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182AD" w14:textId="2B87FF18" w:rsidR="00D00D74" w:rsidRPr="0079325B" w:rsidRDefault="003D4BB5" w:rsidP="00D00D74">
      <w:pPr>
        <w:pStyle w:val="Glava"/>
        <w:ind w:left="-91"/>
      </w:pPr>
      <w:r>
        <w:t xml:space="preserve"> </w:t>
      </w:r>
      <w:r w:rsidR="00DB6E52">
        <w:t xml:space="preserve">  </w:t>
      </w:r>
    </w:p>
    <w:p w14:paraId="65CEF91E" w14:textId="77777777" w:rsidR="00391DEF" w:rsidRPr="0079325B" w:rsidRDefault="0074714E" w:rsidP="00D00D74">
      <w:pPr>
        <w:jc w:val="both"/>
        <w:rPr>
          <w:i w:val="0"/>
          <w:sz w:val="22"/>
          <w:szCs w:val="22"/>
        </w:rPr>
      </w:pPr>
      <w:r>
        <w:rPr>
          <w:noProof/>
        </w:rPr>
        <w:drawing>
          <wp:inline distT="0" distB="0" distL="0" distR="0" wp14:anchorId="44F4C16A" wp14:editId="7CACEB40">
            <wp:extent cx="6397625" cy="988322"/>
            <wp:effectExtent l="0" t="0" r="3175" b="254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7625" cy="988322"/>
                    </a:xfrm>
                    <a:prstGeom prst="rect">
                      <a:avLst/>
                    </a:prstGeom>
                    <a:noFill/>
                    <a:ln>
                      <a:noFill/>
                    </a:ln>
                  </pic:spPr>
                </pic:pic>
              </a:graphicData>
            </a:graphic>
          </wp:inline>
        </w:drawing>
      </w:r>
    </w:p>
    <w:p w14:paraId="5037DEAC" w14:textId="77777777" w:rsidR="00391DEF" w:rsidRPr="0079325B" w:rsidRDefault="00391DEF" w:rsidP="00D00D74">
      <w:pPr>
        <w:jc w:val="both"/>
        <w:rPr>
          <w:i w:val="0"/>
          <w:sz w:val="22"/>
          <w:szCs w:val="22"/>
        </w:rPr>
      </w:pPr>
    </w:p>
    <w:p w14:paraId="0A66401C" w14:textId="77777777" w:rsidR="00804464" w:rsidRPr="0079325B" w:rsidRDefault="00804464" w:rsidP="00BF32CF">
      <w:pPr>
        <w:ind w:left="1080"/>
        <w:jc w:val="both"/>
        <w:rPr>
          <w:sz w:val="22"/>
          <w:szCs w:val="22"/>
        </w:rPr>
      </w:pPr>
    </w:p>
    <w:p w14:paraId="0FB61A90" w14:textId="5232F101" w:rsidR="00BF32CF" w:rsidRPr="0079325B" w:rsidRDefault="00D25A68" w:rsidP="001D296A">
      <w:pPr>
        <w:ind w:left="1080"/>
        <w:jc w:val="both"/>
        <w:rPr>
          <w:sz w:val="22"/>
          <w:szCs w:val="22"/>
        </w:rPr>
      </w:pPr>
      <w:r w:rsidRPr="0079325B">
        <w:rPr>
          <w:sz w:val="22"/>
          <w:szCs w:val="22"/>
        </w:rPr>
        <w:t>Številka:</w:t>
      </w:r>
      <w:r w:rsidR="008A1897">
        <w:rPr>
          <w:sz w:val="22"/>
          <w:szCs w:val="22"/>
        </w:rPr>
        <w:t xml:space="preserve"> 430</w:t>
      </w:r>
      <w:r w:rsidR="0039236A">
        <w:rPr>
          <w:sz w:val="22"/>
          <w:szCs w:val="22"/>
        </w:rPr>
        <w:t>-</w:t>
      </w:r>
      <w:r w:rsidR="00780F0B">
        <w:rPr>
          <w:sz w:val="22"/>
          <w:szCs w:val="22"/>
        </w:rPr>
        <w:t>2588</w:t>
      </w:r>
      <w:r w:rsidR="00313433">
        <w:rPr>
          <w:sz w:val="22"/>
          <w:szCs w:val="22"/>
        </w:rPr>
        <w:t>/20</w:t>
      </w:r>
      <w:r w:rsidR="004D1D46">
        <w:rPr>
          <w:sz w:val="22"/>
          <w:szCs w:val="22"/>
        </w:rPr>
        <w:t>20</w:t>
      </w:r>
      <w:r w:rsidR="00C97352">
        <w:rPr>
          <w:sz w:val="22"/>
          <w:szCs w:val="22"/>
        </w:rPr>
        <w:t>-</w:t>
      </w:r>
      <w:r w:rsidR="00CB1711">
        <w:rPr>
          <w:sz w:val="22"/>
          <w:szCs w:val="22"/>
        </w:rPr>
        <w:t>17</w:t>
      </w:r>
      <w:r w:rsidR="001D296A">
        <w:rPr>
          <w:sz w:val="22"/>
          <w:szCs w:val="22"/>
        </w:rPr>
        <w:tab/>
      </w:r>
      <w:r w:rsidR="001D296A">
        <w:rPr>
          <w:sz w:val="22"/>
          <w:szCs w:val="22"/>
        </w:rPr>
        <w:tab/>
      </w:r>
      <w:r w:rsidR="001D296A">
        <w:rPr>
          <w:sz w:val="22"/>
          <w:szCs w:val="22"/>
        </w:rPr>
        <w:tab/>
      </w:r>
    </w:p>
    <w:p w14:paraId="5825B61E" w14:textId="08F53B2C" w:rsidR="00D25A68" w:rsidRPr="0079325B" w:rsidRDefault="00804464" w:rsidP="00BF32CF">
      <w:pPr>
        <w:ind w:left="1080"/>
        <w:jc w:val="both"/>
        <w:rPr>
          <w:sz w:val="22"/>
          <w:szCs w:val="22"/>
        </w:rPr>
      </w:pPr>
      <w:r w:rsidRPr="0079325B">
        <w:rPr>
          <w:sz w:val="22"/>
          <w:szCs w:val="22"/>
        </w:rPr>
        <w:t xml:space="preserve">Oznaka JN: </w:t>
      </w:r>
      <w:r w:rsidR="00A66C48" w:rsidRPr="00A66C48">
        <w:rPr>
          <w:sz w:val="22"/>
          <w:szCs w:val="22"/>
        </w:rPr>
        <w:t>7560-</w:t>
      </w:r>
      <w:r w:rsidR="004D1D46">
        <w:rPr>
          <w:sz w:val="22"/>
          <w:szCs w:val="22"/>
        </w:rPr>
        <w:t>2</w:t>
      </w:r>
      <w:r w:rsidR="00D466AF">
        <w:rPr>
          <w:sz w:val="22"/>
          <w:szCs w:val="22"/>
        </w:rPr>
        <w:t>1</w:t>
      </w:r>
      <w:r w:rsidR="00A66C48" w:rsidRPr="00A66C48">
        <w:rPr>
          <w:sz w:val="22"/>
          <w:szCs w:val="22"/>
        </w:rPr>
        <w:t>-</w:t>
      </w:r>
      <w:r w:rsidR="00D466AF">
        <w:rPr>
          <w:sz w:val="22"/>
          <w:szCs w:val="22"/>
        </w:rPr>
        <w:t>210003</w:t>
      </w:r>
    </w:p>
    <w:p w14:paraId="39C87264" w14:textId="77777777" w:rsidR="006C7CA5" w:rsidRPr="0079325B" w:rsidRDefault="00D00D74" w:rsidP="006C7CA5">
      <w:pPr>
        <w:ind w:left="1080"/>
        <w:jc w:val="both"/>
        <w:rPr>
          <w:i w:val="0"/>
          <w:sz w:val="22"/>
          <w:szCs w:val="22"/>
        </w:rPr>
      </w:pPr>
      <w:r w:rsidRPr="0079325B">
        <w:rPr>
          <w:i w:val="0"/>
          <w:sz w:val="22"/>
          <w:szCs w:val="22"/>
        </w:rPr>
        <w:t>Datum:</w:t>
      </w:r>
      <w:r w:rsidR="00A0736A">
        <w:rPr>
          <w:i w:val="0"/>
          <w:sz w:val="22"/>
          <w:szCs w:val="22"/>
        </w:rPr>
        <w:t xml:space="preserve"> </w:t>
      </w:r>
    </w:p>
    <w:p w14:paraId="59D949D5" w14:textId="77777777" w:rsidR="006C7CA5" w:rsidRPr="0079325B" w:rsidRDefault="006C7CA5" w:rsidP="006C7CA5">
      <w:pPr>
        <w:ind w:left="1080"/>
        <w:jc w:val="both"/>
        <w:rPr>
          <w:i w:val="0"/>
          <w:sz w:val="22"/>
          <w:szCs w:val="22"/>
        </w:rPr>
      </w:pPr>
    </w:p>
    <w:p w14:paraId="7FF2529B" w14:textId="77777777" w:rsidR="006C7CA5" w:rsidRDefault="006C7CA5" w:rsidP="006C7CA5">
      <w:pPr>
        <w:jc w:val="both"/>
        <w:rPr>
          <w:i w:val="0"/>
          <w:sz w:val="22"/>
          <w:szCs w:val="22"/>
        </w:rPr>
      </w:pPr>
    </w:p>
    <w:p w14:paraId="0E580989" w14:textId="77777777" w:rsidR="006C7CA5" w:rsidRDefault="006C7CA5" w:rsidP="006C7CA5">
      <w:pPr>
        <w:ind w:left="1080"/>
        <w:jc w:val="center"/>
        <w:rPr>
          <w:i w:val="0"/>
          <w:sz w:val="36"/>
          <w:szCs w:val="36"/>
        </w:rPr>
      </w:pPr>
    </w:p>
    <w:p w14:paraId="62727EBF" w14:textId="77777777" w:rsidR="001227D4" w:rsidRDefault="001227D4" w:rsidP="006C7CA5">
      <w:pPr>
        <w:ind w:left="1080"/>
        <w:jc w:val="center"/>
        <w:rPr>
          <w:i w:val="0"/>
          <w:sz w:val="36"/>
          <w:szCs w:val="36"/>
        </w:rPr>
      </w:pPr>
    </w:p>
    <w:p w14:paraId="5D754525" w14:textId="7FEE0D65" w:rsidR="001227D4" w:rsidRPr="00C22DC9" w:rsidRDefault="00A0026D" w:rsidP="006C7CA5">
      <w:pPr>
        <w:ind w:left="1080"/>
        <w:jc w:val="center"/>
        <w:rPr>
          <w:i w:val="0"/>
          <w:color w:val="FF0000"/>
          <w:sz w:val="36"/>
          <w:szCs w:val="36"/>
        </w:rPr>
      </w:pPr>
      <w:r w:rsidRPr="00C22DC9">
        <w:rPr>
          <w:b/>
          <w:bCs/>
          <w:i w:val="0"/>
          <w:iCs/>
          <w:color w:val="FF0000"/>
          <w:sz w:val="32"/>
          <w:szCs w:val="32"/>
        </w:rPr>
        <w:t>POPRAVEK</w:t>
      </w:r>
    </w:p>
    <w:p w14:paraId="1C91B0C7" w14:textId="3E89987C" w:rsidR="0039236A" w:rsidRPr="00C22DC9" w:rsidRDefault="00A0026D" w:rsidP="0039236A">
      <w:pPr>
        <w:ind w:left="1080"/>
        <w:jc w:val="center"/>
        <w:rPr>
          <w:b/>
          <w:bCs/>
          <w:i w:val="0"/>
          <w:iCs/>
          <w:color w:val="FF0000"/>
          <w:sz w:val="32"/>
          <w:szCs w:val="32"/>
        </w:rPr>
      </w:pPr>
      <w:r w:rsidRPr="00C22DC9">
        <w:rPr>
          <w:b/>
          <w:bCs/>
          <w:i w:val="0"/>
          <w:iCs/>
          <w:color w:val="FF0000"/>
          <w:sz w:val="32"/>
          <w:szCs w:val="32"/>
        </w:rPr>
        <w:t xml:space="preserve">DOKUMENTACIJE </w:t>
      </w:r>
      <w:r w:rsidR="0039236A" w:rsidRPr="00C22DC9">
        <w:rPr>
          <w:b/>
          <w:bCs/>
          <w:i w:val="0"/>
          <w:iCs/>
          <w:color w:val="FF0000"/>
          <w:sz w:val="32"/>
          <w:szCs w:val="32"/>
        </w:rPr>
        <w:t>V ZVEZI Z ODDAJO</w:t>
      </w:r>
    </w:p>
    <w:p w14:paraId="1C3787C1" w14:textId="77777777" w:rsidR="0039236A" w:rsidRPr="00CF5AD8" w:rsidRDefault="0039236A" w:rsidP="0039236A">
      <w:pPr>
        <w:ind w:left="1080"/>
        <w:jc w:val="center"/>
        <w:rPr>
          <w:b/>
          <w:bCs/>
          <w:i w:val="0"/>
          <w:iCs/>
          <w:sz w:val="32"/>
          <w:szCs w:val="32"/>
        </w:rPr>
      </w:pPr>
      <w:r w:rsidRPr="00C22DC9">
        <w:rPr>
          <w:b/>
          <w:bCs/>
          <w:i w:val="0"/>
          <w:iCs/>
          <w:color w:val="FF0000"/>
          <w:sz w:val="32"/>
          <w:szCs w:val="32"/>
        </w:rPr>
        <w:t xml:space="preserve">JAVNEGA NAROČILA </w:t>
      </w:r>
    </w:p>
    <w:p w14:paraId="195FB934" w14:textId="77777777" w:rsidR="0039236A" w:rsidRPr="00CF5AD8" w:rsidRDefault="0039236A" w:rsidP="0039236A">
      <w:pPr>
        <w:ind w:left="1080"/>
        <w:jc w:val="center"/>
        <w:rPr>
          <w:b/>
          <w:i w:val="0"/>
          <w:sz w:val="36"/>
          <w:szCs w:val="36"/>
        </w:rPr>
      </w:pPr>
    </w:p>
    <w:p w14:paraId="0850BB50" w14:textId="4972A050" w:rsidR="0039236A" w:rsidRDefault="002E28D9" w:rsidP="0039236A">
      <w:pPr>
        <w:ind w:left="1080"/>
        <w:jc w:val="center"/>
        <w:rPr>
          <w:b/>
          <w:i w:val="0"/>
          <w:sz w:val="28"/>
          <w:szCs w:val="28"/>
        </w:rPr>
      </w:pPr>
      <w:r>
        <w:rPr>
          <w:b/>
          <w:i w:val="0"/>
          <w:sz w:val="28"/>
          <w:szCs w:val="28"/>
        </w:rPr>
        <w:t xml:space="preserve">Skupno javno naročilo </w:t>
      </w:r>
      <w:r w:rsidR="0039236A" w:rsidRPr="00CF5AD8">
        <w:rPr>
          <w:b/>
          <w:i w:val="0"/>
          <w:sz w:val="28"/>
          <w:szCs w:val="28"/>
        </w:rPr>
        <w:t xml:space="preserve">za izbiro </w:t>
      </w:r>
      <w:r w:rsidR="0039236A">
        <w:rPr>
          <w:b/>
          <w:i w:val="0"/>
          <w:sz w:val="28"/>
          <w:szCs w:val="28"/>
        </w:rPr>
        <w:t xml:space="preserve">izvajalcev </w:t>
      </w:r>
      <w:r w:rsidR="002A7B3E">
        <w:rPr>
          <w:b/>
          <w:i w:val="0"/>
          <w:sz w:val="28"/>
          <w:szCs w:val="28"/>
        </w:rPr>
        <w:t xml:space="preserve">storitev </w:t>
      </w:r>
      <w:r w:rsidR="00313433" w:rsidRPr="00313433">
        <w:rPr>
          <w:b/>
          <w:i w:val="0"/>
          <w:sz w:val="28"/>
          <w:szCs w:val="28"/>
        </w:rPr>
        <w:t>varovanja za potrebe Mestne občine Ljubljana, Pionirskega doma – Centra za kulturo mladih</w:t>
      </w:r>
      <w:r w:rsidR="001E6786">
        <w:rPr>
          <w:b/>
          <w:i w:val="0"/>
          <w:sz w:val="28"/>
          <w:szCs w:val="28"/>
        </w:rPr>
        <w:t>,</w:t>
      </w:r>
      <w:r w:rsidR="00313433" w:rsidRPr="00313433">
        <w:rPr>
          <w:b/>
          <w:i w:val="0"/>
          <w:sz w:val="28"/>
          <w:szCs w:val="28"/>
        </w:rPr>
        <w:t xml:space="preserve"> Slovenskega mladinskega gledališča Ljubljana</w:t>
      </w:r>
      <w:r w:rsidR="001E6786">
        <w:rPr>
          <w:b/>
          <w:i w:val="0"/>
          <w:sz w:val="28"/>
          <w:szCs w:val="28"/>
        </w:rPr>
        <w:t>, Mestne knjižnice Ljubljana in Javnega zavoda Šport Ljubljana</w:t>
      </w:r>
      <w:r w:rsidR="004D1D46">
        <w:rPr>
          <w:b/>
          <w:i w:val="0"/>
          <w:sz w:val="28"/>
          <w:szCs w:val="28"/>
        </w:rPr>
        <w:t xml:space="preserve"> za 4 leta</w:t>
      </w:r>
    </w:p>
    <w:p w14:paraId="1C2EA11D" w14:textId="77777777" w:rsidR="0039236A" w:rsidRDefault="0039236A" w:rsidP="0039236A">
      <w:pPr>
        <w:ind w:left="1080"/>
        <w:jc w:val="center"/>
        <w:rPr>
          <w:b/>
          <w:i w:val="0"/>
          <w:sz w:val="28"/>
          <w:szCs w:val="28"/>
        </w:rPr>
      </w:pPr>
    </w:p>
    <w:p w14:paraId="43E7A017" w14:textId="77777777" w:rsidR="0039236A" w:rsidRPr="00CF5AD8" w:rsidRDefault="0039236A" w:rsidP="0039236A">
      <w:pPr>
        <w:ind w:left="1080"/>
        <w:jc w:val="center"/>
        <w:rPr>
          <w:b/>
          <w:i w:val="0"/>
          <w:szCs w:val="24"/>
        </w:rPr>
      </w:pPr>
      <w:r w:rsidRPr="00CF5AD8">
        <w:rPr>
          <w:b/>
          <w:i w:val="0"/>
          <w:szCs w:val="24"/>
        </w:rPr>
        <w:t>(v nadaljevanju: razpisna dokumentacija)</w:t>
      </w:r>
    </w:p>
    <w:p w14:paraId="27F561EE" w14:textId="77777777" w:rsidR="0039236A" w:rsidRPr="00CF5AD8" w:rsidRDefault="0039236A" w:rsidP="0039236A">
      <w:pPr>
        <w:ind w:left="1080"/>
        <w:jc w:val="both"/>
        <w:rPr>
          <w:b/>
          <w:i w:val="0"/>
          <w:sz w:val="22"/>
          <w:szCs w:val="22"/>
        </w:rPr>
      </w:pPr>
    </w:p>
    <w:p w14:paraId="0BBABD8F" w14:textId="77777777" w:rsidR="008A1897" w:rsidRDefault="008A1897" w:rsidP="00D00D74">
      <w:pPr>
        <w:ind w:left="1080"/>
        <w:jc w:val="both"/>
        <w:rPr>
          <w:i w:val="0"/>
          <w:sz w:val="22"/>
          <w:szCs w:val="22"/>
        </w:rPr>
      </w:pPr>
    </w:p>
    <w:p w14:paraId="1606BF1D" w14:textId="77777777" w:rsidR="001227D4" w:rsidRDefault="001227D4" w:rsidP="00D00D74">
      <w:pPr>
        <w:ind w:left="1080"/>
        <w:jc w:val="both"/>
        <w:rPr>
          <w:i w:val="0"/>
          <w:sz w:val="22"/>
          <w:szCs w:val="22"/>
        </w:rPr>
      </w:pPr>
    </w:p>
    <w:p w14:paraId="1BDE7CCD" w14:textId="77777777" w:rsidR="001227D4" w:rsidRDefault="001227D4" w:rsidP="00D00D74">
      <w:pPr>
        <w:ind w:left="1080"/>
        <w:jc w:val="both"/>
        <w:rPr>
          <w:i w:val="0"/>
          <w:sz w:val="22"/>
          <w:szCs w:val="22"/>
        </w:rPr>
      </w:pPr>
    </w:p>
    <w:p w14:paraId="41667FF7" w14:textId="77777777" w:rsidR="001227D4" w:rsidRDefault="001227D4" w:rsidP="00D00D74">
      <w:pPr>
        <w:ind w:left="1080"/>
        <w:jc w:val="both"/>
        <w:rPr>
          <w:i w:val="0"/>
          <w:sz w:val="22"/>
          <w:szCs w:val="22"/>
        </w:rPr>
      </w:pPr>
    </w:p>
    <w:p w14:paraId="1448091D" w14:textId="77777777" w:rsidR="008A1897" w:rsidRDefault="008A1897" w:rsidP="00D00D74">
      <w:pPr>
        <w:ind w:left="1080"/>
        <w:jc w:val="both"/>
        <w:rPr>
          <w:i w:val="0"/>
          <w:noProof/>
          <w:sz w:val="22"/>
          <w:szCs w:val="22"/>
        </w:rPr>
      </w:pPr>
    </w:p>
    <w:p w14:paraId="2A9263F8" w14:textId="77777777" w:rsidR="00313433" w:rsidRDefault="00313433" w:rsidP="00D00D74">
      <w:pPr>
        <w:ind w:left="1080"/>
        <w:jc w:val="both"/>
        <w:rPr>
          <w:i w:val="0"/>
          <w:noProof/>
          <w:sz w:val="22"/>
          <w:szCs w:val="22"/>
        </w:rPr>
      </w:pPr>
    </w:p>
    <w:p w14:paraId="4D11F10B" w14:textId="77777777" w:rsidR="00313433" w:rsidRDefault="00313433" w:rsidP="00D00D74">
      <w:pPr>
        <w:ind w:left="1080"/>
        <w:jc w:val="both"/>
        <w:rPr>
          <w:i w:val="0"/>
          <w:noProof/>
          <w:sz w:val="22"/>
          <w:szCs w:val="22"/>
        </w:rPr>
      </w:pPr>
    </w:p>
    <w:p w14:paraId="11A504C0" w14:textId="77777777" w:rsidR="00A20016" w:rsidRDefault="00A20016" w:rsidP="00A20016">
      <w:pPr>
        <w:ind w:left="1276"/>
        <w:rPr>
          <w:b/>
          <w:i w:val="0"/>
          <w:sz w:val="22"/>
          <w:szCs w:val="22"/>
        </w:rPr>
      </w:pPr>
    </w:p>
    <w:p w14:paraId="02B4026F" w14:textId="77777777" w:rsidR="00A20016" w:rsidRPr="006761A9" w:rsidRDefault="00A20016" w:rsidP="00A20016">
      <w:pPr>
        <w:ind w:firstLine="709"/>
        <w:rPr>
          <w:i w:val="0"/>
          <w:sz w:val="22"/>
          <w:szCs w:val="22"/>
          <w:lang w:val="de-DE" w:eastAsia="en-US"/>
        </w:rPr>
      </w:pPr>
      <w:proofErr w:type="spellStart"/>
      <w:r w:rsidRPr="006761A9">
        <w:rPr>
          <w:i w:val="0"/>
          <w:sz w:val="22"/>
          <w:szCs w:val="22"/>
          <w:lang w:val="de-DE" w:eastAsia="en-US"/>
        </w:rPr>
        <w:t>Pripravil</w:t>
      </w:r>
      <w:r>
        <w:rPr>
          <w:i w:val="0"/>
          <w:sz w:val="22"/>
          <w:szCs w:val="22"/>
          <w:lang w:val="de-DE" w:eastAsia="en-US"/>
        </w:rPr>
        <w:t>a</w:t>
      </w:r>
      <w:proofErr w:type="spellEnd"/>
      <w:r w:rsidRPr="006761A9">
        <w:rPr>
          <w:i w:val="0"/>
          <w:sz w:val="22"/>
          <w:szCs w:val="22"/>
          <w:lang w:val="de-DE" w:eastAsia="en-US"/>
        </w:rPr>
        <w:t>:</w:t>
      </w:r>
    </w:p>
    <w:p w14:paraId="4ECE1724" w14:textId="77777777" w:rsidR="00A20016" w:rsidRDefault="00A20016" w:rsidP="00A20016">
      <w:pPr>
        <w:ind w:firstLine="709"/>
        <w:rPr>
          <w:sz w:val="22"/>
          <w:szCs w:val="22"/>
          <w:lang w:val="de-DE" w:eastAsia="en-US"/>
        </w:rPr>
      </w:pPr>
      <w:r>
        <w:rPr>
          <w:sz w:val="22"/>
          <w:szCs w:val="22"/>
          <w:lang w:val="de-DE" w:eastAsia="en-US"/>
        </w:rPr>
        <w:t>Špela Burgar</w:t>
      </w:r>
    </w:p>
    <w:p w14:paraId="535AB079" w14:textId="77777777" w:rsidR="00A20016" w:rsidRDefault="00A20016" w:rsidP="00A20016">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181"/>
      </w:tblGrid>
      <w:tr w:rsidR="00A20016" w14:paraId="3F0E1EA8" w14:textId="77777777" w:rsidTr="00734281">
        <w:tc>
          <w:tcPr>
            <w:tcW w:w="5920" w:type="dxa"/>
          </w:tcPr>
          <w:p w14:paraId="5930EE1E" w14:textId="77777777" w:rsidR="00A20016" w:rsidRDefault="00A20016" w:rsidP="00734281">
            <w:pPr>
              <w:rPr>
                <w:sz w:val="22"/>
                <w:szCs w:val="22"/>
                <w:lang w:val="de-DE" w:eastAsia="en-US"/>
              </w:rPr>
            </w:pPr>
          </w:p>
        </w:tc>
        <w:tc>
          <w:tcPr>
            <w:tcW w:w="3237" w:type="dxa"/>
          </w:tcPr>
          <w:p w14:paraId="452BDEC6" w14:textId="6F92704F" w:rsidR="00A20016" w:rsidRDefault="00C22DC9" w:rsidP="00734281">
            <w:pPr>
              <w:jc w:val="center"/>
              <w:rPr>
                <w:sz w:val="22"/>
                <w:szCs w:val="22"/>
                <w:lang w:val="de-DE" w:eastAsia="en-US"/>
              </w:rPr>
            </w:pPr>
            <w:proofErr w:type="spellStart"/>
            <w:r>
              <w:rPr>
                <w:sz w:val="22"/>
                <w:szCs w:val="22"/>
                <w:lang w:val="de-DE" w:eastAsia="en-US"/>
              </w:rPr>
              <w:t>Marjeta</w:t>
            </w:r>
            <w:proofErr w:type="spellEnd"/>
            <w:r>
              <w:rPr>
                <w:sz w:val="22"/>
                <w:szCs w:val="22"/>
                <w:lang w:val="de-DE" w:eastAsia="en-US"/>
              </w:rPr>
              <w:t xml:space="preserve"> Bizjak</w:t>
            </w:r>
          </w:p>
        </w:tc>
      </w:tr>
      <w:tr w:rsidR="00A20016" w14:paraId="31DA2AF7" w14:textId="77777777" w:rsidTr="00734281">
        <w:tc>
          <w:tcPr>
            <w:tcW w:w="5920" w:type="dxa"/>
          </w:tcPr>
          <w:p w14:paraId="1BBAECDF" w14:textId="77777777" w:rsidR="00A20016" w:rsidRDefault="00A20016" w:rsidP="00734281">
            <w:pPr>
              <w:rPr>
                <w:sz w:val="22"/>
                <w:szCs w:val="22"/>
                <w:lang w:val="de-DE" w:eastAsia="en-US"/>
              </w:rPr>
            </w:pPr>
          </w:p>
        </w:tc>
        <w:tc>
          <w:tcPr>
            <w:tcW w:w="3237" w:type="dxa"/>
          </w:tcPr>
          <w:p w14:paraId="6D1DF8AE" w14:textId="675AD86C" w:rsidR="00A20016" w:rsidRPr="00B114FD" w:rsidRDefault="00C22DC9" w:rsidP="00734281">
            <w:pPr>
              <w:jc w:val="center"/>
              <w:rPr>
                <w:i w:val="0"/>
                <w:sz w:val="22"/>
                <w:szCs w:val="22"/>
                <w:lang w:val="de-DE" w:eastAsia="en-US"/>
              </w:rPr>
            </w:pPr>
            <w:proofErr w:type="spellStart"/>
            <w:r>
              <w:rPr>
                <w:i w:val="0"/>
                <w:sz w:val="22"/>
                <w:szCs w:val="22"/>
                <w:lang w:val="de-DE" w:eastAsia="en-US"/>
              </w:rPr>
              <w:t>Podsekretar</w:t>
            </w:r>
            <w:proofErr w:type="spellEnd"/>
          </w:p>
        </w:tc>
      </w:tr>
    </w:tbl>
    <w:p w14:paraId="19AF1408" w14:textId="77777777" w:rsidR="00A20016" w:rsidRPr="008359FC" w:rsidRDefault="00A20016" w:rsidP="00A20016">
      <w:pPr>
        <w:ind w:left="1134"/>
        <w:rPr>
          <w:sz w:val="22"/>
          <w:szCs w:val="22"/>
          <w:lang w:val="de-DE" w:eastAsia="en-US"/>
        </w:rPr>
      </w:pPr>
    </w:p>
    <w:p w14:paraId="1A69481D" w14:textId="77777777" w:rsidR="00313433" w:rsidRDefault="00313433" w:rsidP="00D00D74">
      <w:pPr>
        <w:ind w:left="1080"/>
        <w:jc w:val="both"/>
        <w:rPr>
          <w:i w:val="0"/>
          <w:noProof/>
          <w:sz w:val="22"/>
          <w:szCs w:val="22"/>
        </w:rPr>
      </w:pPr>
    </w:p>
    <w:p w14:paraId="5400489E" w14:textId="77777777" w:rsidR="00313433" w:rsidRDefault="00313433" w:rsidP="00D00D74">
      <w:pPr>
        <w:ind w:left="1080"/>
        <w:jc w:val="both"/>
        <w:rPr>
          <w:i w:val="0"/>
          <w:noProof/>
          <w:sz w:val="22"/>
          <w:szCs w:val="22"/>
        </w:rPr>
      </w:pPr>
    </w:p>
    <w:p w14:paraId="29EEA533" w14:textId="45606402" w:rsidR="00313433" w:rsidRDefault="00313433" w:rsidP="00D00D74">
      <w:pPr>
        <w:ind w:left="1080"/>
        <w:jc w:val="both"/>
        <w:rPr>
          <w:i w:val="0"/>
          <w:noProof/>
          <w:sz w:val="22"/>
          <w:szCs w:val="22"/>
        </w:rPr>
      </w:pPr>
    </w:p>
    <w:p w14:paraId="1DE96F68" w14:textId="77777777" w:rsidR="00A0026D" w:rsidRDefault="00A0026D" w:rsidP="00D00D74">
      <w:pPr>
        <w:ind w:left="1080"/>
        <w:jc w:val="both"/>
        <w:rPr>
          <w:i w:val="0"/>
          <w:noProof/>
          <w:sz w:val="22"/>
          <w:szCs w:val="22"/>
        </w:rPr>
      </w:pPr>
    </w:p>
    <w:p w14:paraId="43445A29" w14:textId="77777777" w:rsidR="00313433" w:rsidRDefault="00313433" w:rsidP="00D00D74">
      <w:pPr>
        <w:ind w:left="1080"/>
        <w:jc w:val="both"/>
        <w:rPr>
          <w:i w:val="0"/>
          <w:noProof/>
          <w:sz w:val="22"/>
          <w:szCs w:val="22"/>
        </w:rPr>
      </w:pPr>
    </w:p>
    <w:p w14:paraId="3043BF6C" w14:textId="77777777" w:rsidR="00313433" w:rsidRDefault="00313433" w:rsidP="00D00D74">
      <w:pPr>
        <w:ind w:left="1080"/>
        <w:jc w:val="both"/>
        <w:rPr>
          <w:i w:val="0"/>
          <w:noProof/>
          <w:sz w:val="22"/>
          <w:szCs w:val="22"/>
        </w:rPr>
      </w:pPr>
    </w:p>
    <w:p w14:paraId="3213549F" w14:textId="77777777" w:rsidR="00313433" w:rsidRDefault="00313433" w:rsidP="00D00D74">
      <w:pPr>
        <w:ind w:left="1080"/>
        <w:jc w:val="both"/>
        <w:rPr>
          <w:i w:val="0"/>
          <w:noProof/>
          <w:sz w:val="22"/>
          <w:szCs w:val="22"/>
        </w:rPr>
      </w:pPr>
    </w:p>
    <w:p w14:paraId="2AA22F0E" w14:textId="118EEF04" w:rsidR="00313433" w:rsidRDefault="00313433" w:rsidP="00D00D74">
      <w:pPr>
        <w:ind w:left="1080"/>
        <w:jc w:val="both"/>
        <w:rPr>
          <w:i w:val="0"/>
          <w:noProof/>
          <w:sz w:val="22"/>
          <w:szCs w:val="22"/>
        </w:rPr>
      </w:pPr>
    </w:p>
    <w:p w14:paraId="337430DD" w14:textId="77777777" w:rsidR="004D1D46" w:rsidRDefault="004D1D46" w:rsidP="00D00D74">
      <w:pPr>
        <w:ind w:left="1080"/>
        <w:jc w:val="both"/>
        <w:rPr>
          <w:i w:val="0"/>
          <w:noProof/>
          <w:sz w:val="22"/>
          <w:szCs w:val="22"/>
        </w:rPr>
      </w:pPr>
    </w:p>
    <w:p w14:paraId="2AF3F704" w14:textId="77777777" w:rsidR="00313433" w:rsidRDefault="00313433" w:rsidP="00D00D74">
      <w:pPr>
        <w:ind w:left="1080"/>
        <w:jc w:val="both"/>
        <w:rPr>
          <w:i w:val="0"/>
          <w:noProof/>
          <w:sz w:val="22"/>
          <w:szCs w:val="22"/>
        </w:rPr>
      </w:pPr>
    </w:p>
    <w:p w14:paraId="6C106E0E"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14:paraId="397D5A98" w14:textId="77777777" w:rsidR="00E94666" w:rsidRPr="0079325B" w:rsidRDefault="00E94666" w:rsidP="00D00D74">
      <w:pPr>
        <w:jc w:val="both"/>
        <w:rPr>
          <w:i w:val="0"/>
          <w:sz w:val="22"/>
          <w:szCs w:val="22"/>
        </w:rPr>
      </w:pPr>
    </w:p>
    <w:p w14:paraId="19095EF9"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Naročnik</w:t>
      </w:r>
      <w:r w:rsidR="00A63220">
        <w:rPr>
          <w:rFonts w:ascii="Times New Roman" w:hAnsi="Times New Roman" w:cs="Times New Roman"/>
        </w:rPr>
        <w:t>i</w:t>
      </w:r>
    </w:p>
    <w:p w14:paraId="178D4390" w14:textId="77777777" w:rsidR="009123D1" w:rsidRPr="0079325B" w:rsidRDefault="009123D1" w:rsidP="00D00D74">
      <w:pPr>
        <w:ind w:left="1080"/>
        <w:jc w:val="both"/>
        <w:rPr>
          <w:i w:val="0"/>
          <w:sz w:val="22"/>
          <w:szCs w:val="22"/>
        </w:rPr>
      </w:pPr>
    </w:p>
    <w:p w14:paraId="21659B45" w14:textId="42EBAF5F" w:rsidR="001E6786" w:rsidRDefault="001E6786" w:rsidP="001E6786">
      <w:pPr>
        <w:ind w:left="1077"/>
        <w:jc w:val="both"/>
        <w:rPr>
          <w:i w:val="0"/>
          <w:sz w:val="22"/>
          <w:szCs w:val="22"/>
        </w:rPr>
      </w:pPr>
      <w:r>
        <w:rPr>
          <w:i w:val="0"/>
          <w:sz w:val="22"/>
          <w:szCs w:val="22"/>
        </w:rPr>
        <w:t>Sklop 1: v</w:t>
      </w:r>
      <w:r w:rsidR="003F720D">
        <w:rPr>
          <w:i w:val="0"/>
          <w:sz w:val="22"/>
          <w:szCs w:val="22"/>
        </w:rPr>
        <w:t>arovanje</w:t>
      </w:r>
      <w:r w:rsidR="004E6FE7">
        <w:rPr>
          <w:i w:val="0"/>
          <w:sz w:val="22"/>
          <w:szCs w:val="22"/>
        </w:rPr>
        <w:t xml:space="preserve"> Mestne občine Ljubljana, </w:t>
      </w:r>
      <w:r w:rsidR="00A63220">
        <w:rPr>
          <w:i w:val="0"/>
          <w:sz w:val="22"/>
          <w:szCs w:val="22"/>
        </w:rPr>
        <w:t xml:space="preserve">naročnik Mestna občina Ljubljana, </w:t>
      </w:r>
      <w:r w:rsidR="005168C8">
        <w:rPr>
          <w:i w:val="0"/>
          <w:sz w:val="22"/>
          <w:szCs w:val="22"/>
        </w:rPr>
        <w:t xml:space="preserve">Mestni trg 1, 1000 </w:t>
      </w:r>
      <w:r>
        <w:rPr>
          <w:i w:val="0"/>
          <w:sz w:val="22"/>
          <w:szCs w:val="22"/>
        </w:rPr>
        <w:t>Ljubljana (v nadaljevanju Sklop 1)</w:t>
      </w:r>
      <w:r w:rsidR="001B5BED">
        <w:rPr>
          <w:i w:val="0"/>
          <w:sz w:val="22"/>
          <w:szCs w:val="22"/>
        </w:rPr>
        <w:t>.</w:t>
      </w:r>
    </w:p>
    <w:p w14:paraId="52026322" w14:textId="77777777" w:rsidR="001E6786" w:rsidRDefault="001E6786" w:rsidP="001E6786">
      <w:pPr>
        <w:jc w:val="both"/>
        <w:rPr>
          <w:i w:val="0"/>
          <w:sz w:val="22"/>
          <w:szCs w:val="22"/>
        </w:rPr>
      </w:pPr>
    </w:p>
    <w:p w14:paraId="40A1EA9D" w14:textId="6EE72C2F" w:rsidR="00331544" w:rsidRDefault="001E6786" w:rsidP="00A63220">
      <w:pPr>
        <w:ind w:left="1077"/>
        <w:jc w:val="both"/>
        <w:rPr>
          <w:i w:val="0"/>
          <w:sz w:val="22"/>
          <w:szCs w:val="22"/>
        </w:rPr>
      </w:pPr>
      <w:r>
        <w:rPr>
          <w:i w:val="0"/>
          <w:sz w:val="22"/>
          <w:szCs w:val="22"/>
        </w:rPr>
        <w:t xml:space="preserve">Sklop 2: </w:t>
      </w:r>
      <w:r w:rsidR="003F720D">
        <w:rPr>
          <w:i w:val="0"/>
          <w:sz w:val="22"/>
          <w:szCs w:val="22"/>
        </w:rPr>
        <w:t xml:space="preserve">varovanje </w:t>
      </w:r>
      <w:r w:rsidR="003F720D" w:rsidRPr="003F720D">
        <w:rPr>
          <w:i w:val="0"/>
          <w:sz w:val="22"/>
          <w:szCs w:val="22"/>
        </w:rPr>
        <w:t>Pionirskega doma – Centra za kulturo mladih in Slovenskega mladinskega gledališča Ljubljana</w:t>
      </w:r>
      <w:r w:rsidR="00175824">
        <w:rPr>
          <w:i w:val="0"/>
          <w:sz w:val="22"/>
          <w:szCs w:val="22"/>
        </w:rPr>
        <w:t>, naročnika Pionirski dom – Center za kulturo mladih, Vilharjeva cesta 11, 1000 Ljubljana</w:t>
      </w:r>
      <w:r w:rsidR="00FF514A">
        <w:rPr>
          <w:i w:val="0"/>
          <w:sz w:val="22"/>
          <w:szCs w:val="22"/>
        </w:rPr>
        <w:t xml:space="preserve">, matična številka </w:t>
      </w:r>
      <w:r w:rsidR="00FF514A" w:rsidRPr="00FF514A">
        <w:rPr>
          <w:i w:val="0"/>
          <w:sz w:val="22"/>
          <w:szCs w:val="22"/>
        </w:rPr>
        <w:t>5056012000</w:t>
      </w:r>
      <w:r w:rsidR="00175824">
        <w:rPr>
          <w:i w:val="0"/>
          <w:sz w:val="22"/>
          <w:szCs w:val="22"/>
        </w:rPr>
        <w:t xml:space="preserve"> in Slovensko mladinsko gledališče Ljubljana, Vilharjeva cesta 11, 1000 Ljubljana</w:t>
      </w:r>
      <w:r w:rsidR="00FF514A">
        <w:rPr>
          <w:i w:val="0"/>
          <w:sz w:val="22"/>
          <w:szCs w:val="22"/>
        </w:rPr>
        <w:t xml:space="preserve">, matična številka </w:t>
      </w:r>
      <w:r w:rsidR="00FF514A" w:rsidRPr="00FF514A">
        <w:rPr>
          <w:i w:val="0"/>
          <w:sz w:val="22"/>
          <w:szCs w:val="22"/>
        </w:rPr>
        <w:t>5055997000</w:t>
      </w:r>
      <w:r w:rsidR="005168C8">
        <w:rPr>
          <w:i w:val="0"/>
          <w:sz w:val="22"/>
          <w:szCs w:val="22"/>
        </w:rPr>
        <w:t xml:space="preserve">. </w:t>
      </w:r>
    </w:p>
    <w:p w14:paraId="1EB26C05" w14:textId="77777777" w:rsidR="00595307" w:rsidRDefault="00595307" w:rsidP="00A63220">
      <w:pPr>
        <w:ind w:left="1077"/>
        <w:jc w:val="both"/>
        <w:rPr>
          <w:i w:val="0"/>
          <w:sz w:val="22"/>
          <w:szCs w:val="22"/>
        </w:rPr>
      </w:pPr>
    </w:p>
    <w:p w14:paraId="3DE6AD45" w14:textId="4825D953" w:rsidR="005168C8" w:rsidRDefault="005168C8" w:rsidP="00A63220">
      <w:pPr>
        <w:ind w:left="1077"/>
        <w:jc w:val="both"/>
        <w:rPr>
          <w:i w:val="0"/>
          <w:sz w:val="22"/>
          <w:szCs w:val="22"/>
        </w:rPr>
      </w:pPr>
      <w:r>
        <w:rPr>
          <w:i w:val="0"/>
          <w:sz w:val="22"/>
          <w:szCs w:val="22"/>
        </w:rPr>
        <w:t>Naročnik</w:t>
      </w:r>
      <w:r w:rsidR="003F720D">
        <w:rPr>
          <w:i w:val="0"/>
          <w:sz w:val="22"/>
          <w:szCs w:val="22"/>
        </w:rPr>
        <w:t>a</w:t>
      </w:r>
      <w:r>
        <w:rPr>
          <w:i w:val="0"/>
          <w:sz w:val="22"/>
          <w:szCs w:val="22"/>
        </w:rPr>
        <w:t xml:space="preserve"> </w:t>
      </w:r>
      <w:r w:rsidR="003F720D">
        <w:rPr>
          <w:i w:val="0"/>
          <w:sz w:val="22"/>
          <w:szCs w:val="22"/>
        </w:rPr>
        <w:t>Pionirski dom – Center za kulturo mladih</w:t>
      </w:r>
      <w:r w:rsidR="009A3BB6">
        <w:rPr>
          <w:i w:val="0"/>
          <w:sz w:val="22"/>
          <w:szCs w:val="22"/>
        </w:rPr>
        <w:t>, Vilharjeva cesta 11, 1000 Ljubljana</w:t>
      </w:r>
      <w:r w:rsidR="003F720D">
        <w:rPr>
          <w:i w:val="0"/>
          <w:sz w:val="22"/>
          <w:szCs w:val="22"/>
        </w:rPr>
        <w:t xml:space="preserve"> in Slovensko mladinsko gledališče Ljubljana</w:t>
      </w:r>
      <w:r w:rsidR="009A3BB6">
        <w:rPr>
          <w:i w:val="0"/>
          <w:sz w:val="22"/>
          <w:szCs w:val="22"/>
        </w:rPr>
        <w:t>,</w:t>
      </w:r>
      <w:r w:rsidR="009A3BB6" w:rsidRPr="009A3BB6">
        <w:t xml:space="preserve"> </w:t>
      </w:r>
      <w:r w:rsidR="009A3BB6" w:rsidRPr="009A3BB6">
        <w:rPr>
          <w:i w:val="0"/>
          <w:sz w:val="22"/>
          <w:szCs w:val="22"/>
        </w:rPr>
        <w:t>Vilharjeva cesta 11, 1000 Ljubljana</w:t>
      </w:r>
      <w:r>
        <w:rPr>
          <w:i w:val="0"/>
          <w:sz w:val="22"/>
          <w:szCs w:val="22"/>
        </w:rPr>
        <w:t xml:space="preserve"> bo</w:t>
      </w:r>
      <w:r w:rsidR="003F720D">
        <w:rPr>
          <w:i w:val="0"/>
          <w:sz w:val="22"/>
          <w:szCs w:val="22"/>
        </w:rPr>
        <w:t>sta</w:t>
      </w:r>
      <w:r>
        <w:rPr>
          <w:i w:val="0"/>
          <w:sz w:val="22"/>
          <w:szCs w:val="22"/>
        </w:rPr>
        <w:t xml:space="preserve"> sklenil</w:t>
      </w:r>
      <w:r w:rsidR="003F720D">
        <w:rPr>
          <w:i w:val="0"/>
          <w:sz w:val="22"/>
          <w:szCs w:val="22"/>
        </w:rPr>
        <w:t>a</w:t>
      </w:r>
      <w:r>
        <w:rPr>
          <w:i w:val="0"/>
          <w:sz w:val="22"/>
          <w:szCs w:val="22"/>
        </w:rPr>
        <w:t xml:space="preserve"> </w:t>
      </w:r>
      <w:r w:rsidR="001E6786">
        <w:rPr>
          <w:i w:val="0"/>
          <w:sz w:val="22"/>
          <w:szCs w:val="22"/>
        </w:rPr>
        <w:t xml:space="preserve">skupni okvirni sporazum </w:t>
      </w:r>
      <w:r w:rsidR="001E6786" w:rsidRPr="001E6786">
        <w:rPr>
          <w:i w:val="0"/>
          <w:sz w:val="22"/>
          <w:szCs w:val="22"/>
        </w:rPr>
        <w:t xml:space="preserve">(v nadaljevanju </w:t>
      </w:r>
      <w:r w:rsidR="00373F84">
        <w:rPr>
          <w:i w:val="0"/>
          <w:sz w:val="22"/>
          <w:szCs w:val="22"/>
        </w:rPr>
        <w:t>S</w:t>
      </w:r>
      <w:r w:rsidR="006843B1">
        <w:rPr>
          <w:i w:val="0"/>
          <w:sz w:val="22"/>
          <w:szCs w:val="22"/>
        </w:rPr>
        <w:t>klop 2)</w:t>
      </w:r>
      <w:r w:rsidR="001B5BED">
        <w:rPr>
          <w:i w:val="0"/>
          <w:sz w:val="22"/>
          <w:szCs w:val="22"/>
        </w:rPr>
        <w:t>.</w:t>
      </w:r>
    </w:p>
    <w:p w14:paraId="55920569" w14:textId="77777777" w:rsidR="001E6786" w:rsidRDefault="001E6786" w:rsidP="00A63220">
      <w:pPr>
        <w:ind w:left="1077"/>
        <w:jc w:val="both"/>
        <w:rPr>
          <w:i w:val="0"/>
          <w:sz w:val="22"/>
          <w:szCs w:val="22"/>
        </w:rPr>
      </w:pPr>
    </w:p>
    <w:p w14:paraId="5DE662B6" w14:textId="66B3A5AD" w:rsidR="001E6786" w:rsidRDefault="001E6786" w:rsidP="00A63220">
      <w:pPr>
        <w:ind w:left="1077"/>
        <w:jc w:val="both"/>
        <w:rPr>
          <w:i w:val="0"/>
          <w:sz w:val="22"/>
          <w:szCs w:val="22"/>
        </w:rPr>
      </w:pPr>
      <w:r>
        <w:rPr>
          <w:i w:val="0"/>
          <w:sz w:val="22"/>
          <w:szCs w:val="22"/>
        </w:rPr>
        <w:t xml:space="preserve">Sklop 3: varovanje Mestne knjižnice Ljubljana, </w:t>
      </w:r>
      <w:r w:rsidR="00834DB2">
        <w:rPr>
          <w:i w:val="0"/>
          <w:sz w:val="22"/>
          <w:szCs w:val="22"/>
        </w:rPr>
        <w:t xml:space="preserve">naročnik Mestna knjižnica Ljubljana, </w:t>
      </w:r>
      <w:r w:rsidR="009A3BB6">
        <w:rPr>
          <w:i w:val="0"/>
          <w:sz w:val="22"/>
          <w:szCs w:val="22"/>
        </w:rPr>
        <w:t>Kersnikova ulica 2, 1000 Ljubljana</w:t>
      </w:r>
      <w:r w:rsidR="00FF514A">
        <w:rPr>
          <w:i w:val="0"/>
          <w:sz w:val="22"/>
          <w:szCs w:val="22"/>
        </w:rPr>
        <w:t xml:space="preserve">, matična številka </w:t>
      </w:r>
      <w:r w:rsidR="00FF514A" w:rsidRPr="00FF514A">
        <w:rPr>
          <w:i w:val="0"/>
          <w:sz w:val="22"/>
          <w:szCs w:val="22"/>
        </w:rPr>
        <w:t>3336905000</w:t>
      </w:r>
      <w:r w:rsidR="009A3BB6">
        <w:rPr>
          <w:i w:val="0"/>
          <w:sz w:val="22"/>
          <w:szCs w:val="22"/>
        </w:rPr>
        <w:t xml:space="preserve"> (v nadaljevanju Sklop 3)</w:t>
      </w:r>
      <w:r w:rsidR="001B5BED">
        <w:rPr>
          <w:i w:val="0"/>
          <w:sz w:val="22"/>
          <w:szCs w:val="22"/>
        </w:rPr>
        <w:t>.</w:t>
      </w:r>
    </w:p>
    <w:p w14:paraId="6A65CA97" w14:textId="77777777" w:rsidR="009A3BB6" w:rsidRDefault="009A3BB6" w:rsidP="00A63220">
      <w:pPr>
        <w:ind w:left="1077"/>
        <w:jc w:val="both"/>
        <w:rPr>
          <w:i w:val="0"/>
          <w:sz w:val="22"/>
          <w:szCs w:val="22"/>
        </w:rPr>
      </w:pPr>
    </w:p>
    <w:p w14:paraId="5E19E0F7" w14:textId="14E7D9B5" w:rsidR="009A3BB6" w:rsidRDefault="009A3BB6" w:rsidP="00A63220">
      <w:pPr>
        <w:ind w:left="1077"/>
        <w:jc w:val="both"/>
        <w:rPr>
          <w:i w:val="0"/>
          <w:sz w:val="22"/>
          <w:szCs w:val="22"/>
        </w:rPr>
      </w:pPr>
      <w:r>
        <w:rPr>
          <w:i w:val="0"/>
          <w:sz w:val="22"/>
          <w:szCs w:val="22"/>
        </w:rPr>
        <w:t>Sklop 4: varovanje Javnega zavoda Šport Ljubljana,</w:t>
      </w:r>
      <w:r w:rsidR="00834DB2">
        <w:rPr>
          <w:i w:val="0"/>
          <w:sz w:val="22"/>
          <w:szCs w:val="22"/>
        </w:rPr>
        <w:t xml:space="preserve"> naročnik Javni zavod Šport Ljubljana,</w:t>
      </w:r>
      <w:r>
        <w:rPr>
          <w:i w:val="0"/>
          <w:sz w:val="22"/>
          <w:szCs w:val="22"/>
        </w:rPr>
        <w:t xml:space="preserve"> Celovška cesta 25, 1000 Ljubljana</w:t>
      </w:r>
      <w:r w:rsidR="00FF514A">
        <w:rPr>
          <w:i w:val="0"/>
          <w:sz w:val="22"/>
          <w:szCs w:val="22"/>
        </w:rPr>
        <w:t xml:space="preserve">, matična številka </w:t>
      </w:r>
      <w:r w:rsidR="00FF514A" w:rsidRPr="00FF514A">
        <w:rPr>
          <w:i w:val="0"/>
          <w:sz w:val="22"/>
          <w:szCs w:val="22"/>
        </w:rPr>
        <w:t>5145414000</w:t>
      </w:r>
      <w:r>
        <w:rPr>
          <w:i w:val="0"/>
          <w:sz w:val="22"/>
          <w:szCs w:val="22"/>
        </w:rPr>
        <w:t xml:space="preserve"> (v nadaljevanju Sklop 4)</w:t>
      </w:r>
      <w:r w:rsidR="001B5BED">
        <w:rPr>
          <w:i w:val="0"/>
          <w:sz w:val="22"/>
          <w:szCs w:val="22"/>
        </w:rPr>
        <w:t>.</w:t>
      </w:r>
    </w:p>
    <w:p w14:paraId="21D842F7" w14:textId="77777777" w:rsidR="005168C8" w:rsidRDefault="005168C8" w:rsidP="00A63220">
      <w:pPr>
        <w:ind w:left="1077"/>
        <w:jc w:val="both"/>
        <w:rPr>
          <w:i w:val="0"/>
          <w:sz w:val="22"/>
          <w:szCs w:val="22"/>
        </w:rPr>
      </w:pPr>
    </w:p>
    <w:p w14:paraId="008DD267" w14:textId="458BF3DB" w:rsidR="004E6FE7" w:rsidRPr="0079325B" w:rsidRDefault="004E6FE7" w:rsidP="004E6FE7">
      <w:pPr>
        <w:ind w:left="1080"/>
        <w:jc w:val="both"/>
        <w:rPr>
          <w:i w:val="0"/>
          <w:sz w:val="22"/>
          <w:szCs w:val="22"/>
        </w:rPr>
      </w:pPr>
      <w:r>
        <w:rPr>
          <w:i w:val="0"/>
          <w:sz w:val="22"/>
          <w:szCs w:val="22"/>
        </w:rPr>
        <w:t>Naročnik</w:t>
      </w:r>
      <w:r w:rsidR="009A3BB6">
        <w:rPr>
          <w:i w:val="0"/>
          <w:sz w:val="22"/>
          <w:szCs w:val="22"/>
        </w:rPr>
        <w:t>i</w:t>
      </w:r>
      <w:r>
        <w:rPr>
          <w:i w:val="0"/>
          <w:sz w:val="22"/>
          <w:szCs w:val="22"/>
        </w:rPr>
        <w:t xml:space="preserve"> </w:t>
      </w:r>
      <w:r w:rsidR="003F720D" w:rsidRPr="003F720D">
        <w:rPr>
          <w:i w:val="0"/>
          <w:sz w:val="22"/>
          <w:szCs w:val="22"/>
        </w:rPr>
        <w:t xml:space="preserve">Pionirski </w:t>
      </w:r>
      <w:r w:rsidR="009A3BB6">
        <w:rPr>
          <w:i w:val="0"/>
          <w:sz w:val="22"/>
          <w:szCs w:val="22"/>
        </w:rPr>
        <w:t>dom – Center za kulturo mladih,</w:t>
      </w:r>
      <w:r w:rsidR="003F720D" w:rsidRPr="003F720D">
        <w:rPr>
          <w:i w:val="0"/>
          <w:sz w:val="22"/>
          <w:szCs w:val="22"/>
        </w:rPr>
        <w:t xml:space="preserve"> Slovensko mladinsko gledališče Ljubljana</w:t>
      </w:r>
      <w:r w:rsidR="009A3BB6">
        <w:rPr>
          <w:i w:val="0"/>
          <w:sz w:val="22"/>
          <w:szCs w:val="22"/>
        </w:rPr>
        <w:t>, Mestna knjižnica Ljubljana in Javni zavod Šport Ljubljana</w:t>
      </w:r>
      <w:r w:rsidR="003F720D" w:rsidRPr="003F720D">
        <w:rPr>
          <w:i w:val="0"/>
          <w:sz w:val="22"/>
          <w:szCs w:val="22"/>
        </w:rPr>
        <w:t xml:space="preserve"> </w:t>
      </w:r>
      <w:r>
        <w:rPr>
          <w:i w:val="0"/>
          <w:sz w:val="22"/>
          <w:szCs w:val="22"/>
        </w:rPr>
        <w:t>s</w:t>
      </w:r>
      <w:r w:rsidR="009A3BB6">
        <w:rPr>
          <w:i w:val="0"/>
          <w:sz w:val="22"/>
          <w:szCs w:val="22"/>
        </w:rPr>
        <w:t>o</w:t>
      </w:r>
      <w:r>
        <w:rPr>
          <w:i w:val="0"/>
          <w:sz w:val="22"/>
          <w:szCs w:val="22"/>
        </w:rPr>
        <w:t xml:space="preserve"> s pooblastilom na podlagi tretjega odstavka 66. člena Zakona o javnem naročanju (Uradni list RS, št. 91/15</w:t>
      </w:r>
      <w:r w:rsidR="00680683">
        <w:rPr>
          <w:i w:val="0"/>
          <w:sz w:val="22"/>
          <w:szCs w:val="22"/>
        </w:rPr>
        <w:t xml:space="preserve"> in 14</w:t>
      </w:r>
      <w:r w:rsidR="00723FC8">
        <w:rPr>
          <w:i w:val="0"/>
          <w:sz w:val="22"/>
          <w:szCs w:val="22"/>
        </w:rPr>
        <w:softHyphen/>
      </w:r>
      <w:r w:rsidR="00723FC8">
        <w:rPr>
          <w:i w:val="0"/>
          <w:sz w:val="22"/>
          <w:szCs w:val="22"/>
        </w:rPr>
        <w:softHyphen/>
        <w:t>/18</w:t>
      </w:r>
      <w:r>
        <w:rPr>
          <w:i w:val="0"/>
          <w:sz w:val="22"/>
          <w:szCs w:val="22"/>
        </w:rPr>
        <w:t>; v nadaljevanju: ZJN-3) za izvedbo oziroma odločanje v postopku oddaje javnega naročila pooblastil</w:t>
      </w:r>
      <w:r w:rsidR="009A3BB6">
        <w:rPr>
          <w:i w:val="0"/>
          <w:sz w:val="22"/>
          <w:szCs w:val="22"/>
        </w:rPr>
        <w:t>i</w:t>
      </w:r>
      <w:r>
        <w:rPr>
          <w:i w:val="0"/>
          <w:sz w:val="22"/>
          <w:szCs w:val="22"/>
        </w:rPr>
        <w:t xml:space="preserve"> Mestno občino Ljubljana, Mestni trg 1, 1000 Ljubljana.</w:t>
      </w:r>
    </w:p>
    <w:p w14:paraId="5BCD76A2" w14:textId="77777777" w:rsidR="004E6FE7" w:rsidRDefault="004E6FE7" w:rsidP="00A63220">
      <w:pPr>
        <w:ind w:left="1080"/>
        <w:jc w:val="both"/>
        <w:rPr>
          <w:i w:val="0"/>
          <w:sz w:val="22"/>
          <w:szCs w:val="22"/>
        </w:rPr>
      </w:pPr>
    </w:p>
    <w:p w14:paraId="744D0E0D" w14:textId="77777777" w:rsidR="009123D1" w:rsidRPr="0079325B" w:rsidRDefault="00331544" w:rsidP="004D5261">
      <w:pPr>
        <w:pStyle w:val="Zoran1"/>
        <w:numPr>
          <w:ilvl w:val="0"/>
          <w:numId w:val="11"/>
        </w:numPr>
        <w:rPr>
          <w:rFonts w:ascii="Times New Roman" w:hAnsi="Times New Roman" w:cs="Times New Roman"/>
        </w:rPr>
      </w:pPr>
      <w:r>
        <w:rPr>
          <w:rFonts w:ascii="Times New Roman" w:hAnsi="Times New Roman" w:cs="Times New Roman"/>
        </w:rPr>
        <w:t>Gospodarski subjekt</w:t>
      </w:r>
    </w:p>
    <w:p w14:paraId="4B20EEED" w14:textId="77777777" w:rsidR="009123D1" w:rsidRPr="0079325B" w:rsidRDefault="009123D1" w:rsidP="00D00D74">
      <w:pPr>
        <w:ind w:left="1080"/>
        <w:jc w:val="both"/>
        <w:rPr>
          <w:i w:val="0"/>
          <w:sz w:val="22"/>
          <w:szCs w:val="22"/>
        </w:rPr>
      </w:pPr>
    </w:p>
    <w:p w14:paraId="32F6422B" w14:textId="77777777" w:rsidR="006535E0" w:rsidRPr="0079325B" w:rsidRDefault="006535E0" w:rsidP="006535E0">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r>
        <w:rPr>
          <w:i w:val="0"/>
          <w:sz w:val="22"/>
          <w:szCs w:val="22"/>
        </w:rPr>
        <w:t xml:space="preserve"> Gospodarski subjekt, ki predloži ponudbo je ponudnik.</w:t>
      </w:r>
    </w:p>
    <w:p w14:paraId="2C55422A" w14:textId="77777777" w:rsidR="006535E0" w:rsidRPr="0079325B" w:rsidRDefault="006535E0" w:rsidP="006535E0">
      <w:pPr>
        <w:ind w:left="1080"/>
        <w:jc w:val="both"/>
        <w:rPr>
          <w:i w:val="0"/>
          <w:sz w:val="16"/>
          <w:szCs w:val="16"/>
        </w:rPr>
      </w:pPr>
    </w:p>
    <w:p w14:paraId="5DD8173A" w14:textId="77777777" w:rsidR="006535E0" w:rsidRDefault="006535E0" w:rsidP="006535E0">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6000155" w14:textId="77777777" w:rsidR="006535E0" w:rsidRDefault="006535E0" w:rsidP="006535E0">
      <w:pPr>
        <w:ind w:left="1080"/>
        <w:jc w:val="both"/>
        <w:rPr>
          <w:i w:val="0"/>
          <w:sz w:val="22"/>
          <w:szCs w:val="22"/>
        </w:rPr>
      </w:pPr>
    </w:p>
    <w:p w14:paraId="093FFDFD" w14:textId="77777777" w:rsidR="006535E0" w:rsidRPr="0079325B" w:rsidRDefault="006535E0" w:rsidP="006535E0">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76FF79CB" w14:textId="77777777" w:rsidR="006535E0" w:rsidRPr="0079325B" w:rsidRDefault="006535E0" w:rsidP="006535E0">
      <w:pPr>
        <w:ind w:left="1080"/>
        <w:jc w:val="both"/>
        <w:rPr>
          <w:i w:val="0"/>
          <w:sz w:val="16"/>
          <w:szCs w:val="16"/>
        </w:rPr>
      </w:pPr>
    </w:p>
    <w:p w14:paraId="48F893E1" w14:textId="41F06B5D" w:rsidR="00372E74" w:rsidRDefault="006535E0" w:rsidP="006535E0">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034E01CC" w14:textId="77777777" w:rsidR="009123D1" w:rsidRPr="0079325B" w:rsidRDefault="009123D1" w:rsidP="00D00D74">
      <w:pPr>
        <w:ind w:left="1080"/>
        <w:jc w:val="both"/>
        <w:rPr>
          <w:i w:val="0"/>
          <w:sz w:val="22"/>
          <w:szCs w:val="22"/>
        </w:rPr>
      </w:pPr>
    </w:p>
    <w:p w14:paraId="62A7A787" w14:textId="77777777" w:rsidR="00391DEF" w:rsidRPr="0079325B" w:rsidRDefault="00995413" w:rsidP="004D5261">
      <w:pPr>
        <w:pStyle w:val="Zoran1"/>
        <w:numPr>
          <w:ilvl w:val="0"/>
          <w:numId w:val="11"/>
        </w:numPr>
        <w:rPr>
          <w:rFonts w:ascii="Times New Roman" w:hAnsi="Times New Roman" w:cs="Times New Roman"/>
        </w:rPr>
      </w:pPr>
      <w:r>
        <w:rPr>
          <w:rFonts w:ascii="Times New Roman" w:hAnsi="Times New Roman" w:cs="Times New Roman"/>
        </w:rPr>
        <w:t>Postopek</w:t>
      </w:r>
    </w:p>
    <w:p w14:paraId="54D2DDA1" w14:textId="77777777" w:rsidR="00C46CAA" w:rsidRDefault="00C46CAA" w:rsidP="00C46CAA">
      <w:pPr>
        <w:ind w:left="1080"/>
        <w:jc w:val="both"/>
        <w:rPr>
          <w:i w:val="0"/>
          <w:iCs/>
          <w:sz w:val="22"/>
          <w:szCs w:val="22"/>
        </w:rPr>
      </w:pPr>
    </w:p>
    <w:p w14:paraId="2139BE36" w14:textId="0706247C" w:rsidR="00C46CAA" w:rsidRDefault="00C46CAA" w:rsidP="00E22156">
      <w:pPr>
        <w:ind w:left="1080"/>
        <w:jc w:val="both"/>
        <w:rPr>
          <w:i w:val="0"/>
          <w:sz w:val="22"/>
          <w:szCs w:val="22"/>
        </w:rPr>
      </w:pPr>
      <w:r w:rsidRPr="00C46CAA">
        <w:rPr>
          <w:i w:val="0"/>
          <w:iCs/>
          <w:sz w:val="22"/>
          <w:szCs w:val="22"/>
        </w:rPr>
        <w:t xml:space="preserve">Za oddajo tega naročila se v skladu s 40. členom Zakona o javnem naročanju </w:t>
      </w:r>
      <w:r w:rsidRPr="00C46CAA">
        <w:rPr>
          <w:bCs/>
          <w:i w:val="0"/>
          <w:color w:val="000000" w:themeColor="text1"/>
          <w:sz w:val="22"/>
          <w:szCs w:val="22"/>
        </w:rPr>
        <w:t>(Uradni list RS, št. 91/2015</w:t>
      </w:r>
      <w:r w:rsidR="003F720D">
        <w:rPr>
          <w:bCs/>
          <w:i w:val="0"/>
          <w:color w:val="000000" w:themeColor="text1"/>
          <w:sz w:val="22"/>
          <w:szCs w:val="22"/>
        </w:rPr>
        <w:t xml:space="preserve"> in 14/18</w:t>
      </w:r>
      <w:r w:rsidRPr="00C46CAA">
        <w:rPr>
          <w:bCs/>
          <w:i w:val="0"/>
          <w:color w:val="000000" w:themeColor="text1"/>
          <w:sz w:val="22"/>
          <w:szCs w:val="22"/>
        </w:rPr>
        <w:t xml:space="preserve">, ZJN-3) </w:t>
      </w:r>
      <w:r w:rsidRPr="00C46CAA">
        <w:rPr>
          <w:i w:val="0"/>
          <w:iCs/>
          <w:sz w:val="22"/>
          <w:szCs w:val="22"/>
        </w:rPr>
        <w:t xml:space="preserve">izvede odprti postopek.  </w:t>
      </w:r>
      <w:r w:rsidRPr="00C46CAA">
        <w:rPr>
          <w:i w:val="0"/>
          <w:sz w:val="22"/>
          <w:szCs w:val="22"/>
        </w:rPr>
        <w:t>Javno naročilo se izvaja skladno s določbami:</w:t>
      </w:r>
    </w:p>
    <w:p w14:paraId="3F42E7F2" w14:textId="77777777" w:rsidR="00C46CAA" w:rsidRPr="00C46CAA" w:rsidRDefault="00C46CAA" w:rsidP="00681949">
      <w:pPr>
        <w:keepNext/>
        <w:numPr>
          <w:ilvl w:val="0"/>
          <w:numId w:val="26"/>
        </w:numPr>
        <w:ind w:left="1134" w:firstLine="0"/>
        <w:jc w:val="both"/>
        <w:rPr>
          <w:i w:val="0"/>
          <w:sz w:val="22"/>
          <w:szCs w:val="22"/>
        </w:rPr>
      </w:pPr>
      <w:r w:rsidRPr="00C46CAA">
        <w:rPr>
          <w:i w:val="0"/>
          <w:sz w:val="22"/>
          <w:szCs w:val="22"/>
        </w:rPr>
        <w:lastRenderedPageBreak/>
        <w:t>Zakona o javnem naročanju (Ur. l. RS, št. 91/15</w:t>
      </w:r>
      <w:r w:rsidR="00872464">
        <w:rPr>
          <w:i w:val="0"/>
          <w:sz w:val="22"/>
          <w:szCs w:val="22"/>
        </w:rPr>
        <w:t xml:space="preserve"> in 14/18</w:t>
      </w:r>
      <w:r w:rsidRPr="00C46CAA">
        <w:rPr>
          <w:i w:val="0"/>
          <w:sz w:val="22"/>
          <w:szCs w:val="22"/>
        </w:rPr>
        <w:t>; v nadaljevanju: ZJN-3),</w:t>
      </w:r>
    </w:p>
    <w:p w14:paraId="4A8C63C5" w14:textId="547CFFAB" w:rsidR="007D3376" w:rsidRDefault="00C46CAA" w:rsidP="00681949">
      <w:pPr>
        <w:keepNext/>
        <w:numPr>
          <w:ilvl w:val="0"/>
          <w:numId w:val="26"/>
        </w:numPr>
        <w:ind w:left="1134" w:firstLine="0"/>
        <w:jc w:val="both"/>
        <w:rPr>
          <w:i w:val="0"/>
          <w:sz w:val="22"/>
          <w:szCs w:val="22"/>
        </w:rPr>
      </w:pPr>
      <w:r w:rsidRPr="00C46CAA">
        <w:rPr>
          <w:i w:val="0"/>
          <w:sz w:val="22"/>
          <w:szCs w:val="22"/>
        </w:rPr>
        <w:t xml:space="preserve">Zakona o pravnem varstvu v postopkih javnega naročanja (Ur. l. RS, </w:t>
      </w:r>
      <w:r w:rsidR="00283C8B">
        <w:rPr>
          <w:i w:val="0"/>
          <w:sz w:val="22"/>
          <w:szCs w:val="22"/>
        </w:rPr>
        <w:t>št. 43/11, 60/11-ZTP-D in 63/13, 90/14 – ZDU-1I in 60/17</w:t>
      </w:r>
      <w:r w:rsidR="000B08E6" w:rsidRPr="000B08E6">
        <w:rPr>
          <w:rFonts w:ascii="Arial" w:hAnsi="Arial" w:cs="Arial"/>
          <w:b/>
          <w:bCs/>
          <w:color w:val="626060"/>
          <w:sz w:val="18"/>
          <w:szCs w:val="18"/>
          <w:shd w:val="clear" w:color="auto" w:fill="FFFFFF"/>
        </w:rPr>
        <w:t xml:space="preserve"> </w:t>
      </w:r>
      <w:r w:rsidR="000B08E6" w:rsidRPr="000B08E6">
        <w:rPr>
          <w:bCs/>
          <w:i w:val="0"/>
          <w:sz w:val="22"/>
          <w:szCs w:val="22"/>
          <w:shd w:val="clear" w:color="auto" w:fill="FFFFFF"/>
        </w:rPr>
        <w:t>in </w:t>
      </w:r>
      <w:hyperlink r:id="rId9" w:tgtFrame="_blank" w:tooltip="Zakon o spremembah in dopolnitvah Zakona o pravnem varstvu v postopkih javnega naročanja" w:history="1">
        <w:r w:rsidR="000B08E6" w:rsidRPr="000B08E6">
          <w:rPr>
            <w:bCs/>
            <w:i w:val="0"/>
            <w:sz w:val="22"/>
            <w:szCs w:val="22"/>
            <w:shd w:val="clear" w:color="auto" w:fill="FFFFFF"/>
          </w:rPr>
          <w:t>72/19</w:t>
        </w:r>
      </w:hyperlink>
      <w:r w:rsidR="00283C8B">
        <w:rPr>
          <w:i w:val="0"/>
          <w:sz w:val="22"/>
          <w:szCs w:val="22"/>
        </w:rPr>
        <w:t>;</w:t>
      </w:r>
      <w:r w:rsidRPr="00C46CAA">
        <w:rPr>
          <w:i w:val="0"/>
          <w:sz w:val="22"/>
          <w:szCs w:val="22"/>
        </w:rPr>
        <w:t xml:space="preserve"> v nadaljevanju: ZPVPJN),</w:t>
      </w:r>
    </w:p>
    <w:p w14:paraId="3075995F" w14:textId="06DC5270" w:rsidR="00C46CAA" w:rsidRPr="007D3376" w:rsidRDefault="00C46CAA" w:rsidP="00681949">
      <w:pPr>
        <w:keepNext/>
        <w:numPr>
          <w:ilvl w:val="0"/>
          <w:numId w:val="26"/>
        </w:numPr>
        <w:ind w:left="1134" w:firstLine="0"/>
        <w:jc w:val="both"/>
        <w:rPr>
          <w:i w:val="0"/>
          <w:sz w:val="22"/>
          <w:szCs w:val="22"/>
        </w:rPr>
      </w:pPr>
      <w:r w:rsidRPr="007D3376">
        <w:rPr>
          <w:i w:val="0"/>
          <w:sz w:val="22"/>
          <w:szCs w:val="22"/>
        </w:rPr>
        <w:t xml:space="preserve">Zakona o minimalni plači (Ur. L. RS, št. </w:t>
      </w:r>
      <w:r w:rsidR="00E03EA0" w:rsidRPr="007D3376">
        <w:rPr>
          <w:i w:val="0"/>
          <w:sz w:val="22"/>
          <w:szCs w:val="22"/>
        </w:rPr>
        <w:t>13/2010, 3/2011, 5/2012, 8/2013, 7/2014, 6/2015, 92/2015, 6/2016, 4/2017, 5/2018, 83/2018</w:t>
      </w:r>
      <w:r w:rsidRPr="007D3376">
        <w:rPr>
          <w:i w:val="0"/>
          <w:sz w:val="22"/>
          <w:szCs w:val="22"/>
        </w:rPr>
        <w:t>),</w:t>
      </w:r>
    </w:p>
    <w:p w14:paraId="2A899EEA" w14:textId="77777777" w:rsidR="00C46CAA" w:rsidRPr="00C46CAA" w:rsidRDefault="00C46CAA" w:rsidP="00681949">
      <w:pPr>
        <w:keepNext/>
        <w:numPr>
          <w:ilvl w:val="0"/>
          <w:numId w:val="26"/>
        </w:numPr>
        <w:ind w:left="1134" w:firstLine="0"/>
        <w:jc w:val="both"/>
        <w:rPr>
          <w:i w:val="0"/>
          <w:sz w:val="22"/>
          <w:szCs w:val="22"/>
        </w:rPr>
      </w:pPr>
      <w:r w:rsidRPr="00C46CAA">
        <w:rPr>
          <w:i w:val="0"/>
          <w:sz w:val="22"/>
          <w:szCs w:val="22"/>
        </w:rPr>
        <w:t>ostalih predpisov, ki temeljijo na zgoraj navedenih zakonih ter veljavno zakonodajo</w:t>
      </w:r>
      <w:r w:rsidR="004806D2">
        <w:rPr>
          <w:i w:val="0"/>
          <w:sz w:val="22"/>
          <w:szCs w:val="22"/>
        </w:rPr>
        <w:t xml:space="preserve"> oz. predpisi</w:t>
      </w:r>
      <w:r w:rsidRPr="00C46CAA">
        <w:rPr>
          <w:i w:val="0"/>
          <w:sz w:val="22"/>
          <w:szCs w:val="22"/>
        </w:rPr>
        <w:t>, ki se nanaša</w:t>
      </w:r>
      <w:r w:rsidR="004806D2">
        <w:rPr>
          <w:i w:val="0"/>
          <w:sz w:val="22"/>
          <w:szCs w:val="22"/>
        </w:rPr>
        <w:t>jo</w:t>
      </w:r>
      <w:r w:rsidRPr="00C46CAA">
        <w:rPr>
          <w:i w:val="0"/>
          <w:sz w:val="22"/>
          <w:szCs w:val="22"/>
        </w:rPr>
        <w:t xml:space="preserve"> na predmet javnega naročila.</w:t>
      </w:r>
    </w:p>
    <w:p w14:paraId="7CA242D5" w14:textId="77777777" w:rsidR="00C46CAA" w:rsidRDefault="00C46CAA" w:rsidP="00512895">
      <w:pPr>
        <w:ind w:left="1077"/>
        <w:jc w:val="both"/>
        <w:rPr>
          <w:i w:val="0"/>
          <w:sz w:val="22"/>
          <w:szCs w:val="22"/>
        </w:rPr>
      </w:pPr>
    </w:p>
    <w:p w14:paraId="77EADEAF" w14:textId="77777777" w:rsidR="009123D1" w:rsidRPr="0079325B" w:rsidRDefault="00C57307" w:rsidP="004D5261">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86DE2C7" w14:textId="77777777" w:rsidR="009123D1" w:rsidRPr="0079325B" w:rsidRDefault="009123D1" w:rsidP="00D00D74">
      <w:pPr>
        <w:ind w:left="1080"/>
        <w:jc w:val="both"/>
        <w:rPr>
          <w:i w:val="0"/>
          <w:sz w:val="22"/>
          <w:szCs w:val="22"/>
        </w:rPr>
      </w:pPr>
    </w:p>
    <w:p w14:paraId="05A00773" w14:textId="77777777" w:rsidR="000B08E6" w:rsidRPr="002C3C25" w:rsidRDefault="000B08E6" w:rsidP="000B08E6">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674A89FC" w14:textId="77777777" w:rsidR="000B08E6" w:rsidRPr="00A54E1A" w:rsidRDefault="000B08E6" w:rsidP="000B08E6">
      <w:pPr>
        <w:ind w:left="1080"/>
        <w:jc w:val="both"/>
        <w:rPr>
          <w:i w:val="0"/>
          <w:iCs/>
          <w:sz w:val="16"/>
          <w:szCs w:val="16"/>
        </w:rPr>
      </w:pPr>
    </w:p>
    <w:p w14:paraId="319C8621" w14:textId="7456B829" w:rsidR="000B08E6" w:rsidRPr="00D55612" w:rsidRDefault="000B08E6" w:rsidP="000B08E6">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F93F62" w:rsidRPr="0070518F">
        <w:rPr>
          <w:b/>
          <w:i w:val="0"/>
          <w:iCs/>
          <w:color w:val="FF0000"/>
          <w:sz w:val="22"/>
          <w:szCs w:val="22"/>
        </w:rPr>
        <w:t>19</w:t>
      </w:r>
      <w:r w:rsidR="001B5BED" w:rsidRPr="008F4CEE">
        <w:rPr>
          <w:b/>
          <w:i w:val="0"/>
          <w:iCs/>
          <w:sz w:val="22"/>
          <w:szCs w:val="22"/>
        </w:rPr>
        <w:t xml:space="preserve">.5.2021 </w:t>
      </w:r>
      <w:r w:rsidRPr="008F4CEE">
        <w:rPr>
          <w:b/>
          <w:i w:val="0"/>
          <w:iCs/>
          <w:sz w:val="22"/>
          <w:szCs w:val="22"/>
        </w:rPr>
        <w:t xml:space="preserve">do </w:t>
      </w:r>
      <w:r w:rsidR="001B5BED" w:rsidRPr="008F4CEE">
        <w:rPr>
          <w:b/>
          <w:i w:val="0"/>
          <w:iCs/>
          <w:sz w:val="22"/>
          <w:szCs w:val="22"/>
        </w:rPr>
        <w:t>1</w:t>
      </w:r>
      <w:r w:rsidR="00F93F62">
        <w:rPr>
          <w:b/>
          <w:i w:val="0"/>
          <w:iCs/>
          <w:sz w:val="22"/>
          <w:szCs w:val="22"/>
        </w:rPr>
        <w:t>2</w:t>
      </w:r>
      <w:r w:rsidR="001B5BED" w:rsidRPr="008F4CEE">
        <w:rPr>
          <w:b/>
          <w:i w:val="0"/>
          <w:iCs/>
          <w:sz w:val="22"/>
          <w:szCs w:val="22"/>
        </w:rPr>
        <w:t>.00</w:t>
      </w:r>
      <w:r w:rsidRPr="008F4CEE">
        <w:rPr>
          <w:b/>
          <w:i w:val="0"/>
          <w:iCs/>
          <w:sz w:val="22"/>
          <w:szCs w:val="22"/>
        </w:rPr>
        <w:t xml:space="preserve"> ure</w:t>
      </w:r>
      <w:r w:rsidRPr="00D55612">
        <w:rPr>
          <w:i w:val="0"/>
          <w:iCs/>
          <w:sz w:val="22"/>
          <w:szCs w:val="22"/>
        </w:rPr>
        <w:t xml:space="preserve">. Naročnik bo odgovore objavil najkasneje </w:t>
      </w:r>
      <w:r w:rsidRPr="008F4CEE">
        <w:rPr>
          <w:b/>
          <w:i w:val="0"/>
          <w:iCs/>
          <w:sz w:val="22"/>
          <w:szCs w:val="22"/>
        </w:rPr>
        <w:t xml:space="preserve">do vključno </w:t>
      </w:r>
      <w:r w:rsidR="00F93F62" w:rsidRPr="0070518F">
        <w:rPr>
          <w:b/>
          <w:i w:val="0"/>
          <w:iCs/>
          <w:color w:val="FF0000"/>
          <w:sz w:val="22"/>
          <w:szCs w:val="22"/>
        </w:rPr>
        <w:t>20</w:t>
      </w:r>
      <w:r w:rsidR="001B5BED" w:rsidRPr="008F4CEE">
        <w:rPr>
          <w:b/>
          <w:i w:val="0"/>
          <w:iCs/>
          <w:sz w:val="22"/>
          <w:szCs w:val="22"/>
        </w:rPr>
        <w:t>.5.2021</w:t>
      </w:r>
      <w:r w:rsidR="001B5BED">
        <w:rPr>
          <w:i w:val="0"/>
          <w:iCs/>
          <w:sz w:val="22"/>
          <w:szCs w:val="22"/>
        </w:rPr>
        <w:t>.</w:t>
      </w:r>
    </w:p>
    <w:p w14:paraId="5CD263F2" w14:textId="77777777" w:rsidR="000B08E6" w:rsidRPr="00A54E1A" w:rsidRDefault="000B08E6" w:rsidP="000B08E6">
      <w:pPr>
        <w:ind w:left="1080"/>
        <w:jc w:val="both"/>
        <w:rPr>
          <w:i w:val="0"/>
          <w:iCs/>
          <w:sz w:val="16"/>
          <w:szCs w:val="16"/>
        </w:rPr>
      </w:pPr>
    </w:p>
    <w:p w14:paraId="0E513174" w14:textId="77777777" w:rsidR="000B08E6" w:rsidRPr="002C3C25" w:rsidRDefault="000B08E6" w:rsidP="000B08E6">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5BE2F040" w14:textId="77777777" w:rsidR="000B08E6" w:rsidRPr="00A54E1A" w:rsidRDefault="000B08E6" w:rsidP="000B08E6">
      <w:pPr>
        <w:ind w:left="1080"/>
        <w:jc w:val="both"/>
        <w:rPr>
          <w:i w:val="0"/>
          <w:iCs/>
          <w:sz w:val="16"/>
          <w:szCs w:val="16"/>
        </w:rPr>
      </w:pPr>
    </w:p>
    <w:p w14:paraId="2C27C189" w14:textId="77777777" w:rsidR="000B08E6" w:rsidRPr="008A1897" w:rsidRDefault="000B08E6" w:rsidP="000B08E6">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0C386908" w14:textId="77777777" w:rsidR="000B08E6" w:rsidRPr="00852E20" w:rsidRDefault="000B08E6" w:rsidP="000B08E6">
      <w:pPr>
        <w:ind w:left="1080"/>
        <w:jc w:val="both"/>
        <w:rPr>
          <w:i w:val="0"/>
          <w:sz w:val="16"/>
          <w:szCs w:val="16"/>
        </w:rPr>
      </w:pPr>
    </w:p>
    <w:p w14:paraId="6B221D96" w14:textId="77777777" w:rsidR="000B08E6" w:rsidRPr="008A1897" w:rsidRDefault="000B08E6" w:rsidP="000B08E6">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47E4C7DE" w14:textId="77777777" w:rsidR="00315691" w:rsidRPr="0079325B" w:rsidRDefault="00315691" w:rsidP="00D00D74">
      <w:pPr>
        <w:ind w:left="1080"/>
        <w:jc w:val="both"/>
        <w:rPr>
          <w:i w:val="0"/>
          <w:sz w:val="22"/>
          <w:szCs w:val="22"/>
        </w:rPr>
      </w:pPr>
    </w:p>
    <w:p w14:paraId="2ED463A5" w14:textId="77777777" w:rsidR="00556FA0" w:rsidRPr="0079325B" w:rsidRDefault="008A1897" w:rsidP="004D5261">
      <w:pPr>
        <w:pStyle w:val="Zoran1"/>
        <w:numPr>
          <w:ilvl w:val="0"/>
          <w:numId w:val="11"/>
        </w:numPr>
        <w:rPr>
          <w:rFonts w:ascii="Times New Roman" w:hAnsi="Times New Roman" w:cs="Times New Roman"/>
        </w:rPr>
      </w:pPr>
      <w:r>
        <w:rPr>
          <w:rFonts w:ascii="Times New Roman" w:hAnsi="Times New Roman" w:cs="Times New Roman"/>
        </w:rPr>
        <w:t>P</w:t>
      </w:r>
      <w:r w:rsidR="00556FA0" w:rsidRPr="0079325B">
        <w:rPr>
          <w:rFonts w:ascii="Times New Roman" w:hAnsi="Times New Roman" w:cs="Times New Roman"/>
        </w:rPr>
        <w:t>onudbena dokumentacija</w:t>
      </w:r>
    </w:p>
    <w:p w14:paraId="24FF7C2C" w14:textId="77777777" w:rsidR="00556FA0" w:rsidRPr="0079325B" w:rsidRDefault="00556FA0" w:rsidP="00D00D74">
      <w:pPr>
        <w:pStyle w:val="Glava"/>
        <w:tabs>
          <w:tab w:val="clear" w:pos="4536"/>
          <w:tab w:val="clear" w:pos="9072"/>
        </w:tabs>
        <w:ind w:left="1080"/>
        <w:jc w:val="both"/>
        <w:rPr>
          <w:i w:val="0"/>
          <w:sz w:val="22"/>
          <w:szCs w:val="22"/>
        </w:rPr>
      </w:pPr>
    </w:p>
    <w:p w14:paraId="784B658B" w14:textId="77777777"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006D112F">
        <w:rPr>
          <w:i w:val="0"/>
          <w:sz w:val="22"/>
          <w:szCs w:val="22"/>
        </w:rPr>
        <w:t>.</w:t>
      </w:r>
    </w:p>
    <w:p w14:paraId="7F838339" w14:textId="77777777" w:rsidR="00556FA0" w:rsidRDefault="00556FA0" w:rsidP="00D00D74">
      <w:pPr>
        <w:pStyle w:val="Glava"/>
        <w:tabs>
          <w:tab w:val="clear" w:pos="4536"/>
          <w:tab w:val="clear" w:pos="9072"/>
        </w:tabs>
        <w:ind w:left="1080"/>
        <w:jc w:val="both"/>
        <w:rPr>
          <w:i w:val="0"/>
          <w:sz w:val="22"/>
          <w:szCs w:val="22"/>
        </w:rPr>
      </w:pPr>
    </w:p>
    <w:tbl>
      <w:tblPr>
        <w:tblpPr w:leftFromText="141" w:rightFromText="141" w:vertAnchor="text" w:tblpX="1041" w:tblpY="1"/>
        <w:tblOverlap w:val="neve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2181"/>
        <w:gridCol w:w="5332"/>
      </w:tblGrid>
      <w:tr w:rsidR="00557CE9" w:rsidRPr="00557CE9" w14:paraId="1785A1D4" w14:textId="77777777" w:rsidTr="00A26276">
        <w:tc>
          <w:tcPr>
            <w:tcW w:w="1789" w:type="dxa"/>
            <w:shd w:val="clear" w:color="auto" w:fill="F2F2F2" w:themeFill="background1" w:themeFillShade="F2"/>
            <w:vAlign w:val="center"/>
          </w:tcPr>
          <w:p w14:paraId="734E1A1D" w14:textId="77777777" w:rsidR="00557CE9" w:rsidRPr="00610B92" w:rsidRDefault="00557CE9" w:rsidP="000B08E6">
            <w:pPr>
              <w:rPr>
                <w:b/>
                <w:i w:val="0"/>
                <w:sz w:val="22"/>
                <w:szCs w:val="22"/>
              </w:rPr>
            </w:pPr>
            <w:r w:rsidRPr="00610B92">
              <w:rPr>
                <w:b/>
                <w:i w:val="0"/>
                <w:sz w:val="22"/>
                <w:szCs w:val="22"/>
              </w:rPr>
              <w:t>Številka priloge</w:t>
            </w:r>
          </w:p>
        </w:tc>
        <w:tc>
          <w:tcPr>
            <w:tcW w:w="2181" w:type="dxa"/>
            <w:shd w:val="clear" w:color="auto" w:fill="F2F2F2" w:themeFill="background1" w:themeFillShade="F2"/>
            <w:vAlign w:val="center"/>
          </w:tcPr>
          <w:p w14:paraId="164CC6D8" w14:textId="77777777" w:rsidR="00557CE9" w:rsidRPr="00610B92" w:rsidRDefault="00557CE9" w:rsidP="000B08E6">
            <w:pPr>
              <w:rPr>
                <w:b/>
                <w:i w:val="0"/>
                <w:sz w:val="22"/>
                <w:szCs w:val="22"/>
              </w:rPr>
            </w:pPr>
            <w:r w:rsidRPr="00610B92">
              <w:rPr>
                <w:b/>
                <w:i w:val="0"/>
                <w:sz w:val="22"/>
                <w:szCs w:val="22"/>
              </w:rPr>
              <w:t>Naziv priloge</w:t>
            </w:r>
          </w:p>
        </w:tc>
        <w:tc>
          <w:tcPr>
            <w:tcW w:w="5332" w:type="dxa"/>
            <w:shd w:val="clear" w:color="auto" w:fill="F2F2F2" w:themeFill="background1" w:themeFillShade="F2"/>
            <w:vAlign w:val="center"/>
          </w:tcPr>
          <w:p w14:paraId="1A750D22" w14:textId="77777777" w:rsidR="00557CE9" w:rsidRPr="00610B92" w:rsidRDefault="00557CE9" w:rsidP="000B08E6">
            <w:pPr>
              <w:rPr>
                <w:b/>
                <w:i w:val="0"/>
                <w:sz w:val="22"/>
                <w:szCs w:val="22"/>
              </w:rPr>
            </w:pPr>
            <w:r w:rsidRPr="00610B92">
              <w:rPr>
                <w:b/>
                <w:i w:val="0"/>
                <w:sz w:val="22"/>
                <w:szCs w:val="22"/>
              </w:rPr>
              <w:t>Navodila za izpolnjevanje obrazcev</w:t>
            </w:r>
          </w:p>
        </w:tc>
      </w:tr>
      <w:tr w:rsidR="000B08E6" w:rsidRPr="00557CE9" w14:paraId="6126508C" w14:textId="77777777" w:rsidTr="00A26276">
        <w:tc>
          <w:tcPr>
            <w:tcW w:w="1789" w:type="dxa"/>
            <w:shd w:val="clear" w:color="auto" w:fill="F2F2F2" w:themeFill="background1" w:themeFillShade="F2"/>
            <w:vAlign w:val="center"/>
          </w:tcPr>
          <w:p w14:paraId="3B3141E2" w14:textId="30297130" w:rsidR="000B08E6" w:rsidRPr="00610B92" w:rsidRDefault="000B08E6" w:rsidP="000B08E6">
            <w:pPr>
              <w:rPr>
                <w:b/>
                <w:i w:val="0"/>
                <w:sz w:val="22"/>
                <w:szCs w:val="22"/>
              </w:rPr>
            </w:pPr>
            <w:r w:rsidRPr="00557CE9">
              <w:rPr>
                <w:b/>
                <w:i w:val="0"/>
                <w:sz w:val="22"/>
                <w:szCs w:val="22"/>
              </w:rPr>
              <w:t xml:space="preserve">PRILOGA </w:t>
            </w:r>
            <w:r>
              <w:rPr>
                <w:b/>
                <w:i w:val="0"/>
                <w:sz w:val="22"/>
                <w:szCs w:val="22"/>
              </w:rPr>
              <w:t>1</w:t>
            </w:r>
          </w:p>
        </w:tc>
        <w:tc>
          <w:tcPr>
            <w:tcW w:w="2181" w:type="dxa"/>
            <w:shd w:val="clear" w:color="auto" w:fill="F2F2F2" w:themeFill="background1" w:themeFillShade="F2"/>
            <w:vAlign w:val="center"/>
          </w:tcPr>
          <w:p w14:paraId="6BB940DC" w14:textId="765E5D59" w:rsidR="000B08E6" w:rsidRPr="00610B92" w:rsidRDefault="000B08E6" w:rsidP="000B08E6">
            <w:pPr>
              <w:rPr>
                <w:b/>
                <w:i w:val="0"/>
                <w:sz w:val="22"/>
                <w:szCs w:val="22"/>
              </w:rPr>
            </w:pPr>
            <w:r w:rsidRPr="00557CE9">
              <w:rPr>
                <w:i w:val="0"/>
                <w:sz w:val="22"/>
                <w:szCs w:val="22"/>
              </w:rPr>
              <w:t>P</w:t>
            </w:r>
            <w:r>
              <w:rPr>
                <w:i w:val="0"/>
                <w:sz w:val="22"/>
                <w:szCs w:val="22"/>
              </w:rPr>
              <w:t>redračun</w:t>
            </w:r>
          </w:p>
        </w:tc>
        <w:tc>
          <w:tcPr>
            <w:tcW w:w="5332" w:type="dxa"/>
            <w:vAlign w:val="center"/>
          </w:tcPr>
          <w:p w14:paraId="1BC09B2A" w14:textId="77777777" w:rsidR="00AF57A3" w:rsidRDefault="00AF57A3" w:rsidP="008F4CEE">
            <w:pPr>
              <w:jc w:val="both"/>
              <w:rPr>
                <w:i w:val="0"/>
                <w:iCs/>
                <w:sz w:val="20"/>
              </w:rPr>
            </w:pPr>
            <w:r>
              <w:rPr>
                <w:i w:val="0"/>
                <w:iCs/>
                <w:sz w:val="20"/>
              </w:rPr>
              <w:t>Gospodarski subjekt v informacijskem sistemu e-JN v razdelek »Skupna ponudbena vrednost« v zato namenjen prostor  v tabeli vpiše ponudbeni znesek brez davka v EUR in znesek davka v EUR za vsak posamezen sklop. Znesek skupaj z davkom v EUR za posamezen sklop in skupna ponudbena vrednost se izračunata samodejno. Samodejno izračunana skupna ponudbena vrednost vseh sklopov, za katere gospodarski subjekt podaja ponudbo, NE BO merodajna za naročnikovo presojo dopustnosti ponudbe in ocenjevanje ponudb, ki se bo izvedlo po posameznih sklopih.</w:t>
            </w:r>
          </w:p>
          <w:p w14:paraId="3CFA15E2" w14:textId="6923BE66" w:rsidR="000B08E6" w:rsidRPr="00610B92" w:rsidRDefault="00AF57A3" w:rsidP="008F4CEE">
            <w:pPr>
              <w:jc w:val="both"/>
              <w:rPr>
                <w:b/>
                <w:i w:val="0"/>
                <w:sz w:val="22"/>
                <w:szCs w:val="22"/>
              </w:rPr>
            </w:pPr>
            <w:r>
              <w:rPr>
                <w:i w:val="0"/>
                <w:iCs/>
                <w:sz w:val="20"/>
              </w:rPr>
              <w:t xml:space="preserve">Gospodarski subjekt izpolni obrazec </w:t>
            </w:r>
            <w:r>
              <w:rPr>
                <w:sz w:val="20"/>
              </w:rPr>
              <w:t>»Predračun«(en dokument za vse sklope skupaj)</w:t>
            </w:r>
            <w:r>
              <w:rPr>
                <w:i w:val="0"/>
                <w:iCs/>
                <w:sz w:val="20"/>
              </w:rPr>
              <w:t xml:space="preserve"> in ga naloži v sistem e-JN pod predmetno objavo, v razdelek »Skupna ponudbena vrednost«, del »Predračun«. Obrazec bo dostopen na javnem odpiranju ponudb, ki poteka elektronsko.</w:t>
            </w:r>
          </w:p>
        </w:tc>
      </w:tr>
      <w:tr w:rsidR="000B08E6" w:rsidRPr="00557CE9" w14:paraId="090F25F9" w14:textId="77777777" w:rsidTr="00A26276">
        <w:tc>
          <w:tcPr>
            <w:tcW w:w="1789" w:type="dxa"/>
            <w:shd w:val="clear" w:color="auto" w:fill="F2F2F2" w:themeFill="background1" w:themeFillShade="F2"/>
            <w:vAlign w:val="center"/>
          </w:tcPr>
          <w:p w14:paraId="3BAE8165" w14:textId="20730C7F" w:rsidR="000B08E6" w:rsidRPr="00557CE9" w:rsidRDefault="000B08E6" w:rsidP="00A26276">
            <w:pPr>
              <w:rPr>
                <w:b/>
                <w:i w:val="0"/>
                <w:sz w:val="22"/>
                <w:szCs w:val="22"/>
              </w:rPr>
            </w:pPr>
            <w:r w:rsidRPr="00283C8B">
              <w:rPr>
                <w:b/>
                <w:i w:val="0"/>
                <w:sz w:val="22"/>
                <w:szCs w:val="22"/>
              </w:rPr>
              <w:t xml:space="preserve">PRILOGA </w:t>
            </w:r>
            <w:r w:rsidR="00A26276">
              <w:rPr>
                <w:b/>
                <w:i w:val="0"/>
                <w:sz w:val="22"/>
                <w:szCs w:val="22"/>
              </w:rPr>
              <w:t>1</w:t>
            </w:r>
            <w:r w:rsidRPr="00283C8B">
              <w:rPr>
                <w:b/>
                <w:i w:val="0"/>
                <w:sz w:val="22"/>
                <w:szCs w:val="22"/>
              </w:rPr>
              <w:t>/a</w:t>
            </w:r>
          </w:p>
        </w:tc>
        <w:tc>
          <w:tcPr>
            <w:tcW w:w="2181" w:type="dxa"/>
            <w:shd w:val="clear" w:color="auto" w:fill="F2F2F2" w:themeFill="background1" w:themeFillShade="F2"/>
            <w:vAlign w:val="center"/>
          </w:tcPr>
          <w:p w14:paraId="30A6C154" w14:textId="20023D01" w:rsidR="000B08E6" w:rsidRPr="00557CE9" w:rsidRDefault="000B08E6" w:rsidP="000B08E6">
            <w:pPr>
              <w:rPr>
                <w:i w:val="0"/>
                <w:sz w:val="22"/>
                <w:szCs w:val="22"/>
              </w:rPr>
            </w:pPr>
            <w:r w:rsidRPr="00283C8B">
              <w:rPr>
                <w:i w:val="0"/>
                <w:sz w:val="22"/>
                <w:szCs w:val="22"/>
              </w:rPr>
              <w:t>Prikaz strukture ponudbene cene za sklop 1: Mestna občina Ljubljana</w:t>
            </w:r>
          </w:p>
        </w:tc>
        <w:tc>
          <w:tcPr>
            <w:tcW w:w="5332" w:type="dxa"/>
            <w:vAlign w:val="center"/>
          </w:tcPr>
          <w:p w14:paraId="10EB06D0" w14:textId="25874A2C" w:rsidR="000B08E6" w:rsidRPr="00A26276" w:rsidRDefault="000B08E6" w:rsidP="002A0568">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sidR="005A3519">
              <w:rPr>
                <w:i w:val="0"/>
                <w:sz w:val="20"/>
                <w:szCs w:val="18"/>
              </w:rPr>
              <w:t xml:space="preserve"> </w:t>
            </w:r>
            <w:r w:rsidR="005A3519" w:rsidRPr="00A26276">
              <w:rPr>
                <w:i w:val="0"/>
                <w:sz w:val="20"/>
                <w:szCs w:val="18"/>
              </w:rPr>
              <w:t xml:space="preserve">(Priloga </w:t>
            </w:r>
            <w:r w:rsidR="005A3519">
              <w:rPr>
                <w:i w:val="0"/>
                <w:sz w:val="20"/>
                <w:szCs w:val="18"/>
              </w:rPr>
              <w:t>1</w:t>
            </w:r>
            <w:r w:rsidR="005A3519" w:rsidRPr="00A26276">
              <w:rPr>
                <w:i w:val="0"/>
                <w:sz w:val="20"/>
                <w:szCs w:val="18"/>
              </w:rPr>
              <w:t>)</w:t>
            </w:r>
            <w:r w:rsidRPr="00A26276">
              <w:rPr>
                <w:i w:val="0"/>
                <w:sz w:val="20"/>
                <w:szCs w:val="18"/>
              </w:rPr>
              <w:t>, naloženem</w:t>
            </w:r>
            <w:r w:rsidR="005A3519">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sidR="00364FA9">
              <w:rPr>
                <w:sz w:val="20"/>
                <w:szCs w:val="18"/>
              </w:rPr>
              <w:t>Ostale</w:t>
            </w:r>
            <w:r w:rsidR="00364FA9" w:rsidRPr="00A26276">
              <w:rPr>
                <w:sz w:val="20"/>
                <w:szCs w:val="18"/>
              </w:rPr>
              <w:t xml:space="preserve"> </w:t>
            </w:r>
            <w:r w:rsidRPr="00A26276">
              <w:rPr>
                <w:sz w:val="20"/>
                <w:szCs w:val="18"/>
              </w:rPr>
              <w:t>priloge</w:t>
            </w:r>
            <w:r w:rsidRPr="00A26276">
              <w:rPr>
                <w:i w:val="0"/>
                <w:sz w:val="20"/>
                <w:szCs w:val="18"/>
              </w:rPr>
              <w:t>«, kot veljavni štejejo podatki v Prikazu strukture ponudbene cene za posamezen sklop, naloženem v razdelek »</w:t>
            </w:r>
            <w:r w:rsidR="001F3981">
              <w:rPr>
                <w:sz w:val="20"/>
                <w:szCs w:val="18"/>
              </w:rPr>
              <w:t>Ostale</w:t>
            </w:r>
            <w:r w:rsidR="001F3981" w:rsidRPr="00A26276">
              <w:rPr>
                <w:sz w:val="20"/>
                <w:szCs w:val="18"/>
              </w:rPr>
              <w:t xml:space="preserve"> </w:t>
            </w:r>
            <w:r w:rsidRPr="00A26276">
              <w:rPr>
                <w:sz w:val="20"/>
                <w:szCs w:val="18"/>
              </w:rPr>
              <w:t>priloge</w:t>
            </w:r>
            <w:r w:rsidRPr="00A26276">
              <w:rPr>
                <w:i w:val="0"/>
                <w:sz w:val="20"/>
                <w:szCs w:val="18"/>
              </w:rPr>
              <w:t>«.</w:t>
            </w:r>
          </w:p>
          <w:p w14:paraId="23711CED" w14:textId="77777777" w:rsidR="000B08E6" w:rsidRPr="00A26276" w:rsidRDefault="000B08E6" w:rsidP="002A0568">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456F6EE3" w14:textId="77777777" w:rsidR="000B08E6" w:rsidRPr="00A26276" w:rsidRDefault="000B08E6" w:rsidP="002A0568">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085391DB" w14:textId="523530C2" w:rsidR="000B08E6" w:rsidRDefault="000B08E6" w:rsidP="00780F0B">
            <w:pPr>
              <w:rPr>
                <w:i w:val="0"/>
                <w:sz w:val="22"/>
                <w:szCs w:val="22"/>
              </w:rPr>
            </w:pPr>
            <w:r w:rsidRPr="00A26276">
              <w:rPr>
                <w:i w:val="0"/>
                <w:sz w:val="20"/>
                <w:szCs w:val="18"/>
              </w:rPr>
              <w:lastRenderedPageBreak/>
              <w:t>Gospodarski subjekt v informacijskem sistemu e-JN v razdelek »</w:t>
            </w:r>
            <w:r w:rsidR="001F3981">
              <w:rPr>
                <w:sz w:val="20"/>
                <w:szCs w:val="18"/>
              </w:rPr>
              <w:t>Ostal</w:t>
            </w:r>
            <w:r w:rsidR="001F3981" w:rsidRPr="00A26276">
              <w:rPr>
                <w:sz w:val="20"/>
                <w:szCs w:val="18"/>
              </w:rPr>
              <w:t xml:space="preserve">e </w:t>
            </w:r>
            <w:r w:rsidRPr="00A26276">
              <w:rPr>
                <w:sz w:val="20"/>
                <w:szCs w:val="18"/>
              </w:rPr>
              <w:t>priloge</w:t>
            </w:r>
            <w:r w:rsidRPr="00A26276">
              <w:rPr>
                <w:i w:val="0"/>
                <w:sz w:val="20"/>
                <w:szCs w:val="18"/>
              </w:rPr>
              <w:t>« naloži obrazec/</w:t>
            </w:r>
            <w:proofErr w:type="spellStart"/>
            <w:r w:rsidRPr="00A26276">
              <w:rPr>
                <w:i w:val="0"/>
                <w:sz w:val="20"/>
                <w:szCs w:val="18"/>
              </w:rPr>
              <w:t>ce</w:t>
            </w:r>
            <w:proofErr w:type="spellEnd"/>
            <w:r w:rsidRPr="00A26276">
              <w:rPr>
                <w:i w:val="0"/>
                <w:sz w:val="20"/>
                <w:szCs w:val="18"/>
              </w:rPr>
              <w:t xml:space="preserve"> </w:t>
            </w:r>
            <w:r w:rsidR="00780F0B">
              <w:rPr>
                <w:i w:val="0"/>
                <w:sz w:val="20"/>
                <w:szCs w:val="18"/>
              </w:rPr>
              <w:t>v</w:t>
            </w:r>
            <w:r w:rsidR="00780F0B" w:rsidRPr="00780F0B">
              <w:rPr>
                <w:i w:val="0"/>
                <w:sz w:val="20"/>
                <w:szCs w:val="18"/>
              </w:rPr>
              <w:t xml:space="preserve"> MS Excel formatu</w:t>
            </w:r>
            <w:r w:rsidRPr="00A26276">
              <w:rPr>
                <w:i w:val="0"/>
                <w:sz w:val="20"/>
                <w:szCs w:val="18"/>
              </w:rPr>
              <w:t>.</w:t>
            </w:r>
          </w:p>
        </w:tc>
      </w:tr>
      <w:tr w:rsidR="000B08E6" w:rsidRPr="00557CE9" w14:paraId="39E2B5DF" w14:textId="77777777" w:rsidTr="00A26276">
        <w:tc>
          <w:tcPr>
            <w:tcW w:w="1789" w:type="dxa"/>
            <w:shd w:val="clear" w:color="auto" w:fill="F2F2F2" w:themeFill="background1" w:themeFillShade="F2"/>
            <w:vAlign w:val="center"/>
          </w:tcPr>
          <w:p w14:paraId="32C5709F" w14:textId="604257BF" w:rsidR="000B08E6" w:rsidRPr="00557CE9" w:rsidRDefault="00A26276" w:rsidP="00A26276">
            <w:pPr>
              <w:spacing w:after="120"/>
              <w:rPr>
                <w:b/>
                <w:i w:val="0"/>
                <w:sz w:val="22"/>
                <w:szCs w:val="22"/>
              </w:rPr>
            </w:pPr>
            <w:r w:rsidRPr="00A26276">
              <w:rPr>
                <w:b/>
                <w:i w:val="0"/>
                <w:sz w:val="22"/>
                <w:szCs w:val="22"/>
              </w:rPr>
              <w:lastRenderedPageBreak/>
              <w:t>PRILOGA 1/</w:t>
            </w:r>
            <w:r>
              <w:rPr>
                <w:b/>
                <w:i w:val="0"/>
                <w:sz w:val="22"/>
                <w:szCs w:val="22"/>
              </w:rPr>
              <w:t>b</w:t>
            </w:r>
          </w:p>
        </w:tc>
        <w:tc>
          <w:tcPr>
            <w:tcW w:w="2181" w:type="dxa"/>
            <w:shd w:val="clear" w:color="auto" w:fill="F2F2F2" w:themeFill="background1" w:themeFillShade="F2"/>
            <w:vAlign w:val="center"/>
          </w:tcPr>
          <w:p w14:paraId="5B7E49AB" w14:textId="48CDC6C3" w:rsidR="000B08E6" w:rsidRDefault="000B08E6" w:rsidP="000B08E6">
            <w:pPr>
              <w:jc w:val="center"/>
              <w:rPr>
                <w:i w:val="0"/>
                <w:sz w:val="22"/>
                <w:szCs w:val="22"/>
              </w:rPr>
            </w:pPr>
            <w:r w:rsidRPr="00283C8B">
              <w:rPr>
                <w:i w:val="0"/>
                <w:sz w:val="22"/>
                <w:szCs w:val="22"/>
              </w:rPr>
              <w:t>Prikaz strukture ponudbene cene za sklop 2: Pionirski dom in Slovensko mladinsko gledališče Ljubljana</w:t>
            </w:r>
          </w:p>
        </w:tc>
        <w:tc>
          <w:tcPr>
            <w:tcW w:w="5332" w:type="dxa"/>
            <w:vAlign w:val="center"/>
          </w:tcPr>
          <w:p w14:paraId="5742CB67"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38820EDA"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70809244"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16DD1105" w14:textId="740B7097" w:rsidR="000B08E6" w:rsidRPr="004014B5" w:rsidRDefault="001F3981" w:rsidP="00780F0B">
            <w:pPr>
              <w:keepNext/>
              <w:keepLines/>
              <w:jc w:val="both"/>
              <w:rPr>
                <w:i w:val="0"/>
                <w:sz w:val="22"/>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naloži obrazec/</w:t>
            </w:r>
            <w:proofErr w:type="spellStart"/>
            <w:r w:rsidRPr="00A26276">
              <w:rPr>
                <w:i w:val="0"/>
                <w:sz w:val="20"/>
                <w:szCs w:val="18"/>
              </w:rPr>
              <w:t>ce</w:t>
            </w:r>
            <w:proofErr w:type="spellEnd"/>
            <w:r w:rsidRPr="00A26276">
              <w:rPr>
                <w:i w:val="0"/>
                <w:sz w:val="20"/>
                <w:szCs w:val="18"/>
              </w:rPr>
              <w:t xml:space="preserv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6B840D58" w14:textId="77777777" w:rsidTr="00A26276">
        <w:tc>
          <w:tcPr>
            <w:tcW w:w="1789" w:type="dxa"/>
            <w:shd w:val="clear" w:color="auto" w:fill="F2F2F2" w:themeFill="background1" w:themeFillShade="F2"/>
            <w:vAlign w:val="center"/>
          </w:tcPr>
          <w:p w14:paraId="56066055" w14:textId="3EEFE734" w:rsidR="00A26276" w:rsidRPr="00557CE9" w:rsidRDefault="00A26276" w:rsidP="00A26276">
            <w:pPr>
              <w:spacing w:after="120"/>
              <w:rPr>
                <w:b/>
                <w:i w:val="0"/>
                <w:sz w:val="22"/>
                <w:szCs w:val="22"/>
              </w:rPr>
            </w:pPr>
            <w:r w:rsidRPr="00A26276">
              <w:rPr>
                <w:b/>
                <w:i w:val="0"/>
                <w:sz w:val="22"/>
                <w:szCs w:val="22"/>
              </w:rPr>
              <w:t>PRILOGA 1/</w:t>
            </w:r>
            <w:r>
              <w:rPr>
                <w:b/>
                <w:i w:val="0"/>
                <w:sz w:val="22"/>
                <w:szCs w:val="22"/>
              </w:rPr>
              <w:t>c</w:t>
            </w:r>
          </w:p>
        </w:tc>
        <w:tc>
          <w:tcPr>
            <w:tcW w:w="2181" w:type="dxa"/>
            <w:shd w:val="clear" w:color="auto" w:fill="F2F2F2" w:themeFill="background1" w:themeFillShade="F2"/>
            <w:vAlign w:val="center"/>
          </w:tcPr>
          <w:p w14:paraId="3B6AA93B" w14:textId="7D687FC0" w:rsidR="00A26276" w:rsidRPr="00557CE9" w:rsidRDefault="00A26276" w:rsidP="00A26276">
            <w:pPr>
              <w:jc w:val="center"/>
              <w:rPr>
                <w:i w:val="0"/>
                <w:sz w:val="22"/>
                <w:szCs w:val="22"/>
              </w:rPr>
            </w:pPr>
            <w:r w:rsidRPr="00283C8B">
              <w:rPr>
                <w:i w:val="0"/>
                <w:sz w:val="22"/>
                <w:szCs w:val="22"/>
              </w:rPr>
              <w:t>Prikaz strukture ponudbene cene za sklop 3: Mestna knjižnica Ljubljana</w:t>
            </w:r>
          </w:p>
        </w:tc>
        <w:tc>
          <w:tcPr>
            <w:tcW w:w="5332" w:type="dxa"/>
            <w:vAlign w:val="center"/>
          </w:tcPr>
          <w:p w14:paraId="7325986E"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04559991"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62F10ED7"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62E7A3CE" w14:textId="13F017EF" w:rsidR="00A26276" w:rsidRPr="004014B5" w:rsidRDefault="001F3981" w:rsidP="00780F0B">
            <w:pPr>
              <w:jc w:val="both"/>
              <w:rPr>
                <w:i w:val="0"/>
                <w:sz w:val="22"/>
                <w:szCs w:val="22"/>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naloži obrazec/</w:t>
            </w:r>
            <w:proofErr w:type="spellStart"/>
            <w:r w:rsidRPr="00A26276">
              <w:rPr>
                <w:i w:val="0"/>
                <w:sz w:val="20"/>
                <w:szCs w:val="18"/>
              </w:rPr>
              <w:t>ce</w:t>
            </w:r>
            <w:proofErr w:type="spellEnd"/>
            <w:r w:rsidRPr="00A26276">
              <w:rPr>
                <w:i w:val="0"/>
                <w:sz w:val="20"/>
                <w:szCs w:val="18"/>
              </w:rPr>
              <w:t xml:space="preserv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54E28C24" w14:textId="77777777" w:rsidTr="00A26276">
        <w:tc>
          <w:tcPr>
            <w:tcW w:w="1789" w:type="dxa"/>
            <w:shd w:val="clear" w:color="auto" w:fill="F2F2F2" w:themeFill="background1" w:themeFillShade="F2"/>
            <w:vAlign w:val="center"/>
          </w:tcPr>
          <w:p w14:paraId="31770FFC" w14:textId="1ACCBDE3" w:rsidR="00A26276" w:rsidRPr="00283C8B" w:rsidRDefault="00A26276" w:rsidP="00A26276">
            <w:pPr>
              <w:spacing w:after="120"/>
              <w:rPr>
                <w:b/>
                <w:i w:val="0"/>
                <w:sz w:val="22"/>
                <w:szCs w:val="22"/>
              </w:rPr>
            </w:pPr>
            <w:r w:rsidRPr="00A26276">
              <w:rPr>
                <w:b/>
                <w:i w:val="0"/>
                <w:sz w:val="22"/>
                <w:szCs w:val="22"/>
              </w:rPr>
              <w:t>PRILOGA 1/</w:t>
            </w:r>
            <w:r>
              <w:rPr>
                <w:b/>
                <w:i w:val="0"/>
                <w:sz w:val="22"/>
                <w:szCs w:val="22"/>
              </w:rPr>
              <w:t>d</w:t>
            </w:r>
          </w:p>
        </w:tc>
        <w:tc>
          <w:tcPr>
            <w:tcW w:w="2181" w:type="dxa"/>
            <w:shd w:val="clear" w:color="auto" w:fill="F2F2F2" w:themeFill="background1" w:themeFillShade="F2"/>
            <w:vAlign w:val="center"/>
          </w:tcPr>
          <w:p w14:paraId="3FACFCD4" w14:textId="3424A737" w:rsidR="00A26276" w:rsidRPr="00283C8B" w:rsidRDefault="00A26276" w:rsidP="00A26276">
            <w:pPr>
              <w:jc w:val="center"/>
              <w:rPr>
                <w:i w:val="0"/>
                <w:sz w:val="22"/>
                <w:szCs w:val="22"/>
              </w:rPr>
            </w:pPr>
            <w:r w:rsidRPr="00283C8B">
              <w:rPr>
                <w:i w:val="0"/>
                <w:sz w:val="22"/>
                <w:szCs w:val="22"/>
              </w:rPr>
              <w:t>Prikaz strukture ponudbene cene za sklop 4: Javni zavod Šport Ljubljana</w:t>
            </w:r>
          </w:p>
        </w:tc>
        <w:tc>
          <w:tcPr>
            <w:tcW w:w="5332" w:type="dxa"/>
            <w:vAlign w:val="center"/>
          </w:tcPr>
          <w:p w14:paraId="556A1E6F"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V primeru razhajanj med podatki v Predračunu</w:t>
            </w:r>
            <w:r>
              <w:rPr>
                <w:i w:val="0"/>
                <w:sz w:val="20"/>
                <w:szCs w:val="18"/>
              </w:rPr>
              <w:t xml:space="preserve"> </w:t>
            </w:r>
            <w:r w:rsidRPr="00A26276">
              <w:rPr>
                <w:i w:val="0"/>
                <w:sz w:val="20"/>
                <w:szCs w:val="18"/>
              </w:rPr>
              <w:t xml:space="preserve">(Priloga </w:t>
            </w:r>
            <w:r>
              <w:rPr>
                <w:i w:val="0"/>
                <w:sz w:val="20"/>
                <w:szCs w:val="18"/>
              </w:rPr>
              <w:t>1</w:t>
            </w:r>
            <w:r w:rsidRPr="00A26276">
              <w:rPr>
                <w:i w:val="0"/>
                <w:sz w:val="20"/>
                <w:szCs w:val="18"/>
              </w:rPr>
              <w:t>), naloženem</w:t>
            </w:r>
            <w:r>
              <w:rPr>
                <w:i w:val="0"/>
                <w:sz w:val="20"/>
                <w:szCs w:val="22"/>
              </w:rPr>
              <w:t xml:space="preserve"> v razdelek »Skupna ponudbena vrednost«, del »Predračun«</w:t>
            </w:r>
            <w:r w:rsidRPr="00A26276">
              <w:rPr>
                <w:i w:val="0"/>
                <w:sz w:val="20"/>
                <w:szCs w:val="18"/>
              </w:rPr>
              <w:t xml:space="preserve"> in Prikazom strukture ponudbene cene za posamezen sklop, naloženem v razdelek »</w:t>
            </w:r>
            <w:r>
              <w:rPr>
                <w:sz w:val="20"/>
                <w:szCs w:val="18"/>
              </w:rPr>
              <w:t>Ostale</w:t>
            </w:r>
            <w:r w:rsidRPr="00A26276">
              <w:rPr>
                <w:sz w:val="20"/>
                <w:szCs w:val="18"/>
              </w:rPr>
              <w:t xml:space="preserve"> priloge</w:t>
            </w:r>
            <w:r w:rsidRPr="00A26276">
              <w:rPr>
                <w:i w:val="0"/>
                <w:sz w:val="20"/>
                <w:szCs w:val="18"/>
              </w:rPr>
              <w:t>«, kot veljavni štejejo podatki v Prikazu strukture ponudbene cene za posamezen sklop, naloženem v razdelek »</w:t>
            </w:r>
            <w:r>
              <w:rPr>
                <w:sz w:val="20"/>
                <w:szCs w:val="18"/>
              </w:rPr>
              <w:t>Ostale</w:t>
            </w:r>
            <w:r w:rsidRPr="00A26276">
              <w:rPr>
                <w:sz w:val="20"/>
                <w:szCs w:val="18"/>
              </w:rPr>
              <w:t xml:space="preserve"> priloge</w:t>
            </w:r>
            <w:r w:rsidRPr="00A26276">
              <w:rPr>
                <w:i w:val="0"/>
                <w:sz w:val="20"/>
                <w:szCs w:val="18"/>
              </w:rPr>
              <w:t>«.</w:t>
            </w:r>
          </w:p>
          <w:p w14:paraId="631E7724" w14:textId="77777777" w:rsidR="001F3981" w:rsidRPr="00A26276" w:rsidRDefault="001F3981" w:rsidP="001F3981">
            <w:pPr>
              <w:numPr>
                <w:ilvl w:val="0"/>
                <w:numId w:val="39"/>
              </w:numPr>
              <w:tabs>
                <w:tab w:val="clear" w:pos="340"/>
                <w:tab w:val="num" w:pos="234"/>
              </w:tabs>
              <w:ind w:left="234" w:hanging="234"/>
              <w:jc w:val="both"/>
              <w:rPr>
                <w:i w:val="0"/>
                <w:sz w:val="20"/>
                <w:szCs w:val="18"/>
              </w:rPr>
            </w:pPr>
            <w:r w:rsidRPr="00A26276">
              <w:rPr>
                <w:i w:val="0"/>
                <w:sz w:val="20"/>
                <w:szCs w:val="18"/>
              </w:rPr>
              <w:t>Cene se vpišejo na največ 2 (dve) decimalni mesti.</w:t>
            </w:r>
          </w:p>
          <w:p w14:paraId="22CD92B8" w14:textId="77777777" w:rsidR="001F3981" w:rsidRPr="00A26276" w:rsidRDefault="001F3981" w:rsidP="001F3981">
            <w:pPr>
              <w:numPr>
                <w:ilvl w:val="0"/>
                <w:numId w:val="39"/>
              </w:numPr>
              <w:tabs>
                <w:tab w:val="clear" w:pos="340"/>
                <w:tab w:val="num" w:pos="234"/>
              </w:tabs>
              <w:ind w:left="234" w:hanging="234"/>
              <w:jc w:val="both"/>
              <w:rPr>
                <w:i w:val="0"/>
                <w:sz w:val="20"/>
                <w:szCs w:val="22"/>
              </w:rPr>
            </w:pPr>
            <w:r w:rsidRPr="00A26276">
              <w:rPr>
                <w:i w:val="0"/>
                <w:sz w:val="20"/>
                <w:szCs w:val="18"/>
              </w:rPr>
              <w:t xml:space="preserve">V primeru skupne ponudbe obrazec izpolni le vodilni partner. </w:t>
            </w:r>
          </w:p>
          <w:p w14:paraId="6A6C3963" w14:textId="10885439" w:rsidR="00A26276" w:rsidRPr="00283C8B" w:rsidRDefault="001F3981" w:rsidP="002A0568">
            <w:pPr>
              <w:numPr>
                <w:ilvl w:val="0"/>
                <w:numId w:val="39"/>
              </w:numPr>
              <w:jc w:val="both"/>
              <w:rPr>
                <w:i w:val="0"/>
                <w:sz w:val="22"/>
                <w:szCs w:val="18"/>
              </w:rPr>
            </w:pPr>
            <w:r w:rsidRPr="00A26276">
              <w:rPr>
                <w:i w:val="0"/>
                <w:sz w:val="20"/>
                <w:szCs w:val="18"/>
              </w:rPr>
              <w:t>Gospodarski subjekt v informacijskem sistemu e-JN v razdelek »</w:t>
            </w:r>
            <w:r>
              <w:rPr>
                <w:sz w:val="20"/>
                <w:szCs w:val="18"/>
              </w:rPr>
              <w:t>Ostal</w:t>
            </w:r>
            <w:r w:rsidRPr="00A26276">
              <w:rPr>
                <w:sz w:val="20"/>
                <w:szCs w:val="18"/>
              </w:rPr>
              <w:t>e priloge</w:t>
            </w:r>
            <w:r w:rsidRPr="00A26276">
              <w:rPr>
                <w:i w:val="0"/>
                <w:sz w:val="20"/>
                <w:szCs w:val="18"/>
              </w:rPr>
              <w:t>« naloži obrazec/</w:t>
            </w:r>
            <w:proofErr w:type="spellStart"/>
            <w:r w:rsidRPr="00A26276">
              <w:rPr>
                <w:i w:val="0"/>
                <w:sz w:val="20"/>
                <w:szCs w:val="18"/>
              </w:rPr>
              <w:t>ce</w:t>
            </w:r>
            <w:proofErr w:type="spellEnd"/>
            <w:r w:rsidRPr="00A26276">
              <w:rPr>
                <w:i w:val="0"/>
                <w:sz w:val="20"/>
                <w:szCs w:val="18"/>
              </w:rPr>
              <w:t xml:space="preserve"> </w:t>
            </w:r>
            <w:r>
              <w:rPr>
                <w:i w:val="0"/>
                <w:sz w:val="20"/>
                <w:szCs w:val="18"/>
              </w:rPr>
              <w:t>v</w:t>
            </w:r>
            <w:r w:rsidRPr="00780F0B">
              <w:rPr>
                <w:i w:val="0"/>
                <w:sz w:val="20"/>
                <w:szCs w:val="18"/>
              </w:rPr>
              <w:t xml:space="preserve"> MS Excel formatu</w:t>
            </w:r>
            <w:r w:rsidRPr="00A26276">
              <w:rPr>
                <w:i w:val="0"/>
                <w:sz w:val="20"/>
                <w:szCs w:val="18"/>
              </w:rPr>
              <w:t>.</w:t>
            </w:r>
          </w:p>
        </w:tc>
      </w:tr>
      <w:tr w:rsidR="00A26276" w:rsidRPr="00557CE9" w14:paraId="42F0B2CD" w14:textId="77777777" w:rsidTr="00A26276">
        <w:tc>
          <w:tcPr>
            <w:tcW w:w="1789" w:type="dxa"/>
            <w:shd w:val="clear" w:color="auto" w:fill="F2F2F2" w:themeFill="background1" w:themeFillShade="F2"/>
            <w:vAlign w:val="center"/>
          </w:tcPr>
          <w:p w14:paraId="73C65803" w14:textId="424F6DD5" w:rsidR="00A26276" w:rsidRPr="00A26276" w:rsidRDefault="00A26276" w:rsidP="00A26276">
            <w:pPr>
              <w:spacing w:after="120"/>
              <w:rPr>
                <w:b/>
                <w:i w:val="0"/>
                <w:sz w:val="22"/>
                <w:szCs w:val="22"/>
              </w:rPr>
            </w:pPr>
            <w:r w:rsidRPr="00A26276">
              <w:rPr>
                <w:b/>
                <w:i w:val="0"/>
                <w:sz w:val="22"/>
                <w:szCs w:val="18"/>
              </w:rPr>
              <w:t>PRILOGA 2</w:t>
            </w:r>
          </w:p>
        </w:tc>
        <w:tc>
          <w:tcPr>
            <w:tcW w:w="2181" w:type="dxa"/>
            <w:shd w:val="clear" w:color="auto" w:fill="F2F2F2" w:themeFill="background1" w:themeFillShade="F2"/>
            <w:vAlign w:val="center"/>
          </w:tcPr>
          <w:p w14:paraId="1B2B6E84" w14:textId="3B8E3D2C" w:rsidR="00A26276" w:rsidRPr="00283C8B" w:rsidRDefault="00A26276" w:rsidP="00A26276">
            <w:pPr>
              <w:rPr>
                <w:i w:val="0"/>
                <w:sz w:val="22"/>
                <w:szCs w:val="22"/>
              </w:rPr>
            </w:pPr>
            <w:r w:rsidRPr="00A26276">
              <w:rPr>
                <w:i w:val="0"/>
                <w:sz w:val="22"/>
                <w:szCs w:val="18"/>
              </w:rPr>
              <w:t>Obrazec ESPD</w:t>
            </w:r>
          </w:p>
        </w:tc>
        <w:tc>
          <w:tcPr>
            <w:tcW w:w="5332" w:type="dxa"/>
            <w:shd w:val="clear" w:color="auto" w:fill="auto"/>
            <w:vAlign w:val="center"/>
          </w:tcPr>
          <w:p w14:paraId="5ACDA77C" w14:textId="77777777" w:rsidR="00A26276" w:rsidRPr="00A26276" w:rsidRDefault="00A26276" w:rsidP="00A26276">
            <w:pPr>
              <w:keepNext/>
              <w:keepLines/>
              <w:jc w:val="both"/>
              <w:rPr>
                <w:i w:val="0"/>
                <w:sz w:val="20"/>
                <w:szCs w:val="18"/>
              </w:rPr>
            </w:pPr>
            <w:r w:rsidRPr="00A26276">
              <w:rPr>
                <w:i w:val="0"/>
                <w:sz w:val="20"/>
                <w:szCs w:val="18"/>
              </w:rPr>
              <w:t>Naročnik ob predložitvi ponudb namesto potrdil, ki jih izdajajo javni organi ali tretje osebe, sprejme ESPD obrazec, ki predstavlja lastno izjavo, kot predhodni dokaz, da določen gospodarski subjekt:</w:t>
            </w:r>
          </w:p>
          <w:p w14:paraId="1E9F2C78" w14:textId="77777777" w:rsidR="00A26276" w:rsidRPr="00A26276" w:rsidRDefault="00A26276" w:rsidP="00681949">
            <w:pPr>
              <w:pStyle w:val="Odstavekseznama"/>
              <w:keepNext/>
              <w:keepLines/>
              <w:numPr>
                <w:ilvl w:val="0"/>
                <w:numId w:val="27"/>
              </w:numPr>
              <w:ind w:left="459"/>
              <w:jc w:val="both"/>
              <w:rPr>
                <w:i w:val="0"/>
                <w:sz w:val="20"/>
                <w:szCs w:val="18"/>
              </w:rPr>
            </w:pPr>
            <w:r w:rsidRPr="00A26276">
              <w:rPr>
                <w:i w:val="0"/>
                <w:sz w:val="20"/>
                <w:szCs w:val="18"/>
              </w:rPr>
              <w:t>ni v enem od položajev iz 75. člena ZJN-3, zaradi katerega so ali bi lahko bili izključeni iz sodelovanja v postopku javnega naročanja;</w:t>
            </w:r>
          </w:p>
          <w:p w14:paraId="5B79CB10" w14:textId="77777777" w:rsidR="00A26276" w:rsidRPr="00A26276" w:rsidRDefault="00A26276" w:rsidP="00681949">
            <w:pPr>
              <w:pStyle w:val="Odstavekseznama"/>
              <w:keepNext/>
              <w:keepLines/>
              <w:numPr>
                <w:ilvl w:val="0"/>
                <w:numId w:val="27"/>
              </w:numPr>
              <w:ind w:left="459"/>
              <w:jc w:val="both"/>
              <w:rPr>
                <w:i w:val="0"/>
                <w:sz w:val="20"/>
                <w:szCs w:val="18"/>
              </w:rPr>
            </w:pPr>
            <w:r w:rsidRPr="00A26276">
              <w:rPr>
                <w:i w:val="0"/>
                <w:sz w:val="20"/>
                <w:szCs w:val="18"/>
              </w:rPr>
              <w:t xml:space="preserve">izpolnjuje ustrezne pogoje za sodelovanje, določene s to razpisno dokumentacijo in v skladu s 76. členom ZJN-3. </w:t>
            </w:r>
          </w:p>
          <w:p w14:paraId="6A700BFD" w14:textId="77777777" w:rsidR="00A26276" w:rsidRPr="00A26276" w:rsidRDefault="00A26276" w:rsidP="00A26276">
            <w:pPr>
              <w:keepNext/>
              <w:keepLines/>
              <w:ind w:left="1134"/>
              <w:jc w:val="both"/>
              <w:rPr>
                <w:i w:val="0"/>
                <w:sz w:val="20"/>
                <w:szCs w:val="18"/>
              </w:rPr>
            </w:pPr>
          </w:p>
          <w:p w14:paraId="6788C751" w14:textId="77777777" w:rsidR="00A26276" w:rsidRPr="00A26276" w:rsidRDefault="00A26276" w:rsidP="00A26276">
            <w:pPr>
              <w:keepNext/>
              <w:keepLines/>
              <w:jc w:val="both"/>
              <w:rPr>
                <w:i w:val="0"/>
                <w:sz w:val="20"/>
                <w:szCs w:val="18"/>
              </w:rPr>
            </w:pPr>
            <w:r w:rsidRPr="00A26276">
              <w:rPr>
                <w:i w:val="0"/>
                <w:sz w:val="20"/>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05536989" w14:textId="77777777" w:rsidR="00A26276" w:rsidRPr="00A26276" w:rsidRDefault="00A26276" w:rsidP="00A26276">
            <w:pPr>
              <w:keepNext/>
              <w:keepLines/>
              <w:ind w:left="1134"/>
              <w:jc w:val="both"/>
              <w:rPr>
                <w:i w:val="0"/>
                <w:sz w:val="20"/>
                <w:szCs w:val="18"/>
              </w:rPr>
            </w:pPr>
          </w:p>
          <w:p w14:paraId="6C0470F4" w14:textId="77777777" w:rsidR="00A26276" w:rsidRPr="00A26276" w:rsidRDefault="00A26276" w:rsidP="00A26276">
            <w:pPr>
              <w:keepNext/>
              <w:keepLines/>
              <w:jc w:val="both"/>
              <w:rPr>
                <w:i w:val="0"/>
                <w:sz w:val="20"/>
                <w:szCs w:val="18"/>
              </w:rPr>
            </w:pPr>
            <w:r w:rsidRPr="00A26276">
              <w:rPr>
                <w:i w:val="0"/>
                <w:sz w:val="20"/>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16E25B9" w14:textId="77777777" w:rsidR="00A26276" w:rsidRPr="00A26276" w:rsidRDefault="00A26276" w:rsidP="00A26276">
            <w:pPr>
              <w:keepNext/>
              <w:keepLines/>
              <w:ind w:left="1134"/>
              <w:jc w:val="both"/>
              <w:rPr>
                <w:i w:val="0"/>
                <w:sz w:val="20"/>
                <w:szCs w:val="18"/>
              </w:rPr>
            </w:pPr>
          </w:p>
          <w:p w14:paraId="79A9DF07" w14:textId="77777777" w:rsidR="00A26276" w:rsidRPr="00A26276" w:rsidRDefault="00A26276" w:rsidP="00A26276">
            <w:pPr>
              <w:jc w:val="both"/>
              <w:rPr>
                <w:i w:val="0"/>
                <w:sz w:val="20"/>
                <w:szCs w:val="18"/>
              </w:rPr>
            </w:pPr>
            <w:r w:rsidRPr="00A26276">
              <w:rPr>
                <w:i w:val="0"/>
                <w:sz w:val="20"/>
                <w:szCs w:val="18"/>
              </w:rPr>
              <w:lastRenderedPageBreak/>
              <w:t>V primeru, če država, v kateri ima kandidat svoj sedež, ne izdaja kakšnega izmed zahtevanih dokumentov, lahko kandidat predloži zapriseženo lastno izjavo s katero potrdi izpolnjevanje postavljenega pogoja ali ESPD obrazec.</w:t>
            </w:r>
          </w:p>
          <w:p w14:paraId="04DE11EC" w14:textId="77777777" w:rsidR="00A26276" w:rsidRPr="00A26276" w:rsidRDefault="00A26276" w:rsidP="00A26276">
            <w:pPr>
              <w:jc w:val="both"/>
              <w:rPr>
                <w:i w:val="0"/>
                <w:sz w:val="20"/>
                <w:szCs w:val="18"/>
              </w:rPr>
            </w:pPr>
          </w:p>
          <w:p w14:paraId="56624BD9" w14:textId="77777777" w:rsidR="00A26276" w:rsidRPr="00A26276" w:rsidRDefault="00A26276" w:rsidP="00A26276">
            <w:pPr>
              <w:jc w:val="both"/>
              <w:rPr>
                <w:i w:val="0"/>
                <w:sz w:val="20"/>
                <w:szCs w:val="18"/>
              </w:rPr>
            </w:pPr>
            <w:r w:rsidRPr="00A26276">
              <w:rPr>
                <w:i w:val="0"/>
                <w:sz w:val="20"/>
                <w:szCs w:val="18"/>
              </w:rPr>
              <w:t xml:space="preserve">Gospodarski subjekt naročnikov obrazec ESPD (datoteka XML) uvozi na spletni strani </w:t>
            </w:r>
            <w:r w:rsidRPr="00A26276">
              <w:rPr>
                <w:sz w:val="20"/>
                <w:szCs w:val="18"/>
              </w:rPr>
              <w:t xml:space="preserve">Portala javnih naročil/ESPD: </w:t>
            </w:r>
            <w:hyperlink r:id="rId10" w:history="1">
              <w:r w:rsidRPr="00A26276">
                <w:rPr>
                  <w:rStyle w:val="Hiperpovezava"/>
                  <w:sz w:val="20"/>
                  <w:szCs w:val="18"/>
                </w:rPr>
                <w:t>http://www.enarocanje.si/_ESPD/</w:t>
              </w:r>
            </w:hyperlink>
            <w:r w:rsidRPr="00A26276">
              <w:rPr>
                <w:i w:val="0"/>
                <w:sz w:val="20"/>
                <w:szCs w:val="18"/>
              </w:rPr>
              <w:t xml:space="preserve"> in v njega neposredno vnese zahtevane podatke.</w:t>
            </w:r>
          </w:p>
          <w:p w14:paraId="140497C1" w14:textId="77777777" w:rsidR="00A26276" w:rsidRPr="00A26276" w:rsidRDefault="00A26276" w:rsidP="00A26276">
            <w:pPr>
              <w:jc w:val="both"/>
              <w:rPr>
                <w:i w:val="0"/>
                <w:sz w:val="20"/>
                <w:szCs w:val="18"/>
              </w:rPr>
            </w:pPr>
          </w:p>
          <w:p w14:paraId="0F3E8B60" w14:textId="77777777" w:rsidR="00A26276" w:rsidRPr="00A26276" w:rsidRDefault="00A26276" w:rsidP="00A26276">
            <w:pPr>
              <w:jc w:val="both"/>
              <w:rPr>
                <w:i w:val="0"/>
                <w:sz w:val="20"/>
                <w:szCs w:val="18"/>
              </w:rPr>
            </w:pPr>
            <w:r w:rsidRPr="00A26276">
              <w:rPr>
                <w:i w:val="0"/>
                <w:sz w:val="20"/>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D75A78E" w14:textId="77777777" w:rsidR="00A26276" w:rsidRPr="00A26276" w:rsidRDefault="00A26276" w:rsidP="00A26276">
            <w:pPr>
              <w:jc w:val="both"/>
              <w:rPr>
                <w:i w:val="0"/>
                <w:sz w:val="20"/>
                <w:szCs w:val="18"/>
              </w:rPr>
            </w:pPr>
          </w:p>
          <w:p w14:paraId="15B75006" w14:textId="236C5C52" w:rsidR="00A26276" w:rsidRDefault="00A26276" w:rsidP="00A26276">
            <w:pPr>
              <w:jc w:val="both"/>
              <w:rPr>
                <w:i w:val="0"/>
                <w:sz w:val="20"/>
                <w:szCs w:val="18"/>
              </w:rPr>
            </w:pPr>
            <w:bookmarkStart w:id="0" w:name="_Toc466382905"/>
            <w:bookmarkStart w:id="1" w:name="_Toc466382906"/>
            <w:bookmarkEnd w:id="0"/>
            <w:bookmarkEnd w:id="1"/>
            <w:r w:rsidRPr="00A26276">
              <w:rPr>
                <w:i w:val="0"/>
                <w:sz w:val="20"/>
              </w:rPr>
              <w:t>Ponudnik, ki v sistemu e-JN oddaja ponudbo, naloži svoj ESPD v razdelek »</w:t>
            </w:r>
            <w:r w:rsidR="009337D8">
              <w:rPr>
                <w:i w:val="0"/>
                <w:sz w:val="20"/>
              </w:rPr>
              <w:t>Dokumenti«, del »</w:t>
            </w:r>
            <w:r w:rsidRPr="00A26276">
              <w:rPr>
                <w:i w:val="0"/>
                <w:sz w:val="20"/>
              </w:rPr>
              <w:t>ESPD – ponudnik«, ESPD ostalih sodelujočih pa naloži v razdelek »</w:t>
            </w:r>
            <w:r w:rsidR="009337D8">
              <w:rPr>
                <w:i w:val="0"/>
                <w:sz w:val="20"/>
              </w:rPr>
              <w:t>Sodelujoči«, del »</w:t>
            </w:r>
            <w:r w:rsidRPr="00A26276">
              <w:rPr>
                <w:i w:val="0"/>
                <w:sz w:val="20"/>
              </w:rPr>
              <w:t xml:space="preserve">ESPD – ostali sodelujoči«. Ponudnik, ki v sistemu e-JN oddaja ponudbo, naloži elektronsko podpisan ESPD v </w:t>
            </w:r>
            <w:proofErr w:type="spellStart"/>
            <w:r w:rsidRPr="00A26276">
              <w:rPr>
                <w:i w:val="0"/>
                <w:sz w:val="20"/>
              </w:rPr>
              <w:t>xml</w:t>
            </w:r>
            <w:proofErr w:type="spellEnd"/>
            <w:r w:rsidRPr="00A26276">
              <w:rPr>
                <w:i w:val="0"/>
                <w:sz w:val="20"/>
              </w:rPr>
              <w:t xml:space="preserve">. obliki ali nepodpisan ESPD v </w:t>
            </w:r>
            <w:proofErr w:type="spellStart"/>
            <w:r w:rsidRPr="00A26276">
              <w:rPr>
                <w:i w:val="0"/>
                <w:sz w:val="20"/>
              </w:rPr>
              <w:t>xml</w:t>
            </w:r>
            <w:proofErr w:type="spellEnd"/>
            <w:r w:rsidRPr="00A26276">
              <w:rPr>
                <w:i w:val="0"/>
                <w:sz w:val="20"/>
              </w:rPr>
              <w:t xml:space="preserve">. obliki, </w:t>
            </w:r>
            <w:bookmarkStart w:id="2" w:name="_Hlk531606225"/>
            <w:r w:rsidRPr="00A26276">
              <w:rPr>
                <w:i w:val="0"/>
                <w:sz w:val="20"/>
              </w:rPr>
              <w:t>pri čemer se v slednjem primeru v skladu Splošnimi pogoji uporabe informacijskega sistema e-JN šteje, da je oddan pravno zavezujoč dokument, ki ima enako veljavnost kot podpisan</w:t>
            </w:r>
            <w:bookmarkEnd w:id="2"/>
            <w:r w:rsidRPr="00A26276">
              <w:rPr>
                <w:sz w:val="20"/>
              </w:rPr>
              <w:t>.</w:t>
            </w:r>
            <w:r w:rsidRPr="00A26276">
              <w:rPr>
                <w:color w:val="7030A0"/>
                <w:sz w:val="20"/>
              </w:rPr>
              <w:t xml:space="preserve"> </w:t>
            </w:r>
            <w:r w:rsidRPr="00A26276">
              <w:rPr>
                <w:i w:val="0"/>
                <w:sz w:val="20"/>
                <w:szCs w:val="18"/>
              </w:rPr>
              <w:t>Ponudnik, ki v sistemu e-JN oddaja ponudbo, lahko naloži podpisan ESPD tudi v .</w:t>
            </w:r>
            <w:proofErr w:type="spellStart"/>
            <w:r w:rsidRPr="00A26276">
              <w:rPr>
                <w:i w:val="0"/>
                <w:sz w:val="20"/>
                <w:szCs w:val="18"/>
              </w:rPr>
              <w:t>pdf</w:t>
            </w:r>
            <w:proofErr w:type="spellEnd"/>
            <w:r w:rsidRPr="00A26276">
              <w:rPr>
                <w:i w:val="0"/>
                <w:sz w:val="20"/>
                <w:szCs w:val="18"/>
              </w:rPr>
              <w:t xml:space="preserve"> obliki. </w:t>
            </w:r>
          </w:p>
          <w:p w14:paraId="3798AFFA" w14:textId="77777777" w:rsidR="00A26276" w:rsidRDefault="00A26276" w:rsidP="00A26276">
            <w:pPr>
              <w:jc w:val="both"/>
              <w:rPr>
                <w:i w:val="0"/>
                <w:sz w:val="20"/>
                <w:szCs w:val="18"/>
              </w:rPr>
            </w:pPr>
          </w:p>
          <w:p w14:paraId="6C3B8881" w14:textId="77B0806D" w:rsidR="00A26276" w:rsidRPr="00A26276" w:rsidRDefault="00A26276" w:rsidP="00A26276">
            <w:pPr>
              <w:jc w:val="both"/>
              <w:rPr>
                <w:i w:val="0"/>
                <w:sz w:val="20"/>
                <w:szCs w:val="18"/>
              </w:rPr>
            </w:pPr>
            <w:r w:rsidRPr="00A26276">
              <w:rPr>
                <w:i w:val="0"/>
                <w:sz w:val="20"/>
                <w:szCs w:val="18"/>
              </w:rPr>
              <w:t>Za ostale sodelujoče ponudnik v razdelek »</w:t>
            </w:r>
            <w:r w:rsidR="009337D8">
              <w:rPr>
                <w:i w:val="0"/>
                <w:sz w:val="20"/>
                <w:szCs w:val="18"/>
              </w:rPr>
              <w:t>Sodelujoči«, del »</w:t>
            </w:r>
            <w:r w:rsidRPr="00A26276">
              <w:rPr>
                <w:sz w:val="20"/>
                <w:szCs w:val="18"/>
              </w:rPr>
              <w:t>ESPD – ostali sodelujoči</w:t>
            </w:r>
            <w:r w:rsidRPr="00A26276">
              <w:rPr>
                <w:i w:val="0"/>
                <w:sz w:val="20"/>
                <w:szCs w:val="18"/>
              </w:rPr>
              <w:t xml:space="preserve">« priloži izpolnjene in podpisane ESPD v </w:t>
            </w:r>
            <w:proofErr w:type="spellStart"/>
            <w:r w:rsidRPr="00A26276">
              <w:rPr>
                <w:i w:val="0"/>
                <w:sz w:val="20"/>
                <w:szCs w:val="18"/>
              </w:rPr>
              <w:t>pdf</w:t>
            </w:r>
            <w:proofErr w:type="spellEnd"/>
            <w:r w:rsidRPr="00A26276">
              <w:rPr>
                <w:i w:val="0"/>
                <w:sz w:val="20"/>
                <w:szCs w:val="18"/>
              </w:rPr>
              <w:t xml:space="preserve">. obliki, ali v elektronski obliki podpisan </w:t>
            </w:r>
            <w:proofErr w:type="spellStart"/>
            <w:r w:rsidRPr="00A26276">
              <w:rPr>
                <w:i w:val="0"/>
                <w:sz w:val="20"/>
                <w:szCs w:val="18"/>
              </w:rPr>
              <w:t>xml</w:t>
            </w:r>
            <w:proofErr w:type="spellEnd"/>
            <w:r w:rsidRPr="00A26276">
              <w:rPr>
                <w:i w:val="0"/>
                <w:sz w:val="20"/>
                <w:szCs w:val="18"/>
              </w:rPr>
              <w:t>.</w:t>
            </w:r>
          </w:p>
        </w:tc>
      </w:tr>
      <w:tr w:rsidR="00557CE9" w:rsidRPr="00557CE9" w14:paraId="23E7C344" w14:textId="77777777" w:rsidTr="00A26276">
        <w:tc>
          <w:tcPr>
            <w:tcW w:w="1789" w:type="dxa"/>
            <w:shd w:val="clear" w:color="auto" w:fill="F2F2F2" w:themeFill="background1" w:themeFillShade="F2"/>
            <w:vAlign w:val="center"/>
          </w:tcPr>
          <w:p w14:paraId="4400DE4E" w14:textId="77777777" w:rsidR="00557CE9" w:rsidRPr="00557CE9" w:rsidRDefault="00557CE9" w:rsidP="000B08E6">
            <w:pPr>
              <w:spacing w:after="120"/>
              <w:jc w:val="center"/>
              <w:rPr>
                <w:b/>
                <w:i w:val="0"/>
                <w:sz w:val="22"/>
                <w:szCs w:val="22"/>
              </w:rPr>
            </w:pPr>
            <w:r w:rsidRPr="00557CE9">
              <w:rPr>
                <w:b/>
                <w:i w:val="0"/>
                <w:sz w:val="22"/>
                <w:szCs w:val="22"/>
              </w:rPr>
              <w:lastRenderedPageBreak/>
              <w:t>PRILOGA 3</w:t>
            </w:r>
          </w:p>
        </w:tc>
        <w:tc>
          <w:tcPr>
            <w:tcW w:w="2181" w:type="dxa"/>
            <w:shd w:val="clear" w:color="auto" w:fill="F2F2F2" w:themeFill="background1" w:themeFillShade="F2"/>
            <w:vAlign w:val="center"/>
          </w:tcPr>
          <w:p w14:paraId="705D418E" w14:textId="77777777" w:rsidR="00557CE9" w:rsidRPr="00557CE9" w:rsidRDefault="00872464" w:rsidP="000B08E6">
            <w:pPr>
              <w:spacing w:after="120"/>
              <w:rPr>
                <w:i w:val="0"/>
                <w:sz w:val="22"/>
                <w:szCs w:val="22"/>
              </w:rPr>
            </w:pPr>
            <w:r w:rsidRPr="00872464">
              <w:rPr>
                <w:i w:val="0"/>
                <w:sz w:val="22"/>
                <w:szCs w:val="22"/>
              </w:rPr>
              <w:t>Pooblastilo pravne osebe</w:t>
            </w:r>
          </w:p>
        </w:tc>
        <w:tc>
          <w:tcPr>
            <w:tcW w:w="5332" w:type="dxa"/>
            <w:vAlign w:val="center"/>
          </w:tcPr>
          <w:p w14:paraId="707A9E0A" w14:textId="77777777" w:rsidR="00A26276" w:rsidRPr="00A26276" w:rsidRDefault="00A26276" w:rsidP="00A26276">
            <w:pPr>
              <w:jc w:val="both"/>
              <w:rPr>
                <w:i w:val="0"/>
                <w:sz w:val="20"/>
                <w:szCs w:val="18"/>
              </w:rPr>
            </w:pPr>
            <w:r w:rsidRPr="00A26276">
              <w:rPr>
                <w:i w:val="0"/>
                <w:sz w:val="20"/>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2B0DE72F" w14:textId="77777777" w:rsidR="00A26276" w:rsidRPr="00A26276" w:rsidRDefault="00A26276" w:rsidP="00A26276">
            <w:pPr>
              <w:jc w:val="both"/>
              <w:rPr>
                <w:i w:val="0"/>
                <w:sz w:val="20"/>
                <w:szCs w:val="18"/>
              </w:rPr>
            </w:pPr>
          </w:p>
          <w:p w14:paraId="1DF38FFE" w14:textId="5D56E791" w:rsidR="00557CE9" w:rsidRPr="00557CE9" w:rsidRDefault="00A26276" w:rsidP="00A26276">
            <w:pPr>
              <w:jc w:val="both"/>
              <w:rPr>
                <w:i w:val="0"/>
                <w:sz w:val="22"/>
                <w:szCs w:val="22"/>
              </w:rPr>
            </w:pPr>
            <w:r w:rsidRPr="00A26276">
              <w:rPr>
                <w:i w:val="0"/>
                <w:sz w:val="20"/>
                <w:szCs w:val="18"/>
              </w:rPr>
              <w:t xml:space="preserve">Ponudnik v informacijskem sistemu e-JN v razdelek </w:t>
            </w:r>
            <w:r w:rsidR="009337D8" w:rsidRPr="008F4CEE">
              <w:rPr>
                <w:sz w:val="20"/>
                <w:szCs w:val="18"/>
              </w:rPr>
              <w:t>»Dokumenti«</w:t>
            </w:r>
            <w:r w:rsidR="009337D8" w:rsidRPr="009337D8">
              <w:rPr>
                <w:i w:val="0"/>
                <w:sz w:val="20"/>
                <w:szCs w:val="18"/>
              </w:rPr>
              <w:t xml:space="preserve">, del </w:t>
            </w:r>
            <w:r w:rsidR="009337D8" w:rsidRPr="008F4CEE">
              <w:rPr>
                <w:sz w:val="20"/>
                <w:szCs w:val="18"/>
              </w:rPr>
              <w:t>»Ostale priloge«</w:t>
            </w:r>
            <w:r w:rsidRPr="00A26276">
              <w:rPr>
                <w:i w:val="0"/>
                <w:sz w:val="20"/>
                <w:szCs w:val="18"/>
              </w:rPr>
              <w:t xml:space="preserve"> naloži obrazec/</w:t>
            </w:r>
            <w:proofErr w:type="spellStart"/>
            <w:r w:rsidRPr="00A26276">
              <w:rPr>
                <w:i w:val="0"/>
                <w:sz w:val="20"/>
                <w:szCs w:val="18"/>
              </w:rPr>
              <w:t>ce</w:t>
            </w:r>
            <w:proofErr w:type="spellEnd"/>
            <w:r w:rsidRPr="00A26276">
              <w:rPr>
                <w:i w:val="0"/>
                <w:sz w:val="20"/>
                <w:szCs w:val="18"/>
              </w:rPr>
              <w:t xml:space="preserve"> v .</w:t>
            </w:r>
            <w:proofErr w:type="spellStart"/>
            <w:r w:rsidRPr="00A26276">
              <w:rPr>
                <w:i w:val="0"/>
                <w:sz w:val="20"/>
                <w:szCs w:val="18"/>
              </w:rPr>
              <w:t>pdf</w:t>
            </w:r>
            <w:proofErr w:type="spellEnd"/>
            <w:r w:rsidRPr="00A26276">
              <w:rPr>
                <w:i w:val="0"/>
                <w:sz w:val="20"/>
                <w:szCs w:val="18"/>
              </w:rPr>
              <w:t xml:space="preserve"> obliki.</w:t>
            </w:r>
          </w:p>
        </w:tc>
      </w:tr>
      <w:tr w:rsidR="00557CE9" w:rsidRPr="00557CE9" w14:paraId="2E393ACB" w14:textId="77777777" w:rsidTr="00A26276">
        <w:tc>
          <w:tcPr>
            <w:tcW w:w="1789" w:type="dxa"/>
            <w:shd w:val="clear" w:color="auto" w:fill="F2F2F2" w:themeFill="background1" w:themeFillShade="F2"/>
            <w:vAlign w:val="center"/>
          </w:tcPr>
          <w:p w14:paraId="0D3ABFD4" w14:textId="77777777" w:rsidR="00557CE9" w:rsidRPr="00557CE9" w:rsidRDefault="00557CE9" w:rsidP="000B08E6">
            <w:pPr>
              <w:spacing w:after="120"/>
              <w:jc w:val="center"/>
              <w:rPr>
                <w:b/>
                <w:i w:val="0"/>
                <w:sz w:val="22"/>
                <w:szCs w:val="22"/>
              </w:rPr>
            </w:pPr>
            <w:r w:rsidRPr="00557CE9">
              <w:rPr>
                <w:b/>
                <w:i w:val="0"/>
                <w:sz w:val="22"/>
                <w:szCs w:val="22"/>
              </w:rPr>
              <w:t>PRILOGA 4</w:t>
            </w:r>
          </w:p>
        </w:tc>
        <w:tc>
          <w:tcPr>
            <w:tcW w:w="2181" w:type="dxa"/>
            <w:shd w:val="clear" w:color="auto" w:fill="F2F2F2" w:themeFill="background1" w:themeFillShade="F2"/>
            <w:vAlign w:val="center"/>
          </w:tcPr>
          <w:p w14:paraId="21DDDD5E" w14:textId="1BA061F6" w:rsidR="00557CE9" w:rsidRPr="00557CE9" w:rsidRDefault="00872464" w:rsidP="000B08E6">
            <w:pPr>
              <w:spacing w:after="120"/>
              <w:rPr>
                <w:i w:val="0"/>
                <w:sz w:val="22"/>
                <w:szCs w:val="22"/>
              </w:rPr>
            </w:pPr>
            <w:r w:rsidRPr="00872464">
              <w:rPr>
                <w:i w:val="0"/>
                <w:sz w:val="18"/>
                <w:szCs w:val="18"/>
              </w:rPr>
              <w:t xml:space="preserve">Pooblastilo člana upravnega ali vodstvenega ali nadzornega organa oziroma pooblaščenca  za zastopanje ali odločanje ali nadzor pri </w:t>
            </w:r>
            <w:r w:rsidR="00C8559C">
              <w:rPr>
                <w:i w:val="0"/>
                <w:sz w:val="18"/>
                <w:szCs w:val="18"/>
              </w:rPr>
              <w:t>gospodarsk</w:t>
            </w:r>
            <w:r w:rsidR="00373F84">
              <w:rPr>
                <w:i w:val="0"/>
                <w:sz w:val="18"/>
                <w:szCs w:val="18"/>
              </w:rPr>
              <w:t>em</w:t>
            </w:r>
            <w:r w:rsidR="00C8559C">
              <w:rPr>
                <w:i w:val="0"/>
                <w:sz w:val="18"/>
                <w:szCs w:val="18"/>
              </w:rPr>
              <w:t xml:space="preserve"> subjekt</w:t>
            </w:r>
            <w:r w:rsidRPr="00872464">
              <w:rPr>
                <w:i w:val="0"/>
                <w:sz w:val="18"/>
                <w:szCs w:val="18"/>
              </w:rPr>
              <w:t>u ali podizvajalcu</w:t>
            </w:r>
          </w:p>
        </w:tc>
        <w:tc>
          <w:tcPr>
            <w:tcW w:w="5332" w:type="dxa"/>
            <w:vAlign w:val="center"/>
          </w:tcPr>
          <w:p w14:paraId="28A64064" w14:textId="77777777" w:rsidR="00A26276" w:rsidRPr="00A26276" w:rsidRDefault="00A26276" w:rsidP="00A26276">
            <w:pPr>
              <w:jc w:val="both"/>
              <w:rPr>
                <w:i w:val="0"/>
                <w:sz w:val="20"/>
                <w:szCs w:val="18"/>
              </w:rPr>
            </w:pPr>
            <w:r w:rsidRPr="00A26276">
              <w:rPr>
                <w:i w:val="0"/>
                <w:sz w:val="20"/>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D00F6B3" w14:textId="77777777" w:rsidR="00A26276" w:rsidRPr="00A26276" w:rsidRDefault="00A26276" w:rsidP="00A26276">
            <w:pPr>
              <w:jc w:val="both"/>
              <w:rPr>
                <w:i w:val="0"/>
                <w:sz w:val="20"/>
                <w:szCs w:val="18"/>
              </w:rPr>
            </w:pPr>
          </w:p>
          <w:p w14:paraId="764ACA21" w14:textId="52D36664" w:rsidR="00557CE9" w:rsidRPr="00557CE9" w:rsidRDefault="00A26276" w:rsidP="00A26276">
            <w:pPr>
              <w:jc w:val="both"/>
              <w:rPr>
                <w:i w:val="0"/>
                <w:sz w:val="22"/>
                <w:szCs w:val="22"/>
              </w:rPr>
            </w:pPr>
            <w:r w:rsidRPr="00A26276">
              <w:rPr>
                <w:i w:val="0"/>
                <w:sz w:val="20"/>
                <w:szCs w:val="18"/>
              </w:rPr>
              <w:t xml:space="preserve">Ponudnik v informacijskem sistemu e-JN v razdelek </w:t>
            </w:r>
            <w:r w:rsidR="009337D8" w:rsidRPr="009337D8">
              <w:rPr>
                <w:i w:val="0"/>
                <w:sz w:val="20"/>
                <w:szCs w:val="18"/>
              </w:rPr>
              <w:t>»</w:t>
            </w:r>
            <w:r w:rsidR="009337D8" w:rsidRPr="008F4CEE">
              <w:rPr>
                <w:sz w:val="20"/>
                <w:szCs w:val="18"/>
              </w:rPr>
              <w:t>Dokumenti«</w:t>
            </w:r>
            <w:r w:rsidR="009337D8" w:rsidRPr="009337D8">
              <w:rPr>
                <w:i w:val="0"/>
                <w:sz w:val="20"/>
                <w:szCs w:val="18"/>
              </w:rPr>
              <w:t xml:space="preserve">, del </w:t>
            </w:r>
            <w:r w:rsidR="009337D8" w:rsidRPr="008F4CEE">
              <w:rPr>
                <w:sz w:val="20"/>
                <w:szCs w:val="18"/>
              </w:rPr>
              <w:t>»Ostale priloge«</w:t>
            </w:r>
            <w:r w:rsidRPr="00A26276">
              <w:rPr>
                <w:i w:val="0"/>
                <w:sz w:val="20"/>
                <w:szCs w:val="18"/>
              </w:rPr>
              <w:t xml:space="preserve"> naloži obrazec/</w:t>
            </w:r>
            <w:proofErr w:type="spellStart"/>
            <w:r w:rsidRPr="00A26276">
              <w:rPr>
                <w:i w:val="0"/>
                <w:sz w:val="20"/>
                <w:szCs w:val="18"/>
              </w:rPr>
              <w:t>ce</w:t>
            </w:r>
            <w:proofErr w:type="spellEnd"/>
            <w:r w:rsidRPr="00A26276">
              <w:rPr>
                <w:i w:val="0"/>
                <w:sz w:val="20"/>
                <w:szCs w:val="18"/>
              </w:rPr>
              <w:t xml:space="preserve"> v .</w:t>
            </w:r>
            <w:proofErr w:type="spellStart"/>
            <w:r w:rsidRPr="00A26276">
              <w:rPr>
                <w:i w:val="0"/>
                <w:sz w:val="20"/>
                <w:szCs w:val="18"/>
              </w:rPr>
              <w:t>pdf</w:t>
            </w:r>
            <w:proofErr w:type="spellEnd"/>
            <w:r w:rsidRPr="00A26276">
              <w:rPr>
                <w:i w:val="0"/>
                <w:sz w:val="20"/>
                <w:szCs w:val="18"/>
              </w:rPr>
              <w:t xml:space="preserve"> obliki.</w:t>
            </w:r>
          </w:p>
        </w:tc>
      </w:tr>
      <w:tr w:rsidR="003C2DEA" w:rsidRPr="00557CE9" w14:paraId="55FAB86C" w14:textId="77777777" w:rsidTr="008F4CEE">
        <w:tc>
          <w:tcPr>
            <w:tcW w:w="1789" w:type="dxa"/>
            <w:shd w:val="clear" w:color="auto" w:fill="F2F2F2" w:themeFill="background1" w:themeFillShade="F2"/>
            <w:vAlign w:val="center"/>
          </w:tcPr>
          <w:p w14:paraId="08C5BA61" w14:textId="25097E94" w:rsidR="003C2DEA" w:rsidRPr="00283C8B" w:rsidRDefault="003C2DEA" w:rsidP="00A26276">
            <w:pPr>
              <w:spacing w:after="120"/>
              <w:jc w:val="center"/>
              <w:rPr>
                <w:b/>
                <w:i w:val="0"/>
                <w:sz w:val="22"/>
                <w:szCs w:val="22"/>
              </w:rPr>
            </w:pPr>
            <w:r w:rsidRPr="00283C8B">
              <w:rPr>
                <w:b/>
                <w:i w:val="0"/>
                <w:sz w:val="22"/>
                <w:szCs w:val="22"/>
              </w:rPr>
              <w:t xml:space="preserve">PRILOGA </w:t>
            </w:r>
            <w:r w:rsidR="00A26276">
              <w:rPr>
                <w:b/>
                <w:i w:val="0"/>
                <w:sz w:val="22"/>
                <w:szCs w:val="22"/>
              </w:rPr>
              <w:t>5</w:t>
            </w:r>
            <w:r w:rsidR="00926814">
              <w:rPr>
                <w:b/>
                <w:i w:val="0"/>
                <w:sz w:val="22"/>
                <w:szCs w:val="22"/>
              </w:rPr>
              <w:t xml:space="preserve"> in </w:t>
            </w:r>
            <w:r w:rsidR="00A26276">
              <w:rPr>
                <w:b/>
                <w:i w:val="0"/>
                <w:sz w:val="22"/>
                <w:szCs w:val="22"/>
              </w:rPr>
              <w:t>5</w:t>
            </w:r>
            <w:r w:rsidR="00926814">
              <w:rPr>
                <w:b/>
                <w:i w:val="0"/>
                <w:sz w:val="22"/>
                <w:szCs w:val="22"/>
              </w:rPr>
              <w:t>/1</w:t>
            </w:r>
          </w:p>
        </w:tc>
        <w:tc>
          <w:tcPr>
            <w:tcW w:w="2181" w:type="dxa"/>
            <w:shd w:val="clear" w:color="auto" w:fill="F2F2F2" w:themeFill="background1" w:themeFillShade="F2"/>
            <w:vAlign w:val="center"/>
          </w:tcPr>
          <w:p w14:paraId="248BCEB7" w14:textId="77777777" w:rsidR="003C2DEA" w:rsidRPr="00283C8B" w:rsidRDefault="00283C8B" w:rsidP="000B08E6">
            <w:pPr>
              <w:spacing w:after="120"/>
              <w:jc w:val="center"/>
              <w:rPr>
                <w:i w:val="0"/>
                <w:sz w:val="22"/>
                <w:szCs w:val="22"/>
              </w:rPr>
            </w:pPr>
            <w:r>
              <w:rPr>
                <w:i w:val="0"/>
                <w:sz w:val="22"/>
                <w:szCs w:val="22"/>
              </w:rPr>
              <w:t>Referenčna tabela</w:t>
            </w:r>
            <w:r w:rsidR="00926814">
              <w:rPr>
                <w:i w:val="0"/>
                <w:sz w:val="22"/>
                <w:szCs w:val="22"/>
              </w:rPr>
              <w:t xml:space="preserve"> in referenčna potrdila</w:t>
            </w:r>
          </w:p>
        </w:tc>
        <w:tc>
          <w:tcPr>
            <w:tcW w:w="5332" w:type="dxa"/>
            <w:vAlign w:val="center"/>
          </w:tcPr>
          <w:p w14:paraId="1103B31A" w14:textId="3CD46C98" w:rsidR="00791BC2" w:rsidRPr="00283C8B" w:rsidRDefault="001B5BED" w:rsidP="008F4CEE">
            <w:pPr>
              <w:pStyle w:val="Odstavekseznama"/>
              <w:ind w:left="29"/>
              <w:jc w:val="both"/>
              <w:rPr>
                <w:sz w:val="22"/>
                <w:szCs w:val="22"/>
              </w:rPr>
            </w:pPr>
            <w:r w:rsidRPr="001B5BED">
              <w:rPr>
                <w:i w:val="0"/>
                <w:sz w:val="20"/>
                <w:szCs w:val="22"/>
              </w:rPr>
              <w:t xml:space="preserve">Gospodarski subjekt v ponudbi predloži izpolnjene obrazce. Gospodarski subjekt, ki v sistemu e-JN oddaja ponudbo v informacijskem sistemu e-JN v razdelek </w:t>
            </w:r>
            <w:r w:rsidRPr="008F4CEE">
              <w:rPr>
                <w:sz w:val="20"/>
                <w:szCs w:val="22"/>
              </w:rPr>
              <w:t>»Dokumenti«</w:t>
            </w:r>
            <w:r w:rsidRPr="001B5BED">
              <w:rPr>
                <w:i w:val="0"/>
                <w:sz w:val="20"/>
                <w:szCs w:val="22"/>
              </w:rPr>
              <w:t xml:space="preserve">, del </w:t>
            </w:r>
            <w:r w:rsidRPr="008F4CEE">
              <w:rPr>
                <w:sz w:val="20"/>
                <w:szCs w:val="22"/>
              </w:rPr>
              <w:t>»Ostale priloge«</w:t>
            </w:r>
            <w:r w:rsidRPr="001B5BED">
              <w:rPr>
                <w:i w:val="0"/>
                <w:sz w:val="20"/>
                <w:szCs w:val="22"/>
              </w:rPr>
              <w:t xml:space="preserve"> naloži obrazec/</w:t>
            </w:r>
            <w:proofErr w:type="spellStart"/>
            <w:r w:rsidRPr="001B5BED">
              <w:rPr>
                <w:i w:val="0"/>
                <w:sz w:val="20"/>
                <w:szCs w:val="22"/>
              </w:rPr>
              <w:t>ce</w:t>
            </w:r>
            <w:proofErr w:type="spellEnd"/>
            <w:r w:rsidRPr="001B5BED">
              <w:rPr>
                <w:i w:val="0"/>
                <w:sz w:val="20"/>
                <w:szCs w:val="22"/>
              </w:rPr>
              <w:t xml:space="preserve"> v .</w:t>
            </w:r>
            <w:proofErr w:type="spellStart"/>
            <w:r w:rsidRPr="001B5BED">
              <w:rPr>
                <w:i w:val="0"/>
                <w:sz w:val="20"/>
                <w:szCs w:val="22"/>
              </w:rPr>
              <w:t>pdf</w:t>
            </w:r>
            <w:proofErr w:type="spellEnd"/>
            <w:r w:rsidRPr="001B5BED">
              <w:rPr>
                <w:i w:val="0"/>
                <w:sz w:val="20"/>
                <w:szCs w:val="22"/>
              </w:rPr>
              <w:t xml:space="preserve"> obliki.</w:t>
            </w:r>
          </w:p>
        </w:tc>
      </w:tr>
      <w:tr w:rsidR="00582BC8" w:rsidRPr="00557CE9" w14:paraId="6A0E15A0" w14:textId="77777777" w:rsidTr="008F4CEE">
        <w:tc>
          <w:tcPr>
            <w:tcW w:w="1789" w:type="dxa"/>
            <w:shd w:val="clear" w:color="auto" w:fill="F2F2F2" w:themeFill="background1" w:themeFillShade="F2"/>
            <w:vAlign w:val="center"/>
          </w:tcPr>
          <w:p w14:paraId="3356C4F8" w14:textId="11BEC728" w:rsidR="00582BC8" w:rsidRPr="00283C8B" w:rsidRDefault="00582BC8" w:rsidP="00A26276">
            <w:pPr>
              <w:spacing w:after="120"/>
              <w:jc w:val="center"/>
              <w:rPr>
                <w:b/>
                <w:i w:val="0"/>
                <w:sz w:val="22"/>
                <w:szCs w:val="22"/>
              </w:rPr>
            </w:pPr>
            <w:r>
              <w:rPr>
                <w:b/>
                <w:i w:val="0"/>
                <w:sz w:val="22"/>
                <w:szCs w:val="22"/>
              </w:rPr>
              <w:t xml:space="preserve">PRILOGA </w:t>
            </w:r>
            <w:r w:rsidR="00A26276">
              <w:rPr>
                <w:b/>
                <w:i w:val="0"/>
                <w:sz w:val="22"/>
                <w:szCs w:val="22"/>
              </w:rPr>
              <w:t>6</w:t>
            </w:r>
            <w:r>
              <w:rPr>
                <w:b/>
                <w:i w:val="0"/>
                <w:sz w:val="22"/>
                <w:szCs w:val="22"/>
              </w:rPr>
              <w:t xml:space="preserve"> in </w:t>
            </w:r>
            <w:r w:rsidR="00A26276">
              <w:rPr>
                <w:b/>
                <w:i w:val="0"/>
                <w:sz w:val="22"/>
                <w:szCs w:val="22"/>
              </w:rPr>
              <w:t>6</w:t>
            </w:r>
            <w:r>
              <w:rPr>
                <w:b/>
                <w:i w:val="0"/>
                <w:sz w:val="22"/>
                <w:szCs w:val="22"/>
              </w:rPr>
              <w:t>/1</w:t>
            </w:r>
          </w:p>
        </w:tc>
        <w:tc>
          <w:tcPr>
            <w:tcW w:w="2181" w:type="dxa"/>
            <w:shd w:val="clear" w:color="auto" w:fill="F2F2F2" w:themeFill="background1" w:themeFillShade="F2"/>
            <w:vAlign w:val="center"/>
          </w:tcPr>
          <w:p w14:paraId="50BC98CF" w14:textId="77777777" w:rsidR="00492F90" w:rsidRDefault="00492F90" w:rsidP="000B08E6">
            <w:pPr>
              <w:spacing w:after="120"/>
              <w:jc w:val="center"/>
              <w:rPr>
                <w:i w:val="0"/>
                <w:sz w:val="22"/>
                <w:szCs w:val="22"/>
              </w:rPr>
            </w:pPr>
          </w:p>
          <w:p w14:paraId="22CF2979" w14:textId="09071161" w:rsidR="00582BC8" w:rsidRDefault="00734281" w:rsidP="000E25A8">
            <w:pPr>
              <w:spacing w:after="120"/>
              <w:jc w:val="center"/>
              <w:rPr>
                <w:i w:val="0"/>
                <w:sz w:val="22"/>
                <w:szCs w:val="22"/>
              </w:rPr>
            </w:pPr>
            <w:r w:rsidRPr="00734281">
              <w:rPr>
                <w:i w:val="0"/>
                <w:sz w:val="22"/>
                <w:szCs w:val="22"/>
              </w:rPr>
              <w:t>Izjava</w:t>
            </w:r>
            <w:r>
              <w:rPr>
                <w:i w:val="0"/>
                <w:sz w:val="22"/>
                <w:szCs w:val="22"/>
              </w:rPr>
              <w:t xml:space="preserve"> </w:t>
            </w:r>
            <w:r w:rsidR="00264554">
              <w:rPr>
                <w:i w:val="0"/>
                <w:sz w:val="22"/>
                <w:szCs w:val="22"/>
              </w:rPr>
              <w:t>gospodarskega subjekta</w:t>
            </w:r>
            <w:r>
              <w:rPr>
                <w:i w:val="0"/>
                <w:sz w:val="22"/>
                <w:szCs w:val="22"/>
              </w:rPr>
              <w:t xml:space="preserve"> o številu zaposlenih</w:t>
            </w:r>
            <w:r w:rsidR="00B41C30">
              <w:rPr>
                <w:i w:val="0"/>
                <w:sz w:val="22"/>
                <w:szCs w:val="22"/>
              </w:rPr>
              <w:t xml:space="preserve"> (priloga </w:t>
            </w:r>
            <w:r w:rsidR="000E25A8">
              <w:rPr>
                <w:i w:val="0"/>
                <w:sz w:val="22"/>
                <w:szCs w:val="22"/>
              </w:rPr>
              <w:t>6</w:t>
            </w:r>
            <w:r w:rsidR="00B41C30">
              <w:rPr>
                <w:i w:val="0"/>
                <w:sz w:val="22"/>
                <w:szCs w:val="22"/>
              </w:rPr>
              <w:t>)</w:t>
            </w:r>
            <w:r>
              <w:rPr>
                <w:i w:val="0"/>
                <w:sz w:val="22"/>
                <w:szCs w:val="22"/>
              </w:rPr>
              <w:t xml:space="preserve"> in </w:t>
            </w:r>
            <w:r w:rsidRPr="00734281">
              <w:rPr>
                <w:i w:val="0"/>
                <w:sz w:val="22"/>
                <w:szCs w:val="22"/>
              </w:rPr>
              <w:t xml:space="preserve">Pooblastilo za pridobitev podatkov od Zavoda za pokojninsko in </w:t>
            </w:r>
            <w:r w:rsidRPr="00734281">
              <w:rPr>
                <w:i w:val="0"/>
                <w:sz w:val="22"/>
                <w:szCs w:val="22"/>
              </w:rPr>
              <w:lastRenderedPageBreak/>
              <w:t>invalidsko zavarovanje Slovenije</w:t>
            </w:r>
            <w:r w:rsidR="00B41C30">
              <w:rPr>
                <w:i w:val="0"/>
                <w:sz w:val="22"/>
                <w:szCs w:val="22"/>
              </w:rPr>
              <w:t xml:space="preserve"> (priloga </w:t>
            </w:r>
            <w:r w:rsidR="000E25A8">
              <w:rPr>
                <w:i w:val="0"/>
                <w:sz w:val="22"/>
                <w:szCs w:val="22"/>
              </w:rPr>
              <w:t>6</w:t>
            </w:r>
            <w:r w:rsidR="00B41C30">
              <w:rPr>
                <w:i w:val="0"/>
                <w:sz w:val="22"/>
                <w:szCs w:val="22"/>
              </w:rPr>
              <w:t>/1)</w:t>
            </w:r>
          </w:p>
        </w:tc>
        <w:tc>
          <w:tcPr>
            <w:tcW w:w="5332" w:type="dxa"/>
            <w:shd w:val="clear" w:color="auto" w:fill="auto"/>
            <w:vAlign w:val="center"/>
          </w:tcPr>
          <w:p w14:paraId="49767AD0" w14:textId="6EE0E87E" w:rsidR="00582BC8" w:rsidRPr="000E25A8" w:rsidRDefault="00734281" w:rsidP="008F4CEE">
            <w:pPr>
              <w:ind w:left="29"/>
              <w:jc w:val="both"/>
              <w:rPr>
                <w:i w:val="0"/>
                <w:sz w:val="20"/>
                <w:szCs w:val="22"/>
              </w:rPr>
            </w:pPr>
            <w:r w:rsidRPr="000E25A8">
              <w:rPr>
                <w:i w:val="0"/>
                <w:sz w:val="20"/>
                <w:szCs w:val="22"/>
              </w:rPr>
              <w:lastRenderedPageBreak/>
              <w:t>Gospodarski subjekt v primeru izpolnjevanja meril</w:t>
            </w:r>
            <w:r w:rsidR="00264554" w:rsidRPr="000E25A8">
              <w:rPr>
                <w:i w:val="0"/>
                <w:sz w:val="20"/>
                <w:szCs w:val="22"/>
              </w:rPr>
              <w:t>a</w:t>
            </w:r>
            <w:r w:rsidRPr="000E25A8">
              <w:rPr>
                <w:i w:val="0"/>
                <w:sz w:val="20"/>
                <w:szCs w:val="22"/>
              </w:rPr>
              <w:t xml:space="preserve"> </w:t>
            </w:r>
            <w:r w:rsidR="00264554" w:rsidRPr="000E25A8">
              <w:rPr>
                <w:sz w:val="22"/>
              </w:rPr>
              <w:t xml:space="preserve"> </w:t>
            </w:r>
            <w:r w:rsidR="00264554" w:rsidRPr="000E25A8">
              <w:rPr>
                <w:i w:val="0"/>
                <w:sz w:val="20"/>
                <w:szCs w:val="22"/>
              </w:rPr>
              <w:t xml:space="preserve">Delež zaposlenih mladih in delež zaposlenih starejših </w:t>
            </w:r>
            <w:r w:rsidR="005921D1" w:rsidRPr="000E25A8">
              <w:rPr>
                <w:i w:val="0"/>
                <w:sz w:val="20"/>
                <w:szCs w:val="22"/>
              </w:rPr>
              <w:t xml:space="preserve"> izpolni Izjavo </w:t>
            </w:r>
            <w:r w:rsidR="00264554" w:rsidRPr="000E25A8">
              <w:rPr>
                <w:i w:val="0"/>
                <w:sz w:val="20"/>
                <w:szCs w:val="22"/>
              </w:rPr>
              <w:t>gospodarskega subjekta</w:t>
            </w:r>
            <w:r w:rsidR="005921D1" w:rsidRPr="000E25A8">
              <w:rPr>
                <w:i w:val="0"/>
                <w:sz w:val="20"/>
                <w:szCs w:val="22"/>
              </w:rPr>
              <w:t xml:space="preserve"> o številu zaposlenih (Priloga </w:t>
            </w:r>
            <w:r w:rsidR="00B15CE8">
              <w:rPr>
                <w:i w:val="0"/>
                <w:sz w:val="20"/>
                <w:szCs w:val="22"/>
              </w:rPr>
              <w:t>6</w:t>
            </w:r>
            <w:r w:rsidR="005921D1" w:rsidRPr="000E25A8">
              <w:rPr>
                <w:i w:val="0"/>
                <w:sz w:val="20"/>
                <w:szCs w:val="22"/>
              </w:rPr>
              <w:t xml:space="preserve">) in Pooblastilo za pridobitev podatkov od Zavoda za pokojninsko in invalidsko zavarovanje Slovenije (priloga </w:t>
            </w:r>
            <w:r w:rsidR="00B15CE8">
              <w:rPr>
                <w:i w:val="0"/>
                <w:sz w:val="20"/>
                <w:szCs w:val="22"/>
              </w:rPr>
              <w:t>6</w:t>
            </w:r>
            <w:r w:rsidR="005921D1" w:rsidRPr="000E25A8">
              <w:rPr>
                <w:i w:val="0"/>
                <w:sz w:val="20"/>
                <w:szCs w:val="22"/>
              </w:rPr>
              <w:t>/1)</w:t>
            </w:r>
            <w:r w:rsidR="00582BC8" w:rsidRPr="000E25A8">
              <w:rPr>
                <w:i w:val="0"/>
                <w:sz w:val="20"/>
                <w:szCs w:val="22"/>
              </w:rPr>
              <w:t xml:space="preserve">. </w:t>
            </w:r>
            <w:r w:rsidR="00373F84" w:rsidRPr="000E25A8">
              <w:rPr>
                <w:i w:val="0"/>
                <w:sz w:val="20"/>
                <w:szCs w:val="22"/>
              </w:rPr>
              <w:t>Gospodarski subjekt</w:t>
            </w:r>
            <w:r w:rsidR="00582BC8" w:rsidRPr="000E25A8">
              <w:rPr>
                <w:i w:val="0"/>
                <w:sz w:val="20"/>
                <w:szCs w:val="22"/>
              </w:rPr>
              <w:t xml:space="preserve"> v informacijskem sistemu e-JN obrazc</w:t>
            </w:r>
            <w:r w:rsidR="00B41C30" w:rsidRPr="000E25A8">
              <w:rPr>
                <w:i w:val="0"/>
                <w:sz w:val="20"/>
                <w:szCs w:val="22"/>
              </w:rPr>
              <w:t>a</w:t>
            </w:r>
            <w:r w:rsidR="00582BC8" w:rsidRPr="000E25A8">
              <w:rPr>
                <w:i w:val="0"/>
                <w:sz w:val="20"/>
                <w:szCs w:val="22"/>
              </w:rPr>
              <w:t xml:space="preserve"> naloži v .</w:t>
            </w:r>
            <w:proofErr w:type="spellStart"/>
            <w:r w:rsidR="00582BC8" w:rsidRPr="000E25A8">
              <w:rPr>
                <w:i w:val="0"/>
                <w:sz w:val="20"/>
                <w:szCs w:val="22"/>
              </w:rPr>
              <w:t>pdf</w:t>
            </w:r>
            <w:proofErr w:type="spellEnd"/>
            <w:r w:rsidR="00582BC8" w:rsidRPr="000E25A8">
              <w:rPr>
                <w:i w:val="0"/>
                <w:sz w:val="20"/>
                <w:szCs w:val="22"/>
              </w:rPr>
              <w:t xml:space="preserve"> obliki v razdelek </w:t>
            </w:r>
            <w:r w:rsidR="009337D8" w:rsidRPr="009337D8">
              <w:rPr>
                <w:sz w:val="20"/>
                <w:szCs w:val="22"/>
              </w:rPr>
              <w:t>»Dokumenti«, del »Ostale priloge«</w:t>
            </w:r>
            <w:r w:rsidR="00582BC8" w:rsidRPr="000E25A8">
              <w:rPr>
                <w:sz w:val="20"/>
                <w:szCs w:val="22"/>
              </w:rPr>
              <w:t>.</w:t>
            </w:r>
            <w:r w:rsidR="00582BC8" w:rsidRPr="000E25A8">
              <w:rPr>
                <w:i w:val="0"/>
                <w:sz w:val="20"/>
                <w:szCs w:val="22"/>
              </w:rPr>
              <w:tab/>
            </w:r>
          </w:p>
          <w:p w14:paraId="4CDFC811" w14:textId="77777777" w:rsidR="001B5BED" w:rsidRDefault="001B5BED" w:rsidP="008F4CEE">
            <w:pPr>
              <w:ind w:left="340"/>
              <w:jc w:val="both"/>
              <w:rPr>
                <w:i w:val="0"/>
                <w:sz w:val="20"/>
                <w:szCs w:val="22"/>
              </w:rPr>
            </w:pPr>
          </w:p>
          <w:p w14:paraId="0076D676" w14:textId="4FB93291" w:rsidR="00582BC8" w:rsidRPr="005921D1" w:rsidRDefault="00582BC8" w:rsidP="008F4CEE">
            <w:pPr>
              <w:ind w:left="29"/>
              <w:jc w:val="both"/>
              <w:rPr>
                <w:i w:val="0"/>
                <w:sz w:val="22"/>
                <w:szCs w:val="22"/>
              </w:rPr>
            </w:pPr>
            <w:r w:rsidRPr="000E25A8">
              <w:rPr>
                <w:i w:val="0"/>
                <w:sz w:val="20"/>
                <w:szCs w:val="22"/>
              </w:rPr>
              <w:lastRenderedPageBreak/>
              <w:t xml:space="preserve">V primeru razhajanj med podatki v </w:t>
            </w:r>
            <w:r w:rsidR="009337D8" w:rsidRPr="00A26276">
              <w:rPr>
                <w:i w:val="0"/>
                <w:sz w:val="20"/>
                <w:szCs w:val="18"/>
              </w:rPr>
              <w:t xml:space="preserve"> Predračunu</w:t>
            </w:r>
            <w:r w:rsidR="009337D8">
              <w:rPr>
                <w:i w:val="0"/>
                <w:sz w:val="20"/>
                <w:szCs w:val="18"/>
              </w:rPr>
              <w:t xml:space="preserve"> </w:t>
            </w:r>
            <w:r w:rsidR="009337D8" w:rsidRPr="00A26276">
              <w:rPr>
                <w:i w:val="0"/>
                <w:sz w:val="20"/>
                <w:szCs w:val="18"/>
              </w:rPr>
              <w:t xml:space="preserve">(Priloga </w:t>
            </w:r>
            <w:r w:rsidR="009337D8">
              <w:rPr>
                <w:i w:val="0"/>
                <w:sz w:val="20"/>
                <w:szCs w:val="18"/>
              </w:rPr>
              <w:t>1</w:t>
            </w:r>
            <w:r w:rsidR="009337D8" w:rsidRPr="00A26276">
              <w:rPr>
                <w:i w:val="0"/>
                <w:sz w:val="20"/>
                <w:szCs w:val="18"/>
              </w:rPr>
              <w:t>), naloženem</w:t>
            </w:r>
            <w:r w:rsidR="009337D8">
              <w:rPr>
                <w:i w:val="0"/>
                <w:sz w:val="20"/>
                <w:szCs w:val="22"/>
              </w:rPr>
              <w:t xml:space="preserve"> v razdelek »Skupna ponudbena vrednost«, del »Predračun«</w:t>
            </w:r>
            <w:r w:rsidR="009337D8" w:rsidRPr="00A26276">
              <w:rPr>
                <w:i w:val="0"/>
                <w:sz w:val="20"/>
                <w:szCs w:val="18"/>
              </w:rPr>
              <w:t xml:space="preserve"> in</w:t>
            </w:r>
            <w:r w:rsidR="009337D8" w:rsidRPr="000E25A8" w:rsidDel="009337D8">
              <w:rPr>
                <w:i w:val="0"/>
                <w:sz w:val="20"/>
                <w:szCs w:val="22"/>
              </w:rPr>
              <w:t xml:space="preserve"> </w:t>
            </w:r>
            <w:r w:rsidR="00B41C30" w:rsidRPr="000E25A8">
              <w:rPr>
                <w:i w:val="0"/>
                <w:sz w:val="20"/>
                <w:szCs w:val="22"/>
              </w:rPr>
              <w:t xml:space="preserve">Izjavo </w:t>
            </w:r>
            <w:r w:rsidR="00264554" w:rsidRPr="000E25A8">
              <w:rPr>
                <w:i w:val="0"/>
                <w:sz w:val="20"/>
                <w:szCs w:val="22"/>
              </w:rPr>
              <w:t>gospodarskega subjekta</w:t>
            </w:r>
            <w:r w:rsidR="00B41C30" w:rsidRPr="000E25A8">
              <w:rPr>
                <w:i w:val="0"/>
                <w:sz w:val="20"/>
                <w:szCs w:val="22"/>
              </w:rPr>
              <w:t xml:space="preserve"> o številu zaposlenih</w:t>
            </w:r>
            <w:r w:rsidRPr="000E25A8">
              <w:rPr>
                <w:i w:val="0"/>
                <w:sz w:val="20"/>
                <w:szCs w:val="22"/>
              </w:rPr>
              <w:t xml:space="preserve"> (Priloga </w:t>
            </w:r>
            <w:r w:rsidR="00B15CE8">
              <w:rPr>
                <w:i w:val="0"/>
                <w:sz w:val="20"/>
                <w:szCs w:val="22"/>
              </w:rPr>
              <w:t>6</w:t>
            </w:r>
            <w:r w:rsidRPr="000E25A8">
              <w:rPr>
                <w:i w:val="0"/>
                <w:sz w:val="20"/>
                <w:szCs w:val="22"/>
              </w:rPr>
              <w:t xml:space="preserve">), naloženem v razdelek </w:t>
            </w:r>
            <w:r w:rsidR="009337D8" w:rsidRPr="009337D8">
              <w:rPr>
                <w:sz w:val="20"/>
                <w:szCs w:val="22"/>
              </w:rPr>
              <w:t>»Dokumenti«, del »Ostale priloge«</w:t>
            </w:r>
            <w:r w:rsidRPr="000E25A8">
              <w:rPr>
                <w:i w:val="0"/>
                <w:sz w:val="20"/>
                <w:szCs w:val="22"/>
              </w:rPr>
              <w:t xml:space="preserve">, kot veljavni štejejo podatki v </w:t>
            </w:r>
            <w:r w:rsidR="00B41C30" w:rsidRPr="000E25A8">
              <w:rPr>
                <w:i w:val="0"/>
                <w:sz w:val="20"/>
                <w:szCs w:val="22"/>
              </w:rPr>
              <w:t xml:space="preserve">Izjavi </w:t>
            </w:r>
            <w:r w:rsidR="00264554" w:rsidRPr="000E25A8">
              <w:rPr>
                <w:i w:val="0"/>
                <w:sz w:val="20"/>
                <w:szCs w:val="22"/>
              </w:rPr>
              <w:t>gospodarskega subjekta</w:t>
            </w:r>
            <w:r w:rsidR="00B41C30" w:rsidRPr="000E25A8">
              <w:rPr>
                <w:i w:val="0"/>
                <w:sz w:val="20"/>
                <w:szCs w:val="22"/>
              </w:rPr>
              <w:t xml:space="preserve"> o številu zaposlenih </w:t>
            </w:r>
            <w:r w:rsidRPr="000E25A8">
              <w:rPr>
                <w:i w:val="0"/>
                <w:sz w:val="20"/>
                <w:szCs w:val="22"/>
              </w:rPr>
              <w:t xml:space="preserve">(Priloga </w:t>
            </w:r>
            <w:r w:rsidR="00B15CE8">
              <w:rPr>
                <w:i w:val="0"/>
                <w:sz w:val="20"/>
                <w:szCs w:val="22"/>
              </w:rPr>
              <w:t>6</w:t>
            </w:r>
            <w:r w:rsidRPr="000E25A8">
              <w:rPr>
                <w:i w:val="0"/>
                <w:sz w:val="20"/>
                <w:szCs w:val="22"/>
              </w:rPr>
              <w:t xml:space="preserve">) za posamezen sklop, naloženem v razdelek </w:t>
            </w:r>
            <w:r w:rsidR="009337D8" w:rsidRPr="009337D8">
              <w:rPr>
                <w:sz w:val="20"/>
                <w:szCs w:val="22"/>
              </w:rPr>
              <w:t>»Dokumenti«, del »Ostale priloge«</w:t>
            </w:r>
            <w:r w:rsidR="009337D8">
              <w:rPr>
                <w:sz w:val="20"/>
                <w:szCs w:val="22"/>
              </w:rPr>
              <w:t>.</w:t>
            </w:r>
            <w:r w:rsidR="009337D8">
              <w:rPr>
                <w:i w:val="0"/>
                <w:sz w:val="20"/>
                <w:szCs w:val="22"/>
              </w:rPr>
              <w:t xml:space="preserve"> </w:t>
            </w:r>
          </w:p>
        </w:tc>
      </w:tr>
      <w:tr w:rsidR="003C2DEA" w:rsidRPr="00557CE9" w14:paraId="333BEC08" w14:textId="77777777" w:rsidTr="000E25A8">
        <w:tc>
          <w:tcPr>
            <w:tcW w:w="1789" w:type="dxa"/>
            <w:shd w:val="clear" w:color="auto" w:fill="F2F2F2" w:themeFill="background1" w:themeFillShade="F2"/>
            <w:vAlign w:val="center"/>
          </w:tcPr>
          <w:p w14:paraId="0E81E81F" w14:textId="3824B654" w:rsidR="003C2DEA" w:rsidRPr="002E28D9" w:rsidRDefault="003C2DEA" w:rsidP="000E25A8">
            <w:pPr>
              <w:spacing w:after="120"/>
              <w:jc w:val="center"/>
              <w:rPr>
                <w:b/>
                <w:i w:val="0"/>
                <w:sz w:val="22"/>
                <w:szCs w:val="22"/>
              </w:rPr>
            </w:pPr>
            <w:r w:rsidRPr="002E28D9">
              <w:rPr>
                <w:b/>
                <w:i w:val="0"/>
                <w:sz w:val="22"/>
                <w:szCs w:val="22"/>
              </w:rPr>
              <w:lastRenderedPageBreak/>
              <w:t xml:space="preserve">PRILOGA </w:t>
            </w:r>
            <w:r w:rsidR="000E25A8">
              <w:rPr>
                <w:b/>
                <w:i w:val="0"/>
                <w:sz w:val="22"/>
                <w:szCs w:val="22"/>
              </w:rPr>
              <w:t>7</w:t>
            </w:r>
          </w:p>
        </w:tc>
        <w:tc>
          <w:tcPr>
            <w:tcW w:w="2181" w:type="dxa"/>
            <w:shd w:val="clear" w:color="auto" w:fill="F2F2F2" w:themeFill="background1" w:themeFillShade="F2"/>
            <w:vAlign w:val="center"/>
          </w:tcPr>
          <w:p w14:paraId="28B29B6B" w14:textId="77777777" w:rsidR="003C2DEA" w:rsidRPr="002E28D9" w:rsidRDefault="003C2DEA" w:rsidP="000B08E6">
            <w:pPr>
              <w:spacing w:after="120"/>
              <w:jc w:val="center"/>
              <w:rPr>
                <w:i w:val="0"/>
                <w:sz w:val="22"/>
                <w:szCs w:val="22"/>
              </w:rPr>
            </w:pPr>
            <w:r w:rsidRPr="002E28D9">
              <w:rPr>
                <w:i w:val="0"/>
                <w:sz w:val="22"/>
                <w:szCs w:val="22"/>
              </w:rPr>
              <w:t>Licence</w:t>
            </w:r>
          </w:p>
        </w:tc>
        <w:tc>
          <w:tcPr>
            <w:tcW w:w="5332" w:type="dxa"/>
            <w:vAlign w:val="center"/>
          </w:tcPr>
          <w:p w14:paraId="67012D83" w14:textId="21C4D64D" w:rsidR="002751D6" w:rsidRPr="002E28D9" w:rsidRDefault="00C8559C" w:rsidP="000B08E6">
            <w:pPr>
              <w:ind w:hanging="1"/>
              <w:rPr>
                <w:i w:val="0"/>
                <w:sz w:val="22"/>
                <w:szCs w:val="22"/>
              </w:rPr>
            </w:pPr>
            <w:r w:rsidRPr="000E25A8">
              <w:rPr>
                <w:i w:val="0"/>
                <w:sz w:val="20"/>
                <w:szCs w:val="22"/>
              </w:rPr>
              <w:t>Gospodarski subjekt</w:t>
            </w:r>
            <w:r w:rsidR="003C2DEA" w:rsidRPr="000E25A8">
              <w:rPr>
                <w:i w:val="0"/>
                <w:sz w:val="20"/>
                <w:szCs w:val="22"/>
              </w:rPr>
              <w:t xml:space="preserve"> priloži ustrezn</w:t>
            </w:r>
            <w:r w:rsidR="002751D6" w:rsidRPr="000E25A8">
              <w:rPr>
                <w:i w:val="0"/>
                <w:sz w:val="20"/>
                <w:szCs w:val="22"/>
              </w:rPr>
              <w:t>a</w:t>
            </w:r>
            <w:r w:rsidR="003C2DEA" w:rsidRPr="000E25A8">
              <w:rPr>
                <w:i w:val="0"/>
                <w:sz w:val="20"/>
                <w:szCs w:val="22"/>
              </w:rPr>
              <w:t xml:space="preserve"> dokazil</w:t>
            </w:r>
            <w:r w:rsidR="002751D6" w:rsidRPr="000E25A8">
              <w:rPr>
                <w:i w:val="0"/>
                <w:sz w:val="20"/>
                <w:szCs w:val="22"/>
              </w:rPr>
              <w:t>a</w:t>
            </w:r>
            <w:r w:rsidR="00BB2BF8" w:rsidRPr="000E25A8">
              <w:rPr>
                <w:i w:val="0"/>
                <w:sz w:val="20"/>
                <w:szCs w:val="22"/>
              </w:rPr>
              <w:t xml:space="preserve"> </w:t>
            </w:r>
            <w:r w:rsidR="004446B0" w:rsidRPr="000E25A8">
              <w:rPr>
                <w:i w:val="0"/>
                <w:sz w:val="20"/>
                <w:szCs w:val="22"/>
              </w:rPr>
              <w:t xml:space="preserve">v informacijskem sistemu e-JN v razdelku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009337D8">
              <w:rPr>
                <w:i w:val="0"/>
                <w:sz w:val="20"/>
                <w:szCs w:val="22"/>
              </w:rPr>
              <w:t xml:space="preserve"> </w:t>
            </w:r>
            <w:r w:rsidR="004446B0" w:rsidRPr="000E25A8">
              <w:rPr>
                <w:i w:val="0"/>
                <w:sz w:val="20"/>
                <w:szCs w:val="22"/>
              </w:rPr>
              <w:t xml:space="preserve"> v .</w:t>
            </w:r>
            <w:proofErr w:type="spellStart"/>
            <w:r w:rsidR="004446B0" w:rsidRPr="000E25A8">
              <w:rPr>
                <w:i w:val="0"/>
                <w:sz w:val="20"/>
                <w:szCs w:val="22"/>
              </w:rPr>
              <w:t>pdf</w:t>
            </w:r>
            <w:proofErr w:type="spellEnd"/>
            <w:r w:rsidR="004446B0" w:rsidRPr="000E25A8">
              <w:rPr>
                <w:i w:val="0"/>
                <w:sz w:val="20"/>
                <w:szCs w:val="22"/>
              </w:rPr>
              <w:t xml:space="preserve"> obliki.</w:t>
            </w:r>
          </w:p>
        </w:tc>
      </w:tr>
      <w:tr w:rsidR="003C2DEA" w:rsidRPr="00557CE9" w14:paraId="4874EFEB" w14:textId="77777777" w:rsidTr="000E25A8">
        <w:tc>
          <w:tcPr>
            <w:tcW w:w="1789" w:type="dxa"/>
            <w:shd w:val="clear" w:color="auto" w:fill="F2F2F2" w:themeFill="background1" w:themeFillShade="F2"/>
            <w:vAlign w:val="center"/>
          </w:tcPr>
          <w:p w14:paraId="2258BA5F" w14:textId="363E31E4" w:rsidR="003C2DEA" w:rsidRPr="00557CE9" w:rsidRDefault="003C2DEA" w:rsidP="000E25A8">
            <w:pPr>
              <w:spacing w:after="120"/>
              <w:jc w:val="center"/>
              <w:rPr>
                <w:b/>
                <w:i w:val="0"/>
                <w:sz w:val="22"/>
                <w:szCs w:val="22"/>
              </w:rPr>
            </w:pPr>
            <w:r>
              <w:rPr>
                <w:b/>
                <w:i w:val="0"/>
                <w:sz w:val="22"/>
                <w:szCs w:val="22"/>
              </w:rPr>
              <w:t xml:space="preserve">PRILOGA </w:t>
            </w:r>
            <w:r w:rsidR="000E25A8">
              <w:rPr>
                <w:b/>
                <w:i w:val="0"/>
                <w:sz w:val="22"/>
                <w:szCs w:val="22"/>
              </w:rPr>
              <w:t>8</w:t>
            </w:r>
          </w:p>
        </w:tc>
        <w:tc>
          <w:tcPr>
            <w:tcW w:w="2181" w:type="dxa"/>
            <w:shd w:val="clear" w:color="auto" w:fill="F2F2F2" w:themeFill="background1" w:themeFillShade="F2"/>
            <w:vAlign w:val="center"/>
          </w:tcPr>
          <w:p w14:paraId="40F297A4" w14:textId="77777777" w:rsidR="003C2DEA" w:rsidRPr="00557CE9" w:rsidRDefault="003C2DEA" w:rsidP="000B08E6">
            <w:pPr>
              <w:spacing w:after="120"/>
              <w:jc w:val="center"/>
              <w:rPr>
                <w:i w:val="0"/>
                <w:sz w:val="22"/>
                <w:szCs w:val="22"/>
              </w:rPr>
            </w:pPr>
            <w:r w:rsidRPr="00557CE9">
              <w:rPr>
                <w:i w:val="0"/>
                <w:sz w:val="22"/>
                <w:szCs w:val="22"/>
              </w:rPr>
              <w:t>Podizvajalci</w:t>
            </w:r>
          </w:p>
        </w:tc>
        <w:tc>
          <w:tcPr>
            <w:tcW w:w="5332" w:type="dxa"/>
            <w:vAlign w:val="center"/>
          </w:tcPr>
          <w:p w14:paraId="35B05335" w14:textId="1315B4B1" w:rsidR="003C2DEA" w:rsidRPr="00557CE9" w:rsidRDefault="003C2DEA" w:rsidP="008F4CEE">
            <w:pPr>
              <w:ind w:hanging="1"/>
              <w:jc w:val="both"/>
              <w:rPr>
                <w:i w:val="0"/>
                <w:sz w:val="22"/>
                <w:szCs w:val="22"/>
              </w:rPr>
            </w:pPr>
            <w:r w:rsidRPr="000E25A8">
              <w:rPr>
                <w:i w:val="0"/>
                <w:sz w:val="20"/>
                <w:szCs w:val="22"/>
              </w:rPr>
              <w:t>Gospodarski subjekt izpolni vse obr</w:t>
            </w:r>
            <w:r w:rsidR="00AA587B" w:rsidRPr="000E25A8">
              <w:rPr>
                <w:i w:val="0"/>
                <w:sz w:val="20"/>
                <w:szCs w:val="22"/>
              </w:rPr>
              <w:t>azce, ki so zahtevani v točki 1</w:t>
            </w:r>
            <w:r w:rsidR="008F4CEE">
              <w:rPr>
                <w:i w:val="0"/>
                <w:sz w:val="20"/>
                <w:szCs w:val="22"/>
              </w:rPr>
              <w:t>2</w:t>
            </w:r>
            <w:r w:rsidRPr="000E25A8">
              <w:rPr>
                <w:i w:val="0"/>
                <w:sz w:val="20"/>
                <w:szCs w:val="22"/>
              </w:rPr>
              <w:t xml:space="preserve"> poglavja I in jih priloži v ponudbi. </w:t>
            </w:r>
            <w:r w:rsidR="00C8559C" w:rsidRPr="000E25A8">
              <w:rPr>
                <w:i w:val="0"/>
                <w:sz w:val="20"/>
                <w:szCs w:val="22"/>
              </w:rPr>
              <w:t>Gospodarski subjekt</w:t>
            </w:r>
            <w:r w:rsidRPr="000E25A8">
              <w:rPr>
                <w:i w:val="0"/>
                <w:sz w:val="20"/>
                <w:szCs w:val="22"/>
              </w:rPr>
              <w:t xml:space="preserve"> v informacijskem sistemu e-JN obrazec naloži v razdelek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009337D8">
              <w:rPr>
                <w:sz w:val="20"/>
                <w:szCs w:val="22"/>
              </w:rPr>
              <w:t>.</w:t>
            </w:r>
            <w:r w:rsidR="009337D8">
              <w:rPr>
                <w:i w:val="0"/>
                <w:sz w:val="20"/>
                <w:szCs w:val="22"/>
              </w:rPr>
              <w:t xml:space="preserve"> </w:t>
            </w:r>
          </w:p>
        </w:tc>
      </w:tr>
      <w:tr w:rsidR="003C2DEA" w:rsidRPr="00557CE9" w14:paraId="4576DA9B" w14:textId="77777777" w:rsidTr="000E25A8">
        <w:tc>
          <w:tcPr>
            <w:tcW w:w="1789" w:type="dxa"/>
            <w:shd w:val="clear" w:color="auto" w:fill="F2F2F2" w:themeFill="background1" w:themeFillShade="F2"/>
            <w:vAlign w:val="center"/>
          </w:tcPr>
          <w:p w14:paraId="4924F824" w14:textId="7CA70D32" w:rsidR="003C2DEA" w:rsidRPr="00557CE9" w:rsidRDefault="003C2DEA" w:rsidP="000E25A8">
            <w:pPr>
              <w:spacing w:after="120"/>
              <w:jc w:val="center"/>
              <w:rPr>
                <w:b/>
                <w:i w:val="0"/>
                <w:sz w:val="22"/>
                <w:szCs w:val="22"/>
              </w:rPr>
            </w:pPr>
            <w:r w:rsidRPr="00557CE9">
              <w:rPr>
                <w:b/>
                <w:i w:val="0"/>
                <w:sz w:val="22"/>
                <w:szCs w:val="22"/>
              </w:rPr>
              <w:t xml:space="preserve">PRILOGA </w:t>
            </w:r>
            <w:r w:rsidR="000E25A8">
              <w:rPr>
                <w:b/>
                <w:i w:val="0"/>
                <w:sz w:val="22"/>
                <w:szCs w:val="22"/>
              </w:rPr>
              <w:t>9</w:t>
            </w:r>
          </w:p>
        </w:tc>
        <w:tc>
          <w:tcPr>
            <w:tcW w:w="2181" w:type="dxa"/>
            <w:shd w:val="clear" w:color="auto" w:fill="F2F2F2" w:themeFill="background1" w:themeFillShade="F2"/>
            <w:vAlign w:val="center"/>
          </w:tcPr>
          <w:p w14:paraId="2A505AE4" w14:textId="77777777" w:rsidR="003C2DEA" w:rsidRPr="00557CE9" w:rsidRDefault="003C2DEA" w:rsidP="000B08E6">
            <w:pPr>
              <w:spacing w:after="120"/>
              <w:jc w:val="center"/>
              <w:rPr>
                <w:i w:val="0"/>
                <w:sz w:val="22"/>
                <w:szCs w:val="22"/>
              </w:rPr>
            </w:pPr>
            <w:r w:rsidRPr="00557CE9">
              <w:rPr>
                <w:i w:val="0"/>
                <w:sz w:val="22"/>
                <w:szCs w:val="22"/>
              </w:rPr>
              <w:t>Skupna ponudba</w:t>
            </w:r>
          </w:p>
        </w:tc>
        <w:tc>
          <w:tcPr>
            <w:tcW w:w="5332" w:type="dxa"/>
            <w:vAlign w:val="center"/>
          </w:tcPr>
          <w:p w14:paraId="3910681C" w14:textId="07CDC8AE" w:rsidR="003C2DEA" w:rsidRPr="00557CE9" w:rsidRDefault="00C8559C" w:rsidP="008F4CEE">
            <w:pPr>
              <w:jc w:val="both"/>
              <w:rPr>
                <w:i w:val="0"/>
                <w:sz w:val="22"/>
                <w:szCs w:val="22"/>
              </w:rPr>
            </w:pPr>
            <w:r w:rsidRPr="000E25A8">
              <w:rPr>
                <w:i w:val="0"/>
                <w:sz w:val="20"/>
                <w:szCs w:val="22"/>
              </w:rPr>
              <w:t>Gospodarsk</w:t>
            </w:r>
            <w:r w:rsidR="001B5BED">
              <w:rPr>
                <w:i w:val="0"/>
                <w:sz w:val="20"/>
                <w:szCs w:val="22"/>
              </w:rPr>
              <w:t xml:space="preserve">i subjekt </w:t>
            </w:r>
            <w:r w:rsidR="00E04DD5" w:rsidRPr="00E04DD5">
              <w:rPr>
                <w:i w:val="0"/>
                <w:sz w:val="20"/>
                <w:szCs w:val="22"/>
              </w:rPr>
              <w:t>zahtevano dokume</w:t>
            </w:r>
            <w:r w:rsidR="00E04DD5">
              <w:rPr>
                <w:i w:val="0"/>
                <w:sz w:val="20"/>
                <w:szCs w:val="22"/>
              </w:rPr>
              <w:t>ntacijo iz točke 11</w:t>
            </w:r>
            <w:r w:rsidR="00E04DD5" w:rsidRPr="00E04DD5">
              <w:rPr>
                <w:i w:val="0"/>
                <w:sz w:val="20"/>
                <w:szCs w:val="22"/>
              </w:rPr>
              <w:t xml:space="preserve"> tega poglavja naloži v razdelek </w:t>
            </w:r>
            <w:r w:rsidR="00E04DD5" w:rsidRPr="008F4CEE">
              <w:rPr>
                <w:sz w:val="20"/>
                <w:szCs w:val="22"/>
              </w:rPr>
              <w:t>»Dokumenti«</w:t>
            </w:r>
            <w:r w:rsidR="00E04DD5" w:rsidRPr="00E04DD5">
              <w:rPr>
                <w:i w:val="0"/>
                <w:sz w:val="20"/>
                <w:szCs w:val="22"/>
              </w:rPr>
              <w:t xml:space="preserve">, del </w:t>
            </w:r>
            <w:r w:rsidR="00E04DD5" w:rsidRPr="008F4CEE">
              <w:rPr>
                <w:sz w:val="20"/>
                <w:szCs w:val="22"/>
              </w:rPr>
              <w:t>»Ostale priloge«</w:t>
            </w:r>
            <w:r w:rsidR="00E04DD5" w:rsidRPr="00E04DD5">
              <w:rPr>
                <w:i w:val="0"/>
                <w:sz w:val="20"/>
                <w:szCs w:val="22"/>
              </w:rPr>
              <w:t xml:space="preserve">. Izjema velja za ESPD obrazec, ki ga naloži v razdelek </w:t>
            </w:r>
            <w:r w:rsidR="00E04DD5" w:rsidRPr="008F4CEE">
              <w:rPr>
                <w:sz w:val="20"/>
                <w:szCs w:val="22"/>
              </w:rPr>
              <w:t>»Sodelujoči«</w:t>
            </w:r>
            <w:r w:rsidR="00E04DD5" w:rsidRPr="00E04DD5">
              <w:rPr>
                <w:i w:val="0"/>
                <w:sz w:val="20"/>
                <w:szCs w:val="22"/>
              </w:rPr>
              <w:t xml:space="preserve">, del </w:t>
            </w:r>
            <w:r w:rsidR="00E04DD5" w:rsidRPr="008F4CEE">
              <w:rPr>
                <w:sz w:val="20"/>
                <w:szCs w:val="22"/>
              </w:rPr>
              <w:t>»ESPD – ostali sodelujoči«</w:t>
            </w:r>
            <w:r w:rsidR="00E04DD5" w:rsidRPr="00E04DD5">
              <w:rPr>
                <w:i w:val="0"/>
                <w:sz w:val="20"/>
                <w:szCs w:val="22"/>
              </w:rPr>
              <w:t>.</w:t>
            </w:r>
          </w:p>
        </w:tc>
      </w:tr>
      <w:tr w:rsidR="000E25A8" w:rsidRPr="000E25A8" w14:paraId="73E0CF9F" w14:textId="77777777" w:rsidTr="000E25A8">
        <w:tc>
          <w:tcPr>
            <w:tcW w:w="1789" w:type="dxa"/>
            <w:shd w:val="clear" w:color="auto" w:fill="F2F2F2" w:themeFill="background1" w:themeFillShade="F2"/>
            <w:vAlign w:val="center"/>
          </w:tcPr>
          <w:p w14:paraId="710D28CB" w14:textId="52628775" w:rsidR="000E25A8" w:rsidRPr="000E25A8" w:rsidRDefault="000E25A8" w:rsidP="000E25A8">
            <w:pPr>
              <w:jc w:val="center"/>
              <w:rPr>
                <w:b/>
                <w:i w:val="0"/>
                <w:sz w:val="20"/>
                <w:szCs w:val="22"/>
              </w:rPr>
            </w:pPr>
            <w:r w:rsidRPr="000E25A8">
              <w:rPr>
                <w:b/>
                <w:i w:val="0"/>
                <w:sz w:val="22"/>
                <w:szCs w:val="18"/>
              </w:rPr>
              <w:t>PRILOGA 10</w:t>
            </w:r>
          </w:p>
        </w:tc>
        <w:tc>
          <w:tcPr>
            <w:tcW w:w="2181" w:type="dxa"/>
            <w:shd w:val="clear" w:color="auto" w:fill="F2F2F2" w:themeFill="background1" w:themeFillShade="F2"/>
            <w:vAlign w:val="center"/>
          </w:tcPr>
          <w:p w14:paraId="20E2E4D1" w14:textId="26C3FFAC" w:rsidR="000E25A8" w:rsidRPr="000E25A8" w:rsidRDefault="000E25A8" w:rsidP="000E25A8">
            <w:pPr>
              <w:spacing w:after="120"/>
              <w:jc w:val="center"/>
              <w:rPr>
                <w:i w:val="0"/>
                <w:sz w:val="20"/>
                <w:szCs w:val="22"/>
              </w:rPr>
            </w:pPr>
            <w:r w:rsidRPr="000E25A8">
              <w:rPr>
                <w:i w:val="0"/>
                <w:sz w:val="20"/>
                <w:szCs w:val="16"/>
              </w:rPr>
              <w:t>Izjava fizične osebe oziroma odgovorne osebe poslovnega subjekta o nepovezanosti s funkcionarjem ali njegovim družinskim članom</w:t>
            </w:r>
          </w:p>
        </w:tc>
        <w:tc>
          <w:tcPr>
            <w:tcW w:w="5332" w:type="dxa"/>
            <w:shd w:val="clear" w:color="auto" w:fill="auto"/>
            <w:vAlign w:val="center"/>
          </w:tcPr>
          <w:p w14:paraId="483435B0" w14:textId="77777777" w:rsidR="000E25A8" w:rsidRPr="000E25A8" w:rsidRDefault="000E25A8" w:rsidP="000E25A8">
            <w:pPr>
              <w:jc w:val="both"/>
              <w:rPr>
                <w:i w:val="0"/>
                <w:sz w:val="20"/>
                <w:szCs w:val="18"/>
              </w:rPr>
            </w:pPr>
            <w:r w:rsidRPr="000E25A8">
              <w:rPr>
                <w:i w:val="0"/>
                <w:sz w:val="20"/>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5FC705D" w14:textId="77777777" w:rsidR="000E25A8" w:rsidRPr="000E25A8" w:rsidRDefault="000E25A8" w:rsidP="000E25A8">
            <w:pPr>
              <w:jc w:val="both"/>
              <w:rPr>
                <w:i w:val="0"/>
                <w:sz w:val="20"/>
                <w:szCs w:val="18"/>
              </w:rPr>
            </w:pPr>
          </w:p>
          <w:p w14:paraId="3B70DD26" w14:textId="3B34DA0B" w:rsidR="000E25A8" w:rsidRPr="000E25A8" w:rsidRDefault="000E25A8" w:rsidP="008F4CEE">
            <w:pPr>
              <w:contextualSpacing/>
              <w:jc w:val="both"/>
              <w:rPr>
                <w:i w:val="0"/>
                <w:sz w:val="20"/>
                <w:szCs w:val="22"/>
              </w:rPr>
            </w:pPr>
            <w:r w:rsidRPr="000E25A8">
              <w:rPr>
                <w:i w:val="0"/>
                <w:sz w:val="20"/>
                <w:szCs w:val="18"/>
              </w:rPr>
              <w:t xml:space="preserve">Ponudnik v informacijskem sistemu e-JN v razdelek </w:t>
            </w:r>
            <w:r w:rsidR="009337D8" w:rsidRPr="009337D8">
              <w:rPr>
                <w:sz w:val="20"/>
                <w:szCs w:val="22"/>
              </w:rPr>
              <w:t xml:space="preserve">»Dokumenti«, </w:t>
            </w:r>
            <w:r w:rsidR="009337D8" w:rsidRPr="008F4CEE">
              <w:rPr>
                <w:i w:val="0"/>
                <w:sz w:val="20"/>
                <w:szCs w:val="22"/>
              </w:rPr>
              <w:t>del</w:t>
            </w:r>
            <w:r w:rsidR="009337D8" w:rsidRPr="009337D8">
              <w:rPr>
                <w:sz w:val="20"/>
                <w:szCs w:val="22"/>
              </w:rPr>
              <w:t xml:space="preserve"> »Ostale priloge«</w:t>
            </w:r>
            <w:r w:rsidRPr="000E25A8">
              <w:rPr>
                <w:i w:val="0"/>
                <w:sz w:val="20"/>
                <w:szCs w:val="18"/>
              </w:rPr>
              <w:t xml:space="preserve"> naloži obrazec/</w:t>
            </w:r>
            <w:proofErr w:type="spellStart"/>
            <w:r w:rsidRPr="000E25A8">
              <w:rPr>
                <w:i w:val="0"/>
                <w:sz w:val="20"/>
                <w:szCs w:val="18"/>
              </w:rPr>
              <w:t>ce</w:t>
            </w:r>
            <w:proofErr w:type="spellEnd"/>
            <w:r w:rsidRPr="000E25A8">
              <w:rPr>
                <w:i w:val="0"/>
                <w:sz w:val="20"/>
                <w:szCs w:val="18"/>
              </w:rPr>
              <w:t xml:space="preserve"> v .</w:t>
            </w:r>
            <w:proofErr w:type="spellStart"/>
            <w:r w:rsidRPr="000E25A8">
              <w:rPr>
                <w:i w:val="0"/>
                <w:sz w:val="20"/>
                <w:szCs w:val="18"/>
              </w:rPr>
              <w:t>pdf</w:t>
            </w:r>
            <w:proofErr w:type="spellEnd"/>
            <w:r w:rsidRPr="000E25A8">
              <w:rPr>
                <w:i w:val="0"/>
                <w:sz w:val="20"/>
                <w:szCs w:val="18"/>
              </w:rPr>
              <w:t xml:space="preserve"> obliki.</w:t>
            </w:r>
          </w:p>
        </w:tc>
      </w:tr>
      <w:tr w:rsidR="003C2DEA" w:rsidRPr="000E25A8" w14:paraId="36D1827D" w14:textId="77777777" w:rsidTr="000E25A8">
        <w:tc>
          <w:tcPr>
            <w:tcW w:w="1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AD3D61" w14:textId="77777777" w:rsidR="003C2DEA" w:rsidRPr="00557CE9" w:rsidRDefault="003C2DEA" w:rsidP="000B08E6">
            <w:pPr>
              <w:jc w:val="center"/>
              <w:rPr>
                <w:b/>
                <w:i w:val="0"/>
                <w:sz w:val="22"/>
                <w:szCs w:val="22"/>
              </w:rPr>
            </w:pPr>
            <w:r w:rsidRPr="00557CE9">
              <w:rPr>
                <w:b/>
                <w:i w:val="0"/>
                <w:sz w:val="22"/>
                <w:szCs w:val="22"/>
              </w:rPr>
              <w:t xml:space="preserve">PRILOGA </w:t>
            </w:r>
            <w:r w:rsidR="00AA587B">
              <w:rPr>
                <w:b/>
                <w:i w:val="0"/>
                <w:sz w:val="22"/>
                <w:szCs w:val="22"/>
              </w:rPr>
              <w:t>C</w:t>
            </w:r>
            <w:r w:rsidRPr="00557CE9">
              <w:rPr>
                <w:b/>
                <w:i w:val="0"/>
                <w:sz w:val="22"/>
                <w:szCs w:val="22"/>
              </w:rPr>
              <w:t>/1</w:t>
            </w:r>
          </w:p>
        </w:tc>
        <w:tc>
          <w:tcPr>
            <w:tcW w:w="21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18A09C" w14:textId="77777777" w:rsidR="003C2DEA" w:rsidRPr="00557CE9" w:rsidRDefault="00420A09" w:rsidP="000B08E6">
            <w:pPr>
              <w:spacing w:after="120"/>
              <w:jc w:val="center"/>
              <w:rPr>
                <w:i w:val="0"/>
                <w:sz w:val="22"/>
                <w:szCs w:val="22"/>
              </w:rPr>
            </w:pPr>
            <w:r>
              <w:rPr>
                <w:i w:val="0"/>
                <w:sz w:val="22"/>
                <w:szCs w:val="22"/>
              </w:rPr>
              <w:t>Finančno zavarovanje</w:t>
            </w:r>
            <w:r w:rsidR="003C2DEA" w:rsidRPr="00557CE9">
              <w:rPr>
                <w:i w:val="0"/>
                <w:sz w:val="22"/>
                <w:szCs w:val="22"/>
              </w:rPr>
              <w:t xml:space="preserve"> za resnost ponudbe</w:t>
            </w:r>
          </w:p>
        </w:tc>
        <w:tc>
          <w:tcPr>
            <w:tcW w:w="5332" w:type="dxa"/>
            <w:tcBorders>
              <w:top w:val="single" w:sz="4" w:space="0" w:color="auto"/>
              <w:left w:val="single" w:sz="4" w:space="0" w:color="auto"/>
              <w:bottom w:val="single" w:sz="4" w:space="0" w:color="auto"/>
              <w:right w:val="single" w:sz="4" w:space="0" w:color="auto"/>
            </w:tcBorders>
            <w:vAlign w:val="center"/>
          </w:tcPr>
          <w:p w14:paraId="0BD64995" w14:textId="07C47A18" w:rsidR="004446B0" w:rsidRPr="000E25A8" w:rsidRDefault="00C8559C" w:rsidP="000B08E6">
            <w:pPr>
              <w:contextualSpacing/>
              <w:rPr>
                <w:i w:val="0"/>
                <w:sz w:val="22"/>
                <w:szCs w:val="22"/>
              </w:rPr>
            </w:pPr>
            <w:r w:rsidRPr="000E25A8">
              <w:rPr>
                <w:i w:val="0"/>
                <w:sz w:val="20"/>
                <w:szCs w:val="22"/>
              </w:rPr>
              <w:t>Gospodarski subjekt</w:t>
            </w:r>
            <w:r w:rsidR="003C2DEA" w:rsidRPr="000E25A8">
              <w:rPr>
                <w:i w:val="0"/>
                <w:sz w:val="20"/>
                <w:szCs w:val="22"/>
              </w:rPr>
              <w:t xml:space="preserve"> predloži </w:t>
            </w:r>
            <w:r w:rsidR="00791BC2" w:rsidRPr="000E25A8">
              <w:rPr>
                <w:i w:val="0"/>
                <w:sz w:val="20"/>
                <w:szCs w:val="22"/>
              </w:rPr>
              <w:t>finančno zavarovanje</w:t>
            </w:r>
            <w:r w:rsidR="003C2DEA" w:rsidRPr="000E25A8">
              <w:rPr>
                <w:i w:val="0"/>
                <w:sz w:val="20"/>
                <w:szCs w:val="22"/>
              </w:rPr>
              <w:t xml:space="preserve"> za resnost ponudbe, sestavljeno v obliki in vsebini priloženega vzorca</w:t>
            </w:r>
            <w:r w:rsidR="00E95692" w:rsidRPr="000E25A8">
              <w:rPr>
                <w:i w:val="0"/>
                <w:sz w:val="20"/>
                <w:szCs w:val="22"/>
              </w:rPr>
              <w:t xml:space="preserve">, na način naveden v </w:t>
            </w:r>
            <w:proofErr w:type="spellStart"/>
            <w:r w:rsidR="00E95692" w:rsidRPr="000E25A8">
              <w:rPr>
                <w:i w:val="0"/>
                <w:sz w:val="20"/>
                <w:szCs w:val="22"/>
              </w:rPr>
              <w:t>V</w:t>
            </w:r>
            <w:proofErr w:type="spellEnd"/>
            <w:r w:rsidR="00E95692" w:rsidRPr="000E25A8">
              <w:rPr>
                <w:i w:val="0"/>
                <w:sz w:val="20"/>
                <w:szCs w:val="22"/>
              </w:rPr>
              <w:t>. točki teh navodil</w:t>
            </w:r>
            <w:r w:rsidR="00175824" w:rsidRPr="000E25A8">
              <w:rPr>
                <w:i w:val="0"/>
                <w:sz w:val="20"/>
                <w:szCs w:val="22"/>
              </w:rPr>
              <w:t>.</w:t>
            </w:r>
          </w:p>
        </w:tc>
      </w:tr>
    </w:tbl>
    <w:p w14:paraId="3F09AC22" w14:textId="70F700DF" w:rsidR="004B57BE" w:rsidRDefault="004B57BE" w:rsidP="00D00D74">
      <w:pPr>
        <w:pStyle w:val="Glava"/>
        <w:tabs>
          <w:tab w:val="clear" w:pos="4536"/>
          <w:tab w:val="clear" w:pos="9072"/>
        </w:tabs>
        <w:ind w:left="1080"/>
        <w:jc w:val="both"/>
        <w:rPr>
          <w:i w:val="0"/>
          <w:sz w:val="22"/>
          <w:szCs w:val="22"/>
        </w:rPr>
      </w:pPr>
    </w:p>
    <w:p w14:paraId="0EC05A81"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Rok veljavnosti ponudbe</w:t>
      </w:r>
    </w:p>
    <w:p w14:paraId="045CCB47" w14:textId="77777777" w:rsidR="009123D1" w:rsidRPr="0079325B" w:rsidRDefault="009123D1" w:rsidP="00D00D74">
      <w:pPr>
        <w:ind w:left="1080"/>
        <w:jc w:val="both"/>
        <w:rPr>
          <w:i w:val="0"/>
          <w:sz w:val="16"/>
          <w:szCs w:val="16"/>
        </w:rPr>
      </w:pPr>
    </w:p>
    <w:p w14:paraId="5EE2584F" w14:textId="3C3DE19D" w:rsidR="006535E0" w:rsidRDefault="009123D1" w:rsidP="00D00D74">
      <w:pPr>
        <w:ind w:left="1080"/>
        <w:jc w:val="both"/>
        <w:rPr>
          <w:i w:val="0"/>
          <w:sz w:val="22"/>
          <w:szCs w:val="22"/>
        </w:rPr>
      </w:pPr>
      <w:r w:rsidRPr="0079325B">
        <w:rPr>
          <w:i w:val="0"/>
          <w:sz w:val="22"/>
          <w:szCs w:val="22"/>
        </w:rPr>
        <w:t>Ponudba mora biti veljavna</w:t>
      </w:r>
      <w:r w:rsidR="00607E39">
        <w:rPr>
          <w:i w:val="0"/>
          <w:sz w:val="22"/>
          <w:szCs w:val="22"/>
        </w:rPr>
        <w:t xml:space="preserve"> </w:t>
      </w:r>
      <w:r w:rsidR="000E25A8">
        <w:rPr>
          <w:i w:val="0"/>
          <w:sz w:val="22"/>
          <w:szCs w:val="22"/>
        </w:rPr>
        <w:t xml:space="preserve">do vključno </w:t>
      </w:r>
      <w:r w:rsidR="00E04DD5">
        <w:rPr>
          <w:i w:val="0"/>
          <w:sz w:val="22"/>
          <w:szCs w:val="22"/>
        </w:rPr>
        <w:t xml:space="preserve">24.11.2021. </w:t>
      </w:r>
    </w:p>
    <w:p w14:paraId="650A2CB3" w14:textId="77777777" w:rsidR="006535E0" w:rsidRDefault="006535E0" w:rsidP="00D00D74">
      <w:pPr>
        <w:ind w:left="1080"/>
        <w:jc w:val="both"/>
        <w:rPr>
          <w:i w:val="0"/>
          <w:sz w:val="22"/>
          <w:szCs w:val="22"/>
        </w:rPr>
      </w:pPr>
    </w:p>
    <w:p w14:paraId="76EF100C" w14:textId="0CBF82F7" w:rsidR="009123D1" w:rsidRPr="0079325B" w:rsidRDefault="006535E0" w:rsidP="00D00D74">
      <w:pPr>
        <w:ind w:left="1080"/>
        <w:jc w:val="both"/>
        <w:rPr>
          <w:i w:val="0"/>
          <w:sz w:val="22"/>
          <w:szCs w:val="22"/>
        </w:rPr>
      </w:pPr>
      <w:r>
        <w:rPr>
          <w:i w:val="0"/>
          <w:sz w:val="22"/>
          <w:szCs w:val="22"/>
        </w:rPr>
        <w:t>Ponudbo skupaj z njenimi prilogami je mogoče podaljšati.</w:t>
      </w:r>
    </w:p>
    <w:p w14:paraId="4C479179" w14:textId="77777777" w:rsidR="009123D1" w:rsidRPr="0079325B" w:rsidRDefault="009123D1" w:rsidP="00D00D74">
      <w:pPr>
        <w:ind w:left="1080"/>
        <w:jc w:val="both"/>
        <w:rPr>
          <w:i w:val="0"/>
          <w:sz w:val="22"/>
          <w:szCs w:val="22"/>
        </w:rPr>
      </w:pPr>
    </w:p>
    <w:p w14:paraId="70A4A532"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Jezik, valuta</w:t>
      </w:r>
    </w:p>
    <w:p w14:paraId="776271FC" w14:textId="77777777" w:rsidR="009123D1" w:rsidRPr="0079325B" w:rsidRDefault="009123D1" w:rsidP="00D00D74">
      <w:pPr>
        <w:ind w:left="1080"/>
        <w:jc w:val="both"/>
        <w:rPr>
          <w:i w:val="0"/>
          <w:sz w:val="16"/>
          <w:szCs w:val="16"/>
        </w:rPr>
      </w:pPr>
    </w:p>
    <w:p w14:paraId="16BBD672" w14:textId="7F2CE243" w:rsidR="009123D1"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r w:rsidR="00AD1558" w:rsidRPr="0079325B">
        <w:rPr>
          <w:i w:val="0"/>
          <w:sz w:val="22"/>
          <w:szCs w:val="22"/>
        </w:rPr>
        <w:t>e</w:t>
      </w:r>
      <w:r w:rsidR="00AD1558">
        <w:rPr>
          <w:i w:val="0"/>
          <w:sz w:val="22"/>
          <w:szCs w:val="22"/>
        </w:rPr>
        <w:t>v</w:t>
      </w:r>
      <w:r w:rsidR="00AD1558" w:rsidRPr="0079325B">
        <w:rPr>
          <w:i w:val="0"/>
          <w:sz w:val="22"/>
          <w:szCs w:val="22"/>
        </w:rPr>
        <w:t>rih</w:t>
      </w:r>
      <w:r w:rsidRPr="0079325B">
        <w:rPr>
          <w:i w:val="0"/>
          <w:sz w:val="22"/>
          <w:szCs w:val="22"/>
        </w:rPr>
        <w:t>.</w:t>
      </w:r>
    </w:p>
    <w:p w14:paraId="77F1224B" w14:textId="77777777" w:rsidR="000E25A8" w:rsidRDefault="000E25A8" w:rsidP="00D00D74">
      <w:pPr>
        <w:ind w:left="1080"/>
        <w:jc w:val="both"/>
        <w:rPr>
          <w:i w:val="0"/>
          <w:sz w:val="22"/>
          <w:szCs w:val="22"/>
        </w:rPr>
      </w:pPr>
    </w:p>
    <w:p w14:paraId="14938330" w14:textId="05881016" w:rsidR="0092794B" w:rsidRPr="0079325B" w:rsidRDefault="000E25A8" w:rsidP="004D5261">
      <w:pPr>
        <w:pStyle w:val="Zoran1"/>
        <w:numPr>
          <w:ilvl w:val="0"/>
          <w:numId w:val="11"/>
        </w:numPr>
        <w:rPr>
          <w:rFonts w:ascii="Times New Roman" w:hAnsi="Times New Roman" w:cs="Times New Roman"/>
        </w:rPr>
      </w:pPr>
      <w:r>
        <w:rPr>
          <w:rFonts w:ascii="Times New Roman" w:hAnsi="Times New Roman" w:cs="Times New Roman"/>
        </w:rPr>
        <w:t>Stroški</w:t>
      </w:r>
    </w:p>
    <w:p w14:paraId="7A1C88A6" w14:textId="77777777" w:rsidR="0092794B" w:rsidRPr="0079325B" w:rsidRDefault="0092794B" w:rsidP="00D00D74">
      <w:pPr>
        <w:ind w:left="1080"/>
        <w:jc w:val="both"/>
        <w:rPr>
          <w:i w:val="0"/>
          <w:sz w:val="16"/>
          <w:szCs w:val="16"/>
        </w:rPr>
      </w:pPr>
    </w:p>
    <w:p w14:paraId="0BB4B27A" w14:textId="6939BC82" w:rsidR="00AD1558" w:rsidRDefault="000E25A8" w:rsidP="00BB2BF8">
      <w:pPr>
        <w:ind w:left="1080"/>
        <w:jc w:val="both"/>
        <w:rPr>
          <w:i w:val="0"/>
          <w:sz w:val="22"/>
          <w:szCs w:val="22"/>
        </w:rPr>
      </w:pPr>
      <w:r w:rsidRPr="000E25A8">
        <w:rPr>
          <w:i w:val="0"/>
          <w:sz w:val="22"/>
          <w:szCs w:val="22"/>
        </w:rPr>
        <w:t>Gospodarski subjekt nosi vse stroške povezane s pripravo in predložitvijo ponudbe.</w:t>
      </w:r>
    </w:p>
    <w:p w14:paraId="2E2FB023" w14:textId="77777777" w:rsidR="009B19B1" w:rsidRDefault="009B19B1" w:rsidP="00D67EE9">
      <w:pPr>
        <w:ind w:left="1080"/>
        <w:jc w:val="both"/>
        <w:rPr>
          <w:i w:val="0"/>
          <w:sz w:val="22"/>
          <w:szCs w:val="22"/>
        </w:rPr>
      </w:pPr>
    </w:p>
    <w:p w14:paraId="768502EE" w14:textId="77777777" w:rsidR="009B19B1" w:rsidRPr="009B19B1" w:rsidRDefault="009B19B1" w:rsidP="004D5261">
      <w:pPr>
        <w:pStyle w:val="Odstavekseznama"/>
        <w:numPr>
          <w:ilvl w:val="0"/>
          <w:numId w:val="11"/>
        </w:numPr>
        <w:jc w:val="both"/>
        <w:rPr>
          <w:b/>
          <w:i w:val="0"/>
          <w:sz w:val="22"/>
          <w:szCs w:val="22"/>
        </w:rPr>
      </w:pPr>
      <w:r w:rsidRPr="009B19B1">
        <w:rPr>
          <w:b/>
          <w:i w:val="0"/>
          <w:sz w:val="22"/>
          <w:szCs w:val="22"/>
        </w:rPr>
        <w:t>Oddaja ponudb po sklopih</w:t>
      </w:r>
    </w:p>
    <w:p w14:paraId="67CE6AF5" w14:textId="77777777" w:rsidR="009B19B1" w:rsidRDefault="009B19B1" w:rsidP="009B19B1">
      <w:pPr>
        <w:ind w:left="1080"/>
        <w:jc w:val="both"/>
        <w:rPr>
          <w:i w:val="0"/>
          <w:sz w:val="22"/>
          <w:szCs w:val="22"/>
        </w:rPr>
      </w:pPr>
    </w:p>
    <w:p w14:paraId="74EA14A3" w14:textId="77777777" w:rsidR="009B19B1" w:rsidRDefault="00C8559C" w:rsidP="009B19B1">
      <w:pPr>
        <w:ind w:left="1080"/>
        <w:jc w:val="both"/>
        <w:rPr>
          <w:i w:val="0"/>
          <w:sz w:val="22"/>
          <w:szCs w:val="22"/>
        </w:rPr>
      </w:pPr>
      <w:r>
        <w:rPr>
          <w:i w:val="0"/>
          <w:sz w:val="22"/>
          <w:szCs w:val="22"/>
        </w:rPr>
        <w:t>Gospodarski subjekt</w:t>
      </w:r>
      <w:r w:rsidR="009B19B1">
        <w:rPr>
          <w:i w:val="0"/>
          <w:sz w:val="22"/>
          <w:szCs w:val="22"/>
        </w:rPr>
        <w:t xml:space="preserve"> lahko odda ponudbo za posamezen sklop ali več</w:t>
      </w:r>
      <w:r w:rsidR="008B106D">
        <w:rPr>
          <w:i w:val="0"/>
          <w:sz w:val="22"/>
          <w:szCs w:val="22"/>
        </w:rPr>
        <w:t xml:space="preserve"> sklopov, ki so predmet javnega naročila, pri čemer mora predmet ponudbe ustrezati tehničnim in ostalim zahtevam, navedenim v predmetni dokumentaciji naročnika.</w:t>
      </w:r>
    </w:p>
    <w:p w14:paraId="5326B709" w14:textId="77777777" w:rsidR="009B19B1" w:rsidRPr="009B19B1" w:rsidRDefault="009B19B1" w:rsidP="009B19B1">
      <w:pPr>
        <w:ind w:left="1080"/>
        <w:jc w:val="both"/>
        <w:rPr>
          <w:i w:val="0"/>
          <w:sz w:val="22"/>
          <w:szCs w:val="22"/>
        </w:rPr>
      </w:pPr>
    </w:p>
    <w:p w14:paraId="476CF1A8"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14:paraId="397F86FC" w14:textId="77777777" w:rsidR="009123D1" w:rsidRPr="0079325B" w:rsidRDefault="009123D1" w:rsidP="00D00D74">
      <w:pPr>
        <w:ind w:left="1080"/>
        <w:jc w:val="both"/>
        <w:rPr>
          <w:i w:val="0"/>
          <w:sz w:val="16"/>
          <w:szCs w:val="16"/>
        </w:rPr>
      </w:pPr>
    </w:p>
    <w:p w14:paraId="6C6A39ED" w14:textId="77777777" w:rsidR="009123D1" w:rsidRPr="0079325B" w:rsidRDefault="009123D1" w:rsidP="00D00D74">
      <w:pPr>
        <w:ind w:left="1080"/>
        <w:jc w:val="both"/>
        <w:rPr>
          <w:i w:val="0"/>
          <w:sz w:val="22"/>
          <w:szCs w:val="22"/>
        </w:rPr>
      </w:pPr>
      <w:r w:rsidRPr="0079325B">
        <w:rPr>
          <w:i w:val="0"/>
          <w:sz w:val="22"/>
          <w:szCs w:val="22"/>
        </w:rPr>
        <w:t>Variantne ponudbe niso dovoljene.</w:t>
      </w:r>
    </w:p>
    <w:p w14:paraId="423D24C5" w14:textId="77777777" w:rsidR="00592867" w:rsidRPr="0079325B" w:rsidRDefault="00592867" w:rsidP="00D00D74">
      <w:pPr>
        <w:ind w:left="1080"/>
        <w:jc w:val="both"/>
        <w:rPr>
          <w:i w:val="0"/>
          <w:sz w:val="22"/>
          <w:szCs w:val="22"/>
        </w:rPr>
      </w:pPr>
    </w:p>
    <w:p w14:paraId="3EB87428" w14:textId="77777777" w:rsidR="00557CE9" w:rsidRPr="0079325B" w:rsidRDefault="00557CE9" w:rsidP="004D5261">
      <w:pPr>
        <w:pStyle w:val="Zoran1"/>
        <w:numPr>
          <w:ilvl w:val="0"/>
          <w:numId w:val="11"/>
        </w:numPr>
        <w:rPr>
          <w:rFonts w:ascii="Times New Roman" w:hAnsi="Times New Roman" w:cs="Times New Roman"/>
        </w:rPr>
      </w:pPr>
      <w:r w:rsidRPr="0079325B">
        <w:rPr>
          <w:rFonts w:ascii="Times New Roman" w:hAnsi="Times New Roman" w:cs="Times New Roman"/>
        </w:rPr>
        <w:t>Skupna ponudba</w:t>
      </w:r>
    </w:p>
    <w:p w14:paraId="454CED29" w14:textId="77777777" w:rsidR="00557CE9" w:rsidRPr="00862F70" w:rsidRDefault="00557CE9" w:rsidP="00557CE9">
      <w:pPr>
        <w:ind w:left="1080"/>
        <w:jc w:val="both"/>
        <w:rPr>
          <w:i w:val="0"/>
          <w:sz w:val="22"/>
          <w:szCs w:val="22"/>
        </w:rPr>
      </w:pPr>
    </w:p>
    <w:p w14:paraId="33331470" w14:textId="77777777" w:rsidR="008B48D4" w:rsidRPr="004657D3" w:rsidRDefault="008B48D4" w:rsidP="008B48D4">
      <w:pPr>
        <w:shd w:val="clear" w:color="auto" w:fill="FFFFFF"/>
        <w:ind w:left="1080"/>
        <w:jc w:val="both"/>
        <w:rPr>
          <w:i w:val="0"/>
          <w:sz w:val="22"/>
          <w:szCs w:val="22"/>
        </w:rPr>
      </w:pPr>
      <w:r>
        <w:rPr>
          <w:i w:val="0"/>
          <w:sz w:val="22"/>
          <w:szCs w:val="22"/>
        </w:rPr>
        <w:lastRenderedPageBreak/>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9A3DEA9" w14:textId="77777777" w:rsidR="008B48D4" w:rsidRPr="00BA0A34" w:rsidRDefault="008B48D4" w:rsidP="008B48D4">
      <w:pPr>
        <w:shd w:val="clear" w:color="auto" w:fill="FFFFFF"/>
        <w:ind w:left="1080"/>
        <w:jc w:val="both"/>
        <w:rPr>
          <w:rFonts w:cs="Arial"/>
          <w:i w:val="0"/>
          <w:iCs/>
          <w:color w:val="000000" w:themeColor="text1"/>
          <w:sz w:val="16"/>
          <w:szCs w:val="16"/>
        </w:rPr>
      </w:pPr>
    </w:p>
    <w:p w14:paraId="2EA1C84C" w14:textId="77777777" w:rsidR="008B48D4" w:rsidRPr="004657D3" w:rsidRDefault="008B48D4" w:rsidP="008B48D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0F8DC95B"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D724EF2"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54B7E2B"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2C3412CF"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64C26B36" w14:textId="77777777" w:rsidR="008B48D4" w:rsidRPr="004657D3" w:rsidRDefault="008B48D4" w:rsidP="00681949">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1197D28F" w14:textId="77777777" w:rsidR="008B48D4" w:rsidRPr="004657D3" w:rsidRDefault="008B48D4" w:rsidP="00681949">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0875668F" w14:textId="77777777" w:rsidR="008B48D4" w:rsidRPr="004657D3" w:rsidRDefault="008B48D4" w:rsidP="00681949">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1AEC2EAE" w14:textId="77777777" w:rsidR="008B48D4" w:rsidRPr="00BA0A34" w:rsidRDefault="008B48D4" w:rsidP="008B48D4">
      <w:pPr>
        <w:ind w:left="1080"/>
        <w:jc w:val="both"/>
        <w:rPr>
          <w:i w:val="0"/>
          <w:color w:val="000000" w:themeColor="text1"/>
          <w:sz w:val="16"/>
          <w:szCs w:val="16"/>
        </w:rPr>
      </w:pPr>
    </w:p>
    <w:p w14:paraId="71C77B8F" w14:textId="39F019AF" w:rsidR="008B48D4" w:rsidRPr="004657D3" w:rsidRDefault="008B48D4" w:rsidP="008B48D4">
      <w:pPr>
        <w:pStyle w:val="Glava"/>
        <w:ind w:left="1080"/>
        <w:jc w:val="both"/>
        <w:rPr>
          <w:i w:val="0"/>
          <w:sz w:val="22"/>
          <w:szCs w:val="22"/>
        </w:rPr>
      </w:pPr>
      <w:r w:rsidRPr="003B21D9">
        <w:rPr>
          <w:i w:val="0"/>
          <w:color w:val="000000" w:themeColor="text1"/>
          <w:sz w:val="22"/>
          <w:szCs w:val="22"/>
        </w:rPr>
        <w:t xml:space="preserve">Gospodarski subjekti v skupni ponudbi predložijo ponudbeno dokumentacijo, kot je zahtevana v prilogi </w:t>
      </w:r>
      <w:r w:rsidR="009C5E15">
        <w:rPr>
          <w:i w:val="0"/>
          <w:color w:val="000000" w:themeColor="text1"/>
          <w:sz w:val="22"/>
          <w:szCs w:val="22"/>
        </w:rPr>
        <w:t>9</w:t>
      </w:r>
      <w:r w:rsidR="003B21D9" w:rsidRPr="003B21D9">
        <w:rPr>
          <w:i w:val="0"/>
          <w:color w:val="000000" w:themeColor="text1"/>
          <w:sz w:val="22"/>
          <w:szCs w:val="22"/>
        </w:rPr>
        <w:t>.</w:t>
      </w:r>
    </w:p>
    <w:p w14:paraId="0CDC1F8D" w14:textId="77777777" w:rsidR="00557CE9" w:rsidRPr="0079325B" w:rsidRDefault="00557CE9" w:rsidP="00557CE9">
      <w:pPr>
        <w:ind w:left="1080"/>
        <w:jc w:val="both"/>
        <w:rPr>
          <w:i w:val="0"/>
          <w:sz w:val="22"/>
          <w:szCs w:val="22"/>
        </w:rPr>
      </w:pPr>
    </w:p>
    <w:p w14:paraId="73B32EC6" w14:textId="77777777" w:rsidR="00557CE9" w:rsidRPr="00D33D94" w:rsidRDefault="00557CE9" w:rsidP="004D5261">
      <w:pPr>
        <w:pStyle w:val="Zoran1"/>
        <w:numPr>
          <w:ilvl w:val="0"/>
          <w:numId w:val="11"/>
        </w:numPr>
        <w:rPr>
          <w:rFonts w:ascii="Times New Roman" w:hAnsi="Times New Roman" w:cs="Times New Roman"/>
        </w:rPr>
      </w:pPr>
      <w:r w:rsidRPr="00D33D94">
        <w:rPr>
          <w:rFonts w:ascii="Times New Roman" w:hAnsi="Times New Roman" w:cs="Times New Roman"/>
        </w:rPr>
        <w:t>Podizvajalci</w:t>
      </w:r>
    </w:p>
    <w:p w14:paraId="3C1657DE" w14:textId="77777777" w:rsidR="00557CE9" w:rsidRPr="00D33D94" w:rsidRDefault="00557CE9" w:rsidP="00557CE9">
      <w:pPr>
        <w:pStyle w:val="Odstavekseznama"/>
        <w:tabs>
          <w:tab w:val="left" w:pos="567"/>
          <w:tab w:val="left" w:pos="993"/>
        </w:tabs>
        <w:ind w:left="927"/>
        <w:rPr>
          <w:i w:val="0"/>
          <w:sz w:val="22"/>
          <w:szCs w:val="22"/>
        </w:rPr>
      </w:pPr>
    </w:p>
    <w:p w14:paraId="4035B5E4" w14:textId="77777777" w:rsidR="008B48D4" w:rsidRPr="004657D3" w:rsidRDefault="008B48D4" w:rsidP="008B48D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678FC84A" w14:textId="77777777" w:rsidR="008B48D4" w:rsidRDefault="008B48D4" w:rsidP="00681949">
      <w:pPr>
        <w:pStyle w:val="Odstavekseznama"/>
        <w:numPr>
          <w:ilvl w:val="0"/>
          <w:numId w:val="18"/>
        </w:numPr>
        <w:jc w:val="both"/>
        <w:rPr>
          <w:i w:val="0"/>
          <w:sz w:val="22"/>
          <w:szCs w:val="22"/>
        </w:rPr>
      </w:pPr>
      <w:r>
        <w:rPr>
          <w:i w:val="0"/>
          <w:sz w:val="22"/>
          <w:szCs w:val="22"/>
        </w:rPr>
        <w:t xml:space="preserve">ponudbi </w:t>
      </w:r>
      <w:r w:rsidRPr="004657D3">
        <w:rPr>
          <w:i w:val="0"/>
          <w:sz w:val="22"/>
          <w:szCs w:val="22"/>
        </w:rPr>
        <w:t>priložiti izpolnjene ESPD obrazce teh podizvajalcev v skladu z 79. členom ZJN-3;</w:t>
      </w:r>
    </w:p>
    <w:p w14:paraId="12039E45" w14:textId="77777777" w:rsidR="002751D6" w:rsidRDefault="002751D6" w:rsidP="00681949">
      <w:pPr>
        <w:pStyle w:val="Odstavekseznama"/>
        <w:numPr>
          <w:ilvl w:val="0"/>
          <w:numId w:val="18"/>
        </w:numPr>
        <w:jc w:val="both"/>
        <w:rPr>
          <w:i w:val="0"/>
          <w:sz w:val="22"/>
          <w:szCs w:val="22"/>
        </w:rPr>
      </w:pPr>
      <w:r>
        <w:rPr>
          <w:i w:val="0"/>
          <w:sz w:val="22"/>
          <w:szCs w:val="22"/>
        </w:rPr>
        <w:t xml:space="preserve">ponudbi priložiti izpolnjeno pooblastilo pravne osebe tudi za </w:t>
      </w:r>
      <w:r w:rsidR="00ED6B7C">
        <w:rPr>
          <w:i w:val="0"/>
          <w:sz w:val="22"/>
          <w:szCs w:val="22"/>
        </w:rPr>
        <w:t>podizvajalca</w:t>
      </w:r>
      <w:r>
        <w:rPr>
          <w:i w:val="0"/>
          <w:sz w:val="22"/>
          <w:szCs w:val="22"/>
        </w:rPr>
        <w:t>,</w:t>
      </w:r>
    </w:p>
    <w:p w14:paraId="2FDB794F" w14:textId="695202FB" w:rsidR="002751D6" w:rsidRDefault="002751D6" w:rsidP="00681949">
      <w:pPr>
        <w:pStyle w:val="Odstavekseznama"/>
        <w:numPr>
          <w:ilvl w:val="0"/>
          <w:numId w:val="18"/>
        </w:numPr>
        <w:jc w:val="both"/>
        <w:rPr>
          <w:i w:val="0"/>
          <w:sz w:val="22"/>
          <w:szCs w:val="22"/>
        </w:rPr>
      </w:pPr>
      <w:r>
        <w:rPr>
          <w:i w:val="0"/>
          <w:sz w:val="22"/>
          <w:szCs w:val="22"/>
        </w:rPr>
        <w:t>ponudbi priložiti izpolnjeno p</w:t>
      </w:r>
      <w:r w:rsidRPr="002751D6">
        <w:rPr>
          <w:i w:val="0"/>
          <w:sz w:val="22"/>
          <w:szCs w:val="22"/>
        </w:rPr>
        <w:t xml:space="preserve">ooblastilo </w:t>
      </w:r>
      <w:r>
        <w:rPr>
          <w:i w:val="0"/>
          <w:sz w:val="22"/>
          <w:szCs w:val="22"/>
        </w:rPr>
        <w:t xml:space="preserve">za vsakega </w:t>
      </w:r>
      <w:r w:rsidRPr="002751D6">
        <w:rPr>
          <w:i w:val="0"/>
          <w:sz w:val="22"/>
          <w:szCs w:val="22"/>
        </w:rPr>
        <w:t>člana upravnega ali vodstvenega ali nadzornega organa oziroma pooblaščenca  za zastopanje ali odločanje ali nadzor pri gospodarsk</w:t>
      </w:r>
      <w:r w:rsidR="00175824">
        <w:rPr>
          <w:i w:val="0"/>
          <w:sz w:val="22"/>
          <w:szCs w:val="22"/>
        </w:rPr>
        <w:t>em</w:t>
      </w:r>
      <w:r w:rsidRPr="002751D6">
        <w:rPr>
          <w:i w:val="0"/>
          <w:sz w:val="22"/>
          <w:szCs w:val="22"/>
        </w:rPr>
        <w:t xml:space="preserve"> subjektu ali podizvajalcu</w:t>
      </w:r>
      <w:r>
        <w:rPr>
          <w:i w:val="0"/>
          <w:sz w:val="22"/>
          <w:szCs w:val="22"/>
        </w:rPr>
        <w:t>,</w:t>
      </w:r>
    </w:p>
    <w:p w14:paraId="11C9A70A" w14:textId="77777777" w:rsidR="008B48D4" w:rsidRPr="004657D3" w:rsidRDefault="008B48D4" w:rsidP="00681949">
      <w:pPr>
        <w:pStyle w:val="Odstavekseznama"/>
        <w:numPr>
          <w:ilvl w:val="0"/>
          <w:numId w:val="18"/>
        </w:numPr>
        <w:jc w:val="both"/>
        <w:rPr>
          <w:i w:val="0"/>
          <w:sz w:val="22"/>
          <w:szCs w:val="22"/>
        </w:rPr>
      </w:pPr>
      <w:r>
        <w:rPr>
          <w:i w:val="0"/>
          <w:sz w:val="22"/>
          <w:szCs w:val="22"/>
        </w:rPr>
        <w:t xml:space="preserve">navesti vse podizvajalce ter vsak del javnega naročila, ki ga namerava oddati v </w:t>
      </w:r>
      <w:proofErr w:type="spellStart"/>
      <w:r>
        <w:rPr>
          <w:i w:val="0"/>
          <w:sz w:val="22"/>
          <w:szCs w:val="22"/>
        </w:rPr>
        <w:t>podizvajanje</w:t>
      </w:r>
      <w:proofErr w:type="spellEnd"/>
      <w:r>
        <w:rPr>
          <w:i w:val="0"/>
          <w:sz w:val="22"/>
          <w:szCs w:val="22"/>
        </w:rPr>
        <w:t xml:space="preserve"> (od gospodarskega subjekta, kateremu naročnik namerava oddati javno naročilo);</w:t>
      </w:r>
    </w:p>
    <w:p w14:paraId="0019EE39" w14:textId="77777777" w:rsidR="008B48D4" w:rsidRDefault="008B48D4" w:rsidP="00681949">
      <w:pPr>
        <w:pStyle w:val="Odstavekseznama"/>
        <w:numPr>
          <w:ilvl w:val="0"/>
          <w:numId w:val="18"/>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14:paraId="0C01B713" w14:textId="77777777" w:rsidR="000E25A8" w:rsidRDefault="008B48D4" w:rsidP="00681949">
      <w:pPr>
        <w:pStyle w:val="Odstavekseznama"/>
        <w:numPr>
          <w:ilvl w:val="0"/>
          <w:numId w:val="18"/>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p>
    <w:p w14:paraId="7DD4AE09" w14:textId="5AA10787" w:rsidR="008B48D4" w:rsidRPr="000E25A8" w:rsidRDefault="000E25A8" w:rsidP="00681949">
      <w:pPr>
        <w:pStyle w:val="Odstavekseznama"/>
        <w:numPr>
          <w:ilvl w:val="0"/>
          <w:numId w:val="18"/>
        </w:numPr>
        <w:jc w:val="both"/>
        <w:rPr>
          <w:i w:val="0"/>
          <w:sz w:val="22"/>
          <w:szCs w:val="22"/>
        </w:rPr>
      </w:pPr>
      <w:r w:rsidRPr="000E25A8">
        <w:rPr>
          <w:i w:val="0"/>
          <w:sz w:val="22"/>
          <w:szCs w:val="22"/>
        </w:rPr>
        <w:t xml:space="preserve">izjavo fizične osebe oziroma odgovorne osebe poslovnega subjekta o nepovezanosti s </w:t>
      </w:r>
      <w:r>
        <w:rPr>
          <w:i w:val="0"/>
          <w:sz w:val="22"/>
          <w:szCs w:val="22"/>
        </w:rPr>
        <w:t>f</w:t>
      </w:r>
      <w:r w:rsidRPr="000E25A8">
        <w:rPr>
          <w:i w:val="0"/>
          <w:sz w:val="22"/>
          <w:szCs w:val="22"/>
        </w:rPr>
        <w:t>unkcionarjem ali njegovim družinskim članom.</w:t>
      </w:r>
    </w:p>
    <w:p w14:paraId="63258B5A" w14:textId="77777777" w:rsidR="000F60CA" w:rsidRPr="0079325B" w:rsidRDefault="000F60CA" w:rsidP="00862F70">
      <w:pPr>
        <w:tabs>
          <w:tab w:val="left" w:pos="567"/>
          <w:tab w:val="left" w:pos="1276"/>
          <w:tab w:val="left" w:pos="1418"/>
        </w:tabs>
        <w:ind w:left="1134"/>
        <w:jc w:val="both"/>
        <w:rPr>
          <w:i w:val="0"/>
          <w:sz w:val="22"/>
          <w:szCs w:val="22"/>
        </w:rPr>
      </w:pPr>
    </w:p>
    <w:p w14:paraId="325FDB88" w14:textId="77777777" w:rsidR="008663C8" w:rsidRPr="008663C8" w:rsidRDefault="008663C8" w:rsidP="004D5261">
      <w:pPr>
        <w:keepNext/>
        <w:numPr>
          <w:ilvl w:val="0"/>
          <w:numId w:val="11"/>
        </w:numPr>
        <w:jc w:val="both"/>
        <w:outlineLvl w:val="1"/>
        <w:rPr>
          <w:b/>
          <w:bCs/>
          <w:i w:val="0"/>
          <w:iCs/>
          <w:sz w:val="22"/>
          <w:szCs w:val="22"/>
        </w:rPr>
      </w:pPr>
      <w:r w:rsidRPr="008663C8">
        <w:rPr>
          <w:b/>
          <w:bCs/>
          <w:i w:val="0"/>
          <w:iCs/>
          <w:sz w:val="22"/>
          <w:szCs w:val="22"/>
        </w:rPr>
        <w:t>Rok in način predložitve ponudbe</w:t>
      </w:r>
    </w:p>
    <w:p w14:paraId="2275B019" w14:textId="77777777" w:rsidR="009123D1" w:rsidRPr="0079325B" w:rsidRDefault="009123D1" w:rsidP="00D00D74">
      <w:pPr>
        <w:ind w:left="1080"/>
        <w:jc w:val="both"/>
        <w:rPr>
          <w:i w:val="0"/>
          <w:sz w:val="16"/>
          <w:szCs w:val="16"/>
        </w:rPr>
      </w:pPr>
    </w:p>
    <w:p w14:paraId="17F171B2" w14:textId="72344D09" w:rsidR="008663C8" w:rsidRPr="008663C8" w:rsidRDefault="00C8559C" w:rsidP="008663C8">
      <w:pPr>
        <w:ind w:left="1080"/>
        <w:jc w:val="both"/>
        <w:rPr>
          <w:i w:val="0"/>
          <w:sz w:val="22"/>
          <w:szCs w:val="22"/>
        </w:rPr>
      </w:pPr>
      <w:r>
        <w:rPr>
          <w:i w:val="0"/>
          <w:sz w:val="22"/>
          <w:szCs w:val="22"/>
        </w:rPr>
        <w:t>Gospodarski subjekt</w:t>
      </w:r>
      <w:r w:rsidR="008663C8" w:rsidRPr="008663C8">
        <w:rPr>
          <w:i w:val="0"/>
          <w:sz w:val="22"/>
          <w:szCs w:val="22"/>
        </w:rPr>
        <w:t>i morajo ponudbe predložiti v informacijski sistem e-JN na sple</w:t>
      </w:r>
      <w:r w:rsidR="007722E4">
        <w:rPr>
          <w:i w:val="0"/>
          <w:sz w:val="22"/>
          <w:szCs w:val="22"/>
        </w:rPr>
        <w:t xml:space="preserve">tnem naslovu </w:t>
      </w:r>
      <w:hyperlink r:id="rId11" w:history="1">
        <w:r w:rsidR="000E25A8" w:rsidRPr="004072EE">
          <w:rPr>
            <w:rStyle w:val="Hiperpovezava"/>
            <w:sz w:val="22"/>
            <w:szCs w:val="22"/>
          </w:rPr>
          <w:t>https://ejn.gov.si</w:t>
        </w:r>
      </w:hyperlink>
      <w:r w:rsidR="008663C8" w:rsidRPr="008663C8">
        <w:rPr>
          <w:i w:val="0"/>
          <w:sz w:val="22"/>
          <w:szCs w:val="22"/>
        </w:rPr>
        <w:t xml:space="preserve">, v skladu s točko 3 dokumenta Navodila za uporabo informacijskega sistema za uporabo funkcionalnosti elektronske oddaje ponudb e-JN: </w:t>
      </w:r>
      <w:r>
        <w:rPr>
          <w:i w:val="0"/>
          <w:sz w:val="22"/>
          <w:szCs w:val="22"/>
        </w:rPr>
        <w:t>GOSPODARSKI SUBJEKT</w:t>
      </w:r>
      <w:r w:rsidR="008663C8" w:rsidRPr="008663C8">
        <w:rPr>
          <w:i w:val="0"/>
          <w:sz w:val="22"/>
          <w:szCs w:val="22"/>
        </w:rPr>
        <w:t xml:space="preserve">I (v nadaljevanju: Navodila za uporabo e-JN), ki je del te razpisne dokumentacije in objavljen na spletnem naslovu </w:t>
      </w:r>
      <w:hyperlink r:id="rId12" w:history="1">
        <w:r w:rsidR="000E25A8" w:rsidRPr="004072EE">
          <w:rPr>
            <w:rStyle w:val="Hiperpovezava"/>
            <w:sz w:val="22"/>
            <w:szCs w:val="22"/>
          </w:rPr>
          <w:t>https://ejn.gov.si</w:t>
        </w:r>
      </w:hyperlink>
      <w:r w:rsidR="008663C8" w:rsidRPr="008663C8">
        <w:rPr>
          <w:i w:val="0"/>
          <w:sz w:val="22"/>
          <w:szCs w:val="22"/>
        </w:rPr>
        <w:t>.</w:t>
      </w:r>
    </w:p>
    <w:p w14:paraId="24A37F80" w14:textId="77777777" w:rsidR="008663C8" w:rsidRDefault="008663C8" w:rsidP="008663C8">
      <w:pPr>
        <w:ind w:left="1080"/>
        <w:jc w:val="both"/>
        <w:rPr>
          <w:i w:val="0"/>
          <w:sz w:val="22"/>
          <w:szCs w:val="22"/>
        </w:rPr>
      </w:pPr>
    </w:p>
    <w:p w14:paraId="2F5F1011" w14:textId="566CC47D" w:rsidR="005F29C6" w:rsidRDefault="00C8559C" w:rsidP="008663C8">
      <w:pPr>
        <w:ind w:left="1080"/>
        <w:jc w:val="both"/>
        <w:rPr>
          <w:i w:val="0"/>
          <w:sz w:val="22"/>
          <w:szCs w:val="22"/>
        </w:rPr>
      </w:pPr>
      <w:r>
        <w:rPr>
          <w:i w:val="0"/>
          <w:sz w:val="22"/>
          <w:szCs w:val="22"/>
        </w:rPr>
        <w:t>Gospodarski subjekt</w:t>
      </w:r>
      <w:r w:rsidR="005F29C6" w:rsidRPr="005F29C6">
        <w:rPr>
          <w:i w:val="0"/>
          <w:sz w:val="22"/>
          <w:szCs w:val="22"/>
        </w:rPr>
        <w:t xml:space="preserve"> se mora pred oddajo p</w:t>
      </w:r>
      <w:r w:rsidR="005F29C6">
        <w:rPr>
          <w:i w:val="0"/>
          <w:sz w:val="22"/>
          <w:szCs w:val="22"/>
        </w:rPr>
        <w:t>onudb</w:t>
      </w:r>
      <w:r w:rsidR="005F29C6" w:rsidRPr="005F29C6">
        <w:rPr>
          <w:i w:val="0"/>
          <w:sz w:val="22"/>
          <w:szCs w:val="22"/>
        </w:rPr>
        <w:t xml:space="preserve">e registrirati na spletnem naslovu https://ejn.gov.si, v skladu z Navodili za uporabo e-JN. Če je </w:t>
      </w:r>
      <w:r>
        <w:rPr>
          <w:i w:val="0"/>
          <w:sz w:val="22"/>
          <w:szCs w:val="22"/>
        </w:rPr>
        <w:t>gospodarski subjekt</w:t>
      </w:r>
      <w:r w:rsidR="005F29C6" w:rsidRPr="005F29C6">
        <w:rPr>
          <w:i w:val="0"/>
          <w:sz w:val="22"/>
          <w:szCs w:val="22"/>
        </w:rPr>
        <w:t xml:space="preserve"> že registriran v informacijski sistem e-JN, se v aplikacijo prijavi na istem naslovu.</w:t>
      </w:r>
    </w:p>
    <w:p w14:paraId="6CF82959" w14:textId="77777777" w:rsidR="005F29C6" w:rsidRPr="008663C8" w:rsidRDefault="005F29C6" w:rsidP="008663C8">
      <w:pPr>
        <w:ind w:left="1080"/>
        <w:jc w:val="both"/>
        <w:rPr>
          <w:i w:val="0"/>
          <w:sz w:val="22"/>
          <w:szCs w:val="22"/>
        </w:rPr>
      </w:pPr>
    </w:p>
    <w:p w14:paraId="07573EFC" w14:textId="64C38F80" w:rsidR="008663C8" w:rsidRDefault="00957AE8" w:rsidP="008663C8">
      <w:pPr>
        <w:ind w:left="1080"/>
        <w:jc w:val="both"/>
        <w:rPr>
          <w:i w:val="0"/>
          <w:sz w:val="22"/>
          <w:szCs w:val="22"/>
        </w:rPr>
      </w:pPr>
      <w:r w:rsidRPr="000459B5">
        <w:rPr>
          <w:i w:val="0"/>
          <w:sz w:val="22"/>
          <w:szCs w:val="22"/>
        </w:rPr>
        <w:t xml:space="preserve">Uporabnik </w:t>
      </w:r>
      <w:r w:rsidR="00C8559C">
        <w:rPr>
          <w:i w:val="0"/>
          <w:sz w:val="22"/>
          <w:szCs w:val="22"/>
        </w:rPr>
        <w:t>gospodarsk</w:t>
      </w:r>
      <w:r w:rsidR="00834DB2">
        <w:rPr>
          <w:i w:val="0"/>
          <w:sz w:val="22"/>
          <w:szCs w:val="22"/>
        </w:rPr>
        <w:t>ega</w:t>
      </w:r>
      <w:r w:rsidR="00C8559C">
        <w:rPr>
          <w:i w:val="0"/>
          <w:sz w:val="22"/>
          <w:szCs w:val="22"/>
        </w:rPr>
        <w:t xml:space="preserve"> subjekt</w:t>
      </w:r>
      <w:r>
        <w:rPr>
          <w:i w:val="0"/>
          <w:sz w:val="22"/>
          <w:szCs w:val="22"/>
        </w:rPr>
        <w:t>a</w:t>
      </w:r>
      <w:r w:rsidRPr="000459B5">
        <w:rPr>
          <w:i w:val="0"/>
          <w:sz w:val="22"/>
          <w:szCs w:val="22"/>
        </w:rPr>
        <w:t>, ki je v informacijskem sistemu e-JN pooblaščen za oddajanje p</w:t>
      </w:r>
      <w:r>
        <w:rPr>
          <w:i w:val="0"/>
          <w:sz w:val="22"/>
          <w:szCs w:val="22"/>
        </w:rPr>
        <w:t>onudb</w:t>
      </w:r>
      <w:r w:rsidRPr="000459B5">
        <w:rPr>
          <w:i w:val="0"/>
          <w:sz w:val="22"/>
          <w:szCs w:val="22"/>
        </w:rPr>
        <w:t>, po</w:t>
      </w:r>
      <w:r>
        <w:rPr>
          <w:i w:val="0"/>
          <w:sz w:val="22"/>
          <w:szCs w:val="22"/>
        </w:rPr>
        <w:t>nudbo</w:t>
      </w:r>
      <w:r w:rsidRPr="000459B5">
        <w:rPr>
          <w:i w:val="0"/>
          <w:sz w:val="22"/>
          <w:szCs w:val="22"/>
        </w:rPr>
        <w:t xml:space="preserve"> odda s klikom na gumb »Oddaj«. Informacijski sistem e-JN ob oddaji prijave zabeleži identiteto uporabnika in čas oddaje prijave. Uporabnik z dejanjem oddaje p</w:t>
      </w:r>
      <w:r>
        <w:rPr>
          <w:i w:val="0"/>
          <w:sz w:val="22"/>
          <w:szCs w:val="22"/>
        </w:rPr>
        <w:t>onudbe</w:t>
      </w:r>
      <w:r w:rsidRPr="000459B5">
        <w:rPr>
          <w:i w:val="0"/>
          <w:sz w:val="22"/>
          <w:szCs w:val="22"/>
        </w:rPr>
        <w:t xml:space="preserve"> izkaže in izjavi voljo v imenu </w:t>
      </w:r>
      <w:r w:rsidR="00C8559C">
        <w:rPr>
          <w:i w:val="0"/>
          <w:sz w:val="22"/>
          <w:szCs w:val="22"/>
        </w:rPr>
        <w:t>gospodarsk</w:t>
      </w:r>
      <w:r w:rsidR="00834DB2">
        <w:rPr>
          <w:i w:val="0"/>
          <w:sz w:val="22"/>
          <w:szCs w:val="22"/>
        </w:rPr>
        <w:t>ega</w:t>
      </w:r>
      <w:r w:rsidR="00C8559C">
        <w:rPr>
          <w:i w:val="0"/>
          <w:sz w:val="22"/>
          <w:szCs w:val="22"/>
        </w:rPr>
        <w:t xml:space="preserve"> subjekt</w:t>
      </w:r>
      <w:r>
        <w:rPr>
          <w:i w:val="0"/>
          <w:sz w:val="22"/>
          <w:szCs w:val="22"/>
        </w:rPr>
        <w:t>a</w:t>
      </w:r>
      <w:r w:rsidRPr="000459B5">
        <w:rPr>
          <w:i w:val="0"/>
          <w:sz w:val="22"/>
          <w:szCs w:val="22"/>
        </w:rPr>
        <w:t xml:space="preserve"> oddati zavezujočo po</w:t>
      </w:r>
      <w:r>
        <w:rPr>
          <w:i w:val="0"/>
          <w:sz w:val="22"/>
          <w:szCs w:val="22"/>
        </w:rPr>
        <w:t>nudbo</w:t>
      </w:r>
      <w:r w:rsidRPr="000459B5">
        <w:rPr>
          <w:i w:val="0"/>
          <w:sz w:val="22"/>
          <w:szCs w:val="22"/>
        </w:rPr>
        <w:t>. Z oddajo p</w:t>
      </w:r>
      <w:r>
        <w:rPr>
          <w:i w:val="0"/>
          <w:sz w:val="22"/>
          <w:szCs w:val="22"/>
        </w:rPr>
        <w:t>onudbe</w:t>
      </w:r>
      <w:r w:rsidRPr="000459B5">
        <w:rPr>
          <w:i w:val="0"/>
          <w:sz w:val="22"/>
          <w:szCs w:val="22"/>
        </w:rPr>
        <w:t xml:space="preserve"> je le-ta zavezujoča za čas, naveden v p</w:t>
      </w:r>
      <w:r>
        <w:rPr>
          <w:i w:val="0"/>
          <w:sz w:val="22"/>
          <w:szCs w:val="22"/>
        </w:rPr>
        <w:t>onudbi</w:t>
      </w:r>
      <w:r w:rsidRPr="000459B5">
        <w:rPr>
          <w:i w:val="0"/>
          <w:sz w:val="22"/>
          <w:szCs w:val="22"/>
        </w:rPr>
        <w:t xml:space="preserve">, razen če jo uporabnik </w:t>
      </w:r>
      <w:r w:rsidR="00C8559C">
        <w:rPr>
          <w:i w:val="0"/>
          <w:sz w:val="22"/>
          <w:szCs w:val="22"/>
        </w:rPr>
        <w:t>gospodarsk</w:t>
      </w:r>
      <w:r w:rsidR="006C7854">
        <w:rPr>
          <w:i w:val="0"/>
          <w:sz w:val="22"/>
          <w:szCs w:val="22"/>
        </w:rPr>
        <w:t>ega</w:t>
      </w:r>
      <w:r w:rsidR="00C8559C">
        <w:rPr>
          <w:i w:val="0"/>
          <w:sz w:val="22"/>
          <w:szCs w:val="22"/>
        </w:rPr>
        <w:t xml:space="preserve"> subjekt</w:t>
      </w:r>
      <w:r>
        <w:rPr>
          <w:i w:val="0"/>
          <w:sz w:val="22"/>
          <w:szCs w:val="22"/>
        </w:rPr>
        <w:t>a</w:t>
      </w:r>
      <w:r w:rsidRPr="000459B5">
        <w:rPr>
          <w:i w:val="0"/>
          <w:sz w:val="22"/>
          <w:szCs w:val="22"/>
        </w:rPr>
        <w:t xml:space="preserve"> umakne ali spremeni pred potekom roka za oddajo p</w:t>
      </w:r>
      <w:r w:rsidR="009C5E15">
        <w:rPr>
          <w:i w:val="0"/>
          <w:sz w:val="22"/>
          <w:szCs w:val="22"/>
        </w:rPr>
        <w:t>onudb</w:t>
      </w:r>
      <w:r w:rsidRPr="000459B5">
        <w:rPr>
          <w:i w:val="0"/>
          <w:sz w:val="22"/>
          <w:szCs w:val="22"/>
        </w:rPr>
        <w:t>.</w:t>
      </w:r>
    </w:p>
    <w:p w14:paraId="69275747" w14:textId="5203639E" w:rsidR="005F29C6" w:rsidRDefault="005F29C6" w:rsidP="008663C8">
      <w:pPr>
        <w:ind w:left="1080"/>
        <w:jc w:val="both"/>
        <w:rPr>
          <w:i w:val="0"/>
          <w:sz w:val="22"/>
          <w:szCs w:val="22"/>
        </w:rPr>
      </w:pPr>
      <w:r w:rsidRPr="005F29C6">
        <w:rPr>
          <w:i w:val="0"/>
          <w:sz w:val="22"/>
          <w:szCs w:val="22"/>
        </w:rPr>
        <w:lastRenderedPageBreak/>
        <w:t>P</w:t>
      </w:r>
      <w:r>
        <w:rPr>
          <w:i w:val="0"/>
          <w:sz w:val="22"/>
          <w:szCs w:val="22"/>
        </w:rPr>
        <w:t>onudb</w:t>
      </w:r>
      <w:r w:rsidRPr="005F29C6">
        <w:rPr>
          <w:i w:val="0"/>
          <w:sz w:val="22"/>
          <w:szCs w:val="22"/>
        </w:rPr>
        <w:t xml:space="preserve">a se šteje za pravočasno oddano, če jo naročnik prejme preko sistema e-JN </w:t>
      </w:r>
      <w:hyperlink r:id="rId13" w:history="1">
        <w:r w:rsidR="008219FF" w:rsidRPr="004072EE">
          <w:rPr>
            <w:rStyle w:val="Hiperpovezava"/>
            <w:sz w:val="22"/>
            <w:szCs w:val="22"/>
          </w:rPr>
          <w:t>https://ejn.gov.si</w:t>
        </w:r>
      </w:hyperlink>
      <w:r w:rsidR="008219FF">
        <w:rPr>
          <w:sz w:val="22"/>
          <w:szCs w:val="22"/>
        </w:rPr>
        <w:t xml:space="preserve"> </w:t>
      </w:r>
      <w:r w:rsidRPr="005F29C6">
        <w:rPr>
          <w:i w:val="0"/>
          <w:sz w:val="22"/>
          <w:szCs w:val="22"/>
        </w:rPr>
        <w:t xml:space="preserve"> </w:t>
      </w:r>
      <w:r w:rsidRPr="005F29C6">
        <w:rPr>
          <w:b/>
          <w:i w:val="0"/>
          <w:sz w:val="22"/>
          <w:szCs w:val="22"/>
        </w:rPr>
        <w:t xml:space="preserve">najkasneje do </w:t>
      </w:r>
      <w:r w:rsidR="00F93F62" w:rsidRPr="0070518F">
        <w:rPr>
          <w:b/>
          <w:i w:val="0"/>
          <w:color w:val="FF0000"/>
          <w:sz w:val="22"/>
          <w:szCs w:val="22"/>
        </w:rPr>
        <w:t>1.6.</w:t>
      </w:r>
      <w:r w:rsidR="009C5E15">
        <w:rPr>
          <w:b/>
          <w:i w:val="0"/>
          <w:sz w:val="22"/>
          <w:szCs w:val="22"/>
        </w:rPr>
        <w:t>2021</w:t>
      </w:r>
      <w:r w:rsidRPr="005F29C6">
        <w:rPr>
          <w:b/>
          <w:i w:val="0"/>
          <w:sz w:val="22"/>
          <w:szCs w:val="22"/>
        </w:rPr>
        <w:t xml:space="preserve"> do 1</w:t>
      </w:r>
      <w:r w:rsidR="009C5E15">
        <w:rPr>
          <w:b/>
          <w:i w:val="0"/>
          <w:sz w:val="22"/>
          <w:szCs w:val="22"/>
        </w:rPr>
        <w:t>2</w:t>
      </w:r>
      <w:r w:rsidRPr="005F29C6">
        <w:rPr>
          <w:b/>
          <w:i w:val="0"/>
          <w:sz w:val="22"/>
          <w:szCs w:val="22"/>
        </w:rPr>
        <w:t>:00 ure</w:t>
      </w:r>
      <w:r w:rsidRPr="005F29C6">
        <w:rPr>
          <w:i w:val="0"/>
          <w:sz w:val="22"/>
          <w:szCs w:val="22"/>
        </w:rPr>
        <w:t>. Za oddano p</w:t>
      </w:r>
      <w:r>
        <w:rPr>
          <w:i w:val="0"/>
          <w:sz w:val="22"/>
          <w:szCs w:val="22"/>
        </w:rPr>
        <w:t>onudbo</w:t>
      </w:r>
      <w:r w:rsidRPr="005F29C6">
        <w:rPr>
          <w:i w:val="0"/>
          <w:sz w:val="22"/>
          <w:szCs w:val="22"/>
        </w:rPr>
        <w:t xml:space="preserve"> se šteje p</w:t>
      </w:r>
      <w:r>
        <w:rPr>
          <w:i w:val="0"/>
          <w:sz w:val="22"/>
          <w:szCs w:val="22"/>
        </w:rPr>
        <w:t>onudb</w:t>
      </w:r>
      <w:r w:rsidRPr="005F29C6">
        <w:rPr>
          <w:i w:val="0"/>
          <w:sz w:val="22"/>
          <w:szCs w:val="22"/>
        </w:rPr>
        <w:t>a, ki je v informacijskem sistemu e-JN označena s statusom »ODDAN</w:t>
      </w:r>
      <w:r w:rsidR="009C5E15">
        <w:rPr>
          <w:i w:val="0"/>
          <w:sz w:val="22"/>
          <w:szCs w:val="22"/>
        </w:rPr>
        <w:t>A</w:t>
      </w:r>
      <w:r w:rsidRPr="005F29C6">
        <w:rPr>
          <w:i w:val="0"/>
          <w:sz w:val="22"/>
          <w:szCs w:val="22"/>
        </w:rPr>
        <w:t>«.</w:t>
      </w:r>
    </w:p>
    <w:p w14:paraId="254C407F" w14:textId="77777777" w:rsidR="005F29C6" w:rsidRDefault="005F29C6" w:rsidP="008663C8">
      <w:pPr>
        <w:ind w:left="1080"/>
        <w:jc w:val="both"/>
        <w:rPr>
          <w:i w:val="0"/>
          <w:sz w:val="22"/>
          <w:szCs w:val="22"/>
        </w:rPr>
      </w:pPr>
    </w:p>
    <w:p w14:paraId="79530BB8" w14:textId="77777777" w:rsidR="008663C8" w:rsidRPr="008663C8" w:rsidRDefault="00C8559C" w:rsidP="008663C8">
      <w:pPr>
        <w:ind w:left="1080"/>
        <w:jc w:val="both"/>
        <w:rPr>
          <w:i w:val="0"/>
          <w:sz w:val="22"/>
          <w:szCs w:val="22"/>
        </w:rPr>
      </w:pPr>
      <w:r>
        <w:rPr>
          <w:i w:val="0"/>
          <w:sz w:val="22"/>
          <w:szCs w:val="22"/>
        </w:rPr>
        <w:t>Gospodarski subjekt</w:t>
      </w:r>
      <w:r w:rsidR="008663C8" w:rsidRPr="008663C8">
        <w:rPr>
          <w:i w:val="0"/>
          <w:sz w:val="22"/>
          <w:szCs w:val="22"/>
        </w:rPr>
        <w:t xml:space="preserve"> lahko do roka za oddajo ponudb svojo ponudbo umakne ali spremeni. Če </w:t>
      </w:r>
      <w:r>
        <w:rPr>
          <w:i w:val="0"/>
          <w:sz w:val="22"/>
          <w:szCs w:val="22"/>
        </w:rPr>
        <w:t>gospodarski subjekt</w:t>
      </w:r>
      <w:r w:rsidR="008663C8" w:rsidRPr="008663C8">
        <w:rPr>
          <w:i w:val="0"/>
          <w:sz w:val="22"/>
          <w:szCs w:val="22"/>
        </w:rPr>
        <w:t xml:space="preserve"> v informacijskem sistemu e-JN svojo ponudbo umakne, se šteje, da ponudba ni bila oddana in je naročnik v sistemu e-JN tudi ne bo videl. Če </w:t>
      </w:r>
      <w:r>
        <w:rPr>
          <w:i w:val="0"/>
          <w:sz w:val="22"/>
          <w:szCs w:val="22"/>
        </w:rPr>
        <w:t>gospodarski subjekt</w:t>
      </w:r>
      <w:r w:rsidR="008663C8" w:rsidRPr="008663C8">
        <w:rPr>
          <w:i w:val="0"/>
          <w:sz w:val="22"/>
          <w:szCs w:val="22"/>
        </w:rPr>
        <w:t xml:space="preserve"> svojo ponudbo v informacijskem sistemu e-JN spremeni, je naročniku v tem sistemu odprta zadnja oddana ponudba. </w:t>
      </w:r>
    </w:p>
    <w:p w14:paraId="01F58BE8" w14:textId="77777777" w:rsidR="008663C8" w:rsidRPr="008663C8" w:rsidRDefault="008663C8" w:rsidP="008663C8">
      <w:pPr>
        <w:ind w:left="1080"/>
        <w:jc w:val="both"/>
        <w:rPr>
          <w:i w:val="0"/>
          <w:sz w:val="22"/>
          <w:szCs w:val="22"/>
        </w:rPr>
      </w:pPr>
    </w:p>
    <w:p w14:paraId="4404F2B6" w14:textId="77777777" w:rsidR="008663C8" w:rsidRDefault="008663C8" w:rsidP="008663C8">
      <w:pPr>
        <w:ind w:left="1080"/>
        <w:jc w:val="both"/>
        <w:rPr>
          <w:i w:val="0"/>
          <w:sz w:val="22"/>
          <w:szCs w:val="22"/>
        </w:rPr>
      </w:pPr>
      <w:r w:rsidRPr="008663C8">
        <w:rPr>
          <w:i w:val="0"/>
          <w:sz w:val="22"/>
          <w:szCs w:val="22"/>
        </w:rPr>
        <w:t>Po preteku roka za predložitev ponudb ponudbe ne bo več mogoče oddati.</w:t>
      </w:r>
    </w:p>
    <w:p w14:paraId="0CE00923" w14:textId="77777777" w:rsidR="008663C8" w:rsidRPr="008663C8" w:rsidRDefault="008663C8" w:rsidP="008663C8">
      <w:pPr>
        <w:ind w:left="1080"/>
        <w:jc w:val="both"/>
        <w:rPr>
          <w:i w:val="0"/>
          <w:sz w:val="22"/>
          <w:szCs w:val="22"/>
        </w:rPr>
      </w:pPr>
    </w:p>
    <w:p w14:paraId="09CB461B" w14:textId="5BE696B8" w:rsidR="0035227C" w:rsidRDefault="008663C8" w:rsidP="008663C8">
      <w:pPr>
        <w:ind w:left="1080"/>
        <w:jc w:val="both"/>
        <w:rPr>
          <w:i w:val="0"/>
          <w:sz w:val="22"/>
          <w:szCs w:val="22"/>
        </w:rPr>
      </w:pPr>
      <w:r w:rsidRPr="008663C8">
        <w:rPr>
          <w:i w:val="0"/>
          <w:sz w:val="22"/>
          <w:szCs w:val="22"/>
        </w:rPr>
        <w:t>Dostop do povezave za oddajo elektronske ponudbe v tem postopku javnega nar</w:t>
      </w:r>
      <w:r w:rsidR="008219FF">
        <w:rPr>
          <w:i w:val="0"/>
          <w:sz w:val="22"/>
          <w:szCs w:val="22"/>
        </w:rPr>
        <w:t>očila je na naslednji povezavi:</w:t>
      </w:r>
      <w:r w:rsidRPr="008663C8">
        <w:rPr>
          <w:i w:val="0"/>
          <w:sz w:val="22"/>
          <w:szCs w:val="22"/>
        </w:rPr>
        <w:t xml:space="preserve"> </w:t>
      </w:r>
      <w:r w:rsidRPr="008219FF">
        <w:rPr>
          <w:rStyle w:val="Hiperpovezava"/>
          <w:sz w:val="22"/>
          <w:szCs w:val="22"/>
        </w:rPr>
        <w:t>https://ejn.gov.si</w:t>
      </w:r>
      <w:r w:rsidRPr="008663C8">
        <w:rPr>
          <w:i w:val="0"/>
          <w:sz w:val="22"/>
          <w:szCs w:val="22"/>
        </w:rPr>
        <w:t>.</w:t>
      </w:r>
    </w:p>
    <w:p w14:paraId="564D2ABC" w14:textId="77777777" w:rsidR="000F60CA" w:rsidRPr="0079325B" w:rsidRDefault="000F60CA" w:rsidP="008663C8">
      <w:pPr>
        <w:jc w:val="both"/>
        <w:rPr>
          <w:i w:val="0"/>
          <w:sz w:val="22"/>
          <w:szCs w:val="22"/>
        </w:rPr>
      </w:pPr>
    </w:p>
    <w:p w14:paraId="696D5F96" w14:textId="77777777" w:rsidR="000F60CA" w:rsidRPr="0079325B" w:rsidRDefault="00DD1840" w:rsidP="004D5261">
      <w:pPr>
        <w:pStyle w:val="Zoran1"/>
        <w:numPr>
          <w:ilvl w:val="0"/>
          <w:numId w:val="11"/>
        </w:numPr>
        <w:rPr>
          <w:rFonts w:ascii="Times New Roman" w:hAnsi="Times New Roman" w:cs="Times New Roman"/>
        </w:rPr>
      </w:pPr>
      <w:r>
        <w:rPr>
          <w:rFonts w:ascii="Times New Roman" w:hAnsi="Times New Roman" w:cs="Times New Roman"/>
        </w:rPr>
        <w:t>Informacije v zvezi z odpiranjem ponudb</w:t>
      </w:r>
    </w:p>
    <w:p w14:paraId="23F8EFE9" w14:textId="77777777" w:rsidR="000F60CA" w:rsidRPr="0079325B" w:rsidRDefault="000F60CA" w:rsidP="00D00D74">
      <w:pPr>
        <w:ind w:left="1080"/>
        <w:jc w:val="both"/>
        <w:rPr>
          <w:i w:val="0"/>
          <w:sz w:val="22"/>
          <w:szCs w:val="22"/>
        </w:rPr>
      </w:pPr>
    </w:p>
    <w:p w14:paraId="20187F22" w14:textId="653F6DC2" w:rsidR="008663C8" w:rsidRPr="008663C8" w:rsidRDefault="008663C8" w:rsidP="008663C8">
      <w:pPr>
        <w:ind w:left="1080"/>
        <w:jc w:val="both"/>
        <w:rPr>
          <w:i w:val="0"/>
          <w:sz w:val="22"/>
          <w:szCs w:val="22"/>
        </w:rPr>
      </w:pPr>
      <w:r w:rsidRPr="008663C8">
        <w:rPr>
          <w:i w:val="0"/>
          <w:sz w:val="22"/>
          <w:szCs w:val="22"/>
        </w:rPr>
        <w:t xml:space="preserve">Odpiranje ponudb bo potekalo avtomatično v informacijskem sistemu e-JN dne </w:t>
      </w:r>
      <w:r w:rsidR="00F93F62" w:rsidRPr="0070518F">
        <w:rPr>
          <w:b/>
          <w:i w:val="0"/>
          <w:color w:val="FF0000"/>
          <w:sz w:val="22"/>
          <w:szCs w:val="22"/>
        </w:rPr>
        <w:t>1.6</w:t>
      </w:r>
      <w:r w:rsidR="009C5E15" w:rsidRPr="0070518F">
        <w:rPr>
          <w:b/>
          <w:i w:val="0"/>
          <w:color w:val="FF0000"/>
          <w:sz w:val="22"/>
          <w:szCs w:val="22"/>
        </w:rPr>
        <w:t>.</w:t>
      </w:r>
      <w:r w:rsidR="009C5E15" w:rsidRPr="008F4CEE">
        <w:rPr>
          <w:b/>
          <w:i w:val="0"/>
          <w:sz w:val="22"/>
          <w:szCs w:val="22"/>
        </w:rPr>
        <w:t>2021</w:t>
      </w:r>
      <w:r w:rsidR="009C5E15" w:rsidRPr="008663C8">
        <w:rPr>
          <w:i w:val="0"/>
          <w:sz w:val="22"/>
          <w:szCs w:val="22"/>
        </w:rPr>
        <w:t xml:space="preserve"> </w:t>
      </w:r>
      <w:r w:rsidRPr="008663C8">
        <w:rPr>
          <w:i w:val="0"/>
          <w:sz w:val="22"/>
          <w:szCs w:val="22"/>
        </w:rPr>
        <w:t xml:space="preserve">in se bo začelo ob </w:t>
      </w:r>
      <w:r w:rsidRPr="008F4CEE">
        <w:rPr>
          <w:b/>
          <w:i w:val="0"/>
          <w:sz w:val="22"/>
          <w:szCs w:val="22"/>
        </w:rPr>
        <w:t>1</w:t>
      </w:r>
      <w:r w:rsidR="009C5E15" w:rsidRPr="008F4CEE">
        <w:rPr>
          <w:b/>
          <w:i w:val="0"/>
          <w:sz w:val="22"/>
          <w:szCs w:val="22"/>
        </w:rPr>
        <w:t>2</w:t>
      </w:r>
      <w:r w:rsidRPr="008F4CEE">
        <w:rPr>
          <w:b/>
          <w:i w:val="0"/>
          <w:sz w:val="22"/>
          <w:szCs w:val="22"/>
        </w:rPr>
        <w:t>.01 uri</w:t>
      </w:r>
      <w:r w:rsidRPr="008663C8">
        <w:rPr>
          <w:i w:val="0"/>
          <w:sz w:val="22"/>
          <w:szCs w:val="22"/>
        </w:rPr>
        <w:t xml:space="preserve"> na spletnem</w:t>
      </w:r>
      <w:r w:rsidR="007722E4">
        <w:rPr>
          <w:i w:val="0"/>
          <w:sz w:val="22"/>
          <w:szCs w:val="22"/>
        </w:rPr>
        <w:t xml:space="preserve"> naslovu </w:t>
      </w:r>
      <w:hyperlink r:id="rId14" w:history="1">
        <w:r w:rsidR="008219FF" w:rsidRPr="004072EE">
          <w:rPr>
            <w:rStyle w:val="Hiperpovezava"/>
            <w:sz w:val="22"/>
            <w:szCs w:val="22"/>
          </w:rPr>
          <w:t>https://ejn.gov.si</w:t>
        </w:r>
      </w:hyperlink>
      <w:r w:rsidRPr="008663C8">
        <w:rPr>
          <w:i w:val="0"/>
          <w:sz w:val="22"/>
          <w:szCs w:val="22"/>
        </w:rPr>
        <w:t xml:space="preserve">. </w:t>
      </w:r>
    </w:p>
    <w:p w14:paraId="66D20BBF" w14:textId="77777777" w:rsidR="008663C8" w:rsidRPr="008663C8" w:rsidRDefault="008663C8" w:rsidP="008663C8">
      <w:pPr>
        <w:ind w:left="1080"/>
        <w:jc w:val="both"/>
        <w:rPr>
          <w:i w:val="0"/>
          <w:sz w:val="22"/>
          <w:szCs w:val="22"/>
        </w:rPr>
      </w:pPr>
    </w:p>
    <w:p w14:paraId="23199AC5" w14:textId="24023A19" w:rsidR="008663C8" w:rsidRPr="008663C8" w:rsidRDefault="008663C8" w:rsidP="008663C8">
      <w:pPr>
        <w:ind w:left="1080"/>
        <w:jc w:val="both"/>
        <w:rPr>
          <w:i w:val="0"/>
          <w:sz w:val="22"/>
          <w:szCs w:val="22"/>
        </w:rPr>
      </w:pPr>
      <w:r w:rsidRPr="008663C8">
        <w:rPr>
          <w:i w:val="0"/>
          <w:sz w:val="22"/>
          <w:szCs w:val="22"/>
        </w:rPr>
        <w:t xml:space="preserve">Odpiranje poteka tako, da informacijski sistem e-JN samodejno ob uri, ki je določena za javno odpiranje ponudb, prikaže podatke o </w:t>
      </w:r>
      <w:r w:rsidR="00C8559C">
        <w:rPr>
          <w:i w:val="0"/>
          <w:sz w:val="22"/>
          <w:szCs w:val="22"/>
        </w:rPr>
        <w:t>gospodarski subjekt</w:t>
      </w:r>
      <w:r w:rsidRPr="008663C8">
        <w:rPr>
          <w:i w:val="0"/>
          <w:sz w:val="22"/>
          <w:szCs w:val="22"/>
        </w:rPr>
        <w:t>u</w:t>
      </w:r>
      <w:r w:rsidR="00ED6B7C">
        <w:rPr>
          <w:i w:val="0"/>
          <w:sz w:val="22"/>
          <w:szCs w:val="22"/>
        </w:rPr>
        <w:t xml:space="preserve"> </w:t>
      </w:r>
      <w:r w:rsidRPr="008663C8">
        <w:rPr>
          <w:i w:val="0"/>
          <w:sz w:val="22"/>
          <w:szCs w:val="22"/>
        </w:rPr>
        <w:t>ter omogoči dostop do .</w:t>
      </w:r>
      <w:proofErr w:type="spellStart"/>
      <w:r w:rsidRPr="008663C8">
        <w:rPr>
          <w:i w:val="0"/>
          <w:sz w:val="22"/>
          <w:szCs w:val="22"/>
        </w:rPr>
        <w:t>pdf</w:t>
      </w:r>
      <w:proofErr w:type="spellEnd"/>
      <w:r w:rsidRPr="008663C8">
        <w:rPr>
          <w:i w:val="0"/>
          <w:sz w:val="22"/>
          <w:szCs w:val="22"/>
        </w:rPr>
        <w:t xml:space="preserve"> dokumenta, ki ga </w:t>
      </w:r>
      <w:r w:rsidR="00C8559C">
        <w:rPr>
          <w:i w:val="0"/>
          <w:sz w:val="22"/>
          <w:szCs w:val="22"/>
        </w:rPr>
        <w:t>gospodarski subjekt</w:t>
      </w:r>
      <w:r w:rsidRPr="008663C8">
        <w:rPr>
          <w:i w:val="0"/>
          <w:sz w:val="22"/>
          <w:szCs w:val="22"/>
        </w:rPr>
        <w:t xml:space="preserve"> naloži v sistem e-JN pod razdelek </w:t>
      </w:r>
      <w:r w:rsidR="009C5E15" w:rsidRPr="00ED02D1">
        <w:rPr>
          <w:i w:val="0"/>
          <w:sz w:val="22"/>
          <w:szCs w:val="22"/>
        </w:rPr>
        <w:t>»Skupna ponudbena vrednost«, v del »Predračun«</w:t>
      </w:r>
      <w:r w:rsidR="009C5E15" w:rsidRPr="008663C8" w:rsidDel="009C5E15">
        <w:rPr>
          <w:i w:val="0"/>
          <w:sz w:val="22"/>
          <w:szCs w:val="22"/>
        </w:rPr>
        <w:t xml:space="preserve"> </w:t>
      </w:r>
      <w:r w:rsidRPr="008663C8">
        <w:rPr>
          <w:i w:val="0"/>
          <w:sz w:val="22"/>
          <w:szCs w:val="22"/>
        </w:rPr>
        <w:t xml:space="preserve">. </w:t>
      </w:r>
      <w:r w:rsidR="00C8559C">
        <w:rPr>
          <w:i w:val="0"/>
          <w:sz w:val="22"/>
          <w:szCs w:val="22"/>
        </w:rPr>
        <w:t>Gospodarski subjekt</w:t>
      </w:r>
      <w:r w:rsidRPr="008663C8">
        <w:rPr>
          <w:i w:val="0"/>
          <w:sz w:val="22"/>
          <w:szCs w:val="22"/>
        </w:rPr>
        <w:t xml:space="preserve">i, ki so oddali ponudbe, imajo te podatke v informacijskem sistemu e-JN na razpolago v razdelku </w:t>
      </w:r>
      <w:r w:rsidRPr="008219FF">
        <w:rPr>
          <w:sz w:val="22"/>
          <w:szCs w:val="22"/>
        </w:rPr>
        <w:t>»Zapisnik o odpiranju ponudb«</w:t>
      </w:r>
      <w:r w:rsidRPr="008663C8">
        <w:rPr>
          <w:i w:val="0"/>
          <w:sz w:val="22"/>
          <w:szCs w:val="22"/>
        </w:rPr>
        <w:t xml:space="preserve">. </w:t>
      </w:r>
    </w:p>
    <w:p w14:paraId="28533F20" w14:textId="77777777" w:rsidR="008663C8" w:rsidRPr="008663C8" w:rsidRDefault="008663C8" w:rsidP="008663C8">
      <w:pPr>
        <w:ind w:left="1080"/>
        <w:jc w:val="both"/>
        <w:rPr>
          <w:i w:val="0"/>
          <w:sz w:val="22"/>
          <w:szCs w:val="22"/>
        </w:rPr>
      </w:pPr>
    </w:p>
    <w:p w14:paraId="1CA97403" w14:textId="0E96A4FE" w:rsidR="000F60CA" w:rsidRDefault="008663C8" w:rsidP="008663C8">
      <w:pPr>
        <w:ind w:left="1080"/>
        <w:jc w:val="both"/>
        <w:rPr>
          <w:i w:val="0"/>
          <w:sz w:val="22"/>
          <w:szCs w:val="22"/>
        </w:rPr>
      </w:pPr>
      <w:r w:rsidRPr="008663C8">
        <w:rPr>
          <w:i w:val="0"/>
          <w:sz w:val="22"/>
          <w:szCs w:val="22"/>
        </w:rPr>
        <w:t xml:space="preserve">S tem se šteje, da je bil </w:t>
      </w:r>
      <w:r w:rsidR="00C8559C">
        <w:rPr>
          <w:i w:val="0"/>
          <w:sz w:val="22"/>
          <w:szCs w:val="22"/>
        </w:rPr>
        <w:t>gospodarski</w:t>
      </w:r>
      <w:r w:rsidR="00834DB2">
        <w:rPr>
          <w:i w:val="0"/>
          <w:sz w:val="22"/>
          <w:szCs w:val="22"/>
        </w:rPr>
        <w:t>m</w:t>
      </w:r>
      <w:r w:rsidR="00C8559C">
        <w:rPr>
          <w:i w:val="0"/>
          <w:sz w:val="22"/>
          <w:szCs w:val="22"/>
        </w:rPr>
        <w:t xml:space="preserve"> subjekt</w:t>
      </w:r>
      <w:r w:rsidRPr="008663C8">
        <w:rPr>
          <w:i w:val="0"/>
          <w:sz w:val="22"/>
          <w:szCs w:val="22"/>
        </w:rPr>
        <w:t>om vročen zapisnik o odpiranju ponudb.</w:t>
      </w:r>
    </w:p>
    <w:p w14:paraId="372F4B13" w14:textId="77777777" w:rsidR="009C3560" w:rsidRPr="0079325B" w:rsidRDefault="009C3560" w:rsidP="008663C8">
      <w:pPr>
        <w:ind w:left="1080"/>
        <w:jc w:val="both"/>
        <w:rPr>
          <w:i w:val="0"/>
          <w:sz w:val="22"/>
          <w:szCs w:val="22"/>
        </w:rPr>
      </w:pPr>
    </w:p>
    <w:p w14:paraId="0B62A129" w14:textId="77777777" w:rsidR="00315691" w:rsidRPr="00120F46" w:rsidRDefault="00315691" w:rsidP="004D5261">
      <w:pPr>
        <w:pStyle w:val="Zoran1"/>
        <w:numPr>
          <w:ilvl w:val="0"/>
          <w:numId w:val="11"/>
        </w:numPr>
        <w:rPr>
          <w:rFonts w:ascii="Times New Roman" w:hAnsi="Times New Roman" w:cs="Times New Roman"/>
        </w:rPr>
      </w:pPr>
      <w:r w:rsidRPr="00120F46">
        <w:rPr>
          <w:rFonts w:ascii="Times New Roman" w:hAnsi="Times New Roman" w:cs="Times New Roman"/>
        </w:rPr>
        <w:t xml:space="preserve">Obveščanje </w:t>
      </w:r>
      <w:r w:rsidR="00DD1840">
        <w:rPr>
          <w:rFonts w:ascii="Times New Roman" w:hAnsi="Times New Roman" w:cs="Times New Roman"/>
        </w:rPr>
        <w:t>gospodarskih subjektov</w:t>
      </w:r>
    </w:p>
    <w:p w14:paraId="61CD5691" w14:textId="77777777" w:rsidR="00315691" w:rsidRPr="0079325B" w:rsidRDefault="00315691" w:rsidP="00D00D74">
      <w:pPr>
        <w:ind w:left="1080"/>
        <w:jc w:val="both"/>
        <w:rPr>
          <w:i w:val="0"/>
          <w:sz w:val="22"/>
          <w:szCs w:val="22"/>
        </w:rPr>
      </w:pPr>
    </w:p>
    <w:p w14:paraId="1D7EED1E" w14:textId="77777777" w:rsidR="00315691" w:rsidRPr="00120F46" w:rsidRDefault="008663C8" w:rsidP="00D00D74">
      <w:pPr>
        <w:ind w:left="1080"/>
        <w:jc w:val="both"/>
        <w:rPr>
          <w:i w:val="0"/>
          <w:sz w:val="22"/>
          <w:szCs w:val="22"/>
        </w:rPr>
      </w:pPr>
      <w:r w:rsidRPr="008663C8">
        <w:rPr>
          <w:bCs/>
          <w:i w:val="0"/>
          <w:sz w:val="22"/>
          <w:szCs w:val="22"/>
        </w:rPr>
        <w:t>Po odpiranju ponudb bo kontaktna oseba naročnika vsa obvestila in druge informacije o javnem naročilu praviloma pošiljala po e-pošti kontaktni osebi gospodarskega subjekta, navedenega v ponudbi, ali preko informacijskega sistema e-JN.</w:t>
      </w:r>
    </w:p>
    <w:p w14:paraId="295B55B7" w14:textId="77777777" w:rsidR="00315691" w:rsidRPr="0079325B" w:rsidRDefault="00315691" w:rsidP="00D00D74">
      <w:pPr>
        <w:ind w:left="1080"/>
        <w:jc w:val="both"/>
        <w:rPr>
          <w:i w:val="0"/>
          <w:sz w:val="22"/>
          <w:szCs w:val="22"/>
        </w:rPr>
      </w:pPr>
    </w:p>
    <w:p w14:paraId="2FF421B4" w14:textId="77777777" w:rsidR="009123D1" w:rsidRPr="0079325B" w:rsidRDefault="009123D1" w:rsidP="004D5261">
      <w:pPr>
        <w:pStyle w:val="Zoran1"/>
        <w:numPr>
          <w:ilvl w:val="0"/>
          <w:numId w:val="11"/>
        </w:numPr>
        <w:rPr>
          <w:rFonts w:ascii="Times New Roman" w:hAnsi="Times New Roman" w:cs="Times New Roman"/>
        </w:rPr>
      </w:pPr>
      <w:r w:rsidRPr="0079325B">
        <w:rPr>
          <w:rFonts w:ascii="Times New Roman" w:hAnsi="Times New Roman" w:cs="Times New Roman"/>
        </w:rPr>
        <w:t>Pregled in presoja ponudb</w:t>
      </w:r>
    </w:p>
    <w:p w14:paraId="43BDB029" w14:textId="77777777" w:rsidR="009123D1" w:rsidRPr="0079325B" w:rsidRDefault="009123D1" w:rsidP="00D00D74">
      <w:pPr>
        <w:ind w:left="1080"/>
        <w:jc w:val="both"/>
        <w:rPr>
          <w:i w:val="0"/>
          <w:sz w:val="22"/>
          <w:szCs w:val="22"/>
        </w:rPr>
      </w:pPr>
    </w:p>
    <w:p w14:paraId="717228AB" w14:textId="77777777" w:rsidR="008219FF" w:rsidRPr="00A16F6B" w:rsidRDefault="008219FF" w:rsidP="008219FF">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38F2A1F" w14:textId="77777777" w:rsidR="008219FF" w:rsidRPr="00657F61" w:rsidRDefault="008219FF" w:rsidP="008219FF">
      <w:pPr>
        <w:overflowPunct w:val="0"/>
        <w:autoSpaceDE w:val="0"/>
        <w:autoSpaceDN w:val="0"/>
        <w:adjustRightInd w:val="0"/>
        <w:ind w:left="1080"/>
        <w:jc w:val="both"/>
        <w:textAlignment w:val="baseline"/>
        <w:rPr>
          <w:i w:val="0"/>
          <w:sz w:val="16"/>
          <w:szCs w:val="16"/>
          <w:highlight w:val="yellow"/>
        </w:rPr>
      </w:pPr>
    </w:p>
    <w:p w14:paraId="664FC6CB" w14:textId="77777777" w:rsidR="008219FF" w:rsidRPr="00676FD1" w:rsidRDefault="008219FF" w:rsidP="008219FF">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1D8A4A4A" w14:textId="77777777" w:rsidR="008219FF" w:rsidRPr="00657F61" w:rsidRDefault="008219FF" w:rsidP="008219FF">
      <w:pPr>
        <w:overflowPunct w:val="0"/>
        <w:autoSpaceDE w:val="0"/>
        <w:autoSpaceDN w:val="0"/>
        <w:adjustRightInd w:val="0"/>
        <w:ind w:left="1080"/>
        <w:jc w:val="both"/>
        <w:textAlignment w:val="baseline"/>
        <w:rPr>
          <w:i w:val="0"/>
          <w:sz w:val="16"/>
          <w:szCs w:val="16"/>
        </w:rPr>
      </w:pPr>
    </w:p>
    <w:p w14:paraId="5D50CBFA" w14:textId="77777777" w:rsidR="008219FF" w:rsidRPr="00C12574" w:rsidRDefault="008219FF" w:rsidP="008219FF">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50AF9EF" w14:textId="77777777" w:rsidR="008A1897" w:rsidRPr="0079325B" w:rsidRDefault="008A1897" w:rsidP="00E55714">
      <w:pPr>
        <w:pStyle w:val="Telobesedila2"/>
        <w:ind w:left="1077"/>
        <w:rPr>
          <w:rFonts w:ascii="Times New Roman" w:hAnsi="Times New Roman"/>
          <w:sz w:val="22"/>
          <w:szCs w:val="22"/>
        </w:rPr>
      </w:pPr>
    </w:p>
    <w:p w14:paraId="712333AB" w14:textId="77777777" w:rsidR="009123D1" w:rsidRPr="0079325B" w:rsidRDefault="00D27293" w:rsidP="004D5261">
      <w:pPr>
        <w:pStyle w:val="Zoran1"/>
        <w:numPr>
          <w:ilvl w:val="0"/>
          <w:numId w:val="11"/>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6E820BE6" w14:textId="77777777" w:rsidR="009123D1" w:rsidRPr="0079325B" w:rsidRDefault="009123D1" w:rsidP="00D00D74">
      <w:pPr>
        <w:ind w:left="1080"/>
        <w:jc w:val="both"/>
        <w:rPr>
          <w:i w:val="0"/>
          <w:sz w:val="22"/>
          <w:szCs w:val="22"/>
        </w:rPr>
      </w:pPr>
    </w:p>
    <w:p w14:paraId="0E0F5C3C" w14:textId="77777777" w:rsidR="009123D1" w:rsidRPr="0079325B"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36766296" w14:textId="77777777" w:rsidR="002C7E13" w:rsidRPr="002C7E13" w:rsidRDefault="002C7E13" w:rsidP="002E064F">
      <w:pPr>
        <w:pStyle w:val="Zoran1"/>
        <w:numPr>
          <w:ilvl w:val="0"/>
          <w:numId w:val="11"/>
        </w:numPr>
        <w:ind w:left="993" w:firstLine="0"/>
        <w:rPr>
          <w:rFonts w:ascii="Times New Roman" w:hAnsi="Times New Roman" w:cs="Times New Roman"/>
        </w:rPr>
      </w:pPr>
      <w:r w:rsidRPr="002C7E13">
        <w:rPr>
          <w:rFonts w:ascii="Times New Roman" w:hAnsi="Times New Roman" w:cs="Times New Roman"/>
        </w:rPr>
        <w:lastRenderedPageBreak/>
        <w:t>Sprememba okvirnega sporazuma v času njegove veljavnosti</w:t>
      </w:r>
    </w:p>
    <w:p w14:paraId="338B5A6B" w14:textId="77777777" w:rsidR="002C7E13" w:rsidRPr="002C7E13" w:rsidRDefault="002C7E13" w:rsidP="008F4CEE">
      <w:pPr>
        <w:pStyle w:val="Zoran1"/>
        <w:numPr>
          <w:ilvl w:val="0"/>
          <w:numId w:val="0"/>
        </w:numPr>
        <w:ind w:left="993"/>
        <w:rPr>
          <w:rFonts w:ascii="Times New Roman" w:hAnsi="Times New Roman" w:cs="Times New Roman"/>
        </w:rPr>
      </w:pPr>
    </w:p>
    <w:p w14:paraId="18292496" w14:textId="33AFA5D8"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Okvirni sporazum se lahko, skladno s 1. točko prvega odstavka 95. člena ZJN-3 spremeni:</w:t>
      </w:r>
    </w:p>
    <w:p w14:paraId="330CE022" w14:textId="5B666127"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  zaradi zmanjšanja ali povečanja obsega storitev, ki so predmet okvirnega sporazuma, oziroma če naročnik izvajalcu odpove ali naroči storitve varovanja za posamezne lokacije (objekte) ali nove lokacije,</w:t>
      </w:r>
    </w:p>
    <w:p w14:paraId="1E494A9F" w14:textId="34DDD2EE" w:rsidR="002C7E13" w:rsidRP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w:t>
      </w:r>
      <w:r w:rsidR="006C2194">
        <w:rPr>
          <w:rFonts w:ascii="Times New Roman" w:hAnsi="Times New Roman" w:cs="Times New Roman"/>
          <w:b w:val="0"/>
        </w:rPr>
        <w:t xml:space="preserve"> če </w:t>
      </w:r>
      <w:r w:rsidRPr="002C7E13">
        <w:rPr>
          <w:rFonts w:ascii="Times New Roman" w:hAnsi="Times New Roman" w:cs="Times New Roman"/>
          <w:b w:val="0"/>
        </w:rPr>
        <w:t>naročnik glede na dejanske potrebe zahteva zmanjšanje ali povečanje števila varnostnikov ali varnostno-receptorskih storitev na posamezni ali novi lokaciji,</w:t>
      </w:r>
    </w:p>
    <w:p w14:paraId="64025027" w14:textId="2AEF94A8" w:rsidR="002C7E13" w:rsidRDefault="002C7E13" w:rsidP="008F4CEE">
      <w:pPr>
        <w:pStyle w:val="Zoran1"/>
        <w:numPr>
          <w:ilvl w:val="0"/>
          <w:numId w:val="0"/>
        </w:numPr>
        <w:ind w:left="993"/>
        <w:rPr>
          <w:rFonts w:ascii="Times New Roman" w:hAnsi="Times New Roman" w:cs="Times New Roman"/>
          <w:b w:val="0"/>
        </w:rPr>
      </w:pPr>
      <w:r w:rsidRPr="002C7E13">
        <w:rPr>
          <w:rFonts w:ascii="Times New Roman" w:hAnsi="Times New Roman" w:cs="Times New Roman"/>
          <w:b w:val="0"/>
        </w:rPr>
        <w:t>- če se v času trajanja okvirnega sporazuma pojavi potreba po dodatnih storitvah, ki bodo predstavljale  ponovitev podobnih storitev, kot so zajete v prvotnem naročilu, pod pogojem da jih lahko izvaja isti izvajalec, s katerim je sklenjen okvirni sporazum, in storitve ustreza</w:t>
      </w:r>
      <w:r w:rsidR="009C5E15">
        <w:rPr>
          <w:rFonts w:ascii="Times New Roman" w:hAnsi="Times New Roman" w:cs="Times New Roman"/>
          <w:b w:val="0"/>
        </w:rPr>
        <w:t>jo predmetu okvirnega sporazuma,</w:t>
      </w:r>
    </w:p>
    <w:p w14:paraId="4426C22E" w14:textId="642F451E" w:rsidR="009C5E15" w:rsidRPr="002C7E13" w:rsidRDefault="009C5E15" w:rsidP="008F4CEE">
      <w:pPr>
        <w:pStyle w:val="Zoran1"/>
        <w:numPr>
          <w:ilvl w:val="0"/>
          <w:numId w:val="0"/>
        </w:numPr>
        <w:ind w:left="993"/>
        <w:rPr>
          <w:rFonts w:ascii="Times New Roman" w:hAnsi="Times New Roman" w:cs="Times New Roman"/>
          <w:b w:val="0"/>
        </w:rPr>
      </w:pPr>
      <w:r>
        <w:rPr>
          <w:rFonts w:ascii="Times New Roman" w:hAnsi="Times New Roman" w:cs="Times New Roman"/>
          <w:b w:val="0"/>
        </w:rPr>
        <w:t>- če n</w:t>
      </w:r>
      <w:r w:rsidRPr="009C5E15">
        <w:rPr>
          <w:rFonts w:ascii="Times New Roman" w:hAnsi="Times New Roman" w:cs="Times New Roman"/>
          <w:b w:val="0"/>
        </w:rPr>
        <w:t>ovo javno naročilo, s katerim se nadomešča obstoječ</w:t>
      </w:r>
      <w:r>
        <w:rPr>
          <w:rFonts w:ascii="Times New Roman" w:hAnsi="Times New Roman" w:cs="Times New Roman"/>
          <w:b w:val="0"/>
        </w:rPr>
        <w:t>i</w:t>
      </w:r>
      <w:r w:rsidRPr="009C5E15">
        <w:rPr>
          <w:rFonts w:ascii="Times New Roman" w:hAnsi="Times New Roman" w:cs="Times New Roman"/>
          <w:b w:val="0"/>
        </w:rPr>
        <w:t xml:space="preserve"> </w:t>
      </w:r>
      <w:r>
        <w:rPr>
          <w:rFonts w:ascii="Times New Roman" w:hAnsi="Times New Roman" w:cs="Times New Roman"/>
          <w:b w:val="0"/>
        </w:rPr>
        <w:t>okvirni sporazum</w:t>
      </w:r>
      <w:r w:rsidRPr="009C5E15">
        <w:rPr>
          <w:rFonts w:ascii="Times New Roman" w:hAnsi="Times New Roman" w:cs="Times New Roman"/>
          <w:b w:val="0"/>
        </w:rPr>
        <w:t xml:space="preserve">, ne bo zaključeno pravočasno, se lahko </w:t>
      </w:r>
      <w:r>
        <w:rPr>
          <w:rFonts w:ascii="Times New Roman" w:hAnsi="Times New Roman" w:cs="Times New Roman"/>
          <w:b w:val="0"/>
        </w:rPr>
        <w:t>okvirni sporazum</w:t>
      </w:r>
      <w:r w:rsidRPr="009C5E15">
        <w:rPr>
          <w:rFonts w:ascii="Times New Roman" w:hAnsi="Times New Roman" w:cs="Times New Roman"/>
          <w:b w:val="0"/>
        </w:rPr>
        <w:t xml:space="preserve"> podaljša za čas do izbire novega izvajalca oziroma najdlje za 3 mesece.</w:t>
      </w:r>
    </w:p>
    <w:p w14:paraId="6A7C6D2E" w14:textId="20248B05" w:rsidR="002C7E13" w:rsidRPr="002C7E13" w:rsidRDefault="002C7E13" w:rsidP="008F4CEE">
      <w:pPr>
        <w:pStyle w:val="Zoran1"/>
        <w:numPr>
          <w:ilvl w:val="0"/>
          <w:numId w:val="0"/>
        </w:numPr>
        <w:ind w:left="993"/>
        <w:rPr>
          <w:rFonts w:ascii="Times New Roman" w:hAnsi="Times New Roman" w:cs="Times New Roman"/>
          <w:b w:val="0"/>
        </w:rPr>
      </w:pPr>
    </w:p>
    <w:p w14:paraId="7422511F" w14:textId="77777777" w:rsidR="002C7E13" w:rsidRPr="002C7E13" w:rsidRDefault="002C7E13" w:rsidP="002E064F">
      <w:pPr>
        <w:ind w:left="993"/>
        <w:jc w:val="both"/>
        <w:rPr>
          <w:i w:val="0"/>
          <w:sz w:val="22"/>
          <w:szCs w:val="22"/>
        </w:rPr>
      </w:pPr>
      <w:r w:rsidRPr="002C7E13">
        <w:rPr>
          <w:i w:val="0"/>
          <w:sz w:val="22"/>
          <w:szCs w:val="22"/>
        </w:rPr>
        <w:t xml:space="preserve">Cene/enoto v zgoraj naštetih alinejah ostajajo fiksne. </w:t>
      </w:r>
    </w:p>
    <w:p w14:paraId="638F123D" w14:textId="77777777" w:rsidR="002C7E13" w:rsidRPr="002C7E13" w:rsidRDefault="002C7E13" w:rsidP="002E064F">
      <w:pPr>
        <w:ind w:left="993"/>
        <w:jc w:val="both"/>
        <w:rPr>
          <w:i w:val="0"/>
          <w:sz w:val="22"/>
          <w:szCs w:val="22"/>
        </w:rPr>
      </w:pPr>
    </w:p>
    <w:p w14:paraId="0A4EB2D2" w14:textId="08B2DD9D" w:rsidR="002C7E13" w:rsidRDefault="002C7E13" w:rsidP="008F4CEE">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w:t>
      </w:r>
    </w:p>
    <w:p w14:paraId="320877C5" w14:textId="16F32E94" w:rsidR="0024742F" w:rsidRPr="00120F46" w:rsidRDefault="0024742F" w:rsidP="004D5261">
      <w:pPr>
        <w:pStyle w:val="Zoran1"/>
        <w:numPr>
          <w:ilvl w:val="0"/>
          <w:numId w:val="11"/>
        </w:numPr>
        <w:rPr>
          <w:rFonts w:ascii="Times New Roman" w:hAnsi="Times New Roman" w:cs="Times New Roman"/>
        </w:rPr>
      </w:pPr>
      <w:r w:rsidRPr="00120F46">
        <w:rPr>
          <w:rFonts w:ascii="Times New Roman" w:hAnsi="Times New Roman" w:cs="Times New Roman"/>
        </w:rPr>
        <w:t>Način vložitve revizijskega zahtevka</w:t>
      </w:r>
    </w:p>
    <w:p w14:paraId="09E79F81" w14:textId="77777777" w:rsidR="0024742F" w:rsidRPr="00230B11" w:rsidRDefault="0024742F" w:rsidP="0024742F">
      <w:pPr>
        <w:ind w:left="1080"/>
        <w:jc w:val="both"/>
        <w:rPr>
          <w:color w:val="000000" w:themeColor="text1"/>
          <w:sz w:val="22"/>
          <w:szCs w:val="22"/>
        </w:rPr>
      </w:pPr>
    </w:p>
    <w:p w14:paraId="7D8C7D68" w14:textId="77777777" w:rsidR="00A21C8F" w:rsidRDefault="00A21C8F" w:rsidP="00A21C8F">
      <w:pPr>
        <w:ind w:left="993"/>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11B3EF7A" w14:textId="77777777" w:rsidR="00A21C8F" w:rsidRDefault="00A21C8F" w:rsidP="00A21C8F">
      <w:pPr>
        <w:ind w:left="993"/>
        <w:rPr>
          <w:i w:val="0"/>
          <w:sz w:val="22"/>
          <w:szCs w:val="22"/>
        </w:rPr>
      </w:pPr>
    </w:p>
    <w:p w14:paraId="3EF6D5FD" w14:textId="77777777" w:rsidR="00A21C8F" w:rsidRDefault="00A21C8F" w:rsidP="00A21C8F">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1E7C2D5E" w14:textId="77777777" w:rsidR="00A21C8F" w:rsidRPr="00A640EF" w:rsidRDefault="00A21C8F" w:rsidP="00A21C8F">
      <w:pPr>
        <w:ind w:left="993"/>
        <w:jc w:val="both"/>
        <w:rPr>
          <w:i w:val="0"/>
          <w:sz w:val="22"/>
          <w:szCs w:val="22"/>
        </w:rPr>
      </w:pPr>
    </w:p>
    <w:p w14:paraId="1CE53C8D" w14:textId="77777777" w:rsidR="00A21C8F" w:rsidRDefault="00A21C8F" w:rsidP="00A21C8F">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150B90D" w14:textId="77777777" w:rsidR="00A21C8F" w:rsidRPr="00A640EF" w:rsidRDefault="00A21C8F" w:rsidP="00A21C8F">
      <w:pPr>
        <w:ind w:left="993"/>
        <w:jc w:val="both"/>
        <w:rPr>
          <w:i w:val="0"/>
          <w:iCs/>
          <w:sz w:val="22"/>
          <w:szCs w:val="22"/>
        </w:rPr>
      </w:pPr>
    </w:p>
    <w:p w14:paraId="30D7FAAB" w14:textId="77777777" w:rsidR="00A21C8F" w:rsidRPr="00A640EF" w:rsidRDefault="00A21C8F" w:rsidP="00A21C8F">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5"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Pr>
          <w:i w:val="0"/>
          <w:sz w:val="22"/>
          <w:szCs w:val="22"/>
        </w:rPr>
        <w:t>im odstavkom 13. a člena ZPVPJN, pri pooblaščencu naročnika, Mestni občini Ljubljana, Mestni trg 1, 1000 Ljubljana.</w:t>
      </w:r>
    </w:p>
    <w:p w14:paraId="1A7386C7" w14:textId="77777777" w:rsidR="0024742F" w:rsidRPr="00230B11" w:rsidRDefault="0024742F" w:rsidP="00487F94">
      <w:pPr>
        <w:ind w:left="1080"/>
        <w:jc w:val="both"/>
        <w:rPr>
          <w:i w:val="0"/>
          <w:color w:val="000000" w:themeColor="text1"/>
          <w:sz w:val="22"/>
          <w:szCs w:val="22"/>
        </w:rPr>
      </w:pPr>
    </w:p>
    <w:p w14:paraId="5D064899" w14:textId="77777777"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14:paraId="551BFA49" w14:textId="77777777" w:rsidR="0087143B" w:rsidRDefault="0087143B" w:rsidP="0087143B">
      <w:pPr>
        <w:ind w:left="1188"/>
        <w:jc w:val="both"/>
        <w:rPr>
          <w:i w:val="0"/>
        </w:rPr>
      </w:pPr>
    </w:p>
    <w:p w14:paraId="2D5DA128" w14:textId="77777777" w:rsidR="008B106D" w:rsidRPr="008B106D" w:rsidRDefault="008B106D" w:rsidP="00681949">
      <w:pPr>
        <w:pStyle w:val="Telobesedila"/>
        <w:numPr>
          <w:ilvl w:val="0"/>
          <w:numId w:val="25"/>
        </w:numPr>
        <w:rPr>
          <w:rFonts w:ascii="Times New Roman" w:hAnsi="Times New Roman"/>
          <w:color w:val="000000" w:themeColor="text1"/>
          <w:sz w:val="22"/>
          <w:szCs w:val="22"/>
        </w:rPr>
      </w:pPr>
      <w:r w:rsidRPr="008B106D">
        <w:rPr>
          <w:rFonts w:ascii="Times New Roman" w:hAnsi="Times New Roman"/>
          <w:color w:val="000000" w:themeColor="text1"/>
          <w:sz w:val="22"/>
          <w:szCs w:val="22"/>
        </w:rPr>
        <w:t>Predmet javnega naročila</w:t>
      </w:r>
    </w:p>
    <w:p w14:paraId="7BFC3ED0" w14:textId="77777777" w:rsidR="008B106D" w:rsidRDefault="008B106D" w:rsidP="008B106D">
      <w:pPr>
        <w:pStyle w:val="Telobesedila"/>
        <w:ind w:left="1080"/>
        <w:rPr>
          <w:rFonts w:ascii="Times New Roman" w:hAnsi="Times New Roman"/>
          <w:b w:val="0"/>
          <w:color w:val="000000" w:themeColor="text1"/>
          <w:sz w:val="22"/>
          <w:szCs w:val="22"/>
        </w:rPr>
      </w:pPr>
    </w:p>
    <w:p w14:paraId="1702B61D" w14:textId="77777777" w:rsidR="00CD2DA9" w:rsidRDefault="00CD2DA9" w:rsidP="008B106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 xml:space="preserve">Predmet javnega naročila je </w:t>
      </w:r>
      <w:r w:rsidR="00A3349C">
        <w:rPr>
          <w:rFonts w:ascii="Times New Roman" w:hAnsi="Times New Roman"/>
          <w:b w:val="0"/>
          <w:color w:val="000000" w:themeColor="text1"/>
          <w:sz w:val="22"/>
          <w:szCs w:val="22"/>
        </w:rPr>
        <w:t xml:space="preserve">storitev </w:t>
      </w:r>
      <w:r>
        <w:rPr>
          <w:rFonts w:ascii="Times New Roman" w:hAnsi="Times New Roman"/>
          <w:b w:val="0"/>
          <w:color w:val="000000" w:themeColor="text1"/>
          <w:sz w:val="22"/>
          <w:szCs w:val="22"/>
        </w:rPr>
        <w:t>varovanja</w:t>
      </w:r>
      <w:r w:rsidR="00A3349C">
        <w:rPr>
          <w:rFonts w:ascii="Times New Roman" w:hAnsi="Times New Roman"/>
          <w:b w:val="0"/>
          <w:color w:val="000000" w:themeColor="text1"/>
          <w:sz w:val="22"/>
          <w:szCs w:val="22"/>
        </w:rPr>
        <w:t>, ki se bo izvajala</w:t>
      </w:r>
      <w:r>
        <w:rPr>
          <w:rFonts w:ascii="Times New Roman" w:hAnsi="Times New Roman"/>
          <w:b w:val="0"/>
          <w:color w:val="000000" w:themeColor="text1"/>
          <w:sz w:val="22"/>
          <w:szCs w:val="22"/>
        </w:rPr>
        <w:t xml:space="preserve"> po </w:t>
      </w:r>
      <w:r w:rsidR="00A3349C">
        <w:rPr>
          <w:rFonts w:ascii="Times New Roman" w:hAnsi="Times New Roman"/>
          <w:b w:val="0"/>
          <w:color w:val="000000" w:themeColor="text1"/>
          <w:sz w:val="22"/>
          <w:szCs w:val="22"/>
        </w:rPr>
        <w:t xml:space="preserve">štirih </w:t>
      </w:r>
      <w:r>
        <w:rPr>
          <w:rFonts w:ascii="Times New Roman" w:hAnsi="Times New Roman"/>
          <w:b w:val="0"/>
          <w:color w:val="000000" w:themeColor="text1"/>
          <w:sz w:val="22"/>
          <w:szCs w:val="22"/>
        </w:rPr>
        <w:t xml:space="preserve">posameznih sklopih. </w:t>
      </w:r>
      <w:r w:rsidR="00C8559C">
        <w:rPr>
          <w:rFonts w:ascii="Times New Roman" w:hAnsi="Times New Roman"/>
          <w:b w:val="0"/>
          <w:color w:val="000000" w:themeColor="text1"/>
          <w:sz w:val="22"/>
          <w:szCs w:val="22"/>
        </w:rPr>
        <w:t>Gospodarski subjekt</w:t>
      </w:r>
      <w:r>
        <w:rPr>
          <w:rFonts w:ascii="Times New Roman" w:hAnsi="Times New Roman"/>
          <w:b w:val="0"/>
          <w:color w:val="000000" w:themeColor="text1"/>
          <w:sz w:val="22"/>
          <w:szCs w:val="22"/>
        </w:rPr>
        <w:t xml:space="preserve"> se lahko prijavi na enega ali več razpisanih sklopov.</w:t>
      </w:r>
    </w:p>
    <w:p w14:paraId="5E113673" w14:textId="77777777" w:rsidR="00CD2DA9" w:rsidRDefault="00CD2DA9" w:rsidP="008B106D">
      <w:pPr>
        <w:pStyle w:val="Telobesedila"/>
        <w:ind w:left="1080"/>
        <w:rPr>
          <w:rFonts w:ascii="Times New Roman" w:hAnsi="Times New Roman"/>
          <w:b w:val="0"/>
          <w:color w:val="000000" w:themeColor="text1"/>
          <w:sz w:val="22"/>
          <w:szCs w:val="22"/>
        </w:rPr>
      </w:pPr>
    </w:p>
    <w:p w14:paraId="5562B14B" w14:textId="77777777" w:rsidR="00602197" w:rsidRDefault="00CD2DA9"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Javno naročilo je razdeljeno na štiri (4) sklope, in sicer:</w:t>
      </w:r>
    </w:p>
    <w:p w14:paraId="46386A14" w14:textId="77777777" w:rsidR="00602197" w:rsidRDefault="00602197" w:rsidP="000759D9">
      <w:pPr>
        <w:pStyle w:val="Telobesedila"/>
        <w:ind w:left="1080"/>
        <w:rPr>
          <w:rFonts w:ascii="Times New Roman" w:hAnsi="Times New Roman"/>
          <w:b w:val="0"/>
          <w:color w:val="000000" w:themeColor="text1"/>
          <w:sz w:val="22"/>
          <w:szCs w:val="22"/>
        </w:rPr>
      </w:pPr>
    </w:p>
    <w:p w14:paraId="7D4A6751" w14:textId="77777777" w:rsidR="00602197" w:rsidRPr="00602197" w:rsidRDefault="00602197" w:rsidP="000759D9">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1: </w:t>
      </w:r>
      <w:r>
        <w:rPr>
          <w:rFonts w:ascii="Times New Roman" w:hAnsi="Times New Roman"/>
          <w:color w:val="000000" w:themeColor="text1"/>
          <w:sz w:val="22"/>
          <w:szCs w:val="22"/>
        </w:rPr>
        <w:t>Mestna občina Ljubljana</w:t>
      </w:r>
      <w:r w:rsidRPr="00602197">
        <w:rPr>
          <w:rFonts w:ascii="Times New Roman" w:hAnsi="Times New Roman"/>
          <w:color w:val="000000" w:themeColor="text1"/>
          <w:sz w:val="22"/>
          <w:szCs w:val="22"/>
        </w:rPr>
        <w:t>:</w:t>
      </w:r>
    </w:p>
    <w:p w14:paraId="2A6A7767" w14:textId="77777777" w:rsidR="00602197" w:rsidRDefault="00602197" w:rsidP="000759D9">
      <w:pPr>
        <w:pStyle w:val="Telobesedila"/>
        <w:ind w:left="1080"/>
        <w:rPr>
          <w:rFonts w:ascii="Times New Roman" w:hAnsi="Times New Roman"/>
          <w:b w:val="0"/>
          <w:color w:val="000000" w:themeColor="text1"/>
          <w:sz w:val="22"/>
          <w:szCs w:val="22"/>
        </w:rPr>
      </w:pPr>
    </w:p>
    <w:p w14:paraId="51737053" w14:textId="77777777" w:rsidR="000759D9" w:rsidRPr="000759D9" w:rsidRDefault="000759D9" w:rsidP="00742E56">
      <w:pPr>
        <w:pStyle w:val="Telobesedila"/>
        <w:ind w:left="1418" w:hanging="338"/>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varovanje ljudi in premoženja s sistemi za tehnično varovanje in mehanskimi napravami, servis ter vzdrževanje obstoječih protivlomnih sistemov in naprav,</w:t>
      </w:r>
    </w:p>
    <w:p w14:paraId="54A90C0C" w14:textId="5E6CF0C5" w:rsidR="000759D9" w:rsidRPr="000759D9" w:rsidRDefault="000759D9" w:rsidP="000759D9">
      <w:pPr>
        <w:pStyle w:val="Telobesedila"/>
        <w:ind w:left="1080"/>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varovanje ljudi in premoženja z varnostniki, ki opravljajo varnostno receptorske storitve</w:t>
      </w:r>
      <w:r w:rsidR="00B92948">
        <w:rPr>
          <w:rFonts w:ascii="Times New Roman" w:hAnsi="Times New Roman"/>
          <w:b w:val="0"/>
          <w:color w:val="000000" w:themeColor="text1"/>
          <w:sz w:val="22"/>
          <w:szCs w:val="22"/>
        </w:rPr>
        <w:t xml:space="preserve"> za </w:t>
      </w:r>
      <w:r w:rsidR="00D466AF">
        <w:rPr>
          <w:rFonts w:ascii="Times New Roman" w:hAnsi="Times New Roman"/>
          <w:b w:val="0"/>
          <w:color w:val="000000" w:themeColor="text1"/>
          <w:sz w:val="22"/>
          <w:szCs w:val="22"/>
        </w:rPr>
        <w:t xml:space="preserve">manj </w:t>
      </w:r>
      <w:r w:rsidR="009C5E15">
        <w:rPr>
          <w:rFonts w:ascii="Times New Roman" w:hAnsi="Times New Roman"/>
          <w:b w:val="0"/>
          <w:color w:val="000000" w:themeColor="text1"/>
          <w:sz w:val="22"/>
          <w:szCs w:val="22"/>
        </w:rPr>
        <w:tab/>
      </w:r>
      <w:r w:rsidR="00D466AF">
        <w:rPr>
          <w:rFonts w:ascii="Times New Roman" w:hAnsi="Times New Roman"/>
          <w:b w:val="0"/>
          <w:color w:val="000000" w:themeColor="text1"/>
          <w:sz w:val="22"/>
          <w:szCs w:val="22"/>
        </w:rPr>
        <w:t>zahtevne objekte, zahtevne objekte in protokolarne objekte</w:t>
      </w:r>
      <w:r w:rsidRPr="000759D9">
        <w:rPr>
          <w:rFonts w:ascii="Times New Roman" w:hAnsi="Times New Roman"/>
          <w:b w:val="0"/>
          <w:color w:val="000000" w:themeColor="text1"/>
          <w:sz w:val="22"/>
          <w:szCs w:val="22"/>
        </w:rPr>
        <w:t xml:space="preserve">, </w:t>
      </w:r>
    </w:p>
    <w:p w14:paraId="744017C6" w14:textId="2CE731F1" w:rsidR="000759D9" w:rsidRPr="00742E56" w:rsidRDefault="000759D9" w:rsidP="00742E56">
      <w:pPr>
        <w:pStyle w:val="Telobesedila"/>
        <w:ind w:left="1418" w:hanging="338"/>
        <w:rPr>
          <w:rFonts w:ascii="Times New Roman" w:hAnsi="Times New Roman"/>
          <w:b w:val="0"/>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r>
      <w:r w:rsidRPr="00742E56">
        <w:rPr>
          <w:rFonts w:ascii="Times New Roman" w:hAnsi="Times New Roman"/>
          <w:b w:val="0"/>
          <w:sz w:val="22"/>
          <w:szCs w:val="22"/>
        </w:rPr>
        <w:t xml:space="preserve">varovanje </w:t>
      </w:r>
      <w:r w:rsidR="00160A3B" w:rsidRPr="00742E56">
        <w:rPr>
          <w:rFonts w:ascii="Times New Roman" w:hAnsi="Times New Roman"/>
          <w:b w:val="0"/>
          <w:sz w:val="22"/>
          <w:szCs w:val="22"/>
        </w:rPr>
        <w:t xml:space="preserve">javnih </w:t>
      </w:r>
      <w:r w:rsidR="009A5B9D" w:rsidRPr="00742E56">
        <w:rPr>
          <w:rFonts w:ascii="Times New Roman" w:hAnsi="Times New Roman"/>
          <w:b w:val="0"/>
          <w:sz w:val="22"/>
          <w:szCs w:val="22"/>
        </w:rPr>
        <w:t>novoletnih prireditev</w:t>
      </w:r>
      <w:r w:rsidR="00EA7E19">
        <w:rPr>
          <w:rFonts w:ascii="Times New Roman" w:hAnsi="Times New Roman"/>
          <w:b w:val="0"/>
          <w:sz w:val="22"/>
          <w:szCs w:val="22"/>
        </w:rPr>
        <w:t>,</w:t>
      </w:r>
      <w:r w:rsidR="009A5B9D" w:rsidRPr="00742E56">
        <w:rPr>
          <w:rFonts w:ascii="Times New Roman" w:hAnsi="Times New Roman"/>
          <w:b w:val="0"/>
          <w:sz w:val="22"/>
          <w:szCs w:val="22"/>
        </w:rPr>
        <w:t xml:space="preserve"> </w:t>
      </w:r>
      <w:r w:rsidRPr="00742E56">
        <w:rPr>
          <w:rFonts w:ascii="Times New Roman" w:hAnsi="Times New Roman"/>
          <w:b w:val="0"/>
          <w:sz w:val="22"/>
          <w:szCs w:val="22"/>
        </w:rPr>
        <w:t>silvestrovanj</w:t>
      </w:r>
      <w:r w:rsidR="009A5B9D" w:rsidRPr="00742E56">
        <w:rPr>
          <w:rFonts w:ascii="Times New Roman" w:hAnsi="Times New Roman"/>
          <w:b w:val="0"/>
          <w:sz w:val="22"/>
          <w:szCs w:val="22"/>
        </w:rPr>
        <w:t xml:space="preserve"> in sejmov</w:t>
      </w:r>
      <w:r w:rsidRPr="00742E56">
        <w:rPr>
          <w:rFonts w:ascii="Times New Roman" w:hAnsi="Times New Roman"/>
          <w:b w:val="0"/>
          <w:sz w:val="22"/>
          <w:szCs w:val="22"/>
        </w:rPr>
        <w:t>,</w:t>
      </w:r>
    </w:p>
    <w:p w14:paraId="59DD0AF4" w14:textId="7FAB51B4" w:rsidR="000759D9" w:rsidRPr="00742E56" w:rsidRDefault="000759D9" w:rsidP="000759D9">
      <w:pPr>
        <w:pStyle w:val="Telobesedila"/>
        <w:ind w:left="1080"/>
        <w:rPr>
          <w:rFonts w:ascii="Times New Roman" w:hAnsi="Times New Roman"/>
          <w:b w:val="0"/>
          <w:sz w:val="22"/>
          <w:szCs w:val="22"/>
        </w:rPr>
      </w:pPr>
      <w:r w:rsidRPr="00742E56">
        <w:rPr>
          <w:rFonts w:ascii="Times New Roman" w:hAnsi="Times New Roman"/>
          <w:b w:val="0"/>
          <w:sz w:val="22"/>
          <w:szCs w:val="22"/>
        </w:rPr>
        <w:t>-</w:t>
      </w:r>
      <w:r w:rsidRPr="00742E56">
        <w:rPr>
          <w:rFonts w:ascii="Times New Roman" w:hAnsi="Times New Roman"/>
          <w:b w:val="0"/>
          <w:sz w:val="22"/>
          <w:szCs w:val="22"/>
        </w:rPr>
        <w:tab/>
        <w:t>varovanje cestnih zapor in</w:t>
      </w:r>
      <w:r w:rsidR="00D466AF">
        <w:rPr>
          <w:rFonts w:ascii="Times New Roman" w:hAnsi="Times New Roman"/>
          <w:b w:val="0"/>
          <w:sz w:val="22"/>
          <w:szCs w:val="22"/>
        </w:rPr>
        <w:t xml:space="preserve"> komunalne infrastrukture,</w:t>
      </w:r>
    </w:p>
    <w:p w14:paraId="0FFA0E95" w14:textId="0BBDEC86" w:rsidR="000759D9" w:rsidRPr="000759D9" w:rsidRDefault="000759D9" w:rsidP="000759D9">
      <w:pPr>
        <w:pStyle w:val="Telobesedila"/>
        <w:ind w:left="1080"/>
        <w:rPr>
          <w:rFonts w:ascii="Times New Roman" w:hAnsi="Times New Roman"/>
          <w:b w:val="0"/>
          <w:color w:val="000000" w:themeColor="text1"/>
          <w:sz w:val="22"/>
          <w:szCs w:val="22"/>
        </w:rPr>
      </w:pPr>
      <w:r w:rsidRPr="000759D9">
        <w:rPr>
          <w:rFonts w:ascii="Times New Roman" w:hAnsi="Times New Roman"/>
          <w:b w:val="0"/>
          <w:color w:val="000000" w:themeColor="text1"/>
          <w:sz w:val="22"/>
          <w:szCs w:val="22"/>
        </w:rPr>
        <w:t>-</w:t>
      </w:r>
      <w:r w:rsidRPr="000759D9">
        <w:rPr>
          <w:rFonts w:ascii="Times New Roman" w:hAnsi="Times New Roman"/>
          <w:b w:val="0"/>
          <w:color w:val="000000" w:themeColor="text1"/>
          <w:sz w:val="22"/>
          <w:szCs w:val="22"/>
        </w:rPr>
        <w:tab/>
        <w:t xml:space="preserve">varovanje protokolarnih </w:t>
      </w:r>
      <w:r w:rsidR="006676C0">
        <w:rPr>
          <w:rFonts w:ascii="Times New Roman" w:hAnsi="Times New Roman"/>
          <w:b w:val="0"/>
          <w:color w:val="000000" w:themeColor="text1"/>
          <w:sz w:val="22"/>
          <w:szCs w:val="22"/>
        </w:rPr>
        <w:t xml:space="preserve">in kulturnih </w:t>
      </w:r>
      <w:r w:rsidRPr="000759D9">
        <w:rPr>
          <w:rFonts w:ascii="Times New Roman" w:hAnsi="Times New Roman"/>
          <w:b w:val="0"/>
          <w:color w:val="000000" w:themeColor="text1"/>
          <w:sz w:val="22"/>
          <w:szCs w:val="22"/>
        </w:rPr>
        <w:t>dogodkov.</w:t>
      </w:r>
    </w:p>
    <w:p w14:paraId="070E18BD" w14:textId="77777777" w:rsidR="000759D9" w:rsidRPr="000759D9" w:rsidRDefault="000759D9" w:rsidP="000759D9">
      <w:pPr>
        <w:pStyle w:val="Telobesedila"/>
        <w:ind w:left="1080"/>
        <w:rPr>
          <w:rFonts w:ascii="Times New Roman" w:hAnsi="Times New Roman"/>
          <w:b w:val="0"/>
          <w:color w:val="000000" w:themeColor="text1"/>
          <w:sz w:val="22"/>
          <w:szCs w:val="22"/>
        </w:rPr>
      </w:pPr>
    </w:p>
    <w:p w14:paraId="319FD26E" w14:textId="3C300814" w:rsidR="00650545" w:rsidRDefault="00650545"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Naročnik bo z izbranim ponudnikom</w:t>
      </w:r>
      <w:r w:rsidRPr="00650545">
        <w:rPr>
          <w:rFonts w:ascii="Times New Roman" w:hAnsi="Times New Roman"/>
          <w:b w:val="0"/>
          <w:color w:val="000000" w:themeColor="text1"/>
          <w:sz w:val="22"/>
          <w:szCs w:val="22"/>
        </w:rPr>
        <w:t xml:space="preserve"> </w:t>
      </w:r>
      <w:r>
        <w:rPr>
          <w:rFonts w:ascii="Times New Roman" w:hAnsi="Times New Roman"/>
          <w:b w:val="0"/>
          <w:color w:val="000000" w:themeColor="text1"/>
          <w:sz w:val="22"/>
          <w:szCs w:val="22"/>
        </w:rPr>
        <w:t>sklenil okvirni sporazum za obdobje štiri</w:t>
      </w:r>
      <w:r w:rsidRPr="00650545">
        <w:rPr>
          <w:rFonts w:ascii="Times New Roman" w:hAnsi="Times New Roman"/>
          <w:b w:val="0"/>
          <w:color w:val="000000" w:themeColor="text1"/>
          <w:sz w:val="22"/>
          <w:szCs w:val="22"/>
        </w:rPr>
        <w:t xml:space="preserve">h let (predvidoma od </w:t>
      </w:r>
      <w:r w:rsidR="00F75EE1">
        <w:rPr>
          <w:rFonts w:ascii="Times New Roman" w:hAnsi="Times New Roman"/>
          <w:b w:val="0"/>
          <w:color w:val="000000" w:themeColor="text1"/>
          <w:sz w:val="22"/>
          <w:szCs w:val="22"/>
        </w:rPr>
        <w:t>12</w:t>
      </w:r>
      <w:r>
        <w:rPr>
          <w:rFonts w:ascii="Times New Roman" w:hAnsi="Times New Roman"/>
          <w:b w:val="0"/>
          <w:color w:val="000000" w:themeColor="text1"/>
          <w:sz w:val="22"/>
          <w:szCs w:val="22"/>
        </w:rPr>
        <w:t>.8.2021</w:t>
      </w:r>
      <w:r w:rsidRPr="00650545">
        <w:rPr>
          <w:rFonts w:ascii="Times New Roman" w:hAnsi="Times New Roman"/>
          <w:b w:val="0"/>
          <w:color w:val="000000" w:themeColor="text1"/>
          <w:sz w:val="22"/>
          <w:szCs w:val="22"/>
        </w:rPr>
        <w:t xml:space="preserve"> do </w:t>
      </w:r>
      <w:r w:rsidR="00F75EE1">
        <w:rPr>
          <w:rFonts w:ascii="Times New Roman" w:hAnsi="Times New Roman"/>
          <w:b w:val="0"/>
          <w:color w:val="000000" w:themeColor="text1"/>
          <w:sz w:val="22"/>
          <w:szCs w:val="22"/>
        </w:rPr>
        <w:t>11</w:t>
      </w:r>
      <w:r>
        <w:rPr>
          <w:rFonts w:ascii="Times New Roman" w:hAnsi="Times New Roman"/>
          <w:b w:val="0"/>
          <w:color w:val="000000" w:themeColor="text1"/>
          <w:sz w:val="22"/>
          <w:szCs w:val="22"/>
        </w:rPr>
        <w:t>.8.2025).</w:t>
      </w:r>
    </w:p>
    <w:p w14:paraId="35C5327B" w14:textId="77777777" w:rsidR="00650545" w:rsidRDefault="00650545" w:rsidP="000759D9">
      <w:pPr>
        <w:pStyle w:val="Telobesedila"/>
        <w:ind w:left="1080"/>
        <w:rPr>
          <w:rFonts w:ascii="Times New Roman" w:hAnsi="Times New Roman"/>
          <w:b w:val="0"/>
          <w:color w:val="000000" w:themeColor="text1"/>
          <w:sz w:val="22"/>
          <w:szCs w:val="22"/>
        </w:rPr>
      </w:pPr>
    </w:p>
    <w:p w14:paraId="42D7BD63" w14:textId="3606966A" w:rsidR="000759D9" w:rsidRPr="000759D9" w:rsidRDefault="00BB2BF8" w:rsidP="000759D9">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0759D9" w:rsidRPr="000759D9">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tudi</w:t>
      </w:r>
      <w:r w:rsidR="000759D9" w:rsidRPr="000759D9">
        <w:rPr>
          <w:rFonts w:ascii="Times New Roman" w:hAnsi="Times New Roman"/>
          <w:b w:val="0"/>
          <w:color w:val="000000" w:themeColor="text1"/>
          <w:sz w:val="22"/>
          <w:szCs w:val="22"/>
        </w:rPr>
        <w:t xml:space="preserve"> iz priloge</w:t>
      </w:r>
      <w:r w:rsidR="00DD3C1D">
        <w:rPr>
          <w:rFonts w:ascii="Times New Roman" w:hAnsi="Times New Roman"/>
          <w:b w:val="0"/>
          <w:color w:val="000000" w:themeColor="text1"/>
          <w:sz w:val="22"/>
          <w:szCs w:val="22"/>
        </w:rPr>
        <w:t xml:space="preserve"> A</w:t>
      </w:r>
      <w:r w:rsidR="00C42B14">
        <w:rPr>
          <w:rFonts w:ascii="Times New Roman" w:hAnsi="Times New Roman"/>
          <w:b w:val="0"/>
          <w:color w:val="000000" w:themeColor="text1"/>
          <w:sz w:val="22"/>
          <w:szCs w:val="22"/>
        </w:rPr>
        <w:t>1</w:t>
      </w:r>
      <w:r w:rsidR="000759D9" w:rsidRPr="000759D9">
        <w:rPr>
          <w:rFonts w:ascii="Times New Roman" w:hAnsi="Times New Roman"/>
          <w:b w:val="0"/>
          <w:color w:val="000000" w:themeColor="text1"/>
          <w:sz w:val="22"/>
          <w:szCs w:val="22"/>
        </w:rPr>
        <w:t xml:space="preserve"> “opis in obseg varovanja</w:t>
      </w:r>
      <w:r w:rsidR="00DD3C1D">
        <w:rPr>
          <w:rFonts w:ascii="Times New Roman" w:hAnsi="Times New Roman"/>
          <w:b w:val="0"/>
          <w:color w:val="000000" w:themeColor="text1"/>
          <w:sz w:val="22"/>
          <w:szCs w:val="22"/>
        </w:rPr>
        <w:t xml:space="preserve"> za Mestno občino Ljubljana</w:t>
      </w:r>
      <w:r w:rsidR="000759D9" w:rsidRPr="000759D9">
        <w:rPr>
          <w:rFonts w:ascii="Times New Roman" w:hAnsi="Times New Roman"/>
          <w:b w:val="0"/>
          <w:color w:val="000000" w:themeColor="text1"/>
          <w:sz w:val="22"/>
          <w:szCs w:val="22"/>
        </w:rPr>
        <w:t>”, ki je kot priloga, sestavni del te</w:t>
      </w:r>
      <w:r w:rsidR="00ED7722">
        <w:rPr>
          <w:rFonts w:ascii="Times New Roman" w:hAnsi="Times New Roman"/>
          <w:b w:val="0"/>
          <w:color w:val="000000" w:themeColor="text1"/>
          <w:sz w:val="22"/>
          <w:szCs w:val="22"/>
        </w:rPr>
        <w:t xml:space="preserve"> dokumentacije v zvezi z oddajo javnega naročila</w:t>
      </w:r>
      <w:r w:rsidR="000759D9" w:rsidRPr="000759D9">
        <w:rPr>
          <w:rFonts w:ascii="Times New Roman" w:hAnsi="Times New Roman"/>
          <w:b w:val="0"/>
          <w:color w:val="000000" w:themeColor="text1"/>
          <w:sz w:val="22"/>
          <w:szCs w:val="22"/>
        </w:rPr>
        <w:t xml:space="preserve">. </w:t>
      </w:r>
      <w:r w:rsidR="000759D9" w:rsidRPr="000759D9">
        <w:rPr>
          <w:rFonts w:ascii="Times New Roman" w:hAnsi="Times New Roman"/>
          <w:b w:val="0"/>
          <w:color w:val="000000" w:themeColor="text1"/>
          <w:sz w:val="22"/>
          <w:szCs w:val="22"/>
        </w:rPr>
        <w:tab/>
      </w:r>
    </w:p>
    <w:p w14:paraId="698957AD" w14:textId="77777777" w:rsidR="000759D9" w:rsidRDefault="000759D9" w:rsidP="000759D9">
      <w:pPr>
        <w:pStyle w:val="Telobesedila"/>
        <w:ind w:left="1080"/>
        <w:rPr>
          <w:rFonts w:ascii="Times New Roman" w:hAnsi="Times New Roman"/>
          <w:b w:val="0"/>
          <w:color w:val="000000" w:themeColor="text1"/>
          <w:sz w:val="22"/>
          <w:szCs w:val="22"/>
        </w:rPr>
      </w:pPr>
    </w:p>
    <w:p w14:paraId="54F58A72" w14:textId="77777777" w:rsidR="001B411B" w:rsidRPr="00602197" w:rsidRDefault="001B411B" w:rsidP="001B411B">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w:t>
      </w:r>
      <w:r>
        <w:rPr>
          <w:rFonts w:ascii="Times New Roman" w:hAnsi="Times New Roman"/>
          <w:color w:val="000000" w:themeColor="text1"/>
          <w:sz w:val="22"/>
          <w:szCs w:val="22"/>
        </w:rPr>
        <w:t>2</w:t>
      </w:r>
      <w:r w:rsidRPr="00602197">
        <w:rPr>
          <w:rFonts w:ascii="Times New Roman" w:hAnsi="Times New Roman"/>
          <w:color w:val="000000" w:themeColor="text1"/>
          <w:sz w:val="22"/>
          <w:szCs w:val="22"/>
        </w:rPr>
        <w:t xml:space="preserve">: </w:t>
      </w:r>
      <w:r>
        <w:rPr>
          <w:rFonts w:ascii="Times New Roman" w:hAnsi="Times New Roman"/>
          <w:color w:val="000000" w:themeColor="text1"/>
          <w:sz w:val="22"/>
          <w:szCs w:val="22"/>
        </w:rPr>
        <w:t>Pionirski dom – Center za kulturo mladih in Slovensko mladinsko gledališče Ljubljana</w:t>
      </w:r>
      <w:r w:rsidRPr="00602197">
        <w:rPr>
          <w:rFonts w:ascii="Times New Roman" w:hAnsi="Times New Roman"/>
          <w:color w:val="000000" w:themeColor="text1"/>
          <w:sz w:val="22"/>
          <w:szCs w:val="22"/>
        </w:rPr>
        <w:t>:</w:t>
      </w:r>
    </w:p>
    <w:p w14:paraId="6ACD2841" w14:textId="77777777" w:rsidR="001B411B" w:rsidRDefault="001B411B" w:rsidP="000759D9">
      <w:pPr>
        <w:pStyle w:val="Telobesedila"/>
        <w:ind w:left="1080"/>
        <w:rPr>
          <w:rFonts w:ascii="Times New Roman" w:hAnsi="Times New Roman"/>
          <w:b w:val="0"/>
          <w:color w:val="000000" w:themeColor="text1"/>
          <w:sz w:val="22"/>
          <w:szCs w:val="22"/>
        </w:rPr>
      </w:pPr>
    </w:p>
    <w:p w14:paraId="5B8E3495" w14:textId="43A534C4"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varovanje ljudi in premoženja s sistemi za tehnično varovanje in mehanskimi napravami servis ter vzdrževanje obstoječih protivlomnih in protipožarnih sistemov in naprav;</w:t>
      </w:r>
    </w:p>
    <w:p w14:paraId="7984126A" w14:textId="33E61CE5"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 xml:space="preserve">varovanje ljudi in premoženja z varnostniki, ki opravljajo varnostno receptorske storitve; </w:t>
      </w:r>
    </w:p>
    <w:p w14:paraId="15793BF1" w14:textId="7511809B" w:rsidR="001B411B" w:rsidRPr="001B411B" w:rsidRDefault="001B411B" w:rsidP="00742E56">
      <w:pPr>
        <w:pStyle w:val="Telobesedila"/>
        <w:ind w:left="1418" w:hanging="338"/>
        <w:rPr>
          <w:rFonts w:ascii="Times New Roman" w:hAnsi="Times New Roman"/>
          <w:b w:val="0"/>
          <w:color w:val="000000" w:themeColor="text1"/>
          <w:sz w:val="22"/>
          <w:szCs w:val="22"/>
        </w:rPr>
      </w:pPr>
      <w:r w:rsidRPr="001B411B">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ab/>
        <w:t xml:space="preserve">varovanje javnih prireditev </w:t>
      </w:r>
      <w:r w:rsidR="00DD3C1D">
        <w:rPr>
          <w:rFonts w:ascii="Times New Roman" w:hAnsi="Times New Roman"/>
          <w:b w:val="0"/>
          <w:color w:val="000000" w:themeColor="text1"/>
          <w:sz w:val="22"/>
          <w:szCs w:val="22"/>
        </w:rPr>
        <w:t>v posameznem mesecu v letih 2021</w:t>
      </w:r>
      <w:r w:rsidR="008219FF">
        <w:rPr>
          <w:rFonts w:ascii="Times New Roman" w:hAnsi="Times New Roman"/>
          <w:b w:val="0"/>
          <w:color w:val="000000" w:themeColor="text1"/>
          <w:sz w:val="22"/>
          <w:szCs w:val="22"/>
        </w:rPr>
        <w:t>-2025</w:t>
      </w:r>
      <w:r w:rsidRPr="001B411B">
        <w:rPr>
          <w:rFonts w:ascii="Times New Roman" w:hAnsi="Times New Roman"/>
          <w:b w:val="0"/>
          <w:color w:val="000000" w:themeColor="text1"/>
          <w:sz w:val="22"/>
          <w:szCs w:val="22"/>
        </w:rPr>
        <w:t>, ki obsegajo gledališke in koncertne in podobne javne prireditve</w:t>
      </w:r>
      <w:r w:rsidR="00742E56">
        <w:rPr>
          <w:rFonts w:ascii="Times New Roman" w:hAnsi="Times New Roman"/>
          <w:b w:val="0"/>
          <w:color w:val="000000" w:themeColor="text1"/>
          <w:sz w:val="22"/>
          <w:szCs w:val="22"/>
        </w:rPr>
        <w:t>.</w:t>
      </w:r>
      <w:r w:rsidRPr="001B411B">
        <w:rPr>
          <w:rFonts w:ascii="Times New Roman" w:hAnsi="Times New Roman"/>
          <w:b w:val="0"/>
          <w:color w:val="000000" w:themeColor="text1"/>
          <w:sz w:val="22"/>
          <w:szCs w:val="22"/>
        </w:rPr>
        <w:t xml:space="preserve"> </w:t>
      </w:r>
    </w:p>
    <w:p w14:paraId="66FD36A9" w14:textId="77777777" w:rsidR="001B411B" w:rsidRPr="001B411B" w:rsidRDefault="001B411B" w:rsidP="001B411B">
      <w:pPr>
        <w:pStyle w:val="Telobesedila"/>
        <w:ind w:left="1080"/>
        <w:rPr>
          <w:rFonts w:ascii="Times New Roman" w:hAnsi="Times New Roman"/>
          <w:b w:val="0"/>
          <w:color w:val="000000" w:themeColor="text1"/>
          <w:sz w:val="22"/>
          <w:szCs w:val="22"/>
        </w:rPr>
      </w:pPr>
    </w:p>
    <w:p w14:paraId="7A2B8C98" w14:textId="5F62EA19" w:rsidR="00650545" w:rsidRDefault="00650545" w:rsidP="001B411B">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sidR="00F75EE1">
        <w:rPr>
          <w:rFonts w:ascii="Times New Roman" w:hAnsi="Times New Roman"/>
          <w:b w:val="0"/>
          <w:color w:val="000000" w:themeColor="text1"/>
          <w:sz w:val="22"/>
          <w:szCs w:val="22"/>
        </w:rPr>
        <w:t>30.7</w:t>
      </w:r>
      <w:r w:rsidRPr="00650545">
        <w:rPr>
          <w:rFonts w:ascii="Times New Roman" w:hAnsi="Times New Roman"/>
          <w:b w:val="0"/>
          <w:color w:val="000000" w:themeColor="text1"/>
          <w:sz w:val="22"/>
          <w:szCs w:val="22"/>
        </w:rPr>
        <w:t xml:space="preserve">.2021 do </w:t>
      </w:r>
      <w:r w:rsidR="00F75EE1">
        <w:rPr>
          <w:rFonts w:ascii="Times New Roman" w:hAnsi="Times New Roman"/>
          <w:b w:val="0"/>
          <w:color w:val="000000" w:themeColor="text1"/>
          <w:sz w:val="22"/>
          <w:szCs w:val="22"/>
        </w:rPr>
        <w:t>29.7</w:t>
      </w:r>
      <w:r w:rsidRPr="00650545">
        <w:rPr>
          <w:rFonts w:ascii="Times New Roman" w:hAnsi="Times New Roman"/>
          <w:b w:val="0"/>
          <w:color w:val="000000" w:themeColor="text1"/>
          <w:sz w:val="22"/>
          <w:szCs w:val="22"/>
        </w:rPr>
        <w:t>.2025).</w:t>
      </w:r>
    </w:p>
    <w:p w14:paraId="08A07049" w14:textId="77777777" w:rsidR="00650545" w:rsidRDefault="00650545" w:rsidP="001B411B">
      <w:pPr>
        <w:pStyle w:val="Telobesedila"/>
        <w:ind w:left="1080"/>
        <w:rPr>
          <w:rFonts w:ascii="Times New Roman" w:hAnsi="Times New Roman"/>
          <w:b w:val="0"/>
          <w:color w:val="000000" w:themeColor="text1"/>
          <w:sz w:val="22"/>
          <w:szCs w:val="22"/>
        </w:rPr>
      </w:pPr>
    </w:p>
    <w:p w14:paraId="1B26CE62" w14:textId="32B5EF0C" w:rsidR="001B411B" w:rsidRDefault="00BB2BF8" w:rsidP="001B411B">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1B411B" w:rsidRPr="001B411B">
        <w:rPr>
          <w:rFonts w:ascii="Times New Roman" w:hAnsi="Times New Roman"/>
          <w:b w:val="0"/>
          <w:color w:val="000000" w:themeColor="text1"/>
          <w:sz w:val="22"/>
          <w:szCs w:val="22"/>
        </w:rPr>
        <w:t>sebina nalog je razvidna</w:t>
      </w:r>
      <w:r>
        <w:rPr>
          <w:rFonts w:ascii="Times New Roman" w:hAnsi="Times New Roman"/>
          <w:b w:val="0"/>
          <w:color w:val="000000" w:themeColor="text1"/>
          <w:sz w:val="22"/>
          <w:szCs w:val="22"/>
        </w:rPr>
        <w:t xml:space="preserve"> tudi</w:t>
      </w:r>
      <w:r w:rsidR="001B411B" w:rsidRPr="001B411B">
        <w:rPr>
          <w:rFonts w:ascii="Times New Roman" w:hAnsi="Times New Roman"/>
          <w:b w:val="0"/>
          <w:color w:val="000000" w:themeColor="text1"/>
          <w:sz w:val="22"/>
          <w:szCs w:val="22"/>
        </w:rPr>
        <w:t xml:space="preserve"> iz priloge</w:t>
      </w:r>
      <w:r w:rsidR="00DD3C1D">
        <w:rPr>
          <w:rFonts w:ascii="Times New Roman" w:hAnsi="Times New Roman"/>
          <w:b w:val="0"/>
          <w:color w:val="000000" w:themeColor="text1"/>
          <w:sz w:val="22"/>
          <w:szCs w:val="22"/>
        </w:rPr>
        <w:t xml:space="preserve"> A</w:t>
      </w:r>
      <w:r w:rsidR="00C42B14">
        <w:rPr>
          <w:rFonts w:ascii="Times New Roman" w:hAnsi="Times New Roman"/>
          <w:b w:val="0"/>
          <w:color w:val="000000" w:themeColor="text1"/>
          <w:sz w:val="22"/>
          <w:szCs w:val="22"/>
        </w:rPr>
        <w:t>2</w:t>
      </w:r>
      <w:r w:rsidR="001B411B" w:rsidRPr="001B411B">
        <w:rPr>
          <w:rFonts w:ascii="Times New Roman" w:hAnsi="Times New Roman"/>
          <w:b w:val="0"/>
          <w:color w:val="000000" w:themeColor="text1"/>
          <w:sz w:val="22"/>
          <w:szCs w:val="22"/>
        </w:rPr>
        <w:t xml:space="preserve"> “opis in obseg varovanja</w:t>
      </w:r>
      <w:r w:rsidR="00DD3C1D">
        <w:rPr>
          <w:rFonts w:ascii="Times New Roman" w:hAnsi="Times New Roman"/>
          <w:b w:val="0"/>
          <w:color w:val="000000" w:themeColor="text1"/>
          <w:sz w:val="22"/>
          <w:szCs w:val="22"/>
        </w:rPr>
        <w:t xml:space="preserve"> za Pionirski dom – Center za kulturo mladih in Slovensko mladinsko gledališče Ljubljana</w:t>
      </w:r>
      <w:r w:rsidR="001B411B" w:rsidRPr="001B411B">
        <w:rPr>
          <w:rFonts w:ascii="Times New Roman" w:hAnsi="Times New Roman"/>
          <w:b w:val="0"/>
          <w:color w:val="000000" w:themeColor="text1"/>
          <w:sz w:val="22"/>
          <w:szCs w:val="22"/>
        </w:rPr>
        <w:t xml:space="preserve">”, ki je kot priloga, sestavni del </w:t>
      </w:r>
      <w:r>
        <w:rPr>
          <w:rFonts w:ascii="Times New Roman" w:hAnsi="Times New Roman"/>
          <w:b w:val="0"/>
          <w:color w:val="000000" w:themeColor="text1"/>
          <w:sz w:val="22"/>
          <w:szCs w:val="22"/>
        </w:rPr>
        <w:t xml:space="preserve">te </w:t>
      </w:r>
      <w:r w:rsidRPr="00BB2BF8">
        <w:rPr>
          <w:rFonts w:ascii="Times New Roman" w:hAnsi="Times New Roman"/>
          <w:b w:val="0"/>
          <w:color w:val="000000" w:themeColor="text1"/>
          <w:sz w:val="22"/>
          <w:szCs w:val="22"/>
        </w:rPr>
        <w:t>dokumentacije v zvezi z oddajo javnega naročila</w:t>
      </w:r>
      <w:r w:rsidR="001B411B" w:rsidRPr="001B411B">
        <w:rPr>
          <w:rFonts w:ascii="Times New Roman" w:hAnsi="Times New Roman"/>
          <w:b w:val="0"/>
          <w:color w:val="000000" w:themeColor="text1"/>
          <w:sz w:val="22"/>
          <w:szCs w:val="22"/>
        </w:rPr>
        <w:t xml:space="preserve">. </w:t>
      </w:r>
      <w:r w:rsidR="001B411B" w:rsidRPr="001B411B">
        <w:rPr>
          <w:rFonts w:ascii="Times New Roman" w:hAnsi="Times New Roman"/>
          <w:b w:val="0"/>
          <w:color w:val="000000" w:themeColor="text1"/>
          <w:sz w:val="22"/>
          <w:szCs w:val="22"/>
        </w:rPr>
        <w:tab/>
      </w:r>
    </w:p>
    <w:p w14:paraId="3AC8490A" w14:textId="77777777" w:rsidR="001B411B" w:rsidRDefault="001B411B" w:rsidP="000759D9">
      <w:pPr>
        <w:pStyle w:val="Telobesedila"/>
        <w:ind w:left="1080"/>
        <w:rPr>
          <w:rFonts w:ascii="Times New Roman" w:hAnsi="Times New Roman"/>
          <w:b w:val="0"/>
          <w:color w:val="000000" w:themeColor="text1"/>
          <w:sz w:val="22"/>
          <w:szCs w:val="22"/>
        </w:rPr>
      </w:pPr>
    </w:p>
    <w:p w14:paraId="30A6CA64" w14:textId="77777777" w:rsidR="001B411B" w:rsidRPr="00602197" w:rsidRDefault="001B411B" w:rsidP="001B411B">
      <w:pPr>
        <w:pStyle w:val="Telobesedila"/>
        <w:ind w:left="1080"/>
        <w:rPr>
          <w:rFonts w:ascii="Times New Roman" w:hAnsi="Times New Roman"/>
          <w:color w:val="000000" w:themeColor="text1"/>
          <w:sz w:val="22"/>
          <w:szCs w:val="22"/>
        </w:rPr>
      </w:pPr>
      <w:r w:rsidRPr="00602197">
        <w:rPr>
          <w:rFonts w:ascii="Times New Roman" w:hAnsi="Times New Roman"/>
          <w:color w:val="000000" w:themeColor="text1"/>
          <w:sz w:val="22"/>
          <w:szCs w:val="22"/>
        </w:rPr>
        <w:t xml:space="preserve">SKLOP </w:t>
      </w:r>
      <w:r>
        <w:rPr>
          <w:rFonts w:ascii="Times New Roman" w:hAnsi="Times New Roman"/>
          <w:color w:val="000000" w:themeColor="text1"/>
          <w:sz w:val="22"/>
          <w:szCs w:val="22"/>
        </w:rPr>
        <w:t>3</w:t>
      </w:r>
      <w:r w:rsidRPr="00602197">
        <w:rPr>
          <w:rFonts w:ascii="Times New Roman" w:hAnsi="Times New Roman"/>
          <w:color w:val="000000" w:themeColor="text1"/>
          <w:sz w:val="22"/>
          <w:szCs w:val="22"/>
        </w:rPr>
        <w:t xml:space="preserve">: </w:t>
      </w:r>
      <w:r>
        <w:rPr>
          <w:rFonts w:ascii="Times New Roman" w:hAnsi="Times New Roman"/>
          <w:color w:val="000000" w:themeColor="text1"/>
          <w:sz w:val="22"/>
          <w:szCs w:val="22"/>
        </w:rPr>
        <w:t>Mestna knjižnica Ljubljana</w:t>
      </w:r>
      <w:r w:rsidRPr="00602197">
        <w:rPr>
          <w:rFonts w:ascii="Times New Roman" w:hAnsi="Times New Roman"/>
          <w:color w:val="000000" w:themeColor="text1"/>
          <w:sz w:val="22"/>
          <w:szCs w:val="22"/>
        </w:rPr>
        <w:t>:</w:t>
      </w:r>
    </w:p>
    <w:p w14:paraId="09AF3C4B" w14:textId="77777777" w:rsidR="001B411B" w:rsidRDefault="001B411B" w:rsidP="000759D9">
      <w:pPr>
        <w:pStyle w:val="Telobesedila"/>
        <w:ind w:left="1080"/>
        <w:rPr>
          <w:rFonts w:ascii="Times New Roman" w:hAnsi="Times New Roman"/>
          <w:b w:val="0"/>
          <w:color w:val="000000" w:themeColor="text1"/>
          <w:sz w:val="22"/>
          <w:szCs w:val="22"/>
        </w:rPr>
      </w:pPr>
    </w:p>
    <w:p w14:paraId="3D15259F" w14:textId="5A0AFEF3"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s sistemi za tehnično varovanje in mehanskimi napravami, </w:t>
      </w:r>
      <w:r w:rsidR="003A0DB9">
        <w:rPr>
          <w:rFonts w:ascii="Times New Roman" w:hAnsi="Times New Roman"/>
          <w:b w:val="0"/>
          <w:color w:val="000000" w:themeColor="text1"/>
          <w:sz w:val="22"/>
          <w:szCs w:val="22"/>
        </w:rPr>
        <w:t>redni strokovni pregledi</w:t>
      </w:r>
      <w:r w:rsidR="008C405F">
        <w:rPr>
          <w:rFonts w:ascii="Times New Roman" w:hAnsi="Times New Roman"/>
          <w:b w:val="0"/>
          <w:color w:val="000000" w:themeColor="text1"/>
          <w:sz w:val="22"/>
          <w:szCs w:val="22"/>
        </w:rPr>
        <w:t>, servis in vzdrževanje</w:t>
      </w:r>
      <w:r w:rsidR="007A26D8">
        <w:rPr>
          <w:rFonts w:ascii="Times New Roman" w:hAnsi="Times New Roman"/>
          <w:b w:val="0"/>
          <w:color w:val="000000" w:themeColor="text1"/>
          <w:sz w:val="22"/>
          <w:szCs w:val="22"/>
        </w:rPr>
        <w:t xml:space="preserve"> </w:t>
      </w:r>
      <w:r w:rsidRPr="007A0DA7">
        <w:rPr>
          <w:rFonts w:ascii="Times New Roman" w:hAnsi="Times New Roman"/>
          <w:b w:val="0"/>
          <w:color w:val="000000" w:themeColor="text1"/>
          <w:sz w:val="22"/>
          <w:szCs w:val="22"/>
        </w:rPr>
        <w:t>sistemov</w:t>
      </w:r>
      <w:r w:rsidR="004C6C6D">
        <w:rPr>
          <w:rFonts w:ascii="Times New Roman" w:hAnsi="Times New Roman"/>
          <w:b w:val="0"/>
          <w:color w:val="000000" w:themeColor="text1"/>
          <w:sz w:val="22"/>
          <w:szCs w:val="22"/>
        </w:rPr>
        <w:t xml:space="preserve"> tehničnega varovanja</w:t>
      </w:r>
      <w:r w:rsidR="007A26D8">
        <w:rPr>
          <w:rFonts w:ascii="Times New Roman" w:hAnsi="Times New Roman"/>
          <w:b w:val="0"/>
          <w:color w:val="000000" w:themeColor="text1"/>
          <w:sz w:val="22"/>
          <w:szCs w:val="22"/>
        </w:rPr>
        <w:t xml:space="preserve"> in naprav (v nadaljevanju servis)</w:t>
      </w:r>
      <w:r w:rsidR="004C6C6D">
        <w:rPr>
          <w:rFonts w:ascii="Times New Roman" w:hAnsi="Times New Roman"/>
          <w:b w:val="0"/>
          <w:color w:val="000000" w:themeColor="text1"/>
          <w:sz w:val="22"/>
          <w:szCs w:val="22"/>
        </w:rPr>
        <w:t>,</w:t>
      </w:r>
      <w:r w:rsidRPr="007A0DA7">
        <w:rPr>
          <w:rFonts w:ascii="Times New Roman" w:hAnsi="Times New Roman"/>
          <w:b w:val="0"/>
          <w:color w:val="000000" w:themeColor="text1"/>
          <w:sz w:val="22"/>
          <w:szCs w:val="22"/>
        </w:rPr>
        <w:t xml:space="preserve"> in sicer protivlomno in protipožarno varovanje ter varovanje ljudi in premoženja s sistemi za tehnično varovanje in mehanskimi napravami, </w:t>
      </w:r>
      <w:r w:rsidR="004C6C6D">
        <w:rPr>
          <w:rFonts w:ascii="Times New Roman" w:hAnsi="Times New Roman"/>
          <w:b w:val="0"/>
          <w:color w:val="000000" w:themeColor="text1"/>
          <w:sz w:val="22"/>
          <w:szCs w:val="22"/>
        </w:rPr>
        <w:t>redni strokovni pregledi</w:t>
      </w:r>
      <w:r w:rsidR="007A26D8">
        <w:rPr>
          <w:rFonts w:ascii="Times New Roman" w:hAnsi="Times New Roman"/>
          <w:b w:val="0"/>
          <w:color w:val="000000" w:themeColor="text1"/>
          <w:sz w:val="22"/>
          <w:szCs w:val="22"/>
        </w:rPr>
        <w:t xml:space="preserve">, servis in vzdrževanje </w:t>
      </w:r>
      <w:r w:rsidRPr="007A0DA7">
        <w:rPr>
          <w:rFonts w:ascii="Times New Roman" w:hAnsi="Times New Roman"/>
          <w:b w:val="0"/>
          <w:color w:val="000000" w:themeColor="text1"/>
          <w:sz w:val="22"/>
          <w:szCs w:val="22"/>
        </w:rPr>
        <w:t xml:space="preserve">sistemov </w:t>
      </w:r>
      <w:r w:rsidR="004C6C6D">
        <w:rPr>
          <w:rFonts w:ascii="Times New Roman" w:hAnsi="Times New Roman"/>
          <w:b w:val="0"/>
          <w:color w:val="000000" w:themeColor="text1"/>
          <w:sz w:val="22"/>
          <w:szCs w:val="22"/>
        </w:rPr>
        <w:t>tehničnega varovanja</w:t>
      </w:r>
      <w:r w:rsidR="007A26D8">
        <w:rPr>
          <w:rFonts w:ascii="Times New Roman" w:hAnsi="Times New Roman"/>
          <w:b w:val="0"/>
          <w:color w:val="000000" w:themeColor="text1"/>
          <w:sz w:val="22"/>
          <w:szCs w:val="22"/>
        </w:rPr>
        <w:t xml:space="preserve"> in naprav (v nadaljevanju servis)</w:t>
      </w:r>
      <w:r w:rsidR="004C6C6D">
        <w:rPr>
          <w:rFonts w:ascii="Times New Roman" w:hAnsi="Times New Roman"/>
          <w:b w:val="0"/>
          <w:color w:val="000000" w:themeColor="text1"/>
          <w:sz w:val="22"/>
          <w:szCs w:val="22"/>
        </w:rPr>
        <w:t>,</w:t>
      </w:r>
      <w:r w:rsidR="00C42B14">
        <w:rPr>
          <w:rFonts w:ascii="Times New Roman" w:hAnsi="Times New Roman"/>
          <w:b w:val="0"/>
          <w:color w:val="000000" w:themeColor="text1"/>
          <w:sz w:val="22"/>
          <w:szCs w:val="22"/>
        </w:rPr>
        <w:t xml:space="preserve"> </w:t>
      </w:r>
      <w:r w:rsidRPr="007A0DA7">
        <w:rPr>
          <w:rFonts w:ascii="Times New Roman" w:hAnsi="Times New Roman"/>
          <w:b w:val="0"/>
          <w:color w:val="000000" w:themeColor="text1"/>
          <w:sz w:val="22"/>
          <w:szCs w:val="22"/>
        </w:rPr>
        <w:t>in sicer samo za protivlomno varovanje</w:t>
      </w:r>
      <w:r w:rsidR="00742E56" w:rsidRPr="007A0DA7">
        <w:rPr>
          <w:rFonts w:ascii="Times New Roman" w:hAnsi="Times New Roman"/>
          <w:b w:val="0"/>
          <w:color w:val="000000" w:themeColor="text1"/>
          <w:sz w:val="22"/>
          <w:szCs w:val="22"/>
        </w:rPr>
        <w:t>;</w:t>
      </w:r>
    </w:p>
    <w:p w14:paraId="6F512797" w14:textId="56E173A5"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14:paraId="1768BC1A" w14:textId="020ED683"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 xml:space="preserve">varovanja javnih zbiranj za potrebe naročnika in  </w:t>
      </w:r>
    </w:p>
    <w:p w14:paraId="2804E8D2" w14:textId="0E4818FD" w:rsidR="001B411B"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storitev prevzema, prenosa in oddaje gotovine oz. denarnega sredstva iz knjižnice Otona Župančiča v bančni sef v Ljubljani.</w:t>
      </w:r>
    </w:p>
    <w:p w14:paraId="5F647CAE" w14:textId="77777777" w:rsidR="00DD3C1D" w:rsidRDefault="00DD3C1D" w:rsidP="00DD3C1D">
      <w:pPr>
        <w:pStyle w:val="Telobesedila"/>
        <w:ind w:left="1080"/>
        <w:rPr>
          <w:rFonts w:ascii="Times New Roman" w:hAnsi="Times New Roman"/>
          <w:b w:val="0"/>
          <w:color w:val="000000" w:themeColor="text1"/>
          <w:sz w:val="22"/>
          <w:szCs w:val="22"/>
        </w:rPr>
      </w:pPr>
    </w:p>
    <w:p w14:paraId="24E24097" w14:textId="3E08864E" w:rsidR="00495D84" w:rsidRDefault="00495D84" w:rsidP="00495D84">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sidR="00205472" w:rsidRPr="00205472">
        <w:rPr>
          <w:rFonts w:ascii="Times New Roman" w:hAnsi="Times New Roman"/>
          <w:b w:val="0"/>
          <w:color w:val="000000" w:themeColor="text1"/>
          <w:sz w:val="22"/>
          <w:szCs w:val="22"/>
        </w:rPr>
        <w:t>1.8.2021 do 31.7.2025</w:t>
      </w:r>
      <w:r w:rsidRPr="00650545">
        <w:rPr>
          <w:rFonts w:ascii="Times New Roman" w:hAnsi="Times New Roman"/>
          <w:b w:val="0"/>
          <w:color w:val="000000" w:themeColor="text1"/>
          <w:sz w:val="22"/>
          <w:szCs w:val="22"/>
        </w:rPr>
        <w:t>).</w:t>
      </w:r>
    </w:p>
    <w:p w14:paraId="236320F4" w14:textId="77777777" w:rsidR="00495D84" w:rsidRDefault="00495D84" w:rsidP="00DD3C1D">
      <w:pPr>
        <w:pStyle w:val="Telobesedila"/>
        <w:ind w:left="1080"/>
        <w:rPr>
          <w:rFonts w:ascii="Times New Roman" w:hAnsi="Times New Roman"/>
          <w:b w:val="0"/>
          <w:color w:val="000000" w:themeColor="text1"/>
          <w:sz w:val="22"/>
          <w:szCs w:val="22"/>
        </w:rPr>
      </w:pPr>
    </w:p>
    <w:p w14:paraId="2D10087D" w14:textId="50B3F8F8" w:rsidR="00DD3C1D" w:rsidRDefault="00A3349C" w:rsidP="00DD3C1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00DD3C1D" w:rsidRPr="00DD3C1D">
        <w:rPr>
          <w:rFonts w:ascii="Times New Roman" w:hAnsi="Times New Roman"/>
          <w:b w:val="0"/>
          <w:color w:val="000000" w:themeColor="text1"/>
          <w:sz w:val="22"/>
          <w:szCs w:val="22"/>
        </w:rPr>
        <w:t>sebina nalog</w:t>
      </w:r>
      <w:r>
        <w:rPr>
          <w:rFonts w:ascii="Times New Roman" w:hAnsi="Times New Roman"/>
          <w:b w:val="0"/>
          <w:color w:val="000000" w:themeColor="text1"/>
          <w:sz w:val="22"/>
          <w:szCs w:val="22"/>
        </w:rPr>
        <w:t>,</w:t>
      </w:r>
      <w:r w:rsidR="00DD3C1D" w:rsidRPr="00DD3C1D">
        <w:rPr>
          <w:rFonts w:ascii="Times New Roman" w:hAnsi="Times New Roman"/>
          <w:b w:val="0"/>
          <w:color w:val="000000" w:themeColor="text1"/>
          <w:sz w:val="22"/>
          <w:szCs w:val="22"/>
        </w:rPr>
        <w:t xml:space="preserve"> je razvidna </w:t>
      </w:r>
      <w:r>
        <w:rPr>
          <w:rFonts w:ascii="Times New Roman" w:hAnsi="Times New Roman"/>
          <w:b w:val="0"/>
          <w:color w:val="000000" w:themeColor="text1"/>
          <w:sz w:val="22"/>
          <w:szCs w:val="22"/>
        </w:rPr>
        <w:t xml:space="preserve">tudi </w:t>
      </w:r>
      <w:r w:rsidR="00DD3C1D" w:rsidRPr="00DD3C1D">
        <w:rPr>
          <w:rFonts w:ascii="Times New Roman" w:hAnsi="Times New Roman"/>
          <w:b w:val="0"/>
          <w:color w:val="000000" w:themeColor="text1"/>
          <w:sz w:val="22"/>
          <w:szCs w:val="22"/>
        </w:rPr>
        <w:t>iz priloge A</w:t>
      </w:r>
      <w:r w:rsidR="00C42B14">
        <w:rPr>
          <w:rFonts w:ascii="Times New Roman" w:hAnsi="Times New Roman"/>
          <w:b w:val="0"/>
          <w:color w:val="000000" w:themeColor="text1"/>
          <w:sz w:val="22"/>
          <w:szCs w:val="22"/>
        </w:rPr>
        <w:t>3</w:t>
      </w:r>
      <w:r w:rsidR="00DD3C1D" w:rsidRPr="00DD3C1D">
        <w:rPr>
          <w:rFonts w:ascii="Times New Roman" w:hAnsi="Times New Roman"/>
          <w:b w:val="0"/>
          <w:color w:val="000000" w:themeColor="text1"/>
          <w:sz w:val="22"/>
          <w:szCs w:val="22"/>
        </w:rPr>
        <w:t xml:space="preserve"> “opi</w:t>
      </w:r>
      <w:r w:rsidR="00DD3C1D">
        <w:rPr>
          <w:rFonts w:ascii="Times New Roman" w:hAnsi="Times New Roman"/>
          <w:b w:val="0"/>
          <w:color w:val="000000" w:themeColor="text1"/>
          <w:sz w:val="22"/>
          <w:szCs w:val="22"/>
        </w:rPr>
        <w:t>s in obseg varovanja za Mestno knjižnico</w:t>
      </w:r>
      <w:r w:rsidR="00DD3C1D" w:rsidRPr="00DD3C1D">
        <w:rPr>
          <w:rFonts w:ascii="Times New Roman" w:hAnsi="Times New Roman"/>
          <w:b w:val="0"/>
          <w:color w:val="000000" w:themeColor="text1"/>
          <w:sz w:val="22"/>
          <w:szCs w:val="22"/>
        </w:rPr>
        <w:t xml:space="preserve"> Ljubljana”, ki je kot priloga, sestavni del te </w:t>
      </w:r>
      <w:r w:rsidR="00BB2BF8" w:rsidRPr="00BB2BF8">
        <w:rPr>
          <w:rFonts w:ascii="Times New Roman" w:hAnsi="Times New Roman"/>
          <w:b w:val="0"/>
          <w:color w:val="000000" w:themeColor="text1"/>
          <w:sz w:val="22"/>
          <w:szCs w:val="22"/>
        </w:rPr>
        <w:t>dokumentacije v zvezi z oddajo javnega naročila</w:t>
      </w:r>
      <w:r w:rsidR="00DD3C1D" w:rsidRPr="00DD3C1D">
        <w:rPr>
          <w:rFonts w:ascii="Times New Roman" w:hAnsi="Times New Roman"/>
          <w:b w:val="0"/>
          <w:color w:val="000000" w:themeColor="text1"/>
          <w:sz w:val="22"/>
          <w:szCs w:val="22"/>
        </w:rPr>
        <w:t>.</w:t>
      </w:r>
    </w:p>
    <w:p w14:paraId="5B225EC1" w14:textId="77777777" w:rsidR="00DD3C1D" w:rsidRDefault="00DD3C1D" w:rsidP="00DD3C1D">
      <w:pPr>
        <w:pStyle w:val="Telobesedila"/>
        <w:ind w:left="1080"/>
        <w:rPr>
          <w:rFonts w:ascii="Times New Roman" w:hAnsi="Times New Roman"/>
          <w:b w:val="0"/>
          <w:color w:val="000000" w:themeColor="text1"/>
          <w:sz w:val="22"/>
          <w:szCs w:val="22"/>
        </w:rPr>
      </w:pPr>
    </w:p>
    <w:p w14:paraId="5099E68F" w14:textId="77777777" w:rsidR="00DD3C1D" w:rsidRDefault="00DD3C1D" w:rsidP="00DD3C1D">
      <w:pPr>
        <w:pStyle w:val="Telobesedila"/>
        <w:ind w:left="1080"/>
        <w:rPr>
          <w:rFonts w:ascii="Times New Roman" w:hAnsi="Times New Roman"/>
          <w:color w:val="000000" w:themeColor="text1"/>
          <w:sz w:val="22"/>
          <w:szCs w:val="22"/>
        </w:rPr>
      </w:pPr>
      <w:r w:rsidRPr="00DD3C1D">
        <w:rPr>
          <w:rFonts w:ascii="Times New Roman" w:hAnsi="Times New Roman"/>
          <w:color w:val="000000" w:themeColor="text1"/>
          <w:sz w:val="22"/>
          <w:szCs w:val="22"/>
        </w:rPr>
        <w:t xml:space="preserve">SKLOP </w:t>
      </w:r>
      <w:r>
        <w:rPr>
          <w:rFonts w:ascii="Times New Roman" w:hAnsi="Times New Roman"/>
          <w:color w:val="000000" w:themeColor="text1"/>
          <w:sz w:val="22"/>
          <w:szCs w:val="22"/>
        </w:rPr>
        <w:t>4</w:t>
      </w:r>
      <w:r w:rsidRPr="00DD3C1D">
        <w:rPr>
          <w:rFonts w:ascii="Times New Roman" w:hAnsi="Times New Roman"/>
          <w:color w:val="000000" w:themeColor="text1"/>
          <w:sz w:val="22"/>
          <w:szCs w:val="22"/>
        </w:rPr>
        <w:t xml:space="preserve">: </w:t>
      </w:r>
      <w:r>
        <w:rPr>
          <w:rFonts w:ascii="Times New Roman" w:hAnsi="Times New Roman"/>
          <w:color w:val="000000" w:themeColor="text1"/>
          <w:sz w:val="22"/>
          <w:szCs w:val="22"/>
        </w:rPr>
        <w:t>Javni zavod Šport Ljubljana</w:t>
      </w:r>
      <w:r w:rsidRPr="00DD3C1D">
        <w:rPr>
          <w:rFonts w:ascii="Times New Roman" w:hAnsi="Times New Roman"/>
          <w:color w:val="000000" w:themeColor="text1"/>
          <w:sz w:val="22"/>
          <w:szCs w:val="22"/>
        </w:rPr>
        <w:t>:</w:t>
      </w:r>
    </w:p>
    <w:p w14:paraId="3B2ECAA0" w14:textId="77777777" w:rsidR="00DD3C1D" w:rsidRDefault="00DD3C1D" w:rsidP="00DD3C1D">
      <w:pPr>
        <w:pStyle w:val="Telobesedila"/>
        <w:ind w:left="1080"/>
        <w:rPr>
          <w:rFonts w:ascii="Times New Roman" w:hAnsi="Times New Roman"/>
          <w:color w:val="000000" w:themeColor="text1"/>
          <w:sz w:val="22"/>
          <w:szCs w:val="22"/>
        </w:rPr>
      </w:pPr>
    </w:p>
    <w:p w14:paraId="0D202B54" w14:textId="73BDC113"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varovanje ljudi in premoženja s sistemi za tehnično varovanje in mehanskimi napravami, servis ter vzdrževanje obstoječih protivlomnih</w:t>
      </w:r>
      <w:r w:rsidR="004728D5">
        <w:rPr>
          <w:rFonts w:ascii="Times New Roman" w:hAnsi="Times New Roman"/>
          <w:b w:val="0"/>
          <w:color w:val="000000" w:themeColor="text1"/>
          <w:sz w:val="22"/>
          <w:szCs w:val="22"/>
        </w:rPr>
        <w:t xml:space="preserve">, </w:t>
      </w:r>
      <w:r w:rsidR="004728D5" w:rsidRPr="004728D5">
        <w:rPr>
          <w:rFonts w:ascii="Times New Roman" w:hAnsi="Times New Roman"/>
          <w:b w:val="0"/>
          <w:color w:val="FF0000"/>
          <w:sz w:val="22"/>
          <w:szCs w:val="22"/>
        </w:rPr>
        <w:t xml:space="preserve">protipožarnih in </w:t>
      </w:r>
      <w:proofErr w:type="spellStart"/>
      <w:r w:rsidR="004728D5" w:rsidRPr="004728D5">
        <w:rPr>
          <w:rFonts w:ascii="Times New Roman" w:hAnsi="Times New Roman"/>
          <w:b w:val="0"/>
          <w:color w:val="FF0000"/>
          <w:sz w:val="22"/>
          <w:szCs w:val="22"/>
        </w:rPr>
        <w:t>videonadzornih</w:t>
      </w:r>
      <w:proofErr w:type="spellEnd"/>
      <w:r w:rsidRPr="00DD3C1D">
        <w:rPr>
          <w:rFonts w:ascii="Times New Roman" w:hAnsi="Times New Roman"/>
          <w:b w:val="0"/>
          <w:color w:val="000000" w:themeColor="text1"/>
          <w:sz w:val="22"/>
          <w:szCs w:val="22"/>
        </w:rPr>
        <w:t xml:space="preserve"> sistemov in naprav;</w:t>
      </w:r>
    </w:p>
    <w:p w14:paraId="262AE8C5" w14:textId="58E8D696" w:rsidR="00DD3C1D" w:rsidRPr="00DD3C1D" w:rsidRDefault="00DD3C1D" w:rsidP="00742E56">
      <w:pPr>
        <w:pStyle w:val="Telobesedila"/>
        <w:ind w:left="1418" w:hanging="338"/>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lastRenderedPageBreak/>
        <w:t>-</w:t>
      </w:r>
      <w:r w:rsidRPr="00DD3C1D">
        <w:rPr>
          <w:rFonts w:ascii="Times New Roman" w:hAnsi="Times New Roman"/>
          <w:b w:val="0"/>
          <w:color w:val="000000" w:themeColor="text1"/>
          <w:sz w:val="22"/>
          <w:szCs w:val="22"/>
        </w:rPr>
        <w:tab/>
        <w:t xml:space="preserve">varovanje ljudi in premoženja z varnostniki, ki opravljajo varnostno-receptorske storitve; </w:t>
      </w:r>
    </w:p>
    <w:p w14:paraId="57308A55" w14:textId="77777777" w:rsidR="00DD3C1D" w:rsidRP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t>prevzem in prenos gotovine;</w:t>
      </w:r>
    </w:p>
    <w:p w14:paraId="7C37C4A1" w14:textId="63B3922A" w:rsidR="00DD3C1D" w:rsidRDefault="00DD3C1D" w:rsidP="00DD3C1D">
      <w:pPr>
        <w:pStyle w:val="Telobesedila"/>
        <w:ind w:left="1080"/>
        <w:rPr>
          <w:rFonts w:ascii="Times New Roman" w:hAnsi="Times New Roman"/>
          <w:b w:val="0"/>
          <w:color w:val="000000" w:themeColor="text1"/>
          <w:sz w:val="22"/>
          <w:szCs w:val="22"/>
        </w:rPr>
      </w:pPr>
      <w:r w:rsidRPr="00DD3C1D">
        <w:rPr>
          <w:rFonts w:ascii="Times New Roman" w:hAnsi="Times New Roman"/>
          <w:b w:val="0"/>
          <w:color w:val="000000" w:themeColor="text1"/>
          <w:sz w:val="22"/>
          <w:szCs w:val="22"/>
        </w:rPr>
        <w:t>-</w:t>
      </w:r>
      <w:r w:rsidRPr="00DD3C1D">
        <w:rPr>
          <w:rFonts w:ascii="Times New Roman" w:hAnsi="Times New Roman"/>
          <w:b w:val="0"/>
          <w:color w:val="000000" w:themeColor="text1"/>
          <w:sz w:val="22"/>
          <w:szCs w:val="22"/>
        </w:rPr>
        <w:tab/>
      </w:r>
      <w:r w:rsidR="00916609">
        <w:rPr>
          <w:rFonts w:ascii="Times New Roman" w:hAnsi="Times New Roman"/>
          <w:b w:val="0"/>
          <w:color w:val="000000" w:themeColor="text1"/>
          <w:sz w:val="22"/>
          <w:szCs w:val="22"/>
        </w:rPr>
        <w:t xml:space="preserve">prenos gotovine in </w:t>
      </w:r>
      <w:r w:rsidRPr="000E4BCB">
        <w:rPr>
          <w:rFonts w:ascii="Times New Roman" w:hAnsi="Times New Roman"/>
          <w:b w:val="0"/>
          <w:color w:val="000000" w:themeColor="text1"/>
          <w:sz w:val="22"/>
          <w:szCs w:val="22"/>
        </w:rPr>
        <w:t>spremstvo.</w:t>
      </w:r>
    </w:p>
    <w:p w14:paraId="027F47F5" w14:textId="77777777" w:rsidR="00DD3C1D" w:rsidRDefault="00DD3C1D" w:rsidP="00DD3C1D">
      <w:pPr>
        <w:pStyle w:val="Telobesedila"/>
        <w:ind w:left="1080"/>
        <w:rPr>
          <w:rFonts w:ascii="Times New Roman" w:hAnsi="Times New Roman"/>
          <w:b w:val="0"/>
          <w:color w:val="000000" w:themeColor="text1"/>
          <w:sz w:val="22"/>
          <w:szCs w:val="22"/>
        </w:rPr>
      </w:pPr>
    </w:p>
    <w:p w14:paraId="300CE9E6" w14:textId="6268E672" w:rsidR="00495D84" w:rsidRDefault="00495D84" w:rsidP="00495D84">
      <w:pPr>
        <w:pStyle w:val="Telobesedila"/>
        <w:ind w:left="1080"/>
        <w:rPr>
          <w:rFonts w:ascii="Times New Roman" w:hAnsi="Times New Roman"/>
          <w:b w:val="0"/>
          <w:color w:val="000000" w:themeColor="text1"/>
          <w:sz w:val="22"/>
          <w:szCs w:val="22"/>
        </w:rPr>
      </w:pPr>
      <w:r w:rsidRPr="00650545">
        <w:rPr>
          <w:rFonts w:ascii="Times New Roman" w:hAnsi="Times New Roman"/>
          <w:b w:val="0"/>
          <w:color w:val="000000" w:themeColor="text1"/>
          <w:sz w:val="22"/>
          <w:szCs w:val="22"/>
        </w:rPr>
        <w:t xml:space="preserve">Naročnik bo z izbranim ponudnikom sklenil okvirni sporazum za obdobje štirih let (predvidoma od </w:t>
      </w:r>
      <w:r>
        <w:rPr>
          <w:rFonts w:ascii="Times New Roman" w:hAnsi="Times New Roman"/>
          <w:b w:val="0"/>
          <w:color w:val="000000" w:themeColor="text1"/>
          <w:sz w:val="22"/>
          <w:szCs w:val="22"/>
        </w:rPr>
        <w:t>11.11</w:t>
      </w:r>
      <w:r w:rsidRPr="00650545">
        <w:rPr>
          <w:rFonts w:ascii="Times New Roman" w:hAnsi="Times New Roman"/>
          <w:b w:val="0"/>
          <w:color w:val="000000" w:themeColor="text1"/>
          <w:sz w:val="22"/>
          <w:szCs w:val="22"/>
        </w:rPr>
        <w:t xml:space="preserve">.2021 do </w:t>
      </w:r>
      <w:r>
        <w:rPr>
          <w:rFonts w:ascii="Times New Roman" w:hAnsi="Times New Roman"/>
          <w:b w:val="0"/>
          <w:color w:val="000000" w:themeColor="text1"/>
          <w:sz w:val="22"/>
          <w:szCs w:val="22"/>
        </w:rPr>
        <w:t>10.11</w:t>
      </w:r>
      <w:r w:rsidRPr="00650545">
        <w:rPr>
          <w:rFonts w:ascii="Times New Roman" w:hAnsi="Times New Roman"/>
          <w:b w:val="0"/>
          <w:color w:val="000000" w:themeColor="text1"/>
          <w:sz w:val="22"/>
          <w:szCs w:val="22"/>
        </w:rPr>
        <w:t>.2025).</w:t>
      </w:r>
    </w:p>
    <w:p w14:paraId="0E4FAE96" w14:textId="77777777" w:rsidR="00495D84" w:rsidRDefault="00495D84" w:rsidP="00DD3C1D">
      <w:pPr>
        <w:pStyle w:val="Telobesedila"/>
        <w:ind w:left="1080"/>
        <w:rPr>
          <w:rFonts w:ascii="Times New Roman" w:hAnsi="Times New Roman"/>
          <w:b w:val="0"/>
          <w:color w:val="000000" w:themeColor="text1"/>
          <w:sz w:val="22"/>
          <w:szCs w:val="22"/>
        </w:rPr>
      </w:pPr>
    </w:p>
    <w:p w14:paraId="67F83208" w14:textId="24F962CA" w:rsidR="00DD3C1D" w:rsidRPr="00DD3C1D" w:rsidRDefault="00BB2BF8" w:rsidP="00DD3C1D">
      <w:pPr>
        <w:pStyle w:val="Telobesedila"/>
        <w:ind w:left="1080"/>
        <w:rPr>
          <w:rFonts w:ascii="Times New Roman" w:hAnsi="Times New Roman"/>
          <w:b w:val="0"/>
          <w:color w:val="000000" w:themeColor="text1"/>
          <w:sz w:val="22"/>
          <w:szCs w:val="22"/>
        </w:rPr>
      </w:pPr>
      <w:r>
        <w:rPr>
          <w:rFonts w:ascii="Times New Roman" w:hAnsi="Times New Roman"/>
          <w:b w:val="0"/>
          <w:color w:val="000000" w:themeColor="text1"/>
          <w:sz w:val="22"/>
          <w:szCs w:val="22"/>
        </w:rPr>
        <w:t>Natančnejša v</w:t>
      </w:r>
      <w:r w:rsidRPr="00DD3C1D">
        <w:rPr>
          <w:rFonts w:ascii="Times New Roman" w:hAnsi="Times New Roman"/>
          <w:b w:val="0"/>
          <w:color w:val="000000" w:themeColor="text1"/>
          <w:sz w:val="22"/>
          <w:szCs w:val="22"/>
        </w:rPr>
        <w:t xml:space="preserve">sebina </w:t>
      </w:r>
      <w:r w:rsidR="00DD3C1D" w:rsidRPr="00DD3C1D">
        <w:rPr>
          <w:rFonts w:ascii="Times New Roman" w:hAnsi="Times New Roman"/>
          <w:b w:val="0"/>
          <w:color w:val="000000" w:themeColor="text1"/>
          <w:sz w:val="22"/>
          <w:szCs w:val="22"/>
        </w:rPr>
        <w:t>nalog je razvidna</w:t>
      </w:r>
      <w:r>
        <w:rPr>
          <w:rFonts w:ascii="Times New Roman" w:hAnsi="Times New Roman"/>
          <w:b w:val="0"/>
          <w:color w:val="000000" w:themeColor="text1"/>
          <w:sz w:val="22"/>
          <w:szCs w:val="22"/>
        </w:rPr>
        <w:t xml:space="preserve"> tudi</w:t>
      </w:r>
      <w:r w:rsidR="00DD3C1D" w:rsidRPr="00DD3C1D">
        <w:rPr>
          <w:rFonts w:ascii="Times New Roman" w:hAnsi="Times New Roman"/>
          <w:b w:val="0"/>
          <w:color w:val="000000" w:themeColor="text1"/>
          <w:sz w:val="22"/>
          <w:szCs w:val="22"/>
        </w:rPr>
        <w:t xml:space="preserve"> iz priloge A</w:t>
      </w:r>
      <w:r w:rsidR="00C42B14">
        <w:rPr>
          <w:rFonts w:ascii="Times New Roman" w:hAnsi="Times New Roman"/>
          <w:b w:val="0"/>
          <w:color w:val="000000" w:themeColor="text1"/>
          <w:sz w:val="22"/>
          <w:szCs w:val="22"/>
        </w:rPr>
        <w:t>4</w:t>
      </w:r>
      <w:r w:rsidR="00DD3C1D" w:rsidRPr="00DD3C1D">
        <w:rPr>
          <w:rFonts w:ascii="Times New Roman" w:hAnsi="Times New Roman"/>
          <w:b w:val="0"/>
          <w:color w:val="000000" w:themeColor="text1"/>
          <w:sz w:val="22"/>
          <w:szCs w:val="22"/>
        </w:rPr>
        <w:t xml:space="preserve"> “opis in obseg varovanja za </w:t>
      </w:r>
      <w:r w:rsidR="00DD3C1D">
        <w:rPr>
          <w:rFonts w:ascii="Times New Roman" w:hAnsi="Times New Roman"/>
          <w:b w:val="0"/>
          <w:color w:val="000000" w:themeColor="text1"/>
          <w:sz w:val="22"/>
          <w:szCs w:val="22"/>
        </w:rPr>
        <w:t>Javni zavod Šport Ljubljana</w:t>
      </w:r>
      <w:r w:rsidR="00DD3C1D" w:rsidRPr="00DD3C1D">
        <w:rPr>
          <w:rFonts w:ascii="Times New Roman" w:hAnsi="Times New Roman"/>
          <w:b w:val="0"/>
          <w:color w:val="000000" w:themeColor="text1"/>
          <w:sz w:val="22"/>
          <w:szCs w:val="22"/>
        </w:rPr>
        <w:t>”, ki je kot priloga, sestavni del te dokumentacije v zvezi z oddajo javnega naročila.</w:t>
      </w:r>
    </w:p>
    <w:p w14:paraId="37A4474F" w14:textId="77777777" w:rsidR="001B411B" w:rsidRPr="000759D9" w:rsidRDefault="001B411B" w:rsidP="000759D9">
      <w:pPr>
        <w:pStyle w:val="Telobesedila"/>
        <w:ind w:left="1080"/>
        <w:rPr>
          <w:rFonts w:ascii="Times New Roman" w:hAnsi="Times New Roman"/>
          <w:b w:val="0"/>
          <w:color w:val="000000" w:themeColor="text1"/>
          <w:sz w:val="22"/>
          <w:szCs w:val="22"/>
        </w:rPr>
      </w:pPr>
    </w:p>
    <w:p w14:paraId="3450697B"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 xml:space="preserve">Izvajalec bo moral opravljati naloge varnostno-receptorske službe ter ostale naloge varovanja v skladu z </w:t>
      </w:r>
      <w:r w:rsidR="001677D4">
        <w:rPr>
          <w:rFonts w:ascii="Times New Roman" w:hAnsi="Times New Roman"/>
          <w:b w:val="0"/>
          <w:sz w:val="22"/>
          <w:szCs w:val="22"/>
        </w:rPr>
        <w:t>vsakokrat veljavnimi predpisi, zlasti z</w:t>
      </w:r>
      <w:r w:rsidRPr="007C14D9">
        <w:rPr>
          <w:rFonts w:ascii="Times New Roman" w:hAnsi="Times New Roman"/>
          <w:b w:val="0"/>
          <w:sz w:val="22"/>
          <w:szCs w:val="22"/>
        </w:rPr>
        <w:t>:</w:t>
      </w:r>
    </w:p>
    <w:p w14:paraId="0BEB6DFA" w14:textId="77777777" w:rsidR="000759D9" w:rsidRPr="007C14D9" w:rsidRDefault="000759D9" w:rsidP="000759D9">
      <w:pPr>
        <w:pStyle w:val="Telobesedila"/>
        <w:ind w:left="1080"/>
        <w:rPr>
          <w:rFonts w:ascii="Times New Roman" w:hAnsi="Times New Roman"/>
          <w:b w:val="0"/>
          <w:sz w:val="22"/>
          <w:szCs w:val="22"/>
        </w:rPr>
      </w:pPr>
    </w:p>
    <w:p w14:paraId="61E6BE93"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javnih zbiranjih (Ur. l. RS št. 64/11);</w:t>
      </w:r>
    </w:p>
    <w:p w14:paraId="6C29F46D"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zasebnem varovanju ( Ur .l. RS št. 17/ 11 );</w:t>
      </w:r>
    </w:p>
    <w:p w14:paraId="2092F070"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Zakon</w:t>
      </w:r>
      <w:r w:rsidR="001677D4">
        <w:rPr>
          <w:rFonts w:ascii="Times New Roman" w:hAnsi="Times New Roman"/>
          <w:b w:val="0"/>
          <w:sz w:val="22"/>
          <w:szCs w:val="22"/>
        </w:rPr>
        <w:t>om</w:t>
      </w:r>
      <w:r w:rsidRPr="007C14D9">
        <w:rPr>
          <w:rFonts w:ascii="Times New Roman" w:hAnsi="Times New Roman"/>
          <w:b w:val="0"/>
          <w:sz w:val="22"/>
          <w:szCs w:val="22"/>
        </w:rPr>
        <w:t xml:space="preserve"> o varstvu pred požarom (Ur. l. RS, 71/93, 87/01, 110/02, 106/06, 9/11, 83/12</w:t>
      </w:r>
      <w:r w:rsidR="00FD5393" w:rsidRPr="007C14D9">
        <w:rPr>
          <w:rFonts w:ascii="Times New Roman" w:hAnsi="Times New Roman"/>
          <w:b w:val="0"/>
          <w:sz w:val="22"/>
          <w:szCs w:val="22"/>
        </w:rPr>
        <w:t xml:space="preserve"> in 61/17</w:t>
      </w:r>
      <w:r w:rsidRPr="007C14D9">
        <w:rPr>
          <w:rFonts w:ascii="Times New Roman" w:hAnsi="Times New Roman"/>
          <w:b w:val="0"/>
          <w:sz w:val="22"/>
          <w:szCs w:val="22"/>
        </w:rPr>
        <w:t>),</w:t>
      </w:r>
    </w:p>
    <w:p w14:paraId="401EAF76"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izvajanju zakona o zasebnem varovanju (Ur. l. RS št. 100/11);</w:t>
      </w:r>
    </w:p>
    <w:p w14:paraId="743E133D" w14:textId="77777777" w:rsidR="000759D9" w:rsidRPr="007C14D9" w:rsidRDefault="000759D9" w:rsidP="000759D9">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izvajanju zakona o javnih zbiranjih (Ur. l. RS, 117/02, 6/06, 48/10 in 85/12);</w:t>
      </w:r>
    </w:p>
    <w:p w14:paraId="0C74EF0B" w14:textId="59CE7761" w:rsidR="000759D9" w:rsidRPr="007C14D9" w:rsidRDefault="000759D9" w:rsidP="00742E56">
      <w:pPr>
        <w:pStyle w:val="Telobesedila"/>
        <w:ind w:left="1418" w:hanging="338"/>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Uredb</w:t>
      </w:r>
      <w:r w:rsidR="001677D4">
        <w:rPr>
          <w:rFonts w:ascii="Times New Roman" w:hAnsi="Times New Roman"/>
          <w:b w:val="0"/>
          <w:sz w:val="22"/>
          <w:szCs w:val="22"/>
        </w:rPr>
        <w:t>o</w:t>
      </w:r>
      <w:r w:rsidRPr="007C14D9">
        <w:rPr>
          <w:rFonts w:ascii="Times New Roman" w:hAnsi="Times New Roman"/>
          <w:b w:val="0"/>
          <w:sz w:val="22"/>
          <w:szCs w:val="22"/>
        </w:rPr>
        <w:t xml:space="preserve"> o obveznem organiziranju službe varovanja na javnih prireditvah (Ur. l. RS št. 22/10</w:t>
      </w:r>
      <w:r w:rsidR="00BB2BF8">
        <w:rPr>
          <w:rFonts w:ascii="Times New Roman" w:hAnsi="Times New Roman"/>
          <w:b w:val="0"/>
          <w:sz w:val="22"/>
          <w:szCs w:val="22"/>
        </w:rPr>
        <w:t>;</w:t>
      </w:r>
      <w:r w:rsidR="00A364DE">
        <w:rPr>
          <w:rFonts w:ascii="Times New Roman" w:hAnsi="Times New Roman"/>
          <w:b w:val="0"/>
          <w:sz w:val="22"/>
          <w:szCs w:val="22"/>
        </w:rPr>
        <w:t xml:space="preserve"> </w:t>
      </w:r>
      <w:r w:rsidR="00FD5393" w:rsidRPr="007C14D9">
        <w:rPr>
          <w:rFonts w:ascii="Times New Roman" w:hAnsi="Times New Roman"/>
          <w:b w:val="0"/>
          <w:sz w:val="22"/>
          <w:szCs w:val="22"/>
        </w:rPr>
        <w:t>52/16</w:t>
      </w:r>
      <w:r w:rsidRPr="007C14D9">
        <w:rPr>
          <w:rFonts w:ascii="Times New Roman" w:hAnsi="Times New Roman"/>
          <w:b w:val="0"/>
          <w:sz w:val="22"/>
          <w:szCs w:val="22"/>
        </w:rPr>
        <w:t>);</w:t>
      </w:r>
    </w:p>
    <w:p w14:paraId="7D03316A" w14:textId="77777777" w:rsidR="000540E2" w:rsidRDefault="000759D9" w:rsidP="000540E2">
      <w:pPr>
        <w:pStyle w:val="Telobesedila"/>
        <w:ind w:left="1080"/>
        <w:rPr>
          <w:rFonts w:ascii="Times New Roman" w:hAnsi="Times New Roman"/>
          <w:b w:val="0"/>
          <w:sz w:val="22"/>
          <w:szCs w:val="22"/>
        </w:rPr>
      </w:pPr>
      <w:r w:rsidRPr="007C14D9">
        <w:rPr>
          <w:rFonts w:ascii="Times New Roman" w:hAnsi="Times New Roman"/>
          <w:b w:val="0"/>
          <w:sz w:val="22"/>
          <w:szCs w:val="22"/>
        </w:rPr>
        <w:t>-</w:t>
      </w:r>
      <w:r w:rsidRPr="007C14D9">
        <w:rPr>
          <w:rFonts w:ascii="Times New Roman" w:hAnsi="Times New Roman"/>
          <w:b w:val="0"/>
          <w:sz w:val="22"/>
          <w:szCs w:val="22"/>
        </w:rPr>
        <w:tab/>
        <w:t>Pravilnik</w:t>
      </w:r>
      <w:r w:rsidR="001677D4">
        <w:rPr>
          <w:rFonts w:ascii="Times New Roman" w:hAnsi="Times New Roman"/>
          <w:b w:val="0"/>
          <w:sz w:val="22"/>
          <w:szCs w:val="22"/>
        </w:rPr>
        <w:t>om</w:t>
      </w:r>
      <w:r w:rsidRPr="007C14D9">
        <w:rPr>
          <w:rFonts w:ascii="Times New Roman" w:hAnsi="Times New Roman"/>
          <w:b w:val="0"/>
          <w:sz w:val="22"/>
          <w:szCs w:val="22"/>
        </w:rPr>
        <w:t xml:space="preserve"> o službi nujne medicinske pomoči (Ur. l. RS, št. 81/2015</w:t>
      </w:r>
      <w:r w:rsidR="00FD5393" w:rsidRPr="007C14D9">
        <w:rPr>
          <w:rFonts w:ascii="Times New Roman" w:hAnsi="Times New Roman"/>
          <w:b w:val="0"/>
          <w:sz w:val="22"/>
          <w:szCs w:val="22"/>
        </w:rPr>
        <w:t xml:space="preserve"> in 93/15-popr.)</w:t>
      </w:r>
    </w:p>
    <w:p w14:paraId="7E8BA717" w14:textId="04FD55A5" w:rsidR="000540E2" w:rsidRDefault="000540E2" w:rsidP="000540E2">
      <w:pPr>
        <w:pStyle w:val="Telobesedila"/>
        <w:ind w:left="1080"/>
        <w:rPr>
          <w:rFonts w:ascii="Times New Roman" w:hAnsi="Times New Roman"/>
          <w:b w:val="0"/>
          <w:sz w:val="22"/>
          <w:szCs w:val="22"/>
        </w:rPr>
      </w:pPr>
      <w:r>
        <w:rPr>
          <w:rFonts w:ascii="Times New Roman" w:hAnsi="Times New Roman"/>
          <w:b w:val="0"/>
          <w:sz w:val="22"/>
          <w:szCs w:val="22"/>
        </w:rPr>
        <w:t xml:space="preserve">- </w:t>
      </w:r>
      <w:r>
        <w:rPr>
          <w:rFonts w:ascii="Times New Roman" w:hAnsi="Times New Roman"/>
          <w:b w:val="0"/>
          <w:sz w:val="22"/>
          <w:szCs w:val="22"/>
        </w:rPr>
        <w:tab/>
      </w:r>
      <w:r w:rsidR="00BB2BF8" w:rsidRPr="00BB2BF8">
        <w:rPr>
          <w:rFonts w:ascii="Times New Roman" w:hAnsi="Times New Roman"/>
          <w:b w:val="0"/>
          <w:sz w:val="22"/>
          <w:szCs w:val="22"/>
        </w:rPr>
        <w:t>Zakon</w:t>
      </w:r>
      <w:r w:rsidR="00742E56">
        <w:rPr>
          <w:rFonts w:ascii="Times New Roman" w:hAnsi="Times New Roman"/>
          <w:b w:val="0"/>
          <w:sz w:val="22"/>
          <w:szCs w:val="22"/>
        </w:rPr>
        <w:t>om</w:t>
      </w:r>
      <w:r w:rsidR="00BB2BF8" w:rsidRPr="00BB2BF8">
        <w:rPr>
          <w:rFonts w:ascii="Times New Roman" w:hAnsi="Times New Roman"/>
          <w:b w:val="0"/>
          <w:sz w:val="22"/>
          <w:szCs w:val="22"/>
        </w:rPr>
        <w:t xml:space="preserve"> o varstvu osebnih podatkov</w:t>
      </w:r>
      <w:r>
        <w:rPr>
          <w:rFonts w:ascii="Times New Roman" w:hAnsi="Times New Roman"/>
          <w:b w:val="0"/>
          <w:sz w:val="22"/>
          <w:szCs w:val="22"/>
        </w:rPr>
        <w:t xml:space="preserve"> in</w:t>
      </w:r>
    </w:p>
    <w:p w14:paraId="4E9619A9" w14:textId="158E0909" w:rsidR="008B106D" w:rsidRPr="007C14D9" w:rsidRDefault="000540E2" w:rsidP="00742E56">
      <w:pPr>
        <w:pStyle w:val="Telobesedila"/>
        <w:ind w:left="1418" w:hanging="338"/>
        <w:rPr>
          <w:rFonts w:ascii="Times New Roman" w:hAnsi="Times New Roman"/>
          <w:b w:val="0"/>
          <w:sz w:val="22"/>
          <w:szCs w:val="22"/>
        </w:rPr>
      </w:pPr>
      <w:r>
        <w:rPr>
          <w:rFonts w:ascii="Times New Roman" w:hAnsi="Times New Roman"/>
          <w:b w:val="0"/>
          <w:sz w:val="22"/>
          <w:szCs w:val="22"/>
        </w:rPr>
        <w:t>-</w:t>
      </w:r>
      <w:r>
        <w:rPr>
          <w:rFonts w:ascii="Times New Roman" w:hAnsi="Times New Roman"/>
          <w:b w:val="0"/>
          <w:sz w:val="22"/>
          <w:szCs w:val="22"/>
        </w:rPr>
        <w:tab/>
      </w:r>
      <w:r w:rsidRPr="000540E2">
        <w:rPr>
          <w:rFonts w:ascii="Times New Roman" w:hAnsi="Times New Roman"/>
          <w:b w:val="0"/>
          <w:sz w:val="22"/>
          <w:szCs w:val="22"/>
        </w:rPr>
        <w:t>Uredb</w:t>
      </w:r>
      <w:r w:rsidR="00742E56">
        <w:rPr>
          <w:rFonts w:ascii="Times New Roman" w:hAnsi="Times New Roman"/>
          <w:b w:val="0"/>
          <w:sz w:val="22"/>
          <w:szCs w:val="22"/>
        </w:rPr>
        <w:t>o</w:t>
      </w:r>
      <w:r w:rsidRPr="000540E2">
        <w:rPr>
          <w:rFonts w:ascii="Times New Roman" w:hAnsi="Times New Roman"/>
          <w:b w:val="0"/>
          <w:sz w:val="22"/>
          <w:szCs w:val="22"/>
        </w:rPr>
        <w:t xml:space="preserve"> (EU) 2016/679 Evropskega parlamenta in Sveta z dne 27. aprila 2016 o varstvu posameznikov pri obdelavi osebnih podatkov in o prostem pretoku takih podatkov ter o razveljavitvi Direktive 95/46/ES (Splošna uredba o varstvu podatkov, UL. L. 119, 4. 5. 2016, str. 1–88, GDPR)</w:t>
      </w:r>
      <w:r w:rsidR="000759D9" w:rsidRPr="007C14D9">
        <w:rPr>
          <w:rFonts w:ascii="Times New Roman" w:hAnsi="Times New Roman"/>
          <w:b w:val="0"/>
          <w:sz w:val="22"/>
          <w:szCs w:val="22"/>
        </w:rPr>
        <w:t>.</w:t>
      </w:r>
    </w:p>
    <w:p w14:paraId="6F634F6B" w14:textId="77777777" w:rsidR="008B106D" w:rsidRPr="007C14D9" w:rsidRDefault="008B106D" w:rsidP="008B106D">
      <w:pPr>
        <w:pStyle w:val="Telobesedila2"/>
        <w:ind w:left="1080"/>
        <w:rPr>
          <w:rFonts w:ascii="Times New Roman" w:hAnsi="Times New Roman"/>
          <w:sz w:val="22"/>
          <w:szCs w:val="22"/>
        </w:rPr>
      </w:pPr>
    </w:p>
    <w:p w14:paraId="79D6A6E3" w14:textId="4F1C68C5" w:rsidR="00A7204D" w:rsidRPr="00995413" w:rsidRDefault="00A7204D" w:rsidP="00A7204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995413">
        <w:rPr>
          <w:rFonts w:ascii="Times New Roman" w:hAnsi="Times New Roman" w:cs="Times New Roman"/>
          <w:sz w:val="22"/>
        </w:rPr>
        <w:t xml:space="preserve">III. </w:t>
      </w:r>
      <w:r w:rsidR="00A364DE" w:rsidRPr="00A364DE">
        <w:rPr>
          <w:rFonts w:ascii="Times New Roman" w:hAnsi="Times New Roman" w:cs="Times New Roman"/>
          <w:sz w:val="22"/>
        </w:rPr>
        <w:t>IZPOLNJEVANJE POGOJEV</w:t>
      </w:r>
    </w:p>
    <w:p w14:paraId="3ACD4A33" w14:textId="77777777" w:rsidR="00A7204D" w:rsidRDefault="00A7204D" w:rsidP="00BF32CF">
      <w:pPr>
        <w:ind w:left="1080"/>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3"/>
        <w:gridCol w:w="3084"/>
      </w:tblGrid>
      <w:tr w:rsidR="0083380C" w:rsidRPr="007E3829" w14:paraId="06823024" w14:textId="77777777" w:rsidTr="00772971">
        <w:tc>
          <w:tcPr>
            <w:tcW w:w="9213" w:type="dxa"/>
            <w:gridSpan w:val="2"/>
            <w:shd w:val="clear" w:color="auto" w:fill="E6E6E6"/>
          </w:tcPr>
          <w:p w14:paraId="70A46A8E" w14:textId="77777777" w:rsidR="0083380C" w:rsidRPr="007E3829" w:rsidRDefault="0083380C" w:rsidP="00331544">
            <w:pPr>
              <w:pStyle w:val="Telobesedila"/>
              <w:rPr>
                <w:rFonts w:ascii="Times New Roman" w:hAnsi="Times New Roman"/>
                <w:b w:val="0"/>
                <w:sz w:val="22"/>
                <w:szCs w:val="22"/>
              </w:rPr>
            </w:pPr>
            <w:r w:rsidRPr="007E3829">
              <w:rPr>
                <w:rFonts w:ascii="Times New Roman" w:hAnsi="Times New Roman"/>
                <w:b w:val="0"/>
                <w:bCs/>
                <w:sz w:val="22"/>
                <w:szCs w:val="22"/>
              </w:rPr>
              <w:t xml:space="preserve">Za priznanje sposobnosti mora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izpolnjevati pogoje skladno z določbami ZJN-3 v členih od 75 do 80 in pogoje, ki so določeni v tej razpisni dokumentaciji. V primeru, da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nastopa v skupni ponudbi ali s podizvajalci, mora pogoje za priznanje sposobnosti, kjer je to v razpisni dokumentaciji določeno, izpolnjevati tudi vsak od partnerjev v primeru skupne ponudbe oziroma vsak izmed podizvajalcev, ki jih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v ponudbi navede. </w:t>
            </w:r>
            <w:r w:rsidR="00C8559C">
              <w:rPr>
                <w:rFonts w:ascii="Times New Roman" w:hAnsi="Times New Roman"/>
                <w:b w:val="0"/>
                <w:bCs/>
                <w:sz w:val="22"/>
                <w:szCs w:val="22"/>
              </w:rPr>
              <w:t>Gospodarski subjekt</w:t>
            </w:r>
            <w:r w:rsidRPr="007E3829">
              <w:rPr>
                <w:rFonts w:ascii="Times New Roman" w:hAnsi="Times New Roman"/>
                <w:b w:val="0"/>
                <w:bCs/>
                <w:sz w:val="22"/>
                <w:szCs w:val="22"/>
              </w:rPr>
              <w:t xml:space="preserve"> dokazuje izpolnjevanje posameznega pogoja z izjavo, ki je dana pod kazensko in materialno odgovornostjo oz. s kopijo ustreznih listin, kjer so le te izrecno zahtevane.</w:t>
            </w:r>
          </w:p>
          <w:p w14:paraId="6E98B63B" w14:textId="77777777" w:rsidR="0083380C" w:rsidRPr="007E3829" w:rsidRDefault="0083380C" w:rsidP="00331544">
            <w:pPr>
              <w:pStyle w:val="Telobesedila"/>
              <w:rPr>
                <w:rFonts w:ascii="Times New Roman" w:hAnsi="Times New Roman"/>
                <w:b w:val="0"/>
                <w:bCs/>
                <w:sz w:val="22"/>
                <w:szCs w:val="22"/>
              </w:rPr>
            </w:pPr>
          </w:p>
          <w:p w14:paraId="7393DDF5" w14:textId="507413E1" w:rsidR="0083380C" w:rsidRPr="007E3829" w:rsidRDefault="00C8559C" w:rsidP="00331544">
            <w:pPr>
              <w:pStyle w:val="Telobesedila"/>
              <w:rPr>
                <w:rFonts w:ascii="Times New Roman" w:hAnsi="Times New Roman"/>
                <w:b w:val="0"/>
                <w:bCs/>
                <w:sz w:val="22"/>
                <w:szCs w:val="22"/>
              </w:rPr>
            </w:pP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i, ki nimajo sedeža v Republiki Sloveniji predložijo dokazila o izpolnjevanju pogojev, s katerimi dokazujejo osnovno sposobnost, v skladu s predpisi države članice, v kateri imajo registrirano svojo dejavnost. Če država, v kateri ima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svoj sedež ne izdaja takšnih dokumentov, lahko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namesto pisnega dokazila predloži zapriseženo izjavo prič ali zapriseženo izjavo </w:t>
            </w:r>
            <w:r>
              <w:rPr>
                <w:rFonts w:ascii="Times New Roman" w:hAnsi="Times New Roman"/>
                <w:b w:val="0"/>
                <w:bCs/>
                <w:sz w:val="22"/>
                <w:szCs w:val="22"/>
              </w:rPr>
              <w:t>gospodarsk</w:t>
            </w:r>
            <w:r w:rsidR="00742E56">
              <w:rPr>
                <w:rFonts w:ascii="Times New Roman" w:hAnsi="Times New Roman"/>
                <w:b w:val="0"/>
                <w:bCs/>
                <w:sz w:val="22"/>
                <w:szCs w:val="22"/>
              </w:rPr>
              <w:t>ega</w:t>
            </w:r>
            <w:r>
              <w:rPr>
                <w:rFonts w:ascii="Times New Roman" w:hAnsi="Times New Roman"/>
                <w:b w:val="0"/>
                <w:bCs/>
                <w:sz w:val="22"/>
                <w:szCs w:val="22"/>
              </w:rPr>
              <w:t xml:space="preserve"> subjekt</w:t>
            </w:r>
            <w:r w:rsidR="0083380C" w:rsidRPr="007E3829">
              <w:rPr>
                <w:rFonts w:ascii="Times New Roman" w:hAnsi="Times New Roman"/>
                <w:b w:val="0"/>
                <w:bCs/>
                <w:sz w:val="22"/>
                <w:szCs w:val="22"/>
              </w:rPr>
              <w:t xml:space="preserve">a, ki mora biti podana pred pravosodnim ali upravnim organom, notarjem poklicnih ali gospodarskih subjektov v državi, kjer ima </w:t>
            </w:r>
            <w:r>
              <w:rPr>
                <w:rFonts w:ascii="Times New Roman" w:hAnsi="Times New Roman"/>
                <w:b w:val="0"/>
                <w:bCs/>
                <w:sz w:val="22"/>
                <w:szCs w:val="22"/>
              </w:rPr>
              <w:t>gospodarski subjekt</w:t>
            </w:r>
            <w:r w:rsidR="0083380C" w:rsidRPr="007E3829">
              <w:rPr>
                <w:rFonts w:ascii="Times New Roman" w:hAnsi="Times New Roman"/>
                <w:b w:val="0"/>
                <w:bCs/>
                <w:sz w:val="22"/>
                <w:szCs w:val="22"/>
              </w:rPr>
              <w:t xml:space="preserve"> sedež.  </w:t>
            </w:r>
          </w:p>
          <w:p w14:paraId="0AB6E8D5" w14:textId="77777777" w:rsidR="0083380C" w:rsidRPr="007E3829" w:rsidRDefault="0083380C" w:rsidP="00331544">
            <w:pPr>
              <w:jc w:val="both"/>
              <w:rPr>
                <w:i w:val="0"/>
                <w:sz w:val="22"/>
                <w:szCs w:val="22"/>
              </w:rPr>
            </w:pPr>
          </w:p>
          <w:p w14:paraId="260EEB5A" w14:textId="77777777" w:rsidR="0083380C" w:rsidRPr="007E3829" w:rsidRDefault="0083380C" w:rsidP="00331544">
            <w:pPr>
              <w:jc w:val="both"/>
              <w:rPr>
                <w:i w:val="0"/>
                <w:sz w:val="22"/>
                <w:szCs w:val="22"/>
              </w:rPr>
            </w:pPr>
            <w:r w:rsidRPr="007E3829">
              <w:rPr>
                <w:i w:val="0"/>
                <w:sz w:val="22"/>
                <w:szCs w:val="22"/>
              </w:rPr>
              <w:t>Starost listin: listine morajo odražati aktualno oziroma dejansko stanje razen, kjer je izrecno zahtevana listina za določeno obdobje oz. listina določene starosti.</w:t>
            </w:r>
          </w:p>
          <w:p w14:paraId="2567A979" w14:textId="77777777" w:rsidR="0083380C" w:rsidRPr="007E3829" w:rsidRDefault="0083380C" w:rsidP="00331544">
            <w:pPr>
              <w:jc w:val="both"/>
              <w:rPr>
                <w:i w:val="0"/>
                <w:sz w:val="22"/>
                <w:szCs w:val="22"/>
              </w:rPr>
            </w:pPr>
          </w:p>
          <w:p w14:paraId="14DD4F44" w14:textId="77777777" w:rsidR="0083380C" w:rsidRPr="007E3829" w:rsidRDefault="0083380C" w:rsidP="00331544">
            <w:pPr>
              <w:jc w:val="both"/>
              <w:rPr>
                <w:i w:val="0"/>
                <w:sz w:val="22"/>
                <w:szCs w:val="22"/>
              </w:rPr>
            </w:pPr>
            <w:r w:rsidRPr="007E3829">
              <w:rPr>
                <w:i w:val="0"/>
                <w:sz w:val="22"/>
                <w:szCs w:val="22"/>
              </w:rPr>
              <w:t xml:space="preserve">Naročnik bo, v primeru dvoma v podano izjavo, kjer se le-ta zahteva, sam pridobil potrdila o podatkih, ki se nanašajo na priznanje sposobnosti in se vodijo v uradnih evidencah državnih organov, organov lokalnih skupnosti ali nosilcih javnih pooblastil oziroma bo pozval </w:t>
            </w:r>
            <w:r w:rsidR="00C8559C">
              <w:rPr>
                <w:i w:val="0"/>
                <w:sz w:val="22"/>
                <w:szCs w:val="22"/>
              </w:rPr>
              <w:t>gospodarski subjekt</w:t>
            </w:r>
            <w:r w:rsidRPr="007E3829">
              <w:rPr>
                <w:i w:val="0"/>
                <w:sz w:val="22"/>
                <w:szCs w:val="22"/>
              </w:rPr>
              <w:t xml:space="preserve">a, da v postavljenem roku izroči ustrezna potrdila, ki se nanašajo na podatke o priznanju sposobnosti in se ne vodijo v uradnih evidencah državnih organov, organov lokalnih skupnosti ali nosilcev javnih pooblastil. Če pozvani </w:t>
            </w:r>
            <w:r w:rsidR="00C8559C">
              <w:rPr>
                <w:i w:val="0"/>
                <w:sz w:val="22"/>
                <w:szCs w:val="22"/>
              </w:rPr>
              <w:t>gospodarski subjekt</w:t>
            </w:r>
            <w:r w:rsidRPr="007E3829">
              <w:rPr>
                <w:i w:val="0"/>
                <w:sz w:val="22"/>
                <w:szCs w:val="22"/>
              </w:rPr>
              <w:t xml:space="preserve"> v postavljenem roku naročniku ne bo izročil zahtevanih potrdil, bo naročnik njegovo ponudbo izločil. </w:t>
            </w:r>
          </w:p>
          <w:p w14:paraId="0936A20C" w14:textId="77777777" w:rsidR="0083380C" w:rsidRPr="007E3829" w:rsidRDefault="0083380C" w:rsidP="00331544">
            <w:pPr>
              <w:rPr>
                <w:i w:val="0"/>
                <w:sz w:val="22"/>
                <w:szCs w:val="22"/>
              </w:rPr>
            </w:pPr>
          </w:p>
          <w:p w14:paraId="3456E8BD" w14:textId="77777777" w:rsidR="00A364DE" w:rsidRPr="00A364DE"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052B6A8A" w14:textId="77777777" w:rsidR="00A364DE" w:rsidRPr="00A364DE"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w:t>
            </w:r>
            <w:r w:rsidRPr="00A364DE">
              <w:rPr>
                <w:rFonts w:ascii="Times New Roman" w:hAnsi="Times New Roman"/>
                <w:b w:val="0"/>
                <w:sz w:val="22"/>
                <w:szCs w:val="22"/>
              </w:rPr>
              <w:tab/>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DA2E0DF" w14:textId="77777777" w:rsidR="00A364DE" w:rsidRPr="00A364DE" w:rsidRDefault="00A364DE" w:rsidP="00A364DE">
            <w:pPr>
              <w:pStyle w:val="Telobesedila"/>
              <w:rPr>
                <w:rFonts w:ascii="Times New Roman" w:hAnsi="Times New Roman"/>
                <w:b w:val="0"/>
                <w:sz w:val="22"/>
                <w:szCs w:val="22"/>
              </w:rPr>
            </w:pPr>
          </w:p>
          <w:p w14:paraId="50855735" w14:textId="77777777" w:rsidR="0083380C" w:rsidRDefault="00A364DE" w:rsidP="00A364DE">
            <w:pPr>
              <w:pStyle w:val="Telobesedila"/>
              <w:rPr>
                <w:rFonts w:ascii="Times New Roman" w:hAnsi="Times New Roman"/>
                <w:b w:val="0"/>
                <w:sz w:val="22"/>
                <w:szCs w:val="22"/>
              </w:rPr>
            </w:pPr>
            <w:r w:rsidRPr="00A364DE">
              <w:rPr>
                <w:rFonts w:ascii="Times New Roman" w:hAnsi="Times New Roman"/>
                <w:b w:val="0"/>
                <w:sz w:val="22"/>
                <w:szCs w:val="22"/>
              </w:rPr>
              <w:t>Če gospodarski subjekt predloži lažno izjavo oziroma poda neresnične podatke o navedenih dejstvih, ima to za posledico ničnost pogodbe.</w:t>
            </w:r>
          </w:p>
          <w:p w14:paraId="58835EC5" w14:textId="77777777" w:rsidR="00AC76F6" w:rsidRDefault="00AC76F6" w:rsidP="00A364DE">
            <w:pPr>
              <w:pStyle w:val="Telobesedila"/>
              <w:rPr>
                <w:rFonts w:ascii="Times New Roman" w:hAnsi="Times New Roman"/>
                <w:b w:val="0"/>
                <w:sz w:val="22"/>
                <w:szCs w:val="22"/>
              </w:rPr>
            </w:pPr>
          </w:p>
          <w:p w14:paraId="0FF35EA2" w14:textId="69AE230B" w:rsidR="00AC76F6" w:rsidRPr="007E3829" w:rsidRDefault="00AC76F6" w:rsidP="00A364DE">
            <w:pPr>
              <w:pStyle w:val="Telobesedila"/>
              <w:rPr>
                <w:rFonts w:ascii="Times New Roman" w:hAnsi="Times New Roman"/>
                <w:b w:val="0"/>
                <w:sz w:val="22"/>
                <w:szCs w:val="22"/>
              </w:rPr>
            </w:pPr>
          </w:p>
        </w:tc>
      </w:tr>
      <w:tr w:rsidR="007E3829" w:rsidRPr="007E3829" w14:paraId="6D1B9806" w14:textId="77777777" w:rsidTr="00772971">
        <w:tc>
          <w:tcPr>
            <w:tcW w:w="6095" w:type="dxa"/>
            <w:shd w:val="clear" w:color="auto" w:fill="F2F2F2" w:themeFill="background1" w:themeFillShade="F2"/>
            <w:vAlign w:val="center"/>
          </w:tcPr>
          <w:p w14:paraId="4B7D8CE6" w14:textId="77777777" w:rsidR="007E3829" w:rsidRPr="007E3829" w:rsidRDefault="007E3829" w:rsidP="00331544">
            <w:pPr>
              <w:jc w:val="both"/>
              <w:rPr>
                <w:b/>
                <w:i w:val="0"/>
                <w:sz w:val="22"/>
                <w:szCs w:val="22"/>
              </w:rPr>
            </w:pPr>
            <w:r w:rsidRPr="007E3829">
              <w:rPr>
                <w:b/>
                <w:i w:val="0"/>
                <w:sz w:val="22"/>
                <w:szCs w:val="22"/>
              </w:rPr>
              <w:lastRenderedPageBreak/>
              <w:t>RAZLOGI ZA IZKLJUČITEV</w:t>
            </w:r>
          </w:p>
        </w:tc>
        <w:tc>
          <w:tcPr>
            <w:tcW w:w="3118" w:type="dxa"/>
            <w:vAlign w:val="center"/>
          </w:tcPr>
          <w:p w14:paraId="2A9339C2" w14:textId="77777777" w:rsidR="007E3829" w:rsidRPr="007E3829" w:rsidRDefault="007E3829" w:rsidP="00331544">
            <w:pPr>
              <w:jc w:val="both"/>
              <w:rPr>
                <w:i w:val="0"/>
                <w:sz w:val="22"/>
                <w:szCs w:val="22"/>
              </w:rPr>
            </w:pPr>
          </w:p>
        </w:tc>
      </w:tr>
      <w:tr w:rsidR="0083380C" w:rsidRPr="007A57A6" w14:paraId="3034875A" w14:textId="77777777" w:rsidTr="00772971">
        <w:tc>
          <w:tcPr>
            <w:tcW w:w="6095" w:type="dxa"/>
            <w:shd w:val="clear" w:color="auto" w:fill="F2F2F2" w:themeFill="background1" w:themeFillShade="F2"/>
            <w:vAlign w:val="center"/>
          </w:tcPr>
          <w:p w14:paraId="73FA83D3" w14:textId="09CA70AF" w:rsidR="00A364DE" w:rsidRPr="00AC76F6" w:rsidRDefault="00CD4CA4" w:rsidP="00A364DE">
            <w:pPr>
              <w:jc w:val="both"/>
              <w:rPr>
                <w:b/>
                <w:i w:val="0"/>
                <w:sz w:val="22"/>
              </w:rPr>
            </w:pPr>
            <w:r w:rsidRPr="00AC76F6">
              <w:rPr>
                <w:b/>
                <w:i w:val="0"/>
                <w:color w:val="000000" w:themeColor="text1"/>
                <w:sz w:val="22"/>
              </w:rPr>
              <w:t xml:space="preserve">1. </w:t>
            </w:r>
            <w:proofErr w:type="spellStart"/>
            <w:r w:rsidR="00A364DE" w:rsidRPr="00AC76F6">
              <w:rPr>
                <w:b/>
                <w:i w:val="0"/>
                <w:iCs/>
                <w:color w:val="000000" w:themeColor="text1"/>
                <w:sz w:val="22"/>
              </w:rPr>
              <w:t>Naročnik</w:t>
            </w:r>
            <w:proofErr w:type="spellEnd"/>
            <w:r w:rsidR="00A364DE" w:rsidRPr="00AC76F6">
              <w:rPr>
                <w:b/>
                <w:i w:val="0"/>
                <w:iCs/>
                <w:color w:val="000000" w:themeColor="text1"/>
                <w:sz w:val="22"/>
              </w:rPr>
              <w:t xml:space="preserve"> bo iz sodelovanja v postopku javnega </w:t>
            </w:r>
            <w:proofErr w:type="spellStart"/>
            <w:r w:rsidR="00A364DE" w:rsidRPr="00AC76F6">
              <w:rPr>
                <w:b/>
                <w:i w:val="0"/>
                <w:iCs/>
                <w:color w:val="000000" w:themeColor="text1"/>
                <w:sz w:val="22"/>
              </w:rPr>
              <w:t>naročanja</w:t>
            </w:r>
            <w:proofErr w:type="spellEnd"/>
            <w:r w:rsidR="00A364DE" w:rsidRPr="00AC76F6">
              <w:rPr>
                <w:b/>
                <w:i w:val="0"/>
                <w:iCs/>
                <w:color w:val="000000" w:themeColor="text1"/>
                <w:sz w:val="22"/>
              </w:rPr>
              <w:t xml:space="preserve"> </w:t>
            </w:r>
            <w:proofErr w:type="spellStart"/>
            <w:r w:rsidR="00A364DE" w:rsidRPr="00AC76F6">
              <w:rPr>
                <w:b/>
                <w:i w:val="0"/>
                <w:iCs/>
                <w:color w:val="000000" w:themeColor="text1"/>
                <w:sz w:val="22"/>
              </w:rPr>
              <w:t>izključil</w:t>
            </w:r>
            <w:proofErr w:type="spellEnd"/>
            <w:r w:rsidR="00A364DE" w:rsidRPr="00AC76F6">
              <w:rPr>
                <w:b/>
                <w:i w:val="0"/>
                <w:iCs/>
                <w:color w:val="000000" w:themeColor="text1"/>
                <w:sz w:val="22"/>
              </w:rPr>
              <w:t xml:space="preserve"> gospodarski subjekt, </w:t>
            </w:r>
            <w:proofErr w:type="spellStart"/>
            <w:r w:rsidR="00A364DE" w:rsidRPr="00AC76F6">
              <w:rPr>
                <w:b/>
                <w:i w:val="0"/>
                <w:iCs/>
                <w:color w:val="000000" w:themeColor="text1"/>
                <w:sz w:val="22"/>
              </w:rPr>
              <w:t>če</w:t>
            </w:r>
            <w:proofErr w:type="spellEnd"/>
            <w:r w:rsidR="00A364DE" w:rsidRPr="00AC76F6">
              <w:rPr>
                <w:b/>
                <w:i w:val="0"/>
                <w:iCs/>
                <w:color w:val="000000" w:themeColor="text1"/>
                <w:sz w:val="22"/>
              </w:rPr>
              <w:t xml:space="preserve"> bo pri preverjanju v skladu s 77., 79. in 80. </w:t>
            </w:r>
            <w:proofErr w:type="spellStart"/>
            <w:r w:rsidR="00A364DE" w:rsidRPr="00AC76F6">
              <w:rPr>
                <w:b/>
                <w:i w:val="0"/>
                <w:iCs/>
                <w:color w:val="000000" w:themeColor="text1"/>
                <w:sz w:val="22"/>
              </w:rPr>
              <w:t>členom</w:t>
            </w:r>
            <w:proofErr w:type="spellEnd"/>
            <w:r w:rsidR="00A364DE" w:rsidRPr="00AC76F6">
              <w:rPr>
                <w:b/>
                <w:i w:val="0"/>
                <w:iCs/>
                <w:color w:val="000000" w:themeColor="text1"/>
                <w:sz w:val="22"/>
              </w:rPr>
              <w:t xml:space="preserve"> ZJN-3 ugotovil ali je </w:t>
            </w:r>
            <w:proofErr w:type="spellStart"/>
            <w:r w:rsidR="00A364DE" w:rsidRPr="00AC76F6">
              <w:rPr>
                <w:b/>
                <w:i w:val="0"/>
                <w:iCs/>
                <w:color w:val="000000" w:themeColor="text1"/>
                <w:sz w:val="22"/>
              </w:rPr>
              <w:t>drugače</w:t>
            </w:r>
            <w:proofErr w:type="spellEnd"/>
            <w:r w:rsidR="00A364DE" w:rsidRPr="00AC76F6">
              <w:rPr>
                <w:b/>
                <w:i w:val="0"/>
                <w:iCs/>
                <w:color w:val="000000" w:themeColor="text1"/>
                <w:sz w:val="22"/>
              </w:rPr>
              <w:t xml:space="preserve"> seznanjen, da je bila gospodarskemu subjektu ali osebi, ki je </w:t>
            </w:r>
            <w:proofErr w:type="spellStart"/>
            <w:r w:rsidR="00A364DE" w:rsidRPr="00AC76F6">
              <w:rPr>
                <w:b/>
                <w:i w:val="0"/>
                <w:iCs/>
                <w:color w:val="000000" w:themeColor="text1"/>
                <w:sz w:val="22"/>
              </w:rPr>
              <w:t>članica</w:t>
            </w:r>
            <w:proofErr w:type="spellEnd"/>
            <w:r w:rsidR="00A364DE" w:rsidRPr="00AC76F6">
              <w:rPr>
                <w:b/>
                <w:i w:val="0"/>
                <w:iCs/>
                <w:color w:val="000000" w:themeColor="text1"/>
                <w:sz w:val="22"/>
              </w:rPr>
              <w:t xml:space="preserve"> upravnega, vodstvenega ali nadzornega organa tega gospodarskega subjekta ali ki ima pooblastila za njegovo zastopanje ali </w:t>
            </w:r>
            <w:proofErr w:type="spellStart"/>
            <w:r w:rsidR="00A364DE" w:rsidRPr="00AC76F6">
              <w:rPr>
                <w:b/>
                <w:i w:val="0"/>
                <w:iCs/>
                <w:color w:val="000000" w:themeColor="text1"/>
                <w:sz w:val="22"/>
              </w:rPr>
              <w:t>odločanje</w:t>
            </w:r>
            <w:proofErr w:type="spellEnd"/>
            <w:r w:rsidR="00A364DE" w:rsidRPr="00AC76F6">
              <w:rPr>
                <w:b/>
                <w:i w:val="0"/>
                <w:iCs/>
                <w:color w:val="000000" w:themeColor="text1"/>
                <w:sz w:val="22"/>
              </w:rPr>
              <w:t xml:space="preserve"> ali nadzor v njem, </w:t>
            </w:r>
            <w:proofErr w:type="spellStart"/>
            <w:r w:rsidR="00A364DE" w:rsidRPr="00AC76F6">
              <w:rPr>
                <w:b/>
                <w:i w:val="0"/>
                <w:iCs/>
                <w:color w:val="000000" w:themeColor="text1"/>
                <w:sz w:val="22"/>
              </w:rPr>
              <w:t>izrečena</w:t>
            </w:r>
            <w:proofErr w:type="spellEnd"/>
            <w:r w:rsidR="00A364DE" w:rsidRPr="00AC76F6">
              <w:rPr>
                <w:b/>
                <w:i w:val="0"/>
                <w:iCs/>
                <w:color w:val="000000" w:themeColor="text1"/>
                <w:sz w:val="22"/>
              </w:rPr>
              <w:t xml:space="preserve"> </w:t>
            </w:r>
            <w:proofErr w:type="spellStart"/>
            <w:r w:rsidR="00A364DE" w:rsidRPr="00AC76F6">
              <w:rPr>
                <w:b/>
                <w:i w:val="0"/>
                <w:iCs/>
                <w:color w:val="000000" w:themeColor="text1"/>
                <w:sz w:val="22"/>
              </w:rPr>
              <w:t>pravnomočna</w:t>
            </w:r>
            <w:proofErr w:type="spellEnd"/>
            <w:r w:rsidR="00A364DE" w:rsidRPr="00AC76F6">
              <w:rPr>
                <w:b/>
                <w:i w:val="0"/>
                <w:iCs/>
                <w:color w:val="000000" w:themeColor="text1"/>
                <w:sz w:val="22"/>
              </w:rPr>
              <w:t xml:space="preserve"> sodba, ki ima elemente kaznivih dejanj, </w:t>
            </w:r>
            <w:r w:rsidR="00A364DE" w:rsidRPr="00AC76F6">
              <w:rPr>
                <w:b/>
                <w:i w:val="0"/>
                <w:sz w:val="22"/>
              </w:rPr>
              <w:t>določenih v prvem odstavku 75. člena ZJN-3.</w:t>
            </w:r>
          </w:p>
          <w:p w14:paraId="365195DC" w14:textId="77777777" w:rsidR="00A364DE" w:rsidRPr="00AC76F6" w:rsidRDefault="00A364DE" w:rsidP="00A364DE">
            <w:pPr>
              <w:jc w:val="both"/>
              <w:rPr>
                <w:b/>
                <w:i w:val="0"/>
                <w:sz w:val="22"/>
              </w:rPr>
            </w:pPr>
          </w:p>
          <w:p w14:paraId="6CF2B82D" w14:textId="6CA01B54" w:rsidR="000353AC" w:rsidRPr="00AC76F6" w:rsidRDefault="00A364DE" w:rsidP="00A364DE">
            <w:pPr>
              <w:jc w:val="both"/>
              <w:rPr>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42313088" w14:textId="77777777" w:rsidR="00A364DE" w:rsidRPr="00AC76F6" w:rsidRDefault="00A364DE" w:rsidP="00A364DE">
            <w:pPr>
              <w:jc w:val="both"/>
              <w:rPr>
                <w:i w:val="0"/>
                <w:sz w:val="22"/>
              </w:rPr>
            </w:pPr>
            <w:r w:rsidRPr="00AC76F6">
              <w:rPr>
                <w:i w:val="0"/>
                <w:sz w:val="22"/>
              </w:rPr>
              <w:t>DOKAZILO:</w:t>
            </w:r>
          </w:p>
          <w:p w14:paraId="741FB4C2" w14:textId="77777777" w:rsidR="00A364DE" w:rsidRPr="00AC76F6" w:rsidRDefault="00A364DE" w:rsidP="00A364DE">
            <w:pPr>
              <w:tabs>
                <w:tab w:val="left" w:pos="1128"/>
              </w:tabs>
              <w:jc w:val="both"/>
              <w:rPr>
                <w:i w:val="0"/>
                <w:sz w:val="22"/>
                <w:szCs w:val="18"/>
              </w:rPr>
            </w:pPr>
            <w:r w:rsidRPr="00AC76F6">
              <w:rPr>
                <w:i w:val="0"/>
                <w:sz w:val="22"/>
                <w:szCs w:val="18"/>
              </w:rPr>
              <w:t>Izpolnjen ESPD obrazec; ter:</w:t>
            </w:r>
          </w:p>
          <w:p w14:paraId="7F667121" w14:textId="77777777" w:rsidR="00A364DE" w:rsidRPr="00AC76F6" w:rsidRDefault="00A364DE" w:rsidP="00681949">
            <w:pPr>
              <w:pStyle w:val="Odstavekseznama"/>
              <w:numPr>
                <w:ilvl w:val="0"/>
                <w:numId w:val="17"/>
              </w:numPr>
              <w:tabs>
                <w:tab w:val="clear" w:pos="1353"/>
                <w:tab w:val="num" w:pos="360"/>
                <w:tab w:val="left" w:pos="1128"/>
              </w:tabs>
              <w:ind w:left="360"/>
              <w:jc w:val="both"/>
              <w:rPr>
                <w:i w:val="0"/>
                <w:sz w:val="22"/>
                <w:szCs w:val="18"/>
              </w:rPr>
            </w:pPr>
            <w:r w:rsidRPr="00AC76F6">
              <w:rPr>
                <w:i w:val="0"/>
                <w:sz w:val="22"/>
                <w:szCs w:val="18"/>
              </w:rPr>
              <w:t>pooblastilo pravne osebe za vse gospodarske subjekte v ponudbi (priloga 3); in</w:t>
            </w:r>
          </w:p>
          <w:p w14:paraId="180F0C88" w14:textId="77777777" w:rsidR="00A364DE" w:rsidRPr="00AC76F6" w:rsidRDefault="00A364DE" w:rsidP="00681949">
            <w:pPr>
              <w:pStyle w:val="Odstavekseznama"/>
              <w:numPr>
                <w:ilvl w:val="0"/>
                <w:numId w:val="17"/>
              </w:numPr>
              <w:tabs>
                <w:tab w:val="clear" w:pos="1353"/>
                <w:tab w:val="num" w:pos="360"/>
                <w:tab w:val="left" w:pos="1128"/>
              </w:tabs>
              <w:ind w:left="360"/>
              <w:jc w:val="both"/>
              <w:rPr>
                <w:i w:val="0"/>
                <w:sz w:val="22"/>
                <w:szCs w:val="18"/>
              </w:rPr>
            </w:pPr>
            <w:r w:rsidRPr="00AC76F6">
              <w:rPr>
                <w:i w:val="0"/>
                <w:sz w:val="22"/>
                <w:szCs w:val="18"/>
              </w:rPr>
              <w:t>pooblastilo fizične osebe, ki je član/članica upravnega ali vodstvenega ali nadzornega organa oziroma pooblaščenca za zastopanje ali odločanje ali nadzor, za vse gospodarske subjekte v ponudbi  (priloga 4).</w:t>
            </w:r>
          </w:p>
          <w:p w14:paraId="14607588" w14:textId="77777777" w:rsidR="00A364DE" w:rsidRPr="00AC76F6" w:rsidRDefault="00A364DE" w:rsidP="00A364DE">
            <w:pPr>
              <w:tabs>
                <w:tab w:val="left" w:pos="1128"/>
              </w:tabs>
              <w:jc w:val="both"/>
              <w:rPr>
                <w:i w:val="0"/>
                <w:sz w:val="22"/>
                <w:szCs w:val="18"/>
              </w:rPr>
            </w:pPr>
          </w:p>
          <w:p w14:paraId="538997C1" w14:textId="77777777" w:rsidR="00A364DE" w:rsidRPr="00AC76F6" w:rsidRDefault="00A364DE" w:rsidP="00A364DE">
            <w:pPr>
              <w:tabs>
                <w:tab w:val="left" w:pos="1128"/>
              </w:tabs>
              <w:jc w:val="both"/>
              <w:rPr>
                <w:i w:val="0"/>
                <w:iCs/>
                <w:sz w:val="22"/>
                <w:szCs w:val="18"/>
              </w:rPr>
            </w:pPr>
            <w:r w:rsidRPr="00AC76F6">
              <w:rPr>
                <w:i w:val="0"/>
                <w:iCs/>
                <w:sz w:val="22"/>
                <w:szCs w:val="18"/>
              </w:rPr>
              <w:t>V primeru, da gospodarski subjekt dokazilo o neobstoju razloga za izključitev predloži sam, mora le-to odražati dejansko stanje.</w:t>
            </w:r>
          </w:p>
          <w:p w14:paraId="608FAD8A" w14:textId="77777777" w:rsidR="00A364DE" w:rsidRPr="00AC76F6" w:rsidRDefault="00A364DE" w:rsidP="00A364DE">
            <w:pPr>
              <w:tabs>
                <w:tab w:val="left" w:pos="1128"/>
              </w:tabs>
              <w:jc w:val="both"/>
              <w:rPr>
                <w:i w:val="0"/>
                <w:iCs/>
                <w:sz w:val="22"/>
                <w:szCs w:val="18"/>
              </w:rPr>
            </w:pPr>
          </w:p>
          <w:p w14:paraId="191405F0" w14:textId="03016C97" w:rsidR="0083380C" w:rsidRPr="00AC76F6" w:rsidRDefault="00A364DE" w:rsidP="00A364DE">
            <w:pPr>
              <w:jc w:val="both"/>
              <w:rPr>
                <w:i w:val="0"/>
                <w:sz w:val="22"/>
                <w:szCs w:val="22"/>
              </w:rPr>
            </w:pPr>
            <w:r w:rsidRPr="00AC76F6">
              <w:rPr>
                <w:i w:val="0"/>
                <w:sz w:val="22"/>
                <w:szCs w:val="18"/>
              </w:rPr>
              <w:t>Naročnik bo izpolnjevanje pogoja preveril v uradni evidenci.</w:t>
            </w:r>
          </w:p>
        </w:tc>
      </w:tr>
      <w:tr w:rsidR="000353AC" w:rsidRPr="000353AC" w14:paraId="49C69EAC" w14:textId="77777777" w:rsidTr="00772971">
        <w:tc>
          <w:tcPr>
            <w:tcW w:w="6095" w:type="dxa"/>
            <w:shd w:val="clear" w:color="auto" w:fill="F2F2F2" w:themeFill="background1" w:themeFillShade="F2"/>
            <w:vAlign w:val="center"/>
          </w:tcPr>
          <w:p w14:paraId="25B949F2" w14:textId="77777777" w:rsidR="00A364DE" w:rsidRPr="00AC76F6" w:rsidRDefault="000353AC" w:rsidP="00A364DE">
            <w:pPr>
              <w:jc w:val="both"/>
              <w:rPr>
                <w:b/>
                <w:i w:val="0"/>
                <w:iCs/>
                <w:color w:val="000000" w:themeColor="text1"/>
                <w:sz w:val="22"/>
              </w:rPr>
            </w:pPr>
            <w:r w:rsidRPr="00AC76F6">
              <w:rPr>
                <w:b/>
                <w:i w:val="0"/>
                <w:color w:val="000000" w:themeColor="text1"/>
                <w:sz w:val="22"/>
                <w:szCs w:val="22"/>
              </w:rPr>
              <w:t xml:space="preserve">2. </w:t>
            </w:r>
            <w:proofErr w:type="spellStart"/>
            <w:r w:rsidR="00A364DE" w:rsidRPr="00AC76F6">
              <w:rPr>
                <w:b/>
                <w:i w:val="0"/>
                <w:iCs/>
                <w:color w:val="000000" w:themeColor="text1"/>
                <w:sz w:val="22"/>
              </w:rPr>
              <w:t>Naročnik</w:t>
            </w:r>
            <w:proofErr w:type="spellEnd"/>
            <w:r w:rsidR="00A364DE" w:rsidRPr="00AC76F6">
              <w:rPr>
                <w:b/>
                <w:i w:val="0"/>
                <w:iCs/>
                <w:color w:val="000000" w:themeColor="text1"/>
                <w:sz w:val="22"/>
              </w:rPr>
              <w:t xml:space="preserve"> bo iz sodelovanja v postopku javnega </w:t>
            </w:r>
            <w:proofErr w:type="spellStart"/>
            <w:r w:rsidR="00A364DE" w:rsidRPr="00AC76F6">
              <w:rPr>
                <w:b/>
                <w:i w:val="0"/>
                <w:iCs/>
                <w:color w:val="000000" w:themeColor="text1"/>
                <w:sz w:val="22"/>
              </w:rPr>
              <w:t>naročanja</w:t>
            </w:r>
            <w:proofErr w:type="spellEnd"/>
            <w:r w:rsidR="00A364DE" w:rsidRPr="00AC76F6">
              <w:rPr>
                <w:b/>
                <w:i w:val="0"/>
                <w:iCs/>
                <w:color w:val="000000" w:themeColor="text1"/>
                <w:sz w:val="22"/>
              </w:rPr>
              <w:t xml:space="preserve"> </w:t>
            </w:r>
            <w:proofErr w:type="spellStart"/>
            <w:r w:rsidR="00A364DE" w:rsidRPr="00AC76F6">
              <w:rPr>
                <w:b/>
                <w:i w:val="0"/>
                <w:iCs/>
                <w:color w:val="000000" w:themeColor="text1"/>
                <w:sz w:val="22"/>
              </w:rPr>
              <w:t>izključil</w:t>
            </w:r>
            <w:proofErr w:type="spellEnd"/>
            <w:r w:rsidR="00A364DE" w:rsidRPr="00AC76F6">
              <w:rPr>
                <w:b/>
                <w:i w:val="0"/>
                <w:iCs/>
                <w:color w:val="000000" w:themeColor="text1"/>
                <w:sz w:val="22"/>
              </w:rPr>
              <w:t xml:space="preserve"> gospodarski subjekt, </w:t>
            </w:r>
            <w:proofErr w:type="spellStart"/>
            <w:r w:rsidR="00A364DE" w:rsidRPr="00AC76F6">
              <w:rPr>
                <w:b/>
                <w:i w:val="0"/>
                <w:iCs/>
                <w:color w:val="000000" w:themeColor="text1"/>
                <w:sz w:val="22"/>
              </w:rPr>
              <w:t>če</w:t>
            </w:r>
            <w:proofErr w:type="spellEnd"/>
            <w:r w:rsidR="00A364DE" w:rsidRPr="00AC76F6">
              <w:rPr>
                <w:b/>
                <w:i w:val="0"/>
                <w:iCs/>
                <w:color w:val="000000" w:themeColor="text1"/>
                <w:sz w:val="22"/>
              </w:rPr>
              <w:t xml:space="preserve"> bo pri preverjanju v skladu s 77., 79. in 80. </w:t>
            </w:r>
            <w:proofErr w:type="spellStart"/>
            <w:r w:rsidR="00A364DE" w:rsidRPr="00AC76F6">
              <w:rPr>
                <w:b/>
                <w:i w:val="0"/>
                <w:iCs/>
                <w:color w:val="000000" w:themeColor="text1"/>
                <w:sz w:val="22"/>
              </w:rPr>
              <w:t>členom</w:t>
            </w:r>
            <w:proofErr w:type="spellEnd"/>
            <w:r w:rsidR="00A364DE" w:rsidRPr="00AC76F6">
              <w:rPr>
                <w:b/>
                <w:i w:val="0"/>
                <w:iCs/>
                <w:color w:val="000000" w:themeColor="text1"/>
                <w:sz w:val="22"/>
              </w:rPr>
              <w:t xml:space="preserve"> ZJN-3 ugotovil, da gospodarski subjekt ne izpolnjuje obveznih dajatev in drugih denarnih </w:t>
            </w:r>
            <w:proofErr w:type="spellStart"/>
            <w:r w:rsidR="00A364DE" w:rsidRPr="00AC76F6">
              <w:rPr>
                <w:b/>
                <w:i w:val="0"/>
                <w:iCs/>
                <w:color w:val="000000" w:themeColor="text1"/>
                <w:sz w:val="22"/>
              </w:rPr>
              <w:t>nedavčnih</w:t>
            </w:r>
            <w:proofErr w:type="spellEnd"/>
            <w:r w:rsidR="00A364DE" w:rsidRPr="00AC76F6">
              <w:rPr>
                <w:b/>
                <w:i w:val="0"/>
                <w:iCs/>
                <w:color w:val="000000" w:themeColor="text1"/>
                <w:sz w:val="22"/>
              </w:rPr>
              <w:t xml:space="preserve"> obveznosti v skladu z zakonom, ki ureja </w:t>
            </w:r>
            <w:proofErr w:type="spellStart"/>
            <w:r w:rsidR="00A364DE" w:rsidRPr="00AC76F6">
              <w:rPr>
                <w:b/>
                <w:i w:val="0"/>
                <w:iCs/>
                <w:color w:val="000000" w:themeColor="text1"/>
                <w:sz w:val="22"/>
              </w:rPr>
              <w:t>finančno</w:t>
            </w:r>
            <w:proofErr w:type="spellEnd"/>
            <w:r w:rsidR="00A364DE" w:rsidRPr="00AC76F6">
              <w:rPr>
                <w:b/>
                <w:i w:val="0"/>
                <w:iCs/>
                <w:color w:val="000000" w:themeColor="text1"/>
                <w:sz w:val="22"/>
              </w:rPr>
              <w:t xml:space="preserve"> upravo, ki jih pobira </w:t>
            </w:r>
            <w:proofErr w:type="spellStart"/>
            <w:r w:rsidR="00A364DE" w:rsidRPr="00AC76F6">
              <w:rPr>
                <w:b/>
                <w:i w:val="0"/>
                <w:iCs/>
                <w:color w:val="000000" w:themeColor="text1"/>
                <w:sz w:val="22"/>
              </w:rPr>
              <w:t>davčni</w:t>
            </w:r>
            <w:proofErr w:type="spellEnd"/>
            <w:r w:rsidR="00A364DE" w:rsidRPr="00AC76F6">
              <w:rPr>
                <w:b/>
                <w:i w:val="0"/>
                <w:iCs/>
                <w:color w:val="000000" w:themeColor="text1"/>
                <w:sz w:val="22"/>
              </w:rPr>
              <w:t xml:space="preserve"> organ v skladu s predpisi države, v kateri ima sedež, ali predpisi države </w:t>
            </w:r>
            <w:proofErr w:type="spellStart"/>
            <w:r w:rsidR="00A364DE" w:rsidRPr="00AC76F6">
              <w:rPr>
                <w:b/>
                <w:i w:val="0"/>
                <w:iCs/>
                <w:color w:val="000000" w:themeColor="text1"/>
                <w:sz w:val="22"/>
              </w:rPr>
              <w:t>naročnika</w:t>
            </w:r>
            <w:proofErr w:type="spellEnd"/>
            <w:r w:rsidR="00A364DE" w:rsidRPr="00AC76F6">
              <w:rPr>
                <w:b/>
                <w:i w:val="0"/>
                <w:iCs/>
                <w:color w:val="000000" w:themeColor="text1"/>
                <w:sz w:val="22"/>
              </w:rPr>
              <w:t xml:space="preserve">, </w:t>
            </w:r>
            <w:proofErr w:type="spellStart"/>
            <w:r w:rsidR="00A364DE" w:rsidRPr="00AC76F6">
              <w:rPr>
                <w:b/>
                <w:i w:val="0"/>
                <w:iCs/>
                <w:color w:val="000000" w:themeColor="text1"/>
                <w:sz w:val="22"/>
              </w:rPr>
              <w:t>če</w:t>
            </w:r>
            <w:proofErr w:type="spellEnd"/>
            <w:r w:rsidR="00A364DE" w:rsidRPr="00AC76F6">
              <w:rPr>
                <w:b/>
                <w:i w:val="0"/>
                <w:iCs/>
                <w:color w:val="000000" w:themeColor="text1"/>
                <w:sz w:val="22"/>
              </w:rPr>
              <w:t xml:space="preserve"> vrednost teh </w:t>
            </w:r>
            <w:proofErr w:type="spellStart"/>
            <w:r w:rsidR="00A364DE" w:rsidRPr="00AC76F6">
              <w:rPr>
                <w:b/>
                <w:i w:val="0"/>
                <w:iCs/>
                <w:color w:val="000000" w:themeColor="text1"/>
                <w:sz w:val="22"/>
              </w:rPr>
              <w:t>neplačanih</w:t>
            </w:r>
            <w:proofErr w:type="spellEnd"/>
            <w:r w:rsidR="00A364DE" w:rsidRPr="00AC76F6">
              <w:rPr>
                <w:b/>
                <w:i w:val="0"/>
                <w:iCs/>
                <w:color w:val="000000" w:themeColor="text1"/>
                <w:sz w:val="22"/>
              </w:rPr>
              <w:t xml:space="preserve"> zapadlih obveznosti na dan oddaje ponudbe znaša 50 eurov ali </w:t>
            </w:r>
            <w:proofErr w:type="spellStart"/>
            <w:r w:rsidR="00A364DE" w:rsidRPr="00AC76F6">
              <w:rPr>
                <w:b/>
                <w:i w:val="0"/>
                <w:iCs/>
                <w:color w:val="000000" w:themeColor="text1"/>
                <w:sz w:val="22"/>
              </w:rPr>
              <w:t>vec</w:t>
            </w:r>
            <w:proofErr w:type="spellEnd"/>
            <w:r w:rsidR="00A364DE" w:rsidRPr="00AC76F6">
              <w:rPr>
                <w:b/>
                <w:i w:val="0"/>
                <w:iCs/>
                <w:color w:val="000000" w:themeColor="text1"/>
                <w:sz w:val="22"/>
              </w:rPr>
              <w:t xml:space="preserve">̌. Šteje se, da gospodarski subjekt ne izpolnjuje obveznosti iz prejšnjega stavka tudi, </w:t>
            </w:r>
            <w:proofErr w:type="spellStart"/>
            <w:r w:rsidR="00A364DE" w:rsidRPr="00AC76F6">
              <w:rPr>
                <w:b/>
                <w:i w:val="0"/>
                <w:iCs/>
                <w:color w:val="000000" w:themeColor="text1"/>
                <w:sz w:val="22"/>
              </w:rPr>
              <w:t>če</w:t>
            </w:r>
            <w:proofErr w:type="spellEnd"/>
            <w:r w:rsidR="00A364DE" w:rsidRPr="00AC76F6">
              <w:rPr>
                <w:b/>
                <w:i w:val="0"/>
                <w:iCs/>
                <w:color w:val="000000" w:themeColor="text1"/>
                <w:sz w:val="22"/>
              </w:rPr>
              <w:t xml:space="preserve"> na dan oddaje ponudbe ni imel predloženih vseh </w:t>
            </w:r>
            <w:proofErr w:type="spellStart"/>
            <w:r w:rsidR="00A364DE" w:rsidRPr="00AC76F6">
              <w:rPr>
                <w:b/>
                <w:i w:val="0"/>
                <w:iCs/>
                <w:color w:val="000000" w:themeColor="text1"/>
                <w:sz w:val="22"/>
              </w:rPr>
              <w:t>obračunov</w:t>
            </w:r>
            <w:proofErr w:type="spellEnd"/>
            <w:r w:rsidR="00A364DE" w:rsidRPr="00AC76F6">
              <w:rPr>
                <w:b/>
                <w:i w:val="0"/>
                <w:iCs/>
                <w:color w:val="000000" w:themeColor="text1"/>
                <w:sz w:val="22"/>
              </w:rPr>
              <w:t xml:space="preserve"> </w:t>
            </w:r>
            <w:proofErr w:type="spellStart"/>
            <w:r w:rsidR="00A364DE" w:rsidRPr="00AC76F6">
              <w:rPr>
                <w:b/>
                <w:i w:val="0"/>
                <w:iCs/>
                <w:color w:val="000000" w:themeColor="text1"/>
                <w:sz w:val="22"/>
              </w:rPr>
              <w:t>davčnih</w:t>
            </w:r>
            <w:proofErr w:type="spellEnd"/>
            <w:r w:rsidR="00A364DE" w:rsidRPr="00AC76F6">
              <w:rPr>
                <w:b/>
                <w:i w:val="0"/>
                <w:iCs/>
                <w:color w:val="000000" w:themeColor="text1"/>
                <w:sz w:val="22"/>
              </w:rPr>
              <w:t xml:space="preserve"> odtegljajev za dohodke iz delovnega razmerja za obdobje zadnjih petih let do dne oddaje ponudbe.</w:t>
            </w:r>
          </w:p>
          <w:p w14:paraId="50568CCC" w14:textId="712F799E" w:rsidR="00A364DE" w:rsidRPr="00AC76F6" w:rsidRDefault="00A364DE" w:rsidP="00A364DE">
            <w:pPr>
              <w:jc w:val="both"/>
              <w:rPr>
                <w:bCs/>
                <w:i w:val="0"/>
                <w:sz w:val="22"/>
              </w:rPr>
            </w:pPr>
            <w:r w:rsidRPr="00AC76F6">
              <w:rPr>
                <w:bCs/>
                <w:i w:val="0"/>
                <w:sz w:val="22"/>
              </w:rPr>
              <w:t>Naročnik bo pri presoji obstoja razloga za izključitev dopustil popravni mehanizem v skladu z določili drugega odstavka 38. člena Zakona o interventnih ukrepih za omilitev in odpravo posledic epidemije COVID-19 (UL RS, št. 80/20)</w:t>
            </w:r>
            <w:r w:rsidR="00E3149E" w:rsidRPr="00AC76F6">
              <w:rPr>
                <w:bCs/>
                <w:i w:val="0"/>
                <w:sz w:val="22"/>
              </w:rPr>
              <w:t xml:space="preserve"> in 3. člena Zakona o dodatnih ukrepih za omilitev posledic COVID-19 (UL RS, št. 15/21).</w:t>
            </w:r>
            <w:r w:rsidRPr="00AC76F6">
              <w:rPr>
                <w:bCs/>
                <w:i w:val="0"/>
                <w:sz w:val="22"/>
              </w:rPr>
              <w:t xml:space="preserve"> </w:t>
            </w:r>
          </w:p>
          <w:p w14:paraId="2ACE7B75" w14:textId="77777777" w:rsidR="00A364DE" w:rsidRPr="00AC76F6" w:rsidRDefault="00A364DE" w:rsidP="00A364DE">
            <w:pPr>
              <w:jc w:val="both"/>
              <w:rPr>
                <w:b/>
                <w:i w:val="0"/>
                <w:iCs/>
                <w:color w:val="000000" w:themeColor="text1"/>
                <w:sz w:val="22"/>
              </w:rPr>
            </w:pPr>
          </w:p>
          <w:p w14:paraId="2F6F558E" w14:textId="23645DAE" w:rsidR="000353AC" w:rsidRPr="00AC76F6" w:rsidRDefault="00A364DE" w:rsidP="00A364DE">
            <w:pPr>
              <w:jc w:val="both"/>
              <w:rPr>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144D44F5" w14:textId="77777777" w:rsidR="00A364DE" w:rsidRPr="00AC76F6" w:rsidRDefault="00A364DE" w:rsidP="00A364DE">
            <w:pPr>
              <w:jc w:val="both"/>
              <w:rPr>
                <w:i w:val="0"/>
                <w:sz w:val="22"/>
              </w:rPr>
            </w:pPr>
            <w:r w:rsidRPr="00AC76F6">
              <w:rPr>
                <w:i w:val="0"/>
                <w:sz w:val="22"/>
              </w:rPr>
              <w:lastRenderedPageBreak/>
              <w:t>DOKAZILO:</w:t>
            </w:r>
          </w:p>
          <w:p w14:paraId="735B381A" w14:textId="77777777" w:rsidR="00A364DE" w:rsidRPr="00AC76F6" w:rsidRDefault="00A364DE" w:rsidP="00A364DE">
            <w:pPr>
              <w:jc w:val="both"/>
              <w:rPr>
                <w:i w:val="0"/>
                <w:sz w:val="22"/>
              </w:rPr>
            </w:pPr>
            <w:r w:rsidRPr="00AC76F6">
              <w:rPr>
                <w:i w:val="0"/>
                <w:sz w:val="22"/>
              </w:rPr>
              <w:t>Izpolnjen ESPD obrazec.</w:t>
            </w:r>
          </w:p>
          <w:p w14:paraId="0D843A21" w14:textId="77777777" w:rsidR="00A364DE" w:rsidRPr="00AC76F6" w:rsidRDefault="00A364DE" w:rsidP="00A364DE">
            <w:pPr>
              <w:jc w:val="both"/>
              <w:rPr>
                <w:i w:val="0"/>
                <w:sz w:val="22"/>
              </w:rPr>
            </w:pPr>
          </w:p>
          <w:p w14:paraId="24B6C10F" w14:textId="77777777" w:rsidR="00A364DE" w:rsidRPr="00AC76F6" w:rsidRDefault="00A364DE" w:rsidP="00A364DE">
            <w:pPr>
              <w:jc w:val="both"/>
              <w:rPr>
                <w:i w:val="0"/>
                <w:sz w:val="22"/>
              </w:rPr>
            </w:pPr>
            <w:r w:rsidRPr="00AC76F6">
              <w:rPr>
                <w:i w:val="0"/>
                <w:sz w:val="22"/>
              </w:rPr>
              <w:t>Naročnik bo izpolnjevanje pogoja preveril v uradni evidenci oz. v enotnem informacijskem sistemu.</w:t>
            </w:r>
          </w:p>
          <w:p w14:paraId="24EA40DA" w14:textId="257F00C5" w:rsidR="000353AC" w:rsidRPr="00AC76F6" w:rsidRDefault="000353AC" w:rsidP="001805D4">
            <w:pPr>
              <w:jc w:val="both"/>
              <w:rPr>
                <w:i w:val="0"/>
                <w:sz w:val="22"/>
                <w:szCs w:val="22"/>
              </w:rPr>
            </w:pPr>
          </w:p>
        </w:tc>
      </w:tr>
      <w:tr w:rsidR="000353AC" w:rsidRPr="000353AC" w14:paraId="58A3C635" w14:textId="77777777" w:rsidTr="00AC76F6">
        <w:trPr>
          <w:trHeight w:val="839"/>
        </w:trPr>
        <w:tc>
          <w:tcPr>
            <w:tcW w:w="6095" w:type="dxa"/>
            <w:shd w:val="clear" w:color="auto" w:fill="F2F2F2" w:themeFill="background1" w:themeFillShade="F2"/>
            <w:vAlign w:val="center"/>
          </w:tcPr>
          <w:p w14:paraId="1FA115AC" w14:textId="77777777" w:rsidR="00A364DE" w:rsidRPr="00AC76F6" w:rsidRDefault="000353AC" w:rsidP="00A364DE">
            <w:pPr>
              <w:jc w:val="both"/>
              <w:rPr>
                <w:b/>
                <w:i w:val="0"/>
                <w:color w:val="000000" w:themeColor="text1"/>
                <w:sz w:val="22"/>
              </w:rPr>
            </w:pPr>
            <w:r w:rsidRPr="00AC76F6">
              <w:rPr>
                <w:b/>
                <w:i w:val="0"/>
                <w:color w:val="000000" w:themeColor="text1"/>
                <w:sz w:val="22"/>
                <w:szCs w:val="22"/>
              </w:rPr>
              <w:t xml:space="preserve">3. </w:t>
            </w:r>
            <w:proofErr w:type="spellStart"/>
            <w:r w:rsidR="00A364DE" w:rsidRPr="00AC76F6">
              <w:rPr>
                <w:rFonts w:cs="Arial"/>
                <w:b/>
                <w:i w:val="0"/>
                <w:iCs/>
                <w:color w:val="000000" w:themeColor="text1"/>
                <w:sz w:val="22"/>
              </w:rPr>
              <w:t>Naročnik</w:t>
            </w:r>
            <w:proofErr w:type="spellEnd"/>
            <w:r w:rsidR="00A364DE" w:rsidRPr="00AC76F6">
              <w:rPr>
                <w:rFonts w:cs="Arial"/>
                <w:b/>
                <w:i w:val="0"/>
                <w:iCs/>
                <w:color w:val="000000" w:themeColor="text1"/>
                <w:sz w:val="22"/>
              </w:rPr>
              <w:t xml:space="preserve"> bo iz postopka javnega </w:t>
            </w:r>
            <w:proofErr w:type="spellStart"/>
            <w:r w:rsidR="00A364DE" w:rsidRPr="00AC76F6">
              <w:rPr>
                <w:rFonts w:cs="Arial"/>
                <w:b/>
                <w:i w:val="0"/>
                <w:iCs/>
                <w:color w:val="000000" w:themeColor="text1"/>
                <w:sz w:val="22"/>
              </w:rPr>
              <w:t>naročanja</w:t>
            </w:r>
            <w:proofErr w:type="spellEnd"/>
            <w:r w:rsidR="00A364DE" w:rsidRPr="00AC76F6">
              <w:rPr>
                <w:rFonts w:cs="Arial"/>
                <w:b/>
                <w:i w:val="0"/>
                <w:iCs/>
                <w:color w:val="000000" w:themeColor="text1"/>
                <w:sz w:val="22"/>
              </w:rPr>
              <w:t xml:space="preserve"> </w:t>
            </w:r>
            <w:proofErr w:type="spellStart"/>
            <w:r w:rsidR="00A364DE" w:rsidRPr="00AC76F6">
              <w:rPr>
                <w:rFonts w:cs="Arial"/>
                <w:b/>
                <w:i w:val="0"/>
                <w:iCs/>
                <w:color w:val="000000" w:themeColor="text1"/>
                <w:sz w:val="22"/>
              </w:rPr>
              <w:t>izključil</w:t>
            </w:r>
            <w:proofErr w:type="spellEnd"/>
            <w:r w:rsidR="00A364DE" w:rsidRPr="00AC76F6">
              <w:rPr>
                <w:rFonts w:cs="Arial"/>
                <w:b/>
                <w:i w:val="0"/>
                <w:iCs/>
                <w:color w:val="000000" w:themeColor="text1"/>
                <w:sz w:val="22"/>
              </w:rPr>
              <w:t xml:space="preserve"> gospodarski subjekt, </w:t>
            </w:r>
            <w:proofErr w:type="spellStart"/>
            <w:r w:rsidR="00A364DE" w:rsidRPr="00AC76F6">
              <w:rPr>
                <w:rFonts w:cs="Arial"/>
                <w:b/>
                <w:i w:val="0"/>
                <w:iCs/>
                <w:color w:val="000000" w:themeColor="text1"/>
                <w:sz w:val="22"/>
              </w:rPr>
              <w:t>če</w:t>
            </w:r>
            <w:proofErr w:type="spellEnd"/>
            <w:r w:rsidR="00A364DE" w:rsidRPr="00AC76F6">
              <w:rPr>
                <w:rFonts w:cs="Arial"/>
                <w:b/>
                <w:i w:val="0"/>
                <w:iCs/>
                <w:color w:val="000000" w:themeColor="text1"/>
                <w:sz w:val="22"/>
              </w:rPr>
              <w:t xml:space="preserve"> je ta na dan, ko </w:t>
            </w:r>
            <w:proofErr w:type="spellStart"/>
            <w:r w:rsidR="00A364DE" w:rsidRPr="00AC76F6">
              <w:rPr>
                <w:rFonts w:cs="Arial"/>
                <w:b/>
                <w:i w:val="0"/>
                <w:iCs/>
                <w:color w:val="000000" w:themeColor="text1"/>
                <w:sz w:val="22"/>
              </w:rPr>
              <w:t>poteče</w:t>
            </w:r>
            <w:proofErr w:type="spellEnd"/>
            <w:r w:rsidR="00A364DE" w:rsidRPr="00AC76F6">
              <w:rPr>
                <w:rFonts w:cs="Arial"/>
                <w:b/>
                <w:i w:val="0"/>
                <w:iCs/>
                <w:color w:val="000000" w:themeColor="text1"/>
                <w:sz w:val="22"/>
              </w:rPr>
              <w:t xml:space="preserve"> rok za oddajo ponudbe, </w:t>
            </w:r>
            <w:proofErr w:type="spellStart"/>
            <w:r w:rsidR="00A364DE" w:rsidRPr="00AC76F6">
              <w:rPr>
                <w:rFonts w:cs="Arial"/>
                <w:b/>
                <w:i w:val="0"/>
                <w:iCs/>
                <w:color w:val="000000" w:themeColor="text1"/>
                <w:sz w:val="22"/>
              </w:rPr>
              <w:t>izločen</w:t>
            </w:r>
            <w:proofErr w:type="spellEnd"/>
            <w:r w:rsidR="00A364DE" w:rsidRPr="00AC76F6">
              <w:rPr>
                <w:rFonts w:cs="Arial"/>
                <w:b/>
                <w:i w:val="0"/>
                <w:iCs/>
                <w:color w:val="000000" w:themeColor="text1"/>
                <w:sz w:val="22"/>
              </w:rPr>
              <w:t xml:space="preserve"> iz postopkov oddaje javnih </w:t>
            </w:r>
            <w:proofErr w:type="spellStart"/>
            <w:r w:rsidR="00A364DE" w:rsidRPr="00AC76F6">
              <w:rPr>
                <w:rFonts w:cs="Arial"/>
                <w:b/>
                <w:i w:val="0"/>
                <w:iCs/>
                <w:color w:val="000000" w:themeColor="text1"/>
                <w:sz w:val="22"/>
              </w:rPr>
              <w:t>naročil</w:t>
            </w:r>
            <w:proofErr w:type="spellEnd"/>
            <w:r w:rsidR="00A364DE" w:rsidRPr="00AC76F6">
              <w:rPr>
                <w:rFonts w:cs="Arial"/>
                <w:b/>
                <w:i w:val="0"/>
                <w:iCs/>
                <w:color w:val="000000" w:themeColor="text1"/>
                <w:sz w:val="22"/>
              </w:rPr>
              <w:t xml:space="preserve"> zaradi uvrstitve v evidenco gospodarskih subjektov z negativnimi referencami.</w:t>
            </w:r>
            <w:r w:rsidR="00A364DE" w:rsidRPr="00AC76F6">
              <w:rPr>
                <w:b/>
                <w:i w:val="0"/>
                <w:color w:val="000000" w:themeColor="text1"/>
                <w:sz w:val="22"/>
              </w:rPr>
              <w:t xml:space="preserve"> </w:t>
            </w:r>
          </w:p>
          <w:p w14:paraId="01C92F45" w14:textId="77777777" w:rsidR="00A364DE" w:rsidRPr="00AC76F6" w:rsidRDefault="00A364DE" w:rsidP="00A364DE">
            <w:pPr>
              <w:jc w:val="both"/>
              <w:rPr>
                <w:b/>
                <w:i w:val="0"/>
                <w:color w:val="000000" w:themeColor="text1"/>
                <w:sz w:val="22"/>
                <w:szCs w:val="16"/>
              </w:rPr>
            </w:pPr>
          </w:p>
          <w:p w14:paraId="10D30D1F" w14:textId="17359A1E" w:rsidR="000353AC" w:rsidRPr="00AC76F6" w:rsidRDefault="00A364DE" w:rsidP="00331544">
            <w:pPr>
              <w:jc w:val="both"/>
              <w:rPr>
                <w:b/>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15584AB0" w14:textId="77777777" w:rsidR="00A364DE" w:rsidRPr="00AC76F6" w:rsidRDefault="00A364DE" w:rsidP="00A364DE">
            <w:pPr>
              <w:rPr>
                <w:i w:val="0"/>
                <w:sz w:val="22"/>
              </w:rPr>
            </w:pPr>
          </w:p>
          <w:p w14:paraId="19341919" w14:textId="77777777" w:rsidR="00A364DE" w:rsidRPr="00AC76F6" w:rsidRDefault="00A364DE" w:rsidP="00A364DE">
            <w:pPr>
              <w:rPr>
                <w:i w:val="0"/>
                <w:sz w:val="22"/>
              </w:rPr>
            </w:pPr>
          </w:p>
          <w:p w14:paraId="0F44C00A" w14:textId="77777777" w:rsidR="00A364DE" w:rsidRPr="00AC76F6" w:rsidRDefault="00A364DE" w:rsidP="00A364DE">
            <w:pPr>
              <w:rPr>
                <w:i w:val="0"/>
                <w:sz w:val="22"/>
              </w:rPr>
            </w:pPr>
          </w:p>
          <w:p w14:paraId="40D2BC0C" w14:textId="05B1C0F9" w:rsidR="00A364DE" w:rsidRPr="00AC76F6" w:rsidRDefault="00A364DE" w:rsidP="00A364DE">
            <w:pPr>
              <w:rPr>
                <w:i w:val="0"/>
                <w:sz w:val="22"/>
              </w:rPr>
            </w:pPr>
            <w:r w:rsidRPr="00AC76F6">
              <w:rPr>
                <w:i w:val="0"/>
                <w:sz w:val="22"/>
              </w:rPr>
              <w:t>DOKAZILO:</w:t>
            </w:r>
          </w:p>
          <w:p w14:paraId="6F84DEB7" w14:textId="77777777" w:rsidR="00A364DE" w:rsidRPr="00AC76F6" w:rsidRDefault="00A364DE" w:rsidP="00A364DE">
            <w:pPr>
              <w:jc w:val="both"/>
              <w:rPr>
                <w:i w:val="0"/>
                <w:sz w:val="22"/>
              </w:rPr>
            </w:pPr>
            <w:r w:rsidRPr="00AC76F6">
              <w:rPr>
                <w:i w:val="0"/>
                <w:sz w:val="22"/>
              </w:rPr>
              <w:t>Izpolnjen ESPD obrazec.</w:t>
            </w:r>
          </w:p>
          <w:p w14:paraId="576101D3" w14:textId="77777777" w:rsidR="00A364DE" w:rsidRPr="00AC76F6" w:rsidRDefault="00A364DE" w:rsidP="00A364DE">
            <w:pPr>
              <w:jc w:val="both"/>
              <w:rPr>
                <w:i w:val="0"/>
                <w:sz w:val="22"/>
              </w:rPr>
            </w:pPr>
          </w:p>
          <w:p w14:paraId="3F8FD27F" w14:textId="77777777" w:rsidR="00A364DE" w:rsidRPr="00AC76F6" w:rsidRDefault="00A364DE" w:rsidP="00A364DE">
            <w:pPr>
              <w:jc w:val="both"/>
              <w:rPr>
                <w:i w:val="0"/>
                <w:sz w:val="22"/>
              </w:rPr>
            </w:pPr>
            <w:r w:rsidRPr="00AC76F6">
              <w:rPr>
                <w:i w:val="0"/>
                <w:sz w:val="22"/>
              </w:rPr>
              <w:t>Naročnik bo izpolnjevanje pogoja preveril v uradni evidenci oz. v enotnem informacijskem sistemu.</w:t>
            </w:r>
          </w:p>
          <w:p w14:paraId="40B3EEA9" w14:textId="77777777" w:rsidR="00F75BD9" w:rsidRPr="00AC76F6" w:rsidRDefault="00F75BD9" w:rsidP="00F75BD9">
            <w:pPr>
              <w:jc w:val="both"/>
              <w:rPr>
                <w:i w:val="0"/>
                <w:sz w:val="22"/>
              </w:rPr>
            </w:pPr>
          </w:p>
          <w:p w14:paraId="51D7A362" w14:textId="09CF913E" w:rsidR="000353AC" w:rsidRPr="00AC76F6" w:rsidRDefault="000353AC" w:rsidP="001805D4">
            <w:pPr>
              <w:jc w:val="both"/>
              <w:rPr>
                <w:i w:val="0"/>
                <w:sz w:val="22"/>
                <w:szCs w:val="22"/>
              </w:rPr>
            </w:pPr>
          </w:p>
        </w:tc>
      </w:tr>
      <w:tr w:rsidR="000353AC" w:rsidRPr="000353AC" w14:paraId="70E14BF3" w14:textId="77777777" w:rsidTr="00772971">
        <w:tc>
          <w:tcPr>
            <w:tcW w:w="6095" w:type="dxa"/>
            <w:shd w:val="clear" w:color="auto" w:fill="F2F2F2" w:themeFill="background1" w:themeFillShade="F2"/>
            <w:vAlign w:val="center"/>
          </w:tcPr>
          <w:p w14:paraId="21152262" w14:textId="77777777" w:rsidR="00A364DE" w:rsidRPr="00AC76F6" w:rsidRDefault="000353AC" w:rsidP="00A364DE">
            <w:pPr>
              <w:jc w:val="both"/>
              <w:rPr>
                <w:b/>
                <w:bCs/>
                <w:i w:val="0"/>
                <w:iCs/>
                <w:color w:val="000000"/>
                <w:sz w:val="22"/>
              </w:rPr>
            </w:pPr>
            <w:r w:rsidRPr="00AC76F6">
              <w:rPr>
                <w:rFonts w:cs="Arial"/>
                <w:b/>
                <w:i w:val="0"/>
                <w:iCs/>
                <w:color w:val="000000" w:themeColor="text1"/>
                <w:sz w:val="22"/>
                <w:szCs w:val="22"/>
              </w:rPr>
              <w:t xml:space="preserve">4. </w:t>
            </w:r>
            <w:proofErr w:type="spellStart"/>
            <w:r w:rsidR="00A364DE" w:rsidRPr="00AC76F6">
              <w:rPr>
                <w:b/>
                <w:bCs/>
                <w:i w:val="0"/>
                <w:iCs/>
                <w:color w:val="000000"/>
                <w:sz w:val="22"/>
              </w:rPr>
              <w:t>Naročnik</w:t>
            </w:r>
            <w:proofErr w:type="spellEnd"/>
            <w:r w:rsidR="00A364DE" w:rsidRPr="00AC76F6">
              <w:rPr>
                <w:b/>
                <w:bCs/>
                <w:i w:val="0"/>
                <w:iCs/>
                <w:color w:val="000000"/>
                <w:sz w:val="22"/>
              </w:rPr>
              <w:t xml:space="preserve"> bo iz postopka javnega </w:t>
            </w:r>
            <w:proofErr w:type="spellStart"/>
            <w:r w:rsidR="00A364DE" w:rsidRPr="00AC76F6">
              <w:rPr>
                <w:b/>
                <w:bCs/>
                <w:i w:val="0"/>
                <w:iCs/>
                <w:color w:val="000000"/>
                <w:sz w:val="22"/>
              </w:rPr>
              <w:t>naročanja</w:t>
            </w:r>
            <w:proofErr w:type="spellEnd"/>
            <w:r w:rsidR="00A364DE" w:rsidRPr="00AC76F6">
              <w:rPr>
                <w:b/>
                <w:bCs/>
                <w:i w:val="0"/>
                <w:iCs/>
                <w:color w:val="000000"/>
                <w:sz w:val="22"/>
              </w:rPr>
              <w:t xml:space="preserve"> </w:t>
            </w:r>
            <w:proofErr w:type="spellStart"/>
            <w:r w:rsidR="00A364DE" w:rsidRPr="00AC76F6">
              <w:rPr>
                <w:b/>
                <w:bCs/>
                <w:i w:val="0"/>
                <w:iCs/>
                <w:color w:val="000000"/>
                <w:sz w:val="22"/>
              </w:rPr>
              <w:t>izključil</w:t>
            </w:r>
            <w:proofErr w:type="spellEnd"/>
            <w:r w:rsidR="00A364DE" w:rsidRPr="00AC76F6">
              <w:rPr>
                <w:b/>
                <w:bCs/>
                <w:i w:val="0"/>
                <w:iCs/>
                <w:color w:val="000000"/>
                <w:sz w:val="22"/>
              </w:rPr>
              <w:t xml:space="preserve">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2D4CE9C" w14:textId="77777777" w:rsidR="00A364DE" w:rsidRPr="00AC76F6" w:rsidRDefault="00A364DE" w:rsidP="00A364DE">
            <w:pPr>
              <w:jc w:val="both"/>
              <w:rPr>
                <w:b/>
                <w:bCs/>
                <w:i w:val="0"/>
                <w:iCs/>
                <w:color w:val="000000"/>
                <w:sz w:val="22"/>
              </w:rPr>
            </w:pPr>
          </w:p>
          <w:p w14:paraId="79071BAC" w14:textId="77777777" w:rsidR="00A364DE" w:rsidRPr="00AC76F6" w:rsidRDefault="00A364DE" w:rsidP="00A364DE">
            <w:pPr>
              <w:jc w:val="both"/>
              <w:rPr>
                <w:b/>
                <w:bCs/>
                <w:i w:val="0"/>
                <w:sz w:val="22"/>
              </w:rPr>
            </w:pPr>
            <w:r w:rsidRPr="00AC76F6">
              <w:rPr>
                <w:b/>
                <w:bCs/>
                <w:i w:val="0"/>
                <w:sz w:val="22"/>
              </w:rPr>
              <w:t>Naročnik bo pri presoji obstoja razloga za izključitev upošteval sklep Ustavnega sodišča Republike Slovenije, številka U-I-180/19-17 z dne 7. 11. 2019.</w:t>
            </w:r>
          </w:p>
          <w:p w14:paraId="20BD8FFF" w14:textId="77777777" w:rsidR="00A364DE" w:rsidRPr="00AC76F6" w:rsidRDefault="00A364DE" w:rsidP="00A364DE">
            <w:pPr>
              <w:jc w:val="both"/>
              <w:rPr>
                <w:rFonts w:cs="Arial"/>
                <w:b/>
                <w:i w:val="0"/>
                <w:iCs/>
                <w:color w:val="000000" w:themeColor="text1"/>
                <w:sz w:val="22"/>
              </w:rPr>
            </w:pPr>
          </w:p>
          <w:p w14:paraId="66CF656B" w14:textId="2349DC84" w:rsidR="000353AC" w:rsidRPr="00AC76F6" w:rsidRDefault="00A364DE" w:rsidP="00A364DE">
            <w:pPr>
              <w:jc w:val="both"/>
              <w:rPr>
                <w:b/>
                <w:i w:val="0"/>
                <w:sz w:val="22"/>
                <w:szCs w:val="22"/>
              </w:rPr>
            </w:pPr>
            <w:r w:rsidRPr="00AC76F6">
              <w:rPr>
                <w:i w:val="0"/>
                <w:sz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118" w:type="dxa"/>
            <w:vAlign w:val="center"/>
          </w:tcPr>
          <w:p w14:paraId="02599692" w14:textId="77777777" w:rsidR="00A364DE" w:rsidRPr="00AC76F6" w:rsidRDefault="00A364DE" w:rsidP="00A364DE">
            <w:pPr>
              <w:jc w:val="both"/>
              <w:rPr>
                <w:i w:val="0"/>
                <w:sz w:val="22"/>
              </w:rPr>
            </w:pPr>
            <w:r w:rsidRPr="00AC76F6">
              <w:rPr>
                <w:i w:val="0"/>
                <w:sz w:val="22"/>
              </w:rPr>
              <w:t>DOKAZILO:</w:t>
            </w:r>
          </w:p>
          <w:p w14:paraId="41F21B95" w14:textId="77777777" w:rsidR="00A364DE" w:rsidRPr="00AC76F6" w:rsidRDefault="00A364DE" w:rsidP="00A364DE">
            <w:pPr>
              <w:jc w:val="both"/>
              <w:rPr>
                <w:i w:val="0"/>
                <w:sz w:val="22"/>
              </w:rPr>
            </w:pPr>
            <w:r w:rsidRPr="00AC76F6">
              <w:rPr>
                <w:i w:val="0"/>
                <w:sz w:val="22"/>
              </w:rPr>
              <w:t>Izpolnjen ESPD obrazec.</w:t>
            </w:r>
          </w:p>
          <w:p w14:paraId="0018F3FC" w14:textId="77777777" w:rsidR="00A364DE" w:rsidRPr="00AC76F6" w:rsidRDefault="00A364DE" w:rsidP="00A364DE">
            <w:pPr>
              <w:jc w:val="both"/>
              <w:rPr>
                <w:i w:val="0"/>
                <w:sz w:val="22"/>
              </w:rPr>
            </w:pPr>
          </w:p>
          <w:p w14:paraId="189D981D" w14:textId="5854AE49" w:rsidR="000353AC" w:rsidRPr="00AC76F6" w:rsidRDefault="00A364DE" w:rsidP="00A364DE">
            <w:pPr>
              <w:jc w:val="both"/>
              <w:rPr>
                <w:i w:val="0"/>
                <w:sz w:val="22"/>
                <w:szCs w:val="22"/>
              </w:rPr>
            </w:pPr>
            <w:r w:rsidRPr="00AC76F6">
              <w:rPr>
                <w:i w:val="0"/>
                <w:sz w:val="22"/>
              </w:rPr>
              <w:t>Naročnik bo izpolnjevanje pogoja preveril v uradni evidenci oz. v enotnem informacijskem sistemu.</w:t>
            </w:r>
          </w:p>
        </w:tc>
      </w:tr>
      <w:tr w:rsidR="0083380C" w:rsidRPr="007E3829" w14:paraId="17C81D28" w14:textId="77777777" w:rsidTr="00772971">
        <w:tc>
          <w:tcPr>
            <w:tcW w:w="6095" w:type="dxa"/>
            <w:shd w:val="clear" w:color="auto" w:fill="F2F2F2" w:themeFill="background1" w:themeFillShade="F2"/>
            <w:vAlign w:val="center"/>
          </w:tcPr>
          <w:p w14:paraId="0E2BAB0E" w14:textId="77777777" w:rsidR="0083380C" w:rsidRPr="007E3829" w:rsidRDefault="007E3829" w:rsidP="00331544">
            <w:pPr>
              <w:jc w:val="both"/>
              <w:rPr>
                <w:b/>
                <w:i w:val="0"/>
                <w:sz w:val="22"/>
                <w:szCs w:val="22"/>
              </w:rPr>
            </w:pPr>
            <w:r w:rsidRPr="007E3829">
              <w:rPr>
                <w:b/>
                <w:i w:val="0"/>
                <w:sz w:val="22"/>
                <w:szCs w:val="22"/>
              </w:rPr>
              <w:t>POGOJI ZA SODELOVANJE</w:t>
            </w:r>
          </w:p>
        </w:tc>
        <w:tc>
          <w:tcPr>
            <w:tcW w:w="3118" w:type="dxa"/>
            <w:vAlign w:val="center"/>
          </w:tcPr>
          <w:p w14:paraId="3C4E02A4" w14:textId="77777777" w:rsidR="0083380C" w:rsidRPr="007E3829" w:rsidRDefault="0083380C" w:rsidP="007E3829">
            <w:pPr>
              <w:jc w:val="both"/>
              <w:rPr>
                <w:i w:val="0"/>
                <w:sz w:val="22"/>
                <w:szCs w:val="22"/>
              </w:rPr>
            </w:pPr>
          </w:p>
        </w:tc>
      </w:tr>
      <w:tr w:rsidR="000353AC" w:rsidRPr="007E3829" w14:paraId="63A9DC7D" w14:textId="77777777" w:rsidTr="00772971">
        <w:tc>
          <w:tcPr>
            <w:tcW w:w="6095" w:type="dxa"/>
            <w:shd w:val="clear" w:color="auto" w:fill="F2F2F2" w:themeFill="background1" w:themeFillShade="F2"/>
            <w:vAlign w:val="center"/>
          </w:tcPr>
          <w:p w14:paraId="73133742" w14:textId="77777777" w:rsidR="000353AC" w:rsidRPr="007E3829" w:rsidRDefault="000353AC" w:rsidP="000353AC">
            <w:pPr>
              <w:jc w:val="both"/>
              <w:rPr>
                <w:b/>
                <w:i w:val="0"/>
                <w:sz w:val="22"/>
                <w:szCs w:val="22"/>
              </w:rPr>
            </w:pPr>
            <w:r>
              <w:rPr>
                <w:b/>
                <w:i w:val="0"/>
                <w:sz w:val="22"/>
                <w:szCs w:val="22"/>
              </w:rPr>
              <w:t>1</w:t>
            </w:r>
            <w:r w:rsidRPr="007E3829">
              <w:rPr>
                <w:b/>
                <w:i w:val="0"/>
                <w:sz w:val="22"/>
                <w:szCs w:val="22"/>
              </w:rPr>
              <w:t xml:space="preserve">. </w:t>
            </w:r>
            <w:r w:rsidR="00CD4CA4">
              <w:rPr>
                <w:b/>
                <w:i w:val="0"/>
                <w:sz w:val="22"/>
                <w:szCs w:val="22"/>
              </w:rPr>
              <w:t>Gospodarski subjekt</w:t>
            </w:r>
            <w:r w:rsidRPr="007E3829">
              <w:rPr>
                <w:b/>
                <w:i w:val="0"/>
                <w:sz w:val="22"/>
                <w:szCs w:val="22"/>
              </w:rPr>
              <w:t xml:space="preserve"> mora biti registriran za dejavnost, ki je predmet javnega naročila.</w:t>
            </w:r>
          </w:p>
          <w:p w14:paraId="79205F27" w14:textId="77777777" w:rsidR="00A364DE" w:rsidRDefault="00A364DE" w:rsidP="000353AC">
            <w:pPr>
              <w:jc w:val="both"/>
              <w:rPr>
                <w:i w:val="0"/>
                <w:sz w:val="22"/>
                <w:szCs w:val="22"/>
              </w:rPr>
            </w:pPr>
          </w:p>
          <w:p w14:paraId="433BD3DD" w14:textId="4804BF01" w:rsidR="000353AC" w:rsidRDefault="000353AC" w:rsidP="000353AC">
            <w:pPr>
              <w:jc w:val="both"/>
              <w:rPr>
                <w:i w:val="0"/>
                <w:sz w:val="22"/>
                <w:szCs w:val="22"/>
              </w:rPr>
            </w:pPr>
            <w:r w:rsidRPr="007E3829">
              <w:rPr>
                <w:i w:val="0"/>
                <w:sz w:val="22"/>
                <w:szCs w:val="22"/>
              </w:rPr>
              <w:t>V primeru skupne ponudbe mora pogoj izpolniti vsak izmed partnerjev. V primeru ponudbe s podizvajalci pa mora izpolnjev</w:t>
            </w:r>
            <w:r w:rsidR="00A364DE">
              <w:rPr>
                <w:i w:val="0"/>
                <w:sz w:val="22"/>
                <w:szCs w:val="22"/>
              </w:rPr>
              <w:t>ati ta pogoj vsak podizvajalec.</w:t>
            </w:r>
          </w:p>
          <w:p w14:paraId="693BACE9" w14:textId="77777777" w:rsidR="00581998" w:rsidRPr="007E3829" w:rsidRDefault="00581998" w:rsidP="000353AC">
            <w:pPr>
              <w:jc w:val="both"/>
              <w:rPr>
                <w:i w:val="0"/>
                <w:sz w:val="22"/>
                <w:szCs w:val="22"/>
              </w:rPr>
            </w:pPr>
          </w:p>
        </w:tc>
        <w:tc>
          <w:tcPr>
            <w:tcW w:w="3118" w:type="dxa"/>
            <w:vAlign w:val="center"/>
          </w:tcPr>
          <w:p w14:paraId="410C1972" w14:textId="77777777" w:rsidR="00AC76F6" w:rsidRDefault="00AC76F6" w:rsidP="00A364DE">
            <w:pPr>
              <w:pStyle w:val="Default"/>
              <w:jc w:val="both"/>
              <w:rPr>
                <w:rFonts w:ascii="Times New Roman" w:hAnsi="Times New Roman" w:cs="Times New Roman"/>
                <w:sz w:val="20"/>
                <w:szCs w:val="20"/>
              </w:rPr>
            </w:pPr>
          </w:p>
          <w:p w14:paraId="37D0C499" w14:textId="2F829E9F" w:rsidR="00A364DE" w:rsidRPr="008D2D2A" w:rsidRDefault="00A364DE" w:rsidP="00A364DE">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F12E132" w14:textId="77777777" w:rsidR="00A364DE" w:rsidRPr="003A4777" w:rsidRDefault="00A364DE" w:rsidP="00A364DE">
            <w:pPr>
              <w:jc w:val="both"/>
              <w:rPr>
                <w:i w:val="0"/>
                <w:sz w:val="18"/>
                <w:szCs w:val="18"/>
              </w:rPr>
            </w:pPr>
            <w:r w:rsidRPr="003A4777">
              <w:rPr>
                <w:i w:val="0"/>
                <w:sz w:val="18"/>
                <w:szCs w:val="18"/>
              </w:rPr>
              <w:t>Izpolnjen ESPD obrazec.</w:t>
            </w:r>
          </w:p>
          <w:p w14:paraId="72561D2B" w14:textId="77777777" w:rsidR="00A364DE" w:rsidRPr="003A4777" w:rsidRDefault="00A364DE" w:rsidP="00A364DE">
            <w:pPr>
              <w:jc w:val="both"/>
              <w:rPr>
                <w:i w:val="0"/>
                <w:sz w:val="18"/>
                <w:szCs w:val="18"/>
              </w:rPr>
            </w:pPr>
          </w:p>
          <w:p w14:paraId="39714AA5" w14:textId="77777777" w:rsidR="000353AC" w:rsidRDefault="00A364DE" w:rsidP="00A364DE">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3EA1E3B8" w14:textId="6D463522" w:rsidR="00AC76F6" w:rsidRPr="007E3829" w:rsidRDefault="00AC76F6" w:rsidP="00A364DE">
            <w:pPr>
              <w:jc w:val="both"/>
              <w:rPr>
                <w:i w:val="0"/>
                <w:sz w:val="22"/>
                <w:szCs w:val="22"/>
              </w:rPr>
            </w:pPr>
          </w:p>
        </w:tc>
      </w:tr>
      <w:tr w:rsidR="000353AC" w:rsidRPr="007E3829" w14:paraId="1963BA3B" w14:textId="77777777" w:rsidTr="00772971">
        <w:tc>
          <w:tcPr>
            <w:tcW w:w="6095" w:type="dxa"/>
            <w:shd w:val="clear" w:color="auto" w:fill="F2F2F2" w:themeFill="background1" w:themeFillShade="F2"/>
            <w:vAlign w:val="center"/>
          </w:tcPr>
          <w:p w14:paraId="067C8EAA" w14:textId="2D8EB8DA" w:rsidR="00CD4CA4" w:rsidRPr="00CD4CA4" w:rsidRDefault="000353AC" w:rsidP="00CD4CA4">
            <w:pPr>
              <w:jc w:val="both"/>
              <w:rPr>
                <w:b/>
                <w:i w:val="0"/>
                <w:sz w:val="22"/>
              </w:rPr>
            </w:pPr>
            <w:r>
              <w:rPr>
                <w:b/>
                <w:i w:val="0"/>
                <w:sz w:val="22"/>
                <w:szCs w:val="22"/>
              </w:rPr>
              <w:t>2</w:t>
            </w:r>
            <w:r w:rsidRPr="007E3829">
              <w:rPr>
                <w:b/>
                <w:i w:val="0"/>
                <w:sz w:val="22"/>
                <w:szCs w:val="22"/>
              </w:rPr>
              <w:t xml:space="preserve">. </w:t>
            </w:r>
            <w:r w:rsidR="00CD4CA4" w:rsidRPr="00CD4CA4">
              <w:rPr>
                <w:b/>
                <w:i w:val="0"/>
                <w:sz w:val="22"/>
              </w:rPr>
              <w:t>Gospodarski subjekt mora izkazovati, da na dan, ko poteče rok za oddajo ponudbe ni imel dospelih neporavnanih obveznosti.</w:t>
            </w:r>
          </w:p>
          <w:p w14:paraId="7379CEC5" w14:textId="77777777" w:rsidR="00CD4CA4" w:rsidRPr="00CD4CA4" w:rsidRDefault="00CD4CA4" w:rsidP="00CD4CA4">
            <w:pPr>
              <w:jc w:val="both"/>
              <w:rPr>
                <w:b/>
                <w:i w:val="0"/>
                <w:sz w:val="22"/>
              </w:rPr>
            </w:pPr>
          </w:p>
          <w:p w14:paraId="710AC1BF" w14:textId="77777777" w:rsidR="003B7791" w:rsidRDefault="00CD4CA4" w:rsidP="00A364DE">
            <w:pPr>
              <w:keepNext/>
              <w:jc w:val="both"/>
              <w:rPr>
                <w:i w:val="0"/>
                <w:sz w:val="22"/>
              </w:rPr>
            </w:pPr>
            <w:r w:rsidRPr="00CD4CA4">
              <w:rPr>
                <w:i w:val="0"/>
                <w:sz w:val="22"/>
              </w:rPr>
              <w:t xml:space="preserve">Pogoj mora izpolnjevati </w:t>
            </w:r>
            <w:r w:rsidR="00C8559C">
              <w:rPr>
                <w:i w:val="0"/>
                <w:sz w:val="22"/>
              </w:rPr>
              <w:t>gospodarski subjekt</w:t>
            </w:r>
            <w:r w:rsidRPr="00CD4CA4">
              <w:rPr>
                <w:i w:val="0"/>
                <w:sz w:val="22"/>
              </w:rPr>
              <w:t>,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4513A250" w14:textId="77777777" w:rsidR="00AC76F6" w:rsidRDefault="00AC76F6" w:rsidP="00A364DE">
            <w:pPr>
              <w:keepNext/>
              <w:jc w:val="both"/>
              <w:rPr>
                <w:i w:val="0"/>
                <w:sz w:val="22"/>
              </w:rPr>
            </w:pPr>
          </w:p>
          <w:p w14:paraId="22FE528E" w14:textId="6FE87D16" w:rsidR="00AC76F6" w:rsidRPr="007E3829" w:rsidRDefault="00AC76F6" w:rsidP="00A364DE">
            <w:pPr>
              <w:keepNext/>
              <w:jc w:val="both"/>
              <w:rPr>
                <w:i w:val="0"/>
                <w:sz w:val="22"/>
                <w:szCs w:val="22"/>
              </w:rPr>
            </w:pPr>
          </w:p>
        </w:tc>
        <w:tc>
          <w:tcPr>
            <w:tcW w:w="3118" w:type="dxa"/>
            <w:vAlign w:val="center"/>
          </w:tcPr>
          <w:p w14:paraId="1EF4FB5F" w14:textId="77777777" w:rsidR="00A364DE" w:rsidRPr="00A460E4" w:rsidRDefault="00A364DE" w:rsidP="00A364DE">
            <w:pPr>
              <w:jc w:val="both"/>
              <w:rPr>
                <w:i w:val="0"/>
                <w:sz w:val="20"/>
              </w:rPr>
            </w:pPr>
            <w:r w:rsidRPr="00A460E4">
              <w:rPr>
                <w:i w:val="0"/>
                <w:sz w:val="20"/>
              </w:rPr>
              <w:lastRenderedPageBreak/>
              <w:t>DOKAZILO:</w:t>
            </w:r>
          </w:p>
          <w:p w14:paraId="375C3D42" w14:textId="77777777" w:rsidR="00A364DE" w:rsidRPr="00A460E4" w:rsidRDefault="00A364DE" w:rsidP="00A364DE">
            <w:pPr>
              <w:jc w:val="both"/>
              <w:rPr>
                <w:i w:val="0"/>
                <w:sz w:val="20"/>
              </w:rPr>
            </w:pPr>
            <w:r w:rsidRPr="00A460E4">
              <w:rPr>
                <w:i w:val="0"/>
                <w:sz w:val="20"/>
              </w:rPr>
              <w:t>Izpolnjen ESPD obrazec.</w:t>
            </w:r>
          </w:p>
          <w:p w14:paraId="68A6ED55" w14:textId="77777777" w:rsidR="00A364DE" w:rsidRPr="00A460E4" w:rsidRDefault="00A364DE" w:rsidP="00A364DE">
            <w:pPr>
              <w:jc w:val="both"/>
              <w:rPr>
                <w:i w:val="0"/>
                <w:sz w:val="20"/>
              </w:rPr>
            </w:pPr>
          </w:p>
          <w:p w14:paraId="35E12561" w14:textId="66EBC658" w:rsidR="000353AC" w:rsidRPr="00A364DE" w:rsidRDefault="00A364DE" w:rsidP="00A364DE">
            <w:pPr>
              <w:jc w:val="both"/>
              <w:rPr>
                <w:i w:val="0"/>
                <w:sz w:val="22"/>
                <w:szCs w:val="22"/>
              </w:rPr>
            </w:pPr>
            <w:r w:rsidRPr="00A364DE">
              <w:rPr>
                <w:i w:val="0"/>
                <w:sz w:val="20"/>
              </w:rPr>
              <w:lastRenderedPageBreak/>
              <w:t>Naročnik bo izpolnjevanje pogoja preveril v uradni evidenci oz. v enotnem informacijskem sistemu.</w:t>
            </w:r>
          </w:p>
        </w:tc>
      </w:tr>
      <w:tr w:rsidR="000353AC" w:rsidRPr="00DA4430" w14:paraId="66CC319E" w14:textId="77777777" w:rsidTr="00772971">
        <w:tc>
          <w:tcPr>
            <w:tcW w:w="6095" w:type="dxa"/>
            <w:shd w:val="clear" w:color="auto" w:fill="F2F2F2" w:themeFill="background1" w:themeFillShade="F2"/>
            <w:vAlign w:val="center"/>
          </w:tcPr>
          <w:p w14:paraId="4A70A85D" w14:textId="18697F20" w:rsidR="000353AC" w:rsidRDefault="00A364DE" w:rsidP="009D7722">
            <w:pPr>
              <w:jc w:val="both"/>
              <w:rPr>
                <w:b/>
                <w:i w:val="0"/>
                <w:sz w:val="22"/>
                <w:szCs w:val="22"/>
              </w:rPr>
            </w:pPr>
            <w:r>
              <w:rPr>
                <w:b/>
                <w:i w:val="0"/>
                <w:sz w:val="22"/>
                <w:szCs w:val="22"/>
              </w:rPr>
              <w:lastRenderedPageBreak/>
              <w:t>3</w:t>
            </w:r>
            <w:r w:rsidR="009D7722">
              <w:rPr>
                <w:b/>
                <w:i w:val="0"/>
                <w:sz w:val="22"/>
                <w:szCs w:val="22"/>
              </w:rPr>
              <w:t xml:space="preserve">. </w:t>
            </w:r>
            <w:r>
              <w:rPr>
                <w:b/>
                <w:i w:val="0"/>
                <w:sz w:val="22"/>
                <w:szCs w:val="22"/>
              </w:rPr>
              <w:t>KADROVSKE ZMOGLJIVOSTI</w:t>
            </w:r>
          </w:p>
          <w:p w14:paraId="223EA16E" w14:textId="77777777" w:rsidR="00AC76F6" w:rsidRPr="009D7722" w:rsidRDefault="00AC76F6" w:rsidP="009D7722">
            <w:pPr>
              <w:jc w:val="both"/>
              <w:rPr>
                <w:b/>
                <w:i w:val="0"/>
                <w:sz w:val="22"/>
                <w:szCs w:val="22"/>
              </w:rPr>
            </w:pPr>
          </w:p>
          <w:p w14:paraId="10A6AEA3" w14:textId="77777777" w:rsidR="008675AA" w:rsidRDefault="00036B25" w:rsidP="00036B25">
            <w:pPr>
              <w:keepNext/>
              <w:keepLines/>
              <w:jc w:val="both"/>
              <w:rPr>
                <w:i w:val="0"/>
                <w:sz w:val="22"/>
                <w:szCs w:val="22"/>
              </w:rPr>
            </w:pPr>
            <w:r w:rsidRPr="005A1C32">
              <w:rPr>
                <w:i w:val="0"/>
                <w:sz w:val="22"/>
                <w:szCs w:val="22"/>
              </w:rPr>
              <w:t xml:space="preserve">Gospodarski subjekt mora biti usposobljen in </w:t>
            </w:r>
            <w:r w:rsidR="008675AA">
              <w:rPr>
                <w:i w:val="0"/>
                <w:color w:val="FF0000"/>
                <w:sz w:val="22"/>
                <w:szCs w:val="22"/>
              </w:rPr>
              <w:t xml:space="preserve">bo </w:t>
            </w:r>
            <w:r w:rsidRPr="008675AA">
              <w:rPr>
                <w:i w:val="0"/>
                <w:color w:val="FF0000"/>
                <w:sz w:val="22"/>
                <w:szCs w:val="22"/>
              </w:rPr>
              <w:t>mora</w:t>
            </w:r>
            <w:r w:rsidR="008675AA" w:rsidRPr="008675AA">
              <w:rPr>
                <w:i w:val="0"/>
                <w:color w:val="FF0000"/>
                <w:sz w:val="22"/>
                <w:szCs w:val="22"/>
              </w:rPr>
              <w:t>l</w:t>
            </w:r>
            <w:r w:rsidRPr="005A1C32">
              <w:rPr>
                <w:i w:val="0"/>
                <w:sz w:val="22"/>
                <w:szCs w:val="22"/>
              </w:rPr>
              <w:t xml:space="preserve"> razpolagati z zadostnimi tehničnimi in kadrovskimi zmogljivostmi</w:t>
            </w:r>
            <w:r w:rsidR="008675AA">
              <w:rPr>
                <w:i w:val="0"/>
                <w:sz w:val="22"/>
                <w:szCs w:val="22"/>
              </w:rPr>
              <w:t xml:space="preserve"> </w:t>
            </w:r>
            <w:r w:rsidR="008675AA" w:rsidRPr="008675AA">
              <w:rPr>
                <w:i w:val="0"/>
                <w:color w:val="FF0000"/>
                <w:sz w:val="22"/>
                <w:szCs w:val="22"/>
              </w:rPr>
              <w:t xml:space="preserve">(sam, kot partner v skupni </w:t>
            </w:r>
            <w:r w:rsidR="008675AA">
              <w:rPr>
                <w:i w:val="0"/>
                <w:color w:val="FF0000"/>
                <w:sz w:val="22"/>
                <w:szCs w:val="22"/>
              </w:rPr>
              <w:t>ponudb</w:t>
            </w:r>
            <w:r w:rsidR="008675AA" w:rsidRPr="008675AA">
              <w:rPr>
                <w:i w:val="0"/>
                <w:color w:val="FF0000"/>
                <w:sz w:val="22"/>
                <w:szCs w:val="22"/>
              </w:rPr>
              <w:t>i ali s podizvajalci)</w:t>
            </w:r>
            <w:r w:rsidRPr="005A1C32">
              <w:rPr>
                <w:i w:val="0"/>
                <w:sz w:val="22"/>
                <w:szCs w:val="22"/>
              </w:rPr>
              <w:t>, potrebnimi za kakovostno in pravočasno izvedbo predmetnega</w:t>
            </w:r>
            <w:r w:rsidR="0025551E" w:rsidRPr="005A1C32">
              <w:rPr>
                <w:i w:val="0"/>
                <w:sz w:val="22"/>
                <w:szCs w:val="22"/>
              </w:rPr>
              <w:t xml:space="preserve"> </w:t>
            </w:r>
            <w:r w:rsidRPr="005A1C32">
              <w:rPr>
                <w:i w:val="0"/>
                <w:sz w:val="22"/>
                <w:szCs w:val="22"/>
              </w:rPr>
              <w:t xml:space="preserve">naročila. </w:t>
            </w:r>
          </w:p>
          <w:p w14:paraId="6414D03D" w14:textId="1395F248" w:rsidR="00036B25" w:rsidRPr="005A1C32" w:rsidRDefault="00036B25" w:rsidP="00036B25">
            <w:pPr>
              <w:keepNext/>
              <w:keepLines/>
              <w:jc w:val="both"/>
              <w:rPr>
                <w:i w:val="0"/>
                <w:sz w:val="22"/>
                <w:szCs w:val="22"/>
              </w:rPr>
            </w:pPr>
            <w:r w:rsidRPr="005A1C32">
              <w:rPr>
                <w:i w:val="0"/>
                <w:sz w:val="22"/>
                <w:szCs w:val="22"/>
              </w:rPr>
              <w:t xml:space="preserve">Izbrani </w:t>
            </w:r>
            <w:r w:rsidR="00C8559C" w:rsidRPr="005A1C32">
              <w:rPr>
                <w:i w:val="0"/>
                <w:sz w:val="22"/>
                <w:szCs w:val="22"/>
              </w:rPr>
              <w:t>gospodarski subjekt</w:t>
            </w:r>
            <w:r w:rsidRPr="005A1C32">
              <w:rPr>
                <w:i w:val="0"/>
                <w:sz w:val="22"/>
                <w:szCs w:val="22"/>
              </w:rPr>
              <w:t xml:space="preserve"> bo moral najkasneje v tridesetih (30) dneh od </w:t>
            </w:r>
            <w:r w:rsidR="0025551E" w:rsidRPr="005A1C32">
              <w:rPr>
                <w:i w:val="0"/>
                <w:sz w:val="22"/>
                <w:szCs w:val="22"/>
              </w:rPr>
              <w:t xml:space="preserve">sklenitve </w:t>
            </w:r>
            <w:r w:rsidR="007843A7">
              <w:rPr>
                <w:i w:val="0"/>
                <w:sz w:val="22"/>
                <w:szCs w:val="22"/>
              </w:rPr>
              <w:t>okvirnega sporazuma</w:t>
            </w:r>
            <w:r w:rsidRPr="005A1C32">
              <w:rPr>
                <w:i w:val="0"/>
                <w:sz w:val="22"/>
                <w:szCs w:val="22"/>
              </w:rPr>
              <w:t xml:space="preserve"> naročniku izročiti seznam </w:t>
            </w:r>
            <w:r w:rsidR="008675AA" w:rsidRPr="008675AA">
              <w:rPr>
                <w:i w:val="0"/>
                <w:color w:val="FF0000"/>
                <w:sz w:val="22"/>
                <w:szCs w:val="22"/>
              </w:rPr>
              <w:t>tistih</w:t>
            </w:r>
            <w:r w:rsidR="008675AA">
              <w:rPr>
                <w:i w:val="0"/>
                <w:sz w:val="22"/>
                <w:szCs w:val="22"/>
              </w:rPr>
              <w:t xml:space="preserve"> </w:t>
            </w:r>
            <w:r w:rsidRPr="005A1C32">
              <w:rPr>
                <w:i w:val="0"/>
                <w:sz w:val="22"/>
                <w:szCs w:val="22"/>
              </w:rPr>
              <w:t>delavcev, ki bodo opravljali sto</w:t>
            </w:r>
            <w:r w:rsidR="007843A7">
              <w:rPr>
                <w:i w:val="0"/>
                <w:sz w:val="22"/>
                <w:szCs w:val="22"/>
              </w:rPr>
              <w:t>ritve varovanja</w:t>
            </w:r>
            <w:r w:rsidR="008675AA">
              <w:rPr>
                <w:i w:val="0"/>
                <w:sz w:val="22"/>
                <w:szCs w:val="22"/>
              </w:rPr>
              <w:t xml:space="preserve"> </w:t>
            </w:r>
            <w:r w:rsidR="008675AA" w:rsidRPr="008675AA">
              <w:rPr>
                <w:i w:val="0"/>
                <w:color w:val="FF0000"/>
                <w:sz w:val="22"/>
                <w:szCs w:val="22"/>
              </w:rPr>
              <w:t>ljudi in premoženja, to je varnostnikov, ki bodo opravljali varnostno-receptorske storitve</w:t>
            </w:r>
            <w:r w:rsidR="007843A7" w:rsidRPr="008675AA">
              <w:rPr>
                <w:i w:val="0"/>
                <w:sz w:val="22"/>
                <w:szCs w:val="22"/>
              </w:rPr>
              <w:t xml:space="preserve"> </w:t>
            </w:r>
            <w:r w:rsidR="007843A7">
              <w:rPr>
                <w:i w:val="0"/>
                <w:sz w:val="22"/>
                <w:szCs w:val="22"/>
              </w:rPr>
              <w:t>po okvirnem sporazumu</w:t>
            </w:r>
            <w:r w:rsidR="008675AA">
              <w:rPr>
                <w:i w:val="0"/>
                <w:sz w:val="22"/>
                <w:szCs w:val="22"/>
              </w:rPr>
              <w:t xml:space="preserve"> </w:t>
            </w:r>
            <w:r w:rsidR="008675AA" w:rsidRPr="008675AA">
              <w:rPr>
                <w:i w:val="0"/>
                <w:color w:val="FF0000"/>
                <w:sz w:val="22"/>
                <w:szCs w:val="22"/>
              </w:rPr>
              <w:t>in zanje predložiti:</w:t>
            </w:r>
          </w:p>
          <w:p w14:paraId="0D85B291" w14:textId="77777777" w:rsidR="00036B25" w:rsidRPr="005A1C32" w:rsidRDefault="00036B25" w:rsidP="00036B25">
            <w:pPr>
              <w:keepNext/>
              <w:keepLines/>
              <w:jc w:val="both"/>
              <w:rPr>
                <w:i w:val="0"/>
                <w:sz w:val="22"/>
                <w:szCs w:val="22"/>
              </w:rPr>
            </w:pPr>
            <w:r w:rsidRPr="005A1C32">
              <w:rPr>
                <w:i w:val="0"/>
                <w:sz w:val="22"/>
                <w:szCs w:val="22"/>
              </w:rPr>
              <w:t xml:space="preserve">- kopije </w:t>
            </w:r>
            <w:r w:rsidR="00447E0A" w:rsidRPr="005A1C32">
              <w:rPr>
                <w:i w:val="0"/>
                <w:sz w:val="22"/>
                <w:szCs w:val="22"/>
              </w:rPr>
              <w:t>izkaznic/</w:t>
            </w:r>
            <w:r w:rsidRPr="005A1C32">
              <w:rPr>
                <w:i w:val="0"/>
                <w:sz w:val="22"/>
                <w:szCs w:val="22"/>
              </w:rPr>
              <w:t>licenc za delavce, ki bodo opravljali storitve varovanja,</w:t>
            </w:r>
          </w:p>
          <w:p w14:paraId="5D20288F" w14:textId="44CC45B1" w:rsidR="00036B25" w:rsidRPr="005A1C32" w:rsidRDefault="00036B25" w:rsidP="00036B25">
            <w:pPr>
              <w:keepNext/>
              <w:keepLines/>
              <w:jc w:val="both"/>
              <w:rPr>
                <w:i w:val="0"/>
                <w:sz w:val="22"/>
                <w:szCs w:val="22"/>
              </w:rPr>
            </w:pPr>
            <w:r w:rsidRPr="005A1C32">
              <w:rPr>
                <w:i w:val="0"/>
                <w:sz w:val="22"/>
                <w:szCs w:val="22"/>
              </w:rPr>
              <w:t xml:space="preserve">- dokazilo, da so delavci pri </w:t>
            </w:r>
            <w:r w:rsidR="001A7C5B" w:rsidRPr="005A1C32">
              <w:rPr>
                <w:i w:val="0"/>
                <w:sz w:val="22"/>
                <w:szCs w:val="22"/>
              </w:rPr>
              <w:t xml:space="preserve">gospodarskem subjektu </w:t>
            </w:r>
            <w:r w:rsidRPr="005A1C32">
              <w:rPr>
                <w:i w:val="0"/>
                <w:sz w:val="22"/>
                <w:szCs w:val="22"/>
              </w:rPr>
              <w:t>v delovnem razmerju,</w:t>
            </w:r>
          </w:p>
          <w:p w14:paraId="35C0E585" w14:textId="7AD9232E" w:rsidR="00AC76F6" w:rsidRPr="00DA4430" w:rsidRDefault="00036B25" w:rsidP="00022732">
            <w:pPr>
              <w:keepNext/>
              <w:keepLines/>
              <w:jc w:val="both"/>
              <w:rPr>
                <w:i w:val="0"/>
                <w:sz w:val="22"/>
                <w:szCs w:val="22"/>
              </w:rPr>
            </w:pPr>
            <w:r w:rsidRPr="005A1C32">
              <w:rPr>
                <w:i w:val="0"/>
                <w:sz w:val="22"/>
                <w:szCs w:val="22"/>
              </w:rPr>
              <w:t>- dokazilo, da delavci izvajalca izpolnjujejo strokovne pogoje za izvajanje storitev varovanja.</w:t>
            </w:r>
          </w:p>
        </w:tc>
        <w:tc>
          <w:tcPr>
            <w:tcW w:w="3118" w:type="dxa"/>
            <w:vAlign w:val="center"/>
          </w:tcPr>
          <w:p w14:paraId="4EA001A3" w14:textId="77777777" w:rsidR="00A364DE" w:rsidRDefault="000353AC" w:rsidP="00A364DE">
            <w:pPr>
              <w:jc w:val="both"/>
              <w:rPr>
                <w:i w:val="0"/>
                <w:sz w:val="22"/>
                <w:szCs w:val="22"/>
              </w:rPr>
            </w:pPr>
            <w:r w:rsidRPr="007E3829">
              <w:rPr>
                <w:i w:val="0"/>
                <w:sz w:val="22"/>
                <w:szCs w:val="22"/>
              </w:rPr>
              <w:t>DOKAZILO:</w:t>
            </w:r>
          </w:p>
          <w:p w14:paraId="4919C8C4" w14:textId="23C16DDA" w:rsidR="000353AC" w:rsidRPr="007E3829" w:rsidRDefault="00CD4CA4" w:rsidP="00A364DE">
            <w:pPr>
              <w:jc w:val="both"/>
              <w:rPr>
                <w:i w:val="0"/>
                <w:sz w:val="22"/>
                <w:szCs w:val="22"/>
              </w:rPr>
            </w:pPr>
            <w:r>
              <w:rPr>
                <w:i w:val="0"/>
                <w:sz w:val="22"/>
                <w:szCs w:val="22"/>
              </w:rPr>
              <w:t xml:space="preserve">Izpolnjen </w:t>
            </w:r>
            <w:r w:rsidR="000353AC" w:rsidRPr="007E3829">
              <w:rPr>
                <w:i w:val="0"/>
                <w:sz w:val="22"/>
                <w:szCs w:val="22"/>
              </w:rPr>
              <w:t>ESPD obrazec.</w:t>
            </w:r>
          </w:p>
          <w:p w14:paraId="7D37F558" w14:textId="77777777" w:rsidR="000353AC" w:rsidRPr="00DA4430" w:rsidRDefault="000353AC" w:rsidP="000353AC">
            <w:pPr>
              <w:jc w:val="both"/>
              <w:rPr>
                <w:i w:val="0"/>
                <w:sz w:val="22"/>
                <w:szCs w:val="22"/>
              </w:rPr>
            </w:pPr>
          </w:p>
        </w:tc>
      </w:tr>
      <w:tr w:rsidR="000353AC" w:rsidRPr="002953AE" w14:paraId="457101DF" w14:textId="77777777" w:rsidTr="00772971">
        <w:tc>
          <w:tcPr>
            <w:tcW w:w="6095" w:type="dxa"/>
            <w:shd w:val="clear" w:color="auto" w:fill="F2F2F2" w:themeFill="background1" w:themeFillShade="F2"/>
            <w:vAlign w:val="center"/>
          </w:tcPr>
          <w:p w14:paraId="429875F5" w14:textId="0930B25D" w:rsidR="002953AE" w:rsidRDefault="00BB6A33" w:rsidP="002953AE">
            <w:pPr>
              <w:jc w:val="both"/>
              <w:rPr>
                <w:b/>
                <w:i w:val="0"/>
                <w:color w:val="000000" w:themeColor="text1"/>
                <w:sz w:val="22"/>
                <w:szCs w:val="22"/>
              </w:rPr>
            </w:pPr>
            <w:r>
              <w:rPr>
                <w:b/>
                <w:i w:val="0"/>
                <w:color w:val="000000" w:themeColor="text1"/>
                <w:sz w:val="22"/>
                <w:szCs w:val="22"/>
              </w:rPr>
              <w:t>5</w:t>
            </w:r>
            <w:r w:rsidR="002953AE" w:rsidRPr="002953AE">
              <w:rPr>
                <w:b/>
                <w:i w:val="0"/>
                <w:color w:val="000000" w:themeColor="text1"/>
                <w:sz w:val="22"/>
                <w:szCs w:val="22"/>
              </w:rPr>
              <w:t xml:space="preserve">. </w:t>
            </w:r>
            <w:r w:rsidR="00A364DE">
              <w:rPr>
                <w:b/>
                <w:i w:val="0"/>
                <w:color w:val="000000" w:themeColor="text1"/>
                <w:sz w:val="22"/>
                <w:szCs w:val="22"/>
              </w:rPr>
              <w:t>REFERENČNI POGOJ</w:t>
            </w:r>
            <w:r w:rsidR="002953AE" w:rsidRPr="002953AE">
              <w:rPr>
                <w:b/>
                <w:i w:val="0"/>
                <w:color w:val="000000" w:themeColor="text1"/>
                <w:sz w:val="22"/>
                <w:szCs w:val="22"/>
              </w:rPr>
              <w:t xml:space="preserve"> </w:t>
            </w:r>
          </w:p>
          <w:p w14:paraId="137E90D5" w14:textId="77777777" w:rsidR="00AC76F6" w:rsidRPr="002953AE" w:rsidRDefault="00AC76F6" w:rsidP="002953AE">
            <w:pPr>
              <w:jc w:val="both"/>
              <w:rPr>
                <w:b/>
                <w:i w:val="0"/>
                <w:color w:val="000000" w:themeColor="text1"/>
                <w:sz w:val="22"/>
                <w:szCs w:val="22"/>
              </w:rPr>
            </w:pPr>
          </w:p>
          <w:p w14:paraId="6DF1FFA2" w14:textId="77777777" w:rsidR="00DF0B10" w:rsidRPr="001805D4" w:rsidRDefault="00575540" w:rsidP="00DF0B10">
            <w:pPr>
              <w:pStyle w:val="Noga"/>
              <w:jc w:val="both"/>
              <w:rPr>
                <w:i w:val="0"/>
                <w:sz w:val="22"/>
                <w:szCs w:val="22"/>
              </w:rPr>
            </w:pPr>
            <w:r w:rsidRPr="001805D4">
              <w:rPr>
                <w:b/>
                <w:i w:val="0"/>
                <w:sz w:val="22"/>
                <w:szCs w:val="22"/>
              </w:rPr>
              <w:t>Sklop 1</w:t>
            </w:r>
            <w:r w:rsidRPr="001805D4">
              <w:rPr>
                <w:i w:val="0"/>
                <w:sz w:val="22"/>
                <w:szCs w:val="22"/>
              </w:rPr>
              <w:t xml:space="preserve">: </w:t>
            </w:r>
            <w:r w:rsidR="00C8559C" w:rsidRPr="001805D4">
              <w:rPr>
                <w:i w:val="0"/>
                <w:sz w:val="22"/>
                <w:szCs w:val="22"/>
              </w:rPr>
              <w:t>Gospodarski subjekt</w:t>
            </w:r>
            <w:r w:rsidR="00DF0B10" w:rsidRPr="001805D4">
              <w:rPr>
                <w:i w:val="0"/>
                <w:sz w:val="22"/>
                <w:szCs w:val="22"/>
              </w:rPr>
              <w:t xml:space="preserve"> je v zadnjih treh letih, šteto od dneva roka za oddajo ponudb uspešno:</w:t>
            </w:r>
          </w:p>
          <w:p w14:paraId="77E8DC90" w14:textId="4464CB45" w:rsidR="00DF0B10" w:rsidRPr="001805D4" w:rsidRDefault="00DF0B10" w:rsidP="00384676">
            <w:pPr>
              <w:pStyle w:val="Noga"/>
              <w:numPr>
                <w:ilvl w:val="0"/>
                <w:numId w:val="37"/>
              </w:numPr>
              <w:jc w:val="both"/>
              <w:rPr>
                <w:i w:val="0"/>
                <w:sz w:val="22"/>
                <w:szCs w:val="22"/>
              </w:rPr>
            </w:pPr>
            <w:r w:rsidRPr="001805D4">
              <w:rPr>
                <w:i w:val="0"/>
                <w:sz w:val="22"/>
                <w:szCs w:val="22"/>
              </w:rPr>
              <w:t xml:space="preserve">izvedel najmanj </w:t>
            </w:r>
            <w:r w:rsidR="00AB665F" w:rsidRPr="008675AA">
              <w:rPr>
                <w:i w:val="0"/>
                <w:color w:val="FF0000"/>
                <w:sz w:val="22"/>
                <w:szCs w:val="22"/>
              </w:rPr>
              <w:t xml:space="preserve">2 </w:t>
            </w:r>
            <w:r w:rsidRPr="008675AA">
              <w:rPr>
                <w:i w:val="0"/>
                <w:color w:val="FF0000"/>
                <w:sz w:val="22"/>
                <w:szCs w:val="22"/>
              </w:rPr>
              <w:t>(</w:t>
            </w:r>
            <w:r w:rsidR="00AB665F" w:rsidRPr="008675AA">
              <w:rPr>
                <w:i w:val="0"/>
                <w:color w:val="FF0000"/>
                <w:sz w:val="22"/>
                <w:szCs w:val="22"/>
              </w:rPr>
              <w:t>dva</w:t>
            </w:r>
            <w:r w:rsidRPr="008675AA">
              <w:rPr>
                <w:i w:val="0"/>
                <w:color w:val="FF0000"/>
                <w:sz w:val="22"/>
                <w:szCs w:val="22"/>
              </w:rPr>
              <w:t xml:space="preserve">) </w:t>
            </w:r>
            <w:r w:rsidR="00AB665F" w:rsidRPr="008675AA">
              <w:rPr>
                <w:i w:val="0"/>
                <w:color w:val="FF0000"/>
                <w:sz w:val="22"/>
                <w:szCs w:val="22"/>
              </w:rPr>
              <w:t xml:space="preserve">istovrstna posla </w:t>
            </w:r>
            <w:r w:rsidRPr="008675AA">
              <w:rPr>
                <w:i w:val="0"/>
                <w:color w:val="FF0000"/>
                <w:sz w:val="22"/>
                <w:szCs w:val="22"/>
              </w:rPr>
              <w:t>storitev</w:t>
            </w:r>
            <w:r w:rsidR="00E73AC5" w:rsidRPr="008675AA">
              <w:rPr>
                <w:i w:val="0"/>
                <w:color w:val="FF0000"/>
                <w:sz w:val="22"/>
                <w:szCs w:val="22"/>
              </w:rPr>
              <w:t xml:space="preserve"> </w:t>
            </w:r>
            <w:r w:rsidRPr="008675AA">
              <w:rPr>
                <w:i w:val="0"/>
                <w:color w:val="FF0000"/>
                <w:sz w:val="22"/>
                <w:szCs w:val="22"/>
              </w:rPr>
              <w:t xml:space="preserve">  </w:t>
            </w:r>
            <w:r w:rsidR="00E73AC5" w:rsidRPr="001805D4">
              <w:rPr>
                <w:i w:val="0"/>
                <w:sz w:val="22"/>
                <w:szCs w:val="22"/>
              </w:rPr>
              <w:t>varovanja ljudi in premoženja v poslovnih</w:t>
            </w:r>
            <w:r w:rsidR="00281361">
              <w:rPr>
                <w:i w:val="0"/>
                <w:sz w:val="22"/>
                <w:szCs w:val="22"/>
              </w:rPr>
              <w:t xml:space="preserve"> </w:t>
            </w:r>
            <w:r w:rsidR="00281361">
              <w:rPr>
                <w:i w:val="0"/>
                <w:color w:val="FF0000"/>
                <w:sz w:val="22"/>
                <w:szCs w:val="22"/>
              </w:rPr>
              <w:t>in upravnih</w:t>
            </w:r>
            <w:r w:rsidR="00E73AC5" w:rsidRPr="001805D4">
              <w:rPr>
                <w:i w:val="0"/>
                <w:sz w:val="22"/>
                <w:szCs w:val="22"/>
              </w:rPr>
              <w:t xml:space="preserve"> stavbah</w:t>
            </w:r>
            <w:r w:rsidR="00281361">
              <w:rPr>
                <w:i w:val="0"/>
                <w:sz w:val="22"/>
                <w:szCs w:val="22"/>
              </w:rPr>
              <w:t xml:space="preserve">, </w:t>
            </w:r>
            <w:r w:rsidR="00281361" w:rsidRPr="00281361">
              <w:rPr>
                <w:i w:val="0"/>
                <w:color w:val="FF0000"/>
                <w:sz w:val="22"/>
                <w:szCs w:val="22"/>
              </w:rPr>
              <w:t>kot izhaja iz Priloge 1 k Uredbi o razvrščanju objektov (Uradni list RS, št. 37/18</w:t>
            </w:r>
            <w:r w:rsidR="00384676">
              <w:rPr>
                <w:i w:val="0"/>
                <w:color w:val="FF0000"/>
                <w:sz w:val="22"/>
                <w:szCs w:val="22"/>
              </w:rPr>
              <w:t xml:space="preserve">, </w:t>
            </w:r>
            <w:r w:rsidR="00384676" w:rsidRPr="00384676">
              <w:rPr>
                <w:i w:val="0"/>
                <w:color w:val="FF0000"/>
                <w:sz w:val="22"/>
                <w:szCs w:val="22"/>
              </w:rPr>
              <w:t>80/2020-ZIUOOPE, 152/2020-ZZUOOP)</w:t>
            </w:r>
            <w:r w:rsidR="00E73AC5" w:rsidRPr="001805D4">
              <w:rPr>
                <w:i w:val="0"/>
                <w:sz w:val="22"/>
                <w:szCs w:val="22"/>
              </w:rPr>
              <w:t xml:space="preserve"> v vrednosti </w:t>
            </w:r>
            <w:r w:rsidR="007843A7" w:rsidRPr="001805D4">
              <w:rPr>
                <w:i w:val="0"/>
                <w:sz w:val="22"/>
                <w:szCs w:val="22"/>
              </w:rPr>
              <w:t>1</w:t>
            </w:r>
            <w:r w:rsidR="007843A7">
              <w:rPr>
                <w:i w:val="0"/>
                <w:sz w:val="22"/>
                <w:szCs w:val="22"/>
              </w:rPr>
              <w:t>5</w:t>
            </w:r>
            <w:r w:rsidR="007843A7" w:rsidRPr="001805D4">
              <w:rPr>
                <w:i w:val="0"/>
                <w:sz w:val="22"/>
                <w:szCs w:val="22"/>
              </w:rPr>
              <w:t>0</w:t>
            </w:r>
            <w:r w:rsidR="00E73AC5" w:rsidRPr="001805D4">
              <w:rPr>
                <w:i w:val="0"/>
                <w:sz w:val="22"/>
                <w:szCs w:val="22"/>
              </w:rPr>
              <w:t>.000,00 EUR</w:t>
            </w:r>
            <w:r w:rsidR="00461613" w:rsidRPr="001805D4">
              <w:rPr>
                <w:i w:val="0"/>
                <w:sz w:val="22"/>
                <w:szCs w:val="22"/>
              </w:rPr>
              <w:t xml:space="preserve"> z DDV</w:t>
            </w:r>
            <w:r w:rsidR="00E73AC5" w:rsidRPr="001805D4">
              <w:rPr>
                <w:i w:val="0"/>
                <w:sz w:val="22"/>
                <w:szCs w:val="22"/>
              </w:rPr>
              <w:t>/letno</w:t>
            </w:r>
            <w:r w:rsidRPr="001805D4">
              <w:rPr>
                <w:i w:val="0"/>
                <w:sz w:val="22"/>
                <w:szCs w:val="22"/>
              </w:rPr>
              <w:t xml:space="preserve"> za različne naročnike</w:t>
            </w:r>
            <w:r w:rsidR="00DF116B" w:rsidRPr="001805D4">
              <w:rPr>
                <w:i w:val="0"/>
                <w:sz w:val="22"/>
                <w:szCs w:val="22"/>
              </w:rPr>
              <w:t xml:space="preserve"> </w:t>
            </w:r>
            <w:r w:rsidR="00DF116B" w:rsidRPr="001805D4">
              <w:rPr>
                <w:b/>
                <w:i w:val="0"/>
                <w:sz w:val="22"/>
                <w:szCs w:val="22"/>
              </w:rPr>
              <w:t>in</w:t>
            </w:r>
          </w:p>
          <w:p w14:paraId="3B62841D" w14:textId="2A772701" w:rsidR="00E73AC5" w:rsidRPr="001805D4" w:rsidRDefault="00DF0B10" w:rsidP="00281361">
            <w:pPr>
              <w:pStyle w:val="Noga"/>
              <w:numPr>
                <w:ilvl w:val="0"/>
                <w:numId w:val="37"/>
              </w:numPr>
              <w:jc w:val="both"/>
              <w:rPr>
                <w:i w:val="0"/>
                <w:sz w:val="22"/>
                <w:szCs w:val="22"/>
              </w:rPr>
            </w:pPr>
            <w:r w:rsidRPr="001805D4">
              <w:rPr>
                <w:i w:val="0"/>
                <w:sz w:val="22"/>
                <w:szCs w:val="22"/>
              </w:rPr>
              <w:t>izvedel najmanj 2 (dva) istovrstna posla storitev</w:t>
            </w:r>
            <w:r w:rsidR="00E73AC5" w:rsidRPr="001805D4">
              <w:rPr>
                <w:i w:val="0"/>
                <w:sz w:val="22"/>
                <w:szCs w:val="22"/>
              </w:rPr>
              <w:t xml:space="preserve"> varovanj</w:t>
            </w:r>
            <w:r w:rsidRPr="001805D4">
              <w:rPr>
                <w:i w:val="0"/>
                <w:sz w:val="22"/>
                <w:szCs w:val="22"/>
              </w:rPr>
              <w:t>a</w:t>
            </w:r>
            <w:r w:rsidR="00E73AC5" w:rsidRPr="001805D4">
              <w:rPr>
                <w:i w:val="0"/>
                <w:sz w:val="22"/>
                <w:szCs w:val="22"/>
              </w:rPr>
              <w:t xml:space="preserve"> javnih prireditev n</w:t>
            </w:r>
            <w:r w:rsidRPr="001805D4">
              <w:rPr>
                <w:i w:val="0"/>
                <w:sz w:val="22"/>
                <w:szCs w:val="22"/>
              </w:rPr>
              <w:t>a javnih površinah z več kot 10</w:t>
            </w:r>
            <w:r w:rsidR="00E73AC5" w:rsidRPr="001805D4">
              <w:rPr>
                <w:i w:val="0"/>
                <w:sz w:val="22"/>
                <w:szCs w:val="22"/>
              </w:rPr>
              <w:t>000 udeleženci (brez športnih prireditev)</w:t>
            </w:r>
            <w:r w:rsidRPr="001805D4">
              <w:rPr>
                <w:i w:val="0"/>
                <w:sz w:val="22"/>
                <w:szCs w:val="22"/>
              </w:rPr>
              <w:t xml:space="preserve"> za različna naročnika</w:t>
            </w:r>
            <w:r w:rsidR="00E73AC5" w:rsidRPr="001805D4">
              <w:rPr>
                <w:i w:val="0"/>
                <w:sz w:val="22"/>
                <w:szCs w:val="22"/>
              </w:rPr>
              <w:t>.</w:t>
            </w:r>
            <w:r w:rsidR="00281361">
              <w:t xml:space="preserve"> </w:t>
            </w:r>
            <w:r w:rsidR="00281361" w:rsidRPr="00281361">
              <w:rPr>
                <w:i w:val="0"/>
                <w:color w:val="FF0000"/>
                <w:sz w:val="22"/>
                <w:szCs w:val="22"/>
              </w:rPr>
              <w:t>Javne prireditve morajo biti varovane z varnostniki. Varnostniki morajo imeti službeno izkaznico.</w:t>
            </w:r>
          </w:p>
          <w:p w14:paraId="4D73137E" w14:textId="77777777" w:rsidR="00E00BB4" w:rsidRPr="001805D4" w:rsidRDefault="00DF0B10" w:rsidP="00E00BB4">
            <w:pPr>
              <w:pStyle w:val="Noga"/>
              <w:jc w:val="both"/>
              <w:rPr>
                <w:i w:val="0"/>
                <w:sz w:val="22"/>
                <w:szCs w:val="22"/>
              </w:rPr>
            </w:pPr>
            <w:r w:rsidRPr="001805D4">
              <w:rPr>
                <w:i w:val="0"/>
                <w:sz w:val="22"/>
                <w:szCs w:val="22"/>
              </w:rPr>
              <w:t>P</w:t>
            </w:r>
            <w:r w:rsidR="00E00BB4" w:rsidRPr="001805D4">
              <w:rPr>
                <w:i w:val="0"/>
                <w:sz w:val="22"/>
                <w:szCs w:val="22"/>
              </w:rPr>
              <w:t>ogoja</w:t>
            </w:r>
            <w:r w:rsidRPr="001805D4">
              <w:rPr>
                <w:i w:val="0"/>
                <w:sz w:val="22"/>
                <w:szCs w:val="22"/>
              </w:rPr>
              <w:t xml:space="preserve"> morata biti izpolnjena kumulativno</w:t>
            </w:r>
            <w:r w:rsidR="00E00BB4" w:rsidRPr="001805D4">
              <w:rPr>
                <w:i w:val="0"/>
                <w:sz w:val="22"/>
                <w:szCs w:val="22"/>
              </w:rPr>
              <w:t>.</w:t>
            </w:r>
          </w:p>
          <w:p w14:paraId="0D3D0869" w14:textId="38AEAE57" w:rsidR="00046178" w:rsidRDefault="00046178" w:rsidP="00E00BB4">
            <w:pPr>
              <w:pStyle w:val="Noga"/>
              <w:jc w:val="both"/>
              <w:rPr>
                <w:i w:val="0"/>
                <w:sz w:val="22"/>
                <w:szCs w:val="22"/>
              </w:rPr>
            </w:pPr>
          </w:p>
          <w:p w14:paraId="206311F4" w14:textId="77777777" w:rsidR="00AC76F6" w:rsidRPr="001805D4" w:rsidRDefault="00AC76F6" w:rsidP="00E00BB4">
            <w:pPr>
              <w:pStyle w:val="Noga"/>
              <w:jc w:val="both"/>
              <w:rPr>
                <w:i w:val="0"/>
                <w:sz w:val="22"/>
                <w:szCs w:val="22"/>
              </w:rPr>
            </w:pPr>
          </w:p>
          <w:p w14:paraId="1CE251CE" w14:textId="1B6EF47D" w:rsidR="00DF0B10" w:rsidRPr="001805D4" w:rsidRDefault="00BF722C" w:rsidP="008D6999">
            <w:pPr>
              <w:pStyle w:val="Noga"/>
              <w:jc w:val="both"/>
              <w:rPr>
                <w:b/>
                <w:sz w:val="22"/>
                <w:szCs w:val="22"/>
              </w:rPr>
            </w:pPr>
            <w:r w:rsidRPr="001805D4">
              <w:rPr>
                <w:b/>
                <w:i w:val="0"/>
                <w:sz w:val="22"/>
                <w:szCs w:val="22"/>
              </w:rPr>
              <w:t>Sklop 2:</w:t>
            </w:r>
            <w:r w:rsidR="00E00BB4" w:rsidRPr="001805D4">
              <w:rPr>
                <w:i w:val="0"/>
                <w:sz w:val="20"/>
              </w:rPr>
              <w:t xml:space="preserve"> </w:t>
            </w:r>
            <w:r w:rsidR="00C8559C" w:rsidRPr="001805D4">
              <w:rPr>
                <w:i w:val="0"/>
                <w:sz w:val="22"/>
                <w:szCs w:val="22"/>
              </w:rPr>
              <w:t>Gospodarski subjekt</w:t>
            </w:r>
            <w:r w:rsidR="00E00BB4" w:rsidRPr="001805D4">
              <w:rPr>
                <w:i w:val="0"/>
                <w:sz w:val="22"/>
                <w:szCs w:val="22"/>
              </w:rPr>
              <w:t xml:space="preserve"> </w:t>
            </w:r>
            <w:r w:rsidR="009B3149" w:rsidRPr="001805D4">
              <w:rPr>
                <w:i w:val="0"/>
                <w:sz w:val="22"/>
                <w:szCs w:val="22"/>
              </w:rPr>
              <w:t>je</w:t>
            </w:r>
            <w:r w:rsidR="008D6999">
              <w:rPr>
                <w:i w:val="0"/>
                <w:sz w:val="22"/>
                <w:szCs w:val="22"/>
              </w:rPr>
              <w:t xml:space="preserve"> v zadnjih treh letih, šteto od </w:t>
            </w:r>
            <w:r w:rsidR="009B3149" w:rsidRPr="001805D4">
              <w:rPr>
                <w:i w:val="0"/>
                <w:sz w:val="22"/>
                <w:szCs w:val="22"/>
              </w:rPr>
              <w:t>dneva roka za oddajo ponudb uspešno</w:t>
            </w:r>
            <w:r w:rsidR="00E00BB4" w:rsidRPr="001805D4">
              <w:rPr>
                <w:i w:val="0"/>
                <w:sz w:val="22"/>
                <w:szCs w:val="22"/>
              </w:rPr>
              <w:t>:</w:t>
            </w:r>
            <w:r w:rsidR="00E00BB4" w:rsidRPr="001805D4">
              <w:rPr>
                <w:b/>
                <w:sz w:val="22"/>
                <w:szCs w:val="22"/>
              </w:rPr>
              <w:t xml:space="preserve"> </w:t>
            </w:r>
          </w:p>
          <w:p w14:paraId="31690861" w14:textId="713AFB18" w:rsidR="00DF0B10" w:rsidRPr="001805D4" w:rsidRDefault="00DF0B10" w:rsidP="00384676">
            <w:pPr>
              <w:pStyle w:val="Noga"/>
              <w:numPr>
                <w:ilvl w:val="0"/>
                <w:numId w:val="38"/>
              </w:numPr>
              <w:jc w:val="both"/>
              <w:rPr>
                <w:i w:val="0"/>
                <w:sz w:val="22"/>
                <w:szCs w:val="22"/>
              </w:rPr>
            </w:pPr>
            <w:r w:rsidRPr="001805D4">
              <w:rPr>
                <w:i w:val="0"/>
                <w:sz w:val="22"/>
                <w:szCs w:val="22"/>
              </w:rPr>
              <w:t>izvedel najmanj 3 istovrstne posle storitev</w:t>
            </w:r>
            <w:r w:rsidR="00E00BB4" w:rsidRPr="001805D4">
              <w:rPr>
                <w:i w:val="0"/>
                <w:sz w:val="22"/>
                <w:szCs w:val="22"/>
              </w:rPr>
              <w:t xml:space="preserve"> varovanja ljudi in premoženja v </w:t>
            </w:r>
            <w:r w:rsidR="00281361" w:rsidRPr="00281361">
              <w:rPr>
                <w:i w:val="0"/>
                <w:color w:val="FF0000"/>
                <w:sz w:val="22"/>
                <w:szCs w:val="22"/>
              </w:rPr>
              <w:t>poslovnih in upravnih stavbah ali stavbah splošnega družbenega pomena, kot izhaja iz Priloge 1 k Uredbi o razv</w:t>
            </w:r>
            <w:r w:rsidR="00384676">
              <w:rPr>
                <w:i w:val="0"/>
                <w:color w:val="FF0000"/>
                <w:sz w:val="22"/>
                <w:szCs w:val="22"/>
              </w:rPr>
              <w:t xml:space="preserve">rščanju objektov </w:t>
            </w:r>
            <w:r w:rsidR="00384676" w:rsidRPr="00384676">
              <w:rPr>
                <w:i w:val="0"/>
                <w:color w:val="FF0000"/>
                <w:sz w:val="22"/>
                <w:szCs w:val="22"/>
              </w:rPr>
              <w:t>(Uradni list RS, št. 37/18, 80/2020-ZIUOOPE, 152/2020-ZZUOOP)</w:t>
            </w:r>
            <w:r w:rsidR="00E00BB4" w:rsidRPr="00281361">
              <w:rPr>
                <w:i w:val="0"/>
                <w:color w:val="FF0000"/>
                <w:sz w:val="22"/>
                <w:szCs w:val="22"/>
              </w:rPr>
              <w:t xml:space="preserve"> </w:t>
            </w:r>
            <w:r w:rsidR="00E00BB4" w:rsidRPr="001805D4">
              <w:rPr>
                <w:i w:val="0"/>
                <w:sz w:val="22"/>
                <w:szCs w:val="22"/>
              </w:rPr>
              <w:t>v vrednosti 25.000</w:t>
            </w:r>
            <w:r w:rsidRPr="001805D4">
              <w:rPr>
                <w:i w:val="0"/>
                <w:sz w:val="22"/>
                <w:szCs w:val="22"/>
              </w:rPr>
              <w:t>,00</w:t>
            </w:r>
            <w:r w:rsidR="00E00BB4" w:rsidRPr="001805D4">
              <w:rPr>
                <w:i w:val="0"/>
                <w:sz w:val="22"/>
                <w:szCs w:val="22"/>
              </w:rPr>
              <w:t xml:space="preserve"> </w:t>
            </w:r>
            <w:r w:rsidRPr="001805D4">
              <w:rPr>
                <w:i w:val="0"/>
                <w:sz w:val="22"/>
                <w:szCs w:val="22"/>
              </w:rPr>
              <w:t>EUR</w:t>
            </w:r>
            <w:r w:rsidR="00461613" w:rsidRPr="001805D4">
              <w:rPr>
                <w:i w:val="0"/>
                <w:sz w:val="22"/>
                <w:szCs w:val="22"/>
              </w:rPr>
              <w:t xml:space="preserve"> z DDV</w:t>
            </w:r>
            <w:r w:rsidR="00E00BB4" w:rsidRPr="001805D4">
              <w:rPr>
                <w:i w:val="0"/>
                <w:sz w:val="22"/>
                <w:szCs w:val="22"/>
              </w:rPr>
              <w:t>/letno</w:t>
            </w:r>
            <w:r w:rsidRPr="001805D4">
              <w:rPr>
                <w:i w:val="0"/>
                <w:sz w:val="22"/>
                <w:szCs w:val="22"/>
              </w:rPr>
              <w:t xml:space="preserve"> za različne naročnike </w:t>
            </w:r>
            <w:r w:rsidRPr="001805D4">
              <w:rPr>
                <w:b/>
                <w:i w:val="0"/>
                <w:sz w:val="22"/>
                <w:szCs w:val="22"/>
              </w:rPr>
              <w:t>in</w:t>
            </w:r>
          </w:p>
          <w:p w14:paraId="25734216" w14:textId="458FA124" w:rsidR="00BF722C" w:rsidRPr="001805D4" w:rsidRDefault="00DF0B10" w:rsidP="00281361">
            <w:pPr>
              <w:pStyle w:val="Noga"/>
              <w:numPr>
                <w:ilvl w:val="0"/>
                <w:numId w:val="38"/>
              </w:numPr>
              <w:jc w:val="both"/>
              <w:rPr>
                <w:i w:val="0"/>
                <w:sz w:val="22"/>
                <w:szCs w:val="22"/>
              </w:rPr>
            </w:pPr>
            <w:r w:rsidRPr="001805D4">
              <w:rPr>
                <w:i w:val="0"/>
                <w:sz w:val="22"/>
                <w:szCs w:val="22"/>
              </w:rPr>
              <w:t>izvedel najmanj 3 istovrstne posle storitev</w:t>
            </w:r>
            <w:r w:rsidR="00E00BB4" w:rsidRPr="001805D4">
              <w:rPr>
                <w:i w:val="0"/>
                <w:sz w:val="22"/>
                <w:szCs w:val="22"/>
              </w:rPr>
              <w:t xml:space="preserve"> varovanj</w:t>
            </w:r>
            <w:r w:rsidRPr="001805D4">
              <w:rPr>
                <w:i w:val="0"/>
                <w:sz w:val="22"/>
                <w:szCs w:val="22"/>
              </w:rPr>
              <w:t>a</w:t>
            </w:r>
            <w:r w:rsidR="00E00BB4" w:rsidRPr="001805D4">
              <w:rPr>
                <w:i w:val="0"/>
                <w:sz w:val="22"/>
                <w:szCs w:val="22"/>
              </w:rPr>
              <w:t xml:space="preserve"> javnih prireditev z več kot 1500 udeleženci (brez športnih prireditev)</w:t>
            </w:r>
            <w:r w:rsidRPr="001805D4">
              <w:rPr>
                <w:i w:val="0"/>
                <w:sz w:val="22"/>
                <w:szCs w:val="22"/>
              </w:rPr>
              <w:t xml:space="preserve"> za različne naročnike</w:t>
            </w:r>
            <w:r w:rsidR="00E00BB4" w:rsidRPr="001805D4">
              <w:rPr>
                <w:i w:val="0"/>
                <w:sz w:val="22"/>
                <w:szCs w:val="22"/>
              </w:rPr>
              <w:t>.</w:t>
            </w:r>
            <w:r w:rsidR="00281361">
              <w:t xml:space="preserve"> </w:t>
            </w:r>
            <w:r w:rsidR="00281361" w:rsidRPr="00281361">
              <w:rPr>
                <w:i w:val="0"/>
                <w:color w:val="FF0000"/>
                <w:sz w:val="22"/>
                <w:szCs w:val="22"/>
              </w:rPr>
              <w:t xml:space="preserve">Javne prireditve morajo </w:t>
            </w:r>
            <w:r w:rsidR="00281361" w:rsidRPr="00281361">
              <w:rPr>
                <w:i w:val="0"/>
                <w:color w:val="FF0000"/>
                <w:sz w:val="22"/>
                <w:szCs w:val="22"/>
              </w:rPr>
              <w:lastRenderedPageBreak/>
              <w:t>biti varovane z varnostniki. Varnostniki morajo imeti službeno izkaznico.</w:t>
            </w:r>
          </w:p>
          <w:p w14:paraId="51BB1F75" w14:textId="77777777" w:rsidR="00E00BB4" w:rsidRPr="001805D4" w:rsidRDefault="00DF0B10" w:rsidP="00E00BB4">
            <w:pPr>
              <w:pStyle w:val="Noga"/>
              <w:jc w:val="both"/>
              <w:rPr>
                <w:i w:val="0"/>
                <w:sz w:val="22"/>
                <w:szCs w:val="22"/>
              </w:rPr>
            </w:pPr>
            <w:r w:rsidRPr="001805D4">
              <w:rPr>
                <w:i w:val="0"/>
                <w:sz w:val="22"/>
                <w:szCs w:val="22"/>
              </w:rPr>
              <w:t>Pogoja morata biti izpolnjena kumulativno</w:t>
            </w:r>
            <w:r w:rsidR="00E00BB4" w:rsidRPr="001805D4">
              <w:rPr>
                <w:i w:val="0"/>
                <w:sz w:val="22"/>
                <w:szCs w:val="22"/>
              </w:rPr>
              <w:t>.</w:t>
            </w:r>
          </w:p>
          <w:p w14:paraId="12B2A0B3" w14:textId="142A11E8" w:rsidR="00DF0B10" w:rsidRDefault="00DF0B10" w:rsidP="00E00BB4">
            <w:pPr>
              <w:pStyle w:val="Noga"/>
              <w:jc w:val="both"/>
              <w:rPr>
                <w:i w:val="0"/>
                <w:sz w:val="22"/>
                <w:szCs w:val="22"/>
              </w:rPr>
            </w:pPr>
          </w:p>
          <w:p w14:paraId="2CFDA13D" w14:textId="77777777" w:rsidR="00AC76F6" w:rsidRPr="001805D4" w:rsidRDefault="00AC76F6" w:rsidP="00E00BB4">
            <w:pPr>
              <w:pStyle w:val="Noga"/>
              <w:jc w:val="both"/>
              <w:rPr>
                <w:i w:val="0"/>
                <w:sz w:val="22"/>
                <w:szCs w:val="22"/>
              </w:rPr>
            </w:pPr>
          </w:p>
          <w:p w14:paraId="69CBBAA8" w14:textId="77777777" w:rsidR="00080F2D" w:rsidRPr="009F0480" w:rsidRDefault="00BF722C" w:rsidP="00080F2D">
            <w:pPr>
              <w:pStyle w:val="Noga"/>
              <w:jc w:val="both"/>
              <w:rPr>
                <w:i w:val="0"/>
                <w:sz w:val="22"/>
                <w:szCs w:val="22"/>
              </w:rPr>
            </w:pPr>
            <w:r w:rsidRPr="009F0480">
              <w:rPr>
                <w:b/>
                <w:i w:val="0"/>
                <w:sz w:val="22"/>
                <w:szCs w:val="22"/>
              </w:rPr>
              <w:t>Sklop 3:</w:t>
            </w:r>
            <w:r w:rsidR="000B3913" w:rsidRPr="009F0480">
              <w:rPr>
                <w:i w:val="0"/>
                <w:sz w:val="22"/>
                <w:szCs w:val="22"/>
              </w:rPr>
              <w:t xml:space="preserve"> </w:t>
            </w:r>
            <w:r w:rsidR="00080F2D" w:rsidRPr="009F0480">
              <w:rPr>
                <w:i w:val="0"/>
                <w:sz w:val="22"/>
                <w:szCs w:val="22"/>
              </w:rPr>
              <w:t>Gospodarski subjekt je v zadnjih treh letih, šteto od dneva roka za oddajo ponudb uspešno:</w:t>
            </w:r>
          </w:p>
          <w:p w14:paraId="47C4B1BF" w14:textId="7FC8004C" w:rsidR="00080F2D" w:rsidRPr="009F0480" w:rsidRDefault="00080F2D" w:rsidP="00384676">
            <w:pPr>
              <w:pStyle w:val="Noga"/>
              <w:numPr>
                <w:ilvl w:val="0"/>
                <w:numId w:val="37"/>
              </w:numPr>
              <w:jc w:val="both"/>
              <w:rPr>
                <w:i w:val="0"/>
                <w:sz w:val="22"/>
                <w:szCs w:val="22"/>
              </w:rPr>
            </w:pPr>
            <w:r w:rsidRPr="009F0480">
              <w:rPr>
                <w:i w:val="0"/>
                <w:sz w:val="22"/>
                <w:szCs w:val="22"/>
              </w:rPr>
              <w:t xml:space="preserve">izvedel najmanj 2 (dva) istovrstna posla storitve   varovanja ljudi in premoženja v </w:t>
            </w:r>
            <w:r w:rsidR="00281361" w:rsidRPr="00281361">
              <w:rPr>
                <w:i w:val="0"/>
                <w:color w:val="FF0000"/>
                <w:sz w:val="22"/>
                <w:szCs w:val="22"/>
              </w:rPr>
              <w:t xml:space="preserve">poslovnih in upravnih stavbah ali stavbah splošnega družbenega pomena, kot izhaja iz Priloge 1 k Uredbi o razvrščanju objektov </w:t>
            </w:r>
            <w:r w:rsidR="00384676" w:rsidRPr="00384676">
              <w:rPr>
                <w:i w:val="0"/>
                <w:color w:val="FF0000"/>
                <w:sz w:val="22"/>
                <w:szCs w:val="22"/>
              </w:rPr>
              <w:t>(Uradni list RS, št. 37/18, 80/2020-ZIUOOPE, 152/2020-ZZUOOP)</w:t>
            </w:r>
            <w:r w:rsidR="00281361" w:rsidRPr="00281361">
              <w:rPr>
                <w:i w:val="0"/>
                <w:sz w:val="22"/>
                <w:szCs w:val="22"/>
              </w:rPr>
              <w:t xml:space="preserve"> </w:t>
            </w:r>
            <w:r w:rsidRPr="009F0480">
              <w:rPr>
                <w:i w:val="0"/>
                <w:sz w:val="22"/>
                <w:szCs w:val="22"/>
              </w:rPr>
              <w:t xml:space="preserve"> v vrednosti </w:t>
            </w:r>
            <w:r w:rsidR="00EB6574" w:rsidRPr="009F0480">
              <w:rPr>
                <w:i w:val="0"/>
                <w:sz w:val="22"/>
                <w:szCs w:val="22"/>
              </w:rPr>
              <w:t>100.000,00</w:t>
            </w:r>
            <w:r w:rsidRPr="009F0480">
              <w:rPr>
                <w:i w:val="0"/>
                <w:sz w:val="22"/>
                <w:szCs w:val="22"/>
              </w:rPr>
              <w:t xml:space="preserve"> EUR z DDV/letno za različna naročnika</w:t>
            </w:r>
            <w:r w:rsidR="001805D4" w:rsidRPr="009F0480">
              <w:rPr>
                <w:i w:val="0"/>
                <w:sz w:val="22"/>
                <w:szCs w:val="22"/>
              </w:rPr>
              <w:t xml:space="preserve"> </w:t>
            </w:r>
            <w:r w:rsidR="001805D4" w:rsidRPr="009F0480">
              <w:rPr>
                <w:b/>
                <w:i w:val="0"/>
                <w:sz w:val="22"/>
                <w:szCs w:val="22"/>
              </w:rPr>
              <w:t>in</w:t>
            </w:r>
          </w:p>
          <w:p w14:paraId="5FE3C9BF" w14:textId="148DDED8" w:rsidR="00080F2D" w:rsidRPr="009F0480" w:rsidRDefault="00080F2D" w:rsidP="00281361">
            <w:pPr>
              <w:pStyle w:val="Noga"/>
              <w:numPr>
                <w:ilvl w:val="0"/>
                <w:numId w:val="37"/>
              </w:numPr>
              <w:jc w:val="both"/>
              <w:rPr>
                <w:i w:val="0"/>
                <w:sz w:val="22"/>
                <w:szCs w:val="22"/>
              </w:rPr>
            </w:pPr>
            <w:r w:rsidRPr="009F0480">
              <w:rPr>
                <w:i w:val="0"/>
                <w:sz w:val="22"/>
                <w:szCs w:val="22"/>
              </w:rPr>
              <w:t>izvedel najmanj 1 (en) istovrsten posel storitev varovanja javnih prireditev na javnih površinah z več kot 500 udeleženci (brez športnih prireditev).</w:t>
            </w:r>
            <w:r w:rsidR="00281361">
              <w:t xml:space="preserve"> </w:t>
            </w:r>
            <w:r w:rsidR="00281361" w:rsidRPr="00281361">
              <w:rPr>
                <w:i w:val="0"/>
                <w:color w:val="FF0000"/>
                <w:sz w:val="22"/>
                <w:szCs w:val="22"/>
              </w:rPr>
              <w:t>Javne prireditve morajo biti varovane z varnostniki. Varnostniki morajo imeti službeno izkaznico.</w:t>
            </w:r>
            <w:r w:rsidRPr="009F0480">
              <w:rPr>
                <w:i w:val="0"/>
                <w:sz w:val="22"/>
                <w:szCs w:val="22"/>
              </w:rPr>
              <w:t xml:space="preserve"> </w:t>
            </w:r>
          </w:p>
          <w:p w14:paraId="40BF8AAA" w14:textId="77777777" w:rsidR="00080F2D" w:rsidRPr="001805D4" w:rsidRDefault="00080F2D" w:rsidP="00080F2D">
            <w:pPr>
              <w:pStyle w:val="Noga"/>
              <w:jc w:val="both"/>
              <w:rPr>
                <w:i w:val="0"/>
                <w:sz w:val="22"/>
                <w:szCs w:val="22"/>
              </w:rPr>
            </w:pPr>
            <w:r w:rsidRPr="009F0480">
              <w:rPr>
                <w:i w:val="0"/>
                <w:sz w:val="22"/>
                <w:szCs w:val="22"/>
              </w:rPr>
              <w:t>Pogoja morata biti izpolnjena kumulativno.</w:t>
            </w:r>
          </w:p>
          <w:p w14:paraId="3FD4F1BA" w14:textId="539327DB" w:rsidR="00046178" w:rsidRDefault="00046178" w:rsidP="00BF722C">
            <w:pPr>
              <w:pStyle w:val="Noga"/>
              <w:jc w:val="both"/>
              <w:rPr>
                <w:i w:val="0"/>
                <w:sz w:val="22"/>
                <w:szCs w:val="22"/>
              </w:rPr>
            </w:pPr>
          </w:p>
          <w:p w14:paraId="4F6CDC04" w14:textId="77777777" w:rsidR="00AC76F6" w:rsidRPr="001805D4" w:rsidRDefault="00AC76F6" w:rsidP="00BF722C">
            <w:pPr>
              <w:pStyle w:val="Noga"/>
              <w:jc w:val="both"/>
              <w:rPr>
                <w:i w:val="0"/>
                <w:sz w:val="22"/>
                <w:szCs w:val="22"/>
              </w:rPr>
            </w:pPr>
          </w:p>
          <w:p w14:paraId="54C38F66" w14:textId="5B9DD7A9" w:rsidR="00BF722C" w:rsidRDefault="00BF722C" w:rsidP="00BF722C">
            <w:pPr>
              <w:pStyle w:val="Noga"/>
              <w:jc w:val="both"/>
              <w:rPr>
                <w:i w:val="0"/>
                <w:sz w:val="22"/>
                <w:szCs w:val="22"/>
              </w:rPr>
            </w:pPr>
            <w:r w:rsidRPr="001805D4">
              <w:rPr>
                <w:b/>
                <w:i w:val="0"/>
                <w:sz w:val="22"/>
                <w:szCs w:val="22"/>
              </w:rPr>
              <w:t>Sklop 4:</w:t>
            </w:r>
            <w:r w:rsidR="009B3149" w:rsidRPr="001805D4">
              <w:rPr>
                <w:b/>
                <w:i w:val="0"/>
                <w:sz w:val="22"/>
                <w:szCs w:val="22"/>
              </w:rPr>
              <w:t xml:space="preserve"> </w:t>
            </w:r>
            <w:r w:rsidR="00C8559C" w:rsidRPr="001805D4">
              <w:rPr>
                <w:i w:val="0"/>
                <w:sz w:val="22"/>
                <w:szCs w:val="22"/>
              </w:rPr>
              <w:t>Gospodarski subjekt</w:t>
            </w:r>
            <w:r w:rsidR="009B3149" w:rsidRPr="001805D4">
              <w:rPr>
                <w:i w:val="0"/>
                <w:sz w:val="22"/>
                <w:szCs w:val="22"/>
              </w:rPr>
              <w:t xml:space="preserve"> je v zadnjih treh letih, šteto od dneva roka za oddajo ponudb uspešno izvedel najmanj 2 (dva) istovrstna posla storitev fizičnega in tehničnega varovanja</w:t>
            </w:r>
            <w:r w:rsidR="00281361">
              <w:rPr>
                <w:i w:val="0"/>
                <w:sz w:val="22"/>
                <w:szCs w:val="22"/>
              </w:rPr>
              <w:t xml:space="preserve"> </w:t>
            </w:r>
            <w:r w:rsidR="00281361" w:rsidRPr="00281361">
              <w:rPr>
                <w:i w:val="0"/>
                <w:color w:val="FF0000"/>
                <w:sz w:val="22"/>
                <w:szCs w:val="22"/>
              </w:rPr>
              <w:t xml:space="preserve">v poslovnih in upravnih stavbah ali stavbah splošnega družbenega pomena, kot izhaja iz Priloge 1 k Uredbi o razvrščanju objektov </w:t>
            </w:r>
            <w:r w:rsidR="00384676" w:rsidRPr="00384676">
              <w:rPr>
                <w:i w:val="0"/>
                <w:color w:val="FF0000"/>
                <w:sz w:val="22"/>
                <w:szCs w:val="22"/>
              </w:rPr>
              <w:t>(Uradni list RS, št. 37/18, 80/2020-ZIUOOPE, 152/2020-ZZUOOP)</w:t>
            </w:r>
            <w:r w:rsidR="009B3149" w:rsidRPr="001805D4">
              <w:rPr>
                <w:i w:val="0"/>
                <w:sz w:val="22"/>
                <w:szCs w:val="22"/>
              </w:rPr>
              <w:t xml:space="preserve"> v vrednosti najmanj 100.000</w:t>
            </w:r>
            <w:r w:rsidR="00DF0B10" w:rsidRPr="001805D4">
              <w:rPr>
                <w:i w:val="0"/>
                <w:sz w:val="22"/>
                <w:szCs w:val="22"/>
              </w:rPr>
              <w:t>,00</w:t>
            </w:r>
            <w:r w:rsidR="009B3149" w:rsidRPr="001805D4">
              <w:rPr>
                <w:i w:val="0"/>
                <w:sz w:val="22"/>
                <w:szCs w:val="22"/>
              </w:rPr>
              <w:t xml:space="preserve"> EUR </w:t>
            </w:r>
            <w:r w:rsidR="0019533D" w:rsidRPr="001805D4">
              <w:rPr>
                <w:i w:val="0"/>
                <w:sz w:val="22"/>
                <w:szCs w:val="22"/>
              </w:rPr>
              <w:t>z</w:t>
            </w:r>
            <w:r w:rsidR="009B3149" w:rsidRPr="001805D4">
              <w:rPr>
                <w:i w:val="0"/>
                <w:sz w:val="22"/>
                <w:szCs w:val="22"/>
              </w:rPr>
              <w:t xml:space="preserve"> DDV/letno za različna naročnika.</w:t>
            </w:r>
          </w:p>
          <w:p w14:paraId="0A872F29" w14:textId="77777777" w:rsidR="00AC76F6" w:rsidRDefault="00AC76F6">
            <w:r>
              <w:rPr>
                <w:i w:val="0"/>
                <w:sz w:val="22"/>
                <w:szCs w:val="22"/>
              </w:rPr>
              <w:t>------------------------------------------------------------------------------</w:t>
            </w:r>
          </w:p>
          <w:p w14:paraId="7E0D3F0D" w14:textId="77E5620D" w:rsidR="00AC76F6" w:rsidRDefault="00AC76F6" w:rsidP="00DF1289">
            <w:pPr>
              <w:pStyle w:val="Noga"/>
              <w:jc w:val="both"/>
              <w:rPr>
                <w:i w:val="0"/>
                <w:sz w:val="22"/>
                <w:szCs w:val="22"/>
              </w:rPr>
            </w:pPr>
            <w:bookmarkStart w:id="3" w:name="_GoBack"/>
            <w:bookmarkEnd w:id="3"/>
          </w:p>
          <w:p w14:paraId="39B9558B" w14:textId="12919D70" w:rsidR="005A1C32" w:rsidRDefault="0019533D" w:rsidP="0019533D">
            <w:pPr>
              <w:pStyle w:val="Noga"/>
              <w:ind w:left="33"/>
              <w:jc w:val="both"/>
              <w:rPr>
                <w:i w:val="0"/>
                <w:color w:val="000000" w:themeColor="text1"/>
                <w:sz w:val="22"/>
                <w:szCs w:val="22"/>
              </w:rPr>
            </w:pPr>
            <w:r w:rsidRPr="0019533D">
              <w:rPr>
                <w:i w:val="0"/>
                <w:color w:val="000000" w:themeColor="text1"/>
                <w:sz w:val="22"/>
                <w:szCs w:val="22"/>
              </w:rPr>
              <w:t>V primeru, da gospodarski subjekt predloži ponudbo za več sklopov</w:t>
            </w:r>
            <w:r>
              <w:rPr>
                <w:i w:val="0"/>
                <w:color w:val="000000" w:themeColor="text1"/>
                <w:sz w:val="22"/>
                <w:szCs w:val="22"/>
              </w:rPr>
              <w:t>,</w:t>
            </w:r>
            <w:r w:rsidRPr="0019533D">
              <w:rPr>
                <w:i w:val="0"/>
                <w:color w:val="000000" w:themeColor="text1"/>
                <w:sz w:val="22"/>
                <w:szCs w:val="22"/>
              </w:rPr>
              <w:t xml:space="preserve"> </w:t>
            </w:r>
            <w:r>
              <w:rPr>
                <w:i w:val="0"/>
                <w:color w:val="000000" w:themeColor="text1"/>
                <w:sz w:val="22"/>
                <w:szCs w:val="22"/>
              </w:rPr>
              <w:t>se reference ne smejo podvajati</w:t>
            </w:r>
            <w:r w:rsidRPr="0019533D">
              <w:rPr>
                <w:i w:val="0"/>
                <w:color w:val="000000" w:themeColor="text1"/>
                <w:sz w:val="22"/>
                <w:szCs w:val="22"/>
              </w:rPr>
              <w:t xml:space="preserve"> (npr. </w:t>
            </w:r>
            <w:r>
              <w:rPr>
                <w:i w:val="0"/>
                <w:color w:val="000000" w:themeColor="text1"/>
                <w:sz w:val="22"/>
                <w:szCs w:val="22"/>
              </w:rPr>
              <w:t xml:space="preserve">če </w:t>
            </w:r>
            <w:r w:rsidRPr="0019533D">
              <w:rPr>
                <w:i w:val="0"/>
                <w:color w:val="000000" w:themeColor="text1"/>
                <w:sz w:val="22"/>
                <w:szCs w:val="22"/>
              </w:rPr>
              <w:t>gospodarski subjekt predloži</w:t>
            </w:r>
            <w:r>
              <w:rPr>
                <w:i w:val="0"/>
                <w:color w:val="000000" w:themeColor="text1"/>
                <w:sz w:val="22"/>
                <w:szCs w:val="22"/>
              </w:rPr>
              <w:t xml:space="preserve"> </w:t>
            </w:r>
            <w:r w:rsidRPr="0019533D">
              <w:rPr>
                <w:i w:val="0"/>
                <w:color w:val="000000" w:themeColor="text1"/>
                <w:sz w:val="22"/>
                <w:szCs w:val="22"/>
              </w:rPr>
              <w:t xml:space="preserve">ponudbo za Sklop </w:t>
            </w:r>
            <w:r>
              <w:rPr>
                <w:i w:val="0"/>
                <w:color w:val="000000" w:themeColor="text1"/>
                <w:sz w:val="22"/>
                <w:szCs w:val="22"/>
              </w:rPr>
              <w:t>1</w:t>
            </w:r>
            <w:r w:rsidRPr="0019533D">
              <w:rPr>
                <w:i w:val="0"/>
                <w:color w:val="000000" w:themeColor="text1"/>
                <w:sz w:val="22"/>
                <w:szCs w:val="22"/>
              </w:rPr>
              <w:t xml:space="preserve"> in Sklop 2, </w:t>
            </w:r>
            <w:r>
              <w:rPr>
                <w:i w:val="0"/>
                <w:color w:val="000000" w:themeColor="text1"/>
                <w:sz w:val="22"/>
                <w:szCs w:val="22"/>
              </w:rPr>
              <w:t xml:space="preserve">mora predložiti najmanj </w:t>
            </w:r>
            <w:r w:rsidR="00AB665F" w:rsidRPr="008675AA">
              <w:rPr>
                <w:i w:val="0"/>
                <w:color w:val="FF0000"/>
                <w:sz w:val="22"/>
                <w:szCs w:val="22"/>
              </w:rPr>
              <w:t>5</w:t>
            </w:r>
            <w:r w:rsidR="00AB665F">
              <w:rPr>
                <w:i w:val="0"/>
                <w:color w:val="000000" w:themeColor="text1"/>
                <w:sz w:val="22"/>
                <w:szCs w:val="22"/>
              </w:rPr>
              <w:t xml:space="preserve"> </w:t>
            </w:r>
            <w:r>
              <w:rPr>
                <w:i w:val="0"/>
                <w:color w:val="000000" w:themeColor="text1"/>
                <w:sz w:val="22"/>
                <w:szCs w:val="22"/>
              </w:rPr>
              <w:t xml:space="preserve">referenc različnih naročnikov, iz katerih izhaja, da je izvedel najmanj </w:t>
            </w:r>
            <w:r w:rsidR="00AB665F" w:rsidRPr="008675AA">
              <w:rPr>
                <w:i w:val="0"/>
                <w:color w:val="FF0000"/>
                <w:sz w:val="22"/>
                <w:szCs w:val="22"/>
              </w:rPr>
              <w:t xml:space="preserve">2 </w:t>
            </w:r>
            <w:r w:rsidRPr="008675AA">
              <w:rPr>
                <w:i w:val="0"/>
                <w:color w:val="FF0000"/>
                <w:sz w:val="22"/>
                <w:szCs w:val="22"/>
              </w:rPr>
              <w:t>(</w:t>
            </w:r>
            <w:r w:rsidR="00AB665F" w:rsidRPr="008675AA">
              <w:rPr>
                <w:i w:val="0"/>
                <w:color w:val="FF0000"/>
                <w:sz w:val="22"/>
                <w:szCs w:val="22"/>
              </w:rPr>
              <w:t>dva</w:t>
            </w:r>
            <w:r w:rsidRPr="008675AA">
              <w:rPr>
                <w:i w:val="0"/>
                <w:color w:val="FF0000"/>
                <w:sz w:val="22"/>
                <w:szCs w:val="22"/>
              </w:rPr>
              <w:t xml:space="preserve">) </w:t>
            </w:r>
            <w:r w:rsidR="00AB665F" w:rsidRPr="008675AA">
              <w:rPr>
                <w:i w:val="0"/>
                <w:color w:val="FF0000"/>
                <w:sz w:val="22"/>
                <w:szCs w:val="22"/>
              </w:rPr>
              <w:t>istovrstna posla</w:t>
            </w:r>
            <w:r w:rsidR="00AB665F" w:rsidRPr="0019533D">
              <w:rPr>
                <w:i w:val="0"/>
                <w:color w:val="000000" w:themeColor="text1"/>
                <w:sz w:val="22"/>
                <w:szCs w:val="22"/>
              </w:rPr>
              <w:t xml:space="preserve"> </w:t>
            </w:r>
            <w:r w:rsidRPr="0019533D">
              <w:rPr>
                <w:i w:val="0"/>
                <w:color w:val="000000" w:themeColor="text1"/>
                <w:sz w:val="22"/>
                <w:szCs w:val="22"/>
              </w:rPr>
              <w:t xml:space="preserve">storitev varovanja ljudi in premoženja v poslovnih </w:t>
            </w:r>
            <w:r w:rsidR="00281361" w:rsidRPr="00281361">
              <w:rPr>
                <w:i w:val="0"/>
                <w:color w:val="FF0000"/>
                <w:sz w:val="22"/>
                <w:szCs w:val="22"/>
              </w:rPr>
              <w:t xml:space="preserve">in upravnih </w:t>
            </w:r>
            <w:r w:rsidRPr="0019533D">
              <w:rPr>
                <w:i w:val="0"/>
                <w:color w:val="000000" w:themeColor="text1"/>
                <w:sz w:val="22"/>
                <w:szCs w:val="22"/>
              </w:rPr>
              <w:t xml:space="preserve">stavbah v vrednosti </w:t>
            </w:r>
            <w:r w:rsidR="007843A7" w:rsidRPr="0019533D">
              <w:rPr>
                <w:i w:val="0"/>
                <w:color w:val="000000" w:themeColor="text1"/>
                <w:sz w:val="22"/>
                <w:szCs w:val="22"/>
              </w:rPr>
              <w:t>1</w:t>
            </w:r>
            <w:r w:rsidR="007843A7">
              <w:rPr>
                <w:i w:val="0"/>
                <w:color w:val="000000" w:themeColor="text1"/>
                <w:sz w:val="22"/>
                <w:szCs w:val="22"/>
              </w:rPr>
              <w:t>5</w:t>
            </w:r>
            <w:r w:rsidR="007843A7" w:rsidRPr="0019533D">
              <w:rPr>
                <w:i w:val="0"/>
                <w:color w:val="000000" w:themeColor="text1"/>
                <w:sz w:val="22"/>
                <w:szCs w:val="22"/>
              </w:rPr>
              <w:t>0</w:t>
            </w:r>
            <w:r w:rsidRPr="0019533D">
              <w:rPr>
                <w:i w:val="0"/>
                <w:color w:val="000000" w:themeColor="text1"/>
                <w:sz w:val="22"/>
                <w:szCs w:val="22"/>
              </w:rPr>
              <w:t>.000,00 EUR z DDV/letno</w:t>
            </w:r>
            <w:r>
              <w:rPr>
                <w:i w:val="0"/>
                <w:color w:val="000000" w:themeColor="text1"/>
                <w:sz w:val="22"/>
                <w:szCs w:val="22"/>
              </w:rPr>
              <w:t xml:space="preserve"> in </w:t>
            </w:r>
            <w:r w:rsidRPr="0019533D">
              <w:rPr>
                <w:i w:val="0"/>
                <w:color w:val="000000" w:themeColor="text1"/>
                <w:sz w:val="22"/>
                <w:szCs w:val="22"/>
              </w:rPr>
              <w:t xml:space="preserve">3 istovrstne posle storitev varovanja ljudi in premoženja v poslovnih </w:t>
            </w:r>
            <w:r w:rsidR="00281361" w:rsidRPr="00281361">
              <w:rPr>
                <w:i w:val="0"/>
                <w:color w:val="FF0000"/>
                <w:sz w:val="22"/>
                <w:szCs w:val="22"/>
              </w:rPr>
              <w:t xml:space="preserve">in upravnih </w:t>
            </w:r>
            <w:r w:rsidRPr="0019533D">
              <w:rPr>
                <w:i w:val="0"/>
                <w:color w:val="000000" w:themeColor="text1"/>
                <w:sz w:val="22"/>
                <w:szCs w:val="22"/>
              </w:rPr>
              <w:t xml:space="preserve">stavbah </w:t>
            </w:r>
            <w:r w:rsidR="00434455" w:rsidRPr="00434455">
              <w:rPr>
                <w:i w:val="0"/>
                <w:color w:val="FF0000"/>
                <w:sz w:val="22"/>
                <w:szCs w:val="22"/>
              </w:rPr>
              <w:t>ali stavbah splošnega družbenega pomena</w:t>
            </w:r>
            <w:r w:rsidR="00434455" w:rsidRPr="00434455">
              <w:rPr>
                <w:i w:val="0"/>
                <w:color w:val="000000" w:themeColor="text1"/>
                <w:sz w:val="22"/>
                <w:szCs w:val="22"/>
              </w:rPr>
              <w:t xml:space="preserve"> </w:t>
            </w:r>
            <w:r w:rsidRPr="0019533D">
              <w:rPr>
                <w:i w:val="0"/>
                <w:color w:val="000000" w:themeColor="text1"/>
                <w:sz w:val="22"/>
                <w:szCs w:val="22"/>
              </w:rPr>
              <w:t>v vrednosti 25.000,00 EUR z DDV/letno</w:t>
            </w:r>
            <w:r>
              <w:rPr>
                <w:i w:val="0"/>
                <w:color w:val="000000" w:themeColor="text1"/>
                <w:sz w:val="22"/>
                <w:szCs w:val="22"/>
              </w:rPr>
              <w:t xml:space="preserve"> ter 5 referenc različnih naročnikov, iz katerih izhaja, da je </w:t>
            </w:r>
            <w:r w:rsidRPr="0019533D">
              <w:rPr>
                <w:i w:val="0"/>
                <w:color w:val="000000" w:themeColor="text1"/>
                <w:sz w:val="22"/>
                <w:szCs w:val="22"/>
              </w:rPr>
              <w:tab/>
              <w:t>izvedel najmanj 2 (dva) istovrstna posla storitev varovanja javnih prireditev na javnih površinah z več kot 10000 udeleženci (brez športnih prireditev)</w:t>
            </w:r>
            <w:r>
              <w:rPr>
                <w:i w:val="0"/>
                <w:color w:val="000000" w:themeColor="text1"/>
                <w:sz w:val="22"/>
                <w:szCs w:val="22"/>
              </w:rPr>
              <w:t xml:space="preserve"> in </w:t>
            </w:r>
            <w:r w:rsidRPr="0019533D">
              <w:rPr>
                <w:i w:val="0"/>
                <w:color w:val="000000" w:themeColor="text1"/>
                <w:sz w:val="22"/>
                <w:szCs w:val="22"/>
              </w:rPr>
              <w:t>3 istovrstne posle storitev varovanja javnih prireditev z več kot 1500 udeleženci (brez športnih prireditev))</w:t>
            </w:r>
            <w:r>
              <w:rPr>
                <w:i w:val="0"/>
                <w:color w:val="000000" w:themeColor="text1"/>
                <w:sz w:val="22"/>
                <w:szCs w:val="22"/>
              </w:rPr>
              <w:t>.</w:t>
            </w:r>
          </w:p>
          <w:p w14:paraId="5B4745CD" w14:textId="77777777" w:rsidR="007843A7" w:rsidRPr="0019533D" w:rsidRDefault="007843A7" w:rsidP="0019533D">
            <w:pPr>
              <w:pStyle w:val="Noga"/>
              <w:ind w:left="33"/>
              <w:jc w:val="both"/>
              <w:rPr>
                <w:i w:val="0"/>
                <w:color w:val="000000" w:themeColor="text1"/>
                <w:sz w:val="22"/>
                <w:szCs w:val="22"/>
              </w:rPr>
            </w:pPr>
          </w:p>
          <w:p w14:paraId="4115FDEA" w14:textId="77777777" w:rsidR="002953AE" w:rsidRPr="002953AE" w:rsidRDefault="002953AE" w:rsidP="002953AE">
            <w:pPr>
              <w:jc w:val="both"/>
              <w:rPr>
                <w:i w:val="0"/>
                <w:sz w:val="22"/>
                <w:szCs w:val="22"/>
              </w:rPr>
            </w:pPr>
            <w:r w:rsidRPr="002953AE">
              <w:rPr>
                <w:i w:val="0"/>
                <w:sz w:val="22"/>
                <w:szCs w:val="22"/>
              </w:rPr>
              <w:t xml:space="preserve">Istovrsten posel pomeni tista dela iz specifikacije naročila, ki jih gospodarski subjekt prevzema v ponudbi. </w:t>
            </w:r>
          </w:p>
          <w:p w14:paraId="03BAD5A6" w14:textId="110E06AD" w:rsidR="002953AE" w:rsidRPr="002953AE" w:rsidRDefault="002953AE" w:rsidP="002953AE">
            <w:pPr>
              <w:jc w:val="both"/>
              <w:rPr>
                <w:i w:val="0"/>
                <w:sz w:val="22"/>
                <w:szCs w:val="22"/>
              </w:rPr>
            </w:pPr>
            <w:r w:rsidRPr="002953AE">
              <w:rPr>
                <w:i w:val="0"/>
                <w:sz w:val="22"/>
                <w:szCs w:val="22"/>
              </w:rPr>
              <w:t xml:space="preserve">Naročnik si pridržuje pravico, da navedbe preveri ter zahteva dokazila (na primer: pogodbo z </w:t>
            </w:r>
            <w:r w:rsidR="00D07D9B">
              <w:rPr>
                <w:i w:val="0"/>
                <w:sz w:val="22"/>
                <w:szCs w:val="22"/>
              </w:rPr>
              <w:t>naročnikom</w:t>
            </w:r>
            <w:r w:rsidRPr="002953AE">
              <w:rPr>
                <w:i w:val="0"/>
                <w:sz w:val="22"/>
                <w:szCs w:val="22"/>
              </w:rPr>
              <w:t xml:space="preserve">, potrdilo o izplačilu, ...) o izvedbi navedenega referenčnega dela, oziroma navedbe preveri neposredno pri </w:t>
            </w:r>
            <w:r w:rsidR="00D07D9B">
              <w:rPr>
                <w:i w:val="0"/>
                <w:sz w:val="22"/>
                <w:szCs w:val="22"/>
              </w:rPr>
              <w:t>naročniku referenčnega posla</w:t>
            </w:r>
            <w:r w:rsidRPr="002953AE">
              <w:rPr>
                <w:i w:val="0"/>
                <w:sz w:val="22"/>
                <w:szCs w:val="22"/>
              </w:rPr>
              <w:t xml:space="preserve">. </w:t>
            </w:r>
          </w:p>
          <w:p w14:paraId="35CBC2B7" w14:textId="7FF56E41" w:rsidR="00AC76F6" w:rsidRPr="00DF1289" w:rsidRDefault="002953AE" w:rsidP="00281361">
            <w:pPr>
              <w:jc w:val="both"/>
              <w:rPr>
                <w:i w:val="0"/>
                <w:color w:val="000000"/>
                <w:sz w:val="22"/>
                <w:szCs w:val="22"/>
              </w:rPr>
            </w:pPr>
            <w:r w:rsidRPr="002953AE">
              <w:rPr>
                <w:i w:val="0"/>
                <w:color w:val="000000"/>
                <w:sz w:val="22"/>
                <w:szCs w:val="22"/>
              </w:rPr>
              <w:t>Reference morajo izkazovati kvalitetno in pravočasno izpolnitev pogodbenih obveznosti</w:t>
            </w:r>
            <w:r w:rsidR="00772971">
              <w:rPr>
                <w:i w:val="0"/>
                <w:color w:val="000000"/>
                <w:sz w:val="22"/>
                <w:szCs w:val="22"/>
              </w:rPr>
              <w:t xml:space="preserve"> s strani gospodarskega subjekta</w:t>
            </w:r>
            <w:r w:rsidRPr="002953AE">
              <w:rPr>
                <w:i w:val="0"/>
                <w:color w:val="000000"/>
                <w:sz w:val="22"/>
                <w:szCs w:val="22"/>
              </w:rPr>
              <w:t>.</w:t>
            </w:r>
          </w:p>
        </w:tc>
        <w:tc>
          <w:tcPr>
            <w:tcW w:w="3118" w:type="dxa"/>
            <w:vAlign w:val="center"/>
          </w:tcPr>
          <w:p w14:paraId="7AFB3D7B" w14:textId="77777777" w:rsidR="00916609" w:rsidRDefault="00916609" w:rsidP="00AB1395">
            <w:pPr>
              <w:rPr>
                <w:i w:val="0"/>
                <w:sz w:val="22"/>
                <w:szCs w:val="22"/>
              </w:rPr>
            </w:pPr>
          </w:p>
          <w:p w14:paraId="13728AED" w14:textId="77777777" w:rsidR="00916609" w:rsidRDefault="00916609" w:rsidP="00AB1395">
            <w:pPr>
              <w:rPr>
                <w:i w:val="0"/>
                <w:sz w:val="22"/>
                <w:szCs w:val="22"/>
              </w:rPr>
            </w:pPr>
          </w:p>
          <w:p w14:paraId="2C4867A9" w14:textId="77777777" w:rsidR="00916609" w:rsidRDefault="00916609" w:rsidP="00AB1395">
            <w:pPr>
              <w:rPr>
                <w:i w:val="0"/>
                <w:sz w:val="22"/>
                <w:szCs w:val="22"/>
              </w:rPr>
            </w:pPr>
          </w:p>
          <w:p w14:paraId="70BD95C2" w14:textId="77777777" w:rsidR="00916609" w:rsidRDefault="00916609" w:rsidP="00AB1395">
            <w:pPr>
              <w:rPr>
                <w:i w:val="0"/>
                <w:sz w:val="22"/>
                <w:szCs w:val="22"/>
              </w:rPr>
            </w:pPr>
          </w:p>
          <w:p w14:paraId="34272BBD" w14:textId="77777777" w:rsidR="00916609" w:rsidRDefault="00916609" w:rsidP="00AB1395">
            <w:pPr>
              <w:rPr>
                <w:i w:val="0"/>
                <w:sz w:val="22"/>
                <w:szCs w:val="22"/>
              </w:rPr>
            </w:pPr>
          </w:p>
          <w:p w14:paraId="5DC5B9AA" w14:textId="77777777" w:rsidR="00916609" w:rsidRDefault="00916609" w:rsidP="00AB1395">
            <w:pPr>
              <w:rPr>
                <w:i w:val="0"/>
                <w:sz w:val="22"/>
                <w:szCs w:val="22"/>
              </w:rPr>
            </w:pPr>
          </w:p>
          <w:p w14:paraId="05709DF5" w14:textId="77777777" w:rsidR="00916609" w:rsidRDefault="00916609" w:rsidP="00AB1395">
            <w:pPr>
              <w:rPr>
                <w:i w:val="0"/>
                <w:sz w:val="22"/>
                <w:szCs w:val="22"/>
              </w:rPr>
            </w:pPr>
          </w:p>
          <w:p w14:paraId="4C686265" w14:textId="77777777" w:rsidR="00916609" w:rsidRDefault="00916609" w:rsidP="00AB1395">
            <w:pPr>
              <w:rPr>
                <w:i w:val="0"/>
                <w:sz w:val="22"/>
                <w:szCs w:val="22"/>
              </w:rPr>
            </w:pPr>
          </w:p>
          <w:p w14:paraId="5B93A4D7" w14:textId="77777777" w:rsidR="00916609" w:rsidRDefault="00916609" w:rsidP="00AB1395">
            <w:pPr>
              <w:rPr>
                <w:i w:val="0"/>
                <w:sz w:val="22"/>
                <w:szCs w:val="22"/>
              </w:rPr>
            </w:pPr>
          </w:p>
          <w:p w14:paraId="4A27B860" w14:textId="77777777" w:rsidR="00916609" w:rsidRDefault="00916609" w:rsidP="00AB1395">
            <w:pPr>
              <w:rPr>
                <w:i w:val="0"/>
                <w:sz w:val="22"/>
                <w:szCs w:val="22"/>
              </w:rPr>
            </w:pPr>
          </w:p>
          <w:p w14:paraId="70D926C5" w14:textId="77777777" w:rsidR="00916609" w:rsidRDefault="00916609" w:rsidP="00AB1395">
            <w:pPr>
              <w:rPr>
                <w:i w:val="0"/>
                <w:sz w:val="22"/>
                <w:szCs w:val="22"/>
              </w:rPr>
            </w:pPr>
          </w:p>
          <w:p w14:paraId="55B142FC" w14:textId="77777777" w:rsidR="00916609" w:rsidRDefault="00916609" w:rsidP="00AB1395">
            <w:pPr>
              <w:rPr>
                <w:i w:val="0"/>
                <w:sz w:val="22"/>
                <w:szCs w:val="22"/>
              </w:rPr>
            </w:pPr>
          </w:p>
          <w:p w14:paraId="0C639B49" w14:textId="77777777" w:rsidR="00916609" w:rsidRDefault="00916609" w:rsidP="00AB1395">
            <w:pPr>
              <w:rPr>
                <w:i w:val="0"/>
                <w:sz w:val="22"/>
                <w:szCs w:val="22"/>
              </w:rPr>
            </w:pPr>
          </w:p>
          <w:p w14:paraId="6448FBE9" w14:textId="77777777" w:rsidR="00916609" w:rsidRDefault="00916609" w:rsidP="00AB1395">
            <w:pPr>
              <w:rPr>
                <w:i w:val="0"/>
                <w:sz w:val="22"/>
                <w:szCs w:val="22"/>
              </w:rPr>
            </w:pPr>
          </w:p>
          <w:p w14:paraId="5EF502EB" w14:textId="77777777" w:rsidR="00916609" w:rsidRDefault="00916609" w:rsidP="00AB1395">
            <w:pPr>
              <w:rPr>
                <w:i w:val="0"/>
                <w:sz w:val="22"/>
                <w:szCs w:val="22"/>
              </w:rPr>
            </w:pPr>
          </w:p>
          <w:p w14:paraId="787DD313" w14:textId="77777777" w:rsidR="00916609" w:rsidRDefault="00916609" w:rsidP="00AB1395">
            <w:pPr>
              <w:rPr>
                <w:i w:val="0"/>
                <w:sz w:val="22"/>
                <w:szCs w:val="22"/>
              </w:rPr>
            </w:pPr>
          </w:p>
          <w:p w14:paraId="64F9B6BA" w14:textId="77777777" w:rsidR="003C03E5" w:rsidRPr="003C03E5" w:rsidRDefault="003C03E5" w:rsidP="00AB1395">
            <w:pPr>
              <w:rPr>
                <w:i w:val="0"/>
                <w:sz w:val="22"/>
                <w:szCs w:val="22"/>
              </w:rPr>
            </w:pPr>
            <w:r w:rsidRPr="003C03E5">
              <w:rPr>
                <w:i w:val="0"/>
                <w:sz w:val="22"/>
                <w:szCs w:val="22"/>
              </w:rPr>
              <w:t>DOKAZILO:</w:t>
            </w:r>
          </w:p>
          <w:p w14:paraId="22BBF340" w14:textId="4F2F2F6D" w:rsidR="003C03E5" w:rsidRDefault="001805D4" w:rsidP="00AB1395">
            <w:pPr>
              <w:tabs>
                <w:tab w:val="left" w:pos="1128"/>
              </w:tabs>
              <w:rPr>
                <w:i w:val="0"/>
                <w:sz w:val="22"/>
                <w:szCs w:val="22"/>
              </w:rPr>
            </w:pPr>
            <w:r>
              <w:rPr>
                <w:i w:val="0"/>
                <w:sz w:val="22"/>
                <w:szCs w:val="22"/>
              </w:rPr>
              <w:t>Izpolnj</w:t>
            </w:r>
            <w:r w:rsidR="00A364DE">
              <w:rPr>
                <w:i w:val="0"/>
                <w:sz w:val="22"/>
                <w:szCs w:val="22"/>
              </w:rPr>
              <w:t xml:space="preserve">en ESPD obrazec, </w:t>
            </w:r>
            <w:r w:rsidR="00A364DE" w:rsidRPr="00A364DE">
              <w:rPr>
                <w:i w:val="0"/>
                <w:sz w:val="22"/>
                <w:szCs w:val="22"/>
              </w:rPr>
              <w:t>Referenčna tabela (priloga 5) in Referenčna potrdila (priloga 5/1).</w:t>
            </w:r>
          </w:p>
          <w:p w14:paraId="28369B2C" w14:textId="77777777" w:rsidR="001805D4" w:rsidRDefault="001805D4" w:rsidP="00AB1395">
            <w:pPr>
              <w:tabs>
                <w:tab w:val="left" w:pos="1128"/>
              </w:tabs>
              <w:rPr>
                <w:i w:val="0"/>
                <w:sz w:val="22"/>
                <w:szCs w:val="22"/>
              </w:rPr>
            </w:pPr>
          </w:p>
          <w:p w14:paraId="2CB35C7C" w14:textId="77777777" w:rsidR="003C03E5" w:rsidRDefault="003C03E5" w:rsidP="00AB1395">
            <w:pPr>
              <w:rPr>
                <w:i w:val="0"/>
                <w:sz w:val="22"/>
                <w:szCs w:val="22"/>
              </w:rPr>
            </w:pPr>
          </w:p>
          <w:p w14:paraId="77EFCBF9" w14:textId="77777777" w:rsidR="000353AC" w:rsidRPr="002953AE" w:rsidRDefault="000353AC" w:rsidP="00AB1395">
            <w:pPr>
              <w:rPr>
                <w:i w:val="0"/>
                <w:sz w:val="22"/>
                <w:szCs w:val="22"/>
              </w:rPr>
            </w:pPr>
          </w:p>
        </w:tc>
      </w:tr>
      <w:tr w:rsidR="001864F9" w:rsidRPr="00DA4430" w14:paraId="0583F221" w14:textId="77777777" w:rsidTr="00AC76F6">
        <w:trPr>
          <w:cantSplit/>
        </w:trPr>
        <w:tc>
          <w:tcPr>
            <w:tcW w:w="6095" w:type="dxa"/>
            <w:shd w:val="clear" w:color="auto" w:fill="F2F2F2" w:themeFill="background1" w:themeFillShade="F2"/>
            <w:vAlign w:val="center"/>
          </w:tcPr>
          <w:p w14:paraId="0A770CF1" w14:textId="30F1E1A2" w:rsidR="00AC76F6" w:rsidRDefault="00BB6A33" w:rsidP="00AC76F6">
            <w:pPr>
              <w:jc w:val="both"/>
              <w:rPr>
                <w:i w:val="0"/>
                <w:sz w:val="22"/>
                <w:szCs w:val="22"/>
              </w:rPr>
            </w:pPr>
            <w:r>
              <w:rPr>
                <w:b/>
                <w:i w:val="0"/>
                <w:sz w:val="22"/>
                <w:szCs w:val="22"/>
              </w:rPr>
              <w:lastRenderedPageBreak/>
              <w:t>6</w:t>
            </w:r>
            <w:r w:rsidR="001864F9">
              <w:rPr>
                <w:b/>
                <w:i w:val="0"/>
                <w:sz w:val="22"/>
                <w:szCs w:val="22"/>
              </w:rPr>
              <w:t xml:space="preserve">. </w:t>
            </w:r>
            <w:r w:rsidR="00BF722C">
              <w:rPr>
                <w:b/>
                <w:i w:val="0"/>
                <w:sz w:val="22"/>
                <w:szCs w:val="22"/>
              </w:rPr>
              <w:t>Licence:</w:t>
            </w:r>
            <w:r w:rsidR="0040130F">
              <w:rPr>
                <w:b/>
                <w:i w:val="0"/>
                <w:sz w:val="22"/>
                <w:szCs w:val="22"/>
              </w:rPr>
              <w:t xml:space="preserve"> </w:t>
            </w:r>
            <w:r w:rsidR="00C8559C">
              <w:rPr>
                <w:i w:val="0"/>
                <w:sz w:val="22"/>
                <w:szCs w:val="22"/>
              </w:rPr>
              <w:t>Gospodarski subjekt</w:t>
            </w:r>
            <w:r w:rsidR="00BF722C">
              <w:rPr>
                <w:i w:val="0"/>
                <w:sz w:val="22"/>
                <w:szCs w:val="22"/>
              </w:rPr>
              <w:t xml:space="preserve"> mora imeti naslednje licence</w:t>
            </w:r>
            <w:r w:rsidR="00B95340">
              <w:rPr>
                <w:i w:val="0"/>
                <w:sz w:val="22"/>
                <w:szCs w:val="22"/>
              </w:rPr>
              <w:t xml:space="preserve"> (pogoj se izpolnjuje kumulativno):</w:t>
            </w:r>
          </w:p>
          <w:p w14:paraId="26A22892" w14:textId="77777777" w:rsidR="00AC76F6" w:rsidRDefault="00AC76F6" w:rsidP="00AC76F6">
            <w:pPr>
              <w:jc w:val="both"/>
              <w:rPr>
                <w:i w:val="0"/>
                <w:sz w:val="22"/>
                <w:szCs w:val="22"/>
              </w:rPr>
            </w:pPr>
          </w:p>
          <w:p w14:paraId="4F5490AF" w14:textId="1FCFCBA4" w:rsidR="00AC76F6" w:rsidRPr="00AC76F6" w:rsidRDefault="007843A7" w:rsidP="00AC76F6">
            <w:pPr>
              <w:jc w:val="both"/>
              <w:rPr>
                <w:b/>
                <w:i w:val="0"/>
                <w:sz w:val="22"/>
                <w:szCs w:val="22"/>
              </w:rPr>
            </w:pPr>
            <w:r w:rsidRPr="00AC76F6">
              <w:rPr>
                <w:b/>
                <w:i w:val="0"/>
                <w:sz w:val="22"/>
                <w:szCs w:val="22"/>
              </w:rPr>
              <w:t>Sklop 1 (MOL):</w:t>
            </w:r>
            <w:r w:rsidR="00AC76F6" w:rsidRPr="00AC76F6">
              <w:rPr>
                <w:b/>
                <w:i w:val="0"/>
                <w:sz w:val="22"/>
                <w:szCs w:val="22"/>
              </w:rPr>
              <w:t xml:space="preserve"> </w:t>
            </w:r>
          </w:p>
          <w:p w14:paraId="60275BCF" w14:textId="6278CCC5"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60F9FD40" w14:textId="77777777" w:rsidR="00AC76F6" w:rsidRDefault="00AC76F6" w:rsidP="00AC76F6">
            <w:pPr>
              <w:keepNext/>
              <w:jc w:val="both"/>
              <w:rPr>
                <w:i w:val="0"/>
                <w:sz w:val="22"/>
                <w:szCs w:val="22"/>
              </w:rPr>
            </w:pPr>
            <w:r>
              <w:rPr>
                <w:i w:val="0"/>
                <w:sz w:val="22"/>
                <w:szCs w:val="22"/>
              </w:rPr>
              <w:t>- licenca za izvajanje sistemov tehničnega varovanja;</w:t>
            </w:r>
          </w:p>
          <w:p w14:paraId="7175640D" w14:textId="77777777" w:rsidR="00AC76F6" w:rsidRDefault="00AC76F6" w:rsidP="00AC76F6">
            <w:pPr>
              <w:keepNext/>
              <w:jc w:val="both"/>
              <w:rPr>
                <w:i w:val="0"/>
                <w:sz w:val="22"/>
                <w:szCs w:val="22"/>
              </w:rPr>
            </w:pPr>
            <w:r>
              <w:rPr>
                <w:i w:val="0"/>
                <w:sz w:val="22"/>
                <w:szCs w:val="22"/>
              </w:rPr>
              <w:t>- licenca za načrtovanje sistemov tehničnega varovanja</w:t>
            </w:r>
          </w:p>
          <w:p w14:paraId="3F8C44D4" w14:textId="64B77278" w:rsidR="00AC76F6" w:rsidRDefault="00AC76F6" w:rsidP="00AC76F6">
            <w:pPr>
              <w:keepNext/>
              <w:jc w:val="both"/>
              <w:rPr>
                <w:i w:val="0"/>
                <w:sz w:val="22"/>
                <w:szCs w:val="22"/>
              </w:rPr>
            </w:pPr>
            <w:r>
              <w:rPr>
                <w:i w:val="0"/>
                <w:sz w:val="22"/>
                <w:szCs w:val="22"/>
              </w:rPr>
              <w:t xml:space="preserve">- </w:t>
            </w:r>
            <w:r w:rsidR="001D18DC" w:rsidRPr="001D18DC">
              <w:rPr>
                <w:i w:val="0"/>
                <w:sz w:val="22"/>
                <w:szCs w:val="22"/>
              </w:rPr>
              <w:t xml:space="preserve">licenca za upravljanje z varnostno nadzornim centrom </w:t>
            </w:r>
            <w:r w:rsidR="001D18DC" w:rsidRPr="0040130F">
              <w:rPr>
                <w:i w:val="0"/>
                <w:color w:val="FF0000"/>
                <w:sz w:val="22"/>
                <w:szCs w:val="22"/>
              </w:rPr>
              <w:t>in licenca za upravljanje z nadomestnim varnostno nadzornim centrom (v primeru izpada glavnega), v skladu s standardom SIST EN 505018, ki je predpisan z Zakonom o zasebnem varovanju (13. člen)</w:t>
            </w:r>
            <w:r>
              <w:rPr>
                <w:i w:val="0"/>
                <w:sz w:val="22"/>
                <w:szCs w:val="22"/>
              </w:rPr>
              <w:t>;</w:t>
            </w:r>
          </w:p>
          <w:p w14:paraId="477780E3" w14:textId="72ACA8AD" w:rsidR="00AC76F6" w:rsidRDefault="00AC76F6" w:rsidP="00AC76F6">
            <w:pPr>
              <w:keepNext/>
              <w:jc w:val="both"/>
              <w:rPr>
                <w:i w:val="0"/>
                <w:sz w:val="22"/>
                <w:szCs w:val="22"/>
              </w:rPr>
            </w:pPr>
            <w:r>
              <w:rPr>
                <w:i w:val="0"/>
                <w:sz w:val="22"/>
                <w:szCs w:val="22"/>
              </w:rPr>
              <w:t>- licenca za varovanje javnih zbiranj;</w:t>
            </w:r>
          </w:p>
          <w:p w14:paraId="4E986A72"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48386A0F" w14:textId="77777777" w:rsidR="00AC76F6" w:rsidRDefault="00AC76F6" w:rsidP="00AC76F6">
            <w:pPr>
              <w:keepNext/>
              <w:jc w:val="both"/>
              <w:rPr>
                <w:i w:val="0"/>
                <w:sz w:val="22"/>
                <w:szCs w:val="22"/>
              </w:rPr>
            </w:pPr>
          </w:p>
          <w:p w14:paraId="3749A8B4" w14:textId="77777777" w:rsidR="00AC76F6" w:rsidRPr="00AC76F6" w:rsidRDefault="00AC76F6" w:rsidP="00AC76F6">
            <w:pPr>
              <w:keepNext/>
              <w:jc w:val="both"/>
              <w:rPr>
                <w:b/>
                <w:i w:val="0"/>
                <w:sz w:val="22"/>
                <w:szCs w:val="22"/>
              </w:rPr>
            </w:pPr>
            <w:r w:rsidRPr="00AC76F6">
              <w:rPr>
                <w:b/>
                <w:i w:val="0"/>
                <w:sz w:val="22"/>
                <w:szCs w:val="22"/>
              </w:rPr>
              <w:t>Sklop 2 (Pionirski dom in Slovensko mladinsko gledališče Ljubljana):</w:t>
            </w:r>
          </w:p>
          <w:p w14:paraId="1FD9C068"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7FB72667" w14:textId="77777777" w:rsidR="00AC76F6" w:rsidRDefault="00AC76F6" w:rsidP="00AC76F6">
            <w:pPr>
              <w:keepNext/>
              <w:jc w:val="both"/>
              <w:rPr>
                <w:i w:val="0"/>
                <w:sz w:val="22"/>
                <w:szCs w:val="22"/>
              </w:rPr>
            </w:pPr>
            <w:r>
              <w:rPr>
                <w:i w:val="0"/>
                <w:sz w:val="22"/>
                <w:szCs w:val="22"/>
              </w:rPr>
              <w:t>- licenca za izvajanje sistemov tehničnega varovanja;</w:t>
            </w:r>
          </w:p>
          <w:p w14:paraId="30492858" w14:textId="77777777" w:rsidR="00AC76F6" w:rsidRDefault="00AC76F6" w:rsidP="00AC76F6">
            <w:pPr>
              <w:keepNext/>
              <w:jc w:val="both"/>
              <w:rPr>
                <w:i w:val="0"/>
                <w:sz w:val="22"/>
                <w:szCs w:val="22"/>
              </w:rPr>
            </w:pPr>
            <w:r>
              <w:rPr>
                <w:i w:val="0"/>
                <w:sz w:val="22"/>
                <w:szCs w:val="22"/>
              </w:rPr>
              <w:t>- licenca za načrtovanje sistemov tehničnega varovanja</w:t>
            </w:r>
          </w:p>
          <w:p w14:paraId="019D733E" w14:textId="73EDB982" w:rsidR="00AC76F6" w:rsidRDefault="00AC76F6" w:rsidP="00AC76F6">
            <w:pPr>
              <w:keepNext/>
              <w:jc w:val="both"/>
              <w:rPr>
                <w:i w:val="0"/>
                <w:sz w:val="22"/>
                <w:szCs w:val="22"/>
              </w:rPr>
            </w:pPr>
            <w:r>
              <w:rPr>
                <w:i w:val="0"/>
                <w:sz w:val="22"/>
                <w:szCs w:val="22"/>
              </w:rPr>
              <w:t xml:space="preserve">- </w:t>
            </w:r>
            <w:r w:rsidR="001D18DC" w:rsidRPr="001D18DC">
              <w:rPr>
                <w:i w:val="0"/>
                <w:sz w:val="22"/>
                <w:szCs w:val="22"/>
              </w:rPr>
              <w:t xml:space="preserve">licenca za upravljanje z varnostno nadzornim centrom </w:t>
            </w:r>
            <w:r w:rsidR="001D18DC" w:rsidRPr="0040130F">
              <w:rPr>
                <w:i w:val="0"/>
                <w:color w:val="FF0000"/>
                <w:sz w:val="22"/>
                <w:szCs w:val="22"/>
              </w:rPr>
              <w:t>in licenca za upravljanje z nadomestnim varnostno nadzornim centrom (v primeru izpada glavnega), v skladu s standardom SIST EN 505018, ki je predpisan z Zakonom o zasebnem varovanju (13. člen)</w:t>
            </w:r>
            <w:r w:rsidRPr="0040130F">
              <w:rPr>
                <w:i w:val="0"/>
                <w:color w:val="FF0000"/>
                <w:sz w:val="22"/>
                <w:szCs w:val="22"/>
              </w:rPr>
              <w:t>;</w:t>
            </w:r>
          </w:p>
          <w:p w14:paraId="105AB8A4" w14:textId="77777777" w:rsidR="00AC76F6" w:rsidRDefault="00AC76F6" w:rsidP="00AC76F6">
            <w:pPr>
              <w:keepNext/>
              <w:jc w:val="both"/>
              <w:rPr>
                <w:i w:val="0"/>
                <w:sz w:val="22"/>
                <w:szCs w:val="22"/>
              </w:rPr>
            </w:pPr>
            <w:r>
              <w:rPr>
                <w:i w:val="0"/>
                <w:sz w:val="22"/>
                <w:szCs w:val="22"/>
              </w:rPr>
              <w:t>- licenca za varovanje javnih zbiranj;</w:t>
            </w:r>
          </w:p>
          <w:p w14:paraId="036A1804"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1828056B" w14:textId="77777777" w:rsidR="00AC76F6" w:rsidRDefault="00AC76F6" w:rsidP="00AC76F6">
            <w:pPr>
              <w:keepNext/>
              <w:jc w:val="both"/>
              <w:rPr>
                <w:i w:val="0"/>
                <w:sz w:val="22"/>
                <w:szCs w:val="22"/>
              </w:rPr>
            </w:pPr>
          </w:p>
          <w:p w14:paraId="52649F4B" w14:textId="77777777" w:rsidR="00AC76F6" w:rsidRPr="00AC76F6" w:rsidRDefault="00AC76F6" w:rsidP="00AC76F6">
            <w:pPr>
              <w:keepNext/>
              <w:jc w:val="both"/>
              <w:rPr>
                <w:b/>
                <w:i w:val="0"/>
                <w:sz w:val="22"/>
                <w:szCs w:val="22"/>
              </w:rPr>
            </w:pPr>
            <w:r w:rsidRPr="00AC76F6">
              <w:rPr>
                <w:b/>
                <w:i w:val="0"/>
                <w:sz w:val="22"/>
                <w:szCs w:val="22"/>
              </w:rPr>
              <w:t>Sklop 3 (Mestna knjižnica Ljubljana):</w:t>
            </w:r>
          </w:p>
          <w:p w14:paraId="793FD207"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20694D88" w14:textId="77777777" w:rsidR="00AC76F6" w:rsidRDefault="00AC76F6" w:rsidP="00AC76F6">
            <w:pPr>
              <w:keepNext/>
              <w:jc w:val="both"/>
              <w:rPr>
                <w:i w:val="0"/>
                <w:sz w:val="22"/>
                <w:szCs w:val="22"/>
              </w:rPr>
            </w:pPr>
            <w:r>
              <w:rPr>
                <w:i w:val="0"/>
                <w:sz w:val="22"/>
                <w:szCs w:val="22"/>
              </w:rPr>
              <w:t>- licenca za izvajanje sistemov tehničnega varovanja;</w:t>
            </w:r>
          </w:p>
          <w:p w14:paraId="02D01EF8" w14:textId="775F54B3" w:rsidR="00AC76F6" w:rsidRDefault="00AC76F6" w:rsidP="00AC76F6">
            <w:pPr>
              <w:keepNext/>
              <w:jc w:val="both"/>
              <w:rPr>
                <w:i w:val="0"/>
                <w:sz w:val="22"/>
                <w:szCs w:val="22"/>
              </w:rPr>
            </w:pPr>
            <w:r>
              <w:rPr>
                <w:i w:val="0"/>
                <w:sz w:val="22"/>
                <w:szCs w:val="22"/>
              </w:rPr>
              <w:t xml:space="preserve">- </w:t>
            </w:r>
            <w:r w:rsidR="001D18DC" w:rsidRPr="001D18DC">
              <w:rPr>
                <w:i w:val="0"/>
                <w:sz w:val="22"/>
                <w:szCs w:val="22"/>
              </w:rPr>
              <w:t xml:space="preserve">licenca za upravljanje z varnostno nadzornim centrom </w:t>
            </w:r>
            <w:r w:rsidR="001D18DC" w:rsidRPr="0040130F">
              <w:rPr>
                <w:i w:val="0"/>
                <w:color w:val="FF0000"/>
                <w:sz w:val="22"/>
                <w:szCs w:val="22"/>
              </w:rPr>
              <w:t>in licenca za upravljanje z nadomestnim varnostno nadzornim centrom (v primeru izpada glavnega), v skladu s standardom SIST EN 505018, ki je predpisan z Zakonom o zasebnem varovanju (13. člen)</w:t>
            </w:r>
            <w:r w:rsidRPr="0040130F">
              <w:rPr>
                <w:i w:val="0"/>
                <w:color w:val="FF0000"/>
                <w:sz w:val="22"/>
                <w:szCs w:val="22"/>
              </w:rPr>
              <w:t>;</w:t>
            </w:r>
          </w:p>
          <w:p w14:paraId="0540CB4B" w14:textId="77777777" w:rsidR="00AC76F6" w:rsidRDefault="00AC76F6" w:rsidP="00AC76F6">
            <w:pPr>
              <w:keepNext/>
              <w:jc w:val="both"/>
              <w:rPr>
                <w:i w:val="0"/>
                <w:sz w:val="22"/>
                <w:szCs w:val="22"/>
              </w:rPr>
            </w:pPr>
            <w:r>
              <w:rPr>
                <w:i w:val="0"/>
                <w:sz w:val="22"/>
                <w:szCs w:val="22"/>
              </w:rPr>
              <w:t>- licenca za varovanje javnih zbiranj;</w:t>
            </w:r>
          </w:p>
          <w:p w14:paraId="21C39C65" w14:textId="77777777" w:rsidR="00AC76F6" w:rsidRDefault="00AC76F6" w:rsidP="00AC76F6">
            <w:pPr>
              <w:keepNext/>
              <w:jc w:val="both"/>
              <w:rPr>
                <w:i w:val="0"/>
                <w:sz w:val="22"/>
                <w:szCs w:val="22"/>
              </w:rPr>
            </w:pPr>
            <w:r>
              <w:rPr>
                <w:i w:val="0"/>
                <w:sz w:val="22"/>
                <w:szCs w:val="22"/>
              </w:rPr>
              <w:t>- licenca za prevoz in varovanje gotovine ter drugih vrednostnih pošiljk;</w:t>
            </w:r>
          </w:p>
          <w:p w14:paraId="6853963D" w14:textId="77777777" w:rsidR="00AC76F6" w:rsidRDefault="00AC76F6" w:rsidP="00AC76F6">
            <w:pPr>
              <w:keepNext/>
              <w:jc w:val="both"/>
              <w:rPr>
                <w:i w:val="0"/>
                <w:sz w:val="22"/>
                <w:szCs w:val="22"/>
              </w:rPr>
            </w:pPr>
            <w:r>
              <w:rPr>
                <w:i w:val="0"/>
                <w:sz w:val="22"/>
                <w:szCs w:val="22"/>
              </w:rPr>
              <w:t>- pooblastilo za izvajanje ukrepov varstva pred požarom MORS Uprave RS za zaščito in reševanje.</w:t>
            </w:r>
          </w:p>
          <w:p w14:paraId="69B77EA8" w14:textId="77777777" w:rsidR="00AC76F6" w:rsidRDefault="00AC76F6" w:rsidP="00AC76F6">
            <w:pPr>
              <w:keepNext/>
              <w:jc w:val="both"/>
              <w:rPr>
                <w:i w:val="0"/>
                <w:sz w:val="22"/>
                <w:szCs w:val="22"/>
              </w:rPr>
            </w:pPr>
          </w:p>
          <w:p w14:paraId="3F82E91E" w14:textId="77777777" w:rsidR="00AC76F6" w:rsidRPr="00AC76F6" w:rsidRDefault="00AC76F6" w:rsidP="00AC76F6">
            <w:pPr>
              <w:keepNext/>
              <w:jc w:val="both"/>
              <w:rPr>
                <w:b/>
                <w:i w:val="0"/>
                <w:sz w:val="22"/>
                <w:szCs w:val="22"/>
              </w:rPr>
            </w:pPr>
            <w:r w:rsidRPr="00AC76F6">
              <w:rPr>
                <w:b/>
                <w:i w:val="0"/>
                <w:sz w:val="22"/>
                <w:szCs w:val="22"/>
              </w:rPr>
              <w:t>Sklop 4 (Javni zavod Šport Ljubljana):</w:t>
            </w:r>
          </w:p>
          <w:p w14:paraId="1C3607EE" w14:textId="77777777" w:rsidR="00AC76F6" w:rsidRDefault="00AC76F6" w:rsidP="00AC76F6">
            <w:pPr>
              <w:keepNext/>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5FDAFBBE" w14:textId="77777777" w:rsidR="00AC76F6" w:rsidRDefault="00AC76F6" w:rsidP="00AC76F6">
            <w:pPr>
              <w:keepNext/>
              <w:jc w:val="both"/>
              <w:rPr>
                <w:i w:val="0"/>
                <w:sz w:val="22"/>
                <w:szCs w:val="22"/>
              </w:rPr>
            </w:pPr>
            <w:r>
              <w:rPr>
                <w:i w:val="0"/>
                <w:sz w:val="22"/>
                <w:szCs w:val="22"/>
              </w:rPr>
              <w:t>- licenca za izvajanje sistemov tehničnega varovanja;</w:t>
            </w:r>
          </w:p>
          <w:p w14:paraId="6EF89065" w14:textId="32E3B6B6" w:rsidR="00AC76F6" w:rsidRPr="0040130F" w:rsidRDefault="00AC76F6" w:rsidP="00AC76F6">
            <w:pPr>
              <w:keepNext/>
              <w:jc w:val="both"/>
              <w:rPr>
                <w:i w:val="0"/>
                <w:color w:val="FF0000"/>
                <w:sz w:val="22"/>
                <w:szCs w:val="22"/>
              </w:rPr>
            </w:pPr>
            <w:r>
              <w:rPr>
                <w:i w:val="0"/>
                <w:sz w:val="22"/>
                <w:szCs w:val="22"/>
              </w:rPr>
              <w:t xml:space="preserve">- </w:t>
            </w:r>
            <w:r w:rsidR="001D18DC" w:rsidRPr="001D18DC">
              <w:rPr>
                <w:i w:val="0"/>
                <w:sz w:val="22"/>
                <w:szCs w:val="22"/>
              </w:rPr>
              <w:t xml:space="preserve">licenca za upravljanje z varnostno nadzornim centrom </w:t>
            </w:r>
            <w:r w:rsidR="001D18DC" w:rsidRPr="0040130F">
              <w:rPr>
                <w:i w:val="0"/>
                <w:color w:val="FF0000"/>
                <w:sz w:val="22"/>
                <w:szCs w:val="22"/>
              </w:rPr>
              <w:t>in licenca za upravljanje z nadomestnim varnostno nadzornim centrom (v primeru izpada glavnega), v skladu s standardom SIST EN 505018, ki je predpisan z Zakonom o zasebnem varovanju (13. člen)</w:t>
            </w:r>
            <w:r w:rsidRPr="0040130F">
              <w:rPr>
                <w:i w:val="0"/>
                <w:color w:val="FF0000"/>
                <w:sz w:val="22"/>
                <w:szCs w:val="22"/>
              </w:rPr>
              <w:t>;</w:t>
            </w:r>
          </w:p>
          <w:p w14:paraId="50C873DE" w14:textId="77777777" w:rsidR="00AC76F6" w:rsidRDefault="00AC76F6" w:rsidP="00AC76F6">
            <w:pPr>
              <w:keepNext/>
              <w:jc w:val="both"/>
              <w:rPr>
                <w:i w:val="0"/>
                <w:sz w:val="22"/>
                <w:szCs w:val="22"/>
              </w:rPr>
            </w:pPr>
            <w:r>
              <w:rPr>
                <w:i w:val="0"/>
                <w:sz w:val="22"/>
                <w:szCs w:val="22"/>
              </w:rPr>
              <w:t>- licenca za varovanje javnih zbiranj;</w:t>
            </w:r>
          </w:p>
          <w:p w14:paraId="3511EB2F" w14:textId="77777777" w:rsidR="00AC76F6" w:rsidRDefault="00AC76F6" w:rsidP="00AC76F6">
            <w:pPr>
              <w:keepNext/>
              <w:jc w:val="both"/>
              <w:rPr>
                <w:i w:val="0"/>
                <w:sz w:val="22"/>
                <w:szCs w:val="22"/>
              </w:rPr>
            </w:pPr>
            <w:r>
              <w:rPr>
                <w:i w:val="0"/>
                <w:sz w:val="22"/>
                <w:szCs w:val="22"/>
              </w:rPr>
              <w:t>- licenca za prevoz in varovanje gotovine ter drugih vrednostnih pošiljk;</w:t>
            </w:r>
          </w:p>
          <w:p w14:paraId="30CE5409" w14:textId="4E4C5099" w:rsidR="001D18DC" w:rsidRDefault="00AC76F6" w:rsidP="00AC76F6">
            <w:pPr>
              <w:keepNext/>
              <w:jc w:val="both"/>
              <w:rPr>
                <w:i w:val="0"/>
                <w:sz w:val="22"/>
                <w:szCs w:val="22"/>
              </w:rPr>
            </w:pPr>
            <w:r>
              <w:rPr>
                <w:i w:val="0"/>
                <w:sz w:val="22"/>
                <w:szCs w:val="22"/>
              </w:rPr>
              <w:lastRenderedPageBreak/>
              <w:t>- pooblastilo za izvajanje ukrepov varstva pred požarom MORS Uprave RS za zaščito in reševanje.</w:t>
            </w:r>
          </w:p>
          <w:p w14:paraId="4C32BF67" w14:textId="77777777" w:rsidR="001D18DC" w:rsidRDefault="001D18DC" w:rsidP="00AC76F6">
            <w:pPr>
              <w:keepNext/>
              <w:jc w:val="both"/>
              <w:rPr>
                <w:i w:val="0"/>
                <w:sz w:val="22"/>
                <w:szCs w:val="22"/>
              </w:rPr>
            </w:pPr>
          </w:p>
          <w:p w14:paraId="43B45D86" w14:textId="77777777" w:rsidR="001D18DC" w:rsidRDefault="001D18DC" w:rsidP="0040130F">
            <w:pPr>
              <w:keepNext/>
              <w:jc w:val="both"/>
            </w:pPr>
            <w:r>
              <w:rPr>
                <w:i w:val="0"/>
                <w:sz w:val="22"/>
                <w:szCs w:val="22"/>
              </w:rPr>
              <w:t>V kolikor bo gospodarski subjekt nastopal v skupni ponudbi ali s podizvajalci, mora gospodarski subjekt v skupni ponudbi ali podizvajalec imeti licenco za dela, katera bo izvajal.</w:t>
            </w:r>
            <w:r w:rsidRPr="00BE0846">
              <w:t xml:space="preserve"> </w:t>
            </w:r>
          </w:p>
          <w:p w14:paraId="41547777" w14:textId="77777777" w:rsidR="001D18DC" w:rsidRDefault="001D18DC" w:rsidP="0040130F">
            <w:pPr>
              <w:keepNext/>
              <w:jc w:val="both"/>
            </w:pPr>
          </w:p>
          <w:p w14:paraId="6665E487" w14:textId="200D8282" w:rsidR="001D18DC" w:rsidRPr="0040130F" w:rsidRDefault="001D18DC" w:rsidP="0040130F">
            <w:pPr>
              <w:keepNext/>
              <w:jc w:val="both"/>
            </w:pPr>
            <w:r w:rsidRPr="0040130F">
              <w:rPr>
                <w:i w:val="0"/>
                <w:color w:val="FF0000"/>
                <w:sz w:val="22"/>
                <w:szCs w:val="22"/>
              </w:rPr>
              <w:t>Gospodarski subjekt mora v primeru drugih imetnikov licenc za VNC (primarni in/ali nadomestni) predložiti pogodbo o najemu varnostno nadzornega centra.</w:t>
            </w:r>
            <w:r w:rsidRPr="00BE0846">
              <w:rPr>
                <w:i w:val="0"/>
                <w:sz w:val="22"/>
                <w:szCs w:val="22"/>
              </w:rPr>
              <w:t xml:space="preserve"> </w:t>
            </w:r>
          </w:p>
          <w:p w14:paraId="6DFCF95D" w14:textId="77777777" w:rsidR="001D18DC" w:rsidRDefault="001D18DC" w:rsidP="001D18DC">
            <w:pPr>
              <w:keepNext/>
              <w:ind w:left="1134"/>
              <w:jc w:val="both"/>
              <w:rPr>
                <w:i w:val="0"/>
                <w:sz w:val="22"/>
                <w:szCs w:val="22"/>
              </w:rPr>
            </w:pPr>
          </w:p>
          <w:p w14:paraId="00C2489D" w14:textId="07E0834C" w:rsidR="00AC4A21" w:rsidRPr="00B95340" w:rsidRDefault="001D18DC" w:rsidP="00AC76F6">
            <w:pPr>
              <w:jc w:val="both"/>
              <w:rPr>
                <w:i w:val="0"/>
                <w:sz w:val="22"/>
                <w:szCs w:val="22"/>
              </w:rPr>
            </w:pPr>
            <w:r>
              <w:rPr>
                <w:i w:val="0"/>
                <w:sz w:val="22"/>
                <w:szCs w:val="22"/>
              </w:rPr>
              <w:t>Gospodarski subjekt ne sme biti v postopku odvzema nobene od zgoraj navedenih licenc.</w:t>
            </w:r>
          </w:p>
        </w:tc>
        <w:tc>
          <w:tcPr>
            <w:tcW w:w="3118" w:type="dxa"/>
            <w:vAlign w:val="center"/>
          </w:tcPr>
          <w:p w14:paraId="01A82BAA" w14:textId="77777777" w:rsidR="00DF1289" w:rsidRDefault="00DF1289" w:rsidP="00A364DE">
            <w:pPr>
              <w:jc w:val="both"/>
              <w:rPr>
                <w:i w:val="0"/>
                <w:sz w:val="22"/>
                <w:szCs w:val="22"/>
              </w:rPr>
            </w:pPr>
          </w:p>
          <w:p w14:paraId="68019406" w14:textId="713D76BC" w:rsidR="00A364DE" w:rsidRDefault="00AC76F6" w:rsidP="00A364DE">
            <w:pPr>
              <w:jc w:val="both"/>
              <w:rPr>
                <w:i w:val="0"/>
                <w:sz w:val="22"/>
                <w:szCs w:val="22"/>
              </w:rPr>
            </w:pPr>
            <w:r>
              <w:rPr>
                <w:i w:val="0"/>
                <w:sz w:val="22"/>
                <w:szCs w:val="22"/>
              </w:rPr>
              <w:t>D</w:t>
            </w:r>
            <w:r w:rsidR="001864F9" w:rsidRPr="007E3829">
              <w:rPr>
                <w:i w:val="0"/>
                <w:sz w:val="22"/>
                <w:szCs w:val="22"/>
              </w:rPr>
              <w:t>OKAZILO:</w:t>
            </w:r>
          </w:p>
          <w:p w14:paraId="158CE4CE" w14:textId="7C0F0A0D" w:rsidR="001864F9" w:rsidRDefault="001864F9" w:rsidP="00A364DE">
            <w:pPr>
              <w:jc w:val="both"/>
              <w:rPr>
                <w:i w:val="0"/>
                <w:sz w:val="22"/>
                <w:szCs w:val="22"/>
              </w:rPr>
            </w:pPr>
            <w:r w:rsidRPr="007E3829">
              <w:rPr>
                <w:i w:val="0"/>
                <w:sz w:val="22"/>
                <w:szCs w:val="22"/>
              </w:rPr>
              <w:t>Izpolnjen</w:t>
            </w:r>
            <w:r w:rsidR="00CD4CA4">
              <w:rPr>
                <w:i w:val="0"/>
                <w:sz w:val="22"/>
                <w:szCs w:val="22"/>
              </w:rPr>
              <w:t xml:space="preserve"> </w:t>
            </w:r>
            <w:r w:rsidRPr="007E3829">
              <w:rPr>
                <w:i w:val="0"/>
                <w:sz w:val="22"/>
                <w:szCs w:val="22"/>
              </w:rPr>
              <w:t>ESPD obrazec.</w:t>
            </w:r>
          </w:p>
          <w:p w14:paraId="59326017" w14:textId="77777777" w:rsidR="001864F9" w:rsidRDefault="001864F9" w:rsidP="00FF6B0C">
            <w:pPr>
              <w:jc w:val="both"/>
              <w:rPr>
                <w:i w:val="0"/>
                <w:sz w:val="22"/>
                <w:szCs w:val="22"/>
              </w:rPr>
            </w:pPr>
          </w:p>
          <w:p w14:paraId="63396174" w14:textId="300B9C38" w:rsidR="001D18DC" w:rsidRDefault="00C8559C" w:rsidP="00717AE3">
            <w:pPr>
              <w:jc w:val="both"/>
              <w:rPr>
                <w:i w:val="0"/>
                <w:sz w:val="22"/>
                <w:szCs w:val="22"/>
              </w:rPr>
            </w:pPr>
            <w:r>
              <w:rPr>
                <w:i w:val="0"/>
                <w:sz w:val="22"/>
                <w:szCs w:val="22"/>
              </w:rPr>
              <w:t>Gospodarski subjekt</w:t>
            </w:r>
            <w:r w:rsidR="001864F9">
              <w:rPr>
                <w:i w:val="0"/>
                <w:sz w:val="22"/>
                <w:szCs w:val="22"/>
              </w:rPr>
              <w:t xml:space="preserve"> </w:t>
            </w:r>
            <w:r w:rsidR="00CD4CA4">
              <w:rPr>
                <w:i w:val="0"/>
                <w:sz w:val="22"/>
                <w:szCs w:val="22"/>
              </w:rPr>
              <w:t>ponudbi priloži:</w:t>
            </w:r>
          </w:p>
          <w:p w14:paraId="38CB9CC3" w14:textId="021E6A5A" w:rsidR="00717AE3" w:rsidRDefault="00772971" w:rsidP="0040130F">
            <w:pPr>
              <w:jc w:val="both"/>
              <w:rPr>
                <w:i w:val="0"/>
                <w:sz w:val="22"/>
                <w:szCs w:val="22"/>
              </w:rPr>
            </w:pPr>
            <w:r>
              <w:t xml:space="preserve">- </w:t>
            </w:r>
            <w:r w:rsidR="00CD4CA4" w:rsidRPr="0040130F">
              <w:rPr>
                <w:i w:val="0"/>
                <w:sz w:val="22"/>
                <w:szCs w:val="22"/>
              </w:rPr>
              <w:t>Kopije zahtevanih licenc</w:t>
            </w:r>
            <w:r w:rsidR="007D5391">
              <w:rPr>
                <w:i w:val="0"/>
                <w:sz w:val="22"/>
                <w:szCs w:val="22"/>
              </w:rPr>
              <w:t xml:space="preserve">, </w:t>
            </w:r>
            <w:r w:rsidR="001D18DC" w:rsidRPr="0040130F">
              <w:rPr>
                <w:i w:val="0"/>
                <w:color w:val="FF0000"/>
                <w:sz w:val="22"/>
                <w:szCs w:val="22"/>
              </w:rPr>
              <w:t>dokazilo za oba varnostno nadzorna centra, da delujeta v skladu s SIST EN</w:t>
            </w:r>
            <w:r w:rsidR="007D5391" w:rsidRPr="0040130F">
              <w:rPr>
                <w:i w:val="0"/>
                <w:color w:val="FF0000"/>
                <w:sz w:val="22"/>
                <w:szCs w:val="22"/>
              </w:rPr>
              <w:t xml:space="preserve"> </w:t>
            </w:r>
            <w:r w:rsidR="001D18DC" w:rsidRPr="0040130F">
              <w:rPr>
                <w:i w:val="0"/>
                <w:color w:val="FF0000"/>
                <w:sz w:val="22"/>
                <w:szCs w:val="22"/>
              </w:rPr>
              <w:t>50518</w:t>
            </w:r>
            <w:r w:rsidR="007D5391" w:rsidRPr="0040130F">
              <w:rPr>
                <w:i w:val="0"/>
                <w:color w:val="FF0000"/>
                <w:sz w:val="22"/>
                <w:szCs w:val="22"/>
              </w:rPr>
              <w:t xml:space="preserve"> ter</w:t>
            </w:r>
            <w:r w:rsidR="007D5391" w:rsidRPr="0040130F">
              <w:rPr>
                <w:color w:val="FF0000"/>
              </w:rPr>
              <w:t xml:space="preserve"> </w:t>
            </w:r>
            <w:r w:rsidR="007D5391" w:rsidRPr="0040130F">
              <w:rPr>
                <w:i w:val="0"/>
                <w:color w:val="FF0000"/>
                <w:sz w:val="22"/>
                <w:szCs w:val="22"/>
              </w:rPr>
              <w:t>v primeru drugih imetnikov licenc za VNC (primarni in/ali nadomestni) pogodbo o najemu varnostno nadzornega centra (Priloga 7)</w:t>
            </w:r>
            <w:r w:rsidR="000123F5" w:rsidRPr="0040130F">
              <w:rPr>
                <w:i w:val="0"/>
                <w:color w:val="FF0000"/>
                <w:sz w:val="22"/>
                <w:szCs w:val="22"/>
              </w:rPr>
              <w:t>.</w:t>
            </w:r>
          </w:p>
          <w:p w14:paraId="7649BA7B" w14:textId="77777777" w:rsidR="001864F9" w:rsidRPr="00DA4430" w:rsidRDefault="001864F9" w:rsidP="000123F5">
            <w:pPr>
              <w:pStyle w:val="Odstavekseznama"/>
              <w:ind w:left="1353"/>
              <w:jc w:val="both"/>
              <w:rPr>
                <w:i w:val="0"/>
                <w:sz w:val="22"/>
                <w:szCs w:val="22"/>
              </w:rPr>
            </w:pPr>
          </w:p>
        </w:tc>
      </w:tr>
      <w:tr w:rsidR="00BF722C" w:rsidRPr="00DA4430" w14:paraId="0091ADBD" w14:textId="77777777" w:rsidTr="00772971">
        <w:tc>
          <w:tcPr>
            <w:tcW w:w="6095" w:type="dxa"/>
            <w:shd w:val="clear" w:color="auto" w:fill="F2F2F2" w:themeFill="background1" w:themeFillShade="F2"/>
          </w:tcPr>
          <w:p w14:paraId="6B844607" w14:textId="739F54DF" w:rsidR="00BF722C" w:rsidRDefault="00AB1395" w:rsidP="003B7791">
            <w:pPr>
              <w:jc w:val="both"/>
              <w:rPr>
                <w:b/>
                <w:i w:val="0"/>
                <w:sz w:val="22"/>
                <w:szCs w:val="22"/>
              </w:rPr>
            </w:pPr>
            <w:r>
              <w:rPr>
                <w:b/>
                <w:i w:val="0"/>
                <w:sz w:val="22"/>
                <w:szCs w:val="22"/>
              </w:rPr>
              <w:t>7</w:t>
            </w:r>
            <w:r w:rsidR="00BF722C">
              <w:rPr>
                <w:b/>
                <w:i w:val="0"/>
                <w:sz w:val="22"/>
                <w:szCs w:val="22"/>
              </w:rPr>
              <w:t xml:space="preserve">. </w:t>
            </w:r>
            <w:r w:rsidR="00415272">
              <w:rPr>
                <w:b/>
                <w:i w:val="0"/>
                <w:sz w:val="22"/>
                <w:szCs w:val="22"/>
              </w:rPr>
              <w:t>Zavarovanje</w:t>
            </w:r>
            <w:r w:rsidR="00BB6A33">
              <w:rPr>
                <w:b/>
                <w:i w:val="0"/>
                <w:sz w:val="22"/>
                <w:szCs w:val="22"/>
              </w:rPr>
              <w:t xml:space="preserve"> odgovornosti</w:t>
            </w:r>
          </w:p>
          <w:p w14:paraId="4287E327" w14:textId="77777777" w:rsidR="009E152E" w:rsidRDefault="009E152E" w:rsidP="003B7791">
            <w:pPr>
              <w:jc w:val="both"/>
              <w:rPr>
                <w:b/>
                <w:i w:val="0"/>
                <w:sz w:val="22"/>
                <w:szCs w:val="22"/>
              </w:rPr>
            </w:pPr>
          </w:p>
          <w:p w14:paraId="5586D1BF" w14:textId="297E78A1" w:rsidR="00BF722C" w:rsidRDefault="00A91172" w:rsidP="009E152E">
            <w:pPr>
              <w:jc w:val="both"/>
              <w:rPr>
                <w:i w:val="0"/>
                <w:sz w:val="22"/>
                <w:szCs w:val="22"/>
              </w:rPr>
            </w:pPr>
            <w:r w:rsidRPr="00AD3328">
              <w:rPr>
                <w:i w:val="0"/>
                <w:sz w:val="22"/>
                <w:szCs w:val="22"/>
              </w:rPr>
              <w:t xml:space="preserve">Gospodarski subjekt mora imeti zavarovano svojo odgovornost za škodo, ki bi utegnila nastati naročniku in tretjim osebam v zvezi z opravljanjem </w:t>
            </w:r>
            <w:r w:rsidR="003D2D78" w:rsidRPr="00AD3328">
              <w:rPr>
                <w:i w:val="0"/>
                <w:sz w:val="22"/>
                <w:szCs w:val="22"/>
              </w:rPr>
              <w:t xml:space="preserve">njegove </w:t>
            </w:r>
            <w:r w:rsidRPr="00AD3328">
              <w:rPr>
                <w:i w:val="0"/>
                <w:sz w:val="22"/>
                <w:szCs w:val="22"/>
              </w:rPr>
              <w:t>dejavnosti skladno</w:t>
            </w:r>
            <w:r w:rsidR="00AD3328">
              <w:rPr>
                <w:i w:val="0"/>
                <w:sz w:val="22"/>
                <w:szCs w:val="22"/>
              </w:rPr>
              <w:t xml:space="preserve"> </w:t>
            </w:r>
            <w:r w:rsidR="009E152E">
              <w:rPr>
                <w:i w:val="0"/>
                <w:sz w:val="22"/>
                <w:szCs w:val="22"/>
              </w:rPr>
              <w:t>z</w:t>
            </w:r>
            <w:r w:rsidR="00390246" w:rsidRPr="00AD3328">
              <w:rPr>
                <w:i w:val="0"/>
                <w:sz w:val="22"/>
                <w:szCs w:val="22"/>
              </w:rPr>
              <w:t xml:space="preserve"> osnutk</w:t>
            </w:r>
            <w:r w:rsidR="00AD3328" w:rsidRPr="00AD3328">
              <w:rPr>
                <w:i w:val="0"/>
                <w:sz w:val="22"/>
                <w:szCs w:val="22"/>
              </w:rPr>
              <w:t>i</w:t>
            </w:r>
            <w:r w:rsidR="00390246" w:rsidRPr="00AD3328">
              <w:rPr>
                <w:i w:val="0"/>
                <w:sz w:val="22"/>
                <w:szCs w:val="22"/>
              </w:rPr>
              <w:t xml:space="preserve"> okvirnih sporazumov, ki so priloga te dokumentacije v zvezi z oddajo javnega naročila.</w:t>
            </w:r>
            <w:r w:rsidR="00AD3328" w:rsidRPr="00AD3328">
              <w:rPr>
                <w:i w:val="0"/>
                <w:sz w:val="22"/>
                <w:szCs w:val="22"/>
              </w:rPr>
              <w:t xml:space="preserve"> </w:t>
            </w:r>
          </w:p>
        </w:tc>
        <w:tc>
          <w:tcPr>
            <w:tcW w:w="3118" w:type="dxa"/>
            <w:vAlign w:val="center"/>
          </w:tcPr>
          <w:p w14:paraId="302967CD" w14:textId="77777777" w:rsidR="00BF722C" w:rsidRPr="009E152E" w:rsidRDefault="00BF722C" w:rsidP="00A91575">
            <w:pPr>
              <w:jc w:val="both"/>
              <w:rPr>
                <w:i w:val="0"/>
                <w:sz w:val="20"/>
                <w:szCs w:val="22"/>
              </w:rPr>
            </w:pPr>
            <w:r w:rsidRPr="009E152E">
              <w:rPr>
                <w:i w:val="0"/>
                <w:sz w:val="20"/>
                <w:szCs w:val="22"/>
              </w:rPr>
              <w:t>DOKAZILO:</w:t>
            </w:r>
          </w:p>
          <w:p w14:paraId="3F7FEE07" w14:textId="77777777" w:rsidR="00BF722C" w:rsidRPr="009E152E" w:rsidRDefault="00420A09" w:rsidP="00681949">
            <w:pPr>
              <w:pStyle w:val="Odstavekseznama"/>
              <w:numPr>
                <w:ilvl w:val="0"/>
                <w:numId w:val="17"/>
              </w:numPr>
              <w:tabs>
                <w:tab w:val="clear" w:pos="1353"/>
                <w:tab w:val="num" w:pos="266"/>
              </w:tabs>
              <w:ind w:left="266" w:hanging="266"/>
              <w:jc w:val="both"/>
              <w:rPr>
                <w:i w:val="0"/>
                <w:sz w:val="20"/>
                <w:szCs w:val="22"/>
              </w:rPr>
            </w:pPr>
            <w:r w:rsidRPr="009E152E">
              <w:rPr>
                <w:i w:val="0"/>
                <w:sz w:val="20"/>
                <w:szCs w:val="22"/>
              </w:rPr>
              <w:t xml:space="preserve">Izpolnjen </w:t>
            </w:r>
            <w:r w:rsidR="00BF722C" w:rsidRPr="009E152E">
              <w:rPr>
                <w:i w:val="0"/>
                <w:sz w:val="20"/>
                <w:szCs w:val="22"/>
              </w:rPr>
              <w:t>ESPD obrazec.</w:t>
            </w:r>
          </w:p>
          <w:p w14:paraId="29DB521E" w14:textId="77777777" w:rsidR="00420A09" w:rsidRPr="009E152E" w:rsidRDefault="00420A09" w:rsidP="00420A09">
            <w:pPr>
              <w:tabs>
                <w:tab w:val="num" w:pos="266"/>
              </w:tabs>
              <w:jc w:val="both"/>
              <w:rPr>
                <w:i w:val="0"/>
                <w:sz w:val="20"/>
                <w:szCs w:val="22"/>
              </w:rPr>
            </w:pPr>
          </w:p>
          <w:p w14:paraId="79B3C4CC" w14:textId="2049FA62" w:rsidR="00BF722C" w:rsidRPr="003B7791" w:rsidRDefault="00AD3328" w:rsidP="001B574D">
            <w:pPr>
              <w:tabs>
                <w:tab w:val="num" w:pos="266"/>
              </w:tabs>
              <w:jc w:val="both"/>
              <w:rPr>
                <w:i w:val="0"/>
                <w:sz w:val="22"/>
                <w:szCs w:val="22"/>
              </w:rPr>
            </w:pPr>
            <w:r w:rsidRPr="009E152E">
              <w:rPr>
                <w:i w:val="0"/>
                <w:sz w:val="20"/>
                <w:szCs w:val="22"/>
              </w:rPr>
              <w:t>Izbrani g</w:t>
            </w:r>
            <w:r w:rsidR="00C8559C" w:rsidRPr="009E152E">
              <w:rPr>
                <w:i w:val="0"/>
                <w:sz w:val="20"/>
                <w:szCs w:val="22"/>
              </w:rPr>
              <w:t>ospodarski subjekt</w:t>
            </w:r>
            <w:r w:rsidRPr="009E152E">
              <w:rPr>
                <w:i w:val="0"/>
                <w:sz w:val="20"/>
                <w:szCs w:val="22"/>
              </w:rPr>
              <w:t xml:space="preserve"> bo moral najkasneje v 15 (petnajstih) dneh od sklenitve okvirnega sporazuma naročniku </w:t>
            </w:r>
            <w:r w:rsidR="00A91172" w:rsidRPr="009E152E">
              <w:rPr>
                <w:i w:val="0"/>
                <w:sz w:val="20"/>
                <w:szCs w:val="22"/>
              </w:rPr>
              <w:t>predložit</w:t>
            </w:r>
            <w:r w:rsidRPr="009E152E">
              <w:rPr>
                <w:i w:val="0"/>
                <w:sz w:val="20"/>
                <w:szCs w:val="22"/>
              </w:rPr>
              <w:t>i</w:t>
            </w:r>
            <w:r w:rsidR="00A91172" w:rsidRPr="009E152E">
              <w:rPr>
                <w:i w:val="0"/>
                <w:sz w:val="20"/>
                <w:szCs w:val="22"/>
              </w:rPr>
              <w:t xml:space="preserve"> kopij</w:t>
            </w:r>
            <w:r w:rsidRPr="009E152E">
              <w:rPr>
                <w:i w:val="0"/>
                <w:sz w:val="20"/>
                <w:szCs w:val="22"/>
              </w:rPr>
              <w:t>o</w:t>
            </w:r>
            <w:r w:rsidR="00A91172" w:rsidRPr="009E152E">
              <w:rPr>
                <w:i w:val="0"/>
                <w:sz w:val="20"/>
                <w:szCs w:val="22"/>
              </w:rPr>
              <w:t xml:space="preserve"> veljavne zavarovalne pogodbe (police)</w:t>
            </w:r>
            <w:r w:rsidR="009E152E">
              <w:rPr>
                <w:i w:val="0"/>
                <w:sz w:val="20"/>
                <w:szCs w:val="22"/>
              </w:rPr>
              <w:t>.</w:t>
            </w:r>
            <w:r w:rsidR="00A91172" w:rsidRPr="009E152E">
              <w:rPr>
                <w:i w:val="0"/>
                <w:sz w:val="20"/>
                <w:szCs w:val="22"/>
              </w:rPr>
              <w:t xml:space="preserve"> </w:t>
            </w:r>
          </w:p>
        </w:tc>
      </w:tr>
      <w:tr w:rsidR="009E152E" w:rsidRPr="00DA4430" w14:paraId="41291381" w14:textId="77777777" w:rsidTr="00772971">
        <w:tc>
          <w:tcPr>
            <w:tcW w:w="6095" w:type="dxa"/>
            <w:shd w:val="clear" w:color="auto" w:fill="F2F2F2" w:themeFill="background1" w:themeFillShade="F2"/>
          </w:tcPr>
          <w:p w14:paraId="41C42FD9" w14:textId="75E213E5" w:rsidR="009E152E" w:rsidRPr="009E152E" w:rsidRDefault="009E152E" w:rsidP="009E152E">
            <w:pPr>
              <w:jc w:val="both"/>
              <w:rPr>
                <w:b/>
                <w:bCs/>
                <w:i w:val="0"/>
                <w:iCs/>
                <w:sz w:val="20"/>
              </w:rPr>
            </w:pPr>
            <w:r w:rsidRPr="009E152E">
              <w:rPr>
                <w:b/>
                <w:bCs/>
                <w:i w:val="0"/>
                <w:iCs/>
                <w:sz w:val="20"/>
              </w:rPr>
              <w:t>8. Gospodarski subjekt mora</w:t>
            </w:r>
            <w:r w:rsidRPr="009E152E">
              <w:rPr>
                <w:b/>
                <w:bCs/>
                <w:i w:val="0"/>
                <w:iCs/>
                <w:color w:val="1F497D"/>
                <w:sz w:val="20"/>
              </w:rPr>
              <w:t xml:space="preserve"> </w:t>
            </w:r>
            <w:r w:rsidRPr="009E152E">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1E6C6DB4" w14:textId="77777777" w:rsidR="009E152E" w:rsidRPr="009E152E" w:rsidRDefault="009E152E" w:rsidP="009E152E">
            <w:pPr>
              <w:jc w:val="both"/>
              <w:rPr>
                <w:i w:val="0"/>
                <w:iCs/>
                <w:sz w:val="20"/>
              </w:rPr>
            </w:pPr>
          </w:p>
          <w:p w14:paraId="1D45AEF1" w14:textId="77777777" w:rsidR="009E152E" w:rsidRDefault="009E152E" w:rsidP="009E152E">
            <w:pPr>
              <w:jc w:val="both"/>
              <w:rPr>
                <w:i w:val="0"/>
                <w:sz w:val="20"/>
              </w:rPr>
            </w:pPr>
            <w:r w:rsidRPr="009E152E">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8575BF" w14:textId="175381E4" w:rsidR="00AC76F6" w:rsidRPr="009E152E" w:rsidRDefault="00AC76F6" w:rsidP="009E152E">
            <w:pPr>
              <w:jc w:val="both"/>
              <w:rPr>
                <w:b/>
                <w:i w:val="0"/>
                <w:sz w:val="22"/>
                <w:szCs w:val="22"/>
              </w:rPr>
            </w:pPr>
          </w:p>
        </w:tc>
        <w:tc>
          <w:tcPr>
            <w:tcW w:w="3118" w:type="dxa"/>
            <w:vAlign w:val="center"/>
          </w:tcPr>
          <w:p w14:paraId="1FA5DCB8" w14:textId="77777777" w:rsidR="009E152E" w:rsidRPr="009E152E" w:rsidRDefault="009E152E" w:rsidP="009E152E">
            <w:pPr>
              <w:pStyle w:val="Default"/>
              <w:rPr>
                <w:rFonts w:ascii="Times New Roman" w:hAnsi="Times New Roman" w:cs="Times New Roman"/>
                <w:sz w:val="20"/>
                <w:szCs w:val="20"/>
              </w:rPr>
            </w:pPr>
            <w:r w:rsidRPr="009E152E">
              <w:rPr>
                <w:rFonts w:ascii="Times New Roman" w:hAnsi="Times New Roman" w:cs="Times New Roman"/>
                <w:sz w:val="20"/>
                <w:szCs w:val="20"/>
              </w:rPr>
              <w:t>DOKAZILO:</w:t>
            </w:r>
          </w:p>
          <w:p w14:paraId="65030D7B" w14:textId="4E742BE8" w:rsidR="009E152E" w:rsidRPr="009E152E" w:rsidRDefault="009E152E" w:rsidP="009E152E">
            <w:pPr>
              <w:jc w:val="both"/>
              <w:rPr>
                <w:i w:val="0"/>
                <w:sz w:val="22"/>
                <w:szCs w:val="22"/>
              </w:rPr>
            </w:pPr>
            <w:r w:rsidRPr="009E152E">
              <w:rPr>
                <w:i w:val="0"/>
                <w:sz w:val="20"/>
              </w:rPr>
              <w:t>Izjava fizične osebe oziroma odgovorne osebe poslovnega subjekta o nepovezanosti s funkcionarjem ali njegovim družinskim članom (priloga 10).</w:t>
            </w:r>
          </w:p>
        </w:tc>
      </w:tr>
    </w:tbl>
    <w:p w14:paraId="0C697B91" w14:textId="77777777" w:rsidR="009615E2" w:rsidRPr="009615E2" w:rsidRDefault="009615E2" w:rsidP="009615E2">
      <w:pPr>
        <w:ind w:left="1134"/>
        <w:jc w:val="both"/>
        <w:rPr>
          <w:i w:val="0"/>
        </w:rPr>
      </w:pPr>
    </w:p>
    <w:p w14:paraId="5A8979E7" w14:textId="77777777" w:rsidR="00DA7491" w:rsidRDefault="00DA7491" w:rsidP="009615E2">
      <w:pPr>
        <w:ind w:left="1134"/>
        <w:jc w:val="both"/>
        <w:rPr>
          <w:i w:val="0"/>
          <w:sz w:val="22"/>
          <w:szCs w:val="22"/>
        </w:rPr>
      </w:pPr>
    </w:p>
    <w:p w14:paraId="0C175991" w14:textId="77777777" w:rsidR="00DA7491" w:rsidRPr="009615E2" w:rsidRDefault="00DA7491" w:rsidP="00DA7491">
      <w:pPr>
        <w:pBdr>
          <w:top w:val="single" w:sz="4" w:space="0" w:color="auto"/>
          <w:left w:val="single" w:sz="4" w:space="8" w:color="auto"/>
          <w:bottom w:val="single" w:sz="4" w:space="1" w:color="auto"/>
          <w:right w:val="single" w:sz="4" w:space="4" w:color="auto"/>
        </w:pBdr>
        <w:shd w:val="clear" w:color="auto" w:fill="E6E6E6"/>
        <w:ind w:left="1134"/>
        <w:jc w:val="both"/>
        <w:outlineLvl w:val="0"/>
        <w:rPr>
          <w:b/>
          <w:bCs/>
          <w:i w:val="0"/>
          <w:kern w:val="28"/>
        </w:rPr>
      </w:pPr>
      <w:r w:rsidRPr="009615E2">
        <w:rPr>
          <w:b/>
          <w:bCs/>
          <w:i w:val="0"/>
          <w:kern w:val="28"/>
        </w:rPr>
        <w:t>IV. MERILO</w:t>
      </w:r>
    </w:p>
    <w:p w14:paraId="7D74B493" w14:textId="77777777" w:rsidR="00DA7491" w:rsidRDefault="00DA7491" w:rsidP="009615E2">
      <w:pPr>
        <w:ind w:left="1134"/>
        <w:jc w:val="both"/>
        <w:rPr>
          <w:i w:val="0"/>
          <w:sz w:val="22"/>
          <w:szCs w:val="22"/>
        </w:rPr>
      </w:pPr>
    </w:p>
    <w:p w14:paraId="45B62B63" w14:textId="1D270843" w:rsidR="009615E2" w:rsidRPr="00074242" w:rsidRDefault="009615E2" w:rsidP="009615E2">
      <w:pPr>
        <w:ind w:left="1134"/>
        <w:jc w:val="both"/>
        <w:rPr>
          <w:b/>
          <w:i w:val="0"/>
          <w:sz w:val="22"/>
          <w:szCs w:val="22"/>
        </w:rPr>
      </w:pPr>
      <w:r w:rsidRPr="00074242">
        <w:rPr>
          <w:i w:val="0"/>
          <w:sz w:val="22"/>
          <w:szCs w:val="22"/>
        </w:rPr>
        <w:t xml:space="preserve">Merilo za izbiro </w:t>
      </w:r>
      <w:r w:rsidR="00F81F1A">
        <w:rPr>
          <w:i w:val="0"/>
          <w:sz w:val="22"/>
          <w:szCs w:val="22"/>
        </w:rPr>
        <w:t>pri vsakem sklopu</w:t>
      </w:r>
      <w:r w:rsidR="00C272E2">
        <w:rPr>
          <w:i w:val="0"/>
          <w:sz w:val="22"/>
          <w:szCs w:val="22"/>
        </w:rPr>
        <w:t xml:space="preserve"> </w:t>
      </w:r>
      <w:r w:rsidRPr="00074242">
        <w:rPr>
          <w:i w:val="0"/>
          <w:sz w:val="22"/>
          <w:szCs w:val="22"/>
        </w:rPr>
        <w:t xml:space="preserve">je </w:t>
      </w:r>
      <w:r w:rsidRPr="00074242">
        <w:rPr>
          <w:b/>
          <w:i w:val="0"/>
          <w:sz w:val="22"/>
          <w:szCs w:val="22"/>
        </w:rPr>
        <w:t>ekonomsko najugodnejša ponudba</w:t>
      </w:r>
      <w:r w:rsidR="00C272E2">
        <w:rPr>
          <w:b/>
          <w:i w:val="0"/>
          <w:sz w:val="22"/>
          <w:szCs w:val="22"/>
        </w:rPr>
        <w:t xml:space="preserve"> </w:t>
      </w:r>
      <w:r w:rsidR="00F81F1A">
        <w:rPr>
          <w:b/>
          <w:i w:val="0"/>
          <w:sz w:val="22"/>
          <w:szCs w:val="22"/>
        </w:rPr>
        <w:t>za posamezni sklop</w:t>
      </w:r>
      <w:r w:rsidRPr="00074242">
        <w:rPr>
          <w:i w:val="0"/>
          <w:sz w:val="22"/>
          <w:szCs w:val="22"/>
        </w:rPr>
        <w:t xml:space="preserve">, </w:t>
      </w:r>
      <w:r w:rsidR="00F81F1A">
        <w:rPr>
          <w:i w:val="0"/>
          <w:sz w:val="22"/>
          <w:szCs w:val="22"/>
        </w:rPr>
        <w:t xml:space="preserve">in </w:t>
      </w:r>
      <w:r w:rsidRPr="00074242">
        <w:rPr>
          <w:i w:val="0"/>
          <w:sz w:val="22"/>
          <w:szCs w:val="22"/>
        </w:rPr>
        <w:t xml:space="preserve">se določi na podlagi </w:t>
      </w:r>
      <w:r w:rsidR="00FF6B0C" w:rsidRPr="00074242">
        <w:rPr>
          <w:i w:val="0"/>
          <w:sz w:val="22"/>
          <w:szCs w:val="22"/>
        </w:rPr>
        <w:t>v nadaljevanju navedenih meril</w:t>
      </w:r>
      <w:r w:rsidR="00F81F1A">
        <w:rPr>
          <w:i w:val="0"/>
          <w:sz w:val="22"/>
          <w:szCs w:val="22"/>
        </w:rPr>
        <w:t xml:space="preserve">. </w:t>
      </w:r>
    </w:p>
    <w:p w14:paraId="78AB5A44" w14:textId="77777777" w:rsidR="009615E2" w:rsidRPr="00074242" w:rsidRDefault="009615E2" w:rsidP="009615E2">
      <w:pPr>
        <w:ind w:left="1134"/>
        <w:jc w:val="both"/>
        <w:rPr>
          <w:i w:val="0"/>
          <w:sz w:val="22"/>
          <w:szCs w:val="22"/>
        </w:rPr>
      </w:pPr>
      <w:r w:rsidRPr="00074242">
        <w:rPr>
          <w:i w:val="0"/>
          <w:sz w:val="22"/>
          <w:szCs w:val="22"/>
        </w:rPr>
        <w:t>Pri ocenjevanju ponudb bo naročnik upošteval samo ponudbe, ki izpolnjujejo vse pogoje.</w:t>
      </w:r>
    </w:p>
    <w:p w14:paraId="60B2D2B8" w14:textId="77777777" w:rsidR="009615E2" w:rsidRPr="00074242" w:rsidRDefault="009615E2" w:rsidP="009615E2">
      <w:pPr>
        <w:ind w:left="1134"/>
        <w:rPr>
          <w:i w:val="0"/>
          <w:sz w:val="22"/>
          <w:szCs w:val="22"/>
        </w:rPr>
      </w:pPr>
      <w:r w:rsidRPr="00074242">
        <w:rPr>
          <w:i w:val="0"/>
          <w:sz w:val="22"/>
          <w:szCs w:val="22"/>
        </w:rPr>
        <w:t>Davek na dodano vrednost (DDV) mora biti prikazan ločeno.</w:t>
      </w:r>
    </w:p>
    <w:p w14:paraId="474ACBF6" w14:textId="0FD2CCC3" w:rsidR="009615E2" w:rsidRPr="00074242" w:rsidRDefault="009615E2" w:rsidP="009615E2">
      <w:pPr>
        <w:ind w:left="1134"/>
        <w:jc w:val="both"/>
        <w:rPr>
          <w:i w:val="0"/>
          <w:sz w:val="22"/>
          <w:szCs w:val="22"/>
        </w:rPr>
      </w:pPr>
    </w:p>
    <w:p w14:paraId="060BA83A" w14:textId="62EA9405" w:rsidR="00FF6B0C" w:rsidRDefault="00FF6B0C" w:rsidP="00FF6B0C">
      <w:pPr>
        <w:ind w:left="284" w:firstLine="709"/>
        <w:jc w:val="both"/>
        <w:rPr>
          <w:b/>
          <w:i w:val="0"/>
          <w:sz w:val="22"/>
          <w:szCs w:val="22"/>
        </w:rPr>
      </w:pPr>
      <w:r w:rsidRPr="00074242">
        <w:rPr>
          <w:b/>
          <w:i w:val="0"/>
          <w:sz w:val="22"/>
          <w:szCs w:val="22"/>
        </w:rPr>
        <w:t xml:space="preserve">  Merila za izbor: </w:t>
      </w:r>
    </w:p>
    <w:p w14:paraId="5C3D7FD2" w14:textId="77777777" w:rsidR="00F45141" w:rsidRDefault="00F45141" w:rsidP="00FF6B0C">
      <w:pPr>
        <w:ind w:left="284" w:firstLine="709"/>
        <w:jc w:val="both"/>
        <w:rPr>
          <w:b/>
          <w:i w:val="0"/>
          <w:sz w:val="22"/>
          <w:szCs w:val="22"/>
        </w:rPr>
      </w:pPr>
    </w:p>
    <w:tbl>
      <w:tblPr>
        <w:tblStyle w:val="Tabelamrea"/>
        <w:tblW w:w="8936" w:type="dxa"/>
        <w:tblInd w:w="1129" w:type="dxa"/>
        <w:tblLook w:val="04A0" w:firstRow="1" w:lastRow="0" w:firstColumn="1" w:lastColumn="0" w:noHBand="0" w:noVBand="1"/>
      </w:tblPr>
      <w:tblGrid>
        <w:gridCol w:w="709"/>
        <w:gridCol w:w="7053"/>
        <w:gridCol w:w="1174"/>
      </w:tblGrid>
      <w:tr w:rsidR="00072818" w14:paraId="2713D273" w14:textId="77777777" w:rsidTr="00072818">
        <w:trPr>
          <w:trHeight w:val="502"/>
        </w:trPr>
        <w:tc>
          <w:tcPr>
            <w:tcW w:w="709" w:type="dxa"/>
          </w:tcPr>
          <w:p w14:paraId="28405E88" w14:textId="77777777" w:rsidR="00072818" w:rsidRDefault="00072818" w:rsidP="00FF6B0C">
            <w:pPr>
              <w:jc w:val="both"/>
              <w:rPr>
                <w:b/>
                <w:i w:val="0"/>
                <w:sz w:val="22"/>
                <w:szCs w:val="22"/>
              </w:rPr>
            </w:pPr>
          </w:p>
        </w:tc>
        <w:tc>
          <w:tcPr>
            <w:tcW w:w="7053" w:type="dxa"/>
            <w:vAlign w:val="center"/>
          </w:tcPr>
          <w:p w14:paraId="08417E9C" w14:textId="28A3A010" w:rsidR="00072818" w:rsidRDefault="00072818" w:rsidP="00072818">
            <w:pPr>
              <w:rPr>
                <w:b/>
                <w:i w:val="0"/>
                <w:sz w:val="22"/>
                <w:szCs w:val="22"/>
              </w:rPr>
            </w:pPr>
            <w:r>
              <w:rPr>
                <w:b/>
                <w:i w:val="0"/>
                <w:sz w:val="22"/>
                <w:szCs w:val="22"/>
              </w:rPr>
              <w:t>Merila za ocenjevanje ponudb</w:t>
            </w:r>
          </w:p>
        </w:tc>
        <w:tc>
          <w:tcPr>
            <w:tcW w:w="1174" w:type="dxa"/>
          </w:tcPr>
          <w:p w14:paraId="53A2C95D" w14:textId="77777777" w:rsidR="00072818" w:rsidRDefault="00072818" w:rsidP="00FF6B0C">
            <w:pPr>
              <w:jc w:val="both"/>
              <w:rPr>
                <w:b/>
                <w:i w:val="0"/>
                <w:sz w:val="22"/>
                <w:szCs w:val="22"/>
              </w:rPr>
            </w:pPr>
            <w:r>
              <w:rPr>
                <w:b/>
                <w:i w:val="0"/>
                <w:sz w:val="22"/>
                <w:szCs w:val="22"/>
              </w:rPr>
              <w:t>Število točk</w:t>
            </w:r>
          </w:p>
        </w:tc>
      </w:tr>
      <w:tr w:rsidR="00072818" w14:paraId="09113F12" w14:textId="77777777" w:rsidTr="00E4237B">
        <w:trPr>
          <w:trHeight w:val="624"/>
        </w:trPr>
        <w:tc>
          <w:tcPr>
            <w:tcW w:w="709" w:type="dxa"/>
            <w:vAlign w:val="center"/>
          </w:tcPr>
          <w:p w14:paraId="2176BDA3" w14:textId="73CF3F3E" w:rsidR="00072818" w:rsidRDefault="00072818" w:rsidP="00072818">
            <w:pPr>
              <w:jc w:val="center"/>
              <w:rPr>
                <w:i w:val="0"/>
                <w:sz w:val="22"/>
                <w:szCs w:val="22"/>
              </w:rPr>
            </w:pPr>
            <w:r>
              <w:rPr>
                <w:i w:val="0"/>
                <w:sz w:val="22"/>
                <w:szCs w:val="22"/>
              </w:rPr>
              <w:t>A</w:t>
            </w:r>
          </w:p>
        </w:tc>
        <w:tc>
          <w:tcPr>
            <w:tcW w:w="7053" w:type="dxa"/>
            <w:vAlign w:val="center"/>
          </w:tcPr>
          <w:p w14:paraId="3E7D3B34" w14:textId="68A671D7" w:rsidR="00072818" w:rsidRPr="0084510E" w:rsidRDefault="00072818" w:rsidP="009E152E">
            <w:pPr>
              <w:rPr>
                <w:i w:val="0"/>
                <w:sz w:val="22"/>
                <w:szCs w:val="22"/>
              </w:rPr>
            </w:pPr>
            <w:r>
              <w:rPr>
                <w:i w:val="0"/>
                <w:sz w:val="22"/>
                <w:szCs w:val="22"/>
              </w:rPr>
              <w:t xml:space="preserve">Skupna cena v EUR brez DDV (za predvideno </w:t>
            </w:r>
            <w:r w:rsidR="009E152E" w:rsidRPr="009F0480">
              <w:rPr>
                <w:i w:val="0"/>
                <w:sz w:val="22"/>
                <w:szCs w:val="22"/>
              </w:rPr>
              <w:t>štiri</w:t>
            </w:r>
            <w:r w:rsidRPr="009F0480">
              <w:rPr>
                <w:i w:val="0"/>
                <w:sz w:val="22"/>
                <w:szCs w:val="22"/>
              </w:rPr>
              <w:t>letno</w:t>
            </w:r>
            <w:r>
              <w:rPr>
                <w:i w:val="0"/>
                <w:sz w:val="22"/>
                <w:szCs w:val="22"/>
              </w:rPr>
              <w:t xml:space="preserve"> količino) za posamezen sklop (T </w:t>
            </w:r>
            <w:r w:rsidRPr="00651648">
              <w:rPr>
                <w:i w:val="0"/>
                <w:sz w:val="22"/>
                <w:szCs w:val="22"/>
                <w:vertAlign w:val="subscript"/>
              </w:rPr>
              <w:t>cena</w:t>
            </w:r>
            <w:r>
              <w:rPr>
                <w:i w:val="0"/>
                <w:sz w:val="22"/>
                <w:szCs w:val="22"/>
              </w:rPr>
              <w:t>)</w:t>
            </w:r>
          </w:p>
        </w:tc>
        <w:tc>
          <w:tcPr>
            <w:tcW w:w="1174" w:type="dxa"/>
          </w:tcPr>
          <w:p w14:paraId="655500EC" w14:textId="4B53BE05" w:rsidR="00072818" w:rsidRDefault="009E152E" w:rsidP="00FF6B0C">
            <w:pPr>
              <w:jc w:val="both"/>
              <w:rPr>
                <w:b/>
                <w:i w:val="0"/>
                <w:sz w:val="22"/>
                <w:szCs w:val="22"/>
              </w:rPr>
            </w:pPr>
            <w:r>
              <w:rPr>
                <w:b/>
                <w:i w:val="0"/>
                <w:sz w:val="22"/>
                <w:szCs w:val="22"/>
              </w:rPr>
              <w:t>90</w:t>
            </w:r>
            <w:r w:rsidR="00072818">
              <w:rPr>
                <w:b/>
                <w:i w:val="0"/>
                <w:sz w:val="22"/>
                <w:szCs w:val="22"/>
              </w:rPr>
              <w:t xml:space="preserve"> točk</w:t>
            </w:r>
          </w:p>
        </w:tc>
      </w:tr>
      <w:tr w:rsidR="00072818" w14:paraId="72E67DD2" w14:textId="77777777" w:rsidTr="00E4237B">
        <w:trPr>
          <w:trHeight w:val="312"/>
        </w:trPr>
        <w:tc>
          <w:tcPr>
            <w:tcW w:w="709" w:type="dxa"/>
            <w:vMerge w:val="restart"/>
            <w:vAlign w:val="center"/>
          </w:tcPr>
          <w:p w14:paraId="7051F880" w14:textId="60FB29FA" w:rsidR="00072818" w:rsidRDefault="00072818" w:rsidP="00072818">
            <w:pPr>
              <w:jc w:val="center"/>
              <w:rPr>
                <w:i w:val="0"/>
                <w:sz w:val="22"/>
                <w:szCs w:val="22"/>
              </w:rPr>
            </w:pPr>
            <w:r>
              <w:rPr>
                <w:i w:val="0"/>
                <w:sz w:val="22"/>
                <w:szCs w:val="22"/>
              </w:rPr>
              <w:t>B</w:t>
            </w:r>
          </w:p>
        </w:tc>
        <w:tc>
          <w:tcPr>
            <w:tcW w:w="7053" w:type="dxa"/>
            <w:vAlign w:val="center"/>
          </w:tcPr>
          <w:p w14:paraId="75AD4723" w14:textId="6355DED2" w:rsidR="00072818" w:rsidRDefault="00072818" w:rsidP="00E4237B">
            <w:pPr>
              <w:rPr>
                <w:i w:val="0"/>
                <w:sz w:val="22"/>
                <w:szCs w:val="22"/>
              </w:rPr>
            </w:pPr>
            <w:r>
              <w:rPr>
                <w:i w:val="0"/>
                <w:sz w:val="22"/>
                <w:szCs w:val="22"/>
              </w:rPr>
              <w:t>Delež zaposlenih mladih (T</w:t>
            </w:r>
            <w:r>
              <w:rPr>
                <w:i w:val="0"/>
                <w:sz w:val="22"/>
                <w:szCs w:val="22"/>
                <w:vertAlign w:val="subscript"/>
              </w:rPr>
              <w:t>ZM</w:t>
            </w:r>
            <w:r>
              <w:rPr>
                <w:i w:val="0"/>
                <w:sz w:val="22"/>
                <w:szCs w:val="22"/>
              </w:rPr>
              <w:t>)</w:t>
            </w:r>
          </w:p>
        </w:tc>
        <w:tc>
          <w:tcPr>
            <w:tcW w:w="1174" w:type="dxa"/>
          </w:tcPr>
          <w:p w14:paraId="138F135C" w14:textId="59D256A9" w:rsidR="00072818" w:rsidRDefault="002A291C" w:rsidP="00FF6B0C">
            <w:pPr>
              <w:jc w:val="both"/>
              <w:rPr>
                <w:b/>
                <w:i w:val="0"/>
                <w:sz w:val="22"/>
                <w:szCs w:val="22"/>
              </w:rPr>
            </w:pPr>
            <w:r>
              <w:rPr>
                <w:b/>
                <w:i w:val="0"/>
                <w:sz w:val="22"/>
                <w:szCs w:val="22"/>
              </w:rPr>
              <w:t xml:space="preserve">3 </w:t>
            </w:r>
            <w:r w:rsidR="00072818">
              <w:rPr>
                <w:b/>
                <w:i w:val="0"/>
                <w:sz w:val="22"/>
                <w:szCs w:val="22"/>
              </w:rPr>
              <w:t>točk</w:t>
            </w:r>
            <w:r w:rsidR="00B80219">
              <w:rPr>
                <w:b/>
                <w:i w:val="0"/>
                <w:sz w:val="22"/>
                <w:szCs w:val="22"/>
              </w:rPr>
              <w:t>e</w:t>
            </w:r>
          </w:p>
        </w:tc>
      </w:tr>
      <w:tr w:rsidR="00072818" w14:paraId="0F9499D4" w14:textId="77777777" w:rsidTr="00E4237B">
        <w:trPr>
          <w:trHeight w:val="337"/>
        </w:trPr>
        <w:tc>
          <w:tcPr>
            <w:tcW w:w="709" w:type="dxa"/>
            <w:vMerge/>
          </w:tcPr>
          <w:p w14:paraId="775FCD4F" w14:textId="77777777" w:rsidR="00072818" w:rsidRDefault="00072818" w:rsidP="009C3560">
            <w:pPr>
              <w:jc w:val="both"/>
              <w:rPr>
                <w:i w:val="0"/>
                <w:sz w:val="22"/>
                <w:szCs w:val="22"/>
              </w:rPr>
            </w:pPr>
          </w:p>
        </w:tc>
        <w:tc>
          <w:tcPr>
            <w:tcW w:w="7053" w:type="dxa"/>
            <w:vAlign w:val="center"/>
          </w:tcPr>
          <w:p w14:paraId="47E2C5D9" w14:textId="13B73B04" w:rsidR="00072818" w:rsidRDefault="00072818" w:rsidP="00E4237B">
            <w:pPr>
              <w:rPr>
                <w:i w:val="0"/>
                <w:sz w:val="22"/>
                <w:szCs w:val="22"/>
              </w:rPr>
            </w:pPr>
            <w:r>
              <w:rPr>
                <w:i w:val="0"/>
                <w:sz w:val="22"/>
                <w:szCs w:val="22"/>
              </w:rPr>
              <w:t>Delež zaposlenih starejših (T</w:t>
            </w:r>
            <w:r>
              <w:rPr>
                <w:i w:val="0"/>
                <w:sz w:val="22"/>
                <w:szCs w:val="22"/>
                <w:vertAlign w:val="subscript"/>
              </w:rPr>
              <w:t>ZS</w:t>
            </w:r>
            <w:r>
              <w:rPr>
                <w:i w:val="0"/>
                <w:sz w:val="22"/>
                <w:szCs w:val="22"/>
              </w:rPr>
              <w:t>)</w:t>
            </w:r>
          </w:p>
        </w:tc>
        <w:tc>
          <w:tcPr>
            <w:tcW w:w="1174" w:type="dxa"/>
          </w:tcPr>
          <w:p w14:paraId="61CCF9B6" w14:textId="7553738C" w:rsidR="00072818" w:rsidRDefault="002A291C" w:rsidP="00FF6B0C">
            <w:pPr>
              <w:jc w:val="both"/>
              <w:rPr>
                <w:b/>
                <w:i w:val="0"/>
                <w:sz w:val="22"/>
                <w:szCs w:val="22"/>
              </w:rPr>
            </w:pPr>
            <w:r>
              <w:rPr>
                <w:b/>
                <w:i w:val="0"/>
                <w:sz w:val="22"/>
                <w:szCs w:val="22"/>
              </w:rPr>
              <w:t>7</w:t>
            </w:r>
            <w:r w:rsidR="00072818">
              <w:rPr>
                <w:b/>
                <w:i w:val="0"/>
                <w:sz w:val="22"/>
                <w:szCs w:val="22"/>
              </w:rPr>
              <w:t xml:space="preserve"> točk</w:t>
            </w:r>
          </w:p>
        </w:tc>
      </w:tr>
      <w:tr w:rsidR="00072818" w14:paraId="266F4540" w14:textId="77777777" w:rsidTr="00E4237B">
        <w:trPr>
          <w:trHeight w:val="312"/>
        </w:trPr>
        <w:tc>
          <w:tcPr>
            <w:tcW w:w="709" w:type="dxa"/>
          </w:tcPr>
          <w:p w14:paraId="3D297F64" w14:textId="77777777" w:rsidR="00072818" w:rsidRDefault="00072818" w:rsidP="00FF6B0C">
            <w:pPr>
              <w:jc w:val="both"/>
              <w:rPr>
                <w:i w:val="0"/>
                <w:sz w:val="22"/>
                <w:szCs w:val="22"/>
              </w:rPr>
            </w:pPr>
          </w:p>
        </w:tc>
        <w:tc>
          <w:tcPr>
            <w:tcW w:w="7053" w:type="dxa"/>
            <w:vAlign w:val="center"/>
          </w:tcPr>
          <w:p w14:paraId="0F75D37C" w14:textId="00364609" w:rsidR="00072818" w:rsidRPr="00651648" w:rsidRDefault="00072818" w:rsidP="00E4237B">
            <w:pPr>
              <w:rPr>
                <w:i w:val="0"/>
                <w:sz w:val="22"/>
                <w:szCs w:val="22"/>
              </w:rPr>
            </w:pPr>
            <w:r>
              <w:rPr>
                <w:i w:val="0"/>
                <w:sz w:val="22"/>
                <w:szCs w:val="22"/>
              </w:rPr>
              <w:t xml:space="preserve">Skupaj (T </w:t>
            </w:r>
            <w:r w:rsidRPr="00651648">
              <w:rPr>
                <w:i w:val="0"/>
                <w:sz w:val="22"/>
                <w:szCs w:val="22"/>
                <w:vertAlign w:val="subscript"/>
              </w:rPr>
              <w:t>skupaj</w:t>
            </w:r>
            <w:r>
              <w:rPr>
                <w:i w:val="0"/>
                <w:sz w:val="22"/>
                <w:szCs w:val="22"/>
              </w:rPr>
              <w:t>)</w:t>
            </w:r>
          </w:p>
        </w:tc>
        <w:tc>
          <w:tcPr>
            <w:tcW w:w="1174" w:type="dxa"/>
          </w:tcPr>
          <w:p w14:paraId="363EE8A1" w14:textId="77777777" w:rsidR="00072818" w:rsidRDefault="00072818" w:rsidP="00FF6B0C">
            <w:pPr>
              <w:jc w:val="both"/>
              <w:rPr>
                <w:b/>
                <w:i w:val="0"/>
                <w:sz w:val="22"/>
                <w:szCs w:val="22"/>
              </w:rPr>
            </w:pPr>
            <w:r>
              <w:rPr>
                <w:b/>
                <w:i w:val="0"/>
                <w:sz w:val="22"/>
                <w:szCs w:val="22"/>
              </w:rPr>
              <w:t>100 točk</w:t>
            </w:r>
          </w:p>
        </w:tc>
      </w:tr>
    </w:tbl>
    <w:p w14:paraId="148DC691" w14:textId="77777777" w:rsidR="00651648" w:rsidRDefault="00651648" w:rsidP="00651648">
      <w:pPr>
        <w:ind w:left="1134"/>
        <w:jc w:val="both"/>
        <w:rPr>
          <w:i w:val="0"/>
          <w:sz w:val="22"/>
          <w:szCs w:val="22"/>
        </w:rPr>
      </w:pPr>
      <w:r>
        <w:rPr>
          <w:i w:val="0"/>
          <w:sz w:val="22"/>
          <w:szCs w:val="22"/>
        </w:rPr>
        <w:t>Za posamezen sklop je najugodnejša tista ponudba, ki po vrednotenju vseh meril doseže najvišje število točk, zaokroženo na dve decimalni mesti:</w:t>
      </w:r>
    </w:p>
    <w:p w14:paraId="1E075F27" w14:textId="77777777" w:rsidR="00651648" w:rsidRDefault="00651648" w:rsidP="00651648">
      <w:pPr>
        <w:ind w:left="1134"/>
        <w:jc w:val="both"/>
        <w:rPr>
          <w:i w:val="0"/>
          <w:sz w:val="22"/>
          <w:szCs w:val="22"/>
        </w:rPr>
      </w:pPr>
    </w:p>
    <w:p w14:paraId="1BDA10AB" w14:textId="7376BA6A" w:rsidR="00651648" w:rsidRPr="00651648" w:rsidRDefault="00651648" w:rsidP="00651648">
      <w:pPr>
        <w:ind w:left="1134"/>
        <w:jc w:val="both"/>
        <w:rPr>
          <w:i w:val="0"/>
          <w:sz w:val="22"/>
          <w:szCs w:val="22"/>
        </w:rPr>
      </w:pPr>
      <w:r>
        <w:rPr>
          <w:i w:val="0"/>
          <w:sz w:val="22"/>
          <w:szCs w:val="22"/>
        </w:rPr>
        <w:t xml:space="preserve">T </w:t>
      </w:r>
      <w:r w:rsidRPr="00651648">
        <w:rPr>
          <w:i w:val="0"/>
          <w:sz w:val="22"/>
          <w:szCs w:val="22"/>
          <w:vertAlign w:val="subscript"/>
        </w:rPr>
        <w:t>skupaj</w:t>
      </w:r>
      <w:r>
        <w:rPr>
          <w:i w:val="0"/>
          <w:sz w:val="22"/>
          <w:szCs w:val="22"/>
        </w:rPr>
        <w:t xml:space="preserve"> = T</w:t>
      </w:r>
      <w:r w:rsidR="009C3560">
        <w:rPr>
          <w:i w:val="0"/>
          <w:sz w:val="22"/>
          <w:szCs w:val="22"/>
        </w:rPr>
        <w:t xml:space="preserve"> </w:t>
      </w:r>
      <w:r w:rsidRPr="00651648">
        <w:rPr>
          <w:i w:val="0"/>
          <w:sz w:val="22"/>
          <w:szCs w:val="22"/>
          <w:vertAlign w:val="subscript"/>
        </w:rPr>
        <w:t>cena</w:t>
      </w:r>
      <w:r>
        <w:rPr>
          <w:i w:val="0"/>
          <w:sz w:val="22"/>
          <w:szCs w:val="22"/>
        </w:rPr>
        <w:t xml:space="preserve"> + </w:t>
      </w:r>
      <w:r w:rsidR="002A0FC4">
        <w:rPr>
          <w:i w:val="0"/>
          <w:sz w:val="22"/>
          <w:szCs w:val="22"/>
        </w:rPr>
        <w:t>T</w:t>
      </w:r>
      <w:r w:rsidR="009C3560">
        <w:rPr>
          <w:i w:val="0"/>
          <w:sz w:val="22"/>
          <w:szCs w:val="22"/>
          <w:vertAlign w:val="subscript"/>
        </w:rPr>
        <w:t>ZM</w:t>
      </w:r>
      <w:r w:rsidR="002A0FC4">
        <w:rPr>
          <w:i w:val="0"/>
          <w:sz w:val="22"/>
          <w:szCs w:val="22"/>
        </w:rPr>
        <w:t xml:space="preserve"> </w:t>
      </w:r>
      <w:r w:rsidR="00B81E90">
        <w:rPr>
          <w:i w:val="0"/>
          <w:sz w:val="22"/>
          <w:szCs w:val="22"/>
        </w:rPr>
        <w:t>+</w:t>
      </w:r>
      <w:r w:rsidR="009C3560">
        <w:rPr>
          <w:i w:val="0"/>
          <w:sz w:val="22"/>
          <w:szCs w:val="22"/>
        </w:rPr>
        <w:t xml:space="preserve"> T</w:t>
      </w:r>
      <w:r w:rsidR="009C3560">
        <w:rPr>
          <w:i w:val="0"/>
          <w:sz w:val="22"/>
          <w:szCs w:val="22"/>
          <w:vertAlign w:val="subscript"/>
        </w:rPr>
        <w:t>ZS</w:t>
      </w:r>
      <w:r w:rsidR="00B81E90">
        <w:rPr>
          <w:i w:val="0"/>
          <w:sz w:val="22"/>
          <w:szCs w:val="22"/>
        </w:rPr>
        <w:t xml:space="preserve"> </w:t>
      </w:r>
    </w:p>
    <w:p w14:paraId="17BE3E20" w14:textId="77777777" w:rsidR="0084510E" w:rsidRPr="00651648" w:rsidRDefault="0084510E" w:rsidP="00FF6B0C">
      <w:pPr>
        <w:ind w:left="284" w:firstLine="709"/>
        <w:jc w:val="both"/>
        <w:rPr>
          <w:i w:val="0"/>
          <w:sz w:val="22"/>
          <w:szCs w:val="22"/>
        </w:rPr>
      </w:pPr>
    </w:p>
    <w:p w14:paraId="78620878" w14:textId="77777777" w:rsidR="0061540A" w:rsidRDefault="0061540A" w:rsidP="0061540A">
      <w:pPr>
        <w:ind w:left="1080"/>
        <w:jc w:val="both"/>
        <w:rPr>
          <w:i w:val="0"/>
          <w:sz w:val="22"/>
          <w:szCs w:val="22"/>
        </w:rPr>
      </w:pPr>
      <w:r w:rsidRPr="00074242">
        <w:rPr>
          <w:i w:val="0"/>
          <w:sz w:val="22"/>
          <w:szCs w:val="22"/>
        </w:rPr>
        <w:t>Največje</w:t>
      </w:r>
      <w:r w:rsidR="00651648">
        <w:rPr>
          <w:i w:val="0"/>
          <w:sz w:val="22"/>
          <w:szCs w:val="22"/>
        </w:rPr>
        <w:t xml:space="preserve"> možno </w:t>
      </w:r>
      <w:r w:rsidRPr="00074242">
        <w:rPr>
          <w:i w:val="0"/>
          <w:sz w:val="22"/>
          <w:szCs w:val="22"/>
        </w:rPr>
        <w:t>število točk</w:t>
      </w:r>
      <w:r w:rsidR="00651648">
        <w:rPr>
          <w:i w:val="0"/>
          <w:sz w:val="22"/>
          <w:szCs w:val="22"/>
        </w:rPr>
        <w:t xml:space="preserve"> za posamezen sklop</w:t>
      </w:r>
      <w:r w:rsidRPr="00074242">
        <w:rPr>
          <w:i w:val="0"/>
          <w:sz w:val="22"/>
          <w:szCs w:val="22"/>
        </w:rPr>
        <w:t xml:space="preserve"> je 100.</w:t>
      </w:r>
    </w:p>
    <w:p w14:paraId="72DB7765" w14:textId="11D089CF" w:rsidR="00881235" w:rsidRPr="00074242" w:rsidRDefault="00881235" w:rsidP="0061540A">
      <w:pPr>
        <w:ind w:left="1080"/>
        <w:jc w:val="both"/>
        <w:rPr>
          <w:i w:val="0"/>
          <w:sz w:val="22"/>
          <w:szCs w:val="22"/>
        </w:rPr>
      </w:pPr>
      <w:r w:rsidRPr="00881235">
        <w:rPr>
          <w:i w:val="0"/>
          <w:sz w:val="22"/>
          <w:szCs w:val="22"/>
        </w:rPr>
        <w:t xml:space="preserve">V kolikor dva ali več </w:t>
      </w:r>
      <w:r>
        <w:rPr>
          <w:i w:val="0"/>
          <w:sz w:val="22"/>
          <w:szCs w:val="22"/>
        </w:rPr>
        <w:t>gospodarskih subjektov</w:t>
      </w:r>
      <w:r w:rsidRPr="00881235">
        <w:rPr>
          <w:i w:val="0"/>
          <w:sz w:val="22"/>
          <w:szCs w:val="22"/>
        </w:rPr>
        <w:t xml:space="preserve"> dosežejo enako vrednost </w:t>
      </w:r>
      <w:r>
        <w:rPr>
          <w:i w:val="0"/>
          <w:sz w:val="22"/>
          <w:szCs w:val="22"/>
        </w:rPr>
        <w:t xml:space="preserve">T </w:t>
      </w:r>
      <w:r w:rsidRPr="00651648">
        <w:rPr>
          <w:i w:val="0"/>
          <w:sz w:val="22"/>
          <w:szCs w:val="22"/>
          <w:vertAlign w:val="subscript"/>
        </w:rPr>
        <w:t>skupaj</w:t>
      </w:r>
      <w:r w:rsidRPr="00881235">
        <w:rPr>
          <w:i w:val="0"/>
          <w:sz w:val="22"/>
          <w:szCs w:val="22"/>
        </w:rPr>
        <w:t xml:space="preserve">, bo naročnik izbral </w:t>
      </w:r>
      <w:r>
        <w:rPr>
          <w:i w:val="0"/>
          <w:sz w:val="22"/>
          <w:szCs w:val="22"/>
        </w:rPr>
        <w:t>gospodarski subjekt</w:t>
      </w:r>
      <w:r w:rsidRPr="00881235">
        <w:rPr>
          <w:i w:val="0"/>
          <w:sz w:val="22"/>
          <w:szCs w:val="22"/>
        </w:rPr>
        <w:t xml:space="preserve"> z nižjo </w:t>
      </w:r>
      <w:r>
        <w:rPr>
          <w:i w:val="0"/>
          <w:sz w:val="22"/>
          <w:szCs w:val="22"/>
        </w:rPr>
        <w:t>s</w:t>
      </w:r>
      <w:r w:rsidRPr="00881235">
        <w:rPr>
          <w:i w:val="0"/>
          <w:sz w:val="22"/>
          <w:szCs w:val="22"/>
        </w:rPr>
        <w:t>kupn</w:t>
      </w:r>
      <w:r>
        <w:rPr>
          <w:i w:val="0"/>
          <w:sz w:val="22"/>
          <w:szCs w:val="22"/>
        </w:rPr>
        <w:t>o</w:t>
      </w:r>
      <w:r w:rsidRPr="00881235">
        <w:rPr>
          <w:i w:val="0"/>
          <w:sz w:val="22"/>
          <w:szCs w:val="22"/>
        </w:rPr>
        <w:t xml:space="preserve"> cen</w:t>
      </w:r>
      <w:r>
        <w:rPr>
          <w:i w:val="0"/>
          <w:sz w:val="22"/>
          <w:szCs w:val="22"/>
        </w:rPr>
        <w:t>o</w:t>
      </w:r>
      <w:r w:rsidRPr="00881235">
        <w:rPr>
          <w:i w:val="0"/>
          <w:sz w:val="22"/>
          <w:szCs w:val="22"/>
        </w:rPr>
        <w:t xml:space="preserve"> v EUR brez DDV (za predvideno </w:t>
      </w:r>
      <w:r w:rsidR="00297796" w:rsidRPr="009F0480">
        <w:rPr>
          <w:i w:val="0"/>
          <w:sz w:val="22"/>
          <w:szCs w:val="22"/>
        </w:rPr>
        <w:t>štiriletno</w:t>
      </w:r>
      <w:r w:rsidR="00297796" w:rsidRPr="00881235">
        <w:rPr>
          <w:i w:val="0"/>
          <w:sz w:val="22"/>
          <w:szCs w:val="22"/>
        </w:rPr>
        <w:t xml:space="preserve"> </w:t>
      </w:r>
      <w:r w:rsidRPr="00881235">
        <w:rPr>
          <w:i w:val="0"/>
          <w:sz w:val="22"/>
          <w:szCs w:val="22"/>
        </w:rPr>
        <w:t>količino)</w:t>
      </w:r>
      <w:r>
        <w:rPr>
          <w:i w:val="0"/>
          <w:sz w:val="22"/>
          <w:szCs w:val="22"/>
        </w:rPr>
        <w:t xml:space="preserve"> - T </w:t>
      </w:r>
      <w:r w:rsidRPr="00651648">
        <w:rPr>
          <w:i w:val="0"/>
          <w:sz w:val="22"/>
          <w:szCs w:val="22"/>
          <w:vertAlign w:val="subscript"/>
        </w:rPr>
        <w:t>cena</w:t>
      </w:r>
      <w:r w:rsidRPr="00881235">
        <w:rPr>
          <w:i w:val="0"/>
          <w:sz w:val="22"/>
          <w:szCs w:val="22"/>
        </w:rPr>
        <w:t>.</w:t>
      </w:r>
    </w:p>
    <w:p w14:paraId="63EBE24C" w14:textId="77777777" w:rsidR="0061540A" w:rsidRPr="00074242" w:rsidRDefault="0061540A" w:rsidP="00FF6B0C">
      <w:pPr>
        <w:ind w:left="1080"/>
        <w:jc w:val="both"/>
        <w:rPr>
          <w:i w:val="0"/>
          <w:sz w:val="22"/>
          <w:szCs w:val="22"/>
        </w:rPr>
      </w:pPr>
    </w:p>
    <w:p w14:paraId="6B555D71" w14:textId="77777777" w:rsidR="00FF6B0C" w:rsidRPr="00074242" w:rsidRDefault="00FF6B0C" w:rsidP="00EC401D">
      <w:pPr>
        <w:pStyle w:val="Odstavekseznama"/>
        <w:ind w:left="1134"/>
        <w:rPr>
          <w:b/>
          <w:bCs/>
          <w:sz w:val="22"/>
          <w:szCs w:val="22"/>
        </w:rPr>
      </w:pPr>
      <w:r w:rsidRPr="00E4237B">
        <w:rPr>
          <w:b/>
          <w:sz w:val="22"/>
          <w:szCs w:val="22"/>
        </w:rPr>
        <w:t>A)</w:t>
      </w:r>
      <w:r w:rsidRPr="00074242">
        <w:rPr>
          <w:sz w:val="22"/>
          <w:szCs w:val="22"/>
        </w:rPr>
        <w:t xml:space="preserve">      </w:t>
      </w:r>
      <w:r w:rsidRPr="00074242">
        <w:rPr>
          <w:b/>
          <w:bCs/>
          <w:sz w:val="22"/>
          <w:szCs w:val="22"/>
        </w:rPr>
        <w:t>Izračun točk po merilu ponudbena vrednost:</w:t>
      </w:r>
    </w:p>
    <w:p w14:paraId="44EE9E1A" w14:textId="65ACE636" w:rsidR="00651648" w:rsidRDefault="00FF6B0C" w:rsidP="00EC401D">
      <w:pPr>
        <w:ind w:left="1134"/>
        <w:jc w:val="both"/>
        <w:rPr>
          <w:i w:val="0"/>
          <w:iCs/>
          <w:sz w:val="22"/>
          <w:szCs w:val="22"/>
        </w:rPr>
      </w:pPr>
      <w:r w:rsidRPr="00074242">
        <w:rPr>
          <w:i w:val="0"/>
          <w:iCs/>
          <w:sz w:val="22"/>
          <w:szCs w:val="22"/>
        </w:rPr>
        <w:t xml:space="preserve">Naročnik bo točkoval skupno ponudbeno vrednost </w:t>
      </w:r>
      <w:r w:rsidR="00AB1395">
        <w:rPr>
          <w:i w:val="0"/>
          <w:iCs/>
          <w:sz w:val="22"/>
          <w:szCs w:val="22"/>
        </w:rPr>
        <w:t xml:space="preserve">za posamezni sklop </w:t>
      </w:r>
      <w:r w:rsidRPr="00074242">
        <w:rPr>
          <w:i w:val="0"/>
          <w:iCs/>
          <w:sz w:val="22"/>
          <w:szCs w:val="22"/>
        </w:rPr>
        <w:t xml:space="preserve">za ves čas trajanja pogodbe </w:t>
      </w:r>
      <w:r w:rsidR="00492F90">
        <w:rPr>
          <w:i w:val="0"/>
          <w:iCs/>
          <w:sz w:val="22"/>
          <w:szCs w:val="22"/>
        </w:rPr>
        <w:t>brez</w:t>
      </w:r>
      <w:r w:rsidRPr="00074242">
        <w:rPr>
          <w:i w:val="0"/>
          <w:iCs/>
          <w:sz w:val="22"/>
          <w:szCs w:val="22"/>
        </w:rPr>
        <w:t xml:space="preserve"> DDV </w:t>
      </w:r>
      <w:r w:rsidR="002F6604" w:rsidRPr="00074242">
        <w:rPr>
          <w:i w:val="0"/>
          <w:iCs/>
          <w:sz w:val="22"/>
          <w:szCs w:val="22"/>
        </w:rPr>
        <w:t xml:space="preserve">za predviden obseg </w:t>
      </w:r>
      <w:r w:rsidR="00AB1395">
        <w:rPr>
          <w:i w:val="0"/>
          <w:iCs/>
          <w:sz w:val="22"/>
          <w:szCs w:val="22"/>
        </w:rPr>
        <w:t>storitev</w:t>
      </w:r>
      <w:r w:rsidR="00916609">
        <w:rPr>
          <w:i w:val="0"/>
          <w:iCs/>
          <w:sz w:val="22"/>
          <w:szCs w:val="22"/>
        </w:rPr>
        <w:t xml:space="preserve"> (</w:t>
      </w:r>
      <w:r w:rsidR="00916609" w:rsidRPr="00916609">
        <w:rPr>
          <w:i w:val="0"/>
          <w:iCs/>
          <w:sz w:val="22"/>
          <w:szCs w:val="22"/>
        </w:rPr>
        <w:t xml:space="preserve">Skupna cena v EUR brez DDV (za predvideno </w:t>
      </w:r>
      <w:r w:rsidR="009E152E">
        <w:rPr>
          <w:i w:val="0"/>
          <w:iCs/>
          <w:sz w:val="22"/>
          <w:szCs w:val="22"/>
        </w:rPr>
        <w:t>štiri</w:t>
      </w:r>
      <w:r w:rsidR="00916609" w:rsidRPr="00916609">
        <w:rPr>
          <w:i w:val="0"/>
          <w:iCs/>
          <w:sz w:val="22"/>
          <w:szCs w:val="22"/>
        </w:rPr>
        <w:t>letno količino)</w:t>
      </w:r>
      <w:r w:rsidR="00916609">
        <w:rPr>
          <w:i w:val="0"/>
          <w:iCs/>
          <w:sz w:val="22"/>
          <w:szCs w:val="22"/>
        </w:rPr>
        <w:t xml:space="preserve"> za posamezen sklop)</w:t>
      </w:r>
      <w:r w:rsidR="002F6604" w:rsidRPr="00074242">
        <w:rPr>
          <w:i w:val="0"/>
          <w:iCs/>
          <w:sz w:val="22"/>
          <w:szCs w:val="22"/>
        </w:rPr>
        <w:t xml:space="preserve"> </w:t>
      </w:r>
      <w:r w:rsidRPr="00074242">
        <w:rPr>
          <w:i w:val="0"/>
          <w:iCs/>
          <w:sz w:val="22"/>
          <w:szCs w:val="22"/>
        </w:rPr>
        <w:t xml:space="preserve">do največ </w:t>
      </w:r>
      <w:r w:rsidR="009E152E">
        <w:rPr>
          <w:i w:val="0"/>
          <w:iCs/>
          <w:sz w:val="22"/>
          <w:szCs w:val="22"/>
        </w:rPr>
        <w:t>90</w:t>
      </w:r>
      <w:r w:rsidRPr="00074242">
        <w:rPr>
          <w:i w:val="0"/>
          <w:iCs/>
          <w:sz w:val="22"/>
          <w:szCs w:val="22"/>
        </w:rPr>
        <w:t xml:space="preserve"> točk, in sicer na način, da bo najugodnejši </w:t>
      </w:r>
      <w:r w:rsidR="00C8559C">
        <w:rPr>
          <w:i w:val="0"/>
          <w:iCs/>
          <w:sz w:val="22"/>
          <w:szCs w:val="22"/>
        </w:rPr>
        <w:t>gospodarski subjekt</w:t>
      </w:r>
      <w:r w:rsidRPr="00074242">
        <w:rPr>
          <w:i w:val="0"/>
          <w:iCs/>
          <w:sz w:val="22"/>
          <w:szCs w:val="22"/>
        </w:rPr>
        <w:t xml:space="preserve"> dobil najvišje število točk, to je </w:t>
      </w:r>
      <w:r w:rsidR="009E152E">
        <w:rPr>
          <w:i w:val="0"/>
          <w:iCs/>
          <w:sz w:val="22"/>
          <w:szCs w:val="22"/>
        </w:rPr>
        <w:t>90</w:t>
      </w:r>
      <w:r w:rsidRPr="00074242">
        <w:rPr>
          <w:i w:val="0"/>
          <w:iCs/>
          <w:sz w:val="22"/>
          <w:szCs w:val="22"/>
        </w:rPr>
        <w:t xml:space="preserve"> točk, vsak naslednji pa</w:t>
      </w:r>
      <w:r w:rsidR="00651648">
        <w:rPr>
          <w:i w:val="0"/>
          <w:iCs/>
          <w:sz w:val="22"/>
          <w:szCs w:val="22"/>
        </w:rPr>
        <w:t xml:space="preserve"> preračunano število točk po naslednji formuli: </w:t>
      </w:r>
    </w:p>
    <w:p w14:paraId="11343493" w14:textId="77777777" w:rsidR="00FF6B0C" w:rsidRDefault="00FF6B0C" w:rsidP="00EC401D">
      <w:pPr>
        <w:ind w:left="1134"/>
        <w:jc w:val="both"/>
        <w:rPr>
          <w:i w:val="0"/>
          <w:iCs/>
          <w:color w:val="1F497D"/>
          <w:sz w:val="22"/>
          <w:szCs w:val="22"/>
        </w:rPr>
      </w:pPr>
    </w:p>
    <w:p w14:paraId="1AD198D0" w14:textId="174D4320" w:rsidR="00651648" w:rsidRDefault="00651648" w:rsidP="00EC401D">
      <w:pPr>
        <w:ind w:left="1134"/>
        <w:jc w:val="both"/>
        <w:rPr>
          <w:i w:val="0"/>
          <w:iCs/>
          <w:sz w:val="22"/>
          <w:szCs w:val="22"/>
        </w:rPr>
      </w:pPr>
      <w:r w:rsidRPr="00651648">
        <w:rPr>
          <w:i w:val="0"/>
          <w:iCs/>
          <w:sz w:val="22"/>
          <w:szCs w:val="22"/>
        </w:rPr>
        <w:t xml:space="preserve">T </w:t>
      </w:r>
      <w:r w:rsidRPr="00651648">
        <w:rPr>
          <w:i w:val="0"/>
          <w:iCs/>
          <w:sz w:val="22"/>
          <w:szCs w:val="22"/>
          <w:vertAlign w:val="subscript"/>
        </w:rPr>
        <w:t xml:space="preserve">cena </w:t>
      </w:r>
      <w:r>
        <w:rPr>
          <w:i w:val="0"/>
          <w:iCs/>
          <w:sz w:val="22"/>
          <w:szCs w:val="22"/>
        </w:rPr>
        <w:t xml:space="preserve">= (C </w:t>
      </w:r>
      <w:r w:rsidRPr="00651648">
        <w:rPr>
          <w:i w:val="0"/>
          <w:iCs/>
          <w:sz w:val="22"/>
          <w:szCs w:val="22"/>
          <w:vertAlign w:val="subscript"/>
        </w:rPr>
        <w:t>min</w:t>
      </w:r>
      <w:r>
        <w:rPr>
          <w:i w:val="0"/>
          <w:iCs/>
          <w:sz w:val="22"/>
          <w:szCs w:val="22"/>
        </w:rPr>
        <w:t xml:space="preserve"> / C </w:t>
      </w:r>
      <w:r w:rsidR="009C3560">
        <w:rPr>
          <w:i w:val="0"/>
          <w:iCs/>
          <w:sz w:val="22"/>
          <w:szCs w:val="22"/>
          <w:vertAlign w:val="subscript"/>
        </w:rPr>
        <w:t>gospodarskega</w:t>
      </w:r>
      <w:r w:rsidR="00C8559C">
        <w:rPr>
          <w:i w:val="0"/>
          <w:iCs/>
          <w:sz w:val="22"/>
          <w:szCs w:val="22"/>
          <w:vertAlign w:val="subscript"/>
        </w:rPr>
        <w:t xml:space="preserve"> subjekt</w:t>
      </w:r>
      <w:r w:rsidRPr="00651648">
        <w:rPr>
          <w:i w:val="0"/>
          <w:iCs/>
          <w:sz w:val="22"/>
          <w:szCs w:val="22"/>
          <w:vertAlign w:val="subscript"/>
        </w:rPr>
        <w:t>a</w:t>
      </w:r>
      <w:r w:rsidR="007C4A45">
        <w:rPr>
          <w:i w:val="0"/>
          <w:iCs/>
          <w:sz w:val="22"/>
          <w:szCs w:val="22"/>
        </w:rPr>
        <w:t xml:space="preserve">) x </w:t>
      </w:r>
      <w:r w:rsidR="009E152E">
        <w:rPr>
          <w:i w:val="0"/>
          <w:iCs/>
          <w:sz w:val="22"/>
          <w:szCs w:val="22"/>
        </w:rPr>
        <w:t>90</w:t>
      </w:r>
    </w:p>
    <w:p w14:paraId="75E019E2" w14:textId="77777777" w:rsidR="00651648" w:rsidRPr="00651648" w:rsidRDefault="00651648" w:rsidP="00EC401D">
      <w:pPr>
        <w:ind w:left="1134"/>
        <w:jc w:val="both"/>
        <w:rPr>
          <w:i w:val="0"/>
          <w:iCs/>
          <w:sz w:val="22"/>
          <w:szCs w:val="22"/>
        </w:rPr>
      </w:pPr>
      <w:r>
        <w:rPr>
          <w:i w:val="0"/>
          <w:iCs/>
          <w:sz w:val="22"/>
          <w:szCs w:val="22"/>
        </w:rPr>
        <w:t xml:space="preserve">C </w:t>
      </w:r>
      <w:r w:rsidRPr="00651648">
        <w:rPr>
          <w:i w:val="0"/>
          <w:iCs/>
          <w:sz w:val="22"/>
          <w:szCs w:val="22"/>
          <w:vertAlign w:val="subscript"/>
        </w:rPr>
        <w:t>min</w:t>
      </w:r>
      <w:r>
        <w:rPr>
          <w:i w:val="0"/>
          <w:iCs/>
          <w:sz w:val="22"/>
          <w:szCs w:val="22"/>
        </w:rPr>
        <w:t xml:space="preserve"> = </w:t>
      </w:r>
      <w:r w:rsidRPr="00074242">
        <w:rPr>
          <w:i w:val="0"/>
          <w:iCs/>
          <w:sz w:val="22"/>
          <w:szCs w:val="22"/>
        </w:rPr>
        <w:t>najnižja ponudbena vrednost</w:t>
      </w:r>
    </w:p>
    <w:p w14:paraId="314DE764" w14:textId="72CCC821" w:rsidR="00651648" w:rsidRPr="00651648" w:rsidRDefault="00651648" w:rsidP="00EC401D">
      <w:pPr>
        <w:ind w:left="1134"/>
        <w:jc w:val="both"/>
        <w:rPr>
          <w:i w:val="0"/>
          <w:iCs/>
          <w:sz w:val="22"/>
          <w:szCs w:val="22"/>
        </w:rPr>
      </w:pPr>
      <w:r w:rsidRPr="00651648">
        <w:rPr>
          <w:i w:val="0"/>
          <w:iCs/>
          <w:sz w:val="22"/>
          <w:szCs w:val="22"/>
        </w:rPr>
        <w:t xml:space="preserve">C </w:t>
      </w:r>
      <w:r w:rsidR="00C8559C">
        <w:rPr>
          <w:i w:val="0"/>
          <w:iCs/>
          <w:sz w:val="22"/>
          <w:szCs w:val="22"/>
          <w:vertAlign w:val="subscript"/>
        </w:rPr>
        <w:t>gospodarsk</w:t>
      </w:r>
      <w:r w:rsidR="009C3560">
        <w:rPr>
          <w:i w:val="0"/>
          <w:iCs/>
          <w:sz w:val="22"/>
          <w:szCs w:val="22"/>
          <w:vertAlign w:val="subscript"/>
        </w:rPr>
        <w:t>ega</w:t>
      </w:r>
      <w:r w:rsidR="00C8559C">
        <w:rPr>
          <w:i w:val="0"/>
          <w:iCs/>
          <w:sz w:val="22"/>
          <w:szCs w:val="22"/>
          <w:vertAlign w:val="subscript"/>
        </w:rPr>
        <w:t xml:space="preserve"> subjekt</w:t>
      </w:r>
      <w:r w:rsidRPr="00651648">
        <w:rPr>
          <w:i w:val="0"/>
          <w:iCs/>
          <w:sz w:val="22"/>
          <w:szCs w:val="22"/>
          <w:vertAlign w:val="subscript"/>
        </w:rPr>
        <w:t>a</w:t>
      </w:r>
      <w:r w:rsidRPr="00651648">
        <w:rPr>
          <w:i w:val="0"/>
          <w:iCs/>
          <w:sz w:val="22"/>
          <w:szCs w:val="22"/>
        </w:rPr>
        <w:t xml:space="preserve"> = </w:t>
      </w:r>
      <w:r w:rsidRPr="00074242">
        <w:rPr>
          <w:i w:val="0"/>
          <w:iCs/>
          <w:sz w:val="22"/>
          <w:szCs w:val="22"/>
        </w:rPr>
        <w:t xml:space="preserve">ponudbena vrednost obravnavanega </w:t>
      </w:r>
      <w:r w:rsidR="00C8559C">
        <w:rPr>
          <w:i w:val="0"/>
          <w:iCs/>
          <w:sz w:val="22"/>
          <w:szCs w:val="22"/>
        </w:rPr>
        <w:t>gospodarsk</w:t>
      </w:r>
      <w:r w:rsidR="009C3560">
        <w:rPr>
          <w:i w:val="0"/>
          <w:iCs/>
          <w:sz w:val="22"/>
          <w:szCs w:val="22"/>
        </w:rPr>
        <w:t>ega</w:t>
      </w:r>
      <w:r w:rsidR="00C8559C">
        <w:rPr>
          <w:i w:val="0"/>
          <w:iCs/>
          <w:sz w:val="22"/>
          <w:szCs w:val="22"/>
        </w:rPr>
        <w:t xml:space="preserve"> subjekt</w:t>
      </w:r>
      <w:r w:rsidRPr="00074242">
        <w:rPr>
          <w:i w:val="0"/>
          <w:iCs/>
          <w:sz w:val="22"/>
          <w:szCs w:val="22"/>
        </w:rPr>
        <w:t>a</w:t>
      </w:r>
    </w:p>
    <w:p w14:paraId="14B2BD93" w14:textId="2578E636" w:rsidR="00FF6B0C" w:rsidRDefault="00FF6B0C" w:rsidP="00FF6B0C">
      <w:pPr>
        <w:rPr>
          <w:color w:val="1F497D"/>
          <w:sz w:val="22"/>
          <w:szCs w:val="22"/>
        </w:rPr>
      </w:pPr>
    </w:p>
    <w:p w14:paraId="0CB1CDF9" w14:textId="77777777" w:rsidR="0040130F" w:rsidRDefault="0040130F" w:rsidP="009615E2">
      <w:pPr>
        <w:ind w:left="1134"/>
        <w:jc w:val="both"/>
        <w:rPr>
          <w:b/>
          <w:sz w:val="22"/>
          <w:szCs w:val="22"/>
        </w:rPr>
      </w:pPr>
    </w:p>
    <w:p w14:paraId="57AC1BE2" w14:textId="5B5CA84F" w:rsidR="00F5296E" w:rsidRDefault="00F5296E" w:rsidP="009615E2">
      <w:pPr>
        <w:ind w:left="1134"/>
        <w:jc w:val="both"/>
        <w:rPr>
          <w:b/>
          <w:sz w:val="22"/>
          <w:szCs w:val="22"/>
        </w:rPr>
      </w:pPr>
      <w:r w:rsidRPr="00405527">
        <w:rPr>
          <w:b/>
          <w:sz w:val="22"/>
          <w:szCs w:val="22"/>
        </w:rPr>
        <w:t xml:space="preserve">B) </w:t>
      </w:r>
      <w:r w:rsidR="009C3560">
        <w:rPr>
          <w:b/>
          <w:sz w:val="22"/>
          <w:szCs w:val="22"/>
        </w:rPr>
        <w:t>Delež zaposlenih mladih in delež zaposlenih starejših</w:t>
      </w:r>
    </w:p>
    <w:tbl>
      <w:tblPr>
        <w:tblpPr w:leftFromText="141" w:rightFromText="141" w:vertAnchor="text" w:horzAnchor="page" w:tblpX="1792" w:tblpY="195"/>
        <w:tblW w:w="8905" w:type="dxa"/>
        <w:tblCellMar>
          <w:left w:w="70" w:type="dxa"/>
          <w:right w:w="70" w:type="dxa"/>
        </w:tblCellMar>
        <w:tblLook w:val="04A0" w:firstRow="1" w:lastRow="0" w:firstColumn="1" w:lastColumn="0" w:noHBand="0" w:noVBand="1"/>
      </w:tblPr>
      <w:tblGrid>
        <w:gridCol w:w="704"/>
        <w:gridCol w:w="3609"/>
        <w:gridCol w:w="9"/>
        <w:gridCol w:w="3365"/>
        <w:gridCol w:w="9"/>
        <w:gridCol w:w="1209"/>
      </w:tblGrid>
      <w:tr w:rsidR="009C3560" w:rsidRPr="00306DE7" w14:paraId="22B0801A" w14:textId="77777777" w:rsidTr="008365D9">
        <w:trPr>
          <w:trHeight w:val="869"/>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330B3" w14:textId="6861A58F" w:rsidR="009C3560" w:rsidRPr="0022141B" w:rsidRDefault="0022141B" w:rsidP="00FB4F54">
            <w:pPr>
              <w:jc w:val="center"/>
              <w:rPr>
                <w:i w:val="0"/>
                <w:color w:val="000000"/>
                <w:sz w:val="22"/>
                <w:szCs w:val="22"/>
              </w:rPr>
            </w:pPr>
            <w:r>
              <w:rPr>
                <w:i w:val="0"/>
                <w:sz w:val="22"/>
                <w:szCs w:val="22"/>
              </w:rPr>
              <w:t>T</w:t>
            </w:r>
            <w:r>
              <w:rPr>
                <w:i w:val="0"/>
                <w:sz w:val="22"/>
                <w:szCs w:val="22"/>
                <w:vertAlign w:val="subscript"/>
              </w:rPr>
              <w:t>ZM</w:t>
            </w:r>
          </w:p>
        </w:tc>
        <w:tc>
          <w:tcPr>
            <w:tcW w:w="360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2ACC409" w14:textId="3E2DAC4B" w:rsidR="00881235" w:rsidRPr="0022141B" w:rsidRDefault="009C3560" w:rsidP="00881235">
            <w:pPr>
              <w:pStyle w:val="Brezrazmikov"/>
              <w:jc w:val="both"/>
              <w:rPr>
                <w:rFonts w:eastAsia="Calibri"/>
                <w:i w:val="0"/>
                <w:color w:val="000000"/>
                <w:sz w:val="22"/>
                <w:szCs w:val="22"/>
                <w:lang w:eastAsia="en-US"/>
              </w:rPr>
            </w:pPr>
            <w:r w:rsidRPr="0022141B">
              <w:rPr>
                <w:b/>
                <w:bCs/>
                <w:i w:val="0"/>
                <w:color w:val="000000"/>
                <w:sz w:val="22"/>
                <w:szCs w:val="22"/>
              </w:rPr>
              <w:t>»Delež zaposlenih mladih«</w:t>
            </w:r>
            <w:r w:rsidRPr="0022141B">
              <w:rPr>
                <w:i w:val="0"/>
                <w:color w:val="000000"/>
                <w:sz w:val="22"/>
                <w:szCs w:val="22"/>
              </w:rPr>
              <w:br/>
            </w:r>
            <w:r w:rsidR="00881235" w:rsidRPr="008365D9">
              <w:rPr>
                <w:rFonts w:eastAsia="Calibri"/>
                <w:i w:val="0"/>
                <w:color w:val="000000"/>
                <w:sz w:val="22"/>
                <w:szCs w:val="22"/>
                <w:lang w:eastAsia="en-US"/>
              </w:rPr>
              <w:t>Gospodarski subjekt (glavni ponudnik)</w:t>
            </w:r>
            <w:r w:rsidR="00F435D4">
              <w:rPr>
                <w:rFonts w:eastAsia="Calibri"/>
                <w:i w:val="0"/>
                <w:color w:val="000000"/>
                <w:sz w:val="22"/>
                <w:szCs w:val="22"/>
                <w:lang w:eastAsia="en-US"/>
              </w:rPr>
              <w:t xml:space="preserve">, ki ima </w:t>
            </w:r>
            <w:r w:rsidR="00F435D4" w:rsidRPr="00DA7491">
              <w:rPr>
                <w:rFonts w:eastAsia="Calibri"/>
                <w:b/>
                <w:i w:val="0"/>
                <w:color w:val="000000"/>
                <w:sz w:val="22"/>
                <w:szCs w:val="22"/>
                <w:lang w:eastAsia="en-US"/>
              </w:rPr>
              <w:t>na dan</w:t>
            </w:r>
            <w:r w:rsidR="00264554" w:rsidRPr="00DA7491">
              <w:rPr>
                <w:rFonts w:eastAsia="Calibri"/>
                <w:b/>
                <w:i w:val="0"/>
                <w:color w:val="000000"/>
                <w:sz w:val="22"/>
                <w:szCs w:val="22"/>
                <w:lang w:eastAsia="en-US"/>
              </w:rPr>
              <w:t xml:space="preserve"> objave</w:t>
            </w:r>
            <w:r w:rsidR="00264554">
              <w:rPr>
                <w:rFonts w:eastAsia="Calibri"/>
                <w:i w:val="0"/>
                <w:color w:val="000000"/>
                <w:sz w:val="22"/>
                <w:szCs w:val="22"/>
                <w:lang w:eastAsia="en-US"/>
              </w:rPr>
              <w:t xml:space="preserve"> </w:t>
            </w:r>
            <w:r w:rsidR="00264554" w:rsidRPr="00DA7491">
              <w:rPr>
                <w:rFonts w:eastAsia="Calibri"/>
                <w:b/>
                <w:i w:val="0"/>
                <w:color w:val="000000"/>
                <w:sz w:val="22"/>
                <w:szCs w:val="22"/>
                <w:lang w:eastAsia="en-US"/>
              </w:rPr>
              <w:t>predmetnega javnega naročila na Portalu javnih naročil</w:t>
            </w:r>
            <w:r w:rsidR="00F435D4">
              <w:rPr>
                <w:rFonts w:eastAsia="Calibri"/>
                <w:i w:val="0"/>
                <w:color w:val="000000"/>
                <w:sz w:val="22"/>
                <w:szCs w:val="22"/>
                <w:lang w:eastAsia="en-US"/>
              </w:rPr>
              <w:t xml:space="preserve"> </w:t>
            </w:r>
            <w:r w:rsidR="00881235" w:rsidRPr="0022141B">
              <w:rPr>
                <w:rFonts w:eastAsia="Calibri"/>
                <w:i w:val="0"/>
                <w:color w:val="000000"/>
                <w:sz w:val="22"/>
                <w:szCs w:val="22"/>
                <w:lang w:eastAsia="en-US"/>
              </w:rPr>
              <w:t xml:space="preserve">med vsemi zaposlenimi zaposlen določen odstotek </w:t>
            </w:r>
            <w:r w:rsidR="00881235">
              <w:rPr>
                <w:rFonts w:eastAsia="Calibri"/>
                <w:i w:val="0"/>
                <w:color w:val="000000"/>
                <w:sz w:val="22"/>
                <w:szCs w:val="22"/>
                <w:lang w:eastAsia="en-US"/>
              </w:rPr>
              <w:t>mladi</w:t>
            </w:r>
            <w:r w:rsidR="00881235" w:rsidRPr="0022141B">
              <w:rPr>
                <w:rFonts w:eastAsia="Calibri"/>
                <w:i w:val="0"/>
                <w:color w:val="000000"/>
                <w:sz w:val="22"/>
                <w:szCs w:val="22"/>
                <w:lang w:eastAsia="en-US"/>
              </w:rPr>
              <w:t>h (tisti, ki so na</w:t>
            </w:r>
            <w:r w:rsidR="00881235">
              <w:rPr>
                <w:rFonts w:eastAsia="Calibri"/>
                <w:i w:val="0"/>
                <w:color w:val="000000"/>
                <w:sz w:val="22"/>
                <w:szCs w:val="22"/>
                <w:lang w:eastAsia="en-US"/>
              </w:rPr>
              <w:t xml:space="preserve"> </w:t>
            </w:r>
            <w:r w:rsidR="00881235" w:rsidRPr="0022141B">
              <w:rPr>
                <w:rFonts w:eastAsia="Calibri"/>
                <w:i w:val="0"/>
                <w:color w:val="000000"/>
                <w:sz w:val="22"/>
                <w:szCs w:val="22"/>
                <w:lang w:eastAsia="en-US"/>
              </w:rPr>
              <w:t xml:space="preserve">dan objave predmetnega naročila na Portalu javnih naročil stari </w:t>
            </w:r>
            <w:r w:rsidR="00881235">
              <w:rPr>
                <w:rFonts w:eastAsia="Calibri"/>
                <w:i w:val="0"/>
                <w:color w:val="000000"/>
                <w:sz w:val="22"/>
                <w:szCs w:val="22"/>
                <w:lang w:eastAsia="en-US"/>
              </w:rPr>
              <w:t>manj kot 30</w:t>
            </w:r>
            <w:r w:rsidR="00881235" w:rsidRPr="0022141B">
              <w:rPr>
                <w:rFonts w:eastAsia="Calibri"/>
                <w:i w:val="0"/>
                <w:color w:val="000000"/>
                <w:sz w:val="22"/>
                <w:szCs w:val="22"/>
                <w:lang w:eastAsia="en-US"/>
              </w:rPr>
              <w:t xml:space="preserve"> let), dobi dodatne točke.</w:t>
            </w:r>
          </w:p>
          <w:p w14:paraId="00900E56" w14:textId="08CAF4ED" w:rsidR="009C3560" w:rsidRPr="008365D9" w:rsidRDefault="008365D9" w:rsidP="00B15CE8">
            <w:pPr>
              <w:jc w:val="both"/>
              <w:rPr>
                <w:i w:val="0"/>
                <w:color w:val="000000"/>
                <w:sz w:val="22"/>
                <w:szCs w:val="22"/>
              </w:rPr>
            </w:pPr>
            <w:r>
              <w:rPr>
                <w:i w:val="0"/>
                <w:color w:val="000000"/>
                <w:sz w:val="22"/>
                <w:szCs w:val="22"/>
              </w:rPr>
              <w:t xml:space="preserve"> </w:t>
            </w:r>
            <w:r w:rsidR="009C3560" w:rsidRPr="0022141B">
              <w:rPr>
                <w:i w:val="0"/>
                <w:color w:val="000000"/>
                <w:sz w:val="22"/>
                <w:szCs w:val="22"/>
              </w:rPr>
              <w:br/>
            </w:r>
            <w:r w:rsidR="009C3560" w:rsidRPr="0022141B">
              <w:rPr>
                <w:b/>
                <w:i w:val="0"/>
                <w:color w:val="000000"/>
                <w:sz w:val="22"/>
                <w:szCs w:val="22"/>
              </w:rPr>
              <w:t xml:space="preserve">Dokazilo: </w:t>
            </w:r>
            <w:r>
              <w:rPr>
                <w:i w:val="0"/>
                <w:color w:val="000000"/>
                <w:sz w:val="22"/>
                <w:szCs w:val="22"/>
              </w:rPr>
              <w:t>Izpolnjen obrazec Izjava gospodarskega subjekta (glavnega ponudnika) o številu zaposlenih</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w:t>
            </w:r>
            <w:r>
              <w:rPr>
                <w:i w:val="0"/>
                <w:color w:val="000000"/>
                <w:sz w:val="22"/>
                <w:szCs w:val="22"/>
              </w:rPr>
              <w:t xml:space="preserve"> in Pooblastilo za pridobitev podatkov od Zavoda za pokojninsko in invalidsko zavarovanje Slovenije</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/1)</w:t>
            </w:r>
            <w:r>
              <w:rPr>
                <w:i w:val="0"/>
                <w:color w:val="000000"/>
                <w:sz w:val="22"/>
                <w:szCs w:val="22"/>
              </w:rPr>
              <w:t>.</w:t>
            </w:r>
          </w:p>
        </w:tc>
        <w:tc>
          <w:tcPr>
            <w:tcW w:w="3374" w:type="dxa"/>
            <w:gridSpan w:val="2"/>
            <w:tcBorders>
              <w:top w:val="single" w:sz="4" w:space="0" w:color="auto"/>
              <w:left w:val="nil"/>
              <w:bottom w:val="single" w:sz="4" w:space="0" w:color="auto"/>
              <w:right w:val="single" w:sz="4" w:space="0" w:color="auto"/>
            </w:tcBorders>
            <w:shd w:val="clear" w:color="auto" w:fill="auto"/>
            <w:vAlign w:val="center"/>
            <w:hideMark/>
          </w:tcPr>
          <w:p w14:paraId="31829B69" w14:textId="77777777" w:rsidR="009C3560" w:rsidRPr="0022141B" w:rsidRDefault="009C3560" w:rsidP="008365D9">
            <w:pPr>
              <w:jc w:val="center"/>
              <w:rPr>
                <w:b/>
                <w:i w:val="0"/>
                <w:color w:val="000000"/>
                <w:sz w:val="22"/>
                <w:szCs w:val="22"/>
              </w:rPr>
            </w:pPr>
            <w:r w:rsidRPr="0022141B">
              <w:rPr>
                <w:b/>
                <w:i w:val="0"/>
                <w:color w:val="000000"/>
                <w:sz w:val="22"/>
                <w:szCs w:val="22"/>
              </w:rPr>
              <w:t>Odstotek mladih med vsemi</w:t>
            </w:r>
            <w:r w:rsidRPr="0022141B">
              <w:rPr>
                <w:b/>
                <w:i w:val="0"/>
                <w:color w:val="000000"/>
                <w:sz w:val="22"/>
                <w:szCs w:val="22"/>
              </w:rPr>
              <w:br/>
              <w:t>zaposlenimi</w:t>
            </w:r>
          </w:p>
        </w:tc>
        <w:tc>
          <w:tcPr>
            <w:tcW w:w="1218" w:type="dxa"/>
            <w:gridSpan w:val="2"/>
            <w:tcBorders>
              <w:top w:val="single" w:sz="4" w:space="0" w:color="auto"/>
              <w:left w:val="nil"/>
              <w:bottom w:val="single" w:sz="4" w:space="0" w:color="auto"/>
              <w:right w:val="single" w:sz="4" w:space="0" w:color="auto"/>
            </w:tcBorders>
            <w:shd w:val="clear" w:color="auto" w:fill="auto"/>
            <w:vAlign w:val="center"/>
            <w:hideMark/>
          </w:tcPr>
          <w:p w14:paraId="7A90DE63" w14:textId="77777777" w:rsidR="009C3560" w:rsidRPr="0022141B" w:rsidRDefault="009C3560" w:rsidP="008365D9">
            <w:pPr>
              <w:jc w:val="center"/>
              <w:rPr>
                <w:b/>
                <w:i w:val="0"/>
                <w:color w:val="000000"/>
                <w:sz w:val="22"/>
                <w:szCs w:val="22"/>
              </w:rPr>
            </w:pPr>
            <w:r w:rsidRPr="0022141B">
              <w:rPr>
                <w:b/>
                <w:i w:val="0"/>
                <w:color w:val="000000"/>
                <w:sz w:val="22"/>
                <w:szCs w:val="22"/>
              </w:rPr>
              <w:t>Število dodatnih točk</w:t>
            </w:r>
          </w:p>
        </w:tc>
      </w:tr>
      <w:tr w:rsidR="009C3560" w:rsidRPr="00306DE7" w14:paraId="427480F5" w14:textId="77777777" w:rsidTr="00881235">
        <w:trPr>
          <w:trHeight w:val="110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82F388A"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7698F0D4"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645BE807" w14:textId="2E537E57" w:rsidR="009C3560" w:rsidRPr="0022141B" w:rsidRDefault="009C3560" w:rsidP="008365D9">
            <w:pPr>
              <w:jc w:val="center"/>
              <w:rPr>
                <w:i w:val="0"/>
                <w:color w:val="000000"/>
                <w:sz w:val="22"/>
                <w:szCs w:val="22"/>
              </w:rPr>
            </w:pPr>
            <w:r w:rsidRPr="0022141B">
              <w:rPr>
                <w:i w:val="0"/>
                <w:color w:val="000000"/>
                <w:sz w:val="22"/>
                <w:szCs w:val="22"/>
              </w:rPr>
              <w:t>do vključno 10</w:t>
            </w:r>
            <w:r w:rsidR="00790430">
              <w:rPr>
                <w:i w:val="0"/>
                <w:color w:val="000000"/>
                <w:sz w:val="22"/>
                <w:szCs w:val="22"/>
              </w:rPr>
              <w:t xml:space="preserve"> </w:t>
            </w:r>
            <w:r w:rsidRPr="0022141B">
              <w:rPr>
                <w:i w:val="0"/>
                <w:color w:val="000000"/>
                <w:sz w:val="22"/>
                <w:szCs w:val="22"/>
              </w:rPr>
              <w:t>%</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34E14DDA" w14:textId="77777777" w:rsidR="009C3560" w:rsidRPr="0022141B" w:rsidRDefault="009C3560" w:rsidP="008365D9">
            <w:pPr>
              <w:jc w:val="center"/>
              <w:rPr>
                <w:i w:val="0"/>
                <w:color w:val="000000"/>
                <w:sz w:val="22"/>
                <w:szCs w:val="22"/>
              </w:rPr>
            </w:pPr>
            <w:r w:rsidRPr="0022141B">
              <w:rPr>
                <w:i w:val="0"/>
                <w:color w:val="000000"/>
                <w:sz w:val="22"/>
                <w:szCs w:val="22"/>
              </w:rPr>
              <w:t>1</w:t>
            </w:r>
          </w:p>
        </w:tc>
      </w:tr>
      <w:tr w:rsidR="009C3560" w:rsidRPr="00306DE7" w14:paraId="6A7570D6" w14:textId="77777777" w:rsidTr="00881235">
        <w:trPr>
          <w:trHeight w:val="112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A840BE7"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06C948A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72F5F1AE" w14:textId="57D1FFE9" w:rsidR="009C3560" w:rsidRPr="0022141B" w:rsidRDefault="009C3560" w:rsidP="008365D9">
            <w:pPr>
              <w:jc w:val="center"/>
              <w:rPr>
                <w:i w:val="0"/>
                <w:color w:val="000000"/>
                <w:sz w:val="22"/>
                <w:szCs w:val="22"/>
              </w:rPr>
            </w:pPr>
            <w:r w:rsidRPr="0022141B">
              <w:rPr>
                <w:i w:val="0"/>
                <w:color w:val="000000"/>
                <w:sz w:val="22"/>
                <w:szCs w:val="22"/>
              </w:rPr>
              <w:t>nad 10</w:t>
            </w:r>
            <w:r w:rsidR="00790430">
              <w:rPr>
                <w:i w:val="0"/>
                <w:color w:val="000000"/>
                <w:sz w:val="22"/>
                <w:szCs w:val="22"/>
              </w:rPr>
              <w:t xml:space="preserve"> %</w:t>
            </w:r>
            <w:r w:rsidRPr="0022141B">
              <w:rPr>
                <w:i w:val="0"/>
                <w:color w:val="000000"/>
                <w:sz w:val="22"/>
                <w:szCs w:val="22"/>
              </w:rPr>
              <w:t xml:space="preserve"> do vključno 15 %</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6045A26F" w14:textId="6D22DA26" w:rsidR="009C3560" w:rsidRPr="0022141B" w:rsidRDefault="002A291C" w:rsidP="008365D9">
            <w:pPr>
              <w:jc w:val="center"/>
              <w:rPr>
                <w:i w:val="0"/>
                <w:color w:val="000000"/>
                <w:sz w:val="22"/>
                <w:szCs w:val="22"/>
              </w:rPr>
            </w:pPr>
            <w:r>
              <w:rPr>
                <w:i w:val="0"/>
                <w:color w:val="000000"/>
                <w:sz w:val="22"/>
                <w:szCs w:val="22"/>
              </w:rPr>
              <w:t>2</w:t>
            </w:r>
          </w:p>
        </w:tc>
      </w:tr>
      <w:tr w:rsidR="009C3560" w:rsidRPr="00306DE7" w14:paraId="0004B396" w14:textId="77777777" w:rsidTr="008365D9">
        <w:trPr>
          <w:trHeight w:val="56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676ACE4" w14:textId="77777777" w:rsidR="009C3560" w:rsidRPr="0022141B" w:rsidRDefault="009C3560" w:rsidP="00FB4F54">
            <w:pPr>
              <w:rPr>
                <w:i w:val="0"/>
                <w:color w:val="000000"/>
                <w:sz w:val="22"/>
                <w:szCs w:val="22"/>
              </w:rPr>
            </w:pPr>
          </w:p>
        </w:tc>
        <w:tc>
          <w:tcPr>
            <w:tcW w:w="3609" w:type="dxa"/>
            <w:vMerge/>
            <w:tcBorders>
              <w:top w:val="single" w:sz="4" w:space="0" w:color="auto"/>
              <w:left w:val="single" w:sz="4" w:space="0" w:color="auto"/>
              <w:bottom w:val="single" w:sz="4" w:space="0" w:color="000000"/>
              <w:right w:val="single" w:sz="4" w:space="0" w:color="auto"/>
            </w:tcBorders>
            <w:vAlign w:val="center"/>
            <w:hideMark/>
          </w:tcPr>
          <w:p w14:paraId="01D376E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2886429B" w14:textId="54228A46" w:rsidR="009C3560" w:rsidRPr="0022141B" w:rsidRDefault="009C3560" w:rsidP="008365D9">
            <w:pPr>
              <w:jc w:val="center"/>
              <w:rPr>
                <w:i w:val="0"/>
                <w:color w:val="000000"/>
                <w:sz w:val="22"/>
                <w:szCs w:val="22"/>
              </w:rPr>
            </w:pPr>
            <w:r w:rsidRPr="0022141B">
              <w:rPr>
                <w:i w:val="0"/>
                <w:color w:val="000000"/>
                <w:sz w:val="22"/>
                <w:szCs w:val="22"/>
              </w:rPr>
              <w:t>nad 15</w:t>
            </w:r>
            <w:r w:rsidR="00790430">
              <w:rPr>
                <w:i w:val="0"/>
                <w:color w:val="000000"/>
                <w:sz w:val="22"/>
                <w:szCs w:val="22"/>
              </w:rPr>
              <w:t xml:space="preserve"> </w:t>
            </w:r>
            <w:r w:rsidRPr="0022141B">
              <w:rPr>
                <w:i w:val="0"/>
                <w:color w:val="000000"/>
                <w:sz w:val="22"/>
                <w:szCs w:val="22"/>
              </w:rPr>
              <w:t>%</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41B60C5A" w14:textId="6D17CA87" w:rsidR="009C3560" w:rsidRPr="0022141B" w:rsidRDefault="002A291C" w:rsidP="008365D9">
            <w:pPr>
              <w:jc w:val="center"/>
              <w:rPr>
                <w:i w:val="0"/>
                <w:color w:val="000000"/>
                <w:sz w:val="22"/>
                <w:szCs w:val="22"/>
              </w:rPr>
            </w:pPr>
            <w:r>
              <w:rPr>
                <w:i w:val="0"/>
                <w:color w:val="000000"/>
                <w:sz w:val="22"/>
                <w:szCs w:val="22"/>
              </w:rPr>
              <w:t>3</w:t>
            </w:r>
          </w:p>
        </w:tc>
      </w:tr>
      <w:tr w:rsidR="009C3560" w:rsidRPr="00306DE7" w14:paraId="14FF15C4" w14:textId="77777777" w:rsidTr="008365D9">
        <w:trPr>
          <w:trHeight w:val="823"/>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A41A1" w14:textId="7858A043" w:rsidR="009C3560" w:rsidRPr="0022141B" w:rsidRDefault="0022141B" w:rsidP="00FB4F54">
            <w:pPr>
              <w:jc w:val="center"/>
              <w:rPr>
                <w:i w:val="0"/>
                <w:color w:val="000000"/>
                <w:sz w:val="22"/>
                <w:szCs w:val="22"/>
              </w:rPr>
            </w:pPr>
            <w:r>
              <w:rPr>
                <w:i w:val="0"/>
                <w:sz w:val="22"/>
                <w:szCs w:val="22"/>
              </w:rPr>
              <w:t>T</w:t>
            </w:r>
            <w:r>
              <w:rPr>
                <w:i w:val="0"/>
                <w:sz w:val="22"/>
                <w:szCs w:val="22"/>
                <w:vertAlign w:val="subscript"/>
              </w:rPr>
              <w:t>ZS</w:t>
            </w:r>
          </w:p>
        </w:tc>
        <w:tc>
          <w:tcPr>
            <w:tcW w:w="36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A64A9E9" w14:textId="77777777" w:rsidR="009C3560" w:rsidRPr="0022141B" w:rsidRDefault="009C3560" w:rsidP="00FB4F54">
            <w:pPr>
              <w:pStyle w:val="Brezrazmikov"/>
              <w:rPr>
                <w:rFonts w:eastAsia="Calibri"/>
                <w:i w:val="0"/>
                <w:color w:val="000000"/>
                <w:sz w:val="22"/>
                <w:szCs w:val="22"/>
                <w:lang w:eastAsia="en-US"/>
              </w:rPr>
            </w:pPr>
            <w:r w:rsidRPr="0022141B">
              <w:rPr>
                <w:rFonts w:eastAsia="Calibri"/>
                <w:i w:val="0"/>
                <w:color w:val="000000"/>
                <w:sz w:val="22"/>
                <w:szCs w:val="22"/>
                <w:lang w:eastAsia="en-US"/>
              </w:rPr>
              <w:t>»</w:t>
            </w:r>
            <w:r w:rsidRPr="0022141B">
              <w:rPr>
                <w:rFonts w:eastAsia="Calibri"/>
                <w:b/>
                <w:i w:val="0"/>
                <w:color w:val="000000"/>
                <w:sz w:val="22"/>
                <w:szCs w:val="22"/>
                <w:lang w:eastAsia="en-US"/>
              </w:rPr>
              <w:t>Delež zaposlenih starejših</w:t>
            </w:r>
            <w:r w:rsidRPr="0022141B">
              <w:rPr>
                <w:rFonts w:eastAsia="Calibri"/>
                <w:i w:val="0"/>
                <w:color w:val="000000"/>
                <w:sz w:val="22"/>
                <w:szCs w:val="22"/>
                <w:lang w:eastAsia="en-US"/>
              </w:rPr>
              <w:t>«</w:t>
            </w:r>
          </w:p>
          <w:p w14:paraId="547EBEC9" w14:textId="132C85E8" w:rsidR="009C3560" w:rsidRPr="0022141B" w:rsidRDefault="008365D9" w:rsidP="008365D9">
            <w:pPr>
              <w:pStyle w:val="Brezrazmikov"/>
              <w:jc w:val="both"/>
              <w:rPr>
                <w:rFonts w:eastAsia="Calibri"/>
                <w:i w:val="0"/>
                <w:color w:val="000000"/>
                <w:sz w:val="22"/>
                <w:szCs w:val="22"/>
                <w:lang w:eastAsia="en-US"/>
              </w:rPr>
            </w:pPr>
            <w:r w:rsidRPr="008365D9">
              <w:rPr>
                <w:rFonts w:eastAsia="Calibri"/>
                <w:i w:val="0"/>
                <w:color w:val="000000"/>
                <w:sz w:val="22"/>
                <w:szCs w:val="22"/>
                <w:lang w:eastAsia="en-US"/>
              </w:rPr>
              <w:t>Gospodarski subjekt (glavni ponudnik)</w:t>
            </w:r>
            <w:r w:rsidR="009C3560" w:rsidRPr="0022141B">
              <w:rPr>
                <w:rFonts w:eastAsia="Calibri"/>
                <w:i w:val="0"/>
                <w:color w:val="000000"/>
                <w:sz w:val="22"/>
                <w:szCs w:val="22"/>
                <w:lang w:eastAsia="en-US"/>
              </w:rPr>
              <w:t xml:space="preserve">, ki ima </w:t>
            </w:r>
            <w:r w:rsidR="009C3560" w:rsidRPr="00DA7491">
              <w:rPr>
                <w:rFonts w:eastAsia="Calibri"/>
                <w:b/>
                <w:i w:val="0"/>
                <w:color w:val="000000"/>
                <w:sz w:val="22"/>
                <w:szCs w:val="22"/>
                <w:lang w:eastAsia="en-US"/>
              </w:rPr>
              <w:t xml:space="preserve">na </w:t>
            </w:r>
            <w:r w:rsidR="00264554" w:rsidRPr="00DA7491">
              <w:rPr>
                <w:rFonts w:eastAsia="Calibri"/>
                <w:b/>
                <w:i w:val="0"/>
                <w:color w:val="000000"/>
                <w:sz w:val="22"/>
                <w:szCs w:val="22"/>
                <w:lang w:eastAsia="en-US"/>
              </w:rPr>
              <w:t>dan objave predmetnega naročila na Portalu javnih naročil</w:t>
            </w:r>
            <w:r w:rsidR="00264554" w:rsidRPr="007A26D8">
              <w:rPr>
                <w:rFonts w:eastAsia="Calibri"/>
                <w:i w:val="0"/>
                <w:color w:val="000000"/>
                <w:sz w:val="22"/>
                <w:szCs w:val="22"/>
                <w:lang w:eastAsia="en-US"/>
              </w:rPr>
              <w:t xml:space="preserve"> </w:t>
            </w:r>
            <w:r w:rsidR="009C3560" w:rsidRPr="007A26D8">
              <w:rPr>
                <w:rFonts w:eastAsia="Calibri"/>
                <w:i w:val="0"/>
                <w:color w:val="000000"/>
                <w:sz w:val="22"/>
                <w:szCs w:val="22"/>
                <w:lang w:eastAsia="en-US"/>
              </w:rPr>
              <w:t>med vsemi zaposlenimi zaposlen določen odstotek starejših (tisti, ki so na</w:t>
            </w:r>
            <w:r w:rsidRPr="007A26D8">
              <w:rPr>
                <w:rFonts w:eastAsia="Calibri"/>
                <w:i w:val="0"/>
                <w:color w:val="000000"/>
                <w:sz w:val="22"/>
                <w:szCs w:val="22"/>
                <w:lang w:eastAsia="en-US"/>
              </w:rPr>
              <w:t xml:space="preserve"> </w:t>
            </w:r>
            <w:r w:rsidR="009C3560" w:rsidRPr="007A26D8">
              <w:rPr>
                <w:rFonts w:eastAsia="Calibri"/>
                <w:i w:val="0"/>
                <w:color w:val="000000"/>
                <w:sz w:val="22"/>
                <w:szCs w:val="22"/>
                <w:lang w:eastAsia="en-US"/>
              </w:rPr>
              <w:t>dan objave</w:t>
            </w:r>
            <w:r w:rsidR="00264554" w:rsidRPr="007A26D8">
              <w:rPr>
                <w:rFonts w:eastAsia="Calibri"/>
                <w:i w:val="0"/>
                <w:color w:val="000000"/>
                <w:sz w:val="22"/>
                <w:szCs w:val="22"/>
                <w:lang w:eastAsia="en-US"/>
              </w:rPr>
              <w:t xml:space="preserve"> </w:t>
            </w:r>
            <w:r w:rsidR="009C3560" w:rsidRPr="0022141B">
              <w:rPr>
                <w:rFonts w:eastAsia="Calibri"/>
                <w:i w:val="0"/>
                <w:color w:val="000000"/>
                <w:sz w:val="22"/>
                <w:szCs w:val="22"/>
                <w:lang w:eastAsia="en-US"/>
              </w:rPr>
              <w:t>predmetnega naročila na Portalu javnih naročil stari več kot 55 let), dobi dodatne točke.</w:t>
            </w:r>
          </w:p>
          <w:p w14:paraId="1D6A084D" w14:textId="77777777" w:rsidR="009C3560" w:rsidRPr="0022141B" w:rsidRDefault="009C3560" w:rsidP="00FB4F54">
            <w:pPr>
              <w:pStyle w:val="Brezrazmikov"/>
              <w:rPr>
                <w:rFonts w:eastAsia="Calibri"/>
                <w:bCs/>
                <w:i w:val="0"/>
                <w:color w:val="000000"/>
                <w:sz w:val="22"/>
                <w:szCs w:val="22"/>
                <w:lang w:eastAsia="en-US"/>
              </w:rPr>
            </w:pPr>
          </w:p>
          <w:p w14:paraId="373E8F72" w14:textId="52E84990" w:rsidR="009C3560" w:rsidRPr="0022141B" w:rsidRDefault="008365D9" w:rsidP="00B15CE8">
            <w:pPr>
              <w:pStyle w:val="Brezrazmikov"/>
              <w:jc w:val="both"/>
              <w:rPr>
                <w:i w:val="0"/>
                <w:color w:val="000000"/>
                <w:sz w:val="22"/>
                <w:szCs w:val="22"/>
              </w:rPr>
            </w:pPr>
            <w:r w:rsidRPr="0022141B">
              <w:rPr>
                <w:b/>
                <w:i w:val="0"/>
                <w:color w:val="000000"/>
                <w:sz w:val="22"/>
                <w:szCs w:val="22"/>
              </w:rPr>
              <w:t xml:space="preserve">Dokazilo: </w:t>
            </w:r>
            <w:r>
              <w:rPr>
                <w:i w:val="0"/>
                <w:color w:val="000000"/>
                <w:sz w:val="22"/>
                <w:szCs w:val="22"/>
              </w:rPr>
              <w:t>Izpolnjen obrazec Izjava gospodarskega subjekta (glavnega ponudnika) o številu zaposlenih</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w:t>
            </w:r>
            <w:r>
              <w:rPr>
                <w:i w:val="0"/>
                <w:color w:val="000000"/>
                <w:sz w:val="22"/>
                <w:szCs w:val="22"/>
              </w:rPr>
              <w:t xml:space="preserve"> in Pooblastilo za pridobitev podatkov od Zavoda za pokojninsko in invalidsko zavarovanje Slovenije</w:t>
            </w:r>
            <w:r w:rsidR="00881235">
              <w:rPr>
                <w:i w:val="0"/>
                <w:color w:val="000000"/>
                <w:sz w:val="22"/>
                <w:szCs w:val="22"/>
              </w:rPr>
              <w:t xml:space="preserve"> (priloga </w:t>
            </w:r>
            <w:r w:rsidR="00B15CE8">
              <w:rPr>
                <w:i w:val="0"/>
                <w:color w:val="000000"/>
                <w:sz w:val="22"/>
                <w:szCs w:val="22"/>
              </w:rPr>
              <w:t>6</w:t>
            </w:r>
            <w:r w:rsidR="00881235">
              <w:rPr>
                <w:i w:val="0"/>
                <w:color w:val="000000"/>
                <w:sz w:val="22"/>
                <w:szCs w:val="22"/>
              </w:rPr>
              <w:t>/1)</w:t>
            </w:r>
            <w:r>
              <w:rPr>
                <w:i w:val="0"/>
                <w:color w:val="000000"/>
                <w:sz w:val="22"/>
                <w:szCs w:val="22"/>
              </w:rPr>
              <w:t>.</w:t>
            </w:r>
          </w:p>
        </w:tc>
        <w:tc>
          <w:tcPr>
            <w:tcW w:w="3374" w:type="dxa"/>
            <w:gridSpan w:val="2"/>
            <w:tcBorders>
              <w:top w:val="single" w:sz="4" w:space="0" w:color="auto"/>
              <w:left w:val="nil"/>
              <w:bottom w:val="single" w:sz="4" w:space="0" w:color="auto"/>
              <w:right w:val="single" w:sz="4" w:space="0" w:color="auto"/>
            </w:tcBorders>
            <w:shd w:val="clear" w:color="auto" w:fill="auto"/>
            <w:vAlign w:val="center"/>
            <w:hideMark/>
          </w:tcPr>
          <w:p w14:paraId="7611E4CC" w14:textId="77777777" w:rsidR="009C3560" w:rsidRPr="0022141B" w:rsidRDefault="009C3560" w:rsidP="008365D9">
            <w:pPr>
              <w:autoSpaceDE w:val="0"/>
              <w:autoSpaceDN w:val="0"/>
              <w:adjustRightInd w:val="0"/>
              <w:jc w:val="center"/>
              <w:rPr>
                <w:rFonts w:eastAsia="Calibri"/>
                <w:b/>
                <w:bCs/>
                <w:i w:val="0"/>
                <w:color w:val="000000"/>
                <w:sz w:val="22"/>
                <w:szCs w:val="22"/>
                <w:lang w:eastAsia="en-US"/>
              </w:rPr>
            </w:pPr>
            <w:r w:rsidRPr="0022141B">
              <w:rPr>
                <w:rFonts w:eastAsia="Calibri"/>
                <w:b/>
                <w:bCs/>
                <w:i w:val="0"/>
                <w:color w:val="000000"/>
                <w:sz w:val="22"/>
                <w:szCs w:val="22"/>
                <w:lang w:eastAsia="en-US"/>
              </w:rPr>
              <w:t>Odstotek starejših med</w:t>
            </w:r>
          </w:p>
          <w:p w14:paraId="278364E4" w14:textId="77777777" w:rsidR="009C3560" w:rsidRPr="0022141B" w:rsidRDefault="009C3560" w:rsidP="008365D9">
            <w:pPr>
              <w:jc w:val="center"/>
              <w:rPr>
                <w:i w:val="0"/>
                <w:color w:val="000000"/>
                <w:sz w:val="22"/>
                <w:szCs w:val="22"/>
              </w:rPr>
            </w:pPr>
            <w:r w:rsidRPr="0022141B">
              <w:rPr>
                <w:rFonts w:eastAsia="Calibri"/>
                <w:b/>
                <w:bCs/>
                <w:i w:val="0"/>
                <w:color w:val="000000"/>
                <w:sz w:val="22"/>
                <w:szCs w:val="22"/>
                <w:lang w:eastAsia="en-US"/>
              </w:rPr>
              <w:t>vsemi zaposlenimi</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14:paraId="76C23F30" w14:textId="77777777" w:rsidR="009C3560" w:rsidRPr="0022141B" w:rsidRDefault="009C3560" w:rsidP="008365D9">
            <w:pPr>
              <w:jc w:val="center"/>
              <w:rPr>
                <w:b/>
                <w:i w:val="0"/>
                <w:color w:val="000000"/>
                <w:sz w:val="22"/>
                <w:szCs w:val="22"/>
              </w:rPr>
            </w:pPr>
            <w:r w:rsidRPr="0022141B">
              <w:rPr>
                <w:b/>
                <w:i w:val="0"/>
                <w:color w:val="000000"/>
                <w:sz w:val="22"/>
                <w:szCs w:val="22"/>
              </w:rPr>
              <w:t>Število dodatnih točk</w:t>
            </w:r>
          </w:p>
        </w:tc>
      </w:tr>
      <w:tr w:rsidR="009C3560" w:rsidRPr="00306DE7" w14:paraId="17621B2C" w14:textId="77777777" w:rsidTr="00881235">
        <w:trPr>
          <w:trHeight w:val="1221"/>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8F2C776"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34DAC9BE"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487A49A0" w14:textId="4C1F81E3" w:rsidR="009C3560" w:rsidRPr="0022141B" w:rsidRDefault="009C3560" w:rsidP="008365D9">
            <w:pPr>
              <w:jc w:val="center"/>
              <w:rPr>
                <w:i w:val="0"/>
                <w:color w:val="000000"/>
                <w:sz w:val="22"/>
                <w:szCs w:val="22"/>
              </w:rPr>
            </w:pPr>
            <w:r w:rsidRPr="0022141B">
              <w:rPr>
                <w:i w:val="0"/>
                <w:color w:val="000000"/>
                <w:sz w:val="22"/>
                <w:szCs w:val="22"/>
              </w:rPr>
              <w:t>do vključno 10</w:t>
            </w:r>
            <w:r w:rsidR="00790430">
              <w:rPr>
                <w:i w:val="0"/>
                <w:color w:val="000000"/>
                <w:sz w:val="22"/>
                <w:szCs w:val="22"/>
              </w:rPr>
              <w:t xml:space="preserve"> </w:t>
            </w:r>
            <w:r w:rsidRPr="0022141B">
              <w:rPr>
                <w:i w:val="0"/>
                <w:color w:val="000000"/>
                <w:sz w:val="22"/>
                <w:szCs w:val="22"/>
              </w:rPr>
              <w:t>%</w:t>
            </w:r>
          </w:p>
        </w:tc>
        <w:tc>
          <w:tcPr>
            <w:tcW w:w="1209" w:type="dxa"/>
            <w:tcBorders>
              <w:top w:val="nil"/>
              <w:left w:val="nil"/>
              <w:bottom w:val="single" w:sz="4" w:space="0" w:color="auto"/>
              <w:right w:val="single" w:sz="4" w:space="0" w:color="auto"/>
            </w:tcBorders>
            <w:shd w:val="clear" w:color="auto" w:fill="auto"/>
            <w:noWrap/>
            <w:vAlign w:val="center"/>
            <w:hideMark/>
          </w:tcPr>
          <w:p w14:paraId="16676388" w14:textId="345B0476" w:rsidR="009C3560" w:rsidRPr="0022141B" w:rsidRDefault="003B172C" w:rsidP="008365D9">
            <w:pPr>
              <w:jc w:val="center"/>
              <w:rPr>
                <w:i w:val="0"/>
                <w:color w:val="000000"/>
                <w:sz w:val="22"/>
                <w:szCs w:val="22"/>
              </w:rPr>
            </w:pPr>
            <w:r>
              <w:rPr>
                <w:i w:val="0"/>
                <w:color w:val="000000"/>
                <w:sz w:val="22"/>
                <w:szCs w:val="22"/>
              </w:rPr>
              <w:t>3</w:t>
            </w:r>
          </w:p>
        </w:tc>
      </w:tr>
      <w:tr w:rsidR="009C3560" w:rsidRPr="00306DE7" w14:paraId="2AF43E26" w14:textId="77777777" w:rsidTr="00881235">
        <w:trPr>
          <w:trHeight w:val="112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9B91465"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3C501D04"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6875F060" w14:textId="6FC6AEDD" w:rsidR="009C3560" w:rsidRPr="0022141B" w:rsidRDefault="009C3560" w:rsidP="008365D9">
            <w:pPr>
              <w:jc w:val="center"/>
              <w:rPr>
                <w:i w:val="0"/>
                <w:color w:val="000000"/>
                <w:sz w:val="22"/>
                <w:szCs w:val="22"/>
              </w:rPr>
            </w:pPr>
            <w:r w:rsidRPr="0022141B">
              <w:rPr>
                <w:i w:val="0"/>
                <w:color w:val="000000"/>
                <w:sz w:val="22"/>
                <w:szCs w:val="22"/>
              </w:rPr>
              <w:t>nad 10</w:t>
            </w:r>
            <w:r w:rsidR="00790430">
              <w:rPr>
                <w:i w:val="0"/>
                <w:color w:val="000000"/>
                <w:sz w:val="22"/>
                <w:szCs w:val="22"/>
              </w:rPr>
              <w:t xml:space="preserve"> %</w:t>
            </w:r>
            <w:r w:rsidRPr="0022141B">
              <w:rPr>
                <w:i w:val="0"/>
                <w:color w:val="000000"/>
                <w:sz w:val="22"/>
                <w:szCs w:val="22"/>
              </w:rPr>
              <w:t xml:space="preserve"> do vključno 15 %</w:t>
            </w:r>
          </w:p>
        </w:tc>
        <w:tc>
          <w:tcPr>
            <w:tcW w:w="1209" w:type="dxa"/>
            <w:tcBorders>
              <w:top w:val="nil"/>
              <w:left w:val="nil"/>
              <w:bottom w:val="single" w:sz="4" w:space="0" w:color="auto"/>
              <w:right w:val="single" w:sz="4" w:space="0" w:color="auto"/>
            </w:tcBorders>
            <w:shd w:val="clear" w:color="auto" w:fill="auto"/>
            <w:noWrap/>
            <w:vAlign w:val="center"/>
            <w:hideMark/>
          </w:tcPr>
          <w:p w14:paraId="0F938F7C" w14:textId="22C6F2F8" w:rsidR="009C3560" w:rsidRPr="0022141B" w:rsidRDefault="003B172C" w:rsidP="008365D9">
            <w:pPr>
              <w:jc w:val="center"/>
              <w:rPr>
                <w:i w:val="0"/>
                <w:color w:val="000000"/>
                <w:sz w:val="22"/>
                <w:szCs w:val="22"/>
              </w:rPr>
            </w:pPr>
            <w:r>
              <w:rPr>
                <w:i w:val="0"/>
                <w:color w:val="000000"/>
                <w:sz w:val="22"/>
                <w:szCs w:val="22"/>
              </w:rPr>
              <w:t>5</w:t>
            </w:r>
          </w:p>
        </w:tc>
      </w:tr>
      <w:tr w:rsidR="009C3560" w:rsidRPr="00306DE7" w14:paraId="5E3F7DA7" w14:textId="77777777" w:rsidTr="008365D9">
        <w:trPr>
          <w:trHeight w:val="6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700F0D2" w14:textId="77777777" w:rsidR="009C3560" w:rsidRPr="0022141B" w:rsidRDefault="009C3560" w:rsidP="00FB4F54">
            <w:pPr>
              <w:rPr>
                <w:i w:val="0"/>
                <w:color w:val="000000"/>
                <w:sz w:val="22"/>
                <w:szCs w:val="22"/>
              </w:rPr>
            </w:pPr>
          </w:p>
        </w:tc>
        <w:tc>
          <w:tcPr>
            <w:tcW w:w="3618" w:type="dxa"/>
            <w:gridSpan w:val="2"/>
            <w:vMerge/>
            <w:tcBorders>
              <w:top w:val="single" w:sz="4" w:space="0" w:color="auto"/>
              <w:left w:val="single" w:sz="4" w:space="0" w:color="auto"/>
              <w:bottom w:val="single" w:sz="4" w:space="0" w:color="000000"/>
              <w:right w:val="single" w:sz="4" w:space="0" w:color="auto"/>
            </w:tcBorders>
            <w:vAlign w:val="center"/>
            <w:hideMark/>
          </w:tcPr>
          <w:p w14:paraId="7A23B141" w14:textId="77777777" w:rsidR="009C3560" w:rsidRPr="0022141B" w:rsidRDefault="009C3560" w:rsidP="00FB4F54">
            <w:pPr>
              <w:rPr>
                <w:i w:val="0"/>
                <w:color w:val="000000"/>
                <w:sz w:val="22"/>
                <w:szCs w:val="22"/>
              </w:rPr>
            </w:pPr>
          </w:p>
        </w:tc>
        <w:tc>
          <w:tcPr>
            <w:tcW w:w="3374" w:type="dxa"/>
            <w:gridSpan w:val="2"/>
            <w:tcBorders>
              <w:top w:val="nil"/>
              <w:left w:val="nil"/>
              <w:bottom w:val="single" w:sz="4" w:space="0" w:color="auto"/>
              <w:right w:val="single" w:sz="4" w:space="0" w:color="auto"/>
            </w:tcBorders>
            <w:shd w:val="clear" w:color="auto" w:fill="auto"/>
            <w:noWrap/>
            <w:vAlign w:val="center"/>
            <w:hideMark/>
          </w:tcPr>
          <w:p w14:paraId="46540C50" w14:textId="342F467A" w:rsidR="009C3560" w:rsidRPr="0022141B" w:rsidRDefault="009C3560" w:rsidP="008365D9">
            <w:pPr>
              <w:jc w:val="center"/>
              <w:rPr>
                <w:i w:val="0"/>
                <w:color w:val="000000"/>
                <w:sz w:val="22"/>
                <w:szCs w:val="22"/>
              </w:rPr>
            </w:pPr>
            <w:r w:rsidRPr="0022141B">
              <w:rPr>
                <w:i w:val="0"/>
                <w:color w:val="000000"/>
                <w:sz w:val="22"/>
                <w:szCs w:val="22"/>
              </w:rPr>
              <w:t>nad 15</w:t>
            </w:r>
            <w:r w:rsidR="00790430">
              <w:rPr>
                <w:i w:val="0"/>
                <w:color w:val="000000"/>
                <w:sz w:val="22"/>
                <w:szCs w:val="22"/>
              </w:rPr>
              <w:t xml:space="preserve"> </w:t>
            </w:r>
            <w:r w:rsidRPr="0022141B">
              <w:rPr>
                <w:i w:val="0"/>
                <w:color w:val="000000"/>
                <w:sz w:val="22"/>
                <w:szCs w:val="22"/>
              </w:rPr>
              <w:t>%</w:t>
            </w:r>
          </w:p>
        </w:tc>
        <w:tc>
          <w:tcPr>
            <w:tcW w:w="1209" w:type="dxa"/>
            <w:tcBorders>
              <w:top w:val="nil"/>
              <w:left w:val="nil"/>
              <w:bottom w:val="single" w:sz="4" w:space="0" w:color="auto"/>
              <w:right w:val="single" w:sz="4" w:space="0" w:color="auto"/>
            </w:tcBorders>
            <w:shd w:val="clear" w:color="auto" w:fill="auto"/>
            <w:noWrap/>
            <w:vAlign w:val="center"/>
            <w:hideMark/>
          </w:tcPr>
          <w:p w14:paraId="21694317" w14:textId="4563CE3D" w:rsidR="009C3560" w:rsidRPr="0022141B" w:rsidRDefault="003B172C" w:rsidP="008365D9">
            <w:pPr>
              <w:jc w:val="center"/>
              <w:rPr>
                <w:i w:val="0"/>
                <w:color w:val="000000"/>
                <w:sz w:val="22"/>
                <w:szCs w:val="22"/>
              </w:rPr>
            </w:pPr>
            <w:r>
              <w:rPr>
                <w:i w:val="0"/>
                <w:color w:val="000000"/>
                <w:sz w:val="22"/>
                <w:szCs w:val="22"/>
              </w:rPr>
              <w:t>7</w:t>
            </w:r>
          </w:p>
        </w:tc>
      </w:tr>
    </w:tbl>
    <w:p w14:paraId="2F7EC6E0" w14:textId="77777777" w:rsidR="009C3560" w:rsidRDefault="00BB6A33" w:rsidP="003C55E6">
      <w:pPr>
        <w:jc w:val="both"/>
        <w:rPr>
          <w:i w:val="0"/>
          <w:sz w:val="22"/>
          <w:szCs w:val="22"/>
        </w:rPr>
      </w:pPr>
      <w:r>
        <w:rPr>
          <w:i w:val="0"/>
          <w:sz w:val="22"/>
          <w:szCs w:val="22"/>
        </w:rPr>
        <w:tab/>
      </w:r>
      <w:r w:rsidR="003C55E6">
        <w:rPr>
          <w:i w:val="0"/>
          <w:sz w:val="22"/>
          <w:szCs w:val="22"/>
        </w:rPr>
        <w:t xml:space="preserve">     </w:t>
      </w:r>
    </w:p>
    <w:p w14:paraId="547ADAB0" w14:textId="1426CC78" w:rsidR="009C3560" w:rsidRDefault="009C3560" w:rsidP="003C55E6">
      <w:pPr>
        <w:jc w:val="both"/>
        <w:rPr>
          <w:i w:val="0"/>
          <w:sz w:val="22"/>
          <w:szCs w:val="22"/>
        </w:rPr>
      </w:pPr>
    </w:p>
    <w:p w14:paraId="7C6C333D" w14:textId="77777777" w:rsidR="009C3560" w:rsidRDefault="009C3560" w:rsidP="003C55E6">
      <w:pPr>
        <w:jc w:val="both"/>
        <w:rPr>
          <w:i w:val="0"/>
          <w:sz w:val="22"/>
          <w:szCs w:val="22"/>
        </w:rPr>
      </w:pPr>
    </w:p>
    <w:p w14:paraId="5DF6B8C6" w14:textId="77777777" w:rsidR="009C3560" w:rsidRDefault="009C3560" w:rsidP="003C55E6">
      <w:pPr>
        <w:jc w:val="both"/>
        <w:rPr>
          <w:i w:val="0"/>
          <w:sz w:val="22"/>
          <w:szCs w:val="22"/>
        </w:rPr>
      </w:pPr>
    </w:p>
    <w:p w14:paraId="6FC1D24D" w14:textId="63566C74" w:rsidR="00550C75" w:rsidRDefault="00550C75" w:rsidP="009615E2">
      <w:pPr>
        <w:ind w:left="1134"/>
        <w:jc w:val="both"/>
        <w:rPr>
          <w:i w:val="0"/>
        </w:rPr>
      </w:pPr>
    </w:p>
    <w:p w14:paraId="058B8ADE" w14:textId="77777777" w:rsidR="0040130F" w:rsidRDefault="0040130F" w:rsidP="009615E2">
      <w:pPr>
        <w:ind w:left="1134"/>
        <w:jc w:val="both"/>
        <w:rPr>
          <w:i w:val="0"/>
        </w:rPr>
      </w:pPr>
    </w:p>
    <w:p w14:paraId="79ADD991" w14:textId="77777777" w:rsidR="00C549DD" w:rsidRPr="00DA7491" w:rsidRDefault="00C549DD" w:rsidP="00C549DD">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DA7491">
        <w:rPr>
          <w:rFonts w:ascii="Times New Roman" w:hAnsi="Times New Roman" w:cs="Times New Roman"/>
        </w:rPr>
        <w:lastRenderedPageBreak/>
        <w:t>V. FINANČNA ZAVAROVANJA</w:t>
      </w:r>
    </w:p>
    <w:p w14:paraId="1D808AC9" w14:textId="77777777" w:rsidR="00C549DD" w:rsidRPr="00C549DD" w:rsidRDefault="00C549DD" w:rsidP="00C549DD">
      <w:pPr>
        <w:jc w:val="both"/>
        <w:rPr>
          <w:i w:val="0"/>
        </w:rPr>
      </w:pPr>
    </w:p>
    <w:p w14:paraId="67590547" w14:textId="77777777" w:rsidR="00C549DD" w:rsidRPr="00CC1FF9" w:rsidRDefault="00C8559C" w:rsidP="00C549DD">
      <w:pPr>
        <w:overflowPunct w:val="0"/>
        <w:adjustRightInd w:val="0"/>
        <w:ind w:left="1080"/>
        <w:jc w:val="both"/>
        <w:rPr>
          <w:i w:val="0"/>
          <w:sz w:val="22"/>
          <w:szCs w:val="22"/>
        </w:rPr>
      </w:pPr>
      <w:r>
        <w:rPr>
          <w:i w:val="0"/>
          <w:sz w:val="22"/>
          <w:szCs w:val="22"/>
        </w:rPr>
        <w:t>Gospodarski subjekt</w:t>
      </w:r>
      <w:r w:rsidR="00C549DD" w:rsidRPr="00CC1FF9">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00C549DD" w:rsidRPr="00CC1FF9">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D2C60D7" w14:textId="77777777" w:rsidR="00076F24" w:rsidRPr="00C549DD" w:rsidRDefault="00076F24" w:rsidP="00C549DD">
      <w:pPr>
        <w:overflowPunct w:val="0"/>
        <w:adjustRightInd w:val="0"/>
        <w:ind w:left="1080"/>
        <w:jc w:val="both"/>
        <w:rPr>
          <w:i w:val="0"/>
        </w:rPr>
      </w:pPr>
    </w:p>
    <w:p w14:paraId="0A8BEF1A" w14:textId="77777777" w:rsidR="00C549DD" w:rsidRPr="00C549DD" w:rsidRDefault="00C549DD" w:rsidP="00C549DD">
      <w:pPr>
        <w:pBdr>
          <w:top w:val="single" w:sz="4" w:space="1" w:color="auto"/>
          <w:left w:val="single" w:sz="4" w:space="4" w:color="auto"/>
          <w:bottom w:val="single" w:sz="4" w:space="1" w:color="auto"/>
          <w:right w:val="single" w:sz="4" w:space="4" w:color="auto"/>
        </w:pBdr>
        <w:overflowPunct w:val="0"/>
        <w:adjustRightInd w:val="0"/>
        <w:ind w:left="1080"/>
        <w:jc w:val="both"/>
        <w:rPr>
          <w:b/>
          <w:bCs/>
          <w:i w:val="0"/>
        </w:rPr>
      </w:pPr>
      <w:r w:rsidRPr="00C549DD">
        <w:rPr>
          <w:b/>
          <w:bCs/>
          <w:i w:val="0"/>
        </w:rPr>
        <w:t>Finančno zavarovanje za resnost ponudbe</w:t>
      </w:r>
    </w:p>
    <w:p w14:paraId="35606780" w14:textId="77777777" w:rsidR="00C549DD" w:rsidRPr="00C549DD" w:rsidRDefault="00C549DD" w:rsidP="00C549DD">
      <w:pPr>
        <w:overflowPunct w:val="0"/>
        <w:adjustRightInd w:val="0"/>
        <w:ind w:left="1080"/>
        <w:jc w:val="both"/>
        <w:rPr>
          <w:bCs/>
          <w:i w:val="0"/>
        </w:rPr>
      </w:pPr>
    </w:p>
    <w:p w14:paraId="4E6F7609" w14:textId="77777777" w:rsidR="00C549DD" w:rsidRPr="00C549DD" w:rsidRDefault="00C549DD" w:rsidP="00C549DD">
      <w:pPr>
        <w:overflowPunct w:val="0"/>
        <w:adjustRightInd w:val="0"/>
        <w:ind w:left="1134"/>
        <w:jc w:val="both"/>
        <w:rPr>
          <w:bCs/>
          <w:i w:val="0"/>
          <w:sz w:val="22"/>
          <w:szCs w:val="22"/>
        </w:rPr>
      </w:pPr>
      <w:r w:rsidRPr="00C549DD">
        <w:rPr>
          <w:bCs/>
          <w:i w:val="0"/>
          <w:sz w:val="22"/>
          <w:szCs w:val="22"/>
        </w:rPr>
        <w:t xml:space="preserve">Kot finančno zavarovanje za resnost ponudbe lahko </w:t>
      </w:r>
      <w:r w:rsidR="00C8559C">
        <w:rPr>
          <w:bCs/>
          <w:i w:val="0"/>
          <w:sz w:val="22"/>
          <w:szCs w:val="22"/>
        </w:rPr>
        <w:t>gospodarski subjekt</w:t>
      </w:r>
      <w:r w:rsidRPr="00C549DD">
        <w:rPr>
          <w:bCs/>
          <w:i w:val="0"/>
          <w:sz w:val="22"/>
          <w:szCs w:val="22"/>
        </w:rPr>
        <w:t xml:space="preserve"> predloži:</w:t>
      </w:r>
    </w:p>
    <w:p w14:paraId="25101DA0"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Bančno garancijo za resnost ponudbe ali</w:t>
      </w:r>
    </w:p>
    <w:p w14:paraId="764D3B3E"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Kavcijsko zavarovanje za resnost ponudbe ali</w:t>
      </w:r>
    </w:p>
    <w:p w14:paraId="0BE6BB9A" w14:textId="77777777" w:rsidR="00C549DD" w:rsidRPr="00C549DD" w:rsidRDefault="00C549DD" w:rsidP="00681949">
      <w:pPr>
        <w:pStyle w:val="Odstavekseznama1"/>
        <w:numPr>
          <w:ilvl w:val="0"/>
          <w:numId w:val="14"/>
        </w:numPr>
        <w:overflowPunct w:val="0"/>
        <w:adjustRightInd w:val="0"/>
        <w:ind w:left="1560" w:hanging="426"/>
        <w:contextualSpacing w:val="0"/>
        <w:jc w:val="both"/>
        <w:rPr>
          <w:bCs/>
          <w:i w:val="0"/>
          <w:sz w:val="22"/>
          <w:szCs w:val="22"/>
        </w:rPr>
      </w:pPr>
      <w:r w:rsidRPr="00C549DD">
        <w:rPr>
          <w:bCs/>
          <w:i w:val="0"/>
          <w:sz w:val="22"/>
          <w:szCs w:val="22"/>
        </w:rPr>
        <w:t>Varščino za resnost ponudbe.</w:t>
      </w:r>
    </w:p>
    <w:p w14:paraId="2DB7C303" w14:textId="77777777" w:rsidR="00C549DD" w:rsidRPr="00C549DD" w:rsidRDefault="00C549DD" w:rsidP="00C549DD">
      <w:pPr>
        <w:overflowPunct w:val="0"/>
        <w:adjustRightInd w:val="0"/>
        <w:ind w:left="1134"/>
        <w:jc w:val="both"/>
        <w:rPr>
          <w:bCs/>
          <w:i w:val="0"/>
          <w:sz w:val="22"/>
          <w:szCs w:val="22"/>
        </w:rPr>
      </w:pPr>
    </w:p>
    <w:p w14:paraId="7DC1092D" w14:textId="598E5217" w:rsidR="00C549DD" w:rsidRDefault="00EA3490" w:rsidP="00C549DD">
      <w:pPr>
        <w:overflowPunct w:val="0"/>
        <w:adjustRightInd w:val="0"/>
        <w:ind w:left="1134"/>
        <w:jc w:val="both"/>
        <w:rPr>
          <w:bCs/>
          <w:i w:val="0"/>
          <w:sz w:val="22"/>
          <w:szCs w:val="22"/>
        </w:rPr>
      </w:pPr>
      <w:r w:rsidRPr="00EA3490">
        <w:rPr>
          <w:bCs/>
          <w:i w:val="0"/>
          <w:sz w:val="22"/>
          <w:szCs w:val="22"/>
        </w:rPr>
        <w:t>Finančno zavarovanje za resnost ponudbe so ponudniki dolžni priložiti s ponudbo. Če izbrani ponudnik ne sklene pogodbe z naročnikom, bo le-ta unovčil/zadržal predloženo finančno zavarovanje za resnost ponudbe.</w:t>
      </w:r>
    </w:p>
    <w:p w14:paraId="43F00FD3" w14:textId="77777777" w:rsidR="00DA7491" w:rsidRPr="00C549DD" w:rsidRDefault="00DA7491" w:rsidP="00C549DD">
      <w:pPr>
        <w:overflowPunct w:val="0"/>
        <w:adjustRightInd w:val="0"/>
        <w:ind w:left="1134"/>
        <w:jc w:val="both"/>
        <w:rPr>
          <w:i w:val="0"/>
          <w:sz w:val="22"/>
          <w:szCs w:val="22"/>
        </w:rPr>
      </w:pPr>
    </w:p>
    <w:p w14:paraId="718A014D" w14:textId="77777777" w:rsidR="00A07D12" w:rsidRDefault="00C549DD" w:rsidP="00862F70">
      <w:pPr>
        <w:overflowPunct w:val="0"/>
        <w:adjustRightInd w:val="0"/>
        <w:ind w:left="1134"/>
        <w:jc w:val="both"/>
        <w:rPr>
          <w:bCs/>
          <w:i w:val="0"/>
          <w:sz w:val="22"/>
          <w:szCs w:val="22"/>
        </w:rPr>
      </w:pPr>
      <w:r w:rsidRPr="00862F70">
        <w:rPr>
          <w:bCs/>
          <w:i w:val="0"/>
          <w:sz w:val="22"/>
          <w:szCs w:val="22"/>
        </w:rPr>
        <w:t>Finančno zavarovanje za resnost ponudbe mora biti predloženo v višini</w:t>
      </w:r>
      <w:r w:rsidR="00A07D12">
        <w:rPr>
          <w:bCs/>
          <w:i w:val="0"/>
          <w:sz w:val="22"/>
          <w:szCs w:val="22"/>
        </w:rPr>
        <w:t>:</w:t>
      </w:r>
    </w:p>
    <w:p w14:paraId="5660CDD9" w14:textId="2540DABC" w:rsidR="00A07D12" w:rsidRPr="00CA0D28" w:rsidRDefault="00DF1289" w:rsidP="00681949">
      <w:pPr>
        <w:numPr>
          <w:ilvl w:val="0"/>
          <w:numId w:val="20"/>
        </w:numPr>
        <w:ind w:left="1134" w:firstLine="0"/>
        <w:jc w:val="both"/>
        <w:rPr>
          <w:i w:val="0"/>
          <w:sz w:val="22"/>
          <w:szCs w:val="22"/>
        </w:rPr>
      </w:pPr>
      <w:r w:rsidRPr="00DA7491">
        <w:rPr>
          <w:b/>
          <w:i w:val="0"/>
          <w:sz w:val="22"/>
          <w:szCs w:val="22"/>
        </w:rPr>
        <w:t xml:space="preserve">50.000,00 </w:t>
      </w:r>
      <w:r w:rsidR="00A07D12" w:rsidRPr="00DA7491">
        <w:rPr>
          <w:b/>
          <w:i w:val="0"/>
          <w:sz w:val="22"/>
          <w:szCs w:val="22"/>
        </w:rPr>
        <w:t>EUR za sklop 1</w:t>
      </w:r>
      <w:r w:rsidR="00392DA7">
        <w:rPr>
          <w:i w:val="0"/>
          <w:sz w:val="22"/>
          <w:szCs w:val="22"/>
        </w:rPr>
        <w:t xml:space="preserve"> </w:t>
      </w:r>
      <w:r w:rsidR="00A07D12" w:rsidRPr="00CA0D28">
        <w:rPr>
          <w:i w:val="0"/>
          <w:sz w:val="22"/>
          <w:szCs w:val="22"/>
        </w:rPr>
        <w:t xml:space="preserve">(z besedo: </w:t>
      </w:r>
      <w:proofErr w:type="spellStart"/>
      <w:r>
        <w:rPr>
          <w:i w:val="0"/>
          <w:sz w:val="22"/>
          <w:szCs w:val="22"/>
        </w:rPr>
        <w:t>petdesettisoč</w:t>
      </w:r>
      <w:proofErr w:type="spellEnd"/>
      <w:r>
        <w:rPr>
          <w:i w:val="0"/>
          <w:sz w:val="22"/>
          <w:szCs w:val="22"/>
        </w:rPr>
        <w:t xml:space="preserve"> </w:t>
      </w:r>
      <w:r w:rsidR="003B33E1">
        <w:rPr>
          <w:i w:val="0"/>
          <w:sz w:val="22"/>
          <w:szCs w:val="22"/>
        </w:rPr>
        <w:t xml:space="preserve">eurov </w:t>
      </w:r>
      <w:r w:rsidR="00A66C48">
        <w:rPr>
          <w:i w:val="0"/>
          <w:sz w:val="22"/>
          <w:szCs w:val="22"/>
        </w:rPr>
        <w:t>in 00/100</w:t>
      </w:r>
      <w:r w:rsidR="00A07D12" w:rsidRPr="00CA0D28">
        <w:rPr>
          <w:i w:val="0"/>
          <w:sz w:val="22"/>
          <w:szCs w:val="22"/>
        </w:rPr>
        <w:t>);</w:t>
      </w:r>
    </w:p>
    <w:p w14:paraId="5AC5E6CE" w14:textId="4A3C5B40" w:rsidR="00A07D12" w:rsidRPr="00CA0D28" w:rsidRDefault="00E52470" w:rsidP="00681949">
      <w:pPr>
        <w:numPr>
          <w:ilvl w:val="0"/>
          <w:numId w:val="20"/>
        </w:numPr>
        <w:ind w:left="1134" w:firstLine="0"/>
        <w:jc w:val="both"/>
        <w:rPr>
          <w:i w:val="0"/>
          <w:sz w:val="22"/>
          <w:szCs w:val="22"/>
        </w:rPr>
      </w:pPr>
      <w:r w:rsidRPr="00DA7491">
        <w:rPr>
          <w:b/>
          <w:i w:val="0"/>
          <w:sz w:val="22"/>
          <w:szCs w:val="22"/>
        </w:rPr>
        <w:t xml:space="preserve">8.000,00 </w:t>
      </w:r>
      <w:r w:rsidR="00A07D12" w:rsidRPr="00DA7491">
        <w:rPr>
          <w:b/>
          <w:i w:val="0"/>
          <w:sz w:val="22"/>
          <w:szCs w:val="22"/>
        </w:rPr>
        <w:t>EUR za sklop 2</w:t>
      </w:r>
      <w:r w:rsidR="00A07D12" w:rsidRPr="00CA0D28">
        <w:rPr>
          <w:i w:val="0"/>
          <w:sz w:val="22"/>
          <w:szCs w:val="22"/>
        </w:rPr>
        <w:t xml:space="preserve"> (z besedo: </w:t>
      </w:r>
      <w:proofErr w:type="spellStart"/>
      <w:r w:rsidR="00311B86">
        <w:rPr>
          <w:i w:val="0"/>
          <w:sz w:val="22"/>
          <w:szCs w:val="22"/>
        </w:rPr>
        <w:t>osemtisoč</w:t>
      </w:r>
      <w:proofErr w:type="spellEnd"/>
      <w:r w:rsidR="00311B86">
        <w:rPr>
          <w:i w:val="0"/>
          <w:sz w:val="22"/>
          <w:szCs w:val="22"/>
        </w:rPr>
        <w:t xml:space="preserve"> </w:t>
      </w:r>
      <w:r w:rsidR="003B33E1">
        <w:rPr>
          <w:i w:val="0"/>
          <w:sz w:val="22"/>
          <w:szCs w:val="22"/>
        </w:rPr>
        <w:t>eurov in 00/100);</w:t>
      </w:r>
    </w:p>
    <w:p w14:paraId="75345908" w14:textId="1F7FF06D" w:rsidR="00A07D12" w:rsidRPr="009F0480" w:rsidRDefault="00713448" w:rsidP="00681949">
      <w:pPr>
        <w:numPr>
          <w:ilvl w:val="0"/>
          <w:numId w:val="20"/>
        </w:numPr>
        <w:ind w:left="1134" w:firstLine="0"/>
        <w:jc w:val="both"/>
        <w:rPr>
          <w:i w:val="0"/>
          <w:sz w:val="22"/>
          <w:szCs w:val="22"/>
        </w:rPr>
      </w:pPr>
      <w:r w:rsidRPr="00DA7491">
        <w:rPr>
          <w:b/>
          <w:i w:val="0"/>
          <w:sz w:val="22"/>
          <w:szCs w:val="22"/>
        </w:rPr>
        <w:t>10.</w:t>
      </w:r>
      <w:r w:rsidR="00CD5B54" w:rsidRPr="00DA7491">
        <w:rPr>
          <w:b/>
          <w:i w:val="0"/>
          <w:sz w:val="22"/>
          <w:szCs w:val="22"/>
        </w:rPr>
        <w:t>00</w:t>
      </w:r>
      <w:r w:rsidRPr="00DA7491">
        <w:rPr>
          <w:b/>
          <w:i w:val="0"/>
          <w:sz w:val="22"/>
          <w:szCs w:val="22"/>
        </w:rPr>
        <w:t xml:space="preserve">0,00 </w:t>
      </w:r>
      <w:r w:rsidR="00A66C48" w:rsidRPr="00DA7491">
        <w:rPr>
          <w:b/>
          <w:i w:val="0"/>
          <w:sz w:val="22"/>
          <w:szCs w:val="22"/>
        </w:rPr>
        <w:t>EUR za sklop 3</w:t>
      </w:r>
      <w:r w:rsidR="00A66C48" w:rsidRPr="009F0480">
        <w:rPr>
          <w:i w:val="0"/>
          <w:sz w:val="22"/>
          <w:szCs w:val="22"/>
        </w:rPr>
        <w:t xml:space="preserve"> (</w:t>
      </w:r>
      <w:r w:rsidR="00A07D12" w:rsidRPr="009F0480">
        <w:rPr>
          <w:i w:val="0"/>
          <w:sz w:val="22"/>
          <w:szCs w:val="22"/>
        </w:rPr>
        <w:t xml:space="preserve">z besedo: </w:t>
      </w:r>
      <w:proofErr w:type="spellStart"/>
      <w:r w:rsidRPr="009F0480">
        <w:rPr>
          <w:i w:val="0"/>
          <w:sz w:val="22"/>
          <w:szCs w:val="22"/>
        </w:rPr>
        <w:t>desettisočštiristotrideset</w:t>
      </w:r>
      <w:proofErr w:type="spellEnd"/>
      <w:r w:rsidRPr="009F0480">
        <w:rPr>
          <w:i w:val="0"/>
          <w:sz w:val="22"/>
          <w:szCs w:val="22"/>
        </w:rPr>
        <w:t xml:space="preserve"> </w:t>
      </w:r>
      <w:r w:rsidR="00A66C48" w:rsidRPr="009F0480">
        <w:rPr>
          <w:i w:val="0"/>
          <w:sz w:val="22"/>
          <w:szCs w:val="22"/>
        </w:rPr>
        <w:t>eurov in 00/100);</w:t>
      </w:r>
    </w:p>
    <w:p w14:paraId="74486CD5" w14:textId="3846D7BD" w:rsidR="00A66C48" w:rsidRPr="003B33E1" w:rsidRDefault="00311B86" w:rsidP="00681949">
      <w:pPr>
        <w:numPr>
          <w:ilvl w:val="0"/>
          <w:numId w:val="20"/>
        </w:numPr>
        <w:ind w:left="1134" w:firstLine="0"/>
        <w:jc w:val="both"/>
        <w:rPr>
          <w:i w:val="0"/>
          <w:sz w:val="22"/>
          <w:szCs w:val="22"/>
        </w:rPr>
      </w:pPr>
      <w:r w:rsidRPr="00DA7491">
        <w:rPr>
          <w:b/>
          <w:i w:val="0"/>
          <w:sz w:val="22"/>
          <w:szCs w:val="22"/>
        </w:rPr>
        <w:t xml:space="preserve">15.000,00 </w:t>
      </w:r>
      <w:r w:rsidR="009F6AD9" w:rsidRPr="00DA7491">
        <w:rPr>
          <w:b/>
          <w:i w:val="0"/>
          <w:sz w:val="22"/>
          <w:szCs w:val="22"/>
        </w:rPr>
        <w:t xml:space="preserve">EUR </w:t>
      </w:r>
      <w:r w:rsidR="00A66C48" w:rsidRPr="00DA7491">
        <w:rPr>
          <w:b/>
          <w:i w:val="0"/>
          <w:sz w:val="22"/>
          <w:szCs w:val="22"/>
        </w:rPr>
        <w:t>za sklop 4</w:t>
      </w:r>
      <w:r w:rsidR="00A66C48">
        <w:rPr>
          <w:i w:val="0"/>
          <w:sz w:val="22"/>
          <w:szCs w:val="22"/>
        </w:rPr>
        <w:t xml:space="preserve"> (</w:t>
      </w:r>
      <w:r w:rsidR="00A66C48" w:rsidRPr="003B33E1">
        <w:rPr>
          <w:i w:val="0"/>
          <w:sz w:val="22"/>
          <w:szCs w:val="22"/>
        </w:rPr>
        <w:t xml:space="preserve">z besedo: </w:t>
      </w:r>
      <w:proofErr w:type="spellStart"/>
      <w:r>
        <w:rPr>
          <w:i w:val="0"/>
          <w:sz w:val="22"/>
          <w:szCs w:val="22"/>
        </w:rPr>
        <w:t>petnajsttisoč</w:t>
      </w:r>
      <w:proofErr w:type="spellEnd"/>
      <w:r>
        <w:rPr>
          <w:i w:val="0"/>
          <w:sz w:val="22"/>
          <w:szCs w:val="22"/>
        </w:rPr>
        <w:t xml:space="preserve"> </w:t>
      </w:r>
      <w:r w:rsidR="00A66C48">
        <w:rPr>
          <w:i w:val="0"/>
          <w:sz w:val="22"/>
          <w:szCs w:val="22"/>
        </w:rPr>
        <w:t xml:space="preserve">eurov in 00/100), </w:t>
      </w:r>
    </w:p>
    <w:p w14:paraId="19841AFF" w14:textId="77777777" w:rsidR="00A07D12" w:rsidRDefault="00A07D12" w:rsidP="00862F70">
      <w:pPr>
        <w:overflowPunct w:val="0"/>
        <w:adjustRightInd w:val="0"/>
        <w:ind w:left="1134"/>
        <w:jc w:val="both"/>
        <w:rPr>
          <w:bCs/>
          <w:i w:val="0"/>
          <w:sz w:val="22"/>
          <w:szCs w:val="22"/>
        </w:rPr>
      </w:pPr>
    </w:p>
    <w:p w14:paraId="7C0C6699" w14:textId="77777777" w:rsidR="00C549DD" w:rsidRDefault="00C549DD" w:rsidP="00862F70">
      <w:pPr>
        <w:overflowPunct w:val="0"/>
        <w:adjustRightInd w:val="0"/>
        <w:ind w:left="1134"/>
        <w:jc w:val="both"/>
        <w:rPr>
          <w:bCs/>
          <w:i w:val="0"/>
          <w:sz w:val="22"/>
          <w:szCs w:val="22"/>
        </w:rPr>
      </w:pPr>
      <w:r w:rsidRPr="00DA7491">
        <w:rPr>
          <w:b/>
          <w:bCs/>
          <w:i w:val="0"/>
          <w:sz w:val="22"/>
          <w:szCs w:val="22"/>
        </w:rPr>
        <w:t>z veljavnostjo</w:t>
      </w:r>
      <w:r w:rsidRPr="00862F70">
        <w:rPr>
          <w:bCs/>
          <w:i w:val="0"/>
          <w:sz w:val="22"/>
          <w:szCs w:val="22"/>
        </w:rPr>
        <w:t xml:space="preserve"> </w:t>
      </w:r>
      <w:r w:rsidRPr="00DA7491">
        <w:rPr>
          <w:b/>
          <w:bCs/>
          <w:i w:val="0"/>
          <w:sz w:val="22"/>
          <w:szCs w:val="22"/>
        </w:rPr>
        <w:t>do vključno datuma veljavnosti ponudbe</w:t>
      </w:r>
      <w:r w:rsidRPr="00862F70">
        <w:rPr>
          <w:bCs/>
          <w:i w:val="0"/>
          <w:sz w:val="22"/>
          <w:szCs w:val="22"/>
        </w:rPr>
        <w:t xml:space="preserve">. Če </w:t>
      </w:r>
      <w:r w:rsidR="00C8559C">
        <w:rPr>
          <w:bCs/>
          <w:i w:val="0"/>
          <w:sz w:val="22"/>
          <w:szCs w:val="22"/>
        </w:rPr>
        <w:t>gospodarski subjekt</w:t>
      </w:r>
      <w:r w:rsidRPr="00862F70">
        <w:rPr>
          <w:bCs/>
          <w:i w:val="0"/>
          <w:sz w:val="22"/>
          <w:szCs w:val="22"/>
        </w:rPr>
        <w:t xml:space="preserve"> v ponudbi navede daljši rok veljavnosti ponudbe od zahtevanega, mora biti le-ta pokrit z finančnim zavarovanjem. Finančno zavarovanje za resnost ponudbe začne teči na dan javnega odpiranja ponudb.</w:t>
      </w:r>
    </w:p>
    <w:p w14:paraId="02C9041B" w14:textId="77777777" w:rsidR="00940ED8" w:rsidRDefault="00940ED8" w:rsidP="00862F70">
      <w:pPr>
        <w:overflowPunct w:val="0"/>
        <w:adjustRightInd w:val="0"/>
        <w:ind w:left="1134"/>
        <w:jc w:val="both"/>
        <w:rPr>
          <w:bCs/>
          <w:i w:val="0"/>
          <w:sz w:val="22"/>
          <w:szCs w:val="22"/>
        </w:rPr>
      </w:pPr>
    </w:p>
    <w:p w14:paraId="74AF317C" w14:textId="77777777" w:rsidR="00940ED8" w:rsidRDefault="00940ED8" w:rsidP="00940ED8">
      <w:pPr>
        <w:overflowPunct w:val="0"/>
        <w:adjustRightInd w:val="0"/>
        <w:ind w:left="1134"/>
        <w:jc w:val="both"/>
        <w:rPr>
          <w:bCs/>
          <w:i w:val="0"/>
          <w:sz w:val="22"/>
          <w:szCs w:val="22"/>
        </w:rPr>
      </w:pPr>
      <w:r w:rsidRPr="00940ED8">
        <w:rPr>
          <w:bCs/>
          <w:i w:val="0"/>
          <w:sz w:val="22"/>
          <w:szCs w:val="22"/>
        </w:rPr>
        <w:t xml:space="preserve">V primeru, da </w:t>
      </w:r>
      <w:r w:rsidR="00C8559C">
        <w:rPr>
          <w:bCs/>
          <w:i w:val="0"/>
          <w:sz w:val="22"/>
          <w:szCs w:val="22"/>
        </w:rPr>
        <w:t>gospodarski subjekt</w:t>
      </w:r>
      <w:r w:rsidRPr="00940ED8">
        <w:rPr>
          <w:bCs/>
          <w:i w:val="0"/>
          <w:sz w:val="22"/>
          <w:szCs w:val="22"/>
        </w:rPr>
        <w:t xml:space="preserve"> odda ponudbo za več sklopov</w:t>
      </w:r>
      <w:r>
        <w:rPr>
          <w:bCs/>
          <w:i w:val="0"/>
          <w:sz w:val="22"/>
          <w:szCs w:val="22"/>
        </w:rPr>
        <w:t>,</w:t>
      </w:r>
      <w:r w:rsidRPr="00940ED8">
        <w:rPr>
          <w:bCs/>
          <w:i w:val="0"/>
          <w:sz w:val="22"/>
          <w:szCs w:val="22"/>
        </w:rPr>
        <w:t xml:space="preserve"> lahko v ponudbi predloži eno </w:t>
      </w:r>
      <w:r>
        <w:rPr>
          <w:bCs/>
          <w:i w:val="0"/>
          <w:sz w:val="22"/>
          <w:szCs w:val="22"/>
        </w:rPr>
        <w:t xml:space="preserve">finančno </w:t>
      </w:r>
      <w:r w:rsidRPr="00940ED8">
        <w:rPr>
          <w:bCs/>
          <w:i w:val="0"/>
          <w:sz w:val="22"/>
          <w:szCs w:val="22"/>
        </w:rPr>
        <w:t>zavarovanje za</w:t>
      </w:r>
      <w:r>
        <w:rPr>
          <w:bCs/>
          <w:i w:val="0"/>
          <w:sz w:val="22"/>
          <w:szCs w:val="22"/>
        </w:rPr>
        <w:t xml:space="preserve"> </w:t>
      </w:r>
      <w:r w:rsidRPr="00940ED8">
        <w:rPr>
          <w:bCs/>
          <w:i w:val="0"/>
          <w:sz w:val="22"/>
          <w:szCs w:val="22"/>
        </w:rPr>
        <w:t>resnost ponudbe za vse navedene ponujene sklope, lahko pa predloži več zavarovanj za vsak sklop</w:t>
      </w:r>
      <w:r>
        <w:rPr>
          <w:bCs/>
          <w:i w:val="0"/>
          <w:sz w:val="22"/>
          <w:szCs w:val="22"/>
        </w:rPr>
        <w:t xml:space="preserve"> </w:t>
      </w:r>
      <w:r w:rsidRPr="00940ED8">
        <w:rPr>
          <w:bCs/>
          <w:i w:val="0"/>
          <w:sz w:val="22"/>
          <w:szCs w:val="22"/>
        </w:rPr>
        <w:t xml:space="preserve">posebej. V kolikor bo </w:t>
      </w:r>
      <w:r w:rsidR="00C8559C">
        <w:rPr>
          <w:bCs/>
          <w:i w:val="0"/>
          <w:sz w:val="22"/>
          <w:szCs w:val="22"/>
        </w:rPr>
        <w:t>gospodarski subjekt</w:t>
      </w:r>
      <w:r w:rsidRPr="00940ED8">
        <w:rPr>
          <w:bCs/>
          <w:i w:val="0"/>
          <w:sz w:val="22"/>
          <w:szCs w:val="22"/>
        </w:rPr>
        <w:t xml:space="preserve"> predložil eno zavarovanje za več sklopov, mora biti znesek zavarovanja</w:t>
      </w:r>
      <w:r>
        <w:rPr>
          <w:bCs/>
          <w:i w:val="0"/>
          <w:sz w:val="22"/>
          <w:szCs w:val="22"/>
        </w:rPr>
        <w:t xml:space="preserve"> </w:t>
      </w:r>
      <w:r w:rsidRPr="00940ED8">
        <w:rPr>
          <w:bCs/>
          <w:i w:val="0"/>
          <w:sz w:val="22"/>
          <w:szCs w:val="22"/>
        </w:rPr>
        <w:t>enak seštevku zneskov za vse sklope, za katere je predložil ponudbo.</w:t>
      </w:r>
    </w:p>
    <w:p w14:paraId="000A4C4D" w14:textId="77777777" w:rsidR="00940ED8" w:rsidRPr="00862F70" w:rsidRDefault="00940ED8" w:rsidP="00862F70">
      <w:pPr>
        <w:overflowPunct w:val="0"/>
        <w:adjustRightInd w:val="0"/>
        <w:ind w:left="1134"/>
        <w:jc w:val="both"/>
        <w:rPr>
          <w:bCs/>
          <w:i w:val="0"/>
          <w:sz w:val="22"/>
          <w:szCs w:val="22"/>
        </w:rPr>
      </w:pPr>
    </w:p>
    <w:p w14:paraId="261DDFE5" w14:textId="77F46DD4" w:rsidR="00C549DD" w:rsidRPr="00C549DD" w:rsidRDefault="00C549DD" w:rsidP="00C549DD">
      <w:pPr>
        <w:ind w:left="1134"/>
        <w:jc w:val="both"/>
        <w:rPr>
          <w:i w:val="0"/>
          <w:sz w:val="22"/>
          <w:szCs w:val="22"/>
        </w:rPr>
      </w:pPr>
      <w:r w:rsidRPr="00C549DD">
        <w:rPr>
          <w:i w:val="0"/>
          <w:sz w:val="22"/>
          <w:szCs w:val="22"/>
        </w:rPr>
        <w:t xml:space="preserve">V kolikor bo </w:t>
      </w:r>
      <w:r w:rsidR="00C8559C">
        <w:rPr>
          <w:i w:val="0"/>
          <w:sz w:val="22"/>
          <w:szCs w:val="22"/>
        </w:rPr>
        <w:t>gospodarski subjekt</w:t>
      </w:r>
      <w:r w:rsidRPr="00C549DD">
        <w:rPr>
          <w:i w:val="0"/>
          <w:sz w:val="22"/>
          <w:szCs w:val="22"/>
        </w:rPr>
        <w:t xml:space="preserve"> kot finančno zavarovanje za resnost ponudbe predložil varščino, se le-ta nakaže na TRR MOL – izvrševanje proračuna, št. 01261-0100000114, sklic na MFERAC ŠTEVILKA – brez črk (npr.</w:t>
      </w:r>
      <w:r w:rsidR="00A66C48" w:rsidRPr="00A66C48">
        <w:t xml:space="preserve"> </w:t>
      </w:r>
      <w:r w:rsidR="00EA3490">
        <w:rPr>
          <w:i w:val="0"/>
          <w:sz w:val="22"/>
          <w:szCs w:val="22"/>
        </w:rPr>
        <w:t>7560-2</w:t>
      </w:r>
      <w:r w:rsidR="00D466AF">
        <w:rPr>
          <w:i w:val="0"/>
          <w:sz w:val="22"/>
          <w:szCs w:val="22"/>
        </w:rPr>
        <w:t>1</w:t>
      </w:r>
      <w:r w:rsidR="00A66C48" w:rsidRPr="00A66C48">
        <w:rPr>
          <w:i w:val="0"/>
          <w:sz w:val="22"/>
          <w:szCs w:val="22"/>
        </w:rPr>
        <w:t>-</w:t>
      </w:r>
      <w:r w:rsidR="00D466AF">
        <w:rPr>
          <w:i w:val="0"/>
          <w:sz w:val="22"/>
          <w:szCs w:val="22"/>
        </w:rPr>
        <w:t>210003</w:t>
      </w:r>
      <w:r w:rsidRPr="00C549DD">
        <w:rPr>
          <w:i w:val="0"/>
          <w:sz w:val="22"/>
          <w:szCs w:val="22"/>
        </w:rPr>
        <w:t>), odprt pri Banki Slovenije.</w:t>
      </w:r>
    </w:p>
    <w:p w14:paraId="63231754" w14:textId="77777777" w:rsidR="00C549DD" w:rsidRPr="00C549DD" w:rsidRDefault="00C549DD" w:rsidP="00C549DD">
      <w:pPr>
        <w:ind w:left="1134"/>
        <w:jc w:val="both"/>
        <w:rPr>
          <w:i w:val="0"/>
          <w:sz w:val="22"/>
          <w:szCs w:val="22"/>
        </w:rPr>
      </w:pPr>
    </w:p>
    <w:p w14:paraId="5442CF66" w14:textId="77777777" w:rsidR="00C549DD" w:rsidRPr="00C549DD" w:rsidRDefault="00C549DD" w:rsidP="00C549DD">
      <w:pPr>
        <w:ind w:left="1134"/>
        <w:jc w:val="both"/>
        <w:rPr>
          <w:i w:val="0"/>
          <w:sz w:val="22"/>
          <w:szCs w:val="22"/>
        </w:rPr>
      </w:pPr>
      <w:r w:rsidRPr="00C549DD">
        <w:rPr>
          <w:i w:val="0"/>
          <w:sz w:val="22"/>
          <w:szCs w:val="22"/>
        </w:rPr>
        <w:t>DOKAZILA:</w:t>
      </w:r>
    </w:p>
    <w:p w14:paraId="221B6CC0" w14:textId="3B00891C" w:rsidR="007C14D9" w:rsidRDefault="007C14D9" w:rsidP="007C14D9">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ponudbe</w:t>
      </w:r>
      <w:r w:rsidRPr="009C1300">
        <w:rPr>
          <w:i w:val="0"/>
          <w:sz w:val="22"/>
          <w:szCs w:val="22"/>
        </w:rPr>
        <w:t xml:space="preserve"> prejeti osebno ali po pošti najkasneje do </w:t>
      </w:r>
      <w:r w:rsidR="00F04E1B" w:rsidRPr="0040130F">
        <w:rPr>
          <w:b/>
          <w:i w:val="0"/>
          <w:color w:val="FF0000"/>
          <w:sz w:val="22"/>
          <w:szCs w:val="22"/>
        </w:rPr>
        <w:t>1.6</w:t>
      </w:r>
      <w:r w:rsidR="003B172C">
        <w:rPr>
          <w:b/>
          <w:i w:val="0"/>
          <w:sz w:val="22"/>
          <w:szCs w:val="22"/>
        </w:rPr>
        <w:t>.2021</w:t>
      </w:r>
      <w:r w:rsidR="003B172C" w:rsidRPr="009C1300">
        <w:rPr>
          <w:b/>
          <w:i w:val="0"/>
          <w:sz w:val="22"/>
          <w:szCs w:val="22"/>
        </w:rPr>
        <w:t xml:space="preserve"> </w:t>
      </w:r>
      <w:r w:rsidRPr="009C1300">
        <w:rPr>
          <w:i w:val="0"/>
          <w:sz w:val="22"/>
          <w:szCs w:val="22"/>
        </w:rPr>
        <w:t>do</w:t>
      </w:r>
      <w:r w:rsidRPr="009C1300">
        <w:rPr>
          <w:b/>
          <w:i w:val="0"/>
          <w:sz w:val="22"/>
          <w:szCs w:val="22"/>
        </w:rPr>
        <w:t xml:space="preserve"> </w:t>
      </w:r>
      <w:r w:rsidR="003B172C">
        <w:rPr>
          <w:b/>
          <w:i w:val="0"/>
          <w:sz w:val="22"/>
          <w:szCs w:val="22"/>
        </w:rPr>
        <w:t>12</w:t>
      </w:r>
      <w:r>
        <w:rPr>
          <w:b/>
          <w:i w:val="0"/>
          <w:sz w:val="22"/>
          <w:szCs w:val="22"/>
        </w:rPr>
        <w:t>:00</w:t>
      </w:r>
      <w:r w:rsidRPr="009C1300">
        <w:rPr>
          <w:i w:val="0"/>
          <w:sz w:val="22"/>
          <w:szCs w:val="22"/>
        </w:rPr>
        <w:t xml:space="preserve"> ure na naslov: Mestna občina Ljubljana, Služba za javna naročila, Dalmatinova 1/II. nadstropje, 1000 Ljubljana.</w:t>
      </w:r>
      <w:r>
        <w:rPr>
          <w:i w:val="0"/>
          <w:sz w:val="22"/>
          <w:szCs w:val="22"/>
        </w:rPr>
        <w:t xml:space="preserve"> </w:t>
      </w:r>
      <w:r w:rsidRPr="00842C5D">
        <w:rPr>
          <w:bCs/>
          <w:i w:val="0"/>
          <w:color w:val="000000" w:themeColor="text1"/>
          <w:sz w:val="22"/>
          <w:szCs w:val="22"/>
        </w:rPr>
        <w:t>Finančno zavarovanje za resnost ponudb</w:t>
      </w:r>
      <w:r>
        <w:rPr>
          <w:bCs/>
          <w:i w:val="0"/>
          <w:color w:val="000000" w:themeColor="text1"/>
          <w:sz w:val="22"/>
          <w:szCs w:val="22"/>
        </w:rPr>
        <w:t>e</w:t>
      </w:r>
      <w:r w:rsidRPr="00842C5D">
        <w:rPr>
          <w:bCs/>
          <w:i w:val="0"/>
          <w:color w:val="000000" w:themeColor="text1"/>
          <w:sz w:val="22"/>
          <w:szCs w:val="22"/>
        </w:rPr>
        <w:t xml:space="preserve"> je lahko predloženo tudi le v elektronski obliki (v sistemu e-JN</w:t>
      </w:r>
      <w:r w:rsidR="001F1124">
        <w:rPr>
          <w:bCs/>
          <w:i w:val="0"/>
          <w:color w:val="000000" w:themeColor="text1"/>
          <w:sz w:val="22"/>
          <w:szCs w:val="22"/>
        </w:rPr>
        <w:t xml:space="preserve"> v razdelek </w:t>
      </w:r>
      <w:r w:rsidR="001F1124" w:rsidRPr="00283C8B">
        <w:rPr>
          <w:i w:val="0"/>
          <w:sz w:val="22"/>
          <w:szCs w:val="18"/>
        </w:rPr>
        <w:t>»</w:t>
      </w:r>
      <w:r w:rsidR="001F1124" w:rsidRPr="00283C8B">
        <w:rPr>
          <w:sz w:val="22"/>
          <w:szCs w:val="18"/>
        </w:rPr>
        <w:t>Druge priloge</w:t>
      </w:r>
      <w:r w:rsidR="001F1124" w:rsidRPr="00283C8B">
        <w:rPr>
          <w:i w:val="0"/>
          <w:sz w:val="22"/>
          <w:szCs w:val="18"/>
        </w:rPr>
        <w:t>«</w:t>
      </w:r>
      <w:r w:rsidRPr="00842C5D">
        <w:rPr>
          <w:bCs/>
          <w:i w:val="0"/>
          <w:color w:val="000000" w:themeColor="text1"/>
          <w:sz w:val="22"/>
          <w:szCs w:val="22"/>
        </w:rPr>
        <w:t>), če je veljavnost le-tega možno elektronsko preveriti in njegovo morebitno unovčenje ni vezano na original dokument v papirni obliki.</w:t>
      </w:r>
    </w:p>
    <w:p w14:paraId="1127BC6C" w14:textId="77777777" w:rsidR="007C14D9" w:rsidRDefault="007C14D9" w:rsidP="007C14D9">
      <w:pPr>
        <w:ind w:left="1134"/>
        <w:jc w:val="both"/>
        <w:rPr>
          <w:i w:val="0"/>
          <w:sz w:val="22"/>
          <w:szCs w:val="22"/>
        </w:rPr>
      </w:pPr>
    </w:p>
    <w:p w14:paraId="3C743754"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Bančna garancija za resnost ponudbe:</w:t>
      </w:r>
    </w:p>
    <w:p w14:paraId="517B5EEA" w14:textId="77829471" w:rsidR="007C14D9" w:rsidRDefault="007C14D9" w:rsidP="007C14D9">
      <w:pPr>
        <w:ind w:left="1713"/>
        <w:jc w:val="both"/>
        <w:rPr>
          <w:i w:val="0"/>
          <w:sz w:val="22"/>
          <w:szCs w:val="22"/>
        </w:rPr>
      </w:pPr>
      <w:r>
        <w:rPr>
          <w:bCs/>
          <w:i w:val="0"/>
          <w:sz w:val="22"/>
          <w:szCs w:val="22"/>
        </w:rPr>
        <w:t>Gospodarski subjekt</w:t>
      </w:r>
      <w:r w:rsidRPr="009C1300">
        <w:rPr>
          <w:bCs/>
          <w:i w:val="0"/>
          <w:sz w:val="22"/>
          <w:szCs w:val="22"/>
        </w:rPr>
        <w:t xml:space="preserve"> mora dokazilo o izvedenem finančnem zavarovanju za resnost ponudbe predložiti v originalu </w:t>
      </w:r>
      <w:r w:rsidRPr="009C1300">
        <w:rPr>
          <w:i w:val="0"/>
          <w:sz w:val="22"/>
          <w:szCs w:val="22"/>
        </w:rPr>
        <w:t>v zaprti ovojnici. Na ovojnici mora biti zapisano »</w:t>
      </w:r>
      <w:r w:rsidRPr="002B523E">
        <w:rPr>
          <w:b/>
          <w:i w:val="0"/>
          <w:sz w:val="22"/>
          <w:szCs w:val="22"/>
        </w:rPr>
        <w:t xml:space="preserve">NE ODPIRAJ – FINANČNO ZAVAROVANJE ZA RESNOST PONUDBE </w:t>
      </w:r>
      <w:r w:rsidRPr="007C14D9">
        <w:rPr>
          <w:b/>
          <w:i w:val="0"/>
          <w:sz w:val="22"/>
          <w:szCs w:val="22"/>
        </w:rPr>
        <w:t xml:space="preserve">JN </w:t>
      </w:r>
      <w:r w:rsidR="00EA3490">
        <w:rPr>
          <w:b/>
          <w:i w:val="0"/>
          <w:sz w:val="22"/>
          <w:szCs w:val="22"/>
        </w:rPr>
        <w:t>2</w:t>
      </w:r>
      <w:r w:rsidR="00D466AF">
        <w:rPr>
          <w:b/>
          <w:i w:val="0"/>
          <w:sz w:val="22"/>
          <w:szCs w:val="22"/>
        </w:rPr>
        <w:t>1</w:t>
      </w:r>
      <w:r w:rsidR="00EA3490">
        <w:rPr>
          <w:b/>
          <w:i w:val="0"/>
          <w:sz w:val="22"/>
          <w:szCs w:val="22"/>
        </w:rPr>
        <w:t>/</w:t>
      </w:r>
      <w:r w:rsidR="00D466AF">
        <w:rPr>
          <w:b/>
          <w:i w:val="0"/>
          <w:sz w:val="22"/>
          <w:szCs w:val="22"/>
        </w:rPr>
        <w:t>210003</w:t>
      </w:r>
      <w:r w:rsidRPr="007C14D9">
        <w:rPr>
          <w:b/>
          <w:i w:val="0"/>
          <w:sz w:val="22"/>
          <w:szCs w:val="22"/>
        </w:rPr>
        <w:t xml:space="preserve"> - </w:t>
      </w:r>
      <w:r w:rsidR="00EA3490" w:rsidRPr="00EA3490">
        <w:rPr>
          <w:b/>
          <w:i w:val="0"/>
          <w:sz w:val="22"/>
          <w:szCs w:val="22"/>
        </w:rPr>
        <w:t xml:space="preserve">Skupno javno naročilo za izbiro izvajalcev storitev varovanja za potrebe Mestne občine Ljubljana, </w:t>
      </w:r>
      <w:r w:rsidR="00EA3490" w:rsidRPr="00EA3490">
        <w:rPr>
          <w:b/>
          <w:i w:val="0"/>
          <w:sz w:val="22"/>
          <w:szCs w:val="22"/>
        </w:rPr>
        <w:lastRenderedPageBreak/>
        <w:t>Pionirskega doma – Centra za kulturo mladih, Slovenskega mladinskega gledališča Ljubljana, Mestne knjižnice Ljubljana in Javnega zavoda Šport Ljubljana za 4 leta</w:t>
      </w:r>
      <w:r w:rsidRPr="007C14D9">
        <w:rPr>
          <w:b/>
          <w:i w:val="0"/>
          <w:sz w:val="22"/>
          <w:szCs w:val="22"/>
        </w:rPr>
        <w:t>«</w:t>
      </w:r>
      <w:r w:rsidRPr="009C1300">
        <w:rPr>
          <w:i w:val="0"/>
          <w:sz w:val="22"/>
          <w:szCs w:val="22"/>
        </w:rPr>
        <w:t>.</w:t>
      </w:r>
      <w:r w:rsidRPr="009C1300">
        <w:rPr>
          <w:i w:val="0"/>
          <w:sz w:val="14"/>
          <w:szCs w:val="22"/>
        </w:rPr>
        <w:t xml:space="preserve"> </w:t>
      </w:r>
      <w:r w:rsidRPr="00EE0145">
        <w:rPr>
          <w:i w:val="0"/>
          <w:sz w:val="22"/>
          <w:szCs w:val="22"/>
        </w:rPr>
        <w:t>Gospodarski subjekt</w:t>
      </w:r>
      <w:r w:rsidRPr="009C1300">
        <w:rPr>
          <w:i w:val="0"/>
          <w:sz w:val="22"/>
          <w:szCs w:val="22"/>
        </w:rPr>
        <w:t xml:space="preserve"> lahko na ovojnico prilepi obrazec »</w:t>
      </w:r>
      <w:r w:rsidRPr="009C1300">
        <w:rPr>
          <w:sz w:val="22"/>
          <w:szCs w:val="22"/>
        </w:rPr>
        <w:t>OZNAČBA OVOJNICE ZAVAROVANJA ZA RESNOST PONUDBE</w:t>
      </w:r>
      <w:r w:rsidRPr="009C1300">
        <w:rPr>
          <w:i w:val="0"/>
          <w:sz w:val="22"/>
          <w:szCs w:val="22"/>
        </w:rPr>
        <w:t xml:space="preserve">« (priloga </w:t>
      </w:r>
      <w:r>
        <w:rPr>
          <w:i w:val="0"/>
          <w:sz w:val="22"/>
          <w:szCs w:val="22"/>
        </w:rPr>
        <w:t>C</w:t>
      </w:r>
      <w:r w:rsidRPr="009C1300">
        <w:rPr>
          <w:i w:val="0"/>
          <w:sz w:val="22"/>
          <w:szCs w:val="22"/>
        </w:rPr>
        <w:t>).</w:t>
      </w:r>
    </w:p>
    <w:p w14:paraId="04F52934" w14:textId="77777777" w:rsidR="007C14D9" w:rsidRDefault="007C14D9" w:rsidP="007C14D9">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14:paraId="4C3A5C79"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Kavcijsko zavarovanje pri zavarovalnici za resnost ponudbe:</w:t>
      </w:r>
    </w:p>
    <w:p w14:paraId="75FA6AB7" w14:textId="0E014489" w:rsidR="007C14D9" w:rsidRPr="009C1300" w:rsidRDefault="007C14D9" w:rsidP="007C14D9">
      <w:pPr>
        <w:pStyle w:val="Odstavekseznama"/>
        <w:ind w:left="1713"/>
        <w:jc w:val="both"/>
        <w:rPr>
          <w:i w:val="0"/>
          <w:sz w:val="22"/>
          <w:szCs w:val="22"/>
        </w:rPr>
      </w:pPr>
      <w:r w:rsidRPr="00EE0145">
        <w:rPr>
          <w:i w:val="0"/>
          <w:sz w:val="22"/>
          <w:szCs w:val="22"/>
        </w:rPr>
        <w:t>Gospodarski subjekt</w:t>
      </w:r>
      <w:r w:rsidRPr="009C1300">
        <w:rPr>
          <w:bCs/>
          <w:i w:val="0"/>
          <w:sz w:val="22"/>
          <w:szCs w:val="22"/>
        </w:rPr>
        <w:t xml:space="preserve"> mora dokazilo o izvedenem finančnem zavarovanju za resnost ponudbe predložiti v originalu </w:t>
      </w:r>
      <w:r w:rsidRPr="009C1300">
        <w:rPr>
          <w:i w:val="0"/>
          <w:sz w:val="22"/>
          <w:szCs w:val="22"/>
        </w:rPr>
        <w:t>v zaprti ovojnici. Na ovojnici mora biti zapisano »</w:t>
      </w:r>
      <w:r w:rsidRPr="009C1300">
        <w:rPr>
          <w:b/>
          <w:i w:val="0"/>
          <w:sz w:val="22"/>
          <w:szCs w:val="22"/>
        </w:rPr>
        <w:t xml:space="preserve">NE ODPIRAJ – FINANČNO ZAVAROVANJE ZA RESNOST PONUDBE </w:t>
      </w:r>
      <w:r>
        <w:rPr>
          <w:b/>
          <w:i w:val="0"/>
          <w:color w:val="000000" w:themeColor="text1"/>
          <w:sz w:val="22"/>
          <w:szCs w:val="22"/>
        </w:rPr>
        <w:t xml:space="preserve">JN </w:t>
      </w:r>
      <w:r w:rsidR="00EA3490" w:rsidRPr="00EA3490">
        <w:rPr>
          <w:b/>
          <w:i w:val="0"/>
          <w:color w:val="000000" w:themeColor="text1"/>
          <w:sz w:val="22"/>
          <w:szCs w:val="22"/>
        </w:rPr>
        <w:t>2</w:t>
      </w:r>
      <w:r w:rsidR="00D466AF">
        <w:rPr>
          <w:b/>
          <w:i w:val="0"/>
          <w:color w:val="000000" w:themeColor="text1"/>
          <w:sz w:val="22"/>
          <w:szCs w:val="22"/>
        </w:rPr>
        <w:t>1</w:t>
      </w:r>
      <w:r w:rsidR="00EA3490" w:rsidRPr="00EA3490">
        <w:rPr>
          <w:b/>
          <w:i w:val="0"/>
          <w:color w:val="000000" w:themeColor="text1"/>
          <w:sz w:val="22"/>
          <w:szCs w:val="22"/>
        </w:rPr>
        <w:t>/</w:t>
      </w:r>
      <w:r w:rsidR="00D466AF">
        <w:rPr>
          <w:b/>
          <w:i w:val="0"/>
          <w:color w:val="000000" w:themeColor="text1"/>
          <w:sz w:val="22"/>
          <w:szCs w:val="22"/>
        </w:rPr>
        <w:t xml:space="preserve">210003 </w:t>
      </w:r>
      <w:r w:rsidR="00EA3490" w:rsidRPr="00EA3490">
        <w:rPr>
          <w:b/>
          <w:i w:val="0"/>
          <w:color w:val="000000" w:themeColor="text1"/>
          <w:sz w:val="22"/>
          <w:szCs w:val="22"/>
        </w:rPr>
        <w:t>- 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E753C8">
        <w:rPr>
          <w:b/>
          <w:i w:val="0"/>
          <w:color w:val="000000" w:themeColor="text1"/>
          <w:sz w:val="22"/>
          <w:szCs w:val="22"/>
        </w:rPr>
        <w:t>«</w:t>
      </w:r>
      <w:r w:rsidRPr="009C1300">
        <w:rPr>
          <w:i w:val="0"/>
          <w:sz w:val="22"/>
          <w:szCs w:val="22"/>
        </w:rPr>
        <w:t>.</w:t>
      </w:r>
      <w:r>
        <w:rPr>
          <w:i w:val="0"/>
          <w:sz w:val="22"/>
          <w:szCs w:val="22"/>
        </w:rPr>
        <w:t xml:space="preserve"> </w:t>
      </w:r>
      <w:r w:rsidRPr="00EE0145">
        <w:rPr>
          <w:i w:val="0"/>
          <w:sz w:val="22"/>
          <w:szCs w:val="22"/>
        </w:rPr>
        <w:t>Gospodarski subjekt</w:t>
      </w:r>
      <w:r w:rsidRPr="009C1300">
        <w:rPr>
          <w:i w:val="0"/>
          <w:sz w:val="22"/>
          <w:szCs w:val="22"/>
        </w:rPr>
        <w:t xml:space="preserve"> lahko na ovojnico prilepi obrazec »</w:t>
      </w:r>
      <w:r w:rsidRPr="009C1300">
        <w:rPr>
          <w:sz w:val="22"/>
          <w:szCs w:val="22"/>
        </w:rPr>
        <w:t>OZNAČBA OVOJNICE ZAVAROVANJA ZA RESNOST PONUDBE</w:t>
      </w:r>
      <w:r w:rsidRPr="009C1300">
        <w:rPr>
          <w:i w:val="0"/>
          <w:sz w:val="22"/>
          <w:szCs w:val="22"/>
        </w:rPr>
        <w:t xml:space="preserve">« (priloga </w:t>
      </w:r>
      <w:r w:rsidR="00D07B06">
        <w:rPr>
          <w:i w:val="0"/>
          <w:sz w:val="22"/>
          <w:szCs w:val="22"/>
        </w:rPr>
        <w:t>C</w:t>
      </w:r>
      <w:r w:rsidRPr="009C1300">
        <w:rPr>
          <w:i w:val="0"/>
          <w:sz w:val="22"/>
          <w:szCs w:val="22"/>
        </w:rPr>
        <w:t>).</w:t>
      </w:r>
    </w:p>
    <w:p w14:paraId="22DCE9BD" w14:textId="77777777" w:rsidR="007C14D9" w:rsidRPr="009C1300" w:rsidRDefault="007C14D9" w:rsidP="007C14D9">
      <w:pPr>
        <w:pStyle w:val="Odstavekseznama"/>
        <w:ind w:left="1713"/>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14:paraId="0FFFC9DC" w14:textId="77777777" w:rsidR="007C14D9" w:rsidRPr="009C1300" w:rsidRDefault="007C14D9" w:rsidP="002A0568">
      <w:pPr>
        <w:pStyle w:val="Odstavekseznama"/>
        <w:numPr>
          <w:ilvl w:val="0"/>
          <w:numId w:val="40"/>
        </w:numPr>
        <w:jc w:val="both"/>
        <w:rPr>
          <w:b/>
          <w:i w:val="0"/>
          <w:sz w:val="22"/>
          <w:szCs w:val="22"/>
        </w:rPr>
      </w:pPr>
      <w:r w:rsidRPr="009C1300">
        <w:rPr>
          <w:b/>
          <w:i w:val="0"/>
          <w:sz w:val="22"/>
          <w:szCs w:val="22"/>
        </w:rPr>
        <w:t>Potrdilo o vplačilu varščine za resnost ponudbe:</w:t>
      </w:r>
    </w:p>
    <w:p w14:paraId="62EFBA5C" w14:textId="77777777" w:rsidR="007C14D9" w:rsidRDefault="007C14D9" w:rsidP="007C14D9">
      <w:pPr>
        <w:pStyle w:val="Odstavekseznama"/>
        <w:ind w:left="1713"/>
        <w:jc w:val="both"/>
        <w:rPr>
          <w:i w:val="0"/>
          <w:sz w:val="22"/>
          <w:szCs w:val="22"/>
        </w:rPr>
      </w:pPr>
      <w:r w:rsidRPr="00EE0145">
        <w:rPr>
          <w:i w:val="0"/>
          <w:sz w:val="22"/>
          <w:szCs w:val="22"/>
        </w:rPr>
        <w:t>Gospodarski subjekt</w:t>
      </w:r>
      <w:r w:rsidRPr="009C1300">
        <w:rPr>
          <w:bCs/>
          <w:i w:val="0"/>
          <w:sz w:val="22"/>
          <w:szCs w:val="22"/>
        </w:rPr>
        <w:t xml:space="preserve"> v informacijskem sistemu e-JN dokazilo naloži v razdelek »</w:t>
      </w:r>
      <w:r w:rsidRPr="009C1300">
        <w:rPr>
          <w:bCs/>
          <w:sz w:val="22"/>
          <w:szCs w:val="22"/>
        </w:rPr>
        <w:t>Druge priloge</w:t>
      </w:r>
      <w:r w:rsidRPr="009C1300">
        <w:rPr>
          <w:bCs/>
          <w:i w:val="0"/>
          <w:sz w:val="22"/>
          <w:szCs w:val="22"/>
        </w:rPr>
        <w:t>« v .</w:t>
      </w:r>
      <w:proofErr w:type="spellStart"/>
      <w:r w:rsidRPr="009C1300">
        <w:rPr>
          <w:bCs/>
          <w:i w:val="0"/>
          <w:sz w:val="22"/>
          <w:szCs w:val="22"/>
        </w:rPr>
        <w:t>pdf</w:t>
      </w:r>
      <w:proofErr w:type="spellEnd"/>
      <w:r w:rsidRPr="009C1300">
        <w:rPr>
          <w:bCs/>
          <w:i w:val="0"/>
          <w:sz w:val="22"/>
          <w:szCs w:val="22"/>
        </w:rPr>
        <w:t xml:space="preserve"> obliki.</w:t>
      </w:r>
    </w:p>
    <w:p w14:paraId="21CD5987" w14:textId="77777777" w:rsidR="00C549DD" w:rsidRPr="00C549DD" w:rsidRDefault="00C549DD" w:rsidP="00C549DD">
      <w:pPr>
        <w:overflowPunct w:val="0"/>
        <w:adjustRightInd w:val="0"/>
        <w:ind w:left="1134"/>
        <w:jc w:val="both"/>
        <w:rPr>
          <w:i w:val="0"/>
          <w:sz w:val="22"/>
          <w:szCs w:val="22"/>
        </w:rPr>
      </w:pPr>
    </w:p>
    <w:p w14:paraId="5DF05E6B" w14:textId="77777777" w:rsidR="00C549DD" w:rsidRPr="00C549DD" w:rsidRDefault="00C549DD" w:rsidP="00C549DD">
      <w:pPr>
        <w:overflowPunct w:val="0"/>
        <w:adjustRightInd w:val="0"/>
        <w:ind w:left="1134"/>
        <w:jc w:val="both"/>
        <w:rPr>
          <w:i w:val="0"/>
          <w:sz w:val="22"/>
          <w:szCs w:val="22"/>
        </w:rPr>
      </w:pPr>
      <w:r w:rsidRPr="00C549DD">
        <w:rPr>
          <w:i w:val="0"/>
          <w:sz w:val="22"/>
          <w:szCs w:val="22"/>
        </w:rPr>
        <w:t>VRAČILO FINANČNEGA ZAVAROVANJA ZA RESNOST PONUDBE:</w:t>
      </w:r>
    </w:p>
    <w:p w14:paraId="6963088F" w14:textId="77777777" w:rsidR="00C549DD" w:rsidRPr="00C549DD" w:rsidRDefault="00C549DD" w:rsidP="00C549DD">
      <w:pPr>
        <w:overflowPunct w:val="0"/>
        <w:adjustRightInd w:val="0"/>
        <w:ind w:left="1134"/>
        <w:jc w:val="both"/>
        <w:rPr>
          <w:i w:val="0"/>
          <w:sz w:val="22"/>
          <w:szCs w:val="22"/>
        </w:rPr>
      </w:pPr>
      <w:r w:rsidRPr="00C549DD">
        <w:rPr>
          <w:i w:val="0"/>
          <w:sz w:val="22"/>
          <w:szCs w:val="22"/>
        </w:rPr>
        <w:t>Ne</w:t>
      </w:r>
      <w:r w:rsidR="00D07B06">
        <w:rPr>
          <w:i w:val="0"/>
          <w:sz w:val="22"/>
          <w:szCs w:val="22"/>
        </w:rPr>
        <w:t xml:space="preserve"> </w:t>
      </w:r>
      <w:r w:rsidRPr="00C549DD">
        <w:rPr>
          <w:i w:val="0"/>
          <w:sz w:val="22"/>
          <w:szCs w:val="22"/>
        </w:rPr>
        <w:t xml:space="preserve">unovčene bančne garancije za resnost ponudbe ali  kavcijska zavarovanja se po zaključku postopka oddaje javnega naročila vrnejo neizbranim </w:t>
      </w:r>
      <w:r w:rsidR="00C8559C">
        <w:rPr>
          <w:i w:val="0"/>
          <w:sz w:val="22"/>
          <w:szCs w:val="22"/>
        </w:rPr>
        <w:t>gospodarski subjekt</w:t>
      </w:r>
      <w:r w:rsidRPr="00C549DD">
        <w:rPr>
          <w:i w:val="0"/>
          <w:sz w:val="22"/>
          <w:szCs w:val="22"/>
        </w:rPr>
        <w:t xml:space="preserve">om, izbranemu </w:t>
      </w:r>
      <w:r w:rsidR="00C8559C">
        <w:rPr>
          <w:i w:val="0"/>
          <w:sz w:val="22"/>
          <w:szCs w:val="22"/>
        </w:rPr>
        <w:t>gospodarski subjekt</w:t>
      </w:r>
      <w:r w:rsidRPr="00C549DD">
        <w:rPr>
          <w:i w:val="0"/>
          <w:sz w:val="22"/>
          <w:szCs w:val="22"/>
        </w:rPr>
        <w:t>u pa po predložitvi finančnega zavarovanja za dobro izvedbo pogodbenih obveznosti.</w:t>
      </w:r>
    </w:p>
    <w:p w14:paraId="174C400D" w14:textId="77777777" w:rsidR="00C549DD" w:rsidRPr="00C549DD" w:rsidRDefault="00C549DD" w:rsidP="00C549DD">
      <w:pPr>
        <w:overflowPunct w:val="0"/>
        <w:adjustRightInd w:val="0"/>
        <w:ind w:left="1134"/>
        <w:jc w:val="both"/>
        <w:rPr>
          <w:i w:val="0"/>
          <w:sz w:val="22"/>
          <w:szCs w:val="22"/>
        </w:rPr>
      </w:pPr>
    </w:p>
    <w:p w14:paraId="6341EDFD" w14:textId="0F0008D2" w:rsidR="00C549DD" w:rsidRPr="00C549DD" w:rsidRDefault="00C549DD" w:rsidP="00C549DD">
      <w:pPr>
        <w:overflowPunct w:val="0"/>
        <w:adjustRightInd w:val="0"/>
        <w:ind w:left="1134"/>
        <w:jc w:val="both"/>
        <w:rPr>
          <w:i w:val="0"/>
          <w:sz w:val="22"/>
          <w:szCs w:val="22"/>
        </w:rPr>
      </w:pPr>
      <w:r w:rsidRPr="00C549DD">
        <w:rPr>
          <w:i w:val="0"/>
          <w:sz w:val="22"/>
          <w:szCs w:val="22"/>
        </w:rPr>
        <w:t xml:space="preserve">V primeru plačila varščine bo naročnik vsem neizbranim </w:t>
      </w:r>
      <w:r w:rsidR="00C8559C">
        <w:rPr>
          <w:i w:val="0"/>
          <w:sz w:val="22"/>
          <w:szCs w:val="22"/>
        </w:rPr>
        <w:t>gospodarski subjekt</w:t>
      </w:r>
      <w:r w:rsidRPr="00C549DD">
        <w:rPr>
          <w:i w:val="0"/>
          <w:sz w:val="22"/>
          <w:szCs w:val="22"/>
        </w:rPr>
        <w:t xml:space="preserve">om le-to vrnil po zaključku postopka oddaje javnega naročila, izbranemu </w:t>
      </w:r>
      <w:r w:rsidR="00C8559C">
        <w:rPr>
          <w:i w:val="0"/>
          <w:sz w:val="22"/>
          <w:szCs w:val="22"/>
        </w:rPr>
        <w:t>gospodarski subjekt</w:t>
      </w:r>
      <w:r w:rsidRPr="00C549DD">
        <w:rPr>
          <w:i w:val="0"/>
          <w:sz w:val="22"/>
          <w:szCs w:val="22"/>
        </w:rPr>
        <w:t xml:space="preserve">u pa po predložitvi finančnega zavarovanja za dobro izvedbo pogodbenih obveznosti. </w:t>
      </w:r>
      <w:r w:rsidR="00EA3490" w:rsidRPr="00EA3490">
        <w:rPr>
          <w:i w:val="0"/>
          <w:sz w:val="22"/>
          <w:szCs w:val="22"/>
        </w:rPr>
        <w:t>Varščina bo vrnjena brezobrestno, na zahtevo ponudnika. V primeru, da ponudnik ne zahteva vračila varščine, MOL ne prevzema nobene krivde oziroma posledic.</w:t>
      </w:r>
    </w:p>
    <w:p w14:paraId="7353F6BF" w14:textId="77777777" w:rsidR="00C549DD" w:rsidRPr="00C549DD" w:rsidRDefault="00C549DD" w:rsidP="00C549DD">
      <w:pPr>
        <w:ind w:left="1134"/>
        <w:jc w:val="both"/>
        <w:rPr>
          <w:i w:val="0"/>
          <w:sz w:val="22"/>
          <w:szCs w:val="22"/>
        </w:rPr>
      </w:pPr>
      <w:r w:rsidRPr="00C549DD">
        <w:rPr>
          <w:i w:val="0"/>
          <w:sz w:val="22"/>
          <w:szCs w:val="22"/>
        </w:rPr>
        <w:t xml:space="preserve"> </w:t>
      </w:r>
    </w:p>
    <w:p w14:paraId="772DF68B" w14:textId="77777777" w:rsidR="00C549DD" w:rsidRPr="00A66C48" w:rsidRDefault="00C549DD" w:rsidP="00C549DD">
      <w:pPr>
        <w:overflowPunct w:val="0"/>
        <w:adjustRightInd w:val="0"/>
        <w:ind w:left="1134"/>
        <w:jc w:val="both"/>
        <w:rPr>
          <w:i w:val="0"/>
          <w:sz w:val="22"/>
          <w:szCs w:val="22"/>
        </w:rPr>
      </w:pPr>
      <w:r w:rsidRPr="00A66C48">
        <w:rPr>
          <w:i w:val="0"/>
          <w:sz w:val="22"/>
          <w:szCs w:val="22"/>
        </w:rPr>
        <w:t>UNOVČITEV FINANČNEGA ZAVAROVANJA ZA RESNOST PONUDBE:</w:t>
      </w:r>
    </w:p>
    <w:p w14:paraId="395827C2" w14:textId="77777777" w:rsidR="00C549DD" w:rsidRPr="00A66C48" w:rsidRDefault="00C549DD" w:rsidP="00C549DD">
      <w:pPr>
        <w:overflowPunct w:val="0"/>
        <w:adjustRightInd w:val="0"/>
        <w:ind w:left="1134"/>
        <w:jc w:val="both"/>
        <w:rPr>
          <w:i w:val="0"/>
          <w:sz w:val="22"/>
          <w:szCs w:val="22"/>
        </w:rPr>
      </w:pPr>
      <w:r w:rsidRPr="00A66C48">
        <w:rPr>
          <w:i w:val="0"/>
          <w:sz w:val="22"/>
          <w:szCs w:val="22"/>
        </w:rPr>
        <w:t xml:space="preserve">Naročnik bo finančno zavarovanje za resnost ponudbe unovčil oz. zadržal varščino, če </w:t>
      </w:r>
      <w:r w:rsidR="00C8559C">
        <w:rPr>
          <w:i w:val="0"/>
          <w:sz w:val="22"/>
          <w:szCs w:val="22"/>
        </w:rPr>
        <w:t>gospodarski subjekt</w:t>
      </w:r>
      <w:r w:rsidRPr="00A66C48">
        <w:rPr>
          <w:i w:val="0"/>
          <w:sz w:val="22"/>
          <w:szCs w:val="22"/>
        </w:rPr>
        <w:t>:</w:t>
      </w:r>
    </w:p>
    <w:p w14:paraId="05FA21A9" w14:textId="77777777" w:rsidR="00C549DD" w:rsidRPr="00A66C48" w:rsidRDefault="00C549DD" w:rsidP="004D5261">
      <w:pPr>
        <w:numPr>
          <w:ilvl w:val="0"/>
          <w:numId w:val="10"/>
        </w:numPr>
        <w:tabs>
          <w:tab w:val="clear" w:pos="1440"/>
        </w:tabs>
        <w:ind w:left="1134" w:firstLine="0"/>
        <w:jc w:val="both"/>
        <w:rPr>
          <w:i w:val="0"/>
          <w:color w:val="000000"/>
          <w:sz w:val="22"/>
        </w:rPr>
      </w:pPr>
      <w:r w:rsidRPr="00A66C48">
        <w:rPr>
          <w:i w:val="0"/>
          <w:color w:val="000000"/>
          <w:sz w:val="22"/>
        </w:rPr>
        <w:t>po roku, določenem za oddajo ponudb, svojo ponudbo umakne ali</w:t>
      </w:r>
    </w:p>
    <w:p w14:paraId="67E9FE40" w14:textId="77777777" w:rsidR="00C549DD" w:rsidRPr="00A66C48" w:rsidRDefault="00C549DD" w:rsidP="004D5261">
      <w:pPr>
        <w:numPr>
          <w:ilvl w:val="0"/>
          <w:numId w:val="10"/>
        </w:numPr>
        <w:tabs>
          <w:tab w:val="clear" w:pos="1440"/>
        </w:tabs>
        <w:ind w:left="1134" w:firstLine="0"/>
        <w:jc w:val="both"/>
        <w:rPr>
          <w:i w:val="0"/>
          <w:color w:val="000000"/>
          <w:sz w:val="22"/>
        </w:rPr>
      </w:pPr>
      <w:r w:rsidRPr="00A66C48">
        <w:rPr>
          <w:i w:val="0"/>
          <w:color w:val="000000"/>
          <w:sz w:val="22"/>
        </w:rPr>
        <w:t>zavrne sklenitev pogodbe ali</w:t>
      </w:r>
    </w:p>
    <w:p w14:paraId="16CBBD63" w14:textId="77777777" w:rsidR="00C549DD" w:rsidRPr="00A66C48" w:rsidRDefault="00C549DD" w:rsidP="004D5261">
      <w:pPr>
        <w:numPr>
          <w:ilvl w:val="0"/>
          <w:numId w:val="10"/>
        </w:numPr>
        <w:tabs>
          <w:tab w:val="clear" w:pos="1440"/>
        </w:tabs>
        <w:ind w:left="1418" w:hanging="284"/>
        <w:jc w:val="both"/>
        <w:rPr>
          <w:i w:val="0"/>
          <w:color w:val="000000"/>
          <w:sz w:val="22"/>
        </w:rPr>
      </w:pPr>
      <w:r w:rsidRPr="00A66C48">
        <w:rPr>
          <w:i w:val="0"/>
          <w:color w:val="000000"/>
          <w:sz w:val="22"/>
        </w:rPr>
        <w:t>po sklenitvi pogodbe ne predloži bančne garancije za dobro izvedbo pogodbenih obveznosti.</w:t>
      </w:r>
    </w:p>
    <w:p w14:paraId="5E3707BF" w14:textId="77777777" w:rsidR="00550C75" w:rsidRDefault="00550C75" w:rsidP="00C549DD">
      <w:pPr>
        <w:ind w:firstLine="1134"/>
        <w:jc w:val="both"/>
        <w:rPr>
          <w:b/>
          <w:i w:val="0"/>
          <w:u w:val="single"/>
        </w:rPr>
      </w:pPr>
    </w:p>
    <w:p w14:paraId="00311816" w14:textId="77777777" w:rsidR="00C549DD" w:rsidRPr="00C549DD" w:rsidRDefault="00C549DD" w:rsidP="00C549DD">
      <w:pPr>
        <w:pBdr>
          <w:top w:val="single" w:sz="4" w:space="1" w:color="auto"/>
          <w:left w:val="single" w:sz="4" w:space="4" w:color="auto"/>
          <w:bottom w:val="single" w:sz="4" w:space="1" w:color="auto"/>
          <w:right w:val="single" w:sz="4" w:space="4" w:color="auto"/>
        </w:pBdr>
        <w:ind w:left="1080"/>
        <w:jc w:val="both"/>
        <w:rPr>
          <w:b/>
          <w:i w:val="0"/>
        </w:rPr>
      </w:pPr>
      <w:r w:rsidRPr="00C549DD">
        <w:rPr>
          <w:b/>
          <w:i w:val="0"/>
        </w:rPr>
        <w:t>Finančno zavarovanje za dobro izvedbo pogodbenih obveznosti</w:t>
      </w:r>
    </w:p>
    <w:p w14:paraId="7675B478" w14:textId="77777777" w:rsidR="00C549DD" w:rsidRPr="00C549DD" w:rsidRDefault="00C549DD" w:rsidP="00C549DD">
      <w:pPr>
        <w:overflowPunct w:val="0"/>
        <w:adjustRightInd w:val="0"/>
        <w:ind w:left="1474"/>
        <w:jc w:val="both"/>
        <w:rPr>
          <w:i w:val="0"/>
          <w:sz w:val="22"/>
          <w:szCs w:val="22"/>
        </w:rPr>
      </w:pPr>
    </w:p>
    <w:p w14:paraId="5D876862" w14:textId="507B6F7B" w:rsidR="00EA3490" w:rsidRDefault="00EA3490" w:rsidP="00CA0D28">
      <w:pPr>
        <w:ind w:left="1134"/>
        <w:jc w:val="both"/>
        <w:rPr>
          <w:i w:val="0"/>
          <w:iCs/>
          <w:sz w:val="22"/>
          <w:szCs w:val="22"/>
        </w:rPr>
      </w:pPr>
      <w:r w:rsidRPr="00A45FC8">
        <w:rPr>
          <w:i w:val="0"/>
          <w:iCs/>
          <w:sz w:val="22"/>
          <w:szCs w:val="22"/>
        </w:rPr>
        <w:t xml:space="preserve">Finančno zavarovanje za dobro izvedbo pogodbenih obveznosti (priloga </w:t>
      </w:r>
      <w:r>
        <w:rPr>
          <w:i w:val="0"/>
          <w:iCs/>
          <w:sz w:val="22"/>
          <w:szCs w:val="22"/>
        </w:rPr>
        <w:t>C/2</w:t>
      </w:r>
      <w:r w:rsidRPr="00A45FC8">
        <w:rPr>
          <w:i w:val="0"/>
          <w:iCs/>
          <w:sz w:val="22"/>
          <w:szCs w:val="22"/>
        </w:rPr>
        <w:t>) se predloži v skladu z določili</w:t>
      </w:r>
      <w:r>
        <w:rPr>
          <w:i w:val="0"/>
          <w:iCs/>
          <w:sz w:val="22"/>
          <w:szCs w:val="22"/>
        </w:rPr>
        <w:t>,</w:t>
      </w:r>
      <w:r w:rsidRPr="00A45FC8">
        <w:rPr>
          <w:i w:val="0"/>
          <w:iCs/>
          <w:sz w:val="22"/>
          <w:szCs w:val="22"/>
        </w:rPr>
        <w:t xml:space="preserve"> zapisanimi v </w:t>
      </w:r>
      <w:r w:rsidR="001B574D">
        <w:rPr>
          <w:i w:val="0"/>
          <w:iCs/>
          <w:sz w:val="22"/>
          <w:szCs w:val="22"/>
        </w:rPr>
        <w:t>vsakem od vzorcev</w:t>
      </w:r>
      <w:r>
        <w:rPr>
          <w:i w:val="0"/>
          <w:iCs/>
          <w:sz w:val="22"/>
          <w:szCs w:val="22"/>
        </w:rPr>
        <w:t xml:space="preserve"> okvirnih sporazumov za posamezen sklop</w:t>
      </w:r>
      <w:r w:rsidRPr="00A45FC8">
        <w:rPr>
          <w:i w:val="0"/>
          <w:iCs/>
          <w:sz w:val="22"/>
          <w:szCs w:val="22"/>
        </w:rPr>
        <w:t xml:space="preserve">. </w:t>
      </w:r>
      <w:r w:rsidR="001B574D">
        <w:rPr>
          <w:i w:val="0"/>
          <w:iCs/>
          <w:sz w:val="22"/>
          <w:szCs w:val="22"/>
        </w:rPr>
        <w:t>Vzorci</w:t>
      </w:r>
      <w:r>
        <w:rPr>
          <w:i w:val="0"/>
          <w:iCs/>
          <w:sz w:val="22"/>
          <w:szCs w:val="22"/>
        </w:rPr>
        <w:t xml:space="preserve"> okvirnih sporazumov so </w:t>
      </w:r>
      <w:r w:rsidRPr="00A45FC8">
        <w:rPr>
          <w:i w:val="0"/>
          <w:iCs/>
          <w:sz w:val="22"/>
          <w:szCs w:val="22"/>
        </w:rPr>
        <w:t>prilog</w:t>
      </w:r>
      <w:r w:rsidR="001B574D">
        <w:rPr>
          <w:i w:val="0"/>
          <w:iCs/>
          <w:sz w:val="22"/>
          <w:szCs w:val="22"/>
        </w:rPr>
        <w:t>e</w:t>
      </w:r>
      <w:r w:rsidRPr="00A45FC8">
        <w:rPr>
          <w:i w:val="0"/>
          <w:iCs/>
          <w:sz w:val="22"/>
          <w:szCs w:val="22"/>
        </w:rPr>
        <w:t xml:space="preserve"> te razpisne dokumentacije.</w:t>
      </w:r>
    </w:p>
    <w:p w14:paraId="20D4A5E6" w14:textId="7CB260CB" w:rsidR="00CA0D28" w:rsidRPr="00CA0D28" w:rsidRDefault="00CA0D28" w:rsidP="00CA0D28">
      <w:pPr>
        <w:ind w:left="1134"/>
        <w:jc w:val="both"/>
        <w:rPr>
          <w:i w:val="0"/>
          <w:sz w:val="22"/>
          <w:szCs w:val="22"/>
        </w:rPr>
      </w:pPr>
    </w:p>
    <w:p w14:paraId="384DC2B7" w14:textId="77777777" w:rsidR="00C549DD" w:rsidRPr="00C549DD" w:rsidRDefault="00C549DD" w:rsidP="00C549DD">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134"/>
        <w:jc w:val="both"/>
        <w:rPr>
          <w:b/>
          <w:i w:val="0"/>
          <w:sz w:val="22"/>
          <w:szCs w:val="22"/>
        </w:rPr>
      </w:pPr>
      <w:r w:rsidRPr="00C549DD">
        <w:rPr>
          <w:b/>
          <w:i w:val="0"/>
          <w:sz w:val="22"/>
          <w:szCs w:val="22"/>
        </w:rPr>
        <w:t>PRILOGE RAZPISNE DOKUMENTACIJE</w:t>
      </w:r>
    </w:p>
    <w:p w14:paraId="1A33B7A1" w14:textId="77777777" w:rsidR="00C549DD" w:rsidRDefault="00C549DD" w:rsidP="009D7722">
      <w:pPr>
        <w:jc w:val="both"/>
        <w:rPr>
          <w:i w:val="0"/>
          <w:color w:val="000000"/>
        </w:rPr>
      </w:pPr>
    </w:p>
    <w:p w14:paraId="4D186A76" w14:textId="031A7F9C" w:rsidR="00940ED8" w:rsidRDefault="00940ED8" w:rsidP="004D5261">
      <w:pPr>
        <w:numPr>
          <w:ilvl w:val="0"/>
          <w:numId w:val="10"/>
        </w:numPr>
        <w:rPr>
          <w:i w:val="0"/>
          <w:sz w:val="22"/>
          <w:szCs w:val="22"/>
        </w:rPr>
      </w:pPr>
      <w:r>
        <w:rPr>
          <w:i w:val="0"/>
          <w:sz w:val="22"/>
          <w:szCs w:val="22"/>
        </w:rPr>
        <w:t xml:space="preserve">Priloga </w:t>
      </w:r>
      <w:r w:rsidR="00C42B14" w:rsidRPr="00940ED8">
        <w:rPr>
          <w:i w:val="0"/>
          <w:sz w:val="22"/>
          <w:szCs w:val="22"/>
        </w:rPr>
        <w:t>A/1</w:t>
      </w:r>
      <w:r>
        <w:rPr>
          <w:i w:val="0"/>
          <w:sz w:val="22"/>
          <w:szCs w:val="22"/>
        </w:rPr>
        <w:t xml:space="preserve">: </w:t>
      </w:r>
      <w:r w:rsidRPr="00420A09">
        <w:rPr>
          <w:b/>
          <w:i w:val="0"/>
          <w:sz w:val="22"/>
          <w:szCs w:val="22"/>
        </w:rPr>
        <w:t>opis in obseg varovanja za Mestno občino Ljubljana (sklop 1)</w:t>
      </w:r>
    </w:p>
    <w:p w14:paraId="3CB91BF1" w14:textId="14A4E83D" w:rsidR="00940ED8" w:rsidRPr="00420A09" w:rsidRDefault="00940ED8" w:rsidP="004D5261">
      <w:pPr>
        <w:numPr>
          <w:ilvl w:val="0"/>
          <w:numId w:val="10"/>
        </w:numPr>
        <w:rPr>
          <w:b/>
          <w:i w:val="0"/>
          <w:sz w:val="22"/>
          <w:szCs w:val="22"/>
        </w:rPr>
      </w:pPr>
      <w:r w:rsidRPr="00940ED8">
        <w:rPr>
          <w:i w:val="0"/>
          <w:sz w:val="22"/>
          <w:szCs w:val="22"/>
        </w:rPr>
        <w:t>Priloga A/</w:t>
      </w:r>
      <w:r w:rsidR="00C42B14">
        <w:rPr>
          <w:i w:val="0"/>
          <w:sz w:val="22"/>
          <w:szCs w:val="22"/>
        </w:rPr>
        <w:t>2</w:t>
      </w:r>
      <w:r>
        <w:rPr>
          <w:i w:val="0"/>
          <w:sz w:val="22"/>
          <w:szCs w:val="22"/>
        </w:rPr>
        <w:t xml:space="preserve">: </w:t>
      </w:r>
      <w:r w:rsidRPr="00420A09">
        <w:rPr>
          <w:b/>
          <w:i w:val="0"/>
          <w:sz w:val="22"/>
          <w:szCs w:val="22"/>
        </w:rPr>
        <w:t>opis in obseg varovanja za Pionirski dom – Center za kulturo mladih, Vilharjeva cesta 11, 1000 Ljubljana in Slovensko mladinsko gledališče Ljubljana (sklop 2)</w:t>
      </w:r>
    </w:p>
    <w:p w14:paraId="2471B5AF" w14:textId="3D645A84" w:rsidR="00940ED8" w:rsidRPr="00420A09" w:rsidRDefault="00940ED8" w:rsidP="004D5261">
      <w:pPr>
        <w:numPr>
          <w:ilvl w:val="0"/>
          <w:numId w:val="10"/>
        </w:numPr>
        <w:rPr>
          <w:b/>
          <w:i w:val="0"/>
          <w:sz w:val="22"/>
          <w:szCs w:val="22"/>
        </w:rPr>
      </w:pPr>
      <w:r>
        <w:rPr>
          <w:i w:val="0"/>
          <w:sz w:val="22"/>
          <w:szCs w:val="22"/>
        </w:rPr>
        <w:t>Priloga A/</w:t>
      </w:r>
      <w:r w:rsidR="00C42B14">
        <w:rPr>
          <w:i w:val="0"/>
          <w:sz w:val="22"/>
          <w:szCs w:val="22"/>
        </w:rPr>
        <w:t>3</w:t>
      </w:r>
      <w:r>
        <w:rPr>
          <w:i w:val="0"/>
          <w:sz w:val="22"/>
          <w:szCs w:val="22"/>
        </w:rPr>
        <w:t xml:space="preserve">: </w:t>
      </w:r>
      <w:r w:rsidRPr="00420A09">
        <w:rPr>
          <w:b/>
          <w:i w:val="0"/>
          <w:sz w:val="22"/>
          <w:szCs w:val="22"/>
        </w:rPr>
        <w:t>opis in obseg varovanja za Mestno knjižnico Ljubljana (sklop 3)</w:t>
      </w:r>
    </w:p>
    <w:p w14:paraId="3953B8D7" w14:textId="3D620D58" w:rsidR="00940ED8" w:rsidRPr="00420A09" w:rsidRDefault="00940ED8" w:rsidP="004D5261">
      <w:pPr>
        <w:numPr>
          <w:ilvl w:val="0"/>
          <w:numId w:val="10"/>
        </w:numPr>
        <w:rPr>
          <w:b/>
          <w:i w:val="0"/>
          <w:sz w:val="22"/>
          <w:szCs w:val="22"/>
        </w:rPr>
      </w:pPr>
      <w:r w:rsidRPr="00420A09">
        <w:rPr>
          <w:i w:val="0"/>
          <w:sz w:val="22"/>
          <w:szCs w:val="22"/>
        </w:rPr>
        <w:t>Priloga A/</w:t>
      </w:r>
      <w:r w:rsidR="00C42B14">
        <w:rPr>
          <w:i w:val="0"/>
          <w:sz w:val="22"/>
          <w:szCs w:val="22"/>
        </w:rPr>
        <w:t>4</w:t>
      </w:r>
      <w:r w:rsidRPr="00420A09">
        <w:rPr>
          <w:i w:val="0"/>
          <w:sz w:val="22"/>
          <w:szCs w:val="22"/>
        </w:rPr>
        <w:t xml:space="preserve">: </w:t>
      </w:r>
      <w:r w:rsidRPr="00420A09">
        <w:rPr>
          <w:b/>
          <w:i w:val="0"/>
          <w:sz w:val="22"/>
          <w:szCs w:val="22"/>
        </w:rPr>
        <w:t>opis in obseg varovanja za Javni zavod Šport Ljubljana (sklop 4)</w:t>
      </w:r>
    </w:p>
    <w:p w14:paraId="5BE6E7C5" w14:textId="77777777" w:rsidR="009D7722" w:rsidRPr="00420A09" w:rsidRDefault="009D7722" w:rsidP="004D5261">
      <w:pPr>
        <w:numPr>
          <w:ilvl w:val="0"/>
          <w:numId w:val="10"/>
        </w:numPr>
        <w:tabs>
          <w:tab w:val="clear" w:pos="1440"/>
          <w:tab w:val="num" w:pos="1134"/>
        </w:tabs>
        <w:ind w:left="1134" w:firstLine="0"/>
        <w:rPr>
          <w:b/>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 xml:space="preserve">/1: </w:t>
      </w:r>
      <w:r w:rsidRPr="00420A09">
        <w:rPr>
          <w:b/>
          <w:i w:val="0"/>
          <w:sz w:val="22"/>
          <w:szCs w:val="22"/>
        </w:rPr>
        <w:t>Vzorec okvirnega spo</w:t>
      </w:r>
      <w:r w:rsidR="000123F5" w:rsidRPr="00420A09">
        <w:rPr>
          <w:b/>
          <w:i w:val="0"/>
          <w:sz w:val="22"/>
          <w:szCs w:val="22"/>
        </w:rPr>
        <w:t>r</w:t>
      </w:r>
      <w:r w:rsidRPr="00420A09">
        <w:rPr>
          <w:b/>
          <w:i w:val="0"/>
          <w:sz w:val="22"/>
          <w:szCs w:val="22"/>
        </w:rPr>
        <w:t xml:space="preserve">azuma za Mestno občino Ljubljana (sklop 1) </w:t>
      </w:r>
    </w:p>
    <w:p w14:paraId="44565E56" w14:textId="77777777" w:rsidR="009D7722" w:rsidRPr="00420A09" w:rsidRDefault="009D7722" w:rsidP="004D5261">
      <w:pPr>
        <w:numPr>
          <w:ilvl w:val="0"/>
          <w:numId w:val="10"/>
        </w:numPr>
        <w:jc w:val="both"/>
        <w:rPr>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 xml:space="preserve">/2: </w:t>
      </w:r>
      <w:r w:rsidRPr="00420A09">
        <w:rPr>
          <w:b/>
          <w:i w:val="0"/>
          <w:sz w:val="22"/>
          <w:szCs w:val="22"/>
        </w:rPr>
        <w:t xml:space="preserve">Vzorec okvirnega sporazuma za </w:t>
      </w:r>
      <w:r w:rsidR="00940ED8" w:rsidRPr="00420A09">
        <w:rPr>
          <w:b/>
          <w:i w:val="0"/>
          <w:sz w:val="22"/>
          <w:szCs w:val="22"/>
        </w:rPr>
        <w:t>Pionirski dom – Center za kulturo mladih, Vilharjeva cesta 11, 1000 Ljubljana in Slovensko mladinsko gledališče Ljubljana (</w:t>
      </w:r>
      <w:r w:rsidRPr="00420A09">
        <w:rPr>
          <w:b/>
          <w:i w:val="0"/>
          <w:sz w:val="22"/>
          <w:szCs w:val="22"/>
        </w:rPr>
        <w:t xml:space="preserve">sklop </w:t>
      </w:r>
      <w:r w:rsidR="00940ED8" w:rsidRPr="00420A09">
        <w:rPr>
          <w:b/>
          <w:i w:val="0"/>
          <w:sz w:val="22"/>
          <w:szCs w:val="22"/>
        </w:rPr>
        <w:t>2</w:t>
      </w:r>
      <w:r w:rsidRPr="00420A09">
        <w:rPr>
          <w:b/>
          <w:i w:val="0"/>
          <w:sz w:val="22"/>
          <w:szCs w:val="22"/>
        </w:rPr>
        <w:t>)</w:t>
      </w:r>
      <w:r w:rsidRPr="00420A09">
        <w:rPr>
          <w:i w:val="0"/>
          <w:sz w:val="22"/>
          <w:szCs w:val="22"/>
        </w:rPr>
        <w:t xml:space="preserve"> </w:t>
      </w:r>
    </w:p>
    <w:p w14:paraId="406DE70D" w14:textId="77777777" w:rsidR="00940ED8" w:rsidRPr="00420A09" w:rsidRDefault="00940ED8" w:rsidP="004D5261">
      <w:pPr>
        <w:numPr>
          <w:ilvl w:val="0"/>
          <w:numId w:val="10"/>
        </w:numPr>
        <w:tabs>
          <w:tab w:val="clear" w:pos="1440"/>
          <w:tab w:val="num" w:pos="1134"/>
        </w:tabs>
        <w:ind w:left="1134" w:firstLine="0"/>
        <w:rPr>
          <w:b/>
          <w:i w:val="0"/>
          <w:sz w:val="22"/>
          <w:szCs w:val="22"/>
        </w:rPr>
      </w:pPr>
      <w:r w:rsidRPr="00420A09">
        <w:rPr>
          <w:i w:val="0"/>
          <w:sz w:val="22"/>
          <w:szCs w:val="22"/>
        </w:rPr>
        <w:lastRenderedPageBreak/>
        <w:t xml:space="preserve">Priloga B/3: </w:t>
      </w:r>
      <w:r w:rsidRPr="00420A09">
        <w:rPr>
          <w:b/>
          <w:i w:val="0"/>
          <w:sz w:val="22"/>
          <w:szCs w:val="22"/>
        </w:rPr>
        <w:t>Vzorec okvirnega sporazuma za Mestno knjižnico Ljubljana (sklop 3)</w:t>
      </w:r>
    </w:p>
    <w:p w14:paraId="5345C772"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940ED8" w:rsidRPr="00420A09">
        <w:rPr>
          <w:i w:val="0"/>
          <w:sz w:val="22"/>
          <w:szCs w:val="22"/>
        </w:rPr>
        <w:t>B</w:t>
      </w:r>
      <w:r w:rsidRPr="00420A09">
        <w:rPr>
          <w:i w:val="0"/>
          <w:sz w:val="22"/>
          <w:szCs w:val="22"/>
        </w:rPr>
        <w:t>/</w:t>
      </w:r>
      <w:r w:rsidR="00940ED8" w:rsidRPr="00420A09">
        <w:rPr>
          <w:i w:val="0"/>
          <w:sz w:val="22"/>
          <w:szCs w:val="22"/>
        </w:rPr>
        <w:t>4</w:t>
      </w:r>
      <w:r w:rsidRPr="00420A09">
        <w:rPr>
          <w:i w:val="0"/>
          <w:sz w:val="22"/>
          <w:szCs w:val="22"/>
        </w:rPr>
        <w:t xml:space="preserve">: </w:t>
      </w:r>
      <w:r w:rsidRPr="00420A09">
        <w:rPr>
          <w:b/>
          <w:i w:val="0"/>
          <w:sz w:val="22"/>
          <w:szCs w:val="22"/>
        </w:rPr>
        <w:t xml:space="preserve">Vzorec okvirnega sporazuma za Javni zavod Šport Ljubljana (sklop </w:t>
      </w:r>
      <w:r w:rsidR="00940ED8" w:rsidRPr="00420A09">
        <w:rPr>
          <w:b/>
          <w:i w:val="0"/>
          <w:sz w:val="22"/>
          <w:szCs w:val="22"/>
        </w:rPr>
        <w:t>4</w:t>
      </w:r>
      <w:r w:rsidRPr="00420A09">
        <w:rPr>
          <w:b/>
          <w:i w:val="0"/>
          <w:sz w:val="22"/>
          <w:szCs w:val="22"/>
        </w:rPr>
        <w:t>)</w:t>
      </w:r>
      <w:r w:rsidRPr="00420A09">
        <w:rPr>
          <w:i w:val="0"/>
          <w:sz w:val="22"/>
          <w:szCs w:val="22"/>
        </w:rPr>
        <w:t xml:space="preserve"> </w:t>
      </w:r>
    </w:p>
    <w:p w14:paraId="37014591"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415272">
        <w:rPr>
          <w:i w:val="0"/>
          <w:sz w:val="22"/>
          <w:szCs w:val="22"/>
        </w:rPr>
        <w:t>C</w:t>
      </w:r>
      <w:r w:rsidRPr="00420A09">
        <w:rPr>
          <w:i w:val="0"/>
          <w:sz w:val="22"/>
          <w:szCs w:val="22"/>
        </w:rPr>
        <w:t xml:space="preserve">: </w:t>
      </w:r>
      <w:r w:rsidRPr="00420A09">
        <w:rPr>
          <w:b/>
          <w:i w:val="0"/>
          <w:sz w:val="22"/>
          <w:szCs w:val="22"/>
        </w:rPr>
        <w:t>Označba ponudbe</w:t>
      </w:r>
      <w:r w:rsidRPr="00420A09">
        <w:rPr>
          <w:i w:val="0"/>
          <w:sz w:val="22"/>
          <w:szCs w:val="22"/>
        </w:rPr>
        <w:t xml:space="preserve"> </w:t>
      </w:r>
    </w:p>
    <w:p w14:paraId="46D6ADC2" w14:textId="77777777" w:rsidR="009D7722" w:rsidRPr="00420A09" w:rsidRDefault="009D7722" w:rsidP="004D5261">
      <w:pPr>
        <w:numPr>
          <w:ilvl w:val="0"/>
          <w:numId w:val="10"/>
        </w:numPr>
        <w:tabs>
          <w:tab w:val="clear" w:pos="1440"/>
          <w:tab w:val="num" w:pos="1134"/>
        </w:tabs>
        <w:ind w:left="1134" w:firstLine="0"/>
        <w:rPr>
          <w:i w:val="0"/>
          <w:sz w:val="22"/>
          <w:szCs w:val="22"/>
        </w:rPr>
      </w:pPr>
      <w:r w:rsidRPr="00420A09">
        <w:rPr>
          <w:i w:val="0"/>
          <w:sz w:val="22"/>
          <w:szCs w:val="22"/>
        </w:rPr>
        <w:t xml:space="preserve">Priloga </w:t>
      </w:r>
      <w:r w:rsidR="00D07B06">
        <w:rPr>
          <w:i w:val="0"/>
          <w:sz w:val="22"/>
          <w:szCs w:val="22"/>
        </w:rPr>
        <w:t>C</w:t>
      </w:r>
      <w:r w:rsidRPr="00420A09">
        <w:rPr>
          <w:i w:val="0"/>
          <w:sz w:val="22"/>
          <w:szCs w:val="22"/>
        </w:rPr>
        <w:t xml:space="preserve">/1: </w:t>
      </w:r>
      <w:r w:rsidR="00420A09">
        <w:rPr>
          <w:b/>
          <w:i w:val="0"/>
          <w:sz w:val="22"/>
          <w:szCs w:val="22"/>
        </w:rPr>
        <w:t>Finančno zavarovanje</w:t>
      </w:r>
      <w:r w:rsidRPr="00420A09">
        <w:rPr>
          <w:b/>
          <w:i w:val="0"/>
          <w:sz w:val="22"/>
          <w:szCs w:val="22"/>
        </w:rPr>
        <w:t xml:space="preserve"> za resnost ponudbe</w:t>
      </w:r>
      <w:r w:rsidRPr="00420A09">
        <w:rPr>
          <w:i w:val="0"/>
          <w:sz w:val="22"/>
          <w:szCs w:val="22"/>
        </w:rPr>
        <w:t xml:space="preserve">  </w:t>
      </w:r>
    </w:p>
    <w:p w14:paraId="34D4BC66" w14:textId="77777777" w:rsidR="009D7722" w:rsidRPr="00420A09" w:rsidRDefault="00D07B06" w:rsidP="004D5261">
      <w:pPr>
        <w:numPr>
          <w:ilvl w:val="0"/>
          <w:numId w:val="10"/>
        </w:numPr>
        <w:tabs>
          <w:tab w:val="clear" w:pos="1440"/>
          <w:tab w:val="num" w:pos="1134"/>
        </w:tabs>
        <w:ind w:left="1134" w:firstLine="0"/>
        <w:rPr>
          <w:b/>
          <w:i w:val="0"/>
          <w:sz w:val="22"/>
          <w:szCs w:val="22"/>
        </w:rPr>
      </w:pPr>
      <w:r>
        <w:rPr>
          <w:i w:val="0"/>
          <w:sz w:val="22"/>
          <w:szCs w:val="22"/>
        </w:rPr>
        <w:t>Priloga C</w:t>
      </w:r>
      <w:r w:rsidR="009D7722" w:rsidRPr="00420A09">
        <w:rPr>
          <w:i w:val="0"/>
          <w:sz w:val="22"/>
          <w:szCs w:val="22"/>
        </w:rPr>
        <w:t>/2:</w:t>
      </w:r>
      <w:r w:rsidR="009D7722">
        <w:rPr>
          <w:i w:val="0"/>
          <w:sz w:val="22"/>
          <w:szCs w:val="22"/>
        </w:rPr>
        <w:t xml:space="preserve"> </w:t>
      </w:r>
      <w:r w:rsidR="00420A09">
        <w:rPr>
          <w:b/>
          <w:i w:val="0"/>
          <w:sz w:val="22"/>
          <w:szCs w:val="22"/>
        </w:rPr>
        <w:t>Finančno zavarovanje</w:t>
      </w:r>
      <w:r w:rsidR="009D7722" w:rsidRPr="00420A09">
        <w:rPr>
          <w:b/>
          <w:i w:val="0"/>
          <w:sz w:val="22"/>
          <w:szCs w:val="22"/>
        </w:rPr>
        <w:t xml:space="preserve"> za dobro izvedbo pogodbenih obveznosti </w:t>
      </w:r>
    </w:p>
    <w:p w14:paraId="604C757C" w14:textId="77777777" w:rsidR="009D7722" w:rsidRDefault="009D7722" w:rsidP="009D7722">
      <w:pPr>
        <w:jc w:val="both"/>
        <w:rPr>
          <w:i w:val="0"/>
          <w:color w:val="000000"/>
        </w:rPr>
      </w:pPr>
    </w:p>
    <w:p w14:paraId="70440D7B" w14:textId="77777777" w:rsidR="00C549DD" w:rsidRDefault="00C549DD" w:rsidP="00C549DD">
      <w:pPr>
        <w:pStyle w:val="Glava"/>
        <w:tabs>
          <w:tab w:val="clear" w:pos="4536"/>
          <w:tab w:val="clear" w:pos="9072"/>
        </w:tabs>
        <w:ind w:left="1080"/>
        <w:jc w:val="center"/>
        <w:rPr>
          <w:b/>
          <w:i w:val="0"/>
          <w:color w:val="000000"/>
          <w:sz w:val="22"/>
          <w:szCs w:val="22"/>
        </w:rPr>
      </w:pPr>
    </w:p>
    <w:p w14:paraId="7DC6160D" w14:textId="77777777" w:rsidR="00C549DD" w:rsidRPr="009E0D0E" w:rsidRDefault="00C549DD" w:rsidP="00C549DD">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080"/>
        <w:rPr>
          <w:b/>
          <w:i w:val="0"/>
          <w:color w:val="000000"/>
          <w:sz w:val="22"/>
          <w:szCs w:val="22"/>
        </w:rPr>
      </w:pPr>
      <w:r w:rsidRPr="009E0D0E">
        <w:rPr>
          <w:b/>
          <w:i w:val="0"/>
          <w:color w:val="000000"/>
          <w:sz w:val="22"/>
          <w:szCs w:val="22"/>
        </w:rPr>
        <w:t>PONUDBENA DOKUMENTACIJA</w:t>
      </w:r>
    </w:p>
    <w:p w14:paraId="385BC58F" w14:textId="77777777" w:rsidR="00711890" w:rsidRDefault="00711890" w:rsidP="00711890">
      <w:pPr>
        <w:pStyle w:val="Odstavekseznama"/>
        <w:ind w:left="1418"/>
        <w:contextualSpacing/>
        <w:jc w:val="both"/>
        <w:rPr>
          <w:i w:val="0"/>
          <w:sz w:val="22"/>
          <w:szCs w:val="22"/>
        </w:rPr>
      </w:pPr>
    </w:p>
    <w:p w14:paraId="3348DFFE" w14:textId="55B08E0F" w:rsidR="00C549DD"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1: </w:t>
      </w:r>
      <w:r w:rsidR="0094501C">
        <w:rPr>
          <w:b/>
          <w:i w:val="0"/>
          <w:sz w:val="22"/>
          <w:szCs w:val="22"/>
        </w:rPr>
        <w:t>Predračun</w:t>
      </w:r>
    </w:p>
    <w:p w14:paraId="38A9C234" w14:textId="2442D71A"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/a: </w:t>
      </w:r>
      <w:r w:rsidRPr="00E00B38">
        <w:rPr>
          <w:b/>
          <w:i w:val="0"/>
          <w:sz w:val="22"/>
          <w:szCs w:val="22"/>
        </w:rPr>
        <w:t>Prikaz strukture ponudbene cene za sklop 1: Mestna občina Ljubljana</w:t>
      </w:r>
    </w:p>
    <w:p w14:paraId="638C1955" w14:textId="4083911A"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/b: </w:t>
      </w:r>
      <w:r w:rsidRPr="00E00B38">
        <w:rPr>
          <w:b/>
          <w:i w:val="0"/>
          <w:sz w:val="22"/>
          <w:szCs w:val="22"/>
        </w:rPr>
        <w:t>Prikaz strukture ponudbene cene za sklop 2: Pionirski dom in Slovensko mladinsko gledališče Ljubljana</w:t>
      </w:r>
    </w:p>
    <w:p w14:paraId="10B4C6EC" w14:textId="19490833" w:rsidR="0094501C" w:rsidRPr="00E00B38" w:rsidRDefault="0094501C" w:rsidP="00681949">
      <w:pPr>
        <w:pStyle w:val="Odstavekseznama"/>
        <w:numPr>
          <w:ilvl w:val="0"/>
          <w:numId w:val="15"/>
        </w:numPr>
        <w:tabs>
          <w:tab w:val="num" w:pos="1134"/>
        </w:tabs>
        <w:ind w:left="1418" w:hanging="284"/>
        <w:contextualSpacing/>
        <w:jc w:val="both"/>
        <w:rPr>
          <w:b/>
          <w:i w:val="0"/>
          <w:sz w:val="22"/>
          <w:szCs w:val="22"/>
        </w:rPr>
      </w:pPr>
      <w:r>
        <w:rPr>
          <w:i w:val="0"/>
          <w:sz w:val="22"/>
          <w:szCs w:val="22"/>
        </w:rPr>
        <w:t>Priloga 1</w:t>
      </w:r>
      <w:r w:rsidRPr="00E00B38">
        <w:rPr>
          <w:i w:val="0"/>
          <w:sz w:val="22"/>
          <w:szCs w:val="22"/>
        </w:rPr>
        <w:t xml:space="preserve">/c: </w:t>
      </w:r>
      <w:r w:rsidRPr="00E00B38">
        <w:rPr>
          <w:b/>
          <w:i w:val="0"/>
          <w:sz w:val="22"/>
          <w:szCs w:val="22"/>
        </w:rPr>
        <w:t>Prikaz strukture ponudbene cene za sklop 3: Mestna knjižnica Ljubljana</w:t>
      </w:r>
    </w:p>
    <w:p w14:paraId="7146BC9F" w14:textId="21E920F9" w:rsidR="0094501C"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1</w:t>
      </w:r>
      <w:r w:rsidRPr="00E00B38">
        <w:rPr>
          <w:i w:val="0"/>
          <w:sz w:val="22"/>
          <w:szCs w:val="22"/>
        </w:rPr>
        <w:t xml:space="preserve">/d: </w:t>
      </w:r>
      <w:r w:rsidRPr="00E00B38">
        <w:rPr>
          <w:b/>
          <w:i w:val="0"/>
          <w:sz w:val="22"/>
          <w:szCs w:val="22"/>
        </w:rPr>
        <w:t>Prikaz strukture ponudbene cene za sklop 4: Javni zavod Šport Ljubljana</w:t>
      </w:r>
    </w:p>
    <w:p w14:paraId="0DC5E313" w14:textId="77777777" w:rsidR="00CC1FF9" w:rsidRPr="00E00B38" w:rsidRDefault="009D7722"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CC1FF9" w:rsidRPr="00E00B38">
        <w:rPr>
          <w:i w:val="0"/>
          <w:sz w:val="22"/>
          <w:szCs w:val="22"/>
        </w:rPr>
        <w:t xml:space="preserve">2: </w:t>
      </w:r>
      <w:r w:rsidR="00CC1FF9" w:rsidRPr="00E00B38">
        <w:rPr>
          <w:b/>
          <w:i w:val="0"/>
          <w:sz w:val="22"/>
          <w:szCs w:val="22"/>
        </w:rPr>
        <w:t>ESPD obrazec</w:t>
      </w:r>
    </w:p>
    <w:p w14:paraId="7BA51489" w14:textId="77777777" w:rsidR="00C549DD" w:rsidRPr="00E00B38"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3: </w:t>
      </w:r>
      <w:r w:rsidR="00111897" w:rsidRPr="00E00B38">
        <w:rPr>
          <w:b/>
          <w:i w:val="0"/>
          <w:sz w:val="22"/>
          <w:szCs w:val="22"/>
        </w:rPr>
        <w:t>Pooblastilo</w:t>
      </w:r>
      <w:r w:rsidRPr="00E00B38">
        <w:rPr>
          <w:b/>
          <w:i w:val="0"/>
          <w:sz w:val="22"/>
          <w:szCs w:val="22"/>
        </w:rPr>
        <w:t xml:space="preserve"> pravne osebe</w:t>
      </w:r>
    </w:p>
    <w:p w14:paraId="7F47C753" w14:textId="0D623543" w:rsidR="000123F5"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4: </w:t>
      </w:r>
      <w:r w:rsidR="00111897" w:rsidRPr="00E00B38">
        <w:rPr>
          <w:b/>
          <w:i w:val="0"/>
          <w:sz w:val="22"/>
          <w:szCs w:val="22"/>
        </w:rPr>
        <w:t>Pooblastilo</w:t>
      </w:r>
      <w:r w:rsidR="000123F5" w:rsidRPr="00E00B38">
        <w:rPr>
          <w:b/>
          <w:i w:val="0"/>
          <w:sz w:val="22"/>
          <w:szCs w:val="22"/>
        </w:rPr>
        <w:t xml:space="preserve"> fizične osebe</w:t>
      </w:r>
    </w:p>
    <w:p w14:paraId="7FB6BF8C" w14:textId="03157169" w:rsidR="00392DA7" w:rsidRPr="00E00B38" w:rsidRDefault="00392DA7" w:rsidP="00681949">
      <w:pPr>
        <w:pStyle w:val="Odstavekseznama"/>
        <w:numPr>
          <w:ilvl w:val="0"/>
          <w:numId w:val="15"/>
        </w:numPr>
        <w:tabs>
          <w:tab w:val="num" w:pos="1134"/>
        </w:tabs>
        <w:ind w:left="1418" w:hanging="284"/>
        <w:contextualSpacing/>
        <w:jc w:val="both"/>
        <w:rPr>
          <w:b/>
          <w:i w:val="0"/>
          <w:sz w:val="22"/>
          <w:szCs w:val="22"/>
        </w:rPr>
      </w:pPr>
      <w:r w:rsidRPr="00E00B38">
        <w:rPr>
          <w:i w:val="0"/>
          <w:sz w:val="22"/>
          <w:szCs w:val="22"/>
        </w:rPr>
        <w:t xml:space="preserve">Priloga </w:t>
      </w:r>
      <w:r w:rsidR="0094501C">
        <w:rPr>
          <w:i w:val="0"/>
          <w:sz w:val="22"/>
          <w:szCs w:val="22"/>
        </w:rPr>
        <w:t>5</w:t>
      </w:r>
      <w:r w:rsidRPr="00E00B38">
        <w:rPr>
          <w:i w:val="0"/>
          <w:sz w:val="22"/>
          <w:szCs w:val="22"/>
        </w:rPr>
        <w:t>:</w:t>
      </w:r>
      <w:r w:rsidRPr="00E00B38">
        <w:rPr>
          <w:b/>
          <w:i w:val="0"/>
          <w:sz w:val="22"/>
          <w:szCs w:val="22"/>
        </w:rPr>
        <w:t xml:space="preserve"> Refer</w:t>
      </w:r>
      <w:r w:rsidR="000123F5" w:rsidRPr="00E00B38">
        <w:rPr>
          <w:b/>
          <w:i w:val="0"/>
          <w:sz w:val="22"/>
          <w:szCs w:val="22"/>
        </w:rPr>
        <w:t>enčna tabela</w:t>
      </w:r>
    </w:p>
    <w:p w14:paraId="20DF5C91" w14:textId="6B64114F" w:rsidR="000123F5" w:rsidRPr="00E00B38" w:rsidRDefault="000123F5" w:rsidP="00681949">
      <w:pPr>
        <w:pStyle w:val="Odstavekseznama"/>
        <w:numPr>
          <w:ilvl w:val="0"/>
          <w:numId w:val="15"/>
        </w:numPr>
        <w:tabs>
          <w:tab w:val="num" w:pos="1134"/>
        </w:tabs>
        <w:ind w:left="1418" w:hanging="284"/>
        <w:contextualSpacing/>
        <w:jc w:val="both"/>
        <w:rPr>
          <w:b/>
          <w:i w:val="0"/>
          <w:sz w:val="22"/>
          <w:szCs w:val="22"/>
        </w:rPr>
      </w:pPr>
      <w:r w:rsidRPr="00E00B38">
        <w:rPr>
          <w:i w:val="0"/>
          <w:sz w:val="22"/>
          <w:szCs w:val="22"/>
        </w:rPr>
        <w:t xml:space="preserve">Priloga </w:t>
      </w:r>
      <w:r w:rsidR="0094501C">
        <w:rPr>
          <w:i w:val="0"/>
          <w:sz w:val="22"/>
          <w:szCs w:val="22"/>
        </w:rPr>
        <w:t>5</w:t>
      </w:r>
      <w:r w:rsidRPr="00E00B38">
        <w:rPr>
          <w:i w:val="0"/>
          <w:sz w:val="22"/>
          <w:szCs w:val="22"/>
        </w:rPr>
        <w:t>/1:</w:t>
      </w:r>
      <w:r w:rsidRPr="00E00B38">
        <w:rPr>
          <w:b/>
          <w:i w:val="0"/>
          <w:sz w:val="22"/>
          <w:szCs w:val="22"/>
        </w:rPr>
        <w:t xml:space="preserve"> Referenčno potrdilo</w:t>
      </w:r>
    </w:p>
    <w:p w14:paraId="67986AA0" w14:textId="2F4C9314" w:rsidR="00405527" w:rsidRPr="00E00B38" w:rsidRDefault="00392DA7"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6</w:t>
      </w:r>
      <w:r w:rsidRPr="00E00B38">
        <w:rPr>
          <w:i w:val="0"/>
          <w:sz w:val="22"/>
          <w:szCs w:val="22"/>
        </w:rPr>
        <w:t>:</w:t>
      </w:r>
      <w:r w:rsidR="00405527" w:rsidRPr="00E00B38">
        <w:rPr>
          <w:i w:val="0"/>
          <w:sz w:val="22"/>
          <w:szCs w:val="22"/>
        </w:rPr>
        <w:t xml:space="preserve"> </w:t>
      </w:r>
      <w:r w:rsidR="001C4969">
        <w:rPr>
          <w:b/>
          <w:i w:val="0"/>
          <w:sz w:val="22"/>
          <w:szCs w:val="22"/>
        </w:rPr>
        <w:t>Izjava gospodarskega subjekta o številu zaposlenih</w:t>
      </w:r>
    </w:p>
    <w:p w14:paraId="79A60786" w14:textId="585125A4" w:rsidR="00405527"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6</w:t>
      </w:r>
      <w:r w:rsidR="00405527" w:rsidRPr="00E00B38">
        <w:rPr>
          <w:i w:val="0"/>
          <w:sz w:val="22"/>
          <w:szCs w:val="22"/>
        </w:rPr>
        <w:t xml:space="preserve">/1: </w:t>
      </w:r>
      <w:r w:rsidR="001C4969">
        <w:rPr>
          <w:b/>
          <w:i w:val="0"/>
          <w:sz w:val="22"/>
          <w:szCs w:val="22"/>
        </w:rPr>
        <w:t>Pooblastilo za pridobitev podatkov od Zavoda za pokojninsko in invalidsko zavarovanje Slovenije</w:t>
      </w:r>
    </w:p>
    <w:p w14:paraId="33EEE026" w14:textId="312420C6" w:rsidR="00392DA7" w:rsidRPr="00E00B38" w:rsidRDefault="0094501C" w:rsidP="00681949">
      <w:pPr>
        <w:pStyle w:val="Odstavekseznama"/>
        <w:numPr>
          <w:ilvl w:val="0"/>
          <w:numId w:val="15"/>
        </w:numPr>
        <w:tabs>
          <w:tab w:val="num" w:pos="1134"/>
        </w:tabs>
        <w:ind w:left="1418" w:hanging="284"/>
        <w:contextualSpacing/>
        <w:jc w:val="both"/>
        <w:rPr>
          <w:i w:val="0"/>
          <w:sz w:val="22"/>
          <w:szCs w:val="22"/>
        </w:rPr>
      </w:pPr>
      <w:r>
        <w:rPr>
          <w:i w:val="0"/>
          <w:sz w:val="22"/>
          <w:szCs w:val="22"/>
        </w:rPr>
        <w:t>Priloga 7</w:t>
      </w:r>
      <w:r w:rsidR="00405527" w:rsidRPr="00E00B38">
        <w:rPr>
          <w:i w:val="0"/>
          <w:sz w:val="22"/>
          <w:szCs w:val="22"/>
        </w:rPr>
        <w:t>:</w:t>
      </w:r>
      <w:r w:rsidR="00392DA7" w:rsidRPr="00E00B38">
        <w:rPr>
          <w:b/>
          <w:i w:val="0"/>
          <w:sz w:val="22"/>
          <w:szCs w:val="22"/>
        </w:rPr>
        <w:t xml:space="preserve"> </w:t>
      </w:r>
      <w:r w:rsidR="000123F5" w:rsidRPr="00E00B38">
        <w:rPr>
          <w:b/>
          <w:i w:val="0"/>
          <w:sz w:val="22"/>
          <w:szCs w:val="22"/>
        </w:rPr>
        <w:t>Licence</w:t>
      </w:r>
    </w:p>
    <w:p w14:paraId="6F86B7BF" w14:textId="73281990" w:rsidR="00C549DD" w:rsidRPr="00E00B38"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8</w:t>
      </w:r>
      <w:r w:rsidRPr="00E00B38">
        <w:rPr>
          <w:i w:val="0"/>
          <w:sz w:val="22"/>
          <w:szCs w:val="22"/>
        </w:rPr>
        <w:t>:</w:t>
      </w:r>
      <w:r w:rsidRPr="00E00B38">
        <w:rPr>
          <w:b/>
          <w:i w:val="0"/>
          <w:sz w:val="22"/>
          <w:szCs w:val="22"/>
        </w:rPr>
        <w:t xml:space="preserve"> Podizvajalci</w:t>
      </w:r>
    </w:p>
    <w:p w14:paraId="1E4406A9" w14:textId="49D582EC" w:rsidR="00C549DD" w:rsidRPr="0094501C" w:rsidRDefault="00C549DD" w:rsidP="00681949">
      <w:pPr>
        <w:pStyle w:val="Odstavekseznama"/>
        <w:numPr>
          <w:ilvl w:val="0"/>
          <w:numId w:val="15"/>
        </w:numPr>
        <w:tabs>
          <w:tab w:val="num" w:pos="1134"/>
        </w:tabs>
        <w:ind w:left="1418" w:hanging="284"/>
        <w:contextualSpacing/>
        <w:jc w:val="both"/>
        <w:rPr>
          <w:i w:val="0"/>
          <w:sz w:val="22"/>
          <w:szCs w:val="22"/>
        </w:rPr>
      </w:pPr>
      <w:r w:rsidRPr="00E00B38">
        <w:rPr>
          <w:i w:val="0"/>
          <w:sz w:val="22"/>
          <w:szCs w:val="22"/>
        </w:rPr>
        <w:t xml:space="preserve">Priloga </w:t>
      </w:r>
      <w:r w:rsidR="0094501C">
        <w:rPr>
          <w:i w:val="0"/>
          <w:sz w:val="22"/>
          <w:szCs w:val="22"/>
        </w:rPr>
        <w:t>9</w:t>
      </w:r>
      <w:r w:rsidR="00392DA7" w:rsidRPr="00E00B38">
        <w:rPr>
          <w:i w:val="0"/>
          <w:sz w:val="22"/>
          <w:szCs w:val="22"/>
        </w:rPr>
        <w:t>:</w:t>
      </w:r>
      <w:r w:rsidRPr="00E00B38">
        <w:rPr>
          <w:i w:val="0"/>
          <w:sz w:val="22"/>
          <w:szCs w:val="22"/>
        </w:rPr>
        <w:t xml:space="preserve"> </w:t>
      </w:r>
      <w:r w:rsidRPr="00E00B38">
        <w:rPr>
          <w:b/>
          <w:i w:val="0"/>
          <w:sz w:val="22"/>
          <w:szCs w:val="22"/>
        </w:rPr>
        <w:t>Skupna ponudba</w:t>
      </w:r>
    </w:p>
    <w:p w14:paraId="1F0C69EF" w14:textId="03068ADC" w:rsidR="0094501C" w:rsidRPr="00E00B38" w:rsidRDefault="0094501C" w:rsidP="00681949">
      <w:pPr>
        <w:pStyle w:val="Odstavekseznama"/>
        <w:numPr>
          <w:ilvl w:val="0"/>
          <w:numId w:val="15"/>
        </w:numPr>
        <w:tabs>
          <w:tab w:val="num" w:pos="1134"/>
        </w:tabs>
        <w:ind w:left="1418" w:hanging="284"/>
        <w:contextualSpacing/>
        <w:jc w:val="both"/>
        <w:rPr>
          <w:i w:val="0"/>
          <w:sz w:val="22"/>
          <w:szCs w:val="22"/>
        </w:rPr>
      </w:pPr>
      <w:r w:rsidRPr="0094501C">
        <w:rPr>
          <w:i w:val="0"/>
          <w:sz w:val="22"/>
          <w:szCs w:val="22"/>
        </w:rPr>
        <w:t>Priloga 10:</w:t>
      </w:r>
      <w:r>
        <w:rPr>
          <w:b/>
          <w:i w:val="0"/>
          <w:sz w:val="22"/>
          <w:szCs w:val="22"/>
        </w:rPr>
        <w:t xml:space="preserve"> </w:t>
      </w:r>
      <w:r w:rsidRPr="0094501C">
        <w:rPr>
          <w:b/>
          <w:i w:val="0"/>
          <w:sz w:val="22"/>
          <w:szCs w:val="16"/>
        </w:rPr>
        <w:t>Izjava fizične osebe oziroma odgovorne osebe poslovnega subjekta o nepovezanosti s funkcionarjem ali njegovim družinskim članom</w:t>
      </w:r>
    </w:p>
    <w:p w14:paraId="32C04701" w14:textId="77777777" w:rsidR="00C549DD" w:rsidRDefault="00C549DD" w:rsidP="00C549DD">
      <w:pPr>
        <w:jc w:val="both"/>
        <w:rPr>
          <w:i w:val="0"/>
          <w:color w:val="000000"/>
        </w:rPr>
      </w:pPr>
    </w:p>
    <w:p w14:paraId="0C2B63D8" w14:textId="77777777" w:rsidR="001744C4" w:rsidRDefault="001744C4" w:rsidP="00E00BB4">
      <w:pPr>
        <w:pStyle w:val="Noga"/>
        <w:ind w:left="1134"/>
        <w:jc w:val="both"/>
        <w:rPr>
          <w:b/>
          <w:i w:val="0"/>
          <w:color w:val="000000" w:themeColor="text1"/>
          <w:sz w:val="22"/>
          <w:szCs w:val="22"/>
        </w:rPr>
      </w:pPr>
    </w:p>
    <w:p w14:paraId="77A21036" w14:textId="77777777" w:rsidR="001744C4" w:rsidRDefault="001744C4" w:rsidP="00E00BB4">
      <w:pPr>
        <w:pStyle w:val="Noga"/>
        <w:ind w:left="1134"/>
        <w:jc w:val="both"/>
        <w:rPr>
          <w:b/>
          <w:i w:val="0"/>
          <w:color w:val="000000" w:themeColor="text1"/>
          <w:sz w:val="22"/>
          <w:szCs w:val="22"/>
        </w:rPr>
      </w:pPr>
    </w:p>
    <w:p w14:paraId="1F54D10B" w14:textId="77777777" w:rsidR="001744C4" w:rsidRDefault="001744C4" w:rsidP="00E00BB4">
      <w:pPr>
        <w:pStyle w:val="Noga"/>
        <w:ind w:left="1134"/>
        <w:jc w:val="both"/>
        <w:rPr>
          <w:b/>
          <w:i w:val="0"/>
          <w:color w:val="000000" w:themeColor="text1"/>
          <w:sz w:val="22"/>
          <w:szCs w:val="22"/>
        </w:rPr>
      </w:pPr>
    </w:p>
    <w:p w14:paraId="13E45C5B" w14:textId="77777777" w:rsidR="001744C4" w:rsidRDefault="001744C4" w:rsidP="00E00BB4">
      <w:pPr>
        <w:pStyle w:val="Noga"/>
        <w:ind w:left="1134"/>
        <w:jc w:val="both"/>
        <w:rPr>
          <w:b/>
          <w:i w:val="0"/>
          <w:color w:val="000000" w:themeColor="text1"/>
          <w:sz w:val="22"/>
          <w:szCs w:val="22"/>
        </w:rPr>
      </w:pPr>
    </w:p>
    <w:p w14:paraId="3AB7BBDE" w14:textId="77777777" w:rsidR="001744C4" w:rsidRDefault="001744C4" w:rsidP="00E00BB4">
      <w:pPr>
        <w:pStyle w:val="Noga"/>
        <w:ind w:left="1134"/>
        <w:jc w:val="both"/>
        <w:rPr>
          <w:b/>
          <w:i w:val="0"/>
          <w:color w:val="000000" w:themeColor="text1"/>
          <w:sz w:val="22"/>
          <w:szCs w:val="22"/>
        </w:rPr>
      </w:pPr>
    </w:p>
    <w:p w14:paraId="3473863F" w14:textId="77777777" w:rsidR="001C4969" w:rsidRDefault="001C4969" w:rsidP="00E00BB4">
      <w:pPr>
        <w:pStyle w:val="Noga"/>
        <w:ind w:left="1134"/>
        <w:jc w:val="both"/>
        <w:rPr>
          <w:b/>
          <w:i w:val="0"/>
          <w:color w:val="000000" w:themeColor="text1"/>
          <w:sz w:val="22"/>
          <w:szCs w:val="22"/>
        </w:rPr>
      </w:pPr>
    </w:p>
    <w:p w14:paraId="4EF1F607" w14:textId="77777777" w:rsidR="001C4969" w:rsidRDefault="001C4969" w:rsidP="00E00BB4">
      <w:pPr>
        <w:pStyle w:val="Noga"/>
        <w:ind w:left="1134"/>
        <w:jc w:val="both"/>
        <w:rPr>
          <w:b/>
          <w:i w:val="0"/>
          <w:color w:val="000000" w:themeColor="text1"/>
          <w:sz w:val="22"/>
          <w:szCs w:val="22"/>
        </w:rPr>
      </w:pPr>
    </w:p>
    <w:p w14:paraId="62594B82" w14:textId="77777777" w:rsidR="006E747A" w:rsidRDefault="006E747A" w:rsidP="00E00BB4">
      <w:pPr>
        <w:pStyle w:val="Noga"/>
        <w:ind w:left="1134"/>
        <w:jc w:val="both"/>
        <w:rPr>
          <w:b/>
          <w:i w:val="0"/>
          <w:color w:val="000000" w:themeColor="text1"/>
          <w:sz w:val="22"/>
          <w:szCs w:val="22"/>
        </w:rPr>
      </w:pPr>
    </w:p>
    <w:p w14:paraId="5C9C39B3" w14:textId="77777777" w:rsidR="006E747A" w:rsidRDefault="006E747A" w:rsidP="00E00BB4">
      <w:pPr>
        <w:pStyle w:val="Noga"/>
        <w:ind w:left="1134"/>
        <w:jc w:val="both"/>
        <w:rPr>
          <w:b/>
          <w:i w:val="0"/>
          <w:color w:val="000000" w:themeColor="text1"/>
          <w:sz w:val="22"/>
          <w:szCs w:val="22"/>
        </w:rPr>
      </w:pPr>
    </w:p>
    <w:p w14:paraId="712224B4" w14:textId="77777777" w:rsidR="006E747A" w:rsidRDefault="006E747A" w:rsidP="00E00BB4">
      <w:pPr>
        <w:pStyle w:val="Noga"/>
        <w:ind w:left="1134"/>
        <w:jc w:val="both"/>
        <w:rPr>
          <w:b/>
          <w:i w:val="0"/>
          <w:color w:val="000000" w:themeColor="text1"/>
          <w:sz w:val="22"/>
          <w:szCs w:val="22"/>
        </w:rPr>
      </w:pPr>
    </w:p>
    <w:p w14:paraId="4B26DBCB" w14:textId="77777777" w:rsidR="006E747A" w:rsidRDefault="006E747A" w:rsidP="00E00BB4">
      <w:pPr>
        <w:pStyle w:val="Noga"/>
        <w:ind w:left="1134"/>
        <w:jc w:val="both"/>
        <w:rPr>
          <w:b/>
          <w:i w:val="0"/>
          <w:color w:val="000000" w:themeColor="text1"/>
          <w:sz w:val="22"/>
          <w:szCs w:val="22"/>
        </w:rPr>
      </w:pPr>
    </w:p>
    <w:p w14:paraId="7E35DA0C" w14:textId="77777777" w:rsidR="006E747A" w:rsidRDefault="006E747A" w:rsidP="00E00BB4">
      <w:pPr>
        <w:pStyle w:val="Noga"/>
        <w:ind w:left="1134"/>
        <w:jc w:val="both"/>
        <w:rPr>
          <w:b/>
          <w:i w:val="0"/>
          <w:color w:val="000000" w:themeColor="text1"/>
          <w:sz w:val="22"/>
          <w:szCs w:val="22"/>
        </w:rPr>
      </w:pPr>
    </w:p>
    <w:p w14:paraId="1FD42535" w14:textId="77777777" w:rsidR="006E747A" w:rsidRDefault="006E747A" w:rsidP="00E00BB4">
      <w:pPr>
        <w:pStyle w:val="Noga"/>
        <w:ind w:left="1134"/>
        <w:jc w:val="both"/>
        <w:rPr>
          <w:b/>
          <w:i w:val="0"/>
          <w:color w:val="000000" w:themeColor="text1"/>
          <w:sz w:val="22"/>
          <w:szCs w:val="22"/>
        </w:rPr>
      </w:pPr>
    </w:p>
    <w:p w14:paraId="39867CBF" w14:textId="77777777" w:rsidR="006E747A" w:rsidRDefault="006E747A" w:rsidP="00E00BB4">
      <w:pPr>
        <w:pStyle w:val="Noga"/>
        <w:ind w:left="1134"/>
        <w:jc w:val="both"/>
        <w:rPr>
          <w:b/>
          <w:i w:val="0"/>
          <w:color w:val="000000" w:themeColor="text1"/>
          <w:sz w:val="22"/>
          <w:szCs w:val="22"/>
        </w:rPr>
      </w:pPr>
    </w:p>
    <w:p w14:paraId="15F2B9C4" w14:textId="77777777" w:rsidR="006E747A" w:rsidRDefault="006E747A" w:rsidP="006E747A">
      <w:pPr>
        <w:pStyle w:val="Noga"/>
        <w:ind w:left="851"/>
        <w:jc w:val="both"/>
        <w:rPr>
          <w:b/>
          <w:i w:val="0"/>
          <w:color w:val="000000" w:themeColor="text1"/>
          <w:sz w:val="22"/>
          <w:szCs w:val="22"/>
        </w:rPr>
      </w:pPr>
    </w:p>
    <w:p w14:paraId="3971D6FA" w14:textId="77777777" w:rsidR="00DA7491" w:rsidRDefault="00DA7491" w:rsidP="006E747A">
      <w:pPr>
        <w:pStyle w:val="Noga"/>
        <w:ind w:left="851"/>
        <w:jc w:val="both"/>
        <w:rPr>
          <w:b/>
          <w:i w:val="0"/>
          <w:color w:val="000000" w:themeColor="text1"/>
          <w:sz w:val="22"/>
          <w:szCs w:val="22"/>
        </w:rPr>
      </w:pPr>
    </w:p>
    <w:p w14:paraId="1B61AA5A" w14:textId="77777777" w:rsidR="00DA7491" w:rsidRDefault="00DA7491" w:rsidP="006E747A">
      <w:pPr>
        <w:pStyle w:val="Noga"/>
        <w:ind w:left="851"/>
        <w:jc w:val="both"/>
        <w:rPr>
          <w:b/>
          <w:i w:val="0"/>
          <w:color w:val="000000" w:themeColor="text1"/>
          <w:sz w:val="22"/>
          <w:szCs w:val="22"/>
        </w:rPr>
      </w:pPr>
    </w:p>
    <w:p w14:paraId="43622FB0" w14:textId="77777777" w:rsidR="00DA7491" w:rsidRDefault="00DA7491" w:rsidP="006E747A">
      <w:pPr>
        <w:pStyle w:val="Noga"/>
        <w:ind w:left="851"/>
        <w:jc w:val="both"/>
        <w:rPr>
          <w:b/>
          <w:i w:val="0"/>
          <w:color w:val="000000" w:themeColor="text1"/>
          <w:sz w:val="22"/>
          <w:szCs w:val="22"/>
        </w:rPr>
      </w:pPr>
    </w:p>
    <w:p w14:paraId="450B690E" w14:textId="77777777" w:rsidR="00DA7491" w:rsidRDefault="00DA7491" w:rsidP="006E747A">
      <w:pPr>
        <w:pStyle w:val="Noga"/>
        <w:ind w:left="851"/>
        <w:jc w:val="both"/>
        <w:rPr>
          <w:b/>
          <w:i w:val="0"/>
          <w:color w:val="000000" w:themeColor="text1"/>
          <w:sz w:val="22"/>
          <w:szCs w:val="22"/>
        </w:rPr>
      </w:pPr>
    </w:p>
    <w:p w14:paraId="14A7B456" w14:textId="77777777" w:rsidR="00DA7491" w:rsidRDefault="00DA7491" w:rsidP="006E747A">
      <w:pPr>
        <w:pStyle w:val="Noga"/>
        <w:ind w:left="851"/>
        <w:jc w:val="both"/>
        <w:rPr>
          <w:b/>
          <w:i w:val="0"/>
          <w:color w:val="000000" w:themeColor="text1"/>
          <w:sz w:val="22"/>
          <w:szCs w:val="22"/>
        </w:rPr>
      </w:pPr>
    </w:p>
    <w:p w14:paraId="535D12FC" w14:textId="77777777" w:rsidR="00DA7491" w:rsidRDefault="00DA7491" w:rsidP="006E747A">
      <w:pPr>
        <w:pStyle w:val="Noga"/>
        <w:ind w:left="851"/>
        <w:jc w:val="both"/>
        <w:rPr>
          <w:b/>
          <w:i w:val="0"/>
          <w:color w:val="000000" w:themeColor="text1"/>
          <w:sz w:val="22"/>
          <w:szCs w:val="22"/>
        </w:rPr>
      </w:pPr>
    </w:p>
    <w:p w14:paraId="39C53A17" w14:textId="77777777" w:rsidR="00DA7491" w:rsidRDefault="00DA7491" w:rsidP="006E747A">
      <w:pPr>
        <w:pStyle w:val="Noga"/>
        <w:ind w:left="851"/>
        <w:jc w:val="both"/>
        <w:rPr>
          <w:b/>
          <w:i w:val="0"/>
          <w:color w:val="000000" w:themeColor="text1"/>
          <w:sz w:val="22"/>
          <w:szCs w:val="22"/>
        </w:rPr>
      </w:pPr>
    </w:p>
    <w:p w14:paraId="6ECE009E" w14:textId="77777777" w:rsidR="00DA7491" w:rsidRDefault="00DA7491" w:rsidP="006E747A">
      <w:pPr>
        <w:pStyle w:val="Noga"/>
        <w:ind w:left="851"/>
        <w:jc w:val="both"/>
        <w:rPr>
          <w:b/>
          <w:i w:val="0"/>
          <w:color w:val="000000" w:themeColor="text1"/>
          <w:sz w:val="22"/>
          <w:szCs w:val="22"/>
        </w:rPr>
      </w:pPr>
    </w:p>
    <w:p w14:paraId="0F5E2F79" w14:textId="77777777" w:rsidR="00DA7491" w:rsidRDefault="00DA7491" w:rsidP="006E747A">
      <w:pPr>
        <w:pStyle w:val="Noga"/>
        <w:ind w:left="851"/>
        <w:jc w:val="both"/>
        <w:rPr>
          <w:b/>
          <w:i w:val="0"/>
          <w:color w:val="000000" w:themeColor="text1"/>
          <w:sz w:val="22"/>
          <w:szCs w:val="22"/>
        </w:rPr>
      </w:pPr>
    </w:p>
    <w:p w14:paraId="3ABE5773" w14:textId="77777777" w:rsidR="00DA7491" w:rsidRDefault="00DA7491" w:rsidP="006E747A">
      <w:pPr>
        <w:pStyle w:val="Noga"/>
        <w:ind w:left="851"/>
        <w:jc w:val="both"/>
        <w:rPr>
          <w:b/>
          <w:i w:val="0"/>
          <w:color w:val="000000" w:themeColor="text1"/>
          <w:sz w:val="22"/>
          <w:szCs w:val="22"/>
        </w:rPr>
      </w:pPr>
    </w:p>
    <w:p w14:paraId="1D4A5AB5" w14:textId="77777777" w:rsidR="00DA7491" w:rsidRDefault="00DA7491" w:rsidP="006E747A">
      <w:pPr>
        <w:pStyle w:val="Noga"/>
        <w:ind w:left="851"/>
        <w:jc w:val="both"/>
        <w:rPr>
          <w:b/>
          <w:i w:val="0"/>
          <w:color w:val="000000" w:themeColor="text1"/>
          <w:sz w:val="22"/>
          <w:szCs w:val="22"/>
        </w:rPr>
      </w:pPr>
    </w:p>
    <w:p w14:paraId="20BBB5B6" w14:textId="2D948F6B" w:rsidR="006E747A" w:rsidRDefault="006E747A" w:rsidP="006E747A">
      <w:pPr>
        <w:pStyle w:val="Noga"/>
        <w:ind w:left="851"/>
        <w:jc w:val="both"/>
        <w:rPr>
          <w:b/>
          <w:i w:val="0"/>
          <w:color w:val="000000" w:themeColor="text1"/>
          <w:sz w:val="22"/>
          <w:szCs w:val="22"/>
        </w:rPr>
      </w:pPr>
      <w:r>
        <w:rPr>
          <w:b/>
          <w:i w:val="0"/>
          <w:color w:val="000000" w:themeColor="text1"/>
          <w:sz w:val="22"/>
          <w:szCs w:val="22"/>
        </w:rPr>
        <w:lastRenderedPageBreak/>
        <w:t xml:space="preserve">Priloga </w:t>
      </w:r>
      <w:r w:rsidR="00710B0E" w:rsidRPr="00710B0E">
        <w:rPr>
          <w:b/>
          <w:i w:val="0"/>
          <w:sz w:val="22"/>
          <w:szCs w:val="22"/>
        </w:rPr>
        <w:t>A/1</w:t>
      </w:r>
      <w:r>
        <w:rPr>
          <w:b/>
          <w:i w:val="0"/>
          <w:color w:val="000000" w:themeColor="text1"/>
          <w:sz w:val="22"/>
          <w:szCs w:val="22"/>
        </w:rPr>
        <w:t xml:space="preserve"> - </w:t>
      </w:r>
      <w:r w:rsidRPr="00AC1870">
        <w:rPr>
          <w:b/>
          <w:i w:val="0"/>
          <w:color w:val="000000" w:themeColor="text1"/>
          <w:sz w:val="22"/>
          <w:szCs w:val="22"/>
        </w:rPr>
        <w:t>opis in obseg varov</w:t>
      </w:r>
      <w:r>
        <w:rPr>
          <w:b/>
          <w:i w:val="0"/>
          <w:color w:val="000000" w:themeColor="text1"/>
          <w:sz w:val="22"/>
          <w:szCs w:val="22"/>
        </w:rPr>
        <w:t>anja za Mestno občino Ljubljana</w:t>
      </w:r>
    </w:p>
    <w:p w14:paraId="5C36C4A2" w14:textId="77777777" w:rsidR="006E747A" w:rsidRDefault="006E747A" w:rsidP="006E747A">
      <w:pPr>
        <w:pStyle w:val="Noga"/>
        <w:ind w:left="851"/>
        <w:jc w:val="both"/>
        <w:rPr>
          <w:b/>
          <w:i w:val="0"/>
          <w:color w:val="000000" w:themeColor="text1"/>
          <w:sz w:val="22"/>
          <w:szCs w:val="22"/>
        </w:rPr>
      </w:pPr>
    </w:p>
    <w:p w14:paraId="3C225990" w14:textId="77777777" w:rsidR="006E747A" w:rsidRDefault="006E747A" w:rsidP="006E747A">
      <w:pPr>
        <w:pStyle w:val="Noga"/>
        <w:ind w:left="851"/>
        <w:jc w:val="both"/>
        <w:rPr>
          <w:b/>
          <w:i w:val="0"/>
          <w:color w:val="000000" w:themeColor="text1"/>
          <w:sz w:val="22"/>
          <w:szCs w:val="22"/>
        </w:rPr>
      </w:pPr>
    </w:p>
    <w:p w14:paraId="2A9E26E2" w14:textId="77777777" w:rsidR="006E747A" w:rsidRDefault="006E747A" w:rsidP="006E747A">
      <w:pPr>
        <w:keepNext/>
        <w:ind w:left="851"/>
        <w:outlineLvl w:val="1"/>
        <w:rPr>
          <w:b/>
          <w:i w:val="0"/>
          <w:sz w:val="22"/>
          <w:szCs w:val="22"/>
        </w:rPr>
      </w:pPr>
      <w:r w:rsidRPr="00AC1870">
        <w:rPr>
          <w:b/>
          <w:i w:val="0"/>
          <w:sz w:val="22"/>
          <w:szCs w:val="22"/>
        </w:rPr>
        <w:t>OPIS  IN  OBSEG NALOG</w:t>
      </w:r>
      <w:r>
        <w:rPr>
          <w:b/>
          <w:i w:val="0"/>
          <w:sz w:val="22"/>
          <w:szCs w:val="22"/>
        </w:rPr>
        <w:t xml:space="preserve"> ter OBLIKOVANJE CENE in NAČIN PLAČILA</w:t>
      </w:r>
    </w:p>
    <w:p w14:paraId="790988B3" w14:textId="77777777" w:rsidR="006E747A" w:rsidRDefault="006E747A" w:rsidP="006E747A">
      <w:pPr>
        <w:keepNext/>
        <w:ind w:left="851"/>
        <w:outlineLvl w:val="1"/>
        <w:rPr>
          <w:b/>
          <w:i w:val="0"/>
          <w:sz w:val="22"/>
          <w:szCs w:val="22"/>
          <w:u w:val="single"/>
          <w:lang w:eastAsia="en-US"/>
        </w:rPr>
      </w:pPr>
    </w:p>
    <w:p w14:paraId="4546883D" w14:textId="67D011DD" w:rsidR="006E747A" w:rsidRPr="006E747A" w:rsidRDefault="006E747A" w:rsidP="006E747A">
      <w:pPr>
        <w:keepNext/>
        <w:ind w:left="851"/>
        <w:outlineLvl w:val="1"/>
        <w:rPr>
          <w:b/>
          <w:i w:val="0"/>
          <w:sz w:val="22"/>
          <w:szCs w:val="22"/>
        </w:rPr>
      </w:pPr>
      <w:r w:rsidRPr="006E747A">
        <w:rPr>
          <w:b/>
          <w:i w:val="0"/>
          <w:sz w:val="22"/>
          <w:szCs w:val="22"/>
          <w:u w:val="single"/>
          <w:lang w:eastAsia="en-US"/>
        </w:rPr>
        <w:t>1.</w:t>
      </w:r>
      <w:r>
        <w:rPr>
          <w:b/>
          <w:i w:val="0"/>
          <w:sz w:val="22"/>
          <w:szCs w:val="22"/>
          <w:u w:val="single"/>
          <w:lang w:eastAsia="en-US"/>
        </w:rPr>
        <w:t xml:space="preserve"> </w:t>
      </w:r>
      <w:r w:rsidRPr="006E747A">
        <w:rPr>
          <w:b/>
          <w:i w:val="0"/>
          <w:sz w:val="22"/>
          <w:szCs w:val="22"/>
          <w:u w:val="single"/>
          <w:lang w:eastAsia="en-US"/>
        </w:rPr>
        <w:t>OPIS NALOG</w:t>
      </w:r>
    </w:p>
    <w:p w14:paraId="3DE55930" w14:textId="77777777" w:rsidR="006E747A" w:rsidRPr="00AC1870" w:rsidRDefault="006E747A" w:rsidP="006E747A">
      <w:pPr>
        <w:tabs>
          <w:tab w:val="num" w:pos="1134"/>
        </w:tabs>
        <w:ind w:left="851"/>
        <w:jc w:val="both"/>
        <w:rPr>
          <w:b/>
          <w:i w:val="0"/>
          <w:sz w:val="22"/>
          <w:szCs w:val="22"/>
          <w:lang w:eastAsia="en-US"/>
        </w:rPr>
      </w:pPr>
    </w:p>
    <w:p w14:paraId="229B55CA" w14:textId="77777777" w:rsidR="006E747A" w:rsidRPr="00AC1870" w:rsidRDefault="006E747A" w:rsidP="006E747A">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S SISTEMI ZA TEHNIČNO VAROVANJE IN MEHANSKIMI NAPRAVAMI</w:t>
      </w:r>
    </w:p>
    <w:p w14:paraId="3C36E792" w14:textId="77777777" w:rsidR="006E747A" w:rsidRPr="00AC1870" w:rsidRDefault="006E747A" w:rsidP="006E747A">
      <w:pPr>
        <w:tabs>
          <w:tab w:val="num" w:pos="1134"/>
        </w:tabs>
        <w:ind w:left="851"/>
        <w:jc w:val="both"/>
        <w:rPr>
          <w:b/>
          <w:i w:val="0"/>
          <w:sz w:val="22"/>
          <w:szCs w:val="22"/>
          <w:lang w:eastAsia="en-US"/>
        </w:rPr>
      </w:pPr>
    </w:p>
    <w:p w14:paraId="215EA6EE" w14:textId="305D0986" w:rsidR="006E747A" w:rsidRPr="006E747A" w:rsidRDefault="006E747A" w:rsidP="006E747A">
      <w:pPr>
        <w:tabs>
          <w:tab w:val="num" w:pos="1134"/>
        </w:tabs>
        <w:ind w:left="851"/>
        <w:jc w:val="both"/>
        <w:rPr>
          <w:i w:val="0"/>
          <w:color w:val="000000" w:themeColor="text1"/>
          <w:sz w:val="22"/>
          <w:szCs w:val="22"/>
          <w:lang w:eastAsia="en-US"/>
        </w:rPr>
      </w:pPr>
      <w:r w:rsidRPr="006E747A">
        <w:rPr>
          <w:i w:val="0"/>
          <w:color w:val="000000" w:themeColor="text1"/>
          <w:sz w:val="22"/>
          <w:szCs w:val="22"/>
          <w:lang w:eastAsia="en-US"/>
        </w:rPr>
        <w:t xml:space="preserve">Storitev varovanja ljudi in premoženja bo moral izvajalec opravljati z obstoječimi sistemi za tehnično varovanje in skrbeti za njihovo servisiranje in vzdrževanje. Izvajalec bo redno obveščal naročnika o vseh spremembah zakonodaje z področja zasebnega varovanja in posredoval ustrezne strokovne predloge, za zagotavljanje zakonitosti.  </w:t>
      </w:r>
    </w:p>
    <w:p w14:paraId="7C4314DF" w14:textId="77777777" w:rsidR="006E747A" w:rsidRPr="00847E70" w:rsidRDefault="006E747A" w:rsidP="006E747A">
      <w:pPr>
        <w:tabs>
          <w:tab w:val="num" w:pos="1134"/>
        </w:tabs>
        <w:ind w:left="851"/>
        <w:jc w:val="both"/>
        <w:rPr>
          <w:b/>
          <w:i w:val="0"/>
          <w:color w:val="FF0000"/>
          <w:sz w:val="22"/>
          <w:szCs w:val="22"/>
          <w:lang w:eastAsia="en-US"/>
        </w:rPr>
      </w:pPr>
    </w:p>
    <w:p w14:paraId="4736B899"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Za izvajanje storitev bo moral izvajalec, v sodelovanju z naročnikom, izdelati Načrt varovanja premoženja (v nadaljevanju: operativni načrt) za vsako lokacijo posebej, ki ga podpišeta izvajalec in naročnik. Izvajalec in naročnik v načrt vneseta:</w:t>
      </w:r>
    </w:p>
    <w:p w14:paraId="1954B202"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tehnični opis opreme, naprav in  navodila za ravnanje</w:t>
      </w:r>
    </w:p>
    <w:p w14:paraId="613DA3D5"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navodila za izvajanje del, ki so namenjena operativnim delavcem</w:t>
      </w:r>
    </w:p>
    <w:p w14:paraId="14C3098F"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nadzor nad izvajanjem varnostne službe in</w:t>
      </w:r>
    </w:p>
    <w:p w14:paraId="19526B00"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določita delavca, ki bosta zagotavljala usklajeno izvajanje varnostnih ukrepov. </w:t>
      </w:r>
    </w:p>
    <w:p w14:paraId="09DF8D62" w14:textId="77777777" w:rsidR="006E747A" w:rsidRPr="00AC1870" w:rsidRDefault="006E747A" w:rsidP="006E747A">
      <w:pPr>
        <w:tabs>
          <w:tab w:val="num" w:pos="1134"/>
        </w:tabs>
        <w:ind w:left="851"/>
        <w:jc w:val="both"/>
        <w:rPr>
          <w:i w:val="0"/>
          <w:sz w:val="22"/>
          <w:szCs w:val="22"/>
          <w:lang w:eastAsia="en-US"/>
        </w:rPr>
      </w:pPr>
    </w:p>
    <w:p w14:paraId="603FACC9" w14:textId="77777777" w:rsidR="006E747A" w:rsidRPr="00AC1870" w:rsidRDefault="006E747A" w:rsidP="006E747A">
      <w:pPr>
        <w:tabs>
          <w:tab w:val="num" w:pos="1134"/>
        </w:tabs>
        <w:jc w:val="both"/>
        <w:rPr>
          <w:i w:val="0"/>
          <w:sz w:val="22"/>
          <w:szCs w:val="22"/>
          <w:lang w:eastAsia="en-US"/>
        </w:rPr>
      </w:pPr>
    </w:p>
    <w:p w14:paraId="05D4801A" w14:textId="253CB6DE" w:rsidR="006E747A" w:rsidRPr="00AC1870" w:rsidRDefault="006E747A" w:rsidP="006E747A">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LJUDI IN PREMOŽENJA – MANJ ZAHTEVNIH</w:t>
      </w:r>
      <w:r w:rsidR="00F95A7F">
        <w:rPr>
          <w:b/>
          <w:i w:val="0"/>
          <w:sz w:val="22"/>
          <w:szCs w:val="22"/>
          <w:lang w:eastAsia="en-US"/>
        </w:rPr>
        <w:t>, ZAHTEVNIH</w:t>
      </w:r>
      <w:r w:rsidRPr="00AC1870">
        <w:rPr>
          <w:b/>
          <w:i w:val="0"/>
          <w:sz w:val="22"/>
          <w:szCs w:val="22"/>
          <w:lang w:eastAsia="en-US"/>
        </w:rPr>
        <w:t xml:space="preserve"> IN PROTOKOLARNIH OBJEKTOV </w:t>
      </w:r>
    </w:p>
    <w:p w14:paraId="44431A32" w14:textId="77777777" w:rsidR="006E747A" w:rsidRPr="00AC1870" w:rsidRDefault="006E747A" w:rsidP="006E747A">
      <w:pPr>
        <w:tabs>
          <w:tab w:val="num" w:pos="1134"/>
        </w:tabs>
        <w:jc w:val="both"/>
        <w:rPr>
          <w:b/>
          <w:i w:val="0"/>
          <w:sz w:val="22"/>
          <w:szCs w:val="22"/>
          <w:highlight w:val="yellow"/>
          <w:lang w:eastAsia="en-US"/>
        </w:rPr>
      </w:pPr>
    </w:p>
    <w:p w14:paraId="5D50C535" w14:textId="2FF49CED" w:rsidR="006E747A" w:rsidRDefault="006E747A" w:rsidP="006E747A">
      <w:pPr>
        <w:tabs>
          <w:tab w:val="num" w:pos="1134"/>
        </w:tabs>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 xml:space="preserve">varnostniki in sistemi za tehnično varovanje. </w:t>
      </w:r>
    </w:p>
    <w:p w14:paraId="563505AA" w14:textId="4B27353B" w:rsidR="000B7595" w:rsidRDefault="000B7595" w:rsidP="006E747A">
      <w:pPr>
        <w:tabs>
          <w:tab w:val="num" w:pos="1134"/>
        </w:tabs>
        <w:ind w:left="851"/>
        <w:jc w:val="both"/>
        <w:rPr>
          <w:b/>
          <w:i w:val="0"/>
          <w:sz w:val="22"/>
          <w:szCs w:val="22"/>
          <w:lang w:eastAsia="en-US"/>
        </w:rPr>
      </w:pPr>
    </w:p>
    <w:p w14:paraId="063CF078" w14:textId="796E3CA3" w:rsidR="000B7595" w:rsidRPr="000B7595" w:rsidRDefault="000B7595" w:rsidP="000B7595">
      <w:pPr>
        <w:tabs>
          <w:tab w:val="num" w:pos="1134"/>
        </w:tabs>
        <w:ind w:left="851"/>
        <w:jc w:val="both"/>
        <w:rPr>
          <w:i w:val="0"/>
          <w:sz w:val="22"/>
          <w:szCs w:val="22"/>
          <w:lang w:eastAsia="en-US"/>
        </w:rPr>
      </w:pPr>
      <w:r w:rsidRPr="000B7595">
        <w:rPr>
          <w:i w:val="0"/>
          <w:sz w:val="22"/>
          <w:szCs w:val="22"/>
          <w:lang w:eastAsia="en-US"/>
        </w:rPr>
        <w:t>Varnostno-receptorske storitve, ki jih opravljajo varnostniki</w:t>
      </w:r>
      <w:r w:rsidR="00A319C9">
        <w:rPr>
          <w:i w:val="0"/>
          <w:sz w:val="22"/>
          <w:szCs w:val="22"/>
          <w:lang w:eastAsia="en-US"/>
        </w:rPr>
        <w:t xml:space="preserve"> oz. varnostniki-receptorji</w:t>
      </w:r>
      <w:r w:rsidRPr="000B7595">
        <w:rPr>
          <w:i w:val="0"/>
          <w:sz w:val="22"/>
          <w:szCs w:val="22"/>
          <w:lang w:eastAsia="en-US"/>
        </w:rPr>
        <w:t xml:space="preserve"> obsegajo predvsem:</w:t>
      </w:r>
    </w:p>
    <w:p w14:paraId="6AE1E55C"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varovanje območja, zgradbe in prostorov z opravljanjem varnostno-receptorskih nalog na vhodu/izhodu, obhodi na širšem območju, odklepanje/zaklepanje vhodov, prevzem in razdelitev dnevnega tiska, aktiviranje dvigala, pregled celotnega varovanega območja,</w:t>
      </w:r>
    </w:p>
    <w:p w14:paraId="7728FC5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izdelava ocene tveganja in varnostnega načrta v skladu z zakonom in drugimi predpisi za vsako zgradbo posebej,</w:t>
      </w:r>
    </w:p>
    <w:p w14:paraId="7A65BAF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vzdrževanje reda na varovanem območju,</w:t>
      </w:r>
    </w:p>
    <w:p w14:paraId="2BC2B7C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sprejemanje, usmerjanje in spremljanje obiskovalcev, vodenje evidence obiskovalcev,</w:t>
      </w:r>
    </w:p>
    <w:p w14:paraId="6812091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preverjanje istovetnosti obiskovalcev,</w:t>
      </w:r>
    </w:p>
    <w:p w14:paraId="16F48EFB"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sprejemanje in usmerjanje telefonskih pozivov, ki se opravljajo preko hišne centrale in druge naloge po sprotnem dogovoru,</w:t>
      </w:r>
    </w:p>
    <w:p w14:paraId="3F1DE6CF"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nadzor na vstopanjem, gibanjem in izstopanjem zaposlenih, obiskovalcev in strank v objekt,</w:t>
      </w:r>
    </w:p>
    <w:p w14:paraId="792C72CE"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izvajanje obhodov in opazovanje varovanega objekta v skladu z načrtom obhodov,</w:t>
      </w:r>
    </w:p>
    <w:p w14:paraId="393D4059"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vodenje evidence vstopa in izstopa izvajalcev del v in iz objekta,</w:t>
      </w:r>
    </w:p>
    <w:p w14:paraId="7DDA6561"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varovanje zaposlenih oseb v varovanem območju,</w:t>
      </w:r>
    </w:p>
    <w:p w14:paraId="3E702C48" w14:textId="77777777"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organiziranje dela varnostnika na varovanem območju ali objektu,</w:t>
      </w:r>
    </w:p>
    <w:p w14:paraId="705F8B50" w14:textId="61AEF191" w:rsidR="000B7595" w:rsidRPr="000B7595" w:rsidRDefault="000B7595" w:rsidP="000B7595">
      <w:pPr>
        <w:numPr>
          <w:ilvl w:val="1"/>
          <w:numId w:val="32"/>
        </w:numPr>
        <w:tabs>
          <w:tab w:val="clear" w:pos="1440"/>
          <w:tab w:val="num" w:pos="0"/>
          <w:tab w:val="num" w:pos="1134"/>
        </w:tabs>
        <w:jc w:val="both"/>
        <w:rPr>
          <w:i w:val="0"/>
          <w:sz w:val="22"/>
          <w:szCs w:val="22"/>
          <w:lang w:eastAsia="en-US"/>
        </w:rPr>
      </w:pPr>
      <w:r w:rsidRPr="000B7595">
        <w:rPr>
          <w:i w:val="0"/>
          <w:sz w:val="22"/>
          <w:szCs w:val="22"/>
          <w:lang w:eastAsia="en-US"/>
        </w:rPr>
        <w:t>izdelava poročil za potrebe naročnika ( kraja, vlom, poškodovanje lastnine… ),</w:t>
      </w:r>
    </w:p>
    <w:p w14:paraId="1C706F0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izvajanje prvih nujnih ukrepov ob zaznavi kaznivega dejanja ali drugega varnostnega pojava (obveščanje policije, odgovorne osebe naročnika za varnostne storitve),</w:t>
      </w:r>
    </w:p>
    <w:p w14:paraId="205F456B" w14:textId="1FD8EDC9" w:rsidR="000B7595" w:rsidRPr="000B7595" w:rsidRDefault="000B7595" w:rsidP="00042AAC">
      <w:pPr>
        <w:numPr>
          <w:ilvl w:val="1"/>
          <w:numId w:val="32"/>
        </w:numPr>
        <w:jc w:val="both"/>
        <w:rPr>
          <w:i w:val="0"/>
          <w:sz w:val="22"/>
          <w:szCs w:val="22"/>
          <w:lang w:eastAsia="en-US"/>
        </w:rPr>
      </w:pPr>
      <w:r w:rsidRPr="000B7595">
        <w:rPr>
          <w:i w:val="0"/>
          <w:sz w:val="22"/>
          <w:szCs w:val="22"/>
          <w:lang w:eastAsia="en-US"/>
        </w:rPr>
        <w:t xml:space="preserve">zadržanje </w:t>
      </w:r>
      <w:r w:rsidR="00042AAC" w:rsidRPr="00042AAC">
        <w:rPr>
          <w:i w:val="0"/>
          <w:sz w:val="22"/>
          <w:szCs w:val="22"/>
          <w:lang w:eastAsia="en-US"/>
        </w:rPr>
        <w:t>oseb</w:t>
      </w:r>
      <w:r w:rsidR="00042AAC">
        <w:rPr>
          <w:i w:val="0"/>
          <w:sz w:val="22"/>
          <w:szCs w:val="22"/>
          <w:lang w:eastAsia="en-US"/>
        </w:rPr>
        <w:t>,</w:t>
      </w:r>
      <w:r w:rsidRPr="000B7595">
        <w:rPr>
          <w:i w:val="0"/>
          <w:sz w:val="22"/>
          <w:szCs w:val="22"/>
          <w:lang w:eastAsia="en-US"/>
        </w:rPr>
        <w:t xml:space="preserve"> v skladu z veljavnimi predpisi,</w:t>
      </w:r>
    </w:p>
    <w:p w14:paraId="01F6DB5D"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zavarovanje kraja kaznivih dejanj, dogodka ali škodnega primera,</w:t>
      </w:r>
    </w:p>
    <w:p w14:paraId="764A28D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nadzorovanje notranjosti in zunanjosti objekta, gibanja ljudi in opuščenih predmetov,</w:t>
      </w:r>
    </w:p>
    <w:p w14:paraId="160CD650"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detajlni pregled objekta po odhodu zaposlenih, obiskovalcev, izvajalcev del in izvajanje ukrepov za preprečitev nastajanja morebitne škode,</w:t>
      </w:r>
    </w:p>
    <w:p w14:paraId="05867356" w14:textId="77777777"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lastRenderedPageBreak/>
        <w:t>ustrezno ukrepanje v primeru posredne ali neposredne ogroženosti ljudi ali premoženja v objektu. V tem primeru mora varnostnik obvestiti varnostno nadzorni center izvajalca, policijo, gasilce in odgovorno osebo naročnika,</w:t>
      </w:r>
    </w:p>
    <w:p w14:paraId="12036D88" w14:textId="0F76318E"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izdaja in sprejem ključev v skladu z navodili naročnika, o čemer se vodi evidenca,</w:t>
      </w:r>
    </w:p>
    <w:p w14:paraId="288DB23B" w14:textId="4457BAF3"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izvajanje drugih nalog s področja splošne varnosti po naročilu naročnika,</w:t>
      </w:r>
    </w:p>
    <w:p w14:paraId="5EFB4145" w14:textId="74ABD61D" w:rsidR="000B7595" w:rsidRPr="000B7595" w:rsidRDefault="000B7595" w:rsidP="000B7595">
      <w:pPr>
        <w:numPr>
          <w:ilvl w:val="1"/>
          <w:numId w:val="32"/>
        </w:numPr>
        <w:tabs>
          <w:tab w:val="num" w:pos="1134"/>
        </w:tabs>
        <w:jc w:val="both"/>
        <w:rPr>
          <w:i w:val="0"/>
          <w:sz w:val="22"/>
          <w:szCs w:val="22"/>
          <w:lang w:eastAsia="en-US"/>
        </w:rPr>
      </w:pPr>
      <w:r w:rsidRPr="000B7595">
        <w:rPr>
          <w:i w:val="0"/>
          <w:sz w:val="22"/>
          <w:szCs w:val="22"/>
          <w:lang w:eastAsia="en-US"/>
        </w:rPr>
        <w:t>vklop in izklop tehničnega varovanja,</w:t>
      </w:r>
    </w:p>
    <w:p w14:paraId="6803EAFA"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gašenje začetih požarov in ukrepanje v skladu s tehničnimi in posebnimi navodili v primeru požara ali sporočene grožnje,</w:t>
      </w:r>
    </w:p>
    <w:p w14:paraId="795A5CC5"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opravljanje preventivnih pregledov varovanega objekta in okolice,</w:t>
      </w:r>
    </w:p>
    <w:p w14:paraId="1AA5FD9C"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 primeru okvar na objektu ali opremi (kot npr. izliv vode) izvesti potrebne ukrepe (npr. zaprtje glavnega ventila) za preprečevanje nastajanja še večje škode,</w:t>
      </w:r>
    </w:p>
    <w:p w14:paraId="6CFF0FE1"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v primeru sprožitve kakršnega koli alarma, fizičen pregled območja, objekta in izvedba potrebnih ukrepov,</w:t>
      </w:r>
    </w:p>
    <w:p w14:paraId="10110C26"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organiziranje intervencije v primeru sprožitve alarmnega signala oziroma izrednega dogodka,</w:t>
      </w:r>
    </w:p>
    <w:p w14:paraId="790BC65F"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sprotno obveščanje predstavnika naročnika o vseh opaženih napakah oziroma okvarah v varovanih objektih,</w:t>
      </w:r>
    </w:p>
    <w:p w14:paraId="53C63008" w14:textId="77777777" w:rsidR="000B7595" w:rsidRPr="000B7595" w:rsidRDefault="000B7595" w:rsidP="000B7595">
      <w:pPr>
        <w:numPr>
          <w:ilvl w:val="1"/>
          <w:numId w:val="32"/>
        </w:numPr>
        <w:tabs>
          <w:tab w:val="clear" w:pos="1440"/>
          <w:tab w:val="num" w:pos="360"/>
          <w:tab w:val="num" w:pos="1134"/>
        </w:tabs>
        <w:jc w:val="both"/>
        <w:rPr>
          <w:i w:val="0"/>
          <w:sz w:val="22"/>
          <w:szCs w:val="22"/>
          <w:lang w:eastAsia="en-US"/>
        </w:rPr>
      </w:pPr>
      <w:r w:rsidRPr="000B7595">
        <w:rPr>
          <w:i w:val="0"/>
          <w:sz w:val="22"/>
          <w:szCs w:val="22"/>
          <w:lang w:eastAsia="en-US"/>
        </w:rPr>
        <w:t>reševanja iz dvigala v objektih, kjer se dvigala nahajajo.</w:t>
      </w:r>
    </w:p>
    <w:p w14:paraId="14D1079B" w14:textId="77777777" w:rsidR="000B7595" w:rsidRPr="00AC1870" w:rsidRDefault="000B7595" w:rsidP="00A319C9">
      <w:pPr>
        <w:tabs>
          <w:tab w:val="num" w:pos="1134"/>
        </w:tabs>
        <w:jc w:val="both"/>
        <w:rPr>
          <w:b/>
          <w:i w:val="0"/>
          <w:sz w:val="22"/>
          <w:szCs w:val="22"/>
          <w:lang w:eastAsia="en-US"/>
        </w:rPr>
      </w:pPr>
    </w:p>
    <w:p w14:paraId="7EAA624F"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Za izvajanje storitev bo moral izvajalec, v sodelovanju z naročnikom, izdelati Načrt varovanja premoženja (v nadaljevanju: operativni načrt) za vsako lokacijo posebej, ki ga podpišeta izvajalec in naročnik. Izvajalec in naročnik v načrt vneseta:</w:t>
      </w:r>
    </w:p>
    <w:p w14:paraId="698A6BA8"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časovni razpored dela varnostnikov-receptorjev, varnostnikov</w:t>
      </w:r>
    </w:p>
    <w:p w14:paraId="7E50E8B7"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skupne ukrepe s področja varstva pri delu </w:t>
      </w:r>
    </w:p>
    <w:p w14:paraId="00FCA8C6" w14:textId="77777777" w:rsidR="006E747A" w:rsidRPr="00AC1870"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tehnični opis opreme, naprav in  navodila za ravnanje</w:t>
      </w:r>
    </w:p>
    <w:p w14:paraId="77E363CE"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navodila za izvajanje del, ki so namenjena operativnim delavcem</w:t>
      </w:r>
    </w:p>
    <w:p w14:paraId="6978D8A9"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nadzor nad izvajanjem varnostne službe in</w:t>
      </w:r>
    </w:p>
    <w:p w14:paraId="5C1CB651" w14:textId="77777777" w:rsidR="006E747A" w:rsidRDefault="006E747A" w:rsidP="006E747A">
      <w:pPr>
        <w:numPr>
          <w:ilvl w:val="0"/>
          <w:numId w:val="28"/>
        </w:numPr>
        <w:tabs>
          <w:tab w:val="num" w:pos="1134"/>
        </w:tabs>
        <w:ind w:left="851" w:firstLine="0"/>
        <w:rPr>
          <w:i w:val="0"/>
          <w:sz w:val="22"/>
          <w:szCs w:val="22"/>
          <w:lang w:eastAsia="en-US"/>
        </w:rPr>
      </w:pPr>
      <w:r w:rsidRPr="00AC1870">
        <w:rPr>
          <w:i w:val="0"/>
          <w:sz w:val="22"/>
          <w:szCs w:val="22"/>
          <w:lang w:eastAsia="en-US"/>
        </w:rPr>
        <w:t xml:space="preserve">določita delavca, ki bosta zagotavljala usklajeno izvajanje varnostnih ukrepov. </w:t>
      </w:r>
    </w:p>
    <w:p w14:paraId="548B22FB" w14:textId="77777777" w:rsidR="006E747A" w:rsidRDefault="006E747A" w:rsidP="006E747A">
      <w:pPr>
        <w:tabs>
          <w:tab w:val="num" w:pos="1134"/>
        </w:tabs>
        <w:ind w:left="851"/>
        <w:rPr>
          <w:i w:val="0"/>
          <w:sz w:val="22"/>
          <w:szCs w:val="22"/>
          <w:lang w:eastAsia="en-US"/>
        </w:rPr>
      </w:pPr>
    </w:p>
    <w:p w14:paraId="78C9E40D" w14:textId="77777777" w:rsidR="006E747A" w:rsidRDefault="006E747A" w:rsidP="006E747A">
      <w:pPr>
        <w:tabs>
          <w:tab w:val="num" w:pos="1134"/>
        </w:tabs>
        <w:ind w:left="851"/>
        <w:jc w:val="both"/>
      </w:pPr>
      <w:r>
        <w:rPr>
          <w:i w:val="0"/>
          <w:sz w:val="22"/>
          <w:szCs w:val="22"/>
          <w:lang w:eastAsia="en-US"/>
        </w:rPr>
        <w:t xml:space="preserve">Varnostnik oz. varnostnik-receptor vodi knjigo obiskovalcev, </w:t>
      </w:r>
      <w:r w:rsidRPr="00AC1870">
        <w:rPr>
          <w:i w:val="0"/>
          <w:sz w:val="22"/>
          <w:szCs w:val="22"/>
          <w:lang w:eastAsia="en-US"/>
        </w:rPr>
        <w:t>v katero za namene varovanja ljudi in premoženja, ter reda v prostorih mestne uprave, vpiše vsako osebo, ki namerava vstopiti v ali izstopiti iz prostorov mestne uprave, z izjemo zaposlenih v mestni upravi.</w:t>
      </w:r>
      <w:r w:rsidRPr="00AC1870">
        <w:t xml:space="preserve"> </w:t>
      </w:r>
    </w:p>
    <w:p w14:paraId="57D2C159" w14:textId="77777777" w:rsidR="00777497" w:rsidRDefault="00777497" w:rsidP="006E747A">
      <w:pPr>
        <w:tabs>
          <w:tab w:val="num" w:pos="1134"/>
        </w:tabs>
        <w:ind w:left="851"/>
        <w:jc w:val="both"/>
        <w:rPr>
          <w:i w:val="0"/>
          <w:sz w:val="22"/>
          <w:szCs w:val="22"/>
          <w:lang w:eastAsia="en-US"/>
        </w:rPr>
      </w:pPr>
    </w:p>
    <w:p w14:paraId="743EC400" w14:textId="0DA04063"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V knjigo obiskovalcev se lahko vpisujejo naslednji podatki: </w:t>
      </w:r>
    </w:p>
    <w:p w14:paraId="26F228D1"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datum vpisa, </w:t>
      </w:r>
    </w:p>
    <w:p w14:paraId="3314944C"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ime osebe, ki namerava vstopiti, </w:t>
      </w:r>
    </w:p>
    <w:p w14:paraId="3789EE31"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številka in vrsta njenega osebnega dokumenta, </w:t>
      </w:r>
    </w:p>
    <w:p w14:paraId="4183ABB0" w14:textId="77777777" w:rsidR="006E747A" w:rsidRPr="00AC1870" w:rsidRDefault="006E747A" w:rsidP="006E747A">
      <w:pPr>
        <w:tabs>
          <w:tab w:val="num" w:pos="1134"/>
        </w:tabs>
        <w:ind w:left="851"/>
        <w:jc w:val="both"/>
        <w:rPr>
          <w:i w:val="0"/>
          <w:sz w:val="22"/>
          <w:szCs w:val="22"/>
          <w:lang w:eastAsia="en-US"/>
        </w:rPr>
      </w:pPr>
      <w:r w:rsidRPr="00AC1870">
        <w:rPr>
          <w:i w:val="0"/>
          <w:sz w:val="22"/>
          <w:szCs w:val="22"/>
          <w:lang w:eastAsia="en-US"/>
        </w:rPr>
        <w:t xml:space="preserve">- razlog vstopa ter </w:t>
      </w:r>
    </w:p>
    <w:p w14:paraId="735E4943" w14:textId="77777777" w:rsidR="006E747A" w:rsidRDefault="006E747A" w:rsidP="006E747A">
      <w:pPr>
        <w:tabs>
          <w:tab w:val="num" w:pos="1134"/>
        </w:tabs>
        <w:ind w:left="851"/>
        <w:jc w:val="both"/>
        <w:rPr>
          <w:i w:val="0"/>
          <w:sz w:val="22"/>
          <w:szCs w:val="22"/>
          <w:lang w:eastAsia="en-US"/>
        </w:rPr>
      </w:pPr>
      <w:r w:rsidRPr="00AC1870">
        <w:rPr>
          <w:i w:val="0"/>
          <w:sz w:val="22"/>
          <w:szCs w:val="22"/>
          <w:lang w:eastAsia="en-US"/>
        </w:rPr>
        <w:t>- uro vstopa in izstopa.</w:t>
      </w:r>
    </w:p>
    <w:p w14:paraId="032D96BD" w14:textId="77777777" w:rsidR="006E747A" w:rsidRPr="00AC1870" w:rsidRDefault="006E747A" w:rsidP="006E747A">
      <w:pPr>
        <w:tabs>
          <w:tab w:val="num" w:pos="1134"/>
        </w:tabs>
        <w:ind w:left="851"/>
        <w:jc w:val="both"/>
        <w:rPr>
          <w:i w:val="0"/>
          <w:sz w:val="22"/>
          <w:szCs w:val="22"/>
          <w:lang w:eastAsia="en-US"/>
        </w:rPr>
      </w:pPr>
    </w:p>
    <w:p w14:paraId="06FC8CD5" w14:textId="34346FAD" w:rsidR="006E747A" w:rsidRDefault="006E747A" w:rsidP="006E747A">
      <w:pPr>
        <w:ind w:left="851"/>
        <w:jc w:val="both"/>
        <w:rPr>
          <w:i w:val="0"/>
          <w:color w:val="000000" w:themeColor="text1"/>
          <w:sz w:val="22"/>
          <w:szCs w:val="22"/>
          <w:lang w:eastAsia="en-US"/>
        </w:rPr>
      </w:pPr>
      <w:r w:rsidRPr="006E747A">
        <w:rPr>
          <w:i w:val="0"/>
          <w:color w:val="000000" w:themeColor="text1"/>
          <w:sz w:val="22"/>
          <w:szCs w:val="22"/>
          <w:lang w:eastAsia="en-US"/>
        </w:rPr>
        <w:t>Vsi varnostniki morajo biti urejeni in v enakih prepoznavnih delovnih oblekah, na katerih bo na vidnem mestu visela priponka ali druga oznaka, z imenom in priimkom in ime firme podjetja, kateri pripada.</w:t>
      </w:r>
    </w:p>
    <w:p w14:paraId="5AACFFE9" w14:textId="77777777" w:rsidR="006E747A" w:rsidRPr="006E747A" w:rsidRDefault="006E747A" w:rsidP="006E747A">
      <w:pPr>
        <w:ind w:left="851"/>
        <w:jc w:val="both"/>
        <w:rPr>
          <w:i w:val="0"/>
          <w:color w:val="000000" w:themeColor="text1"/>
          <w:sz w:val="22"/>
          <w:szCs w:val="22"/>
          <w:lang w:eastAsia="en-US"/>
        </w:rPr>
      </w:pPr>
    </w:p>
    <w:p w14:paraId="21B37564" w14:textId="151927D0" w:rsidR="006E747A" w:rsidRDefault="006E747A" w:rsidP="006E747A">
      <w:pPr>
        <w:ind w:left="851"/>
        <w:jc w:val="both"/>
        <w:rPr>
          <w:i w:val="0"/>
          <w:color w:val="000000" w:themeColor="text1"/>
          <w:sz w:val="22"/>
          <w:szCs w:val="22"/>
          <w:lang w:eastAsia="en-US"/>
        </w:rPr>
      </w:pPr>
      <w:r w:rsidRPr="006E747A">
        <w:rPr>
          <w:i w:val="0"/>
          <w:color w:val="000000" w:themeColor="text1"/>
          <w:sz w:val="22"/>
          <w:szCs w:val="22"/>
          <w:lang w:eastAsia="en-US"/>
        </w:rPr>
        <w:t>Vsi varnostniki receptorji, ki bodo svoje delo opravljali na objektih MU MOL, morajo aktivno obvladati slovenski jezik.</w:t>
      </w:r>
    </w:p>
    <w:p w14:paraId="01190DF0" w14:textId="77777777" w:rsidR="00A319C9" w:rsidRPr="006E747A" w:rsidRDefault="00A319C9" w:rsidP="006E747A">
      <w:pPr>
        <w:ind w:left="851"/>
        <w:jc w:val="both"/>
        <w:rPr>
          <w:i w:val="0"/>
          <w:color w:val="000000" w:themeColor="text1"/>
          <w:sz w:val="22"/>
          <w:szCs w:val="22"/>
          <w:lang w:eastAsia="en-US"/>
        </w:rPr>
      </w:pPr>
    </w:p>
    <w:p w14:paraId="7CAB35A9" w14:textId="4B981433" w:rsidR="006E747A" w:rsidRDefault="006E747A" w:rsidP="002372D9">
      <w:pPr>
        <w:ind w:left="851"/>
        <w:jc w:val="both"/>
        <w:rPr>
          <w:i w:val="0"/>
          <w:color w:val="000000" w:themeColor="text1"/>
          <w:sz w:val="22"/>
          <w:szCs w:val="22"/>
          <w:lang w:eastAsia="en-US"/>
        </w:rPr>
      </w:pPr>
      <w:r w:rsidRPr="002372D9">
        <w:rPr>
          <w:i w:val="0"/>
          <w:color w:val="000000" w:themeColor="text1"/>
          <w:sz w:val="22"/>
          <w:szCs w:val="22"/>
          <w:lang w:eastAsia="en-US"/>
        </w:rPr>
        <w:t xml:space="preserve">Delo varnostnikov lahko opravljajo zato usposobljene osebe z opravljeno NPK in veljavno licenco, ter osnovno znanje uporabe računalnika, da lahko vpišejo lastna opažanja in napake ter tista, ki mu jih sporoči čistilni servis ali zaposleni na objektu. </w:t>
      </w:r>
    </w:p>
    <w:p w14:paraId="244BD16E" w14:textId="313595D4" w:rsidR="00885DD1" w:rsidRDefault="00885DD1" w:rsidP="002372D9">
      <w:pPr>
        <w:ind w:left="851"/>
        <w:jc w:val="both"/>
        <w:rPr>
          <w:i w:val="0"/>
          <w:color w:val="000000" w:themeColor="text1"/>
          <w:sz w:val="22"/>
          <w:szCs w:val="22"/>
          <w:lang w:eastAsia="en-US"/>
        </w:rPr>
      </w:pPr>
    </w:p>
    <w:p w14:paraId="582E07CB" w14:textId="07CC099D"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w:t>
      </w:r>
      <w:r w:rsidRPr="00885DD1">
        <w:rPr>
          <w:i w:val="0"/>
          <w:color w:val="000000" w:themeColor="text1"/>
          <w:sz w:val="22"/>
          <w:szCs w:val="22"/>
          <w:lang w:eastAsia="en-US"/>
        </w:rPr>
        <w:t xml:space="preserve"> manj zahtevnih ob</w:t>
      </w:r>
      <w:r>
        <w:rPr>
          <w:i w:val="0"/>
          <w:color w:val="000000" w:themeColor="text1"/>
          <w:sz w:val="22"/>
          <w:szCs w:val="22"/>
          <w:lang w:eastAsia="en-US"/>
        </w:rPr>
        <w:t>jektih varnostniki – receptorji</w:t>
      </w:r>
      <w:r w:rsidRPr="00885DD1">
        <w:rPr>
          <w:i w:val="0"/>
          <w:color w:val="000000" w:themeColor="text1"/>
          <w:sz w:val="22"/>
          <w:szCs w:val="22"/>
          <w:lang w:eastAsia="en-US"/>
        </w:rPr>
        <w:t xml:space="preserve">: </w:t>
      </w:r>
    </w:p>
    <w:p w14:paraId="78EDD574"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izdajajo ključe zaposlenim,  </w:t>
      </w:r>
    </w:p>
    <w:p w14:paraId="5722B3C2"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vodijo evidenco izdaje ključev prostorov,</w:t>
      </w:r>
    </w:p>
    <w:p w14:paraId="6956F39D"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posredujejo informacije po telefonu,</w:t>
      </w:r>
    </w:p>
    <w:p w14:paraId="47CCBB95"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usmerjajo obiskovalce,</w:t>
      </w:r>
    </w:p>
    <w:p w14:paraId="14450C0A"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opravljajo obhode po objektu,</w:t>
      </w:r>
    </w:p>
    <w:p w14:paraId="37EB84FE"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lastRenderedPageBreak/>
        <w:t>-</w:t>
      </w:r>
      <w:r w:rsidRPr="00885DD1">
        <w:rPr>
          <w:i w:val="0"/>
          <w:color w:val="000000" w:themeColor="text1"/>
          <w:sz w:val="22"/>
          <w:szCs w:val="22"/>
          <w:lang w:eastAsia="en-US"/>
        </w:rPr>
        <w:tab/>
        <w:t>se odzivajo na vse alarme – požarni, protivlomni in podobno povsod, kjer ti sistemi obstajajo</w:t>
      </w:r>
    </w:p>
    <w:p w14:paraId="6159E84D" w14:textId="5009C43F"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in še druga dela, ki so že zajeta v razpisni dokumentaciji</w:t>
      </w:r>
      <w:r w:rsidR="00042AAC">
        <w:rPr>
          <w:i w:val="0"/>
          <w:color w:val="000000" w:themeColor="text1"/>
          <w:sz w:val="22"/>
          <w:szCs w:val="22"/>
          <w:lang w:eastAsia="en-US"/>
        </w:rPr>
        <w:t>.</w:t>
      </w:r>
    </w:p>
    <w:p w14:paraId="5131BE9E" w14:textId="77777777" w:rsidR="00885DD1" w:rsidRPr="00885DD1" w:rsidRDefault="00885DD1" w:rsidP="00885DD1">
      <w:pPr>
        <w:ind w:left="851"/>
        <w:jc w:val="both"/>
        <w:rPr>
          <w:i w:val="0"/>
          <w:color w:val="000000" w:themeColor="text1"/>
          <w:sz w:val="22"/>
          <w:szCs w:val="22"/>
          <w:lang w:eastAsia="en-US"/>
        </w:rPr>
      </w:pPr>
    </w:p>
    <w:p w14:paraId="7C6A9BC5" w14:textId="7372048A"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w:t>
      </w:r>
      <w:r w:rsidRPr="00885DD1">
        <w:rPr>
          <w:i w:val="0"/>
          <w:color w:val="000000" w:themeColor="text1"/>
          <w:sz w:val="22"/>
          <w:szCs w:val="22"/>
          <w:lang w:eastAsia="en-US"/>
        </w:rPr>
        <w:t xml:space="preserve"> zahtevnih objektih</w:t>
      </w:r>
      <w:r w:rsidR="00042AAC">
        <w:rPr>
          <w:i w:val="0"/>
          <w:color w:val="000000" w:themeColor="text1"/>
          <w:sz w:val="22"/>
          <w:szCs w:val="22"/>
          <w:lang w:eastAsia="en-US"/>
        </w:rPr>
        <w:t xml:space="preserve"> (Proletarska cesta 1)</w:t>
      </w:r>
      <w:r w:rsidRPr="00885DD1">
        <w:rPr>
          <w:i w:val="0"/>
          <w:color w:val="000000" w:themeColor="text1"/>
          <w:sz w:val="22"/>
          <w:szCs w:val="22"/>
          <w:lang w:eastAsia="en-US"/>
        </w:rPr>
        <w:t xml:space="preserve"> morajo varnostniki – receptorji poleg ostalega še:</w:t>
      </w:r>
    </w:p>
    <w:p w14:paraId="20E6D5BF"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ugotavljati istovetnost obiskovalcev, jih vpisovati v knjigo in spremljati njihovo gibanje po objektu,</w:t>
      </w:r>
    </w:p>
    <w:p w14:paraId="52A2B98E" w14:textId="77476FC5"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spremljati dogajanje tako na službenem parkirišču, kot tudi na celotnem varovanem območju – </w:t>
      </w:r>
      <w:r>
        <w:rPr>
          <w:i w:val="0"/>
          <w:color w:val="000000" w:themeColor="text1"/>
          <w:sz w:val="22"/>
          <w:szCs w:val="22"/>
          <w:lang w:eastAsia="en-US"/>
        </w:rPr>
        <w:tab/>
      </w:r>
      <w:r w:rsidRPr="00885DD1">
        <w:rPr>
          <w:i w:val="0"/>
          <w:color w:val="000000" w:themeColor="text1"/>
          <w:sz w:val="22"/>
          <w:szCs w:val="22"/>
          <w:lang w:eastAsia="en-US"/>
        </w:rPr>
        <w:t>okolica objekta,</w:t>
      </w:r>
    </w:p>
    <w:p w14:paraId="47B56D21"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spremljati videonadzor na varovanem območju, </w:t>
      </w:r>
    </w:p>
    <w:p w14:paraId="16285E16" w14:textId="3E0174BD"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paziti na pravilno parkiranje vsakega vozila, ki ima dovoljenje za parkiranje in da se le ta pravilno </w:t>
      </w:r>
      <w:r>
        <w:rPr>
          <w:i w:val="0"/>
          <w:color w:val="000000" w:themeColor="text1"/>
          <w:sz w:val="22"/>
          <w:szCs w:val="22"/>
          <w:lang w:eastAsia="en-US"/>
        </w:rPr>
        <w:tab/>
      </w:r>
      <w:r w:rsidRPr="00885DD1">
        <w:rPr>
          <w:i w:val="0"/>
          <w:color w:val="000000" w:themeColor="text1"/>
          <w:sz w:val="22"/>
          <w:szCs w:val="22"/>
          <w:lang w:eastAsia="en-US"/>
        </w:rPr>
        <w:t>parkira na svoje parkirno mesto,</w:t>
      </w:r>
    </w:p>
    <w:p w14:paraId="25AE3654" w14:textId="58C21B95"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 xml:space="preserve">opozarjati osebe, da se nahajajo na varovanem območju in jih odstraniti iz varovanega območja v </w:t>
      </w:r>
      <w:r>
        <w:rPr>
          <w:i w:val="0"/>
          <w:color w:val="000000" w:themeColor="text1"/>
          <w:sz w:val="22"/>
          <w:szCs w:val="22"/>
          <w:lang w:eastAsia="en-US"/>
        </w:rPr>
        <w:tab/>
      </w:r>
      <w:r w:rsidR="00042AAC">
        <w:rPr>
          <w:i w:val="0"/>
          <w:color w:val="000000" w:themeColor="text1"/>
          <w:sz w:val="22"/>
          <w:szCs w:val="22"/>
          <w:lang w:eastAsia="en-US"/>
        </w:rPr>
        <w:t>kolikor le te nimajo dovoljenja.</w:t>
      </w:r>
    </w:p>
    <w:p w14:paraId="2767012B" w14:textId="77777777" w:rsidR="00885DD1" w:rsidRPr="00885DD1" w:rsidRDefault="00885DD1" w:rsidP="00885DD1">
      <w:pPr>
        <w:ind w:left="851"/>
        <w:jc w:val="both"/>
        <w:rPr>
          <w:i w:val="0"/>
          <w:color w:val="000000" w:themeColor="text1"/>
          <w:sz w:val="22"/>
          <w:szCs w:val="22"/>
          <w:lang w:eastAsia="en-US"/>
        </w:rPr>
      </w:pPr>
    </w:p>
    <w:p w14:paraId="35A4A17E" w14:textId="05DEE474" w:rsidR="00885DD1" w:rsidRPr="00885DD1" w:rsidRDefault="00885DD1" w:rsidP="00885DD1">
      <w:pPr>
        <w:ind w:left="851"/>
        <w:jc w:val="both"/>
        <w:rPr>
          <w:i w:val="0"/>
          <w:color w:val="000000" w:themeColor="text1"/>
          <w:sz w:val="22"/>
          <w:szCs w:val="22"/>
          <w:lang w:eastAsia="en-US"/>
        </w:rPr>
      </w:pPr>
      <w:r>
        <w:rPr>
          <w:i w:val="0"/>
          <w:color w:val="000000" w:themeColor="text1"/>
          <w:sz w:val="22"/>
          <w:szCs w:val="22"/>
          <w:lang w:eastAsia="en-US"/>
        </w:rPr>
        <w:t>V p</w:t>
      </w:r>
      <w:r w:rsidRPr="00885DD1">
        <w:rPr>
          <w:i w:val="0"/>
          <w:color w:val="000000" w:themeColor="text1"/>
          <w:sz w:val="22"/>
          <w:szCs w:val="22"/>
          <w:lang w:eastAsia="en-US"/>
        </w:rPr>
        <w:t>rotokolarni</w:t>
      </w:r>
      <w:r>
        <w:rPr>
          <w:i w:val="0"/>
          <w:color w:val="000000" w:themeColor="text1"/>
          <w:sz w:val="22"/>
          <w:szCs w:val="22"/>
          <w:lang w:eastAsia="en-US"/>
        </w:rPr>
        <w:t>h</w:t>
      </w:r>
      <w:r w:rsidRPr="00885DD1">
        <w:rPr>
          <w:i w:val="0"/>
          <w:color w:val="000000" w:themeColor="text1"/>
          <w:sz w:val="22"/>
          <w:szCs w:val="22"/>
          <w:lang w:eastAsia="en-US"/>
        </w:rPr>
        <w:t xml:space="preserve"> objekti</w:t>
      </w:r>
      <w:r>
        <w:rPr>
          <w:i w:val="0"/>
          <w:color w:val="000000" w:themeColor="text1"/>
          <w:sz w:val="22"/>
          <w:szCs w:val="22"/>
          <w:lang w:eastAsia="en-US"/>
        </w:rPr>
        <w:t>h (Mestni trg 1-Magistrat)</w:t>
      </w:r>
      <w:r w:rsidRPr="00885DD1">
        <w:rPr>
          <w:i w:val="0"/>
          <w:color w:val="000000" w:themeColor="text1"/>
          <w:sz w:val="22"/>
          <w:szCs w:val="22"/>
          <w:lang w:eastAsia="en-US"/>
        </w:rPr>
        <w:t xml:space="preserve"> morajo varnostniki – receptorji</w:t>
      </w:r>
      <w:r>
        <w:rPr>
          <w:i w:val="0"/>
          <w:color w:val="000000" w:themeColor="text1"/>
          <w:sz w:val="22"/>
          <w:szCs w:val="22"/>
          <w:lang w:eastAsia="en-US"/>
        </w:rPr>
        <w:t xml:space="preserve"> poleg ostalega še</w:t>
      </w:r>
      <w:r w:rsidRPr="00885DD1">
        <w:rPr>
          <w:i w:val="0"/>
          <w:color w:val="000000" w:themeColor="text1"/>
          <w:sz w:val="22"/>
          <w:szCs w:val="22"/>
          <w:lang w:eastAsia="en-US"/>
        </w:rPr>
        <w:t>:</w:t>
      </w:r>
    </w:p>
    <w:p w14:paraId="07D43492"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sprejemati obiskovalce – turiste in jih usmerjati tam, kjer se lahko gibajo,</w:t>
      </w:r>
    </w:p>
    <w:p w14:paraId="72F177B0" w14:textId="778D98A0"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sodelovati pri sprejemu pomembnejš</w:t>
      </w:r>
      <w:r w:rsidR="00042AAC">
        <w:rPr>
          <w:i w:val="0"/>
          <w:color w:val="000000" w:themeColor="text1"/>
          <w:sz w:val="22"/>
          <w:szCs w:val="22"/>
          <w:lang w:eastAsia="en-US"/>
        </w:rPr>
        <w:t>ih obiskovalcev – županov drugih</w:t>
      </w:r>
      <w:r w:rsidRPr="00885DD1">
        <w:rPr>
          <w:i w:val="0"/>
          <w:color w:val="000000" w:themeColor="text1"/>
          <w:sz w:val="22"/>
          <w:szCs w:val="22"/>
          <w:lang w:eastAsia="en-US"/>
        </w:rPr>
        <w:t xml:space="preserve"> mest, ministrov, </w:t>
      </w:r>
      <w:r>
        <w:rPr>
          <w:i w:val="0"/>
          <w:color w:val="000000" w:themeColor="text1"/>
          <w:sz w:val="22"/>
          <w:szCs w:val="22"/>
          <w:lang w:eastAsia="en-US"/>
        </w:rPr>
        <w:tab/>
      </w:r>
      <w:r w:rsidRPr="00885DD1">
        <w:rPr>
          <w:i w:val="0"/>
          <w:color w:val="000000" w:themeColor="text1"/>
          <w:sz w:val="22"/>
          <w:szCs w:val="22"/>
          <w:lang w:eastAsia="en-US"/>
        </w:rPr>
        <w:t>predsednikov in raznih drugih domačih in tujih delegacij,</w:t>
      </w:r>
    </w:p>
    <w:p w14:paraId="3489930C" w14:textId="77777777" w:rsidR="00885DD1" w:rsidRPr="00885DD1"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še bolj poudarjeno zagotavljati red in mir v objektu, kot je to na drugih objektih,</w:t>
      </w:r>
    </w:p>
    <w:p w14:paraId="6FC1BCEE" w14:textId="5C9AA682" w:rsidR="00885DD1" w:rsidRPr="002372D9" w:rsidRDefault="00885DD1" w:rsidP="00885DD1">
      <w:pPr>
        <w:ind w:left="851"/>
        <w:jc w:val="both"/>
        <w:rPr>
          <w:i w:val="0"/>
          <w:color w:val="000000" w:themeColor="text1"/>
          <w:sz w:val="22"/>
          <w:szCs w:val="22"/>
          <w:lang w:eastAsia="en-US"/>
        </w:rPr>
      </w:pPr>
      <w:r w:rsidRPr="00885DD1">
        <w:rPr>
          <w:i w:val="0"/>
          <w:color w:val="000000" w:themeColor="text1"/>
          <w:sz w:val="22"/>
          <w:szCs w:val="22"/>
          <w:lang w:eastAsia="en-US"/>
        </w:rPr>
        <w:t>-</w:t>
      </w:r>
      <w:r w:rsidRPr="00885DD1">
        <w:rPr>
          <w:i w:val="0"/>
          <w:color w:val="000000" w:themeColor="text1"/>
          <w:sz w:val="22"/>
          <w:szCs w:val="22"/>
          <w:lang w:eastAsia="en-US"/>
        </w:rPr>
        <w:tab/>
        <w:t>zagotavljati nemoten potek sej mestnega sveta in raznih drugih prireditev v prostorih objekta</w:t>
      </w:r>
      <w:r>
        <w:rPr>
          <w:i w:val="0"/>
          <w:color w:val="000000" w:themeColor="text1"/>
          <w:sz w:val="22"/>
          <w:szCs w:val="22"/>
          <w:lang w:eastAsia="en-US"/>
        </w:rPr>
        <w:t>.</w:t>
      </w:r>
    </w:p>
    <w:p w14:paraId="4F369C20" w14:textId="77777777" w:rsidR="006E747A" w:rsidRPr="008C0A00" w:rsidRDefault="006E747A" w:rsidP="002372D9">
      <w:pPr>
        <w:ind w:left="851"/>
        <w:jc w:val="both"/>
        <w:rPr>
          <w:b/>
          <w:i w:val="0"/>
          <w:color w:val="FF0000"/>
          <w:sz w:val="22"/>
          <w:szCs w:val="22"/>
          <w:lang w:eastAsia="en-US"/>
        </w:rPr>
      </w:pPr>
      <w:r>
        <w:rPr>
          <w:b/>
          <w:i w:val="0"/>
          <w:color w:val="FF0000"/>
          <w:sz w:val="22"/>
          <w:szCs w:val="22"/>
          <w:lang w:eastAsia="en-US"/>
        </w:rPr>
        <w:t xml:space="preserve"> </w:t>
      </w:r>
    </w:p>
    <w:p w14:paraId="79312FF2" w14:textId="77777777" w:rsidR="006E747A" w:rsidRPr="00AC1870" w:rsidRDefault="006E747A" w:rsidP="002372D9">
      <w:pPr>
        <w:tabs>
          <w:tab w:val="num" w:pos="1134"/>
        </w:tabs>
        <w:jc w:val="both"/>
        <w:rPr>
          <w:i w:val="0"/>
          <w:sz w:val="22"/>
          <w:szCs w:val="22"/>
          <w:lang w:eastAsia="en-US"/>
        </w:rPr>
      </w:pPr>
    </w:p>
    <w:p w14:paraId="6F095BE9" w14:textId="4B5053B0" w:rsidR="006E747A" w:rsidRPr="00AC1870" w:rsidRDefault="006E747A" w:rsidP="002372D9">
      <w:pPr>
        <w:numPr>
          <w:ilvl w:val="1"/>
          <w:numId w:val="64"/>
        </w:numPr>
        <w:tabs>
          <w:tab w:val="num" w:pos="1134"/>
        </w:tabs>
        <w:ind w:left="851" w:firstLine="0"/>
        <w:jc w:val="both"/>
        <w:rPr>
          <w:b/>
          <w:i w:val="0"/>
          <w:sz w:val="22"/>
          <w:szCs w:val="22"/>
          <w:lang w:eastAsia="en-US"/>
        </w:rPr>
      </w:pPr>
      <w:r w:rsidRPr="00AC1870">
        <w:rPr>
          <w:b/>
          <w:i w:val="0"/>
          <w:sz w:val="22"/>
          <w:szCs w:val="22"/>
          <w:lang w:eastAsia="en-US"/>
        </w:rPr>
        <w:t>VAROVANJE JAVNIH</w:t>
      </w:r>
      <w:r>
        <w:rPr>
          <w:b/>
          <w:i w:val="0"/>
          <w:sz w:val="22"/>
          <w:szCs w:val="22"/>
          <w:lang w:eastAsia="en-US"/>
        </w:rPr>
        <w:t xml:space="preserve"> NOVOLETNIH</w:t>
      </w:r>
      <w:r w:rsidRPr="00AC1870">
        <w:rPr>
          <w:b/>
          <w:i w:val="0"/>
          <w:sz w:val="22"/>
          <w:szCs w:val="22"/>
          <w:lang w:eastAsia="en-US"/>
        </w:rPr>
        <w:t xml:space="preserve"> PRIREDITEV</w:t>
      </w:r>
      <w:r>
        <w:rPr>
          <w:b/>
          <w:i w:val="0"/>
          <w:sz w:val="22"/>
          <w:szCs w:val="22"/>
          <w:lang w:eastAsia="en-US"/>
        </w:rPr>
        <w:t>,</w:t>
      </w:r>
      <w:r w:rsidRPr="00AC1870">
        <w:rPr>
          <w:b/>
          <w:i w:val="0"/>
          <w:sz w:val="22"/>
          <w:szCs w:val="22"/>
          <w:lang w:eastAsia="en-US"/>
        </w:rPr>
        <w:t xml:space="preserve"> </w:t>
      </w:r>
      <w:r>
        <w:rPr>
          <w:b/>
          <w:i w:val="0"/>
          <w:sz w:val="22"/>
          <w:szCs w:val="22"/>
          <w:lang w:eastAsia="en-US"/>
        </w:rPr>
        <w:t>SILVESTROVANJ IN SEJMOV</w:t>
      </w:r>
      <w:r w:rsidRPr="00AC1870">
        <w:rPr>
          <w:b/>
          <w:i w:val="0"/>
          <w:sz w:val="22"/>
          <w:szCs w:val="22"/>
          <w:lang w:eastAsia="en-US"/>
        </w:rPr>
        <w:t xml:space="preserve"> </w:t>
      </w:r>
    </w:p>
    <w:p w14:paraId="5517E35E" w14:textId="77777777" w:rsidR="006E747A" w:rsidRPr="00AC1870" w:rsidRDefault="006E747A" w:rsidP="002372D9">
      <w:pPr>
        <w:tabs>
          <w:tab w:val="num" w:pos="1134"/>
        </w:tabs>
        <w:ind w:left="851"/>
        <w:jc w:val="both"/>
        <w:rPr>
          <w:b/>
          <w:i w:val="0"/>
          <w:sz w:val="22"/>
          <w:szCs w:val="22"/>
          <w:lang w:eastAsia="en-US"/>
        </w:rPr>
      </w:pPr>
    </w:p>
    <w:p w14:paraId="107A7261" w14:textId="77777777" w:rsidR="006E747A" w:rsidRPr="00AC1870" w:rsidRDefault="006E747A" w:rsidP="002372D9">
      <w:pPr>
        <w:tabs>
          <w:tab w:val="num" w:pos="1134"/>
        </w:tabs>
        <w:ind w:left="851"/>
        <w:jc w:val="both"/>
        <w:rPr>
          <w:i w:val="0"/>
          <w:sz w:val="22"/>
          <w:szCs w:val="22"/>
          <w:lang w:eastAsia="en-US"/>
        </w:rPr>
      </w:pPr>
      <w:r w:rsidRPr="00AC1870">
        <w:rPr>
          <w:i w:val="0"/>
          <w:sz w:val="22"/>
          <w:szCs w:val="22"/>
          <w:lang w:eastAsia="en-US"/>
        </w:rPr>
        <w:t xml:space="preserve">V okviru varovanja javnih </w:t>
      </w:r>
      <w:r>
        <w:rPr>
          <w:i w:val="0"/>
          <w:sz w:val="22"/>
          <w:szCs w:val="22"/>
          <w:lang w:eastAsia="en-US"/>
        </w:rPr>
        <w:t xml:space="preserve">novoletnih </w:t>
      </w:r>
      <w:r w:rsidRPr="00AC1870">
        <w:rPr>
          <w:i w:val="0"/>
          <w:sz w:val="22"/>
          <w:szCs w:val="22"/>
          <w:lang w:eastAsia="en-US"/>
        </w:rPr>
        <w:t>prireditev v mesec</w:t>
      </w:r>
      <w:r>
        <w:rPr>
          <w:i w:val="0"/>
          <w:sz w:val="22"/>
          <w:szCs w:val="22"/>
          <w:lang w:eastAsia="en-US"/>
        </w:rPr>
        <w:t>ih</w:t>
      </w:r>
      <w:r w:rsidRPr="00AC1870">
        <w:rPr>
          <w:i w:val="0"/>
          <w:sz w:val="22"/>
          <w:szCs w:val="22"/>
          <w:lang w:eastAsia="en-US"/>
        </w:rPr>
        <w:t xml:space="preserve"> novembru</w:t>
      </w:r>
      <w:r>
        <w:rPr>
          <w:i w:val="0"/>
          <w:sz w:val="22"/>
          <w:szCs w:val="22"/>
          <w:lang w:eastAsia="en-US"/>
        </w:rPr>
        <w:t>,</w:t>
      </w:r>
      <w:r w:rsidRPr="00AC1870">
        <w:rPr>
          <w:i w:val="0"/>
          <w:sz w:val="22"/>
          <w:szCs w:val="22"/>
          <w:lang w:eastAsia="en-US"/>
        </w:rPr>
        <w:t xml:space="preserve"> decembru</w:t>
      </w:r>
      <w:r>
        <w:rPr>
          <w:i w:val="0"/>
          <w:sz w:val="22"/>
          <w:szCs w:val="22"/>
          <w:lang w:eastAsia="en-US"/>
        </w:rPr>
        <w:t xml:space="preserve"> in januarju</w:t>
      </w:r>
      <w:r w:rsidRPr="00AC1870">
        <w:rPr>
          <w:i w:val="0"/>
          <w:sz w:val="22"/>
          <w:szCs w:val="22"/>
          <w:lang w:eastAsia="en-US"/>
        </w:rPr>
        <w:t>, bo moral izvajalec varovati:</w:t>
      </w:r>
    </w:p>
    <w:p w14:paraId="4482B5ED" w14:textId="63A77767"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Pr>
          <w:i w:val="0"/>
          <w:sz w:val="22"/>
          <w:szCs w:val="22"/>
          <w:lang w:eastAsia="en-US"/>
        </w:rPr>
        <w:t>novembrske, decembrske in januarske</w:t>
      </w:r>
      <w:r w:rsidR="006E747A" w:rsidRPr="00AC1870">
        <w:rPr>
          <w:i w:val="0"/>
          <w:sz w:val="22"/>
          <w:szCs w:val="22"/>
          <w:lang w:eastAsia="en-US"/>
        </w:rPr>
        <w:t xml:space="preserve"> prireditve</w:t>
      </w:r>
    </w:p>
    <w:p w14:paraId="658A11E6" w14:textId="2A9C9CE9"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sidRPr="00AC1870">
        <w:rPr>
          <w:i w:val="0"/>
          <w:sz w:val="22"/>
          <w:szCs w:val="22"/>
          <w:lang w:eastAsia="en-US"/>
        </w:rPr>
        <w:t>sejemske prireditve</w:t>
      </w:r>
    </w:p>
    <w:p w14:paraId="7CDD855C" w14:textId="553C5F19" w:rsidR="006E747A" w:rsidRPr="00AC1870" w:rsidRDefault="00777497" w:rsidP="002372D9">
      <w:pPr>
        <w:numPr>
          <w:ilvl w:val="0"/>
          <w:numId w:val="29"/>
        </w:numPr>
        <w:tabs>
          <w:tab w:val="clear" w:pos="360"/>
          <w:tab w:val="num" w:pos="1134"/>
          <w:tab w:val="left" w:pos="1701"/>
        </w:tabs>
        <w:ind w:left="851" w:firstLine="774"/>
        <w:contextualSpacing/>
        <w:jc w:val="both"/>
        <w:rPr>
          <w:i w:val="0"/>
          <w:sz w:val="22"/>
          <w:szCs w:val="22"/>
          <w:lang w:eastAsia="en-US"/>
        </w:rPr>
      </w:pPr>
      <w:r>
        <w:rPr>
          <w:i w:val="0"/>
          <w:sz w:val="22"/>
          <w:szCs w:val="22"/>
          <w:lang w:eastAsia="en-US"/>
        </w:rPr>
        <w:t xml:space="preserve"> </w:t>
      </w:r>
      <w:r w:rsidR="006E747A" w:rsidRPr="00AC1870">
        <w:rPr>
          <w:i w:val="0"/>
          <w:sz w:val="22"/>
          <w:szCs w:val="22"/>
          <w:lang w:eastAsia="en-US"/>
        </w:rPr>
        <w:t>silvestrovanje.</w:t>
      </w:r>
    </w:p>
    <w:p w14:paraId="59520E56" w14:textId="032C547F" w:rsidR="006E747A" w:rsidRDefault="006E747A" w:rsidP="002372D9">
      <w:pPr>
        <w:tabs>
          <w:tab w:val="num" w:pos="1134"/>
        </w:tabs>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 xml:space="preserve">varnostniki. </w:t>
      </w:r>
    </w:p>
    <w:p w14:paraId="56B2405C" w14:textId="0F5BFA6B" w:rsidR="00A319C9" w:rsidRDefault="00A319C9" w:rsidP="002372D9">
      <w:pPr>
        <w:tabs>
          <w:tab w:val="num" w:pos="1134"/>
        </w:tabs>
        <w:ind w:left="851"/>
        <w:jc w:val="both"/>
        <w:rPr>
          <w:i w:val="0"/>
          <w:sz w:val="22"/>
          <w:szCs w:val="22"/>
          <w:lang w:eastAsia="en-US"/>
        </w:rPr>
      </w:pPr>
    </w:p>
    <w:p w14:paraId="382FBBFE" w14:textId="77777777" w:rsidR="00A319C9" w:rsidRPr="002476B9" w:rsidRDefault="00A319C9" w:rsidP="00A319C9">
      <w:pPr>
        <w:ind w:left="851"/>
        <w:jc w:val="both"/>
        <w:rPr>
          <w:i w:val="0"/>
          <w:sz w:val="22"/>
          <w:szCs w:val="22"/>
        </w:rPr>
      </w:pPr>
      <w:r w:rsidRPr="002476B9">
        <w:rPr>
          <w:i w:val="0"/>
          <w:sz w:val="22"/>
          <w:szCs w:val="22"/>
        </w:rPr>
        <w:t>Varovanje javnih novoletnih prireditev, silvestrovanj in sejmov obsega predvsem:</w:t>
      </w:r>
    </w:p>
    <w:p w14:paraId="1A4BCF00"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izdelavo varnostnega načrta v skladu z zakonom in drugimi predpisi za vsako prireditev posebej, ki mora obsegati ukrepe pred, med in po prireditvi,</w:t>
      </w:r>
    </w:p>
    <w:p w14:paraId="6950F0AA"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izvajanje ukrepov za red, za varnost življenja in zdravja udeležencev in drugih oseb ter za varnost premoženja v skladu s predpisi o javnih zbiranjih, zasebnem varovanju, varnosti cestnega prometa in drugimi predpisi,</w:t>
      </w:r>
    </w:p>
    <w:p w14:paraId="612D9667"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zagotavljati, da prireditev ne bo ogrožala javnega prometa in predstavljala nedopustne obremenitve okolja,</w:t>
      </w:r>
    </w:p>
    <w:p w14:paraId="2CEFD5CB"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izvedba vseh potrebnih priprav za vsako prireditev posebej (npr. postavljanje zaščitnih ograj in varnostnih koridorjev, zaščita prireditvene opreme, zagotavljanje nemotenega dela ostalim tehničnim službam organizatorja prireditve) in zagotavljanje varovanja prireditvenega prostora pred začetkom prireditve,</w:t>
      </w:r>
    </w:p>
    <w:p w14:paraId="07E9A790"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zagotavljanje ustreznega števila usposobljenih varnostnikov in njihovo organizirano delo,</w:t>
      </w:r>
    </w:p>
    <w:p w14:paraId="29CDF87C"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 xml:space="preserve">aktivno sodelovanje s policijo, </w:t>
      </w:r>
    </w:p>
    <w:p w14:paraId="0864BF2B" w14:textId="77777777" w:rsidR="00A319C9" w:rsidRPr="002476B9" w:rsidRDefault="00A319C9" w:rsidP="00A319C9">
      <w:pPr>
        <w:widowControl w:val="0"/>
        <w:numPr>
          <w:ilvl w:val="1"/>
          <w:numId w:val="32"/>
        </w:numPr>
        <w:tabs>
          <w:tab w:val="clear" w:pos="1440"/>
          <w:tab w:val="num" w:pos="360"/>
          <w:tab w:val="left" w:pos="426"/>
        </w:tabs>
        <w:autoSpaceDE w:val="0"/>
        <w:autoSpaceDN w:val="0"/>
        <w:adjustRightInd w:val="0"/>
        <w:ind w:left="1276"/>
        <w:jc w:val="both"/>
        <w:rPr>
          <w:i w:val="0"/>
          <w:sz w:val="22"/>
          <w:szCs w:val="22"/>
          <w:lang w:eastAsia="en-US"/>
        </w:rPr>
      </w:pPr>
      <w:r w:rsidRPr="002476B9">
        <w:rPr>
          <w:i w:val="0"/>
          <w:sz w:val="22"/>
          <w:szCs w:val="22"/>
          <w:lang w:eastAsia="en-US"/>
        </w:rPr>
        <w:t>druge obveznosti, ki jih določajo predpisi za varovanje javnih prireditev oz. javnih zbiranj.</w:t>
      </w:r>
    </w:p>
    <w:p w14:paraId="3BFCD315" w14:textId="77777777" w:rsidR="006E747A" w:rsidRPr="00AC1870" w:rsidRDefault="006E747A" w:rsidP="00A319C9">
      <w:pPr>
        <w:tabs>
          <w:tab w:val="num" w:pos="1134"/>
        </w:tabs>
        <w:rPr>
          <w:i w:val="0"/>
          <w:strike/>
          <w:color w:val="FF0000"/>
          <w:sz w:val="22"/>
          <w:szCs w:val="22"/>
          <w:lang w:eastAsia="en-US"/>
        </w:rPr>
      </w:pPr>
    </w:p>
    <w:p w14:paraId="6D3A9E4C" w14:textId="77777777" w:rsidR="006E747A" w:rsidRPr="00AC1870" w:rsidRDefault="006E747A" w:rsidP="002372D9">
      <w:pPr>
        <w:tabs>
          <w:tab w:val="num" w:pos="1134"/>
        </w:tabs>
        <w:ind w:left="851"/>
        <w:jc w:val="both"/>
        <w:rPr>
          <w:b/>
          <w:i w:val="0"/>
          <w:sz w:val="22"/>
          <w:szCs w:val="22"/>
          <w:lang w:eastAsia="en-US"/>
        </w:rPr>
      </w:pPr>
      <w:r w:rsidRPr="00AC1870">
        <w:rPr>
          <w:b/>
          <w:i w:val="0"/>
          <w:sz w:val="22"/>
          <w:szCs w:val="22"/>
          <w:lang w:eastAsia="en-US"/>
        </w:rPr>
        <w:t xml:space="preserve">Po prejemu izhodišč posameznih prireditev, bo moral </w:t>
      </w:r>
      <w:r>
        <w:rPr>
          <w:b/>
          <w:i w:val="0"/>
          <w:sz w:val="22"/>
          <w:szCs w:val="22"/>
          <w:lang w:eastAsia="en-US"/>
        </w:rPr>
        <w:t>gospodarski subjekt</w:t>
      </w:r>
      <w:r w:rsidRPr="00AC1870">
        <w:rPr>
          <w:b/>
          <w:i w:val="0"/>
          <w:sz w:val="22"/>
          <w:szCs w:val="22"/>
          <w:lang w:eastAsia="en-US"/>
        </w:rPr>
        <w:t xml:space="preserve"> izdelati načrt izvajanja varnostne službe po datumskih sklopih, za vsako prireditev posebej. </w:t>
      </w:r>
    </w:p>
    <w:p w14:paraId="7CD7C95C" w14:textId="77777777" w:rsidR="006E747A" w:rsidRPr="00AC1870" w:rsidRDefault="006E747A" w:rsidP="002372D9">
      <w:pPr>
        <w:ind w:left="851"/>
        <w:rPr>
          <w:i w:val="0"/>
          <w:sz w:val="22"/>
          <w:szCs w:val="22"/>
          <w:lang w:eastAsia="en-US"/>
        </w:rPr>
      </w:pPr>
    </w:p>
    <w:p w14:paraId="7D54C315" w14:textId="00E98CCC" w:rsidR="006E747A" w:rsidRPr="00AC1870" w:rsidRDefault="006E747A" w:rsidP="002372D9">
      <w:pPr>
        <w:ind w:left="851"/>
        <w:jc w:val="both"/>
        <w:rPr>
          <w:i w:val="0"/>
          <w:sz w:val="22"/>
          <w:szCs w:val="22"/>
          <w:lang w:eastAsia="en-US"/>
        </w:rPr>
      </w:pPr>
      <w:r w:rsidRPr="00AC1870">
        <w:rPr>
          <w:i w:val="0"/>
          <w:sz w:val="22"/>
          <w:szCs w:val="22"/>
          <w:lang w:eastAsia="en-US"/>
        </w:rPr>
        <w:t xml:space="preserve">Načrt izvajanja </w:t>
      </w:r>
      <w:r w:rsidR="00AB665F">
        <w:rPr>
          <w:i w:val="0"/>
          <w:sz w:val="22"/>
          <w:szCs w:val="22"/>
          <w:lang w:eastAsia="en-US"/>
        </w:rPr>
        <w:t>varovanja</w:t>
      </w:r>
      <w:r w:rsidRPr="00AC1870">
        <w:rPr>
          <w:i w:val="0"/>
          <w:sz w:val="22"/>
          <w:szCs w:val="22"/>
          <w:lang w:eastAsia="en-US"/>
        </w:rPr>
        <w:t xml:space="preserve"> je sestavni del dovoljenja, ki ga potrdi Upravna enota ali Policija, v sklopu dovoljenja za prireditve ali prireditev. Če so zahteve Upravne enote ali Policije drugačne, bo moral izvajalec popraviti načrt varovanja  in s tem zagotoviti večje ali manjše število varnostnikov po enaki ceni/uro varnostnika. </w:t>
      </w:r>
    </w:p>
    <w:p w14:paraId="37CCF5CA" w14:textId="77777777" w:rsidR="006E747A" w:rsidRPr="00AC1870" w:rsidRDefault="006E747A" w:rsidP="002372D9">
      <w:pPr>
        <w:ind w:left="851"/>
        <w:rPr>
          <w:i w:val="0"/>
          <w:sz w:val="22"/>
          <w:szCs w:val="22"/>
          <w:lang w:eastAsia="en-US"/>
        </w:rPr>
      </w:pPr>
    </w:p>
    <w:p w14:paraId="4CFE1548" w14:textId="77777777" w:rsidR="006E747A" w:rsidRPr="00AC1870" w:rsidRDefault="006E747A" w:rsidP="002372D9">
      <w:pPr>
        <w:ind w:left="851"/>
        <w:jc w:val="both"/>
        <w:rPr>
          <w:i w:val="0"/>
          <w:sz w:val="22"/>
          <w:szCs w:val="22"/>
          <w:lang w:eastAsia="en-US"/>
        </w:rPr>
      </w:pPr>
      <w:r w:rsidRPr="00AC1870">
        <w:rPr>
          <w:i w:val="0"/>
          <w:sz w:val="22"/>
          <w:szCs w:val="22"/>
          <w:lang w:eastAsia="en-US"/>
        </w:rPr>
        <w:lastRenderedPageBreak/>
        <w:t>Vsi varnostniki morajo biti v času prireditev urejeni in v enakih prepoznavnih delovnih oblekah, na katerih bo na vidnem mestu visela priponka ali druga oznaka, z imenom in priimkom in ime firme podjetja, kateri pripada.</w:t>
      </w:r>
    </w:p>
    <w:p w14:paraId="4A834F43" w14:textId="77777777" w:rsidR="006E747A" w:rsidRPr="00AC1870" w:rsidRDefault="006E747A" w:rsidP="006E747A">
      <w:pPr>
        <w:jc w:val="both"/>
        <w:rPr>
          <w:b/>
          <w:i w:val="0"/>
          <w:sz w:val="22"/>
          <w:szCs w:val="22"/>
          <w:lang w:eastAsia="en-US"/>
        </w:rPr>
      </w:pPr>
    </w:p>
    <w:p w14:paraId="2A848A98" w14:textId="77777777" w:rsidR="006E747A" w:rsidRPr="00AC1870" w:rsidRDefault="006E747A" w:rsidP="006E747A">
      <w:pPr>
        <w:jc w:val="both"/>
        <w:rPr>
          <w:b/>
          <w:i w:val="0"/>
          <w:sz w:val="22"/>
          <w:szCs w:val="22"/>
          <w:lang w:eastAsia="en-US"/>
        </w:rPr>
      </w:pPr>
    </w:p>
    <w:p w14:paraId="39C5A71C" w14:textId="77777777" w:rsidR="006E747A" w:rsidRPr="00AC1870" w:rsidRDefault="006E747A" w:rsidP="00A319C9">
      <w:pPr>
        <w:numPr>
          <w:ilvl w:val="1"/>
          <w:numId w:val="64"/>
        </w:numPr>
        <w:ind w:left="851" w:firstLine="0"/>
        <w:jc w:val="both"/>
        <w:rPr>
          <w:b/>
          <w:i w:val="0"/>
          <w:sz w:val="22"/>
          <w:szCs w:val="22"/>
          <w:lang w:eastAsia="en-US"/>
        </w:rPr>
      </w:pPr>
      <w:r w:rsidRPr="00AC1870">
        <w:rPr>
          <w:b/>
          <w:i w:val="0"/>
          <w:sz w:val="22"/>
          <w:szCs w:val="22"/>
          <w:lang w:eastAsia="en-US"/>
        </w:rPr>
        <w:t>VAROVANJE CESTNIH ZAPOR IN OBJEKTOV KOMUNALNE INFRASTRUKTURE</w:t>
      </w:r>
    </w:p>
    <w:p w14:paraId="6EA8B85B" w14:textId="77777777" w:rsidR="006E747A" w:rsidRPr="00AC1870" w:rsidRDefault="006E747A" w:rsidP="00A319C9">
      <w:pPr>
        <w:ind w:left="851"/>
        <w:jc w:val="both"/>
        <w:rPr>
          <w:b/>
          <w:i w:val="0"/>
          <w:sz w:val="22"/>
          <w:szCs w:val="22"/>
          <w:lang w:eastAsia="en-US"/>
        </w:rPr>
      </w:pPr>
    </w:p>
    <w:p w14:paraId="59B57D6F" w14:textId="77777777" w:rsidR="006E747A" w:rsidRPr="00AC1870" w:rsidRDefault="006E747A" w:rsidP="00A319C9">
      <w:pPr>
        <w:ind w:left="851"/>
        <w:jc w:val="both"/>
        <w:rPr>
          <w:b/>
          <w:i w:val="0"/>
          <w:sz w:val="22"/>
          <w:szCs w:val="22"/>
          <w:lang w:eastAsia="en-US"/>
        </w:rPr>
      </w:pPr>
      <w:r w:rsidRPr="00AC1870">
        <w:rPr>
          <w:i w:val="0"/>
          <w:sz w:val="22"/>
          <w:szCs w:val="22"/>
          <w:lang w:eastAsia="en-US"/>
        </w:rPr>
        <w:t xml:space="preserve">Storitev varovanja ljudi in premoženja bo moral izvajalec opravljati z </w:t>
      </w:r>
      <w:r w:rsidRPr="00AC1870">
        <w:rPr>
          <w:b/>
          <w:i w:val="0"/>
          <w:sz w:val="22"/>
          <w:szCs w:val="22"/>
          <w:lang w:eastAsia="en-US"/>
        </w:rPr>
        <w:t>varnostniki.</w:t>
      </w:r>
    </w:p>
    <w:p w14:paraId="2299E743" w14:textId="77777777" w:rsidR="006E747A" w:rsidRPr="00AC1870" w:rsidRDefault="006E747A" w:rsidP="00A319C9">
      <w:pPr>
        <w:ind w:left="851"/>
        <w:jc w:val="both"/>
        <w:rPr>
          <w:b/>
          <w:i w:val="0"/>
          <w:sz w:val="22"/>
          <w:szCs w:val="22"/>
          <w:lang w:eastAsia="en-US"/>
        </w:rPr>
      </w:pPr>
    </w:p>
    <w:p w14:paraId="0549CA50" w14:textId="77777777" w:rsidR="006E747A" w:rsidRPr="00AC1870" w:rsidRDefault="006E747A" w:rsidP="00A319C9">
      <w:pPr>
        <w:ind w:left="851"/>
        <w:jc w:val="both"/>
        <w:rPr>
          <w:i w:val="0"/>
          <w:sz w:val="22"/>
          <w:szCs w:val="22"/>
          <w:lang w:eastAsia="en-US"/>
        </w:rPr>
      </w:pPr>
      <w:r w:rsidRPr="00AC1870">
        <w:rPr>
          <w:i w:val="0"/>
          <w:sz w:val="22"/>
          <w:szCs w:val="22"/>
          <w:lang w:eastAsia="en-US"/>
        </w:rPr>
        <w:t xml:space="preserve">Ob spremembah prometne ureditve je poleg postavljene začasne prometne signalizacije potrebno tudi fizično varovanje. Predvsem iz razloga delne cestne zapore, ko je potrebno v določeno območje dovoljevati zgolj promet vozilom z dovoljenjem MOL in vsem intervencijskim prevozom. </w:t>
      </w:r>
    </w:p>
    <w:p w14:paraId="7AE311C9" w14:textId="77777777" w:rsidR="006E747A" w:rsidRPr="00AC1870" w:rsidRDefault="006E747A" w:rsidP="00A319C9">
      <w:pPr>
        <w:ind w:left="851"/>
        <w:jc w:val="both"/>
        <w:rPr>
          <w:i w:val="0"/>
          <w:sz w:val="22"/>
          <w:szCs w:val="22"/>
          <w:lang w:eastAsia="en-US"/>
        </w:rPr>
      </w:pPr>
      <w:r w:rsidRPr="00AC1870">
        <w:rPr>
          <w:i w:val="0"/>
          <w:sz w:val="22"/>
          <w:szCs w:val="22"/>
          <w:lang w:eastAsia="en-US"/>
        </w:rPr>
        <w:t xml:space="preserve">V primeru potrebe je izvajalec dolžan organizirati tudi varovanje objektov komunalne infrastrukture (sanitarije, hidranti, vodna zajetja in črpališča, pokopališča, semaforske in svetlobne naprave </w:t>
      </w:r>
      <w:proofErr w:type="spellStart"/>
      <w:r w:rsidRPr="00AC1870">
        <w:rPr>
          <w:i w:val="0"/>
          <w:sz w:val="22"/>
          <w:szCs w:val="22"/>
          <w:lang w:eastAsia="en-US"/>
        </w:rPr>
        <w:t>ipd</w:t>
      </w:r>
      <w:proofErr w:type="spellEnd"/>
      <w:r w:rsidRPr="00AC1870">
        <w:rPr>
          <w:i w:val="0"/>
          <w:sz w:val="22"/>
          <w:szCs w:val="22"/>
          <w:lang w:eastAsia="en-US"/>
        </w:rPr>
        <w:t>)</w:t>
      </w:r>
      <w:r>
        <w:rPr>
          <w:i w:val="0"/>
          <w:sz w:val="22"/>
          <w:szCs w:val="22"/>
          <w:lang w:eastAsia="en-US"/>
        </w:rPr>
        <w:t>.</w:t>
      </w:r>
    </w:p>
    <w:p w14:paraId="742E4B18" w14:textId="77777777" w:rsidR="006E747A" w:rsidRPr="00AC1870" w:rsidRDefault="006E747A" w:rsidP="00A319C9">
      <w:pPr>
        <w:ind w:left="851"/>
        <w:jc w:val="both"/>
        <w:rPr>
          <w:i w:val="0"/>
          <w:sz w:val="22"/>
          <w:szCs w:val="22"/>
          <w:lang w:eastAsia="en-US"/>
        </w:rPr>
      </w:pPr>
      <w:r w:rsidRPr="00AC1870">
        <w:rPr>
          <w:i w:val="0"/>
          <w:sz w:val="22"/>
          <w:szCs w:val="22"/>
          <w:lang w:eastAsia="en-US"/>
        </w:rPr>
        <w:t>Obseg in način dela se opredelita v posameznem naročilu dela.</w:t>
      </w:r>
    </w:p>
    <w:p w14:paraId="2F03DA52" w14:textId="77777777" w:rsidR="006E747A" w:rsidRPr="00AC1870" w:rsidRDefault="006E747A" w:rsidP="006E747A">
      <w:pPr>
        <w:jc w:val="both"/>
        <w:rPr>
          <w:i w:val="0"/>
          <w:sz w:val="22"/>
          <w:szCs w:val="22"/>
          <w:lang w:eastAsia="en-US"/>
        </w:rPr>
      </w:pPr>
    </w:p>
    <w:p w14:paraId="41DB4658" w14:textId="3CD5682C" w:rsidR="006E747A" w:rsidRPr="00AC1870" w:rsidRDefault="006E747A" w:rsidP="006E747A">
      <w:pPr>
        <w:jc w:val="both"/>
        <w:rPr>
          <w:i w:val="0"/>
          <w:sz w:val="22"/>
          <w:szCs w:val="22"/>
          <w:lang w:eastAsia="en-US"/>
        </w:rPr>
      </w:pPr>
    </w:p>
    <w:p w14:paraId="14266D8C" w14:textId="2BFD0762" w:rsidR="006E747A" w:rsidRPr="00AC1870" w:rsidRDefault="006E747A" w:rsidP="00C26CC7">
      <w:pPr>
        <w:numPr>
          <w:ilvl w:val="1"/>
          <w:numId w:val="64"/>
        </w:numPr>
        <w:tabs>
          <w:tab w:val="num" w:pos="1134"/>
        </w:tabs>
        <w:ind w:left="851" w:firstLine="0"/>
        <w:contextualSpacing/>
        <w:jc w:val="both"/>
        <w:rPr>
          <w:b/>
          <w:i w:val="0"/>
          <w:sz w:val="22"/>
          <w:szCs w:val="22"/>
          <w:lang w:eastAsia="en-US"/>
        </w:rPr>
      </w:pPr>
      <w:r w:rsidRPr="00AC1870">
        <w:rPr>
          <w:b/>
          <w:i w:val="0"/>
          <w:sz w:val="22"/>
          <w:szCs w:val="22"/>
          <w:lang w:eastAsia="en-US"/>
        </w:rPr>
        <w:t>VAROVANJE PROTOKOLARNIH</w:t>
      </w:r>
      <w:r w:rsidR="00885DD1">
        <w:rPr>
          <w:b/>
          <w:i w:val="0"/>
          <w:sz w:val="22"/>
          <w:szCs w:val="22"/>
          <w:lang w:eastAsia="en-US"/>
        </w:rPr>
        <w:t xml:space="preserve"> IN KULTURNIH</w:t>
      </w:r>
      <w:r w:rsidRPr="00AC1870">
        <w:rPr>
          <w:b/>
          <w:i w:val="0"/>
          <w:sz w:val="22"/>
          <w:szCs w:val="22"/>
          <w:lang w:eastAsia="en-US"/>
        </w:rPr>
        <w:t xml:space="preserve"> DOGODKOV</w:t>
      </w:r>
    </w:p>
    <w:p w14:paraId="21454397" w14:textId="77777777" w:rsidR="006E747A" w:rsidRPr="00AC1870" w:rsidRDefault="006E747A" w:rsidP="00C26CC7">
      <w:pPr>
        <w:ind w:left="851"/>
        <w:jc w:val="both"/>
        <w:rPr>
          <w:i w:val="0"/>
          <w:sz w:val="22"/>
          <w:szCs w:val="22"/>
          <w:lang w:eastAsia="en-US"/>
        </w:rPr>
      </w:pPr>
    </w:p>
    <w:p w14:paraId="793EC661" w14:textId="420D68FC" w:rsidR="006E747A" w:rsidRPr="00AC1870" w:rsidRDefault="006E747A" w:rsidP="00C26CC7">
      <w:pPr>
        <w:ind w:left="851"/>
        <w:jc w:val="both"/>
        <w:rPr>
          <w:i w:val="0"/>
          <w:sz w:val="22"/>
          <w:szCs w:val="22"/>
          <w:lang w:eastAsia="en-US"/>
        </w:rPr>
      </w:pPr>
      <w:r w:rsidRPr="00AC1870">
        <w:rPr>
          <w:i w:val="0"/>
          <w:sz w:val="22"/>
          <w:szCs w:val="22"/>
          <w:lang w:eastAsia="en-US"/>
        </w:rPr>
        <w:t xml:space="preserve">Storitev varovanja protokolarnih </w:t>
      </w:r>
      <w:r w:rsidR="00885DD1">
        <w:rPr>
          <w:i w:val="0"/>
          <w:sz w:val="22"/>
          <w:szCs w:val="22"/>
          <w:lang w:eastAsia="en-US"/>
        </w:rPr>
        <w:t xml:space="preserve">in kulturnih </w:t>
      </w:r>
      <w:r w:rsidRPr="00AC1870">
        <w:rPr>
          <w:i w:val="0"/>
          <w:sz w:val="22"/>
          <w:szCs w:val="22"/>
          <w:lang w:eastAsia="en-US"/>
        </w:rPr>
        <w:t xml:space="preserve">dogodkov bo moral izvajalec opravljati z </w:t>
      </w:r>
      <w:r w:rsidRPr="00AC1870">
        <w:rPr>
          <w:b/>
          <w:i w:val="0"/>
          <w:sz w:val="22"/>
          <w:szCs w:val="22"/>
          <w:lang w:eastAsia="en-US"/>
        </w:rPr>
        <w:t>varnostniki</w:t>
      </w:r>
      <w:r w:rsidRPr="00AC1870">
        <w:rPr>
          <w:i w:val="0"/>
          <w:sz w:val="22"/>
          <w:szCs w:val="22"/>
          <w:lang w:eastAsia="en-US"/>
        </w:rPr>
        <w:t>.</w:t>
      </w:r>
    </w:p>
    <w:p w14:paraId="784D5EDC" w14:textId="77777777" w:rsidR="006E747A" w:rsidRPr="00AC1870" w:rsidRDefault="006E747A" w:rsidP="00C26CC7">
      <w:pPr>
        <w:ind w:left="851"/>
        <w:jc w:val="both"/>
        <w:rPr>
          <w:i w:val="0"/>
          <w:sz w:val="22"/>
          <w:szCs w:val="22"/>
          <w:lang w:eastAsia="en-US"/>
        </w:rPr>
      </w:pPr>
    </w:p>
    <w:p w14:paraId="4B3D2637" w14:textId="2281862E" w:rsidR="006E747A" w:rsidRDefault="006E747A" w:rsidP="00C26CC7">
      <w:pPr>
        <w:ind w:left="851"/>
        <w:jc w:val="both"/>
        <w:rPr>
          <w:i w:val="0"/>
          <w:sz w:val="22"/>
          <w:szCs w:val="22"/>
          <w:lang w:eastAsia="en-US"/>
        </w:rPr>
      </w:pPr>
      <w:r w:rsidRPr="00AC1870">
        <w:rPr>
          <w:i w:val="0"/>
          <w:sz w:val="22"/>
          <w:szCs w:val="22"/>
          <w:lang w:eastAsia="en-US"/>
        </w:rPr>
        <w:t>Varnostniki morajo biti v času dogodkov urejeni.</w:t>
      </w:r>
    </w:p>
    <w:p w14:paraId="5E0558FE" w14:textId="29DD0ED9" w:rsidR="00885DD1" w:rsidRDefault="00885DD1" w:rsidP="00C26CC7">
      <w:pPr>
        <w:ind w:left="851"/>
        <w:jc w:val="both"/>
        <w:rPr>
          <w:i w:val="0"/>
          <w:sz w:val="22"/>
          <w:szCs w:val="22"/>
          <w:lang w:eastAsia="en-US"/>
        </w:rPr>
      </w:pPr>
    </w:p>
    <w:p w14:paraId="208F5BF2" w14:textId="688984E3" w:rsidR="00B931C6" w:rsidRDefault="00B931C6" w:rsidP="00C26CC7">
      <w:pPr>
        <w:ind w:left="851"/>
        <w:jc w:val="both"/>
        <w:rPr>
          <w:i w:val="0"/>
          <w:sz w:val="22"/>
          <w:szCs w:val="22"/>
          <w:lang w:eastAsia="en-US"/>
        </w:rPr>
      </w:pPr>
      <w:r>
        <w:rPr>
          <w:i w:val="0"/>
          <w:sz w:val="22"/>
          <w:szCs w:val="22"/>
          <w:lang w:eastAsia="en-US"/>
        </w:rPr>
        <w:t xml:space="preserve">Storitev varovanja kulturnih dogodkov predstavlja </w:t>
      </w:r>
      <w:r w:rsidRPr="00B931C6">
        <w:rPr>
          <w:i w:val="0"/>
          <w:sz w:val="22"/>
          <w:szCs w:val="22"/>
          <w:lang w:eastAsia="en-US"/>
        </w:rPr>
        <w:t>varovanje »Kulturnih dogodkov v paviljonu Kongresnega trga« ob petkih, sobotah in nedeljah</w:t>
      </w:r>
      <w:r>
        <w:rPr>
          <w:i w:val="0"/>
          <w:sz w:val="22"/>
          <w:szCs w:val="22"/>
          <w:lang w:eastAsia="en-US"/>
        </w:rPr>
        <w:t>.</w:t>
      </w:r>
    </w:p>
    <w:p w14:paraId="2DB18C06" w14:textId="77777777" w:rsidR="00B931C6" w:rsidRPr="00AC1870" w:rsidRDefault="00B931C6" w:rsidP="00C26CC7">
      <w:pPr>
        <w:ind w:left="851"/>
        <w:jc w:val="both"/>
        <w:rPr>
          <w:i w:val="0"/>
          <w:sz w:val="22"/>
          <w:szCs w:val="22"/>
          <w:lang w:eastAsia="en-US"/>
        </w:rPr>
      </w:pPr>
    </w:p>
    <w:p w14:paraId="03EFF569" w14:textId="77777777" w:rsidR="006E747A" w:rsidRPr="00AC1870" w:rsidRDefault="006E747A" w:rsidP="00C26CC7">
      <w:pPr>
        <w:ind w:left="851"/>
        <w:jc w:val="both"/>
        <w:rPr>
          <w:i w:val="0"/>
          <w:sz w:val="22"/>
          <w:szCs w:val="22"/>
          <w:lang w:eastAsia="en-US"/>
        </w:rPr>
      </w:pPr>
      <w:r w:rsidRPr="00AC1870">
        <w:rPr>
          <w:i w:val="0"/>
          <w:sz w:val="22"/>
          <w:szCs w:val="22"/>
          <w:lang w:eastAsia="en-US"/>
        </w:rPr>
        <w:t>Obseg in način dela se opredelita v posameznem naročilu dela.</w:t>
      </w:r>
    </w:p>
    <w:p w14:paraId="27A66010" w14:textId="77777777" w:rsidR="006E747A" w:rsidRPr="00AC1870" w:rsidRDefault="006E747A" w:rsidP="006E747A">
      <w:pPr>
        <w:jc w:val="both"/>
        <w:rPr>
          <w:i w:val="0"/>
          <w:sz w:val="22"/>
          <w:szCs w:val="22"/>
          <w:lang w:eastAsia="en-US"/>
        </w:rPr>
      </w:pPr>
    </w:p>
    <w:p w14:paraId="34C01204" w14:textId="77777777" w:rsidR="006E747A" w:rsidRPr="00AC1870" w:rsidRDefault="006E747A" w:rsidP="006E747A">
      <w:pPr>
        <w:jc w:val="both"/>
        <w:rPr>
          <w:i w:val="0"/>
          <w:sz w:val="22"/>
          <w:szCs w:val="22"/>
          <w:lang w:eastAsia="en-US"/>
        </w:rPr>
      </w:pPr>
    </w:p>
    <w:p w14:paraId="477FF2E1" w14:textId="77777777" w:rsidR="006E747A" w:rsidRPr="00AC1870" w:rsidRDefault="006E747A" w:rsidP="00C26CC7">
      <w:pPr>
        <w:ind w:left="851"/>
        <w:contextualSpacing/>
        <w:jc w:val="both"/>
        <w:rPr>
          <w:b/>
          <w:i w:val="0"/>
          <w:caps/>
          <w:sz w:val="22"/>
          <w:szCs w:val="22"/>
          <w:u w:val="single"/>
          <w:lang w:eastAsia="en-US"/>
        </w:rPr>
      </w:pPr>
      <w:r w:rsidRPr="00AC1870">
        <w:rPr>
          <w:b/>
          <w:i w:val="0"/>
          <w:caps/>
          <w:sz w:val="22"/>
          <w:szCs w:val="22"/>
          <w:u w:val="single"/>
          <w:lang w:eastAsia="en-US"/>
        </w:rPr>
        <w:t xml:space="preserve">2. obseg nalog </w:t>
      </w:r>
    </w:p>
    <w:p w14:paraId="129569E6" w14:textId="77777777" w:rsidR="006E747A" w:rsidRPr="00AC1870" w:rsidRDefault="006E747A" w:rsidP="006E747A">
      <w:pPr>
        <w:jc w:val="both"/>
        <w:rPr>
          <w:b/>
          <w:caps/>
          <w:sz w:val="22"/>
          <w:szCs w:val="22"/>
          <w:lang w:eastAsia="en-US"/>
        </w:rPr>
      </w:pPr>
    </w:p>
    <w:p w14:paraId="090C4CF6" w14:textId="77777777" w:rsidR="006E747A" w:rsidRPr="00AC1870" w:rsidRDefault="006E747A" w:rsidP="004C221E">
      <w:pPr>
        <w:numPr>
          <w:ilvl w:val="1"/>
          <w:numId w:val="71"/>
        </w:numPr>
        <w:ind w:left="0" w:firstLine="851"/>
        <w:contextualSpacing/>
        <w:jc w:val="both"/>
        <w:rPr>
          <w:b/>
          <w:sz w:val="22"/>
          <w:szCs w:val="22"/>
          <w:lang w:eastAsia="en-US"/>
        </w:rPr>
      </w:pPr>
      <w:r w:rsidRPr="00AC1870">
        <w:rPr>
          <w:b/>
          <w:i w:val="0"/>
          <w:sz w:val="22"/>
          <w:szCs w:val="22"/>
          <w:lang w:eastAsia="en-US"/>
        </w:rPr>
        <w:t>VAROVANJE S SISTEMI ZA TEHNIČNO VAROVANJE IN MEHANSKIMI</w:t>
      </w:r>
    </w:p>
    <w:p w14:paraId="37F139E2" w14:textId="77777777" w:rsidR="006E747A" w:rsidRPr="00AC1870" w:rsidRDefault="006E747A" w:rsidP="006E747A">
      <w:pPr>
        <w:ind w:firstLine="992"/>
        <w:contextualSpacing/>
        <w:jc w:val="both"/>
        <w:rPr>
          <w:b/>
          <w:sz w:val="22"/>
          <w:szCs w:val="22"/>
          <w:lang w:eastAsia="en-US"/>
        </w:rPr>
      </w:pPr>
      <w:r w:rsidRPr="00AC1870">
        <w:rPr>
          <w:b/>
          <w:i w:val="0"/>
          <w:sz w:val="22"/>
          <w:szCs w:val="22"/>
          <w:lang w:eastAsia="en-US"/>
        </w:rPr>
        <w:t>NAPRAVAMI</w:t>
      </w:r>
    </w:p>
    <w:p w14:paraId="3C4655A3" w14:textId="77777777" w:rsidR="006E747A" w:rsidRPr="00AC1870" w:rsidRDefault="006E747A" w:rsidP="006E747A">
      <w:pPr>
        <w:jc w:val="both"/>
        <w:rPr>
          <w:b/>
          <w:i w:val="0"/>
          <w:sz w:val="22"/>
          <w:szCs w:val="22"/>
          <w:lang w:eastAsia="en-US"/>
        </w:rPr>
      </w:pPr>
      <w:r w:rsidRPr="00AC1870">
        <w:rPr>
          <w:b/>
          <w:sz w:val="22"/>
          <w:szCs w:val="22"/>
          <w:lang w:eastAsia="en-US"/>
        </w:rPr>
        <w:t xml:space="preserve"> </w:t>
      </w:r>
      <w:r w:rsidRPr="00AC1870">
        <w:rPr>
          <w:b/>
          <w:color w:val="FF0000"/>
          <w:sz w:val="22"/>
          <w:szCs w:val="22"/>
          <w:lang w:eastAsia="en-US"/>
        </w:rPr>
        <w:t xml:space="preserve"> </w:t>
      </w:r>
    </w:p>
    <w:p w14:paraId="71503371" w14:textId="78D6C107" w:rsidR="006E747A" w:rsidRPr="00C26CC7" w:rsidRDefault="006E747A" w:rsidP="00C26CC7">
      <w:pPr>
        <w:ind w:left="851"/>
        <w:jc w:val="both"/>
        <w:rPr>
          <w:i w:val="0"/>
          <w:color w:val="000000" w:themeColor="text1"/>
          <w:sz w:val="22"/>
          <w:szCs w:val="22"/>
          <w:lang w:eastAsia="en-US"/>
        </w:rPr>
      </w:pPr>
      <w:r w:rsidRPr="00C26CC7">
        <w:rPr>
          <w:i w:val="0"/>
          <w:color w:val="000000" w:themeColor="text1"/>
          <w:sz w:val="22"/>
          <w:szCs w:val="22"/>
          <w:lang w:eastAsia="en-US"/>
        </w:rPr>
        <w:t>Tehnično varovanje s prenosom signala na dežurni center servis ter vzdrževanje obstoječih protivlomnih sistemov in naprav</w:t>
      </w:r>
      <w:r w:rsidR="00C26CC7">
        <w:rPr>
          <w:i w:val="0"/>
          <w:color w:val="000000" w:themeColor="text1"/>
          <w:sz w:val="22"/>
          <w:szCs w:val="22"/>
          <w:lang w:eastAsia="en-US"/>
        </w:rPr>
        <w:t>.</w:t>
      </w:r>
      <w:r w:rsidRPr="00C26CC7">
        <w:rPr>
          <w:i w:val="0"/>
          <w:color w:val="000000" w:themeColor="text1"/>
          <w:sz w:val="22"/>
          <w:szCs w:val="22"/>
          <w:lang w:eastAsia="en-US"/>
        </w:rPr>
        <w:t xml:space="preserve"> </w:t>
      </w:r>
    </w:p>
    <w:p w14:paraId="2CD25F1A" w14:textId="77777777" w:rsidR="006E747A" w:rsidRPr="004226BD" w:rsidRDefault="006E747A" w:rsidP="00C26CC7">
      <w:pPr>
        <w:ind w:left="851"/>
        <w:jc w:val="both"/>
        <w:rPr>
          <w:b/>
          <w:i w:val="0"/>
          <w:color w:val="FF0000"/>
          <w:sz w:val="22"/>
          <w:szCs w:val="22"/>
          <w:lang w:eastAsia="en-US"/>
        </w:rPr>
      </w:pPr>
      <w:r w:rsidRPr="00C26CC7">
        <w:rPr>
          <w:i w:val="0"/>
          <w:color w:val="000000" w:themeColor="text1"/>
          <w:sz w:val="22"/>
          <w:szCs w:val="22"/>
          <w:lang w:eastAsia="en-US"/>
        </w:rPr>
        <w:t>Tehnično varovanje z pomočjo kamer, tako imenovano »Tretje oko« za pomoč pri delu varnostnikov in videonadzor.</w:t>
      </w:r>
    </w:p>
    <w:p w14:paraId="1D973566" w14:textId="77777777" w:rsidR="006E747A" w:rsidRPr="00AC1870" w:rsidRDefault="006E747A" w:rsidP="006E747A">
      <w:pPr>
        <w:jc w:val="both"/>
        <w:rPr>
          <w:i w:val="0"/>
          <w:sz w:val="22"/>
          <w:szCs w:val="22"/>
          <w:lang w:eastAsia="en-US"/>
        </w:rPr>
      </w:pPr>
    </w:p>
    <w:p w14:paraId="4CE8526F" w14:textId="3472D84F" w:rsidR="006E747A" w:rsidRDefault="006E747A" w:rsidP="00C26CC7">
      <w:pPr>
        <w:ind w:left="851"/>
        <w:jc w:val="both"/>
        <w:rPr>
          <w:b/>
          <w:i w:val="0"/>
          <w:color w:val="FF0000"/>
          <w:sz w:val="22"/>
          <w:szCs w:val="22"/>
          <w:lang w:eastAsia="en-US"/>
        </w:rPr>
      </w:pPr>
      <w:r w:rsidRPr="00AC1870">
        <w:rPr>
          <w:b/>
          <w:i w:val="0"/>
          <w:sz w:val="22"/>
          <w:szCs w:val="22"/>
          <w:lang w:eastAsia="en-US"/>
        </w:rPr>
        <w:t xml:space="preserve">TIPI CENTRAL:   </w:t>
      </w:r>
      <w:r w:rsidRPr="00AC1870">
        <w:rPr>
          <w:b/>
          <w:i w:val="0"/>
          <w:color w:val="FF0000"/>
          <w:sz w:val="22"/>
          <w:szCs w:val="22"/>
          <w:lang w:eastAsia="en-US"/>
        </w:rPr>
        <w:t xml:space="preserve"> </w:t>
      </w:r>
    </w:p>
    <w:p w14:paraId="34E1222C" w14:textId="3BE8B2CC" w:rsidR="00C26CC7" w:rsidRDefault="00C26CC7" w:rsidP="00C26CC7">
      <w:pPr>
        <w:ind w:left="851"/>
        <w:jc w:val="both"/>
        <w:rPr>
          <w:b/>
          <w:i w:val="0"/>
          <w:color w:val="FF0000"/>
          <w:sz w:val="22"/>
          <w:szCs w:val="22"/>
          <w:lang w:eastAsia="en-US"/>
        </w:rPr>
      </w:pPr>
    </w:p>
    <w:p w14:paraId="0FA63510"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4020,</w:t>
      </w:r>
    </w:p>
    <w:p w14:paraId="764E6AFF"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585,</w:t>
      </w:r>
    </w:p>
    <w:p w14:paraId="396B9DB7" w14:textId="77777777" w:rsidR="00C26CC7" w:rsidRPr="002476B9" w:rsidRDefault="00C26CC7" w:rsidP="00C26CC7">
      <w:pPr>
        <w:numPr>
          <w:ilvl w:val="0"/>
          <w:numId w:val="73"/>
        </w:numPr>
        <w:ind w:left="1276" w:hanging="357"/>
        <w:jc w:val="both"/>
        <w:rPr>
          <w:i w:val="0"/>
          <w:sz w:val="22"/>
          <w:szCs w:val="22"/>
        </w:rPr>
      </w:pPr>
      <w:proofErr w:type="spellStart"/>
      <w:r w:rsidRPr="002476B9">
        <w:rPr>
          <w:i w:val="0"/>
          <w:sz w:val="22"/>
          <w:szCs w:val="22"/>
        </w:rPr>
        <w:t>Ademco</w:t>
      </w:r>
      <w:proofErr w:type="spellEnd"/>
      <w:r w:rsidRPr="002476B9">
        <w:rPr>
          <w:i w:val="0"/>
          <w:sz w:val="22"/>
          <w:szCs w:val="22"/>
        </w:rPr>
        <w:t xml:space="preserve"> 4110,</w:t>
      </w:r>
    </w:p>
    <w:p w14:paraId="708E50AA" w14:textId="77777777" w:rsidR="00C26CC7" w:rsidRPr="002476B9" w:rsidRDefault="00C26CC7" w:rsidP="00C26CC7">
      <w:pPr>
        <w:numPr>
          <w:ilvl w:val="0"/>
          <w:numId w:val="73"/>
        </w:numPr>
        <w:ind w:left="1276" w:hanging="357"/>
        <w:jc w:val="both"/>
        <w:rPr>
          <w:i w:val="0"/>
          <w:sz w:val="22"/>
          <w:szCs w:val="22"/>
        </w:rPr>
      </w:pPr>
      <w:r w:rsidRPr="002476B9">
        <w:rPr>
          <w:i w:val="0"/>
          <w:sz w:val="22"/>
          <w:szCs w:val="22"/>
        </w:rPr>
        <w:t>DSC 1565,</w:t>
      </w:r>
    </w:p>
    <w:p w14:paraId="1EB98C23" w14:textId="77777777" w:rsidR="00C26CC7" w:rsidRPr="002476B9" w:rsidRDefault="00C26CC7" w:rsidP="00C26CC7">
      <w:pPr>
        <w:numPr>
          <w:ilvl w:val="0"/>
          <w:numId w:val="73"/>
        </w:numPr>
        <w:ind w:left="1276" w:hanging="357"/>
        <w:jc w:val="both"/>
        <w:rPr>
          <w:i w:val="0"/>
          <w:sz w:val="22"/>
          <w:szCs w:val="22"/>
        </w:rPr>
      </w:pPr>
      <w:proofErr w:type="spellStart"/>
      <w:r w:rsidRPr="002476B9">
        <w:rPr>
          <w:i w:val="0"/>
          <w:sz w:val="22"/>
          <w:szCs w:val="22"/>
        </w:rPr>
        <w:t>Ademco</w:t>
      </w:r>
      <w:proofErr w:type="spellEnd"/>
      <w:r w:rsidRPr="002476B9">
        <w:rPr>
          <w:i w:val="0"/>
          <w:sz w:val="22"/>
          <w:szCs w:val="22"/>
        </w:rPr>
        <w:t xml:space="preserve"> Vista 120,</w:t>
      </w:r>
    </w:p>
    <w:p w14:paraId="4F41D04A" w14:textId="77777777" w:rsidR="00C26CC7" w:rsidRPr="002476B9" w:rsidRDefault="00C26CC7" w:rsidP="00C26CC7">
      <w:pPr>
        <w:numPr>
          <w:ilvl w:val="0"/>
          <w:numId w:val="73"/>
        </w:numPr>
        <w:ind w:left="1276" w:hanging="357"/>
        <w:jc w:val="both"/>
        <w:rPr>
          <w:i w:val="0"/>
          <w:sz w:val="22"/>
          <w:szCs w:val="22"/>
        </w:rPr>
      </w:pPr>
      <w:proofErr w:type="spellStart"/>
      <w:r w:rsidRPr="002476B9">
        <w:rPr>
          <w:i w:val="0"/>
          <w:sz w:val="22"/>
          <w:szCs w:val="22"/>
        </w:rPr>
        <w:t>Paradox</w:t>
      </w:r>
      <w:proofErr w:type="spellEnd"/>
      <w:r w:rsidRPr="002476B9">
        <w:rPr>
          <w:i w:val="0"/>
          <w:sz w:val="22"/>
          <w:szCs w:val="22"/>
        </w:rPr>
        <w:t xml:space="preserve"> Spektra,</w:t>
      </w:r>
    </w:p>
    <w:p w14:paraId="2AE07BDA" w14:textId="77777777" w:rsidR="00C26CC7" w:rsidRPr="002476B9" w:rsidRDefault="00C26CC7" w:rsidP="00C26CC7">
      <w:pPr>
        <w:numPr>
          <w:ilvl w:val="0"/>
          <w:numId w:val="73"/>
        </w:numPr>
        <w:ind w:left="1276" w:hanging="357"/>
        <w:jc w:val="both"/>
        <w:rPr>
          <w:i w:val="0"/>
          <w:sz w:val="22"/>
          <w:szCs w:val="22"/>
        </w:rPr>
      </w:pPr>
      <w:proofErr w:type="spellStart"/>
      <w:r w:rsidRPr="002476B9">
        <w:rPr>
          <w:i w:val="0"/>
          <w:sz w:val="22"/>
          <w:szCs w:val="22"/>
        </w:rPr>
        <w:t>Paradox</w:t>
      </w:r>
      <w:proofErr w:type="spellEnd"/>
      <w:r w:rsidRPr="002476B9">
        <w:rPr>
          <w:i w:val="0"/>
          <w:sz w:val="22"/>
          <w:szCs w:val="22"/>
        </w:rPr>
        <w:t xml:space="preserve"> </w:t>
      </w:r>
      <w:proofErr w:type="spellStart"/>
      <w:r w:rsidRPr="002476B9">
        <w:rPr>
          <w:i w:val="0"/>
          <w:sz w:val="22"/>
          <w:szCs w:val="22"/>
        </w:rPr>
        <w:t>Magelan</w:t>
      </w:r>
      <w:proofErr w:type="spellEnd"/>
      <w:r w:rsidRPr="002476B9">
        <w:rPr>
          <w:i w:val="0"/>
          <w:sz w:val="22"/>
          <w:szCs w:val="22"/>
        </w:rPr>
        <w:t>,</w:t>
      </w:r>
    </w:p>
    <w:p w14:paraId="00FC334A" w14:textId="77777777" w:rsidR="00C26CC7" w:rsidRDefault="00C26CC7" w:rsidP="00C26CC7">
      <w:pPr>
        <w:numPr>
          <w:ilvl w:val="0"/>
          <w:numId w:val="73"/>
        </w:numPr>
        <w:ind w:left="1276" w:hanging="357"/>
        <w:jc w:val="both"/>
        <w:rPr>
          <w:i w:val="0"/>
          <w:sz w:val="22"/>
          <w:szCs w:val="22"/>
        </w:rPr>
      </w:pPr>
      <w:proofErr w:type="spellStart"/>
      <w:r w:rsidRPr="002476B9">
        <w:rPr>
          <w:i w:val="0"/>
          <w:sz w:val="22"/>
          <w:szCs w:val="22"/>
        </w:rPr>
        <w:t>Paradox</w:t>
      </w:r>
      <w:proofErr w:type="spellEnd"/>
      <w:r w:rsidRPr="002476B9">
        <w:rPr>
          <w:i w:val="0"/>
          <w:sz w:val="22"/>
          <w:szCs w:val="22"/>
        </w:rPr>
        <w:t xml:space="preserve"> evo 192</w:t>
      </w:r>
    </w:p>
    <w:p w14:paraId="6648503C" w14:textId="77777777" w:rsidR="00C26CC7" w:rsidRPr="002476B9" w:rsidRDefault="00C26CC7" w:rsidP="00C26CC7">
      <w:pPr>
        <w:numPr>
          <w:ilvl w:val="0"/>
          <w:numId w:val="73"/>
        </w:numPr>
        <w:ind w:left="1276" w:hanging="357"/>
        <w:jc w:val="both"/>
        <w:rPr>
          <w:i w:val="0"/>
          <w:sz w:val="22"/>
          <w:szCs w:val="22"/>
        </w:rPr>
      </w:pPr>
      <w:r>
        <w:rPr>
          <w:i w:val="0"/>
          <w:sz w:val="22"/>
          <w:szCs w:val="22"/>
        </w:rPr>
        <w:t>DRN-3284R.</w:t>
      </w:r>
    </w:p>
    <w:p w14:paraId="69201A84" w14:textId="214AEAAA" w:rsidR="00C26CC7" w:rsidRDefault="00C26CC7" w:rsidP="00C26CC7">
      <w:pPr>
        <w:ind w:left="851"/>
        <w:jc w:val="both"/>
        <w:rPr>
          <w:b/>
          <w:i w:val="0"/>
          <w:color w:val="FF0000"/>
          <w:sz w:val="22"/>
          <w:szCs w:val="22"/>
          <w:lang w:eastAsia="en-US"/>
        </w:rPr>
      </w:pPr>
    </w:p>
    <w:p w14:paraId="2CA8B1CA" w14:textId="77777777" w:rsidR="00C26CC7" w:rsidRPr="002476B9" w:rsidRDefault="00C26CC7" w:rsidP="00C26CC7">
      <w:pPr>
        <w:ind w:left="851"/>
        <w:contextualSpacing/>
        <w:jc w:val="both"/>
        <w:rPr>
          <w:i w:val="0"/>
          <w:sz w:val="22"/>
          <w:szCs w:val="22"/>
        </w:rPr>
      </w:pPr>
      <w:r w:rsidRPr="002476B9">
        <w:rPr>
          <w:i w:val="0"/>
          <w:sz w:val="22"/>
          <w:szCs w:val="22"/>
        </w:rPr>
        <w:t>Lokacije za prenos signala:</w:t>
      </w:r>
    </w:p>
    <w:p w14:paraId="5EB94AE1"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Adamič-Lundrovo nabrežje 2 (1 x vlom),</w:t>
      </w:r>
    </w:p>
    <w:p w14:paraId="057A71EF"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Dalmatinova ulica 1 (2 x vlom – vhod Dalmatinova 1 in vhod Slovenska 44, 1 x priklop požar, 1 x priklop dvigalo),</w:t>
      </w:r>
    </w:p>
    <w:p w14:paraId="45718948"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lastRenderedPageBreak/>
        <w:t>Krekov trg 10 (1 x vlom),</w:t>
      </w:r>
    </w:p>
    <w:p w14:paraId="2FAC767C"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Mestni trg 1 (1 x vlom),</w:t>
      </w:r>
    </w:p>
    <w:p w14:paraId="064A3909"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Resljeva cesta 18 (1 x vlom),</w:t>
      </w:r>
    </w:p>
    <w:p w14:paraId="687AB468"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Streliška ulica 14 (1 x vlom),</w:t>
      </w:r>
    </w:p>
    <w:p w14:paraId="4667E514"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Zarnikova ulica 3 (1 x vlom, 1 x priklop požar, 1 x priklop dvigalo),</w:t>
      </w:r>
    </w:p>
    <w:p w14:paraId="1ACC0E4E"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Merilni kontejner OMS (1 x vlom),</w:t>
      </w:r>
    </w:p>
    <w:p w14:paraId="214D783E"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Poljanska cesta 28 (1 x vlom),</w:t>
      </w:r>
    </w:p>
    <w:p w14:paraId="340A94F4"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Tehnološki park 19 (1 x vlom),</w:t>
      </w:r>
    </w:p>
    <w:p w14:paraId="1501117C" w14:textId="77777777" w:rsidR="00C26CC7" w:rsidRPr="002476B9" w:rsidRDefault="00C26CC7" w:rsidP="00C26CC7">
      <w:pPr>
        <w:numPr>
          <w:ilvl w:val="0"/>
          <w:numId w:val="74"/>
        </w:numPr>
        <w:ind w:left="1276" w:hanging="357"/>
        <w:contextualSpacing/>
        <w:rPr>
          <w:i w:val="0"/>
          <w:sz w:val="22"/>
          <w:szCs w:val="22"/>
        </w:rPr>
      </w:pPr>
      <w:r w:rsidRPr="002476B9">
        <w:rPr>
          <w:i w:val="0"/>
          <w:sz w:val="22"/>
          <w:szCs w:val="22"/>
        </w:rPr>
        <w:t>Proletarska cesta 1 (1 x vlom),</w:t>
      </w:r>
    </w:p>
    <w:p w14:paraId="65088867" w14:textId="2435D095" w:rsidR="00C26CC7" w:rsidRPr="002476B9" w:rsidRDefault="00C26CC7" w:rsidP="00C26CC7">
      <w:pPr>
        <w:numPr>
          <w:ilvl w:val="0"/>
          <w:numId w:val="74"/>
        </w:numPr>
        <w:ind w:left="1276" w:hanging="357"/>
        <w:contextualSpacing/>
        <w:rPr>
          <w:i w:val="0"/>
          <w:sz w:val="22"/>
          <w:szCs w:val="22"/>
        </w:rPr>
      </w:pPr>
      <w:r w:rsidRPr="002476B9">
        <w:rPr>
          <w:i w:val="0"/>
          <w:sz w:val="22"/>
          <w:szCs w:val="22"/>
        </w:rPr>
        <w:t>Trg MDB 7 (</w:t>
      </w:r>
      <w:r w:rsidR="00ED2D96">
        <w:rPr>
          <w:i w:val="0"/>
          <w:sz w:val="22"/>
          <w:szCs w:val="22"/>
        </w:rPr>
        <w:t>2</w:t>
      </w:r>
      <w:r w:rsidR="00ED2D96" w:rsidRPr="002476B9">
        <w:rPr>
          <w:i w:val="0"/>
          <w:sz w:val="22"/>
          <w:szCs w:val="22"/>
        </w:rPr>
        <w:t xml:space="preserve"> </w:t>
      </w:r>
      <w:r w:rsidRPr="002476B9">
        <w:rPr>
          <w:i w:val="0"/>
          <w:sz w:val="22"/>
          <w:szCs w:val="22"/>
        </w:rPr>
        <w:t>x vlom),</w:t>
      </w:r>
    </w:p>
    <w:p w14:paraId="1365C6C4" w14:textId="4974459F" w:rsidR="00C26CC7" w:rsidRDefault="00C26CC7" w:rsidP="00C26CC7">
      <w:pPr>
        <w:numPr>
          <w:ilvl w:val="0"/>
          <w:numId w:val="74"/>
        </w:numPr>
        <w:ind w:left="1276" w:hanging="357"/>
        <w:contextualSpacing/>
        <w:rPr>
          <w:i w:val="0"/>
          <w:sz w:val="22"/>
          <w:szCs w:val="22"/>
        </w:rPr>
      </w:pPr>
      <w:r w:rsidRPr="002476B9">
        <w:rPr>
          <w:i w:val="0"/>
          <w:sz w:val="22"/>
          <w:szCs w:val="22"/>
        </w:rPr>
        <w:t>Ambrožev trg (1 x vlom)</w:t>
      </w:r>
      <w:r>
        <w:rPr>
          <w:i w:val="0"/>
          <w:sz w:val="22"/>
          <w:szCs w:val="22"/>
        </w:rPr>
        <w:t>,</w:t>
      </w:r>
    </w:p>
    <w:p w14:paraId="0C9FB071" w14:textId="3FB461D8" w:rsidR="00ED2D96" w:rsidRDefault="00ED2D96" w:rsidP="00C26CC7">
      <w:pPr>
        <w:numPr>
          <w:ilvl w:val="0"/>
          <w:numId w:val="74"/>
        </w:numPr>
        <w:ind w:left="1276" w:hanging="357"/>
        <w:contextualSpacing/>
        <w:rPr>
          <w:i w:val="0"/>
          <w:sz w:val="22"/>
          <w:szCs w:val="22"/>
        </w:rPr>
      </w:pPr>
      <w:r>
        <w:rPr>
          <w:i w:val="0"/>
          <w:sz w:val="22"/>
          <w:szCs w:val="22"/>
        </w:rPr>
        <w:t>Mežnarija na Urhu (1 x vlom),</w:t>
      </w:r>
    </w:p>
    <w:p w14:paraId="061A6A4C" w14:textId="0929ABAB" w:rsidR="00ED2D96" w:rsidRDefault="00ED2D96" w:rsidP="00C26CC7">
      <w:pPr>
        <w:numPr>
          <w:ilvl w:val="0"/>
          <w:numId w:val="74"/>
        </w:numPr>
        <w:ind w:left="1276" w:hanging="357"/>
        <w:contextualSpacing/>
        <w:rPr>
          <w:i w:val="0"/>
          <w:sz w:val="22"/>
          <w:szCs w:val="22"/>
        </w:rPr>
      </w:pPr>
      <w:r>
        <w:rPr>
          <w:i w:val="0"/>
          <w:sz w:val="22"/>
          <w:szCs w:val="22"/>
        </w:rPr>
        <w:t>Bivša stavba Saturnus, Ob železnici 16 (1 x vlom) in</w:t>
      </w:r>
    </w:p>
    <w:p w14:paraId="4286FD88" w14:textId="77777777" w:rsidR="00C26CC7" w:rsidRPr="002B0801" w:rsidRDefault="00C26CC7" w:rsidP="00C26CC7">
      <w:pPr>
        <w:numPr>
          <w:ilvl w:val="0"/>
          <w:numId w:val="74"/>
        </w:numPr>
        <w:ind w:left="1276" w:hanging="357"/>
        <w:contextualSpacing/>
        <w:rPr>
          <w:i w:val="0"/>
          <w:sz w:val="22"/>
          <w:szCs w:val="22"/>
        </w:rPr>
      </w:pPr>
      <w:r>
        <w:rPr>
          <w:i w:val="0"/>
          <w:sz w:val="22"/>
          <w:szCs w:val="22"/>
        </w:rPr>
        <w:t>ROG Trubarjeva 72 (1 x video nadzor).</w:t>
      </w:r>
    </w:p>
    <w:p w14:paraId="4FB92A50" w14:textId="77777777" w:rsidR="00C26CC7" w:rsidRPr="002476B9" w:rsidRDefault="00C26CC7" w:rsidP="00C26CC7">
      <w:pPr>
        <w:ind w:left="851"/>
        <w:jc w:val="both"/>
        <w:rPr>
          <w:i w:val="0"/>
          <w:sz w:val="22"/>
          <w:szCs w:val="22"/>
        </w:rPr>
      </w:pPr>
    </w:p>
    <w:p w14:paraId="0D992C16" w14:textId="77777777" w:rsidR="00C26CC7" w:rsidRPr="002476B9" w:rsidRDefault="00C26CC7" w:rsidP="00C26CC7">
      <w:pPr>
        <w:ind w:left="851"/>
        <w:jc w:val="both"/>
        <w:rPr>
          <w:i w:val="0"/>
          <w:sz w:val="22"/>
          <w:szCs w:val="22"/>
        </w:rPr>
      </w:pPr>
      <w:r w:rsidRPr="002476B9">
        <w:rPr>
          <w:i w:val="0"/>
          <w:sz w:val="22"/>
          <w:szCs w:val="22"/>
        </w:rPr>
        <w:t xml:space="preserve">Izvajalec je dolžan na lokacijah za prenos signala, navedenih v tem členu, zagotavljati intervencijo 24-ur dnevno. </w:t>
      </w:r>
    </w:p>
    <w:p w14:paraId="483D067B" w14:textId="77777777" w:rsidR="00C26CC7" w:rsidRPr="002476B9" w:rsidRDefault="00C26CC7" w:rsidP="00C26CC7">
      <w:pPr>
        <w:ind w:left="851"/>
        <w:jc w:val="both"/>
        <w:rPr>
          <w:i w:val="0"/>
          <w:sz w:val="22"/>
          <w:szCs w:val="22"/>
        </w:rPr>
      </w:pPr>
    </w:p>
    <w:p w14:paraId="682E8941" w14:textId="33AADB53" w:rsidR="00C26CC7" w:rsidRPr="002476B9" w:rsidRDefault="00C26CC7" w:rsidP="00C26CC7">
      <w:pPr>
        <w:ind w:left="851"/>
        <w:jc w:val="both"/>
        <w:rPr>
          <w:i w:val="0"/>
          <w:sz w:val="22"/>
          <w:szCs w:val="22"/>
        </w:rPr>
      </w:pPr>
      <w:r w:rsidRPr="002476B9">
        <w:rPr>
          <w:i w:val="0"/>
          <w:sz w:val="22"/>
          <w:szCs w:val="22"/>
        </w:rPr>
        <w:t xml:space="preserve">Izvajalec je dolžan zagotavljati redno vzdrževanje in servisiranje sistemov za tehnično varovanje (protivlomnih naprav) na vseh navedenih lokacijah, in sicer na podlagi pisnega ali ustnega poziva pooblaščenih predstavnikov </w:t>
      </w:r>
      <w:r>
        <w:rPr>
          <w:i w:val="0"/>
          <w:sz w:val="22"/>
          <w:szCs w:val="22"/>
        </w:rPr>
        <w:t>naročnika</w:t>
      </w:r>
      <w:r w:rsidRPr="002476B9">
        <w:rPr>
          <w:i w:val="0"/>
          <w:sz w:val="22"/>
          <w:szCs w:val="22"/>
        </w:rPr>
        <w:t xml:space="preserve">. </w:t>
      </w:r>
    </w:p>
    <w:p w14:paraId="521938E6" w14:textId="77777777" w:rsidR="00C26CC7" w:rsidRPr="00AC1870" w:rsidRDefault="00C26CC7" w:rsidP="00C26CC7">
      <w:pPr>
        <w:ind w:left="851"/>
        <w:jc w:val="both"/>
        <w:rPr>
          <w:b/>
          <w:i w:val="0"/>
          <w:color w:val="FF0000"/>
          <w:sz w:val="22"/>
          <w:szCs w:val="22"/>
          <w:lang w:eastAsia="en-US"/>
        </w:rPr>
      </w:pPr>
    </w:p>
    <w:p w14:paraId="0D33BE5A" w14:textId="4AD34EBC" w:rsidR="006E747A" w:rsidRDefault="00C26CC7" w:rsidP="004C221E">
      <w:pPr>
        <w:ind w:left="851"/>
        <w:jc w:val="both"/>
        <w:rPr>
          <w:b/>
          <w:sz w:val="22"/>
          <w:szCs w:val="22"/>
          <w:lang w:eastAsia="en-US"/>
        </w:rPr>
      </w:pPr>
      <w:r>
        <w:rPr>
          <w:b/>
          <w:i w:val="0"/>
          <w:sz w:val="22"/>
          <w:szCs w:val="22"/>
          <w:lang w:eastAsia="en-US"/>
        </w:rPr>
        <w:t xml:space="preserve">2.2. </w:t>
      </w:r>
      <w:r w:rsidR="0021532A">
        <w:rPr>
          <w:b/>
          <w:i w:val="0"/>
          <w:sz w:val="22"/>
          <w:szCs w:val="22"/>
          <w:lang w:eastAsia="en-US"/>
        </w:rPr>
        <w:tab/>
      </w:r>
      <w:r w:rsidR="006E747A" w:rsidRPr="00AC1870">
        <w:rPr>
          <w:b/>
          <w:i w:val="0"/>
          <w:sz w:val="22"/>
          <w:szCs w:val="22"/>
          <w:lang w:eastAsia="en-US"/>
        </w:rPr>
        <w:t>VAROVANJE LJUDI IN PREMOŽENJA</w:t>
      </w:r>
      <w:r w:rsidR="00D728F0">
        <w:rPr>
          <w:b/>
          <w:i w:val="0"/>
          <w:sz w:val="22"/>
          <w:szCs w:val="22"/>
          <w:lang w:eastAsia="en-US"/>
        </w:rPr>
        <w:t>:</w:t>
      </w:r>
      <w:r w:rsidR="006E747A" w:rsidRPr="00AC1870">
        <w:rPr>
          <w:b/>
          <w:i w:val="0"/>
          <w:sz w:val="22"/>
          <w:szCs w:val="22"/>
          <w:lang w:eastAsia="en-US"/>
        </w:rPr>
        <w:t xml:space="preserve">  MANJ  ZAHTEVNI OBJEKTI</w:t>
      </w:r>
      <w:r w:rsidR="006E747A" w:rsidRPr="00AC1870">
        <w:rPr>
          <w:b/>
          <w:sz w:val="22"/>
          <w:szCs w:val="22"/>
          <w:lang w:eastAsia="en-US"/>
        </w:rPr>
        <w:t xml:space="preserve">  -  fizično </w:t>
      </w:r>
      <w:r w:rsidR="004C221E">
        <w:rPr>
          <w:b/>
          <w:sz w:val="22"/>
          <w:szCs w:val="22"/>
          <w:lang w:eastAsia="en-US"/>
        </w:rPr>
        <w:t xml:space="preserve"> </w:t>
      </w:r>
      <w:r w:rsidR="006E747A" w:rsidRPr="00AC1870">
        <w:rPr>
          <w:b/>
          <w:sz w:val="22"/>
          <w:szCs w:val="22"/>
          <w:lang w:eastAsia="en-US"/>
        </w:rPr>
        <w:t>varovanje</w:t>
      </w:r>
    </w:p>
    <w:p w14:paraId="27806DAC" w14:textId="5182714E" w:rsidR="00ED2D96" w:rsidRDefault="00ED2D96" w:rsidP="004C221E">
      <w:pPr>
        <w:ind w:left="851"/>
        <w:jc w:val="both"/>
        <w:rPr>
          <w:b/>
          <w:sz w:val="22"/>
          <w:szCs w:val="22"/>
          <w:lang w:eastAsia="en-US"/>
        </w:rPr>
      </w:pPr>
    </w:p>
    <w:p w14:paraId="11DD6EB3" w14:textId="77777777" w:rsidR="00ED2D96" w:rsidRDefault="00ED2D96" w:rsidP="00ED2D96">
      <w:pPr>
        <w:ind w:left="851"/>
        <w:contextualSpacing/>
        <w:rPr>
          <w:i w:val="0"/>
          <w:sz w:val="22"/>
          <w:szCs w:val="22"/>
        </w:rPr>
      </w:pPr>
      <w:r>
        <w:rPr>
          <w:i w:val="0"/>
          <w:sz w:val="22"/>
          <w:szCs w:val="22"/>
        </w:rPr>
        <w:t xml:space="preserve">Obhodi: </w:t>
      </w:r>
    </w:p>
    <w:p w14:paraId="76EC7BD3" w14:textId="77777777" w:rsidR="00ED2D96" w:rsidRDefault="00ED2D96" w:rsidP="00ED2D96">
      <w:pPr>
        <w:ind w:left="851"/>
        <w:contextualSpacing/>
        <w:rPr>
          <w:i w:val="0"/>
          <w:sz w:val="22"/>
          <w:szCs w:val="22"/>
        </w:rPr>
      </w:pPr>
    </w:p>
    <w:p w14:paraId="695753B2" w14:textId="77777777" w:rsidR="00ED2D96" w:rsidRDefault="00ED2D96" w:rsidP="00DA7491">
      <w:pPr>
        <w:numPr>
          <w:ilvl w:val="0"/>
          <w:numId w:val="74"/>
        </w:numPr>
        <w:ind w:left="851" w:firstLine="0"/>
        <w:contextualSpacing/>
        <w:rPr>
          <w:i w:val="0"/>
          <w:sz w:val="22"/>
          <w:szCs w:val="22"/>
        </w:rPr>
      </w:pPr>
      <w:r w:rsidRPr="002476B9">
        <w:rPr>
          <w:i w:val="0"/>
          <w:sz w:val="22"/>
          <w:szCs w:val="22"/>
        </w:rPr>
        <w:t>Dalmatinova ulica 1</w:t>
      </w:r>
    </w:p>
    <w:p w14:paraId="5632D238" w14:textId="77777777" w:rsidR="00ED2D96" w:rsidRDefault="00ED2D96" w:rsidP="00DA7491">
      <w:pPr>
        <w:numPr>
          <w:ilvl w:val="0"/>
          <w:numId w:val="74"/>
        </w:numPr>
        <w:ind w:left="851" w:firstLine="0"/>
        <w:contextualSpacing/>
        <w:rPr>
          <w:i w:val="0"/>
          <w:sz w:val="22"/>
          <w:szCs w:val="22"/>
        </w:rPr>
      </w:pPr>
      <w:r w:rsidRPr="002476B9">
        <w:rPr>
          <w:i w:val="0"/>
          <w:sz w:val="22"/>
          <w:szCs w:val="22"/>
        </w:rPr>
        <w:t>Poljanska cesta 28</w:t>
      </w:r>
    </w:p>
    <w:p w14:paraId="76B7802A" w14:textId="77777777" w:rsidR="00ED2D96" w:rsidRDefault="00ED2D96" w:rsidP="00DA7491">
      <w:pPr>
        <w:numPr>
          <w:ilvl w:val="0"/>
          <w:numId w:val="74"/>
        </w:numPr>
        <w:ind w:left="851" w:firstLine="0"/>
        <w:contextualSpacing/>
        <w:rPr>
          <w:i w:val="0"/>
          <w:sz w:val="22"/>
          <w:szCs w:val="22"/>
        </w:rPr>
      </w:pPr>
      <w:r w:rsidRPr="002476B9">
        <w:rPr>
          <w:i w:val="0"/>
          <w:sz w:val="22"/>
          <w:szCs w:val="22"/>
        </w:rPr>
        <w:t>Resljeva cesta 18</w:t>
      </w:r>
    </w:p>
    <w:p w14:paraId="78BCB295" w14:textId="77777777" w:rsidR="00ED2D96" w:rsidRDefault="00ED2D96" w:rsidP="00DA7491">
      <w:pPr>
        <w:numPr>
          <w:ilvl w:val="0"/>
          <w:numId w:val="74"/>
        </w:numPr>
        <w:ind w:left="851" w:firstLine="0"/>
        <w:contextualSpacing/>
        <w:rPr>
          <w:i w:val="0"/>
          <w:sz w:val="22"/>
          <w:szCs w:val="22"/>
        </w:rPr>
      </w:pPr>
      <w:r w:rsidRPr="002476B9">
        <w:rPr>
          <w:i w:val="0"/>
          <w:sz w:val="22"/>
          <w:szCs w:val="22"/>
        </w:rPr>
        <w:t>Zarnikova ulica 3</w:t>
      </w:r>
    </w:p>
    <w:p w14:paraId="7A1BEA8C" w14:textId="77777777" w:rsidR="00ED2D96" w:rsidRDefault="00ED2D96" w:rsidP="00DA7491">
      <w:pPr>
        <w:numPr>
          <w:ilvl w:val="0"/>
          <w:numId w:val="74"/>
        </w:numPr>
        <w:ind w:left="851" w:firstLine="0"/>
        <w:contextualSpacing/>
        <w:rPr>
          <w:i w:val="0"/>
          <w:sz w:val="22"/>
          <w:szCs w:val="22"/>
        </w:rPr>
      </w:pPr>
      <w:r w:rsidRPr="002476B9">
        <w:rPr>
          <w:i w:val="0"/>
          <w:sz w:val="22"/>
          <w:szCs w:val="22"/>
        </w:rPr>
        <w:t>Streliška ulica 14</w:t>
      </w:r>
    </w:p>
    <w:p w14:paraId="1C01F6C5" w14:textId="77777777" w:rsidR="00ED2D96" w:rsidRDefault="00ED2D96" w:rsidP="00DA7491">
      <w:pPr>
        <w:numPr>
          <w:ilvl w:val="0"/>
          <w:numId w:val="74"/>
        </w:numPr>
        <w:ind w:left="851" w:firstLine="0"/>
        <w:contextualSpacing/>
        <w:rPr>
          <w:i w:val="0"/>
          <w:sz w:val="22"/>
          <w:szCs w:val="22"/>
        </w:rPr>
      </w:pPr>
      <w:r>
        <w:rPr>
          <w:i w:val="0"/>
          <w:sz w:val="22"/>
          <w:szCs w:val="22"/>
        </w:rPr>
        <w:t>Navje</w:t>
      </w:r>
    </w:p>
    <w:p w14:paraId="1264AB6D" w14:textId="77777777" w:rsidR="00ED2D96" w:rsidRDefault="00ED2D96" w:rsidP="00DA7491">
      <w:pPr>
        <w:ind w:left="851"/>
        <w:contextualSpacing/>
        <w:rPr>
          <w:i w:val="0"/>
          <w:sz w:val="22"/>
          <w:szCs w:val="22"/>
        </w:rPr>
      </w:pPr>
    </w:p>
    <w:p w14:paraId="3B112F7E" w14:textId="77777777" w:rsidR="00ED2D96" w:rsidRDefault="00ED2D96" w:rsidP="00DA7491">
      <w:pPr>
        <w:ind w:left="851"/>
        <w:contextualSpacing/>
        <w:rPr>
          <w:i w:val="0"/>
          <w:sz w:val="22"/>
          <w:szCs w:val="22"/>
        </w:rPr>
      </w:pPr>
      <w:r>
        <w:rPr>
          <w:i w:val="0"/>
          <w:sz w:val="22"/>
          <w:szCs w:val="22"/>
        </w:rPr>
        <w:t>Odklepanje/zaklepanje:</w:t>
      </w:r>
    </w:p>
    <w:p w14:paraId="1D57C5C6" w14:textId="77777777" w:rsidR="00ED2D96" w:rsidRDefault="00ED2D96" w:rsidP="00DA7491">
      <w:pPr>
        <w:ind w:left="851"/>
        <w:contextualSpacing/>
        <w:rPr>
          <w:i w:val="0"/>
          <w:sz w:val="22"/>
          <w:szCs w:val="22"/>
        </w:rPr>
      </w:pPr>
    </w:p>
    <w:p w14:paraId="4B4AFDF8" w14:textId="77777777" w:rsidR="00ED2D96" w:rsidRDefault="00ED2D96" w:rsidP="00DA7491">
      <w:pPr>
        <w:numPr>
          <w:ilvl w:val="0"/>
          <w:numId w:val="74"/>
        </w:numPr>
        <w:ind w:left="851" w:firstLine="0"/>
        <w:contextualSpacing/>
        <w:rPr>
          <w:i w:val="0"/>
          <w:sz w:val="22"/>
          <w:szCs w:val="22"/>
        </w:rPr>
      </w:pPr>
      <w:r>
        <w:rPr>
          <w:i w:val="0"/>
          <w:sz w:val="22"/>
          <w:szCs w:val="22"/>
        </w:rPr>
        <w:t>Navje</w:t>
      </w:r>
    </w:p>
    <w:p w14:paraId="16FDE00C" w14:textId="77777777" w:rsidR="00ED2D96" w:rsidRPr="008D7A6A" w:rsidRDefault="00ED2D96" w:rsidP="00DA7491">
      <w:pPr>
        <w:numPr>
          <w:ilvl w:val="0"/>
          <w:numId w:val="74"/>
        </w:numPr>
        <w:ind w:left="851" w:firstLine="0"/>
        <w:contextualSpacing/>
        <w:rPr>
          <w:i w:val="0"/>
          <w:sz w:val="22"/>
          <w:szCs w:val="22"/>
        </w:rPr>
      </w:pPr>
      <w:r>
        <w:rPr>
          <w:i w:val="0"/>
          <w:sz w:val="22"/>
          <w:szCs w:val="22"/>
        </w:rPr>
        <w:t>Urh</w:t>
      </w:r>
    </w:p>
    <w:p w14:paraId="1441ACAF" w14:textId="77777777" w:rsidR="00ED2D96" w:rsidRDefault="00ED2D96" w:rsidP="004C221E">
      <w:pPr>
        <w:ind w:left="851"/>
        <w:jc w:val="both"/>
        <w:rPr>
          <w:b/>
          <w:sz w:val="22"/>
          <w:szCs w:val="22"/>
          <w:lang w:eastAsia="en-US"/>
        </w:rPr>
      </w:pPr>
    </w:p>
    <w:p w14:paraId="101BB59A" w14:textId="77777777" w:rsidR="00C26CC7" w:rsidRPr="00AC1870" w:rsidRDefault="00C26CC7" w:rsidP="00C26CC7">
      <w:pPr>
        <w:ind w:left="851"/>
        <w:jc w:val="both"/>
        <w:rPr>
          <w:b/>
          <w:sz w:val="22"/>
          <w:szCs w:val="22"/>
          <w:lang w:eastAsia="en-US"/>
        </w:rPr>
      </w:pPr>
    </w:p>
    <w:p w14:paraId="355F4ED0" w14:textId="77777777" w:rsidR="00C26CC7" w:rsidRPr="002476B9" w:rsidRDefault="00C26CC7" w:rsidP="0021532A">
      <w:pPr>
        <w:numPr>
          <w:ilvl w:val="0"/>
          <w:numId w:val="75"/>
        </w:numPr>
        <w:spacing w:after="160" w:line="259" w:lineRule="auto"/>
        <w:ind w:left="1134" w:hanging="283"/>
        <w:contextualSpacing/>
        <w:jc w:val="both"/>
        <w:rPr>
          <w:b/>
          <w:i w:val="0"/>
          <w:sz w:val="22"/>
          <w:szCs w:val="22"/>
        </w:rPr>
      </w:pPr>
      <w:r w:rsidRPr="002476B9">
        <w:rPr>
          <w:b/>
          <w:i w:val="0"/>
          <w:sz w:val="22"/>
          <w:szCs w:val="22"/>
        </w:rPr>
        <w:t>RESLJEVA CESTA 18:</w:t>
      </w:r>
    </w:p>
    <w:p w14:paraId="245F5329" w14:textId="77777777" w:rsidR="00C26CC7" w:rsidRPr="002476B9" w:rsidRDefault="00C26CC7" w:rsidP="0021532A">
      <w:pPr>
        <w:tabs>
          <w:tab w:val="center" w:pos="851"/>
        </w:tabs>
        <w:ind w:left="65" w:firstLine="786"/>
        <w:jc w:val="both"/>
        <w:rPr>
          <w:b/>
          <w:i w:val="0"/>
          <w:sz w:val="22"/>
          <w:szCs w:val="22"/>
        </w:rPr>
      </w:pPr>
      <w:r w:rsidRPr="002476B9">
        <w:rPr>
          <w:i w:val="0"/>
          <w:sz w:val="22"/>
          <w:szCs w:val="22"/>
        </w:rPr>
        <w:t>Varnostnik – receptor (1 oseba):</w:t>
      </w:r>
    </w:p>
    <w:p w14:paraId="78061E50"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od ponedeljka do četrtka od 06:00 do 19:00;</w:t>
      </w:r>
    </w:p>
    <w:p w14:paraId="1DC5DBC6"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 xml:space="preserve">petek od 06:00 do 17:00. </w:t>
      </w:r>
    </w:p>
    <w:p w14:paraId="4A8D0662" w14:textId="77777777" w:rsidR="00C26CC7" w:rsidRPr="002476B9" w:rsidRDefault="00C26CC7" w:rsidP="00C26CC7">
      <w:pPr>
        <w:ind w:left="1134"/>
        <w:jc w:val="both"/>
        <w:rPr>
          <w:i w:val="0"/>
          <w:sz w:val="22"/>
          <w:szCs w:val="22"/>
        </w:rPr>
      </w:pPr>
    </w:p>
    <w:p w14:paraId="1F3AB412" w14:textId="77777777" w:rsidR="00C26CC7" w:rsidRPr="002476B9" w:rsidRDefault="00C26CC7" w:rsidP="0021532A">
      <w:pPr>
        <w:numPr>
          <w:ilvl w:val="0"/>
          <w:numId w:val="75"/>
        </w:numPr>
        <w:ind w:left="1134" w:hanging="283"/>
        <w:contextualSpacing/>
        <w:jc w:val="both"/>
        <w:rPr>
          <w:i w:val="0"/>
          <w:caps/>
          <w:color w:val="000000"/>
          <w:sz w:val="22"/>
          <w:szCs w:val="22"/>
        </w:rPr>
      </w:pPr>
      <w:r w:rsidRPr="002476B9">
        <w:rPr>
          <w:b/>
          <w:i w:val="0"/>
          <w:caps/>
          <w:color w:val="000000"/>
          <w:sz w:val="22"/>
          <w:szCs w:val="22"/>
        </w:rPr>
        <w:t>DALMATINOVA ulica 1:</w:t>
      </w:r>
    </w:p>
    <w:p w14:paraId="2A1AE18B"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644B6484"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3B5BFFAF" w14:textId="77777777" w:rsidR="00C26CC7" w:rsidRPr="002476B9" w:rsidRDefault="00C26CC7" w:rsidP="00C26CC7">
      <w:pPr>
        <w:widowControl w:val="0"/>
        <w:tabs>
          <w:tab w:val="left" w:pos="426"/>
        </w:tabs>
        <w:autoSpaceDE w:val="0"/>
        <w:autoSpaceDN w:val="0"/>
        <w:adjustRightInd w:val="0"/>
        <w:ind w:left="1134"/>
        <w:jc w:val="both"/>
        <w:rPr>
          <w:i w:val="0"/>
          <w:sz w:val="22"/>
          <w:szCs w:val="22"/>
        </w:rPr>
      </w:pPr>
    </w:p>
    <w:p w14:paraId="536CAD59" w14:textId="77777777" w:rsidR="00C26CC7" w:rsidRPr="002476B9" w:rsidRDefault="00C26CC7" w:rsidP="0021532A">
      <w:pPr>
        <w:widowControl w:val="0"/>
        <w:numPr>
          <w:ilvl w:val="0"/>
          <w:numId w:val="75"/>
        </w:numPr>
        <w:tabs>
          <w:tab w:val="left" w:pos="426"/>
        </w:tabs>
        <w:autoSpaceDE w:val="0"/>
        <w:autoSpaceDN w:val="0"/>
        <w:adjustRightInd w:val="0"/>
        <w:ind w:left="1134" w:hanging="283"/>
        <w:contextualSpacing/>
        <w:jc w:val="both"/>
        <w:rPr>
          <w:b/>
          <w:i w:val="0"/>
          <w:sz w:val="22"/>
          <w:szCs w:val="22"/>
        </w:rPr>
      </w:pPr>
      <w:r w:rsidRPr="002476B9">
        <w:rPr>
          <w:b/>
          <w:i w:val="0"/>
          <w:sz w:val="22"/>
          <w:szCs w:val="22"/>
        </w:rPr>
        <w:t>ZARNIKOVA ULICA 3:</w:t>
      </w:r>
    </w:p>
    <w:p w14:paraId="0B4301D5"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24A9FB55"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281BB323" w14:textId="77777777" w:rsidR="00C26CC7" w:rsidRPr="002476B9" w:rsidRDefault="00C26CC7" w:rsidP="00C26CC7">
      <w:pPr>
        <w:ind w:left="1134"/>
        <w:jc w:val="both"/>
        <w:rPr>
          <w:i w:val="0"/>
          <w:sz w:val="22"/>
          <w:szCs w:val="22"/>
        </w:rPr>
      </w:pPr>
    </w:p>
    <w:p w14:paraId="49B41597" w14:textId="5EF82E9F" w:rsidR="00C26CC7" w:rsidRPr="002476B9" w:rsidRDefault="00C26CC7" w:rsidP="0021532A">
      <w:pPr>
        <w:widowControl w:val="0"/>
        <w:numPr>
          <w:ilvl w:val="0"/>
          <w:numId w:val="75"/>
        </w:numPr>
        <w:tabs>
          <w:tab w:val="left" w:pos="426"/>
        </w:tabs>
        <w:autoSpaceDE w:val="0"/>
        <w:autoSpaceDN w:val="0"/>
        <w:adjustRightInd w:val="0"/>
        <w:ind w:left="1134" w:hanging="283"/>
        <w:contextualSpacing/>
        <w:jc w:val="both"/>
        <w:rPr>
          <w:b/>
          <w:i w:val="0"/>
          <w:sz w:val="22"/>
          <w:szCs w:val="22"/>
        </w:rPr>
      </w:pPr>
      <w:r w:rsidRPr="002476B9">
        <w:rPr>
          <w:b/>
          <w:i w:val="0"/>
          <w:sz w:val="22"/>
          <w:szCs w:val="22"/>
        </w:rPr>
        <w:t xml:space="preserve">POLJANSKA </w:t>
      </w:r>
      <w:r w:rsidR="00D728F0">
        <w:rPr>
          <w:b/>
          <w:i w:val="0"/>
          <w:sz w:val="22"/>
          <w:szCs w:val="22"/>
        </w:rPr>
        <w:t xml:space="preserve">CESTA </w:t>
      </w:r>
      <w:r w:rsidRPr="002476B9">
        <w:rPr>
          <w:b/>
          <w:i w:val="0"/>
          <w:sz w:val="22"/>
          <w:szCs w:val="22"/>
        </w:rPr>
        <w:t>28:</w:t>
      </w:r>
    </w:p>
    <w:p w14:paraId="1CAD0D76" w14:textId="77777777" w:rsidR="00C26CC7" w:rsidRPr="002476B9" w:rsidRDefault="00C26CC7" w:rsidP="0021532A">
      <w:pPr>
        <w:ind w:left="65" w:firstLine="786"/>
        <w:jc w:val="both"/>
        <w:rPr>
          <w:i w:val="0"/>
          <w:sz w:val="22"/>
          <w:szCs w:val="22"/>
        </w:rPr>
      </w:pPr>
      <w:r w:rsidRPr="002476B9">
        <w:rPr>
          <w:i w:val="0"/>
          <w:sz w:val="22"/>
          <w:szCs w:val="22"/>
        </w:rPr>
        <w:lastRenderedPageBreak/>
        <w:t>Varnostnik – receptor (1 oseba):</w:t>
      </w:r>
    </w:p>
    <w:p w14:paraId="35EA25E9"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rPr>
      </w:pPr>
      <w:r w:rsidRPr="002476B9">
        <w:rPr>
          <w:i w:val="0"/>
          <w:sz w:val="22"/>
          <w:szCs w:val="22"/>
        </w:rPr>
        <w:t>od ponedeljka do petka od 06:00 do 22:00;</w:t>
      </w:r>
    </w:p>
    <w:p w14:paraId="72BD1E67" w14:textId="77777777" w:rsidR="00C26CC7" w:rsidRPr="002476B9" w:rsidRDefault="00C26CC7" w:rsidP="00C26CC7">
      <w:pPr>
        <w:ind w:left="1134"/>
        <w:jc w:val="both"/>
        <w:rPr>
          <w:i w:val="0"/>
          <w:sz w:val="22"/>
          <w:szCs w:val="22"/>
        </w:rPr>
      </w:pPr>
    </w:p>
    <w:p w14:paraId="5C444F8D" w14:textId="77777777" w:rsidR="00C26CC7" w:rsidRPr="002476B9" w:rsidRDefault="00C26CC7" w:rsidP="0021532A">
      <w:pPr>
        <w:numPr>
          <w:ilvl w:val="0"/>
          <w:numId w:val="75"/>
        </w:numPr>
        <w:ind w:left="1134" w:hanging="283"/>
        <w:contextualSpacing/>
        <w:jc w:val="both"/>
        <w:rPr>
          <w:b/>
          <w:i w:val="0"/>
          <w:sz w:val="22"/>
          <w:szCs w:val="22"/>
        </w:rPr>
      </w:pPr>
      <w:r w:rsidRPr="002476B9">
        <w:rPr>
          <w:b/>
          <w:i w:val="0"/>
          <w:sz w:val="22"/>
          <w:szCs w:val="22"/>
        </w:rPr>
        <w:t>TRG MLADINSKIH DELOVNIH BRIGAD 7, AMBROŽEV TRG 7,</w:t>
      </w:r>
      <w:r>
        <w:rPr>
          <w:b/>
          <w:i w:val="0"/>
          <w:sz w:val="22"/>
          <w:szCs w:val="22"/>
        </w:rPr>
        <w:t xml:space="preserve"> </w:t>
      </w:r>
      <w:r w:rsidRPr="002476B9">
        <w:rPr>
          <w:b/>
          <w:i w:val="0"/>
          <w:sz w:val="22"/>
          <w:szCs w:val="22"/>
        </w:rPr>
        <w:t xml:space="preserve"> 1 IN KREKOV TRG 10:</w:t>
      </w:r>
    </w:p>
    <w:p w14:paraId="43ACB10F" w14:textId="77777777" w:rsidR="00C26CC7" w:rsidRPr="002476B9" w:rsidRDefault="00C26CC7" w:rsidP="0021532A">
      <w:pPr>
        <w:ind w:left="65" w:firstLine="786"/>
        <w:jc w:val="both"/>
        <w:rPr>
          <w:i w:val="0"/>
          <w:sz w:val="22"/>
          <w:szCs w:val="22"/>
        </w:rPr>
      </w:pPr>
      <w:r w:rsidRPr="002476B9">
        <w:rPr>
          <w:i w:val="0"/>
          <w:sz w:val="22"/>
          <w:szCs w:val="22"/>
        </w:rPr>
        <w:t>Varnostnik – receptor (1 oseba):</w:t>
      </w:r>
    </w:p>
    <w:p w14:paraId="5311684F" w14:textId="77777777" w:rsidR="00C26CC7" w:rsidRPr="002476B9"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2476B9">
        <w:rPr>
          <w:i w:val="0"/>
          <w:sz w:val="22"/>
          <w:szCs w:val="22"/>
          <w:lang w:eastAsia="en-US"/>
        </w:rPr>
        <w:t>od ponedeljka do petka od 0:00 do 24:00;</w:t>
      </w:r>
    </w:p>
    <w:p w14:paraId="5DDB9310" w14:textId="2CF24113" w:rsidR="00C26CC7" w:rsidRPr="00ED2D96" w:rsidRDefault="00C26CC7" w:rsidP="0021532A">
      <w:pPr>
        <w:widowControl w:val="0"/>
        <w:numPr>
          <w:ilvl w:val="1"/>
          <w:numId w:val="32"/>
        </w:numPr>
        <w:tabs>
          <w:tab w:val="clear" w:pos="1440"/>
          <w:tab w:val="num" w:pos="360"/>
          <w:tab w:val="left" w:pos="426"/>
        </w:tabs>
        <w:autoSpaceDE w:val="0"/>
        <w:autoSpaceDN w:val="0"/>
        <w:adjustRightInd w:val="0"/>
        <w:ind w:left="1134" w:hanging="283"/>
        <w:jc w:val="both"/>
        <w:rPr>
          <w:i w:val="0"/>
          <w:sz w:val="22"/>
          <w:szCs w:val="22"/>
          <w:lang w:eastAsia="en-US"/>
        </w:rPr>
      </w:pPr>
      <w:r w:rsidRPr="00ED2D96">
        <w:rPr>
          <w:i w:val="0"/>
          <w:sz w:val="22"/>
          <w:szCs w:val="22"/>
          <w:u w:val="single"/>
          <w:lang w:eastAsia="en-US"/>
        </w:rPr>
        <w:t>sobota, nedelja in dela prosti dnevi</w:t>
      </w:r>
      <w:r w:rsidRPr="00ED2D96">
        <w:rPr>
          <w:i w:val="0"/>
          <w:sz w:val="22"/>
          <w:szCs w:val="22"/>
          <w:lang w:eastAsia="en-US"/>
        </w:rPr>
        <w:t xml:space="preserve"> od 0:00 do 24:00.</w:t>
      </w:r>
    </w:p>
    <w:p w14:paraId="4BA5AA06" w14:textId="77777777" w:rsidR="00C26CC7" w:rsidRDefault="00C26CC7" w:rsidP="00C26CC7">
      <w:pPr>
        <w:widowControl w:val="0"/>
        <w:tabs>
          <w:tab w:val="left" w:pos="426"/>
        </w:tabs>
        <w:autoSpaceDE w:val="0"/>
        <w:autoSpaceDN w:val="0"/>
        <w:adjustRightInd w:val="0"/>
        <w:ind w:left="1134"/>
        <w:jc w:val="both"/>
        <w:rPr>
          <w:i w:val="0"/>
          <w:sz w:val="22"/>
          <w:szCs w:val="22"/>
          <w:lang w:eastAsia="en-US"/>
        </w:rPr>
      </w:pPr>
    </w:p>
    <w:p w14:paraId="2D788086" w14:textId="77777777" w:rsidR="00C26CC7" w:rsidRPr="002476B9" w:rsidRDefault="00C26CC7" w:rsidP="0021532A">
      <w:pPr>
        <w:numPr>
          <w:ilvl w:val="0"/>
          <w:numId w:val="75"/>
        </w:numPr>
        <w:spacing w:after="160" w:line="259" w:lineRule="auto"/>
        <w:ind w:left="1134" w:hanging="283"/>
        <w:contextualSpacing/>
        <w:jc w:val="both"/>
        <w:rPr>
          <w:b/>
          <w:i w:val="0"/>
          <w:caps/>
          <w:sz w:val="22"/>
          <w:szCs w:val="22"/>
        </w:rPr>
      </w:pPr>
      <w:r w:rsidRPr="002476B9">
        <w:rPr>
          <w:b/>
          <w:i w:val="0"/>
          <w:caps/>
          <w:sz w:val="22"/>
          <w:szCs w:val="22"/>
        </w:rPr>
        <w:t>Adamič-Lundrovo nabrežje 2 - Kresija:</w:t>
      </w:r>
    </w:p>
    <w:p w14:paraId="6807629C" w14:textId="77777777" w:rsidR="000D735B" w:rsidRDefault="00C26CC7" w:rsidP="0021532A">
      <w:pPr>
        <w:ind w:left="65" w:firstLine="786"/>
        <w:jc w:val="both"/>
        <w:rPr>
          <w:i w:val="0"/>
          <w:sz w:val="22"/>
          <w:szCs w:val="22"/>
        </w:rPr>
      </w:pPr>
      <w:r w:rsidRPr="002476B9">
        <w:rPr>
          <w:i w:val="0"/>
          <w:sz w:val="22"/>
          <w:szCs w:val="22"/>
        </w:rPr>
        <w:t>Režim varovanja:</w:t>
      </w:r>
    </w:p>
    <w:p w14:paraId="034469A6" w14:textId="6F92A66C" w:rsidR="00C26CC7" w:rsidRPr="002476B9" w:rsidRDefault="00C26CC7" w:rsidP="0021532A">
      <w:pPr>
        <w:ind w:left="65" w:firstLine="786"/>
        <w:jc w:val="both"/>
        <w:rPr>
          <w:i w:val="0"/>
          <w:sz w:val="22"/>
          <w:szCs w:val="22"/>
        </w:rPr>
      </w:pPr>
      <w:r w:rsidRPr="002476B9">
        <w:rPr>
          <w:i w:val="0"/>
          <w:sz w:val="22"/>
          <w:szCs w:val="22"/>
        </w:rPr>
        <w:t xml:space="preserve">OD PONEDELJKA DO PETKA </w:t>
      </w:r>
    </w:p>
    <w:p w14:paraId="7295BB7A" w14:textId="77777777" w:rsidR="00C26CC7" w:rsidRPr="002476B9" w:rsidRDefault="00C26CC7" w:rsidP="0021532A">
      <w:pPr>
        <w:ind w:left="65" w:firstLine="786"/>
        <w:jc w:val="both"/>
        <w:rPr>
          <w:i w:val="0"/>
          <w:sz w:val="22"/>
          <w:szCs w:val="22"/>
        </w:rPr>
      </w:pPr>
      <w:r w:rsidRPr="002476B9">
        <w:rPr>
          <w:i w:val="0"/>
          <w:sz w:val="22"/>
          <w:szCs w:val="22"/>
        </w:rPr>
        <w:t>Varnostnik – receptor (1 oseba) od 0:00 do 24:00 ure</w:t>
      </w:r>
    </w:p>
    <w:p w14:paraId="75461DAC" w14:textId="77777777" w:rsidR="00C26CC7" w:rsidRPr="002476B9" w:rsidRDefault="00C26CC7" w:rsidP="0021532A">
      <w:pPr>
        <w:ind w:left="1134" w:firstLine="786"/>
        <w:jc w:val="both"/>
        <w:rPr>
          <w:i w:val="0"/>
          <w:sz w:val="22"/>
          <w:szCs w:val="22"/>
          <w:u w:val="single"/>
        </w:rPr>
      </w:pPr>
    </w:p>
    <w:p w14:paraId="1DED450D" w14:textId="77777777" w:rsidR="00C26CC7" w:rsidRPr="002476B9" w:rsidRDefault="00C26CC7" w:rsidP="0021532A">
      <w:pPr>
        <w:ind w:left="65" w:firstLine="786"/>
        <w:jc w:val="both"/>
        <w:rPr>
          <w:i w:val="0"/>
          <w:sz w:val="22"/>
          <w:szCs w:val="22"/>
          <w:u w:val="single"/>
        </w:rPr>
      </w:pPr>
      <w:r w:rsidRPr="002476B9">
        <w:rPr>
          <w:i w:val="0"/>
          <w:sz w:val="22"/>
          <w:szCs w:val="22"/>
          <w:u w:val="single"/>
        </w:rPr>
        <w:t>SOBOTA, NEDELJA IN DELA PROSTI DNEVI</w:t>
      </w:r>
    </w:p>
    <w:p w14:paraId="5A133722" w14:textId="3E5A540E" w:rsidR="00C26CC7" w:rsidRDefault="00C26CC7" w:rsidP="002354E5">
      <w:pPr>
        <w:ind w:left="142" w:firstLine="709"/>
        <w:jc w:val="both"/>
        <w:rPr>
          <w:i w:val="0"/>
          <w:sz w:val="22"/>
          <w:szCs w:val="22"/>
          <w:u w:val="single"/>
        </w:rPr>
      </w:pPr>
      <w:r w:rsidRPr="002476B9">
        <w:rPr>
          <w:i w:val="0"/>
          <w:sz w:val="22"/>
          <w:szCs w:val="22"/>
        </w:rPr>
        <w:t>Varnostnik (1 oseba) od 0:00 do 24:00 ure</w:t>
      </w:r>
    </w:p>
    <w:p w14:paraId="2A577D4C" w14:textId="796E88C6" w:rsidR="002354E5" w:rsidRDefault="002354E5" w:rsidP="002354E5">
      <w:pPr>
        <w:ind w:left="142" w:firstLine="709"/>
        <w:jc w:val="both"/>
        <w:rPr>
          <w:i w:val="0"/>
          <w:sz w:val="22"/>
          <w:szCs w:val="22"/>
          <w:u w:val="single"/>
        </w:rPr>
      </w:pPr>
    </w:p>
    <w:p w14:paraId="20820EAA" w14:textId="77777777" w:rsidR="002354E5" w:rsidRPr="002354E5" w:rsidRDefault="002354E5" w:rsidP="002354E5">
      <w:pPr>
        <w:ind w:left="142" w:firstLine="709"/>
        <w:jc w:val="both"/>
        <w:rPr>
          <w:i w:val="0"/>
          <w:sz w:val="22"/>
          <w:szCs w:val="22"/>
          <w:u w:val="single"/>
        </w:rPr>
      </w:pPr>
    </w:p>
    <w:p w14:paraId="6840B579" w14:textId="22EC0D23" w:rsidR="006E747A" w:rsidRPr="00AC1870" w:rsidRDefault="002354E5" w:rsidP="002354E5">
      <w:pPr>
        <w:ind w:left="284"/>
        <w:jc w:val="both"/>
        <w:rPr>
          <w:b/>
          <w:sz w:val="22"/>
          <w:szCs w:val="22"/>
          <w:lang w:eastAsia="en-US"/>
        </w:rPr>
      </w:pPr>
      <w:r>
        <w:rPr>
          <w:b/>
          <w:i w:val="0"/>
          <w:sz w:val="22"/>
          <w:szCs w:val="22"/>
          <w:lang w:eastAsia="en-US"/>
        </w:rPr>
        <w:tab/>
        <w:t xml:space="preserve">2.3. </w:t>
      </w:r>
      <w:r>
        <w:rPr>
          <w:b/>
          <w:i w:val="0"/>
          <w:sz w:val="22"/>
          <w:szCs w:val="22"/>
          <w:lang w:eastAsia="en-US"/>
        </w:rPr>
        <w:tab/>
      </w:r>
      <w:r w:rsidR="006E747A" w:rsidRPr="00AC1870">
        <w:rPr>
          <w:b/>
          <w:i w:val="0"/>
          <w:sz w:val="22"/>
          <w:szCs w:val="22"/>
          <w:lang w:eastAsia="en-US"/>
        </w:rPr>
        <w:t>VAROVANJE LJUDI IN PREMOŽENJA</w:t>
      </w:r>
      <w:r w:rsidR="00D728F0">
        <w:rPr>
          <w:b/>
          <w:i w:val="0"/>
          <w:sz w:val="22"/>
          <w:szCs w:val="22"/>
          <w:lang w:eastAsia="en-US"/>
        </w:rPr>
        <w:t>:</w:t>
      </w:r>
      <w:r w:rsidR="006E747A" w:rsidRPr="00AC1870">
        <w:rPr>
          <w:b/>
          <w:i w:val="0"/>
          <w:sz w:val="22"/>
          <w:szCs w:val="22"/>
          <w:lang w:eastAsia="en-US"/>
        </w:rPr>
        <w:t xml:space="preserve"> MANJ ZAHTEVNI OBJEKTI</w:t>
      </w:r>
      <w:r w:rsidR="006E747A">
        <w:rPr>
          <w:b/>
          <w:sz w:val="22"/>
          <w:szCs w:val="22"/>
          <w:lang w:eastAsia="en-US"/>
        </w:rPr>
        <w:t xml:space="preserve"> </w:t>
      </w:r>
      <w:r w:rsidR="006E747A" w:rsidRPr="00AC1870">
        <w:rPr>
          <w:b/>
          <w:sz w:val="22"/>
          <w:szCs w:val="22"/>
          <w:lang w:eastAsia="en-US"/>
        </w:rPr>
        <w:t xml:space="preserve">- lokacije, kjer so </w:t>
      </w:r>
      <w:r>
        <w:rPr>
          <w:b/>
          <w:sz w:val="22"/>
          <w:szCs w:val="22"/>
          <w:lang w:eastAsia="en-US"/>
        </w:rPr>
        <w:tab/>
      </w:r>
      <w:r>
        <w:rPr>
          <w:b/>
          <w:sz w:val="22"/>
          <w:szCs w:val="22"/>
          <w:lang w:eastAsia="en-US"/>
        </w:rPr>
        <w:tab/>
      </w:r>
      <w:r w:rsidR="006E747A" w:rsidRPr="00AC1870">
        <w:rPr>
          <w:b/>
          <w:sz w:val="22"/>
          <w:szCs w:val="22"/>
          <w:lang w:eastAsia="en-US"/>
        </w:rPr>
        <w:t>potrebni obhodi:</w:t>
      </w:r>
    </w:p>
    <w:p w14:paraId="157EC125" w14:textId="77777777" w:rsidR="006E747A" w:rsidRPr="00AC1870" w:rsidRDefault="006E747A" w:rsidP="006E747A">
      <w:pPr>
        <w:jc w:val="both"/>
        <w:rPr>
          <w:b/>
          <w:sz w:val="22"/>
          <w:szCs w:val="22"/>
          <w:lang w:eastAsia="en-US"/>
        </w:rPr>
      </w:pPr>
    </w:p>
    <w:p w14:paraId="08F645DB" w14:textId="1A282C7F" w:rsidR="0021532A" w:rsidRPr="002476B9" w:rsidRDefault="0021532A" w:rsidP="0021532A">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p>
    <w:p w14:paraId="6AE29296" w14:textId="77777777" w:rsidR="0021532A" w:rsidRPr="002476B9" w:rsidRDefault="0021532A" w:rsidP="0021532A">
      <w:pPr>
        <w:jc w:val="both"/>
        <w:rPr>
          <w:i w:val="0"/>
          <w:sz w:val="22"/>
          <w:szCs w:val="22"/>
        </w:rPr>
      </w:pPr>
    </w:p>
    <w:p w14:paraId="111E6EE5" w14:textId="77777777" w:rsidR="0021532A" w:rsidRPr="002476B9" w:rsidRDefault="0021532A" w:rsidP="0021532A">
      <w:pPr>
        <w:ind w:firstLine="851"/>
        <w:jc w:val="both"/>
        <w:rPr>
          <w:i w:val="0"/>
          <w:sz w:val="22"/>
          <w:szCs w:val="22"/>
        </w:rPr>
      </w:pPr>
      <w:r w:rsidRPr="002476B9">
        <w:rPr>
          <w:i w:val="0"/>
          <w:sz w:val="22"/>
          <w:szCs w:val="22"/>
        </w:rPr>
        <w:t>1. Lokacije, kjer so potrebni obhodi:</w:t>
      </w:r>
    </w:p>
    <w:p w14:paraId="5790F7F8" w14:textId="77777777" w:rsidR="0021532A" w:rsidRPr="002476B9" w:rsidRDefault="0021532A" w:rsidP="0021532A">
      <w:pPr>
        <w:jc w:val="both"/>
        <w:rPr>
          <w:i w:val="0"/>
          <w:sz w:val="22"/>
          <w:szCs w:val="22"/>
        </w:rPr>
      </w:pPr>
    </w:p>
    <w:p w14:paraId="6F85C872" w14:textId="77777777" w:rsidR="0021532A" w:rsidRPr="002476B9" w:rsidRDefault="0021532A" w:rsidP="005C162B">
      <w:pPr>
        <w:numPr>
          <w:ilvl w:val="0"/>
          <w:numId w:val="75"/>
        </w:numPr>
        <w:spacing w:after="160" w:line="259" w:lineRule="auto"/>
        <w:ind w:left="851" w:firstLine="0"/>
        <w:contextualSpacing/>
        <w:jc w:val="both"/>
        <w:rPr>
          <w:b/>
          <w:i w:val="0"/>
          <w:sz w:val="22"/>
          <w:szCs w:val="22"/>
        </w:rPr>
      </w:pPr>
      <w:r w:rsidRPr="002476B9">
        <w:rPr>
          <w:b/>
          <w:i w:val="0"/>
          <w:sz w:val="22"/>
          <w:szCs w:val="22"/>
        </w:rPr>
        <w:t>RESLJEVA CESTA 18:</w:t>
      </w:r>
    </w:p>
    <w:p w14:paraId="7A67B812"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304738EE" w14:textId="77777777" w:rsidR="0021532A" w:rsidRDefault="0021532A" w:rsidP="0021532A">
      <w:pPr>
        <w:ind w:left="851"/>
        <w:jc w:val="both"/>
        <w:rPr>
          <w:i w:val="0"/>
          <w:sz w:val="22"/>
          <w:szCs w:val="22"/>
        </w:rPr>
      </w:pPr>
    </w:p>
    <w:p w14:paraId="36D057F7" w14:textId="375FDC00" w:rsidR="0021532A" w:rsidRPr="002476B9" w:rsidRDefault="0021532A" w:rsidP="0021532A">
      <w:pPr>
        <w:ind w:left="851"/>
        <w:jc w:val="both"/>
        <w:rPr>
          <w:i w:val="0"/>
          <w:sz w:val="22"/>
          <w:szCs w:val="22"/>
        </w:rPr>
      </w:pPr>
      <w:r w:rsidRPr="002476B9">
        <w:rPr>
          <w:i w:val="0"/>
          <w:sz w:val="22"/>
          <w:szCs w:val="22"/>
        </w:rPr>
        <w:t xml:space="preserve">Režim varovanja: </w:t>
      </w:r>
    </w:p>
    <w:p w14:paraId="71CB7A84" w14:textId="77777777" w:rsidR="0021532A" w:rsidRPr="002476B9" w:rsidRDefault="0021532A" w:rsidP="0021532A">
      <w:pPr>
        <w:ind w:left="851"/>
        <w:jc w:val="both"/>
        <w:rPr>
          <w:i w:val="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2628075A" w14:textId="77777777" w:rsidR="0021532A" w:rsidRPr="002476B9" w:rsidRDefault="0021532A" w:rsidP="0021532A">
      <w:pPr>
        <w:jc w:val="both"/>
        <w:rPr>
          <w:i w:val="0"/>
          <w:sz w:val="22"/>
          <w:szCs w:val="22"/>
        </w:rPr>
      </w:pPr>
    </w:p>
    <w:p w14:paraId="68AEC2A9"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STRELIŠKA ULICA 14:</w:t>
      </w:r>
    </w:p>
    <w:p w14:paraId="136ECBBA" w14:textId="77777777" w:rsidR="0021532A" w:rsidRPr="002476B9" w:rsidRDefault="0021532A" w:rsidP="0021532A">
      <w:pPr>
        <w:ind w:left="851"/>
        <w:jc w:val="both"/>
        <w:rPr>
          <w:i w:val="0"/>
          <w:sz w:val="22"/>
          <w:szCs w:val="22"/>
        </w:rPr>
      </w:pPr>
      <w:r w:rsidRPr="002476B9">
        <w:rPr>
          <w:i w:val="0"/>
          <w:sz w:val="22"/>
          <w:szCs w:val="22"/>
        </w:rPr>
        <w:t>Na objektu je zagotovljeno tehnično varovanje, ki ga zaposleni vklopijo ob zaključku delovnega časa, oziroma je vključen ob dela prostih dnevih.</w:t>
      </w:r>
    </w:p>
    <w:p w14:paraId="1C8A5B7D"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02E497BD" w14:textId="77777777" w:rsidR="0021532A" w:rsidRPr="002476B9" w:rsidRDefault="0021532A" w:rsidP="0021532A">
      <w:pPr>
        <w:jc w:val="both"/>
        <w:rPr>
          <w:i w:val="0"/>
          <w:sz w:val="22"/>
          <w:szCs w:val="22"/>
        </w:rPr>
      </w:pPr>
    </w:p>
    <w:p w14:paraId="169DF286" w14:textId="77777777" w:rsidR="0021532A" w:rsidRPr="002476B9" w:rsidRDefault="0021532A" w:rsidP="0021532A">
      <w:pPr>
        <w:numPr>
          <w:ilvl w:val="0"/>
          <w:numId w:val="75"/>
        </w:numPr>
        <w:spacing w:after="160" w:line="259" w:lineRule="auto"/>
        <w:ind w:left="851" w:firstLine="0"/>
        <w:contextualSpacing/>
        <w:jc w:val="both"/>
        <w:rPr>
          <w:b/>
          <w:i w:val="0"/>
          <w:color w:val="000000"/>
          <w:sz w:val="22"/>
          <w:szCs w:val="22"/>
        </w:rPr>
      </w:pPr>
      <w:r w:rsidRPr="002476B9">
        <w:rPr>
          <w:b/>
          <w:i w:val="0"/>
          <w:color w:val="000000"/>
          <w:sz w:val="22"/>
          <w:szCs w:val="22"/>
        </w:rPr>
        <w:t>DALMATINOVA ULICA 1:</w:t>
      </w:r>
    </w:p>
    <w:p w14:paraId="446DAF63"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3EEE35FE" w14:textId="77777777" w:rsidR="0021532A" w:rsidRPr="002476B9" w:rsidRDefault="0021532A" w:rsidP="0021532A">
      <w:pPr>
        <w:ind w:left="851"/>
        <w:jc w:val="both"/>
        <w:rPr>
          <w:i w:val="0"/>
          <w:sz w:val="22"/>
          <w:szCs w:val="22"/>
        </w:rPr>
      </w:pPr>
      <w:r w:rsidRPr="002476B9">
        <w:rPr>
          <w:i w:val="0"/>
          <w:sz w:val="22"/>
          <w:szCs w:val="22"/>
        </w:rPr>
        <w:t xml:space="preserve">Režim varovanja: </w:t>
      </w:r>
    </w:p>
    <w:p w14:paraId="539A209F"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5AE25B50" w14:textId="77777777" w:rsidR="0021532A" w:rsidRPr="002476B9" w:rsidRDefault="0021532A" w:rsidP="0021532A">
      <w:pPr>
        <w:ind w:left="851"/>
        <w:jc w:val="both"/>
        <w:rPr>
          <w:i w:val="0"/>
          <w:sz w:val="22"/>
          <w:szCs w:val="22"/>
        </w:rPr>
      </w:pPr>
    </w:p>
    <w:p w14:paraId="38D5E6F4"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ZARNIKOVA ULICA 3:</w:t>
      </w:r>
    </w:p>
    <w:p w14:paraId="0109DEC9"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72B464B6" w14:textId="77777777" w:rsidR="0021532A" w:rsidRPr="002476B9" w:rsidRDefault="0021532A" w:rsidP="0021532A">
      <w:pPr>
        <w:ind w:left="851"/>
        <w:jc w:val="both"/>
        <w:rPr>
          <w:i w:val="0"/>
          <w:sz w:val="22"/>
          <w:szCs w:val="22"/>
        </w:rPr>
      </w:pPr>
      <w:r w:rsidRPr="002476B9">
        <w:rPr>
          <w:i w:val="0"/>
          <w:sz w:val="22"/>
          <w:szCs w:val="22"/>
        </w:rPr>
        <w:t xml:space="preserve">Režim varovanja: </w:t>
      </w:r>
    </w:p>
    <w:p w14:paraId="0D8893F5"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4BA0C3FE" w14:textId="77777777" w:rsidR="0021532A" w:rsidRPr="002476B9" w:rsidRDefault="0021532A" w:rsidP="0021532A">
      <w:pPr>
        <w:jc w:val="both"/>
        <w:rPr>
          <w:i w:val="0"/>
          <w:sz w:val="22"/>
          <w:szCs w:val="22"/>
        </w:rPr>
      </w:pPr>
    </w:p>
    <w:p w14:paraId="718BC4A2" w14:textId="0CE3EDAD"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POLJANSKA</w:t>
      </w:r>
      <w:r w:rsidR="00D728F0">
        <w:rPr>
          <w:b/>
          <w:i w:val="0"/>
          <w:sz w:val="22"/>
          <w:szCs w:val="22"/>
        </w:rPr>
        <w:t xml:space="preserve"> CESTA</w:t>
      </w:r>
      <w:r w:rsidRPr="002476B9">
        <w:rPr>
          <w:b/>
          <w:i w:val="0"/>
          <w:sz w:val="22"/>
          <w:szCs w:val="22"/>
        </w:rPr>
        <w:t xml:space="preserve"> 28:</w:t>
      </w:r>
    </w:p>
    <w:p w14:paraId="1A036122" w14:textId="77777777" w:rsidR="0021532A" w:rsidRPr="002476B9" w:rsidRDefault="0021532A" w:rsidP="0021532A">
      <w:pPr>
        <w:ind w:left="851"/>
        <w:jc w:val="both"/>
        <w:rPr>
          <w:i w:val="0"/>
          <w:sz w:val="22"/>
          <w:szCs w:val="22"/>
        </w:rPr>
      </w:pPr>
      <w:r w:rsidRPr="002476B9">
        <w:rPr>
          <w:i w:val="0"/>
          <w:sz w:val="22"/>
          <w:szCs w:val="22"/>
        </w:rPr>
        <w:t>Obhod: ob delavnikih 1x na noč; med dela prostimi dnevi je potrebno obhod izvesti na 12 ur.</w:t>
      </w:r>
    </w:p>
    <w:p w14:paraId="0EB20695" w14:textId="77777777" w:rsidR="0021532A" w:rsidRPr="002476B9" w:rsidRDefault="0021532A" w:rsidP="0021532A">
      <w:pPr>
        <w:ind w:left="851"/>
        <w:jc w:val="both"/>
        <w:rPr>
          <w:i w:val="0"/>
          <w:sz w:val="22"/>
          <w:szCs w:val="22"/>
        </w:rPr>
      </w:pPr>
      <w:r w:rsidRPr="002476B9">
        <w:rPr>
          <w:i w:val="0"/>
          <w:sz w:val="22"/>
          <w:szCs w:val="22"/>
        </w:rPr>
        <w:lastRenderedPageBreak/>
        <w:t xml:space="preserve">Režim varovanja: </w:t>
      </w:r>
    </w:p>
    <w:p w14:paraId="5EB34291" w14:textId="77777777" w:rsidR="0021532A" w:rsidRPr="002476B9" w:rsidRDefault="0021532A" w:rsidP="0021532A">
      <w:pPr>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1E0D969C" w14:textId="77777777" w:rsidR="0021532A" w:rsidRPr="002476B9" w:rsidRDefault="0021532A" w:rsidP="0021532A">
      <w:pPr>
        <w:ind w:left="851"/>
        <w:jc w:val="both"/>
        <w:rPr>
          <w:i w:val="0"/>
          <w:sz w:val="22"/>
          <w:szCs w:val="22"/>
        </w:rPr>
      </w:pPr>
    </w:p>
    <w:p w14:paraId="0A57A1A9" w14:textId="77777777" w:rsidR="0021532A" w:rsidRPr="002476B9" w:rsidRDefault="0021532A" w:rsidP="0021532A">
      <w:pPr>
        <w:numPr>
          <w:ilvl w:val="0"/>
          <w:numId w:val="75"/>
        </w:numPr>
        <w:spacing w:after="160" w:line="259" w:lineRule="auto"/>
        <w:ind w:left="851" w:firstLine="0"/>
        <w:contextualSpacing/>
        <w:jc w:val="both"/>
        <w:rPr>
          <w:b/>
          <w:i w:val="0"/>
          <w:sz w:val="22"/>
          <w:szCs w:val="22"/>
        </w:rPr>
      </w:pPr>
      <w:r w:rsidRPr="002476B9">
        <w:rPr>
          <w:b/>
          <w:i w:val="0"/>
          <w:sz w:val="22"/>
          <w:szCs w:val="22"/>
        </w:rPr>
        <w:t xml:space="preserve">SPOMINSKI PARK NAVJE: </w:t>
      </w:r>
    </w:p>
    <w:p w14:paraId="5EE192B4" w14:textId="77777777" w:rsidR="0021532A" w:rsidRPr="002476B9" w:rsidRDefault="0021532A" w:rsidP="0021532A">
      <w:pPr>
        <w:ind w:left="851"/>
        <w:jc w:val="both"/>
        <w:rPr>
          <w:i w:val="0"/>
          <w:sz w:val="22"/>
          <w:szCs w:val="22"/>
        </w:rPr>
      </w:pPr>
      <w:r w:rsidRPr="002476B9">
        <w:rPr>
          <w:i w:val="0"/>
          <w:sz w:val="22"/>
          <w:szCs w:val="22"/>
        </w:rPr>
        <w:t xml:space="preserve">Odklepanje in zaklepanje parka: </w:t>
      </w:r>
    </w:p>
    <w:p w14:paraId="0EC5FA15"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letni odpiralni čas je ob 6:00, zapiralni ob 22:00;</w:t>
      </w:r>
    </w:p>
    <w:p w14:paraId="5C17A050"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zimski odpiralni čas je ob 7:00, zapiralni ob 20:00.</w:t>
      </w:r>
    </w:p>
    <w:p w14:paraId="116E0F1B" w14:textId="77777777" w:rsidR="0021532A" w:rsidRPr="002476B9" w:rsidRDefault="0021532A" w:rsidP="0021532A">
      <w:pPr>
        <w:ind w:left="851"/>
        <w:jc w:val="both"/>
        <w:rPr>
          <w:i w:val="0"/>
          <w:sz w:val="22"/>
          <w:szCs w:val="22"/>
        </w:rPr>
      </w:pPr>
      <w:r w:rsidRPr="002476B9">
        <w:rPr>
          <w:i w:val="0"/>
          <w:sz w:val="22"/>
          <w:szCs w:val="22"/>
        </w:rPr>
        <w:t>Dnevni obhodi z 10-minutno prisotnostjo v parku:</w:t>
      </w:r>
    </w:p>
    <w:p w14:paraId="464643D1"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med 9:00 in 10:00 uro (aprila, maja, junija, septembra in oktobra) </w:t>
      </w:r>
    </w:p>
    <w:p w14:paraId="10A48DEF"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12:00 in 13:00 uro</w:t>
      </w:r>
    </w:p>
    <w:p w14:paraId="13E5B79C" w14:textId="77777777" w:rsidR="0021532A" w:rsidRPr="002476B9" w:rsidRDefault="0021532A" w:rsidP="0021532A">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15:00 in 16:00 uro</w:t>
      </w:r>
    </w:p>
    <w:p w14:paraId="6EC18E79" w14:textId="77777777" w:rsidR="0021532A" w:rsidRDefault="0021532A" w:rsidP="0021532A">
      <w:pPr>
        <w:jc w:val="both"/>
        <w:rPr>
          <w:i w:val="0"/>
          <w:sz w:val="22"/>
          <w:szCs w:val="22"/>
        </w:rPr>
      </w:pPr>
    </w:p>
    <w:p w14:paraId="128397A5" w14:textId="77777777" w:rsidR="0021532A" w:rsidRPr="0021532A" w:rsidRDefault="0021532A" w:rsidP="008F4CEE">
      <w:pPr>
        <w:pStyle w:val="Odstavekseznama"/>
        <w:numPr>
          <w:ilvl w:val="0"/>
          <w:numId w:val="75"/>
        </w:numPr>
        <w:ind w:left="851" w:firstLine="0"/>
        <w:contextualSpacing/>
        <w:rPr>
          <w:b/>
          <w:i w:val="0"/>
          <w:sz w:val="21"/>
        </w:rPr>
      </w:pPr>
      <w:r w:rsidRPr="0021532A">
        <w:rPr>
          <w:b/>
          <w:i w:val="0"/>
          <w:sz w:val="22"/>
        </w:rPr>
        <w:t>MEŽNARIJA NA URHU</w:t>
      </w:r>
    </w:p>
    <w:p w14:paraId="5D5D46C4" w14:textId="7387C829" w:rsidR="0021532A" w:rsidRPr="0021532A" w:rsidRDefault="0021532A" w:rsidP="0021532A">
      <w:pPr>
        <w:ind w:left="851"/>
        <w:jc w:val="both"/>
        <w:rPr>
          <w:i w:val="0"/>
          <w:sz w:val="22"/>
        </w:rPr>
      </w:pPr>
      <w:r w:rsidRPr="0021532A">
        <w:rPr>
          <w:i w:val="0"/>
          <w:sz w:val="22"/>
        </w:rPr>
        <w:t>Na objektu, v katerem je razstavni prostor s panoji in bronasto knjigo žrtev (10 bronastih ploščic) mora izvajalec zagotoviti 24-urno varovanje s sistemi za tehnično varovanje, torej od 00:00 do 24:00.</w:t>
      </w:r>
    </w:p>
    <w:p w14:paraId="5E70C563" w14:textId="77777777" w:rsidR="0021532A" w:rsidRPr="0021532A" w:rsidRDefault="0021532A" w:rsidP="0021532A">
      <w:pPr>
        <w:ind w:left="851"/>
        <w:jc w:val="both"/>
        <w:rPr>
          <w:i w:val="0"/>
          <w:sz w:val="22"/>
        </w:rPr>
      </w:pPr>
      <w:r w:rsidRPr="0021532A">
        <w:rPr>
          <w:i w:val="0"/>
          <w:sz w:val="22"/>
        </w:rPr>
        <w:t>Izvajalec mora vsak dan v letu odpreti in zapreti razstavni prostor in sicer:</w:t>
      </w:r>
    </w:p>
    <w:p w14:paraId="27514E4B" w14:textId="77777777" w:rsidR="0021532A" w:rsidRPr="0021532A" w:rsidRDefault="0021532A" w:rsidP="008F4CEE">
      <w:pPr>
        <w:pStyle w:val="Odstavekseznama"/>
        <w:numPr>
          <w:ilvl w:val="0"/>
          <w:numId w:val="76"/>
        </w:numPr>
        <w:ind w:left="851" w:firstLine="0"/>
        <w:rPr>
          <w:i w:val="0"/>
          <w:sz w:val="22"/>
        </w:rPr>
      </w:pPr>
      <w:r w:rsidRPr="0021532A">
        <w:rPr>
          <w:i w:val="0"/>
          <w:sz w:val="22"/>
        </w:rPr>
        <w:t>odpiranje ob 8.00</w:t>
      </w:r>
    </w:p>
    <w:p w14:paraId="7535593A" w14:textId="77777777" w:rsidR="0021532A" w:rsidRPr="0021532A" w:rsidRDefault="0021532A" w:rsidP="008F4CEE">
      <w:pPr>
        <w:pStyle w:val="Odstavekseznama"/>
        <w:numPr>
          <w:ilvl w:val="0"/>
          <w:numId w:val="76"/>
        </w:numPr>
        <w:ind w:left="851" w:firstLine="0"/>
        <w:rPr>
          <w:i w:val="0"/>
          <w:sz w:val="22"/>
        </w:rPr>
      </w:pPr>
      <w:r w:rsidRPr="0021532A">
        <w:rPr>
          <w:i w:val="0"/>
          <w:sz w:val="22"/>
        </w:rPr>
        <w:t>zapiranje ob 13.00</w:t>
      </w:r>
    </w:p>
    <w:p w14:paraId="5CDF839F" w14:textId="0AD6E8DE" w:rsidR="00D728F0" w:rsidRDefault="00D728F0" w:rsidP="00D728F0">
      <w:pPr>
        <w:contextualSpacing/>
        <w:jc w:val="both"/>
        <w:rPr>
          <w:i w:val="0"/>
          <w:sz w:val="22"/>
          <w:szCs w:val="22"/>
        </w:rPr>
      </w:pPr>
    </w:p>
    <w:p w14:paraId="71B03AA7" w14:textId="77777777" w:rsidR="002354E5" w:rsidRDefault="002354E5" w:rsidP="00D728F0">
      <w:pPr>
        <w:contextualSpacing/>
        <w:jc w:val="both"/>
        <w:rPr>
          <w:i w:val="0"/>
          <w:sz w:val="22"/>
          <w:szCs w:val="22"/>
        </w:rPr>
      </w:pPr>
    </w:p>
    <w:p w14:paraId="6A064A59" w14:textId="63865AF8" w:rsidR="00D728F0" w:rsidRPr="00AC1870" w:rsidRDefault="006E747A" w:rsidP="00D728F0">
      <w:pPr>
        <w:ind w:firstLine="567"/>
        <w:contextualSpacing/>
        <w:jc w:val="both"/>
        <w:rPr>
          <w:b/>
          <w:i w:val="0"/>
          <w:sz w:val="22"/>
          <w:szCs w:val="22"/>
          <w:lang w:eastAsia="en-US"/>
        </w:rPr>
      </w:pPr>
      <w:r>
        <w:rPr>
          <w:b/>
          <w:i w:val="0"/>
          <w:sz w:val="22"/>
          <w:szCs w:val="22"/>
          <w:lang w:eastAsia="en-US"/>
        </w:rPr>
        <w:t xml:space="preserve">     2.4</w:t>
      </w:r>
      <w:r w:rsidR="006363A9">
        <w:rPr>
          <w:b/>
          <w:i w:val="0"/>
          <w:sz w:val="22"/>
          <w:szCs w:val="22"/>
          <w:lang w:eastAsia="en-US"/>
        </w:rPr>
        <w:t>.</w:t>
      </w:r>
      <w:r>
        <w:rPr>
          <w:b/>
          <w:i w:val="0"/>
          <w:sz w:val="22"/>
          <w:szCs w:val="22"/>
          <w:lang w:eastAsia="en-US"/>
        </w:rPr>
        <w:t xml:space="preserve"> </w:t>
      </w:r>
      <w:r w:rsidR="00D728F0">
        <w:rPr>
          <w:b/>
          <w:i w:val="0"/>
          <w:sz w:val="22"/>
          <w:szCs w:val="22"/>
          <w:lang w:eastAsia="en-US"/>
        </w:rPr>
        <w:tab/>
      </w:r>
      <w:r w:rsidR="00D728F0" w:rsidRPr="00AC1870">
        <w:rPr>
          <w:b/>
          <w:i w:val="0"/>
          <w:sz w:val="22"/>
          <w:szCs w:val="22"/>
          <w:lang w:eastAsia="en-US"/>
        </w:rPr>
        <w:t>VAROVANJE LJUDI IN PREMOŽENJA</w:t>
      </w:r>
      <w:r w:rsidR="00D728F0">
        <w:rPr>
          <w:b/>
          <w:i w:val="0"/>
          <w:sz w:val="22"/>
          <w:szCs w:val="22"/>
          <w:lang w:eastAsia="en-US"/>
        </w:rPr>
        <w:t>:</w:t>
      </w:r>
      <w:r w:rsidR="00D728F0" w:rsidRPr="00AC1870">
        <w:rPr>
          <w:b/>
          <w:i w:val="0"/>
          <w:sz w:val="22"/>
          <w:szCs w:val="22"/>
          <w:lang w:eastAsia="en-US"/>
        </w:rPr>
        <w:t xml:space="preserve"> </w:t>
      </w:r>
      <w:r w:rsidR="00D728F0">
        <w:rPr>
          <w:b/>
          <w:i w:val="0"/>
          <w:sz w:val="22"/>
          <w:szCs w:val="22"/>
          <w:lang w:eastAsia="en-US"/>
        </w:rPr>
        <w:t>ZAHTEVNI OBJEKTI -</w:t>
      </w:r>
      <w:r w:rsidR="00D728F0" w:rsidRPr="00AC1870">
        <w:rPr>
          <w:b/>
          <w:sz w:val="22"/>
          <w:szCs w:val="22"/>
          <w:lang w:eastAsia="en-US"/>
        </w:rPr>
        <w:t xml:space="preserve"> fizično varovanje</w:t>
      </w:r>
    </w:p>
    <w:p w14:paraId="7C767C8C" w14:textId="77777777" w:rsidR="00D728F0" w:rsidRDefault="006E747A" w:rsidP="006E747A">
      <w:pPr>
        <w:ind w:firstLine="709"/>
        <w:contextualSpacing/>
        <w:jc w:val="both"/>
        <w:rPr>
          <w:b/>
          <w:i w:val="0"/>
          <w:sz w:val="22"/>
          <w:szCs w:val="22"/>
          <w:lang w:eastAsia="en-US"/>
        </w:rPr>
      </w:pPr>
      <w:r>
        <w:rPr>
          <w:b/>
          <w:i w:val="0"/>
          <w:sz w:val="22"/>
          <w:szCs w:val="22"/>
          <w:lang w:eastAsia="en-US"/>
        </w:rPr>
        <w:tab/>
      </w:r>
    </w:p>
    <w:p w14:paraId="0D366DA4" w14:textId="1A6802B0" w:rsidR="00D728F0" w:rsidRPr="002476B9" w:rsidRDefault="00D728F0" w:rsidP="00D728F0">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r>
        <w:rPr>
          <w:i w:val="0"/>
          <w:sz w:val="22"/>
          <w:szCs w:val="22"/>
        </w:rPr>
        <w:t xml:space="preserve"> </w:t>
      </w:r>
    </w:p>
    <w:p w14:paraId="7C18DA22" w14:textId="77777777" w:rsidR="00D728F0" w:rsidRDefault="00D728F0" w:rsidP="00D728F0">
      <w:pPr>
        <w:ind w:left="851"/>
        <w:jc w:val="both"/>
        <w:rPr>
          <w:i w:val="0"/>
          <w:sz w:val="22"/>
          <w:szCs w:val="22"/>
        </w:rPr>
      </w:pPr>
    </w:p>
    <w:p w14:paraId="607534F9" w14:textId="0A3E0045" w:rsidR="00D728F0" w:rsidRPr="00C949BD" w:rsidRDefault="00D728F0" w:rsidP="00D728F0">
      <w:pPr>
        <w:pStyle w:val="Odstavekseznama"/>
        <w:numPr>
          <w:ilvl w:val="0"/>
          <w:numId w:val="75"/>
        </w:numPr>
        <w:ind w:left="851" w:firstLine="0"/>
        <w:contextualSpacing/>
        <w:jc w:val="both"/>
        <w:rPr>
          <w:b/>
          <w:i w:val="0"/>
          <w:sz w:val="22"/>
          <w:szCs w:val="22"/>
        </w:rPr>
      </w:pPr>
      <w:r w:rsidRPr="00C949BD">
        <w:rPr>
          <w:b/>
          <w:i w:val="0"/>
          <w:sz w:val="22"/>
          <w:szCs w:val="22"/>
        </w:rPr>
        <w:t xml:space="preserve"> P</w:t>
      </w:r>
      <w:r>
        <w:rPr>
          <w:b/>
          <w:i w:val="0"/>
          <w:sz w:val="22"/>
          <w:szCs w:val="22"/>
        </w:rPr>
        <w:t>ROLETARSKA CESTA</w:t>
      </w:r>
      <w:r w:rsidRPr="00C949BD">
        <w:rPr>
          <w:b/>
          <w:i w:val="0"/>
          <w:sz w:val="22"/>
          <w:szCs w:val="22"/>
        </w:rPr>
        <w:t xml:space="preserve"> 1</w:t>
      </w:r>
    </w:p>
    <w:p w14:paraId="0B7E2095" w14:textId="77777777" w:rsidR="00D728F0" w:rsidRPr="002476B9" w:rsidRDefault="00D728F0" w:rsidP="00D728F0">
      <w:pPr>
        <w:ind w:left="142" w:firstLine="709"/>
        <w:jc w:val="both"/>
        <w:rPr>
          <w:i w:val="0"/>
          <w:sz w:val="22"/>
          <w:szCs w:val="22"/>
        </w:rPr>
      </w:pPr>
      <w:r w:rsidRPr="002476B9">
        <w:rPr>
          <w:i w:val="0"/>
          <w:sz w:val="22"/>
          <w:szCs w:val="22"/>
        </w:rPr>
        <w:t>Varnostnik – receptor (1 oseba):</w:t>
      </w:r>
    </w:p>
    <w:p w14:paraId="00B4ABBB" w14:textId="77777777" w:rsidR="00D728F0" w:rsidRPr="002476B9" w:rsidRDefault="00D728F0" w:rsidP="00D728F0">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2E2CCFDE" w14:textId="1F35F8CE" w:rsidR="00D728F0" w:rsidRPr="00ED2D96" w:rsidRDefault="00D728F0" w:rsidP="00D728F0">
      <w:pPr>
        <w:widowControl w:val="0"/>
        <w:numPr>
          <w:ilvl w:val="1"/>
          <w:numId w:val="32"/>
        </w:numPr>
        <w:tabs>
          <w:tab w:val="clear" w:pos="1440"/>
          <w:tab w:val="num" w:pos="360"/>
          <w:tab w:val="left" w:pos="426"/>
        </w:tabs>
        <w:autoSpaceDE w:val="0"/>
        <w:autoSpaceDN w:val="0"/>
        <w:adjustRightInd w:val="0"/>
        <w:ind w:left="851" w:firstLine="0"/>
        <w:jc w:val="both"/>
        <w:rPr>
          <w:i w:val="0"/>
          <w:sz w:val="22"/>
          <w:szCs w:val="22"/>
          <w:lang w:eastAsia="en-US"/>
        </w:rPr>
      </w:pPr>
      <w:r w:rsidRPr="00ED2D96">
        <w:rPr>
          <w:i w:val="0"/>
          <w:sz w:val="22"/>
          <w:szCs w:val="22"/>
          <w:u w:val="single"/>
          <w:lang w:eastAsia="en-US"/>
        </w:rPr>
        <w:t>sobota, nedelja in dela prosti dnevi</w:t>
      </w:r>
      <w:r w:rsidRPr="00ED2D96">
        <w:rPr>
          <w:i w:val="0"/>
          <w:sz w:val="22"/>
          <w:szCs w:val="22"/>
          <w:lang w:eastAsia="en-US"/>
        </w:rPr>
        <w:t xml:space="preserve"> od 0:00 do 24:00.</w:t>
      </w:r>
      <w:r w:rsidRPr="008F4CEE">
        <w:rPr>
          <w:i w:val="0"/>
          <w:sz w:val="22"/>
          <w:szCs w:val="22"/>
          <w:lang w:eastAsia="en-US"/>
        </w:rPr>
        <w:t xml:space="preserve"> </w:t>
      </w:r>
      <w:r w:rsidRPr="008F4CEE">
        <w:rPr>
          <w:i w:val="0"/>
          <w:sz w:val="22"/>
          <w:szCs w:val="22"/>
          <w:lang w:eastAsia="en-US"/>
        </w:rPr>
        <w:tab/>
      </w:r>
    </w:p>
    <w:p w14:paraId="353A6538" w14:textId="77777777" w:rsidR="00D728F0" w:rsidRDefault="00D728F0" w:rsidP="006E747A">
      <w:pPr>
        <w:ind w:firstLine="709"/>
        <w:contextualSpacing/>
        <w:jc w:val="both"/>
        <w:rPr>
          <w:b/>
          <w:i w:val="0"/>
          <w:sz w:val="22"/>
          <w:szCs w:val="22"/>
          <w:lang w:eastAsia="en-US"/>
        </w:rPr>
      </w:pPr>
    </w:p>
    <w:p w14:paraId="5B2D5276" w14:textId="77777777" w:rsidR="00D728F0" w:rsidRDefault="00D728F0" w:rsidP="006E747A">
      <w:pPr>
        <w:ind w:firstLine="709"/>
        <w:contextualSpacing/>
        <w:jc w:val="both"/>
        <w:rPr>
          <w:b/>
          <w:i w:val="0"/>
          <w:sz w:val="22"/>
          <w:szCs w:val="22"/>
          <w:lang w:eastAsia="en-US"/>
        </w:rPr>
      </w:pPr>
    </w:p>
    <w:p w14:paraId="23C83C84" w14:textId="7B385618" w:rsidR="006E747A" w:rsidRPr="00AC1870" w:rsidRDefault="00D728F0" w:rsidP="006363A9">
      <w:pPr>
        <w:ind w:left="851"/>
        <w:contextualSpacing/>
        <w:jc w:val="both"/>
        <w:rPr>
          <w:b/>
          <w:i w:val="0"/>
          <w:sz w:val="22"/>
          <w:szCs w:val="22"/>
          <w:lang w:eastAsia="en-US"/>
        </w:rPr>
      </w:pPr>
      <w:r>
        <w:rPr>
          <w:b/>
          <w:i w:val="0"/>
          <w:sz w:val="22"/>
          <w:szCs w:val="22"/>
          <w:lang w:eastAsia="en-US"/>
        </w:rPr>
        <w:t>2.5</w:t>
      </w:r>
      <w:r w:rsidR="006363A9">
        <w:rPr>
          <w:b/>
          <w:i w:val="0"/>
          <w:sz w:val="22"/>
          <w:szCs w:val="22"/>
          <w:lang w:eastAsia="en-US"/>
        </w:rPr>
        <w:t xml:space="preserve">. </w:t>
      </w:r>
      <w:r w:rsidR="006363A9">
        <w:rPr>
          <w:b/>
          <w:i w:val="0"/>
          <w:sz w:val="22"/>
          <w:szCs w:val="22"/>
          <w:lang w:eastAsia="en-US"/>
        </w:rPr>
        <w:tab/>
      </w:r>
      <w:r w:rsidR="006E747A" w:rsidRPr="00AC1870">
        <w:rPr>
          <w:b/>
          <w:i w:val="0"/>
          <w:sz w:val="22"/>
          <w:szCs w:val="22"/>
          <w:lang w:eastAsia="en-US"/>
        </w:rPr>
        <w:t>VAROVANJE LJUDI IN PREMOŽENJA</w:t>
      </w:r>
      <w:r w:rsidR="006363A9">
        <w:rPr>
          <w:b/>
          <w:i w:val="0"/>
          <w:sz w:val="22"/>
          <w:szCs w:val="22"/>
          <w:lang w:eastAsia="en-US"/>
        </w:rPr>
        <w:t>:</w:t>
      </w:r>
      <w:r w:rsidR="006E747A" w:rsidRPr="00AC1870">
        <w:rPr>
          <w:b/>
          <w:i w:val="0"/>
          <w:sz w:val="22"/>
          <w:szCs w:val="22"/>
          <w:lang w:eastAsia="en-US"/>
        </w:rPr>
        <w:t xml:space="preserve"> PROTOKOLARNI OBJEKT</w:t>
      </w:r>
      <w:r w:rsidR="006363A9">
        <w:rPr>
          <w:b/>
          <w:i w:val="0"/>
          <w:sz w:val="22"/>
          <w:szCs w:val="22"/>
          <w:lang w:eastAsia="en-US"/>
        </w:rPr>
        <w:t xml:space="preserve">I - </w:t>
      </w:r>
      <w:r w:rsidR="006E747A" w:rsidRPr="00AC1870">
        <w:rPr>
          <w:b/>
          <w:sz w:val="22"/>
          <w:szCs w:val="22"/>
          <w:lang w:eastAsia="en-US"/>
        </w:rPr>
        <w:t xml:space="preserve"> fizično varovanje</w:t>
      </w:r>
    </w:p>
    <w:p w14:paraId="3DD04D75" w14:textId="77777777" w:rsidR="006363A9" w:rsidRDefault="006363A9" w:rsidP="006363A9">
      <w:pPr>
        <w:ind w:left="851"/>
        <w:jc w:val="both"/>
        <w:rPr>
          <w:i w:val="0"/>
          <w:sz w:val="22"/>
          <w:szCs w:val="22"/>
        </w:rPr>
      </w:pPr>
    </w:p>
    <w:p w14:paraId="4C409AC4" w14:textId="484DD620" w:rsidR="006363A9" w:rsidRPr="002476B9" w:rsidRDefault="006363A9" w:rsidP="006363A9">
      <w:pPr>
        <w:ind w:left="851"/>
        <w:jc w:val="both"/>
        <w:rPr>
          <w:i w:val="0"/>
          <w:sz w:val="22"/>
          <w:szCs w:val="22"/>
        </w:rPr>
      </w:pPr>
      <w:r w:rsidRPr="002476B9">
        <w:rPr>
          <w:i w:val="0"/>
          <w:sz w:val="22"/>
          <w:szCs w:val="22"/>
        </w:rPr>
        <w:t>Izvajalec bo opravljal varovanje ljudi, ki se nahajajo na varovanem območju ter premičnega in nepremičnega premoženja naročnika pred uničenjem, tatvinami in drugimi škodljivimi vplivi, z varnostniki kot sledi:</w:t>
      </w:r>
    </w:p>
    <w:p w14:paraId="657E2259" w14:textId="77777777" w:rsidR="006363A9" w:rsidRPr="002476B9" w:rsidRDefault="006363A9" w:rsidP="006363A9">
      <w:pPr>
        <w:ind w:left="851"/>
        <w:jc w:val="both"/>
        <w:rPr>
          <w:i w:val="0"/>
          <w:sz w:val="22"/>
          <w:szCs w:val="22"/>
        </w:rPr>
      </w:pPr>
    </w:p>
    <w:p w14:paraId="32F8A5AC" w14:textId="77777777" w:rsidR="006363A9" w:rsidRPr="006351A4" w:rsidRDefault="006363A9" w:rsidP="006363A9">
      <w:pPr>
        <w:numPr>
          <w:ilvl w:val="0"/>
          <w:numId w:val="75"/>
        </w:numPr>
        <w:spacing w:after="160" w:line="259" w:lineRule="auto"/>
        <w:ind w:left="851" w:firstLine="0"/>
        <w:contextualSpacing/>
        <w:rPr>
          <w:i w:val="0"/>
          <w:sz w:val="22"/>
          <w:szCs w:val="22"/>
        </w:rPr>
      </w:pPr>
      <w:r w:rsidRPr="002476B9">
        <w:rPr>
          <w:b/>
          <w:i w:val="0"/>
          <w:caps/>
          <w:sz w:val="22"/>
          <w:szCs w:val="22"/>
        </w:rPr>
        <w:t>Mestni trg 1 - Magistrat</w:t>
      </w:r>
      <w:r w:rsidRPr="002476B9">
        <w:rPr>
          <w:i w:val="0"/>
          <w:sz w:val="22"/>
          <w:szCs w:val="22"/>
        </w:rPr>
        <w:t xml:space="preserve">: </w:t>
      </w:r>
    </w:p>
    <w:p w14:paraId="07F87C33" w14:textId="77777777" w:rsidR="006363A9" w:rsidRPr="002476B9" w:rsidRDefault="006363A9" w:rsidP="006363A9">
      <w:pPr>
        <w:ind w:left="851"/>
        <w:rPr>
          <w:i w:val="0"/>
          <w:sz w:val="22"/>
          <w:szCs w:val="22"/>
        </w:rPr>
      </w:pPr>
      <w:r w:rsidRPr="002476B9">
        <w:rPr>
          <w:i w:val="0"/>
          <w:sz w:val="22"/>
          <w:szCs w:val="22"/>
        </w:rPr>
        <w:t>Režim varovanja:</w:t>
      </w:r>
    </w:p>
    <w:p w14:paraId="62C1534B" w14:textId="77777777" w:rsidR="006363A9" w:rsidRPr="002476B9" w:rsidRDefault="006363A9" w:rsidP="006363A9">
      <w:pPr>
        <w:ind w:left="851"/>
        <w:jc w:val="both"/>
        <w:rPr>
          <w:i w:val="0"/>
          <w:sz w:val="22"/>
          <w:szCs w:val="22"/>
        </w:rPr>
      </w:pPr>
      <w:r w:rsidRPr="002476B9">
        <w:rPr>
          <w:i w:val="0"/>
          <w:sz w:val="22"/>
          <w:szCs w:val="22"/>
        </w:rPr>
        <w:t>PONEDELJEK, TOREK IN ČETRTEK</w:t>
      </w:r>
    </w:p>
    <w:p w14:paraId="2DA548E0"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38E9910B" w14:textId="77777777" w:rsidR="006363A9" w:rsidRPr="002476B9" w:rsidRDefault="006363A9" w:rsidP="006363A9">
      <w:pPr>
        <w:ind w:left="851"/>
        <w:jc w:val="both"/>
        <w:rPr>
          <w:i w:val="0"/>
          <w:sz w:val="22"/>
          <w:szCs w:val="22"/>
        </w:rPr>
      </w:pPr>
      <w:r w:rsidRPr="002476B9">
        <w:rPr>
          <w:i w:val="0"/>
          <w:sz w:val="22"/>
          <w:szCs w:val="22"/>
        </w:rPr>
        <w:t>Varnostnik receptor (1 oseba) od 07:00 do 16:00 ure</w:t>
      </w:r>
    </w:p>
    <w:p w14:paraId="736E1A66" w14:textId="77777777" w:rsidR="006363A9" w:rsidRPr="002476B9" w:rsidRDefault="006363A9" w:rsidP="006363A9">
      <w:pPr>
        <w:ind w:left="851"/>
        <w:jc w:val="both"/>
        <w:rPr>
          <w:i w:val="0"/>
          <w:sz w:val="22"/>
          <w:szCs w:val="22"/>
        </w:rPr>
      </w:pPr>
    </w:p>
    <w:p w14:paraId="61F7BF3A" w14:textId="77777777" w:rsidR="006363A9" w:rsidRPr="002476B9" w:rsidRDefault="006363A9" w:rsidP="006363A9">
      <w:pPr>
        <w:ind w:left="851"/>
        <w:jc w:val="both"/>
        <w:rPr>
          <w:i w:val="0"/>
          <w:sz w:val="22"/>
          <w:szCs w:val="22"/>
        </w:rPr>
      </w:pPr>
      <w:r w:rsidRPr="002476B9">
        <w:rPr>
          <w:i w:val="0"/>
          <w:sz w:val="22"/>
          <w:szCs w:val="22"/>
        </w:rPr>
        <w:t>SREDA</w:t>
      </w:r>
    </w:p>
    <w:p w14:paraId="786FFDCA"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7B6839E5" w14:textId="77777777" w:rsidR="006363A9" w:rsidRPr="002476B9" w:rsidRDefault="006363A9" w:rsidP="006363A9">
      <w:pPr>
        <w:ind w:left="851"/>
        <w:jc w:val="both"/>
        <w:rPr>
          <w:i w:val="0"/>
          <w:sz w:val="22"/>
          <w:szCs w:val="22"/>
        </w:rPr>
      </w:pPr>
      <w:r w:rsidRPr="002476B9">
        <w:rPr>
          <w:i w:val="0"/>
          <w:sz w:val="22"/>
          <w:szCs w:val="22"/>
        </w:rPr>
        <w:t>Varnostnik receptor (1 oseba) od 07:00 do 17:00 ure</w:t>
      </w:r>
    </w:p>
    <w:p w14:paraId="68820EC9" w14:textId="77777777" w:rsidR="006363A9" w:rsidRPr="002476B9" w:rsidRDefault="006363A9" w:rsidP="006363A9">
      <w:pPr>
        <w:ind w:left="851"/>
        <w:jc w:val="both"/>
        <w:rPr>
          <w:i w:val="0"/>
          <w:sz w:val="22"/>
          <w:szCs w:val="22"/>
        </w:rPr>
      </w:pPr>
    </w:p>
    <w:p w14:paraId="607E13F4" w14:textId="77777777" w:rsidR="006363A9" w:rsidRPr="002476B9" w:rsidRDefault="006363A9" w:rsidP="006363A9">
      <w:pPr>
        <w:ind w:left="851"/>
        <w:jc w:val="both"/>
        <w:rPr>
          <w:i w:val="0"/>
          <w:sz w:val="22"/>
          <w:szCs w:val="22"/>
        </w:rPr>
      </w:pPr>
      <w:r w:rsidRPr="002476B9">
        <w:rPr>
          <w:i w:val="0"/>
          <w:sz w:val="22"/>
          <w:szCs w:val="22"/>
        </w:rPr>
        <w:t>PETEK</w:t>
      </w:r>
    </w:p>
    <w:p w14:paraId="5FD056CC" w14:textId="77777777" w:rsidR="006363A9" w:rsidRPr="002476B9" w:rsidRDefault="006363A9" w:rsidP="006363A9">
      <w:pPr>
        <w:ind w:left="851"/>
        <w:jc w:val="both"/>
        <w:rPr>
          <w:i w:val="0"/>
          <w:sz w:val="22"/>
          <w:szCs w:val="22"/>
        </w:rPr>
      </w:pPr>
      <w:r w:rsidRPr="002476B9">
        <w:rPr>
          <w:i w:val="0"/>
          <w:sz w:val="22"/>
          <w:szCs w:val="22"/>
        </w:rPr>
        <w:t>Varnostnik (1 oseba) od 00:00 do 24:00 ure</w:t>
      </w:r>
    </w:p>
    <w:p w14:paraId="569EC42C" w14:textId="77777777" w:rsidR="006363A9" w:rsidRPr="002476B9" w:rsidRDefault="006363A9" w:rsidP="006363A9">
      <w:pPr>
        <w:ind w:left="851"/>
        <w:jc w:val="both"/>
        <w:rPr>
          <w:i w:val="0"/>
          <w:sz w:val="22"/>
          <w:szCs w:val="22"/>
        </w:rPr>
      </w:pPr>
      <w:r w:rsidRPr="002476B9">
        <w:rPr>
          <w:i w:val="0"/>
          <w:sz w:val="22"/>
          <w:szCs w:val="22"/>
        </w:rPr>
        <w:t>Varnostnik receptor (1 oseba) od 07.00 do 15.00 ure</w:t>
      </w:r>
    </w:p>
    <w:p w14:paraId="23D8B3B0" w14:textId="77777777" w:rsidR="006363A9" w:rsidRPr="002476B9" w:rsidRDefault="006363A9" w:rsidP="006363A9">
      <w:pPr>
        <w:ind w:left="851"/>
        <w:jc w:val="both"/>
        <w:rPr>
          <w:i w:val="0"/>
          <w:sz w:val="22"/>
          <w:szCs w:val="22"/>
        </w:rPr>
      </w:pPr>
    </w:p>
    <w:p w14:paraId="4B722966" w14:textId="77777777" w:rsidR="006363A9" w:rsidRPr="002476B9" w:rsidRDefault="006363A9" w:rsidP="006363A9">
      <w:pPr>
        <w:ind w:left="851"/>
        <w:jc w:val="both"/>
        <w:rPr>
          <w:i w:val="0"/>
          <w:sz w:val="22"/>
          <w:szCs w:val="22"/>
        </w:rPr>
      </w:pPr>
      <w:r w:rsidRPr="002476B9">
        <w:rPr>
          <w:i w:val="0"/>
          <w:sz w:val="22"/>
          <w:szCs w:val="22"/>
        </w:rPr>
        <w:lastRenderedPageBreak/>
        <w:t>SOBOTA, NEDELJA IN DELA PROSTI DNEVI</w:t>
      </w:r>
    </w:p>
    <w:p w14:paraId="75AB0C50" w14:textId="77777777" w:rsidR="006363A9" w:rsidRPr="002476B9" w:rsidRDefault="006363A9" w:rsidP="006363A9">
      <w:pPr>
        <w:ind w:left="851"/>
        <w:jc w:val="both"/>
        <w:rPr>
          <w:i w:val="0"/>
          <w:sz w:val="22"/>
          <w:szCs w:val="22"/>
          <w:u w:val="single"/>
        </w:rPr>
      </w:pPr>
      <w:r w:rsidRPr="002476B9">
        <w:rPr>
          <w:i w:val="0"/>
          <w:sz w:val="22"/>
          <w:szCs w:val="22"/>
        </w:rPr>
        <w:t>Varnostnik (1. oseba) od 00:00 do 24:00 ure</w:t>
      </w:r>
    </w:p>
    <w:p w14:paraId="373D700C" w14:textId="77777777" w:rsidR="006E747A" w:rsidRPr="00AC1870" w:rsidRDefault="006E747A" w:rsidP="006E747A">
      <w:pPr>
        <w:rPr>
          <w:b/>
          <w:i w:val="0"/>
          <w:caps/>
          <w:sz w:val="22"/>
          <w:szCs w:val="22"/>
          <w:lang w:eastAsia="en-US"/>
        </w:rPr>
      </w:pPr>
    </w:p>
    <w:p w14:paraId="4B0056CC" w14:textId="433DAD98" w:rsidR="006E747A" w:rsidRPr="00AC1870" w:rsidRDefault="006363A9" w:rsidP="006363A9">
      <w:pPr>
        <w:tabs>
          <w:tab w:val="num" w:pos="720"/>
        </w:tabs>
        <w:ind w:left="851"/>
        <w:jc w:val="both"/>
        <w:rPr>
          <w:b/>
          <w:i w:val="0"/>
          <w:caps/>
          <w:sz w:val="22"/>
          <w:szCs w:val="22"/>
          <w:lang w:eastAsia="en-US"/>
        </w:rPr>
      </w:pPr>
      <w:r>
        <w:rPr>
          <w:b/>
          <w:i w:val="0"/>
          <w:caps/>
          <w:sz w:val="22"/>
          <w:szCs w:val="22"/>
          <w:lang w:eastAsia="en-US"/>
        </w:rPr>
        <w:t xml:space="preserve">2.6. </w:t>
      </w:r>
      <w:r>
        <w:rPr>
          <w:b/>
          <w:i w:val="0"/>
          <w:caps/>
          <w:sz w:val="22"/>
          <w:szCs w:val="22"/>
          <w:lang w:eastAsia="en-US"/>
        </w:rPr>
        <w:tab/>
      </w:r>
      <w:r w:rsidR="006E747A" w:rsidRPr="00AC1870">
        <w:rPr>
          <w:b/>
          <w:i w:val="0"/>
          <w:caps/>
          <w:sz w:val="22"/>
          <w:szCs w:val="22"/>
          <w:lang w:eastAsia="en-US"/>
        </w:rPr>
        <w:t>VAROVANJE</w:t>
      </w:r>
      <w:r w:rsidR="006E747A">
        <w:rPr>
          <w:b/>
          <w:i w:val="0"/>
          <w:caps/>
          <w:sz w:val="22"/>
          <w:szCs w:val="22"/>
          <w:lang w:eastAsia="en-US"/>
        </w:rPr>
        <w:t xml:space="preserve"> JAVNIH</w:t>
      </w:r>
      <w:r w:rsidR="006E747A" w:rsidRPr="00AC1870">
        <w:rPr>
          <w:b/>
          <w:i w:val="0"/>
          <w:caps/>
          <w:sz w:val="22"/>
          <w:szCs w:val="22"/>
          <w:lang w:eastAsia="en-US"/>
        </w:rPr>
        <w:t xml:space="preserve"> </w:t>
      </w:r>
      <w:r w:rsidR="006E747A" w:rsidRPr="00282FFA">
        <w:rPr>
          <w:b/>
          <w:i w:val="0"/>
          <w:caps/>
          <w:sz w:val="22"/>
          <w:szCs w:val="22"/>
          <w:lang w:eastAsia="en-US"/>
        </w:rPr>
        <w:t>novoletnih prireditev</w:t>
      </w:r>
      <w:r w:rsidR="006E747A">
        <w:rPr>
          <w:b/>
          <w:i w:val="0"/>
          <w:caps/>
          <w:sz w:val="22"/>
          <w:szCs w:val="22"/>
          <w:lang w:eastAsia="en-US"/>
        </w:rPr>
        <w:t>, silvestrovanj in sejmov</w:t>
      </w:r>
    </w:p>
    <w:p w14:paraId="670EB32A" w14:textId="77777777" w:rsidR="006E747A" w:rsidRDefault="006E747A" w:rsidP="006363A9">
      <w:pPr>
        <w:ind w:left="851"/>
        <w:rPr>
          <w:b/>
          <w:i w:val="0"/>
          <w:caps/>
          <w:sz w:val="22"/>
          <w:szCs w:val="22"/>
          <w:lang w:eastAsia="en-US"/>
        </w:rPr>
      </w:pPr>
    </w:p>
    <w:p w14:paraId="39FC310B" w14:textId="77777777" w:rsidR="006E747A" w:rsidRPr="00AC1870" w:rsidRDefault="006E747A" w:rsidP="006363A9">
      <w:pPr>
        <w:ind w:left="851"/>
        <w:rPr>
          <w:i w:val="0"/>
          <w:sz w:val="22"/>
          <w:szCs w:val="22"/>
          <w:lang w:eastAsia="en-US"/>
        </w:rPr>
      </w:pPr>
      <w:r w:rsidRPr="00AC1870">
        <w:rPr>
          <w:i w:val="0"/>
          <w:sz w:val="22"/>
          <w:szCs w:val="22"/>
          <w:lang w:eastAsia="en-US"/>
        </w:rPr>
        <w:t>Dela bo potrebno izvesti s 140 varnostniki (okvirno število varnostnikov).</w:t>
      </w:r>
    </w:p>
    <w:p w14:paraId="1AF24439" w14:textId="6B9A4F58" w:rsidR="006E747A" w:rsidRPr="00AC1870" w:rsidRDefault="006E747A" w:rsidP="006363A9">
      <w:pPr>
        <w:ind w:left="851"/>
        <w:rPr>
          <w:i w:val="0"/>
          <w:sz w:val="22"/>
          <w:szCs w:val="22"/>
          <w:lang w:eastAsia="en-US"/>
        </w:rPr>
      </w:pPr>
      <w:r w:rsidRPr="00AC1870">
        <w:rPr>
          <w:i w:val="0"/>
          <w:sz w:val="22"/>
          <w:szCs w:val="22"/>
          <w:lang w:eastAsia="en-US"/>
        </w:rPr>
        <w:t xml:space="preserve">Okvirno število opravljenih ur za </w:t>
      </w:r>
      <w:r w:rsidR="006363A9">
        <w:rPr>
          <w:i w:val="0"/>
          <w:sz w:val="22"/>
          <w:szCs w:val="22"/>
          <w:lang w:eastAsia="en-US"/>
        </w:rPr>
        <w:t>novoletne</w:t>
      </w:r>
      <w:r w:rsidRPr="00AC1870">
        <w:rPr>
          <w:i w:val="0"/>
          <w:sz w:val="22"/>
          <w:szCs w:val="22"/>
          <w:lang w:eastAsia="en-US"/>
        </w:rPr>
        <w:t xml:space="preserve"> prireditve (vključno s</w:t>
      </w:r>
      <w:r w:rsidR="006363A9">
        <w:rPr>
          <w:i w:val="0"/>
          <w:sz w:val="22"/>
          <w:szCs w:val="22"/>
          <w:lang w:eastAsia="en-US"/>
        </w:rPr>
        <w:t xml:space="preserve"> silvestrovanji in</w:t>
      </w:r>
      <w:r w:rsidRPr="00AC1870">
        <w:rPr>
          <w:i w:val="0"/>
          <w:sz w:val="22"/>
          <w:szCs w:val="22"/>
          <w:lang w:eastAsia="en-US"/>
        </w:rPr>
        <w:t xml:space="preserve"> sejm</w:t>
      </w:r>
      <w:r w:rsidR="006363A9">
        <w:rPr>
          <w:i w:val="0"/>
          <w:sz w:val="22"/>
          <w:szCs w:val="22"/>
          <w:lang w:eastAsia="en-US"/>
        </w:rPr>
        <w:t>i</w:t>
      </w:r>
      <w:r w:rsidRPr="00AC1870">
        <w:rPr>
          <w:i w:val="0"/>
          <w:sz w:val="22"/>
          <w:szCs w:val="22"/>
          <w:lang w:eastAsia="en-US"/>
        </w:rPr>
        <w:t xml:space="preserve">):  </w:t>
      </w:r>
      <w:r w:rsidR="00537AF3" w:rsidRPr="00537AF3">
        <w:rPr>
          <w:i w:val="0"/>
          <w:color w:val="FF0000"/>
          <w:sz w:val="22"/>
          <w:szCs w:val="22"/>
          <w:lang w:eastAsia="en-US"/>
        </w:rPr>
        <w:t>9400</w:t>
      </w:r>
      <w:r w:rsidRPr="00AC1870">
        <w:rPr>
          <w:i w:val="0"/>
          <w:sz w:val="22"/>
          <w:szCs w:val="22"/>
          <w:lang w:eastAsia="en-US"/>
        </w:rPr>
        <w:t xml:space="preserve"> ur / letno.</w:t>
      </w:r>
    </w:p>
    <w:p w14:paraId="5B2FEE49" w14:textId="10CF371D" w:rsidR="006E747A" w:rsidRPr="00AC1870" w:rsidRDefault="006E747A" w:rsidP="006363A9">
      <w:pPr>
        <w:ind w:left="851"/>
        <w:rPr>
          <w:i w:val="0"/>
          <w:sz w:val="22"/>
          <w:szCs w:val="22"/>
          <w:lang w:eastAsia="en-US"/>
        </w:rPr>
      </w:pPr>
      <w:r w:rsidRPr="00AC1870">
        <w:rPr>
          <w:i w:val="0"/>
          <w:sz w:val="22"/>
          <w:szCs w:val="22"/>
          <w:lang w:eastAsia="en-US"/>
        </w:rPr>
        <w:t>Okvirno število opravljenih ur za silvestrovanje: 7</w:t>
      </w:r>
      <w:r w:rsidR="006363A9">
        <w:rPr>
          <w:i w:val="0"/>
          <w:sz w:val="22"/>
          <w:szCs w:val="22"/>
          <w:lang w:eastAsia="en-US"/>
        </w:rPr>
        <w:t>5</w:t>
      </w:r>
      <w:r w:rsidRPr="00AC1870">
        <w:rPr>
          <w:i w:val="0"/>
          <w:sz w:val="22"/>
          <w:szCs w:val="22"/>
          <w:lang w:eastAsia="en-US"/>
        </w:rPr>
        <w:t>0 ur / letno.</w:t>
      </w:r>
    </w:p>
    <w:p w14:paraId="0A09E477" w14:textId="267D85CD" w:rsidR="006E747A" w:rsidRDefault="006E747A" w:rsidP="006363A9">
      <w:pPr>
        <w:ind w:left="851"/>
        <w:rPr>
          <w:b/>
          <w:i w:val="0"/>
          <w:caps/>
          <w:sz w:val="22"/>
          <w:szCs w:val="22"/>
          <w:lang w:eastAsia="en-US"/>
        </w:rPr>
      </w:pPr>
    </w:p>
    <w:p w14:paraId="3882D05B" w14:textId="77777777" w:rsidR="002354E5" w:rsidRPr="00AC1870" w:rsidRDefault="002354E5" w:rsidP="006363A9">
      <w:pPr>
        <w:ind w:left="851"/>
        <w:rPr>
          <w:b/>
          <w:i w:val="0"/>
          <w:caps/>
          <w:sz w:val="22"/>
          <w:szCs w:val="22"/>
          <w:lang w:eastAsia="en-US"/>
        </w:rPr>
      </w:pPr>
    </w:p>
    <w:p w14:paraId="388E63FA" w14:textId="6E6DB1E0" w:rsidR="006E747A" w:rsidRPr="00AC1870" w:rsidRDefault="006363A9" w:rsidP="006363A9">
      <w:pPr>
        <w:tabs>
          <w:tab w:val="num" w:pos="720"/>
        </w:tabs>
        <w:ind w:left="851"/>
        <w:jc w:val="both"/>
        <w:rPr>
          <w:b/>
          <w:i w:val="0"/>
          <w:caps/>
          <w:sz w:val="22"/>
          <w:szCs w:val="22"/>
          <w:lang w:eastAsia="en-US"/>
        </w:rPr>
      </w:pPr>
      <w:r>
        <w:rPr>
          <w:b/>
          <w:i w:val="0"/>
          <w:caps/>
          <w:sz w:val="22"/>
          <w:szCs w:val="22"/>
          <w:lang w:eastAsia="en-US"/>
        </w:rPr>
        <w:t>2.7.</w:t>
      </w:r>
      <w:r>
        <w:rPr>
          <w:b/>
          <w:i w:val="0"/>
          <w:caps/>
          <w:sz w:val="22"/>
          <w:szCs w:val="22"/>
          <w:lang w:eastAsia="en-US"/>
        </w:rPr>
        <w:tab/>
      </w:r>
      <w:r w:rsidR="006E747A" w:rsidRPr="00AC1870">
        <w:rPr>
          <w:b/>
          <w:i w:val="0"/>
          <w:caps/>
          <w:sz w:val="22"/>
          <w:szCs w:val="22"/>
          <w:lang w:eastAsia="en-US"/>
        </w:rPr>
        <w:t>varovanje cestnih zapor</w:t>
      </w:r>
      <w:r w:rsidR="00777497">
        <w:rPr>
          <w:b/>
          <w:i w:val="0"/>
          <w:caps/>
          <w:sz w:val="22"/>
          <w:szCs w:val="22"/>
          <w:lang w:eastAsia="en-US"/>
        </w:rPr>
        <w:t xml:space="preserve"> IN KOMUNALNE INFRASTRUKTURE</w:t>
      </w:r>
    </w:p>
    <w:p w14:paraId="499E30E2" w14:textId="0B343B37" w:rsidR="006E747A" w:rsidRPr="00AC1870" w:rsidRDefault="006E747A" w:rsidP="006363A9">
      <w:pPr>
        <w:ind w:left="851"/>
        <w:rPr>
          <w:i w:val="0"/>
          <w:sz w:val="22"/>
          <w:szCs w:val="22"/>
          <w:lang w:eastAsia="en-US"/>
        </w:rPr>
      </w:pPr>
      <w:r w:rsidRPr="00AC1870">
        <w:rPr>
          <w:i w:val="0"/>
          <w:sz w:val="22"/>
          <w:szCs w:val="22"/>
          <w:lang w:eastAsia="en-US"/>
        </w:rPr>
        <w:t>Okvirno število opravljenih ur: 2000 ur / letno</w:t>
      </w:r>
      <w:r w:rsidR="006363A9">
        <w:rPr>
          <w:i w:val="0"/>
          <w:sz w:val="22"/>
          <w:szCs w:val="22"/>
          <w:lang w:eastAsia="en-US"/>
        </w:rPr>
        <w:t>.</w:t>
      </w:r>
      <w:r w:rsidRPr="00AC1870">
        <w:rPr>
          <w:i w:val="0"/>
          <w:sz w:val="22"/>
          <w:szCs w:val="22"/>
          <w:lang w:eastAsia="en-US"/>
        </w:rPr>
        <w:t xml:space="preserve">              </w:t>
      </w:r>
    </w:p>
    <w:p w14:paraId="54C61761" w14:textId="77777777" w:rsidR="006E747A" w:rsidRPr="00AC1870" w:rsidRDefault="006E747A" w:rsidP="006363A9">
      <w:pPr>
        <w:ind w:left="851"/>
        <w:rPr>
          <w:b/>
          <w:i w:val="0"/>
          <w:caps/>
          <w:sz w:val="22"/>
          <w:szCs w:val="22"/>
          <w:lang w:eastAsia="en-US"/>
        </w:rPr>
      </w:pPr>
    </w:p>
    <w:p w14:paraId="4E7BD6CE" w14:textId="77777777" w:rsidR="006E747A" w:rsidRPr="00AC1870" w:rsidRDefault="006E747A" w:rsidP="006363A9">
      <w:pPr>
        <w:ind w:left="851"/>
        <w:rPr>
          <w:b/>
          <w:i w:val="0"/>
          <w:caps/>
          <w:sz w:val="22"/>
          <w:szCs w:val="22"/>
          <w:lang w:eastAsia="en-US"/>
        </w:rPr>
      </w:pPr>
    </w:p>
    <w:p w14:paraId="7FEC6C42" w14:textId="570582FC" w:rsidR="006E747A" w:rsidRPr="00AC1870" w:rsidRDefault="006363A9" w:rsidP="006363A9">
      <w:pPr>
        <w:tabs>
          <w:tab w:val="num" w:pos="1134"/>
        </w:tabs>
        <w:ind w:left="851"/>
        <w:contextualSpacing/>
        <w:jc w:val="both"/>
        <w:rPr>
          <w:b/>
          <w:i w:val="0"/>
          <w:caps/>
          <w:sz w:val="22"/>
          <w:szCs w:val="22"/>
          <w:lang w:eastAsia="en-US"/>
        </w:rPr>
      </w:pPr>
      <w:r>
        <w:rPr>
          <w:b/>
          <w:i w:val="0"/>
          <w:caps/>
          <w:sz w:val="22"/>
          <w:szCs w:val="22"/>
          <w:lang w:eastAsia="en-US"/>
        </w:rPr>
        <w:t>2.8.</w:t>
      </w:r>
      <w:r w:rsidR="006E747A">
        <w:rPr>
          <w:b/>
          <w:i w:val="0"/>
          <w:caps/>
          <w:sz w:val="22"/>
          <w:szCs w:val="22"/>
          <w:lang w:eastAsia="en-US"/>
        </w:rPr>
        <w:tab/>
      </w:r>
      <w:r w:rsidR="006E747A" w:rsidRPr="00AC1870">
        <w:rPr>
          <w:b/>
          <w:i w:val="0"/>
          <w:caps/>
          <w:sz w:val="22"/>
          <w:szCs w:val="22"/>
          <w:lang w:eastAsia="en-US"/>
        </w:rPr>
        <w:t xml:space="preserve">VAROVANJE PROTOKOLARNIH </w:t>
      </w:r>
      <w:r w:rsidR="00B931C6">
        <w:rPr>
          <w:b/>
          <w:i w:val="0"/>
          <w:caps/>
          <w:sz w:val="22"/>
          <w:szCs w:val="22"/>
          <w:lang w:eastAsia="en-US"/>
        </w:rPr>
        <w:t xml:space="preserve">IN KULTURNIH </w:t>
      </w:r>
      <w:r w:rsidR="006E747A" w:rsidRPr="00AC1870">
        <w:rPr>
          <w:b/>
          <w:i w:val="0"/>
          <w:caps/>
          <w:sz w:val="22"/>
          <w:szCs w:val="22"/>
          <w:lang w:eastAsia="en-US"/>
        </w:rPr>
        <w:t>DOGODKOV</w:t>
      </w:r>
    </w:p>
    <w:p w14:paraId="2C020E7F" w14:textId="2C188CD5" w:rsidR="006E747A" w:rsidRDefault="006E747A" w:rsidP="006363A9">
      <w:pPr>
        <w:ind w:left="851"/>
        <w:rPr>
          <w:i w:val="0"/>
          <w:sz w:val="22"/>
          <w:szCs w:val="22"/>
          <w:lang w:eastAsia="en-US"/>
        </w:rPr>
      </w:pPr>
      <w:r w:rsidRPr="00AC1870">
        <w:rPr>
          <w:i w:val="0"/>
          <w:sz w:val="22"/>
          <w:szCs w:val="22"/>
          <w:lang w:eastAsia="en-US"/>
        </w:rPr>
        <w:t>Okvirno število opravljenih ur</w:t>
      </w:r>
      <w:r w:rsidR="00777497">
        <w:rPr>
          <w:i w:val="0"/>
          <w:sz w:val="22"/>
          <w:szCs w:val="22"/>
          <w:lang w:eastAsia="en-US"/>
        </w:rPr>
        <w:t xml:space="preserve"> varovanja protokolarnih dogodkov -</w:t>
      </w:r>
      <w:r w:rsidRPr="00AC1870">
        <w:rPr>
          <w:i w:val="0"/>
          <w:sz w:val="22"/>
          <w:szCs w:val="22"/>
          <w:lang w:eastAsia="en-US"/>
        </w:rPr>
        <w:t xml:space="preserve"> </w:t>
      </w:r>
      <w:r w:rsidR="00537AF3" w:rsidRPr="00537AF3">
        <w:rPr>
          <w:i w:val="0"/>
          <w:color w:val="FF0000"/>
          <w:sz w:val="22"/>
          <w:szCs w:val="22"/>
          <w:lang w:eastAsia="en-US"/>
        </w:rPr>
        <w:t>250</w:t>
      </w:r>
      <w:r w:rsidRPr="00AC1870">
        <w:rPr>
          <w:i w:val="0"/>
          <w:sz w:val="22"/>
          <w:szCs w:val="22"/>
          <w:lang w:eastAsia="en-US"/>
        </w:rPr>
        <w:t xml:space="preserve"> ur/letno</w:t>
      </w:r>
      <w:r w:rsidR="006363A9">
        <w:rPr>
          <w:i w:val="0"/>
          <w:sz w:val="22"/>
          <w:szCs w:val="22"/>
          <w:lang w:eastAsia="en-US"/>
        </w:rPr>
        <w:t>.</w:t>
      </w:r>
    </w:p>
    <w:p w14:paraId="0384705A" w14:textId="7496C7C1" w:rsidR="002354E5" w:rsidRDefault="00777497" w:rsidP="006363A9">
      <w:pPr>
        <w:ind w:left="851"/>
        <w:rPr>
          <w:i w:val="0"/>
          <w:sz w:val="22"/>
          <w:szCs w:val="22"/>
          <w:lang w:eastAsia="en-US"/>
        </w:rPr>
      </w:pPr>
      <w:r>
        <w:rPr>
          <w:i w:val="0"/>
          <w:sz w:val="22"/>
          <w:szCs w:val="22"/>
          <w:lang w:eastAsia="en-US"/>
        </w:rPr>
        <w:t xml:space="preserve">Okvirno število opravljenih ur varovanja </w:t>
      </w:r>
      <w:r w:rsidR="00B931C6">
        <w:rPr>
          <w:i w:val="0"/>
          <w:sz w:val="22"/>
          <w:szCs w:val="22"/>
          <w:lang w:eastAsia="en-US"/>
        </w:rPr>
        <w:t>kulturn</w:t>
      </w:r>
      <w:r>
        <w:rPr>
          <w:i w:val="0"/>
          <w:sz w:val="22"/>
          <w:szCs w:val="22"/>
          <w:lang w:eastAsia="en-US"/>
        </w:rPr>
        <w:t>ih dogodkov – 50 ur</w:t>
      </w:r>
      <w:r w:rsidR="003641FA">
        <w:rPr>
          <w:i w:val="0"/>
          <w:sz w:val="22"/>
          <w:szCs w:val="22"/>
          <w:lang w:eastAsia="en-US"/>
        </w:rPr>
        <w:t>/letno.</w:t>
      </w:r>
    </w:p>
    <w:p w14:paraId="65F2F4FA" w14:textId="77777777" w:rsidR="006E747A" w:rsidRDefault="006E747A" w:rsidP="006E747A">
      <w:pPr>
        <w:rPr>
          <w:i w:val="0"/>
          <w:sz w:val="22"/>
          <w:szCs w:val="22"/>
          <w:lang w:eastAsia="en-US"/>
        </w:rPr>
      </w:pPr>
    </w:p>
    <w:p w14:paraId="34AD08AB" w14:textId="27ADEEB1" w:rsidR="006E747A" w:rsidRPr="00894959" w:rsidRDefault="006E747A" w:rsidP="006363A9">
      <w:pPr>
        <w:ind w:left="851"/>
        <w:jc w:val="both"/>
        <w:rPr>
          <w:b/>
          <w:i w:val="0"/>
          <w:sz w:val="22"/>
          <w:szCs w:val="22"/>
          <w:lang w:eastAsia="en-US"/>
        </w:rPr>
      </w:pPr>
      <w:r>
        <w:rPr>
          <w:b/>
          <w:i w:val="0"/>
          <w:sz w:val="22"/>
          <w:szCs w:val="22"/>
          <w:lang w:eastAsia="en-US"/>
        </w:rPr>
        <w:t xml:space="preserve">3. </w:t>
      </w:r>
      <w:r w:rsidR="00095110">
        <w:rPr>
          <w:b/>
          <w:i w:val="0"/>
          <w:sz w:val="22"/>
          <w:szCs w:val="22"/>
          <w:lang w:eastAsia="en-US"/>
        </w:rPr>
        <w:tab/>
      </w:r>
      <w:r w:rsidRPr="00894959">
        <w:rPr>
          <w:b/>
          <w:i w:val="0"/>
          <w:sz w:val="22"/>
          <w:szCs w:val="22"/>
          <w:u w:val="single"/>
          <w:lang w:eastAsia="en-US"/>
        </w:rPr>
        <w:t>OBLIKOVANJE CENE IN NAČIN PLAČILA</w:t>
      </w:r>
    </w:p>
    <w:p w14:paraId="6D324689" w14:textId="77777777" w:rsidR="006E747A" w:rsidRPr="00894959" w:rsidRDefault="006E747A" w:rsidP="006363A9">
      <w:pPr>
        <w:ind w:left="851"/>
        <w:jc w:val="both"/>
        <w:rPr>
          <w:b/>
          <w:i w:val="0"/>
          <w:sz w:val="22"/>
          <w:szCs w:val="22"/>
          <w:lang w:eastAsia="en-US"/>
        </w:rPr>
      </w:pPr>
    </w:p>
    <w:p w14:paraId="3CC8DB5F" w14:textId="48493EA0" w:rsidR="006E747A" w:rsidRPr="00894959" w:rsidRDefault="006E747A" w:rsidP="006363A9">
      <w:pPr>
        <w:ind w:left="851"/>
        <w:jc w:val="both"/>
        <w:rPr>
          <w:i w:val="0"/>
          <w:sz w:val="22"/>
          <w:szCs w:val="22"/>
          <w:lang w:eastAsia="en-US"/>
        </w:rPr>
      </w:pPr>
      <w:r w:rsidRPr="00894959">
        <w:rPr>
          <w:i w:val="0"/>
          <w:sz w:val="22"/>
          <w:szCs w:val="22"/>
          <w:lang w:eastAsia="en-US"/>
        </w:rPr>
        <w:t>Cena storitve mora biti podana v EUR</w:t>
      </w:r>
      <w:r w:rsidR="00095110">
        <w:rPr>
          <w:i w:val="0"/>
          <w:sz w:val="22"/>
          <w:szCs w:val="22"/>
          <w:lang w:eastAsia="en-US"/>
        </w:rPr>
        <w:t xml:space="preserve"> brez </w:t>
      </w:r>
      <w:r w:rsidRPr="00894959">
        <w:rPr>
          <w:i w:val="0"/>
          <w:sz w:val="22"/>
          <w:szCs w:val="22"/>
          <w:lang w:eastAsia="en-US"/>
        </w:rPr>
        <w:t xml:space="preserve">DDV </w:t>
      </w:r>
      <w:r w:rsidR="00095110">
        <w:rPr>
          <w:i w:val="0"/>
          <w:sz w:val="22"/>
          <w:szCs w:val="22"/>
          <w:lang w:eastAsia="en-US"/>
        </w:rPr>
        <w:t>ter v EUR z DDV</w:t>
      </w:r>
      <w:r w:rsidRPr="00894959">
        <w:rPr>
          <w:i w:val="0"/>
          <w:sz w:val="22"/>
          <w:szCs w:val="22"/>
          <w:lang w:eastAsia="en-US"/>
        </w:rPr>
        <w:t xml:space="preserve">, v skladu z obrazcem – </w:t>
      </w:r>
      <w:r w:rsidR="00095110" w:rsidRPr="00283C8B">
        <w:rPr>
          <w:i w:val="0"/>
          <w:sz w:val="22"/>
          <w:szCs w:val="22"/>
        </w:rPr>
        <w:t>Prikaz strukture ponudbene cene za sklop 1: Mestna občina Ljubljana</w:t>
      </w:r>
      <w:r w:rsidRPr="00894959">
        <w:rPr>
          <w:i w:val="0"/>
          <w:sz w:val="22"/>
          <w:szCs w:val="22"/>
          <w:lang w:eastAsia="en-US"/>
        </w:rPr>
        <w:t xml:space="preserve">. </w:t>
      </w:r>
    </w:p>
    <w:p w14:paraId="0094B10B" w14:textId="77777777" w:rsidR="006E747A" w:rsidRPr="00894959" w:rsidRDefault="006E747A" w:rsidP="006363A9">
      <w:pPr>
        <w:ind w:left="851"/>
        <w:jc w:val="both"/>
        <w:rPr>
          <w:i w:val="0"/>
          <w:sz w:val="22"/>
          <w:szCs w:val="22"/>
          <w:lang w:eastAsia="en-US"/>
        </w:rPr>
      </w:pPr>
    </w:p>
    <w:p w14:paraId="6358AB31" w14:textId="0C4F1B38" w:rsidR="006E747A" w:rsidRPr="00894959" w:rsidRDefault="006E747A" w:rsidP="006363A9">
      <w:pPr>
        <w:ind w:left="851"/>
        <w:jc w:val="both"/>
        <w:rPr>
          <w:i w:val="0"/>
          <w:sz w:val="22"/>
          <w:szCs w:val="22"/>
          <w:lang w:eastAsia="en-US"/>
        </w:rPr>
      </w:pPr>
      <w:r w:rsidRPr="00095110">
        <w:rPr>
          <w:i w:val="0"/>
          <w:sz w:val="22"/>
          <w:szCs w:val="22"/>
          <w:lang w:eastAsia="en-US"/>
        </w:rPr>
        <w:t xml:space="preserve">Gospodarski subjekti morajo v obrazcu </w:t>
      </w:r>
      <w:r w:rsidR="00095110" w:rsidRPr="00283C8B">
        <w:rPr>
          <w:i w:val="0"/>
          <w:sz w:val="22"/>
          <w:szCs w:val="22"/>
        </w:rPr>
        <w:t>Prikaz strukture ponudbene cene za sklop 1: Mestna občina Ljubljana</w:t>
      </w:r>
      <w:r w:rsidR="00095110">
        <w:rPr>
          <w:i w:val="0"/>
          <w:sz w:val="22"/>
          <w:szCs w:val="22"/>
        </w:rPr>
        <w:t xml:space="preserve"> in v obrazcu Predračun</w:t>
      </w:r>
      <w:r w:rsidRPr="00095110">
        <w:rPr>
          <w:i w:val="0"/>
          <w:sz w:val="22"/>
          <w:szCs w:val="22"/>
          <w:lang w:eastAsia="en-US"/>
        </w:rPr>
        <w:t xml:space="preserve"> navesti tudi skupno ponudbeno vrednost za predvideno količino za </w:t>
      </w:r>
      <w:r w:rsidR="00095110" w:rsidRPr="00095110">
        <w:rPr>
          <w:i w:val="0"/>
          <w:sz w:val="22"/>
          <w:szCs w:val="22"/>
          <w:lang w:eastAsia="en-US"/>
        </w:rPr>
        <w:t>4</w:t>
      </w:r>
      <w:r w:rsidRPr="00095110">
        <w:rPr>
          <w:i w:val="0"/>
          <w:sz w:val="22"/>
          <w:szCs w:val="22"/>
          <w:lang w:eastAsia="en-US"/>
        </w:rPr>
        <w:t xml:space="preserve"> let</w:t>
      </w:r>
      <w:r w:rsidR="00095110" w:rsidRPr="00095110">
        <w:rPr>
          <w:i w:val="0"/>
          <w:sz w:val="22"/>
          <w:szCs w:val="22"/>
          <w:lang w:eastAsia="en-US"/>
        </w:rPr>
        <w:t>a</w:t>
      </w:r>
      <w:r w:rsidRPr="00095110">
        <w:rPr>
          <w:i w:val="0"/>
          <w:sz w:val="22"/>
          <w:szCs w:val="22"/>
          <w:lang w:eastAsia="en-US"/>
        </w:rPr>
        <w:t>.</w:t>
      </w:r>
      <w:r w:rsidRPr="00894959">
        <w:rPr>
          <w:i w:val="0"/>
          <w:sz w:val="22"/>
          <w:szCs w:val="22"/>
          <w:lang w:eastAsia="en-US"/>
        </w:rPr>
        <w:t xml:space="preserve"> </w:t>
      </w:r>
    </w:p>
    <w:p w14:paraId="5BAC597B" w14:textId="77777777" w:rsidR="006E747A" w:rsidRPr="00894959" w:rsidRDefault="006E747A" w:rsidP="006363A9">
      <w:pPr>
        <w:ind w:left="851"/>
        <w:jc w:val="both"/>
        <w:rPr>
          <w:i w:val="0"/>
          <w:sz w:val="22"/>
          <w:szCs w:val="22"/>
          <w:lang w:eastAsia="en-US"/>
        </w:rPr>
      </w:pPr>
    </w:p>
    <w:p w14:paraId="7DF1B173" w14:textId="77777777" w:rsidR="006E747A" w:rsidRPr="00565F17" w:rsidRDefault="006E747A" w:rsidP="006363A9">
      <w:pPr>
        <w:ind w:left="851"/>
        <w:jc w:val="both"/>
        <w:rPr>
          <w:i w:val="0"/>
          <w:sz w:val="22"/>
          <w:szCs w:val="22"/>
          <w:lang w:eastAsia="en-US"/>
        </w:rPr>
      </w:pPr>
      <w:r w:rsidRPr="00815B62">
        <w:rPr>
          <w:i w:val="0"/>
          <w:sz w:val="22"/>
          <w:szCs w:val="22"/>
          <w:lang w:eastAsia="en-US"/>
        </w:rPr>
        <w:t xml:space="preserve">Cena storitve / enoto  je fiksna </w:t>
      </w:r>
      <w:r w:rsidRPr="00565F17">
        <w:rPr>
          <w:i w:val="0"/>
          <w:sz w:val="22"/>
          <w:szCs w:val="22"/>
          <w:lang w:eastAsia="en-US"/>
        </w:rPr>
        <w:t>za prvo leto trajanja okvirnega sporazuma.</w:t>
      </w:r>
    </w:p>
    <w:p w14:paraId="3C318CF4" w14:textId="77777777" w:rsidR="006E747A" w:rsidRPr="00565F17" w:rsidRDefault="006E747A" w:rsidP="006363A9">
      <w:pPr>
        <w:ind w:left="851"/>
        <w:jc w:val="both"/>
        <w:rPr>
          <w:i w:val="0"/>
          <w:sz w:val="22"/>
          <w:szCs w:val="22"/>
          <w:lang w:eastAsia="en-US"/>
        </w:rPr>
      </w:pPr>
    </w:p>
    <w:p w14:paraId="53F93000" w14:textId="77777777" w:rsidR="006E747A" w:rsidRPr="00095110" w:rsidRDefault="006E747A" w:rsidP="006363A9">
      <w:pPr>
        <w:ind w:left="851"/>
        <w:jc w:val="both"/>
        <w:rPr>
          <w:i w:val="0"/>
          <w:sz w:val="22"/>
          <w:szCs w:val="22"/>
          <w:lang w:eastAsia="en-US"/>
        </w:rPr>
      </w:pPr>
      <w:r w:rsidRPr="00565F17">
        <w:rPr>
          <w:i w:val="0"/>
          <w:sz w:val="22"/>
          <w:szCs w:val="22"/>
          <w:lang w:eastAsia="en-US"/>
        </w:rPr>
        <w:t xml:space="preserve">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w:t>
      </w:r>
      <w:r w:rsidRPr="00095110">
        <w:rPr>
          <w:i w:val="0"/>
          <w:sz w:val="22"/>
          <w:szCs w:val="22"/>
          <w:lang w:eastAsia="en-US"/>
        </w:rPr>
        <w:t>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19B35528" w14:textId="77777777" w:rsidR="006E747A" w:rsidRPr="00095110" w:rsidRDefault="006E747A" w:rsidP="006363A9">
      <w:pPr>
        <w:ind w:left="851"/>
        <w:jc w:val="both"/>
        <w:rPr>
          <w:i w:val="0"/>
          <w:sz w:val="22"/>
          <w:szCs w:val="22"/>
          <w:lang w:eastAsia="en-US"/>
        </w:rPr>
      </w:pPr>
    </w:p>
    <w:p w14:paraId="0FD69B41" w14:textId="77777777" w:rsidR="006E747A" w:rsidRPr="00095110" w:rsidRDefault="006E747A" w:rsidP="006363A9">
      <w:pPr>
        <w:ind w:left="851"/>
        <w:jc w:val="both"/>
        <w:rPr>
          <w:i w:val="0"/>
          <w:sz w:val="22"/>
          <w:szCs w:val="22"/>
          <w:lang w:eastAsia="en-US"/>
        </w:rPr>
      </w:pPr>
      <w:r w:rsidRPr="00095110">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370EB72C" w14:textId="77777777" w:rsidR="006E747A" w:rsidRPr="00095110" w:rsidRDefault="006E747A" w:rsidP="006363A9">
      <w:pPr>
        <w:ind w:left="851"/>
        <w:jc w:val="both"/>
        <w:rPr>
          <w:i w:val="0"/>
          <w:sz w:val="22"/>
          <w:szCs w:val="22"/>
          <w:lang w:eastAsia="en-US"/>
        </w:rPr>
      </w:pPr>
    </w:p>
    <w:p w14:paraId="4A95F36B" w14:textId="77777777" w:rsidR="006E747A" w:rsidRPr="00095110" w:rsidRDefault="006E747A" w:rsidP="006363A9">
      <w:pPr>
        <w:ind w:left="851"/>
        <w:jc w:val="both"/>
        <w:rPr>
          <w:i w:val="0"/>
          <w:sz w:val="22"/>
          <w:szCs w:val="22"/>
          <w:lang w:eastAsia="en-US"/>
        </w:rPr>
      </w:pPr>
      <w:r w:rsidRPr="00095110">
        <w:rPr>
          <w:i w:val="0"/>
          <w:sz w:val="22"/>
          <w:szCs w:val="22"/>
          <w:lang w:eastAsia="en-US"/>
        </w:rPr>
        <w:t>Vsako povišanje cen lahko znaša največ 80 (osemdeset) % povečanja s tem sporazumom dogovorjenega indeksa cen.</w:t>
      </w:r>
    </w:p>
    <w:p w14:paraId="75A820F1" w14:textId="77777777" w:rsidR="006E747A" w:rsidRPr="00095110" w:rsidRDefault="006E747A" w:rsidP="006363A9">
      <w:pPr>
        <w:ind w:left="851"/>
        <w:jc w:val="both"/>
        <w:rPr>
          <w:i w:val="0"/>
          <w:sz w:val="22"/>
          <w:szCs w:val="22"/>
          <w:lang w:eastAsia="en-US"/>
        </w:rPr>
      </w:pPr>
    </w:p>
    <w:p w14:paraId="4E04ABEB" w14:textId="77777777" w:rsidR="006E747A" w:rsidRDefault="006E747A" w:rsidP="006363A9">
      <w:pPr>
        <w:ind w:left="851"/>
        <w:jc w:val="both"/>
        <w:rPr>
          <w:i w:val="0"/>
          <w:sz w:val="22"/>
          <w:szCs w:val="22"/>
          <w:lang w:eastAsia="en-US"/>
        </w:rPr>
      </w:pPr>
      <w:r w:rsidRPr="00095110">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5FEA9200" w14:textId="77777777" w:rsidR="006E747A" w:rsidRPr="00565F17" w:rsidRDefault="006E747A" w:rsidP="006363A9">
      <w:pPr>
        <w:ind w:left="851"/>
        <w:jc w:val="both"/>
        <w:rPr>
          <w:i w:val="0"/>
          <w:sz w:val="22"/>
          <w:szCs w:val="22"/>
          <w:lang w:eastAsia="en-US"/>
        </w:rPr>
      </w:pPr>
    </w:p>
    <w:p w14:paraId="44EFF6A5" w14:textId="77777777" w:rsidR="006E747A" w:rsidRDefault="006E747A" w:rsidP="00095110">
      <w:pPr>
        <w:ind w:left="851"/>
        <w:jc w:val="both"/>
        <w:rPr>
          <w:i w:val="0"/>
          <w:sz w:val="22"/>
          <w:szCs w:val="22"/>
          <w:lang w:eastAsia="en-US"/>
        </w:rPr>
      </w:pPr>
      <w:r w:rsidRPr="00095110">
        <w:rPr>
          <w:i w:val="0"/>
          <w:sz w:val="22"/>
          <w:szCs w:val="22"/>
          <w:lang w:eastAsia="en-US"/>
        </w:rPr>
        <w:t>V primeru znižanja dogovorjenega indeksa cen, se določila tega člena smiselno uporabljajo tudi za znižanje cen iz ponudbe in predračuna izvajalca.</w:t>
      </w:r>
    </w:p>
    <w:p w14:paraId="44D60051" w14:textId="77777777" w:rsidR="006E747A" w:rsidRPr="00894959" w:rsidRDefault="006E747A" w:rsidP="00095110">
      <w:pPr>
        <w:ind w:left="851"/>
        <w:jc w:val="both"/>
        <w:rPr>
          <w:i w:val="0"/>
          <w:sz w:val="22"/>
          <w:szCs w:val="22"/>
          <w:lang w:eastAsia="en-US"/>
        </w:rPr>
      </w:pPr>
    </w:p>
    <w:p w14:paraId="60D6FE3D" w14:textId="77777777" w:rsidR="006E747A" w:rsidRPr="00894959" w:rsidRDefault="006E747A" w:rsidP="00095110">
      <w:pPr>
        <w:ind w:left="851"/>
        <w:jc w:val="both"/>
        <w:rPr>
          <w:i w:val="0"/>
          <w:sz w:val="22"/>
          <w:szCs w:val="22"/>
          <w:lang w:eastAsia="en-US"/>
        </w:rPr>
      </w:pPr>
      <w:r w:rsidRPr="00894959">
        <w:rPr>
          <w:i w:val="0"/>
          <w:sz w:val="22"/>
          <w:szCs w:val="22"/>
          <w:lang w:eastAsia="en-US"/>
        </w:rPr>
        <w:t>Obračun za izvedene storitve se bo izvajal na osnovi dejansko izvedenih mesečnih količin na osnovi ponudbene cene / enoto.</w:t>
      </w:r>
    </w:p>
    <w:p w14:paraId="32E449B2" w14:textId="77777777" w:rsidR="006E747A" w:rsidRPr="00894959" w:rsidRDefault="006E747A" w:rsidP="00095110">
      <w:pPr>
        <w:ind w:left="851"/>
        <w:jc w:val="both"/>
        <w:rPr>
          <w:i w:val="0"/>
          <w:sz w:val="22"/>
          <w:szCs w:val="22"/>
          <w:lang w:eastAsia="en-US"/>
        </w:rPr>
      </w:pPr>
    </w:p>
    <w:p w14:paraId="7AEBFBD7" w14:textId="77777777" w:rsidR="006E747A" w:rsidRPr="00894959" w:rsidRDefault="006E747A" w:rsidP="00095110">
      <w:pPr>
        <w:ind w:left="851"/>
        <w:jc w:val="both"/>
        <w:rPr>
          <w:i w:val="0"/>
          <w:sz w:val="22"/>
          <w:szCs w:val="22"/>
          <w:lang w:eastAsia="en-US"/>
        </w:rPr>
      </w:pPr>
      <w:r>
        <w:rPr>
          <w:i w:val="0"/>
          <w:sz w:val="22"/>
          <w:szCs w:val="22"/>
          <w:lang w:eastAsia="en-US"/>
        </w:rPr>
        <w:t>Gospodarski subjekt</w:t>
      </w:r>
      <w:r w:rsidRPr="00894959">
        <w:rPr>
          <w:i w:val="0"/>
          <w:sz w:val="22"/>
          <w:szCs w:val="22"/>
          <w:lang w:eastAsia="en-US"/>
        </w:rPr>
        <w:t xml:space="preserve"> naj ponudbeno ceno pripravi tako, da bo iz ponudbene cene razvidna za:</w:t>
      </w:r>
    </w:p>
    <w:p w14:paraId="4A296090" w14:textId="77777777" w:rsidR="006E747A" w:rsidRPr="00894959" w:rsidRDefault="006E747A" w:rsidP="00095110">
      <w:pPr>
        <w:ind w:left="851"/>
        <w:jc w:val="both"/>
        <w:rPr>
          <w:i w:val="0"/>
          <w:sz w:val="22"/>
          <w:szCs w:val="22"/>
          <w:lang w:eastAsia="en-US"/>
        </w:rPr>
      </w:pPr>
    </w:p>
    <w:p w14:paraId="306A5F16" w14:textId="77777777" w:rsidR="006E747A" w:rsidRPr="00894959" w:rsidRDefault="006E747A" w:rsidP="00095110">
      <w:pPr>
        <w:numPr>
          <w:ilvl w:val="0"/>
          <w:numId w:val="72"/>
        </w:numPr>
        <w:ind w:left="851" w:firstLine="0"/>
        <w:jc w:val="both"/>
        <w:rPr>
          <w:i w:val="0"/>
          <w:sz w:val="22"/>
          <w:szCs w:val="22"/>
          <w:lang w:eastAsia="en-US"/>
        </w:rPr>
      </w:pPr>
      <w:r w:rsidRPr="00894959">
        <w:rPr>
          <w:b/>
          <w:i w:val="0"/>
          <w:sz w:val="22"/>
          <w:szCs w:val="22"/>
          <w:lang w:eastAsia="en-US"/>
        </w:rPr>
        <w:t>Cena varovanja s sistemi za tehnično varovanje</w:t>
      </w:r>
      <w:r w:rsidRPr="00894959">
        <w:rPr>
          <w:i w:val="0"/>
          <w:sz w:val="22"/>
          <w:szCs w:val="22"/>
          <w:lang w:eastAsia="en-US"/>
        </w:rPr>
        <w:t xml:space="preserve"> </w:t>
      </w:r>
    </w:p>
    <w:p w14:paraId="7BCEA29C" w14:textId="77777777" w:rsidR="006E747A" w:rsidRPr="00894959" w:rsidRDefault="006E747A" w:rsidP="00095110">
      <w:pPr>
        <w:ind w:left="851"/>
        <w:jc w:val="both"/>
        <w:rPr>
          <w:i w:val="0"/>
          <w:sz w:val="22"/>
          <w:szCs w:val="22"/>
          <w:lang w:eastAsia="en-US"/>
        </w:rPr>
      </w:pPr>
    </w:p>
    <w:p w14:paraId="41412FC9" w14:textId="77777777" w:rsidR="006E747A" w:rsidRPr="00894959" w:rsidRDefault="006E747A" w:rsidP="00095110">
      <w:pPr>
        <w:ind w:left="851"/>
        <w:jc w:val="both"/>
        <w:rPr>
          <w:i w:val="0"/>
          <w:sz w:val="22"/>
          <w:szCs w:val="22"/>
          <w:lang w:eastAsia="en-US"/>
        </w:rPr>
      </w:pPr>
      <w:r w:rsidRPr="00894959">
        <w:rPr>
          <w:i w:val="0"/>
          <w:sz w:val="22"/>
          <w:szCs w:val="22"/>
          <w:lang w:eastAsia="en-US"/>
        </w:rPr>
        <w:t xml:space="preserve">Cena varovanja s sistemi za tehnično varovanje mora biti obračunana po sistemu »cena na enoto mere« za naslednje storitve:  </w:t>
      </w:r>
    </w:p>
    <w:p w14:paraId="7CD30842" w14:textId="77777777" w:rsidR="006E747A" w:rsidRPr="00894959" w:rsidRDefault="006E747A" w:rsidP="00095110">
      <w:pPr>
        <w:numPr>
          <w:ilvl w:val="0"/>
          <w:numId w:val="34"/>
        </w:numPr>
        <w:tabs>
          <w:tab w:val="clear" w:pos="1069"/>
          <w:tab w:val="num" w:pos="720"/>
        </w:tabs>
        <w:ind w:left="851" w:firstLine="0"/>
        <w:jc w:val="both"/>
        <w:rPr>
          <w:i w:val="0"/>
          <w:sz w:val="22"/>
          <w:szCs w:val="22"/>
          <w:lang w:eastAsia="en-US"/>
        </w:rPr>
      </w:pPr>
      <w:r w:rsidRPr="00894959">
        <w:rPr>
          <w:i w:val="0"/>
          <w:sz w:val="22"/>
          <w:szCs w:val="22"/>
          <w:lang w:eastAsia="en-US"/>
        </w:rPr>
        <w:t>prenos alarma</w:t>
      </w:r>
    </w:p>
    <w:p w14:paraId="46F0CECD" w14:textId="77777777" w:rsidR="006E747A" w:rsidRPr="00894959" w:rsidRDefault="006E747A" w:rsidP="00095110">
      <w:pPr>
        <w:numPr>
          <w:ilvl w:val="0"/>
          <w:numId w:val="34"/>
        </w:numPr>
        <w:tabs>
          <w:tab w:val="clear" w:pos="1069"/>
          <w:tab w:val="num" w:pos="720"/>
        </w:tabs>
        <w:ind w:left="851" w:firstLine="0"/>
        <w:jc w:val="both"/>
        <w:rPr>
          <w:i w:val="0"/>
          <w:sz w:val="22"/>
          <w:szCs w:val="22"/>
          <w:lang w:eastAsia="en-US"/>
        </w:rPr>
      </w:pPr>
      <w:r w:rsidRPr="00894959">
        <w:rPr>
          <w:i w:val="0"/>
          <w:sz w:val="22"/>
          <w:szCs w:val="22"/>
          <w:lang w:eastAsia="en-US"/>
        </w:rPr>
        <w:t>intervencija</w:t>
      </w:r>
    </w:p>
    <w:p w14:paraId="1F3A6E02" w14:textId="6948A96B" w:rsidR="006E747A" w:rsidRPr="00095110" w:rsidRDefault="00095110" w:rsidP="00095110">
      <w:pPr>
        <w:numPr>
          <w:ilvl w:val="0"/>
          <w:numId w:val="34"/>
        </w:numPr>
        <w:tabs>
          <w:tab w:val="clear" w:pos="1069"/>
          <w:tab w:val="num" w:pos="720"/>
        </w:tabs>
        <w:ind w:left="851" w:firstLine="0"/>
        <w:jc w:val="both"/>
        <w:rPr>
          <w:i w:val="0"/>
          <w:sz w:val="22"/>
          <w:szCs w:val="22"/>
          <w:lang w:eastAsia="en-US"/>
        </w:rPr>
      </w:pPr>
      <w:r w:rsidRPr="00095110">
        <w:rPr>
          <w:i w:val="0"/>
          <w:sz w:val="22"/>
          <w:szCs w:val="22"/>
          <w:lang w:eastAsia="en-US"/>
        </w:rPr>
        <w:t xml:space="preserve">Servisna ura: </w:t>
      </w:r>
      <w:r w:rsidR="006E747A" w:rsidRPr="00095110">
        <w:rPr>
          <w:i w:val="0"/>
          <w:sz w:val="22"/>
          <w:szCs w:val="22"/>
          <w:lang w:eastAsia="en-US"/>
        </w:rPr>
        <w:t>servis ter vzdrževanje obstoječih protivlomnih sistemov in naprav</w:t>
      </w:r>
    </w:p>
    <w:p w14:paraId="1A4AF361" w14:textId="77777777" w:rsidR="006E747A" w:rsidRPr="00F8140E" w:rsidRDefault="006E747A" w:rsidP="006E747A">
      <w:pPr>
        <w:jc w:val="both"/>
        <w:rPr>
          <w:b/>
          <w:i w:val="0"/>
          <w:color w:val="FF0000"/>
          <w:sz w:val="22"/>
          <w:szCs w:val="22"/>
          <w:lang w:eastAsia="en-US"/>
        </w:rPr>
      </w:pPr>
    </w:p>
    <w:p w14:paraId="48679493" w14:textId="77777777"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varnostno receptorskih storitev - manj zahtevni objekti</w:t>
      </w:r>
    </w:p>
    <w:p w14:paraId="48BB980E" w14:textId="77777777" w:rsidR="006E747A" w:rsidRPr="00894959" w:rsidRDefault="006E747A" w:rsidP="00095110">
      <w:pPr>
        <w:ind w:left="851"/>
        <w:jc w:val="both"/>
        <w:rPr>
          <w:b/>
          <w:i w:val="0"/>
          <w:sz w:val="22"/>
          <w:szCs w:val="22"/>
          <w:lang w:eastAsia="en-US"/>
        </w:rPr>
      </w:pPr>
    </w:p>
    <w:p w14:paraId="5FC523F4" w14:textId="4B845396" w:rsidR="006E747A" w:rsidRPr="00894959" w:rsidRDefault="006E747A" w:rsidP="00095110">
      <w:pPr>
        <w:ind w:left="851"/>
        <w:jc w:val="both"/>
        <w:rPr>
          <w:i w:val="0"/>
          <w:sz w:val="22"/>
          <w:szCs w:val="22"/>
          <w:lang w:eastAsia="en-US"/>
        </w:rPr>
      </w:pPr>
      <w:r w:rsidRPr="00894959">
        <w:rPr>
          <w:i w:val="0"/>
          <w:sz w:val="22"/>
          <w:szCs w:val="22"/>
          <w:lang w:eastAsia="en-US"/>
        </w:rPr>
        <w:t>2.1. Cena varnostno receptorskih storitev za manj zahtevne objekte mora biti obračunana po sistemu »cena na enoto mere/ura« in poleg rednega dela vključuje tudi:</w:t>
      </w:r>
    </w:p>
    <w:p w14:paraId="1F98A48A" w14:textId="3D5A47E1" w:rsidR="005C162B" w:rsidRPr="002476B9" w:rsidRDefault="005C162B" w:rsidP="005C162B">
      <w:pPr>
        <w:ind w:firstLine="851"/>
        <w:jc w:val="both"/>
        <w:rPr>
          <w:i w:val="0"/>
          <w:sz w:val="22"/>
          <w:szCs w:val="22"/>
        </w:rPr>
      </w:pPr>
      <w:r>
        <w:rPr>
          <w:i w:val="0"/>
          <w:sz w:val="22"/>
          <w:szCs w:val="22"/>
        </w:rPr>
        <w:t xml:space="preserve">- </w:t>
      </w:r>
      <w:r w:rsidRPr="002476B9">
        <w:rPr>
          <w:i w:val="0"/>
          <w:sz w:val="22"/>
          <w:szCs w:val="22"/>
        </w:rPr>
        <w:t>stroške morebitnega nadurnega dela, dela na dan praznika ali prostega dneva</w:t>
      </w:r>
    </w:p>
    <w:p w14:paraId="3DECF742" w14:textId="77777777" w:rsidR="005C162B" w:rsidRPr="002476B9" w:rsidRDefault="005C162B" w:rsidP="005C162B">
      <w:pPr>
        <w:ind w:firstLine="851"/>
        <w:jc w:val="both"/>
        <w:rPr>
          <w:i w:val="0"/>
          <w:sz w:val="22"/>
          <w:szCs w:val="22"/>
        </w:rPr>
      </w:pPr>
      <w:r w:rsidRPr="002476B9">
        <w:rPr>
          <w:i w:val="0"/>
          <w:sz w:val="22"/>
          <w:szCs w:val="22"/>
        </w:rPr>
        <w:t>- režijski pribitek</w:t>
      </w:r>
    </w:p>
    <w:p w14:paraId="46D67080" w14:textId="577A3DE8" w:rsidR="005C162B" w:rsidRPr="002476B9" w:rsidRDefault="005C162B" w:rsidP="005C162B">
      <w:pPr>
        <w:ind w:firstLine="851"/>
        <w:jc w:val="both"/>
        <w:rPr>
          <w:i w:val="0"/>
          <w:sz w:val="22"/>
          <w:szCs w:val="22"/>
        </w:rPr>
      </w:pPr>
      <w:r w:rsidRPr="002476B9">
        <w:rPr>
          <w:i w:val="0"/>
          <w:sz w:val="22"/>
          <w:szCs w:val="22"/>
        </w:rPr>
        <w:t>- kilometrin</w:t>
      </w:r>
      <w:r>
        <w:rPr>
          <w:i w:val="0"/>
          <w:sz w:val="22"/>
          <w:szCs w:val="22"/>
        </w:rPr>
        <w:t>o</w:t>
      </w:r>
    </w:p>
    <w:p w14:paraId="2BA6A9F4" w14:textId="07A5E4CC" w:rsidR="005C162B" w:rsidRPr="002476B9" w:rsidRDefault="005C162B" w:rsidP="005C162B">
      <w:pPr>
        <w:ind w:firstLine="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F5A701D" w14:textId="67C6E7D2" w:rsidR="006E747A" w:rsidRPr="005C162B" w:rsidRDefault="005C162B" w:rsidP="005C162B">
      <w:pPr>
        <w:ind w:firstLine="851"/>
        <w:jc w:val="both"/>
        <w:rPr>
          <w:i w:val="0"/>
          <w:sz w:val="22"/>
          <w:szCs w:val="22"/>
        </w:rPr>
      </w:pPr>
      <w:r>
        <w:rPr>
          <w:i w:val="0"/>
          <w:sz w:val="22"/>
          <w:szCs w:val="22"/>
        </w:rPr>
        <w:t>- katerekoli morebitne druge stroške, ki so povezani z delom varnostnika.</w:t>
      </w:r>
    </w:p>
    <w:p w14:paraId="2B8BFB07" w14:textId="77777777" w:rsidR="006E747A" w:rsidRPr="00894959" w:rsidRDefault="006E747A" w:rsidP="00095110">
      <w:pPr>
        <w:ind w:left="851"/>
        <w:jc w:val="both"/>
        <w:rPr>
          <w:i w:val="0"/>
          <w:sz w:val="22"/>
          <w:szCs w:val="22"/>
          <w:lang w:eastAsia="en-US"/>
        </w:rPr>
      </w:pPr>
    </w:p>
    <w:p w14:paraId="342A0400" w14:textId="77777777" w:rsidR="006E747A" w:rsidRPr="00894959" w:rsidRDefault="006E747A" w:rsidP="00095110">
      <w:pPr>
        <w:ind w:left="851"/>
        <w:jc w:val="both"/>
        <w:rPr>
          <w:i w:val="0"/>
          <w:sz w:val="22"/>
          <w:szCs w:val="22"/>
          <w:lang w:eastAsia="en-US"/>
        </w:rPr>
      </w:pPr>
      <w:r w:rsidRPr="00894959">
        <w:rPr>
          <w:i w:val="0"/>
          <w:sz w:val="22"/>
          <w:szCs w:val="22"/>
          <w:lang w:eastAsia="en-US"/>
        </w:rPr>
        <w:t>2.2. Cena obhoda mora biti obračunana po sistemu »cena na enoto mere/obhod« in poleg rednega dela vključuje tudi:</w:t>
      </w:r>
    </w:p>
    <w:p w14:paraId="330462C6" w14:textId="5B193ED7" w:rsidR="005C162B" w:rsidRPr="002476B9" w:rsidRDefault="005C162B" w:rsidP="005C162B">
      <w:pPr>
        <w:ind w:firstLine="851"/>
        <w:jc w:val="both"/>
        <w:rPr>
          <w:i w:val="0"/>
          <w:sz w:val="22"/>
          <w:szCs w:val="22"/>
        </w:rPr>
      </w:pPr>
      <w:r>
        <w:rPr>
          <w:i w:val="0"/>
          <w:sz w:val="22"/>
          <w:szCs w:val="22"/>
        </w:rPr>
        <w:t xml:space="preserve">- </w:t>
      </w:r>
      <w:r w:rsidRPr="002476B9">
        <w:rPr>
          <w:i w:val="0"/>
          <w:sz w:val="22"/>
          <w:szCs w:val="22"/>
        </w:rPr>
        <w:t>stroške morebitnega nadurnega dela, dela na dan praznika ali prostega dneva</w:t>
      </w:r>
    </w:p>
    <w:p w14:paraId="4A4E25C3" w14:textId="77777777" w:rsidR="005C162B" w:rsidRPr="002476B9" w:rsidRDefault="005C162B" w:rsidP="005C162B">
      <w:pPr>
        <w:ind w:firstLine="851"/>
        <w:jc w:val="both"/>
        <w:rPr>
          <w:i w:val="0"/>
          <w:sz w:val="22"/>
          <w:szCs w:val="22"/>
        </w:rPr>
      </w:pPr>
      <w:r w:rsidRPr="002476B9">
        <w:rPr>
          <w:i w:val="0"/>
          <w:sz w:val="22"/>
          <w:szCs w:val="22"/>
        </w:rPr>
        <w:t>- režijski pribitek</w:t>
      </w:r>
    </w:p>
    <w:p w14:paraId="330B8FE5" w14:textId="54B84DC3" w:rsidR="005C162B" w:rsidRPr="002476B9" w:rsidRDefault="005C162B" w:rsidP="005C162B">
      <w:pPr>
        <w:ind w:firstLine="851"/>
        <w:jc w:val="both"/>
        <w:rPr>
          <w:i w:val="0"/>
          <w:sz w:val="22"/>
          <w:szCs w:val="22"/>
        </w:rPr>
      </w:pPr>
      <w:r w:rsidRPr="002476B9">
        <w:rPr>
          <w:i w:val="0"/>
          <w:sz w:val="22"/>
          <w:szCs w:val="22"/>
        </w:rPr>
        <w:t>- kilometrin</w:t>
      </w:r>
      <w:r>
        <w:rPr>
          <w:i w:val="0"/>
          <w:sz w:val="22"/>
          <w:szCs w:val="22"/>
        </w:rPr>
        <w:t>o</w:t>
      </w:r>
    </w:p>
    <w:p w14:paraId="5D9C06CD" w14:textId="3D8C0FF3" w:rsidR="005C162B" w:rsidRPr="002476B9" w:rsidRDefault="005C162B" w:rsidP="005C162B">
      <w:pPr>
        <w:ind w:firstLine="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DF51683" w14:textId="6D9F72C1" w:rsidR="006E747A" w:rsidRPr="00894959" w:rsidRDefault="005C162B" w:rsidP="005C162B">
      <w:pPr>
        <w:ind w:firstLine="851"/>
        <w:jc w:val="both"/>
        <w:rPr>
          <w:i w:val="0"/>
          <w:sz w:val="22"/>
          <w:szCs w:val="22"/>
        </w:rPr>
      </w:pPr>
      <w:r>
        <w:rPr>
          <w:i w:val="0"/>
          <w:sz w:val="22"/>
          <w:szCs w:val="22"/>
        </w:rPr>
        <w:t>- katerekoli morebitne druge stroške, ki so povezani z obhodi.</w:t>
      </w:r>
    </w:p>
    <w:p w14:paraId="1E6D7ADB" w14:textId="77777777" w:rsidR="006E747A" w:rsidRPr="00894959" w:rsidRDefault="006E747A" w:rsidP="00095110">
      <w:pPr>
        <w:ind w:left="851"/>
        <w:jc w:val="both"/>
        <w:rPr>
          <w:i w:val="0"/>
          <w:sz w:val="22"/>
          <w:szCs w:val="22"/>
          <w:lang w:eastAsia="en-US"/>
        </w:rPr>
      </w:pPr>
    </w:p>
    <w:p w14:paraId="0142E8C9" w14:textId="6367BE60" w:rsidR="005C162B" w:rsidRDefault="005C162B" w:rsidP="00095110">
      <w:pPr>
        <w:numPr>
          <w:ilvl w:val="0"/>
          <w:numId w:val="72"/>
        </w:numPr>
        <w:ind w:left="851" w:firstLine="0"/>
        <w:jc w:val="both"/>
        <w:rPr>
          <w:b/>
          <w:i w:val="0"/>
          <w:sz w:val="22"/>
          <w:szCs w:val="22"/>
          <w:lang w:eastAsia="en-US"/>
        </w:rPr>
      </w:pPr>
      <w:r w:rsidRPr="00894959">
        <w:rPr>
          <w:b/>
          <w:i w:val="0"/>
          <w:sz w:val="22"/>
          <w:szCs w:val="22"/>
          <w:lang w:eastAsia="en-US"/>
        </w:rPr>
        <w:t xml:space="preserve">Cena varnostno receptorskih storitev – </w:t>
      </w:r>
      <w:r>
        <w:rPr>
          <w:b/>
          <w:i w:val="0"/>
          <w:sz w:val="22"/>
          <w:szCs w:val="22"/>
          <w:lang w:eastAsia="en-US"/>
        </w:rPr>
        <w:t>zahtevni</w:t>
      </w:r>
      <w:r w:rsidRPr="00894959">
        <w:rPr>
          <w:b/>
          <w:i w:val="0"/>
          <w:sz w:val="22"/>
          <w:szCs w:val="22"/>
          <w:lang w:eastAsia="en-US"/>
        </w:rPr>
        <w:t xml:space="preserve"> objekti</w:t>
      </w:r>
    </w:p>
    <w:p w14:paraId="1DFF65EF" w14:textId="69F63B5E" w:rsidR="005C162B" w:rsidRDefault="005C162B" w:rsidP="005C162B">
      <w:pPr>
        <w:ind w:left="851"/>
        <w:jc w:val="both"/>
        <w:rPr>
          <w:b/>
          <w:i w:val="0"/>
          <w:sz w:val="22"/>
          <w:szCs w:val="22"/>
          <w:lang w:eastAsia="en-US"/>
        </w:rPr>
      </w:pPr>
    </w:p>
    <w:p w14:paraId="1914D637" w14:textId="77777777" w:rsidR="005C162B" w:rsidRPr="002476B9" w:rsidRDefault="005C162B" w:rsidP="005C162B">
      <w:pPr>
        <w:ind w:left="851"/>
        <w:jc w:val="both"/>
        <w:rPr>
          <w:i w:val="0"/>
          <w:sz w:val="22"/>
          <w:szCs w:val="22"/>
        </w:rPr>
      </w:pPr>
      <w:r w:rsidRPr="002476B9">
        <w:rPr>
          <w:i w:val="0"/>
          <w:sz w:val="22"/>
          <w:szCs w:val="22"/>
        </w:rPr>
        <w:t>Cena varn</w:t>
      </w:r>
      <w:r>
        <w:rPr>
          <w:i w:val="0"/>
          <w:sz w:val="22"/>
          <w:szCs w:val="22"/>
        </w:rPr>
        <w:t xml:space="preserve">ostno receptorskih storitev za </w:t>
      </w:r>
      <w:r w:rsidRPr="002476B9">
        <w:rPr>
          <w:i w:val="0"/>
          <w:sz w:val="22"/>
          <w:szCs w:val="22"/>
        </w:rPr>
        <w:t>zahtevne objekte iz tega sporazuma je določena po sistemu »cena na enoto mere/ura« in zraven rednega dela vključuje tudi:</w:t>
      </w:r>
    </w:p>
    <w:p w14:paraId="4F6AB094" w14:textId="77777777" w:rsidR="005C162B" w:rsidRPr="002476B9" w:rsidRDefault="005C162B" w:rsidP="005C162B">
      <w:pPr>
        <w:ind w:left="851"/>
        <w:jc w:val="both"/>
        <w:rPr>
          <w:i w:val="0"/>
          <w:sz w:val="22"/>
          <w:szCs w:val="22"/>
        </w:rPr>
      </w:pPr>
      <w:r w:rsidRPr="002476B9">
        <w:rPr>
          <w:i w:val="0"/>
          <w:sz w:val="22"/>
          <w:szCs w:val="22"/>
        </w:rPr>
        <w:t>- stroške morebitnega nadurnega dela, dela na dan praznika ali prostega dneva</w:t>
      </w:r>
    </w:p>
    <w:p w14:paraId="4B050B3C" w14:textId="77777777" w:rsidR="005C162B" w:rsidRPr="002476B9" w:rsidRDefault="005C162B" w:rsidP="005C162B">
      <w:pPr>
        <w:ind w:left="851"/>
        <w:jc w:val="both"/>
        <w:rPr>
          <w:i w:val="0"/>
          <w:sz w:val="22"/>
          <w:szCs w:val="22"/>
        </w:rPr>
      </w:pPr>
      <w:r w:rsidRPr="002476B9">
        <w:rPr>
          <w:i w:val="0"/>
          <w:sz w:val="22"/>
          <w:szCs w:val="22"/>
        </w:rPr>
        <w:t>- režijski pribitek</w:t>
      </w:r>
    </w:p>
    <w:p w14:paraId="1B8CE519" w14:textId="1902550B" w:rsidR="005C162B" w:rsidRPr="002476B9" w:rsidRDefault="005C162B" w:rsidP="005C162B">
      <w:pPr>
        <w:ind w:left="851"/>
        <w:jc w:val="both"/>
        <w:rPr>
          <w:i w:val="0"/>
          <w:sz w:val="22"/>
          <w:szCs w:val="22"/>
        </w:rPr>
      </w:pPr>
      <w:r w:rsidRPr="002476B9">
        <w:rPr>
          <w:i w:val="0"/>
          <w:sz w:val="22"/>
          <w:szCs w:val="22"/>
        </w:rPr>
        <w:t>- kilometrin</w:t>
      </w:r>
      <w:r>
        <w:rPr>
          <w:i w:val="0"/>
          <w:sz w:val="22"/>
          <w:szCs w:val="22"/>
        </w:rPr>
        <w:t>o</w:t>
      </w:r>
    </w:p>
    <w:p w14:paraId="073DC3EE" w14:textId="09855573" w:rsidR="005C162B" w:rsidRPr="002476B9" w:rsidRDefault="005C162B" w:rsidP="005C162B">
      <w:pPr>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2650722C" w14:textId="4BB00958" w:rsidR="005C162B" w:rsidRDefault="005C162B" w:rsidP="005C162B">
      <w:pPr>
        <w:ind w:left="851"/>
        <w:jc w:val="both"/>
        <w:rPr>
          <w:b/>
          <w:i w:val="0"/>
          <w:sz w:val="22"/>
          <w:szCs w:val="22"/>
          <w:lang w:eastAsia="en-US"/>
        </w:rPr>
      </w:pPr>
      <w:r>
        <w:rPr>
          <w:i w:val="0"/>
          <w:sz w:val="22"/>
          <w:szCs w:val="22"/>
        </w:rPr>
        <w:t>- katerekoli morebitne druge stroške, ki so povezani z delom varnostnika.</w:t>
      </w:r>
    </w:p>
    <w:p w14:paraId="573CCE87" w14:textId="77777777" w:rsidR="005C162B" w:rsidRDefault="005C162B" w:rsidP="005C162B">
      <w:pPr>
        <w:ind w:left="851"/>
        <w:jc w:val="both"/>
        <w:rPr>
          <w:b/>
          <w:i w:val="0"/>
          <w:sz w:val="22"/>
          <w:szCs w:val="22"/>
          <w:lang w:eastAsia="en-US"/>
        </w:rPr>
      </w:pPr>
    </w:p>
    <w:p w14:paraId="690EE02C" w14:textId="2AAB1B4B"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varnostno receptorskih storitev – protokolarni objekti</w:t>
      </w:r>
    </w:p>
    <w:p w14:paraId="7ABAF629" w14:textId="77777777" w:rsidR="006E747A" w:rsidRPr="00894959" w:rsidRDefault="006E747A" w:rsidP="00095110">
      <w:pPr>
        <w:ind w:left="851"/>
        <w:jc w:val="both"/>
        <w:rPr>
          <w:b/>
          <w:i w:val="0"/>
          <w:sz w:val="22"/>
          <w:szCs w:val="22"/>
          <w:lang w:eastAsia="en-US"/>
        </w:rPr>
      </w:pPr>
    </w:p>
    <w:p w14:paraId="475BF3C8" w14:textId="77777777" w:rsidR="005C162B" w:rsidRPr="002476B9" w:rsidRDefault="005C162B" w:rsidP="005C162B">
      <w:pPr>
        <w:ind w:left="851"/>
        <w:jc w:val="both"/>
        <w:rPr>
          <w:i w:val="0"/>
          <w:sz w:val="22"/>
          <w:szCs w:val="22"/>
        </w:rPr>
      </w:pPr>
      <w:r w:rsidRPr="002476B9">
        <w:rPr>
          <w:i w:val="0"/>
          <w:sz w:val="22"/>
          <w:szCs w:val="22"/>
        </w:rPr>
        <w:t>Cena varnostno receptorskih storitev za protokolarne objekte iz tega okvirnega sporazuma je določena po sistemu “cena na enoto mere/ura” in zraven rednega dela vključuje tudi:</w:t>
      </w:r>
    </w:p>
    <w:p w14:paraId="2DA42CD4" w14:textId="77777777" w:rsidR="005C162B" w:rsidRPr="002476B9" w:rsidRDefault="005C162B" w:rsidP="005C162B">
      <w:pPr>
        <w:ind w:left="851"/>
        <w:jc w:val="both"/>
        <w:rPr>
          <w:i w:val="0"/>
          <w:sz w:val="22"/>
          <w:szCs w:val="22"/>
        </w:rPr>
      </w:pPr>
      <w:r w:rsidRPr="002476B9">
        <w:rPr>
          <w:i w:val="0"/>
          <w:sz w:val="22"/>
          <w:szCs w:val="22"/>
        </w:rPr>
        <w:t>- stroške morebitnega nadurnega dela, dela na praznik ali dela prost dan,</w:t>
      </w:r>
    </w:p>
    <w:p w14:paraId="0E588D72" w14:textId="77777777" w:rsidR="005C162B" w:rsidRPr="002476B9" w:rsidRDefault="005C162B" w:rsidP="005C162B">
      <w:pPr>
        <w:ind w:left="851"/>
        <w:jc w:val="both"/>
        <w:rPr>
          <w:i w:val="0"/>
          <w:sz w:val="22"/>
          <w:szCs w:val="22"/>
        </w:rPr>
      </w:pPr>
      <w:r w:rsidRPr="002476B9">
        <w:rPr>
          <w:i w:val="0"/>
          <w:sz w:val="22"/>
          <w:szCs w:val="22"/>
        </w:rPr>
        <w:t>- režijski pribitek,</w:t>
      </w:r>
    </w:p>
    <w:p w14:paraId="76370C60" w14:textId="77777777" w:rsidR="005C162B" w:rsidRPr="002476B9" w:rsidRDefault="005C162B" w:rsidP="005C162B">
      <w:pPr>
        <w:ind w:left="851"/>
        <w:jc w:val="both"/>
        <w:rPr>
          <w:i w:val="0"/>
          <w:sz w:val="22"/>
          <w:szCs w:val="22"/>
        </w:rPr>
      </w:pPr>
      <w:r w:rsidRPr="002476B9">
        <w:rPr>
          <w:i w:val="0"/>
          <w:sz w:val="22"/>
          <w:szCs w:val="22"/>
        </w:rPr>
        <w:t>- kilometrino,</w:t>
      </w:r>
    </w:p>
    <w:p w14:paraId="38E2C765" w14:textId="77777777" w:rsidR="005C162B" w:rsidRDefault="005C162B" w:rsidP="005C162B">
      <w:pPr>
        <w:ind w:left="851"/>
        <w:jc w:val="both"/>
        <w:rPr>
          <w:i w:val="0"/>
          <w:sz w:val="22"/>
          <w:szCs w:val="22"/>
        </w:rPr>
      </w:pPr>
      <w:r w:rsidRPr="002476B9">
        <w:rPr>
          <w:i w:val="0"/>
          <w:sz w:val="22"/>
          <w:szCs w:val="22"/>
        </w:rPr>
        <w:t>- stroške zavarovanja delavcev</w:t>
      </w:r>
      <w:r>
        <w:rPr>
          <w:i w:val="0"/>
          <w:sz w:val="22"/>
          <w:szCs w:val="22"/>
        </w:rPr>
        <w:t>,</w:t>
      </w:r>
    </w:p>
    <w:p w14:paraId="6F0845BB" w14:textId="2AEE44E8" w:rsidR="005C162B" w:rsidRPr="002476B9" w:rsidRDefault="005C162B" w:rsidP="005C162B">
      <w:pPr>
        <w:ind w:left="851"/>
        <w:jc w:val="both"/>
        <w:rPr>
          <w:i w:val="0"/>
          <w:sz w:val="22"/>
          <w:szCs w:val="22"/>
        </w:rPr>
      </w:pPr>
      <w:r>
        <w:rPr>
          <w:i w:val="0"/>
          <w:sz w:val="22"/>
          <w:szCs w:val="22"/>
        </w:rPr>
        <w:t>- katerekoli morebitne druge stroške, ki so povezani z delom varnostnika.</w:t>
      </w:r>
    </w:p>
    <w:p w14:paraId="4A3D36B2" w14:textId="77777777" w:rsidR="006E747A" w:rsidRPr="00894959" w:rsidRDefault="006E747A" w:rsidP="00095110">
      <w:pPr>
        <w:ind w:left="851"/>
        <w:jc w:val="both"/>
        <w:rPr>
          <w:i w:val="0"/>
          <w:sz w:val="22"/>
          <w:szCs w:val="22"/>
          <w:lang w:eastAsia="en-US"/>
        </w:rPr>
      </w:pPr>
    </w:p>
    <w:p w14:paraId="29682122" w14:textId="2B68012F" w:rsidR="006E747A" w:rsidRPr="00894959" w:rsidRDefault="006E747A" w:rsidP="00095110">
      <w:pPr>
        <w:numPr>
          <w:ilvl w:val="0"/>
          <w:numId w:val="72"/>
        </w:numPr>
        <w:ind w:left="851" w:firstLine="0"/>
        <w:jc w:val="both"/>
        <w:rPr>
          <w:b/>
          <w:i w:val="0"/>
          <w:sz w:val="22"/>
          <w:szCs w:val="22"/>
          <w:lang w:eastAsia="en-US"/>
        </w:rPr>
      </w:pPr>
      <w:r w:rsidRPr="00894959">
        <w:rPr>
          <w:b/>
          <w:i w:val="0"/>
          <w:sz w:val="22"/>
          <w:szCs w:val="22"/>
          <w:lang w:eastAsia="en-US"/>
        </w:rPr>
        <w:t>Cena varovanja po programu</w:t>
      </w:r>
      <w:r>
        <w:rPr>
          <w:b/>
          <w:i w:val="0"/>
          <w:sz w:val="22"/>
          <w:szCs w:val="22"/>
          <w:lang w:eastAsia="en-US"/>
        </w:rPr>
        <w:t xml:space="preserve"> javnih novoletnih</w:t>
      </w:r>
      <w:r w:rsidRPr="00894959">
        <w:rPr>
          <w:b/>
          <w:i w:val="0"/>
          <w:sz w:val="22"/>
          <w:szCs w:val="22"/>
          <w:lang w:eastAsia="en-US"/>
        </w:rPr>
        <w:t xml:space="preserve"> prireditev</w:t>
      </w:r>
      <w:r>
        <w:rPr>
          <w:b/>
          <w:i w:val="0"/>
          <w:sz w:val="22"/>
          <w:szCs w:val="22"/>
          <w:lang w:eastAsia="en-US"/>
        </w:rPr>
        <w:t>, silvestrovanj ter sejmov</w:t>
      </w:r>
    </w:p>
    <w:p w14:paraId="1ACBE05B" w14:textId="77777777" w:rsidR="006E747A" w:rsidRPr="00894959" w:rsidRDefault="006E747A" w:rsidP="00095110">
      <w:pPr>
        <w:ind w:left="851"/>
        <w:jc w:val="both"/>
        <w:rPr>
          <w:b/>
          <w:i w:val="0"/>
          <w:sz w:val="22"/>
          <w:szCs w:val="22"/>
          <w:lang w:eastAsia="en-US"/>
        </w:rPr>
      </w:pPr>
    </w:p>
    <w:p w14:paraId="45A2C652" w14:textId="11D64BAE" w:rsidR="005C162B" w:rsidRPr="002476B9" w:rsidRDefault="005C162B" w:rsidP="005C162B">
      <w:pPr>
        <w:ind w:left="851"/>
        <w:jc w:val="both"/>
        <w:rPr>
          <w:i w:val="0"/>
          <w:sz w:val="22"/>
          <w:szCs w:val="22"/>
        </w:rPr>
      </w:pPr>
      <w:r w:rsidRPr="002476B9">
        <w:rPr>
          <w:i w:val="0"/>
          <w:sz w:val="22"/>
          <w:szCs w:val="22"/>
        </w:rPr>
        <w:t>Cena varovanja po programu javnih novoletnih prireditev, silvestrovanj in sejmov je določena kot cena/uro za varnostnika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109F07E4"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3FFE6FF9"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režijski pribitek,</w:t>
      </w:r>
    </w:p>
    <w:p w14:paraId="1F1A7B80"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t>kilometrino,</w:t>
      </w:r>
    </w:p>
    <w:p w14:paraId="5600A162" w14:textId="77777777" w:rsidR="005C162B" w:rsidRDefault="005C162B" w:rsidP="005C162B">
      <w:pPr>
        <w:numPr>
          <w:ilvl w:val="0"/>
          <w:numId w:val="33"/>
        </w:numPr>
        <w:tabs>
          <w:tab w:val="clear" w:pos="360"/>
          <w:tab w:val="num" w:pos="1058"/>
          <w:tab w:val="left" w:pos="1560"/>
        </w:tabs>
        <w:ind w:left="851" w:firstLine="0"/>
        <w:jc w:val="both"/>
        <w:rPr>
          <w:i w:val="0"/>
          <w:sz w:val="22"/>
          <w:szCs w:val="22"/>
        </w:rPr>
      </w:pPr>
      <w:r w:rsidRPr="002476B9">
        <w:rPr>
          <w:i w:val="0"/>
          <w:sz w:val="22"/>
          <w:szCs w:val="22"/>
        </w:rPr>
        <w:lastRenderedPageBreak/>
        <w:t>stroške zavarovanja delavcev</w:t>
      </w:r>
      <w:r>
        <w:rPr>
          <w:i w:val="0"/>
          <w:sz w:val="22"/>
          <w:szCs w:val="22"/>
        </w:rPr>
        <w:t>,</w:t>
      </w:r>
    </w:p>
    <w:p w14:paraId="713C1C2B" w14:textId="77777777" w:rsidR="005C162B" w:rsidRPr="002476B9" w:rsidRDefault="005C162B" w:rsidP="005C162B">
      <w:pPr>
        <w:numPr>
          <w:ilvl w:val="0"/>
          <w:numId w:val="33"/>
        </w:numPr>
        <w:tabs>
          <w:tab w:val="clear" w:pos="360"/>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1A7D9573" w14:textId="77777777" w:rsidR="006E747A" w:rsidRPr="00894959" w:rsidRDefault="006E747A" w:rsidP="005C162B">
      <w:pPr>
        <w:ind w:left="851"/>
        <w:contextualSpacing/>
        <w:jc w:val="both"/>
        <w:rPr>
          <w:i w:val="0"/>
          <w:strike/>
          <w:sz w:val="22"/>
          <w:szCs w:val="22"/>
          <w:lang w:eastAsia="en-US"/>
        </w:rPr>
      </w:pPr>
    </w:p>
    <w:p w14:paraId="5EDB2CB9" w14:textId="6635579D" w:rsidR="006E747A" w:rsidRPr="00894959" w:rsidRDefault="006E747A" w:rsidP="00735CC3">
      <w:pPr>
        <w:ind w:left="851"/>
        <w:contextualSpacing/>
        <w:jc w:val="both"/>
        <w:rPr>
          <w:i w:val="0"/>
          <w:sz w:val="22"/>
          <w:szCs w:val="22"/>
          <w:lang w:eastAsia="en-US"/>
        </w:rPr>
      </w:pPr>
      <w:r w:rsidRPr="00894959">
        <w:rPr>
          <w:i w:val="0"/>
          <w:sz w:val="22"/>
          <w:szCs w:val="22"/>
          <w:lang w:eastAsia="en-US"/>
        </w:rPr>
        <w:t xml:space="preserve">Cena varovanja po programu </w:t>
      </w:r>
      <w:r w:rsidRPr="00160A3B">
        <w:rPr>
          <w:i w:val="0"/>
          <w:sz w:val="22"/>
          <w:szCs w:val="22"/>
          <w:lang w:eastAsia="en-US"/>
        </w:rPr>
        <w:t xml:space="preserve">javnih novoletnih prireditev </w:t>
      </w:r>
      <w:r w:rsidR="00735CC3">
        <w:rPr>
          <w:i w:val="0"/>
          <w:sz w:val="22"/>
          <w:szCs w:val="22"/>
          <w:lang w:eastAsia="en-US"/>
        </w:rPr>
        <w:t>in</w:t>
      </w:r>
      <w:r w:rsidRPr="00160A3B">
        <w:rPr>
          <w:i w:val="0"/>
          <w:sz w:val="22"/>
          <w:szCs w:val="22"/>
          <w:lang w:eastAsia="en-US"/>
        </w:rPr>
        <w:t xml:space="preserve"> sejmov </w:t>
      </w:r>
      <w:r w:rsidRPr="00894959">
        <w:rPr>
          <w:i w:val="0"/>
          <w:sz w:val="22"/>
          <w:szCs w:val="22"/>
          <w:lang w:eastAsia="en-US"/>
        </w:rPr>
        <w:t>mora biti obračunana kot cena</w:t>
      </w:r>
      <w:r w:rsidR="00735CC3">
        <w:rPr>
          <w:i w:val="0"/>
          <w:sz w:val="22"/>
          <w:szCs w:val="22"/>
          <w:lang w:eastAsia="en-US"/>
        </w:rPr>
        <w:t xml:space="preserve"> na enoto mere</w:t>
      </w:r>
      <w:r w:rsidRPr="00894959">
        <w:rPr>
          <w:i w:val="0"/>
          <w:sz w:val="22"/>
          <w:szCs w:val="22"/>
          <w:lang w:eastAsia="en-US"/>
        </w:rPr>
        <w:t>/ur</w:t>
      </w:r>
      <w:r w:rsidR="00735CC3">
        <w:rPr>
          <w:i w:val="0"/>
          <w:sz w:val="22"/>
          <w:szCs w:val="22"/>
          <w:lang w:eastAsia="en-US"/>
        </w:rPr>
        <w:t>a</w:t>
      </w:r>
      <w:r w:rsidRPr="00894959">
        <w:rPr>
          <w:i w:val="0"/>
          <w:sz w:val="22"/>
          <w:szCs w:val="22"/>
          <w:lang w:eastAsia="en-US"/>
        </w:rPr>
        <w:t xml:space="preserve"> za varnostnika.  </w:t>
      </w:r>
    </w:p>
    <w:p w14:paraId="194FAE25" w14:textId="77777777" w:rsidR="006E747A" w:rsidRPr="00894959" w:rsidRDefault="006E747A" w:rsidP="00735CC3">
      <w:pPr>
        <w:ind w:left="851"/>
        <w:contextualSpacing/>
        <w:jc w:val="both"/>
        <w:rPr>
          <w:b/>
          <w:i w:val="0"/>
          <w:sz w:val="22"/>
          <w:szCs w:val="22"/>
          <w:lang w:eastAsia="en-US"/>
        </w:rPr>
      </w:pPr>
    </w:p>
    <w:p w14:paraId="20D87B5D" w14:textId="276F1CC5" w:rsidR="006E747A" w:rsidRPr="00894959" w:rsidRDefault="006E747A" w:rsidP="00735CC3">
      <w:pPr>
        <w:ind w:left="851"/>
        <w:contextualSpacing/>
        <w:jc w:val="both"/>
        <w:rPr>
          <w:i w:val="0"/>
          <w:sz w:val="22"/>
          <w:szCs w:val="22"/>
          <w:lang w:eastAsia="en-US"/>
        </w:rPr>
      </w:pPr>
      <w:r w:rsidRPr="00894959">
        <w:rPr>
          <w:i w:val="0"/>
          <w:sz w:val="22"/>
          <w:szCs w:val="22"/>
          <w:lang w:eastAsia="en-US"/>
        </w:rPr>
        <w:t>Cena varovanja silvestrovanja mora biti obračunana kot cena</w:t>
      </w:r>
      <w:r w:rsidR="00735CC3">
        <w:rPr>
          <w:i w:val="0"/>
          <w:sz w:val="22"/>
          <w:szCs w:val="22"/>
          <w:lang w:eastAsia="en-US"/>
        </w:rPr>
        <w:t xml:space="preserve"> na enoto mere</w:t>
      </w:r>
      <w:r w:rsidRPr="00894959">
        <w:rPr>
          <w:i w:val="0"/>
          <w:sz w:val="22"/>
          <w:szCs w:val="22"/>
          <w:lang w:eastAsia="en-US"/>
        </w:rPr>
        <w:t>/ur</w:t>
      </w:r>
      <w:r w:rsidR="00735CC3">
        <w:rPr>
          <w:i w:val="0"/>
          <w:sz w:val="22"/>
          <w:szCs w:val="22"/>
          <w:lang w:eastAsia="en-US"/>
        </w:rPr>
        <w:t>a</w:t>
      </w:r>
      <w:r w:rsidRPr="00894959">
        <w:rPr>
          <w:i w:val="0"/>
          <w:sz w:val="22"/>
          <w:szCs w:val="22"/>
          <w:lang w:eastAsia="en-US"/>
        </w:rPr>
        <w:t xml:space="preserve"> za varnostnika.  </w:t>
      </w:r>
    </w:p>
    <w:p w14:paraId="2C0161EC" w14:textId="77777777" w:rsidR="006E747A" w:rsidRPr="00894959" w:rsidRDefault="006E747A" w:rsidP="00735CC3">
      <w:pPr>
        <w:ind w:left="851"/>
        <w:contextualSpacing/>
        <w:jc w:val="both"/>
        <w:rPr>
          <w:i w:val="0"/>
          <w:sz w:val="22"/>
          <w:szCs w:val="22"/>
          <w:lang w:eastAsia="en-US"/>
        </w:rPr>
      </w:pPr>
      <w:r w:rsidRPr="00894959">
        <w:rPr>
          <w:i w:val="0"/>
          <w:sz w:val="22"/>
          <w:szCs w:val="22"/>
          <w:lang w:eastAsia="en-US"/>
        </w:rPr>
        <w:t xml:space="preserve"> </w:t>
      </w:r>
    </w:p>
    <w:p w14:paraId="070B5424" w14:textId="77777777" w:rsidR="00ED2D96" w:rsidRPr="00ED2D96" w:rsidRDefault="00ED2D96" w:rsidP="00ED2D96">
      <w:pPr>
        <w:ind w:left="851"/>
        <w:jc w:val="both"/>
        <w:rPr>
          <w:i w:val="0"/>
          <w:sz w:val="22"/>
          <w:szCs w:val="22"/>
          <w:lang w:eastAsia="en-US"/>
        </w:rPr>
      </w:pPr>
      <w:r w:rsidRPr="00ED2D96">
        <w:rPr>
          <w:i w:val="0"/>
          <w:sz w:val="22"/>
          <w:szCs w:val="22"/>
          <w:lang w:eastAsia="en-US"/>
        </w:rPr>
        <w:t xml:space="preserve">Izvajalec je dolžan zagotoviti storitve nujne medicinske pomoči ter reševanja iz vode ter reševanja iz vode. Dejanski stroški nujne medicinske pomoči ter reševanja iz vode se bodo obračunali posebej za vsako opravljeno storitev posebej. </w:t>
      </w:r>
    </w:p>
    <w:p w14:paraId="13130DA2" w14:textId="77777777" w:rsidR="006E747A" w:rsidRPr="00894959" w:rsidRDefault="006E747A" w:rsidP="00735CC3">
      <w:pPr>
        <w:ind w:left="851"/>
        <w:jc w:val="both"/>
        <w:rPr>
          <w:i w:val="0"/>
          <w:sz w:val="22"/>
          <w:szCs w:val="22"/>
          <w:lang w:eastAsia="en-US"/>
        </w:rPr>
      </w:pPr>
    </w:p>
    <w:p w14:paraId="5CFEA949" w14:textId="77777777" w:rsidR="006E747A" w:rsidRPr="00894959" w:rsidRDefault="006E747A" w:rsidP="00735CC3">
      <w:pPr>
        <w:ind w:left="851"/>
        <w:jc w:val="both"/>
        <w:rPr>
          <w:i w:val="0"/>
          <w:sz w:val="22"/>
          <w:szCs w:val="22"/>
          <w:lang w:eastAsia="en-US"/>
        </w:rPr>
      </w:pPr>
      <w:r>
        <w:rPr>
          <w:i w:val="0"/>
          <w:sz w:val="22"/>
          <w:szCs w:val="22"/>
          <w:lang w:eastAsia="en-US"/>
        </w:rPr>
        <w:t>Gospodarski subjekt</w:t>
      </w:r>
      <w:r w:rsidRPr="00894959">
        <w:rPr>
          <w:i w:val="0"/>
          <w:sz w:val="22"/>
          <w:szCs w:val="22"/>
          <w:lang w:eastAsia="en-US"/>
        </w:rPr>
        <w:t xml:space="preserve"> mora v ponudbi podati: </w:t>
      </w:r>
    </w:p>
    <w:p w14:paraId="30B14085" w14:textId="609B201C" w:rsidR="006E747A" w:rsidRPr="00735CC3" w:rsidRDefault="00735CC3" w:rsidP="00735CC3">
      <w:pPr>
        <w:ind w:left="142" w:firstLine="709"/>
        <w:jc w:val="both"/>
        <w:rPr>
          <w:i w:val="0"/>
          <w:sz w:val="22"/>
          <w:szCs w:val="22"/>
          <w:lang w:eastAsia="en-US"/>
        </w:rPr>
      </w:pPr>
      <w:r w:rsidRPr="00735CC3">
        <w:rPr>
          <w:i w:val="0"/>
          <w:sz w:val="22"/>
          <w:szCs w:val="22"/>
          <w:lang w:eastAsia="en-US"/>
        </w:rPr>
        <w:t>-</w:t>
      </w:r>
      <w:r>
        <w:rPr>
          <w:i w:val="0"/>
          <w:sz w:val="22"/>
          <w:szCs w:val="22"/>
          <w:lang w:eastAsia="en-US"/>
        </w:rPr>
        <w:t xml:space="preserve"> </w:t>
      </w:r>
      <w:r w:rsidR="006E747A" w:rsidRPr="00735CC3">
        <w:rPr>
          <w:i w:val="0"/>
          <w:sz w:val="22"/>
          <w:szCs w:val="22"/>
          <w:lang w:eastAsia="en-US"/>
        </w:rPr>
        <w:t xml:space="preserve">cena ure posamezne ekipe reševanja iz vode </w:t>
      </w:r>
    </w:p>
    <w:p w14:paraId="55D1D6FB" w14:textId="0E7934A6" w:rsidR="00735CC3" w:rsidRDefault="00735CC3" w:rsidP="00735CC3">
      <w:pPr>
        <w:ind w:firstLine="851"/>
        <w:jc w:val="both"/>
        <w:rPr>
          <w:i w:val="0"/>
          <w:color w:val="000000"/>
          <w:sz w:val="22"/>
          <w:szCs w:val="22"/>
        </w:rPr>
      </w:pPr>
      <w:r>
        <w:rPr>
          <w:i w:val="0"/>
          <w:sz w:val="22"/>
          <w:szCs w:val="22"/>
          <w:lang w:eastAsia="en-US"/>
        </w:rPr>
        <w:t xml:space="preserve">- </w:t>
      </w:r>
      <w:r w:rsidR="006E747A" w:rsidRPr="00894959">
        <w:rPr>
          <w:i w:val="0"/>
          <w:sz w:val="22"/>
          <w:szCs w:val="22"/>
          <w:lang w:eastAsia="en-US"/>
        </w:rPr>
        <w:t xml:space="preserve">cena ure </w:t>
      </w:r>
      <w:r w:rsidRPr="002476B9">
        <w:rPr>
          <w:i w:val="0"/>
          <w:color w:val="000000"/>
          <w:sz w:val="22"/>
          <w:szCs w:val="22"/>
        </w:rPr>
        <w:t xml:space="preserve">posamezne ekipe nujne medicinske pomoči zahtevna prireditev (ekipa </w:t>
      </w:r>
      <w:proofErr w:type="spellStart"/>
      <w:r w:rsidRPr="002476B9">
        <w:rPr>
          <w:i w:val="0"/>
          <w:color w:val="000000"/>
          <w:sz w:val="22"/>
          <w:szCs w:val="22"/>
        </w:rPr>
        <w:t>reanimobila</w:t>
      </w:r>
      <w:proofErr w:type="spellEnd"/>
      <w:r w:rsidRPr="002476B9">
        <w:rPr>
          <w:i w:val="0"/>
          <w:color w:val="000000"/>
          <w:sz w:val="22"/>
          <w:szCs w:val="22"/>
        </w:rPr>
        <w:t xml:space="preserve"> in dveh ekip </w:t>
      </w:r>
      <w:r>
        <w:rPr>
          <w:i w:val="0"/>
          <w:color w:val="000000"/>
          <w:sz w:val="22"/>
          <w:szCs w:val="22"/>
        </w:rPr>
        <w:tab/>
        <w:t xml:space="preserve">     </w:t>
      </w:r>
      <w:r w:rsidRPr="002476B9">
        <w:rPr>
          <w:i w:val="0"/>
          <w:color w:val="000000"/>
          <w:sz w:val="22"/>
          <w:szCs w:val="22"/>
        </w:rPr>
        <w:t>NRV)</w:t>
      </w:r>
    </w:p>
    <w:p w14:paraId="5AE57F46" w14:textId="1CFDE754" w:rsidR="00735CC3" w:rsidRDefault="00735CC3" w:rsidP="00735CC3">
      <w:pPr>
        <w:ind w:firstLine="851"/>
        <w:jc w:val="both"/>
        <w:rPr>
          <w:i w:val="0"/>
          <w:color w:val="000000"/>
          <w:sz w:val="22"/>
          <w:szCs w:val="22"/>
        </w:rPr>
      </w:pPr>
      <w:r>
        <w:rPr>
          <w:b/>
          <w:i w:val="0"/>
          <w:sz w:val="22"/>
          <w:szCs w:val="22"/>
          <w:lang w:eastAsia="en-US"/>
        </w:rPr>
        <w:t xml:space="preserve">- </w:t>
      </w:r>
      <w:r w:rsidRPr="00894959">
        <w:rPr>
          <w:i w:val="0"/>
          <w:sz w:val="22"/>
          <w:szCs w:val="22"/>
          <w:lang w:eastAsia="en-US"/>
        </w:rPr>
        <w:t xml:space="preserve">cena ure </w:t>
      </w:r>
      <w:r w:rsidRPr="002476B9">
        <w:rPr>
          <w:i w:val="0"/>
          <w:color w:val="000000"/>
          <w:sz w:val="22"/>
          <w:szCs w:val="22"/>
        </w:rPr>
        <w:t xml:space="preserve">posamezne ekipe nujne medicinske pomoči srednja zahtevna prireditev (ekipa </w:t>
      </w:r>
      <w:proofErr w:type="spellStart"/>
      <w:r w:rsidRPr="002476B9">
        <w:rPr>
          <w:i w:val="0"/>
          <w:color w:val="000000"/>
          <w:sz w:val="22"/>
          <w:szCs w:val="22"/>
        </w:rPr>
        <w:t>reanimobila</w:t>
      </w:r>
      <w:proofErr w:type="spellEnd"/>
      <w:r w:rsidRPr="002476B9">
        <w:rPr>
          <w:i w:val="0"/>
          <w:color w:val="000000"/>
          <w:sz w:val="22"/>
          <w:szCs w:val="22"/>
        </w:rPr>
        <w:t xml:space="preserve"> in </w:t>
      </w:r>
      <w:r>
        <w:rPr>
          <w:i w:val="0"/>
          <w:color w:val="000000"/>
          <w:sz w:val="22"/>
          <w:szCs w:val="22"/>
        </w:rPr>
        <w:t xml:space="preserve">    </w:t>
      </w:r>
      <w:r>
        <w:rPr>
          <w:i w:val="0"/>
          <w:color w:val="000000"/>
          <w:sz w:val="22"/>
          <w:szCs w:val="22"/>
        </w:rPr>
        <w:tab/>
        <w:t xml:space="preserve">     </w:t>
      </w:r>
      <w:r w:rsidRPr="002476B9">
        <w:rPr>
          <w:i w:val="0"/>
          <w:color w:val="000000"/>
          <w:sz w:val="22"/>
          <w:szCs w:val="22"/>
        </w:rPr>
        <w:t>ena ekipa NRV)</w:t>
      </w:r>
    </w:p>
    <w:p w14:paraId="53A042DA" w14:textId="150F2F39" w:rsidR="00735CC3" w:rsidRDefault="00735CC3" w:rsidP="00735CC3">
      <w:pPr>
        <w:ind w:firstLine="851"/>
        <w:jc w:val="both"/>
        <w:rPr>
          <w:b/>
          <w:i w:val="0"/>
          <w:sz w:val="22"/>
          <w:szCs w:val="22"/>
          <w:lang w:eastAsia="en-US"/>
        </w:rPr>
      </w:pPr>
      <w:r>
        <w:rPr>
          <w:b/>
          <w:i w:val="0"/>
          <w:sz w:val="22"/>
          <w:szCs w:val="22"/>
          <w:lang w:eastAsia="en-US"/>
        </w:rPr>
        <w:t xml:space="preserve">- </w:t>
      </w:r>
      <w:r>
        <w:rPr>
          <w:i w:val="0"/>
          <w:color w:val="000000"/>
          <w:sz w:val="22"/>
          <w:szCs w:val="22"/>
        </w:rPr>
        <w:t>c</w:t>
      </w:r>
      <w:r w:rsidRPr="002476B9">
        <w:rPr>
          <w:i w:val="0"/>
          <w:color w:val="000000"/>
          <w:sz w:val="22"/>
          <w:szCs w:val="22"/>
        </w:rPr>
        <w:t>ena nujne medicinske pomoči - odvoz</w:t>
      </w:r>
    </w:p>
    <w:p w14:paraId="278A6112" w14:textId="6A0B3DAE" w:rsidR="006E747A" w:rsidRPr="00894959" w:rsidRDefault="00735CC3" w:rsidP="00735CC3">
      <w:pPr>
        <w:ind w:left="142" w:firstLine="709"/>
        <w:jc w:val="both"/>
        <w:rPr>
          <w:b/>
          <w:i w:val="0"/>
          <w:sz w:val="22"/>
          <w:szCs w:val="22"/>
          <w:lang w:eastAsia="en-US"/>
        </w:rPr>
      </w:pPr>
      <w:r>
        <w:rPr>
          <w:i w:val="0"/>
          <w:sz w:val="22"/>
          <w:szCs w:val="22"/>
          <w:lang w:eastAsia="en-US"/>
        </w:rPr>
        <w:t xml:space="preserve">- </w:t>
      </w:r>
      <w:r w:rsidR="006E747A" w:rsidRPr="00894959">
        <w:rPr>
          <w:i w:val="0"/>
          <w:sz w:val="22"/>
          <w:szCs w:val="22"/>
          <w:lang w:eastAsia="en-US"/>
        </w:rPr>
        <w:t>cena najema zaščitne ograje na dan (</w:t>
      </w:r>
      <w:r w:rsidRPr="002476B9">
        <w:rPr>
          <w:i w:val="0"/>
          <w:sz w:val="22"/>
          <w:szCs w:val="22"/>
        </w:rPr>
        <w:t>najem, dostava, postavitev in odvoz</w:t>
      </w:r>
      <w:r w:rsidR="006E747A" w:rsidRPr="00894959">
        <w:rPr>
          <w:i w:val="0"/>
          <w:sz w:val="22"/>
          <w:szCs w:val="22"/>
          <w:lang w:eastAsia="en-US"/>
        </w:rPr>
        <w:t>)</w:t>
      </w:r>
      <w:r>
        <w:rPr>
          <w:i w:val="0"/>
          <w:sz w:val="22"/>
          <w:szCs w:val="22"/>
          <w:lang w:eastAsia="en-US"/>
        </w:rPr>
        <w:t>.</w:t>
      </w:r>
    </w:p>
    <w:p w14:paraId="02BAC6D6" w14:textId="77777777" w:rsidR="006E747A" w:rsidRPr="00894959" w:rsidRDefault="006E747A" w:rsidP="006E747A">
      <w:pPr>
        <w:jc w:val="both"/>
        <w:rPr>
          <w:b/>
          <w:i w:val="0"/>
          <w:sz w:val="22"/>
          <w:szCs w:val="22"/>
          <w:lang w:eastAsia="en-US"/>
        </w:rPr>
      </w:pPr>
    </w:p>
    <w:p w14:paraId="526AA44E" w14:textId="77777777" w:rsidR="006E747A" w:rsidRPr="00894959" w:rsidRDefault="006E747A" w:rsidP="00735CC3">
      <w:pPr>
        <w:numPr>
          <w:ilvl w:val="0"/>
          <w:numId w:val="72"/>
        </w:numPr>
        <w:ind w:left="851" w:firstLine="0"/>
        <w:jc w:val="both"/>
        <w:rPr>
          <w:b/>
          <w:i w:val="0"/>
          <w:sz w:val="22"/>
          <w:szCs w:val="22"/>
          <w:lang w:eastAsia="en-US"/>
        </w:rPr>
      </w:pPr>
      <w:r w:rsidRPr="00894959">
        <w:rPr>
          <w:b/>
          <w:i w:val="0"/>
          <w:sz w:val="22"/>
          <w:szCs w:val="22"/>
          <w:lang w:eastAsia="en-US"/>
        </w:rPr>
        <w:t>Cena varovanja cestnih zapor in objektov komunalne infrastrukture</w:t>
      </w:r>
    </w:p>
    <w:p w14:paraId="602E36C1" w14:textId="77777777" w:rsidR="006E747A" w:rsidRPr="00894959" w:rsidRDefault="006E747A" w:rsidP="00735CC3">
      <w:pPr>
        <w:ind w:left="851"/>
        <w:jc w:val="both"/>
        <w:rPr>
          <w:b/>
          <w:i w:val="0"/>
          <w:sz w:val="22"/>
          <w:szCs w:val="22"/>
          <w:lang w:eastAsia="en-US"/>
        </w:rPr>
      </w:pPr>
    </w:p>
    <w:p w14:paraId="67F7629A" w14:textId="78E41B3E" w:rsidR="006E747A" w:rsidRPr="00894959" w:rsidRDefault="006E747A" w:rsidP="00735CC3">
      <w:pPr>
        <w:ind w:left="851"/>
        <w:rPr>
          <w:i w:val="0"/>
          <w:sz w:val="22"/>
          <w:szCs w:val="22"/>
          <w:lang w:eastAsia="en-US"/>
        </w:rPr>
      </w:pPr>
      <w:r w:rsidRPr="00894959">
        <w:rPr>
          <w:i w:val="0"/>
          <w:sz w:val="22"/>
          <w:szCs w:val="22"/>
          <w:lang w:eastAsia="en-US"/>
        </w:rPr>
        <w:t>Cena varovanja cestnih zapor</w:t>
      </w:r>
      <w:r w:rsidR="00735CC3" w:rsidRPr="00735CC3">
        <w:t xml:space="preserve"> </w:t>
      </w:r>
      <w:r w:rsidR="00735CC3" w:rsidRPr="00735CC3">
        <w:rPr>
          <w:i w:val="0"/>
          <w:sz w:val="22"/>
          <w:szCs w:val="22"/>
          <w:lang w:eastAsia="en-US"/>
        </w:rPr>
        <w:t>in objektov komunalne infrastrukture</w:t>
      </w:r>
      <w:r w:rsidRPr="00894959">
        <w:rPr>
          <w:i w:val="0"/>
          <w:sz w:val="22"/>
          <w:szCs w:val="22"/>
          <w:lang w:eastAsia="en-US"/>
        </w:rPr>
        <w:t xml:space="preserve"> mora biti obračunana po sistemu »cena na enoto mere/ura«. </w:t>
      </w:r>
    </w:p>
    <w:p w14:paraId="188E9BA5" w14:textId="77777777" w:rsidR="006E747A" w:rsidRPr="00894959" w:rsidRDefault="006E747A" w:rsidP="00735CC3">
      <w:pPr>
        <w:ind w:left="851"/>
        <w:jc w:val="both"/>
        <w:rPr>
          <w:i w:val="0"/>
          <w:sz w:val="22"/>
          <w:szCs w:val="22"/>
          <w:lang w:eastAsia="en-US"/>
        </w:rPr>
      </w:pPr>
      <w:r w:rsidRPr="00894959">
        <w:rPr>
          <w:i w:val="0"/>
          <w:sz w:val="22"/>
          <w:szCs w:val="22"/>
          <w:lang w:eastAsia="en-US"/>
        </w:rPr>
        <w:t>V ceno so poleg rednega dela vključeni tudi:</w:t>
      </w:r>
    </w:p>
    <w:p w14:paraId="31F5B96C" w14:textId="77777777" w:rsidR="006E747A" w:rsidRPr="00894959" w:rsidRDefault="006E747A" w:rsidP="00735CC3">
      <w:pPr>
        <w:ind w:left="851"/>
        <w:jc w:val="both"/>
        <w:rPr>
          <w:i w:val="0"/>
          <w:sz w:val="22"/>
          <w:szCs w:val="22"/>
          <w:lang w:eastAsia="en-US"/>
        </w:rPr>
      </w:pPr>
      <w:r w:rsidRPr="00894959">
        <w:rPr>
          <w:i w:val="0"/>
          <w:sz w:val="22"/>
          <w:szCs w:val="22"/>
          <w:lang w:eastAsia="en-US"/>
        </w:rPr>
        <w:t>- stroški morebitnega nadurnega dela, dela na dan praznika ali prostega dneva</w:t>
      </w:r>
    </w:p>
    <w:p w14:paraId="3AD72BB7" w14:textId="77777777" w:rsidR="006E747A" w:rsidRPr="00894959" w:rsidRDefault="006E747A" w:rsidP="00735CC3">
      <w:pPr>
        <w:ind w:left="851"/>
        <w:jc w:val="both"/>
        <w:rPr>
          <w:i w:val="0"/>
          <w:sz w:val="22"/>
          <w:szCs w:val="22"/>
          <w:lang w:eastAsia="en-US"/>
        </w:rPr>
      </w:pPr>
      <w:r w:rsidRPr="00894959">
        <w:rPr>
          <w:i w:val="0"/>
          <w:sz w:val="22"/>
          <w:szCs w:val="22"/>
          <w:lang w:eastAsia="en-US"/>
        </w:rPr>
        <w:t>- režijski pribitek</w:t>
      </w:r>
    </w:p>
    <w:p w14:paraId="6BB4F042" w14:textId="77777777" w:rsidR="006E747A" w:rsidRPr="00894959" w:rsidRDefault="006E747A" w:rsidP="00735CC3">
      <w:pPr>
        <w:ind w:left="851"/>
        <w:jc w:val="both"/>
        <w:rPr>
          <w:i w:val="0"/>
          <w:sz w:val="22"/>
          <w:szCs w:val="22"/>
          <w:lang w:eastAsia="en-US"/>
        </w:rPr>
      </w:pPr>
      <w:r w:rsidRPr="00894959">
        <w:rPr>
          <w:i w:val="0"/>
          <w:sz w:val="22"/>
          <w:szCs w:val="22"/>
          <w:lang w:eastAsia="en-US"/>
        </w:rPr>
        <w:t>- kilometrina</w:t>
      </w:r>
    </w:p>
    <w:p w14:paraId="1771F995" w14:textId="77777777" w:rsidR="006E747A" w:rsidRPr="00894959" w:rsidRDefault="006E747A" w:rsidP="00735CC3">
      <w:pPr>
        <w:ind w:left="851"/>
        <w:jc w:val="both"/>
        <w:rPr>
          <w:i w:val="0"/>
          <w:sz w:val="22"/>
          <w:szCs w:val="22"/>
          <w:lang w:eastAsia="en-US"/>
        </w:rPr>
      </w:pPr>
      <w:r w:rsidRPr="00894959">
        <w:rPr>
          <w:i w:val="0"/>
          <w:sz w:val="22"/>
          <w:szCs w:val="22"/>
          <w:lang w:eastAsia="en-US"/>
        </w:rPr>
        <w:t>- stroški zavarovanja delavcev.</w:t>
      </w:r>
    </w:p>
    <w:p w14:paraId="0A80884C" w14:textId="77777777" w:rsidR="006E747A" w:rsidRPr="00894959" w:rsidRDefault="006E747A" w:rsidP="00735CC3">
      <w:pPr>
        <w:ind w:left="851"/>
        <w:jc w:val="both"/>
        <w:rPr>
          <w:i w:val="0"/>
          <w:sz w:val="22"/>
          <w:szCs w:val="22"/>
          <w:lang w:eastAsia="en-US"/>
        </w:rPr>
      </w:pPr>
    </w:p>
    <w:p w14:paraId="7FF983CD" w14:textId="0585DDA6" w:rsidR="006E747A" w:rsidRPr="00894959" w:rsidRDefault="006E747A" w:rsidP="00735CC3">
      <w:pPr>
        <w:numPr>
          <w:ilvl w:val="0"/>
          <w:numId w:val="72"/>
        </w:numPr>
        <w:ind w:left="851" w:firstLine="0"/>
        <w:contextualSpacing/>
        <w:rPr>
          <w:b/>
          <w:i w:val="0"/>
          <w:sz w:val="22"/>
          <w:szCs w:val="22"/>
          <w:lang w:eastAsia="en-US"/>
        </w:rPr>
      </w:pPr>
      <w:r w:rsidRPr="00894959">
        <w:rPr>
          <w:b/>
          <w:i w:val="0"/>
          <w:sz w:val="22"/>
          <w:szCs w:val="22"/>
          <w:lang w:eastAsia="en-US"/>
        </w:rPr>
        <w:t xml:space="preserve">Cena varovanja protokolarnih </w:t>
      </w:r>
      <w:r w:rsidR="00B931C6">
        <w:rPr>
          <w:b/>
          <w:i w:val="0"/>
          <w:sz w:val="22"/>
          <w:szCs w:val="22"/>
          <w:lang w:eastAsia="en-US"/>
        </w:rPr>
        <w:t xml:space="preserve">in kulturnih </w:t>
      </w:r>
      <w:r w:rsidRPr="00894959">
        <w:rPr>
          <w:b/>
          <w:i w:val="0"/>
          <w:sz w:val="22"/>
          <w:szCs w:val="22"/>
          <w:lang w:eastAsia="en-US"/>
        </w:rPr>
        <w:t xml:space="preserve">dogodkov </w:t>
      </w:r>
    </w:p>
    <w:p w14:paraId="22425885" w14:textId="77777777" w:rsidR="006E747A" w:rsidRPr="00894959" w:rsidRDefault="006E747A" w:rsidP="00735CC3">
      <w:pPr>
        <w:ind w:left="851"/>
        <w:contextualSpacing/>
        <w:rPr>
          <w:b/>
          <w:i w:val="0"/>
          <w:sz w:val="22"/>
          <w:szCs w:val="22"/>
          <w:lang w:eastAsia="en-US"/>
        </w:rPr>
      </w:pPr>
    </w:p>
    <w:p w14:paraId="290A90D3" w14:textId="77777777" w:rsidR="00183D83" w:rsidRPr="002476B9" w:rsidRDefault="00183D83" w:rsidP="00183D83">
      <w:pPr>
        <w:ind w:left="851"/>
        <w:jc w:val="both"/>
        <w:rPr>
          <w:i w:val="0"/>
          <w:sz w:val="22"/>
          <w:szCs w:val="22"/>
        </w:rPr>
      </w:pPr>
      <w:r w:rsidRPr="002476B9">
        <w:rPr>
          <w:i w:val="0"/>
          <w:sz w:val="22"/>
          <w:szCs w:val="22"/>
        </w:rPr>
        <w:t xml:space="preserve">Cena varovanja </w:t>
      </w:r>
      <w:r>
        <w:rPr>
          <w:i w:val="0"/>
          <w:sz w:val="22"/>
          <w:szCs w:val="22"/>
        </w:rPr>
        <w:t xml:space="preserve">je določena kot </w:t>
      </w:r>
      <w:r w:rsidRPr="002476B9">
        <w:rPr>
          <w:i w:val="0"/>
          <w:sz w:val="22"/>
          <w:szCs w:val="22"/>
        </w:rPr>
        <w:t xml:space="preserve">cena/uro za </w:t>
      </w:r>
      <w:r w:rsidRPr="00ED2D96">
        <w:rPr>
          <w:i w:val="0"/>
          <w:sz w:val="22"/>
          <w:szCs w:val="22"/>
        </w:rPr>
        <w:t>varnostnika</w:t>
      </w:r>
      <w:r w:rsidRPr="002476B9">
        <w:rPr>
          <w:i w:val="0"/>
          <w:sz w:val="22"/>
          <w:szCs w:val="22"/>
        </w:rPr>
        <w:t xml:space="preserve">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1562C1E7"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08B566D4"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režijski pribitek,</w:t>
      </w:r>
    </w:p>
    <w:p w14:paraId="3236976D" w14:textId="77777777" w:rsidR="00183D83" w:rsidRPr="002476B9"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kilometrino,</w:t>
      </w:r>
    </w:p>
    <w:p w14:paraId="2E652F2F" w14:textId="77777777" w:rsidR="00183D83" w:rsidRDefault="00183D83" w:rsidP="00183D83">
      <w:pPr>
        <w:numPr>
          <w:ilvl w:val="0"/>
          <w:numId w:val="33"/>
        </w:numPr>
        <w:tabs>
          <w:tab w:val="clear" w:pos="360"/>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0AB602FF" w14:textId="405F985E" w:rsidR="006E747A" w:rsidRPr="00183D83" w:rsidRDefault="00183D83" w:rsidP="00183D83">
      <w:pPr>
        <w:numPr>
          <w:ilvl w:val="0"/>
          <w:numId w:val="33"/>
        </w:numPr>
        <w:tabs>
          <w:tab w:val="clear" w:pos="360"/>
          <w:tab w:val="num" w:pos="1058"/>
          <w:tab w:val="left" w:pos="1560"/>
        </w:tabs>
        <w:ind w:left="851" w:firstLine="0"/>
        <w:jc w:val="both"/>
        <w:rPr>
          <w:i w:val="0"/>
          <w:sz w:val="22"/>
          <w:szCs w:val="22"/>
        </w:rPr>
      </w:pPr>
      <w:r w:rsidRPr="00183D83">
        <w:rPr>
          <w:i w:val="0"/>
          <w:sz w:val="22"/>
          <w:szCs w:val="22"/>
        </w:rPr>
        <w:t>katerekoli morebitne druge stroške, ki so povezani z delom varnostnika.</w:t>
      </w:r>
    </w:p>
    <w:p w14:paraId="039DB2CD" w14:textId="77777777" w:rsidR="006E747A" w:rsidRDefault="006E747A" w:rsidP="00183D83">
      <w:pPr>
        <w:jc w:val="both"/>
        <w:rPr>
          <w:i w:val="0"/>
          <w:sz w:val="22"/>
          <w:szCs w:val="22"/>
          <w:lang w:eastAsia="en-US"/>
        </w:rPr>
      </w:pPr>
    </w:p>
    <w:p w14:paraId="70691D35" w14:textId="16F87D81" w:rsidR="00AC1870" w:rsidRDefault="00AC1870" w:rsidP="00E00BB4">
      <w:pPr>
        <w:pStyle w:val="Noga"/>
        <w:ind w:left="1134"/>
        <w:jc w:val="both"/>
        <w:rPr>
          <w:b/>
          <w:i w:val="0"/>
          <w:color w:val="000000" w:themeColor="text1"/>
          <w:sz w:val="22"/>
          <w:szCs w:val="22"/>
        </w:rPr>
      </w:pPr>
    </w:p>
    <w:p w14:paraId="0B92746E" w14:textId="77777777" w:rsidR="00AC1870" w:rsidRDefault="00AC1870" w:rsidP="00E00BB4">
      <w:pPr>
        <w:pStyle w:val="Noga"/>
        <w:ind w:left="1134"/>
        <w:jc w:val="both"/>
        <w:rPr>
          <w:b/>
          <w:i w:val="0"/>
          <w:color w:val="000000" w:themeColor="text1"/>
          <w:sz w:val="22"/>
          <w:szCs w:val="22"/>
        </w:rPr>
      </w:pPr>
    </w:p>
    <w:p w14:paraId="0C8946B4" w14:textId="77777777" w:rsidR="00AC1870" w:rsidRDefault="00AC1870" w:rsidP="00E00BB4">
      <w:pPr>
        <w:pStyle w:val="Noga"/>
        <w:ind w:left="1134"/>
        <w:jc w:val="both"/>
        <w:rPr>
          <w:b/>
          <w:i w:val="0"/>
          <w:color w:val="000000" w:themeColor="text1"/>
          <w:sz w:val="22"/>
          <w:szCs w:val="22"/>
        </w:rPr>
      </w:pPr>
    </w:p>
    <w:p w14:paraId="46A05673" w14:textId="77777777" w:rsidR="00AC1870" w:rsidRDefault="00AC1870" w:rsidP="00E00BB4">
      <w:pPr>
        <w:pStyle w:val="Noga"/>
        <w:ind w:left="1134"/>
        <w:jc w:val="both"/>
        <w:rPr>
          <w:b/>
          <w:i w:val="0"/>
          <w:color w:val="000000" w:themeColor="text1"/>
          <w:sz w:val="22"/>
          <w:szCs w:val="22"/>
        </w:rPr>
      </w:pPr>
    </w:p>
    <w:p w14:paraId="10215977" w14:textId="77777777" w:rsidR="00AC1870" w:rsidRDefault="00AC1870">
      <w:pPr>
        <w:rPr>
          <w:b/>
          <w:i w:val="0"/>
          <w:color w:val="000000" w:themeColor="text1"/>
          <w:sz w:val="22"/>
          <w:szCs w:val="22"/>
        </w:rPr>
      </w:pPr>
      <w:r>
        <w:rPr>
          <w:b/>
          <w:i w:val="0"/>
          <w:color w:val="000000" w:themeColor="text1"/>
          <w:sz w:val="22"/>
          <w:szCs w:val="22"/>
        </w:rPr>
        <w:br w:type="page"/>
      </w:r>
    </w:p>
    <w:p w14:paraId="08D85A62" w14:textId="149720FD" w:rsidR="0094501C" w:rsidRDefault="0094501C" w:rsidP="0094501C">
      <w:pPr>
        <w:pStyle w:val="Noga"/>
        <w:ind w:left="851"/>
        <w:jc w:val="both"/>
        <w:rPr>
          <w:b/>
          <w:bCs/>
          <w:i w:val="0"/>
          <w:iCs/>
          <w:color w:val="000000"/>
          <w:sz w:val="22"/>
          <w:szCs w:val="22"/>
        </w:rPr>
      </w:pPr>
      <w:r w:rsidRPr="00E00BB4">
        <w:rPr>
          <w:b/>
          <w:bCs/>
          <w:i w:val="0"/>
          <w:color w:val="000000"/>
          <w:sz w:val="22"/>
          <w:szCs w:val="22"/>
        </w:rPr>
        <w:lastRenderedPageBreak/>
        <w:t xml:space="preserve">Priloga </w:t>
      </w:r>
      <w:r w:rsidR="00710B0E" w:rsidRPr="00710B0E">
        <w:rPr>
          <w:b/>
          <w:i w:val="0"/>
          <w:sz w:val="22"/>
          <w:szCs w:val="22"/>
        </w:rPr>
        <w:t>A/2</w:t>
      </w:r>
      <w:r>
        <w:rPr>
          <w:b/>
          <w:bCs/>
          <w:i w:val="0"/>
          <w:color w:val="000000"/>
          <w:sz w:val="22"/>
          <w:szCs w:val="22"/>
        </w:rPr>
        <w:t xml:space="preserve"> - </w:t>
      </w:r>
      <w:r w:rsidRPr="00E00BB4">
        <w:rPr>
          <w:b/>
          <w:bCs/>
          <w:i w:val="0"/>
          <w:color w:val="000000"/>
          <w:sz w:val="22"/>
          <w:szCs w:val="22"/>
        </w:rPr>
        <w:t>opis in obseg varovanja za Pionirski dom – Center za kulturo mladih in Slovensko mladinsko gledališče Ljubljana</w:t>
      </w:r>
    </w:p>
    <w:p w14:paraId="6F100E7B" w14:textId="77777777" w:rsidR="0094501C" w:rsidRDefault="0094501C" w:rsidP="0094501C">
      <w:pPr>
        <w:pStyle w:val="Noga"/>
        <w:ind w:left="851"/>
        <w:jc w:val="both"/>
        <w:rPr>
          <w:b/>
          <w:bCs/>
          <w:i w:val="0"/>
          <w:iCs/>
          <w:color w:val="000000"/>
          <w:sz w:val="22"/>
          <w:szCs w:val="22"/>
        </w:rPr>
      </w:pPr>
    </w:p>
    <w:p w14:paraId="56087D51" w14:textId="77777777" w:rsidR="0094501C" w:rsidRPr="00CE6B03" w:rsidRDefault="0094501C" w:rsidP="0094501C">
      <w:pPr>
        <w:pStyle w:val="Noga"/>
        <w:ind w:left="851"/>
        <w:jc w:val="both"/>
        <w:outlineLvl w:val="0"/>
        <w:rPr>
          <w:b/>
          <w:bCs/>
          <w:i w:val="0"/>
          <w:iCs/>
          <w:color w:val="000000"/>
          <w:sz w:val="22"/>
          <w:szCs w:val="22"/>
        </w:rPr>
      </w:pPr>
      <w:r w:rsidRPr="00CE6B03">
        <w:rPr>
          <w:b/>
          <w:bCs/>
          <w:i w:val="0"/>
          <w:color w:val="000000"/>
          <w:sz w:val="22"/>
          <w:szCs w:val="22"/>
        </w:rPr>
        <w:t>OPIS  IN  OBSEG NALOG TER OBLIKOVANJE CENE IN NAČIN PLAČILA</w:t>
      </w:r>
    </w:p>
    <w:p w14:paraId="1EBC775A" w14:textId="77777777" w:rsidR="0094501C" w:rsidRPr="00FB3CEE" w:rsidRDefault="0094501C" w:rsidP="0094501C">
      <w:pPr>
        <w:tabs>
          <w:tab w:val="num" w:pos="1134"/>
        </w:tabs>
        <w:ind w:left="851"/>
        <w:rPr>
          <w:sz w:val="22"/>
          <w:szCs w:val="22"/>
        </w:rPr>
      </w:pPr>
    </w:p>
    <w:p w14:paraId="3F3B72E4" w14:textId="77777777" w:rsidR="0094501C" w:rsidRPr="00FB3CEE" w:rsidRDefault="0094501C" w:rsidP="0094501C">
      <w:pPr>
        <w:tabs>
          <w:tab w:val="num" w:pos="1134"/>
        </w:tabs>
        <w:ind w:left="851"/>
        <w:rPr>
          <w:sz w:val="22"/>
          <w:szCs w:val="22"/>
        </w:rPr>
      </w:pPr>
    </w:p>
    <w:p w14:paraId="66B35B55" w14:textId="77777777" w:rsidR="0094501C" w:rsidRPr="00FB3CEE" w:rsidRDefault="0094501C" w:rsidP="0094501C">
      <w:pPr>
        <w:tabs>
          <w:tab w:val="num" w:pos="1134"/>
        </w:tabs>
        <w:ind w:left="851"/>
        <w:jc w:val="both"/>
        <w:rPr>
          <w:b/>
          <w:bCs/>
          <w:i w:val="0"/>
          <w:iCs/>
          <w:sz w:val="22"/>
          <w:szCs w:val="22"/>
        </w:rPr>
      </w:pPr>
      <w:r w:rsidRPr="00FB3CEE">
        <w:rPr>
          <w:b/>
          <w:bCs/>
          <w:i w:val="0"/>
          <w:sz w:val="22"/>
          <w:szCs w:val="22"/>
        </w:rPr>
        <w:t>1     OPIS  NALOG</w:t>
      </w:r>
    </w:p>
    <w:p w14:paraId="09C3C92A" w14:textId="77777777" w:rsidR="0094501C" w:rsidRPr="00FB3CEE" w:rsidRDefault="0094501C" w:rsidP="0094501C">
      <w:pPr>
        <w:tabs>
          <w:tab w:val="num" w:pos="1134"/>
        </w:tabs>
        <w:ind w:left="851"/>
        <w:jc w:val="both"/>
        <w:rPr>
          <w:b/>
          <w:bCs/>
          <w:i w:val="0"/>
          <w:iCs/>
          <w:sz w:val="22"/>
          <w:szCs w:val="22"/>
        </w:rPr>
      </w:pPr>
    </w:p>
    <w:p w14:paraId="3708F858" w14:textId="77777777" w:rsidR="0094501C" w:rsidRPr="00FB3CEE" w:rsidRDefault="0094501C" w:rsidP="0094501C">
      <w:pPr>
        <w:tabs>
          <w:tab w:val="num" w:pos="1134"/>
        </w:tabs>
        <w:ind w:left="851"/>
        <w:jc w:val="both"/>
        <w:rPr>
          <w:b/>
          <w:bCs/>
          <w:i w:val="0"/>
          <w:iCs/>
          <w:sz w:val="22"/>
          <w:szCs w:val="22"/>
        </w:rPr>
      </w:pPr>
      <w:r>
        <w:rPr>
          <w:b/>
          <w:bCs/>
          <w:i w:val="0"/>
          <w:sz w:val="22"/>
          <w:szCs w:val="22"/>
        </w:rPr>
        <w:t xml:space="preserve">1.1 </w:t>
      </w:r>
      <w:r w:rsidRPr="00FB3CEE">
        <w:rPr>
          <w:b/>
          <w:bCs/>
          <w:i w:val="0"/>
          <w:sz w:val="22"/>
          <w:szCs w:val="22"/>
        </w:rPr>
        <w:t>VAROVANJE LJUDI IN PREMOŽENJA S SISTEMI ZA TEHNIČNO VAROVANJE IN MEHANSKIMI NAPRAVAMI</w:t>
      </w:r>
    </w:p>
    <w:p w14:paraId="6E2C28A0" w14:textId="77777777" w:rsidR="0094501C" w:rsidRPr="00FB3CEE" w:rsidRDefault="0094501C" w:rsidP="0094501C">
      <w:pPr>
        <w:tabs>
          <w:tab w:val="num" w:pos="1134"/>
        </w:tabs>
        <w:ind w:left="851"/>
        <w:jc w:val="both"/>
        <w:rPr>
          <w:b/>
          <w:bCs/>
          <w:i w:val="0"/>
          <w:iCs/>
          <w:sz w:val="22"/>
          <w:szCs w:val="22"/>
        </w:rPr>
      </w:pPr>
    </w:p>
    <w:p w14:paraId="2F1F681B"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xml:space="preserve">Storitev varovanja ljudi in premoženja bo moral izvajalec opravljati z obstoječimi </w:t>
      </w:r>
      <w:r w:rsidRPr="00FB3CEE">
        <w:rPr>
          <w:b/>
          <w:bCs/>
          <w:i w:val="0"/>
          <w:sz w:val="22"/>
          <w:szCs w:val="22"/>
        </w:rPr>
        <w:t>sistemi za javljanje požara in tehnično varovanje in skrbeti za njihovo servisiranje in vzdrževanje.</w:t>
      </w:r>
    </w:p>
    <w:p w14:paraId="62E98F86" w14:textId="77777777" w:rsidR="0094501C" w:rsidRPr="00FB3CEE" w:rsidRDefault="0094501C" w:rsidP="0094501C">
      <w:pPr>
        <w:tabs>
          <w:tab w:val="num" w:pos="1134"/>
        </w:tabs>
        <w:ind w:left="851"/>
        <w:jc w:val="both"/>
        <w:rPr>
          <w:i w:val="0"/>
          <w:iCs/>
          <w:sz w:val="22"/>
          <w:szCs w:val="22"/>
        </w:rPr>
      </w:pPr>
      <w:r w:rsidRPr="00FB3CEE">
        <w:rPr>
          <w:i w:val="0"/>
          <w:sz w:val="22"/>
          <w:szCs w:val="22"/>
        </w:rPr>
        <w:t>Za izvajanje storitev bo moral izvajalec, v sodelovanju z naročnikom, izdelati Načrt varovanja premoženja (v nadaljevanju: operativni načrt) za vsako lokacijo posebej, ki ga podpišeta izvajalec in naročnik. Izvajalec in naročnik v načrt vneseta:</w:t>
      </w:r>
    </w:p>
    <w:p w14:paraId="3533FEF7"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tehnični opis opreme, naprav in  navodila za ravnanje</w:t>
      </w:r>
    </w:p>
    <w:p w14:paraId="26C92A2A"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navodila za izvajanje del, ki so namenjena operativnim delavcem</w:t>
      </w:r>
    </w:p>
    <w:p w14:paraId="0E635E55"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nadzor nad izvajanjem varnostne službe in</w:t>
      </w:r>
    </w:p>
    <w:p w14:paraId="1526AAE3"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določita delavca, ki bosta zagotavljala usklajeno izvajanje varnostnih ukrepov. </w:t>
      </w:r>
    </w:p>
    <w:p w14:paraId="07768F4D" w14:textId="77777777" w:rsidR="0094501C" w:rsidRPr="00FB3CEE" w:rsidRDefault="0094501C" w:rsidP="0094501C">
      <w:pPr>
        <w:tabs>
          <w:tab w:val="num" w:pos="1134"/>
        </w:tabs>
        <w:ind w:left="851"/>
        <w:jc w:val="both"/>
        <w:rPr>
          <w:i w:val="0"/>
          <w:iCs/>
          <w:sz w:val="22"/>
          <w:szCs w:val="22"/>
        </w:rPr>
      </w:pPr>
    </w:p>
    <w:p w14:paraId="6A641F5D" w14:textId="77777777" w:rsidR="0094501C" w:rsidRPr="00FB3CEE" w:rsidRDefault="0094501C" w:rsidP="0094501C">
      <w:pPr>
        <w:tabs>
          <w:tab w:val="num" w:pos="1134"/>
        </w:tabs>
        <w:ind w:left="851"/>
        <w:jc w:val="both"/>
        <w:outlineLvl w:val="0"/>
        <w:rPr>
          <w:b/>
          <w:bCs/>
          <w:i w:val="0"/>
          <w:iCs/>
          <w:sz w:val="22"/>
          <w:szCs w:val="22"/>
        </w:rPr>
      </w:pPr>
      <w:r>
        <w:rPr>
          <w:b/>
          <w:bCs/>
          <w:i w:val="0"/>
          <w:sz w:val="22"/>
          <w:szCs w:val="22"/>
        </w:rPr>
        <w:t xml:space="preserve">1.2 </w:t>
      </w:r>
      <w:r w:rsidRPr="00FB3CEE">
        <w:rPr>
          <w:b/>
          <w:bCs/>
          <w:i w:val="0"/>
          <w:sz w:val="22"/>
          <w:szCs w:val="22"/>
        </w:rPr>
        <w:t xml:space="preserve">VAROVANJE LJUDI IN PREMOŽENJA Z VARNOSTNIKI, KI OPRAVLJAJO VARNOSTNO RECEPTORSKE STORITVE  </w:t>
      </w:r>
    </w:p>
    <w:p w14:paraId="1E141AF0" w14:textId="77777777" w:rsidR="0094501C" w:rsidRPr="00FB3CEE" w:rsidRDefault="0094501C" w:rsidP="0094501C">
      <w:pPr>
        <w:tabs>
          <w:tab w:val="num" w:pos="1134"/>
        </w:tabs>
        <w:ind w:left="851"/>
        <w:jc w:val="both"/>
        <w:rPr>
          <w:b/>
          <w:bCs/>
          <w:i w:val="0"/>
          <w:iCs/>
          <w:sz w:val="22"/>
          <w:szCs w:val="22"/>
          <w:highlight w:val="yellow"/>
        </w:rPr>
      </w:pPr>
    </w:p>
    <w:p w14:paraId="045A2F19"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xml:space="preserve">Storitev varovanja ljudi in premoženja bo moral izvajalec opravljati z </w:t>
      </w:r>
      <w:r w:rsidRPr="00FB3CEE">
        <w:rPr>
          <w:b/>
          <w:bCs/>
          <w:i w:val="0"/>
          <w:sz w:val="22"/>
          <w:szCs w:val="22"/>
        </w:rPr>
        <w:t xml:space="preserve">varnostniki  in sistemi za tehnično varovanje. </w:t>
      </w:r>
    </w:p>
    <w:p w14:paraId="12CD979E" w14:textId="77777777" w:rsidR="0094501C" w:rsidRPr="00FB3CEE" w:rsidRDefault="0094501C" w:rsidP="0094501C">
      <w:pPr>
        <w:tabs>
          <w:tab w:val="num" w:pos="1134"/>
        </w:tabs>
        <w:ind w:left="851"/>
        <w:jc w:val="both"/>
        <w:rPr>
          <w:i w:val="0"/>
          <w:iCs/>
          <w:sz w:val="22"/>
          <w:szCs w:val="22"/>
        </w:rPr>
      </w:pPr>
      <w:r w:rsidRPr="00FB3CEE">
        <w:rPr>
          <w:i w:val="0"/>
          <w:sz w:val="22"/>
          <w:szCs w:val="22"/>
        </w:rPr>
        <w:t>Za izvajanje storitev bo moral izvajalec, v sodelovanju z naročnikom, izdelati Načrt varovanja premoženja (v nadaljevanju: operativni načrt) za vsako lokacijo posebej, ki ga podpišeta izvajalec in naročnik. Izvajalec in naročnik v načrt vneseta:</w:t>
      </w:r>
    </w:p>
    <w:p w14:paraId="743E5173"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časovni razpored dela varnostnikov-receptorjev, varnostnikov</w:t>
      </w:r>
    </w:p>
    <w:p w14:paraId="15C7ACCE"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skupne ukrepe s področja varstva pri delu </w:t>
      </w:r>
    </w:p>
    <w:p w14:paraId="283D1069"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tehnični opis opreme, naprav in  navodila za ravnanje</w:t>
      </w:r>
    </w:p>
    <w:p w14:paraId="49AB611D"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navodila za izvajanje del, ki so namenjena operativnim delavcem</w:t>
      </w:r>
    </w:p>
    <w:p w14:paraId="4EB96EA0"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nadzor nad izvajanjem varnostne službe in</w:t>
      </w:r>
    </w:p>
    <w:p w14:paraId="3AD5C8D7" w14:textId="77777777" w:rsidR="0094501C" w:rsidRPr="00FB3CEE" w:rsidRDefault="0094501C" w:rsidP="00681949">
      <w:pPr>
        <w:numPr>
          <w:ilvl w:val="0"/>
          <w:numId w:val="28"/>
        </w:numPr>
        <w:tabs>
          <w:tab w:val="num" w:pos="1134"/>
        </w:tabs>
        <w:ind w:left="851" w:firstLine="0"/>
        <w:rPr>
          <w:i w:val="0"/>
          <w:iCs/>
          <w:sz w:val="22"/>
          <w:szCs w:val="22"/>
        </w:rPr>
      </w:pPr>
      <w:r w:rsidRPr="00FB3CEE">
        <w:rPr>
          <w:i w:val="0"/>
          <w:sz w:val="22"/>
          <w:szCs w:val="22"/>
        </w:rPr>
        <w:t xml:space="preserve">določita delavca, ki bosta zagotavljala usklajeno izvajanje varnostnih ukrepov. </w:t>
      </w:r>
    </w:p>
    <w:p w14:paraId="3686BC58" w14:textId="77777777" w:rsidR="0094501C" w:rsidRPr="00FB3CEE" w:rsidRDefault="0094501C" w:rsidP="0094501C">
      <w:pPr>
        <w:tabs>
          <w:tab w:val="num" w:pos="1134"/>
        </w:tabs>
        <w:ind w:left="851"/>
        <w:jc w:val="both"/>
        <w:rPr>
          <w:i w:val="0"/>
          <w:iCs/>
          <w:sz w:val="22"/>
          <w:szCs w:val="22"/>
        </w:rPr>
      </w:pPr>
    </w:p>
    <w:p w14:paraId="69F44672" w14:textId="57B84FB0" w:rsidR="0094501C" w:rsidRPr="00FB3CEE" w:rsidRDefault="0094501C" w:rsidP="0094501C">
      <w:pPr>
        <w:tabs>
          <w:tab w:val="num" w:pos="1134"/>
        </w:tabs>
        <w:ind w:left="851"/>
        <w:jc w:val="both"/>
        <w:outlineLvl w:val="0"/>
        <w:rPr>
          <w:b/>
          <w:bCs/>
          <w:i w:val="0"/>
          <w:iCs/>
          <w:sz w:val="22"/>
          <w:szCs w:val="22"/>
        </w:rPr>
      </w:pPr>
      <w:r>
        <w:rPr>
          <w:b/>
          <w:bCs/>
          <w:i w:val="0"/>
          <w:sz w:val="22"/>
          <w:szCs w:val="22"/>
        </w:rPr>
        <w:t xml:space="preserve">1.3 </w:t>
      </w:r>
      <w:r w:rsidRPr="00FB3CEE">
        <w:rPr>
          <w:b/>
          <w:bCs/>
          <w:i w:val="0"/>
          <w:sz w:val="22"/>
          <w:szCs w:val="22"/>
        </w:rPr>
        <w:t xml:space="preserve">VAROVANJE JAVNIH PRIREDITEV </w:t>
      </w:r>
    </w:p>
    <w:p w14:paraId="5B3F7262" w14:textId="77777777" w:rsidR="0094501C" w:rsidRPr="00FB3CEE" w:rsidRDefault="0094501C" w:rsidP="0094501C">
      <w:pPr>
        <w:tabs>
          <w:tab w:val="num" w:pos="1134"/>
        </w:tabs>
        <w:ind w:left="851"/>
        <w:jc w:val="both"/>
        <w:rPr>
          <w:b/>
          <w:bCs/>
          <w:i w:val="0"/>
          <w:iCs/>
          <w:sz w:val="22"/>
          <w:szCs w:val="22"/>
        </w:rPr>
      </w:pPr>
    </w:p>
    <w:p w14:paraId="2C13F3D1" w14:textId="77777777" w:rsidR="0094501C" w:rsidRPr="00FB3CEE" w:rsidRDefault="0094501C" w:rsidP="0094501C">
      <w:pPr>
        <w:tabs>
          <w:tab w:val="num" w:pos="1134"/>
        </w:tabs>
        <w:ind w:left="851"/>
        <w:jc w:val="both"/>
        <w:rPr>
          <w:i w:val="0"/>
          <w:iCs/>
          <w:sz w:val="22"/>
          <w:szCs w:val="22"/>
        </w:rPr>
      </w:pPr>
      <w:r w:rsidRPr="00FB3CEE">
        <w:rPr>
          <w:i w:val="0"/>
          <w:sz w:val="22"/>
          <w:szCs w:val="22"/>
        </w:rPr>
        <w:t>V okviru varovanja javnih prireditev v posameznem mesecu, bo moral izvajalec varovati:</w:t>
      </w:r>
    </w:p>
    <w:p w14:paraId="147D6714" w14:textId="0A7DC4DA" w:rsidR="0094501C" w:rsidRPr="00FB3CEE" w:rsidRDefault="00796DB1" w:rsidP="00796DB1">
      <w:pPr>
        <w:pStyle w:val="Odstavekseznama"/>
        <w:numPr>
          <w:ilvl w:val="0"/>
          <w:numId w:val="29"/>
        </w:numPr>
        <w:tabs>
          <w:tab w:val="clear" w:pos="360"/>
          <w:tab w:val="num" w:pos="1134"/>
          <w:tab w:val="left" w:pos="1701"/>
        </w:tabs>
        <w:ind w:left="851" w:firstLine="0"/>
        <w:jc w:val="both"/>
        <w:rPr>
          <w:i w:val="0"/>
          <w:iCs/>
          <w:sz w:val="22"/>
          <w:szCs w:val="22"/>
        </w:rPr>
      </w:pPr>
      <w:r>
        <w:rPr>
          <w:i w:val="0"/>
          <w:sz w:val="22"/>
          <w:szCs w:val="22"/>
        </w:rPr>
        <w:t xml:space="preserve"> </w:t>
      </w:r>
      <w:r w:rsidR="0094501C" w:rsidRPr="00FB3CEE">
        <w:rPr>
          <w:i w:val="0"/>
          <w:sz w:val="22"/>
          <w:szCs w:val="22"/>
        </w:rPr>
        <w:t>Javne prireditve /gledališke predstave, koncerte in</w:t>
      </w:r>
      <w:r w:rsidR="0094501C">
        <w:rPr>
          <w:i w:val="0"/>
          <w:sz w:val="22"/>
          <w:szCs w:val="22"/>
        </w:rPr>
        <w:t xml:space="preserve"> druge podoben javne prireditve.</w:t>
      </w:r>
    </w:p>
    <w:p w14:paraId="29E82F0D" w14:textId="77777777" w:rsidR="0094501C" w:rsidRPr="00FB3CEE" w:rsidRDefault="0094501C" w:rsidP="0094501C">
      <w:pPr>
        <w:pStyle w:val="Odstavekseznama"/>
        <w:tabs>
          <w:tab w:val="num" w:pos="1134"/>
        </w:tabs>
        <w:ind w:left="851"/>
        <w:jc w:val="both"/>
        <w:rPr>
          <w:i w:val="0"/>
          <w:iCs/>
          <w:sz w:val="22"/>
          <w:szCs w:val="22"/>
        </w:rPr>
      </w:pPr>
    </w:p>
    <w:p w14:paraId="4B61D5D2" w14:textId="77777777" w:rsidR="0094501C" w:rsidRDefault="0094501C" w:rsidP="0094501C">
      <w:pPr>
        <w:tabs>
          <w:tab w:val="num" w:pos="1134"/>
        </w:tabs>
        <w:ind w:left="851"/>
        <w:jc w:val="both"/>
        <w:outlineLvl w:val="0"/>
        <w:rPr>
          <w:b/>
          <w:bCs/>
          <w:i w:val="0"/>
          <w:iCs/>
          <w:sz w:val="22"/>
          <w:szCs w:val="22"/>
        </w:rPr>
      </w:pPr>
      <w:r w:rsidRPr="00FB3CEE">
        <w:rPr>
          <w:i w:val="0"/>
          <w:sz w:val="22"/>
          <w:szCs w:val="22"/>
        </w:rPr>
        <w:t xml:space="preserve">Storitev varovanja ljudi in premoženja bo moral izvajalec opravljati z </w:t>
      </w:r>
      <w:r w:rsidRPr="00FB3CEE">
        <w:rPr>
          <w:b/>
          <w:bCs/>
          <w:i w:val="0"/>
          <w:sz w:val="22"/>
          <w:szCs w:val="22"/>
        </w:rPr>
        <w:t>varnostniki.</w:t>
      </w:r>
    </w:p>
    <w:p w14:paraId="64689F26" w14:textId="77777777" w:rsidR="0094501C" w:rsidRPr="00FB3CEE" w:rsidRDefault="0094501C" w:rsidP="0094501C">
      <w:pPr>
        <w:tabs>
          <w:tab w:val="num" w:pos="1134"/>
        </w:tabs>
        <w:ind w:left="851"/>
        <w:rPr>
          <w:i w:val="0"/>
          <w:iCs/>
          <w:strike/>
          <w:color w:val="FF0000"/>
          <w:sz w:val="22"/>
          <w:szCs w:val="22"/>
        </w:rPr>
      </w:pPr>
    </w:p>
    <w:p w14:paraId="1CAE5F0F" w14:textId="77777777" w:rsidR="0094501C" w:rsidRPr="00FB3CEE" w:rsidRDefault="0094501C" w:rsidP="0094501C">
      <w:pPr>
        <w:tabs>
          <w:tab w:val="num" w:pos="1134"/>
        </w:tabs>
        <w:ind w:left="851"/>
        <w:jc w:val="both"/>
        <w:rPr>
          <w:b/>
          <w:bCs/>
          <w:i w:val="0"/>
          <w:iCs/>
          <w:sz w:val="22"/>
          <w:szCs w:val="22"/>
        </w:rPr>
      </w:pPr>
      <w:r w:rsidRPr="00FB3CEE">
        <w:rPr>
          <w:b/>
          <w:bCs/>
          <w:i w:val="0"/>
          <w:sz w:val="22"/>
          <w:szCs w:val="22"/>
        </w:rPr>
        <w:t xml:space="preserve">Po prejemu izhodišč posameznih prireditev, bo moral </w:t>
      </w:r>
      <w:r>
        <w:rPr>
          <w:b/>
          <w:bCs/>
          <w:i w:val="0"/>
          <w:sz w:val="22"/>
          <w:szCs w:val="22"/>
        </w:rPr>
        <w:t>gospodarski subjekt</w:t>
      </w:r>
      <w:r w:rsidRPr="00FB3CEE">
        <w:rPr>
          <w:b/>
          <w:bCs/>
          <w:i w:val="0"/>
          <w:sz w:val="22"/>
          <w:szCs w:val="22"/>
        </w:rPr>
        <w:t xml:space="preserve"> izdelati načrt izvajanja varnostne službe po datumskih sklopih, za vsako prireditev posebej, če to že ni vključeno v splošni načrt varovanja. V načrtu varovanja mora </w:t>
      </w:r>
      <w:r>
        <w:rPr>
          <w:b/>
          <w:bCs/>
          <w:i w:val="0"/>
          <w:sz w:val="22"/>
          <w:szCs w:val="22"/>
        </w:rPr>
        <w:t>gospodarski subjekt</w:t>
      </w:r>
      <w:r w:rsidRPr="00FB3CEE">
        <w:rPr>
          <w:b/>
          <w:bCs/>
          <w:i w:val="0"/>
          <w:sz w:val="22"/>
          <w:szCs w:val="22"/>
        </w:rPr>
        <w:t xml:space="preserve"> predvideti potrebno število varnostnikov. Iz navedbe posamezne prireditve je razvidna vrsta prireditve, kot tudi pričakovano število obiskovalcev, zato mora </w:t>
      </w:r>
      <w:r>
        <w:rPr>
          <w:b/>
          <w:bCs/>
          <w:i w:val="0"/>
          <w:sz w:val="22"/>
          <w:szCs w:val="22"/>
        </w:rPr>
        <w:t>gospodarski subjekt</w:t>
      </w:r>
      <w:r w:rsidRPr="00FB3CEE">
        <w:rPr>
          <w:b/>
          <w:bCs/>
          <w:i w:val="0"/>
          <w:sz w:val="22"/>
          <w:szCs w:val="22"/>
        </w:rPr>
        <w:t xml:space="preserve"> izdelati načrt izvajanja varnostne službe za vsako prireditev posebej. </w:t>
      </w:r>
    </w:p>
    <w:p w14:paraId="68817C4B" w14:textId="77777777" w:rsidR="0094501C" w:rsidRPr="00FB3CEE" w:rsidRDefault="0094501C" w:rsidP="0094501C">
      <w:pPr>
        <w:ind w:left="851"/>
        <w:rPr>
          <w:i w:val="0"/>
          <w:iCs/>
          <w:sz w:val="22"/>
          <w:szCs w:val="22"/>
        </w:rPr>
      </w:pPr>
    </w:p>
    <w:p w14:paraId="4A8A2BC7" w14:textId="58E19880" w:rsidR="0094501C" w:rsidRPr="00FB3CEE" w:rsidRDefault="0094501C" w:rsidP="0094501C">
      <w:pPr>
        <w:pStyle w:val="Telobesedila2"/>
        <w:ind w:left="851"/>
        <w:rPr>
          <w:rFonts w:ascii="Times New Roman" w:hAnsi="Times New Roman"/>
          <w:sz w:val="22"/>
          <w:szCs w:val="22"/>
        </w:rPr>
      </w:pPr>
      <w:r w:rsidRPr="00FB3CEE">
        <w:rPr>
          <w:rFonts w:ascii="Times New Roman" w:hAnsi="Times New Roman"/>
          <w:sz w:val="22"/>
          <w:szCs w:val="22"/>
        </w:rPr>
        <w:t xml:space="preserve">Načrt izvajanja </w:t>
      </w:r>
      <w:r w:rsidR="00AB665F">
        <w:rPr>
          <w:rFonts w:ascii="Times New Roman" w:hAnsi="Times New Roman"/>
          <w:sz w:val="22"/>
          <w:szCs w:val="22"/>
        </w:rPr>
        <w:t>varovanja</w:t>
      </w:r>
      <w:r w:rsidRPr="00FB3CEE">
        <w:rPr>
          <w:rFonts w:ascii="Times New Roman" w:hAnsi="Times New Roman"/>
          <w:sz w:val="22"/>
          <w:szCs w:val="22"/>
        </w:rPr>
        <w:t xml:space="preserve"> potrdi Upravna enota. V kolikor bodo zahteve Upravne enote drugačne, bo moral izvajalec zagotoviti večje ali manjše število varnostnikov  po enaki ceni/uro varnostnika, ne glede na načrte varovanja. </w:t>
      </w:r>
    </w:p>
    <w:p w14:paraId="31BE45AA" w14:textId="45D40AB4" w:rsidR="0094501C" w:rsidRPr="00FB3CEE" w:rsidRDefault="0094501C" w:rsidP="0094501C">
      <w:pPr>
        <w:ind w:left="851"/>
        <w:jc w:val="both"/>
        <w:rPr>
          <w:i w:val="0"/>
          <w:iCs/>
          <w:sz w:val="22"/>
          <w:szCs w:val="22"/>
        </w:rPr>
      </w:pPr>
      <w:r w:rsidRPr="00FB3CEE">
        <w:rPr>
          <w:i w:val="0"/>
          <w:sz w:val="22"/>
          <w:szCs w:val="22"/>
        </w:rPr>
        <w:lastRenderedPageBreak/>
        <w:t>Vsi varnostniki morajo biti v času prireditev urejeni in v enakih prepoznavnih delovnih oblekah, na katerih bo na vidnem mestu visela priponka ali druga oznaka, z imenom in priimkom in ime firme podjetja, kateri pripada.</w:t>
      </w:r>
    </w:p>
    <w:p w14:paraId="6B835276" w14:textId="77777777" w:rsidR="0094501C" w:rsidRPr="00FB3CEE" w:rsidRDefault="0094501C" w:rsidP="0094501C">
      <w:pPr>
        <w:ind w:left="851"/>
        <w:jc w:val="both"/>
        <w:rPr>
          <w:i w:val="0"/>
          <w:iCs/>
          <w:sz w:val="22"/>
          <w:szCs w:val="22"/>
        </w:rPr>
      </w:pPr>
    </w:p>
    <w:p w14:paraId="27FF728D" w14:textId="77777777" w:rsidR="0094501C" w:rsidRPr="00FB3CEE" w:rsidRDefault="0094501C" w:rsidP="007D6A99">
      <w:pPr>
        <w:pStyle w:val="Odstavekseznama"/>
        <w:numPr>
          <w:ilvl w:val="0"/>
          <w:numId w:val="31"/>
        </w:numPr>
        <w:ind w:left="851" w:firstLine="0"/>
        <w:jc w:val="both"/>
        <w:rPr>
          <w:b/>
          <w:bCs/>
          <w:i w:val="0"/>
          <w:iCs/>
          <w:caps/>
          <w:sz w:val="22"/>
          <w:szCs w:val="22"/>
        </w:rPr>
      </w:pPr>
      <w:r w:rsidRPr="00FB3CEE">
        <w:rPr>
          <w:b/>
          <w:bCs/>
          <w:i w:val="0"/>
          <w:caps/>
          <w:sz w:val="22"/>
          <w:szCs w:val="22"/>
        </w:rPr>
        <w:t xml:space="preserve">   obseg nalog </w:t>
      </w:r>
    </w:p>
    <w:p w14:paraId="0DDA6477" w14:textId="77777777" w:rsidR="0094501C" w:rsidRPr="00FB3CEE" w:rsidRDefault="0094501C" w:rsidP="0094501C">
      <w:pPr>
        <w:ind w:left="851"/>
        <w:jc w:val="both"/>
        <w:rPr>
          <w:b/>
          <w:bCs/>
          <w:i w:val="0"/>
          <w:iCs/>
          <w:caps/>
          <w:sz w:val="22"/>
          <w:szCs w:val="22"/>
        </w:rPr>
      </w:pPr>
    </w:p>
    <w:p w14:paraId="0E4CE986" w14:textId="013D7ED8" w:rsidR="0094501C" w:rsidRPr="00FB3CEE" w:rsidRDefault="0094501C" w:rsidP="007D6A99">
      <w:pPr>
        <w:pStyle w:val="Odstavekseznama"/>
        <w:numPr>
          <w:ilvl w:val="1"/>
          <w:numId w:val="31"/>
        </w:numPr>
        <w:ind w:left="851" w:firstLine="0"/>
        <w:jc w:val="both"/>
        <w:rPr>
          <w:b/>
          <w:bCs/>
          <w:i w:val="0"/>
          <w:iCs/>
          <w:sz w:val="22"/>
          <w:szCs w:val="22"/>
        </w:rPr>
      </w:pPr>
      <w:r w:rsidRPr="00FB3CEE">
        <w:rPr>
          <w:b/>
          <w:bCs/>
          <w:i w:val="0"/>
          <w:sz w:val="22"/>
          <w:szCs w:val="22"/>
        </w:rPr>
        <w:t>VAROVANJE LJUDI IN PREMOŽENJA S SISTEMI ZA TEHNIČNO VAROVANJE IN MEHANSKIMI NAPRAVAMI</w:t>
      </w:r>
    </w:p>
    <w:p w14:paraId="37A76750" w14:textId="77777777" w:rsidR="0094501C" w:rsidRPr="00FB3CEE" w:rsidRDefault="0094501C" w:rsidP="0094501C">
      <w:pPr>
        <w:ind w:left="851"/>
        <w:jc w:val="both"/>
        <w:rPr>
          <w:b/>
          <w:bCs/>
          <w:i w:val="0"/>
          <w:iCs/>
          <w:sz w:val="22"/>
          <w:szCs w:val="22"/>
        </w:rPr>
      </w:pPr>
    </w:p>
    <w:p w14:paraId="2C33334B" w14:textId="77777777" w:rsidR="0094501C" w:rsidRPr="00FB3CEE" w:rsidRDefault="0094501C" w:rsidP="0094501C">
      <w:pPr>
        <w:ind w:left="851"/>
        <w:jc w:val="both"/>
        <w:rPr>
          <w:i w:val="0"/>
          <w:iCs/>
          <w:sz w:val="22"/>
          <w:szCs w:val="22"/>
        </w:rPr>
      </w:pPr>
      <w:r w:rsidRPr="00FB3CEE">
        <w:rPr>
          <w:i w:val="0"/>
          <w:sz w:val="22"/>
          <w:szCs w:val="22"/>
        </w:rPr>
        <w:t>Tehnično varovanje s prenosom signala na dežurni center servis ter vzdrževanje obstoječih protivlomnih sistemov in naprav;</w:t>
      </w:r>
    </w:p>
    <w:p w14:paraId="434385CF" w14:textId="77777777" w:rsidR="0094501C" w:rsidRPr="00FB3CEE" w:rsidRDefault="0094501C" w:rsidP="0094501C">
      <w:pPr>
        <w:ind w:left="851"/>
        <w:jc w:val="both"/>
        <w:rPr>
          <w:i w:val="0"/>
          <w:iCs/>
          <w:sz w:val="22"/>
          <w:szCs w:val="22"/>
        </w:rPr>
      </w:pPr>
    </w:p>
    <w:p w14:paraId="10712D92" w14:textId="77777777" w:rsidR="0094501C" w:rsidRPr="00FB3CEE" w:rsidRDefault="0094501C" w:rsidP="0094501C">
      <w:pPr>
        <w:ind w:left="851"/>
        <w:jc w:val="both"/>
        <w:outlineLvl w:val="0"/>
        <w:rPr>
          <w:b/>
          <w:bCs/>
          <w:i w:val="0"/>
          <w:iCs/>
          <w:sz w:val="22"/>
          <w:szCs w:val="22"/>
        </w:rPr>
      </w:pPr>
      <w:r w:rsidRPr="00FB3CEE">
        <w:rPr>
          <w:b/>
          <w:bCs/>
          <w:i w:val="0"/>
          <w:sz w:val="22"/>
          <w:szCs w:val="22"/>
        </w:rPr>
        <w:t xml:space="preserve">TIPI CENTRAL:   </w:t>
      </w:r>
    </w:p>
    <w:p w14:paraId="60EDE592" w14:textId="77777777" w:rsidR="0094501C" w:rsidRPr="00FB3CEE" w:rsidRDefault="0094501C" w:rsidP="0094501C">
      <w:pPr>
        <w:ind w:left="851"/>
        <w:jc w:val="both"/>
        <w:rPr>
          <w:b/>
          <w:bCs/>
          <w:i w:val="0"/>
          <w:iCs/>
          <w:color w:val="FF0000"/>
          <w:sz w:val="22"/>
          <w:szCs w:val="22"/>
        </w:rPr>
      </w:pPr>
    </w:p>
    <w:p w14:paraId="218D0056" w14:textId="4BE45125" w:rsidR="0094501C" w:rsidRPr="009E2292" w:rsidRDefault="0094501C" w:rsidP="0094501C">
      <w:pPr>
        <w:pStyle w:val="Odstavekseznama"/>
        <w:ind w:left="851"/>
        <w:jc w:val="both"/>
        <w:rPr>
          <w:i w:val="0"/>
          <w:iCs/>
          <w:sz w:val="22"/>
          <w:szCs w:val="22"/>
        </w:rPr>
      </w:pPr>
      <w:r>
        <w:rPr>
          <w:i w:val="0"/>
          <w:sz w:val="22"/>
          <w:szCs w:val="22"/>
        </w:rPr>
        <w:t xml:space="preserve">1. </w:t>
      </w:r>
      <w:proofErr w:type="spellStart"/>
      <w:r w:rsidRPr="009E2292">
        <w:rPr>
          <w:i w:val="0"/>
          <w:sz w:val="22"/>
          <w:szCs w:val="22"/>
        </w:rPr>
        <w:t>Ademco</w:t>
      </w:r>
      <w:proofErr w:type="spellEnd"/>
      <w:r w:rsidRPr="009E2292">
        <w:rPr>
          <w:i w:val="0"/>
          <w:sz w:val="22"/>
          <w:szCs w:val="22"/>
        </w:rPr>
        <w:t xml:space="preserve"> VISTA 50-EX (za prenos požarnega signala – Vilharjeva c. 11)</w:t>
      </w:r>
    </w:p>
    <w:p w14:paraId="3952A51B" w14:textId="748F9F37" w:rsidR="0094501C" w:rsidRPr="009E2292" w:rsidRDefault="0094501C" w:rsidP="0094501C">
      <w:pPr>
        <w:pStyle w:val="Odstavekseznama"/>
        <w:ind w:left="851"/>
        <w:jc w:val="both"/>
        <w:rPr>
          <w:i w:val="0"/>
          <w:iCs/>
          <w:sz w:val="22"/>
          <w:szCs w:val="22"/>
        </w:rPr>
      </w:pPr>
      <w:r>
        <w:rPr>
          <w:i w:val="0"/>
          <w:sz w:val="22"/>
          <w:szCs w:val="22"/>
        </w:rPr>
        <w:t xml:space="preserve">2. </w:t>
      </w:r>
      <w:proofErr w:type="spellStart"/>
      <w:r w:rsidRPr="009E2292">
        <w:rPr>
          <w:i w:val="0"/>
          <w:sz w:val="22"/>
          <w:szCs w:val="22"/>
        </w:rPr>
        <w:t>Morley</w:t>
      </w:r>
      <w:proofErr w:type="spellEnd"/>
      <w:r w:rsidRPr="009E2292">
        <w:rPr>
          <w:i w:val="0"/>
          <w:sz w:val="22"/>
          <w:szCs w:val="22"/>
        </w:rPr>
        <w:t xml:space="preserve"> </w:t>
      </w:r>
      <w:proofErr w:type="spellStart"/>
      <w:r w:rsidRPr="009E2292">
        <w:rPr>
          <w:i w:val="0"/>
          <w:sz w:val="22"/>
          <w:szCs w:val="22"/>
        </w:rPr>
        <w:t>ZXe</w:t>
      </w:r>
      <w:proofErr w:type="spellEnd"/>
      <w:r w:rsidRPr="009E2292">
        <w:rPr>
          <w:i w:val="0"/>
          <w:sz w:val="22"/>
          <w:szCs w:val="22"/>
        </w:rPr>
        <w:t xml:space="preserve"> (požarna centrala – Vilharjeva c. 11)</w:t>
      </w:r>
    </w:p>
    <w:p w14:paraId="3294C9B0" w14:textId="6783DF0A" w:rsidR="0094501C" w:rsidRPr="009E2292" w:rsidRDefault="0094501C" w:rsidP="0094501C">
      <w:pPr>
        <w:tabs>
          <w:tab w:val="left" w:pos="900"/>
        </w:tabs>
        <w:ind w:left="851" w:hanging="1134"/>
        <w:jc w:val="both"/>
        <w:rPr>
          <w:i w:val="0"/>
          <w:iCs/>
          <w:sz w:val="22"/>
          <w:szCs w:val="22"/>
        </w:rPr>
      </w:pPr>
      <w:r w:rsidRPr="009E2292">
        <w:rPr>
          <w:i w:val="0"/>
          <w:sz w:val="22"/>
          <w:szCs w:val="22"/>
        </w:rPr>
        <w:tab/>
        <w:t xml:space="preserve">3. </w:t>
      </w:r>
      <w:proofErr w:type="spellStart"/>
      <w:r w:rsidRPr="009E2292">
        <w:rPr>
          <w:i w:val="0"/>
          <w:sz w:val="22"/>
          <w:szCs w:val="22"/>
        </w:rPr>
        <w:t>Paradox</w:t>
      </w:r>
      <w:proofErr w:type="spellEnd"/>
      <w:r w:rsidRPr="009E2292">
        <w:rPr>
          <w:i w:val="0"/>
          <w:sz w:val="22"/>
          <w:szCs w:val="22"/>
        </w:rPr>
        <w:t xml:space="preserve"> EVO-48( za prenos vlomnega signala - Komenskega 9)</w:t>
      </w:r>
    </w:p>
    <w:p w14:paraId="110A265A" w14:textId="263CED8F" w:rsidR="0094501C" w:rsidRPr="00FB3CEE" w:rsidRDefault="0094501C" w:rsidP="0094501C">
      <w:pPr>
        <w:tabs>
          <w:tab w:val="left" w:pos="900"/>
        </w:tabs>
        <w:ind w:left="851" w:hanging="1134"/>
        <w:jc w:val="both"/>
        <w:rPr>
          <w:i w:val="0"/>
          <w:iCs/>
          <w:sz w:val="22"/>
          <w:szCs w:val="22"/>
        </w:rPr>
      </w:pPr>
      <w:r w:rsidRPr="009E2292">
        <w:rPr>
          <w:i w:val="0"/>
          <w:sz w:val="22"/>
          <w:szCs w:val="22"/>
        </w:rPr>
        <w:tab/>
        <w:t xml:space="preserve">4. </w:t>
      </w:r>
      <w:proofErr w:type="spellStart"/>
      <w:r w:rsidRPr="009E2292">
        <w:rPr>
          <w:i w:val="0"/>
          <w:sz w:val="22"/>
          <w:szCs w:val="22"/>
        </w:rPr>
        <w:t>Firex</w:t>
      </w:r>
      <w:proofErr w:type="spellEnd"/>
      <w:r w:rsidRPr="009E2292">
        <w:rPr>
          <w:i w:val="0"/>
          <w:sz w:val="22"/>
          <w:szCs w:val="22"/>
        </w:rPr>
        <w:t xml:space="preserve"> JUNO SYS (požarna centrala - Komenskega 9)</w:t>
      </w:r>
    </w:p>
    <w:p w14:paraId="4D6E1420" w14:textId="77777777" w:rsidR="0094501C" w:rsidRPr="00FB3CEE" w:rsidRDefault="0094501C" w:rsidP="0094501C">
      <w:pPr>
        <w:ind w:left="851"/>
        <w:jc w:val="both"/>
        <w:rPr>
          <w:i w:val="0"/>
          <w:iCs/>
          <w:sz w:val="22"/>
          <w:szCs w:val="22"/>
        </w:rPr>
      </w:pPr>
    </w:p>
    <w:p w14:paraId="1306E9C4" w14:textId="77777777" w:rsidR="0094501C" w:rsidRPr="00FB3CEE" w:rsidRDefault="0094501C" w:rsidP="0094501C">
      <w:pPr>
        <w:ind w:left="851"/>
        <w:jc w:val="both"/>
        <w:outlineLvl w:val="0"/>
        <w:rPr>
          <w:b/>
          <w:bCs/>
          <w:i w:val="0"/>
          <w:iCs/>
          <w:sz w:val="22"/>
          <w:szCs w:val="22"/>
        </w:rPr>
      </w:pPr>
      <w:r w:rsidRPr="00FB3CEE">
        <w:rPr>
          <w:b/>
          <w:bCs/>
          <w:i w:val="0"/>
          <w:sz w:val="22"/>
          <w:szCs w:val="22"/>
        </w:rPr>
        <w:t>Lokacije za prenos signala:</w:t>
      </w:r>
    </w:p>
    <w:p w14:paraId="0B42CB63" w14:textId="77777777" w:rsidR="0094501C" w:rsidRPr="00FB3CEE" w:rsidRDefault="0094501C" w:rsidP="0094501C">
      <w:pPr>
        <w:ind w:left="851"/>
        <w:jc w:val="both"/>
        <w:rPr>
          <w:b/>
          <w:bCs/>
          <w:i w:val="0"/>
          <w:iCs/>
          <w:sz w:val="22"/>
          <w:szCs w:val="22"/>
        </w:rPr>
      </w:pPr>
    </w:p>
    <w:p w14:paraId="1C815DDF" w14:textId="77777777" w:rsidR="0094501C" w:rsidRPr="009E2292" w:rsidRDefault="0094501C" w:rsidP="0094501C">
      <w:pPr>
        <w:tabs>
          <w:tab w:val="left" w:pos="900"/>
        </w:tabs>
        <w:ind w:left="851"/>
        <w:jc w:val="both"/>
        <w:rPr>
          <w:i w:val="0"/>
          <w:iCs/>
          <w:sz w:val="22"/>
          <w:szCs w:val="22"/>
        </w:rPr>
      </w:pPr>
      <w:r>
        <w:rPr>
          <w:i w:val="0"/>
          <w:sz w:val="22"/>
          <w:szCs w:val="22"/>
        </w:rPr>
        <w:t xml:space="preserve">1. </w:t>
      </w:r>
      <w:r w:rsidRPr="009E2292">
        <w:rPr>
          <w:i w:val="0"/>
          <w:sz w:val="22"/>
          <w:szCs w:val="22"/>
        </w:rPr>
        <w:t>Vilharjeva cesta 11 (prenos požarnega signala)</w:t>
      </w:r>
    </w:p>
    <w:p w14:paraId="29FB03BD" w14:textId="77777777" w:rsidR="0094501C" w:rsidRPr="00FB3CEE" w:rsidRDefault="0094501C" w:rsidP="0094501C">
      <w:pPr>
        <w:tabs>
          <w:tab w:val="left" w:pos="900"/>
        </w:tabs>
        <w:ind w:left="851"/>
        <w:jc w:val="both"/>
        <w:rPr>
          <w:i w:val="0"/>
          <w:iCs/>
          <w:sz w:val="22"/>
          <w:szCs w:val="22"/>
        </w:rPr>
      </w:pPr>
      <w:r w:rsidRPr="009E2292">
        <w:rPr>
          <w:i w:val="0"/>
          <w:sz w:val="22"/>
          <w:szCs w:val="22"/>
        </w:rPr>
        <w:t>2. Komenskega 9 (prenos požarnega signala, vlomnega signala, signala za reševanje iz dvigal)</w:t>
      </w:r>
    </w:p>
    <w:p w14:paraId="1DCB2754" w14:textId="77777777" w:rsidR="0094501C" w:rsidRPr="005D061B" w:rsidRDefault="0094501C" w:rsidP="0094501C">
      <w:pPr>
        <w:tabs>
          <w:tab w:val="left" w:pos="900"/>
        </w:tabs>
        <w:ind w:left="851"/>
        <w:jc w:val="both"/>
        <w:rPr>
          <w:i w:val="0"/>
          <w:iCs/>
          <w:strike/>
          <w:sz w:val="22"/>
          <w:szCs w:val="22"/>
        </w:rPr>
      </w:pPr>
    </w:p>
    <w:p w14:paraId="15B087CD" w14:textId="77777777" w:rsidR="0094501C" w:rsidRPr="00FB3CEE" w:rsidRDefault="0094501C" w:rsidP="0094501C">
      <w:pPr>
        <w:tabs>
          <w:tab w:val="num" w:pos="1134"/>
        </w:tabs>
        <w:ind w:left="851"/>
        <w:jc w:val="both"/>
        <w:rPr>
          <w:i w:val="0"/>
          <w:iCs/>
          <w:sz w:val="22"/>
          <w:szCs w:val="22"/>
        </w:rPr>
      </w:pPr>
    </w:p>
    <w:p w14:paraId="3056857C" w14:textId="6170E64B" w:rsidR="0094501C" w:rsidRPr="00FB3CEE" w:rsidRDefault="0094501C" w:rsidP="007D6A99">
      <w:pPr>
        <w:pStyle w:val="Odstavekseznama"/>
        <w:numPr>
          <w:ilvl w:val="1"/>
          <w:numId w:val="31"/>
        </w:numPr>
        <w:ind w:left="851" w:firstLine="0"/>
        <w:jc w:val="both"/>
        <w:rPr>
          <w:b/>
          <w:bCs/>
          <w:i w:val="0"/>
          <w:iCs/>
          <w:sz w:val="22"/>
          <w:szCs w:val="22"/>
        </w:rPr>
      </w:pPr>
      <w:r w:rsidRPr="00FB3CEE">
        <w:rPr>
          <w:b/>
          <w:bCs/>
          <w:i w:val="0"/>
          <w:sz w:val="22"/>
          <w:szCs w:val="22"/>
        </w:rPr>
        <w:t>VAROVANJE LJUDI IN PREMOŽENJA Z VARNOSTNIKI, KI OPRAVLJAJO VARNOSTNO RECEPTORSKE STORITVE</w:t>
      </w:r>
    </w:p>
    <w:p w14:paraId="024BC0DD" w14:textId="77777777" w:rsidR="0094501C" w:rsidRPr="00FB3CEE" w:rsidRDefault="0094501C" w:rsidP="0094501C">
      <w:pPr>
        <w:tabs>
          <w:tab w:val="num" w:pos="1134"/>
        </w:tabs>
        <w:ind w:left="851"/>
        <w:jc w:val="both"/>
        <w:rPr>
          <w:i w:val="0"/>
          <w:iCs/>
          <w:sz w:val="22"/>
          <w:szCs w:val="22"/>
        </w:rPr>
      </w:pPr>
    </w:p>
    <w:p w14:paraId="2F329775" w14:textId="77777777" w:rsidR="0094501C" w:rsidRPr="00FB3CEE" w:rsidRDefault="0094501C" w:rsidP="0094501C">
      <w:pPr>
        <w:tabs>
          <w:tab w:val="num" w:pos="1134"/>
        </w:tabs>
        <w:ind w:left="851"/>
        <w:jc w:val="both"/>
        <w:rPr>
          <w:b/>
          <w:bCs/>
          <w:i w:val="0"/>
          <w:iCs/>
          <w:sz w:val="22"/>
          <w:szCs w:val="22"/>
        </w:rPr>
      </w:pPr>
      <w:r w:rsidRPr="00FB3CEE">
        <w:rPr>
          <w:i w:val="0"/>
          <w:sz w:val="22"/>
          <w:szCs w:val="22"/>
        </w:rPr>
        <w:t>- Vilharjeva c. 11</w:t>
      </w:r>
      <w:r w:rsidRPr="00FB3CEE">
        <w:rPr>
          <w:b/>
          <w:bCs/>
          <w:i w:val="0"/>
          <w:sz w:val="22"/>
          <w:szCs w:val="22"/>
        </w:rPr>
        <w:t xml:space="preserve"> </w:t>
      </w:r>
    </w:p>
    <w:p w14:paraId="42E92DAF" w14:textId="77777777" w:rsidR="0094501C" w:rsidRDefault="0094501C" w:rsidP="0094501C">
      <w:pPr>
        <w:tabs>
          <w:tab w:val="num" w:pos="1134"/>
        </w:tabs>
        <w:ind w:left="851"/>
        <w:jc w:val="both"/>
        <w:rPr>
          <w:i w:val="0"/>
          <w:iCs/>
          <w:sz w:val="22"/>
          <w:szCs w:val="22"/>
        </w:rPr>
      </w:pPr>
      <w:r w:rsidRPr="00FB3CEE">
        <w:rPr>
          <w:i w:val="0"/>
          <w:sz w:val="22"/>
          <w:szCs w:val="22"/>
        </w:rPr>
        <w:t>- Robbova 15</w:t>
      </w:r>
    </w:p>
    <w:p w14:paraId="068A7CAD" w14:textId="77777777" w:rsidR="0094501C" w:rsidRPr="009E2292" w:rsidRDefault="0094501C" w:rsidP="0094501C">
      <w:pPr>
        <w:tabs>
          <w:tab w:val="num" w:pos="1134"/>
        </w:tabs>
        <w:ind w:left="851"/>
        <w:jc w:val="both"/>
        <w:rPr>
          <w:i w:val="0"/>
          <w:iCs/>
          <w:sz w:val="22"/>
          <w:szCs w:val="22"/>
        </w:rPr>
      </w:pPr>
      <w:r w:rsidRPr="009E2292">
        <w:rPr>
          <w:i w:val="0"/>
          <w:sz w:val="22"/>
          <w:szCs w:val="22"/>
        </w:rPr>
        <w:t>- Komenskega 9</w:t>
      </w:r>
    </w:p>
    <w:p w14:paraId="09DDB41F" w14:textId="77777777" w:rsidR="0094501C" w:rsidRPr="00FB3CEE" w:rsidRDefault="0094501C" w:rsidP="0094501C">
      <w:pPr>
        <w:tabs>
          <w:tab w:val="num" w:pos="1134"/>
        </w:tabs>
        <w:ind w:left="851"/>
        <w:jc w:val="both"/>
        <w:rPr>
          <w:i w:val="0"/>
          <w:iCs/>
          <w:sz w:val="22"/>
          <w:szCs w:val="22"/>
        </w:rPr>
      </w:pPr>
      <w:r w:rsidRPr="009E2292">
        <w:rPr>
          <w:i w:val="0"/>
          <w:sz w:val="22"/>
          <w:szCs w:val="22"/>
        </w:rPr>
        <w:t>- Miklošičeva 28</w:t>
      </w:r>
    </w:p>
    <w:p w14:paraId="1953B061" w14:textId="77777777" w:rsidR="0094501C" w:rsidRPr="00FB3CEE" w:rsidRDefault="0094501C" w:rsidP="0094501C">
      <w:pPr>
        <w:tabs>
          <w:tab w:val="num" w:pos="1134"/>
        </w:tabs>
        <w:ind w:left="851"/>
        <w:jc w:val="both"/>
        <w:rPr>
          <w:b/>
          <w:bCs/>
          <w:i w:val="0"/>
          <w:iCs/>
          <w:sz w:val="22"/>
          <w:szCs w:val="22"/>
        </w:rPr>
      </w:pPr>
    </w:p>
    <w:p w14:paraId="3AA225AC" w14:textId="77777777" w:rsidR="0094501C" w:rsidRPr="00FB3CEE" w:rsidRDefault="0094501C" w:rsidP="0094501C">
      <w:pPr>
        <w:tabs>
          <w:tab w:val="num" w:pos="1134"/>
        </w:tabs>
        <w:ind w:left="851"/>
        <w:jc w:val="both"/>
        <w:outlineLvl w:val="0"/>
        <w:rPr>
          <w:b/>
          <w:bCs/>
          <w:i w:val="0"/>
          <w:iCs/>
          <w:sz w:val="22"/>
          <w:szCs w:val="22"/>
        </w:rPr>
      </w:pPr>
      <w:r w:rsidRPr="00FB3CEE">
        <w:rPr>
          <w:b/>
          <w:bCs/>
          <w:i w:val="0"/>
          <w:sz w:val="22"/>
          <w:szCs w:val="22"/>
        </w:rPr>
        <w:t>REŽIM VAROVANJA</w:t>
      </w:r>
    </w:p>
    <w:p w14:paraId="798C064E" w14:textId="77777777" w:rsidR="0094501C" w:rsidRPr="00FB3CEE" w:rsidRDefault="0094501C" w:rsidP="0094501C">
      <w:pPr>
        <w:tabs>
          <w:tab w:val="num" w:pos="1134"/>
        </w:tabs>
        <w:ind w:left="851"/>
        <w:jc w:val="both"/>
        <w:rPr>
          <w:i w:val="0"/>
          <w:iCs/>
          <w:sz w:val="22"/>
          <w:szCs w:val="22"/>
        </w:rPr>
      </w:pPr>
    </w:p>
    <w:p w14:paraId="0BDAE1D7" w14:textId="77777777" w:rsidR="0094501C" w:rsidRPr="00FB3CEE" w:rsidRDefault="0094501C" w:rsidP="007D6A99">
      <w:pPr>
        <w:pStyle w:val="Odstavekseznama"/>
        <w:numPr>
          <w:ilvl w:val="0"/>
          <w:numId w:val="30"/>
        </w:numPr>
        <w:tabs>
          <w:tab w:val="num" w:pos="1134"/>
        </w:tabs>
        <w:ind w:left="851" w:firstLine="0"/>
        <w:jc w:val="both"/>
        <w:rPr>
          <w:b/>
          <w:bCs/>
          <w:i w:val="0"/>
          <w:iCs/>
          <w:sz w:val="22"/>
          <w:szCs w:val="22"/>
        </w:rPr>
      </w:pPr>
      <w:r w:rsidRPr="00FB3CEE">
        <w:rPr>
          <w:b/>
          <w:bCs/>
          <w:i w:val="0"/>
          <w:sz w:val="22"/>
          <w:szCs w:val="22"/>
        </w:rPr>
        <w:t xml:space="preserve">Vilharjeva cesta 11 </w:t>
      </w:r>
    </w:p>
    <w:p w14:paraId="6716A030" w14:textId="77777777" w:rsidR="0094501C" w:rsidRPr="00FB3CEE" w:rsidRDefault="0094501C" w:rsidP="0094501C">
      <w:pPr>
        <w:tabs>
          <w:tab w:val="num" w:pos="1134"/>
        </w:tabs>
        <w:ind w:left="851"/>
        <w:jc w:val="both"/>
        <w:rPr>
          <w:i w:val="0"/>
          <w:iCs/>
          <w:sz w:val="22"/>
          <w:szCs w:val="22"/>
        </w:rPr>
      </w:pPr>
    </w:p>
    <w:p w14:paraId="6A0C3C48"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 xml:space="preserve">OD PONEDELJKA DO PETKA </w:t>
      </w:r>
    </w:p>
    <w:p w14:paraId="7271971B"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 xml:space="preserve">Varnostnik – receptor (1 oseba) od </w:t>
      </w:r>
      <w:r>
        <w:rPr>
          <w:i w:val="0"/>
          <w:sz w:val="22"/>
          <w:szCs w:val="22"/>
        </w:rPr>
        <w:t>14.00</w:t>
      </w:r>
      <w:r w:rsidRPr="00FB3CEE">
        <w:rPr>
          <w:i w:val="0"/>
          <w:sz w:val="22"/>
          <w:szCs w:val="22"/>
        </w:rPr>
        <w:t xml:space="preserve"> do </w:t>
      </w:r>
      <w:r>
        <w:rPr>
          <w:i w:val="0"/>
          <w:sz w:val="22"/>
          <w:szCs w:val="22"/>
        </w:rPr>
        <w:t>06</w:t>
      </w:r>
      <w:r w:rsidRPr="00FB3CEE">
        <w:rPr>
          <w:i w:val="0"/>
          <w:sz w:val="22"/>
          <w:szCs w:val="22"/>
        </w:rPr>
        <w:t>.00 ure</w:t>
      </w:r>
      <w:r>
        <w:rPr>
          <w:i w:val="0"/>
          <w:sz w:val="22"/>
          <w:szCs w:val="22"/>
        </w:rPr>
        <w:t xml:space="preserve"> naslednjega dne.</w:t>
      </w:r>
    </w:p>
    <w:p w14:paraId="0ABED7CE" w14:textId="77777777" w:rsidR="0094501C" w:rsidRPr="00FB3CEE" w:rsidRDefault="0094501C" w:rsidP="0094501C">
      <w:pPr>
        <w:tabs>
          <w:tab w:val="num" w:pos="1134"/>
        </w:tabs>
        <w:ind w:left="851"/>
        <w:jc w:val="both"/>
        <w:rPr>
          <w:i w:val="0"/>
          <w:iCs/>
          <w:sz w:val="22"/>
          <w:szCs w:val="22"/>
          <w:u w:val="single"/>
        </w:rPr>
      </w:pPr>
    </w:p>
    <w:p w14:paraId="5669AA04" w14:textId="77777777" w:rsidR="0094501C" w:rsidRPr="00FB3CEE" w:rsidRDefault="0094501C" w:rsidP="0094501C">
      <w:pPr>
        <w:tabs>
          <w:tab w:val="num" w:pos="1134"/>
        </w:tabs>
        <w:ind w:left="851"/>
        <w:jc w:val="both"/>
        <w:outlineLvl w:val="0"/>
        <w:rPr>
          <w:i w:val="0"/>
          <w:iCs/>
          <w:sz w:val="22"/>
          <w:szCs w:val="22"/>
          <w:u w:val="single"/>
        </w:rPr>
      </w:pPr>
      <w:r w:rsidRPr="00FB3CEE">
        <w:rPr>
          <w:i w:val="0"/>
          <w:sz w:val="22"/>
          <w:szCs w:val="22"/>
          <w:u w:val="single"/>
        </w:rPr>
        <w:t>SOBOTA, NEDELJA IN DELA PROSTI DNEVI</w:t>
      </w:r>
    </w:p>
    <w:p w14:paraId="2EAC2D6D" w14:textId="77777777" w:rsidR="0094501C" w:rsidRDefault="0094501C" w:rsidP="0094501C">
      <w:pPr>
        <w:tabs>
          <w:tab w:val="num" w:pos="1134"/>
        </w:tabs>
        <w:ind w:left="851"/>
        <w:jc w:val="both"/>
        <w:outlineLvl w:val="0"/>
        <w:rPr>
          <w:i w:val="0"/>
          <w:iCs/>
          <w:sz w:val="22"/>
          <w:szCs w:val="22"/>
        </w:rPr>
      </w:pPr>
      <w:r w:rsidRPr="00FB3CEE">
        <w:rPr>
          <w:i w:val="0"/>
          <w:sz w:val="22"/>
          <w:szCs w:val="22"/>
        </w:rPr>
        <w:t>Varnostnik (1 oseba) od 0.00 do 24.00 ure</w:t>
      </w:r>
    </w:p>
    <w:p w14:paraId="1E577D80" w14:textId="77777777" w:rsidR="0094501C" w:rsidRPr="00FB3CEE" w:rsidRDefault="0094501C" w:rsidP="0094501C">
      <w:pPr>
        <w:tabs>
          <w:tab w:val="num" w:pos="1134"/>
        </w:tabs>
        <w:ind w:left="851"/>
        <w:jc w:val="both"/>
        <w:rPr>
          <w:i w:val="0"/>
          <w:iCs/>
          <w:sz w:val="22"/>
          <w:szCs w:val="22"/>
          <w:u w:val="single"/>
        </w:rPr>
      </w:pPr>
    </w:p>
    <w:p w14:paraId="1D76553E" w14:textId="77777777" w:rsidR="0094501C" w:rsidRPr="00FB3CEE" w:rsidRDefault="0094501C" w:rsidP="0094501C">
      <w:pPr>
        <w:ind w:left="851"/>
        <w:jc w:val="both"/>
        <w:outlineLvl w:val="0"/>
        <w:rPr>
          <w:i w:val="0"/>
          <w:iCs/>
          <w:sz w:val="22"/>
          <w:szCs w:val="22"/>
        </w:rPr>
      </w:pPr>
      <w:r w:rsidRPr="00FB3CEE">
        <w:rPr>
          <w:i w:val="0"/>
          <w:sz w:val="22"/>
          <w:szCs w:val="22"/>
        </w:rPr>
        <w:t xml:space="preserve">Obhod: ob delavnikih </w:t>
      </w:r>
      <w:r w:rsidRPr="009E2292">
        <w:rPr>
          <w:i w:val="0"/>
          <w:sz w:val="22"/>
          <w:szCs w:val="22"/>
        </w:rPr>
        <w:t>1X  na</w:t>
      </w:r>
      <w:r w:rsidRPr="00FB3CEE">
        <w:rPr>
          <w:i w:val="0"/>
          <w:sz w:val="22"/>
          <w:szCs w:val="22"/>
        </w:rPr>
        <w:t xml:space="preserve"> noč; med dela prostimi dnevi je potrebno obhod izvesti </w:t>
      </w:r>
      <w:r w:rsidRPr="009E2292">
        <w:rPr>
          <w:i w:val="0"/>
          <w:sz w:val="22"/>
          <w:szCs w:val="22"/>
        </w:rPr>
        <w:t>na 12 ur.</w:t>
      </w:r>
    </w:p>
    <w:p w14:paraId="5FB0F8C6" w14:textId="77777777" w:rsidR="0094501C" w:rsidRPr="00FB3CEE" w:rsidRDefault="0094501C" w:rsidP="0094501C">
      <w:pPr>
        <w:tabs>
          <w:tab w:val="num" w:pos="1134"/>
        </w:tabs>
        <w:ind w:left="851"/>
        <w:jc w:val="both"/>
        <w:rPr>
          <w:i w:val="0"/>
          <w:iCs/>
          <w:sz w:val="22"/>
          <w:szCs w:val="22"/>
          <w:u w:val="single"/>
        </w:rPr>
      </w:pPr>
    </w:p>
    <w:p w14:paraId="2344A830" w14:textId="77777777" w:rsidR="0094501C" w:rsidRPr="00FB3CEE" w:rsidRDefault="0094501C" w:rsidP="007D6A99">
      <w:pPr>
        <w:pStyle w:val="Odstavekseznama"/>
        <w:numPr>
          <w:ilvl w:val="0"/>
          <w:numId w:val="30"/>
        </w:numPr>
        <w:tabs>
          <w:tab w:val="num" w:pos="1134"/>
        </w:tabs>
        <w:ind w:left="851" w:firstLine="0"/>
        <w:jc w:val="both"/>
        <w:rPr>
          <w:i w:val="0"/>
          <w:iCs/>
          <w:sz w:val="22"/>
          <w:szCs w:val="22"/>
        </w:rPr>
      </w:pPr>
      <w:r w:rsidRPr="00FB3CEE">
        <w:rPr>
          <w:b/>
          <w:bCs/>
          <w:i w:val="0"/>
          <w:sz w:val="22"/>
          <w:szCs w:val="22"/>
        </w:rPr>
        <w:t xml:space="preserve">Robbova 15 </w:t>
      </w:r>
    </w:p>
    <w:p w14:paraId="1BF4EE44" w14:textId="77777777" w:rsidR="0094501C" w:rsidRPr="00FB3CEE" w:rsidRDefault="0094501C" w:rsidP="0094501C">
      <w:pPr>
        <w:tabs>
          <w:tab w:val="num" w:pos="1134"/>
        </w:tabs>
        <w:ind w:left="851"/>
        <w:jc w:val="both"/>
        <w:rPr>
          <w:i w:val="0"/>
          <w:iCs/>
          <w:sz w:val="22"/>
          <w:szCs w:val="22"/>
        </w:rPr>
      </w:pPr>
    </w:p>
    <w:p w14:paraId="1E655C5B" w14:textId="77777777" w:rsidR="0094501C" w:rsidRPr="00FB3CEE" w:rsidRDefault="0094501C" w:rsidP="0094501C">
      <w:pPr>
        <w:tabs>
          <w:tab w:val="num" w:pos="1134"/>
        </w:tabs>
        <w:ind w:left="851"/>
        <w:jc w:val="both"/>
        <w:outlineLvl w:val="0"/>
        <w:rPr>
          <w:i w:val="0"/>
          <w:iCs/>
          <w:sz w:val="22"/>
          <w:szCs w:val="22"/>
        </w:rPr>
      </w:pPr>
      <w:r w:rsidRPr="00FB3CEE">
        <w:rPr>
          <w:i w:val="0"/>
          <w:sz w:val="22"/>
          <w:szCs w:val="22"/>
        </w:rPr>
        <w:t>Obhodna nočna služba vsak dan po programu</w:t>
      </w:r>
      <w:r>
        <w:rPr>
          <w:i w:val="0"/>
          <w:sz w:val="22"/>
          <w:szCs w:val="22"/>
        </w:rPr>
        <w:t xml:space="preserve"> in </w:t>
      </w:r>
      <w:r w:rsidRPr="009E2292">
        <w:rPr>
          <w:i w:val="0"/>
          <w:sz w:val="22"/>
          <w:szCs w:val="22"/>
        </w:rPr>
        <w:t>pregled s prenosom video slike v vratarnici.</w:t>
      </w:r>
    </w:p>
    <w:p w14:paraId="3194C4A2" w14:textId="77777777" w:rsidR="0094501C" w:rsidRPr="00FB3CEE" w:rsidRDefault="0094501C" w:rsidP="0094501C">
      <w:pPr>
        <w:tabs>
          <w:tab w:val="num" w:pos="1134"/>
        </w:tabs>
        <w:ind w:left="851"/>
        <w:jc w:val="both"/>
        <w:rPr>
          <w:i w:val="0"/>
          <w:iCs/>
          <w:sz w:val="22"/>
          <w:szCs w:val="22"/>
        </w:rPr>
      </w:pPr>
    </w:p>
    <w:p w14:paraId="33484FD2" w14:textId="77777777" w:rsidR="0094501C" w:rsidRPr="00FB3CEE" w:rsidRDefault="0094501C" w:rsidP="007D6A99">
      <w:pPr>
        <w:pStyle w:val="Odstavekseznama"/>
        <w:numPr>
          <w:ilvl w:val="0"/>
          <w:numId w:val="30"/>
        </w:numPr>
        <w:tabs>
          <w:tab w:val="num" w:pos="1134"/>
        </w:tabs>
        <w:ind w:left="851" w:firstLine="0"/>
        <w:jc w:val="both"/>
        <w:rPr>
          <w:i w:val="0"/>
          <w:iCs/>
          <w:sz w:val="22"/>
          <w:szCs w:val="22"/>
        </w:rPr>
      </w:pPr>
      <w:r w:rsidRPr="00FB3CEE">
        <w:rPr>
          <w:b/>
          <w:bCs/>
          <w:i w:val="0"/>
          <w:sz w:val="22"/>
          <w:szCs w:val="22"/>
        </w:rPr>
        <w:t>Komenskega 9</w:t>
      </w:r>
    </w:p>
    <w:p w14:paraId="782B0460" w14:textId="77777777" w:rsidR="0094501C" w:rsidRPr="009E2292" w:rsidRDefault="0094501C" w:rsidP="0094501C">
      <w:pPr>
        <w:tabs>
          <w:tab w:val="num" w:pos="1134"/>
        </w:tabs>
        <w:ind w:left="851"/>
        <w:jc w:val="both"/>
        <w:rPr>
          <w:i w:val="0"/>
          <w:iCs/>
          <w:sz w:val="22"/>
          <w:szCs w:val="22"/>
        </w:rPr>
      </w:pPr>
    </w:p>
    <w:p w14:paraId="2553D5F5" w14:textId="77777777" w:rsidR="0094501C" w:rsidRPr="00FB3CEE" w:rsidRDefault="0094501C" w:rsidP="0094501C">
      <w:pPr>
        <w:ind w:left="851"/>
        <w:jc w:val="both"/>
        <w:outlineLvl w:val="0"/>
        <w:rPr>
          <w:i w:val="0"/>
          <w:iCs/>
          <w:sz w:val="22"/>
          <w:szCs w:val="22"/>
        </w:rPr>
      </w:pPr>
      <w:r w:rsidRPr="003B197E">
        <w:rPr>
          <w:i w:val="0"/>
          <w:sz w:val="22"/>
          <w:szCs w:val="22"/>
        </w:rPr>
        <w:t>Obhod: ob delavnikih 1X na noč; med dela prostimi dnevi je potrebno obhod izvesti na 12 ur.</w:t>
      </w:r>
    </w:p>
    <w:p w14:paraId="703DFB37" w14:textId="77777777" w:rsidR="0094501C" w:rsidRPr="00FB3CEE" w:rsidRDefault="0094501C" w:rsidP="0094501C">
      <w:pPr>
        <w:tabs>
          <w:tab w:val="num" w:pos="1134"/>
        </w:tabs>
        <w:ind w:left="851"/>
        <w:jc w:val="both"/>
        <w:rPr>
          <w:i w:val="0"/>
          <w:iCs/>
          <w:sz w:val="22"/>
          <w:szCs w:val="22"/>
        </w:rPr>
      </w:pPr>
    </w:p>
    <w:p w14:paraId="14DB5BF4" w14:textId="77777777" w:rsidR="0094501C" w:rsidRPr="00FB3CEE" w:rsidRDefault="0094501C" w:rsidP="007D6A99">
      <w:pPr>
        <w:pStyle w:val="Odstavekseznama"/>
        <w:numPr>
          <w:ilvl w:val="0"/>
          <w:numId w:val="30"/>
        </w:numPr>
        <w:tabs>
          <w:tab w:val="num" w:pos="1134"/>
        </w:tabs>
        <w:ind w:left="851" w:firstLine="0"/>
        <w:jc w:val="both"/>
        <w:rPr>
          <w:b/>
          <w:bCs/>
          <w:i w:val="0"/>
          <w:iCs/>
          <w:sz w:val="22"/>
          <w:szCs w:val="22"/>
        </w:rPr>
      </w:pPr>
      <w:r w:rsidRPr="00FB3CEE">
        <w:rPr>
          <w:b/>
          <w:bCs/>
          <w:i w:val="0"/>
          <w:sz w:val="22"/>
          <w:szCs w:val="22"/>
        </w:rPr>
        <w:t>Miklošičeva 28</w:t>
      </w:r>
    </w:p>
    <w:p w14:paraId="3E635391" w14:textId="77777777" w:rsidR="0094501C" w:rsidRPr="00FB3CEE" w:rsidRDefault="0094501C" w:rsidP="0094501C">
      <w:pPr>
        <w:pStyle w:val="Odstavekseznama"/>
        <w:tabs>
          <w:tab w:val="num" w:pos="1134"/>
        </w:tabs>
        <w:ind w:left="851"/>
        <w:jc w:val="both"/>
        <w:rPr>
          <w:b/>
          <w:bCs/>
          <w:i w:val="0"/>
          <w:iCs/>
          <w:sz w:val="22"/>
          <w:szCs w:val="22"/>
        </w:rPr>
      </w:pPr>
    </w:p>
    <w:p w14:paraId="0389B6CC" w14:textId="77777777" w:rsidR="0094501C" w:rsidRDefault="0094501C" w:rsidP="0094501C">
      <w:pPr>
        <w:tabs>
          <w:tab w:val="num" w:pos="1134"/>
        </w:tabs>
        <w:ind w:left="851"/>
        <w:jc w:val="both"/>
        <w:outlineLvl w:val="0"/>
        <w:rPr>
          <w:i w:val="0"/>
          <w:iCs/>
          <w:sz w:val="22"/>
          <w:szCs w:val="22"/>
        </w:rPr>
      </w:pPr>
      <w:r>
        <w:rPr>
          <w:i w:val="0"/>
          <w:sz w:val="22"/>
          <w:szCs w:val="22"/>
        </w:rPr>
        <w:t>Varnostnik v vratarnici na Vilharjevi c. 11 spremlja video sliko.</w:t>
      </w:r>
    </w:p>
    <w:p w14:paraId="24912C68" w14:textId="77777777" w:rsidR="0094501C" w:rsidRPr="00FB3CEE" w:rsidRDefault="0094501C" w:rsidP="00FB259E">
      <w:pPr>
        <w:pStyle w:val="Odstavekseznama"/>
        <w:numPr>
          <w:ilvl w:val="1"/>
          <w:numId w:val="31"/>
        </w:numPr>
        <w:ind w:left="851" w:firstLine="0"/>
        <w:rPr>
          <w:b/>
          <w:bCs/>
          <w:i w:val="0"/>
          <w:iCs/>
          <w:caps/>
          <w:sz w:val="22"/>
          <w:szCs w:val="22"/>
        </w:rPr>
      </w:pPr>
      <w:r w:rsidRPr="00FB3CEE">
        <w:rPr>
          <w:b/>
          <w:bCs/>
          <w:i w:val="0"/>
          <w:caps/>
          <w:sz w:val="22"/>
          <w:szCs w:val="22"/>
        </w:rPr>
        <w:lastRenderedPageBreak/>
        <w:t xml:space="preserve">VAROVANJE JAVNIH PRIREDITEV </w:t>
      </w:r>
    </w:p>
    <w:p w14:paraId="70614867" w14:textId="77777777" w:rsidR="0094501C" w:rsidRPr="00FB3CEE" w:rsidRDefault="0094501C" w:rsidP="0094501C">
      <w:pPr>
        <w:pStyle w:val="Odstavekseznama"/>
        <w:ind w:left="851"/>
        <w:rPr>
          <w:b/>
          <w:bCs/>
          <w:i w:val="0"/>
          <w:iCs/>
          <w:caps/>
          <w:sz w:val="22"/>
          <w:szCs w:val="22"/>
        </w:rPr>
      </w:pPr>
    </w:p>
    <w:p w14:paraId="5F238137" w14:textId="1E4524EE" w:rsidR="0094501C" w:rsidRPr="009E2292" w:rsidRDefault="0094501C" w:rsidP="003B197E">
      <w:pPr>
        <w:ind w:left="851"/>
        <w:jc w:val="both"/>
        <w:rPr>
          <w:i w:val="0"/>
          <w:iCs/>
          <w:sz w:val="22"/>
          <w:szCs w:val="22"/>
        </w:rPr>
      </w:pPr>
      <w:r w:rsidRPr="00FB3CEE">
        <w:rPr>
          <w:i w:val="0"/>
          <w:sz w:val="22"/>
          <w:szCs w:val="22"/>
        </w:rPr>
        <w:t xml:space="preserve">Dela bo potrebno izvesti z ustreznim številom varnostniki (okvirno </w:t>
      </w:r>
      <w:r w:rsidRPr="009E2292">
        <w:rPr>
          <w:i w:val="0"/>
          <w:sz w:val="22"/>
          <w:szCs w:val="22"/>
        </w:rPr>
        <w:t>število varnostnikov 1-4 na prireditev).</w:t>
      </w:r>
    </w:p>
    <w:p w14:paraId="70210719" w14:textId="578A3D8C" w:rsidR="0094501C" w:rsidRPr="00FB3CEE" w:rsidRDefault="0094501C" w:rsidP="003B197E">
      <w:pPr>
        <w:ind w:left="851" w:hanging="1134"/>
        <w:jc w:val="both"/>
        <w:rPr>
          <w:b/>
          <w:bCs/>
          <w:i w:val="0"/>
          <w:iCs/>
          <w:color w:val="FF0000"/>
          <w:sz w:val="22"/>
          <w:szCs w:val="22"/>
        </w:rPr>
      </w:pPr>
      <w:r w:rsidRPr="009E2292">
        <w:rPr>
          <w:i w:val="0"/>
          <w:sz w:val="22"/>
          <w:szCs w:val="22"/>
        </w:rPr>
        <w:tab/>
        <w:t>Okvirno število opravljenih ur za  mesečne prireditve: 700 ur / letno (PD 600, SMG  100)</w:t>
      </w:r>
    </w:p>
    <w:p w14:paraId="3E1A4E68" w14:textId="77777777" w:rsidR="0094501C" w:rsidRPr="00E00BB4" w:rsidRDefault="0094501C" w:rsidP="0094501C">
      <w:pPr>
        <w:ind w:left="851"/>
        <w:rPr>
          <w:b/>
          <w:bCs/>
          <w:i w:val="0"/>
          <w:iCs/>
          <w:caps/>
        </w:rPr>
      </w:pPr>
    </w:p>
    <w:p w14:paraId="123EBD3B" w14:textId="77777777" w:rsidR="0094501C" w:rsidRPr="00FB3CEE" w:rsidRDefault="0094501C" w:rsidP="0094501C">
      <w:pPr>
        <w:ind w:left="851"/>
        <w:jc w:val="both"/>
        <w:rPr>
          <w:b/>
          <w:bCs/>
          <w:i w:val="0"/>
          <w:iCs/>
          <w:sz w:val="22"/>
          <w:szCs w:val="22"/>
          <w:lang w:eastAsia="en-US"/>
        </w:rPr>
      </w:pPr>
      <w:r>
        <w:rPr>
          <w:b/>
          <w:bCs/>
          <w:i w:val="0"/>
          <w:sz w:val="22"/>
          <w:szCs w:val="22"/>
          <w:lang w:eastAsia="en-US"/>
        </w:rPr>
        <w:t xml:space="preserve">3. </w:t>
      </w:r>
      <w:r w:rsidRPr="00FB3CEE">
        <w:rPr>
          <w:b/>
          <w:bCs/>
          <w:i w:val="0"/>
          <w:sz w:val="22"/>
          <w:szCs w:val="22"/>
          <w:lang w:eastAsia="en-US"/>
        </w:rPr>
        <w:t>OBLIKOVANJE CENE IN NAČIN PLAČILA</w:t>
      </w:r>
    </w:p>
    <w:p w14:paraId="0BEE44EC" w14:textId="77777777" w:rsidR="0094501C" w:rsidRPr="00FB3CEE" w:rsidRDefault="0094501C" w:rsidP="0094501C">
      <w:pPr>
        <w:ind w:left="851"/>
        <w:jc w:val="both"/>
        <w:rPr>
          <w:b/>
          <w:bCs/>
          <w:i w:val="0"/>
          <w:iCs/>
          <w:sz w:val="22"/>
          <w:szCs w:val="22"/>
          <w:lang w:eastAsia="en-US"/>
        </w:rPr>
      </w:pPr>
    </w:p>
    <w:p w14:paraId="4ED6C5F5" w14:textId="6D67F5C1" w:rsidR="0094501C" w:rsidRPr="00FB3CEE" w:rsidRDefault="0094501C" w:rsidP="0094501C">
      <w:pPr>
        <w:ind w:left="851"/>
        <w:jc w:val="both"/>
        <w:rPr>
          <w:i w:val="0"/>
          <w:iCs/>
          <w:sz w:val="22"/>
          <w:szCs w:val="22"/>
          <w:lang w:eastAsia="en-US"/>
        </w:rPr>
      </w:pPr>
      <w:r w:rsidRPr="00FB3CEE">
        <w:rPr>
          <w:i w:val="0"/>
          <w:sz w:val="22"/>
          <w:szCs w:val="22"/>
          <w:lang w:eastAsia="en-US"/>
        </w:rPr>
        <w:t xml:space="preserve">Cena storitve mora biti podana v EUR, davek (DDV) mora biti naveden ločeno, v skladu z obrazcem – </w:t>
      </w:r>
      <w:r w:rsidR="005449D6" w:rsidRPr="005449D6">
        <w:rPr>
          <w:i w:val="0"/>
          <w:sz w:val="22"/>
          <w:szCs w:val="22"/>
          <w:lang w:eastAsia="en-US"/>
        </w:rPr>
        <w:t>Prikaz strukture ponudbene cene za sklop 2: Pionirski dom in Slovensko mladinsko gledališče Ljubljana</w:t>
      </w:r>
      <w:r w:rsidRPr="00FB3CEE">
        <w:rPr>
          <w:i w:val="0"/>
          <w:sz w:val="22"/>
          <w:szCs w:val="22"/>
          <w:lang w:eastAsia="en-US"/>
        </w:rPr>
        <w:t xml:space="preserve">. </w:t>
      </w:r>
    </w:p>
    <w:p w14:paraId="207538FF" w14:textId="77777777" w:rsidR="0094501C" w:rsidRPr="00FB3CEE" w:rsidRDefault="0094501C" w:rsidP="0094501C">
      <w:pPr>
        <w:ind w:left="851"/>
        <w:jc w:val="both"/>
        <w:rPr>
          <w:i w:val="0"/>
          <w:iCs/>
          <w:sz w:val="22"/>
          <w:szCs w:val="22"/>
          <w:lang w:eastAsia="en-US"/>
        </w:rPr>
      </w:pPr>
    </w:p>
    <w:p w14:paraId="4C18652E" w14:textId="484BDB68" w:rsidR="0094501C" w:rsidRPr="00FB3CEE" w:rsidRDefault="0094501C" w:rsidP="0094501C">
      <w:pPr>
        <w:ind w:left="851"/>
        <w:jc w:val="both"/>
        <w:rPr>
          <w:i w:val="0"/>
          <w:iCs/>
          <w:sz w:val="22"/>
          <w:szCs w:val="22"/>
          <w:lang w:eastAsia="en-US"/>
        </w:rPr>
      </w:pPr>
      <w:r>
        <w:rPr>
          <w:i w:val="0"/>
          <w:sz w:val="22"/>
          <w:szCs w:val="22"/>
          <w:lang w:eastAsia="en-US"/>
        </w:rPr>
        <w:t>Gospodarski subjekt</w:t>
      </w:r>
      <w:r w:rsidRPr="00FB3CEE">
        <w:rPr>
          <w:i w:val="0"/>
          <w:sz w:val="22"/>
          <w:szCs w:val="22"/>
          <w:lang w:eastAsia="en-US"/>
        </w:rPr>
        <w:t xml:space="preserve">i morajo v obrazcu </w:t>
      </w:r>
      <w:r w:rsidR="005449D6" w:rsidRPr="005449D6">
        <w:rPr>
          <w:i w:val="0"/>
          <w:sz w:val="22"/>
          <w:szCs w:val="22"/>
          <w:lang w:eastAsia="en-US"/>
        </w:rPr>
        <w:t>Prikaz strukture ponudbene cene za sklop 2: Pionirski dom in Slovensko mladinsko gledališče Ljubljana</w:t>
      </w:r>
      <w:r w:rsidR="005449D6">
        <w:rPr>
          <w:i w:val="0"/>
          <w:sz w:val="22"/>
          <w:szCs w:val="22"/>
          <w:lang w:eastAsia="en-US"/>
        </w:rPr>
        <w:t xml:space="preserve"> in obrazcu Predračun (Priloga 1)</w:t>
      </w:r>
      <w:r w:rsidRPr="00FB3CEE">
        <w:rPr>
          <w:i w:val="0"/>
          <w:sz w:val="22"/>
          <w:szCs w:val="22"/>
          <w:lang w:eastAsia="en-US"/>
        </w:rPr>
        <w:t xml:space="preserve"> navesti tudi skupno ponudbeno vrednost za predvideno količino za </w:t>
      </w:r>
      <w:r w:rsidRPr="009E2292">
        <w:rPr>
          <w:i w:val="0"/>
          <w:sz w:val="22"/>
          <w:szCs w:val="22"/>
          <w:lang w:eastAsia="en-US"/>
        </w:rPr>
        <w:t>4 leta.</w:t>
      </w:r>
    </w:p>
    <w:p w14:paraId="5EEE67AE" w14:textId="77777777" w:rsidR="0094501C" w:rsidRPr="00FB3CEE" w:rsidRDefault="0094501C" w:rsidP="0094501C">
      <w:pPr>
        <w:ind w:left="851"/>
        <w:jc w:val="both"/>
        <w:rPr>
          <w:i w:val="0"/>
          <w:iCs/>
          <w:sz w:val="22"/>
          <w:szCs w:val="22"/>
          <w:lang w:eastAsia="en-US"/>
        </w:rPr>
      </w:pPr>
    </w:p>
    <w:p w14:paraId="7B0C7378" w14:textId="77777777" w:rsidR="0094501C" w:rsidRPr="0094451D" w:rsidRDefault="0094501C" w:rsidP="0094501C">
      <w:pPr>
        <w:ind w:left="851"/>
        <w:jc w:val="both"/>
        <w:outlineLvl w:val="0"/>
        <w:rPr>
          <w:i w:val="0"/>
          <w:iCs/>
          <w:sz w:val="22"/>
          <w:szCs w:val="22"/>
          <w:lang w:eastAsia="en-US"/>
        </w:rPr>
      </w:pPr>
      <w:r w:rsidRPr="0094451D">
        <w:rPr>
          <w:i w:val="0"/>
          <w:sz w:val="22"/>
          <w:szCs w:val="22"/>
          <w:lang w:eastAsia="en-US"/>
        </w:rPr>
        <w:t>Vse cene so fiksne za prvo leto trajanja okvirnega sporazuma.</w:t>
      </w:r>
    </w:p>
    <w:p w14:paraId="27B6CD10" w14:textId="77777777" w:rsidR="0094501C" w:rsidRPr="0094451D" w:rsidRDefault="0094501C" w:rsidP="0094501C">
      <w:pPr>
        <w:ind w:left="851"/>
        <w:jc w:val="both"/>
        <w:rPr>
          <w:i w:val="0"/>
          <w:iCs/>
          <w:sz w:val="22"/>
          <w:szCs w:val="22"/>
          <w:lang w:eastAsia="en-US"/>
        </w:rPr>
      </w:pPr>
    </w:p>
    <w:p w14:paraId="2AE5AC11" w14:textId="77777777" w:rsidR="0094501C" w:rsidRPr="0094451D" w:rsidRDefault="0094501C" w:rsidP="0094501C">
      <w:pPr>
        <w:ind w:left="851"/>
        <w:jc w:val="both"/>
        <w:rPr>
          <w:i w:val="0"/>
          <w:iCs/>
          <w:sz w:val="22"/>
          <w:szCs w:val="22"/>
          <w:lang w:eastAsia="en-US"/>
        </w:rPr>
      </w:pPr>
      <w:r w:rsidRPr="0094451D">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806C611" w14:textId="77777777" w:rsidR="0094501C" w:rsidRPr="0094451D" w:rsidRDefault="0094501C" w:rsidP="0094501C">
      <w:pPr>
        <w:ind w:left="851"/>
        <w:jc w:val="both"/>
        <w:rPr>
          <w:i w:val="0"/>
          <w:iCs/>
          <w:sz w:val="22"/>
          <w:szCs w:val="22"/>
          <w:lang w:eastAsia="en-US"/>
        </w:rPr>
      </w:pPr>
    </w:p>
    <w:p w14:paraId="46E9555D" w14:textId="77777777" w:rsidR="0094501C" w:rsidRPr="0094451D" w:rsidRDefault="0094501C" w:rsidP="0094501C">
      <w:pPr>
        <w:ind w:left="851"/>
        <w:jc w:val="both"/>
        <w:rPr>
          <w:i w:val="0"/>
          <w:iCs/>
          <w:sz w:val="22"/>
          <w:szCs w:val="22"/>
          <w:lang w:eastAsia="en-US"/>
        </w:rPr>
      </w:pPr>
      <w:r w:rsidRPr="0094451D">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007CACCD" w14:textId="77777777" w:rsidR="0094501C" w:rsidRPr="0094451D" w:rsidRDefault="0094501C" w:rsidP="0094501C">
      <w:pPr>
        <w:ind w:left="851"/>
        <w:jc w:val="both"/>
        <w:rPr>
          <w:i w:val="0"/>
          <w:iCs/>
          <w:sz w:val="22"/>
          <w:szCs w:val="22"/>
          <w:lang w:eastAsia="en-US"/>
        </w:rPr>
      </w:pPr>
    </w:p>
    <w:p w14:paraId="49FDEA0C" w14:textId="77777777" w:rsidR="0094501C" w:rsidRPr="0094451D" w:rsidRDefault="0094501C" w:rsidP="0094501C">
      <w:pPr>
        <w:ind w:left="851"/>
        <w:jc w:val="both"/>
        <w:rPr>
          <w:i w:val="0"/>
          <w:iCs/>
          <w:sz w:val="22"/>
          <w:szCs w:val="22"/>
          <w:lang w:eastAsia="en-US"/>
        </w:rPr>
      </w:pPr>
      <w:r w:rsidRPr="0094451D">
        <w:rPr>
          <w:i w:val="0"/>
          <w:sz w:val="22"/>
          <w:szCs w:val="22"/>
          <w:lang w:eastAsia="en-US"/>
        </w:rPr>
        <w:t>Vsako povišanje cen lahko znaša največ 80 (osemdeset) % povečanja s tem sporazumom dogovorjenega indeksa cen.</w:t>
      </w:r>
    </w:p>
    <w:p w14:paraId="2D08A355" w14:textId="77777777" w:rsidR="0094501C" w:rsidRPr="0094451D" w:rsidRDefault="0094501C" w:rsidP="0094501C">
      <w:pPr>
        <w:ind w:left="851"/>
        <w:jc w:val="both"/>
        <w:rPr>
          <w:i w:val="0"/>
          <w:iCs/>
          <w:sz w:val="22"/>
          <w:szCs w:val="22"/>
          <w:lang w:eastAsia="en-US"/>
        </w:rPr>
      </w:pPr>
    </w:p>
    <w:p w14:paraId="3F6EB212" w14:textId="77777777" w:rsidR="0094501C" w:rsidRPr="0094451D" w:rsidRDefault="0094501C" w:rsidP="0094501C">
      <w:pPr>
        <w:ind w:left="851"/>
        <w:jc w:val="both"/>
        <w:rPr>
          <w:i w:val="0"/>
          <w:iCs/>
          <w:sz w:val="22"/>
          <w:szCs w:val="22"/>
          <w:lang w:eastAsia="en-US"/>
        </w:rPr>
      </w:pPr>
      <w:r w:rsidRPr="0094451D">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14B22D3D" w14:textId="77777777" w:rsidR="0094501C" w:rsidRPr="0094451D" w:rsidRDefault="0094501C" w:rsidP="0094501C">
      <w:pPr>
        <w:ind w:left="851"/>
        <w:jc w:val="both"/>
        <w:rPr>
          <w:i w:val="0"/>
          <w:iCs/>
          <w:sz w:val="22"/>
          <w:szCs w:val="22"/>
          <w:lang w:eastAsia="en-US"/>
        </w:rPr>
      </w:pPr>
    </w:p>
    <w:p w14:paraId="127E48B1" w14:textId="77777777" w:rsidR="0094501C" w:rsidRPr="0094451D" w:rsidRDefault="0094501C" w:rsidP="0094501C">
      <w:pPr>
        <w:ind w:left="851"/>
        <w:jc w:val="both"/>
        <w:rPr>
          <w:i w:val="0"/>
          <w:iCs/>
          <w:sz w:val="22"/>
          <w:szCs w:val="22"/>
          <w:lang w:eastAsia="en-US"/>
        </w:rPr>
      </w:pPr>
      <w:r w:rsidRPr="0094451D">
        <w:rPr>
          <w:i w:val="0"/>
          <w:sz w:val="22"/>
          <w:szCs w:val="22"/>
          <w:lang w:eastAsia="en-US"/>
        </w:rPr>
        <w:t xml:space="preserve">V primeru znižanja dogovorjenega indeksa cen, se določila tega člena smiselno uporabljajo tudi za znižanje cen iz ponudbe in predračuna izvajalca. </w:t>
      </w:r>
    </w:p>
    <w:p w14:paraId="11B76560" w14:textId="77777777" w:rsidR="0094501C" w:rsidRPr="0094451D" w:rsidRDefault="0094501C" w:rsidP="0094501C">
      <w:pPr>
        <w:ind w:left="851"/>
        <w:jc w:val="both"/>
        <w:rPr>
          <w:i w:val="0"/>
          <w:iCs/>
          <w:sz w:val="22"/>
          <w:szCs w:val="22"/>
          <w:lang w:eastAsia="en-US"/>
        </w:rPr>
      </w:pPr>
    </w:p>
    <w:p w14:paraId="43B8DAC2" w14:textId="77777777" w:rsidR="0094501C" w:rsidRPr="00FB3CEE" w:rsidRDefault="0094501C" w:rsidP="0094501C">
      <w:pPr>
        <w:ind w:left="851"/>
        <w:jc w:val="both"/>
        <w:rPr>
          <w:i w:val="0"/>
          <w:iCs/>
          <w:sz w:val="22"/>
          <w:szCs w:val="22"/>
          <w:lang w:eastAsia="en-US"/>
        </w:rPr>
      </w:pPr>
      <w:r w:rsidRPr="0094451D">
        <w:rPr>
          <w:i w:val="0"/>
          <w:sz w:val="22"/>
          <w:szCs w:val="22"/>
          <w:lang w:eastAsia="en-US"/>
        </w:rPr>
        <w:t>Obračun za izvedene storitve se bo izvajal na osnovi dejansko izvedenih mesečnih količin na osnovi ponudbene cene / enoto.</w:t>
      </w:r>
    </w:p>
    <w:p w14:paraId="25AD17E0" w14:textId="77777777" w:rsidR="0094501C" w:rsidRPr="00FB3CEE" w:rsidRDefault="0094501C" w:rsidP="0094501C">
      <w:pPr>
        <w:ind w:left="851"/>
        <w:jc w:val="both"/>
        <w:rPr>
          <w:i w:val="0"/>
          <w:iCs/>
          <w:sz w:val="22"/>
          <w:szCs w:val="22"/>
          <w:lang w:eastAsia="en-US"/>
        </w:rPr>
      </w:pPr>
    </w:p>
    <w:p w14:paraId="7C79A637" w14:textId="77777777" w:rsidR="0094501C" w:rsidRDefault="0094501C" w:rsidP="0094501C">
      <w:pPr>
        <w:ind w:left="851"/>
        <w:jc w:val="both"/>
        <w:rPr>
          <w:i w:val="0"/>
          <w:iCs/>
          <w:sz w:val="22"/>
          <w:szCs w:val="22"/>
          <w:lang w:eastAsia="en-US"/>
        </w:rPr>
      </w:pPr>
      <w:r w:rsidRPr="00FB3CEE">
        <w:rPr>
          <w:i w:val="0"/>
          <w:sz w:val="22"/>
          <w:szCs w:val="22"/>
          <w:lang w:eastAsia="en-US"/>
        </w:rPr>
        <w:t>Obračun za izvedene storitve se bo izvajal na osnovi dejansko izvedenih mesečnih količin na</w:t>
      </w:r>
      <w:r>
        <w:rPr>
          <w:i w:val="0"/>
          <w:sz w:val="22"/>
          <w:szCs w:val="22"/>
          <w:lang w:eastAsia="en-US"/>
        </w:rPr>
        <w:t xml:space="preserve"> osnovi ponudbene cene / enoto.</w:t>
      </w:r>
    </w:p>
    <w:p w14:paraId="61EA94DF" w14:textId="77777777" w:rsidR="0094501C" w:rsidRDefault="0094501C" w:rsidP="0094501C">
      <w:pPr>
        <w:ind w:left="851"/>
        <w:jc w:val="both"/>
        <w:rPr>
          <w:i w:val="0"/>
          <w:iCs/>
          <w:sz w:val="22"/>
          <w:szCs w:val="22"/>
          <w:lang w:eastAsia="en-US"/>
        </w:rPr>
      </w:pPr>
    </w:p>
    <w:p w14:paraId="7F5E29D1" w14:textId="77777777" w:rsidR="0094501C" w:rsidRPr="00FB3CEE" w:rsidRDefault="0094501C" w:rsidP="0094501C">
      <w:pPr>
        <w:ind w:left="851"/>
        <w:jc w:val="both"/>
        <w:rPr>
          <w:i w:val="0"/>
          <w:iCs/>
          <w:sz w:val="22"/>
          <w:szCs w:val="22"/>
          <w:lang w:eastAsia="en-US"/>
        </w:rPr>
      </w:pPr>
      <w:r>
        <w:rPr>
          <w:i w:val="0"/>
          <w:sz w:val="22"/>
          <w:szCs w:val="22"/>
          <w:lang w:eastAsia="en-US"/>
        </w:rPr>
        <w:t>Gospodarski subjekt</w:t>
      </w:r>
      <w:r w:rsidRPr="00FB3CEE">
        <w:rPr>
          <w:i w:val="0"/>
          <w:sz w:val="22"/>
          <w:szCs w:val="22"/>
          <w:lang w:eastAsia="en-US"/>
        </w:rPr>
        <w:t xml:space="preserve"> naj ponudbeno ceno pripravi tako, da bo iz ponudbene cene razvidna za:</w:t>
      </w:r>
    </w:p>
    <w:p w14:paraId="5A772BF6" w14:textId="77777777" w:rsidR="0094501C" w:rsidRPr="00FB3CEE" w:rsidRDefault="0094501C" w:rsidP="0094501C">
      <w:pPr>
        <w:ind w:left="851"/>
        <w:jc w:val="both"/>
        <w:rPr>
          <w:b/>
          <w:bCs/>
          <w:i w:val="0"/>
          <w:iCs/>
          <w:sz w:val="22"/>
          <w:szCs w:val="22"/>
          <w:lang w:eastAsia="en-US"/>
        </w:rPr>
      </w:pPr>
    </w:p>
    <w:p w14:paraId="28DE7215" w14:textId="77777777" w:rsidR="0094501C" w:rsidRPr="00FB3CEE" w:rsidRDefault="0094501C" w:rsidP="0094501C">
      <w:pPr>
        <w:ind w:left="851"/>
        <w:jc w:val="both"/>
        <w:outlineLvl w:val="0"/>
        <w:rPr>
          <w:i w:val="0"/>
          <w:iCs/>
          <w:sz w:val="22"/>
          <w:szCs w:val="22"/>
          <w:lang w:eastAsia="en-US"/>
        </w:rPr>
      </w:pPr>
      <w:r>
        <w:rPr>
          <w:b/>
          <w:bCs/>
          <w:i w:val="0"/>
          <w:sz w:val="22"/>
          <w:szCs w:val="22"/>
          <w:lang w:eastAsia="en-US"/>
        </w:rPr>
        <w:t xml:space="preserve">1) </w:t>
      </w:r>
      <w:r w:rsidRPr="00FB3CEE">
        <w:rPr>
          <w:b/>
          <w:bCs/>
          <w:i w:val="0"/>
          <w:sz w:val="22"/>
          <w:szCs w:val="22"/>
          <w:lang w:eastAsia="en-US"/>
        </w:rPr>
        <w:t>Cena varovanja ljudi in premoženja s sistemi za tehnično varovanje in mehanskimi napravami</w:t>
      </w:r>
    </w:p>
    <w:p w14:paraId="78CB50D0" w14:textId="77777777" w:rsidR="0094501C" w:rsidRPr="00FB3CEE" w:rsidRDefault="0094501C" w:rsidP="0094501C">
      <w:pPr>
        <w:ind w:left="851"/>
        <w:jc w:val="both"/>
        <w:rPr>
          <w:i w:val="0"/>
          <w:iCs/>
          <w:sz w:val="22"/>
          <w:szCs w:val="22"/>
          <w:lang w:eastAsia="en-US"/>
        </w:rPr>
      </w:pPr>
    </w:p>
    <w:p w14:paraId="2AE83CD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xml:space="preserve">Cena varovanja s sistemi za tehnično varovanje in mehanskimi napravami mora biti obračunana po sistemu »cena na enoto mere« za naslednje storitve:  </w:t>
      </w:r>
    </w:p>
    <w:p w14:paraId="2A71DE24"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prenos alarma</w:t>
      </w:r>
    </w:p>
    <w:p w14:paraId="6D63D81A"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intervencija</w:t>
      </w:r>
    </w:p>
    <w:p w14:paraId="2A665329" w14:textId="77777777" w:rsidR="0094501C" w:rsidRPr="00FB3CEE" w:rsidRDefault="0094501C" w:rsidP="002A0568">
      <w:pPr>
        <w:numPr>
          <w:ilvl w:val="0"/>
          <w:numId w:val="34"/>
        </w:numPr>
        <w:tabs>
          <w:tab w:val="clear" w:pos="1069"/>
          <w:tab w:val="num" w:pos="720"/>
        </w:tabs>
        <w:ind w:left="851" w:firstLine="0"/>
        <w:jc w:val="both"/>
        <w:rPr>
          <w:i w:val="0"/>
          <w:iCs/>
          <w:sz w:val="22"/>
          <w:szCs w:val="22"/>
          <w:lang w:eastAsia="en-US"/>
        </w:rPr>
      </w:pPr>
      <w:r w:rsidRPr="00FB3CEE">
        <w:rPr>
          <w:i w:val="0"/>
          <w:sz w:val="22"/>
          <w:szCs w:val="22"/>
          <w:lang w:eastAsia="en-US"/>
        </w:rPr>
        <w:t>servis ter vzdrževanje obstoječih protivlomnih sistemov in naprav</w:t>
      </w:r>
    </w:p>
    <w:p w14:paraId="32910D29" w14:textId="77777777" w:rsidR="0094501C" w:rsidRPr="00FB3CEE" w:rsidRDefault="0094501C" w:rsidP="0094501C">
      <w:pPr>
        <w:ind w:left="851"/>
        <w:jc w:val="both"/>
        <w:rPr>
          <w:i w:val="0"/>
          <w:iCs/>
          <w:sz w:val="22"/>
          <w:szCs w:val="22"/>
          <w:lang w:eastAsia="en-US"/>
        </w:rPr>
      </w:pPr>
    </w:p>
    <w:p w14:paraId="01B29964" w14:textId="77777777" w:rsidR="0094501C" w:rsidRPr="00FB3CEE" w:rsidRDefault="0094501C" w:rsidP="0094501C">
      <w:pPr>
        <w:ind w:left="851"/>
        <w:jc w:val="both"/>
        <w:outlineLvl w:val="0"/>
        <w:rPr>
          <w:b/>
          <w:bCs/>
          <w:i w:val="0"/>
          <w:iCs/>
          <w:sz w:val="22"/>
          <w:szCs w:val="22"/>
          <w:lang w:eastAsia="en-US"/>
        </w:rPr>
      </w:pPr>
      <w:r>
        <w:rPr>
          <w:b/>
          <w:bCs/>
          <w:i w:val="0"/>
          <w:sz w:val="22"/>
          <w:szCs w:val="22"/>
          <w:lang w:eastAsia="en-US"/>
        </w:rPr>
        <w:lastRenderedPageBreak/>
        <w:t xml:space="preserve">2) </w:t>
      </w:r>
      <w:r w:rsidRPr="00FB3CEE">
        <w:rPr>
          <w:b/>
          <w:bCs/>
          <w:i w:val="0"/>
          <w:sz w:val="22"/>
          <w:szCs w:val="22"/>
          <w:lang w:eastAsia="en-US"/>
        </w:rPr>
        <w:t xml:space="preserve">Cena varovanja ljudi in premoženja z varnostniki, ki opravljajo varnostno receptorske storitve </w:t>
      </w:r>
    </w:p>
    <w:p w14:paraId="3BB34D59" w14:textId="77777777" w:rsidR="0094501C" w:rsidRPr="00FB3CEE" w:rsidRDefault="0094501C" w:rsidP="0094501C">
      <w:pPr>
        <w:ind w:left="851"/>
        <w:jc w:val="both"/>
        <w:rPr>
          <w:b/>
          <w:bCs/>
          <w:i w:val="0"/>
          <w:iCs/>
          <w:sz w:val="22"/>
          <w:szCs w:val="22"/>
          <w:lang w:eastAsia="en-US"/>
        </w:rPr>
      </w:pPr>
      <w:r w:rsidRPr="00FB3CEE">
        <w:rPr>
          <w:b/>
          <w:bCs/>
          <w:i w:val="0"/>
          <w:sz w:val="22"/>
          <w:szCs w:val="22"/>
          <w:lang w:eastAsia="en-US"/>
        </w:rPr>
        <w:t xml:space="preserve"> </w:t>
      </w:r>
    </w:p>
    <w:p w14:paraId="68AB15C4" w14:textId="77777777" w:rsidR="0094501C" w:rsidRPr="00FB3CEE" w:rsidRDefault="0094501C" w:rsidP="0094501C">
      <w:pPr>
        <w:ind w:left="851"/>
        <w:jc w:val="both"/>
        <w:rPr>
          <w:i w:val="0"/>
          <w:iCs/>
          <w:sz w:val="22"/>
          <w:szCs w:val="22"/>
          <w:lang w:eastAsia="en-US"/>
        </w:rPr>
      </w:pPr>
      <w:r w:rsidRPr="00FB3CEE">
        <w:rPr>
          <w:i w:val="0"/>
          <w:sz w:val="22"/>
          <w:szCs w:val="22"/>
          <w:lang w:eastAsia="en-US"/>
        </w:rPr>
        <w:t>2.1. Cena varnostno receptorskih storitev z obhodi mora biti obračunana po sistemu »cena na enoto mere/ura« in poleg rednega dela vključuje tudi:</w:t>
      </w:r>
    </w:p>
    <w:p w14:paraId="066EE729"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stroške morebitnega nadurnega dela, dela na dan praznika ali prostega dneva</w:t>
      </w:r>
    </w:p>
    <w:p w14:paraId="67A6B309" w14:textId="77777777" w:rsidR="0094501C" w:rsidRPr="00FB3CEE" w:rsidRDefault="0094501C" w:rsidP="0094501C">
      <w:pPr>
        <w:ind w:left="851"/>
        <w:jc w:val="both"/>
        <w:rPr>
          <w:i w:val="0"/>
          <w:iCs/>
          <w:sz w:val="22"/>
          <w:szCs w:val="22"/>
          <w:lang w:eastAsia="en-US"/>
        </w:rPr>
      </w:pPr>
      <w:r w:rsidRPr="00FB3CEE">
        <w:rPr>
          <w:i w:val="0"/>
          <w:sz w:val="22"/>
          <w:szCs w:val="22"/>
          <w:lang w:eastAsia="en-US"/>
        </w:rPr>
        <w:t>- režijski pribitek</w:t>
      </w:r>
    </w:p>
    <w:p w14:paraId="012F416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kilometrina</w:t>
      </w:r>
    </w:p>
    <w:p w14:paraId="0CEBE94D"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stroški zavarovanja delavcev</w:t>
      </w:r>
    </w:p>
    <w:p w14:paraId="5161F841" w14:textId="77777777" w:rsidR="0094501C" w:rsidRPr="00FB3CEE" w:rsidRDefault="0094501C" w:rsidP="0094501C">
      <w:pPr>
        <w:ind w:left="851"/>
        <w:jc w:val="both"/>
        <w:rPr>
          <w:i w:val="0"/>
          <w:iCs/>
          <w:sz w:val="22"/>
          <w:szCs w:val="22"/>
          <w:lang w:eastAsia="en-US"/>
        </w:rPr>
      </w:pPr>
      <w:r w:rsidRPr="00FB3CEE">
        <w:rPr>
          <w:i w:val="0"/>
          <w:sz w:val="22"/>
          <w:szCs w:val="22"/>
          <w:lang w:eastAsia="en-US"/>
        </w:rPr>
        <w:t>- obhodi.</w:t>
      </w:r>
    </w:p>
    <w:p w14:paraId="367DAD51" w14:textId="77777777" w:rsidR="0094501C" w:rsidRPr="00FB3CEE" w:rsidRDefault="0094501C" w:rsidP="0094501C">
      <w:pPr>
        <w:ind w:left="851"/>
        <w:jc w:val="both"/>
        <w:rPr>
          <w:i w:val="0"/>
          <w:iCs/>
          <w:sz w:val="22"/>
          <w:szCs w:val="22"/>
          <w:lang w:eastAsia="en-US"/>
        </w:rPr>
      </w:pPr>
    </w:p>
    <w:p w14:paraId="0E6EDA8A" w14:textId="17A5DB11" w:rsidR="0094501C" w:rsidRPr="00FB3CEE" w:rsidRDefault="0094501C" w:rsidP="0094501C">
      <w:pPr>
        <w:ind w:left="851"/>
        <w:jc w:val="both"/>
        <w:outlineLvl w:val="0"/>
        <w:rPr>
          <w:b/>
          <w:bCs/>
          <w:i w:val="0"/>
          <w:iCs/>
          <w:sz w:val="22"/>
          <w:szCs w:val="22"/>
          <w:lang w:eastAsia="en-US"/>
        </w:rPr>
      </w:pPr>
      <w:r>
        <w:rPr>
          <w:b/>
          <w:bCs/>
          <w:i w:val="0"/>
          <w:sz w:val="22"/>
          <w:szCs w:val="22"/>
          <w:lang w:eastAsia="en-US"/>
        </w:rPr>
        <w:t xml:space="preserve">3) </w:t>
      </w:r>
      <w:r w:rsidRPr="00FB3CEE">
        <w:rPr>
          <w:b/>
          <w:bCs/>
          <w:i w:val="0"/>
          <w:sz w:val="22"/>
          <w:szCs w:val="22"/>
          <w:lang w:eastAsia="en-US"/>
        </w:rPr>
        <w:t xml:space="preserve">Cena varovanja po programu javnih prireditev </w:t>
      </w:r>
    </w:p>
    <w:p w14:paraId="4DC29901" w14:textId="77777777" w:rsidR="0094501C" w:rsidRPr="00FB3CEE" w:rsidRDefault="0094501C" w:rsidP="0094501C">
      <w:pPr>
        <w:ind w:left="851"/>
        <w:jc w:val="both"/>
        <w:rPr>
          <w:b/>
          <w:bCs/>
          <w:i w:val="0"/>
          <w:iCs/>
          <w:sz w:val="22"/>
          <w:szCs w:val="22"/>
          <w:lang w:eastAsia="en-US"/>
        </w:rPr>
      </w:pPr>
    </w:p>
    <w:p w14:paraId="3D749008" w14:textId="23D5E096" w:rsidR="0094501C" w:rsidRPr="00FB3CEE" w:rsidRDefault="0094501C" w:rsidP="0094501C">
      <w:pPr>
        <w:ind w:left="851"/>
        <w:rPr>
          <w:i w:val="0"/>
          <w:iCs/>
          <w:sz w:val="22"/>
          <w:szCs w:val="22"/>
          <w:lang w:eastAsia="en-US"/>
        </w:rPr>
      </w:pPr>
      <w:r w:rsidRPr="00FB3CEE">
        <w:rPr>
          <w:i w:val="0"/>
          <w:sz w:val="22"/>
          <w:szCs w:val="22"/>
          <w:lang w:eastAsia="en-US"/>
        </w:rPr>
        <w:t>Cena varovanja javnih prireditev mora biti obračunana po sistemu “cena na enoto mere/ura” in poleg rednega dela vključuje tudi:</w:t>
      </w:r>
    </w:p>
    <w:p w14:paraId="3BC6667D"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stroške morebitnega nadurnega dela, dela na dan praznika ali prostega dneva</w:t>
      </w:r>
    </w:p>
    <w:p w14:paraId="45568C3F" w14:textId="77777777" w:rsidR="0094501C" w:rsidRPr="00FB3CEE" w:rsidRDefault="0094501C" w:rsidP="0094501C">
      <w:pPr>
        <w:ind w:left="851"/>
        <w:jc w:val="both"/>
        <w:rPr>
          <w:i w:val="0"/>
          <w:iCs/>
          <w:sz w:val="22"/>
          <w:szCs w:val="22"/>
          <w:lang w:eastAsia="en-US"/>
        </w:rPr>
      </w:pPr>
      <w:r w:rsidRPr="00FB3CEE">
        <w:rPr>
          <w:i w:val="0"/>
          <w:sz w:val="22"/>
          <w:szCs w:val="22"/>
          <w:lang w:eastAsia="en-US"/>
        </w:rPr>
        <w:t>- režijski pribitek</w:t>
      </w:r>
    </w:p>
    <w:p w14:paraId="244F27A0" w14:textId="77777777" w:rsidR="0094501C" w:rsidRPr="00FB3CEE" w:rsidRDefault="0094501C" w:rsidP="0094501C">
      <w:pPr>
        <w:ind w:left="851"/>
        <w:jc w:val="both"/>
        <w:rPr>
          <w:i w:val="0"/>
          <w:iCs/>
          <w:sz w:val="22"/>
          <w:szCs w:val="22"/>
          <w:lang w:eastAsia="en-US"/>
        </w:rPr>
      </w:pPr>
      <w:r w:rsidRPr="00FB3CEE">
        <w:rPr>
          <w:i w:val="0"/>
          <w:sz w:val="22"/>
          <w:szCs w:val="22"/>
          <w:lang w:eastAsia="en-US"/>
        </w:rPr>
        <w:t>- kilometrina</w:t>
      </w:r>
    </w:p>
    <w:p w14:paraId="0BAFFDB2" w14:textId="77777777" w:rsidR="0094501C" w:rsidRPr="00FB3CEE" w:rsidRDefault="0094501C" w:rsidP="0094501C">
      <w:pPr>
        <w:ind w:left="851"/>
        <w:jc w:val="both"/>
        <w:rPr>
          <w:i w:val="0"/>
          <w:iCs/>
          <w:sz w:val="22"/>
          <w:szCs w:val="22"/>
          <w:lang w:eastAsia="en-US"/>
        </w:rPr>
      </w:pPr>
      <w:r w:rsidRPr="00FB3CEE">
        <w:rPr>
          <w:i w:val="0"/>
          <w:sz w:val="22"/>
          <w:szCs w:val="22"/>
          <w:lang w:eastAsia="en-US"/>
        </w:rPr>
        <w:t>- stroški zavarovanja delavcev.</w:t>
      </w:r>
    </w:p>
    <w:p w14:paraId="79A43D99" w14:textId="77777777" w:rsidR="0094501C" w:rsidRPr="00FB3CEE" w:rsidRDefault="0094501C" w:rsidP="0094501C">
      <w:pPr>
        <w:ind w:left="851"/>
        <w:jc w:val="both"/>
        <w:rPr>
          <w:i w:val="0"/>
          <w:iCs/>
          <w:sz w:val="22"/>
          <w:szCs w:val="22"/>
          <w:lang w:eastAsia="en-US"/>
        </w:rPr>
      </w:pPr>
    </w:p>
    <w:p w14:paraId="229FF244" w14:textId="77777777" w:rsidR="0094501C" w:rsidRPr="00E00BB4" w:rsidRDefault="0094501C" w:rsidP="0094501C">
      <w:pPr>
        <w:tabs>
          <w:tab w:val="num" w:pos="1134"/>
        </w:tabs>
        <w:rPr>
          <w:i w:val="0"/>
          <w:iCs/>
          <w:sz w:val="22"/>
          <w:szCs w:val="22"/>
        </w:rPr>
      </w:pPr>
    </w:p>
    <w:p w14:paraId="6D1DDBBD" w14:textId="2833B1F2" w:rsidR="0094501C" w:rsidRDefault="0094501C" w:rsidP="0094501C">
      <w:pPr>
        <w:tabs>
          <w:tab w:val="num" w:pos="1134"/>
        </w:tabs>
        <w:rPr>
          <w:i w:val="0"/>
          <w:iCs/>
          <w:sz w:val="22"/>
          <w:szCs w:val="22"/>
        </w:rPr>
      </w:pPr>
    </w:p>
    <w:p w14:paraId="623E467C" w14:textId="4AE8A33B" w:rsidR="003B197E" w:rsidRDefault="003B197E" w:rsidP="0094501C">
      <w:pPr>
        <w:tabs>
          <w:tab w:val="num" w:pos="1134"/>
        </w:tabs>
        <w:rPr>
          <w:i w:val="0"/>
          <w:iCs/>
          <w:sz w:val="22"/>
          <w:szCs w:val="22"/>
        </w:rPr>
      </w:pPr>
    </w:p>
    <w:p w14:paraId="59CAF4C9" w14:textId="6841E5F4" w:rsidR="003B197E" w:rsidRDefault="003B197E" w:rsidP="0094501C">
      <w:pPr>
        <w:tabs>
          <w:tab w:val="num" w:pos="1134"/>
        </w:tabs>
        <w:rPr>
          <w:i w:val="0"/>
          <w:iCs/>
          <w:sz w:val="22"/>
          <w:szCs w:val="22"/>
        </w:rPr>
      </w:pPr>
    </w:p>
    <w:p w14:paraId="431FB88E" w14:textId="56C350B7" w:rsidR="003B197E" w:rsidRDefault="003B197E" w:rsidP="0094501C">
      <w:pPr>
        <w:tabs>
          <w:tab w:val="num" w:pos="1134"/>
        </w:tabs>
        <w:rPr>
          <w:i w:val="0"/>
          <w:iCs/>
          <w:sz w:val="22"/>
          <w:szCs w:val="22"/>
        </w:rPr>
      </w:pPr>
    </w:p>
    <w:p w14:paraId="1DFC520D" w14:textId="4E533140" w:rsidR="003B197E" w:rsidRDefault="003B197E" w:rsidP="0094501C">
      <w:pPr>
        <w:tabs>
          <w:tab w:val="num" w:pos="1134"/>
        </w:tabs>
        <w:rPr>
          <w:i w:val="0"/>
          <w:iCs/>
          <w:sz w:val="22"/>
          <w:szCs w:val="22"/>
        </w:rPr>
      </w:pPr>
    </w:p>
    <w:p w14:paraId="68954D72" w14:textId="7C933369" w:rsidR="003B197E" w:rsidRDefault="003B197E" w:rsidP="0094501C">
      <w:pPr>
        <w:tabs>
          <w:tab w:val="num" w:pos="1134"/>
        </w:tabs>
        <w:rPr>
          <w:i w:val="0"/>
          <w:iCs/>
          <w:sz w:val="22"/>
          <w:szCs w:val="22"/>
        </w:rPr>
      </w:pPr>
    </w:p>
    <w:p w14:paraId="36284F69" w14:textId="568476AC" w:rsidR="003B197E" w:rsidRDefault="003B197E" w:rsidP="0094501C">
      <w:pPr>
        <w:tabs>
          <w:tab w:val="num" w:pos="1134"/>
        </w:tabs>
        <w:rPr>
          <w:i w:val="0"/>
          <w:iCs/>
          <w:sz w:val="22"/>
          <w:szCs w:val="22"/>
        </w:rPr>
      </w:pPr>
    </w:p>
    <w:p w14:paraId="32C99A0C" w14:textId="4AD2D735" w:rsidR="003B197E" w:rsidRDefault="003B197E" w:rsidP="0094501C">
      <w:pPr>
        <w:tabs>
          <w:tab w:val="num" w:pos="1134"/>
        </w:tabs>
        <w:rPr>
          <w:i w:val="0"/>
          <w:iCs/>
          <w:sz w:val="22"/>
          <w:szCs w:val="22"/>
        </w:rPr>
      </w:pPr>
    </w:p>
    <w:p w14:paraId="1596E293" w14:textId="69F7C311" w:rsidR="003B197E" w:rsidRDefault="003B197E" w:rsidP="0094501C">
      <w:pPr>
        <w:tabs>
          <w:tab w:val="num" w:pos="1134"/>
        </w:tabs>
        <w:rPr>
          <w:i w:val="0"/>
          <w:iCs/>
          <w:sz w:val="22"/>
          <w:szCs w:val="22"/>
        </w:rPr>
      </w:pPr>
    </w:p>
    <w:p w14:paraId="61035BBC" w14:textId="189DDE2D" w:rsidR="003B197E" w:rsidRDefault="003B197E" w:rsidP="0094501C">
      <w:pPr>
        <w:tabs>
          <w:tab w:val="num" w:pos="1134"/>
        </w:tabs>
        <w:rPr>
          <w:i w:val="0"/>
          <w:iCs/>
          <w:sz w:val="22"/>
          <w:szCs w:val="22"/>
        </w:rPr>
      </w:pPr>
    </w:p>
    <w:p w14:paraId="7B611CFD" w14:textId="14A9ABBA" w:rsidR="003B197E" w:rsidRDefault="003B197E" w:rsidP="0094501C">
      <w:pPr>
        <w:tabs>
          <w:tab w:val="num" w:pos="1134"/>
        </w:tabs>
        <w:rPr>
          <w:i w:val="0"/>
          <w:iCs/>
          <w:sz w:val="22"/>
          <w:szCs w:val="22"/>
        </w:rPr>
      </w:pPr>
    </w:p>
    <w:p w14:paraId="4C2DAE60" w14:textId="5EDB0E0E" w:rsidR="003B197E" w:rsidRDefault="003B197E" w:rsidP="0094501C">
      <w:pPr>
        <w:tabs>
          <w:tab w:val="num" w:pos="1134"/>
        </w:tabs>
        <w:rPr>
          <w:i w:val="0"/>
          <w:iCs/>
          <w:sz w:val="22"/>
          <w:szCs w:val="22"/>
        </w:rPr>
      </w:pPr>
    </w:p>
    <w:p w14:paraId="14B72819" w14:textId="599FFD7E" w:rsidR="003B197E" w:rsidRDefault="003B197E" w:rsidP="0094501C">
      <w:pPr>
        <w:tabs>
          <w:tab w:val="num" w:pos="1134"/>
        </w:tabs>
        <w:rPr>
          <w:i w:val="0"/>
          <w:iCs/>
          <w:sz w:val="22"/>
          <w:szCs w:val="22"/>
        </w:rPr>
      </w:pPr>
    </w:p>
    <w:p w14:paraId="69CCB7A4" w14:textId="08935978" w:rsidR="003B197E" w:rsidRDefault="003B197E" w:rsidP="0094501C">
      <w:pPr>
        <w:tabs>
          <w:tab w:val="num" w:pos="1134"/>
        </w:tabs>
        <w:rPr>
          <w:i w:val="0"/>
          <w:iCs/>
          <w:sz w:val="22"/>
          <w:szCs w:val="22"/>
        </w:rPr>
      </w:pPr>
    </w:p>
    <w:p w14:paraId="17DC0A4B" w14:textId="47D0C288" w:rsidR="003B197E" w:rsidRDefault="003B197E" w:rsidP="0094501C">
      <w:pPr>
        <w:tabs>
          <w:tab w:val="num" w:pos="1134"/>
        </w:tabs>
        <w:rPr>
          <w:i w:val="0"/>
          <w:iCs/>
          <w:sz w:val="22"/>
          <w:szCs w:val="22"/>
        </w:rPr>
      </w:pPr>
    </w:p>
    <w:p w14:paraId="2EC3B16D" w14:textId="2517B01A" w:rsidR="003B197E" w:rsidRDefault="003B197E" w:rsidP="0094501C">
      <w:pPr>
        <w:tabs>
          <w:tab w:val="num" w:pos="1134"/>
        </w:tabs>
        <w:rPr>
          <w:i w:val="0"/>
          <w:iCs/>
          <w:sz w:val="22"/>
          <w:szCs w:val="22"/>
        </w:rPr>
      </w:pPr>
    </w:p>
    <w:p w14:paraId="18CBA386" w14:textId="4C59D0D6" w:rsidR="003B197E" w:rsidRDefault="003B197E" w:rsidP="0094501C">
      <w:pPr>
        <w:tabs>
          <w:tab w:val="num" w:pos="1134"/>
        </w:tabs>
        <w:rPr>
          <w:i w:val="0"/>
          <w:iCs/>
          <w:sz w:val="22"/>
          <w:szCs w:val="22"/>
        </w:rPr>
      </w:pPr>
    </w:p>
    <w:p w14:paraId="2CAD9210" w14:textId="4CD531F4" w:rsidR="003B197E" w:rsidRDefault="003B197E" w:rsidP="0094501C">
      <w:pPr>
        <w:tabs>
          <w:tab w:val="num" w:pos="1134"/>
        </w:tabs>
        <w:rPr>
          <w:i w:val="0"/>
          <w:iCs/>
          <w:sz w:val="22"/>
          <w:szCs w:val="22"/>
        </w:rPr>
      </w:pPr>
    </w:p>
    <w:p w14:paraId="29EA3801" w14:textId="0E845CE7" w:rsidR="003B197E" w:rsidRDefault="003B197E" w:rsidP="0094501C">
      <w:pPr>
        <w:tabs>
          <w:tab w:val="num" w:pos="1134"/>
        </w:tabs>
        <w:rPr>
          <w:i w:val="0"/>
          <w:iCs/>
          <w:sz w:val="22"/>
          <w:szCs w:val="22"/>
        </w:rPr>
      </w:pPr>
    </w:p>
    <w:p w14:paraId="06ECB634" w14:textId="0122BE89" w:rsidR="003B197E" w:rsidRDefault="003B197E" w:rsidP="0094501C">
      <w:pPr>
        <w:tabs>
          <w:tab w:val="num" w:pos="1134"/>
        </w:tabs>
        <w:rPr>
          <w:i w:val="0"/>
          <w:iCs/>
          <w:sz w:val="22"/>
          <w:szCs w:val="22"/>
        </w:rPr>
      </w:pPr>
    </w:p>
    <w:p w14:paraId="2CF43110" w14:textId="5730D3BA" w:rsidR="003B197E" w:rsidRDefault="003B197E" w:rsidP="0094501C">
      <w:pPr>
        <w:tabs>
          <w:tab w:val="num" w:pos="1134"/>
        </w:tabs>
        <w:rPr>
          <w:i w:val="0"/>
          <w:iCs/>
          <w:sz w:val="22"/>
          <w:szCs w:val="22"/>
        </w:rPr>
      </w:pPr>
    </w:p>
    <w:p w14:paraId="0737643C" w14:textId="379289F1" w:rsidR="003B197E" w:rsidRDefault="003B197E" w:rsidP="0094501C">
      <w:pPr>
        <w:tabs>
          <w:tab w:val="num" w:pos="1134"/>
        </w:tabs>
        <w:rPr>
          <w:i w:val="0"/>
          <w:iCs/>
          <w:sz w:val="22"/>
          <w:szCs w:val="22"/>
        </w:rPr>
      </w:pPr>
    </w:p>
    <w:p w14:paraId="0BC2BBA5" w14:textId="1A561E03" w:rsidR="003B197E" w:rsidRDefault="003B197E" w:rsidP="0094501C">
      <w:pPr>
        <w:tabs>
          <w:tab w:val="num" w:pos="1134"/>
        </w:tabs>
        <w:rPr>
          <w:i w:val="0"/>
          <w:iCs/>
          <w:sz w:val="22"/>
          <w:szCs w:val="22"/>
        </w:rPr>
      </w:pPr>
    </w:p>
    <w:p w14:paraId="74CA24D7" w14:textId="252FF66C" w:rsidR="003B197E" w:rsidRDefault="003B197E" w:rsidP="0094501C">
      <w:pPr>
        <w:tabs>
          <w:tab w:val="num" w:pos="1134"/>
        </w:tabs>
        <w:rPr>
          <w:i w:val="0"/>
          <w:iCs/>
          <w:sz w:val="22"/>
          <w:szCs w:val="22"/>
        </w:rPr>
      </w:pPr>
    </w:p>
    <w:p w14:paraId="3C0D5E62" w14:textId="7A5C0E25" w:rsidR="003B197E" w:rsidRDefault="003B197E" w:rsidP="0094501C">
      <w:pPr>
        <w:tabs>
          <w:tab w:val="num" w:pos="1134"/>
        </w:tabs>
        <w:rPr>
          <w:i w:val="0"/>
          <w:iCs/>
          <w:sz w:val="22"/>
          <w:szCs w:val="22"/>
        </w:rPr>
      </w:pPr>
    </w:p>
    <w:p w14:paraId="38979163" w14:textId="0E62B2AD" w:rsidR="003B197E" w:rsidRDefault="003B197E" w:rsidP="0094501C">
      <w:pPr>
        <w:tabs>
          <w:tab w:val="num" w:pos="1134"/>
        </w:tabs>
        <w:rPr>
          <w:i w:val="0"/>
          <w:iCs/>
          <w:sz w:val="22"/>
          <w:szCs w:val="22"/>
        </w:rPr>
      </w:pPr>
    </w:p>
    <w:p w14:paraId="7B6D5D21" w14:textId="23485938" w:rsidR="003B197E" w:rsidRDefault="003B197E" w:rsidP="0094501C">
      <w:pPr>
        <w:tabs>
          <w:tab w:val="num" w:pos="1134"/>
        </w:tabs>
        <w:rPr>
          <w:i w:val="0"/>
          <w:iCs/>
          <w:sz w:val="22"/>
          <w:szCs w:val="22"/>
        </w:rPr>
      </w:pPr>
    </w:p>
    <w:p w14:paraId="29937450" w14:textId="6D4B7646" w:rsidR="003B197E" w:rsidRDefault="003B197E" w:rsidP="0094501C">
      <w:pPr>
        <w:tabs>
          <w:tab w:val="num" w:pos="1134"/>
        </w:tabs>
        <w:rPr>
          <w:i w:val="0"/>
          <w:iCs/>
          <w:sz w:val="22"/>
          <w:szCs w:val="22"/>
        </w:rPr>
      </w:pPr>
    </w:p>
    <w:p w14:paraId="03054E4C" w14:textId="4B9CB515" w:rsidR="003B197E" w:rsidRDefault="003B197E" w:rsidP="0094501C">
      <w:pPr>
        <w:tabs>
          <w:tab w:val="num" w:pos="1134"/>
        </w:tabs>
        <w:rPr>
          <w:i w:val="0"/>
          <w:iCs/>
          <w:sz w:val="22"/>
          <w:szCs w:val="22"/>
        </w:rPr>
      </w:pPr>
    </w:p>
    <w:p w14:paraId="0DB9AFE4" w14:textId="77777777" w:rsidR="009D6053" w:rsidRDefault="009D6053" w:rsidP="00BA292C">
      <w:pPr>
        <w:ind w:left="851"/>
        <w:jc w:val="both"/>
        <w:rPr>
          <w:b/>
          <w:i w:val="0"/>
          <w:color w:val="000000" w:themeColor="text1"/>
          <w:sz w:val="22"/>
          <w:szCs w:val="22"/>
        </w:rPr>
      </w:pPr>
    </w:p>
    <w:p w14:paraId="279D6431" w14:textId="77777777" w:rsidR="009D6053" w:rsidRDefault="009D6053" w:rsidP="00BA292C">
      <w:pPr>
        <w:ind w:left="851"/>
        <w:jc w:val="both"/>
        <w:rPr>
          <w:b/>
          <w:i w:val="0"/>
          <w:color w:val="000000" w:themeColor="text1"/>
          <w:sz w:val="22"/>
          <w:szCs w:val="22"/>
        </w:rPr>
      </w:pPr>
    </w:p>
    <w:p w14:paraId="5C1985A3" w14:textId="77777777" w:rsidR="009D6053" w:rsidRDefault="009D6053" w:rsidP="00BA292C">
      <w:pPr>
        <w:ind w:left="851"/>
        <w:jc w:val="both"/>
        <w:rPr>
          <w:b/>
          <w:i w:val="0"/>
          <w:color w:val="000000" w:themeColor="text1"/>
          <w:sz w:val="22"/>
          <w:szCs w:val="22"/>
        </w:rPr>
      </w:pPr>
    </w:p>
    <w:p w14:paraId="5A28B640" w14:textId="77777777" w:rsidR="009D6053" w:rsidRDefault="009D6053" w:rsidP="00BA292C">
      <w:pPr>
        <w:ind w:left="851"/>
        <w:jc w:val="both"/>
        <w:rPr>
          <w:b/>
          <w:i w:val="0"/>
          <w:color w:val="000000" w:themeColor="text1"/>
          <w:sz w:val="22"/>
          <w:szCs w:val="22"/>
        </w:rPr>
      </w:pPr>
    </w:p>
    <w:p w14:paraId="4B606530" w14:textId="77777777" w:rsidR="007D6A99" w:rsidRDefault="007D6A99" w:rsidP="00BA292C">
      <w:pPr>
        <w:ind w:left="851"/>
        <w:jc w:val="both"/>
        <w:rPr>
          <w:b/>
          <w:i w:val="0"/>
          <w:color w:val="000000" w:themeColor="text1"/>
          <w:sz w:val="22"/>
          <w:szCs w:val="22"/>
        </w:rPr>
      </w:pPr>
    </w:p>
    <w:p w14:paraId="59CF81C2" w14:textId="77777777" w:rsidR="007D6A99" w:rsidRDefault="007D6A99" w:rsidP="00BA292C">
      <w:pPr>
        <w:ind w:left="851"/>
        <w:jc w:val="both"/>
        <w:rPr>
          <w:b/>
          <w:i w:val="0"/>
          <w:color w:val="000000" w:themeColor="text1"/>
          <w:sz w:val="22"/>
          <w:szCs w:val="22"/>
        </w:rPr>
      </w:pPr>
    </w:p>
    <w:p w14:paraId="6344FEBA" w14:textId="77777777" w:rsidR="007D6A99" w:rsidRDefault="007D6A99" w:rsidP="00BA292C">
      <w:pPr>
        <w:ind w:left="851"/>
        <w:jc w:val="both"/>
        <w:rPr>
          <w:b/>
          <w:i w:val="0"/>
          <w:color w:val="000000" w:themeColor="text1"/>
          <w:sz w:val="22"/>
          <w:szCs w:val="22"/>
        </w:rPr>
      </w:pPr>
    </w:p>
    <w:p w14:paraId="0771FB76" w14:textId="47E97BF3" w:rsidR="00BA292C" w:rsidRDefault="00BA292C" w:rsidP="00BA292C">
      <w:pPr>
        <w:ind w:left="851"/>
        <w:jc w:val="both"/>
        <w:rPr>
          <w:b/>
          <w:i w:val="0"/>
          <w:color w:val="000000" w:themeColor="text1"/>
          <w:sz w:val="22"/>
          <w:szCs w:val="22"/>
        </w:rPr>
      </w:pPr>
      <w:r w:rsidRPr="004A14A6">
        <w:rPr>
          <w:b/>
          <w:i w:val="0"/>
          <w:color w:val="000000" w:themeColor="text1"/>
          <w:sz w:val="22"/>
          <w:szCs w:val="22"/>
        </w:rPr>
        <w:lastRenderedPageBreak/>
        <w:t xml:space="preserve">Priloga </w:t>
      </w:r>
      <w:r w:rsidR="00710B0E" w:rsidRPr="00710B0E">
        <w:rPr>
          <w:b/>
          <w:i w:val="0"/>
          <w:sz w:val="22"/>
          <w:szCs w:val="22"/>
        </w:rPr>
        <w:t>A/3</w:t>
      </w:r>
      <w:r w:rsidRPr="004A14A6">
        <w:rPr>
          <w:b/>
          <w:i w:val="0"/>
          <w:color w:val="000000" w:themeColor="text1"/>
          <w:sz w:val="22"/>
          <w:szCs w:val="22"/>
        </w:rPr>
        <w:t xml:space="preserve"> </w:t>
      </w:r>
      <w:r>
        <w:rPr>
          <w:b/>
          <w:i w:val="0"/>
          <w:color w:val="000000" w:themeColor="text1"/>
          <w:sz w:val="22"/>
          <w:szCs w:val="22"/>
        </w:rPr>
        <w:t xml:space="preserve">- </w:t>
      </w:r>
      <w:r w:rsidRPr="004A14A6">
        <w:rPr>
          <w:b/>
          <w:i w:val="0"/>
          <w:color w:val="000000" w:themeColor="text1"/>
          <w:sz w:val="22"/>
          <w:szCs w:val="22"/>
        </w:rPr>
        <w:t>opis in obseg varovanja za Mestno knjižnico Ljubljana</w:t>
      </w:r>
    </w:p>
    <w:p w14:paraId="3AC88C79" w14:textId="77777777" w:rsidR="00BA292C" w:rsidRDefault="00BA292C" w:rsidP="00BA292C">
      <w:pPr>
        <w:ind w:left="851"/>
        <w:jc w:val="both"/>
        <w:rPr>
          <w:b/>
          <w:i w:val="0"/>
          <w:color w:val="000000" w:themeColor="text1"/>
          <w:sz w:val="22"/>
          <w:szCs w:val="22"/>
        </w:rPr>
      </w:pPr>
    </w:p>
    <w:p w14:paraId="3963C013" w14:textId="4447134D" w:rsidR="00BA292C" w:rsidRPr="005516A0" w:rsidRDefault="00BA292C" w:rsidP="00BA292C">
      <w:pPr>
        <w:ind w:left="851"/>
        <w:jc w:val="both"/>
        <w:rPr>
          <w:i w:val="0"/>
          <w:color w:val="000000"/>
          <w:sz w:val="22"/>
        </w:rPr>
      </w:pPr>
      <w:r>
        <w:rPr>
          <w:i w:val="0"/>
          <w:color w:val="000000"/>
          <w:sz w:val="22"/>
        </w:rPr>
        <w:t>Storitev v</w:t>
      </w:r>
      <w:r w:rsidRPr="00534C20">
        <w:rPr>
          <w:i w:val="0"/>
          <w:color w:val="000000"/>
          <w:sz w:val="22"/>
        </w:rPr>
        <w:t xml:space="preserve">arovanje </w:t>
      </w:r>
      <w:r>
        <w:rPr>
          <w:i w:val="0"/>
          <w:color w:val="000000"/>
          <w:sz w:val="22"/>
        </w:rPr>
        <w:t xml:space="preserve">vključuje opravljanje storitev </w:t>
      </w:r>
      <w:r w:rsidRPr="005516A0">
        <w:rPr>
          <w:i w:val="0"/>
          <w:color w:val="000000"/>
          <w:sz w:val="22"/>
        </w:rPr>
        <w:t>varovanje ljudi, ki se nahajajo na varovanem območju</w:t>
      </w:r>
      <w:r>
        <w:rPr>
          <w:i w:val="0"/>
          <w:color w:val="000000"/>
          <w:sz w:val="22"/>
        </w:rPr>
        <w:t>,</w:t>
      </w:r>
      <w:r w:rsidRPr="005516A0">
        <w:rPr>
          <w:i w:val="0"/>
          <w:color w:val="000000"/>
          <w:sz w:val="22"/>
        </w:rPr>
        <w:t xml:space="preserve"> ter premičnega in nepremičnega premoženja naročnika pred uničenjem, tatvinami</w:t>
      </w:r>
      <w:r>
        <w:rPr>
          <w:i w:val="0"/>
          <w:color w:val="000000"/>
          <w:sz w:val="22"/>
        </w:rPr>
        <w:t xml:space="preserve">, drugimi kaznivimi dejanji, </w:t>
      </w:r>
      <w:r w:rsidR="00E03CFE">
        <w:rPr>
          <w:i w:val="0"/>
          <w:color w:val="000000"/>
          <w:sz w:val="22"/>
        </w:rPr>
        <w:t xml:space="preserve">prekrški, </w:t>
      </w:r>
      <w:r>
        <w:rPr>
          <w:i w:val="0"/>
          <w:color w:val="000000"/>
          <w:sz w:val="22"/>
        </w:rPr>
        <w:t>poskusi kaznivih dejanj</w:t>
      </w:r>
      <w:r w:rsidRPr="005516A0">
        <w:rPr>
          <w:i w:val="0"/>
          <w:color w:val="000000"/>
          <w:sz w:val="22"/>
        </w:rPr>
        <w:t xml:space="preserve"> drugimi škodljivimi vplivi</w:t>
      </w:r>
      <w:r>
        <w:rPr>
          <w:i w:val="0"/>
          <w:color w:val="000000"/>
          <w:sz w:val="22"/>
        </w:rPr>
        <w:t>.</w:t>
      </w:r>
      <w:r w:rsidR="00D81BE6">
        <w:rPr>
          <w:i w:val="0"/>
          <w:color w:val="000000"/>
          <w:sz w:val="22"/>
        </w:rPr>
        <w:t xml:space="preserve"> </w:t>
      </w:r>
      <w:r w:rsidR="00D81BE6" w:rsidRPr="00D81BE6">
        <w:rPr>
          <w:i w:val="0"/>
          <w:color w:val="000000"/>
          <w:sz w:val="22"/>
        </w:rPr>
        <w:t xml:space="preserve">Izvajalec bo redno obveščal naročnika o vseh spremembah zakonodaje z področja zasebnega varovanja in posredoval ustrezne strokovne predloge, za zagotavljanje zakonitosti.  </w:t>
      </w:r>
    </w:p>
    <w:p w14:paraId="42CC7524" w14:textId="77777777" w:rsidR="00BA292C" w:rsidRDefault="00BA292C" w:rsidP="00BA292C">
      <w:pPr>
        <w:ind w:left="851"/>
        <w:jc w:val="both"/>
        <w:rPr>
          <w:b/>
          <w:i w:val="0"/>
          <w:color w:val="000000" w:themeColor="text1"/>
          <w:sz w:val="22"/>
          <w:szCs w:val="22"/>
        </w:rPr>
      </w:pPr>
    </w:p>
    <w:p w14:paraId="38B6B08F" w14:textId="77777777" w:rsidR="00BA292C" w:rsidRPr="00C5273D" w:rsidRDefault="00BA292C" w:rsidP="00BA292C">
      <w:pPr>
        <w:ind w:left="851"/>
        <w:jc w:val="both"/>
        <w:rPr>
          <w:i w:val="0"/>
          <w:color w:val="000000"/>
          <w:sz w:val="22"/>
        </w:rPr>
      </w:pPr>
      <w:r>
        <w:rPr>
          <w:i w:val="0"/>
          <w:color w:val="000000"/>
          <w:sz w:val="22"/>
        </w:rPr>
        <w:t xml:space="preserve">Storitve varovanja </w:t>
      </w:r>
      <w:r w:rsidRPr="00C5273D">
        <w:rPr>
          <w:i w:val="0"/>
          <w:color w:val="000000"/>
          <w:sz w:val="22"/>
        </w:rPr>
        <w:t>obsegajo:</w:t>
      </w:r>
    </w:p>
    <w:p w14:paraId="53A0268E" w14:textId="77777777" w:rsidR="00BA292C" w:rsidRPr="00C5273D" w:rsidRDefault="00BA292C" w:rsidP="00BA292C">
      <w:pPr>
        <w:ind w:left="851"/>
        <w:jc w:val="both"/>
        <w:rPr>
          <w:i w:val="0"/>
          <w:color w:val="000000"/>
          <w:sz w:val="22"/>
        </w:rPr>
      </w:pPr>
    </w:p>
    <w:p w14:paraId="4151CDC8" w14:textId="77777777" w:rsidR="00E90699" w:rsidRDefault="00BA292C" w:rsidP="00BA292C">
      <w:pPr>
        <w:ind w:left="851"/>
        <w:jc w:val="both"/>
        <w:rPr>
          <w:i w:val="0"/>
          <w:color w:val="000000" w:themeColor="text1"/>
          <w:sz w:val="22"/>
          <w:szCs w:val="22"/>
        </w:rPr>
      </w:pPr>
      <w:r w:rsidRPr="00C5273D">
        <w:rPr>
          <w:i w:val="0"/>
          <w:color w:val="000000"/>
          <w:sz w:val="22"/>
        </w:rPr>
        <w:t>-</w:t>
      </w:r>
      <w:r w:rsidRPr="00C5273D">
        <w:rPr>
          <w:i w:val="0"/>
          <w:color w:val="000000"/>
          <w:sz w:val="22"/>
        </w:rPr>
        <w:tab/>
        <w:t xml:space="preserve">varovanje ljudi in premoženja s sistemi za tehnično varovanje in mehanskimi napravami, </w:t>
      </w:r>
      <w:r>
        <w:rPr>
          <w:i w:val="0"/>
          <w:color w:val="000000"/>
          <w:sz w:val="22"/>
        </w:rPr>
        <w:t xml:space="preserve">redni </w:t>
      </w:r>
      <w:r>
        <w:rPr>
          <w:i w:val="0"/>
          <w:color w:val="000000"/>
          <w:sz w:val="22"/>
        </w:rPr>
        <w:tab/>
        <w:t>strokovni pregledi</w:t>
      </w:r>
      <w:r w:rsidR="00E90699" w:rsidRPr="00E90699">
        <w:rPr>
          <w:i w:val="0"/>
          <w:color w:val="000000"/>
          <w:sz w:val="22"/>
        </w:rPr>
        <w:t>,</w:t>
      </w:r>
      <w:r w:rsidR="00E90699" w:rsidRPr="009F0480">
        <w:rPr>
          <w:i w:val="0"/>
          <w:color w:val="000000" w:themeColor="text1"/>
          <w:sz w:val="22"/>
          <w:szCs w:val="22"/>
        </w:rPr>
        <w:t xml:space="preserve"> servis in vzdrževanje sistemov tehničnega varovanja in naprav (v nadaljevanju</w:t>
      </w:r>
    </w:p>
    <w:p w14:paraId="331A866C" w14:textId="1F8C64DB" w:rsidR="00E90699" w:rsidRDefault="00E90699" w:rsidP="00BA292C">
      <w:pPr>
        <w:ind w:left="851"/>
        <w:jc w:val="both"/>
        <w:rPr>
          <w:i w:val="0"/>
          <w:color w:val="000000"/>
          <w:sz w:val="22"/>
        </w:rPr>
      </w:pPr>
      <w:r>
        <w:rPr>
          <w:i w:val="0"/>
          <w:color w:val="000000" w:themeColor="text1"/>
          <w:sz w:val="22"/>
          <w:szCs w:val="22"/>
        </w:rPr>
        <w:t xml:space="preserve">       </w:t>
      </w:r>
      <w:r w:rsidRPr="009F0480">
        <w:rPr>
          <w:i w:val="0"/>
          <w:color w:val="000000" w:themeColor="text1"/>
          <w:sz w:val="22"/>
          <w:szCs w:val="22"/>
        </w:rPr>
        <w:t xml:space="preserve"> </w:t>
      </w:r>
      <w:r>
        <w:rPr>
          <w:i w:val="0"/>
          <w:color w:val="000000" w:themeColor="text1"/>
          <w:sz w:val="22"/>
          <w:szCs w:val="22"/>
        </w:rPr>
        <w:t xml:space="preserve">  </w:t>
      </w:r>
      <w:r w:rsidRPr="009F0480">
        <w:rPr>
          <w:i w:val="0"/>
          <w:color w:val="000000" w:themeColor="text1"/>
          <w:sz w:val="22"/>
          <w:szCs w:val="22"/>
        </w:rPr>
        <w:t>servis)</w:t>
      </w:r>
      <w:r w:rsidR="00BA292C">
        <w:rPr>
          <w:i w:val="0"/>
          <w:color w:val="000000"/>
          <w:sz w:val="22"/>
        </w:rPr>
        <w:t xml:space="preserve">, </w:t>
      </w:r>
      <w:r w:rsidR="00BA292C" w:rsidRPr="00C5273D">
        <w:rPr>
          <w:i w:val="0"/>
          <w:color w:val="000000"/>
          <w:sz w:val="22"/>
        </w:rPr>
        <w:t>in sicer protivlomno in protipožarno varovanje</w:t>
      </w:r>
      <w:r w:rsidR="00BA292C">
        <w:rPr>
          <w:i w:val="0"/>
          <w:color w:val="000000"/>
          <w:sz w:val="22"/>
        </w:rPr>
        <w:t>,</w:t>
      </w:r>
      <w:r w:rsidR="00BA292C" w:rsidRPr="00C5273D">
        <w:rPr>
          <w:i w:val="0"/>
          <w:color w:val="000000"/>
          <w:sz w:val="22"/>
        </w:rPr>
        <w:t xml:space="preserve"> </w:t>
      </w:r>
      <w:r w:rsidR="00BA292C">
        <w:rPr>
          <w:i w:val="0"/>
          <w:color w:val="000000"/>
          <w:sz w:val="22"/>
        </w:rPr>
        <w:tab/>
      </w:r>
      <w:r w:rsidR="00BA292C" w:rsidRPr="00C5273D">
        <w:rPr>
          <w:i w:val="0"/>
          <w:color w:val="000000"/>
          <w:sz w:val="22"/>
        </w:rPr>
        <w:t xml:space="preserve">ter </w:t>
      </w:r>
      <w:r>
        <w:rPr>
          <w:i w:val="0"/>
          <w:color w:val="000000"/>
          <w:sz w:val="22"/>
        </w:rPr>
        <w:t xml:space="preserve">  </w:t>
      </w:r>
    </w:p>
    <w:p w14:paraId="4404B3AB" w14:textId="77777777" w:rsidR="00E90699" w:rsidRDefault="00E90699" w:rsidP="00BA292C">
      <w:pPr>
        <w:ind w:left="851"/>
        <w:jc w:val="both"/>
        <w:rPr>
          <w:i w:val="0"/>
          <w:color w:val="000000"/>
          <w:sz w:val="22"/>
        </w:rPr>
      </w:pPr>
      <w:r>
        <w:rPr>
          <w:i w:val="0"/>
          <w:color w:val="000000" w:themeColor="text1"/>
          <w:sz w:val="22"/>
          <w:szCs w:val="22"/>
        </w:rPr>
        <w:t xml:space="preserve">         </w:t>
      </w:r>
      <w:r>
        <w:rPr>
          <w:i w:val="0"/>
          <w:color w:val="000000"/>
          <w:sz w:val="22"/>
        </w:rPr>
        <w:t xml:space="preserve"> </w:t>
      </w:r>
      <w:r w:rsidR="00BA292C" w:rsidRPr="00C5273D">
        <w:rPr>
          <w:i w:val="0"/>
          <w:color w:val="000000"/>
          <w:sz w:val="22"/>
        </w:rPr>
        <w:t xml:space="preserve">varovanje ljudi in premoženja s sistemi za tehnično varovanje in mehanskimi napravami, </w:t>
      </w:r>
      <w:r w:rsidR="00BA292C">
        <w:rPr>
          <w:i w:val="0"/>
          <w:color w:val="000000"/>
          <w:sz w:val="22"/>
        </w:rPr>
        <w:t xml:space="preserve">redni </w:t>
      </w:r>
      <w:r w:rsidR="00BA292C">
        <w:rPr>
          <w:i w:val="0"/>
          <w:color w:val="000000"/>
          <w:sz w:val="22"/>
        </w:rPr>
        <w:tab/>
        <w:t>strokovni pregledi</w:t>
      </w:r>
      <w:r>
        <w:rPr>
          <w:i w:val="0"/>
          <w:color w:val="000000"/>
          <w:sz w:val="22"/>
        </w:rPr>
        <w:t>, servis in vzdrževanje</w:t>
      </w:r>
      <w:r w:rsidR="00BA292C">
        <w:rPr>
          <w:i w:val="0"/>
          <w:color w:val="000000"/>
          <w:sz w:val="22"/>
        </w:rPr>
        <w:t xml:space="preserve"> sistemov tehničnega varovanja</w:t>
      </w:r>
      <w:r>
        <w:rPr>
          <w:i w:val="0"/>
          <w:color w:val="000000"/>
          <w:sz w:val="22"/>
        </w:rPr>
        <w:t xml:space="preserve"> in naprav (v nadaljevanju</w:t>
      </w:r>
    </w:p>
    <w:p w14:paraId="59549FD8" w14:textId="6805F44E" w:rsidR="00E90699" w:rsidRDefault="00E90699" w:rsidP="00BA292C">
      <w:pPr>
        <w:ind w:left="851"/>
        <w:jc w:val="both"/>
        <w:rPr>
          <w:i w:val="0"/>
          <w:color w:val="000000"/>
          <w:sz w:val="22"/>
        </w:rPr>
      </w:pPr>
      <w:r>
        <w:rPr>
          <w:i w:val="0"/>
          <w:color w:val="000000"/>
          <w:sz w:val="22"/>
        </w:rPr>
        <w:t xml:space="preserve">          servis)</w:t>
      </w:r>
      <w:r w:rsidR="00BA292C">
        <w:rPr>
          <w:i w:val="0"/>
          <w:color w:val="000000"/>
          <w:sz w:val="22"/>
        </w:rPr>
        <w:t>,</w:t>
      </w:r>
      <w:r w:rsidR="00BA292C" w:rsidRPr="00C5273D">
        <w:rPr>
          <w:i w:val="0"/>
          <w:color w:val="000000"/>
          <w:sz w:val="22"/>
        </w:rPr>
        <w:t xml:space="preserve"> in sicer samo za protivlomno varovanje</w:t>
      </w:r>
      <w:r w:rsidR="00BA292C">
        <w:rPr>
          <w:i w:val="0"/>
          <w:color w:val="000000"/>
          <w:sz w:val="22"/>
        </w:rPr>
        <w:t>, na</w:t>
      </w:r>
      <w:r>
        <w:rPr>
          <w:i w:val="0"/>
          <w:color w:val="000000"/>
          <w:sz w:val="22"/>
        </w:rPr>
        <w:t xml:space="preserve"> </w:t>
      </w:r>
      <w:r w:rsidR="00BA292C">
        <w:rPr>
          <w:i w:val="0"/>
          <w:color w:val="000000"/>
          <w:sz w:val="22"/>
        </w:rPr>
        <w:t xml:space="preserve">lokacijah, določenih s tem opisom in </w:t>
      </w:r>
      <w:r>
        <w:rPr>
          <w:i w:val="0"/>
          <w:color w:val="000000"/>
          <w:sz w:val="22"/>
        </w:rPr>
        <w:t xml:space="preserve"> </w:t>
      </w:r>
    </w:p>
    <w:p w14:paraId="41F3EFCD" w14:textId="477A50DE" w:rsidR="00BA292C" w:rsidRPr="00C5273D" w:rsidRDefault="00E90699" w:rsidP="00BA292C">
      <w:pPr>
        <w:ind w:left="851"/>
        <w:jc w:val="both"/>
        <w:rPr>
          <w:i w:val="0"/>
          <w:color w:val="000000"/>
          <w:sz w:val="22"/>
        </w:rPr>
      </w:pPr>
      <w:r>
        <w:rPr>
          <w:i w:val="0"/>
          <w:color w:val="000000"/>
          <w:sz w:val="22"/>
        </w:rPr>
        <w:t xml:space="preserve">         </w:t>
      </w:r>
      <w:r w:rsidR="00BA292C">
        <w:rPr>
          <w:i w:val="0"/>
          <w:color w:val="000000"/>
          <w:sz w:val="22"/>
        </w:rPr>
        <w:t>obsegom varovanja za MKL</w:t>
      </w:r>
      <w:r w:rsidR="00BA292C" w:rsidRPr="00C5273D">
        <w:rPr>
          <w:i w:val="0"/>
          <w:color w:val="000000"/>
          <w:sz w:val="22"/>
        </w:rPr>
        <w:t xml:space="preserve"> (v nadaljevanju: </w:t>
      </w:r>
      <w:r w:rsidR="00BA292C" w:rsidRPr="00C5273D">
        <w:rPr>
          <w:b/>
          <w:i w:val="0"/>
          <w:color w:val="000000"/>
          <w:sz w:val="22"/>
        </w:rPr>
        <w:t>varovanje s sistemi za tehnično varovanje</w:t>
      </w:r>
      <w:r w:rsidR="00BA292C" w:rsidRPr="00C5273D">
        <w:rPr>
          <w:i w:val="0"/>
          <w:color w:val="000000"/>
          <w:sz w:val="22"/>
        </w:rPr>
        <w:t>),</w:t>
      </w:r>
    </w:p>
    <w:p w14:paraId="4643599F" w14:textId="758A3510" w:rsidR="00BA292C" w:rsidRPr="00C5273D"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varovanje ljudi in premoženja z varnostniki, ki opravljajo varnostno-receptorske storitve (v </w:t>
      </w:r>
      <w:r>
        <w:rPr>
          <w:i w:val="0"/>
          <w:color w:val="000000"/>
          <w:sz w:val="22"/>
        </w:rPr>
        <w:tab/>
      </w:r>
      <w:r w:rsidRPr="00C5273D">
        <w:rPr>
          <w:i w:val="0"/>
          <w:color w:val="000000"/>
          <w:sz w:val="22"/>
        </w:rPr>
        <w:t xml:space="preserve">nadaljevanju: </w:t>
      </w:r>
      <w:r w:rsidRPr="00C5273D">
        <w:rPr>
          <w:b/>
          <w:i w:val="0"/>
          <w:color w:val="000000"/>
          <w:sz w:val="22"/>
        </w:rPr>
        <w:t>varnostno - receptorske storitve</w:t>
      </w:r>
      <w:r w:rsidRPr="00C5273D">
        <w:rPr>
          <w:i w:val="0"/>
          <w:color w:val="000000"/>
          <w:sz w:val="22"/>
        </w:rPr>
        <w:t xml:space="preserve">); </w:t>
      </w:r>
    </w:p>
    <w:p w14:paraId="20D213E9" w14:textId="77777777" w:rsidR="00BA292C" w:rsidRPr="00C5273D"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varovanja javnih zbiranj za potrebe naročnika (v nadaljevanju: </w:t>
      </w:r>
      <w:r w:rsidRPr="00C5273D">
        <w:rPr>
          <w:b/>
          <w:i w:val="0"/>
          <w:color w:val="000000"/>
          <w:sz w:val="22"/>
        </w:rPr>
        <w:t>prireditve</w:t>
      </w:r>
      <w:r w:rsidRPr="00C5273D">
        <w:rPr>
          <w:i w:val="0"/>
          <w:color w:val="000000"/>
          <w:sz w:val="22"/>
        </w:rPr>
        <w:t xml:space="preserve">) in  </w:t>
      </w:r>
    </w:p>
    <w:p w14:paraId="3652A1BE" w14:textId="383322F9" w:rsidR="00BA292C" w:rsidRDefault="00BA292C" w:rsidP="00BA292C">
      <w:pPr>
        <w:ind w:left="851"/>
        <w:jc w:val="both"/>
        <w:rPr>
          <w:i w:val="0"/>
          <w:color w:val="000000"/>
          <w:sz w:val="22"/>
        </w:rPr>
      </w:pPr>
      <w:r w:rsidRPr="00C5273D">
        <w:rPr>
          <w:i w:val="0"/>
          <w:color w:val="000000"/>
          <w:sz w:val="22"/>
        </w:rPr>
        <w:t>-</w:t>
      </w:r>
      <w:r w:rsidRPr="00C5273D">
        <w:rPr>
          <w:i w:val="0"/>
          <w:color w:val="000000"/>
          <w:sz w:val="22"/>
        </w:rPr>
        <w:tab/>
        <w:t xml:space="preserve">storitev prevzema, prenosa in oddaje gotovine oz. </w:t>
      </w:r>
      <w:r>
        <w:rPr>
          <w:i w:val="0"/>
          <w:color w:val="000000"/>
          <w:sz w:val="22"/>
        </w:rPr>
        <w:t>denarnih sredstev</w:t>
      </w:r>
      <w:r w:rsidRPr="00C5273D">
        <w:rPr>
          <w:i w:val="0"/>
          <w:color w:val="000000"/>
          <w:sz w:val="22"/>
        </w:rPr>
        <w:t xml:space="preserve"> iz knjižnice Otona Župančiča </w:t>
      </w:r>
      <w:r>
        <w:rPr>
          <w:i w:val="0"/>
          <w:color w:val="000000"/>
          <w:sz w:val="22"/>
        </w:rPr>
        <w:tab/>
      </w:r>
      <w:r w:rsidRPr="00C5273D">
        <w:rPr>
          <w:i w:val="0"/>
          <w:color w:val="000000"/>
          <w:sz w:val="22"/>
        </w:rPr>
        <w:t xml:space="preserve">v bančni sef v Ljubljani (v nadaljevanju: </w:t>
      </w:r>
      <w:r w:rsidRPr="00C5273D">
        <w:rPr>
          <w:b/>
          <w:i w:val="0"/>
          <w:color w:val="000000"/>
          <w:sz w:val="22"/>
        </w:rPr>
        <w:t>prevzem, prenos in oddaja gotovine</w:t>
      </w:r>
      <w:r w:rsidRPr="00C5273D">
        <w:rPr>
          <w:i w:val="0"/>
          <w:color w:val="000000"/>
          <w:sz w:val="22"/>
        </w:rPr>
        <w:t>).</w:t>
      </w:r>
    </w:p>
    <w:p w14:paraId="1B13D689" w14:textId="77777777" w:rsidR="00BA292C" w:rsidRDefault="00BA292C" w:rsidP="00BA292C">
      <w:pPr>
        <w:ind w:left="851"/>
        <w:jc w:val="both"/>
        <w:rPr>
          <w:i w:val="0"/>
          <w:color w:val="000000"/>
          <w:sz w:val="22"/>
        </w:rPr>
      </w:pPr>
    </w:p>
    <w:p w14:paraId="6319F772" w14:textId="77777777" w:rsidR="00BA292C" w:rsidRDefault="00BA292C" w:rsidP="00BA292C">
      <w:pPr>
        <w:ind w:left="851"/>
        <w:jc w:val="both"/>
        <w:rPr>
          <w:b/>
          <w:i w:val="0"/>
          <w:color w:val="000000"/>
          <w:sz w:val="22"/>
        </w:rPr>
      </w:pPr>
    </w:p>
    <w:p w14:paraId="7636BAA9" w14:textId="77777777" w:rsidR="00BA292C" w:rsidRPr="005516A0" w:rsidRDefault="00BA292C" w:rsidP="00BA292C">
      <w:pPr>
        <w:ind w:left="851"/>
        <w:jc w:val="both"/>
        <w:rPr>
          <w:i w:val="0"/>
          <w:color w:val="000000"/>
          <w:sz w:val="22"/>
        </w:rPr>
      </w:pPr>
      <w:r w:rsidRPr="00C5273D">
        <w:rPr>
          <w:b/>
          <w:i w:val="0"/>
          <w:color w:val="000000"/>
          <w:sz w:val="22"/>
        </w:rPr>
        <w:t>Varovanje s sistemi za tehnično varovanje</w:t>
      </w:r>
      <w:r w:rsidRPr="005516A0">
        <w:rPr>
          <w:i w:val="0"/>
          <w:color w:val="000000"/>
          <w:sz w:val="22"/>
        </w:rPr>
        <w:t xml:space="preserve"> obsega predvsem:</w:t>
      </w:r>
    </w:p>
    <w:p w14:paraId="2CA3D4F7"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izvajanje storitev nadzora delovanja sistemov za tehnično varovanje v varovanih objektih,</w:t>
      </w:r>
    </w:p>
    <w:p w14:paraId="242DCD0B" w14:textId="37786436"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izdelava varnostnega načrta v skladu z zakonom in drugimi predpisi za vsak varovani objekt </w:t>
      </w:r>
      <w:r>
        <w:rPr>
          <w:i w:val="0"/>
          <w:color w:val="000000"/>
          <w:sz w:val="22"/>
        </w:rPr>
        <w:tab/>
      </w:r>
      <w:r w:rsidRPr="005516A0">
        <w:rPr>
          <w:i w:val="0"/>
          <w:color w:val="000000"/>
          <w:sz w:val="22"/>
        </w:rPr>
        <w:t>posebej</w:t>
      </w:r>
      <w:r w:rsidR="00D81BE6">
        <w:rPr>
          <w:i w:val="0"/>
          <w:color w:val="000000"/>
          <w:sz w:val="22"/>
        </w:rPr>
        <w:t xml:space="preserve"> ali skupaj za vse varovane objekte</w:t>
      </w:r>
      <w:r w:rsidRPr="005516A0">
        <w:rPr>
          <w:i w:val="0"/>
          <w:color w:val="000000"/>
          <w:sz w:val="22"/>
        </w:rPr>
        <w:t>,</w:t>
      </w:r>
    </w:p>
    <w:p w14:paraId="0C1FD32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prenos alarmnega signala na varnostno nadzorni center in izvajanje intervencij,</w:t>
      </w:r>
    </w:p>
    <w:p w14:paraId="3BF41C77" w14:textId="5E05255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stalna pripravljenost varnostnika oz. mobilne ekipe za takojšnjo intervencijo ob sprejemu signala </w:t>
      </w:r>
      <w:r>
        <w:rPr>
          <w:i w:val="0"/>
          <w:color w:val="000000"/>
          <w:sz w:val="22"/>
        </w:rPr>
        <w:tab/>
      </w:r>
      <w:r w:rsidRPr="005516A0">
        <w:rPr>
          <w:i w:val="0"/>
          <w:color w:val="000000"/>
          <w:sz w:val="22"/>
        </w:rPr>
        <w:t xml:space="preserve">alarma, varovanje z obhodi varnostnikov na lokacijah, dogovorjenih s tem </w:t>
      </w:r>
      <w:r>
        <w:rPr>
          <w:i w:val="0"/>
          <w:color w:val="000000"/>
          <w:sz w:val="22"/>
        </w:rPr>
        <w:t xml:space="preserve">opisom in obsegom </w:t>
      </w:r>
      <w:r>
        <w:rPr>
          <w:i w:val="0"/>
          <w:color w:val="000000"/>
          <w:sz w:val="22"/>
        </w:rPr>
        <w:tab/>
        <w:t>varovanja za MKL</w:t>
      </w:r>
      <w:r w:rsidRPr="005516A0">
        <w:rPr>
          <w:i w:val="0"/>
          <w:color w:val="000000"/>
          <w:sz w:val="22"/>
        </w:rPr>
        <w:t>,</w:t>
      </w:r>
    </w:p>
    <w:p w14:paraId="1EF4DBE5" w14:textId="3A0B393A" w:rsidR="00BA292C" w:rsidRPr="004A0813" w:rsidRDefault="00BA292C" w:rsidP="00D81BE6">
      <w:pPr>
        <w:numPr>
          <w:ilvl w:val="1"/>
          <w:numId w:val="32"/>
        </w:numPr>
        <w:jc w:val="both"/>
        <w:rPr>
          <w:i w:val="0"/>
          <w:color w:val="000000"/>
          <w:sz w:val="22"/>
        </w:rPr>
      </w:pPr>
      <w:r>
        <w:rPr>
          <w:i w:val="0"/>
          <w:color w:val="000000"/>
          <w:sz w:val="22"/>
        </w:rPr>
        <w:t>redne strokovne preglede</w:t>
      </w:r>
      <w:r w:rsidR="00E90699">
        <w:rPr>
          <w:i w:val="0"/>
          <w:color w:val="000000"/>
          <w:sz w:val="22"/>
        </w:rPr>
        <w:t>, servis in vzdrževanje</w:t>
      </w:r>
      <w:r>
        <w:rPr>
          <w:i w:val="0"/>
          <w:color w:val="000000"/>
          <w:sz w:val="22"/>
        </w:rPr>
        <w:t xml:space="preserve"> sistemov tehničnega varovanja </w:t>
      </w:r>
      <w:r w:rsidR="00E90699">
        <w:rPr>
          <w:i w:val="0"/>
          <w:color w:val="000000"/>
          <w:sz w:val="22"/>
        </w:rPr>
        <w:t xml:space="preserve">in naprav </w:t>
      </w:r>
      <w:r>
        <w:rPr>
          <w:i w:val="0"/>
          <w:color w:val="000000"/>
          <w:sz w:val="22"/>
        </w:rPr>
        <w:t xml:space="preserve">skladno </w:t>
      </w:r>
      <w:r w:rsidR="00E90699">
        <w:rPr>
          <w:i w:val="0"/>
          <w:color w:val="000000"/>
          <w:sz w:val="22"/>
        </w:rPr>
        <w:t xml:space="preserve">  </w:t>
      </w:r>
      <w:r>
        <w:rPr>
          <w:i w:val="0"/>
          <w:color w:val="000000"/>
          <w:sz w:val="22"/>
        </w:rPr>
        <w:t>s predpisi</w:t>
      </w:r>
      <w:r w:rsidR="00D81BE6">
        <w:rPr>
          <w:i w:val="0"/>
          <w:color w:val="000000"/>
          <w:sz w:val="22"/>
        </w:rPr>
        <w:t>,</w:t>
      </w:r>
      <w:r w:rsidR="00D81BE6" w:rsidRPr="00D81BE6">
        <w:t xml:space="preserve"> </w:t>
      </w:r>
      <w:r w:rsidR="00D81BE6" w:rsidRPr="00D81BE6">
        <w:rPr>
          <w:i w:val="0"/>
          <w:color w:val="000000"/>
          <w:sz w:val="22"/>
        </w:rPr>
        <w:t>s tem da mora izvajalec servis (v smislu dodatnih pregledov poleg rednih pregledov ter popravil) in vzdrževanje sistemov tehničnega varovanja opraviti le pod pogojem, da naročnik to dodatno naroči pri izvajal</w:t>
      </w:r>
      <w:r w:rsidR="00D81BE6">
        <w:rPr>
          <w:i w:val="0"/>
          <w:color w:val="000000"/>
          <w:sz w:val="22"/>
        </w:rPr>
        <w:t>cu in ne morebitni tretji osebi</w:t>
      </w:r>
      <w:r>
        <w:rPr>
          <w:i w:val="0"/>
          <w:color w:val="000000"/>
          <w:sz w:val="22"/>
        </w:rPr>
        <w:t>.</w:t>
      </w:r>
    </w:p>
    <w:p w14:paraId="32A4B1CA" w14:textId="77777777" w:rsidR="00BA292C" w:rsidRPr="005516A0" w:rsidRDefault="00BA292C" w:rsidP="00BA292C">
      <w:pPr>
        <w:ind w:left="851"/>
        <w:jc w:val="both"/>
        <w:rPr>
          <w:i w:val="0"/>
          <w:color w:val="000000"/>
          <w:sz w:val="22"/>
        </w:rPr>
      </w:pPr>
    </w:p>
    <w:p w14:paraId="734564CD" w14:textId="77777777" w:rsidR="00BA292C" w:rsidRPr="005516A0" w:rsidRDefault="00BA292C" w:rsidP="00BA292C">
      <w:pPr>
        <w:ind w:left="851"/>
        <w:jc w:val="both"/>
        <w:rPr>
          <w:i w:val="0"/>
          <w:color w:val="000000"/>
          <w:sz w:val="22"/>
        </w:rPr>
      </w:pPr>
      <w:r w:rsidRPr="00C5273D">
        <w:rPr>
          <w:b/>
          <w:i w:val="0"/>
          <w:color w:val="000000"/>
          <w:sz w:val="22"/>
        </w:rPr>
        <w:t>Varnostno-receptorske storitve,</w:t>
      </w:r>
      <w:r w:rsidRPr="005516A0">
        <w:rPr>
          <w:i w:val="0"/>
          <w:color w:val="000000"/>
          <w:sz w:val="22"/>
        </w:rPr>
        <w:t xml:space="preserve"> ki jih opravljajo varnostniki izvajalca obsegajo predvsem:</w:t>
      </w:r>
    </w:p>
    <w:p w14:paraId="4839052F" w14:textId="0BA85EBD"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varovanje območja, zgradbe in prostorov z opravljanjem varnostno-receptorskih nalog na </w:t>
      </w:r>
      <w:r>
        <w:rPr>
          <w:i w:val="0"/>
          <w:color w:val="000000"/>
          <w:sz w:val="22"/>
        </w:rPr>
        <w:tab/>
      </w:r>
      <w:r w:rsidRPr="005516A0">
        <w:rPr>
          <w:i w:val="0"/>
          <w:color w:val="000000"/>
          <w:sz w:val="22"/>
        </w:rPr>
        <w:t xml:space="preserve">vhodu/izhodu, obhodi na območju, odklepanje/zaklepanje vhodov, prevzem in razdelitev dnevnega </w:t>
      </w:r>
      <w:r>
        <w:rPr>
          <w:i w:val="0"/>
          <w:color w:val="000000"/>
          <w:sz w:val="22"/>
        </w:rPr>
        <w:tab/>
      </w:r>
      <w:r w:rsidRPr="005516A0">
        <w:rPr>
          <w:i w:val="0"/>
          <w:color w:val="000000"/>
          <w:sz w:val="22"/>
        </w:rPr>
        <w:t>tiska, aktiviranje dvigala, pregled celotnega varovanega območja,</w:t>
      </w:r>
    </w:p>
    <w:p w14:paraId="4E88A787" w14:textId="573C0FA3"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izdelava ocene tveganja in varnostnega načrta v skladu z zakonom in drugimi predpisi za vsako </w:t>
      </w:r>
      <w:r>
        <w:rPr>
          <w:i w:val="0"/>
          <w:color w:val="000000"/>
          <w:sz w:val="22"/>
        </w:rPr>
        <w:tab/>
      </w:r>
      <w:r w:rsidRPr="005516A0">
        <w:rPr>
          <w:i w:val="0"/>
          <w:color w:val="000000"/>
          <w:sz w:val="22"/>
        </w:rPr>
        <w:t>zgradbo posebej</w:t>
      </w:r>
      <w:r w:rsidR="00D81BE6" w:rsidRPr="00D81BE6">
        <w:rPr>
          <w:i w:val="0"/>
          <w:color w:val="000000"/>
          <w:sz w:val="22"/>
        </w:rPr>
        <w:t xml:space="preserve"> </w:t>
      </w:r>
      <w:r w:rsidR="00D81BE6">
        <w:rPr>
          <w:i w:val="0"/>
          <w:color w:val="000000"/>
          <w:sz w:val="22"/>
        </w:rPr>
        <w:t>ali skupaj za vse varovane lokacije</w:t>
      </w:r>
      <w:r w:rsidRPr="005516A0">
        <w:rPr>
          <w:i w:val="0"/>
          <w:color w:val="000000"/>
          <w:sz w:val="22"/>
        </w:rPr>
        <w:t>,</w:t>
      </w:r>
    </w:p>
    <w:p w14:paraId="6B8FBC82"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sprejemanje, usmerjanje in spremljanje obiskovalcev, vodenje evidence obiskovalcev,</w:t>
      </w:r>
    </w:p>
    <w:p w14:paraId="043FB899"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kontrola vstopa/izstopa v objekt in v prostore,</w:t>
      </w:r>
    </w:p>
    <w:p w14:paraId="1B997251"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izvajanje obhodov in opazovanje varovanega objekta v skladu z načrtom obhodov,</w:t>
      </w:r>
    </w:p>
    <w:p w14:paraId="68C351C2" w14:textId="7ED0134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izvajanje prvih nujnih ukrepov ob zaznavi kaznivega dejanja ali drugega varnostnega pojava </w:t>
      </w:r>
      <w:r>
        <w:rPr>
          <w:i w:val="0"/>
          <w:color w:val="000000"/>
          <w:sz w:val="22"/>
        </w:rPr>
        <w:tab/>
      </w:r>
      <w:r w:rsidRPr="005516A0">
        <w:rPr>
          <w:i w:val="0"/>
          <w:color w:val="000000"/>
          <w:sz w:val="22"/>
        </w:rPr>
        <w:t>(obveščanje policije, odgovorne osebe naročnika za varnostne storitve),</w:t>
      </w:r>
    </w:p>
    <w:p w14:paraId="020D01E6" w14:textId="77777777" w:rsidR="00D81BE6" w:rsidRPr="007B43A6" w:rsidRDefault="00D81BE6" w:rsidP="00D81BE6">
      <w:pPr>
        <w:numPr>
          <w:ilvl w:val="1"/>
          <w:numId w:val="32"/>
        </w:numPr>
        <w:ind w:hanging="589"/>
        <w:jc w:val="both"/>
        <w:rPr>
          <w:i w:val="0"/>
          <w:sz w:val="22"/>
          <w:szCs w:val="22"/>
          <w:lang w:eastAsia="en-US"/>
        </w:rPr>
      </w:pPr>
      <w:r w:rsidRPr="000B7595">
        <w:rPr>
          <w:i w:val="0"/>
          <w:sz w:val="22"/>
          <w:szCs w:val="22"/>
          <w:lang w:eastAsia="en-US"/>
        </w:rPr>
        <w:t xml:space="preserve">zadržanje </w:t>
      </w:r>
      <w:r w:rsidRPr="00042AAC">
        <w:rPr>
          <w:i w:val="0"/>
          <w:sz w:val="22"/>
          <w:szCs w:val="22"/>
          <w:lang w:eastAsia="en-US"/>
        </w:rPr>
        <w:t>oseb</w:t>
      </w:r>
      <w:r w:rsidRPr="00042AAC" w:rsidDel="00042AAC">
        <w:rPr>
          <w:i w:val="0"/>
          <w:sz w:val="22"/>
          <w:szCs w:val="22"/>
          <w:lang w:eastAsia="en-US"/>
        </w:rPr>
        <w:t xml:space="preserve"> </w:t>
      </w:r>
      <w:r w:rsidRPr="000B7595">
        <w:rPr>
          <w:i w:val="0"/>
          <w:sz w:val="22"/>
          <w:szCs w:val="22"/>
          <w:lang w:eastAsia="en-US"/>
        </w:rPr>
        <w:t>do prihoda policije v skladu z veljavnimi predpisi,</w:t>
      </w:r>
    </w:p>
    <w:p w14:paraId="2CAB9107" w14:textId="77777777" w:rsidR="00D81BE6" w:rsidRDefault="00D81BE6" w:rsidP="002A0568">
      <w:pPr>
        <w:numPr>
          <w:ilvl w:val="1"/>
          <w:numId w:val="32"/>
        </w:numPr>
        <w:ind w:left="851" w:firstLine="0"/>
        <w:jc w:val="both"/>
        <w:rPr>
          <w:i w:val="0"/>
          <w:color w:val="000000"/>
          <w:sz w:val="22"/>
        </w:rPr>
      </w:pPr>
    </w:p>
    <w:p w14:paraId="2824727E" w14:textId="2679E0A3"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gašenje </w:t>
      </w:r>
      <w:r w:rsidRPr="005F4D1D">
        <w:rPr>
          <w:i w:val="0"/>
          <w:color w:val="000000"/>
          <w:sz w:val="22"/>
        </w:rPr>
        <w:t>začet</w:t>
      </w:r>
      <w:r w:rsidRPr="008767FA">
        <w:rPr>
          <w:i w:val="0"/>
          <w:color w:val="000000"/>
          <w:sz w:val="22"/>
        </w:rPr>
        <w:t>n</w:t>
      </w:r>
      <w:r w:rsidRPr="005F4D1D">
        <w:rPr>
          <w:i w:val="0"/>
          <w:color w:val="000000"/>
          <w:sz w:val="22"/>
        </w:rPr>
        <w:t>ih</w:t>
      </w:r>
      <w:r w:rsidRPr="005516A0">
        <w:rPr>
          <w:i w:val="0"/>
          <w:color w:val="000000"/>
          <w:sz w:val="22"/>
        </w:rPr>
        <w:t xml:space="preserve"> požarov,</w:t>
      </w:r>
    </w:p>
    <w:p w14:paraId="19491EA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opravljanje preventivnih pregledov varovanega objekta in okolice,</w:t>
      </w:r>
    </w:p>
    <w:p w14:paraId="252975BC"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nadzor nad delovanjem sistema tehničnega varovanja;</w:t>
      </w:r>
    </w:p>
    <w:p w14:paraId="4296865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pravočasni odzivi na okvare,</w:t>
      </w:r>
    </w:p>
    <w:p w14:paraId="23AB7CD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pregledi interventnih odzivov na alarmne situacije,</w:t>
      </w:r>
    </w:p>
    <w:p w14:paraId="04DFF190"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organiziranje intervencije v primeru sprožitve alarmnega signala oziroma izrednega dogodka,</w:t>
      </w:r>
    </w:p>
    <w:p w14:paraId="1E42C50E" w14:textId="53E99C36" w:rsidR="00BA292C" w:rsidRPr="005516A0" w:rsidRDefault="00BA292C" w:rsidP="002A0568">
      <w:pPr>
        <w:numPr>
          <w:ilvl w:val="1"/>
          <w:numId w:val="32"/>
        </w:numPr>
        <w:ind w:left="851" w:firstLine="0"/>
        <w:jc w:val="both"/>
        <w:rPr>
          <w:i w:val="0"/>
          <w:color w:val="000000"/>
          <w:sz w:val="22"/>
        </w:rPr>
      </w:pPr>
      <w:r w:rsidRPr="005516A0">
        <w:rPr>
          <w:i w:val="0"/>
          <w:color w:val="000000"/>
          <w:sz w:val="22"/>
        </w:rPr>
        <w:lastRenderedPageBreak/>
        <w:t>sprotno obveščanje predstavnika naročnika o vseh opaženih napakah oziroma okvarah</w:t>
      </w:r>
      <w:r>
        <w:rPr>
          <w:i w:val="0"/>
          <w:color w:val="000000"/>
          <w:sz w:val="22"/>
        </w:rPr>
        <w:t xml:space="preserve"> </w:t>
      </w:r>
      <w:r w:rsidRPr="005516A0">
        <w:rPr>
          <w:i w:val="0"/>
          <w:color w:val="000000"/>
          <w:sz w:val="22"/>
        </w:rPr>
        <w:t xml:space="preserve">v </w:t>
      </w:r>
      <w:r>
        <w:rPr>
          <w:i w:val="0"/>
          <w:color w:val="000000"/>
          <w:sz w:val="22"/>
        </w:rPr>
        <w:tab/>
      </w:r>
      <w:r w:rsidRPr="005516A0">
        <w:rPr>
          <w:i w:val="0"/>
          <w:color w:val="000000"/>
          <w:sz w:val="22"/>
        </w:rPr>
        <w:t>varovanih objektih,</w:t>
      </w:r>
    </w:p>
    <w:p w14:paraId="028E7638"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reševanja iz dvigala v objektih, kjer se dvigala nahajajo.</w:t>
      </w:r>
    </w:p>
    <w:p w14:paraId="2E59E470" w14:textId="77777777" w:rsidR="00BA292C" w:rsidRPr="005516A0" w:rsidRDefault="00BA292C" w:rsidP="00BA292C">
      <w:pPr>
        <w:ind w:left="851"/>
        <w:jc w:val="both"/>
        <w:rPr>
          <w:i w:val="0"/>
          <w:color w:val="000000"/>
          <w:sz w:val="22"/>
        </w:rPr>
      </w:pPr>
    </w:p>
    <w:p w14:paraId="499D68F7" w14:textId="77777777" w:rsidR="00BA292C" w:rsidRPr="005516A0" w:rsidRDefault="00BA292C" w:rsidP="00BA292C">
      <w:pPr>
        <w:ind w:left="851"/>
        <w:jc w:val="both"/>
        <w:rPr>
          <w:i w:val="0"/>
          <w:color w:val="000000"/>
          <w:sz w:val="22"/>
        </w:rPr>
      </w:pPr>
      <w:r w:rsidRPr="00C5273D">
        <w:rPr>
          <w:b/>
          <w:i w:val="0"/>
          <w:color w:val="000000"/>
          <w:sz w:val="22"/>
        </w:rPr>
        <w:t>Varovanje prireditev</w:t>
      </w:r>
      <w:r w:rsidRPr="005516A0">
        <w:rPr>
          <w:i w:val="0"/>
          <w:color w:val="000000"/>
          <w:sz w:val="22"/>
        </w:rPr>
        <w:t xml:space="preserve"> obsega predvsem:</w:t>
      </w:r>
    </w:p>
    <w:p w14:paraId="36D0B920" w14:textId="58303AF7"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izdelavo varnostnega načrta v skladu z zakonom in drugimi predpisi za vsako prireditev posebej, </w:t>
      </w:r>
      <w:r>
        <w:rPr>
          <w:i w:val="0"/>
          <w:color w:val="000000"/>
          <w:sz w:val="22"/>
        </w:rPr>
        <w:tab/>
      </w:r>
      <w:r w:rsidRPr="005516A0">
        <w:rPr>
          <w:i w:val="0"/>
          <w:color w:val="000000"/>
          <w:sz w:val="22"/>
        </w:rPr>
        <w:t>ki mora obsegati ukrepe pred, med in po prireditvi,</w:t>
      </w:r>
    </w:p>
    <w:p w14:paraId="005AE1F6" w14:textId="0723A9AB"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izvajanje ukrepov za red, za varnost življenja in zdravja udeležencev in drugih oseb ter za varnost </w:t>
      </w:r>
      <w:r>
        <w:rPr>
          <w:i w:val="0"/>
          <w:color w:val="000000"/>
          <w:sz w:val="22"/>
        </w:rPr>
        <w:tab/>
      </w:r>
      <w:r w:rsidRPr="005516A0">
        <w:rPr>
          <w:i w:val="0"/>
          <w:color w:val="000000"/>
          <w:sz w:val="22"/>
        </w:rPr>
        <w:t xml:space="preserve">premoženja v skladu s predpisi o javnih zbiranjih, zasebnem varovanju, varnosti cestnega prometa </w:t>
      </w:r>
      <w:r>
        <w:rPr>
          <w:i w:val="0"/>
          <w:color w:val="000000"/>
          <w:sz w:val="22"/>
        </w:rPr>
        <w:tab/>
      </w:r>
      <w:r w:rsidRPr="005516A0">
        <w:rPr>
          <w:i w:val="0"/>
          <w:color w:val="000000"/>
          <w:sz w:val="22"/>
        </w:rPr>
        <w:t>in drugimi predpisi,</w:t>
      </w:r>
    </w:p>
    <w:p w14:paraId="399B4BF8" w14:textId="2BDFD551"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zagotavljati, da prireditev ne bo ogrožala javnega prometa in predstavljala nedopustne obremenitve </w:t>
      </w:r>
      <w:r>
        <w:rPr>
          <w:i w:val="0"/>
          <w:color w:val="000000"/>
          <w:sz w:val="22"/>
        </w:rPr>
        <w:tab/>
      </w:r>
      <w:r w:rsidRPr="005516A0">
        <w:rPr>
          <w:i w:val="0"/>
          <w:color w:val="000000"/>
          <w:sz w:val="22"/>
        </w:rPr>
        <w:t>okolja,</w:t>
      </w:r>
    </w:p>
    <w:p w14:paraId="15BE4C61" w14:textId="34E78AEF"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izvedba vseh potrebnih priprav za vsako prireditev posebej (npr. postavljanje zaščitnih ograj in </w:t>
      </w:r>
      <w:r>
        <w:rPr>
          <w:i w:val="0"/>
          <w:color w:val="000000"/>
          <w:sz w:val="22"/>
        </w:rPr>
        <w:tab/>
      </w:r>
      <w:r w:rsidRPr="005516A0">
        <w:rPr>
          <w:i w:val="0"/>
          <w:color w:val="000000"/>
          <w:sz w:val="22"/>
        </w:rPr>
        <w:t xml:space="preserve">varnostnih koridorjev, zaščita prireditvene opreme, zagotavljanje nemotenega dela ostalim </w:t>
      </w:r>
      <w:r>
        <w:rPr>
          <w:i w:val="0"/>
          <w:color w:val="000000"/>
          <w:sz w:val="22"/>
        </w:rPr>
        <w:tab/>
      </w:r>
      <w:r w:rsidRPr="005516A0">
        <w:rPr>
          <w:i w:val="0"/>
          <w:color w:val="000000"/>
          <w:sz w:val="22"/>
        </w:rPr>
        <w:t xml:space="preserve">tehničnim službam organizatorja prireditve) in zagotavljanje varovanja prireditvenega prostora </w:t>
      </w:r>
      <w:r>
        <w:rPr>
          <w:i w:val="0"/>
          <w:color w:val="000000"/>
          <w:sz w:val="22"/>
        </w:rPr>
        <w:tab/>
      </w:r>
      <w:r w:rsidRPr="005516A0">
        <w:rPr>
          <w:i w:val="0"/>
          <w:color w:val="000000"/>
          <w:sz w:val="22"/>
        </w:rPr>
        <w:t>pred začetkom prireditve,</w:t>
      </w:r>
      <w:r>
        <w:rPr>
          <w:i w:val="0"/>
          <w:color w:val="000000"/>
          <w:sz w:val="22"/>
        </w:rPr>
        <w:t xml:space="preserve"> </w:t>
      </w:r>
      <w:r w:rsidRPr="0017569B">
        <w:rPr>
          <w:i w:val="0"/>
          <w:sz w:val="22"/>
          <w:szCs w:val="22"/>
          <w:lang w:eastAsia="en-US"/>
        </w:rPr>
        <w:t>med in po prireditvi</w:t>
      </w:r>
      <w:r>
        <w:rPr>
          <w:i w:val="0"/>
          <w:sz w:val="22"/>
          <w:szCs w:val="22"/>
          <w:lang w:eastAsia="en-US"/>
        </w:rPr>
        <w:t>,</w:t>
      </w:r>
    </w:p>
    <w:p w14:paraId="4084DA96"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zagotavljanje ustreznega števila usposobljenih varnostnikov in njihovo organizirano delo,</w:t>
      </w:r>
    </w:p>
    <w:p w14:paraId="43C292EB"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aktivno sodelovanje s policijo, </w:t>
      </w:r>
    </w:p>
    <w:p w14:paraId="1A8B26D4" w14:textId="77777777" w:rsidR="00BA292C" w:rsidRPr="005516A0" w:rsidRDefault="00BA292C" w:rsidP="002A0568">
      <w:pPr>
        <w:numPr>
          <w:ilvl w:val="1"/>
          <w:numId w:val="32"/>
        </w:numPr>
        <w:ind w:left="851" w:firstLine="0"/>
        <w:jc w:val="both"/>
        <w:rPr>
          <w:i w:val="0"/>
          <w:color w:val="000000"/>
          <w:sz w:val="22"/>
        </w:rPr>
      </w:pPr>
      <w:r w:rsidRPr="005516A0">
        <w:rPr>
          <w:i w:val="0"/>
          <w:color w:val="000000"/>
          <w:sz w:val="22"/>
        </w:rPr>
        <w:t>druge obveznosti, ki jih določajo predpisi za varovanje javnih prireditev oz. javnih zbiranj.</w:t>
      </w:r>
    </w:p>
    <w:p w14:paraId="675D443E" w14:textId="618F666B" w:rsidR="00BA292C" w:rsidRDefault="00BA292C" w:rsidP="00BA292C">
      <w:pPr>
        <w:ind w:left="851"/>
        <w:jc w:val="both"/>
        <w:rPr>
          <w:i w:val="0"/>
          <w:color w:val="000000"/>
          <w:sz w:val="22"/>
        </w:rPr>
      </w:pPr>
    </w:p>
    <w:p w14:paraId="16436B8A" w14:textId="26669ECF" w:rsidR="00D81BE6" w:rsidRPr="00AB665F" w:rsidRDefault="00D81BE6" w:rsidP="00584121">
      <w:pPr>
        <w:pStyle w:val="Odstavekseznama"/>
        <w:numPr>
          <w:ilvl w:val="0"/>
          <w:numId w:val="32"/>
        </w:numPr>
        <w:tabs>
          <w:tab w:val="num" w:pos="1134"/>
        </w:tabs>
        <w:jc w:val="both"/>
        <w:rPr>
          <w:i w:val="0"/>
          <w:sz w:val="22"/>
          <w:szCs w:val="22"/>
          <w:lang w:eastAsia="en-US"/>
        </w:rPr>
      </w:pPr>
      <w:r w:rsidRPr="007B43A6">
        <w:rPr>
          <w:i w:val="0"/>
          <w:sz w:val="22"/>
          <w:szCs w:val="22"/>
          <w:lang w:eastAsia="en-US"/>
        </w:rPr>
        <w:t xml:space="preserve">Po prejemu izhodišč posameznih prireditev, bo moral gospodarski subjekt izdelati načrt izvajanja varnostne službe po datumskih sklopih, za vsako prireditev posebej. </w:t>
      </w:r>
    </w:p>
    <w:p w14:paraId="33815CC8" w14:textId="357E0F6A" w:rsidR="00D81BE6" w:rsidRPr="00EF1610" w:rsidRDefault="00D81BE6" w:rsidP="00D81BE6">
      <w:pPr>
        <w:pStyle w:val="Odstavekseznama"/>
        <w:numPr>
          <w:ilvl w:val="0"/>
          <w:numId w:val="32"/>
        </w:numPr>
        <w:jc w:val="both"/>
        <w:rPr>
          <w:i w:val="0"/>
          <w:sz w:val="22"/>
          <w:szCs w:val="22"/>
          <w:lang w:eastAsia="en-US"/>
        </w:rPr>
      </w:pPr>
      <w:r w:rsidRPr="00EF1610">
        <w:rPr>
          <w:i w:val="0"/>
          <w:sz w:val="22"/>
          <w:szCs w:val="22"/>
          <w:lang w:eastAsia="en-US"/>
        </w:rPr>
        <w:t xml:space="preserve">Načrt izvajanja </w:t>
      </w:r>
      <w:r w:rsidR="00AB665F">
        <w:rPr>
          <w:i w:val="0"/>
          <w:sz w:val="22"/>
          <w:szCs w:val="22"/>
          <w:lang w:eastAsia="en-US"/>
        </w:rPr>
        <w:t>varovanja</w:t>
      </w:r>
      <w:r w:rsidRPr="00EF1610">
        <w:rPr>
          <w:i w:val="0"/>
          <w:sz w:val="22"/>
          <w:szCs w:val="22"/>
          <w:lang w:eastAsia="en-US"/>
        </w:rPr>
        <w:t xml:space="preserve"> je sestavni del dovoljenja, ki ga potrdi Upravna enota ali Policija, v sklopu dovoljenja za prireditve ali prireditev. Če so zahteve Upravne enote ali Policije drugačne, bo moral izvajalec popraviti načrt varovanja in s tem zagotoviti večje ali manjše število varnostnikov po enaki ceni/uro varnostnika. </w:t>
      </w:r>
    </w:p>
    <w:p w14:paraId="55590C48" w14:textId="162CA312" w:rsidR="00D81BE6" w:rsidRDefault="00D81BE6" w:rsidP="00BA292C">
      <w:pPr>
        <w:ind w:left="851"/>
        <w:jc w:val="both"/>
        <w:rPr>
          <w:i w:val="0"/>
          <w:color w:val="000000"/>
          <w:sz w:val="22"/>
        </w:rPr>
      </w:pPr>
    </w:p>
    <w:p w14:paraId="4978A2DC" w14:textId="77777777" w:rsidR="00D81BE6" w:rsidRPr="005516A0" w:rsidRDefault="00D81BE6" w:rsidP="00BA292C">
      <w:pPr>
        <w:ind w:left="851"/>
        <w:jc w:val="both"/>
        <w:rPr>
          <w:i w:val="0"/>
          <w:color w:val="000000"/>
          <w:sz w:val="22"/>
        </w:rPr>
      </w:pPr>
    </w:p>
    <w:p w14:paraId="000FE554" w14:textId="77777777" w:rsidR="00BA292C" w:rsidRPr="005516A0" w:rsidRDefault="00BA292C" w:rsidP="00BA292C">
      <w:pPr>
        <w:ind w:left="851"/>
        <w:jc w:val="both"/>
        <w:rPr>
          <w:i w:val="0"/>
          <w:color w:val="000000"/>
          <w:sz w:val="22"/>
        </w:rPr>
      </w:pPr>
      <w:r w:rsidRPr="00C5273D">
        <w:rPr>
          <w:b/>
          <w:i w:val="0"/>
          <w:color w:val="000000"/>
          <w:sz w:val="22"/>
        </w:rPr>
        <w:t>Varovanje s prevzemom, prenosom (prevoz) in oddajo gotovine</w:t>
      </w:r>
      <w:r w:rsidRPr="005516A0">
        <w:rPr>
          <w:i w:val="0"/>
          <w:color w:val="000000"/>
          <w:sz w:val="22"/>
        </w:rPr>
        <w:t xml:space="preserve"> obsega predvsem:</w:t>
      </w:r>
    </w:p>
    <w:p w14:paraId="7CDD8315" w14:textId="40A06154" w:rsidR="00BA292C" w:rsidRPr="005516A0" w:rsidRDefault="00BA292C" w:rsidP="002A0568">
      <w:pPr>
        <w:numPr>
          <w:ilvl w:val="1"/>
          <w:numId w:val="32"/>
        </w:numPr>
        <w:ind w:left="851" w:firstLine="0"/>
        <w:jc w:val="both"/>
        <w:rPr>
          <w:i w:val="0"/>
          <w:color w:val="000000"/>
          <w:sz w:val="22"/>
        </w:rPr>
      </w:pPr>
      <w:r w:rsidRPr="005516A0">
        <w:rPr>
          <w:i w:val="0"/>
          <w:color w:val="000000"/>
          <w:sz w:val="22"/>
        </w:rPr>
        <w:t xml:space="preserve">prevzem, prenos (prevoz) in oddajo gotovine iz knjižnice naročnika do bančnega sefa, in sicer vse </w:t>
      </w:r>
      <w:r>
        <w:rPr>
          <w:i w:val="0"/>
          <w:color w:val="000000"/>
          <w:sz w:val="22"/>
        </w:rPr>
        <w:tab/>
      </w:r>
      <w:r w:rsidRPr="005516A0">
        <w:rPr>
          <w:i w:val="0"/>
          <w:color w:val="000000"/>
          <w:sz w:val="22"/>
        </w:rPr>
        <w:t>v območju Mestne občine Ljubljana</w:t>
      </w:r>
      <w:r>
        <w:rPr>
          <w:i w:val="0"/>
          <w:color w:val="000000"/>
          <w:sz w:val="22"/>
        </w:rPr>
        <w:t>.</w:t>
      </w:r>
    </w:p>
    <w:p w14:paraId="58FAA5FA" w14:textId="77777777" w:rsidR="00BA292C" w:rsidRPr="005516A0" w:rsidRDefault="00BA292C" w:rsidP="00BA292C">
      <w:pPr>
        <w:ind w:left="851"/>
        <w:jc w:val="both"/>
        <w:rPr>
          <w:i w:val="0"/>
          <w:color w:val="000000"/>
          <w:sz w:val="22"/>
        </w:rPr>
      </w:pPr>
    </w:p>
    <w:p w14:paraId="0005B81D" w14:textId="77777777" w:rsidR="00D81BE6" w:rsidRPr="00EF1610" w:rsidRDefault="00D81BE6" w:rsidP="00D81BE6">
      <w:pPr>
        <w:pStyle w:val="Odstavekseznama"/>
        <w:ind w:left="720"/>
        <w:jc w:val="both"/>
        <w:rPr>
          <w:i w:val="0"/>
          <w:sz w:val="22"/>
          <w:szCs w:val="22"/>
          <w:lang w:eastAsia="en-US"/>
        </w:rPr>
      </w:pPr>
      <w:r w:rsidRPr="00EF1610">
        <w:rPr>
          <w:i w:val="0"/>
          <w:sz w:val="22"/>
          <w:szCs w:val="22"/>
          <w:lang w:eastAsia="en-US"/>
        </w:rPr>
        <w:t xml:space="preserve">Vsi varnostniki morajo biti </w:t>
      </w:r>
      <w:r>
        <w:rPr>
          <w:i w:val="0"/>
          <w:sz w:val="22"/>
          <w:szCs w:val="22"/>
          <w:lang w:eastAsia="en-US"/>
        </w:rPr>
        <w:t xml:space="preserve"> v okviru izvajanja katerekoli storitve za naročnika vedno</w:t>
      </w:r>
      <w:r w:rsidRPr="00EF1610">
        <w:rPr>
          <w:i w:val="0"/>
          <w:sz w:val="22"/>
          <w:szCs w:val="22"/>
          <w:lang w:eastAsia="en-US"/>
        </w:rPr>
        <w:t xml:space="preserve"> urejeni in v enakih prepoznavnih delovnih oblekah, na katerih bo na vidnem mestu visela priponka ali druga oznaka, z imenom in priimkom in ime firme podjetja, kateri pripada.</w:t>
      </w:r>
    </w:p>
    <w:p w14:paraId="22BE5E49" w14:textId="5DF6E504" w:rsidR="00BA292C" w:rsidRDefault="00BA292C" w:rsidP="008F4CEE">
      <w:pPr>
        <w:ind w:left="851"/>
        <w:jc w:val="both"/>
        <w:rPr>
          <w:b/>
          <w:i w:val="0"/>
          <w:color w:val="000000"/>
          <w:sz w:val="22"/>
        </w:rPr>
      </w:pPr>
    </w:p>
    <w:p w14:paraId="63BCB60C" w14:textId="77777777" w:rsidR="00D81BE6" w:rsidRPr="005516A0" w:rsidRDefault="00D81BE6" w:rsidP="008F4CEE">
      <w:pPr>
        <w:ind w:left="851"/>
        <w:jc w:val="both"/>
        <w:rPr>
          <w:b/>
          <w:i w:val="0"/>
          <w:color w:val="000000"/>
          <w:sz w:val="22"/>
        </w:rPr>
      </w:pPr>
    </w:p>
    <w:p w14:paraId="7C33D0A9" w14:textId="77777777" w:rsidR="00BA292C" w:rsidRPr="005516A0" w:rsidRDefault="00BA292C" w:rsidP="00BA292C">
      <w:pPr>
        <w:ind w:left="851"/>
        <w:jc w:val="both"/>
        <w:rPr>
          <w:b/>
          <w:i w:val="0"/>
          <w:color w:val="000000"/>
          <w:sz w:val="22"/>
        </w:rPr>
      </w:pPr>
      <w:r w:rsidRPr="005516A0">
        <w:rPr>
          <w:b/>
          <w:i w:val="0"/>
          <w:color w:val="000000"/>
          <w:sz w:val="22"/>
        </w:rPr>
        <w:t>Varovanje s sistemi za tehnično varovanje</w:t>
      </w:r>
    </w:p>
    <w:p w14:paraId="6AD8E1CC" w14:textId="77777777" w:rsidR="00BA292C" w:rsidRPr="00C5273D" w:rsidRDefault="00BA292C" w:rsidP="00BA292C">
      <w:pPr>
        <w:ind w:left="851"/>
        <w:jc w:val="both"/>
        <w:rPr>
          <w:i w:val="0"/>
          <w:color w:val="000000"/>
          <w:sz w:val="22"/>
        </w:rPr>
      </w:pPr>
    </w:p>
    <w:p w14:paraId="1D5B396F" w14:textId="3A7D2A24" w:rsidR="00BA292C" w:rsidRDefault="00BA292C" w:rsidP="00BA292C">
      <w:pPr>
        <w:ind w:left="851"/>
        <w:jc w:val="both"/>
        <w:rPr>
          <w:i w:val="0"/>
          <w:color w:val="000000"/>
          <w:sz w:val="22"/>
        </w:rPr>
      </w:pPr>
      <w:r w:rsidRPr="005516A0">
        <w:rPr>
          <w:i w:val="0"/>
          <w:color w:val="000000"/>
          <w:sz w:val="22"/>
        </w:rPr>
        <w:t>Vrste sistemov za tehnično varovanje, s katerimi se zagotavlja varovanje ljudi in premoženja</w:t>
      </w:r>
      <w:r w:rsidR="00C7448D">
        <w:rPr>
          <w:i w:val="0"/>
          <w:color w:val="000000"/>
          <w:sz w:val="22"/>
        </w:rPr>
        <w:t xml:space="preserve">, in lokacije v času objave javnega naročila </w:t>
      </w:r>
      <w:r w:rsidRPr="005516A0">
        <w:rPr>
          <w:i w:val="0"/>
          <w:color w:val="000000"/>
          <w:sz w:val="22"/>
        </w:rPr>
        <w:t xml:space="preserve">so: </w:t>
      </w:r>
    </w:p>
    <w:p w14:paraId="4FB72792" w14:textId="77777777" w:rsidR="00BA292C" w:rsidRPr="005516A0" w:rsidRDefault="00BA292C" w:rsidP="00BA292C">
      <w:pPr>
        <w:ind w:left="851"/>
        <w:jc w:val="both"/>
        <w:rPr>
          <w:i w:val="0"/>
          <w:color w:val="000000"/>
          <w:sz w:val="22"/>
        </w:rPr>
      </w:pPr>
    </w:p>
    <w:tbl>
      <w:tblPr>
        <w:tblW w:w="9355" w:type="dxa"/>
        <w:tblInd w:w="846" w:type="dxa"/>
        <w:tblCellMar>
          <w:left w:w="70" w:type="dxa"/>
          <w:right w:w="70" w:type="dxa"/>
        </w:tblCellMar>
        <w:tblLook w:val="04A0" w:firstRow="1" w:lastRow="0" w:firstColumn="1" w:lastColumn="0" w:noHBand="0" w:noVBand="1"/>
      </w:tblPr>
      <w:tblGrid>
        <w:gridCol w:w="1984"/>
        <w:gridCol w:w="2410"/>
        <w:gridCol w:w="1843"/>
        <w:gridCol w:w="3118"/>
      </w:tblGrid>
      <w:tr w:rsidR="00BA292C" w:rsidRPr="00BC5782" w14:paraId="1379DCDE" w14:textId="77777777" w:rsidTr="00BA292C">
        <w:trPr>
          <w:trHeight w:val="48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75FA7C" w14:textId="77777777" w:rsidR="00BA292C" w:rsidRPr="00BC5782" w:rsidRDefault="00BA292C" w:rsidP="00BA292C">
            <w:pPr>
              <w:ind w:left="851"/>
              <w:rPr>
                <w:rFonts w:ascii="Arial" w:hAnsi="Arial" w:cs="Arial"/>
                <w:i w:val="0"/>
                <w:sz w:val="18"/>
                <w:szCs w:val="18"/>
              </w:rPr>
            </w:pPr>
            <w:bookmarkStart w:id="4" w:name="_Hlk57283917"/>
            <w:r w:rsidRPr="00BC5782">
              <w:rPr>
                <w:rFonts w:ascii="Arial" w:hAnsi="Arial" w:cs="Arial"/>
                <w:b/>
                <w:bCs/>
                <w:i w:val="0"/>
                <w:sz w:val="18"/>
                <w:szCs w:val="18"/>
              </w:rPr>
              <w:t>Enota</w:t>
            </w:r>
          </w:p>
        </w:tc>
        <w:tc>
          <w:tcPr>
            <w:tcW w:w="2410" w:type="dxa"/>
            <w:tcBorders>
              <w:top w:val="single" w:sz="4" w:space="0" w:color="000000"/>
              <w:left w:val="nil"/>
              <w:bottom w:val="single" w:sz="4" w:space="0" w:color="000000"/>
              <w:right w:val="single" w:sz="4" w:space="0" w:color="000000"/>
            </w:tcBorders>
            <w:shd w:val="clear" w:color="auto" w:fill="auto"/>
            <w:hideMark/>
          </w:tcPr>
          <w:p w14:paraId="091736D9" w14:textId="77777777" w:rsidR="00BA292C" w:rsidRPr="00BC5782" w:rsidRDefault="00BA292C" w:rsidP="00BA292C">
            <w:pPr>
              <w:ind w:left="851"/>
              <w:rPr>
                <w:rFonts w:ascii="Arial" w:hAnsi="Arial" w:cs="Arial"/>
                <w:i w:val="0"/>
                <w:sz w:val="18"/>
                <w:szCs w:val="18"/>
              </w:rPr>
            </w:pPr>
            <w:r w:rsidRPr="00BC5782">
              <w:rPr>
                <w:rFonts w:ascii="Arial" w:hAnsi="Arial" w:cs="Arial"/>
                <w:b/>
                <w:bCs/>
                <w:i w:val="0"/>
                <w:sz w:val="18"/>
                <w:szCs w:val="18"/>
              </w:rPr>
              <w:t>Naslov</w:t>
            </w:r>
          </w:p>
        </w:tc>
        <w:tc>
          <w:tcPr>
            <w:tcW w:w="1843" w:type="dxa"/>
            <w:tcBorders>
              <w:top w:val="single" w:sz="4" w:space="0" w:color="000000"/>
              <w:left w:val="nil"/>
              <w:bottom w:val="single" w:sz="4" w:space="0" w:color="000000"/>
              <w:right w:val="single" w:sz="4" w:space="0" w:color="000000"/>
            </w:tcBorders>
            <w:shd w:val="clear" w:color="auto" w:fill="auto"/>
            <w:hideMark/>
          </w:tcPr>
          <w:p w14:paraId="5A9FE777" w14:textId="77777777" w:rsidR="00BA292C" w:rsidRPr="00BC5782" w:rsidRDefault="00BA292C" w:rsidP="00BA292C">
            <w:pPr>
              <w:ind w:left="851"/>
              <w:rPr>
                <w:rFonts w:ascii="Arial" w:hAnsi="Arial" w:cs="Arial"/>
                <w:i w:val="0"/>
                <w:sz w:val="18"/>
                <w:szCs w:val="18"/>
              </w:rPr>
            </w:pPr>
            <w:proofErr w:type="spellStart"/>
            <w:r w:rsidRPr="00BC5782">
              <w:rPr>
                <w:rFonts w:ascii="Arial" w:hAnsi="Arial" w:cs="Arial"/>
                <w:b/>
                <w:bCs/>
                <w:i w:val="0"/>
                <w:sz w:val="18"/>
                <w:szCs w:val="18"/>
              </w:rPr>
              <w:t>Vlomska</w:t>
            </w:r>
            <w:proofErr w:type="spellEnd"/>
            <w:r w:rsidRPr="00BC5782">
              <w:rPr>
                <w:rFonts w:ascii="Arial" w:hAnsi="Arial" w:cs="Arial"/>
                <w:b/>
                <w:bCs/>
                <w:i w:val="0"/>
                <w:sz w:val="18"/>
                <w:szCs w:val="18"/>
              </w:rPr>
              <w:t xml:space="preserve"> centrala</w:t>
            </w:r>
          </w:p>
        </w:tc>
        <w:tc>
          <w:tcPr>
            <w:tcW w:w="3118" w:type="dxa"/>
            <w:tcBorders>
              <w:top w:val="single" w:sz="4" w:space="0" w:color="000000"/>
              <w:left w:val="nil"/>
              <w:bottom w:val="single" w:sz="4" w:space="0" w:color="000000"/>
              <w:right w:val="single" w:sz="4" w:space="0" w:color="000000"/>
            </w:tcBorders>
            <w:shd w:val="clear" w:color="auto" w:fill="auto"/>
            <w:hideMark/>
          </w:tcPr>
          <w:p w14:paraId="437FA8C1" w14:textId="77777777" w:rsidR="00BA292C" w:rsidRPr="00BC5782" w:rsidRDefault="00BA292C" w:rsidP="00BA292C">
            <w:pPr>
              <w:tabs>
                <w:tab w:val="left" w:pos="3662"/>
              </w:tabs>
              <w:ind w:left="851"/>
              <w:rPr>
                <w:rFonts w:ascii="Arial" w:hAnsi="Arial" w:cs="Arial"/>
                <w:i w:val="0"/>
                <w:sz w:val="18"/>
                <w:szCs w:val="18"/>
              </w:rPr>
            </w:pPr>
            <w:r w:rsidRPr="00BC5782">
              <w:rPr>
                <w:rFonts w:ascii="Arial" w:hAnsi="Arial" w:cs="Arial"/>
                <w:b/>
                <w:bCs/>
                <w:i w:val="0"/>
                <w:sz w:val="18"/>
                <w:szCs w:val="18"/>
              </w:rPr>
              <w:t>Pož</w:t>
            </w:r>
            <w:r>
              <w:rPr>
                <w:rFonts w:ascii="Arial" w:hAnsi="Arial" w:cs="Arial"/>
                <w:b/>
                <w:bCs/>
                <w:i w:val="0"/>
                <w:sz w:val="18"/>
                <w:szCs w:val="18"/>
              </w:rPr>
              <w:t>arna</w:t>
            </w:r>
            <w:r w:rsidRPr="00BC5782">
              <w:rPr>
                <w:rFonts w:ascii="Arial" w:hAnsi="Arial" w:cs="Arial"/>
                <w:b/>
                <w:bCs/>
                <w:i w:val="0"/>
                <w:sz w:val="18"/>
                <w:szCs w:val="18"/>
              </w:rPr>
              <w:t xml:space="preserve"> </w:t>
            </w:r>
            <w:r>
              <w:rPr>
                <w:rFonts w:ascii="Arial" w:hAnsi="Arial" w:cs="Arial"/>
                <w:b/>
                <w:bCs/>
                <w:i w:val="0"/>
                <w:sz w:val="18"/>
                <w:szCs w:val="18"/>
              </w:rPr>
              <w:t>c</w:t>
            </w:r>
            <w:r w:rsidRPr="00BC5782">
              <w:rPr>
                <w:rFonts w:ascii="Arial" w:hAnsi="Arial" w:cs="Arial"/>
                <w:b/>
                <w:bCs/>
                <w:i w:val="0"/>
                <w:sz w:val="18"/>
                <w:szCs w:val="18"/>
              </w:rPr>
              <w:t>entrala</w:t>
            </w:r>
            <w:r>
              <w:rPr>
                <w:rFonts w:ascii="Arial" w:hAnsi="Arial" w:cs="Arial"/>
                <w:b/>
                <w:bCs/>
                <w:i w:val="0"/>
                <w:sz w:val="18"/>
                <w:szCs w:val="18"/>
              </w:rPr>
              <w:tab/>
            </w:r>
          </w:p>
        </w:tc>
      </w:tr>
      <w:tr w:rsidR="00BA292C" w:rsidRPr="00BC5782" w14:paraId="0FB4D248"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51AE19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Skupne službe MKL in Knjižnica Otona Župančiča</w:t>
            </w:r>
          </w:p>
        </w:tc>
        <w:tc>
          <w:tcPr>
            <w:tcW w:w="2410" w:type="dxa"/>
            <w:tcBorders>
              <w:top w:val="nil"/>
              <w:left w:val="nil"/>
              <w:bottom w:val="single" w:sz="4" w:space="0" w:color="000000"/>
              <w:right w:val="single" w:sz="4" w:space="0" w:color="000000"/>
            </w:tcBorders>
            <w:shd w:val="clear" w:color="auto" w:fill="auto"/>
            <w:vAlign w:val="center"/>
            <w:hideMark/>
          </w:tcPr>
          <w:p w14:paraId="334CB5B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Kersnikova 2</w:t>
            </w:r>
          </w:p>
        </w:tc>
        <w:tc>
          <w:tcPr>
            <w:tcW w:w="1843" w:type="dxa"/>
            <w:tcBorders>
              <w:top w:val="nil"/>
              <w:left w:val="nil"/>
              <w:bottom w:val="single" w:sz="4" w:space="0" w:color="000000"/>
              <w:right w:val="single" w:sz="4" w:space="0" w:color="000000"/>
            </w:tcBorders>
            <w:shd w:val="clear" w:color="auto" w:fill="auto"/>
            <w:vAlign w:val="center"/>
            <w:hideMark/>
          </w:tcPr>
          <w:p w14:paraId="20E339B8"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1864</w:t>
            </w:r>
          </w:p>
        </w:tc>
        <w:tc>
          <w:tcPr>
            <w:tcW w:w="3118" w:type="dxa"/>
            <w:tcBorders>
              <w:top w:val="nil"/>
              <w:left w:val="nil"/>
              <w:bottom w:val="single" w:sz="4" w:space="0" w:color="000000"/>
              <w:right w:val="single" w:sz="4" w:space="0" w:color="000000"/>
            </w:tcBorders>
            <w:shd w:val="clear" w:color="auto" w:fill="auto"/>
            <w:vAlign w:val="center"/>
            <w:hideMark/>
          </w:tcPr>
          <w:p w14:paraId="482A0955"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xml:space="preserve">MORLEY - prenos </w:t>
            </w:r>
            <w:proofErr w:type="spellStart"/>
            <w:r>
              <w:rPr>
                <w:rFonts w:ascii="Arial" w:hAnsi="Arial" w:cs="Arial"/>
                <w:color w:val="000000"/>
                <w:sz w:val="18"/>
                <w:szCs w:val="18"/>
              </w:rPr>
              <w:t>Ademco</w:t>
            </w:r>
            <w:proofErr w:type="spellEnd"/>
          </w:p>
        </w:tc>
      </w:tr>
      <w:tr w:rsidR="00BA292C" w:rsidRPr="00BC5782" w14:paraId="25E74FE1"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6F3C3D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Skupne službe MKL pisarne </w:t>
            </w:r>
          </w:p>
        </w:tc>
        <w:tc>
          <w:tcPr>
            <w:tcW w:w="2410" w:type="dxa"/>
            <w:tcBorders>
              <w:top w:val="nil"/>
              <w:left w:val="nil"/>
              <w:bottom w:val="single" w:sz="4" w:space="0" w:color="000000"/>
              <w:right w:val="single" w:sz="4" w:space="0" w:color="000000"/>
            </w:tcBorders>
            <w:shd w:val="clear" w:color="auto" w:fill="auto"/>
            <w:vAlign w:val="center"/>
            <w:hideMark/>
          </w:tcPr>
          <w:p w14:paraId="70ABCA1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Slovenska cesta 47</w:t>
            </w:r>
          </w:p>
        </w:tc>
        <w:tc>
          <w:tcPr>
            <w:tcW w:w="1843" w:type="dxa"/>
            <w:tcBorders>
              <w:top w:val="nil"/>
              <w:left w:val="nil"/>
              <w:bottom w:val="single" w:sz="4" w:space="0" w:color="000000"/>
              <w:right w:val="single" w:sz="4" w:space="0" w:color="000000"/>
            </w:tcBorders>
            <w:shd w:val="clear" w:color="auto" w:fill="auto"/>
            <w:vAlign w:val="center"/>
            <w:hideMark/>
          </w:tcPr>
          <w:p w14:paraId="0975CCA6"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1616</w:t>
            </w:r>
          </w:p>
        </w:tc>
        <w:tc>
          <w:tcPr>
            <w:tcW w:w="3118" w:type="dxa"/>
            <w:tcBorders>
              <w:top w:val="nil"/>
              <w:left w:val="nil"/>
              <w:bottom w:val="single" w:sz="4" w:space="0" w:color="000000"/>
              <w:right w:val="single" w:sz="4" w:space="0" w:color="000000"/>
            </w:tcBorders>
            <w:shd w:val="clear" w:color="auto" w:fill="auto"/>
            <w:vAlign w:val="center"/>
            <w:hideMark/>
          </w:tcPr>
          <w:p w14:paraId="0738B794"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w:t>
            </w:r>
          </w:p>
        </w:tc>
      </w:tr>
      <w:tr w:rsidR="00BA292C" w:rsidRPr="00BC5782" w14:paraId="2284C2D8"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35F03D89"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Bežigrad in Slovanska knjižnica</w:t>
            </w:r>
          </w:p>
        </w:tc>
        <w:tc>
          <w:tcPr>
            <w:tcW w:w="2410" w:type="dxa"/>
            <w:tcBorders>
              <w:top w:val="nil"/>
              <w:left w:val="nil"/>
              <w:bottom w:val="single" w:sz="4" w:space="0" w:color="000000"/>
              <w:right w:val="single" w:sz="4" w:space="0" w:color="000000"/>
            </w:tcBorders>
            <w:shd w:val="clear" w:color="auto" w:fill="auto"/>
            <w:vAlign w:val="center"/>
            <w:hideMark/>
          </w:tcPr>
          <w:p w14:paraId="5C757F98"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Einspielerjeva 1</w:t>
            </w:r>
          </w:p>
        </w:tc>
        <w:tc>
          <w:tcPr>
            <w:tcW w:w="1843" w:type="dxa"/>
            <w:tcBorders>
              <w:top w:val="nil"/>
              <w:left w:val="nil"/>
              <w:bottom w:val="single" w:sz="4" w:space="0" w:color="000000"/>
              <w:right w:val="single" w:sz="4" w:space="0" w:color="000000"/>
            </w:tcBorders>
            <w:shd w:val="clear" w:color="auto" w:fill="auto"/>
            <w:vAlign w:val="center"/>
            <w:hideMark/>
          </w:tcPr>
          <w:p w14:paraId="22ACC75B" w14:textId="75BC3C93" w:rsidR="00BA292C" w:rsidRPr="00BC5782" w:rsidRDefault="00D81BE6"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5968BF6E"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CERBERUS</w:t>
            </w:r>
          </w:p>
        </w:tc>
      </w:tr>
      <w:tr w:rsidR="00BA292C" w:rsidRPr="00BC5782" w14:paraId="57CE9C40"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A3390D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Črnuče</w:t>
            </w:r>
          </w:p>
        </w:tc>
        <w:tc>
          <w:tcPr>
            <w:tcW w:w="2410" w:type="dxa"/>
            <w:tcBorders>
              <w:top w:val="nil"/>
              <w:left w:val="nil"/>
              <w:bottom w:val="single" w:sz="4" w:space="0" w:color="000000"/>
              <w:right w:val="single" w:sz="4" w:space="0" w:color="000000"/>
            </w:tcBorders>
            <w:shd w:val="clear" w:color="auto" w:fill="auto"/>
            <w:vAlign w:val="center"/>
            <w:hideMark/>
          </w:tcPr>
          <w:p w14:paraId="07476C2F"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Dunajska cesta 367</w:t>
            </w:r>
          </w:p>
        </w:tc>
        <w:tc>
          <w:tcPr>
            <w:tcW w:w="1843" w:type="dxa"/>
            <w:tcBorders>
              <w:top w:val="nil"/>
              <w:left w:val="nil"/>
              <w:bottom w:val="single" w:sz="4" w:space="0" w:color="000000"/>
              <w:right w:val="single" w:sz="4" w:space="0" w:color="000000"/>
            </w:tcBorders>
            <w:shd w:val="clear" w:color="auto" w:fill="auto"/>
            <w:vAlign w:val="center"/>
            <w:hideMark/>
          </w:tcPr>
          <w:p w14:paraId="5A0DFAC6"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hideMark/>
          </w:tcPr>
          <w:p w14:paraId="655A6481"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4A1644BE"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C4D38F7"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dr. France Škerl </w:t>
            </w:r>
          </w:p>
        </w:tc>
        <w:tc>
          <w:tcPr>
            <w:tcW w:w="2410" w:type="dxa"/>
            <w:tcBorders>
              <w:top w:val="nil"/>
              <w:left w:val="nil"/>
              <w:bottom w:val="single" w:sz="4" w:space="0" w:color="000000"/>
              <w:right w:val="single" w:sz="4" w:space="0" w:color="000000"/>
            </w:tcBorders>
            <w:shd w:val="clear" w:color="auto" w:fill="auto"/>
            <w:vAlign w:val="center"/>
            <w:hideMark/>
          </w:tcPr>
          <w:p w14:paraId="298F1CEB"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Vojkova ulica 87 A</w:t>
            </w:r>
          </w:p>
        </w:tc>
        <w:tc>
          <w:tcPr>
            <w:tcW w:w="1843" w:type="dxa"/>
            <w:tcBorders>
              <w:top w:val="nil"/>
              <w:left w:val="nil"/>
              <w:bottom w:val="single" w:sz="4" w:space="0" w:color="000000"/>
              <w:right w:val="single" w:sz="4" w:space="0" w:color="000000"/>
            </w:tcBorders>
            <w:shd w:val="clear" w:color="auto" w:fill="auto"/>
            <w:vAlign w:val="center"/>
            <w:hideMark/>
          </w:tcPr>
          <w:p w14:paraId="72553E42" w14:textId="516CB7CE" w:rsidR="00BA292C" w:rsidRPr="00BC5782" w:rsidRDefault="00D81BE6" w:rsidP="00BA292C">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4111</w:t>
            </w:r>
          </w:p>
        </w:tc>
        <w:tc>
          <w:tcPr>
            <w:tcW w:w="3118" w:type="dxa"/>
            <w:tcBorders>
              <w:top w:val="nil"/>
              <w:left w:val="nil"/>
              <w:bottom w:val="single" w:sz="4" w:space="0" w:color="000000"/>
              <w:right w:val="single" w:sz="4" w:space="0" w:color="000000"/>
            </w:tcBorders>
            <w:shd w:val="clear" w:color="auto" w:fill="auto"/>
            <w:hideMark/>
          </w:tcPr>
          <w:p w14:paraId="4B42507A"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64AD51C2"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358007E"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Fužine</w:t>
            </w:r>
          </w:p>
        </w:tc>
        <w:tc>
          <w:tcPr>
            <w:tcW w:w="2410" w:type="dxa"/>
            <w:tcBorders>
              <w:top w:val="nil"/>
              <w:left w:val="nil"/>
              <w:bottom w:val="single" w:sz="4" w:space="0" w:color="000000"/>
              <w:right w:val="single" w:sz="4" w:space="0" w:color="000000"/>
            </w:tcBorders>
            <w:shd w:val="clear" w:color="auto" w:fill="auto"/>
            <w:vAlign w:val="center"/>
            <w:hideMark/>
          </w:tcPr>
          <w:p w14:paraId="7217C8F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Preglov trg 15</w:t>
            </w:r>
          </w:p>
        </w:tc>
        <w:tc>
          <w:tcPr>
            <w:tcW w:w="1843" w:type="dxa"/>
            <w:tcBorders>
              <w:top w:val="nil"/>
              <w:left w:val="nil"/>
              <w:bottom w:val="single" w:sz="4" w:space="0" w:color="000000"/>
              <w:right w:val="single" w:sz="4" w:space="0" w:color="000000"/>
            </w:tcBorders>
            <w:shd w:val="clear" w:color="auto" w:fill="auto"/>
            <w:vAlign w:val="center"/>
            <w:hideMark/>
          </w:tcPr>
          <w:p w14:paraId="1584F0B1"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281264A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MORLEY-Konvencionalna</w:t>
            </w:r>
          </w:p>
        </w:tc>
      </w:tr>
      <w:tr w:rsidR="00BA292C" w:rsidRPr="00BC5782" w14:paraId="6271022D"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6826648D"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Gameljne</w:t>
            </w:r>
          </w:p>
        </w:tc>
        <w:tc>
          <w:tcPr>
            <w:tcW w:w="2410" w:type="dxa"/>
            <w:tcBorders>
              <w:top w:val="nil"/>
              <w:left w:val="nil"/>
              <w:bottom w:val="single" w:sz="4" w:space="0" w:color="000000"/>
              <w:right w:val="single" w:sz="4" w:space="0" w:color="000000"/>
            </w:tcBorders>
            <w:shd w:val="clear" w:color="auto" w:fill="auto"/>
            <w:vAlign w:val="center"/>
            <w:hideMark/>
          </w:tcPr>
          <w:p w14:paraId="23EC76B3"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Srednje Gameljne 50</w:t>
            </w:r>
          </w:p>
        </w:tc>
        <w:tc>
          <w:tcPr>
            <w:tcW w:w="1843" w:type="dxa"/>
            <w:tcBorders>
              <w:top w:val="nil"/>
              <w:left w:val="nil"/>
              <w:bottom w:val="single" w:sz="4" w:space="0" w:color="000000"/>
              <w:right w:val="single" w:sz="4" w:space="0" w:color="000000"/>
            </w:tcBorders>
            <w:shd w:val="clear" w:color="auto" w:fill="auto"/>
            <w:vAlign w:val="center"/>
            <w:hideMark/>
          </w:tcPr>
          <w:p w14:paraId="41928612"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2D2E4099" w14:textId="77777777" w:rsidR="00BA292C" w:rsidRPr="00BC5782" w:rsidRDefault="00BA292C" w:rsidP="00BA292C">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2CE4D88A"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46D54F6"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lastRenderedPageBreak/>
              <w:t>Knjižnica Glinškova ploščad</w:t>
            </w:r>
          </w:p>
        </w:tc>
        <w:tc>
          <w:tcPr>
            <w:tcW w:w="2410" w:type="dxa"/>
            <w:tcBorders>
              <w:top w:val="nil"/>
              <w:left w:val="nil"/>
              <w:bottom w:val="single" w:sz="4" w:space="0" w:color="000000"/>
              <w:right w:val="single" w:sz="4" w:space="0" w:color="000000"/>
            </w:tcBorders>
            <w:shd w:val="clear" w:color="auto" w:fill="auto"/>
            <w:vAlign w:val="center"/>
            <w:hideMark/>
          </w:tcPr>
          <w:p w14:paraId="11612854"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Glinškova ploščad 11 A</w:t>
            </w:r>
          </w:p>
        </w:tc>
        <w:tc>
          <w:tcPr>
            <w:tcW w:w="1843" w:type="dxa"/>
            <w:tcBorders>
              <w:top w:val="nil"/>
              <w:left w:val="nil"/>
              <w:bottom w:val="single" w:sz="4" w:space="0" w:color="000000"/>
              <w:right w:val="single" w:sz="4" w:space="0" w:color="000000"/>
            </w:tcBorders>
            <w:shd w:val="clear" w:color="auto" w:fill="auto"/>
            <w:vAlign w:val="center"/>
            <w:hideMark/>
          </w:tcPr>
          <w:p w14:paraId="5754D284"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6C1CEE0A"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6B2083B4"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6253F6FB"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Grba</w:t>
            </w:r>
          </w:p>
        </w:tc>
        <w:tc>
          <w:tcPr>
            <w:tcW w:w="2410" w:type="dxa"/>
            <w:tcBorders>
              <w:top w:val="nil"/>
              <w:left w:val="nil"/>
              <w:bottom w:val="single" w:sz="4" w:space="0" w:color="000000"/>
              <w:right w:val="single" w:sz="4" w:space="0" w:color="000000"/>
            </w:tcBorders>
            <w:shd w:val="clear" w:color="auto" w:fill="auto"/>
            <w:vAlign w:val="center"/>
            <w:hideMark/>
          </w:tcPr>
          <w:p w14:paraId="4A36D4A6"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Cesta na brdo 63</w:t>
            </w:r>
          </w:p>
        </w:tc>
        <w:tc>
          <w:tcPr>
            <w:tcW w:w="1843" w:type="dxa"/>
            <w:tcBorders>
              <w:top w:val="nil"/>
              <w:left w:val="nil"/>
              <w:bottom w:val="single" w:sz="4" w:space="0" w:color="000000"/>
              <w:right w:val="single" w:sz="4" w:space="0" w:color="000000"/>
            </w:tcBorders>
            <w:shd w:val="clear" w:color="auto" w:fill="auto"/>
            <w:vAlign w:val="center"/>
            <w:hideMark/>
          </w:tcPr>
          <w:p w14:paraId="3488B980"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hideMark/>
          </w:tcPr>
          <w:p w14:paraId="7C412B21"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377677DB"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9696DD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Jarše</w:t>
            </w:r>
          </w:p>
        </w:tc>
        <w:tc>
          <w:tcPr>
            <w:tcW w:w="2410" w:type="dxa"/>
            <w:tcBorders>
              <w:top w:val="nil"/>
              <w:left w:val="nil"/>
              <w:bottom w:val="single" w:sz="4" w:space="0" w:color="000000"/>
              <w:right w:val="single" w:sz="4" w:space="0" w:color="000000"/>
            </w:tcBorders>
            <w:shd w:val="clear" w:color="auto" w:fill="auto"/>
            <w:vAlign w:val="center"/>
            <w:hideMark/>
          </w:tcPr>
          <w:p w14:paraId="3CA724F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Clevelandska ulica 17–19</w:t>
            </w:r>
          </w:p>
        </w:tc>
        <w:tc>
          <w:tcPr>
            <w:tcW w:w="1843" w:type="dxa"/>
            <w:tcBorders>
              <w:top w:val="nil"/>
              <w:left w:val="nil"/>
              <w:bottom w:val="single" w:sz="4" w:space="0" w:color="000000"/>
              <w:right w:val="single" w:sz="4" w:space="0" w:color="000000"/>
            </w:tcBorders>
            <w:shd w:val="clear" w:color="auto" w:fill="auto"/>
            <w:vAlign w:val="center"/>
            <w:hideMark/>
          </w:tcPr>
          <w:p w14:paraId="73423ED1"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4F70DA60"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676CBB02" w14:textId="77777777" w:rsidTr="00BA292C">
        <w:trPr>
          <w:trHeight w:val="21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6E0E46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Jožeta </w:t>
            </w:r>
            <w:proofErr w:type="spellStart"/>
            <w:r>
              <w:rPr>
                <w:rFonts w:ascii="Arial" w:hAnsi="Arial" w:cs="Arial"/>
                <w:color w:val="000000"/>
                <w:sz w:val="18"/>
                <w:szCs w:val="18"/>
              </w:rPr>
              <w:t>Mazovca</w:t>
            </w:r>
            <w:proofErr w:type="spellEnd"/>
          </w:p>
        </w:tc>
        <w:tc>
          <w:tcPr>
            <w:tcW w:w="2410" w:type="dxa"/>
            <w:tcBorders>
              <w:top w:val="nil"/>
              <w:left w:val="nil"/>
              <w:bottom w:val="single" w:sz="4" w:space="0" w:color="000000"/>
              <w:right w:val="single" w:sz="4" w:space="0" w:color="000000"/>
            </w:tcBorders>
            <w:shd w:val="clear" w:color="auto" w:fill="auto"/>
            <w:vAlign w:val="center"/>
            <w:hideMark/>
          </w:tcPr>
          <w:p w14:paraId="0CA60C3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Zaloška cesta 61</w:t>
            </w:r>
          </w:p>
        </w:tc>
        <w:tc>
          <w:tcPr>
            <w:tcW w:w="1843" w:type="dxa"/>
            <w:tcBorders>
              <w:top w:val="nil"/>
              <w:left w:val="nil"/>
              <w:bottom w:val="single" w:sz="4" w:space="0" w:color="000000"/>
              <w:right w:val="single" w:sz="4" w:space="0" w:color="000000"/>
            </w:tcBorders>
            <w:shd w:val="clear" w:color="auto" w:fill="auto"/>
            <w:vAlign w:val="center"/>
            <w:hideMark/>
          </w:tcPr>
          <w:p w14:paraId="592F95E9"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vAlign w:val="center"/>
            <w:hideMark/>
          </w:tcPr>
          <w:p w14:paraId="1196F61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436ED3A5"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14F1AF6"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Nove Poljane</w:t>
            </w:r>
          </w:p>
        </w:tc>
        <w:tc>
          <w:tcPr>
            <w:tcW w:w="2410" w:type="dxa"/>
            <w:tcBorders>
              <w:top w:val="nil"/>
              <w:left w:val="nil"/>
              <w:bottom w:val="single" w:sz="4" w:space="0" w:color="000000"/>
              <w:right w:val="single" w:sz="4" w:space="0" w:color="000000"/>
            </w:tcBorders>
            <w:shd w:val="clear" w:color="auto" w:fill="auto"/>
            <w:vAlign w:val="center"/>
            <w:hideMark/>
          </w:tcPr>
          <w:p w14:paraId="62CA2409"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Povšetova ulica 37</w:t>
            </w:r>
          </w:p>
        </w:tc>
        <w:tc>
          <w:tcPr>
            <w:tcW w:w="1843" w:type="dxa"/>
            <w:tcBorders>
              <w:top w:val="nil"/>
              <w:left w:val="nil"/>
              <w:bottom w:val="single" w:sz="4" w:space="0" w:color="000000"/>
              <w:right w:val="single" w:sz="4" w:space="0" w:color="000000"/>
            </w:tcBorders>
            <w:shd w:val="clear" w:color="auto" w:fill="auto"/>
            <w:vAlign w:val="center"/>
            <w:hideMark/>
          </w:tcPr>
          <w:p w14:paraId="7FD550D8"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1565</w:t>
            </w:r>
          </w:p>
        </w:tc>
        <w:tc>
          <w:tcPr>
            <w:tcW w:w="3118" w:type="dxa"/>
            <w:tcBorders>
              <w:top w:val="nil"/>
              <w:left w:val="nil"/>
              <w:bottom w:val="single" w:sz="4" w:space="0" w:color="000000"/>
              <w:right w:val="single" w:sz="4" w:space="0" w:color="000000"/>
            </w:tcBorders>
            <w:shd w:val="clear" w:color="auto" w:fill="auto"/>
            <w:hideMark/>
          </w:tcPr>
          <w:p w14:paraId="358B7E08"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4F5676B5"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0DBA398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Podpeč</w:t>
            </w:r>
          </w:p>
        </w:tc>
        <w:tc>
          <w:tcPr>
            <w:tcW w:w="2410" w:type="dxa"/>
            <w:tcBorders>
              <w:top w:val="nil"/>
              <w:left w:val="nil"/>
              <w:bottom w:val="single" w:sz="4" w:space="0" w:color="000000"/>
              <w:right w:val="single" w:sz="4" w:space="0" w:color="000000"/>
            </w:tcBorders>
            <w:shd w:val="clear" w:color="auto" w:fill="auto"/>
            <w:vAlign w:val="center"/>
            <w:hideMark/>
          </w:tcPr>
          <w:p w14:paraId="3C3CFE8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Jezero 21</w:t>
            </w:r>
          </w:p>
        </w:tc>
        <w:tc>
          <w:tcPr>
            <w:tcW w:w="1843" w:type="dxa"/>
            <w:tcBorders>
              <w:top w:val="nil"/>
              <w:left w:val="nil"/>
              <w:bottom w:val="single" w:sz="4" w:space="0" w:color="000000"/>
              <w:right w:val="single" w:sz="4" w:space="0" w:color="000000"/>
            </w:tcBorders>
            <w:shd w:val="clear" w:color="auto" w:fill="auto"/>
            <w:vAlign w:val="center"/>
            <w:hideMark/>
          </w:tcPr>
          <w:p w14:paraId="0AFD53C4"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hideMark/>
          </w:tcPr>
          <w:p w14:paraId="33834E0F"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37F33440"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314CEC0"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Polje</w:t>
            </w:r>
          </w:p>
        </w:tc>
        <w:tc>
          <w:tcPr>
            <w:tcW w:w="2410" w:type="dxa"/>
            <w:tcBorders>
              <w:top w:val="nil"/>
              <w:left w:val="nil"/>
              <w:bottom w:val="single" w:sz="4" w:space="0" w:color="000000"/>
              <w:right w:val="single" w:sz="4" w:space="0" w:color="000000"/>
            </w:tcBorders>
            <w:shd w:val="clear" w:color="auto" w:fill="auto"/>
            <w:vAlign w:val="center"/>
            <w:hideMark/>
          </w:tcPr>
          <w:p w14:paraId="104C832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Polje 383</w:t>
            </w:r>
          </w:p>
        </w:tc>
        <w:tc>
          <w:tcPr>
            <w:tcW w:w="1843" w:type="dxa"/>
            <w:tcBorders>
              <w:top w:val="nil"/>
              <w:left w:val="nil"/>
              <w:bottom w:val="single" w:sz="4" w:space="0" w:color="000000"/>
              <w:right w:val="single" w:sz="4" w:space="0" w:color="000000"/>
            </w:tcBorders>
            <w:shd w:val="clear" w:color="auto" w:fill="auto"/>
            <w:vAlign w:val="center"/>
            <w:hideMark/>
          </w:tcPr>
          <w:p w14:paraId="62503C1E"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r>
              <w:rPr>
                <w:rFonts w:ascii="Arial" w:hAnsi="Arial" w:cs="Arial"/>
                <w:color w:val="000000"/>
                <w:sz w:val="18"/>
                <w:szCs w:val="18"/>
              </w:rPr>
              <w:t xml:space="preserve"> EVO 192</w:t>
            </w:r>
          </w:p>
        </w:tc>
        <w:tc>
          <w:tcPr>
            <w:tcW w:w="3118" w:type="dxa"/>
            <w:tcBorders>
              <w:top w:val="nil"/>
              <w:left w:val="nil"/>
              <w:bottom w:val="single" w:sz="4" w:space="0" w:color="000000"/>
              <w:right w:val="single" w:sz="4" w:space="0" w:color="000000"/>
            </w:tcBorders>
            <w:shd w:val="clear" w:color="auto" w:fill="auto"/>
            <w:hideMark/>
          </w:tcPr>
          <w:p w14:paraId="3B1F39A5"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158599CD"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082855C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Prežihov </w:t>
            </w:r>
            <w:proofErr w:type="spellStart"/>
            <w:r>
              <w:rPr>
                <w:rFonts w:ascii="Arial" w:hAnsi="Arial" w:cs="Arial"/>
                <w:color w:val="000000"/>
                <w:sz w:val="18"/>
                <w:szCs w:val="18"/>
              </w:rPr>
              <w:t>Voranc</w:t>
            </w:r>
            <w:proofErr w:type="spellEnd"/>
            <w:r>
              <w:rPr>
                <w:rFonts w:ascii="Arial" w:hAnsi="Arial" w:cs="Arial"/>
                <w:color w:val="000000"/>
                <w:sz w:val="18"/>
                <w:szCs w:val="18"/>
              </w:rPr>
              <w:t xml:space="preserve"> </w:t>
            </w:r>
          </w:p>
        </w:tc>
        <w:tc>
          <w:tcPr>
            <w:tcW w:w="2410" w:type="dxa"/>
            <w:tcBorders>
              <w:top w:val="nil"/>
              <w:left w:val="nil"/>
              <w:bottom w:val="single" w:sz="4" w:space="0" w:color="000000"/>
              <w:right w:val="single" w:sz="4" w:space="0" w:color="000000"/>
            </w:tcBorders>
            <w:shd w:val="clear" w:color="auto" w:fill="auto"/>
            <w:vAlign w:val="center"/>
            <w:hideMark/>
          </w:tcPr>
          <w:p w14:paraId="0E6F03D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53F40FF3"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BOSCH</w:t>
            </w:r>
          </w:p>
        </w:tc>
        <w:tc>
          <w:tcPr>
            <w:tcW w:w="3118" w:type="dxa"/>
            <w:tcBorders>
              <w:top w:val="nil"/>
              <w:left w:val="nil"/>
              <w:bottom w:val="single" w:sz="4" w:space="0" w:color="000000"/>
              <w:right w:val="single" w:sz="4" w:space="0" w:color="000000"/>
            </w:tcBorders>
            <w:shd w:val="clear" w:color="auto" w:fill="auto"/>
            <w:vAlign w:val="center"/>
            <w:hideMark/>
          </w:tcPr>
          <w:p w14:paraId="5514AEE0"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DSC 5020</w:t>
            </w:r>
          </w:p>
        </w:tc>
      </w:tr>
      <w:tr w:rsidR="00BA292C" w:rsidRPr="00BC5782" w14:paraId="774CB92F"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4169F975"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 xml:space="preserve">Knjižnica Prežihov </w:t>
            </w:r>
            <w:proofErr w:type="spellStart"/>
            <w:r>
              <w:rPr>
                <w:rFonts w:ascii="Arial" w:hAnsi="Arial" w:cs="Arial"/>
                <w:color w:val="000000"/>
                <w:sz w:val="18"/>
                <w:szCs w:val="18"/>
              </w:rPr>
              <w:t>Voranc</w:t>
            </w:r>
            <w:proofErr w:type="spellEnd"/>
            <w:r>
              <w:rPr>
                <w:rFonts w:ascii="Arial" w:hAnsi="Arial" w:cs="Arial"/>
                <w:color w:val="000000"/>
                <w:sz w:val="18"/>
                <w:szCs w:val="18"/>
              </w:rPr>
              <w:t xml:space="preserve"> prizidek</w:t>
            </w:r>
          </w:p>
        </w:tc>
        <w:tc>
          <w:tcPr>
            <w:tcW w:w="2410" w:type="dxa"/>
            <w:tcBorders>
              <w:top w:val="nil"/>
              <w:left w:val="nil"/>
              <w:bottom w:val="single" w:sz="4" w:space="0" w:color="000000"/>
              <w:right w:val="single" w:sz="4" w:space="0" w:color="000000"/>
            </w:tcBorders>
            <w:shd w:val="clear" w:color="auto" w:fill="auto"/>
            <w:vAlign w:val="center"/>
            <w:hideMark/>
          </w:tcPr>
          <w:p w14:paraId="1993C8E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558E5599"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nil"/>
              <w:left w:val="nil"/>
              <w:bottom w:val="single" w:sz="4" w:space="0" w:color="000000"/>
              <w:right w:val="single" w:sz="4" w:space="0" w:color="000000"/>
            </w:tcBorders>
            <w:shd w:val="clear" w:color="auto" w:fill="auto"/>
            <w:hideMark/>
          </w:tcPr>
          <w:p w14:paraId="5076C412"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6FDED431"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5692753"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Rudnik</w:t>
            </w:r>
          </w:p>
        </w:tc>
        <w:tc>
          <w:tcPr>
            <w:tcW w:w="2410" w:type="dxa"/>
            <w:tcBorders>
              <w:top w:val="nil"/>
              <w:left w:val="nil"/>
              <w:bottom w:val="single" w:sz="4" w:space="0" w:color="000000"/>
              <w:right w:val="single" w:sz="4" w:space="0" w:color="000000"/>
            </w:tcBorders>
            <w:shd w:val="clear" w:color="auto" w:fill="auto"/>
            <w:vAlign w:val="center"/>
            <w:hideMark/>
          </w:tcPr>
          <w:p w14:paraId="3E1680AE"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Dolenjska cesta 11</w:t>
            </w:r>
          </w:p>
        </w:tc>
        <w:tc>
          <w:tcPr>
            <w:tcW w:w="1843" w:type="dxa"/>
            <w:tcBorders>
              <w:top w:val="nil"/>
              <w:left w:val="nil"/>
              <w:bottom w:val="single" w:sz="4" w:space="0" w:color="000000"/>
              <w:right w:val="single" w:sz="4" w:space="0" w:color="000000"/>
            </w:tcBorders>
            <w:shd w:val="clear" w:color="auto" w:fill="auto"/>
            <w:vAlign w:val="center"/>
            <w:hideMark/>
          </w:tcPr>
          <w:p w14:paraId="005371C6"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4110</w:t>
            </w:r>
          </w:p>
        </w:tc>
        <w:tc>
          <w:tcPr>
            <w:tcW w:w="3118" w:type="dxa"/>
            <w:tcBorders>
              <w:top w:val="nil"/>
              <w:left w:val="nil"/>
              <w:bottom w:val="single" w:sz="4" w:space="0" w:color="000000"/>
              <w:right w:val="single" w:sz="4" w:space="0" w:color="000000"/>
            </w:tcBorders>
            <w:shd w:val="clear" w:color="auto" w:fill="auto"/>
            <w:vAlign w:val="center"/>
            <w:hideMark/>
          </w:tcPr>
          <w:p w14:paraId="1C407540" w14:textId="77777777" w:rsidR="00BA292C" w:rsidRPr="00BC5782" w:rsidRDefault="00BA292C" w:rsidP="00BA292C">
            <w:pPr>
              <w:ind w:left="69"/>
              <w:rPr>
                <w:rFonts w:ascii="Arial" w:hAnsi="Arial" w:cs="Arial"/>
                <w:i w:val="0"/>
                <w:sz w:val="18"/>
                <w:szCs w:val="18"/>
              </w:rPr>
            </w:pPr>
            <w:r>
              <w:rPr>
                <w:color w:val="000000"/>
                <w:sz w:val="20"/>
              </w:rPr>
              <w:t> </w:t>
            </w:r>
          </w:p>
        </w:tc>
      </w:tr>
      <w:tr w:rsidR="00BA292C" w:rsidRPr="00BC5782" w14:paraId="2FBE476C"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527F5004"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Savsko naselje</w:t>
            </w:r>
          </w:p>
        </w:tc>
        <w:tc>
          <w:tcPr>
            <w:tcW w:w="2410" w:type="dxa"/>
            <w:tcBorders>
              <w:top w:val="nil"/>
              <w:left w:val="nil"/>
              <w:bottom w:val="single" w:sz="4" w:space="0" w:color="000000"/>
              <w:right w:val="single" w:sz="4" w:space="0" w:color="000000"/>
            </w:tcBorders>
            <w:shd w:val="clear" w:color="auto" w:fill="auto"/>
            <w:vAlign w:val="center"/>
            <w:hideMark/>
          </w:tcPr>
          <w:p w14:paraId="792D78CD"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Belokranjska ulica 2</w:t>
            </w:r>
          </w:p>
        </w:tc>
        <w:tc>
          <w:tcPr>
            <w:tcW w:w="1843" w:type="dxa"/>
            <w:tcBorders>
              <w:top w:val="nil"/>
              <w:left w:val="nil"/>
              <w:bottom w:val="single" w:sz="4" w:space="0" w:color="000000"/>
              <w:right w:val="single" w:sz="4" w:space="0" w:color="000000"/>
            </w:tcBorders>
            <w:shd w:val="clear" w:color="auto" w:fill="auto"/>
            <w:vAlign w:val="center"/>
            <w:hideMark/>
          </w:tcPr>
          <w:p w14:paraId="60803806"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3118" w:type="dxa"/>
            <w:tcBorders>
              <w:top w:val="nil"/>
              <w:left w:val="nil"/>
              <w:bottom w:val="single" w:sz="4" w:space="0" w:color="000000"/>
              <w:right w:val="single" w:sz="4" w:space="0" w:color="000000"/>
            </w:tcBorders>
            <w:shd w:val="clear" w:color="auto" w:fill="auto"/>
            <w:vAlign w:val="center"/>
            <w:hideMark/>
          </w:tcPr>
          <w:p w14:paraId="31F21938" w14:textId="77777777" w:rsidR="00BA292C" w:rsidRPr="00BC5782" w:rsidRDefault="00BA292C" w:rsidP="00BA292C">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67E07334"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31C6B80D"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Šentvid</w:t>
            </w:r>
          </w:p>
        </w:tc>
        <w:tc>
          <w:tcPr>
            <w:tcW w:w="2410" w:type="dxa"/>
            <w:tcBorders>
              <w:top w:val="nil"/>
              <w:left w:val="nil"/>
              <w:bottom w:val="single" w:sz="4" w:space="0" w:color="000000"/>
              <w:right w:val="single" w:sz="4" w:space="0" w:color="000000"/>
            </w:tcBorders>
            <w:shd w:val="clear" w:color="auto" w:fill="auto"/>
            <w:vAlign w:val="center"/>
            <w:hideMark/>
          </w:tcPr>
          <w:p w14:paraId="2F8F9EF2"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Prušnikova ulica 106</w:t>
            </w:r>
          </w:p>
        </w:tc>
        <w:tc>
          <w:tcPr>
            <w:tcW w:w="1843" w:type="dxa"/>
            <w:tcBorders>
              <w:top w:val="nil"/>
              <w:left w:val="nil"/>
              <w:bottom w:val="single" w:sz="4" w:space="0" w:color="000000"/>
              <w:right w:val="single" w:sz="4" w:space="0" w:color="000000"/>
            </w:tcBorders>
            <w:shd w:val="clear" w:color="auto" w:fill="auto"/>
            <w:vAlign w:val="center"/>
            <w:hideMark/>
          </w:tcPr>
          <w:p w14:paraId="33D163AF"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3118" w:type="dxa"/>
            <w:tcBorders>
              <w:top w:val="nil"/>
              <w:left w:val="nil"/>
              <w:bottom w:val="single" w:sz="4" w:space="0" w:color="000000"/>
              <w:right w:val="single" w:sz="4" w:space="0" w:color="000000"/>
            </w:tcBorders>
            <w:shd w:val="clear" w:color="auto" w:fill="auto"/>
            <w:vAlign w:val="center"/>
            <w:hideMark/>
          </w:tcPr>
          <w:p w14:paraId="02EA0C24" w14:textId="77777777" w:rsidR="00BA292C" w:rsidRPr="00BC5782" w:rsidRDefault="00BA292C" w:rsidP="00BA292C">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01979E67" w14:textId="77777777" w:rsidTr="00BA292C">
        <w:trPr>
          <w:trHeight w:val="255"/>
        </w:trPr>
        <w:tc>
          <w:tcPr>
            <w:tcW w:w="1984" w:type="dxa"/>
            <w:tcBorders>
              <w:top w:val="nil"/>
              <w:left w:val="single" w:sz="4" w:space="0" w:color="000000"/>
              <w:bottom w:val="single" w:sz="4" w:space="0" w:color="000000"/>
              <w:right w:val="single" w:sz="4" w:space="0" w:color="000000"/>
            </w:tcBorders>
            <w:shd w:val="clear" w:color="auto" w:fill="auto"/>
            <w:vAlign w:val="center"/>
            <w:hideMark/>
          </w:tcPr>
          <w:p w14:paraId="28B07F97"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Šiška</w:t>
            </w:r>
          </w:p>
        </w:tc>
        <w:tc>
          <w:tcPr>
            <w:tcW w:w="2410" w:type="dxa"/>
            <w:tcBorders>
              <w:top w:val="nil"/>
              <w:left w:val="nil"/>
              <w:bottom w:val="single" w:sz="4" w:space="0" w:color="000000"/>
              <w:right w:val="single" w:sz="4" w:space="0" w:color="000000"/>
            </w:tcBorders>
            <w:shd w:val="clear" w:color="auto" w:fill="auto"/>
            <w:vAlign w:val="center"/>
            <w:hideMark/>
          </w:tcPr>
          <w:p w14:paraId="161B8B57"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Trg komandanta Staneta 8</w:t>
            </w:r>
          </w:p>
        </w:tc>
        <w:tc>
          <w:tcPr>
            <w:tcW w:w="1843" w:type="dxa"/>
            <w:tcBorders>
              <w:top w:val="nil"/>
              <w:left w:val="nil"/>
              <w:bottom w:val="single" w:sz="4" w:space="0" w:color="000000"/>
              <w:right w:val="single" w:sz="4" w:space="0" w:color="000000"/>
            </w:tcBorders>
            <w:shd w:val="clear" w:color="auto" w:fill="auto"/>
            <w:vAlign w:val="center"/>
            <w:hideMark/>
          </w:tcPr>
          <w:p w14:paraId="39BD4705"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DSC 1864</w:t>
            </w:r>
          </w:p>
        </w:tc>
        <w:tc>
          <w:tcPr>
            <w:tcW w:w="3118" w:type="dxa"/>
            <w:tcBorders>
              <w:top w:val="nil"/>
              <w:left w:val="nil"/>
              <w:bottom w:val="single" w:sz="4" w:space="0" w:color="000000"/>
              <w:right w:val="single" w:sz="4" w:space="0" w:color="000000"/>
            </w:tcBorders>
            <w:shd w:val="clear" w:color="auto" w:fill="auto"/>
            <w:hideMark/>
          </w:tcPr>
          <w:p w14:paraId="2D5A706C" w14:textId="77777777" w:rsidR="00BA292C" w:rsidRPr="00BC5782" w:rsidRDefault="00BA292C" w:rsidP="00BA292C">
            <w:pPr>
              <w:ind w:left="69"/>
              <w:rPr>
                <w:rFonts w:ascii="Arial" w:hAnsi="Arial" w:cs="Arial"/>
                <w:i w:val="0"/>
                <w:sz w:val="18"/>
                <w:szCs w:val="18"/>
              </w:rPr>
            </w:pPr>
            <w:r>
              <w:rPr>
                <w:rFonts w:ascii="Calibri" w:hAnsi="Calibri" w:cs="Calibri"/>
                <w:color w:val="000000"/>
                <w:sz w:val="22"/>
                <w:szCs w:val="22"/>
              </w:rPr>
              <w:t> </w:t>
            </w:r>
          </w:p>
        </w:tc>
      </w:tr>
      <w:tr w:rsidR="00BA292C" w:rsidRPr="00BC5782" w14:paraId="51A9B328" w14:textId="77777777" w:rsidTr="00BA292C">
        <w:trPr>
          <w:trHeight w:val="255"/>
        </w:trPr>
        <w:tc>
          <w:tcPr>
            <w:tcW w:w="1984" w:type="dxa"/>
            <w:tcBorders>
              <w:top w:val="nil"/>
              <w:left w:val="single" w:sz="4" w:space="0" w:color="000000"/>
              <w:bottom w:val="nil"/>
              <w:right w:val="single" w:sz="4" w:space="0" w:color="000000"/>
            </w:tcBorders>
            <w:shd w:val="clear" w:color="auto" w:fill="auto"/>
            <w:vAlign w:val="center"/>
            <w:hideMark/>
          </w:tcPr>
          <w:p w14:paraId="30A48D9E"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Vodice</w:t>
            </w:r>
          </w:p>
        </w:tc>
        <w:tc>
          <w:tcPr>
            <w:tcW w:w="2410" w:type="dxa"/>
            <w:tcBorders>
              <w:top w:val="nil"/>
              <w:left w:val="nil"/>
              <w:bottom w:val="nil"/>
              <w:right w:val="single" w:sz="4" w:space="0" w:color="000000"/>
            </w:tcBorders>
            <w:shd w:val="clear" w:color="auto" w:fill="auto"/>
            <w:vAlign w:val="center"/>
            <w:hideMark/>
          </w:tcPr>
          <w:p w14:paraId="33D9A2B8" w14:textId="77777777" w:rsidR="00BA292C" w:rsidRPr="00BC5782" w:rsidRDefault="00BA292C" w:rsidP="00BA292C">
            <w:pPr>
              <w:ind w:left="70"/>
              <w:rPr>
                <w:rFonts w:ascii="Arial" w:hAnsi="Arial" w:cs="Arial"/>
                <w:i w:val="0"/>
                <w:sz w:val="18"/>
                <w:szCs w:val="18"/>
              </w:rPr>
            </w:pPr>
            <w:r>
              <w:rPr>
                <w:rFonts w:ascii="Arial" w:hAnsi="Arial" w:cs="Arial"/>
                <w:color w:val="000000"/>
                <w:sz w:val="18"/>
                <w:szCs w:val="18"/>
              </w:rPr>
              <w:t>Škofjeloška cesta 7</w:t>
            </w:r>
          </w:p>
        </w:tc>
        <w:tc>
          <w:tcPr>
            <w:tcW w:w="1843" w:type="dxa"/>
            <w:tcBorders>
              <w:top w:val="nil"/>
              <w:left w:val="nil"/>
              <w:bottom w:val="nil"/>
              <w:right w:val="single" w:sz="4" w:space="0" w:color="000000"/>
            </w:tcBorders>
            <w:shd w:val="clear" w:color="auto" w:fill="auto"/>
            <w:vAlign w:val="center"/>
            <w:hideMark/>
          </w:tcPr>
          <w:p w14:paraId="3F44344A" w14:textId="77777777" w:rsidR="00BA292C" w:rsidRPr="00BC5782" w:rsidRDefault="00BA292C" w:rsidP="00BA292C">
            <w:pPr>
              <w:ind w:left="78"/>
              <w:rPr>
                <w:rFonts w:ascii="Arial" w:hAnsi="Arial" w:cs="Arial"/>
                <w:i w:val="0"/>
                <w:sz w:val="18"/>
                <w:szCs w:val="18"/>
              </w:rPr>
            </w:pPr>
            <w:r>
              <w:rPr>
                <w:rFonts w:ascii="Arial" w:hAnsi="Arial" w:cs="Arial"/>
                <w:color w:val="000000"/>
                <w:sz w:val="18"/>
                <w:szCs w:val="18"/>
              </w:rPr>
              <w:t>BOSCH</w:t>
            </w:r>
          </w:p>
        </w:tc>
        <w:tc>
          <w:tcPr>
            <w:tcW w:w="3118" w:type="dxa"/>
            <w:tcBorders>
              <w:top w:val="nil"/>
              <w:left w:val="nil"/>
              <w:bottom w:val="nil"/>
              <w:right w:val="single" w:sz="4" w:space="0" w:color="000000"/>
            </w:tcBorders>
            <w:shd w:val="clear" w:color="auto" w:fill="auto"/>
            <w:vAlign w:val="center"/>
            <w:hideMark/>
          </w:tcPr>
          <w:p w14:paraId="3696C8FF" w14:textId="77777777" w:rsidR="00BA292C" w:rsidRPr="00BC5782" w:rsidRDefault="00BA292C" w:rsidP="00BA292C">
            <w:pPr>
              <w:ind w:left="69"/>
              <w:rPr>
                <w:rFonts w:ascii="Arial" w:hAnsi="Arial" w:cs="Arial"/>
                <w:i w:val="0"/>
                <w:sz w:val="18"/>
                <w:szCs w:val="18"/>
              </w:rPr>
            </w:pPr>
            <w:r>
              <w:rPr>
                <w:rFonts w:ascii="Arial" w:hAnsi="Arial" w:cs="Arial"/>
                <w:color w:val="000000"/>
                <w:sz w:val="18"/>
                <w:szCs w:val="18"/>
              </w:rPr>
              <w:t>BOSCH</w:t>
            </w:r>
          </w:p>
        </w:tc>
      </w:tr>
      <w:tr w:rsidR="00BA292C" w:rsidRPr="00BC5782" w14:paraId="40119B60" w14:textId="77777777" w:rsidTr="00BA292C">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ADB2C" w14:textId="77777777" w:rsidR="00BA292C" w:rsidRPr="00BC5782" w:rsidRDefault="00BA292C" w:rsidP="00BA292C">
            <w:pPr>
              <w:ind w:left="77"/>
              <w:rPr>
                <w:i w:val="0"/>
                <w:color w:val="000000"/>
                <w:sz w:val="20"/>
              </w:rPr>
            </w:pPr>
            <w:r>
              <w:rPr>
                <w:rFonts w:ascii="Arial" w:hAnsi="Arial" w:cs="Arial"/>
                <w:color w:val="000000"/>
                <w:sz w:val="18"/>
                <w:szCs w:val="18"/>
              </w:rPr>
              <w:t xml:space="preserve">Knjižnica </w:t>
            </w:r>
            <w:proofErr w:type="spellStart"/>
            <w:r>
              <w:rPr>
                <w:rFonts w:ascii="Arial" w:hAnsi="Arial" w:cs="Arial"/>
                <w:color w:val="000000"/>
                <w:sz w:val="18"/>
                <w:szCs w:val="18"/>
              </w:rPr>
              <w:t>Zadvor</w:t>
            </w:r>
            <w:proofErr w:type="spellEnd"/>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0C7186D" w14:textId="77777777" w:rsidR="00BA292C" w:rsidRPr="00BC5782" w:rsidRDefault="00BA292C" w:rsidP="00BA292C">
            <w:pPr>
              <w:ind w:left="70"/>
              <w:rPr>
                <w:i w:val="0"/>
                <w:color w:val="000000"/>
                <w:sz w:val="20"/>
              </w:rPr>
            </w:pPr>
            <w:r>
              <w:rPr>
                <w:rFonts w:ascii="Arial" w:hAnsi="Arial" w:cs="Arial"/>
                <w:color w:val="000000"/>
                <w:sz w:val="18"/>
                <w:szCs w:val="18"/>
              </w:rPr>
              <w:t>Cesta II. grupe odredov 43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100E7BC" w14:textId="77777777" w:rsidR="00BA292C" w:rsidRPr="00BC5782" w:rsidRDefault="00BA292C" w:rsidP="00BA292C">
            <w:pPr>
              <w:ind w:left="78"/>
              <w:rPr>
                <w:i w:val="0"/>
                <w:color w:val="000000"/>
                <w:sz w:val="20"/>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7AC704D7" w14:textId="77777777" w:rsidR="00BA292C" w:rsidRPr="00BC5782" w:rsidRDefault="00BA292C" w:rsidP="00BA292C">
            <w:pPr>
              <w:ind w:left="69"/>
              <w:rPr>
                <w:i w:val="0"/>
                <w:color w:val="000000"/>
                <w:sz w:val="20"/>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71512486" w14:textId="77777777" w:rsidTr="00BA292C">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281AC" w14:textId="77777777" w:rsidR="00BA292C" w:rsidRPr="00BC5782" w:rsidRDefault="00BA292C" w:rsidP="00BA292C">
            <w:pPr>
              <w:ind w:left="77"/>
              <w:rPr>
                <w:rFonts w:ascii="Arial" w:hAnsi="Arial" w:cs="Arial"/>
                <w:i w:val="0"/>
                <w:sz w:val="18"/>
                <w:szCs w:val="18"/>
              </w:rPr>
            </w:pPr>
            <w:r>
              <w:rPr>
                <w:rFonts w:ascii="Arial" w:hAnsi="Arial" w:cs="Arial"/>
                <w:color w:val="000000"/>
                <w:sz w:val="18"/>
                <w:szCs w:val="18"/>
              </w:rPr>
              <w:t>Knjižnica Zalog</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FB58E7B" w14:textId="77777777" w:rsidR="00BA292C" w:rsidRPr="00BC5782" w:rsidRDefault="00BA292C" w:rsidP="00BA292C">
            <w:pPr>
              <w:ind w:left="70"/>
              <w:rPr>
                <w:rFonts w:ascii="Arial" w:hAnsi="Arial" w:cs="Arial"/>
                <w:i w:val="0"/>
                <w:sz w:val="18"/>
                <w:szCs w:val="18"/>
              </w:rPr>
            </w:pPr>
            <w:proofErr w:type="spellStart"/>
            <w:r>
              <w:rPr>
                <w:rFonts w:ascii="Arial" w:hAnsi="Arial" w:cs="Arial"/>
                <w:color w:val="000000"/>
                <w:sz w:val="18"/>
                <w:szCs w:val="18"/>
              </w:rPr>
              <w:t>Agrokombinatska</w:t>
            </w:r>
            <w:proofErr w:type="spellEnd"/>
            <w:r>
              <w:rPr>
                <w:rFonts w:ascii="Arial" w:hAnsi="Arial" w:cs="Arial"/>
                <w:color w:val="000000"/>
                <w:sz w:val="18"/>
                <w:szCs w:val="18"/>
              </w:rPr>
              <w:t xml:space="preserve"> 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327ED36" w14:textId="77777777" w:rsidR="00BA292C" w:rsidRPr="00BC5782" w:rsidRDefault="00BA292C" w:rsidP="00BA292C">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3118" w:type="dxa"/>
            <w:tcBorders>
              <w:top w:val="single" w:sz="4" w:space="0" w:color="auto"/>
              <w:left w:val="nil"/>
              <w:bottom w:val="single" w:sz="4" w:space="0" w:color="auto"/>
              <w:right w:val="single" w:sz="4" w:space="0" w:color="auto"/>
            </w:tcBorders>
            <w:shd w:val="clear" w:color="auto" w:fill="auto"/>
            <w:noWrap/>
          </w:tcPr>
          <w:p w14:paraId="4DC3F314" w14:textId="77777777" w:rsidR="00BA292C" w:rsidRPr="00BC5782" w:rsidRDefault="00BA292C" w:rsidP="00BA292C">
            <w:pPr>
              <w:ind w:left="69"/>
              <w:rPr>
                <w:i w:val="0"/>
                <w:color w:val="000000"/>
                <w:sz w:val="20"/>
              </w:rPr>
            </w:pPr>
            <w:r>
              <w:rPr>
                <w:rFonts w:ascii="Calibri" w:hAnsi="Calibri" w:cs="Calibri"/>
                <w:color w:val="000000"/>
                <w:sz w:val="22"/>
                <w:szCs w:val="22"/>
              </w:rPr>
              <w:t> </w:t>
            </w:r>
          </w:p>
        </w:tc>
      </w:tr>
    </w:tbl>
    <w:p w14:paraId="50F315D9" w14:textId="77777777" w:rsidR="00BA292C" w:rsidRDefault="00BA292C" w:rsidP="00BA292C">
      <w:pPr>
        <w:ind w:left="851"/>
        <w:jc w:val="both"/>
        <w:rPr>
          <w:i w:val="0"/>
          <w:color w:val="000000"/>
          <w:sz w:val="22"/>
          <w:highlight w:val="yellow"/>
        </w:rPr>
      </w:pPr>
    </w:p>
    <w:p w14:paraId="189A18B3" w14:textId="77777777" w:rsidR="00BA292C" w:rsidRPr="005516A0" w:rsidRDefault="00BA292C" w:rsidP="00BA292C">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protivlomno in protipožarno varovanje</w:t>
      </w:r>
      <w:r>
        <w:rPr>
          <w:i w:val="0"/>
          <w:color w:val="000000"/>
          <w:sz w:val="22"/>
        </w:rPr>
        <w:t>,</w:t>
      </w:r>
      <w:r w:rsidRPr="005516A0">
        <w:rPr>
          <w:i w:val="0"/>
          <w:color w:val="000000"/>
          <w:sz w:val="22"/>
        </w:rPr>
        <w:t xml:space="preserve"> se izvaja na lokacijah: </w:t>
      </w:r>
    </w:p>
    <w:p w14:paraId="6AB24FF6" w14:textId="4A16E0E9" w:rsidR="00BA292C" w:rsidRDefault="00BA292C" w:rsidP="00BA292C">
      <w:pPr>
        <w:ind w:left="851"/>
        <w:jc w:val="both"/>
        <w:rPr>
          <w:i w:val="0"/>
          <w:color w:val="000000"/>
          <w:sz w:val="22"/>
        </w:rPr>
      </w:pPr>
      <w:r w:rsidRPr="005516A0">
        <w:rPr>
          <w:i w:val="0"/>
          <w:color w:val="000000"/>
          <w:sz w:val="22"/>
        </w:rPr>
        <w:t>-</w:t>
      </w:r>
      <w:r>
        <w:rPr>
          <w:i w:val="0"/>
          <w:color w:val="000000"/>
          <w:sz w:val="22"/>
        </w:rPr>
        <w:t xml:space="preserve">         </w:t>
      </w:r>
      <w:r w:rsidRPr="005516A0">
        <w:rPr>
          <w:i w:val="0"/>
          <w:color w:val="000000"/>
          <w:sz w:val="22"/>
        </w:rPr>
        <w:t xml:space="preserve">Knjižnica Bežigrad in Slovanska knjižnica, </w:t>
      </w:r>
      <w:proofErr w:type="spellStart"/>
      <w:r w:rsidRPr="005516A0">
        <w:rPr>
          <w:i w:val="0"/>
          <w:color w:val="000000"/>
          <w:sz w:val="22"/>
        </w:rPr>
        <w:t>Einspilerjeva</w:t>
      </w:r>
      <w:proofErr w:type="spellEnd"/>
      <w:r w:rsidRPr="005516A0">
        <w:rPr>
          <w:i w:val="0"/>
          <w:color w:val="000000"/>
          <w:sz w:val="22"/>
        </w:rPr>
        <w:t xml:space="preserve"> 1, Ljubljana,</w:t>
      </w:r>
    </w:p>
    <w:p w14:paraId="55B26E67" w14:textId="12C47994"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Gameljne, Srednje Gameljne 50, Ljubljana Šmartno,</w:t>
      </w:r>
      <w:r w:rsidRPr="004F2D61">
        <w:rPr>
          <w:i w:val="0"/>
          <w:color w:val="000000"/>
          <w:sz w:val="22"/>
        </w:rPr>
        <w:t xml:space="preserve"> </w:t>
      </w:r>
    </w:p>
    <w:p w14:paraId="39423DAF" w14:textId="4D4A381D"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Glinškova ploščad, Glinškova ploščad 11 A, Ljubljana</w:t>
      </w:r>
      <w:r>
        <w:rPr>
          <w:i w:val="0"/>
          <w:color w:val="000000"/>
          <w:sz w:val="22"/>
        </w:rPr>
        <w:t>,</w:t>
      </w:r>
    </w:p>
    <w:p w14:paraId="3D453B5D" w14:textId="29FC7AC9"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Fužine, Preglov trg 15, Ljubljana,</w:t>
      </w:r>
    </w:p>
    <w:p w14:paraId="240341FE" w14:textId="4BDA9331"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Knjižnica Jarše, Clevelandska ulica 17–19, Ljubljana</w:t>
      </w:r>
      <w:r>
        <w:rPr>
          <w:i w:val="0"/>
          <w:color w:val="000000"/>
          <w:sz w:val="22"/>
        </w:rPr>
        <w:t>,</w:t>
      </w:r>
      <w:r w:rsidRPr="005516A0">
        <w:rPr>
          <w:i w:val="0"/>
          <w:color w:val="000000"/>
          <w:sz w:val="22"/>
        </w:rPr>
        <w:t xml:space="preserve"> </w:t>
      </w:r>
    </w:p>
    <w:p w14:paraId="2C0773A2" w14:textId="28CFF9AC" w:rsidR="00BA292C" w:rsidRDefault="00BA292C" w:rsidP="00BA292C">
      <w:pPr>
        <w:ind w:left="851"/>
        <w:jc w:val="both"/>
        <w:rPr>
          <w:i w:val="0"/>
          <w:color w:val="000000"/>
          <w:sz w:val="22"/>
        </w:rPr>
      </w:pPr>
      <w:r>
        <w:rPr>
          <w:i w:val="0"/>
          <w:color w:val="000000"/>
          <w:sz w:val="22"/>
        </w:rPr>
        <w:t xml:space="preserve">-         </w:t>
      </w:r>
      <w:r w:rsidRPr="005516A0">
        <w:rPr>
          <w:i w:val="0"/>
          <w:color w:val="000000"/>
          <w:sz w:val="22"/>
        </w:rPr>
        <w:t xml:space="preserve">Knjižnica Jožeta </w:t>
      </w:r>
      <w:proofErr w:type="spellStart"/>
      <w:r w:rsidRPr="005516A0">
        <w:rPr>
          <w:i w:val="0"/>
          <w:color w:val="000000"/>
          <w:sz w:val="22"/>
        </w:rPr>
        <w:t>Mazovca</w:t>
      </w:r>
      <w:proofErr w:type="spellEnd"/>
      <w:r w:rsidRPr="005516A0">
        <w:rPr>
          <w:i w:val="0"/>
          <w:color w:val="000000"/>
          <w:sz w:val="22"/>
        </w:rPr>
        <w:t>, Zaloška cesta 61, Ljubljana,</w:t>
      </w:r>
    </w:p>
    <w:p w14:paraId="34EBD6D5" w14:textId="3E2587EF" w:rsidR="00BA292C" w:rsidRDefault="00BA292C" w:rsidP="00BA292C">
      <w:pPr>
        <w:ind w:left="851"/>
        <w:jc w:val="both"/>
        <w:rPr>
          <w:i w:val="0"/>
          <w:color w:val="000000"/>
          <w:sz w:val="22"/>
        </w:rPr>
      </w:pPr>
      <w:r>
        <w:rPr>
          <w:i w:val="0"/>
          <w:color w:val="000000"/>
          <w:sz w:val="22"/>
        </w:rPr>
        <w:t>-</w:t>
      </w:r>
      <w:r w:rsidRPr="005516A0">
        <w:rPr>
          <w:i w:val="0"/>
          <w:color w:val="000000"/>
          <w:sz w:val="22"/>
        </w:rPr>
        <w:tab/>
        <w:t xml:space="preserve">Knjižnica Prežihov </w:t>
      </w:r>
      <w:proofErr w:type="spellStart"/>
      <w:r w:rsidRPr="005516A0">
        <w:rPr>
          <w:i w:val="0"/>
          <w:color w:val="000000"/>
          <w:sz w:val="22"/>
        </w:rPr>
        <w:t>Voranc</w:t>
      </w:r>
      <w:proofErr w:type="spellEnd"/>
      <w:r w:rsidRPr="005516A0">
        <w:rPr>
          <w:i w:val="0"/>
          <w:color w:val="000000"/>
          <w:sz w:val="22"/>
        </w:rPr>
        <w:t>, Tržaška cesta 47 A, Ljubljana,</w:t>
      </w:r>
    </w:p>
    <w:p w14:paraId="569D8012"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Savsko naselje, Belokranjska ulica 2, Ljubljana,</w:t>
      </w:r>
    </w:p>
    <w:p w14:paraId="73471272" w14:textId="7B82D9FA" w:rsidR="00BA292C" w:rsidRPr="005516A0" w:rsidRDefault="00BA292C" w:rsidP="00BA292C">
      <w:pPr>
        <w:ind w:left="851"/>
        <w:jc w:val="both"/>
        <w:rPr>
          <w:i w:val="0"/>
          <w:color w:val="000000"/>
          <w:sz w:val="22"/>
        </w:rPr>
      </w:pPr>
      <w:r>
        <w:rPr>
          <w:i w:val="0"/>
          <w:color w:val="000000"/>
          <w:sz w:val="22"/>
        </w:rPr>
        <w:t>-         S</w:t>
      </w:r>
      <w:r w:rsidRPr="005516A0">
        <w:rPr>
          <w:i w:val="0"/>
          <w:color w:val="000000"/>
          <w:sz w:val="22"/>
        </w:rPr>
        <w:t xml:space="preserve">kupne službe </w:t>
      </w:r>
      <w:r>
        <w:rPr>
          <w:i w:val="0"/>
          <w:color w:val="000000"/>
          <w:sz w:val="22"/>
        </w:rPr>
        <w:t xml:space="preserve">MKL </w:t>
      </w:r>
      <w:r w:rsidRPr="005516A0">
        <w:rPr>
          <w:i w:val="0"/>
          <w:color w:val="000000"/>
          <w:sz w:val="22"/>
        </w:rPr>
        <w:t>in Knjižnica Otona Župančiča, Kersnikova 2, Ljubljana,</w:t>
      </w:r>
    </w:p>
    <w:p w14:paraId="089B8C7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Šentvid, Prušnikova ulica 106, Šentvid,</w:t>
      </w:r>
    </w:p>
    <w:p w14:paraId="5267634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Vodice, Škofjeloška cesta 7, Vodice,</w:t>
      </w:r>
    </w:p>
    <w:p w14:paraId="635781CA"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 xml:space="preserve">Knjižnica </w:t>
      </w:r>
      <w:proofErr w:type="spellStart"/>
      <w:r w:rsidRPr="005516A0">
        <w:rPr>
          <w:i w:val="0"/>
          <w:color w:val="000000"/>
          <w:sz w:val="22"/>
        </w:rPr>
        <w:t>Zadvor</w:t>
      </w:r>
      <w:proofErr w:type="spellEnd"/>
      <w:r w:rsidRPr="005516A0">
        <w:rPr>
          <w:i w:val="0"/>
          <w:color w:val="000000"/>
          <w:sz w:val="22"/>
        </w:rPr>
        <w:t>, Cesta II. grupe odredov 43, Ljubljana Dobrunje</w:t>
      </w:r>
      <w:r>
        <w:rPr>
          <w:i w:val="0"/>
          <w:color w:val="000000"/>
          <w:sz w:val="22"/>
        </w:rPr>
        <w:t>.</w:t>
      </w:r>
      <w:r w:rsidRPr="005516A0">
        <w:rPr>
          <w:i w:val="0"/>
          <w:color w:val="000000"/>
          <w:sz w:val="22"/>
        </w:rPr>
        <w:t xml:space="preserve"> </w:t>
      </w:r>
    </w:p>
    <w:p w14:paraId="2F1AFFAB" w14:textId="77777777" w:rsidR="00BA292C" w:rsidRPr="005516A0" w:rsidRDefault="00BA292C" w:rsidP="00BA292C">
      <w:pPr>
        <w:ind w:left="851"/>
        <w:jc w:val="both"/>
        <w:rPr>
          <w:i w:val="0"/>
          <w:color w:val="000000"/>
          <w:sz w:val="22"/>
        </w:rPr>
      </w:pPr>
      <w:r w:rsidRPr="005516A0">
        <w:rPr>
          <w:i w:val="0"/>
          <w:color w:val="000000"/>
          <w:sz w:val="22"/>
        </w:rPr>
        <w:tab/>
      </w:r>
    </w:p>
    <w:p w14:paraId="39CF226E" w14:textId="77777777" w:rsidR="00BA292C" w:rsidRPr="005516A0" w:rsidRDefault="00BA292C" w:rsidP="00BA292C">
      <w:pPr>
        <w:ind w:left="851"/>
        <w:jc w:val="both"/>
        <w:rPr>
          <w:i w:val="0"/>
          <w:color w:val="000000"/>
          <w:sz w:val="22"/>
        </w:rPr>
      </w:pPr>
    </w:p>
    <w:p w14:paraId="5A68B199" w14:textId="77777777" w:rsidR="00BA292C" w:rsidRPr="005516A0" w:rsidRDefault="00BA292C" w:rsidP="00BA292C">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samo protivlomno varovanje</w:t>
      </w:r>
      <w:r>
        <w:rPr>
          <w:i w:val="0"/>
          <w:color w:val="000000"/>
          <w:sz w:val="22"/>
        </w:rPr>
        <w:t>,</w:t>
      </w:r>
      <w:r w:rsidRPr="005516A0">
        <w:rPr>
          <w:i w:val="0"/>
          <w:color w:val="000000"/>
          <w:sz w:val="22"/>
        </w:rPr>
        <w:t xml:space="preserve"> se izvaja na lokacijah:</w:t>
      </w:r>
    </w:p>
    <w:p w14:paraId="7D721A0A" w14:textId="77777777" w:rsidR="00BA292C" w:rsidRPr="005516A0" w:rsidRDefault="00BA292C" w:rsidP="00BA292C">
      <w:pPr>
        <w:ind w:left="851"/>
        <w:jc w:val="both"/>
        <w:rPr>
          <w:i w:val="0"/>
          <w:color w:val="000000"/>
          <w:sz w:val="22"/>
        </w:rPr>
      </w:pPr>
      <w:r>
        <w:rPr>
          <w:i w:val="0"/>
          <w:color w:val="000000"/>
          <w:sz w:val="22"/>
        </w:rPr>
        <w:t>-</w:t>
      </w:r>
      <w:r w:rsidRPr="005516A0">
        <w:rPr>
          <w:i w:val="0"/>
          <w:color w:val="000000"/>
          <w:sz w:val="22"/>
        </w:rPr>
        <w:tab/>
        <w:t>Knjižnica Črnuče, Dunajska cesta 367, Ljubljana,</w:t>
      </w:r>
    </w:p>
    <w:p w14:paraId="1D5DDB36"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dr. France Škerl, Vojkova ulica 87 A, Ljubljana,</w:t>
      </w:r>
    </w:p>
    <w:p w14:paraId="34AF578C"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Grba, Cesta na Brdo 63, Ljubljana,</w:t>
      </w:r>
    </w:p>
    <w:p w14:paraId="45BE60CA"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Nove Poljane, Povšetova ulica 37, Ljubljana,</w:t>
      </w:r>
    </w:p>
    <w:p w14:paraId="3393F170"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Podpeč, Jezero 21, Preserje,</w:t>
      </w:r>
    </w:p>
    <w:p w14:paraId="4DA2172D"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 xml:space="preserve">Knjižnica Polje, </w:t>
      </w:r>
      <w:r>
        <w:rPr>
          <w:i w:val="0"/>
          <w:color w:val="000000"/>
          <w:sz w:val="22"/>
        </w:rPr>
        <w:t>Polje 383</w:t>
      </w:r>
      <w:r w:rsidRPr="005516A0">
        <w:rPr>
          <w:i w:val="0"/>
          <w:color w:val="000000"/>
          <w:sz w:val="22"/>
        </w:rPr>
        <w:t>, Ljubljana,</w:t>
      </w:r>
    </w:p>
    <w:p w14:paraId="5E5FE9BF" w14:textId="01E56E84" w:rsidR="00BA292C" w:rsidRPr="005516A0" w:rsidRDefault="00BA292C" w:rsidP="00BA292C">
      <w:pPr>
        <w:ind w:left="851"/>
        <w:jc w:val="both"/>
        <w:rPr>
          <w:i w:val="0"/>
          <w:color w:val="000000"/>
          <w:sz w:val="22"/>
        </w:rPr>
      </w:pPr>
      <w:r>
        <w:rPr>
          <w:i w:val="0"/>
          <w:color w:val="000000"/>
          <w:sz w:val="22"/>
        </w:rPr>
        <w:t xml:space="preserve">-         Knjižnica Prežihov </w:t>
      </w:r>
      <w:proofErr w:type="spellStart"/>
      <w:r>
        <w:rPr>
          <w:i w:val="0"/>
          <w:color w:val="000000"/>
          <w:sz w:val="22"/>
        </w:rPr>
        <w:t>Voranc</w:t>
      </w:r>
      <w:proofErr w:type="spellEnd"/>
      <w:r>
        <w:rPr>
          <w:i w:val="0"/>
          <w:color w:val="000000"/>
          <w:sz w:val="22"/>
        </w:rPr>
        <w:t xml:space="preserve"> – prizidek, Tržaška cesta 47A, Ljubljana,</w:t>
      </w:r>
    </w:p>
    <w:p w14:paraId="20971A68"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Rudnik, Dolenjska cesta 11, Ljubljana,</w:t>
      </w:r>
    </w:p>
    <w:p w14:paraId="5FDCCF56"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Šiška, Trg komandanta Staneta 8, Ljubljana</w:t>
      </w:r>
      <w:r>
        <w:rPr>
          <w:i w:val="0"/>
          <w:color w:val="000000"/>
          <w:sz w:val="22"/>
        </w:rPr>
        <w:t>,</w:t>
      </w:r>
    </w:p>
    <w:p w14:paraId="350B01FD"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Knjižnica Zalog, Zaloška cesta 220, Ljubljana,</w:t>
      </w:r>
    </w:p>
    <w:p w14:paraId="02582865" w14:textId="77777777" w:rsidR="00BA292C" w:rsidRPr="005516A0" w:rsidRDefault="00BA292C" w:rsidP="00BA292C">
      <w:pPr>
        <w:ind w:left="851"/>
        <w:jc w:val="both"/>
        <w:rPr>
          <w:i w:val="0"/>
          <w:color w:val="000000"/>
          <w:sz w:val="22"/>
        </w:rPr>
      </w:pPr>
      <w:r w:rsidRPr="005516A0">
        <w:rPr>
          <w:i w:val="0"/>
          <w:color w:val="000000"/>
          <w:sz w:val="22"/>
        </w:rPr>
        <w:t>-</w:t>
      </w:r>
      <w:r w:rsidRPr="005516A0">
        <w:rPr>
          <w:i w:val="0"/>
          <w:color w:val="000000"/>
          <w:sz w:val="22"/>
        </w:rPr>
        <w:tab/>
        <w:t xml:space="preserve">MKL - </w:t>
      </w:r>
      <w:r>
        <w:rPr>
          <w:i w:val="0"/>
          <w:color w:val="000000"/>
          <w:sz w:val="22"/>
        </w:rPr>
        <w:t>pisarne</w:t>
      </w:r>
      <w:r w:rsidRPr="005516A0">
        <w:rPr>
          <w:i w:val="0"/>
          <w:color w:val="000000"/>
          <w:sz w:val="22"/>
        </w:rPr>
        <w:t>, Slovenska cesta 47, Ljubljana</w:t>
      </w:r>
      <w:r>
        <w:rPr>
          <w:i w:val="0"/>
          <w:color w:val="000000"/>
          <w:sz w:val="22"/>
        </w:rPr>
        <w:t>.</w:t>
      </w:r>
      <w:r w:rsidRPr="005516A0">
        <w:rPr>
          <w:i w:val="0"/>
          <w:color w:val="000000"/>
          <w:sz w:val="22"/>
        </w:rPr>
        <w:t xml:space="preserve"> </w:t>
      </w:r>
    </w:p>
    <w:bookmarkEnd w:id="4"/>
    <w:p w14:paraId="0B126A3C" w14:textId="77777777" w:rsidR="00BA292C" w:rsidRPr="005516A0" w:rsidRDefault="00BA292C" w:rsidP="00BA292C">
      <w:pPr>
        <w:ind w:left="851"/>
        <w:jc w:val="both"/>
        <w:rPr>
          <w:i w:val="0"/>
          <w:color w:val="000000"/>
          <w:sz w:val="22"/>
        </w:rPr>
      </w:pPr>
    </w:p>
    <w:p w14:paraId="5C823479" w14:textId="77777777" w:rsidR="00BA292C" w:rsidRPr="0017569B" w:rsidRDefault="00BA292C" w:rsidP="00BA292C">
      <w:pPr>
        <w:ind w:left="851"/>
        <w:jc w:val="both"/>
        <w:rPr>
          <w:i w:val="0"/>
          <w:sz w:val="22"/>
          <w:szCs w:val="22"/>
          <w:lang w:eastAsia="en-US"/>
        </w:rPr>
      </w:pPr>
      <w:r w:rsidRPr="0017569B">
        <w:rPr>
          <w:i w:val="0"/>
          <w:sz w:val="22"/>
          <w:szCs w:val="22"/>
          <w:lang w:eastAsia="en-US"/>
        </w:rPr>
        <w:t xml:space="preserve">Izvajalec je dolžan na </w:t>
      </w:r>
      <w:r>
        <w:rPr>
          <w:i w:val="0"/>
          <w:sz w:val="22"/>
          <w:szCs w:val="22"/>
          <w:lang w:eastAsia="en-US"/>
        </w:rPr>
        <w:t xml:space="preserve">navedenih </w:t>
      </w:r>
      <w:r w:rsidRPr="0017569B">
        <w:rPr>
          <w:i w:val="0"/>
          <w:sz w:val="22"/>
          <w:szCs w:val="22"/>
          <w:lang w:eastAsia="en-US"/>
        </w:rPr>
        <w:t>lokacijah</w:t>
      </w:r>
      <w:r>
        <w:rPr>
          <w:i w:val="0"/>
          <w:sz w:val="22"/>
          <w:szCs w:val="22"/>
          <w:lang w:eastAsia="en-US"/>
        </w:rPr>
        <w:t xml:space="preserve"> </w:t>
      </w:r>
      <w:r w:rsidRPr="0017569B">
        <w:rPr>
          <w:i w:val="0"/>
          <w:sz w:val="22"/>
          <w:szCs w:val="22"/>
          <w:lang w:eastAsia="en-US"/>
        </w:rPr>
        <w:t xml:space="preserve">zagotavljati intervencijo 24-ur dnevno. </w:t>
      </w:r>
    </w:p>
    <w:p w14:paraId="0A23EB08" w14:textId="77777777" w:rsidR="00BA292C" w:rsidRPr="005516A0" w:rsidRDefault="00BA292C" w:rsidP="00BA292C">
      <w:pPr>
        <w:ind w:left="851"/>
        <w:jc w:val="both"/>
        <w:rPr>
          <w:i w:val="0"/>
          <w:color w:val="000000"/>
          <w:sz w:val="22"/>
        </w:rPr>
      </w:pPr>
    </w:p>
    <w:p w14:paraId="1EFC375F" w14:textId="77777777" w:rsidR="00BA292C" w:rsidRPr="005516A0" w:rsidRDefault="00BA292C" w:rsidP="00BA292C">
      <w:pPr>
        <w:ind w:left="851"/>
        <w:jc w:val="both"/>
        <w:rPr>
          <w:i w:val="0"/>
          <w:color w:val="000000"/>
          <w:sz w:val="22"/>
        </w:rPr>
      </w:pPr>
      <w:r w:rsidRPr="00534C20">
        <w:rPr>
          <w:i w:val="0"/>
          <w:color w:val="000000"/>
          <w:sz w:val="22"/>
        </w:rPr>
        <w:t>Varovanje s sistemi za tehnično varovanje</w:t>
      </w:r>
      <w:r>
        <w:rPr>
          <w:i w:val="0"/>
          <w:color w:val="000000"/>
          <w:sz w:val="22"/>
        </w:rPr>
        <w:t xml:space="preserve">  obsega tudi </w:t>
      </w:r>
      <w:r>
        <w:rPr>
          <w:i w:val="0"/>
          <w:sz w:val="22"/>
          <w:szCs w:val="22"/>
          <w:lang w:eastAsia="en-US"/>
        </w:rPr>
        <w:t xml:space="preserve">redne strokovne preglede sistemov tehničnega varovanja </w:t>
      </w:r>
      <w:r w:rsidRPr="0017569B">
        <w:rPr>
          <w:i w:val="0"/>
          <w:sz w:val="22"/>
          <w:szCs w:val="22"/>
          <w:lang w:eastAsia="en-US"/>
        </w:rPr>
        <w:t>(protivlomnih in</w:t>
      </w:r>
      <w:r>
        <w:rPr>
          <w:i w:val="0"/>
          <w:sz w:val="22"/>
          <w:szCs w:val="22"/>
          <w:lang w:eastAsia="en-US"/>
        </w:rPr>
        <w:t>/ali</w:t>
      </w:r>
      <w:r w:rsidRPr="0017569B">
        <w:rPr>
          <w:i w:val="0"/>
          <w:sz w:val="22"/>
          <w:szCs w:val="22"/>
          <w:lang w:eastAsia="en-US"/>
        </w:rPr>
        <w:t xml:space="preserve"> protipožarnih naprav)</w:t>
      </w:r>
      <w:r w:rsidRPr="0017569B" w:rsidDel="00FD3013">
        <w:rPr>
          <w:i w:val="0"/>
          <w:sz w:val="22"/>
          <w:szCs w:val="22"/>
          <w:lang w:eastAsia="en-US"/>
        </w:rPr>
        <w:t xml:space="preserve"> </w:t>
      </w:r>
      <w:r w:rsidRPr="0017569B">
        <w:rPr>
          <w:i w:val="0"/>
          <w:sz w:val="22"/>
          <w:szCs w:val="22"/>
          <w:lang w:eastAsia="en-US"/>
        </w:rPr>
        <w:t>na vseh lokacijah</w:t>
      </w:r>
      <w:r>
        <w:rPr>
          <w:i w:val="0"/>
          <w:sz w:val="22"/>
          <w:szCs w:val="22"/>
          <w:lang w:eastAsia="en-US"/>
        </w:rPr>
        <w:t>.</w:t>
      </w:r>
      <w:r w:rsidRPr="005516A0" w:rsidDel="0003162A">
        <w:rPr>
          <w:i w:val="0"/>
          <w:color w:val="000000"/>
          <w:sz w:val="22"/>
        </w:rPr>
        <w:t xml:space="preserve"> </w:t>
      </w:r>
    </w:p>
    <w:p w14:paraId="4CE50A75" w14:textId="6EDB3117" w:rsidR="00BA292C" w:rsidRDefault="00BA292C" w:rsidP="00BA292C">
      <w:pPr>
        <w:ind w:left="851"/>
        <w:jc w:val="both"/>
        <w:rPr>
          <w:i w:val="0"/>
          <w:color w:val="000000"/>
          <w:sz w:val="22"/>
        </w:rPr>
      </w:pPr>
      <w:r w:rsidRPr="005516A0">
        <w:rPr>
          <w:i w:val="0"/>
          <w:color w:val="000000"/>
          <w:sz w:val="22"/>
        </w:rPr>
        <w:lastRenderedPageBreak/>
        <w:t>V primeru nedelovanja sistema za tehnično varovanje, razen v primeru, če je za nedelovanje odgovoren izključno naročnik</w:t>
      </w:r>
      <w:r w:rsidR="00584121" w:rsidRPr="00584121">
        <w:t xml:space="preserve"> </w:t>
      </w:r>
      <w:r w:rsidR="00584121" w:rsidRPr="00584121">
        <w:rPr>
          <w:i w:val="0"/>
          <w:color w:val="FF0000"/>
          <w:sz w:val="22"/>
        </w:rPr>
        <w:t>ali v primeru višje sile</w:t>
      </w:r>
      <w:r w:rsidRPr="005516A0">
        <w:rPr>
          <w:i w:val="0"/>
          <w:color w:val="000000"/>
          <w:sz w:val="22"/>
        </w:rPr>
        <w:t xml:space="preserve">, </w:t>
      </w:r>
      <w:r>
        <w:rPr>
          <w:i w:val="0"/>
          <w:color w:val="000000"/>
          <w:sz w:val="22"/>
        </w:rPr>
        <w:t xml:space="preserve">mora izbrani gospodarski subjekt na lastne stroške </w:t>
      </w:r>
      <w:r w:rsidRPr="005516A0">
        <w:rPr>
          <w:i w:val="0"/>
          <w:color w:val="000000"/>
          <w:sz w:val="22"/>
        </w:rPr>
        <w:t xml:space="preserve"> zagotoviti nadomestno brezplačno varovanje lokacij z varnostniki ves čas trajanja nedelovanja.</w:t>
      </w:r>
    </w:p>
    <w:p w14:paraId="09CF0745" w14:textId="77777777" w:rsidR="00BA292C" w:rsidRDefault="00BA292C" w:rsidP="00BA292C">
      <w:pPr>
        <w:ind w:left="851"/>
        <w:jc w:val="both"/>
        <w:rPr>
          <w:i w:val="0"/>
          <w:color w:val="000000"/>
          <w:sz w:val="22"/>
        </w:rPr>
      </w:pPr>
    </w:p>
    <w:p w14:paraId="66569098" w14:textId="77777777" w:rsidR="00BA292C" w:rsidRPr="005516A0" w:rsidRDefault="00BA292C" w:rsidP="00BA292C">
      <w:pPr>
        <w:ind w:left="851"/>
        <w:jc w:val="both"/>
        <w:rPr>
          <w:i w:val="0"/>
          <w:color w:val="000000"/>
          <w:sz w:val="22"/>
        </w:rPr>
      </w:pPr>
      <w:r w:rsidRPr="005516A0">
        <w:rPr>
          <w:bCs/>
          <w:i w:val="0"/>
          <w:color w:val="000000"/>
          <w:sz w:val="22"/>
        </w:rPr>
        <w:t xml:space="preserve">Tehnično varovanje </w:t>
      </w:r>
      <w:r>
        <w:rPr>
          <w:i w:val="0"/>
          <w:color w:val="000000"/>
          <w:sz w:val="22"/>
        </w:rPr>
        <w:t xml:space="preserve">poleg splošnega opisa varovanja s sistemi za tehnično varovanje kot je že navedeno v temu opisu predmeta, obsega </w:t>
      </w:r>
      <w:r w:rsidRPr="005516A0">
        <w:rPr>
          <w:i w:val="0"/>
          <w:color w:val="000000"/>
          <w:sz w:val="22"/>
        </w:rPr>
        <w:t>zlasti</w:t>
      </w:r>
      <w:r>
        <w:rPr>
          <w:i w:val="0"/>
          <w:color w:val="000000"/>
          <w:sz w:val="22"/>
        </w:rPr>
        <w:t xml:space="preserve"> še</w:t>
      </w:r>
      <w:r w:rsidRPr="005516A0">
        <w:rPr>
          <w:i w:val="0"/>
          <w:color w:val="000000"/>
          <w:sz w:val="22"/>
        </w:rPr>
        <w:t>:</w:t>
      </w:r>
    </w:p>
    <w:p w14:paraId="21F60FB5" w14:textId="77777777" w:rsidR="00BA292C" w:rsidRPr="005516A0" w:rsidRDefault="00BA292C" w:rsidP="00BA292C">
      <w:pPr>
        <w:ind w:left="851"/>
        <w:jc w:val="both"/>
        <w:rPr>
          <w:i w:val="0"/>
          <w:color w:val="000000"/>
          <w:sz w:val="22"/>
        </w:rPr>
      </w:pPr>
      <w:r w:rsidRPr="005516A0">
        <w:rPr>
          <w:i w:val="0"/>
          <w:color w:val="000000"/>
          <w:sz w:val="22"/>
        </w:rPr>
        <w:t xml:space="preserve">- priklop alarmnih signalov iz vgrajenih sistemov tehničnega varovanja na varnostnem nadzornem centru (v nadaljevanju VNC); </w:t>
      </w:r>
    </w:p>
    <w:p w14:paraId="77C54939" w14:textId="77777777" w:rsidR="00BA292C" w:rsidRPr="005516A0" w:rsidRDefault="00BA292C" w:rsidP="00BA292C">
      <w:pPr>
        <w:ind w:left="851"/>
        <w:jc w:val="both"/>
        <w:rPr>
          <w:i w:val="0"/>
          <w:color w:val="000000"/>
          <w:sz w:val="22"/>
        </w:rPr>
      </w:pPr>
      <w:r w:rsidRPr="005516A0">
        <w:rPr>
          <w:i w:val="0"/>
          <w:color w:val="000000"/>
          <w:sz w:val="22"/>
        </w:rPr>
        <w:t xml:space="preserve">- vsakodnevno neprekinjeno 24 urno sprejemanje alarmnih signalov (požarnih, vlomnih, tehničnih) iz vgrajenih sistemov tehničnega varovanja ter spremljane stanja ter statusa vgrajenih sistemov tehničnega varovanja in stalno sprejemanje klicev na pomoč za reševanje iz dvigal; </w:t>
      </w:r>
    </w:p>
    <w:p w14:paraId="669711EE"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intervencijskih skupin na kraj sprožitve požarnega oziroma vlomnega alarma po sprejemu signala; </w:t>
      </w:r>
    </w:p>
    <w:p w14:paraId="4C97CBF9"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intervencijskih skupin na kraj sprožitve tehničnega alarma, po predhodni potrditvi naročnika; </w:t>
      </w:r>
    </w:p>
    <w:p w14:paraId="7678FA9A" w14:textId="77777777" w:rsidR="00BA292C" w:rsidRPr="005516A0" w:rsidRDefault="00BA292C" w:rsidP="00BA292C">
      <w:pPr>
        <w:ind w:left="851"/>
        <w:jc w:val="both"/>
        <w:rPr>
          <w:i w:val="0"/>
          <w:color w:val="000000"/>
          <w:sz w:val="22"/>
        </w:rPr>
      </w:pPr>
      <w:r w:rsidRPr="005516A0">
        <w:rPr>
          <w:i w:val="0"/>
          <w:color w:val="000000"/>
          <w:sz w:val="22"/>
        </w:rPr>
        <w:t xml:space="preserve">- obveščanje centra za zaščito, reševanje in pomoč ter naročnika v primeru požara; </w:t>
      </w:r>
    </w:p>
    <w:p w14:paraId="1A32DC69" w14:textId="77777777" w:rsidR="00BA292C" w:rsidRPr="005516A0" w:rsidRDefault="00BA292C" w:rsidP="00BA292C">
      <w:pPr>
        <w:ind w:left="851"/>
        <w:jc w:val="both"/>
        <w:rPr>
          <w:i w:val="0"/>
          <w:color w:val="000000"/>
          <w:sz w:val="22"/>
        </w:rPr>
      </w:pPr>
      <w:r w:rsidRPr="005516A0">
        <w:rPr>
          <w:i w:val="0"/>
          <w:color w:val="000000"/>
          <w:sz w:val="22"/>
        </w:rPr>
        <w:t>- obveščanje policije in naročnika v primeru vloma in v primerih kaznivih ali namerno povzročenih škodnih dejanj</w:t>
      </w:r>
      <w:r>
        <w:rPr>
          <w:i w:val="0"/>
          <w:color w:val="000000"/>
          <w:sz w:val="22"/>
        </w:rPr>
        <w:t xml:space="preserve"> in njihovega poskusa</w:t>
      </w:r>
      <w:r w:rsidRPr="005516A0">
        <w:rPr>
          <w:i w:val="0"/>
          <w:color w:val="000000"/>
          <w:sz w:val="22"/>
        </w:rPr>
        <w:t xml:space="preserve">; </w:t>
      </w:r>
    </w:p>
    <w:p w14:paraId="2C3E625E" w14:textId="77777777" w:rsidR="00BA292C" w:rsidRPr="005516A0" w:rsidRDefault="00BA292C" w:rsidP="00BA292C">
      <w:pPr>
        <w:ind w:left="851"/>
        <w:jc w:val="both"/>
        <w:rPr>
          <w:i w:val="0"/>
          <w:color w:val="000000"/>
          <w:sz w:val="22"/>
        </w:rPr>
      </w:pPr>
      <w:r w:rsidRPr="005516A0">
        <w:rPr>
          <w:i w:val="0"/>
          <w:color w:val="000000"/>
          <w:sz w:val="22"/>
        </w:rPr>
        <w:t xml:space="preserve">- obveščanje naročnika v primeru alarma; </w:t>
      </w:r>
    </w:p>
    <w:p w14:paraId="705068CB" w14:textId="77777777" w:rsidR="00BA292C" w:rsidRPr="005516A0" w:rsidRDefault="00BA292C" w:rsidP="00BA292C">
      <w:pPr>
        <w:ind w:left="851"/>
        <w:jc w:val="both"/>
        <w:rPr>
          <w:i w:val="0"/>
          <w:color w:val="000000"/>
          <w:sz w:val="22"/>
        </w:rPr>
      </w:pPr>
      <w:r w:rsidRPr="005516A0">
        <w:rPr>
          <w:i w:val="0"/>
          <w:color w:val="000000"/>
          <w:sz w:val="22"/>
        </w:rPr>
        <w:t xml:space="preserve">- pripravljanje pisnih poročil o storitvah varovanja (izredni dogodki), </w:t>
      </w:r>
    </w:p>
    <w:p w14:paraId="57D119DF" w14:textId="77777777" w:rsidR="00BA292C" w:rsidRPr="005516A0" w:rsidRDefault="00BA292C" w:rsidP="00BA292C">
      <w:pPr>
        <w:ind w:left="851"/>
        <w:jc w:val="both"/>
        <w:rPr>
          <w:i w:val="0"/>
          <w:color w:val="000000"/>
          <w:sz w:val="22"/>
        </w:rPr>
      </w:pPr>
      <w:r w:rsidRPr="005516A0">
        <w:rPr>
          <w:i w:val="0"/>
          <w:color w:val="000000"/>
          <w:sz w:val="22"/>
        </w:rPr>
        <w:t xml:space="preserve">- priklapljanje oziroma odklapljanje naročnikovih sistemov tehničnega varovanja na VNC izvajalca tehničnega varovanja; </w:t>
      </w:r>
    </w:p>
    <w:p w14:paraId="0BDA7008" w14:textId="77777777" w:rsidR="00BA292C" w:rsidRPr="005516A0" w:rsidRDefault="00BA292C" w:rsidP="00BA292C">
      <w:pPr>
        <w:ind w:left="851"/>
        <w:jc w:val="both"/>
        <w:rPr>
          <w:i w:val="0"/>
          <w:color w:val="000000"/>
          <w:sz w:val="22"/>
        </w:rPr>
      </w:pPr>
      <w:r w:rsidRPr="005516A0">
        <w:rPr>
          <w:i w:val="0"/>
          <w:color w:val="000000"/>
          <w:sz w:val="22"/>
        </w:rPr>
        <w:t>- spreminjanje, dodajanje in brisanje kod na protivlomnih napravah</w:t>
      </w:r>
      <w:r>
        <w:rPr>
          <w:i w:val="0"/>
          <w:color w:val="000000"/>
          <w:sz w:val="22"/>
        </w:rPr>
        <w:t xml:space="preserve"> skladno z navodili naročnika</w:t>
      </w:r>
      <w:r w:rsidRPr="005516A0">
        <w:rPr>
          <w:i w:val="0"/>
          <w:color w:val="000000"/>
          <w:sz w:val="22"/>
        </w:rPr>
        <w:t xml:space="preserve">; </w:t>
      </w:r>
    </w:p>
    <w:p w14:paraId="5608AB96" w14:textId="77777777" w:rsidR="00BA292C" w:rsidRPr="005516A0" w:rsidRDefault="00BA292C" w:rsidP="00BA292C">
      <w:pPr>
        <w:ind w:left="851"/>
        <w:jc w:val="both"/>
        <w:rPr>
          <w:i w:val="0"/>
          <w:color w:val="000000"/>
          <w:sz w:val="22"/>
        </w:rPr>
      </w:pPr>
      <w:r w:rsidRPr="005516A0">
        <w:rPr>
          <w:i w:val="0"/>
          <w:color w:val="000000"/>
          <w:sz w:val="22"/>
        </w:rPr>
        <w:t xml:space="preserve">- opravljanje drugih varnostno-tehničnih storitev, ki so glede na predpise in stroko potrebna za storitev varovanja. </w:t>
      </w:r>
    </w:p>
    <w:p w14:paraId="25AB7AAD" w14:textId="77777777" w:rsidR="00BA292C" w:rsidRPr="005516A0" w:rsidRDefault="00BA292C" w:rsidP="00BA292C">
      <w:pPr>
        <w:ind w:left="851"/>
        <w:jc w:val="both"/>
        <w:rPr>
          <w:b/>
          <w:i w:val="0"/>
          <w:color w:val="000000"/>
          <w:sz w:val="22"/>
        </w:rPr>
      </w:pPr>
    </w:p>
    <w:p w14:paraId="3E8E08E1" w14:textId="77777777" w:rsidR="00BA292C" w:rsidRPr="005516A0" w:rsidRDefault="00BA292C" w:rsidP="00BA292C">
      <w:pPr>
        <w:ind w:left="851"/>
        <w:jc w:val="right"/>
        <w:rPr>
          <w:b/>
          <w:i w:val="0"/>
          <w:color w:val="000000"/>
          <w:sz w:val="22"/>
        </w:rPr>
      </w:pPr>
    </w:p>
    <w:p w14:paraId="69F764E5" w14:textId="77777777" w:rsidR="00BA292C" w:rsidRPr="005516A0" w:rsidRDefault="00BA292C" w:rsidP="00BA292C">
      <w:pPr>
        <w:ind w:left="851"/>
        <w:jc w:val="both"/>
        <w:rPr>
          <w:b/>
          <w:i w:val="0"/>
          <w:color w:val="000000"/>
          <w:sz w:val="22"/>
        </w:rPr>
      </w:pPr>
      <w:r w:rsidRPr="005516A0">
        <w:rPr>
          <w:b/>
          <w:i w:val="0"/>
          <w:color w:val="000000"/>
          <w:sz w:val="22"/>
        </w:rPr>
        <w:t>Varnostno-receptorske storitve</w:t>
      </w:r>
    </w:p>
    <w:p w14:paraId="52E69821" w14:textId="77777777" w:rsidR="00BA292C" w:rsidRPr="005516A0" w:rsidRDefault="00BA292C" w:rsidP="00BA292C">
      <w:pPr>
        <w:ind w:left="851"/>
        <w:jc w:val="both"/>
        <w:rPr>
          <w:b/>
          <w:i w:val="0"/>
          <w:color w:val="000000"/>
          <w:sz w:val="22"/>
        </w:rPr>
      </w:pPr>
    </w:p>
    <w:p w14:paraId="73671C40" w14:textId="77777777" w:rsidR="00BA292C" w:rsidRPr="005516A0" w:rsidRDefault="00BA292C" w:rsidP="00BA292C">
      <w:pPr>
        <w:ind w:left="851"/>
        <w:jc w:val="both"/>
        <w:rPr>
          <w:i w:val="0"/>
          <w:color w:val="000000"/>
          <w:sz w:val="22"/>
        </w:rPr>
      </w:pPr>
      <w:r w:rsidRPr="005516A0">
        <w:rPr>
          <w:i w:val="0"/>
          <w:color w:val="000000"/>
          <w:sz w:val="22"/>
        </w:rPr>
        <w:t xml:space="preserve">Varnostniki morajo biti strokovno usposobljene osebe, ki imajo veljavne licence oziroma druga potrdila skladno s predpisi. Vsi varnostniki, ki opravljajo storitve varovanja, morajo izpolnjevati vse pogoje, da lahko opravljalo storitve varovanja ves čas trajanja okvirnega sporazuma, prav tako morajo aktivno govoriti slovenski jezik. </w:t>
      </w:r>
    </w:p>
    <w:p w14:paraId="55B3C387" w14:textId="77777777" w:rsidR="00BA292C" w:rsidRPr="005516A0" w:rsidRDefault="00BA292C" w:rsidP="00BA292C">
      <w:pPr>
        <w:ind w:left="851"/>
        <w:jc w:val="both"/>
        <w:rPr>
          <w:i w:val="0"/>
          <w:color w:val="000000"/>
          <w:sz w:val="22"/>
        </w:rPr>
      </w:pPr>
    </w:p>
    <w:p w14:paraId="6C60EAAE" w14:textId="77777777" w:rsidR="00BA292C" w:rsidRPr="005516A0" w:rsidRDefault="00BA292C" w:rsidP="00BA292C">
      <w:pPr>
        <w:ind w:left="851"/>
        <w:jc w:val="both"/>
        <w:rPr>
          <w:i w:val="0"/>
          <w:color w:val="000000"/>
          <w:sz w:val="22"/>
        </w:rPr>
      </w:pPr>
      <w:r w:rsidRPr="005516A0">
        <w:rPr>
          <w:i w:val="0"/>
          <w:color w:val="000000"/>
          <w:sz w:val="22"/>
        </w:rPr>
        <w:t xml:space="preserve">Ob </w:t>
      </w:r>
      <w:r>
        <w:rPr>
          <w:i w:val="0"/>
          <w:color w:val="000000"/>
          <w:sz w:val="22"/>
        </w:rPr>
        <w:t>objavi javnega naročila</w:t>
      </w:r>
      <w:r w:rsidRPr="005516A0">
        <w:rPr>
          <w:i w:val="0"/>
          <w:color w:val="000000"/>
          <w:sz w:val="22"/>
        </w:rPr>
        <w:t xml:space="preserve"> je potrebno varovanje z varnostniki na naslednjih lokacijah</w:t>
      </w:r>
      <w:r>
        <w:rPr>
          <w:i w:val="0"/>
          <w:color w:val="000000"/>
          <w:sz w:val="22"/>
        </w:rPr>
        <w:t xml:space="preserve"> </w:t>
      </w:r>
      <w:bookmarkStart w:id="5" w:name="_Hlk57284183"/>
      <w:r>
        <w:rPr>
          <w:i w:val="0"/>
          <w:color w:val="000000"/>
          <w:sz w:val="22"/>
        </w:rPr>
        <w:t>v predvidenem časovnem obsegu</w:t>
      </w:r>
      <w:r w:rsidRPr="005516A0">
        <w:rPr>
          <w:i w:val="0"/>
          <w:color w:val="000000"/>
          <w:sz w:val="22"/>
        </w:rPr>
        <w:t>:</w:t>
      </w:r>
      <w:bookmarkEnd w:id="5"/>
    </w:p>
    <w:p w14:paraId="5D1810D7" w14:textId="77777777" w:rsidR="00BA292C" w:rsidRPr="005516A0" w:rsidRDefault="00BA292C" w:rsidP="00BA292C">
      <w:pPr>
        <w:ind w:left="851"/>
        <w:jc w:val="right"/>
        <w:rPr>
          <w:b/>
          <w:i w:val="0"/>
          <w:color w:val="000000"/>
          <w:sz w:val="22"/>
        </w:rPr>
      </w:pPr>
    </w:p>
    <w:tbl>
      <w:tblPr>
        <w:tblW w:w="9214" w:type="dxa"/>
        <w:tblInd w:w="841" w:type="dxa"/>
        <w:tblCellMar>
          <w:left w:w="0" w:type="dxa"/>
          <w:right w:w="0" w:type="dxa"/>
        </w:tblCellMar>
        <w:tblLook w:val="04A0" w:firstRow="1" w:lastRow="0" w:firstColumn="1" w:lastColumn="0" w:noHBand="0" w:noVBand="1"/>
      </w:tblPr>
      <w:tblGrid>
        <w:gridCol w:w="2912"/>
        <w:gridCol w:w="2320"/>
        <w:gridCol w:w="2091"/>
        <w:gridCol w:w="1891"/>
      </w:tblGrid>
      <w:tr w:rsidR="00BA292C" w:rsidRPr="002E6BD8" w14:paraId="5DE1113C" w14:textId="77777777" w:rsidTr="00F27321">
        <w:tc>
          <w:tcPr>
            <w:tcW w:w="29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4AFD37" w14:textId="77777777" w:rsidR="00BA292C" w:rsidRPr="008767FA" w:rsidRDefault="00BA292C" w:rsidP="00BA292C">
            <w:pPr>
              <w:rPr>
                <w:i w:val="0"/>
                <w:sz w:val="22"/>
                <w:szCs w:val="22"/>
                <w:lang w:eastAsia="en-US"/>
              </w:rPr>
            </w:pPr>
            <w:bookmarkStart w:id="6" w:name="_Hlk57284152"/>
            <w:bookmarkStart w:id="7" w:name="_Hlk57283514"/>
            <w:r w:rsidRPr="008767FA">
              <w:rPr>
                <w:i w:val="0"/>
                <w:sz w:val="22"/>
                <w:szCs w:val="22"/>
                <w:lang w:eastAsia="en-US"/>
              </w:rPr>
              <w:t xml:space="preserve">Knjižnica </w:t>
            </w:r>
          </w:p>
        </w:tc>
        <w:tc>
          <w:tcPr>
            <w:tcW w:w="23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E12382" w14:textId="77777777" w:rsidR="00BA292C" w:rsidRPr="008767FA" w:rsidRDefault="00BA292C" w:rsidP="00BA292C">
            <w:pPr>
              <w:ind w:left="36"/>
              <w:rPr>
                <w:i w:val="0"/>
                <w:sz w:val="22"/>
                <w:szCs w:val="22"/>
                <w:lang w:eastAsia="en-US"/>
              </w:rPr>
            </w:pPr>
            <w:r w:rsidRPr="008767FA">
              <w:rPr>
                <w:i w:val="0"/>
                <w:sz w:val="22"/>
                <w:szCs w:val="22"/>
                <w:lang w:eastAsia="en-US"/>
              </w:rPr>
              <w:t>Delavnik med tednom, razen torka oz. četrtka glede na obratovalni čas posamezne knjižnice</w:t>
            </w:r>
          </w:p>
        </w:tc>
        <w:tc>
          <w:tcPr>
            <w:tcW w:w="20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1C2E3C" w14:textId="77777777" w:rsidR="00BA292C" w:rsidRPr="008767FA" w:rsidRDefault="00BA292C" w:rsidP="00BA292C">
            <w:pPr>
              <w:rPr>
                <w:i w:val="0"/>
                <w:sz w:val="22"/>
                <w:szCs w:val="22"/>
                <w:lang w:eastAsia="en-US"/>
              </w:rPr>
            </w:pPr>
            <w:r w:rsidRPr="008767FA">
              <w:rPr>
                <w:i w:val="0"/>
                <w:sz w:val="22"/>
                <w:szCs w:val="22"/>
                <w:lang w:eastAsia="en-US"/>
              </w:rPr>
              <w:t>torek oz. četrtek (le če sta delavnika)</w:t>
            </w:r>
          </w:p>
        </w:tc>
        <w:tc>
          <w:tcPr>
            <w:tcW w:w="18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6267EF4" w14:textId="77777777" w:rsidR="00BA292C" w:rsidRPr="008767FA" w:rsidRDefault="00BA292C" w:rsidP="00BA292C">
            <w:pPr>
              <w:ind w:left="121"/>
              <w:rPr>
                <w:i w:val="0"/>
                <w:sz w:val="22"/>
                <w:szCs w:val="22"/>
                <w:lang w:eastAsia="en-US"/>
              </w:rPr>
            </w:pPr>
            <w:r w:rsidRPr="008767FA">
              <w:rPr>
                <w:i w:val="0"/>
                <w:sz w:val="22"/>
                <w:szCs w:val="22"/>
                <w:lang w:eastAsia="en-US"/>
              </w:rPr>
              <w:t>Sobota</w:t>
            </w:r>
          </w:p>
        </w:tc>
      </w:tr>
      <w:tr w:rsidR="00BA292C" w:rsidRPr="002E6BD8" w14:paraId="66772F0A"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5F0649" w14:textId="77777777" w:rsidR="00BA292C" w:rsidRPr="008767FA" w:rsidRDefault="00BA292C" w:rsidP="00BA292C">
            <w:pPr>
              <w:rPr>
                <w:i w:val="0"/>
                <w:sz w:val="22"/>
                <w:szCs w:val="22"/>
                <w:lang w:eastAsia="en-US"/>
              </w:rPr>
            </w:pPr>
            <w:r w:rsidRPr="008767FA">
              <w:rPr>
                <w:i w:val="0"/>
                <w:sz w:val="22"/>
                <w:szCs w:val="22"/>
                <w:lang w:eastAsia="en-US"/>
              </w:rPr>
              <w:t>Knjižnica Otona Župančiča in skupne službe Mestne knjižnice Ljubljana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80F00B" w14:textId="77777777" w:rsidR="00BA292C" w:rsidRPr="008767FA" w:rsidRDefault="00BA292C" w:rsidP="00BA292C">
            <w:pPr>
              <w:ind w:left="36"/>
              <w:rPr>
                <w:i w:val="0"/>
                <w:sz w:val="22"/>
                <w:szCs w:val="22"/>
                <w:lang w:eastAsia="en-US"/>
              </w:rPr>
            </w:pPr>
            <w:r>
              <w:rPr>
                <w:i w:val="0"/>
                <w:sz w:val="22"/>
                <w:szCs w:val="22"/>
                <w:lang w:eastAsia="en-US"/>
              </w:rPr>
              <w:t>7.50</w:t>
            </w:r>
            <w:r w:rsidRPr="008767FA">
              <w:rPr>
                <w:i w:val="0"/>
                <w:sz w:val="22"/>
                <w:szCs w:val="22"/>
                <w:lang w:eastAsia="en-US"/>
              </w:rPr>
              <w:t xml:space="preserve"> – 20.30</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5A172" w14:textId="77777777" w:rsidR="00BA292C" w:rsidRPr="008767FA" w:rsidRDefault="00BA292C" w:rsidP="00BA292C">
            <w:pPr>
              <w:rPr>
                <w:i w:val="0"/>
                <w:sz w:val="22"/>
                <w:szCs w:val="22"/>
                <w:lang w:eastAsia="en-US"/>
              </w:rPr>
            </w:pPr>
            <w:r w:rsidRPr="008767FA">
              <w:rPr>
                <w:i w:val="0"/>
                <w:sz w:val="22"/>
                <w:szCs w:val="22"/>
                <w:lang w:eastAsia="en-US"/>
              </w:rPr>
              <w:t xml:space="preserve">TO: </w:t>
            </w:r>
            <w:r>
              <w:rPr>
                <w:i w:val="0"/>
                <w:sz w:val="22"/>
                <w:szCs w:val="22"/>
                <w:lang w:eastAsia="en-US"/>
              </w:rPr>
              <w:t>9.50</w:t>
            </w:r>
            <w:r w:rsidRPr="008767FA">
              <w:rPr>
                <w:i w:val="0"/>
                <w:sz w:val="22"/>
                <w:szCs w:val="22"/>
                <w:lang w:eastAsia="en-US"/>
              </w:rPr>
              <w:t>. – 20.30</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8F8F3E" w14:textId="77777777" w:rsidR="00BA292C" w:rsidRPr="008767FA" w:rsidRDefault="00BA292C" w:rsidP="00BA292C">
            <w:pPr>
              <w:ind w:left="121"/>
              <w:rPr>
                <w:i w:val="0"/>
                <w:sz w:val="22"/>
                <w:szCs w:val="22"/>
                <w:lang w:eastAsia="en-US"/>
              </w:rPr>
            </w:pPr>
            <w:r>
              <w:rPr>
                <w:i w:val="0"/>
                <w:sz w:val="22"/>
                <w:szCs w:val="22"/>
                <w:lang w:eastAsia="en-US"/>
              </w:rPr>
              <w:t>7.50</w:t>
            </w:r>
            <w:r w:rsidRPr="008767FA">
              <w:rPr>
                <w:i w:val="0"/>
                <w:sz w:val="22"/>
                <w:szCs w:val="22"/>
                <w:lang w:eastAsia="en-US"/>
              </w:rPr>
              <w:t>. – 13.30</w:t>
            </w:r>
          </w:p>
        </w:tc>
      </w:tr>
      <w:tr w:rsidR="00BA292C" w:rsidRPr="002E6BD8" w14:paraId="0B35788B"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547398" w14:textId="77777777" w:rsidR="00BA292C" w:rsidRPr="008767FA" w:rsidRDefault="00BA292C" w:rsidP="00BA292C">
            <w:pPr>
              <w:rPr>
                <w:i w:val="0"/>
                <w:sz w:val="22"/>
                <w:szCs w:val="22"/>
                <w:lang w:eastAsia="en-US"/>
              </w:rPr>
            </w:pPr>
            <w:r w:rsidRPr="008767FA">
              <w:rPr>
                <w:i w:val="0"/>
                <w:sz w:val="22"/>
                <w:szCs w:val="22"/>
                <w:lang w:eastAsia="en-US"/>
              </w:rPr>
              <w:t>Knjižnica Šiška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E34359" w14:textId="77777777" w:rsidR="00BA292C" w:rsidRPr="008767FA" w:rsidRDefault="00BA292C" w:rsidP="00BA292C">
            <w:pPr>
              <w:ind w:left="36"/>
              <w:rPr>
                <w:i w:val="0"/>
                <w:sz w:val="22"/>
                <w:szCs w:val="22"/>
                <w:lang w:eastAsia="en-US"/>
              </w:rPr>
            </w:pPr>
            <w:r w:rsidRPr="008767FA">
              <w:rPr>
                <w:i w:val="0"/>
                <w:sz w:val="22"/>
                <w:szCs w:val="22"/>
                <w:lang w:eastAsia="en-US"/>
              </w:rPr>
              <w:t>7.50-19.4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9B587E" w14:textId="77777777" w:rsidR="00BA292C" w:rsidRPr="008767FA" w:rsidRDefault="00BA292C" w:rsidP="00BA292C">
            <w:pPr>
              <w:rPr>
                <w:i w:val="0"/>
                <w:sz w:val="22"/>
                <w:szCs w:val="22"/>
                <w:lang w:eastAsia="en-US"/>
              </w:rPr>
            </w:pPr>
            <w:r w:rsidRPr="008767FA">
              <w:rPr>
                <w:i w:val="0"/>
                <w:sz w:val="22"/>
                <w:szCs w:val="22"/>
                <w:lang w:eastAsia="en-US"/>
              </w:rPr>
              <w:t>ČE: 9.50-19.4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9EA53A"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r w:rsidR="00BA292C" w:rsidRPr="002E6BD8" w14:paraId="2C4304EC" w14:textId="77777777" w:rsidTr="00F27321">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5E1123" w14:textId="77777777" w:rsidR="00BA292C" w:rsidRPr="008767FA" w:rsidRDefault="00BA292C" w:rsidP="00BA292C">
            <w:pPr>
              <w:rPr>
                <w:i w:val="0"/>
                <w:sz w:val="22"/>
                <w:szCs w:val="22"/>
                <w:lang w:eastAsia="en-US"/>
              </w:rPr>
            </w:pPr>
            <w:r w:rsidRPr="008767FA">
              <w:rPr>
                <w:i w:val="0"/>
                <w:sz w:val="22"/>
                <w:szCs w:val="22"/>
                <w:lang w:eastAsia="en-US"/>
              </w:rPr>
              <w:t>Knjižnica Bežigrad in Slovanska knjižnica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C43EBC"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22.1</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A79607" w14:textId="77777777" w:rsidR="00BA292C" w:rsidRPr="008767FA" w:rsidRDefault="00BA292C" w:rsidP="00BA292C">
            <w:pPr>
              <w:rPr>
                <w:i w:val="0"/>
                <w:sz w:val="22"/>
                <w:szCs w:val="22"/>
                <w:lang w:eastAsia="en-US"/>
              </w:rPr>
            </w:pPr>
            <w:r w:rsidRPr="008767FA">
              <w:rPr>
                <w:i w:val="0"/>
                <w:sz w:val="22"/>
                <w:szCs w:val="22"/>
                <w:lang w:eastAsia="en-US"/>
              </w:rPr>
              <w:t>ČE: 15.00 – 22.1</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35B50" w14:textId="77777777" w:rsidR="00BA292C" w:rsidRPr="008767FA" w:rsidRDefault="00BA292C" w:rsidP="00BA292C">
            <w:pPr>
              <w:ind w:left="121"/>
              <w:rPr>
                <w:i w:val="0"/>
                <w:sz w:val="22"/>
                <w:szCs w:val="22"/>
                <w:lang w:eastAsia="en-US"/>
              </w:rPr>
            </w:pPr>
            <w:r>
              <w:rPr>
                <w:i w:val="0"/>
                <w:sz w:val="22"/>
                <w:szCs w:val="22"/>
                <w:lang w:eastAsia="en-US"/>
              </w:rPr>
              <w:t>7.50</w:t>
            </w:r>
            <w:r w:rsidRPr="008767FA">
              <w:rPr>
                <w:i w:val="0"/>
                <w:sz w:val="22"/>
                <w:szCs w:val="22"/>
                <w:lang w:eastAsia="en-US"/>
              </w:rPr>
              <w:t>– 13.30</w:t>
            </w:r>
          </w:p>
        </w:tc>
      </w:tr>
      <w:tr w:rsidR="00BA292C" w:rsidRPr="009F7333" w14:paraId="7E237A7E" w14:textId="77777777" w:rsidTr="00F27321">
        <w:trPr>
          <w:trHeight w:val="406"/>
        </w:trPr>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20AB20" w14:textId="77777777" w:rsidR="00BA292C" w:rsidRPr="008767FA" w:rsidRDefault="00BA292C" w:rsidP="00BA292C">
            <w:pPr>
              <w:rPr>
                <w:i w:val="0"/>
                <w:sz w:val="22"/>
                <w:szCs w:val="22"/>
                <w:lang w:eastAsia="en-US"/>
              </w:rPr>
            </w:pPr>
            <w:r w:rsidRPr="008767FA">
              <w:rPr>
                <w:i w:val="0"/>
                <w:sz w:val="22"/>
                <w:szCs w:val="22"/>
                <w:lang w:eastAsia="en-US"/>
              </w:rPr>
              <w:t xml:space="preserve">Knjižnica Jožeta </w:t>
            </w:r>
            <w:proofErr w:type="spellStart"/>
            <w:r w:rsidRPr="008767FA">
              <w:rPr>
                <w:i w:val="0"/>
                <w:sz w:val="22"/>
                <w:szCs w:val="22"/>
                <w:lang w:eastAsia="en-US"/>
              </w:rPr>
              <w:t>Mazovca</w:t>
            </w:r>
            <w:proofErr w:type="spellEnd"/>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1B8D9"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D4EF4" w14:textId="77777777" w:rsidR="00BA292C" w:rsidRPr="008767FA" w:rsidRDefault="00BA292C" w:rsidP="00D40B4E">
            <w:pPr>
              <w:ind w:left="-15"/>
              <w:rPr>
                <w:i w:val="0"/>
                <w:sz w:val="22"/>
                <w:szCs w:val="22"/>
                <w:lang w:eastAsia="en-US"/>
              </w:rPr>
            </w:pPr>
            <w:r w:rsidRPr="008767FA">
              <w:rPr>
                <w:i w:val="0"/>
                <w:sz w:val="22"/>
                <w:szCs w:val="22"/>
                <w:lang w:eastAsia="en-US"/>
              </w:rPr>
              <w:t>TO: 15.00 – 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A8C41"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r w:rsidR="00BA292C" w:rsidRPr="009F7333" w14:paraId="2F615858" w14:textId="77777777" w:rsidTr="00F27321">
        <w:trPr>
          <w:trHeight w:val="437"/>
        </w:trPr>
        <w:tc>
          <w:tcPr>
            <w:tcW w:w="29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1F2EA8" w14:textId="77777777" w:rsidR="00BA292C" w:rsidRPr="008767FA" w:rsidRDefault="00BA292C" w:rsidP="00BA292C">
            <w:pPr>
              <w:rPr>
                <w:i w:val="0"/>
                <w:sz w:val="22"/>
                <w:szCs w:val="22"/>
                <w:lang w:eastAsia="en-US"/>
              </w:rPr>
            </w:pPr>
            <w:r w:rsidRPr="008767FA">
              <w:rPr>
                <w:i w:val="0"/>
                <w:sz w:val="22"/>
                <w:szCs w:val="22"/>
                <w:lang w:eastAsia="en-US"/>
              </w:rPr>
              <w:t xml:space="preserve">Knjižnica Prežihov </w:t>
            </w:r>
            <w:proofErr w:type="spellStart"/>
            <w:r w:rsidRPr="008767FA">
              <w:rPr>
                <w:i w:val="0"/>
                <w:sz w:val="22"/>
                <w:szCs w:val="22"/>
                <w:lang w:eastAsia="en-US"/>
              </w:rPr>
              <w:t>Voranc</w:t>
            </w:r>
            <w:proofErr w:type="spellEnd"/>
          </w:p>
        </w:tc>
        <w:tc>
          <w:tcPr>
            <w:tcW w:w="2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4DB8AC" w14:textId="77777777" w:rsidR="00BA292C" w:rsidRPr="008767FA" w:rsidRDefault="00BA292C" w:rsidP="00BA292C">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B28FED" w14:textId="77777777" w:rsidR="00BA292C" w:rsidRPr="008767FA" w:rsidRDefault="00BA292C" w:rsidP="00D40B4E">
            <w:pPr>
              <w:ind w:left="-15"/>
              <w:rPr>
                <w:i w:val="0"/>
                <w:sz w:val="22"/>
                <w:szCs w:val="22"/>
                <w:lang w:eastAsia="en-US"/>
              </w:rPr>
            </w:pPr>
            <w:r w:rsidRPr="008767FA">
              <w:rPr>
                <w:i w:val="0"/>
                <w:sz w:val="22"/>
                <w:szCs w:val="22"/>
                <w:lang w:eastAsia="en-US"/>
              </w:rPr>
              <w:t>ČE: 15.00 – 19.4</w:t>
            </w:r>
            <w:r>
              <w:rPr>
                <w:i w:val="0"/>
                <w:sz w:val="22"/>
                <w:szCs w:val="22"/>
                <w:lang w:eastAsia="en-US"/>
              </w:rPr>
              <w:t>5</w:t>
            </w:r>
          </w:p>
        </w:tc>
        <w:tc>
          <w:tcPr>
            <w:tcW w:w="18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48513C" w14:textId="77777777" w:rsidR="00BA292C" w:rsidRPr="008767FA" w:rsidRDefault="00BA292C" w:rsidP="00BA292C">
            <w:pPr>
              <w:ind w:left="121"/>
              <w:rPr>
                <w:i w:val="0"/>
                <w:sz w:val="22"/>
                <w:szCs w:val="22"/>
                <w:lang w:eastAsia="en-US"/>
              </w:rPr>
            </w:pPr>
            <w:r w:rsidRPr="008767FA">
              <w:rPr>
                <w:i w:val="0"/>
                <w:sz w:val="22"/>
                <w:szCs w:val="22"/>
                <w:lang w:eastAsia="en-US"/>
              </w:rPr>
              <w:t>7.50-13.15</w:t>
            </w:r>
          </w:p>
        </w:tc>
      </w:tr>
    </w:tbl>
    <w:p w14:paraId="5A72501C" w14:textId="77777777" w:rsidR="00BA292C" w:rsidRPr="005516A0" w:rsidRDefault="00BA292C" w:rsidP="00BA292C">
      <w:pPr>
        <w:ind w:left="851"/>
        <w:jc w:val="both"/>
        <w:rPr>
          <w:i w:val="0"/>
          <w:color w:val="000000"/>
          <w:sz w:val="22"/>
        </w:rPr>
      </w:pPr>
      <w:bookmarkStart w:id="8" w:name="_Hlk57271998"/>
      <w:bookmarkEnd w:id="6"/>
      <w:bookmarkEnd w:id="7"/>
      <w:r w:rsidRPr="005516A0">
        <w:rPr>
          <w:bCs/>
          <w:i w:val="0"/>
          <w:color w:val="000000"/>
          <w:sz w:val="22"/>
        </w:rPr>
        <w:t xml:space="preserve">Fizično varovanje z varnostnim osebjem </w:t>
      </w:r>
      <w:r w:rsidRPr="005516A0">
        <w:rPr>
          <w:i w:val="0"/>
          <w:color w:val="000000"/>
          <w:sz w:val="22"/>
        </w:rPr>
        <w:t xml:space="preserve">obsega zlasti naslednje naloge: </w:t>
      </w:r>
    </w:p>
    <w:p w14:paraId="6E782ED1" w14:textId="77777777" w:rsidR="00BA292C" w:rsidRPr="005516A0" w:rsidRDefault="00BA292C" w:rsidP="00BA292C">
      <w:pPr>
        <w:ind w:left="851"/>
        <w:jc w:val="both"/>
        <w:rPr>
          <w:i w:val="0"/>
          <w:color w:val="000000"/>
          <w:sz w:val="22"/>
        </w:rPr>
      </w:pPr>
      <w:r w:rsidRPr="005516A0">
        <w:rPr>
          <w:i w:val="0"/>
          <w:color w:val="000000"/>
          <w:sz w:val="22"/>
        </w:rPr>
        <w:t xml:space="preserve">- nadzorovanje vstopa in izstopa oseb in vozil na varovano območje; </w:t>
      </w:r>
    </w:p>
    <w:p w14:paraId="13A8F04E" w14:textId="77777777" w:rsidR="00BA292C" w:rsidRPr="005516A0" w:rsidRDefault="00BA292C" w:rsidP="00BA292C">
      <w:pPr>
        <w:ind w:left="851"/>
        <w:jc w:val="both"/>
        <w:rPr>
          <w:i w:val="0"/>
          <w:color w:val="000000"/>
          <w:sz w:val="22"/>
        </w:rPr>
      </w:pPr>
      <w:r w:rsidRPr="005516A0">
        <w:rPr>
          <w:i w:val="0"/>
          <w:color w:val="000000"/>
          <w:sz w:val="22"/>
        </w:rPr>
        <w:lastRenderedPageBreak/>
        <w:t xml:space="preserve">- občasno izdajanje ključev v skladu z naročnikovimi navodili; </w:t>
      </w:r>
    </w:p>
    <w:p w14:paraId="531794DC" w14:textId="6EC68A95" w:rsidR="00BA292C" w:rsidRPr="005516A0" w:rsidRDefault="00BA292C" w:rsidP="00BA292C">
      <w:pPr>
        <w:ind w:left="851"/>
        <w:jc w:val="both"/>
        <w:rPr>
          <w:i w:val="0"/>
          <w:color w:val="000000"/>
          <w:sz w:val="22"/>
        </w:rPr>
      </w:pPr>
      <w:r w:rsidRPr="005516A0">
        <w:rPr>
          <w:i w:val="0"/>
          <w:color w:val="000000"/>
          <w:sz w:val="22"/>
        </w:rPr>
        <w:t>- varovanje ljudi in premoženja z namenom preprečevanja škodnih dogodkov zaradi požara, vloma</w:t>
      </w:r>
      <w:r>
        <w:rPr>
          <w:i w:val="0"/>
          <w:color w:val="000000"/>
          <w:sz w:val="22"/>
        </w:rPr>
        <w:t xml:space="preserve">, </w:t>
      </w:r>
      <w:r w:rsidRPr="005516A0">
        <w:rPr>
          <w:i w:val="0"/>
          <w:color w:val="000000"/>
          <w:sz w:val="22"/>
        </w:rPr>
        <w:t>ropa</w:t>
      </w:r>
      <w:r>
        <w:rPr>
          <w:i w:val="0"/>
          <w:color w:val="000000"/>
          <w:sz w:val="22"/>
        </w:rPr>
        <w:t xml:space="preserve"> ali drugih kaznivih dejanj </w:t>
      </w:r>
      <w:r w:rsidR="00F94D24">
        <w:rPr>
          <w:i w:val="0"/>
          <w:color w:val="000000"/>
          <w:sz w:val="22"/>
        </w:rPr>
        <w:t>ter prekrškov</w:t>
      </w:r>
      <w:r w:rsidR="00F94D24" w:rsidRPr="005516A0">
        <w:rPr>
          <w:i w:val="0"/>
          <w:color w:val="000000"/>
          <w:sz w:val="22"/>
        </w:rPr>
        <w:t xml:space="preserve"> </w:t>
      </w:r>
      <w:r>
        <w:rPr>
          <w:i w:val="0"/>
          <w:color w:val="000000"/>
          <w:sz w:val="22"/>
        </w:rPr>
        <w:t>ali poskusov kaznivih dejanj</w:t>
      </w:r>
      <w:r w:rsidRPr="005516A0">
        <w:rPr>
          <w:i w:val="0"/>
          <w:color w:val="000000"/>
          <w:sz w:val="22"/>
        </w:rPr>
        <w:t xml:space="preserve"> in varovanje premoženja pred poškodovanjem, odtujitvijo ali uničenjem; </w:t>
      </w:r>
    </w:p>
    <w:p w14:paraId="4AB6A26C" w14:textId="77777777" w:rsidR="00BA292C" w:rsidRPr="005516A0" w:rsidRDefault="00BA292C" w:rsidP="00BA292C">
      <w:pPr>
        <w:ind w:left="851"/>
        <w:jc w:val="both"/>
        <w:rPr>
          <w:i w:val="0"/>
          <w:color w:val="000000"/>
          <w:sz w:val="22"/>
        </w:rPr>
      </w:pPr>
      <w:r w:rsidRPr="005516A0">
        <w:rPr>
          <w:i w:val="0"/>
          <w:color w:val="000000"/>
          <w:sz w:val="22"/>
        </w:rPr>
        <w:t xml:space="preserve">- izvajanje obhodov in opravljanje požarno-varnostnih pregledov prostorov (zapiranje oken in vrat, ugašanje luči, pregled čajnih kuhinj, sanitarij, dvigal, energetskih in drugih prostorov), vključno z okolico; </w:t>
      </w:r>
    </w:p>
    <w:p w14:paraId="5B81F5A7" w14:textId="77777777" w:rsidR="00BA292C" w:rsidRPr="005516A0" w:rsidRDefault="00BA292C" w:rsidP="00BA292C">
      <w:pPr>
        <w:ind w:left="851"/>
        <w:jc w:val="both"/>
        <w:rPr>
          <w:i w:val="0"/>
          <w:color w:val="000000"/>
          <w:sz w:val="22"/>
        </w:rPr>
      </w:pPr>
      <w:r w:rsidRPr="005516A0">
        <w:rPr>
          <w:i w:val="0"/>
          <w:color w:val="000000"/>
          <w:sz w:val="22"/>
        </w:rPr>
        <w:t xml:space="preserve">- izvajanje požarnega varovanja; </w:t>
      </w:r>
    </w:p>
    <w:p w14:paraId="23BA0181" w14:textId="77777777" w:rsidR="00BA292C" w:rsidRPr="005516A0" w:rsidRDefault="00BA292C" w:rsidP="00BA292C">
      <w:pPr>
        <w:ind w:left="851"/>
        <w:jc w:val="both"/>
        <w:rPr>
          <w:i w:val="0"/>
          <w:color w:val="000000"/>
          <w:sz w:val="22"/>
        </w:rPr>
      </w:pPr>
      <w:r w:rsidRPr="005516A0">
        <w:rPr>
          <w:i w:val="0"/>
          <w:color w:val="000000"/>
          <w:sz w:val="22"/>
        </w:rPr>
        <w:t xml:space="preserve">- izvajanje nalog in ukrepov, ki izhajajo iz potreb obstoječega ali razširjenega varovanja, v primeru zaostrenih požarno-varnostnih razmer; </w:t>
      </w:r>
    </w:p>
    <w:p w14:paraId="31D872AD" w14:textId="77777777" w:rsidR="00BA292C" w:rsidRPr="005516A0" w:rsidRDefault="00BA292C" w:rsidP="00BA292C">
      <w:pPr>
        <w:ind w:left="851"/>
        <w:jc w:val="both"/>
        <w:rPr>
          <w:i w:val="0"/>
          <w:color w:val="000000"/>
          <w:sz w:val="22"/>
        </w:rPr>
      </w:pPr>
      <w:r w:rsidRPr="005516A0">
        <w:rPr>
          <w:i w:val="0"/>
          <w:color w:val="000000"/>
          <w:sz w:val="22"/>
        </w:rPr>
        <w:t xml:space="preserve">- izvajanje prvih nujnih ukrepov v primeru požara (gašenje začetnih požarov, izvajanje evakuacije skladno s Požarnim redom, obveščanje VNC in po potrebi centra za zaščito, reševanje in pomoč); </w:t>
      </w:r>
    </w:p>
    <w:p w14:paraId="57B43542" w14:textId="68EA6CE3" w:rsidR="00BA292C" w:rsidRPr="005516A0" w:rsidRDefault="00BA292C" w:rsidP="00BA292C">
      <w:pPr>
        <w:ind w:left="851"/>
        <w:jc w:val="both"/>
        <w:rPr>
          <w:i w:val="0"/>
          <w:color w:val="000000"/>
          <w:sz w:val="22"/>
        </w:rPr>
      </w:pPr>
      <w:r w:rsidRPr="005516A0">
        <w:rPr>
          <w:i w:val="0"/>
          <w:color w:val="000000"/>
          <w:sz w:val="22"/>
        </w:rPr>
        <w:t>- izvajanje prvih nujnih ukrepov ob zaznavanju kaznivega dejanja</w:t>
      </w:r>
      <w:r>
        <w:rPr>
          <w:i w:val="0"/>
          <w:color w:val="000000"/>
          <w:sz w:val="22"/>
        </w:rPr>
        <w:t xml:space="preserve">, </w:t>
      </w:r>
      <w:r w:rsidR="00C7448D">
        <w:rPr>
          <w:i w:val="0"/>
          <w:color w:val="000000"/>
          <w:sz w:val="22"/>
        </w:rPr>
        <w:t xml:space="preserve">prekrška, </w:t>
      </w:r>
      <w:r>
        <w:rPr>
          <w:i w:val="0"/>
          <w:color w:val="000000"/>
          <w:sz w:val="22"/>
        </w:rPr>
        <w:t>poskusa kaznivega dejanja</w:t>
      </w:r>
      <w:r w:rsidRPr="005516A0">
        <w:rPr>
          <w:i w:val="0"/>
          <w:color w:val="000000"/>
          <w:sz w:val="22"/>
        </w:rPr>
        <w:t xml:space="preserve"> ali drugega varnostnega pojava (obveščanje naročnika in po potrebi policije ter drugih pristojnih organov); </w:t>
      </w:r>
    </w:p>
    <w:p w14:paraId="376BF9B9" w14:textId="77777777" w:rsidR="00BA292C" w:rsidRPr="005516A0" w:rsidRDefault="00BA292C" w:rsidP="00BA292C">
      <w:pPr>
        <w:ind w:left="851"/>
        <w:jc w:val="both"/>
        <w:rPr>
          <w:i w:val="0"/>
          <w:color w:val="000000"/>
          <w:sz w:val="22"/>
        </w:rPr>
      </w:pPr>
      <w:r w:rsidRPr="005516A0">
        <w:rPr>
          <w:i w:val="0"/>
          <w:color w:val="000000"/>
          <w:sz w:val="22"/>
        </w:rPr>
        <w:t>- organiziranje intervencije v primeru sprožitve alarma (požarnega, vlomnega) oziroma</w:t>
      </w:r>
      <w:r w:rsidRPr="005516A0">
        <w:rPr>
          <w:b/>
          <w:i w:val="0"/>
          <w:color w:val="000000"/>
          <w:sz w:val="22"/>
        </w:rPr>
        <w:t xml:space="preserve"> </w:t>
      </w:r>
      <w:r w:rsidRPr="005516A0">
        <w:rPr>
          <w:i w:val="0"/>
          <w:color w:val="000000"/>
          <w:sz w:val="22"/>
        </w:rPr>
        <w:t xml:space="preserve">drugega izrednega dogodka; </w:t>
      </w:r>
    </w:p>
    <w:p w14:paraId="4457F264" w14:textId="77777777" w:rsidR="00BA292C" w:rsidRPr="005516A0" w:rsidRDefault="00BA292C" w:rsidP="00BA292C">
      <w:pPr>
        <w:ind w:left="851"/>
        <w:jc w:val="both"/>
        <w:rPr>
          <w:i w:val="0"/>
          <w:color w:val="000000"/>
          <w:sz w:val="22"/>
        </w:rPr>
      </w:pPr>
      <w:r w:rsidRPr="005516A0">
        <w:rPr>
          <w:i w:val="0"/>
          <w:color w:val="000000"/>
          <w:sz w:val="22"/>
        </w:rPr>
        <w:t xml:space="preserve">- pravočasno odzivanje in ustno obveščanje odgovornih oseb oziroma njihovih namestnikov (na njihove telefonske številke) o registriranih okvarah ali alarmih; </w:t>
      </w:r>
    </w:p>
    <w:p w14:paraId="7CFACB67" w14:textId="77777777" w:rsidR="00BA292C" w:rsidRPr="005516A0" w:rsidRDefault="00BA292C" w:rsidP="00BA292C">
      <w:pPr>
        <w:ind w:left="851"/>
        <w:jc w:val="both"/>
        <w:rPr>
          <w:i w:val="0"/>
          <w:color w:val="000000"/>
          <w:sz w:val="22"/>
        </w:rPr>
      </w:pPr>
      <w:r w:rsidRPr="005516A0">
        <w:rPr>
          <w:i w:val="0"/>
          <w:color w:val="000000"/>
          <w:sz w:val="22"/>
        </w:rPr>
        <w:t xml:space="preserve">- požarno-varnostno pregledovanje prostorov in vklapljanje sistemov za javljanje vloma ob odhodih iz lokacij, če ni drugače dogovorjeno; </w:t>
      </w:r>
    </w:p>
    <w:p w14:paraId="3C5A2FE5" w14:textId="77777777" w:rsidR="00BA292C" w:rsidRPr="005516A0" w:rsidRDefault="00BA292C" w:rsidP="00BA292C">
      <w:pPr>
        <w:ind w:left="851"/>
        <w:jc w:val="both"/>
        <w:rPr>
          <w:i w:val="0"/>
          <w:color w:val="000000"/>
          <w:sz w:val="22"/>
        </w:rPr>
      </w:pPr>
      <w:r w:rsidRPr="005516A0">
        <w:rPr>
          <w:i w:val="0"/>
          <w:color w:val="000000"/>
          <w:sz w:val="22"/>
        </w:rPr>
        <w:t xml:space="preserve">- izvajanje nadzora preko video-nadzornih sistemov; </w:t>
      </w:r>
    </w:p>
    <w:p w14:paraId="6AEC393C" w14:textId="77777777" w:rsidR="00BA292C" w:rsidRPr="005516A0" w:rsidRDefault="00BA292C" w:rsidP="00BA292C">
      <w:pPr>
        <w:ind w:left="851"/>
        <w:jc w:val="both"/>
        <w:rPr>
          <w:i w:val="0"/>
          <w:color w:val="000000"/>
          <w:sz w:val="22"/>
        </w:rPr>
      </w:pPr>
      <w:r w:rsidRPr="005516A0">
        <w:rPr>
          <w:i w:val="0"/>
          <w:color w:val="000000"/>
          <w:sz w:val="22"/>
        </w:rPr>
        <w:t xml:space="preserve">- izvajanje nalog in aktivnosti, določenih v požarnih redih in načrtih, v načrtih reševanja iz dvigal ter v načrtih varovanja poslovnih stavb in prostorov; </w:t>
      </w:r>
    </w:p>
    <w:p w14:paraId="035C92DC" w14:textId="77777777" w:rsidR="00BA292C" w:rsidRPr="005516A0" w:rsidRDefault="00BA292C" w:rsidP="00BA292C">
      <w:pPr>
        <w:ind w:left="851"/>
        <w:jc w:val="both"/>
        <w:rPr>
          <w:i w:val="0"/>
          <w:color w:val="000000"/>
          <w:sz w:val="22"/>
        </w:rPr>
      </w:pPr>
      <w:r w:rsidRPr="005516A0">
        <w:rPr>
          <w:i w:val="0"/>
          <w:color w:val="000000"/>
          <w:sz w:val="22"/>
        </w:rPr>
        <w:t xml:space="preserve">- izvajanje ostalih nalog, v okviru pooblastil, pridobljenih licenc in usposobljenosti varnostnikov, skladno s predpisi in dobro poslovno prakso na področju; </w:t>
      </w:r>
    </w:p>
    <w:p w14:paraId="117AB04E" w14:textId="77777777" w:rsidR="00BA292C" w:rsidRPr="005516A0" w:rsidRDefault="00BA292C" w:rsidP="00BA292C">
      <w:pPr>
        <w:ind w:left="851"/>
        <w:jc w:val="both"/>
        <w:rPr>
          <w:i w:val="0"/>
          <w:color w:val="000000"/>
          <w:sz w:val="22"/>
        </w:rPr>
      </w:pPr>
      <w:r w:rsidRPr="005516A0">
        <w:rPr>
          <w:i w:val="0"/>
          <w:color w:val="000000"/>
          <w:sz w:val="22"/>
        </w:rPr>
        <w:t xml:space="preserve">- vodenje evidenc s področja varovanja; </w:t>
      </w:r>
    </w:p>
    <w:p w14:paraId="2ACA6486" w14:textId="77777777" w:rsidR="00BA292C" w:rsidRPr="005516A0" w:rsidRDefault="00BA292C" w:rsidP="00BA292C">
      <w:pPr>
        <w:ind w:left="851"/>
        <w:jc w:val="both"/>
        <w:rPr>
          <w:i w:val="0"/>
          <w:color w:val="000000"/>
          <w:sz w:val="22"/>
        </w:rPr>
      </w:pPr>
      <w:r w:rsidRPr="005516A0">
        <w:rPr>
          <w:i w:val="0"/>
          <w:color w:val="000000"/>
          <w:sz w:val="22"/>
        </w:rPr>
        <w:t xml:space="preserve">- vodenje drugih evidenc po naročilu naročnika; </w:t>
      </w:r>
    </w:p>
    <w:p w14:paraId="317F2765" w14:textId="77777777" w:rsidR="00BA292C" w:rsidRPr="005516A0" w:rsidRDefault="00BA292C" w:rsidP="00BA292C">
      <w:pPr>
        <w:ind w:left="851"/>
        <w:jc w:val="both"/>
        <w:rPr>
          <w:i w:val="0"/>
          <w:color w:val="000000"/>
          <w:sz w:val="22"/>
        </w:rPr>
      </w:pPr>
      <w:r w:rsidRPr="005516A0">
        <w:rPr>
          <w:i w:val="0"/>
          <w:color w:val="000000"/>
          <w:sz w:val="22"/>
        </w:rPr>
        <w:t xml:space="preserve">- sprejemanje, informiranje in usmerjanje obiskovalcev; </w:t>
      </w:r>
    </w:p>
    <w:p w14:paraId="761728CD" w14:textId="77777777" w:rsidR="00BA292C" w:rsidRPr="005516A0" w:rsidRDefault="00BA292C" w:rsidP="00BA292C">
      <w:pPr>
        <w:ind w:left="851"/>
        <w:jc w:val="both"/>
        <w:rPr>
          <w:i w:val="0"/>
          <w:color w:val="000000"/>
          <w:sz w:val="22"/>
        </w:rPr>
      </w:pPr>
      <w:r w:rsidRPr="005516A0">
        <w:rPr>
          <w:i w:val="0"/>
          <w:color w:val="000000"/>
          <w:sz w:val="22"/>
        </w:rPr>
        <w:t xml:space="preserve">- opravljanje drugih nalog iz področja varovanja, ki jih zahtevajo predpisi, stroka in/ali po pisnih navodilih naročnika. </w:t>
      </w:r>
    </w:p>
    <w:bookmarkEnd w:id="8"/>
    <w:p w14:paraId="71853BE0" w14:textId="77777777" w:rsidR="00BA292C" w:rsidRDefault="00BA292C" w:rsidP="00BA292C">
      <w:pPr>
        <w:ind w:left="851"/>
        <w:jc w:val="both"/>
        <w:rPr>
          <w:i w:val="0"/>
          <w:color w:val="000000"/>
          <w:sz w:val="22"/>
        </w:rPr>
      </w:pPr>
    </w:p>
    <w:p w14:paraId="1F5706E0" w14:textId="77777777" w:rsidR="00BA292C" w:rsidRPr="005516A0" w:rsidRDefault="00BA292C" w:rsidP="00BA292C">
      <w:pPr>
        <w:ind w:left="851"/>
        <w:jc w:val="both"/>
        <w:rPr>
          <w:i w:val="0"/>
          <w:color w:val="000000"/>
          <w:sz w:val="22"/>
        </w:rPr>
      </w:pPr>
      <w:bookmarkStart w:id="9" w:name="_Hlk57272267"/>
      <w:r w:rsidRPr="005516A0">
        <w:rPr>
          <w:i w:val="0"/>
          <w:color w:val="000000"/>
          <w:sz w:val="22"/>
        </w:rPr>
        <w:t xml:space="preserve">Varnostniki morajo za opravljanje nalog varovanja imeti vsaj naslednja znanja, lastnosti in sposobnosti: </w:t>
      </w:r>
    </w:p>
    <w:p w14:paraId="68AF74A6" w14:textId="77777777" w:rsidR="00BA292C" w:rsidRPr="005516A0" w:rsidRDefault="00BA292C" w:rsidP="00BA292C">
      <w:pPr>
        <w:ind w:left="851"/>
        <w:jc w:val="both"/>
        <w:rPr>
          <w:i w:val="0"/>
          <w:color w:val="000000"/>
          <w:sz w:val="22"/>
        </w:rPr>
      </w:pPr>
      <w:r w:rsidRPr="005516A0">
        <w:rPr>
          <w:i w:val="0"/>
          <w:color w:val="000000"/>
          <w:sz w:val="22"/>
        </w:rPr>
        <w:t xml:space="preserve">- da znajo vzdrževati red in mir na varovanem območju; </w:t>
      </w:r>
    </w:p>
    <w:p w14:paraId="2E1AE3C4" w14:textId="77777777" w:rsidR="00BA292C" w:rsidRPr="005516A0" w:rsidRDefault="00BA292C" w:rsidP="00BA292C">
      <w:pPr>
        <w:ind w:left="851"/>
        <w:jc w:val="both"/>
        <w:rPr>
          <w:i w:val="0"/>
          <w:color w:val="000000"/>
          <w:sz w:val="22"/>
        </w:rPr>
      </w:pPr>
      <w:r w:rsidRPr="005516A0">
        <w:rPr>
          <w:i w:val="0"/>
          <w:color w:val="000000"/>
          <w:sz w:val="22"/>
        </w:rPr>
        <w:t xml:space="preserve">- da znajo ukrepati v skladu s svojimi pooblastili, ki mu jih dovoljuje Zakon o zasebnem varovanju in drugi predpisi ter stroka; </w:t>
      </w:r>
    </w:p>
    <w:p w14:paraId="58A0996A" w14:textId="77777777" w:rsidR="00BA292C" w:rsidRPr="005516A0" w:rsidRDefault="00BA292C" w:rsidP="00BA292C">
      <w:pPr>
        <w:ind w:left="851"/>
        <w:jc w:val="both"/>
        <w:rPr>
          <w:i w:val="0"/>
          <w:color w:val="000000"/>
          <w:sz w:val="22"/>
        </w:rPr>
      </w:pPr>
      <w:r w:rsidRPr="005516A0">
        <w:rPr>
          <w:i w:val="0"/>
          <w:color w:val="000000"/>
          <w:sz w:val="22"/>
        </w:rPr>
        <w:t xml:space="preserve">- da znajo rokovati s priročnimi sredstvi za gašenje požarov; </w:t>
      </w:r>
    </w:p>
    <w:p w14:paraId="242A4EBA" w14:textId="77777777" w:rsidR="00BA292C" w:rsidRPr="005516A0" w:rsidRDefault="00BA292C" w:rsidP="00BA292C">
      <w:pPr>
        <w:ind w:left="851"/>
        <w:jc w:val="both"/>
        <w:rPr>
          <w:i w:val="0"/>
          <w:color w:val="000000"/>
          <w:sz w:val="22"/>
        </w:rPr>
      </w:pPr>
      <w:r w:rsidRPr="005516A0">
        <w:rPr>
          <w:i w:val="0"/>
          <w:color w:val="000000"/>
          <w:sz w:val="22"/>
        </w:rPr>
        <w:t xml:space="preserve">- da prepoznajo varnostna tveganja, varnostno ogroženost in nevarnosti; </w:t>
      </w:r>
    </w:p>
    <w:p w14:paraId="061AF989" w14:textId="77777777" w:rsidR="00BA292C" w:rsidRPr="005516A0" w:rsidRDefault="00BA292C" w:rsidP="00BA292C">
      <w:pPr>
        <w:ind w:left="851"/>
        <w:jc w:val="both"/>
        <w:rPr>
          <w:i w:val="0"/>
          <w:color w:val="000000"/>
          <w:sz w:val="22"/>
        </w:rPr>
      </w:pPr>
      <w:r w:rsidRPr="005516A0">
        <w:rPr>
          <w:i w:val="0"/>
          <w:color w:val="000000"/>
          <w:sz w:val="22"/>
        </w:rPr>
        <w:t xml:space="preserve">- da prepoznajo sumljiva stanja in spremembe na varovanem območju; </w:t>
      </w:r>
    </w:p>
    <w:p w14:paraId="53E3A694" w14:textId="77777777" w:rsidR="00BA292C" w:rsidRPr="005516A0" w:rsidRDefault="00BA292C" w:rsidP="00BA292C">
      <w:pPr>
        <w:ind w:left="851"/>
        <w:jc w:val="both"/>
        <w:rPr>
          <w:i w:val="0"/>
          <w:color w:val="000000"/>
          <w:sz w:val="22"/>
        </w:rPr>
      </w:pPr>
      <w:r w:rsidRPr="005516A0">
        <w:rPr>
          <w:i w:val="0"/>
          <w:color w:val="000000"/>
          <w:sz w:val="22"/>
        </w:rPr>
        <w:t xml:space="preserve">- da obvladajo komunikacijo in postopke z osebami, s katerimi se soočajo na varovanem območju; </w:t>
      </w:r>
    </w:p>
    <w:p w14:paraId="5F7A633D" w14:textId="77777777" w:rsidR="00BA292C" w:rsidRPr="005516A0" w:rsidRDefault="00BA292C" w:rsidP="00BA292C">
      <w:pPr>
        <w:ind w:left="851"/>
        <w:jc w:val="both"/>
        <w:rPr>
          <w:i w:val="0"/>
          <w:color w:val="000000"/>
          <w:sz w:val="22"/>
        </w:rPr>
      </w:pPr>
      <w:r w:rsidRPr="005516A0">
        <w:rPr>
          <w:i w:val="0"/>
          <w:color w:val="000000"/>
          <w:sz w:val="22"/>
        </w:rPr>
        <w:t xml:space="preserve">- da obvladajo spretnost samoobrambe in uporabo najmanjše potrebne sile; </w:t>
      </w:r>
    </w:p>
    <w:p w14:paraId="753E1571" w14:textId="77777777" w:rsidR="00BA292C" w:rsidRPr="005516A0" w:rsidRDefault="00BA292C" w:rsidP="00BA292C">
      <w:pPr>
        <w:ind w:left="851"/>
        <w:jc w:val="both"/>
        <w:rPr>
          <w:i w:val="0"/>
          <w:color w:val="000000"/>
          <w:sz w:val="22"/>
        </w:rPr>
      </w:pPr>
      <w:r w:rsidRPr="005516A0">
        <w:rPr>
          <w:i w:val="0"/>
          <w:color w:val="000000"/>
          <w:sz w:val="22"/>
        </w:rPr>
        <w:t xml:space="preserve">- da znajo primerno reagirati na različne nevarnosti in ukrepati v kriznih situacijah; </w:t>
      </w:r>
    </w:p>
    <w:p w14:paraId="69C97AAC" w14:textId="77777777" w:rsidR="00BA292C" w:rsidRPr="005516A0" w:rsidRDefault="00BA292C" w:rsidP="00BA292C">
      <w:pPr>
        <w:ind w:left="851"/>
        <w:jc w:val="both"/>
        <w:rPr>
          <w:i w:val="0"/>
          <w:color w:val="000000"/>
          <w:sz w:val="22"/>
        </w:rPr>
      </w:pPr>
      <w:r w:rsidRPr="005516A0">
        <w:rPr>
          <w:i w:val="0"/>
          <w:color w:val="000000"/>
          <w:sz w:val="22"/>
        </w:rPr>
        <w:t xml:space="preserve">- da znajo fizično zavarovati ogrožene osebe na varovanem območju; </w:t>
      </w:r>
    </w:p>
    <w:p w14:paraId="7174049A" w14:textId="77777777" w:rsidR="00BA292C" w:rsidRPr="005516A0" w:rsidRDefault="00BA292C" w:rsidP="00BA292C">
      <w:pPr>
        <w:ind w:left="851"/>
        <w:jc w:val="both"/>
        <w:rPr>
          <w:i w:val="0"/>
          <w:color w:val="000000"/>
          <w:sz w:val="22"/>
        </w:rPr>
      </w:pPr>
      <w:r w:rsidRPr="005516A0">
        <w:rPr>
          <w:i w:val="0"/>
          <w:color w:val="000000"/>
          <w:sz w:val="22"/>
        </w:rPr>
        <w:t xml:space="preserve">- da znajo uporabljati komunikacijska sredstva; </w:t>
      </w:r>
    </w:p>
    <w:p w14:paraId="0AE18C46" w14:textId="77777777" w:rsidR="00BA292C" w:rsidRPr="005516A0" w:rsidRDefault="00BA292C" w:rsidP="00BA292C">
      <w:pPr>
        <w:ind w:left="851"/>
        <w:jc w:val="both"/>
        <w:rPr>
          <w:i w:val="0"/>
          <w:color w:val="000000"/>
          <w:sz w:val="22"/>
        </w:rPr>
      </w:pPr>
      <w:r w:rsidRPr="005516A0">
        <w:rPr>
          <w:i w:val="0"/>
          <w:color w:val="000000"/>
          <w:sz w:val="22"/>
        </w:rPr>
        <w:t xml:space="preserve">- da so urejeni, vljudni in prijazni. </w:t>
      </w:r>
    </w:p>
    <w:p w14:paraId="09CF0484" w14:textId="77777777" w:rsidR="00BA292C" w:rsidRPr="005516A0" w:rsidRDefault="00BA292C" w:rsidP="00BA292C">
      <w:pPr>
        <w:ind w:left="851"/>
        <w:jc w:val="both"/>
        <w:rPr>
          <w:i w:val="0"/>
          <w:color w:val="000000"/>
          <w:sz w:val="22"/>
        </w:rPr>
      </w:pPr>
    </w:p>
    <w:p w14:paraId="65ED0070" w14:textId="77777777" w:rsidR="00BA292C" w:rsidRPr="005516A0" w:rsidRDefault="00BA292C" w:rsidP="00BA292C">
      <w:pPr>
        <w:ind w:left="851"/>
        <w:jc w:val="both"/>
        <w:rPr>
          <w:i w:val="0"/>
          <w:color w:val="000000"/>
          <w:sz w:val="22"/>
        </w:rPr>
      </w:pPr>
      <w:r w:rsidRPr="005516A0">
        <w:rPr>
          <w:i w:val="0"/>
          <w:color w:val="000000"/>
          <w:sz w:val="22"/>
        </w:rPr>
        <w:t xml:space="preserve">Varnostniki, ki opravljajo intervencije in/ali opravljajo naloge povezane z denarjem, morajo za opravljanje nalog poleg znanj, lastnosti in sposobnosti za opravljanje varovanja imeti tudi dovoljenje za nošenje in uporabo orožja. </w:t>
      </w:r>
    </w:p>
    <w:p w14:paraId="5036A346" w14:textId="77777777" w:rsidR="00BA292C" w:rsidRDefault="00BA292C" w:rsidP="00BA292C">
      <w:pPr>
        <w:ind w:left="851"/>
        <w:jc w:val="both"/>
        <w:rPr>
          <w:i w:val="0"/>
          <w:color w:val="000000"/>
          <w:sz w:val="22"/>
        </w:rPr>
      </w:pPr>
    </w:p>
    <w:p w14:paraId="5B22A56C" w14:textId="77777777" w:rsidR="00BA292C" w:rsidRPr="005516A0" w:rsidRDefault="00BA292C" w:rsidP="00BA292C">
      <w:pPr>
        <w:ind w:left="851"/>
        <w:jc w:val="both"/>
        <w:rPr>
          <w:i w:val="0"/>
          <w:color w:val="000000"/>
          <w:sz w:val="22"/>
        </w:rPr>
      </w:pPr>
      <w:r w:rsidRPr="005516A0">
        <w:rPr>
          <w:i w:val="0"/>
          <w:color w:val="000000"/>
          <w:sz w:val="22"/>
        </w:rPr>
        <w:t xml:space="preserve">Vsak varnostnik, ki bo opravljal naloge varovanja, mora izpolnjevati vse predpisane pogoje za izvajanje storitev varovanja, zlasti po veljavnem Zakonu o zasebnem varovanju in vseh drugih predpisov in internih aktov naročnika na področju varovanja. V primeru, da </w:t>
      </w:r>
      <w:r>
        <w:rPr>
          <w:i w:val="0"/>
          <w:color w:val="000000"/>
          <w:sz w:val="22"/>
        </w:rPr>
        <w:t>gospodarski subjekt</w:t>
      </w:r>
      <w:r w:rsidRPr="005516A0">
        <w:rPr>
          <w:i w:val="0"/>
          <w:color w:val="000000"/>
          <w:sz w:val="22"/>
        </w:rPr>
        <w:t xml:space="preserve"> nastopa s podizvajalcem (ki ga navede v seznamu podizvajalcev), je lahko varnostnik, če bo v predmetnem javnem naročilu dejansko izvajal predmetne naloge varovanja, podizvajalčev. </w:t>
      </w:r>
    </w:p>
    <w:bookmarkEnd w:id="9"/>
    <w:p w14:paraId="5B30F6C6" w14:textId="77777777" w:rsidR="00BA292C" w:rsidRDefault="00BA292C" w:rsidP="00BA292C">
      <w:pPr>
        <w:ind w:left="851"/>
        <w:jc w:val="both"/>
        <w:rPr>
          <w:i w:val="0"/>
          <w:color w:val="000000"/>
          <w:sz w:val="22"/>
        </w:rPr>
      </w:pPr>
    </w:p>
    <w:p w14:paraId="00780245" w14:textId="77777777" w:rsidR="00BA292C" w:rsidRPr="005516A0" w:rsidRDefault="00BA292C" w:rsidP="00BA292C">
      <w:pPr>
        <w:ind w:left="851"/>
        <w:jc w:val="both"/>
        <w:rPr>
          <w:i w:val="0"/>
          <w:color w:val="000000"/>
          <w:sz w:val="22"/>
        </w:rPr>
      </w:pPr>
      <w:r w:rsidRPr="005516A0">
        <w:rPr>
          <w:i w:val="0"/>
          <w:color w:val="000000"/>
          <w:sz w:val="22"/>
        </w:rPr>
        <w:t xml:space="preserve">Varnostniki morajo obvladati aktivno znanje slovenskega jezika. </w:t>
      </w:r>
    </w:p>
    <w:p w14:paraId="16FBB99B" w14:textId="77777777" w:rsidR="00BA292C" w:rsidRDefault="00BA292C" w:rsidP="00BA292C">
      <w:pPr>
        <w:ind w:left="851"/>
        <w:jc w:val="both"/>
        <w:rPr>
          <w:i w:val="0"/>
          <w:color w:val="000000"/>
          <w:sz w:val="22"/>
        </w:rPr>
      </w:pPr>
    </w:p>
    <w:p w14:paraId="520C2D0D" w14:textId="77777777" w:rsidR="00BA292C" w:rsidRDefault="00BA292C" w:rsidP="00BA292C">
      <w:pPr>
        <w:ind w:left="851"/>
        <w:jc w:val="both"/>
        <w:rPr>
          <w:i w:val="0"/>
          <w:color w:val="000000"/>
          <w:sz w:val="22"/>
        </w:rPr>
      </w:pPr>
      <w:r>
        <w:rPr>
          <w:i w:val="0"/>
          <w:color w:val="000000"/>
          <w:sz w:val="22"/>
        </w:rPr>
        <w:lastRenderedPageBreak/>
        <w:t>Izbrani ponudnik</w:t>
      </w:r>
      <w:r w:rsidRPr="005516A0">
        <w:rPr>
          <w:i w:val="0"/>
          <w:color w:val="000000"/>
          <w:sz w:val="22"/>
        </w:rPr>
        <w:t xml:space="preserve"> bo moral naročniku </w:t>
      </w:r>
      <w:r>
        <w:rPr>
          <w:i w:val="0"/>
          <w:sz w:val="22"/>
          <w:szCs w:val="22"/>
          <w:lang w:eastAsia="en-US"/>
        </w:rPr>
        <w:t xml:space="preserve">praviloma ob sklenitvi sporazuma, a ne kasneje kot </w:t>
      </w:r>
      <w:r w:rsidRPr="001744C4">
        <w:rPr>
          <w:i w:val="0"/>
          <w:sz w:val="22"/>
          <w:szCs w:val="22"/>
          <w:lang w:eastAsia="en-US"/>
        </w:rPr>
        <w:t>v roku 30 dni po sklenitvi sporazuma</w:t>
      </w:r>
      <w:r>
        <w:rPr>
          <w:i w:val="0"/>
          <w:sz w:val="22"/>
          <w:szCs w:val="22"/>
          <w:lang w:eastAsia="en-US"/>
        </w:rPr>
        <w:t xml:space="preserve"> in najmanj en teden pred začetkom izvajanja določil sporazuma,</w:t>
      </w:r>
      <w:r w:rsidRPr="001744C4">
        <w:rPr>
          <w:i w:val="0"/>
          <w:sz w:val="22"/>
          <w:szCs w:val="22"/>
          <w:lang w:eastAsia="en-US"/>
        </w:rPr>
        <w:t xml:space="preserve"> </w:t>
      </w:r>
      <w:r w:rsidRPr="005516A0">
        <w:rPr>
          <w:i w:val="0"/>
          <w:color w:val="000000"/>
          <w:sz w:val="22"/>
        </w:rPr>
        <w:t xml:space="preserve">predložiti seznam varnostnikov, ki bodo izvajali naloge varovanja, skupaj s kopijami veljavnih licenc in drugih dokazil/potrdil o njihovi usposobljenosti za izvajanje storitev po zgoraj opredeljenih predpisih. </w:t>
      </w:r>
    </w:p>
    <w:p w14:paraId="3829247A" w14:textId="77777777" w:rsidR="00BA292C" w:rsidRDefault="00BA292C" w:rsidP="00BA292C">
      <w:pPr>
        <w:ind w:left="851"/>
        <w:jc w:val="both"/>
        <w:rPr>
          <w:i w:val="0"/>
          <w:color w:val="000000"/>
          <w:sz w:val="22"/>
        </w:rPr>
      </w:pPr>
    </w:p>
    <w:p w14:paraId="1D6928E6" w14:textId="77777777" w:rsidR="00BA292C" w:rsidRDefault="00BA292C" w:rsidP="00BA292C">
      <w:pPr>
        <w:ind w:left="851"/>
        <w:jc w:val="both"/>
        <w:rPr>
          <w:i w:val="0"/>
          <w:color w:val="000000"/>
          <w:sz w:val="22"/>
        </w:rPr>
      </w:pPr>
      <w:r w:rsidRPr="001744C4">
        <w:rPr>
          <w:i w:val="0"/>
          <w:sz w:val="22"/>
          <w:szCs w:val="22"/>
          <w:lang w:eastAsia="en-US"/>
        </w:rPr>
        <w:t xml:space="preserve">V primeru zamenjave oseb, </w:t>
      </w:r>
      <w:r>
        <w:rPr>
          <w:i w:val="0"/>
          <w:sz w:val="22"/>
          <w:szCs w:val="22"/>
          <w:lang w:eastAsia="en-US"/>
        </w:rPr>
        <w:t>bo moral izbrani ponudnik</w:t>
      </w:r>
      <w:r w:rsidRPr="001744C4">
        <w:rPr>
          <w:i w:val="0"/>
          <w:sz w:val="22"/>
          <w:szCs w:val="22"/>
          <w:lang w:eastAsia="en-US"/>
        </w:rPr>
        <w:t xml:space="preserve"> o zamenjavi predhodno obvestiti naročnika ter mu za te osebe pravočasno dostaviti vsa potrebna dokazila, ki so zahtevana za varnostno osebje v skladu s predpisi in ki jih za varnostno osebje zahtevajo predpisi in/ali naročnik na podlagi tega okvirnega sporazuma, ter pridobiti soglasje naročnika za zamenjavo</w:t>
      </w:r>
      <w:r>
        <w:rPr>
          <w:i w:val="0"/>
          <w:sz w:val="22"/>
          <w:szCs w:val="22"/>
          <w:lang w:eastAsia="en-US"/>
        </w:rPr>
        <w:t>.</w:t>
      </w:r>
    </w:p>
    <w:p w14:paraId="6652CB74" w14:textId="77777777" w:rsidR="00BA292C" w:rsidRPr="008767FA" w:rsidRDefault="00BA292C" w:rsidP="00BA292C">
      <w:pPr>
        <w:ind w:left="851"/>
        <w:jc w:val="both"/>
        <w:rPr>
          <w:i w:val="0"/>
          <w:sz w:val="22"/>
          <w:szCs w:val="22"/>
          <w:lang w:eastAsia="en-US"/>
        </w:rPr>
      </w:pPr>
      <w:r>
        <w:rPr>
          <w:i w:val="0"/>
          <w:sz w:val="22"/>
          <w:szCs w:val="22"/>
          <w:lang w:eastAsia="en-US"/>
        </w:rPr>
        <w:t>.</w:t>
      </w:r>
    </w:p>
    <w:p w14:paraId="1154216C" w14:textId="77777777" w:rsidR="00BA292C" w:rsidRPr="0017569B" w:rsidRDefault="00BA292C" w:rsidP="00BA292C">
      <w:pPr>
        <w:ind w:left="851"/>
        <w:jc w:val="both"/>
        <w:rPr>
          <w:i w:val="0"/>
          <w:sz w:val="22"/>
          <w:szCs w:val="22"/>
          <w:lang w:eastAsia="en-US"/>
        </w:rPr>
      </w:pPr>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p w14:paraId="6392DE82" w14:textId="77777777" w:rsidR="00BA292C" w:rsidRDefault="00BA292C" w:rsidP="00BA292C">
      <w:pPr>
        <w:ind w:left="851"/>
        <w:jc w:val="both"/>
        <w:rPr>
          <w:i w:val="0"/>
          <w:color w:val="000000"/>
          <w:sz w:val="22"/>
        </w:rPr>
      </w:pPr>
    </w:p>
    <w:p w14:paraId="146F1CDC" w14:textId="77777777" w:rsidR="00BA292C" w:rsidRPr="005516A0" w:rsidRDefault="00BA292C" w:rsidP="00BA292C">
      <w:pPr>
        <w:ind w:left="851"/>
        <w:jc w:val="both"/>
        <w:rPr>
          <w:i w:val="0"/>
          <w:color w:val="000000"/>
          <w:sz w:val="22"/>
        </w:rPr>
      </w:pPr>
      <w:bookmarkStart w:id="10" w:name="_Hlk57274666"/>
      <w:r w:rsidRPr="005516A0">
        <w:rPr>
          <w:b/>
          <w:bCs/>
          <w:i w:val="0"/>
          <w:color w:val="000000"/>
          <w:sz w:val="22"/>
        </w:rPr>
        <w:t xml:space="preserve">Intervencije </w:t>
      </w:r>
      <w:r w:rsidRPr="005516A0">
        <w:rPr>
          <w:i w:val="0"/>
          <w:color w:val="000000"/>
          <w:sz w:val="22"/>
        </w:rPr>
        <w:t xml:space="preserve">se izvajajo v primerih sprožitve alarmov in sprožitve klicev na pomoč (tudi sprožitev panik tipke) in obsegajo zlasti naslednje naloge: </w:t>
      </w:r>
    </w:p>
    <w:p w14:paraId="05B2F287" w14:textId="77777777" w:rsidR="00BA292C" w:rsidRPr="005516A0" w:rsidRDefault="00BA292C" w:rsidP="00BA292C">
      <w:pPr>
        <w:ind w:left="851"/>
        <w:jc w:val="both"/>
        <w:rPr>
          <w:i w:val="0"/>
          <w:color w:val="000000"/>
          <w:sz w:val="22"/>
        </w:rPr>
      </w:pPr>
      <w:r w:rsidRPr="005516A0">
        <w:rPr>
          <w:i w:val="0"/>
          <w:color w:val="000000"/>
          <w:sz w:val="22"/>
        </w:rPr>
        <w:t xml:space="preserve">- takojšen odziv, vendar ne kasneje kot v roku 15 min, in prihod na lokacijo sproženega alarma ali klica na pomoč; </w:t>
      </w:r>
    </w:p>
    <w:p w14:paraId="3D0EC6E9" w14:textId="77777777" w:rsidR="00BA292C" w:rsidRPr="005516A0" w:rsidRDefault="00BA292C" w:rsidP="00BA292C">
      <w:pPr>
        <w:ind w:left="851"/>
        <w:jc w:val="both"/>
        <w:rPr>
          <w:i w:val="0"/>
          <w:color w:val="000000"/>
          <w:sz w:val="22"/>
        </w:rPr>
      </w:pPr>
      <w:r w:rsidRPr="005516A0">
        <w:rPr>
          <w:i w:val="0"/>
          <w:color w:val="000000"/>
          <w:sz w:val="22"/>
        </w:rPr>
        <w:t xml:space="preserve">- odkrivanje vzrokov za sprožitev alarma ali klica na pomoč; </w:t>
      </w:r>
    </w:p>
    <w:p w14:paraId="7AF1B660"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požara; </w:t>
      </w:r>
    </w:p>
    <w:p w14:paraId="25EE89FF"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vloma; </w:t>
      </w:r>
    </w:p>
    <w:p w14:paraId="4B30BEB2" w14:textId="77777777" w:rsidR="00BA292C" w:rsidRPr="005516A0" w:rsidRDefault="00BA292C" w:rsidP="00BA292C">
      <w:pPr>
        <w:ind w:left="851"/>
        <w:jc w:val="both"/>
        <w:rPr>
          <w:i w:val="0"/>
          <w:color w:val="000000"/>
          <w:sz w:val="22"/>
        </w:rPr>
      </w:pPr>
      <w:r w:rsidRPr="005516A0">
        <w:rPr>
          <w:i w:val="0"/>
          <w:color w:val="000000"/>
          <w:sz w:val="22"/>
        </w:rPr>
        <w:t>- zadržati in/ali zadrževanje storilca kaznivega dejanja</w:t>
      </w:r>
      <w:r>
        <w:rPr>
          <w:i w:val="0"/>
          <w:color w:val="000000"/>
          <w:sz w:val="22"/>
        </w:rPr>
        <w:t xml:space="preserve"> ali poskusa kaznivega dejanja</w:t>
      </w:r>
      <w:r w:rsidRPr="005516A0">
        <w:rPr>
          <w:i w:val="0"/>
          <w:color w:val="000000"/>
          <w:sz w:val="22"/>
        </w:rPr>
        <w:t xml:space="preserve">, ki se ga zaloti na varovanem območju, v skladu s pooblastili; </w:t>
      </w:r>
    </w:p>
    <w:p w14:paraId="2810A24F" w14:textId="77777777" w:rsidR="00BA292C" w:rsidRPr="005516A0" w:rsidRDefault="00BA292C" w:rsidP="00BA292C">
      <w:pPr>
        <w:ind w:left="851"/>
        <w:jc w:val="both"/>
        <w:rPr>
          <w:i w:val="0"/>
          <w:color w:val="000000"/>
          <w:sz w:val="22"/>
        </w:rPr>
      </w:pPr>
      <w:r w:rsidRPr="005516A0">
        <w:rPr>
          <w:i w:val="0"/>
          <w:color w:val="000000"/>
          <w:sz w:val="22"/>
        </w:rPr>
        <w:t xml:space="preserve">- neposredno ukrepanje z vsemi pooblastili, da se na varovanem območju prepreči nastajanje škode; </w:t>
      </w:r>
    </w:p>
    <w:p w14:paraId="212F7CE7" w14:textId="77777777" w:rsidR="00BA292C" w:rsidRPr="005516A0" w:rsidRDefault="00BA292C" w:rsidP="00BA292C">
      <w:pPr>
        <w:ind w:left="851"/>
        <w:jc w:val="both"/>
        <w:rPr>
          <w:i w:val="0"/>
          <w:color w:val="000000"/>
          <w:sz w:val="22"/>
        </w:rPr>
      </w:pPr>
      <w:r w:rsidRPr="005516A0">
        <w:rPr>
          <w:i w:val="0"/>
          <w:color w:val="000000"/>
          <w:sz w:val="22"/>
        </w:rPr>
        <w:t xml:space="preserve">- ustrezno ukrepanje v primeru klica na pomoč; </w:t>
      </w:r>
    </w:p>
    <w:p w14:paraId="35D77958" w14:textId="77777777" w:rsidR="00BA292C" w:rsidRPr="005516A0" w:rsidRDefault="00BA292C" w:rsidP="00BA292C">
      <w:pPr>
        <w:ind w:left="851"/>
        <w:jc w:val="both"/>
        <w:rPr>
          <w:i w:val="0"/>
          <w:color w:val="000000"/>
          <w:sz w:val="22"/>
        </w:rPr>
      </w:pPr>
      <w:r w:rsidRPr="005516A0">
        <w:rPr>
          <w:i w:val="0"/>
          <w:color w:val="000000"/>
          <w:sz w:val="22"/>
        </w:rPr>
        <w:t xml:space="preserve">- takojšnje posredovanje in ustrezno ukrepanje v primerih sprejetih signalov klicev na pomoč iz prostorov v katerih so nameščena »panik« stikala; </w:t>
      </w:r>
    </w:p>
    <w:p w14:paraId="2656ED20" w14:textId="77777777" w:rsidR="00BA292C" w:rsidRPr="005516A0" w:rsidRDefault="00BA292C" w:rsidP="00BA292C">
      <w:pPr>
        <w:ind w:left="851"/>
        <w:jc w:val="both"/>
        <w:rPr>
          <w:i w:val="0"/>
          <w:color w:val="000000"/>
          <w:sz w:val="22"/>
        </w:rPr>
      </w:pPr>
      <w:r w:rsidRPr="005516A0">
        <w:rPr>
          <w:i w:val="0"/>
          <w:color w:val="000000"/>
          <w:sz w:val="22"/>
        </w:rPr>
        <w:t xml:space="preserve">- po potrebi izklapljanje sistemov za javljanje vloma ob prihodih na lokacije; </w:t>
      </w:r>
    </w:p>
    <w:p w14:paraId="6FD3BB64" w14:textId="77777777" w:rsidR="00BA292C" w:rsidRDefault="00BA292C" w:rsidP="00BA292C">
      <w:pPr>
        <w:ind w:left="851"/>
        <w:jc w:val="both"/>
        <w:rPr>
          <w:i w:val="0"/>
          <w:color w:val="000000"/>
          <w:sz w:val="22"/>
        </w:rPr>
      </w:pPr>
      <w:r w:rsidRPr="005516A0">
        <w:rPr>
          <w:i w:val="0"/>
          <w:color w:val="000000"/>
          <w:sz w:val="22"/>
        </w:rPr>
        <w:t xml:space="preserve">- po potrebi vklapljanje sistemov za javljanje vloma ob odhodih iz lokacij. </w:t>
      </w:r>
    </w:p>
    <w:p w14:paraId="28C8D235" w14:textId="77777777" w:rsidR="00BA292C" w:rsidRPr="005516A0" w:rsidRDefault="00BA292C" w:rsidP="00BA292C">
      <w:pPr>
        <w:ind w:left="851"/>
        <w:jc w:val="both"/>
        <w:rPr>
          <w:i w:val="0"/>
          <w:color w:val="000000"/>
          <w:sz w:val="22"/>
        </w:rPr>
      </w:pPr>
    </w:p>
    <w:p w14:paraId="3B34FDDE" w14:textId="77777777" w:rsidR="00BA292C" w:rsidRDefault="00BA292C" w:rsidP="00BA292C">
      <w:pPr>
        <w:ind w:left="851"/>
        <w:jc w:val="both"/>
        <w:rPr>
          <w:i w:val="0"/>
          <w:color w:val="000000"/>
          <w:sz w:val="22"/>
        </w:rPr>
      </w:pPr>
      <w:r>
        <w:rPr>
          <w:i w:val="0"/>
          <w:color w:val="000000"/>
          <w:sz w:val="22"/>
        </w:rPr>
        <w:t>Gospodarski subjekt</w:t>
      </w:r>
      <w:r w:rsidRPr="005516A0">
        <w:rPr>
          <w:i w:val="0"/>
          <w:color w:val="000000"/>
          <w:sz w:val="22"/>
        </w:rPr>
        <w:t xml:space="preserve"> mora imeti organizirano 24 urno dežurno intervencijsko službo skladno z določili Zakona o zasebnem varovanju in Pravilnika o požarnem varovanju, ki je v odzivnem času največ 15 minut po prejemu signala sposobna izvesti intervencije skladno s predpisi. </w:t>
      </w:r>
      <w:r>
        <w:rPr>
          <w:i w:val="0"/>
          <w:color w:val="000000"/>
          <w:sz w:val="22"/>
        </w:rPr>
        <w:t>Gospodarski subjekt</w:t>
      </w:r>
      <w:r w:rsidRPr="005516A0">
        <w:rPr>
          <w:i w:val="0"/>
          <w:color w:val="000000"/>
          <w:sz w:val="22"/>
        </w:rPr>
        <w:t xml:space="preserve"> mora prav tako zagotoviti izpolnitev vseh v predpisih zahtevanih pogojev, da varovanje v prostorih naročnika lahko izvaja. </w:t>
      </w:r>
    </w:p>
    <w:p w14:paraId="7AFBF37A" w14:textId="77777777" w:rsidR="00BA292C" w:rsidRPr="005516A0" w:rsidRDefault="00BA292C" w:rsidP="00BA292C">
      <w:pPr>
        <w:ind w:left="851"/>
        <w:jc w:val="both"/>
        <w:rPr>
          <w:i w:val="0"/>
          <w:color w:val="000000"/>
          <w:sz w:val="22"/>
        </w:rPr>
      </w:pPr>
    </w:p>
    <w:p w14:paraId="2EB89A9D" w14:textId="77777777" w:rsidR="00BA292C" w:rsidRDefault="00BA292C" w:rsidP="00BA292C">
      <w:pPr>
        <w:ind w:left="851"/>
        <w:jc w:val="both"/>
        <w:rPr>
          <w:i w:val="0"/>
          <w:color w:val="000000"/>
          <w:sz w:val="22"/>
        </w:rPr>
      </w:pPr>
      <w:r w:rsidRPr="005516A0">
        <w:rPr>
          <w:i w:val="0"/>
          <w:color w:val="000000"/>
          <w:sz w:val="22"/>
        </w:rPr>
        <w:t>O intervenciji se takoj obvesti naročnika (ustno ali pisno na telefonske številke, ki jih naročnik posreduje izvajalcu ob sklenitvi pogodbe). Po vsaki intervenciji se naročniku posreduje pisno poročilo.</w:t>
      </w:r>
    </w:p>
    <w:bookmarkEnd w:id="10"/>
    <w:p w14:paraId="7B104648" w14:textId="73EE86F5" w:rsidR="00BA292C" w:rsidRDefault="00BA292C" w:rsidP="00BA292C">
      <w:pPr>
        <w:ind w:left="851"/>
        <w:jc w:val="both"/>
        <w:rPr>
          <w:i w:val="0"/>
          <w:color w:val="000000"/>
          <w:sz w:val="22"/>
        </w:rPr>
      </w:pPr>
    </w:p>
    <w:p w14:paraId="20BC6775" w14:textId="77777777" w:rsidR="0018285A" w:rsidRDefault="0018285A" w:rsidP="00BA292C">
      <w:pPr>
        <w:ind w:left="851"/>
        <w:jc w:val="both"/>
        <w:rPr>
          <w:i w:val="0"/>
          <w:color w:val="000000"/>
          <w:sz w:val="22"/>
        </w:rPr>
      </w:pPr>
    </w:p>
    <w:p w14:paraId="3A6542C6" w14:textId="77777777" w:rsidR="00BA292C" w:rsidRPr="00534C20" w:rsidRDefault="00BA292C" w:rsidP="00BA292C">
      <w:pPr>
        <w:ind w:left="851"/>
        <w:jc w:val="both"/>
        <w:rPr>
          <w:i w:val="0"/>
          <w:color w:val="000000"/>
          <w:sz w:val="22"/>
        </w:rPr>
      </w:pPr>
      <w:r w:rsidRPr="00534C20">
        <w:rPr>
          <w:b/>
          <w:i w:val="0"/>
          <w:color w:val="000000"/>
          <w:sz w:val="22"/>
        </w:rPr>
        <w:t>Varovanje prireditev</w:t>
      </w:r>
      <w:r w:rsidRPr="00534C20">
        <w:rPr>
          <w:i w:val="0"/>
          <w:color w:val="000000"/>
          <w:sz w:val="22"/>
        </w:rPr>
        <w:t xml:space="preserve"> obsega predvsem:</w:t>
      </w:r>
    </w:p>
    <w:p w14:paraId="59BF8144" w14:textId="0BD8CFF6"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izdelavo varnostnega načrta v skladu z zakonom in drugimi predpisi za vsako prireditev posebej, </w:t>
      </w:r>
      <w:r w:rsidR="00D40B4E">
        <w:rPr>
          <w:i w:val="0"/>
          <w:color w:val="000000"/>
          <w:sz w:val="22"/>
        </w:rPr>
        <w:tab/>
      </w:r>
      <w:r w:rsidRPr="00534C20">
        <w:rPr>
          <w:i w:val="0"/>
          <w:color w:val="000000"/>
          <w:sz w:val="22"/>
        </w:rPr>
        <w:t>ki mora obsegati ukrepe pred, med in po prireditvi,</w:t>
      </w:r>
    </w:p>
    <w:p w14:paraId="22CEF7A7" w14:textId="1C0231F3"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izvajanje ukrepov za red, za varnost življenja in zdravja udeležencev in drugih oseb ter za varnost </w:t>
      </w:r>
      <w:r w:rsidR="00D40B4E">
        <w:rPr>
          <w:i w:val="0"/>
          <w:color w:val="000000"/>
          <w:sz w:val="22"/>
        </w:rPr>
        <w:tab/>
      </w:r>
      <w:r w:rsidRPr="00534C20">
        <w:rPr>
          <w:i w:val="0"/>
          <w:color w:val="000000"/>
          <w:sz w:val="22"/>
        </w:rPr>
        <w:t xml:space="preserve">premoženja v skladu s predpisi o javnih zbiranjih, zasebnem varovanju, varnosti cestnega prometa </w:t>
      </w:r>
      <w:r w:rsidR="00D40B4E">
        <w:rPr>
          <w:i w:val="0"/>
          <w:color w:val="000000"/>
          <w:sz w:val="22"/>
        </w:rPr>
        <w:tab/>
      </w:r>
      <w:r w:rsidRPr="00534C20">
        <w:rPr>
          <w:i w:val="0"/>
          <w:color w:val="000000"/>
          <w:sz w:val="22"/>
        </w:rPr>
        <w:t>in drugimi predpisi,</w:t>
      </w:r>
    </w:p>
    <w:p w14:paraId="78FF955C" w14:textId="13DA1F7C"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zagotavljati, da prireditev ne bo ogrožala javnega prometa in predstavljala nedopustne obremenitve </w:t>
      </w:r>
      <w:r w:rsidR="00D40B4E">
        <w:rPr>
          <w:i w:val="0"/>
          <w:color w:val="000000"/>
          <w:sz w:val="22"/>
        </w:rPr>
        <w:tab/>
      </w:r>
      <w:r w:rsidRPr="00534C20">
        <w:rPr>
          <w:i w:val="0"/>
          <w:color w:val="000000"/>
          <w:sz w:val="22"/>
        </w:rPr>
        <w:t>okolja,</w:t>
      </w:r>
    </w:p>
    <w:p w14:paraId="0011E682" w14:textId="289A9D3F"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 xml:space="preserve">izvedba vseh potrebnih priprav za vsako prireditev posebej (npr. postavljanje zaščitnih ograj in </w:t>
      </w:r>
      <w:r w:rsidR="00D40B4E">
        <w:rPr>
          <w:i w:val="0"/>
          <w:color w:val="000000"/>
          <w:sz w:val="22"/>
        </w:rPr>
        <w:tab/>
      </w:r>
      <w:r w:rsidRPr="00534C20">
        <w:rPr>
          <w:i w:val="0"/>
          <w:color w:val="000000"/>
          <w:sz w:val="22"/>
        </w:rPr>
        <w:t xml:space="preserve">varnostnih koridorjev, zaščita prireditvene opreme, zagotavljanje nemotenega dela ostalim </w:t>
      </w:r>
      <w:r w:rsidR="00D40B4E">
        <w:rPr>
          <w:i w:val="0"/>
          <w:color w:val="000000"/>
          <w:sz w:val="22"/>
        </w:rPr>
        <w:tab/>
      </w:r>
      <w:r w:rsidRPr="00534C20">
        <w:rPr>
          <w:i w:val="0"/>
          <w:color w:val="000000"/>
          <w:sz w:val="22"/>
        </w:rPr>
        <w:t xml:space="preserve">tehničnim službam organizatorja prireditve) in zagotavljanje varovanja prireditvenega prostora </w:t>
      </w:r>
      <w:r w:rsidR="00D40B4E">
        <w:rPr>
          <w:i w:val="0"/>
          <w:color w:val="000000"/>
          <w:sz w:val="22"/>
        </w:rPr>
        <w:tab/>
      </w:r>
      <w:r w:rsidRPr="00534C20">
        <w:rPr>
          <w:i w:val="0"/>
          <w:color w:val="000000"/>
          <w:sz w:val="22"/>
        </w:rPr>
        <w:t>pred začetkom prireditve,</w:t>
      </w:r>
      <w:r>
        <w:rPr>
          <w:i w:val="0"/>
          <w:color w:val="000000"/>
          <w:sz w:val="22"/>
        </w:rPr>
        <w:t xml:space="preserve"> med in po prireditvi,</w:t>
      </w:r>
    </w:p>
    <w:p w14:paraId="49C4B4E9" w14:textId="77777777" w:rsidR="00BA292C" w:rsidRPr="00534C20" w:rsidRDefault="00BA292C" w:rsidP="00BA292C">
      <w:pPr>
        <w:ind w:left="851"/>
        <w:jc w:val="both"/>
        <w:rPr>
          <w:i w:val="0"/>
          <w:color w:val="000000"/>
          <w:sz w:val="22"/>
        </w:rPr>
      </w:pPr>
      <w:r w:rsidRPr="00534C20">
        <w:rPr>
          <w:i w:val="0"/>
          <w:color w:val="000000"/>
          <w:sz w:val="22"/>
        </w:rPr>
        <w:t>-</w:t>
      </w:r>
      <w:r w:rsidRPr="00534C20">
        <w:rPr>
          <w:i w:val="0"/>
          <w:color w:val="000000"/>
          <w:sz w:val="22"/>
        </w:rPr>
        <w:tab/>
        <w:t>zagotavljanje ustreznega števila usposobljenih varnostnikov in njihovo organizirano delo,</w:t>
      </w:r>
    </w:p>
    <w:p w14:paraId="1A5D2484" w14:textId="77777777" w:rsidR="00BA292C" w:rsidRPr="00534C20" w:rsidRDefault="00BA292C" w:rsidP="00BA292C">
      <w:pPr>
        <w:ind w:left="851"/>
        <w:jc w:val="both"/>
        <w:rPr>
          <w:i w:val="0"/>
          <w:color w:val="000000"/>
          <w:sz w:val="22"/>
        </w:rPr>
      </w:pPr>
      <w:r w:rsidRPr="00534C20">
        <w:rPr>
          <w:i w:val="0"/>
          <w:color w:val="000000"/>
          <w:sz w:val="22"/>
        </w:rPr>
        <w:lastRenderedPageBreak/>
        <w:t>-</w:t>
      </w:r>
      <w:r w:rsidRPr="00534C20">
        <w:rPr>
          <w:i w:val="0"/>
          <w:color w:val="000000"/>
          <w:sz w:val="22"/>
        </w:rPr>
        <w:tab/>
        <w:t xml:space="preserve">aktivno sodelovanje s policijo, </w:t>
      </w:r>
    </w:p>
    <w:p w14:paraId="024EA337" w14:textId="77777777" w:rsidR="00BA292C" w:rsidRDefault="00BA292C" w:rsidP="00BA292C">
      <w:pPr>
        <w:ind w:left="851"/>
        <w:jc w:val="both"/>
        <w:rPr>
          <w:i w:val="0"/>
          <w:color w:val="000000"/>
          <w:sz w:val="22"/>
        </w:rPr>
      </w:pPr>
      <w:r w:rsidRPr="00534C20">
        <w:rPr>
          <w:i w:val="0"/>
          <w:color w:val="000000"/>
          <w:sz w:val="22"/>
        </w:rPr>
        <w:t>-</w:t>
      </w:r>
      <w:r w:rsidRPr="00534C20">
        <w:rPr>
          <w:i w:val="0"/>
          <w:color w:val="000000"/>
          <w:sz w:val="22"/>
        </w:rPr>
        <w:tab/>
        <w:t>druge obveznosti, ki jih določajo predpisi za varovanje javnih prireditev oz. javnih zbiranj.</w:t>
      </w:r>
    </w:p>
    <w:p w14:paraId="1DD81E7E" w14:textId="77777777" w:rsidR="00BA292C" w:rsidRDefault="00BA292C" w:rsidP="00BA292C">
      <w:pPr>
        <w:ind w:left="851"/>
        <w:jc w:val="both"/>
        <w:rPr>
          <w:i w:val="0"/>
          <w:color w:val="000000"/>
          <w:sz w:val="22"/>
        </w:rPr>
      </w:pPr>
    </w:p>
    <w:p w14:paraId="493F9039" w14:textId="77777777" w:rsidR="00D81BE6" w:rsidRDefault="00D81BE6" w:rsidP="00BA292C">
      <w:pPr>
        <w:ind w:left="851"/>
        <w:jc w:val="both"/>
        <w:rPr>
          <w:b/>
          <w:i w:val="0"/>
          <w:color w:val="000000"/>
          <w:sz w:val="22"/>
        </w:rPr>
      </w:pPr>
    </w:p>
    <w:p w14:paraId="07169362" w14:textId="41327F04" w:rsidR="00BA292C" w:rsidRPr="00534C20" w:rsidRDefault="00BA292C" w:rsidP="00BA292C">
      <w:pPr>
        <w:ind w:left="851"/>
        <w:jc w:val="both"/>
        <w:rPr>
          <w:i w:val="0"/>
          <w:color w:val="000000"/>
          <w:sz w:val="22"/>
        </w:rPr>
      </w:pPr>
      <w:r w:rsidRPr="00680151">
        <w:rPr>
          <w:b/>
          <w:i w:val="0"/>
          <w:color w:val="000000"/>
          <w:sz w:val="22"/>
        </w:rPr>
        <w:t>Varovanje s prevzemom, prenosom (prevoz) in oddajo gotovine</w:t>
      </w:r>
      <w:r w:rsidRPr="00534C20">
        <w:rPr>
          <w:i w:val="0"/>
          <w:color w:val="000000"/>
          <w:sz w:val="22"/>
        </w:rPr>
        <w:t xml:space="preserve"> obsega predvsem:</w:t>
      </w:r>
    </w:p>
    <w:p w14:paraId="74A9AF9F" w14:textId="4EC2C173" w:rsidR="0030301C" w:rsidRPr="009F0480" w:rsidRDefault="00BA292C" w:rsidP="009F0480">
      <w:pPr>
        <w:pStyle w:val="Odstavekseznama"/>
        <w:numPr>
          <w:ilvl w:val="0"/>
          <w:numId w:val="51"/>
        </w:numPr>
        <w:ind w:hanging="580"/>
        <w:jc w:val="both"/>
        <w:rPr>
          <w:i w:val="0"/>
          <w:color w:val="000000"/>
          <w:sz w:val="22"/>
        </w:rPr>
      </w:pPr>
      <w:r w:rsidRPr="00D40B4E">
        <w:rPr>
          <w:i w:val="0"/>
          <w:color w:val="000000"/>
          <w:sz w:val="22"/>
        </w:rPr>
        <w:t>prevzem, prenos (prevoz) in oddajo gotovine iz knjižnice naročnika do bančnega sefa, in sicer vse v območju Mestne občine Ljubljana</w:t>
      </w:r>
    </w:p>
    <w:p w14:paraId="7CDAC003" w14:textId="77777777" w:rsidR="00D81BE6" w:rsidRDefault="00D81BE6" w:rsidP="0030301C">
      <w:pPr>
        <w:ind w:left="1134" w:right="54"/>
        <w:jc w:val="both"/>
        <w:rPr>
          <w:i w:val="0"/>
          <w:spacing w:val="1"/>
          <w:sz w:val="22"/>
          <w:szCs w:val="22"/>
          <w:lang w:eastAsia="en-US"/>
        </w:rPr>
      </w:pPr>
    </w:p>
    <w:p w14:paraId="1AC538D2" w14:textId="0D39C8D8" w:rsidR="0030301C" w:rsidRPr="005470C1" w:rsidRDefault="0030301C" w:rsidP="0030301C">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l</w:t>
      </w:r>
      <w:r w:rsidRPr="005470C1">
        <w:rPr>
          <w:i w:val="0"/>
          <w:spacing w:val="7"/>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torit</w:t>
      </w:r>
      <w:r w:rsidRPr="005470C1">
        <w:rPr>
          <w:i w:val="0"/>
          <w:spacing w:val="2"/>
          <w:sz w:val="22"/>
          <w:szCs w:val="22"/>
          <w:lang w:eastAsia="en-US"/>
        </w:rPr>
        <w:t>v</w:t>
      </w:r>
      <w:r w:rsidRPr="005470C1">
        <w:rPr>
          <w:i w:val="0"/>
          <w:sz w:val="22"/>
          <w:szCs w:val="22"/>
          <w:lang w:eastAsia="en-US"/>
        </w:rPr>
        <w:t>e</w:t>
      </w:r>
      <w:r w:rsidRPr="005470C1">
        <w:rPr>
          <w:i w:val="0"/>
          <w:spacing w:val="10"/>
          <w:sz w:val="22"/>
          <w:szCs w:val="22"/>
          <w:lang w:eastAsia="en-US"/>
        </w:rPr>
        <w:t xml:space="preserve"> </w:t>
      </w:r>
      <w:r w:rsidRPr="005470C1">
        <w:rPr>
          <w:i w:val="0"/>
          <w:sz w:val="22"/>
          <w:szCs w:val="22"/>
          <w:lang w:eastAsia="en-US"/>
        </w:rPr>
        <w:t>v</w:t>
      </w:r>
      <w:r w:rsidRPr="005470C1">
        <w:rPr>
          <w:i w:val="0"/>
          <w:spacing w:val="-1"/>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l</w:t>
      </w:r>
      <w:r w:rsidRPr="005470C1">
        <w:rPr>
          <w:i w:val="0"/>
          <w:spacing w:val="2"/>
          <w:sz w:val="22"/>
          <w:szCs w:val="22"/>
          <w:lang w:eastAsia="en-US"/>
        </w:rPr>
        <w:t>ad</w:t>
      </w:r>
      <w:r w:rsidRPr="005470C1">
        <w:rPr>
          <w:i w:val="0"/>
          <w:sz w:val="22"/>
          <w:szCs w:val="22"/>
          <w:lang w:eastAsia="en-US"/>
        </w:rPr>
        <w:t>u</w:t>
      </w:r>
      <w:r w:rsidRPr="005470C1">
        <w:rPr>
          <w:i w:val="0"/>
          <w:spacing w:val="8"/>
          <w:sz w:val="22"/>
          <w:szCs w:val="22"/>
          <w:lang w:eastAsia="en-US"/>
        </w:rPr>
        <w:t xml:space="preserve"> </w:t>
      </w:r>
      <w:r w:rsidRPr="005470C1">
        <w:rPr>
          <w:i w:val="0"/>
          <w:sz w:val="22"/>
          <w:szCs w:val="22"/>
          <w:lang w:eastAsia="en-US"/>
        </w:rPr>
        <w:t>s</w:t>
      </w:r>
      <w:r w:rsidRPr="005470C1">
        <w:rPr>
          <w:i w:val="0"/>
          <w:spacing w:val="-1"/>
          <w:sz w:val="22"/>
          <w:szCs w:val="22"/>
          <w:lang w:eastAsia="en-US"/>
        </w:rPr>
        <w:t xml:space="preserve"> </w:t>
      </w:r>
      <w:r w:rsidRPr="005470C1">
        <w:rPr>
          <w:i w:val="0"/>
          <w:spacing w:val="2"/>
          <w:sz w:val="22"/>
          <w:szCs w:val="22"/>
          <w:lang w:eastAsia="en-US"/>
        </w:rPr>
        <w:t>pogodbo</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zah</w:t>
      </w:r>
      <w:r w:rsidRPr="005470C1">
        <w:rPr>
          <w:i w:val="0"/>
          <w:spacing w:val="1"/>
          <w:sz w:val="22"/>
          <w:szCs w:val="22"/>
          <w:lang w:eastAsia="en-US"/>
        </w:rPr>
        <w:t>t</w:t>
      </w:r>
      <w:r w:rsidRPr="005470C1">
        <w:rPr>
          <w:i w:val="0"/>
          <w:spacing w:val="2"/>
          <w:sz w:val="22"/>
          <w:szCs w:val="22"/>
          <w:lang w:eastAsia="en-US"/>
        </w:rPr>
        <w:t>eva</w:t>
      </w:r>
      <w:r w:rsidRPr="005470C1">
        <w:rPr>
          <w:i w:val="0"/>
          <w:spacing w:val="3"/>
          <w:sz w:val="22"/>
          <w:szCs w:val="22"/>
          <w:lang w:eastAsia="en-US"/>
        </w:rPr>
        <w:t>m</w:t>
      </w:r>
      <w:r w:rsidRPr="005470C1">
        <w:rPr>
          <w:i w:val="0"/>
          <w:sz w:val="22"/>
          <w:szCs w:val="22"/>
          <w:lang w:eastAsia="en-US"/>
        </w:rPr>
        <w:t>i</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z </w:t>
      </w:r>
      <w:r w:rsidRPr="005470C1">
        <w:rPr>
          <w:i w:val="0"/>
          <w:spacing w:val="1"/>
          <w:sz w:val="22"/>
          <w:szCs w:val="22"/>
          <w:lang w:eastAsia="en-US"/>
        </w:rPr>
        <w:t>r</w:t>
      </w:r>
      <w:r w:rsidRPr="005470C1">
        <w:rPr>
          <w:i w:val="0"/>
          <w:spacing w:val="2"/>
          <w:sz w:val="22"/>
          <w:szCs w:val="22"/>
          <w:lang w:eastAsia="en-US"/>
        </w:rPr>
        <w:t>azp</w:t>
      </w:r>
      <w:r w:rsidRPr="005470C1">
        <w:rPr>
          <w:i w:val="0"/>
          <w:spacing w:val="1"/>
          <w:sz w:val="22"/>
          <w:szCs w:val="22"/>
          <w:lang w:eastAsia="en-US"/>
        </w:rPr>
        <w:t>i</w:t>
      </w:r>
      <w:r w:rsidRPr="005470C1">
        <w:rPr>
          <w:i w:val="0"/>
          <w:spacing w:val="2"/>
          <w:sz w:val="22"/>
          <w:szCs w:val="22"/>
          <w:lang w:eastAsia="en-US"/>
        </w:rPr>
        <w:t>sn</w:t>
      </w:r>
      <w:r w:rsidRPr="005470C1">
        <w:rPr>
          <w:i w:val="0"/>
          <w:sz w:val="22"/>
          <w:szCs w:val="22"/>
          <w:lang w:eastAsia="en-US"/>
        </w:rPr>
        <w:t>e</w:t>
      </w:r>
      <w:r w:rsidRPr="005470C1">
        <w:rPr>
          <w:i w:val="0"/>
          <w:spacing w:val="11"/>
          <w:sz w:val="22"/>
          <w:szCs w:val="22"/>
          <w:lang w:eastAsia="en-US"/>
        </w:rPr>
        <w:t xml:space="preserve"> </w:t>
      </w:r>
      <w:r w:rsidRPr="005470C1">
        <w:rPr>
          <w:i w:val="0"/>
          <w:spacing w:val="2"/>
          <w:sz w:val="22"/>
          <w:szCs w:val="22"/>
          <w:lang w:eastAsia="en-US"/>
        </w:rPr>
        <w:t>doku</w:t>
      </w:r>
      <w:r w:rsidRPr="005470C1">
        <w:rPr>
          <w:i w:val="0"/>
          <w:spacing w:val="3"/>
          <w:sz w:val="22"/>
          <w:szCs w:val="22"/>
          <w:lang w:eastAsia="en-US"/>
        </w:rPr>
        <w:t>m</w:t>
      </w:r>
      <w:r w:rsidRPr="005470C1">
        <w:rPr>
          <w:i w:val="0"/>
          <w:spacing w:val="2"/>
          <w:sz w:val="22"/>
          <w:szCs w:val="22"/>
          <w:lang w:eastAsia="en-US"/>
        </w:rPr>
        <w:t>en</w:t>
      </w:r>
      <w:r w:rsidRPr="005470C1">
        <w:rPr>
          <w:i w:val="0"/>
          <w:spacing w:val="1"/>
          <w:sz w:val="22"/>
          <w:szCs w:val="22"/>
          <w:lang w:eastAsia="en-US"/>
        </w:rPr>
        <w:t>t</w:t>
      </w:r>
      <w:r w:rsidRPr="005470C1">
        <w:rPr>
          <w:i w:val="0"/>
          <w:spacing w:val="2"/>
          <w:sz w:val="22"/>
          <w:szCs w:val="22"/>
          <w:lang w:eastAsia="en-US"/>
        </w:rPr>
        <w:t>ac</w:t>
      </w:r>
      <w:r w:rsidRPr="005470C1">
        <w:rPr>
          <w:i w:val="0"/>
          <w:spacing w:val="1"/>
          <w:sz w:val="22"/>
          <w:szCs w:val="22"/>
          <w:lang w:eastAsia="en-US"/>
        </w:rPr>
        <w:t>ij</w:t>
      </w:r>
      <w:r w:rsidRPr="005470C1">
        <w:rPr>
          <w:i w:val="0"/>
          <w:sz w:val="22"/>
          <w:szCs w:val="22"/>
          <w:lang w:eastAsia="en-US"/>
        </w:rPr>
        <w:t>e</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w:t>
      </w:r>
      <w:r w:rsidRPr="005470C1">
        <w:rPr>
          <w:i w:val="0"/>
          <w:spacing w:val="3"/>
          <w:sz w:val="22"/>
          <w:szCs w:val="22"/>
          <w:lang w:eastAsia="en-US"/>
        </w:rPr>
        <w:t>m</w:t>
      </w:r>
      <w:r w:rsidRPr="005470C1">
        <w:rPr>
          <w:i w:val="0"/>
          <w:spacing w:val="2"/>
          <w:sz w:val="22"/>
          <w:szCs w:val="22"/>
          <w:lang w:eastAsia="en-US"/>
        </w:rPr>
        <w:t>e</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 xml:space="preserve">o </w:t>
      </w:r>
      <w:r w:rsidRPr="005470C1">
        <w:rPr>
          <w:i w:val="0"/>
          <w:spacing w:val="2"/>
          <w:w w:val="102"/>
          <w:sz w:val="22"/>
          <w:szCs w:val="22"/>
          <w:lang w:eastAsia="en-US"/>
        </w:rPr>
        <w:t>zakonoda</w:t>
      </w:r>
      <w:r w:rsidRPr="005470C1">
        <w:rPr>
          <w:i w:val="0"/>
          <w:spacing w:val="1"/>
          <w:w w:val="102"/>
          <w:sz w:val="22"/>
          <w:szCs w:val="22"/>
          <w:lang w:eastAsia="en-US"/>
        </w:rPr>
        <w:t>j</w:t>
      </w:r>
      <w:r w:rsidRPr="005470C1">
        <w:rPr>
          <w:i w:val="0"/>
          <w:spacing w:val="2"/>
          <w:w w:val="102"/>
          <w:sz w:val="22"/>
          <w:szCs w:val="22"/>
          <w:lang w:eastAsia="en-US"/>
        </w:rPr>
        <w:t>o</w:t>
      </w:r>
      <w:r w:rsidRPr="005470C1">
        <w:rPr>
          <w:i w:val="0"/>
          <w:w w:val="102"/>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7"/>
          <w:sz w:val="22"/>
          <w:szCs w:val="22"/>
          <w:lang w:eastAsia="en-US"/>
        </w:rPr>
        <w:t xml:space="preserve"> </w:t>
      </w:r>
      <w:r w:rsidRPr="005470C1">
        <w:rPr>
          <w:i w:val="0"/>
          <w:spacing w:val="1"/>
          <w:sz w:val="22"/>
          <w:szCs w:val="22"/>
          <w:lang w:eastAsia="en-US"/>
        </w:rPr>
        <w:t>j</w:t>
      </w:r>
      <w:r w:rsidRPr="005470C1">
        <w:rPr>
          <w:i w:val="0"/>
          <w:sz w:val="22"/>
          <w:szCs w:val="22"/>
          <w:lang w:eastAsia="en-US"/>
        </w:rPr>
        <w:t>e</w:t>
      </w:r>
      <w:r w:rsidRPr="005470C1">
        <w:rPr>
          <w:i w:val="0"/>
          <w:spacing w:val="48"/>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4"/>
          <w:sz w:val="22"/>
          <w:szCs w:val="22"/>
          <w:lang w:eastAsia="en-US"/>
        </w:rPr>
        <w:t xml:space="preserve"> </w:t>
      </w:r>
      <w:r w:rsidRPr="005470C1">
        <w:rPr>
          <w:i w:val="0"/>
          <w:spacing w:val="2"/>
          <w:sz w:val="22"/>
          <w:szCs w:val="22"/>
          <w:lang w:eastAsia="en-US"/>
        </w:rPr>
        <w:t>zago</w:t>
      </w:r>
      <w:r w:rsidRPr="005470C1">
        <w:rPr>
          <w:i w:val="0"/>
          <w:spacing w:val="1"/>
          <w:sz w:val="22"/>
          <w:szCs w:val="22"/>
          <w:lang w:eastAsia="en-US"/>
        </w:rPr>
        <w:t>t</w:t>
      </w:r>
      <w:r w:rsidRPr="005470C1">
        <w:rPr>
          <w:i w:val="0"/>
          <w:spacing w:val="2"/>
          <w:sz w:val="22"/>
          <w:szCs w:val="22"/>
          <w:lang w:eastAsia="en-US"/>
        </w:rPr>
        <w:t>ov</w:t>
      </w:r>
      <w:r w:rsidRPr="005470C1">
        <w:rPr>
          <w:i w:val="0"/>
          <w:spacing w:val="1"/>
          <w:sz w:val="22"/>
          <w:szCs w:val="22"/>
          <w:lang w:eastAsia="en-US"/>
        </w:rPr>
        <w:t>it</w:t>
      </w:r>
      <w:r w:rsidRPr="005470C1">
        <w:rPr>
          <w:i w:val="0"/>
          <w:sz w:val="22"/>
          <w:szCs w:val="22"/>
          <w:lang w:eastAsia="en-US"/>
        </w:rPr>
        <w:t>i</w:t>
      </w:r>
      <w:r w:rsidRPr="005470C1">
        <w:rPr>
          <w:i w:val="0"/>
          <w:spacing w:val="9"/>
          <w:sz w:val="22"/>
          <w:szCs w:val="22"/>
          <w:lang w:eastAsia="en-US"/>
        </w:rPr>
        <w:t xml:space="preserve"> </w:t>
      </w:r>
      <w:r w:rsidRPr="005470C1">
        <w:rPr>
          <w:i w:val="0"/>
          <w:spacing w:val="2"/>
          <w:sz w:val="22"/>
          <w:szCs w:val="22"/>
          <w:lang w:eastAsia="en-US"/>
        </w:rPr>
        <w:t>zados</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o</w:t>
      </w:r>
      <w:r w:rsidRPr="005470C1">
        <w:rPr>
          <w:i w:val="0"/>
          <w:spacing w:val="8"/>
          <w:sz w:val="22"/>
          <w:szCs w:val="22"/>
          <w:lang w:eastAsia="en-US"/>
        </w:rPr>
        <w:t xml:space="preserve"> </w:t>
      </w:r>
      <w:r w:rsidRPr="005470C1">
        <w:rPr>
          <w:i w:val="0"/>
          <w:spacing w:val="2"/>
          <w:sz w:val="22"/>
          <w:szCs w:val="22"/>
          <w:lang w:eastAsia="en-US"/>
        </w:rPr>
        <w:t>š</w:t>
      </w:r>
      <w:r w:rsidRPr="005470C1">
        <w:rPr>
          <w:i w:val="0"/>
          <w:spacing w:val="1"/>
          <w:sz w:val="22"/>
          <w:szCs w:val="22"/>
          <w:lang w:eastAsia="en-US"/>
        </w:rPr>
        <w:t>t</w:t>
      </w:r>
      <w:r w:rsidRPr="005470C1">
        <w:rPr>
          <w:i w:val="0"/>
          <w:spacing w:val="2"/>
          <w:sz w:val="22"/>
          <w:szCs w:val="22"/>
          <w:lang w:eastAsia="en-US"/>
        </w:rPr>
        <w:t>ev</w:t>
      </w:r>
      <w:r w:rsidRPr="005470C1">
        <w:rPr>
          <w:i w:val="0"/>
          <w:spacing w:val="1"/>
          <w:sz w:val="22"/>
          <w:szCs w:val="22"/>
          <w:lang w:eastAsia="en-US"/>
        </w:rPr>
        <w:t>il</w:t>
      </w:r>
      <w:r w:rsidRPr="005470C1">
        <w:rPr>
          <w:i w:val="0"/>
          <w:sz w:val="22"/>
          <w:szCs w:val="22"/>
          <w:lang w:eastAsia="en-US"/>
        </w:rPr>
        <w:t>o</w:t>
      </w:r>
      <w:r w:rsidRPr="005470C1">
        <w:rPr>
          <w:i w:val="0"/>
          <w:spacing w:val="4"/>
          <w:sz w:val="22"/>
          <w:szCs w:val="22"/>
          <w:lang w:eastAsia="en-US"/>
        </w:rPr>
        <w:t xml:space="preserve"> </w:t>
      </w:r>
      <w:r w:rsidRPr="005470C1">
        <w:rPr>
          <w:i w:val="0"/>
          <w:spacing w:val="2"/>
          <w:sz w:val="22"/>
          <w:szCs w:val="22"/>
          <w:lang w:eastAsia="en-US"/>
        </w:rPr>
        <w:t>usposob</w:t>
      </w:r>
      <w:r w:rsidRPr="005470C1">
        <w:rPr>
          <w:i w:val="0"/>
          <w:spacing w:val="1"/>
          <w:sz w:val="22"/>
          <w:szCs w:val="22"/>
          <w:lang w:eastAsia="en-US"/>
        </w:rPr>
        <w:t>lj</w:t>
      </w:r>
      <w:r w:rsidRPr="005470C1">
        <w:rPr>
          <w:i w:val="0"/>
          <w:spacing w:val="2"/>
          <w:sz w:val="22"/>
          <w:szCs w:val="22"/>
          <w:lang w:eastAsia="en-US"/>
        </w:rPr>
        <w:t>en</w:t>
      </w:r>
      <w:r w:rsidRPr="005470C1">
        <w:rPr>
          <w:i w:val="0"/>
          <w:spacing w:val="1"/>
          <w:sz w:val="22"/>
          <w:szCs w:val="22"/>
          <w:lang w:eastAsia="en-US"/>
        </w:rPr>
        <w:t>i</w:t>
      </w:r>
      <w:r w:rsidRPr="005470C1">
        <w:rPr>
          <w:i w:val="0"/>
          <w:sz w:val="22"/>
          <w:szCs w:val="22"/>
          <w:lang w:eastAsia="en-US"/>
        </w:rPr>
        <w:t xml:space="preserve">h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avcev</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48"/>
          <w:sz w:val="22"/>
          <w:szCs w:val="22"/>
          <w:lang w:eastAsia="en-US"/>
        </w:rPr>
        <w:t xml:space="preserve"> </w:t>
      </w:r>
      <w:r w:rsidRPr="005470C1">
        <w:rPr>
          <w:i w:val="0"/>
          <w:spacing w:val="2"/>
          <w:sz w:val="22"/>
          <w:szCs w:val="22"/>
          <w:lang w:eastAsia="en-US"/>
        </w:rPr>
        <w:t>bod</w:t>
      </w:r>
      <w:r w:rsidRPr="005470C1">
        <w:rPr>
          <w:i w:val="0"/>
          <w:sz w:val="22"/>
          <w:szCs w:val="22"/>
          <w:lang w:eastAsia="en-US"/>
        </w:rPr>
        <w:t xml:space="preserve">o </w:t>
      </w:r>
      <w:r w:rsidRPr="005470C1">
        <w:rPr>
          <w:i w:val="0"/>
          <w:spacing w:val="2"/>
          <w:sz w:val="22"/>
          <w:szCs w:val="22"/>
          <w:lang w:eastAsia="en-US"/>
        </w:rPr>
        <w:t>s</w:t>
      </w:r>
      <w:r w:rsidRPr="005470C1">
        <w:rPr>
          <w:i w:val="0"/>
          <w:spacing w:val="1"/>
          <w:sz w:val="22"/>
          <w:szCs w:val="22"/>
          <w:lang w:eastAsia="en-US"/>
        </w:rPr>
        <w:t>tr</w:t>
      </w:r>
      <w:r w:rsidRPr="005470C1">
        <w:rPr>
          <w:i w:val="0"/>
          <w:spacing w:val="2"/>
          <w:sz w:val="22"/>
          <w:szCs w:val="22"/>
          <w:lang w:eastAsia="en-US"/>
        </w:rPr>
        <w:t>okovn</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rit</w:t>
      </w:r>
      <w:r w:rsidRPr="005470C1">
        <w:rPr>
          <w:i w:val="0"/>
          <w:spacing w:val="2"/>
          <w:w w:val="102"/>
          <w:sz w:val="22"/>
          <w:szCs w:val="22"/>
          <w:lang w:eastAsia="en-US"/>
        </w:rPr>
        <w:t>v</w:t>
      </w:r>
      <w:r w:rsidRPr="005470C1">
        <w:rPr>
          <w:i w:val="0"/>
          <w:w w:val="102"/>
          <w:sz w:val="22"/>
          <w:szCs w:val="22"/>
          <w:lang w:eastAsia="en-US"/>
        </w:rPr>
        <w:t xml:space="preserve">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ovan</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position w:val="1"/>
          <w:sz w:val="22"/>
          <w:szCs w:val="22"/>
          <w:lang w:eastAsia="en-US"/>
        </w:rPr>
        <w:t xml:space="preserve">. </w:t>
      </w:r>
      <w:r w:rsidRPr="005470C1">
        <w:rPr>
          <w:i w:val="0"/>
          <w:spacing w:val="1"/>
          <w:position w:val="1"/>
          <w:sz w:val="22"/>
          <w:szCs w:val="22"/>
          <w:lang w:eastAsia="en-US"/>
        </w:rPr>
        <w:t>I</w:t>
      </w:r>
      <w:r w:rsidRPr="005470C1">
        <w:rPr>
          <w:i w:val="0"/>
          <w:spacing w:val="2"/>
          <w:position w:val="1"/>
          <w:sz w:val="22"/>
          <w:szCs w:val="22"/>
          <w:lang w:eastAsia="en-US"/>
        </w:rPr>
        <w:t>zva</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spacing w:val="1"/>
          <w:position w:val="1"/>
          <w:sz w:val="22"/>
          <w:szCs w:val="22"/>
          <w:lang w:eastAsia="en-US"/>
        </w:rPr>
        <w:t>l</w:t>
      </w:r>
      <w:r w:rsidRPr="005470C1">
        <w:rPr>
          <w:i w:val="0"/>
          <w:spacing w:val="2"/>
          <w:position w:val="1"/>
          <w:sz w:val="22"/>
          <w:szCs w:val="22"/>
          <w:lang w:eastAsia="en-US"/>
        </w:rPr>
        <w:t>e</w:t>
      </w:r>
      <w:r w:rsidRPr="005470C1">
        <w:rPr>
          <w:i w:val="0"/>
          <w:position w:val="1"/>
          <w:sz w:val="22"/>
          <w:szCs w:val="22"/>
          <w:lang w:eastAsia="en-US"/>
        </w:rPr>
        <w:t xml:space="preserve">c </w:t>
      </w:r>
      <w:r w:rsidRPr="005470C1">
        <w:rPr>
          <w:i w:val="0"/>
          <w:spacing w:val="3"/>
          <w:position w:val="1"/>
          <w:sz w:val="22"/>
          <w:szCs w:val="22"/>
          <w:lang w:eastAsia="en-US"/>
        </w:rPr>
        <w:t>m</w:t>
      </w:r>
      <w:r w:rsidRPr="005470C1">
        <w:rPr>
          <w:i w:val="0"/>
          <w:spacing w:val="2"/>
          <w:position w:val="1"/>
          <w:sz w:val="22"/>
          <w:szCs w:val="22"/>
          <w:lang w:eastAsia="en-US"/>
        </w:rPr>
        <w:t>o</w:t>
      </w:r>
      <w:r w:rsidRPr="005470C1">
        <w:rPr>
          <w:i w:val="0"/>
          <w:spacing w:val="1"/>
          <w:position w:val="1"/>
          <w:sz w:val="22"/>
          <w:szCs w:val="22"/>
          <w:lang w:eastAsia="en-US"/>
        </w:rPr>
        <w:t>r</w:t>
      </w:r>
      <w:r w:rsidRPr="005470C1">
        <w:rPr>
          <w:i w:val="0"/>
          <w:position w:val="1"/>
          <w:sz w:val="22"/>
          <w:szCs w:val="22"/>
          <w:lang w:eastAsia="en-US"/>
        </w:rPr>
        <w:t>a</w:t>
      </w:r>
      <w:r w:rsidRPr="005470C1">
        <w:rPr>
          <w:i w:val="0"/>
          <w:spacing w:val="50"/>
          <w:position w:val="1"/>
          <w:sz w:val="22"/>
          <w:szCs w:val="22"/>
          <w:lang w:eastAsia="en-US"/>
        </w:rPr>
        <w:t xml:space="preserve"> </w:t>
      </w:r>
      <w:r w:rsidRPr="005470C1">
        <w:rPr>
          <w:i w:val="0"/>
          <w:spacing w:val="2"/>
          <w:position w:val="1"/>
          <w:sz w:val="22"/>
          <w:szCs w:val="22"/>
          <w:lang w:eastAsia="en-US"/>
        </w:rPr>
        <w:t>z</w:t>
      </w:r>
      <w:r w:rsidRPr="005470C1">
        <w:rPr>
          <w:i w:val="0"/>
          <w:position w:val="1"/>
          <w:sz w:val="22"/>
          <w:szCs w:val="22"/>
          <w:lang w:eastAsia="en-US"/>
        </w:rPr>
        <w:t>a</w:t>
      </w:r>
      <w:r w:rsidRPr="005470C1">
        <w:rPr>
          <w:i w:val="0"/>
          <w:spacing w:val="45"/>
          <w:position w:val="1"/>
          <w:sz w:val="22"/>
          <w:szCs w:val="22"/>
          <w:lang w:eastAsia="en-US"/>
        </w:rPr>
        <w:t xml:space="preserve"> </w:t>
      </w:r>
      <w:r w:rsidRPr="005470C1">
        <w:rPr>
          <w:i w:val="0"/>
          <w:spacing w:val="2"/>
          <w:position w:val="1"/>
          <w:sz w:val="22"/>
          <w:szCs w:val="22"/>
          <w:lang w:eastAsia="en-US"/>
        </w:rPr>
        <w:t>op</w:t>
      </w:r>
      <w:r w:rsidRPr="005470C1">
        <w:rPr>
          <w:i w:val="0"/>
          <w:spacing w:val="1"/>
          <w:position w:val="1"/>
          <w:sz w:val="22"/>
          <w:szCs w:val="22"/>
          <w:lang w:eastAsia="en-US"/>
        </w:rPr>
        <w:t>r</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an</w:t>
      </w:r>
      <w:r w:rsidRPr="005470C1">
        <w:rPr>
          <w:i w:val="0"/>
          <w:spacing w:val="1"/>
          <w:position w:val="1"/>
          <w:sz w:val="22"/>
          <w:szCs w:val="22"/>
          <w:lang w:eastAsia="en-US"/>
        </w:rPr>
        <w:t>j</w:t>
      </w:r>
      <w:r w:rsidRPr="005470C1">
        <w:rPr>
          <w:i w:val="0"/>
          <w:position w:val="1"/>
          <w:sz w:val="22"/>
          <w:szCs w:val="22"/>
          <w:lang w:eastAsia="en-US"/>
        </w:rPr>
        <w:t>e</w:t>
      </w:r>
      <w:r w:rsidRPr="005470C1">
        <w:rPr>
          <w:i w:val="0"/>
          <w:spacing w:val="8"/>
          <w:position w:val="1"/>
          <w:sz w:val="22"/>
          <w:szCs w:val="22"/>
          <w:lang w:eastAsia="en-US"/>
        </w:rPr>
        <w:t xml:space="preserv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nos</w:t>
      </w:r>
      <w:r w:rsidRPr="005470C1">
        <w:rPr>
          <w:i w:val="0"/>
          <w:spacing w:val="1"/>
          <w:position w:val="1"/>
          <w:sz w:val="22"/>
          <w:szCs w:val="22"/>
          <w:lang w:eastAsia="en-US"/>
        </w:rPr>
        <w:t>t</w:t>
      </w:r>
      <w:r w:rsidRPr="005470C1">
        <w:rPr>
          <w:i w:val="0"/>
          <w:spacing w:val="2"/>
          <w:position w:val="1"/>
          <w:sz w:val="22"/>
          <w:szCs w:val="22"/>
          <w:lang w:eastAsia="en-US"/>
        </w:rPr>
        <w:t>n</w:t>
      </w:r>
      <w:r w:rsidRPr="005470C1">
        <w:rPr>
          <w:i w:val="0"/>
          <w:spacing w:val="1"/>
          <w:position w:val="1"/>
          <w:sz w:val="22"/>
          <w:szCs w:val="22"/>
          <w:lang w:eastAsia="en-US"/>
        </w:rPr>
        <w:t>i</w:t>
      </w:r>
      <w:r w:rsidRPr="005470C1">
        <w:rPr>
          <w:i w:val="0"/>
          <w:position w:val="1"/>
          <w:sz w:val="22"/>
          <w:szCs w:val="22"/>
          <w:lang w:eastAsia="en-US"/>
        </w:rPr>
        <w:t>h</w:t>
      </w:r>
      <w:r w:rsidRPr="005470C1">
        <w:rPr>
          <w:i w:val="0"/>
          <w:spacing w:val="7"/>
          <w:position w:val="1"/>
          <w:sz w:val="22"/>
          <w:szCs w:val="22"/>
          <w:lang w:eastAsia="en-US"/>
        </w:rPr>
        <w:t xml:space="preserve"> </w:t>
      </w:r>
      <w:r w:rsidRPr="005470C1">
        <w:rPr>
          <w:i w:val="0"/>
          <w:spacing w:val="2"/>
          <w:position w:val="1"/>
          <w:sz w:val="22"/>
          <w:szCs w:val="22"/>
          <w:lang w:eastAsia="en-US"/>
        </w:rPr>
        <w:t>s</w:t>
      </w:r>
      <w:r w:rsidRPr="005470C1">
        <w:rPr>
          <w:i w:val="0"/>
          <w:spacing w:val="1"/>
          <w:position w:val="1"/>
          <w:sz w:val="22"/>
          <w:szCs w:val="22"/>
          <w:lang w:eastAsia="en-US"/>
        </w:rPr>
        <w:t>t</w:t>
      </w:r>
      <w:r w:rsidRPr="005470C1">
        <w:rPr>
          <w:i w:val="0"/>
          <w:spacing w:val="2"/>
          <w:position w:val="1"/>
          <w:sz w:val="22"/>
          <w:szCs w:val="22"/>
          <w:lang w:eastAsia="en-US"/>
        </w:rPr>
        <w:t>o</w:t>
      </w:r>
      <w:r w:rsidRPr="005470C1">
        <w:rPr>
          <w:i w:val="0"/>
          <w:spacing w:val="1"/>
          <w:position w:val="1"/>
          <w:sz w:val="22"/>
          <w:szCs w:val="22"/>
          <w:lang w:eastAsia="en-US"/>
        </w:rPr>
        <w:t>rit</w:t>
      </w:r>
      <w:r w:rsidRPr="005470C1">
        <w:rPr>
          <w:i w:val="0"/>
          <w:position w:val="1"/>
          <w:sz w:val="22"/>
          <w:szCs w:val="22"/>
          <w:lang w:eastAsia="en-US"/>
        </w:rPr>
        <w:t>ev</w:t>
      </w:r>
      <w:r w:rsidRPr="005470C1">
        <w:rPr>
          <w:i w:val="0"/>
          <w:spacing w:val="2"/>
          <w:position w:val="1"/>
          <w:sz w:val="22"/>
          <w:szCs w:val="22"/>
          <w:lang w:eastAsia="en-US"/>
        </w:rPr>
        <w:t xml:space="preserve"> zago</w:t>
      </w:r>
      <w:r w:rsidRPr="005470C1">
        <w:rPr>
          <w:i w:val="0"/>
          <w:spacing w:val="1"/>
          <w:position w:val="1"/>
          <w:sz w:val="22"/>
          <w:szCs w:val="22"/>
          <w:lang w:eastAsia="en-US"/>
        </w:rPr>
        <w:t>t</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w:t>
      </w:r>
      <w:r w:rsidRPr="005470C1">
        <w:rPr>
          <w:i w:val="0"/>
          <w:spacing w:val="1"/>
          <w:position w:val="1"/>
          <w:sz w:val="22"/>
          <w:szCs w:val="22"/>
          <w:lang w:eastAsia="en-US"/>
        </w:rPr>
        <w:t>t</w:t>
      </w:r>
      <w:r w:rsidRPr="005470C1">
        <w:rPr>
          <w:i w:val="0"/>
          <w:position w:val="1"/>
          <w:sz w:val="22"/>
          <w:szCs w:val="22"/>
          <w:lang w:eastAsia="en-US"/>
        </w:rPr>
        <w:t>i</w:t>
      </w:r>
      <w:r w:rsidRPr="005470C1">
        <w:rPr>
          <w:i w:val="0"/>
          <w:spacing w:val="8"/>
          <w:position w:val="1"/>
          <w:sz w:val="22"/>
          <w:szCs w:val="22"/>
          <w:lang w:eastAsia="en-US"/>
        </w:rPr>
        <w:t xml:space="preserve"> </w:t>
      </w:r>
      <w:r w:rsidRPr="005470C1">
        <w:rPr>
          <w:i w:val="0"/>
          <w:spacing w:val="2"/>
          <w:position w:val="1"/>
          <w:sz w:val="22"/>
          <w:szCs w:val="22"/>
          <w:lang w:eastAsia="en-US"/>
        </w:rPr>
        <w:t>de</w:t>
      </w:r>
      <w:r w:rsidRPr="005470C1">
        <w:rPr>
          <w:i w:val="0"/>
          <w:spacing w:val="1"/>
          <w:position w:val="1"/>
          <w:sz w:val="22"/>
          <w:szCs w:val="22"/>
          <w:lang w:eastAsia="en-US"/>
        </w:rPr>
        <w:t>l</w:t>
      </w:r>
      <w:r w:rsidRPr="005470C1">
        <w:rPr>
          <w:i w:val="0"/>
          <w:spacing w:val="2"/>
          <w:position w:val="1"/>
          <w:sz w:val="22"/>
          <w:szCs w:val="22"/>
          <w:lang w:eastAsia="en-US"/>
        </w:rPr>
        <w:t>avce</w:t>
      </w:r>
      <w:r w:rsidRPr="005470C1">
        <w:rPr>
          <w:i w:val="0"/>
          <w:position w:val="1"/>
          <w:sz w:val="22"/>
          <w:szCs w:val="22"/>
          <w:lang w:eastAsia="en-US"/>
        </w:rPr>
        <w:t>,</w:t>
      </w:r>
      <w:r w:rsidRPr="005470C1">
        <w:rPr>
          <w:i w:val="0"/>
          <w:spacing w:val="2"/>
          <w:position w:val="1"/>
          <w:sz w:val="22"/>
          <w:szCs w:val="22"/>
          <w:lang w:eastAsia="en-US"/>
        </w:rPr>
        <w:t xml:space="preserve"> </w:t>
      </w:r>
      <w:r w:rsidRPr="005470C1">
        <w:rPr>
          <w:i w:val="0"/>
          <w:position w:val="1"/>
          <w:sz w:val="22"/>
          <w:szCs w:val="22"/>
          <w:lang w:eastAsia="en-US"/>
        </w:rPr>
        <w:t>s</w:t>
      </w:r>
      <w:r w:rsidRPr="005470C1">
        <w:rPr>
          <w:i w:val="0"/>
          <w:spacing w:val="43"/>
          <w:position w:val="1"/>
          <w:sz w:val="22"/>
          <w:szCs w:val="22"/>
          <w:lang w:eastAsia="en-US"/>
        </w:rPr>
        <w:t xml:space="preserve"> </w:t>
      </w:r>
      <w:r w:rsidRPr="005470C1">
        <w:rPr>
          <w:i w:val="0"/>
          <w:spacing w:val="2"/>
          <w:position w:val="1"/>
          <w:sz w:val="22"/>
          <w:szCs w:val="22"/>
          <w:lang w:eastAsia="en-US"/>
        </w:rPr>
        <w:t>ka</w:t>
      </w:r>
      <w:r w:rsidRPr="005470C1">
        <w:rPr>
          <w:i w:val="0"/>
          <w:spacing w:val="1"/>
          <w:position w:val="1"/>
          <w:sz w:val="22"/>
          <w:szCs w:val="22"/>
          <w:lang w:eastAsia="en-US"/>
        </w:rPr>
        <w:t>t</w:t>
      </w:r>
      <w:r w:rsidRPr="005470C1">
        <w:rPr>
          <w:i w:val="0"/>
          <w:spacing w:val="2"/>
          <w:position w:val="1"/>
          <w:sz w:val="22"/>
          <w:szCs w:val="22"/>
          <w:lang w:eastAsia="en-US"/>
        </w:rPr>
        <w:t>e</w:t>
      </w:r>
      <w:r w:rsidRPr="005470C1">
        <w:rPr>
          <w:i w:val="0"/>
          <w:spacing w:val="1"/>
          <w:position w:val="1"/>
          <w:sz w:val="22"/>
          <w:szCs w:val="22"/>
          <w:lang w:eastAsia="en-US"/>
        </w:rPr>
        <w:t>ri</w:t>
      </w:r>
      <w:r w:rsidRPr="005470C1">
        <w:rPr>
          <w:i w:val="0"/>
          <w:spacing w:val="3"/>
          <w:position w:val="1"/>
          <w:sz w:val="22"/>
          <w:szCs w:val="22"/>
          <w:lang w:eastAsia="en-US"/>
        </w:rPr>
        <w:t>m</w:t>
      </w:r>
      <w:r w:rsidRPr="005470C1">
        <w:rPr>
          <w:i w:val="0"/>
          <w:position w:val="1"/>
          <w:sz w:val="22"/>
          <w:szCs w:val="22"/>
          <w:lang w:eastAsia="en-US"/>
        </w:rPr>
        <w:t xml:space="preserve">i </w:t>
      </w:r>
      <w:r w:rsidRPr="005470C1">
        <w:rPr>
          <w:i w:val="0"/>
          <w:spacing w:val="1"/>
          <w:position w:val="1"/>
          <w:sz w:val="22"/>
          <w:szCs w:val="22"/>
          <w:lang w:eastAsia="en-US"/>
        </w:rPr>
        <w:t>i</w:t>
      </w:r>
      <w:r w:rsidRPr="005470C1">
        <w:rPr>
          <w:i w:val="0"/>
          <w:spacing w:val="3"/>
          <w:position w:val="1"/>
          <w:sz w:val="22"/>
          <w:szCs w:val="22"/>
          <w:lang w:eastAsia="en-US"/>
        </w:rPr>
        <w:t>m</w:t>
      </w:r>
      <w:r w:rsidRPr="005470C1">
        <w:rPr>
          <w:i w:val="0"/>
          <w:position w:val="1"/>
          <w:sz w:val="22"/>
          <w:szCs w:val="22"/>
          <w:lang w:eastAsia="en-US"/>
        </w:rPr>
        <w:t>a</w:t>
      </w:r>
      <w:r w:rsidRPr="005470C1">
        <w:rPr>
          <w:i w:val="0"/>
          <w:spacing w:val="48"/>
          <w:position w:val="1"/>
          <w:sz w:val="22"/>
          <w:szCs w:val="22"/>
          <w:lang w:eastAsia="en-US"/>
        </w:rPr>
        <w:t xml:space="preserve"> </w:t>
      </w:r>
      <w:r w:rsidRPr="005470C1">
        <w:rPr>
          <w:i w:val="0"/>
          <w:spacing w:val="2"/>
          <w:w w:val="102"/>
          <w:position w:val="1"/>
          <w:sz w:val="22"/>
          <w:szCs w:val="22"/>
          <w:lang w:eastAsia="en-US"/>
        </w:rPr>
        <w:t>sk</w:t>
      </w:r>
      <w:r w:rsidRPr="005470C1">
        <w:rPr>
          <w:i w:val="0"/>
          <w:spacing w:val="1"/>
          <w:w w:val="102"/>
          <w:position w:val="1"/>
          <w:sz w:val="22"/>
          <w:szCs w:val="22"/>
          <w:lang w:eastAsia="en-US"/>
        </w:rPr>
        <w:t>l</w:t>
      </w:r>
      <w:r w:rsidRPr="005470C1">
        <w:rPr>
          <w:i w:val="0"/>
          <w:spacing w:val="2"/>
          <w:w w:val="102"/>
          <w:position w:val="1"/>
          <w:sz w:val="22"/>
          <w:szCs w:val="22"/>
          <w:lang w:eastAsia="en-US"/>
        </w:rPr>
        <w:t>en</w:t>
      </w:r>
      <w:r w:rsidRPr="005470C1">
        <w:rPr>
          <w:i w:val="0"/>
          <w:spacing w:val="1"/>
          <w:w w:val="102"/>
          <w:position w:val="1"/>
          <w:sz w:val="22"/>
          <w:szCs w:val="22"/>
          <w:lang w:eastAsia="en-US"/>
        </w:rPr>
        <w:t>j</w:t>
      </w:r>
      <w:r w:rsidRPr="005470C1">
        <w:rPr>
          <w:i w:val="0"/>
          <w:spacing w:val="2"/>
          <w:w w:val="102"/>
          <w:position w:val="1"/>
          <w:sz w:val="22"/>
          <w:szCs w:val="22"/>
          <w:lang w:eastAsia="en-US"/>
        </w:rPr>
        <w:t xml:space="preserve">eno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o</w:t>
      </w:r>
      <w:r w:rsidRPr="005470C1">
        <w:rPr>
          <w:i w:val="0"/>
          <w:spacing w:val="18"/>
          <w:sz w:val="22"/>
          <w:szCs w:val="22"/>
          <w:lang w:eastAsia="en-US"/>
        </w:rPr>
        <w:t xml:space="preserve"> </w:t>
      </w:r>
      <w:r w:rsidRPr="005470C1">
        <w:rPr>
          <w:i w:val="0"/>
          <w:spacing w:val="1"/>
          <w:w w:val="102"/>
          <w:sz w:val="22"/>
          <w:szCs w:val="22"/>
          <w:lang w:eastAsia="en-US"/>
        </w:rPr>
        <w:t>r</w:t>
      </w:r>
      <w:r w:rsidRPr="005470C1">
        <w:rPr>
          <w:i w:val="0"/>
          <w:spacing w:val="2"/>
          <w:w w:val="102"/>
          <w:sz w:val="22"/>
          <w:szCs w:val="22"/>
          <w:lang w:eastAsia="en-US"/>
        </w:rPr>
        <w:t>az</w:t>
      </w:r>
      <w:r w:rsidRPr="005470C1">
        <w:rPr>
          <w:i w:val="0"/>
          <w:spacing w:val="3"/>
          <w:w w:val="102"/>
          <w:sz w:val="22"/>
          <w:szCs w:val="22"/>
          <w:lang w:eastAsia="en-US"/>
        </w:rPr>
        <w:t>m</w:t>
      </w:r>
      <w:r w:rsidRPr="005470C1">
        <w:rPr>
          <w:i w:val="0"/>
          <w:spacing w:val="2"/>
          <w:w w:val="102"/>
          <w:sz w:val="22"/>
          <w:szCs w:val="22"/>
          <w:lang w:eastAsia="en-US"/>
        </w:rPr>
        <w:t>e</w:t>
      </w:r>
      <w:r w:rsidRPr="005470C1">
        <w:rPr>
          <w:i w:val="0"/>
          <w:spacing w:val="1"/>
          <w:w w:val="102"/>
          <w:sz w:val="22"/>
          <w:szCs w:val="22"/>
          <w:lang w:eastAsia="en-US"/>
        </w:rPr>
        <w:t>rj</w:t>
      </w:r>
      <w:r w:rsidRPr="005470C1">
        <w:rPr>
          <w:i w:val="0"/>
          <w:spacing w:val="2"/>
          <w:w w:val="102"/>
          <w:sz w:val="22"/>
          <w:szCs w:val="22"/>
          <w:lang w:eastAsia="en-US"/>
        </w:rPr>
        <w:t>e</w:t>
      </w:r>
      <w:r w:rsidRPr="005470C1">
        <w:rPr>
          <w:i w:val="0"/>
          <w:w w:val="102"/>
          <w:sz w:val="22"/>
          <w:szCs w:val="22"/>
          <w:lang w:eastAsia="en-US"/>
        </w:rPr>
        <w:t>.</w:t>
      </w:r>
    </w:p>
    <w:p w14:paraId="27BE8AAA" w14:textId="77777777" w:rsidR="0030301C" w:rsidRPr="005470C1" w:rsidRDefault="0030301C" w:rsidP="009F0480">
      <w:pPr>
        <w:rPr>
          <w:rFonts w:ascii="Calibri" w:eastAsia="Calibri" w:hAnsi="Calibri"/>
          <w:i w:val="0"/>
          <w:sz w:val="22"/>
          <w:szCs w:val="22"/>
          <w:lang w:eastAsia="en-US"/>
        </w:rPr>
      </w:pPr>
    </w:p>
    <w:p w14:paraId="53DA65B6" w14:textId="77777777" w:rsidR="0030301C" w:rsidRDefault="0030301C" w:rsidP="0030301C">
      <w:pPr>
        <w:ind w:left="1134" w:right="54"/>
        <w:jc w:val="both"/>
        <w:rPr>
          <w:i w:val="0"/>
          <w:w w:val="102"/>
          <w:sz w:val="22"/>
          <w:szCs w:val="22"/>
          <w:lang w:eastAsia="en-US"/>
        </w:rPr>
      </w:pPr>
      <w:r w:rsidRPr="005470C1">
        <w:rPr>
          <w:i w:val="0"/>
          <w:spacing w:val="3"/>
          <w:sz w:val="22"/>
          <w:szCs w:val="22"/>
          <w:lang w:eastAsia="en-US"/>
        </w:rPr>
        <w:t>N</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z w:val="22"/>
          <w:szCs w:val="22"/>
          <w:lang w:eastAsia="en-US"/>
        </w:rPr>
        <w:t>k</w:t>
      </w:r>
      <w:r w:rsidRPr="005470C1">
        <w:rPr>
          <w:i w:val="0"/>
          <w:spacing w:val="13"/>
          <w:sz w:val="22"/>
          <w:szCs w:val="22"/>
          <w:lang w:eastAsia="en-US"/>
        </w:rPr>
        <w:t xml:space="preserve"> </w:t>
      </w:r>
      <w:r w:rsidRPr="005470C1">
        <w:rPr>
          <w:i w:val="0"/>
          <w:spacing w:val="1"/>
          <w:sz w:val="22"/>
          <w:szCs w:val="22"/>
          <w:lang w:eastAsia="en-US"/>
        </w:rPr>
        <w:t>i</w:t>
      </w:r>
      <w:r w:rsidRPr="005470C1">
        <w:rPr>
          <w:i w:val="0"/>
          <w:spacing w:val="3"/>
          <w:sz w:val="22"/>
          <w:szCs w:val="22"/>
          <w:lang w:eastAsia="en-US"/>
        </w:rPr>
        <w:t>m</w:t>
      </w:r>
      <w:r w:rsidRPr="005470C1">
        <w:rPr>
          <w:i w:val="0"/>
          <w:sz w:val="22"/>
          <w:szCs w:val="22"/>
          <w:lang w:eastAsia="en-US"/>
        </w:rPr>
        <w:t>a</w:t>
      </w:r>
      <w:r w:rsidRPr="005470C1">
        <w:rPr>
          <w:i w:val="0"/>
          <w:spacing w:val="3"/>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žnos</w:t>
      </w:r>
      <w:r w:rsidRPr="005470C1">
        <w:rPr>
          <w:i w:val="0"/>
          <w:sz w:val="22"/>
          <w:szCs w:val="22"/>
          <w:lang w:eastAsia="en-US"/>
        </w:rPr>
        <w:t>t</w:t>
      </w:r>
      <w:r w:rsidRPr="005470C1">
        <w:rPr>
          <w:i w:val="0"/>
          <w:spacing w:val="10"/>
          <w:sz w:val="22"/>
          <w:szCs w:val="22"/>
          <w:lang w:eastAsia="en-US"/>
        </w:rPr>
        <w:t xml:space="preserve"> </w:t>
      </w:r>
      <w:r w:rsidRPr="005470C1">
        <w:rPr>
          <w:i w:val="0"/>
          <w:spacing w:val="2"/>
          <w:sz w:val="22"/>
          <w:szCs w:val="22"/>
          <w:lang w:eastAsia="en-US"/>
        </w:rPr>
        <w:t>nadzo</w:t>
      </w:r>
      <w:r w:rsidRPr="005470C1">
        <w:rPr>
          <w:i w:val="0"/>
          <w:spacing w:val="1"/>
          <w:sz w:val="22"/>
          <w:szCs w:val="22"/>
          <w:lang w:eastAsia="en-US"/>
        </w:rPr>
        <w:t>r</w:t>
      </w:r>
      <w:r w:rsidRPr="005470C1">
        <w:rPr>
          <w:i w:val="0"/>
          <w:spacing w:val="2"/>
          <w:sz w:val="22"/>
          <w:szCs w:val="22"/>
          <w:lang w:eastAsia="en-US"/>
        </w:rPr>
        <w:t>ova</w:t>
      </w:r>
      <w:r w:rsidRPr="005470C1">
        <w:rPr>
          <w:i w:val="0"/>
          <w:spacing w:val="1"/>
          <w:sz w:val="22"/>
          <w:szCs w:val="22"/>
          <w:lang w:eastAsia="en-US"/>
        </w:rPr>
        <w:t>t</w:t>
      </w:r>
      <w:r w:rsidRPr="005470C1">
        <w:rPr>
          <w:i w:val="0"/>
          <w:sz w:val="22"/>
          <w:szCs w:val="22"/>
          <w:lang w:eastAsia="en-US"/>
        </w:rPr>
        <w:t>i</w:t>
      </w:r>
      <w:r w:rsidRPr="005470C1">
        <w:rPr>
          <w:i w:val="0"/>
          <w:spacing w:val="16"/>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c</w:t>
      </w:r>
      <w:r w:rsidRPr="005470C1">
        <w:rPr>
          <w:i w:val="0"/>
          <w:sz w:val="22"/>
          <w:szCs w:val="22"/>
          <w:lang w:eastAsia="en-US"/>
        </w:rPr>
        <w:t>a</w:t>
      </w:r>
      <w:r w:rsidRPr="005470C1">
        <w:rPr>
          <w:i w:val="0"/>
          <w:spacing w:val="12"/>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u</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ev</w:t>
      </w:r>
      <w:r w:rsidRPr="005470C1">
        <w:rPr>
          <w:i w:val="0"/>
          <w:sz w:val="22"/>
          <w:szCs w:val="22"/>
          <w:lang w:eastAsia="en-US"/>
        </w:rPr>
        <w:t>.</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8"/>
          <w:sz w:val="22"/>
          <w:szCs w:val="22"/>
          <w:lang w:eastAsia="en-US"/>
        </w:rPr>
        <w:t xml:space="preserve"> </w:t>
      </w:r>
      <w:r w:rsidRPr="005470C1">
        <w:rPr>
          <w:i w:val="0"/>
          <w:spacing w:val="2"/>
          <w:w w:val="102"/>
          <w:sz w:val="22"/>
          <w:szCs w:val="22"/>
          <w:lang w:eastAsia="en-US"/>
        </w:rPr>
        <w:t>upoš</w:t>
      </w:r>
      <w:r w:rsidRPr="005470C1">
        <w:rPr>
          <w:i w:val="0"/>
          <w:spacing w:val="1"/>
          <w:w w:val="102"/>
          <w:sz w:val="22"/>
          <w:szCs w:val="22"/>
          <w:lang w:eastAsia="en-US"/>
        </w:rPr>
        <w:t>t</w:t>
      </w:r>
      <w:r w:rsidRPr="005470C1">
        <w:rPr>
          <w:i w:val="0"/>
          <w:spacing w:val="2"/>
          <w:w w:val="102"/>
          <w:sz w:val="22"/>
          <w:szCs w:val="22"/>
          <w:lang w:eastAsia="en-US"/>
        </w:rPr>
        <w:t>eva</w:t>
      </w:r>
      <w:r w:rsidRPr="005470C1">
        <w:rPr>
          <w:i w:val="0"/>
          <w:spacing w:val="1"/>
          <w:w w:val="102"/>
          <w:sz w:val="22"/>
          <w:szCs w:val="22"/>
          <w:lang w:eastAsia="en-US"/>
        </w:rPr>
        <w:t>t</w:t>
      </w:r>
      <w:r w:rsidRPr="005470C1">
        <w:rPr>
          <w:i w:val="0"/>
          <w:w w:val="102"/>
          <w:sz w:val="22"/>
          <w:szCs w:val="22"/>
          <w:lang w:eastAsia="en-US"/>
        </w:rPr>
        <w:t xml:space="preserve">i </w:t>
      </w:r>
      <w:r w:rsidRPr="005470C1">
        <w:rPr>
          <w:i w:val="0"/>
          <w:spacing w:val="2"/>
          <w:sz w:val="22"/>
          <w:szCs w:val="22"/>
          <w:lang w:eastAsia="en-US"/>
        </w:rPr>
        <w:t>navod</w:t>
      </w:r>
      <w:r w:rsidRPr="005470C1">
        <w:rPr>
          <w:i w:val="0"/>
          <w:spacing w:val="1"/>
          <w:sz w:val="22"/>
          <w:szCs w:val="22"/>
          <w:lang w:eastAsia="en-US"/>
        </w:rPr>
        <w:t>il</w:t>
      </w:r>
      <w:r w:rsidRPr="005470C1">
        <w:rPr>
          <w:i w:val="0"/>
          <w:sz w:val="22"/>
          <w:szCs w:val="22"/>
          <w:lang w:eastAsia="en-US"/>
        </w:rPr>
        <w:t>a</w:t>
      </w:r>
      <w:r w:rsidRPr="005470C1">
        <w:rPr>
          <w:i w:val="0"/>
          <w:spacing w:val="18"/>
          <w:sz w:val="22"/>
          <w:szCs w:val="22"/>
          <w:lang w:eastAsia="en-US"/>
        </w:rPr>
        <w:t xml:space="preserve"> </w:t>
      </w:r>
      <w:r w:rsidRPr="005470C1">
        <w:rPr>
          <w:i w:val="0"/>
          <w:spacing w:val="2"/>
          <w:w w:val="102"/>
          <w:sz w:val="22"/>
          <w:szCs w:val="22"/>
          <w:lang w:eastAsia="en-US"/>
        </w:rPr>
        <w:t>na</w:t>
      </w:r>
      <w:r w:rsidRPr="005470C1">
        <w:rPr>
          <w:i w:val="0"/>
          <w:spacing w:val="1"/>
          <w:w w:val="102"/>
          <w:sz w:val="22"/>
          <w:szCs w:val="22"/>
          <w:lang w:eastAsia="en-US"/>
        </w:rPr>
        <w:t>r</w:t>
      </w:r>
      <w:r w:rsidRPr="005470C1">
        <w:rPr>
          <w:i w:val="0"/>
          <w:spacing w:val="2"/>
          <w:w w:val="102"/>
          <w:sz w:val="22"/>
          <w:szCs w:val="22"/>
          <w:lang w:eastAsia="en-US"/>
        </w:rPr>
        <w:t>očn</w:t>
      </w:r>
      <w:r w:rsidRPr="005470C1">
        <w:rPr>
          <w:i w:val="0"/>
          <w:spacing w:val="1"/>
          <w:w w:val="102"/>
          <w:sz w:val="22"/>
          <w:szCs w:val="22"/>
          <w:lang w:eastAsia="en-US"/>
        </w:rPr>
        <w:t>i</w:t>
      </w:r>
      <w:r w:rsidRPr="005470C1">
        <w:rPr>
          <w:i w:val="0"/>
          <w:spacing w:val="2"/>
          <w:w w:val="102"/>
          <w:sz w:val="22"/>
          <w:szCs w:val="22"/>
          <w:lang w:eastAsia="en-US"/>
        </w:rPr>
        <w:t>ka</w:t>
      </w:r>
      <w:r w:rsidRPr="005470C1">
        <w:rPr>
          <w:i w:val="0"/>
          <w:w w:val="102"/>
          <w:sz w:val="22"/>
          <w:szCs w:val="22"/>
          <w:lang w:eastAsia="en-US"/>
        </w:rPr>
        <w:t>.</w:t>
      </w:r>
    </w:p>
    <w:p w14:paraId="68A4F12D" w14:textId="77777777" w:rsidR="0030301C" w:rsidRPr="009F0480" w:rsidRDefault="0030301C" w:rsidP="005449D6">
      <w:pPr>
        <w:jc w:val="both"/>
        <w:rPr>
          <w:i w:val="0"/>
          <w:color w:val="000000"/>
          <w:sz w:val="22"/>
        </w:rPr>
      </w:pPr>
    </w:p>
    <w:p w14:paraId="112E4C7D" w14:textId="77777777" w:rsidR="00D636C9" w:rsidRPr="005470C1" w:rsidRDefault="00D636C9" w:rsidP="00D636C9">
      <w:pPr>
        <w:spacing w:line="248" w:lineRule="auto"/>
        <w:ind w:left="1134" w:right="54"/>
        <w:jc w:val="both"/>
        <w:rPr>
          <w:rFonts w:eastAsia="Calibri"/>
          <w:i w:val="0"/>
          <w:sz w:val="22"/>
          <w:szCs w:val="22"/>
          <w:lang w:eastAsia="en-US"/>
        </w:rPr>
      </w:pPr>
      <w:r>
        <w:rPr>
          <w:rFonts w:eastAsia="Calibri"/>
          <w:i w:val="0"/>
          <w:sz w:val="22"/>
          <w:szCs w:val="22"/>
          <w:lang w:eastAsia="en-US"/>
        </w:rPr>
        <w:t>Gospodarski subjekt</w:t>
      </w:r>
      <w:r w:rsidRPr="005470C1">
        <w:rPr>
          <w:rFonts w:eastAsia="Calibri"/>
          <w:i w:val="0"/>
          <w:sz w:val="22"/>
          <w:szCs w:val="22"/>
          <w:lang w:eastAsia="en-US"/>
        </w:rPr>
        <w:t xml:space="preserve"> mora na vsako fotokopijo dokumenta, oziroma vsako fotokopirano stran napisati, da potrjuje resničnost navedenih podatkov in to izjavo na vsaki fotokopirani strani potrditi s svojim žigom in podpisom. V primeru, da naročnik naknadno zahteva originalno dokazilo, ga mora </w:t>
      </w:r>
      <w:r>
        <w:rPr>
          <w:rFonts w:eastAsia="Calibri"/>
          <w:i w:val="0"/>
          <w:sz w:val="22"/>
          <w:szCs w:val="22"/>
          <w:lang w:eastAsia="en-US"/>
        </w:rPr>
        <w:t>gospodarski subjekt</w:t>
      </w:r>
      <w:r w:rsidRPr="005470C1">
        <w:rPr>
          <w:rFonts w:eastAsia="Calibri"/>
          <w:i w:val="0"/>
          <w:sz w:val="22"/>
          <w:szCs w:val="22"/>
          <w:lang w:eastAsia="en-US"/>
        </w:rPr>
        <w:t xml:space="preserve"> prinesti v vpogled. </w:t>
      </w:r>
    </w:p>
    <w:p w14:paraId="38391706" w14:textId="77777777" w:rsidR="00D636C9" w:rsidRPr="005470C1" w:rsidRDefault="00D636C9" w:rsidP="00D636C9">
      <w:pPr>
        <w:spacing w:before="7" w:line="260" w:lineRule="exact"/>
        <w:ind w:left="1134"/>
        <w:rPr>
          <w:rFonts w:ascii="Calibri" w:eastAsia="Calibri" w:hAnsi="Calibri"/>
          <w:i w:val="0"/>
          <w:sz w:val="22"/>
          <w:szCs w:val="22"/>
          <w:lang w:eastAsia="en-US"/>
        </w:rPr>
      </w:pPr>
    </w:p>
    <w:p w14:paraId="01352331" w14:textId="77777777" w:rsidR="00D636C9" w:rsidRPr="005470C1" w:rsidRDefault="00D636C9" w:rsidP="00D636C9">
      <w:pPr>
        <w:ind w:left="1134"/>
        <w:jc w:val="both"/>
        <w:rPr>
          <w:i w:val="0"/>
          <w:color w:val="000000"/>
          <w:sz w:val="22"/>
          <w:szCs w:val="22"/>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9"/>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2"/>
          <w:sz w:val="22"/>
          <w:szCs w:val="22"/>
          <w:lang w:eastAsia="en-US"/>
        </w:rPr>
        <w:t xml:space="preserve"> </w:t>
      </w:r>
      <w:r w:rsidRPr="005470C1">
        <w:rPr>
          <w:i w:val="0"/>
          <w:spacing w:val="2"/>
          <w:sz w:val="22"/>
          <w:szCs w:val="22"/>
          <w:lang w:eastAsia="en-US"/>
        </w:rPr>
        <w:t>obvezu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9"/>
          <w:sz w:val="22"/>
          <w:szCs w:val="22"/>
          <w:lang w:eastAsia="en-US"/>
        </w:rPr>
        <w:t xml:space="preserve"> </w:t>
      </w:r>
      <w:r w:rsidRPr="005470C1">
        <w:rPr>
          <w:i w:val="0"/>
          <w:spacing w:val="2"/>
          <w:sz w:val="22"/>
          <w:szCs w:val="22"/>
          <w:lang w:eastAsia="en-US"/>
        </w:rPr>
        <w:t>d</w:t>
      </w:r>
      <w:r w:rsidRPr="005470C1">
        <w:rPr>
          <w:i w:val="0"/>
          <w:sz w:val="22"/>
          <w:szCs w:val="22"/>
          <w:lang w:eastAsia="en-US"/>
        </w:rPr>
        <w:t>a</w:t>
      </w:r>
      <w:r w:rsidRPr="005470C1">
        <w:rPr>
          <w:i w:val="0"/>
          <w:spacing w:val="-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2"/>
          <w:sz w:val="22"/>
          <w:szCs w:val="22"/>
          <w:lang w:eastAsia="en-US"/>
        </w:rPr>
        <w:t xml:space="preserve"> </w:t>
      </w:r>
      <w:r w:rsidRPr="005470C1">
        <w:rPr>
          <w:i w:val="0"/>
          <w:sz w:val="22"/>
          <w:szCs w:val="22"/>
          <w:lang w:eastAsia="en-US"/>
        </w:rPr>
        <w:t>v</w:t>
      </w:r>
      <w:r w:rsidRPr="005470C1">
        <w:rPr>
          <w:i w:val="0"/>
          <w:spacing w:val="-4"/>
          <w:sz w:val="22"/>
          <w:szCs w:val="22"/>
          <w:lang w:eastAsia="en-US"/>
        </w:rPr>
        <w:t xml:space="preserve"> </w:t>
      </w:r>
      <w:r w:rsidRPr="005470C1">
        <w:rPr>
          <w:i w:val="0"/>
          <w:spacing w:val="2"/>
          <w:sz w:val="22"/>
          <w:szCs w:val="22"/>
          <w:lang w:eastAsia="en-US"/>
        </w:rPr>
        <w:t>sezna</w:t>
      </w:r>
      <w:r w:rsidRPr="005470C1">
        <w:rPr>
          <w:i w:val="0"/>
          <w:spacing w:val="3"/>
          <w:sz w:val="22"/>
          <w:szCs w:val="22"/>
          <w:lang w:eastAsia="en-US"/>
        </w:rPr>
        <w:t>m</w:t>
      </w:r>
      <w:r w:rsidRPr="005470C1">
        <w:rPr>
          <w:i w:val="0"/>
          <w:sz w:val="22"/>
          <w:szCs w:val="22"/>
          <w:lang w:eastAsia="en-US"/>
        </w:rPr>
        <w:t>u</w:t>
      </w:r>
      <w:r w:rsidRPr="005470C1">
        <w:rPr>
          <w:i w:val="0"/>
          <w:spacing w:val="9"/>
          <w:sz w:val="22"/>
          <w:szCs w:val="22"/>
          <w:lang w:eastAsia="en-US"/>
        </w:rPr>
        <w:t xml:space="preserve"> </w:t>
      </w:r>
      <w:r w:rsidRPr="005470C1">
        <w:rPr>
          <w:i w:val="0"/>
          <w:spacing w:val="2"/>
          <w:sz w:val="22"/>
          <w:szCs w:val="22"/>
          <w:lang w:eastAsia="en-US"/>
        </w:rPr>
        <w:t>naveden</w:t>
      </w:r>
      <w:r w:rsidRPr="005470C1">
        <w:rPr>
          <w:i w:val="0"/>
          <w:sz w:val="22"/>
          <w:szCs w:val="22"/>
          <w:lang w:eastAsia="en-US"/>
        </w:rPr>
        <w:t>e</w:t>
      </w:r>
      <w:r w:rsidRPr="005470C1">
        <w:rPr>
          <w:i w:val="0"/>
          <w:spacing w:val="10"/>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z w:val="22"/>
          <w:szCs w:val="22"/>
          <w:lang w:eastAsia="en-US"/>
        </w:rPr>
        <w:t>e</w:t>
      </w:r>
      <w:r w:rsidRPr="005470C1">
        <w:rPr>
          <w:i w:val="0"/>
          <w:spacing w:val="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e</w:t>
      </w:r>
      <w:r w:rsidRPr="005470C1">
        <w:rPr>
          <w:i w:val="0"/>
          <w:sz w:val="22"/>
          <w:szCs w:val="22"/>
          <w:lang w:eastAsia="en-US"/>
        </w:rPr>
        <w:t>d</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m</w:t>
      </w:r>
      <w:r w:rsidRPr="005470C1">
        <w:rPr>
          <w:i w:val="0"/>
          <w:spacing w:val="13"/>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obveznos</w:t>
      </w:r>
      <w:r w:rsidRPr="005470C1">
        <w:rPr>
          <w:i w:val="0"/>
          <w:spacing w:val="1"/>
          <w:sz w:val="22"/>
          <w:szCs w:val="22"/>
          <w:lang w:eastAsia="en-US"/>
        </w:rPr>
        <w:t>t</w:t>
      </w:r>
      <w:r w:rsidRPr="005470C1">
        <w:rPr>
          <w:i w:val="0"/>
          <w:sz w:val="22"/>
          <w:szCs w:val="22"/>
          <w:lang w:eastAsia="en-US"/>
        </w:rPr>
        <w:t>i</w:t>
      </w:r>
      <w:r w:rsidRPr="005470C1">
        <w:rPr>
          <w:i w:val="0"/>
          <w:spacing w:val="11"/>
          <w:sz w:val="22"/>
          <w:szCs w:val="22"/>
          <w:lang w:eastAsia="en-US"/>
        </w:rPr>
        <w:t xml:space="preserve"> </w:t>
      </w:r>
      <w:r w:rsidRPr="005470C1">
        <w:rPr>
          <w:i w:val="0"/>
          <w:spacing w:val="2"/>
          <w:w w:val="102"/>
          <w:sz w:val="22"/>
          <w:szCs w:val="22"/>
          <w:lang w:eastAsia="en-US"/>
        </w:rPr>
        <w:t>sa</w:t>
      </w:r>
      <w:r w:rsidRPr="005470C1">
        <w:rPr>
          <w:i w:val="0"/>
          <w:spacing w:val="3"/>
          <w:w w:val="102"/>
          <w:sz w:val="22"/>
          <w:szCs w:val="22"/>
          <w:lang w:eastAsia="en-US"/>
        </w:rPr>
        <w:t>m</w:t>
      </w:r>
      <w:r w:rsidRPr="005470C1">
        <w:rPr>
          <w:i w:val="0"/>
          <w:spacing w:val="2"/>
          <w:w w:val="102"/>
          <w:sz w:val="22"/>
          <w:szCs w:val="22"/>
          <w:lang w:eastAsia="en-US"/>
        </w:rPr>
        <w:t>os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j</w:t>
      </w:r>
      <w:r w:rsidRPr="005470C1">
        <w:rPr>
          <w:i w:val="0"/>
          <w:spacing w:val="2"/>
          <w:w w:val="102"/>
          <w:sz w:val="22"/>
          <w:szCs w:val="22"/>
          <w:lang w:eastAsia="en-US"/>
        </w:rPr>
        <w:t>n</w:t>
      </w:r>
      <w:r w:rsidRPr="005470C1">
        <w:rPr>
          <w:i w:val="0"/>
          <w:w w:val="102"/>
          <w:sz w:val="22"/>
          <w:szCs w:val="22"/>
          <w:lang w:eastAsia="en-US"/>
        </w:rPr>
        <w:t xml:space="preserve">o </w:t>
      </w:r>
      <w:r w:rsidRPr="005470C1">
        <w:rPr>
          <w:i w:val="0"/>
          <w:spacing w:val="2"/>
          <w:sz w:val="22"/>
          <w:szCs w:val="22"/>
          <w:lang w:eastAsia="en-US"/>
        </w:rPr>
        <w:t>posk</w:t>
      </w:r>
      <w:r w:rsidRPr="005470C1">
        <w:rPr>
          <w:i w:val="0"/>
          <w:spacing w:val="1"/>
          <w:sz w:val="22"/>
          <w:szCs w:val="22"/>
          <w:lang w:eastAsia="en-US"/>
        </w:rPr>
        <w:t>r</w:t>
      </w:r>
      <w:r w:rsidRPr="005470C1">
        <w:rPr>
          <w:i w:val="0"/>
          <w:spacing w:val="2"/>
          <w:sz w:val="22"/>
          <w:szCs w:val="22"/>
          <w:lang w:eastAsia="en-US"/>
        </w:rPr>
        <w:t>be</w:t>
      </w:r>
      <w:r w:rsidRPr="005470C1">
        <w:rPr>
          <w:i w:val="0"/>
          <w:sz w:val="22"/>
          <w:szCs w:val="22"/>
          <w:lang w:eastAsia="en-US"/>
        </w:rPr>
        <w:t>l</w:t>
      </w:r>
      <w:r w:rsidRPr="005470C1">
        <w:rPr>
          <w:i w:val="0"/>
          <w:spacing w:val="5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2"/>
          <w:sz w:val="22"/>
          <w:szCs w:val="22"/>
          <w:lang w:eastAsia="en-US"/>
        </w:rPr>
        <w:t>vs</w:t>
      </w:r>
      <w:r w:rsidRPr="005470C1">
        <w:rPr>
          <w:i w:val="0"/>
          <w:sz w:val="22"/>
          <w:szCs w:val="22"/>
          <w:lang w:eastAsia="en-US"/>
        </w:rPr>
        <w:t>e</w:t>
      </w:r>
      <w:r w:rsidRPr="005470C1">
        <w:rPr>
          <w:i w:val="0"/>
          <w:spacing w:val="43"/>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tr</w:t>
      </w:r>
      <w:r w:rsidRPr="005470C1">
        <w:rPr>
          <w:i w:val="0"/>
          <w:spacing w:val="2"/>
          <w:sz w:val="22"/>
          <w:szCs w:val="22"/>
          <w:lang w:eastAsia="en-US"/>
        </w:rPr>
        <w:t>ebn</w:t>
      </w:r>
      <w:r w:rsidRPr="005470C1">
        <w:rPr>
          <w:i w:val="0"/>
          <w:sz w:val="22"/>
          <w:szCs w:val="22"/>
          <w:lang w:eastAsia="en-US"/>
        </w:rPr>
        <w:t>e</w:t>
      </w:r>
      <w:r w:rsidRPr="005470C1">
        <w:rPr>
          <w:i w:val="0"/>
          <w:spacing w:val="52"/>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w:t>
      </w:r>
      <w:r w:rsidRPr="005470C1">
        <w:rPr>
          <w:i w:val="0"/>
          <w:sz w:val="22"/>
          <w:szCs w:val="22"/>
          <w:lang w:eastAsia="en-US"/>
        </w:rPr>
        <w:t>e</w:t>
      </w:r>
      <w:r w:rsidRPr="005470C1">
        <w:rPr>
          <w:i w:val="0"/>
          <w:spacing w:val="4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41"/>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z w:val="22"/>
          <w:szCs w:val="22"/>
          <w:lang w:eastAsia="en-US"/>
        </w:rPr>
        <w:t>u</w:t>
      </w:r>
      <w:r w:rsidRPr="005470C1">
        <w:rPr>
          <w:i w:val="0"/>
          <w:spacing w:val="45"/>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r</w:t>
      </w:r>
      <w:r w:rsidRPr="005470C1">
        <w:rPr>
          <w:i w:val="0"/>
          <w:spacing w:val="41"/>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z w:val="22"/>
          <w:szCs w:val="22"/>
          <w:lang w:eastAsia="en-US"/>
        </w:rPr>
        <w:t>p</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d</w:t>
      </w:r>
      <w:r w:rsidRPr="005470C1">
        <w:rPr>
          <w:i w:val="0"/>
          <w:spacing w:val="45"/>
          <w:sz w:val="22"/>
          <w:szCs w:val="22"/>
          <w:lang w:eastAsia="en-US"/>
        </w:rPr>
        <w:t xml:space="preserve"> </w:t>
      </w:r>
      <w:r w:rsidRPr="005470C1">
        <w:rPr>
          <w:i w:val="0"/>
          <w:spacing w:val="2"/>
          <w:sz w:val="22"/>
          <w:szCs w:val="22"/>
          <w:lang w:eastAsia="en-US"/>
        </w:rPr>
        <w:t>poža</w:t>
      </w:r>
      <w:r w:rsidRPr="005470C1">
        <w:rPr>
          <w:i w:val="0"/>
          <w:spacing w:val="1"/>
          <w:sz w:val="22"/>
          <w:szCs w:val="22"/>
          <w:lang w:eastAsia="en-US"/>
        </w:rPr>
        <w:t>r</w:t>
      </w:r>
      <w:r w:rsidRPr="005470C1">
        <w:rPr>
          <w:i w:val="0"/>
          <w:spacing w:val="2"/>
          <w:sz w:val="22"/>
          <w:szCs w:val="22"/>
          <w:lang w:eastAsia="en-US"/>
        </w:rPr>
        <w:t>o</w:t>
      </w:r>
      <w:r w:rsidRPr="005470C1">
        <w:rPr>
          <w:i w:val="0"/>
          <w:sz w:val="22"/>
          <w:szCs w:val="22"/>
          <w:lang w:eastAsia="en-US"/>
        </w:rPr>
        <w:t xml:space="preserve">m </w:t>
      </w:r>
      <w:r w:rsidRPr="005470C1">
        <w:rPr>
          <w:i w:val="0"/>
          <w:spacing w:val="1"/>
          <w:sz w:val="22"/>
          <w:szCs w:val="22"/>
          <w:lang w:eastAsia="en-US"/>
        </w:rPr>
        <w:t>i</w:t>
      </w:r>
      <w:r w:rsidRPr="005470C1">
        <w:rPr>
          <w:i w:val="0"/>
          <w:sz w:val="22"/>
          <w:szCs w:val="22"/>
          <w:lang w:eastAsia="en-US"/>
        </w:rPr>
        <w:t>n</w:t>
      </w:r>
      <w:r w:rsidRPr="005470C1">
        <w:rPr>
          <w:i w:val="0"/>
          <w:spacing w:val="4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h</w:t>
      </w:r>
      <w:r w:rsidRPr="005470C1">
        <w:rPr>
          <w:i w:val="0"/>
          <w:spacing w:val="43"/>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epov</w:t>
      </w:r>
      <w:r w:rsidRPr="005470C1">
        <w:rPr>
          <w:i w:val="0"/>
          <w:sz w:val="22"/>
          <w:szCs w:val="22"/>
          <w:lang w:eastAsia="en-US"/>
        </w:rPr>
        <w:t>,</w:t>
      </w:r>
      <w:r w:rsidRPr="005470C1">
        <w:rPr>
          <w:i w:val="0"/>
          <w:spacing w:val="51"/>
          <w:sz w:val="22"/>
          <w:szCs w:val="22"/>
          <w:lang w:eastAsia="en-US"/>
        </w:rPr>
        <w:t xml:space="preserve"> </w:t>
      </w:r>
      <w:r w:rsidRPr="005470C1">
        <w:rPr>
          <w:i w:val="0"/>
          <w:spacing w:val="2"/>
          <w:w w:val="102"/>
          <w:sz w:val="22"/>
          <w:szCs w:val="22"/>
          <w:lang w:eastAsia="en-US"/>
        </w:rPr>
        <w:t>z</w:t>
      </w:r>
      <w:r w:rsidRPr="005470C1">
        <w:rPr>
          <w:i w:val="0"/>
          <w:w w:val="102"/>
          <w:sz w:val="22"/>
          <w:szCs w:val="22"/>
          <w:lang w:eastAsia="en-US"/>
        </w:rPr>
        <w:t xml:space="preserve">a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ed</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n</w:t>
      </w:r>
      <w:r w:rsidRPr="005470C1">
        <w:rPr>
          <w:i w:val="0"/>
          <w:spacing w:val="1"/>
          <w:sz w:val="22"/>
          <w:szCs w:val="22"/>
          <w:lang w:eastAsia="en-US"/>
        </w:rPr>
        <w:t>ji</w:t>
      </w:r>
      <w:r w:rsidRPr="005470C1">
        <w:rPr>
          <w:i w:val="0"/>
          <w:spacing w:val="2"/>
          <w:sz w:val="22"/>
          <w:szCs w:val="22"/>
          <w:lang w:eastAsia="en-US"/>
        </w:rPr>
        <w:t>hov</w:t>
      </w:r>
      <w:r w:rsidRPr="005470C1">
        <w:rPr>
          <w:i w:val="0"/>
          <w:sz w:val="22"/>
          <w:szCs w:val="22"/>
          <w:lang w:eastAsia="en-US"/>
        </w:rPr>
        <w:t>e</w:t>
      </w:r>
      <w:r w:rsidRPr="005470C1">
        <w:rPr>
          <w:i w:val="0"/>
          <w:spacing w:val="1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w:t>
      </w:r>
      <w:r w:rsidRPr="005470C1">
        <w:rPr>
          <w:i w:val="0"/>
          <w:spacing w:val="1"/>
          <w:sz w:val="22"/>
          <w:szCs w:val="22"/>
          <w:lang w:eastAsia="en-US"/>
        </w:rPr>
        <w:t>r</w:t>
      </w:r>
      <w:r w:rsidRPr="005470C1">
        <w:rPr>
          <w:i w:val="0"/>
          <w:spacing w:val="2"/>
          <w:sz w:val="22"/>
          <w:szCs w:val="22"/>
          <w:lang w:eastAsia="en-US"/>
        </w:rPr>
        <w:t>eb</w:t>
      </w:r>
      <w:r w:rsidRPr="005470C1">
        <w:rPr>
          <w:i w:val="0"/>
          <w:spacing w:val="1"/>
          <w:sz w:val="22"/>
          <w:szCs w:val="22"/>
          <w:lang w:eastAsia="en-US"/>
        </w:rPr>
        <w:t>it</w:t>
      </w:r>
      <w:r w:rsidRPr="005470C1">
        <w:rPr>
          <w:i w:val="0"/>
          <w:spacing w:val="2"/>
          <w:sz w:val="22"/>
          <w:szCs w:val="22"/>
          <w:lang w:eastAsia="en-US"/>
        </w:rPr>
        <w:t>n</w:t>
      </w:r>
      <w:r w:rsidRPr="005470C1">
        <w:rPr>
          <w:i w:val="0"/>
          <w:sz w:val="22"/>
          <w:szCs w:val="22"/>
          <w:lang w:eastAsia="en-US"/>
        </w:rPr>
        <w:t>e</w:t>
      </w:r>
      <w:r w:rsidRPr="005470C1">
        <w:rPr>
          <w:i w:val="0"/>
          <w:spacing w:val="21"/>
          <w:sz w:val="22"/>
          <w:szCs w:val="22"/>
          <w:lang w:eastAsia="en-US"/>
        </w:rPr>
        <w:t xml:space="preserve"> </w:t>
      </w:r>
      <w:r w:rsidRPr="005470C1">
        <w:rPr>
          <w:i w:val="0"/>
          <w:spacing w:val="2"/>
          <w:sz w:val="22"/>
          <w:szCs w:val="22"/>
          <w:lang w:eastAsia="en-US"/>
        </w:rPr>
        <w:t>opus</w:t>
      </w:r>
      <w:r w:rsidRPr="005470C1">
        <w:rPr>
          <w:i w:val="0"/>
          <w:spacing w:val="1"/>
          <w:sz w:val="22"/>
          <w:szCs w:val="22"/>
          <w:lang w:eastAsia="en-US"/>
        </w:rPr>
        <w:t>tit</w:t>
      </w:r>
      <w:r w:rsidRPr="005470C1">
        <w:rPr>
          <w:i w:val="0"/>
          <w:spacing w:val="2"/>
          <w:sz w:val="22"/>
          <w:szCs w:val="22"/>
          <w:lang w:eastAsia="en-US"/>
        </w:rPr>
        <w:t>v</w:t>
      </w:r>
      <w:r w:rsidRPr="005470C1">
        <w:rPr>
          <w:i w:val="0"/>
          <w:sz w:val="22"/>
          <w:szCs w:val="22"/>
          <w:lang w:eastAsia="en-US"/>
        </w:rPr>
        <w:t>e</w:t>
      </w:r>
      <w:r w:rsidRPr="005470C1">
        <w:rPr>
          <w:i w:val="0"/>
          <w:spacing w:val="19"/>
          <w:sz w:val="22"/>
          <w:szCs w:val="22"/>
          <w:lang w:eastAsia="en-US"/>
        </w:rPr>
        <w:t xml:space="preserve"> </w:t>
      </w:r>
      <w:r w:rsidRPr="005470C1">
        <w:rPr>
          <w:i w:val="0"/>
          <w:spacing w:val="2"/>
          <w:sz w:val="22"/>
          <w:szCs w:val="22"/>
          <w:lang w:eastAsia="en-US"/>
        </w:rPr>
        <w:t>p</w:t>
      </w:r>
      <w:r w:rsidRPr="005470C1">
        <w:rPr>
          <w:i w:val="0"/>
          <w:sz w:val="22"/>
          <w:szCs w:val="22"/>
          <w:lang w:eastAsia="en-US"/>
        </w:rPr>
        <w:t>a</w:t>
      </w:r>
      <w:r w:rsidRPr="005470C1">
        <w:rPr>
          <w:i w:val="0"/>
          <w:spacing w:val="8"/>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evze</w:t>
      </w:r>
      <w:r w:rsidRPr="005470C1">
        <w:rPr>
          <w:i w:val="0"/>
          <w:spacing w:val="3"/>
          <w:sz w:val="22"/>
          <w:szCs w:val="22"/>
          <w:lang w:eastAsia="en-US"/>
        </w:rPr>
        <w:t>m</w:t>
      </w:r>
      <w:r w:rsidRPr="005470C1">
        <w:rPr>
          <w:i w:val="0"/>
          <w:sz w:val="22"/>
          <w:szCs w:val="22"/>
          <w:lang w:eastAsia="en-US"/>
        </w:rPr>
        <w:t>a</w:t>
      </w:r>
      <w:r w:rsidRPr="005470C1">
        <w:rPr>
          <w:i w:val="0"/>
          <w:spacing w:val="20"/>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l</w:t>
      </w:r>
      <w:r w:rsidRPr="005470C1">
        <w:rPr>
          <w:i w:val="0"/>
          <w:spacing w:val="2"/>
          <w:sz w:val="22"/>
          <w:szCs w:val="22"/>
          <w:lang w:eastAsia="en-US"/>
        </w:rPr>
        <w:t>n</w:t>
      </w:r>
      <w:r w:rsidRPr="005470C1">
        <w:rPr>
          <w:i w:val="0"/>
          <w:sz w:val="22"/>
          <w:szCs w:val="22"/>
          <w:lang w:eastAsia="en-US"/>
        </w:rPr>
        <w:t>o</w:t>
      </w:r>
      <w:r w:rsidRPr="005470C1">
        <w:rPr>
          <w:i w:val="0"/>
          <w:spacing w:val="14"/>
          <w:sz w:val="22"/>
          <w:szCs w:val="22"/>
          <w:lang w:eastAsia="en-US"/>
        </w:rPr>
        <w:t xml:space="preserve"> </w:t>
      </w:r>
      <w:r w:rsidRPr="005470C1">
        <w:rPr>
          <w:i w:val="0"/>
          <w:spacing w:val="2"/>
          <w:w w:val="102"/>
          <w:sz w:val="22"/>
          <w:szCs w:val="22"/>
          <w:lang w:eastAsia="en-US"/>
        </w:rPr>
        <w:t>odgovo</w:t>
      </w:r>
      <w:r w:rsidRPr="005470C1">
        <w:rPr>
          <w:i w:val="0"/>
          <w:spacing w:val="1"/>
          <w:w w:val="102"/>
          <w:sz w:val="22"/>
          <w:szCs w:val="22"/>
          <w:lang w:eastAsia="en-US"/>
        </w:rPr>
        <w:t>r</w:t>
      </w:r>
      <w:r w:rsidRPr="005470C1">
        <w:rPr>
          <w:i w:val="0"/>
          <w:spacing w:val="2"/>
          <w:w w:val="102"/>
          <w:sz w:val="22"/>
          <w:szCs w:val="22"/>
          <w:lang w:eastAsia="en-US"/>
        </w:rPr>
        <w:t>nos</w:t>
      </w:r>
      <w:r w:rsidRPr="005470C1">
        <w:rPr>
          <w:i w:val="0"/>
          <w:spacing w:val="1"/>
          <w:w w:val="102"/>
          <w:sz w:val="22"/>
          <w:szCs w:val="22"/>
          <w:lang w:eastAsia="en-US"/>
        </w:rPr>
        <w:t>t</w:t>
      </w:r>
      <w:r w:rsidRPr="005470C1">
        <w:rPr>
          <w:i w:val="0"/>
          <w:w w:val="102"/>
          <w:sz w:val="22"/>
          <w:szCs w:val="22"/>
          <w:lang w:eastAsia="en-US"/>
        </w:rPr>
        <w:t>.</w:t>
      </w:r>
    </w:p>
    <w:p w14:paraId="6C3D3B36" w14:textId="77777777" w:rsidR="00BA292C" w:rsidRDefault="00BA292C" w:rsidP="00BA292C">
      <w:pPr>
        <w:jc w:val="both"/>
        <w:rPr>
          <w:b/>
          <w:i w:val="0"/>
          <w:color w:val="000000"/>
        </w:rPr>
      </w:pPr>
    </w:p>
    <w:p w14:paraId="04158194" w14:textId="77777777" w:rsidR="00BA292C" w:rsidRDefault="00BA292C" w:rsidP="00BA292C">
      <w:pPr>
        <w:jc w:val="both"/>
        <w:rPr>
          <w:b/>
          <w:i w:val="0"/>
          <w:color w:val="000000"/>
        </w:rPr>
      </w:pPr>
    </w:p>
    <w:p w14:paraId="4818C117" w14:textId="77777777" w:rsidR="00BA292C" w:rsidRDefault="00BA292C" w:rsidP="00BA292C"/>
    <w:p w14:paraId="102446B0" w14:textId="77777777" w:rsidR="00D40B4E" w:rsidRDefault="00D40B4E" w:rsidP="005E38AE">
      <w:pPr>
        <w:ind w:left="1134"/>
        <w:jc w:val="both"/>
        <w:rPr>
          <w:b/>
          <w:i w:val="0"/>
          <w:color w:val="000000"/>
        </w:rPr>
      </w:pPr>
    </w:p>
    <w:p w14:paraId="433201B1" w14:textId="77777777" w:rsidR="00D40B4E" w:rsidRDefault="00D40B4E" w:rsidP="005E38AE">
      <w:pPr>
        <w:ind w:left="1134"/>
        <w:jc w:val="both"/>
        <w:rPr>
          <w:b/>
          <w:i w:val="0"/>
          <w:color w:val="000000"/>
        </w:rPr>
      </w:pPr>
    </w:p>
    <w:p w14:paraId="3FB00753" w14:textId="77777777" w:rsidR="00D40B4E" w:rsidRDefault="00D40B4E" w:rsidP="005E38AE">
      <w:pPr>
        <w:ind w:left="1134"/>
        <w:jc w:val="both"/>
        <w:rPr>
          <w:b/>
          <w:i w:val="0"/>
          <w:color w:val="000000"/>
        </w:rPr>
      </w:pPr>
    </w:p>
    <w:p w14:paraId="732AE4A4" w14:textId="77777777" w:rsidR="003C362B" w:rsidRDefault="003C362B" w:rsidP="00D41DB6">
      <w:pPr>
        <w:ind w:left="1134"/>
        <w:jc w:val="both"/>
        <w:rPr>
          <w:b/>
          <w:i w:val="0"/>
          <w:color w:val="000000"/>
          <w:sz w:val="22"/>
          <w:szCs w:val="22"/>
        </w:rPr>
      </w:pPr>
    </w:p>
    <w:p w14:paraId="3F480DF5" w14:textId="77777777" w:rsidR="003C362B" w:rsidRDefault="003C362B" w:rsidP="00D41DB6">
      <w:pPr>
        <w:ind w:left="1134"/>
        <w:jc w:val="both"/>
        <w:rPr>
          <w:b/>
          <w:i w:val="0"/>
          <w:color w:val="000000"/>
          <w:sz w:val="22"/>
          <w:szCs w:val="22"/>
        </w:rPr>
      </w:pPr>
    </w:p>
    <w:p w14:paraId="6AF35E10" w14:textId="77777777" w:rsidR="003C362B" w:rsidRDefault="003C362B" w:rsidP="00D41DB6">
      <w:pPr>
        <w:ind w:left="1134"/>
        <w:jc w:val="both"/>
        <w:rPr>
          <w:b/>
          <w:i w:val="0"/>
          <w:color w:val="000000"/>
          <w:sz w:val="22"/>
          <w:szCs w:val="22"/>
        </w:rPr>
      </w:pPr>
    </w:p>
    <w:p w14:paraId="7CD1CED3" w14:textId="77777777" w:rsidR="003C362B" w:rsidRDefault="003C362B" w:rsidP="00D41DB6">
      <w:pPr>
        <w:ind w:left="1134"/>
        <w:jc w:val="both"/>
        <w:rPr>
          <w:b/>
          <w:i w:val="0"/>
          <w:color w:val="000000"/>
          <w:sz w:val="22"/>
          <w:szCs w:val="22"/>
        </w:rPr>
      </w:pPr>
    </w:p>
    <w:p w14:paraId="3176E994" w14:textId="77777777" w:rsidR="003C362B" w:rsidRDefault="003C362B" w:rsidP="00D41DB6">
      <w:pPr>
        <w:ind w:left="1134"/>
        <w:jc w:val="both"/>
        <w:rPr>
          <w:b/>
          <w:i w:val="0"/>
          <w:color w:val="000000"/>
          <w:sz w:val="22"/>
          <w:szCs w:val="22"/>
        </w:rPr>
      </w:pPr>
    </w:p>
    <w:p w14:paraId="224F1C37" w14:textId="77777777" w:rsidR="003C362B" w:rsidRDefault="003C362B" w:rsidP="00D41DB6">
      <w:pPr>
        <w:ind w:left="1134"/>
        <w:jc w:val="both"/>
        <w:rPr>
          <w:b/>
          <w:i w:val="0"/>
          <w:color w:val="000000"/>
          <w:sz w:val="22"/>
          <w:szCs w:val="22"/>
        </w:rPr>
      </w:pPr>
    </w:p>
    <w:p w14:paraId="4A823514" w14:textId="77777777" w:rsidR="003C362B" w:rsidRDefault="003C362B" w:rsidP="00D41DB6">
      <w:pPr>
        <w:ind w:left="1134"/>
        <w:jc w:val="both"/>
        <w:rPr>
          <w:b/>
          <w:i w:val="0"/>
          <w:color w:val="000000"/>
          <w:sz w:val="22"/>
          <w:szCs w:val="22"/>
        </w:rPr>
      </w:pPr>
    </w:p>
    <w:p w14:paraId="78005CFC" w14:textId="77777777" w:rsidR="003C362B" w:rsidRDefault="003C362B" w:rsidP="00D41DB6">
      <w:pPr>
        <w:ind w:left="1134"/>
        <w:jc w:val="both"/>
        <w:rPr>
          <w:b/>
          <w:i w:val="0"/>
          <w:color w:val="000000"/>
          <w:sz w:val="22"/>
          <w:szCs w:val="22"/>
        </w:rPr>
      </w:pPr>
    </w:p>
    <w:p w14:paraId="239BB183" w14:textId="77777777" w:rsidR="003C362B" w:rsidRDefault="003C362B" w:rsidP="00D41DB6">
      <w:pPr>
        <w:ind w:left="1134"/>
        <w:jc w:val="both"/>
        <w:rPr>
          <w:b/>
          <w:i w:val="0"/>
          <w:color w:val="000000"/>
          <w:sz w:val="22"/>
          <w:szCs w:val="22"/>
        </w:rPr>
      </w:pPr>
    </w:p>
    <w:p w14:paraId="3A87BEA1" w14:textId="77777777" w:rsidR="003C362B" w:rsidRDefault="003C362B" w:rsidP="00D41DB6">
      <w:pPr>
        <w:ind w:left="1134"/>
        <w:jc w:val="both"/>
        <w:rPr>
          <w:b/>
          <w:i w:val="0"/>
          <w:color w:val="000000"/>
          <w:sz w:val="22"/>
          <w:szCs w:val="22"/>
        </w:rPr>
      </w:pPr>
    </w:p>
    <w:p w14:paraId="62BAC578" w14:textId="77777777" w:rsidR="003C362B" w:rsidRDefault="003C362B" w:rsidP="00D41DB6">
      <w:pPr>
        <w:ind w:left="1134"/>
        <w:jc w:val="both"/>
        <w:rPr>
          <w:b/>
          <w:i w:val="0"/>
          <w:color w:val="000000"/>
          <w:sz w:val="22"/>
          <w:szCs w:val="22"/>
        </w:rPr>
      </w:pPr>
    </w:p>
    <w:p w14:paraId="703A717F" w14:textId="77777777" w:rsidR="003C362B" w:rsidRDefault="003C362B" w:rsidP="00D41DB6">
      <w:pPr>
        <w:ind w:left="1134"/>
        <w:jc w:val="both"/>
        <w:rPr>
          <w:b/>
          <w:i w:val="0"/>
          <w:color w:val="000000"/>
          <w:sz w:val="22"/>
          <w:szCs w:val="22"/>
        </w:rPr>
      </w:pPr>
    </w:p>
    <w:p w14:paraId="478A6FCE" w14:textId="77777777" w:rsidR="003C362B" w:rsidRDefault="003C362B" w:rsidP="00D41DB6">
      <w:pPr>
        <w:ind w:left="1134"/>
        <w:jc w:val="both"/>
        <w:rPr>
          <w:b/>
          <w:i w:val="0"/>
          <w:color w:val="000000"/>
          <w:sz w:val="22"/>
          <w:szCs w:val="22"/>
        </w:rPr>
      </w:pPr>
    </w:p>
    <w:p w14:paraId="35256320" w14:textId="77777777" w:rsidR="003C362B" w:rsidRDefault="003C362B" w:rsidP="00D41DB6">
      <w:pPr>
        <w:ind w:left="1134"/>
        <w:jc w:val="both"/>
        <w:rPr>
          <w:b/>
          <w:i w:val="0"/>
          <w:color w:val="000000"/>
          <w:sz w:val="22"/>
          <w:szCs w:val="22"/>
        </w:rPr>
      </w:pPr>
    </w:p>
    <w:p w14:paraId="1B57D38F" w14:textId="77777777" w:rsidR="007D6A99" w:rsidRDefault="007D6A99" w:rsidP="00D41DB6">
      <w:pPr>
        <w:ind w:left="1134"/>
        <w:jc w:val="both"/>
        <w:rPr>
          <w:b/>
          <w:i w:val="0"/>
          <w:color w:val="000000"/>
          <w:sz w:val="22"/>
          <w:szCs w:val="22"/>
        </w:rPr>
      </w:pPr>
    </w:p>
    <w:p w14:paraId="3B39B160" w14:textId="77777777" w:rsidR="007D6A99" w:rsidRDefault="007D6A99" w:rsidP="00D41DB6">
      <w:pPr>
        <w:ind w:left="1134"/>
        <w:jc w:val="both"/>
        <w:rPr>
          <w:b/>
          <w:i w:val="0"/>
          <w:color w:val="000000"/>
          <w:sz w:val="22"/>
          <w:szCs w:val="22"/>
        </w:rPr>
      </w:pPr>
    </w:p>
    <w:p w14:paraId="58F8E7D5" w14:textId="77777777" w:rsidR="007D6A99" w:rsidRDefault="007D6A99" w:rsidP="00D41DB6">
      <w:pPr>
        <w:ind w:left="1134"/>
        <w:jc w:val="both"/>
        <w:rPr>
          <w:b/>
          <w:i w:val="0"/>
          <w:color w:val="000000"/>
          <w:sz w:val="22"/>
          <w:szCs w:val="22"/>
        </w:rPr>
      </w:pPr>
    </w:p>
    <w:p w14:paraId="6C035057" w14:textId="77777777" w:rsidR="007D6A99" w:rsidRDefault="007D6A99" w:rsidP="00D41DB6">
      <w:pPr>
        <w:ind w:left="1134"/>
        <w:jc w:val="both"/>
        <w:rPr>
          <w:b/>
          <w:i w:val="0"/>
          <w:color w:val="000000"/>
          <w:sz w:val="22"/>
          <w:szCs w:val="22"/>
        </w:rPr>
      </w:pPr>
    </w:p>
    <w:p w14:paraId="53F8FCBA" w14:textId="77777777" w:rsidR="007D6A99" w:rsidRDefault="007D6A99" w:rsidP="00D41DB6">
      <w:pPr>
        <w:ind w:left="1134"/>
        <w:jc w:val="both"/>
        <w:rPr>
          <w:b/>
          <w:i w:val="0"/>
          <w:color w:val="000000"/>
          <w:sz w:val="22"/>
          <w:szCs w:val="22"/>
        </w:rPr>
      </w:pPr>
    </w:p>
    <w:p w14:paraId="485FE69A" w14:textId="77777777" w:rsidR="007D6A99" w:rsidRDefault="007D6A99" w:rsidP="00D41DB6">
      <w:pPr>
        <w:ind w:left="1134"/>
        <w:jc w:val="both"/>
        <w:rPr>
          <w:b/>
          <w:i w:val="0"/>
          <w:color w:val="000000"/>
          <w:sz w:val="22"/>
          <w:szCs w:val="22"/>
        </w:rPr>
      </w:pPr>
    </w:p>
    <w:p w14:paraId="734FE31C" w14:textId="77777777" w:rsidR="007D6A99" w:rsidRDefault="007D6A99" w:rsidP="00D41DB6">
      <w:pPr>
        <w:ind w:left="1134"/>
        <w:jc w:val="both"/>
        <w:rPr>
          <w:b/>
          <w:i w:val="0"/>
          <w:color w:val="000000"/>
          <w:sz w:val="22"/>
          <w:szCs w:val="22"/>
        </w:rPr>
      </w:pPr>
    </w:p>
    <w:p w14:paraId="41AA982D" w14:textId="77777777" w:rsidR="007D6A99" w:rsidRDefault="007D6A99" w:rsidP="00D41DB6">
      <w:pPr>
        <w:ind w:left="1134"/>
        <w:jc w:val="both"/>
        <w:rPr>
          <w:b/>
          <w:i w:val="0"/>
          <w:color w:val="000000"/>
          <w:sz w:val="22"/>
          <w:szCs w:val="22"/>
        </w:rPr>
      </w:pPr>
    </w:p>
    <w:p w14:paraId="0C0E65E6" w14:textId="77777777" w:rsidR="00A0026D" w:rsidRDefault="00A0026D" w:rsidP="00D41DB6">
      <w:pPr>
        <w:ind w:left="1134"/>
        <w:jc w:val="both"/>
        <w:rPr>
          <w:b/>
          <w:i w:val="0"/>
          <w:color w:val="000000"/>
          <w:sz w:val="22"/>
          <w:szCs w:val="22"/>
        </w:rPr>
      </w:pPr>
    </w:p>
    <w:p w14:paraId="66F49FA1" w14:textId="77777777" w:rsidR="00A0026D" w:rsidRDefault="00A0026D" w:rsidP="00D41DB6">
      <w:pPr>
        <w:ind w:left="1134"/>
        <w:jc w:val="both"/>
        <w:rPr>
          <w:b/>
          <w:i w:val="0"/>
          <w:color w:val="000000"/>
          <w:sz w:val="22"/>
          <w:szCs w:val="22"/>
        </w:rPr>
      </w:pPr>
    </w:p>
    <w:p w14:paraId="1F2F75EB" w14:textId="77777777" w:rsidR="00A0026D" w:rsidRDefault="00A0026D" w:rsidP="00D41DB6">
      <w:pPr>
        <w:ind w:left="1134"/>
        <w:jc w:val="both"/>
        <w:rPr>
          <w:b/>
          <w:i w:val="0"/>
          <w:color w:val="000000"/>
          <w:sz w:val="22"/>
          <w:szCs w:val="22"/>
        </w:rPr>
      </w:pPr>
    </w:p>
    <w:p w14:paraId="3636B8C6" w14:textId="5806FD47" w:rsidR="00D41DB6" w:rsidRPr="00710B0E" w:rsidRDefault="00D41DB6" w:rsidP="00D41DB6">
      <w:pPr>
        <w:ind w:left="1134"/>
        <w:jc w:val="both"/>
        <w:rPr>
          <w:b/>
          <w:i w:val="0"/>
          <w:color w:val="000000"/>
          <w:sz w:val="22"/>
          <w:szCs w:val="22"/>
        </w:rPr>
      </w:pPr>
      <w:r w:rsidRPr="00710B0E">
        <w:rPr>
          <w:b/>
          <w:i w:val="0"/>
          <w:color w:val="000000"/>
          <w:sz w:val="22"/>
          <w:szCs w:val="22"/>
        </w:rPr>
        <w:lastRenderedPageBreak/>
        <w:t xml:space="preserve">Priloga </w:t>
      </w:r>
      <w:r w:rsidR="00710B0E" w:rsidRPr="00710B0E">
        <w:rPr>
          <w:b/>
          <w:i w:val="0"/>
          <w:sz w:val="22"/>
          <w:szCs w:val="22"/>
        </w:rPr>
        <w:t>A/4</w:t>
      </w:r>
      <w:r w:rsidRPr="00710B0E">
        <w:rPr>
          <w:b/>
          <w:i w:val="0"/>
          <w:color w:val="000000"/>
          <w:sz w:val="22"/>
          <w:szCs w:val="22"/>
        </w:rPr>
        <w:t xml:space="preserve"> - opis in obseg varovanja za Javni zavod Šport Ljubljana</w:t>
      </w:r>
    </w:p>
    <w:p w14:paraId="6C5B4245" w14:textId="77777777" w:rsidR="00D41DB6" w:rsidRPr="00710B0E" w:rsidRDefault="00D41DB6" w:rsidP="00D41DB6">
      <w:pPr>
        <w:ind w:left="1134"/>
        <w:jc w:val="right"/>
        <w:rPr>
          <w:b/>
          <w:i w:val="0"/>
          <w:color w:val="000000"/>
          <w:sz w:val="22"/>
          <w:szCs w:val="22"/>
        </w:rPr>
      </w:pPr>
    </w:p>
    <w:p w14:paraId="040A2FB4" w14:textId="77777777" w:rsidR="00D41DB6" w:rsidRPr="00710B0E" w:rsidRDefault="00D41DB6" w:rsidP="00D41DB6">
      <w:pPr>
        <w:ind w:left="1134"/>
        <w:jc w:val="both"/>
        <w:rPr>
          <w:b/>
          <w:i w:val="0"/>
          <w:color w:val="000000"/>
          <w:sz w:val="22"/>
          <w:szCs w:val="22"/>
        </w:rPr>
      </w:pPr>
      <w:r w:rsidRPr="00710B0E">
        <w:rPr>
          <w:b/>
          <w:i w:val="0"/>
          <w:color w:val="000000"/>
          <w:sz w:val="22"/>
          <w:szCs w:val="22"/>
        </w:rPr>
        <w:t>Opis in obseg storitev varovanja:</w:t>
      </w:r>
    </w:p>
    <w:p w14:paraId="15D4CFC1" w14:textId="77777777" w:rsidR="00D41DB6" w:rsidRDefault="00D41DB6" w:rsidP="00D41DB6">
      <w:pPr>
        <w:ind w:left="1134"/>
        <w:jc w:val="both"/>
        <w:rPr>
          <w:i w:val="0"/>
          <w:color w:val="000000"/>
        </w:rPr>
      </w:pPr>
    </w:p>
    <w:p w14:paraId="2032DDE8" w14:textId="77777777" w:rsidR="00D41DB6" w:rsidRPr="005470C1" w:rsidRDefault="00D41DB6" w:rsidP="00D41DB6">
      <w:pPr>
        <w:ind w:left="1134" w:right="56"/>
        <w:jc w:val="both"/>
        <w:rPr>
          <w:i w:val="0"/>
          <w:w w:val="102"/>
          <w:sz w:val="22"/>
          <w:szCs w:val="22"/>
          <w:lang w:eastAsia="en-US"/>
        </w:rPr>
      </w:pPr>
      <w:r w:rsidRPr="005470C1">
        <w:rPr>
          <w:i w:val="0"/>
          <w:spacing w:val="3"/>
          <w:sz w:val="22"/>
          <w:szCs w:val="22"/>
          <w:lang w:eastAsia="en-US"/>
        </w:rPr>
        <w:t>O</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lj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w:t>
      </w:r>
      <w:r w:rsidRPr="005470C1">
        <w:rPr>
          <w:i w:val="0"/>
          <w:sz w:val="22"/>
          <w:szCs w:val="22"/>
          <w:lang w:eastAsia="en-US"/>
        </w:rPr>
        <w:t>v</w:t>
      </w:r>
      <w:r w:rsidRPr="005470C1">
        <w:rPr>
          <w:i w:val="0"/>
          <w:spacing w:val="20"/>
          <w:sz w:val="22"/>
          <w:szCs w:val="22"/>
          <w:lang w:eastAsia="en-US"/>
        </w:rPr>
        <w:t xml:space="preserve"> </w:t>
      </w:r>
      <w:r w:rsidRPr="005470C1">
        <w:rPr>
          <w:i w:val="0"/>
          <w:spacing w:val="1"/>
          <w:sz w:val="22"/>
          <w:szCs w:val="22"/>
          <w:lang w:eastAsia="en-US"/>
        </w:rPr>
        <w:t>fi</w:t>
      </w:r>
      <w:r w:rsidRPr="005470C1">
        <w:rPr>
          <w:i w:val="0"/>
          <w:spacing w:val="2"/>
          <w:sz w:val="22"/>
          <w:szCs w:val="22"/>
          <w:lang w:eastAsia="en-US"/>
        </w:rPr>
        <w:t>z</w:t>
      </w:r>
      <w:r w:rsidRPr="005470C1">
        <w:rPr>
          <w:i w:val="0"/>
          <w:spacing w:val="1"/>
          <w:sz w:val="22"/>
          <w:szCs w:val="22"/>
          <w:lang w:eastAsia="en-US"/>
        </w:rPr>
        <w:t>i</w:t>
      </w:r>
      <w:r w:rsidRPr="005470C1">
        <w:rPr>
          <w:i w:val="0"/>
          <w:spacing w:val="2"/>
          <w:sz w:val="22"/>
          <w:szCs w:val="22"/>
          <w:lang w:eastAsia="en-US"/>
        </w:rPr>
        <w:t>čneg</w:t>
      </w:r>
      <w:r w:rsidRPr="005470C1">
        <w:rPr>
          <w:i w:val="0"/>
          <w:sz w:val="22"/>
          <w:szCs w:val="22"/>
          <w:lang w:eastAsia="en-US"/>
        </w:rPr>
        <w:t>a</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1"/>
          <w:sz w:val="22"/>
          <w:szCs w:val="22"/>
          <w:lang w:eastAsia="en-US"/>
        </w:rPr>
        <w:t>t</w:t>
      </w:r>
      <w:r w:rsidRPr="005470C1">
        <w:rPr>
          <w:i w:val="0"/>
          <w:spacing w:val="2"/>
          <w:sz w:val="22"/>
          <w:szCs w:val="22"/>
          <w:lang w:eastAsia="en-US"/>
        </w:rPr>
        <w:t>ehn</w:t>
      </w:r>
      <w:r w:rsidRPr="005470C1">
        <w:rPr>
          <w:i w:val="0"/>
          <w:spacing w:val="1"/>
          <w:sz w:val="22"/>
          <w:szCs w:val="22"/>
          <w:lang w:eastAsia="en-US"/>
        </w:rPr>
        <w:t>i</w:t>
      </w:r>
      <w:r w:rsidRPr="005470C1">
        <w:rPr>
          <w:i w:val="0"/>
          <w:spacing w:val="2"/>
          <w:sz w:val="22"/>
          <w:szCs w:val="22"/>
          <w:lang w:eastAsia="en-US"/>
        </w:rPr>
        <w:t>čneg</w:t>
      </w:r>
      <w:r w:rsidRPr="005470C1">
        <w:rPr>
          <w:i w:val="0"/>
          <w:sz w:val="22"/>
          <w:szCs w:val="22"/>
          <w:lang w:eastAsia="en-US"/>
        </w:rPr>
        <w:t xml:space="preserve">a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a</w:t>
      </w:r>
      <w:r w:rsidRPr="005470C1">
        <w:rPr>
          <w:i w:val="0"/>
          <w:spacing w:val="24"/>
          <w:sz w:val="22"/>
          <w:szCs w:val="22"/>
          <w:lang w:eastAsia="en-US"/>
        </w:rPr>
        <w:t xml:space="preserve"> </w:t>
      </w:r>
      <w:r w:rsidRPr="005470C1">
        <w:rPr>
          <w:i w:val="0"/>
          <w:spacing w:val="2"/>
          <w:sz w:val="22"/>
          <w:szCs w:val="22"/>
          <w:lang w:eastAsia="en-US"/>
        </w:rPr>
        <w:t>za</w:t>
      </w:r>
      <w:r w:rsidRPr="005470C1">
        <w:rPr>
          <w:i w:val="0"/>
          <w:spacing w:val="1"/>
          <w:sz w:val="22"/>
          <w:szCs w:val="22"/>
          <w:lang w:eastAsia="en-US"/>
        </w:rPr>
        <w:t>j</w:t>
      </w:r>
      <w:r w:rsidRPr="005470C1">
        <w:rPr>
          <w:i w:val="0"/>
          <w:spacing w:val="2"/>
          <w:sz w:val="22"/>
          <w:szCs w:val="22"/>
          <w:lang w:eastAsia="en-US"/>
        </w:rPr>
        <w:t>e</w:t>
      </w:r>
      <w:r w:rsidRPr="005470C1">
        <w:rPr>
          <w:i w:val="0"/>
          <w:spacing w:val="3"/>
          <w:sz w:val="22"/>
          <w:szCs w:val="22"/>
          <w:lang w:eastAsia="en-US"/>
        </w:rPr>
        <w:t>m</w:t>
      </w:r>
      <w:r w:rsidRPr="005470C1">
        <w:rPr>
          <w:i w:val="0"/>
          <w:sz w:val="22"/>
          <w:szCs w:val="22"/>
          <w:lang w:eastAsia="en-US"/>
        </w:rPr>
        <w:t>a</w:t>
      </w:r>
      <w:r w:rsidRPr="005470C1">
        <w:rPr>
          <w:i w:val="0"/>
          <w:spacing w:val="1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e</w:t>
      </w:r>
      <w:r w:rsidRPr="005470C1">
        <w:rPr>
          <w:i w:val="0"/>
          <w:spacing w:val="24"/>
          <w:sz w:val="22"/>
          <w:szCs w:val="22"/>
          <w:lang w:eastAsia="en-US"/>
        </w:rPr>
        <w:t xml:space="preserve"> </w:t>
      </w:r>
      <w:r w:rsidRPr="005470C1">
        <w:rPr>
          <w:i w:val="0"/>
          <w:spacing w:val="2"/>
          <w:sz w:val="22"/>
          <w:szCs w:val="22"/>
          <w:lang w:eastAsia="en-US"/>
        </w:rPr>
        <w:t>ob</w:t>
      </w:r>
      <w:r w:rsidRPr="005470C1">
        <w:rPr>
          <w:i w:val="0"/>
          <w:spacing w:val="1"/>
          <w:sz w:val="22"/>
          <w:szCs w:val="22"/>
          <w:lang w:eastAsia="en-US"/>
        </w:rPr>
        <w:t>j</w:t>
      </w:r>
      <w:r w:rsidRPr="005470C1">
        <w:rPr>
          <w:i w:val="0"/>
          <w:spacing w:val="2"/>
          <w:sz w:val="22"/>
          <w:szCs w:val="22"/>
          <w:lang w:eastAsia="en-US"/>
        </w:rPr>
        <w:t>ek</w:t>
      </w:r>
      <w:r w:rsidRPr="005470C1">
        <w:rPr>
          <w:i w:val="0"/>
          <w:spacing w:val="1"/>
          <w:sz w:val="22"/>
          <w:szCs w:val="22"/>
          <w:lang w:eastAsia="en-US"/>
        </w:rPr>
        <w:t>t</w:t>
      </w:r>
      <w:r w:rsidRPr="005470C1">
        <w:rPr>
          <w:i w:val="0"/>
          <w:spacing w:val="2"/>
          <w:sz w:val="22"/>
          <w:szCs w:val="22"/>
          <w:lang w:eastAsia="en-US"/>
        </w:rPr>
        <w:t>o</w:t>
      </w:r>
      <w:r w:rsidRPr="005470C1">
        <w:rPr>
          <w:i w:val="0"/>
          <w:sz w:val="22"/>
          <w:szCs w:val="22"/>
          <w:lang w:eastAsia="en-US"/>
        </w:rPr>
        <w:t>v Javnega zavoda Šport</w:t>
      </w:r>
      <w:r>
        <w:rPr>
          <w:i w:val="0"/>
          <w:sz w:val="22"/>
          <w:szCs w:val="22"/>
          <w:lang w:eastAsia="en-US"/>
        </w:rPr>
        <w:t xml:space="preserve"> </w:t>
      </w:r>
      <w:r w:rsidRPr="005470C1">
        <w:rPr>
          <w:i w:val="0"/>
          <w:sz w:val="22"/>
          <w:szCs w:val="22"/>
          <w:lang w:eastAsia="en-US"/>
        </w:rPr>
        <w:t>Ljubljana,</w:t>
      </w:r>
      <w:r w:rsidRPr="005470C1">
        <w:rPr>
          <w:i w:val="0"/>
          <w:spacing w:val="20"/>
          <w:sz w:val="22"/>
          <w:szCs w:val="22"/>
          <w:lang w:eastAsia="en-US"/>
        </w:rPr>
        <w:t xml:space="preserve"> </w:t>
      </w:r>
      <w:r w:rsidRPr="005470C1">
        <w:rPr>
          <w:i w:val="0"/>
          <w:spacing w:val="1"/>
          <w:sz w:val="22"/>
          <w:szCs w:val="22"/>
          <w:lang w:eastAsia="en-US"/>
        </w:rPr>
        <w:t>i</w:t>
      </w:r>
      <w:r w:rsidRPr="005470C1">
        <w:rPr>
          <w:i w:val="0"/>
          <w:sz w:val="22"/>
          <w:szCs w:val="22"/>
          <w:lang w:eastAsia="en-US"/>
        </w:rPr>
        <w:t>n</w:t>
      </w:r>
      <w:r w:rsidRPr="005470C1">
        <w:rPr>
          <w:i w:val="0"/>
          <w:spacing w:val="8"/>
          <w:sz w:val="22"/>
          <w:szCs w:val="22"/>
          <w:lang w:eastAsia="en-US"/>
        </w:rPr>
        <w:t xml:space="preserve"> </w:t>
      </w:r>
      <w:r w:rsidRPr="005470C1">
        <w:rPr>
          <w:i w:val="0"/>
          <w:spacing w:val="1"/>
          <w:w w:val="102"/>
          <w:sz w:val="22"/>
          <w:szCs w:val="22"/>
          <w:lang w:eastAsia="en-US"/>
        </w:rPr>
        <w:t>si</w:t>
      </w:r>
      <w:r w:rsidRPr="005470C1">
        <w:rPr>
          <w:i w:val="0"/>
          <w:spacing w:val="2"/>
          <w:w w:val="102"/>
          <w:sz w:val="22"/>
          <w:szCs w:val="22"/>
          <w:lang w:eastAsia="en-US"/>
        </w:rPr>
        <w:t>ce</w:t>
      </w:r>
      <w:r w:rsidRPr="005470C1">
        <w:rPr>
          <w:i w:val="0"/>
          <w:spacing w:val="1"/>
          <w:w w:val="102"/>
          <w:sz w:val="22"/>
          <w:szCs w:val="22"/>
          <w:lang w:eastAsia="en-US"/>
        </w:rPr>
        <w:t>r</w:t>
      </w:r>
      <w:r w:rsidRPr="005470C1">
        <w:rPr>
          <w:i w:val="0"/>
          <w:w w:val="102"/>
          <w:sz w:val="22"/>
          <w:szCs w:val="22"/>
          <w:lang w:eastAsia="en-US"/>
        </w:rPr>
        <w:t>:</w:t>
      </w:r>
    </w:p>
    <w:p w14:paraId="5A77C8FF" w14:textId="77777777" w:rsidR="00D41DB6" w:rsidRPr="005470C1" w:rsidRDefault="00D41DB6" w:rsidP="00D41DB6">
      <w:pPr>
        <w:spacing w:before="13"/>
        <w:ind w:left="1134" w:right="8196"/>
        <w:jc w:val="both"/>
        <w:rPr>
          <w:i w:val="0"/>
          <w:w w:val="102"/>
          <w:sz w:val="22"/>
          <w:szCs w:val="22"/>
          <w:highlight w:val="yellow"/>
          <w:lang w:eastAsia="en-US"/>
        </w:rPr>
      </w:pPr>
    </w:p>
    <w:p w14:paraId="4066D5E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Tivoli, Hala Tivoli, Celovška cesta 25, 1000 Ljubljana,</w:t>
      </w:r>
    </w:p>
    <w:p w14:paraId="44299F2B"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Tivoli, Kopališče Tivoli, Celovška cesta 25, 1000 Ljubljana,</w:t>
      </w:r>
    </w:p>
    <w:p w14:paraId="0BCC05B2"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Center Stožice, Stadion Stožice, Vojkova cesta 100, 1000 Ljubljana,</w:t>
      </w:r>
    </w:p>
    <w:p w14:paraId="2D0345A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Center Stožice, Dvorana Stožice, Vojkova cesta 100, 1000 Ljubljana,</w:t>
      </w:r>
    </w:p>
    <w:p w14:paraId="7194A050"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Kodeljevo, Športna dvorana Kodeljevo, Gortanova 21, 1000 Ljubljana,</w:t>
      </w:r>
    </w:p>
    <w:p w14:paraId="6DD70C2E"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 xml:space="preserve">Park Kodeljevo, Kopališče Kodeljevo, Ulica Carla </w:t>
      </w:r>
      <w:proofErr w:type="spellStart"/>
      <w:r w:rsidRPr="005470C1">
        <w:rPr>
          <w:i w:val="0"/>
          <w:spacing w:val="1"/>
          <w:sz w:val="22"/>
          <w:szCs w:val="22"/>
          <w:lang w:eastAsia="en-US"/>
        </w:rPr>
        <w:t>Benza</w:t>
      </w:r>
      <w:proofErr w:type="spellEnd"/>
      <w:r w:rsidRPr="005470C1">
        <w:rPr>
          <w:i w:val="0"/>
          <w:spacing w:val="1"/>
          <w:sz w:val="22"/>
          <w:szCs w:val="22"/>
          <w:lang w:eastAsia="en-US"/>
        </w:rPr>
        <w:t xml:space="preserve"> 11, 1000 Ljubljana,</w:t>
      </w:r>
    </w:p>
    <w:p w14:paraId="6DFB28EF"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Rudnik, Strelišče, Dolenjska cesta 11, 1000 Ljubljana,</w:t>
      </w:r>
    </w:p>
    <w:p w14:paraId="575E4C23"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Rudnik, Športna dvorana Krim, Ob dolenjski železnici 50, 1000 Ljubljana,</w:t>
      </w:r>
    </w:p>
    <w:p w14:paraId="579BC988"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Dvorana Ježica, Savlje 6, 1000 Ljubljana,</w:t>
      </w:r>
    </w:p>
    <w:p w14:paraId="0E8F590D" w14:textId="77777777" w:rsidR="00D41DB6"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Kegljišče in dvorana Staničeva, Staničeva 41, 1000 Ljubljana,</w:t>
      </w:r>
    </w:p>
    <w:p w14:paraId="2C57F7C1" w14:textId="77777777" w:rsidR="00D41DB6" w:rsidRPr="00157A2D" w:rsidRDefault="00D41DB6" w:rsidP="002A0568">
      <w:pPr>
        <w:pStyle w:val="Odstavekseznama"/>
        <w:numPr>
          <w:ilvl w:val="0"/>
          <w:numId w:val="53"/>
        </w:numPr>
        <w:ind w:left="1134"/>
        <w:jc w:val="both"/>
        <w:rPr>
          <w:i w:val="0"/>
          <w:spacing w:val="1"/>
          <w:sz w:val="22"/>
          <w:szCs w:val="22"/>
          <w:lang w:eastAsia="en-US"/>
        </w:rPr>
      </w:pPr>
      <w:r w:rsidRPr="00157A2D">
        <w:rPr>
          <w:i w:val="0"/>
          <w:spacing w:val="1"/>
          <w:sz w:val="22"/>
          <w:szCs w:val="22"/>
          <w:lang w:eastAsia="en-US"/>
        </w:rPr>
        <w:t>Park Ježica, Dvorana Črnuče, Črnuška 9, 1000 Ljubljana,</w:t>
      </w:r>
    </w:p>
    <w:p w14:paraId="45C86B26"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Ježica, Hipodrom Stožice, Stožice 28, 1000 Ljubljana,</w:t>
      </w:r>
    </w:p>
    <w:p w14:paraId="34C367F3"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Vič, Športni park Svoboda, Gerbičeva 61, 1000 Ljubljana,</w:t>
      </w:r>
    </w:p>
    <w:p w14:paraId="47779245" w14:textId="77777777" w:rsidR="00D41DB6" w:rsidRPr="005470C1" w:rsidRDefault="00D41DB6" w:rsidP="002A0568">
      <w:pPr>
        <w:pStyle w:val="Odstavekseznama"/>
        <w:numPr>
          <w:ilvl w:val="0"/>
          <w:numId w:val="53"/>
        </w:numPr>
        <w:ind w:left="1134"/>
        <w:jc w:val="both"/>
        <w:rPr>
          <w:i w:val="0"/>
          <w:spacing w:val="1"/>
          <w:sz w:val="22"/>
          <w:szCs w:val="22"/>
          <w:lang w:eastAsia="en-US"/>
        </w:rPr>
      </w:pPr>
      <w:r>
        <w:rPr>
          <w:i w:val="0"/>
          <w:spacing w:val="1"/>
          <w:sz w:val="22"/>
          <w:szCs w:val="22"/>
          <w:lang w:eastAsia="en-US"/>
        </w:rPr>
        <w:t xml:space="preserve">Park Vič, </w:t>
      </w:r>
      <w:r w:rsidRPr="005470C1">
        <w:rPr>
          <w:i w:val="0"/>
          <w:spacing w:val="1"/>
          <w:sz w:val="22"/>
          <w:szCs w:val="22"/>
          <w:lang w:eastAsia="en-US"/>
        </w:rPr>
        <w:t>Gimnastični center Ljubljana, Koprska ulica 29, 1000 Ljubljana,</w:t>
      </w:r>
    </w:p>
    <w:p w14:paraId="5133355C"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Šiška, Športni park Ljubljana, Milčinskega 2, 1000 Ljubljana,</w:t>
      </w:r>
    </w:p>
    <w:p w14:paraId="3492F186" w14:textId="77777777" w:rsidR="00D41DB6"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Park Šiška, Skakalni center Mostec, Mostec, 1000 Ljubljana,</w:t>
      </w:r>
    </w:p>
    <w:p w14:paraId="04487920" w14:textId="77777777" w:rsidR="00D41DB6" w:rsidRPr="00157A2D" w:rsidRDefault="00D41DB6" w:rsidP="002A0568">
      <w:pPr>
        <w:pStyle w:val="Odstavekseznama"/>
        <w:numPr>
          <w:ilvl w:val="0"/>
          <w:numId w:val="53"/>
        </w:numPr>
        <w:ind w:left="1134"/>
        <w:jc w:val="both"/>
        <w:rPr>
          <w:i w:val="0"/>
          <w:spacing w:val="1"/>
          <w:sz w:val="22"/>
          <w:szCs w:val="22"/>
          <w:lang w:eastAsia="en-US"/>
        </w:rPr>
      </w:pPr>
      <w:r w:rsidRPr="00157A2D">
        <w:rPr>
          <w:i w:val="0"/>
          <w:spacing w:val="1"/>
          <w:sz w:val="22"/>
          <w:szCs w:val="22"/>
          <w:lang w:eastAsia="en-US"/>
        </w:rPr>
        <w:t>Park Šiška, Dvorana Brod, Na gaju 2, 1000 Ljubljana,</w:t>
      </w:r>
    </w:p>
    <w:p w14:paraId="6B5B7320"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 xml:space="preserve">Park </w:t>
      </w:r>
      <w:r w:rsidRPr="009A7BDA">
        <w:rPr>
          <w:i w:val="0"/>
          <w:spacing w:val="1"/>
          <w:sz w:val="22"/>
          <w:szCs w:val="22"/>
          <w:lang w:eastAsia="en-US"/>
        </w:rPr>
        <w:t>Z</w:t>
      </w:r>
      <w:r w:rsidRPr="005470C1">
        <w:rPr>
          <w:i w:val="0"/>
          <w:spacing w:val="1"/>
          <w:sz w:val="22"/>
          <w:szCs w:val="22"/>
          <w:lang w:eastAsia="en-US"/>
        </w:rPr>
        <w:t>alog, Dvorana Zalog, Hladilniška pot 36, 1000 Ljubljana,</w:t>
      </w:r>
    </w:p>
    <w:p w14:paraId="2E5C7CCD" w14:textId="77777777" w:rsidR="00D41DB6" w:rsidRPr="005470C1" w:rsidRDefault="00D41DB6" w:rsidP="002A0568">
      <w:pPr>
        <w:pStyle w:val="Odstavekseznama"/>
        <w:numPr>
          <w:ilvl w:val="0"/>
          <w:numId w:val="53"/>
        </w:numPr>
        <w:ind w:left="1134"/>
        <w:jc w:val="both"/>
        <w:rPr>
          <w:i w:val="0"/>
          <w:spacing w:val="1"/>
          <w:sz w:val="22"/>
          <w:szCs w:val="22"/>
          <w:lang w:eastAsia="en-US"/>
        </w:rPr>
      </w:pPr>
      <w:r w:rsidRPr="005470C1">
        <w:rPr>
          <w:i w:val="0"/>
          <w:spacing w:val="1"/>
          <w:sz w:val="22"/>
          <w:szCs w:val="22"/>
          <w:lang w:eastAsia="en-US"/>
        </w:rPr>
        <w:t xml:space="preserve">Kopališče </w:t>
      </w:r>
      <w:proofErr w:type="spellStart"/>
      <w:r w:rsidRPr="005470C1">
        <w:rPr>
          <w:i w:val="0"/>
          <w:spacing w:val="1"/>
          <w:sz w:val="22"/>
          <w:szCs w:val="22"/>
          <w:lang w:eastAsia="en-US"/>
        </w:rPr>
        <w:t>Kolezija</w:t>
      </w:r>
      <w:proofErr w:type="spellEnd"/>
      <w:r w:rsidRPr="005470C1">
        <w:rPr>
          <w:i w:val="0"/>
          <w:spacing w:val="1"/>
          <w:sz w:val="22"/>
          <w:szCs w:val="22"/>
          <w:lang w:eastAsia="en-US"/>
        </w:rPr>
        <w:t xml:space="preserve">, </w:t>
      </w:r>
      <w:proofErr w:type="spellStart"/>
      <w:r w:rsidRPr="005470C1">
        <w:rPr>
          <w:i w:val="0"/>
          <w:spacing w:val="1"/>
          <w:sz w:val="22"/>
          <w:szCs w:val="22"/>
          <w:lang w:eastAsia="en-US"/>
        </w:rPr>
        <w:t>Gunduličeva</w:t>
      </w:r>
      <w:proofErr w:type="spellEnd"/>
      <w:r w:rsidRPr="005470C1">
        <w:rPr>
          <w:i w:val="0"/>
          <w:spacing w:val="1"/>
          <w:sz w:val="22"/>
          <w:szCs w:val="22"/>
          <w:lang w:eastAsia="en-US"/>
        </w:rPr>
        <w:t xml:space="preserve"> 7, 1000 Ljubljana,</w:t>
      </w:r>
    </w:p>
    <w:p w14:paraId="2D2C86C9" w14:textId="77777777" w:rsidR="00D41DB6" w:rsidRPr="005470C1" w:rsidRDefault="00D41DB6" w:rsidP="002A0568">
      <w:pPr>
        <w:pStyle w:val="Odstavekseznama"/>
        <w:numPr>
          <w:ilvl w:val="0"/>
          <w:numId w:val="53"/>
        </w:numPr>
        <w:ind w:left="1134"/>
        <w:jc w:val="both"/>
        <w:rPr>
          <w:i w:val="0"/>
          <w:spacing w:val="1"/>
          <w:sz w:val="22"/>
          <w:szCs w:val="22"/>
          <w:lang w:eastAsia="en-US"/>
        </w:rPr>
      </w:pPr>
      <w:r>
        <w:rPr>
          <w:i w:val="0"/>
          <w:spacing w:val="1"/>
          <w:sz w:val="22"/>
          <w:szCs w:val="22"/>
          <w:lang w:eastAsia="en-US"/>
        </w:rPr>
        <w:t>Mladinski g</w:t>
      </w:r>
      <w:r w:rsidRPr="005470C1">
        <w:rPr>
          <w:i w:val="0"/>
          <w:spacing w:val="1"/>
          <w:sz w:val="22"/>
          <w:szCs w:val="22"/>
          <w:lang w:eastAsia="en-US"/>
        </w:rPr>
        <w:t>olf center</w:t>
      </w:r>
      <w:r>
        <w:rPr>
          <w:i w:val="0"/>
          <w:spacing w:val="1"/>
          <w:sz w:val="22"/>
          <w:szCs w:val="22"/>
          <w:lang w:eastAsia="en-US"/>
        </w:rPr>
        <w:t xml:space="preserve"> Stanežiče</w:t>
      </w:r>
      <w:r w:rsidRPr="005470C1">
        <w:rPr>
          <w:i w:val="0"/>
          <w:spacing w:val="1"/>
          <w:sz w:val="22"/>
          <w:szCs w:val="22"/>
          <w:lang w:eastAsia="en-US"/>
        </w:rPr>
        <w:t>, Stanežiče, 1210 Ljubljana-Šentvid</w:t>
      </w:r>
      <w:r>
        <w:rPr>
          <w:i w:val="0"/>
          <w:spacing w:val="1"/>
          <w:sz w:val="22"/>
          <w:szCs w:val="22"/>
          <w:lang w:eastAsia="en-US"/>
        </w:rPr>
        <w:t>.</w:t>
      </w:r>
    </w:p>
    <w:p w14:paraId="203B9D58" w14:textId="77777777" w:rsidR="00D41DB6" w:rsidRPr="005470C1" w:rsidRDefault="00D41DB6" w:rsidP="00D41DB6">
      <w:pPr>
        <w:ind w:left="1134" w:right="54"/>
        <w:jc w:val="both"/>
        <w:rPr>
          <w:i w:val="0"/>
          <w:spacing w:val="1"/>
          <w:sz w:val="22"/>
          <w:szCs w:val="22"/>
          <w:lang w:eastAsia="en-US"/>
        </w:rPr>
      </w:pPr>
    </w:p>
    <w:p w14:paraId="2A100805" w14:textId="77777777" w:rsidR="00D41DB6" w:rsidRPr="005470C1" w:rsidRDefault="00D41DB6" w:rsidP="00D41DB6">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l</w:t>
      </w:r>
      <w:r w:rsidRPr="005470C1">
        <w:rPr>
          <w:i w:val="0"/>
          <w:spacing w:val="7"/>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torit</w:t>
      </w:r>
      <w:r w:rsidRPr="005470C1">
        <w:rPr>
          <w:i w:val="0"/>
          <w:spacing w:val="2"/>
          <w:sz w:val="22"/>
          <w:szCs w:val="22"/>
          <w:lang w:eastAsia="en-US"/>
        </w:rPr>
        <w:t>v</w:t>
      </w:r>
      <w:r w:rsidRPr="005470C1">
        <w:rPr>
          <w:i w:val="0"/>
          <w:sz w:val="22"/>
          <w:szCs w:val="22"/>
          <w:lang w:eastAsia="en-US"/>
        </w:rPr>
        <w:t>e</w:t>
      </w:r>
      <w:r w:rsidRPr="005470C1">
        <w:rPr>
          <w:i w:val="0"/>
          <w:spacing w:val="10"/>
          <w:sz w:val="22"/>
          <w:szCs w:val="22"/>
          <w:lang w:eastAsia="en-US"/>
        </w:rPr>
        <w:t xml:space="preserve"> </w:t>
      </w:r>
      <w:r w:rsidRPr="005470C1">
        <w:rPr>
          <w:i w:val="0"/>
          <w:sz w:val="22"/>
          <w:szCs w:val="22"/>
          <w:lang w:eastAsia="en-US"/>
        </w:rPr>
        <w:t>v</w:t>
      </w:r>
      <w:r w:rsidRPr="005470C1">
        <w:rPr>
          <w:i w:val="0"/>
          <w:spacing w:val="-1"/>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l</w:t>
      </w:r>
      <w:r w:rsidRPr="005470C1">
        <w:rPr>
          <w:i w:val="0"/>
          <w:spacing w:val="2"/>
          <w:sz w:val="22"/>
          <w:szCs w:val="22"/>
          <w:lang w:eastAsia="en-US"/>
        </w:rPr>
        <w:t>ad</w:t>
      </w:r>
      <w:r w:rsidRPr="005470C1">
        <w:rPr>
          <w:i w:val="0"/>
          <w:sz w:val="22"/>
          <w:szCs w:val="22"/>
          <w:lang w:eastAsia="en-US"/>
        </w:rPr>
        <w:t>u</w:t>
      </w:r>
      <w:r w:rsidRPr="005470C1">
        <w:rPr>
          <w:i w:val="0"/>
          <w:spacing w:val="8"/>
          <w:sz w:val="22"/>
          <w:szCs w:val="22"/>
          <w:lang w:eastAsia="en-US"/>
        </w:rPr>
        <w:t xml:space="preserve"> </w:t>
      </w:r>
      <w:r w:rsidRPr="005470C1">
        <w:rPr>
          <w:i w:val="0"/>
          <w:sz w:val="22"/>
          <w:szCs w:val="22"/>
          <w:lang w:eastAsia="en-US"/>
        </w:rPr>
        <w:t>s</w:t>
      </w:r>
      <w:r w:rsidRPr="005470C1">
        <w:rPr>
          <w:i w:val="0"/>
          <w:spacing w:val="-1"/>
          <w:sz w:val="22"/>
          <w:szCs w:val="22"/>
          <w:lang w:eastAsia="en-US"/>
        </w:rPr>
        <w:t xml:space="preserve"> </w:t>
      </w:r>
      <w:r w:rsidRPr="005470C1">
        <w:rPr>
          <w:i w:val="0"/>
          <w:spacing w:val="2"/>
          <w:sz w:val="22"/>
          <w:szCs w:val="22"/>
          <w:lang w:eastAsia="en-US"/>
        </w:rPr>
        <w:t>pogodbo</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zah</w:t>
      </w:r>
      <w:r w:rsidRPr="005470C1">
        <w:rPr>
          <w:i w:val="0"/>
          <w:spacing w:val="1"/>
          <w:sz w:val="22"/>
          <w:szCs w:val="22"/>
          <w:lang w:eastAsia="en-US"/>
        </w:rPr>
        <w:t>t</w:t>
      </w:r>
      <w:r w:rsidRPr="005470C1">
        <w:rPr>
          <w:i w:val="0"/>
          <w:spacing w:val="2"/>
          <w:sz w:val="22"/>
          <w:szCs w:val="22"/>
          <w:lang w:eastAsia="en-US"/>
        </w:rPr>
        <w:t>eva</w:t>
      </w:r>
      <w:r w:rsidRPr="005470C1">
        <w:rPr>
          <w:i w:val="0"/>
          <w:spacing w:val="3"/>
          <w:sz w:val="22"/>
          <w:szCs w:val="22"/>
          <w:lang w:eastAsia="en-US"/>
        </w:rPr>
        <w:t>m</w:t>
      </w:r>
      <w:r w:rsidRPr="005470C1">
        <w:rPr>
          <w:i w:val="0"/>
          <w:sz w:val="22"/>
          <w:szCs w:val="22"/>
          <w:lang w:eastAsia="en-US"/>
        </w:rPr>
        <w:t>i</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z </w:t>
      </w:r>
      <w:r w:rsidRPr="005470C1">
        <w:rPr>
          <w:i w:val="0"/>
          <w:spacing w:val="1"/>
          <w:sz w:val="22"/>
          <w:szCs w:val="22"/>
          <w:lang w:eastAsia="en-US"/>
        </w:rPr>
        <w:t>r</w:t>
      </w:r>
      <w:r w:rsidRPr="005470C1">
        <w:rPr>
          <w:i w:val="0"/>
          <w:spacing w:val="2"/>
          <w:sz w:val="22"/>
          <w:szCs w:val="22"/>
          <w:lang w:eastAsia="en-US"/>
        </w:rPr>
        <w:t>azp</w:t>
      </w:r>
      <w:r w:rsidRPr="005470C1">
        <w:rPr>
          <w:i w:val="0"/>
          <w:spacing w:val="1"/>
          <w:sz w:val="22"/>
          <w:szCs w:val="22"/>
          <w:lang w:eastAsia="en-US"/>
        </w:rPr>
        <w:t>i</w:t>
      </w:r>
      <w:r w:rsidRPr="005470C1">
        <w:rPr>
          <w:i w:val="0"/>
          <w:spacing w:val="2"/>
          <w:sz w:val="22"/>
          <w:szCs w:val="22"/>
          <w:lang w:eastAsia="en-US"/>
        </w:rPr>
        <w:t>sn</w:t>
      </w:r>
      <w:r w:rsidRPr="005470C1">
        <w:rPr>
          <w:i w:val="0"/>
          <w:sz w:val="22"/>
          <w:szCs w:val="22"/>
          <w:lang w:eastAsia="en-US"/>
        </w:rPr>
        <w:t>e</w:t>
      </w:r>
      <w:r w:rsidRPr="005470C1">
        <w:rPr>
          <w:i w:val="0"/>
          <w:spacing w:val="11"/>
          <w:sz w:val="22"/>
          <w:szCs w:val="22"/>
          <w:lang w:eastAsia="en-US"/>
        </w:rPr>
        <w:t xml:space="preserve"> </w:t>
      </w:r>
      <w:r w:rsidRPr="005470C1">
        <w:rPr>
          <w:i w:val="0"/>
          <w:spacing w:val="2"/>
          <w:sz w:val="22"/>
          <w:szCs w:val="22"/>
          <w:lang w:eastAsia="en-US"/>
        </w:rPr>
        <w:t>doku</w:t>
      </w:r>
      <w:r w:rsidRPr="005470C1">
        <w:rPr>
          <w:i w:val="0"/>
          <w:spacing w:val="3"/>
          <w:sz w:val="22"/>
          <w:szCs w:val="22"/>
          <w:lang w:eastAsia="en-US"/>
        </w:rPr>
        <w:t>m</w:t>
      </w:r>
      <w:r w:rsidRPr="005470C1">
        <w:rPr>
          <w:i w:val="0"/>
          <w:spacing w:val="2"/>
          <w:sz w:val="22"/>
          <w:szCs w:val="22"/>
          <w:lang w:eastAsia="en-US"/>
        </w:rPr>
        <w:t>en</w:t>
      </w:r>
      <w:r w:rsidRPr="005470C1">
        <w:rPr>
          <w:i w:val="0"/>
          <w:spacing w:val="1"/>
          <w:sz w:val="22"/>
          <w:szCs w:val="22"/>
          <w:lang w:eastAsia="en-US"/>
        </w:rPr>
        <w:t>t</w:t>
      </w:r>
      <w:r w:rsidRPr="005470C1">
        <w:rPr>
          <w:i w:val="0"/>
          <w:spacing w:val="2"/>
          <w:sz w:val="22"/>
          <w:szCs w:val="22"/>
          <w:lang w:eastAsia="en-US"/>
        </w:rPr>
        <w:t>ac</w:t>
      </w:r>
      <w:r w:rsidRPr="005470C1">
        <w:rPr>
          <w:i w:val="0"/>
          <w:spacing w:val="1"/>
          <w:sz w:val="22"/>
          <w:szCs w:val="22"/>
          <w:lang w:eastAsia="en-US"/>
        </w:rPr>
        <w:t>ij</w:t>
      </w:r>
      <w:r w:rsidRPr="005470C1">
        <w:rPr>
          <w:i w:val="0"/>
          <w:sz w:val="22"/>
          <w:szCs w:val="22"/>
          <w:lang w:eastAsia="en-US"/>
        </w:rPr>
        <w:t>e</w:t>
      </w:r>
      <w:r w:rsidRPr="005470C1">
        <w:rPr>
          <w:i w:val="0"/>
          <w:spacing w:val="22"/>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w:t>
      </w:r>
      <w:r w:rsidRPr="005470C1">
        <w:rPr>
          <w:i w:val="0"/>
          <w:spacing w:val="3"/>
          <w:sz w:val="22"/>
          <w:szCs w:val="22"/>
          <w:lang w:eastAsia="en-US"/>
        </w:rPr>
        <w:t>m</w:t>
      </w:r>
      <w:r w:rsidRPr="005470C1">
        <w:rPr>
          <w:i w:val="0"/>
          <w:spacing w:val="2"/>
          <w:sz w:val="22"/>
          <w:szCs w:val="22"/>
          <w:lang w:eastAsia="en-US"/>
        </w:rPr>
        <w:t>e</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 xml:space="preserve">o </w:t>
      </w:r>
      <w:r w:rsidRPr="005470C1">
        <w:rPr>
          <w:i w:val="0"/>
          <w:spacing w:val="2"/>
          <w:w w:val="102"/>
          <w:sz w:val="22"/>
          <w:szCs w:val="22"/>
          <w:lang w:eastAsia="en-US"/>
        </w:rPr>
        <w:t>zakonoda</w:t>
      </w:r>
      <w:r w:rsidRPr="005470C1">
        <w:rPr>
          <w:i w:val="0"/>
          <w:spacing w:val="1"/>
          <w:w w:val="102"/>
          <w:sz w:val="22"/>
          <w:szCs w:val="22"/>
          <w:lang w:eastAsia="en-US"/>
        </w:rPr>
        <w:t>j</w:t>
      </w:r>
      <w:r w:rsidRPr="005470C1">
        <w:rPr>
          <w:i w:val="0"/>
          <w:spacing w:val="2"/>
          <w:w w:val="102"/>
          <w:sz w:val="22"/>
          <w:szCs w:val="22"/>
          <w:lang w:eastAsia="en-US"/>
        </w:rPr>
        <w:t>o</w:t>
      </w:r>
      <w:r w:rsidRPr="005470C1">
        <w:rPr>
          <w:i w:val="0"/>
          <w:w w:val="102"/>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7"/>
          <w:sz w:val="22"/>
          <w:szCs w:val="22"/>
          <w:lang w:eastAsia="en-US"/>
        </w:rPr>
        <w:t xml:space="preserve"> </w:t>
      </w:r>
      <w:r w:rsidRPr="005470C1">
        <w:rPr>
          <w:i w:val="0"/>
          <w:spacing w:val="1"/>
          <w:sz w:val="22"/>
          <w:szCs w:val="22"/>
          <w:lang w:eastAsia="en-US"/>
        </w:rPr>
        <w:t>j</w:t>
      </w:r>
      <w:r w:rsidRPr="005470C1">
        <w:rPr>
          <w:i w:val="0"/>
          <w:sz w:val="22"/>
          <w:szCs w:val="22"/>
          <w:lang w:eastAsia="en-US"/>
        </w:rPr>
        <w:t>e</w:t>
      </w:r>
      <w:r w:rsidRPr="005470C1">
        <w:rPr>
          <w:i w:val="0"/>
          <w:spacing w:val="48"/>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4"/>
          <w:sz w:val="22"/>
          <w:szCs w:val="22"/>
          <w:lang w:eastAsia="en-US"/>
        </w:rPr>
        <w:t xml:space="preserve"> </w:t>
      </w:r>
      <w:r w:rsidRPr="005470C1">
        <w:rPr>
          <w:i w:val="0"/>
          <w:spacing w:val="2"/>
          <w:sz w:val="22"/>
          <w:szCs w:val="22"/>
          <w:lang w:eastAsia="en-US"/>
        </w:rPr>
        <w:t>zago</w:t>
      </w:r>
      <w:r w:rsidRPr="005470C1">
        <w:rPr>
          <w:i w:val="0"/>
          <w:spacing w:val="1"/>
          <w:sz w:val="22"/>
          <w:szCs w:val="22"/>
          <w:lang w:eastAsia="en-US"/>
        </w:rPr>
        <w:t>t</w:t>
      </w:r>
      <w:r w:rsidRPr="005470C1">
        <w:rPr>
          <w:i w:val="0"/>
          <w:spacing w:val="2"/>
          <w:sz w:val="22"/>
          <w:szCs w:val="22"/>
          <w:lang w:eastAsia="en-US"/>
        </w:rPr>
        <w:t>ov</w:t>
      </w:r>
      <w:r w:rsidRPr="005470C1">
        <w:rPr>
          <w:i w:val="0"/>
          <w:spacing w:val="1"/>
          <w:sz w:val="22"/>
          <w:szCs w:val="22"/>
          <w:lang w:eastAsia="en-US"/>
        </w:rPr>
        <w:t>it</w:t>
      </w:r>
      <w:r w:rsidRPr="005470C1">
        <w:rPr>
          <w:i w:val="0"/>
          <w:sz w:val="22"/>
          <w:szCs w:val="22"/>
          <w:lang w:eastAsia="en-US"/>
        </w:rPr>
        <w:t>i</w:t>
      </w:r>
      <w:r w:rsidRPr="005470C1">
        <w:rPr>
          <w:i w:val="0"/>
          <w:spacing w:val="9"/>
          <w:sz w:val="22"/>
          <w:szCs w:val="22"/>
          <w:lang w:eastAsia="en-US"/>
        </w:rPr>
        <w:t xml:space="preserve"> </w:t>
      </w:r>
      <w:r w:rsidRPr="005470C1">
        <w:rPr>
          <w:i w:val="0"/>
          <w:spacing w:val="2"/>
          <w:sz w:val="22"/>
          <w:szCs w:val="22"/>
          <w:lang w:eastAsia="en-US"/>
        </w:rPr>
        <w:t>zados</w:t>
      </w:r>
      <w:r w:rsidRPr="005470C1">
        <w:rPr>
          <w:i w:val="0"/>
          <w:spacing w:val="1"/>
          <w:sz w:val="22"/>
          <w:szCs w:val="22"/>
          <w:lang w:eastAsia="en-US"/>
        </w:rPr>
        <w:t>t</w:t>
      </w:r>
      <w:r w:rsidRPr="005470C1">
        <w:rPr>
          <w:i w:val="0"/>
          <w:spacing w:val="2"/>
          <w:sz w:val="22"/>
          <w:szCs w:val="22"/>
          <w:lang w:eastAsia="en-US"/>
        </w:rPr>
        <w:t>n</w:t>
      </w:r>
      <w:r w:rsidRPr="005470C1">
        <w:rPr>
          <w:i w:val="0"/>
          <w:sz w:val="22"/>
          <w:szCs w:val="22"/>
          <w:lang w:eastAsia="en-US"/>
        </w:rPr>
        <w:t>o</w:t>
      </w:r>
      <w:r w:rsidRPr="005470C1">
        <w:rPr>
          <w:i w:val="0"/>
          <w:spacing w:val="8"/>
          <w:sz w:val="22"/>
          <w:szCs w:val="22"/>
          <w:lang w:eastAsia="en-US"/>
        </w:rPr>
        <w:t xml:space="preserve"> </w:t>
      </w:r>
      <w:r w:rsidRPr="005470C1">
        <w:rPr>
          <w:i w:val="0"/>
          <w:spacing w:val="2"/>
          <w:sz w:val="22"/>
          <w:szCs w:val="22"/>
          <w:lang w:eastAsia="en-US"/>
        </w:rPr>
        <w:t>š</w:t>
      </w:r>
      <w:r w:rsidRPr="005470C1">
        <w:rPr>
          <w:i w:val="0"/>
          <w:spacing w:val="1"/>
          <w:sz w:val="22"/>
          <w:szCs w:val="22"/>
          <w:lang w:eastAsia="en-US"/>
        </w:rPr>
        <w:t>t</w:t>
      </w:r>
      <w:r w:rsidRPr="005470C1">
        <w:rPr>
          <w:i w:val="0"/>
          <w:spacing w:val="2"/>
          <w:sz w:val="22"/>
          <w:szCs w:val="22"/>
          <w:lang w:eastAsia="en-US"/>
        </w:rPr>
        <w:t>ev</w:t>
      </w:r>
      <w:r w:rsidRPr="005470C1">
        <w:rPr>
          <w:i w:val="0"/>
          <w:spacing w:val="1"/>
          <w:sz w:val="22"/>
          <w:szCs w:val="22"/>
          <w:lang w:eastAsia="en-US"/>
        </w:rPr>
        <w:t>il</w:t>
      </w:r>
      <w:r w:rsidRPr="005470C1">
        <w:rPr>
          <w:i w:val="0"/>
          <w:sz w:val="22"/>
          <w:szCs w:val="22"/>
          <w:lang w:eastAsia="en-US"/>
        </w:rPr>
        <w:t>o</w:t>
      </w:r>
      <w:r w:rsidRPr="005470C1">
        <w:rPr>
          <w:i w:val="0"/>
          <w:spacing w:val="4"/>
          <w:sz w:val="22"/>
          <w:szCs w:val="22"/>
          <w:lang w:eastAsia="en-US"/>
        </w:rPr>
        <w:t xml:space="preserve"> </w:t>
      </w:r>
      <w:r w:rsidRPr="005470C1">
        <w:rPr>
          <w:i w:val="0"/>
          <w:spacing w:val="2"/>
          <w:sz w:val="22"/>
          <w:szCs w:val="22"/>
          <w:lang w:eastAsia="en-US"/>
        </w:rPr>
        <w:t>usposob</w:t>
      </w:r>
      <w:r w:rsidRPr="005470C1">
        <w:rPr>
          <w:i w:val="0"/>
          <w:spacing w:val="1"/>
          <w:sz w:val="22"/>
          <w:szCs w:val="22"/>
          <w:lang w:eastAsia="en-US"/>
        </w:rPr>
        <w:t>lj</w:t>
      </w:r>
      <w:r w:rsidRPr="005470C1">
        <w:rPr>
          <w:i w:val="0"/>
          <w:spacing w:val="2"/>
          <w:sz w:val="22"/>
          <w:szCs w:val="22"/>
          <w:lang w:eastAsia="en-US"/>
        </w:rPr>
        <w:t>en</w:t>
      </w:r>
      <w:r w:rsidRPr="005470C1">
        <w:rPr>
          <w:i w:val="0"/>
          <w:spacing w:val="1"/>
          <w:sz w:val="22"/>
          <w:szCs w:val="22"/>
          <w:lang w:eastAsia="en-US"/>
        </w:rPr>
        <w:t>i</w:t>
      </w:r>
      <w:r w:rsidRPr="005470C1">
        <w:rPr>
          <w:i w:val="0"/>
          <w:sz w:val="22"/>
          <w:szCs w:val="22"/>
          <w:lang w:eastAsia="en-US"/>
        </w:rPr>
        <w:t xml:space="preserve">h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avcev</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48"/>
          <w:sz w:val="22"/>
          <w:szCs w:val="22"/>
          <w:lang w:eastAsia="en-US"/>
        </w:rPr>
        <w:t xml:space="preserve"> </w:t>
      </w:r>
      <w:r w:rsidRPr="005470C1">
        <w:rPr>
          <w:i w:val="0"/>
          <w:spacing w:val="2"/>
          <w:sz w:val="22"/>
          <w:szCs w:val="22"/>
          <w:lang w:eastAsia="en-US"/>
        </w:rPr>
        <w:t>bod</w:t>
      </w:r>
      <w:r w:rsidRPr="005470C1">
        <w:rPr>
          <w:i w:val="0"/>
          <w:sz w:val="22"/>
          <w:szCs w:val="22"/>
          <w:lang w:eastAsia="en-US"/>
        </w:rPr>
        <w:t xml:space="preserve">o </w:t>
      </w:r>
      <w:r w:rsidRPr="005470C1">
        <w:rPr>
          <w:i w:val="0"/>
          <w:spacing w:val="2"/>
          <w:sz w:val="22"/>
          <w:szCs w:val="22"/>
          <w:lang w:eastAsia="en-US"/>
        </w:rPr>
        <w:t>s</w:t>
      </w:r>
      <w:r w:rsidRPr="005470C1">
        <w:rPr>
          <w:i w:val="0"/>
          <w:spacing w:val="1"/>
          <w:sz w:val="22"/>
          <w:szCs w:val="22"/>
          <w:lang w:eastAsia="en-US"/>
        </w:rPr>
        <w:t>tr</w:t>
      </w:r>
      <w:r w:rsidRPr="005470C1">
        <w:rPr>
          <w:i w:val="0"/>
          <w:spacing w:val="2"/>
          <w:sz w:val="22"/>
          <w:szCs w:val="22"/>
          <w:lang w:eastAsia="en-US"/>
        </w:rPr>
        <w:t>okovn</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rit</w:t>
      </w:r>
      <w:r w:rsidRPr="005470C1">
        <w:rPr>
          <w:i w:val="0"/>
          <w:spacing w:val="2"/>
          <w:w w:val="102"/>
          <w:sz w:val="22"/>
          <w:szCs w:val="22"/>
          <w:lang w:eastAsia="en-US"/>
        </w:rPr>
        <w:t>v</w:t>
      </w:r>
      <w:r w:rsidRPr="005470C1">
        <w:rPr>
          <w:i w:val="0"/>
          <w:w w:val="102"/>
          <w:sz w:val="22"/>
          <w:szCs w:val="22"/>
          <w:lang w:eastAsia="en-US"/>
        </w:rPr>
        <w:t xml:space="preserve">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ovan</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position w:val="1"/>
          <w:sz w:val="22"/>
          <w:szCs w:val="22"/>
          <w:lang w:eastAsia="en-US"/>
        </w:rPr>
        <w:t xml:space="preserve">. </w:t>
      </w:r>
      <w:r w:rsidRPr="005470C1">
        <w:rPr>
          <w:i w:val="0"/>
          <w:spacing w:val="1"/>
          <w:position w:val="1"/>
          <w:sz w:val="22"/>
          <w:szCs w:val="22"/>
          <w:lang w:eastAsia="en-US"/>
        </w:rPr>
        <w:t>I</w:t>
      </w:r>
      <w:r w:rsidRPr="005470C1">
        <w:rPr>
          <w:i w:val="0"/>
          <w:spacing w:val="2"/>
          <w:position w:val="1"/>
          <w:sz w:val="22"/>
          <w:szCs w:val="22"/>
          <w:lang w:eastAsia="en-US"/>
        </w:rPr>
        <w:t>zva</w:t>
      </w:r>
      <w:r w:rsidRPr="005470C1">
        <w:rPr>
          <w:i w:val="0"/>
          <w:spacing w:val="1"/>
          <w:position w:val="1"/>
          <w:sz w:val="22"/>
          <w:szCs w:val="22"/>
          <w:lang w:eastAsia="en-US"/>
        </w:rPr>
        <w:t>j</w:t>
      </w:r>
      <w:r w:rsidRPr="005470C1">
        <w:rPr>
          <w:i w:val="0"/>
          <w:spacing w:val="2"/>
          <w:position w:val="1"/>
          <w:sz w:val="22"/>
          <w:szCs w:val="22"/>
          <w:lang w:eastAsia="en-US"/>
        </w:rPr>
        <w:t>a</w:t>
      </w:r>
      <w:r w:rsidRPr="005470C1">
        <w:rPr>
          <w:i w:val="0"/>
          <w:spacing w:val="1"/>
          <w:position w:val="1"/>
          <w:sz w:val="22"/>
          <w:szCs w:val="22"/>
          <w:lang w:eastAsia="en-US"/>
        </w:rPr>
        <w:t>l</w:t>
      </w:r>
      <w:r w:rsidRPr="005470C1">
        <w:rPr>
          <w:i w:val="0"/>
          <w:spacing w:val="2"/>
          <w:position w:val="1"/>
          <w:sz w:val="22"/>
          <w:szCs w:val="22"/>
          <w:lang w:eastAsia="en-US"/>
        </w:rPr>
        <w:t>e</w:t>
      </w:r>
      <w:r w:rsidRPr="005470C1">
        <w:rPr>
          <w:i w:val="0"/>
          <w:position w:val="1"/>
          <w:sz w:val="22"/>
          <w:szCs w:val="22"/>
          <w:lang w:eastAsia="en-US"/>
        </w:rPr>
        <w:t xml:space="preserve">c </w:t>
      </w:r>
      <w:r w:rsidRPr="005470C1">
        <w:rPr>
          <w:i w:val="0"/>
          <w:spacing w:val="3"/>
          <w:position w:val="1"/>
          <w:sz w:val="22"/>
          <w:szCs w:val="22"/>
          <w:lang w:eastAsia="en-US"/>
        </w:rPr>
        <w:t>m</w:t>
      </w:r>
      <w:r w:rsidRPr="005470C1">
        <w:rPr>
          <w:i w:val="0"/>
          <w:spacing w:val="2"/>
          <w:position w:val="1"/>
          <w:sz w:val="22"/>
          <w:szCs w:val="22"/>
          <w:lang w:eastAsia="en-US"/>
        </w:rPr>
        <w:t>o</w:t>
      </w:r>
      <w:r w:rsidRPr="005470C1">
        <w:rPr>
          <w:i w:val="0"/>
          <w:spacing w:val="1"/>
          <w:position w:val="1"/>
          <w:sz w:val="22"/>
          <w:szCs w:val="22"/>
          <w:lang w:eastAsia="en-US"/>
        </w:rPr>
        <w:t>r</w:t>
      </w:r>
      <w:r w:rsidRPr="005470C1">
        <w:rPr>
          <w:i w:val="0"/>
          <w:position w:val="1"/>
          <w:sz w:val="22"/>
          <w:szCs w:val="22"/>
          <w:lang w:eastAsia="en-US"/>
        </w:rPr>
        <w:t>a</w:t>
      </w:r>
      <w:r w:rsidRPr="005470C1">
        <w:rPr>
          <w:i w:val="0"/>
          <w:spacing w:val="50"/>
          <w:position w:val="1"/>
          <w:sz w:val="22"/>
          <w:szCs w:val="22"/>
          <w:lang w:eastAsia="en-US"/>
        </w:rPr>
        <w:t xml:space="preserve"> </w:t>
      </w:r>
      <w:r w:rsidRPr="005470C1">
        <w:rPr>
          <w:i w:val="0"/>
          <w:spacing w:val="2"/>
          <w:position w:val="1"/>
          <w:sz w:val="22"/>
          <w:szCs w:val="22"/>
          <w:lang w:eastAsia="en-US"/>
        </w:rPr>
        <w:t>z</w:t>
      </w:r>
      <w:r w:rsidRPr="005470C1">
        <w:rPr>
          <w:i w:val="0"/>
          <w:position w:val="1"/>
          <w:sz w:val="22"/>
          <w:szCs w:val="22"/>
          <w:lang w:eastAsia="en-US"/>
        </w:rPr>
        <w:t>a</w:t>
      </w:r>
      <w:r w:rsidRPr="005470C1">
        <w:rPr>
          <w:i w:val="0"/>
          <w:spacing w:val="45"/>
          <w:position w:val="1"/>
          <w:sz w:val="22"/>
          <w:szCs w:val="22"/>
          <w:lang w:eastAsia="en-US"/>
        </w:rPr>
        <w:t xml:space="preserve"> </w:t>
      </w:r>
      <w:r w:rsidRPr="005470C1">
        <w:rPr>
          <w:i w:val="0"/>
          <w:spacing w:val="2"/>
          <w:position w:val="1"/>
          <w:sz w:val="22"/>
          <w:szCs w:val="22"/>
          <w:lang w:eastAsia="en-US"/>
        </w:rPr>
        <w:t>op</w:t>
      </w:r>
      <w:r w:rsidRPr="005470C1">
        <w:rPr>
          <w:i w:val="0"/>
          <w:spacing w:val="1"/>
          <w:position w:val="1"/>
          <w:sz w:val="22"/>
          <w:szCs w:val="22"/>
          <w:lang w:eastAsia="en-US"/>
        </w:rPr>
        <w:t>r</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an</w:t>
      </w:r>
      <w:r w:rsidRPr="005470C1">
        <w:rPr>
          <w:i w:val="0"/>
          <w:spacing w:val="1"/>
          <w:position w:val="1"/>
          <w:sz w:val="22"/>
          <w:szCs w:val="22"/>
          <w:lang w:eastAsia="en-US"/>
        </w:rPr>
        <w:t>j</w:t>
      </w:r>
      <w:r w:rsidRPr="005470C1">
        <w:rPr>
          <w:i w:val="0"/>
          <w:position w:val="1"/>
          <w:sz w:val="22"/>
          <w:szCs w:val="22"/>
          <w:lang w:eastAsia="en-US"/>
        </w:rPr>
        <w:t>e</w:t>
      </w:r>
      <w:r w:rsidRPr="005470C1">
        <w:rPr>
          <w:i w:val="0"/>
          <w:spacing w:val="8"/>
          <w:position w:val="1"/>
          <w:sz w:val="22"/>
          <w:szCs w:val="22"/>
          <w:lang w:eastAsia="en-US"/>
        </w:rPr>
        <w:t xml:space="preserve"> </w:t>
      </w:r>
      <w:r w:rsidRPr="005470C1">
        <w:rPr>
          <w:i w:val="0"/>
          <w:spacing w:val="2"/>
          <w:position w:val="1"/>
          <w:sz w:val="22"/>
          <w:szCs w:val="22"/>
          <w:lang w:eastAsia="en-US"/>
        </w:rPr>
        <w:t>va</w:t>
      </w:r>
      <w:r w:rsidRPr="005470C1">
        <w:rPr>
          <w:i w:val="0"/>
          <w:spacing w:val="1"/>
          <w:position w:val="1"/>
          <w:sz w:val="22"/>
          <w:szCs w:val="22"/>
          <w:lang w:eastAsia="en-US"/>
        </w:rPr>
        <w:t>r</w:t>
      </w:r>
      <w:r w:rsidRPr="005470C1">
        <w:rPr>
          <w:i w:val="0"/>
          <w:spacing w:val="2"/>
          <w:position w:val="1"/>
          <w:sz w:val="22"/>
          <w:szCs w:val="22"/>
          <w:lang w:eastAsia="en-US"/>
        </w:rPr>
        <w:t>nos</w:t>
      </w:r>
      <w:r w:rsidRPr="005470C1">
        <w:rPr>
          <w:i w:val="0"/>
          <w:spacing w:val="1"/>
          <w:position w:val="1"/>
          <w:sz w:val="22"/>
          <w:szCs w:val="22"/>
          <w:lang w:eastAsia="en-US"/>
        </w:rPr>
        <w:t>t</w:t>
      </w:r>
      <w:r w:rsidRPr="005470C1">
        <w:rPr>
          <w:i w:val="0"/>
          <w:spacing w:val="2"/>
          <w:position w:val="1"/>
          <w:sz w:val="22"/>
          <w:szCs w:val="22"/>
          <w:lang w:eastAsia="en-US"/>
        </w:rPr>
        <w:t>n</w:t>
      </w:r>
      <w:r w:rsidRPr="005470C1">
        <w:rPr>
          <w:i w:val="0"/>
          <w:spacing w:val="1"/>
          <w:position w:val="1"/>
          <w:sz w:val="22"/>
          <w:szCs w:val="22"/>
          <w:lang w:eastAsia="en-US"/>
        </w:rPr>
        <w:t>i</w:t>
      </w:r>
      <w:r w:rsidRPr="005470C1">
        <w:rPr>
          <w:i w:val="0"/>
          <w:position w:val="1"/>
          <w:sz w:val="22"/>
          <w:szCs w:val="22"/>
          <w:lang w:eastAsia="en-US"/>
        </w:rPr>
        <w:t>h</w:t>
      </w:r>
      <w:r w:rsidRPr="005470C1">
        <w:rPr>
          <w:i w:val="0"/>
          <w:spacing w:val="7"/>
          <w:position w:val="1"/>
          <w:sz w:val="22"/>
          <w:szCs w:val="22"/>
          <w:lang w:eastAsia="en-US"/>
        </w:rPr>
        <w:t xml:space="preserve"> </w:t>
      </w:r>
      <w:r w:rsidRPr="005470C1">
        <w:rPr>
          <w:i w:val="0"/>
          <w:spacing w:val="2"/>
          <w:position w:val="1"/>
          <w:sz w:val="22"/>
          <w:szCs w:val="22"/>
          <w:lang w:eastAsia="en-US"/>
        </w:rPr>
        <w:t>s</w:t>
      </w:r>
      <w:r w:rsidRPr="005470C1">
        <w:rPr>
          <w:i w:val="0"/>
          <w:spacing w:val="1"/>
          <w:position w:val="1"/>
          <w:sz w:val="22"/>
          <w:szCs w:val="22"/>
          <w:lang w:eastAsia="en-US"/>
        </w:rPr>
        <w:t>t</w:t>
      </w:r>
      <w:r w:rsidRPr="005470C1">
        <w:rPr>
          <w:i w:val="0"/>
          <w:spacing w:val="2"/>
          <w:position w:val="1"/>
          <w:sz w:val="22"/>
          <w:szCs w:val="22"/>
          <w:lang w:eastAsia="en-US"/>
        </w:rPr>
        <w:t>o</w:t>
      </w:r>
      <w:r w:rsidRPr="005470C1">
        <w:rPr>
          <w:i w:val="0"/>
          <w:spacing w:val="1"/>
          <w:position w:val="1"/>
          <w:sz w:val="22"/>
          <w:szCs w:val="22"/>
          <w:lang w:eastAsia="en-US"/>
        </w:rPr>
        <w:t>rit</w:t>
      </w:r>
      <w:r w:rsidRPr="005470C1">
        <w:rPr>
          <w:i w:val="0"/>
          <w:position w:val="1"/>
          <w:sz w:val="22"/>
          <w:szCs w:val="22"/>
          <w:lang w:eastAsia="en-US"/>
        </w:rPr>
        <w:t>ev</w:t>
      </w:r>
      <w:r w:rsidRPr="005470C1">
        <w:rPr>
          <w:i w:val="0"/>
          <w:spacing w:val="2"/>
          <w:position w:val="1"/>
          <w:sz w:val="22"/>
          <w:szCs w:val="22"/>
          <w:lang w:eastAsia="en-US"/>
        </w:rPr>
        <w:t xml:space="preserve"> zago</w:t>
      </w:r>
      <w:r w:rsidRPr="005470C1">
        <w:rPr>
          <w:i w:val="0"/>
          <w:spacing w:val="1"/>
          <w:position w:val="1"/>
          <w:sz w:val="22"/>
          <w:szCs w:val="22"/>
          <w:lang w:eastAsia="en-US"/>
        </w:rPr>
        <w:t>t</w:t>
      </w:r>
      <w:r w:rsidRPr="005470C1">
        <w:rPr>
          <w:i w:val="0"/>
          <w:spacing w:val="2"/>
          <w:position w:val="1"/>
          <w:sz w:val="22"/>
          <w:szCs w:val="22"/>
          <w:lang w:eastAsia="en-US"/>
        </w:rPr>
        <w:t>av</w:t>
      </w:r>
      <w:r w:rsidRPr="005470C1">
        <w:rPr>
          <w:i w:val="0"/>
          <w:spacing w:val="1"/>
          <w:position w:val="1"/>
          <w:sz w:val="22"/>
          <w:szCs w:val="22"/>
          <w:lang w:eastAsia="en-US"/>
        </w:rPr>
        <w:t>lj</w:t>
      </w:r>
      <w:r w:rsidRPr="005470C1">
        <w:rPr>
          <w:i w:val="0"/>
          <w:spacing w:val="2"/>
          <w:position w:val="1"/>
          <w:sz w:val="22"/>
          <w:szCs w:val="22"/>
          <w:lang w:eastAsia="en-US"/>
        </w:rPr>
        <w:t>a</w:t>
      </w:r>
      <w:r w:rsidRPr="005470C1">
        <w:rPr>
          <w:i w:val="0"/>
          <w:spacing w:val="1"/>
          <w:position w:val="1"/>
          <w:sz w:val="22"/>
          <w:szCs w:val="22"/>
          <w:lang w:eastAsia="en-US"/>
        </w:rPr>
        <w:t>t</w:t>
      </w:r>
      <w:r w:rsidRPr="005470C1">
        <w:rPr>
          <w:i w:val="0"/>
          <w:position w:val="1"/>
          <w:sz w:val="22"/>
          <w:szCs w:val="22"/>
          <w:lang w:eastAsia="en-US"/>
        </w:rPr>
        <w:t>i</w:t>
      </w:r>
      <w:r w:rsidRPr="005470C1">
        <w:rPr>
          <w:i w:val="0"/>
          <w:spacing w:val="8"/>
          <w:position w:val="1"/>
          <w:sz w:val="22"/>
          <w:szCs w:val="22"/>
          <w:lang w:eastAsia="en-US"/>
        </w:rPr>
        <w:t xml:space="preserve"> </w:t>
      </w:r>
      <w:r w:rsidRPr="005470C1">
        <w:rPr>
          <w:i w:val="0"/>
          <w:spacing w:val="2"/>
          <w:position w:val="1"/>
          <w:sz w:val="22"/>
          <w:szCs w:val="22"/>
          <w:lang w:eastAsia="en-US"/>
        </w:rPr>
        <w:t>de</w:t>
      </w:r>
      <w:r w:rsidRPr="005470C1">
        <w:rPr>
          <w:i w:val="0"/>
          <w:spacing w:val="1"/>
          <w:position w:val="1"/>
          <w:sz w:val="22"/>
          <w:szCs w:val="22"/>
          <w:lang w:eastAsia="en-US"/>
        </w:rPr>
        <w:t>l</w:t>
      </w:r>
      <w:r w:rsidRPr="005470C1">
        <w:rPr>
          <w:i w:val="0"/>
          <w:spacing w:val="2"/>
          <w:position w:val="1"/>
          <w:sz w:val="22"/>
          <w:szCs w:val="22"/>
          <w:lang w:eastAsia="en-US"/>
        </w:rPr>
        <w:t>avce</w:t>
      </w:r>
      <w:r w:rsidRPr="005470C1">
        <w:rPr>
          <w:i w:val="0"/>
          <w:position w:val="1"/>
          <w:sz w:val="22"/>
          <w:szCs w:val="22"/>
          <w:lang w:eastAsia="en-US"/>
        </w:rPr>
        <w:t>,</w:t>
      </w:r>
      <w:r w:rsidRPr="005470C1">
        <w:rPr>
          <w:i w:val="0"/>
          <w:spacing w:val="2"/>
          <w:position w:val="1"/>
          <w:sz w:val="22"/>
          <w:szCs w:val="22"/>
          <w:lang w:eastAsia="en-US"/>
        </w:rPr>
        <w:t xml:space="preserve"> </w:t>
      </w:r>
      <w:r w:rsidRPr="005470C1">
        <w:rPr>
          <w:i w:val="0"/>
          <w:position w:val="1"/>
          <w:sz w:val="22"/>
          <w:szCs w:val="22"/>
          <w:lang w:eastAsia="en-US"/>
        </w:rPr>
        <w:t>s</w:t>
      </w:r>
      <w:r w:rsidRPr="005470C1">
        <w:rPr>
          <w:i w:val="0"/>
          <w:spacing w:val="43"/>
          <w:position w:val="1"/>
          <w:sz w:val="22"/>
          <w:szCs w:val="22"/>
          <w:lang w:eastAsia="en-US"/>
        </w:rPr>
        <w:t xml:space="preserve"> </w:t>
      </w:r>
      <w:r w:rsidRPr="005470C1">
        <w:rPr>
          <w:i w:val="0"/>
          <w:spacing w:val="2"/>
          <w:position w:val="1"/>
          <w:sz w:val="22"/>
          <w:szCs w:val="22"/>
          <w:lang w:eastAsia="en-US"/>
        </w:rPr>
        <w:t>ka</w:t>
      </w:r>
      <w:r w:rsidRPr="005470C1">
        <w:rPr>
          <w:i w:val="0"/>
          <w:spacing w:val="1"/>
          <w:position w:val="1"/>
          <w:sz w:val="22"/>
          <w:szCs w:val="22"/>
          <w:lang w:eastAsia="en-US"/>
        </w:rPr>
        <w:t>t</w:t>
      </w:r>
      <w:r w:rsidRPr="005470C1">
        <w:rPr>
          <w:i w:val="0"/>
          <w:spacing w:val="2"/>
          <w:position w:val="1"/>
          <w:sz w:val="22"/>
          <w:szCs w:val="22"/>
          <w:lang w:eastAsia="en-US"/>
        </w:rPr>
        <w:t>e</w:t>
      </w:r>
      <w:r w:rsidRPr="005470C1">
        <w:rPr>
          <w:i w:val="0"/>
          <w:spacing w:val="1"/>
          <w:position w:val="1"/>
          <w:sz w:val="22"/>
          <w:szCs w:val="22"/>
          <w:lang w:eastAsia="en-US"/>
        </w:rPr>
        <w:t>ri</w:t>
      </w:r>
      <w:r w:rsidRPr="005470C1">
        <w:rPr>
          <w:i w:val="0"/>
          <w:spacing w:val="3"/>
          <w:position w:val="1"/>
          <w:sz w:val="22"/>
          <w:szCs w:val="22"/>
          <w:lang w:eastAsia="en-US"/>
        </w:rPr>
        <w:t>m</w:t>
      </w:r>
      <w:r w:rsidRPr="005470C1">
        <w:rPr>
          <w:i w:val="0"/>
          <w:position w:val="1"/>
          <w:sz w:val="22"/>
          <w:szCs w:val="22"/>
          <w:lang w:eastAsia="en-US"/>
        </w:rPr>
        <w:t xml:space="preserve">i </w:t>
      </w:r>
      <w:r w:rsidRPr="005470C1">
        <w:rPr>
          <w:i w:val="0"/>
          <w:spacing w:val="1"/>
          <w:position w:val="1"/>
          <w:sz w:val="22"/>
          <w:szCs w:val="22"/>
          <w:lang w:eastAsia="en-US"/>
        </w:rPr>
        <w:t>i</w:t>
      </w:r>
      <w:r w:rsidRPr="005470C1">
        <w:rPr>
          <w:i w:val="0"/>
          <w:spacing w:val="3"/>
          <w:position w:val="1"/>
          <w:sz w:val="22"/>
          <w:szCs w:val="22"/>
          <w:lang w:eastAsia="en-US"/>
        </w:rPr>
        <w:t>m</w:t>
      </w:r>
      <w:r w:rsidRPr="005470C1">
        <w:rPr>
          <w:i w:val="0"/>
          <w:position w:val="1"/>
          <w:sz w:val="22"/>
          <w:szCs w:val="22"/>
          <w:lang w:eastAsia="en-US"/>
        </w:rPr>
        <w:t>a</w:t>
      </w:r>
      <w:r w:rsidRPr="005470C1">
        <w:rPr>
          <w:i w:val="0"/>
          <w:spacing w:val="48"/>
          <w:position w:val="1"/>
          <w:sz w:val="22"/>
          <w:szCs w:val="22"/>
          <w:lang w:eastAsia="en-US"/>
        </w:rPr>
        <w:t xml:space="preserve"> </w:t>
      </w:r>
      <w:r w:rsidRPr="005470C1">
        <w:rPr>
          <w:i w:val="0"/>
          <w:spacing w:val="2"/>
          <w:w w:val="102"/>
          <w:position w:val="1"/>
          <w:sz w:val="22"/>
          <w:szCs w:val="22"/>
          <w:lang w:eastAsia="en-US"/>
        </w:rPr>
        <w:t>sk</w:t>
      </w:r>
      <w:r w:rsidRPr="005470C1">
        <w:rPr>
          <w:i w:val="0"/>
          <w:spacing w:val="1"/>
          <w:w w:val="102"/>
          <w:position w:val="1"/>
          <w:sz w:val="22"/>
          <w:szCs w:val="22"/>
          <w:lang w:eastAsia="en-US"/>
        </w:rPr>
        <w:t>l</w:t>
      </w:r>
      <w:r w:rsidRPr="005470C1">
        <w:rPr>
          <w:i w:val="0"/>
          <w:spacing w:val="2"/>
          <w:w w:val="102"/>
          <w:position w:val="1"/>
          <w:sz w:val="22"/>
          <w:szCs w:val="22"/>
          <w:lang w:eastAsia="en-US"/>
        </w:rPr>
        <w:t>en</w:t>
      </w:r>
      <w:r w:rsidRPr="005470C1">
        <w:rPr>
          <w:i w:val="0"/>
          <w:spacing w:val="1"/>
          <w:w w:val="102"/>
          <w:position w:val="1"/>
          <w:sz w:val="22"/>
          <w:szCs w:val="22"/>
          <w:lang w:eastAsia="en-US"/>
        </w:rPr>
        <w:t>j</w:t>
      </w:r>
      <w:r w:rsidRPr="005470C1">
        <w:rPr>
          <w:i w:val="0"/>
          <w:spacing w:val="2"/>
          <w:w w:val="102"/>
          <w:position w:val="1"/>
          <w:sz w:val="22"/>
          <w:szCs w:val="22"/>
          <w:lang w:eastAsia="en-US"/>
        </w:rPr>
        <w:t xml:space="preserve">eno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o</w:t>
      </w:r>
      <w:r w:rsidRPr="005470C1">
        <w:rPr>
          <w:i w:val="0"/>
          <w:spacing w:val="18"/>
          <w:sz w:val="22"/>
          <w:szCs w:val="22"/>
          <w:lang w:eastAsia="en-US"/>
        </w:rPr>
        <w:t xml:space="preserve"> </w:t>
      </w:r>
      <w:r w:rsidRPr="005470C1">
        <w:rPr>
          <w:i w:val="0"/>
          <w:spacing w:val="1"/>
          <w:w w:val="102"/>
          <w:sz w:val="22"/>
          <w:szCs w:val="22"/>
          <w:lang w:eastAsia="en-US"/>
        </w:rPr>
        <w:t>r</w:t>
      </w:r>
      <w:r w:rsidRPr="005470C1">
        <w:rPr>
          <w:i w:val="0"/>
          <w:spacing w:val="2"/>
          <w:w w:val="102"/>
          <w:sz w:val="22"/>
          <w:szCs w:val="22"/>
          <w:lang w:eastAsia="en-US"/>
        </w:rPr>
        <w:t>az</w:t>
      </w:r>
      <w:r w:rsidRPr="005470C1">
        <w:rPr>
          <w:i w:val="0"/>
          <w:spacing w:val="3"/>
          <w:w w:val="102"/>
          <w:sz w:val="22"/>
          <w:szCs w:val="22"/>
          <w:lang w:eastAsia="en-US"/>
        </w:rPr>
        <w:t>m</w:t>
      </w:r>
      <w:r w:rsidRPr="005470C1">
        <w:rPr>
          <w:i w:val="0"/>
          <w:spacing w:val="2"/>
          <w:w w:val="102"/>
          <w:sz w:val="22"/>
          <w:szCs w:val="22"/>
          <w:lang w:eastAsia="en-US"/>
        </w:rPr>
        <w:t>e</w:t>
      </w:r>
      <w:r w:rsidRPr="005470C1">
        <w:rPr>
          <w:i w:val="0"/>
          <w:spacing w:val="1"/>
          <w:w w:val="102"/>
          <w:sz w:val="22"/>
          <w:szCs w:val="22"/>
          <w:lang w:eastAsia="en-US"/>
        </w:rPr>
        <w:t>rj</w:t>
      </w:r>
      <w:r w:rsidRPr="005470C1">
        <w:rPr>
          <w:i w:val="0"/>
          <w:spacing w:val="2"/>
          <w:w w:val="102"/>
          <w:sz w:val="22"/>
          <w:szCs w:val="22"/>
          <w:lang w:eastAsia="en-US"/>
        </w:rPr>
        <w:t>e</w:t>
      </w:r>
      <w:r w:rsidRPr="005470C1">
        <w:rPr>
          <w:i w:val="0"/>
          <w:w w:val="102"/>
          <w:sz w:val="22"/>
          <w:szCs w:val="22"/>
          <w:lang w:eastAsia="en-US"/>
        </w:rPr>
        <w:t>.</w:t>
      </w:r>
    </w:p>
    <w:p w14:paraId="4410737E" w14:textId="77777777" w:rsidR="00D41DB6" w:rsidRPr="005470C1" w:rsidRDefault="00D41DB6" w:rsidP="00D41DB6">
      <w:pPr>
        <w:ind w:left="1134"/>
        <w:rPr>
          <w:rFonts w:ascii="Calibri" w:eastAsia="Calibri" w:hAnsi="Calibri"/>
          <w:i w:val="0"/>
          <w:sz w:val="22"/>
          <w:szCs w:val="22"/>
          <w:lang w:eastAsia="en-US"/>
        </w:rPr>
      </w:pPr>
    </w:p>
    <w:p w14:paraId="462B9425" w14:textId="77777777" w:rsidR="00D41DB6" w:rsidRPr="005470C1" w:rsidRDefault="00D41DB6" w:rsidP="00D41DB6">
      <w:pPr>
        <w:ind w:left="1134" w:right="54"/>
        <w:jc w:val="both"/>
        <w:rPr>
          <w:i w:val="0"/>
          <w:sz w:val="22"/>
          <w:szCs w:val="22"/>
          <w:lang w:eastAsia="en-US"/>
        </w:rPr>
      </w:pP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s</w:t>
      </w:r>
      <w:r w:rsidRPr="005470C1">
        <w:rPr>
          <w:i w:val="0"/>
          <w:sz w:val="22"/>
          <w:szCs w:val="22"/>
          <w:lang w:eastAsia="en-US"/>
        </w:rPr>
        <w:t xml:space="preserve">e </w:t>
      </w:r>
      <w:r w:rsidRPr="005470C1">
        <w:rPr>
          <w:i w:val="0"/>
          <w:spacing w:val="2"/>
          <w:sz w:val="22"/>
          <w:szCs w:val="22"/>
          <w:lang w:eastAsia="en-US"/>
        </w:rPr>
        <w:t>zavezu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11"/>
          <w:sz w:val="22"/>
          <w:szCs w:val="22"/>
          <w:lang w:eastAsia="en-US"/>
        </w:rPr>
        <w:t xml:space="preserve"> </w:t>
      </w:r>
      <w:r w:rsidRPr="005470C1">
        <w:rPr>
          <w:i w:val="0"/>
          <w:spacing w:val="2"/>
          <w:sz w:val="22"/>
          <w:szCs w:val="22"/>
          <w:lang w:eastAsia="en-US"/>
        </w:rPr>
        <w:t>d</w:t>
      </w:r>
      <w:r w:rsidRPr="005470C1">
        <w:rPr>
          <w:i w:val="0"/>
          <w:sz w:val="22"/>
          <w:szCs w:val="22"/>
          <w:lang w:eastAsia="en-US"/>
        </w:rPr>
        <w:t xml:space="preserve">a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o</w:t>
      </w:r>
      <w:r w:rsidRPr="005470C1">
        <w:rPr>
          <w:i w:val="0"/>
          <w:sz w:val="22"/>
          <w:szCs w:val="22"/>
          <w:lang w:eastAsia="en-US"/>
        </w:rPr>
        <w:t>d</w:t>
      </w:r>
      <w:r w:rsidRPr="005470C1">
        <w:rPr>
          <w:i w:val="0"/>
          <w:spacing w:val="2"/>
          <w:sz w:val="22"/>
          <w:szCs w:val="22"/>
          <w:lang w:eastAsia="en-US"/>
        </w:rPr>
        <w:t xml:space="preserve"> svo</w:t>
      </w:r>
      <w:r w:rsidRPr="005470C1">
        <w:rPr>
          <w:i w:val="0"/>
          <w:spacing w:val="1"/>
          <w:sz w:val="22"/>
          <w:szCs w:val="22"/>
          <w:lang w:eastAsia="en-US"/>
        </w:rPr>
        <w:t>ji</w:t>
      </w:r>
      <w:r w:rsidRPr="005470C1">
        <w:rPr>
          <w:i w:val="0"/>
          <w:sz w:val="22"/>
          <w:szCs w:val="22"/>
          <w:lang w:eastAsia="en-US"/>
        </w:rPr>
        <w:t>h</w:t>
      </w:r>
      <w:r w:rsidRPr="005470C1">
        <w:rPr>
          <w:i w:val="0"/>
          <w:spacing w:val="8"/>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avce</w:t>
      </w:r>
      <w:r w:rsidRPr="005470C1">
        <w:rPr>
          <w:i w:val="0"/>
          <w:sz w:val="22"/>
          <w:szCs w:val="22"/>
          <w:lang w:eastAsia="en-US"/>
        </w:rPr>
        <w:t>v</w:t>
      </w:r>
      <w:r w:rsidRPr="005470C1">
        <w:rPr>
          <w:i w:val="0"/>
          <w:spacing w:val="12"/>
          <w:sz w:val="22"/>
          <w:szCs w:val="22"/>
          <w:lang w:eastAsia="en-US"/>
        </w:rPr>
        <w:t xml:space="preserve"> </w:t>
      </w:r>
      <w:r w:rsidRPr="005470C1">
        <w:rPr>
          <w:i w:val="0"/>
          <w:spacing w:val="2"/>
          <w:sz w:val="22"/>
          <w:szCs w:val="22"/>
          <w:lang w:eastAsia="en-US"/>
        </w:rPr>
        <w:t>dosege</w:t>
      </w:r>
      <w:r w:rsidRPr="005470C1">
        <w:rPr>
          <w:i w:val="0"/>
          <w:sz w:val="22"/>
          <w:szCs w:val="22"/>
          <w:lang w:eastAsia="en-US"/>
        </w:rPr>
        <w:t>l</w:t>
      </w:r>
      <w:r w:rsidRPr="005470C1">
        <w:rPr>
          <w:i w:val="0"/>
          <w:spacing w:val="9"/>
          <w:sz w:val="22"/>
          <w:szCs w:val="22"/>
          <w:lang w:eastAsia="en-US"/>
        </w:rPr>
        <w:t xml:space="preserve"> </w:t>
      </w:r>
      <w:r w:rsidRPr="005470C1">
        <w:rPr>
          <w:i w:val="0"/>
          <w:spacing w:val="2"/>
          <w:sz w:val="22"/>
          <w:szCs w:val="22"/>
          <w:lang w:eastAsia="en-US"/>
        </w:rPr>
        <w:t>spoš</w:t>
      </w:r>
      <w:r w:rsidRPr="005470C1">
        <w:rPr>
          <w:i w:val="0"/>
          <w:spacing w:val="1"/>
          <w:sz w:val="22"/>
          <w:szCs w:val="22"/>
          <w:lang w:eastAsia="en-US"/>
        </w:rPr>
        <w:t>t</w:t>
      </w:r>
      <w:r w:rsidRPr="005470C1">
        <w:rPr>
          <w:i w:val="0"/>
          <w:spacing w:val="2"/>
          <w:sz w:val="22"/>
          <w:szCs w:val="22"/>
          <w:lang w:eastAsia="en-US"/>
        </w:rPr>
        <w:t>ovan</w:t>
      </w:r>
      <w:r w:rsidRPr="005470C1">
        <w:rPr>
          <w:i w:val="0"/>
          <w:spacing w:val="1"/>
          <w:sz w:val="22"/>
          <w:szCs w:val="22"/>
          <w:lang w:eastAsia="en-US"/>
        </w:rPr>
        <w:t>j</w:t>
      </w:r>
      <w:r w:rsidRPr="005470C1">
        <w:rPr>
          <w:i w:val="0"/>
          <w:sz w:val="22"/>
          <w:szCs w:val="22"/>
          <w:lang w:eastAsia="en-US"/>
        </w:rPr>
        <w:t>e</w:t>
      </w:r>
      <w:r w:rsidRPr="005470C1">
        <w:rPr>
          <w:i w:val="0"/>
          <w:spacing w:val="16"/>
          <w:sz w:val="22"/>
          <w:szCs w:val="22"/>
          <w:lang w:eastAsia="en-US"/>
        </w:rPr>
        <w:t xml:space="preserve">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ovn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ri</w:t>
      </w:r>
      <w:r w:rsidRPr="005470C1">
        <w:rPr>
          <w:i w:val="0"/>
          <w:spacing w:val="2"/>
          <w:sz w:val="22"/>
          <w:szCs w:val="22"/>
          <w:lang w:eastAsia="en-US"/>
        </w:rPr>
        <w:t>vnos</w:t>
      </w:r>
      <w:r w:rsidRPr="005470C1">
        <w:rPr>
          <w:i w:val="0"/>
          <w:spacing w:val="1"/>
          <w:sz w:val="22"/>
          <w:szCs w:val="22"/>
          <w:lang w:eastAsia="en-US"/>
        </w:rPr>
        <w:t>t</w:t>
      </w:r>
      <w:r w:rsidRPr="005470C1">
        <w:rPr>
          <w:i w:val="0"/>
          <w:sz w:val="22"/>
          <w:szCs w:val="22"/>
          <w:lang w:eastAsia="en-US"/>
        </w:rPr>
        <w:t>i</w:t>
      </w:r>
      <w:r w:rsidRPr="005470C1">
        <w:rPr>
          <w:i w:val="0"/>
          <w:spacing w:val="13"/>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w:t>
      </w:r>
      <w:r w:rsidRPr="005470C1">
        <w:rPr>
          <w:i w:val="0"/>
          <w:sz w:val="22"/>
          <w:szCs w:val="22"/>
          <w:lang w:eastAsia="en-US"/>
        </w:rPr>
        <w:t>a</w:t>
      </w:r>
      <w:r w:rsidRPr="005470C1">
        <w:rPr>
          <w:i w:val="0"/>
          <w:spacing w:val="13"/>
          <w:sz w:val="22"/>
          <w:szCs w:val="22"/>
          <w:lang w:eastAsia="en-US"/>
        </w:rPr>
        <w:t xml:space="preserve"> </w:t>
      </w:r>
      <w:r w:rsidRPr="005470C1">
        <w:rPr>
          <w:i w:val="0"/>
          <w:spacing w:val="1"/>
          <w:sz w:val="22"/>
          <w:szCs w:val="22"/>
          <w:lang w:eastAsia="en-US"/>
        </w:rPr>
        <w:t>i</w:t>
      </w:r>
      <w:r w:rsidRPr="005470C1">
        <w:rPr>
          <w:i w:val="0"/>
          <w:sz w:val="22"/>
          <w:szCs w:val="22"/>
          <w:lang w:eastAsia="en-US"/>
        </w:rPr>
        <w:t>n</w:t>
      </w:r>
      <w:r w:rsidRPr="005470C1">
        <w:rPr>
          <w:i w:val="0"/>
          <w:spacing w:val="1"/>
          <w:sz w:val="22"/>
          <w:szCs w:val="22"/>
          <w:lang w:eastAsia="en-US"/>
        </w:rPr>
        <w:t xml:space="preserve"> </w:t>
      </w:r>
      <w:r w:rsidRPr="005470C1">
        <w:rPr>
          <w:i w:val="0"/>
          <w:spacing w:val="1"/>
          <w:w w:val="102"/>
          <w:sz w:val="22"/>
          <w:szCs w:val="22"/>
          <w:lang w:eastAsia="en-US"/>
        </w:rPr>
        <w:t>j</w:t>
      </w:r>
      <w:r w:rsidRPr="005470C1">
        <w:rPr>
          <w:i w:val="0"/>
          <w:w w:val="102"/>
          <w:sz w:val="22"/>
          <w:szCs w:val="22"/>
          <w:lang w:eastAsia="en-US"/>
        </w:rPr>
        <w:t xml:space="preserve">e </w:t>
      </w:r>
      <w:r w:rsidRPr="005470C1">
        <w:rPr>
          <w:i w:val="0"/>
          <w:spacing w:val="2"/>
          <w:sz w:val="22"/>
          <w:szCs w:val="22"/>
          <w:lang w:eastAsia="en-US"/>
        </w:rPr>
        <w:t>odškodn</w:t>
      </w:r>
      <w:r w:rsidRPr="005470C1">
        <w:rPr>
          <w:i w:val="0"/>
          <w:spacing w:val="1"/>
          <w:sz w:val="22"/>
          <w:szCs w:val="22"/>
          <w:lang w:eastAsia="en-US"/>
        </w:rPr>
        <w:t>i</w:t>
      </w:r>
      <w:r w:rsidRPr="005470C1">
        <w:rPr>
          <w:i w:val="0"/>
          <w:spacing w:val="2"/>
          <w:sz w:val="22"/>
          <w:szCs w:val="22"/>
          <w:lang w:eastAsia="en-US"/>
        </w:rPr>
        <w:t>nsk</w:t>
      </w:r>
      <w:r w:rsidRPr="005470C1">
        <w:rPr>
          <w:i w:val="0"/>
          <w:sz w:val="22"/>
          <w:szCs w:val="22"/>
          <w:lang w:eastAsia="en-US"/>
        </w:rPr>
        <w:t>o</w:t>
      </w:r>
      <w:r w:rsidRPr="005470C1">
        <w:rPr>
          <w:i w:val="0"/>
          <w:spacing w:val="33"/>
          <w:sz w:val="22"/>
          <w:szCs w:val="22"/>
          <w:lang w:eastAsia="en-US"/>
        </w:rPr>
        <w:t xml:space="preserve"> </w:t>
      </w:r>
      <w:r w:rsidRPr="005470C1">
        <w:rPr>
          <w:i w:val="0"/>
          <w:spacing w:val="2"/>
          <w:sz w:val="22"/>
          <w:szCs w:val="22"/>
          <w:lang w:eastAsia="en-US"/>
        </w:rPr>
        <w:t>odgovo</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n</w:t>
      </w:r>
      <w:r w:rsidRPr="005470C1">
        <w:rPr>
          <w:i w:val="0"/>
          <w:spacing w:val="28"/>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14"/>
          <w:sz w:val="22"/>
          <w:szCs w:val="22"/>
          <w:lang w:eastAsia="en-US"/>
        </w:rPr>
        <w:t xml:space="preserve">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očen</w:t>
      </w:r>
      <w:r w:rsidRPr="005470C1">
        <w:rPr>
          <w:i w:val="0"/>
          <w:sz w:val="22"/>
          <w:szCs w:val="22"/>
          <w:lang w:eastAsia="en-US"/>
        </w:rPr>
        <w:t>o</w:t>
      </w:r>
      <w:r w:rsidRPr="005470C1">
        <w:rPr>
          <w:i w:val="0"/>
          <w:spacing w:val="30"/>
          <w:sz w:val="22"/>
          <w:szCs w:val="22"/>
          <w:lang w:eastAsia="en-US"/>
        </w:rPr>
        <w:t xml:space="preserve"> </w:t>
      </w:r>
      <w:r w:rsidRPr="005470C1">
        <w:rPr>
          <w:i w:val="0"/>
          <w:spacing w:val="2"/>
          <w:sz w:val="22"/>
          <w:szCs w:val="22"/>
          <w:lang w:eastAsia="en-US"/>
        </w:rPr>
        <w:t>škodo</w:t>
      </w:r>
      <w:r w:rsidRPr="005470C1">
        <w:rPr>
          <w:i w:val="0"/>
          <w:sz w:val="22"/>
          <w:szCs w:val="22"/>
          <w:lang w:eastAsia="en-US"/>
        </w:rPr>
        <w:t>,</w:t>
      </w:r>
      <w:r w:rsidRPr="005470C1">
        <w:rPr>
          <w:i w:val="0"/>
          <w:spacing w:val="20"/>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12"/>
          <w:sz w:val="22"/>
          <w:szCs w:val="22"/>
          <w:lang w:eastAsia="en-US"/>
        </w:rPr>
        <w:t xml:space="preserve"> </w:t>
      </w:r>
      <w:r w:rsidRPr="005470C1">
        <w:rPr>
          <w:i w:val="0"/>
          <w:spacing w:val="2"/>
          <w:sz w:val="22"/>
          <w:szCs w:val="22"/>
          <w:lang w:eastAsia="en-US"/>
        </w:rPr>
        <w:t>b</w:t>
      </w:r>
      <w:r w:rsidRPr="005470C1">
        <w:rPr>
          <w:i w:val="0"/>
          <w:sz w:val="22"/>
          <w:szCs w:val="22"/>
          <w:lang w:eastAsia="en-US"/>
        </w:rPr>
        <w:t>i</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o</w:t>
      </w:r>
      <w:r w:rsidRPr="005470C1">
        <w:rPr>
          <w:i w:val="0"/>
          <w:spacing w:val="13"/>
          <w:sz w:val="22"/>
          <w:szCs w:val="22"/>
          <w:lang w:eastAsia="en-US"/>
        </w:rPr>
        <w:t xml:space="preserve"> </w:t>
      </w:r>
      <w:r w:rsidRPr="005470C1">
        <w:rPr>
          <w:i w:val="0"/>
          <w:spacing w:val="2"/>
          <w:sz w:val="22"/>
          <w:szCs w:val="22"/>
          <w:lang w:eastAsia="en-US"/>
        </w:rPr>
        <w:t>za</w:t>
      </w:r>
      <w:r w:rsidRPr="005470C1">
        <w:rPr>
          <w:i w:val="0"/>
          <w:spacing w:val="1"/>
          <w:sz w:val="22"/>
          <w:szCs w:val="22"/>
          <w:lang w:eastAsia="en-US"/>
        </w:rPr>
        <w:t>r</w:t>
      </w:r>
      <w:r w:rsidRPr="005470C1">
        <w:rPr>
          <w:i w:val="0"/>
          <w:spacing w:val="2"/>
          <w:sz w:val="22"/>
          <w:szCs w:val="22"/>
          <w:lang w:eastAsia="en-US"/>
        </w:rPr>
        <w:t>ad</w:t>
      </w:r>
      <w:r w:rsidRPr="005470C1">
        <w:rPr>
          <w:i w:val="0"/>
          <w:sz w:val="22"/>
          <w:szCs w:val="22"/>
          <w:lang w:eastAsia="en-US"/>
        </w:rPr>
        <w:t>i</w:t>
      </w:r>
      <w:r w:rsidRPr="005470C1">
        <w:rPr>
          <w:i w:val="0"/>
          <w:spacing w:val="19"/>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zda</w:t>
      </w:r>
      <w:r w:rsidRPr="005470C1">
        <w:rPr>
          <w:i w:val="0"/>
          <w:spacing w:val="1"/>
          <w:sz w:val="22"/>
          <w:szCs w:val="22"/>
          <w:lang w:eastAsia="en-US"/>
        </w:rPr>
        <w:t>j</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ovn</w:t>
      </w:r>
      <w:r w:rsidRPr="005470C1">
        <w:rPr>
          <w:i w:val="0"/>
          <w:sz w:val="22"/>
          <w:szCs w:val="22"/>
          <w:lang w:eastAsia="en-US"/>
        </w:rPr>
        <w:t>e</w:t>
      </w:r>
      <w:r w:rsidRPr="005470C1">
        <w:rPr>
          <w:i w:val="0"/>
          <w:spacing w:val="25"/>
          <w:sz w:val="22"/>
          <w:szCs w:val="22"/>
          <w:lang w:eastAsia="en-US"/>
        </w:rPr>
        <w:t xml:space="preserve"> </w:t>
      </w:r>
      <w:r w:rsidRPr="005470C1">
        <w:rPr>
          <w:i w:val="0"/>
          <w:spacing w:val="2"/>
          <w:sz w:val="22"/>
          <w:szCs w:val="22"/>
          <w:lang w:eastAsia="en-US"/>
        </w:rPr>
        <w:t>sk</w:t>
      </w:r>
      <w:r w:rsidRPr="005470C1">
        <w:rPr>
          <w:i w:val="0"/>
          <w:spacing w:val="1"/>
          <w:sz w:val="22"/>
          <w:szCs w:val="22"/>
          <w:lang w:eastAsia="en-US"/>
        </w:rPr>
        <w:t>ri</w:t>
      </w:r>
      <w:r w:rsidRPr="005470C1">
        <w:rPr>
          <w:i w:val="0"/>
          <w:spacing w:val="2"/>
          <w:sz w:val="22"/>
          <w:szCs w:val="22"/>
          <w:lang w:eastAsia="en-US"/>
        </w:rPr>
        <w:t>vnos</w:t>
      </w:r>
      <w:r w:rsidRPr="005470C1">
        <w:rPr>
          <w:i w:val="0"/>
          <w:spacing w:val="1"/>
          <w:sz w:val="22"/>
          <w:szCs w:val="22"/>
          <w:lang w:eastAsia="en-US"/>
        </w:rPr>
        <w:t>t</w:t>
      </w:r>
      <w:r w:rsidRPr="005470C1">
        <w:rPr>
          <w:i w:val="0"/>
          <w:sz w:val="22"/>
          <w:szCs w:val="22"/>
          <w:lang w:eastAsia="en-US"/>
        </w:rPr>
        <w:t>i</w:t>
      </w:r>
      <w:r w:rsidRPr="005470C1">
        <w:rPr>
          <w:i w:val="0"/>
          <w:spacing w:val="26"/>
          <w:sz w:val="22"/>
          <w:szCs w:val="22"/>
          <w:lang w:eastAsia="en-US"/>
        </w:rPr>
        <w:t xml:space="preserve"> </w:t>
      </w:r>
      <w:r w:rsidRPr="005470C1">
        <w:rPr>
          <w:i w:val="0"/>
          <w:spacing w:val="2"/>
          <w:sz w:val="22"/>
          <w:szCs w:val="22"/>
          <w:lang w:eastAsia="en-US"/>
        </w:rPr>
        <w:t>u</w:t>
      </w:r>
      <w:r w:rsidRPr="005470C1">
        <w:rPr>
          <w:i w:val="0"/>
          <w:spacing w:val="1"/>
          <w:sz w:val="22"/>
          <w:szCs w:val="22"/>
          <w:lang w:eastAsia="en-US"/>
        </w:rPr>
        <w:t>tr</w:t>
      </w:r>
      <w:r w:rsidRPr="005470C1">
        <w:rPr>
          <w:i w:val="0"/>
          <w:spacing w:val="2"/>
          <w:sz w:val="22"/>
          <w:szCs w:val="22"/>
          <w:lang w:eastAsia="en-US"/>
        </w:rPr>
        <w:t>pe</w:t>
      </w:r>
      <w:r w:rsidRPr="005470C1">
        <w:rPr>
          <w:i w:val="0"/>
          <w:sz w:val="22"/>
          <w:szCs w:val="22"/>
          <w:lang w:eastAsia="en-US"/>
        </w:rPr>
        <w:t>l</w:t>
      </w:r>
      <w:r w:rsidRPr="005470C1">
        <w:rPr>
          <w:i w:val="0"/>
          <w:spacing w:val="19"/>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w:t>
      </w:r>
      <w:r w:rsidRPr="005470C1">
        <w:rPr>
          <w:i w:val="0"/>
          <w:sz w:val="22"/>
          <w:szCs w:val="22"/>
          <w:lang w:eastAsia="en-US"/>
        </w:rPr>
        <w:t>.</w:t>
      </w:r>
      <w:r w:rsidRPr="005470C1">
        <w:rPr>
          <w:i w:val="0"/>
          <w:spacing w:val="25"/>
          <w:sz w:val="22"/>
          <w:szCs w:val="22"/>
          <w:lang w:eastAsia="en-US"/>
        </w:rPr>
        <w:t xml:space="preserve"> </w:t>
      </w:r>
      <w:r w:rsidRPr="005470C1">
        <w:rPr>
          <w:i w:val="0"/>
          <w:spacing w:val="2"/>
          <w:w w:val="102"/>
          <w:sz w:val="22"/>
          <w:szCs w:val="22"/>
          <w:lang w:eastAsia="en-US"/>
        </w:rPr>
        <w:t>P</w:t>
      </w:r>
      <w:r w:rsidRPr="005470C1">
        <w:rPr>
          <w:i w:val="0"/>
          <w:spacing w:val="1"/>
          <w:w w:val="102"/>
          <w:sz w:val="22"/>
          <w:szCs w:val="22"/>
          <w:lang w:eastAsia="en-US"/>
        </w:rPr>
        <w:t>r</w:t>
      </w:r>
      <w:r w:rsidRPr="005470C1">
        <w:rPr>
          <w:i w:val="0"/>
          <w:spacing w:val="2"/>
          <w:w w:val="102"/>
          <w:sz w:val="22"/>
          <w:szCs w:val="22"/>
          <w:lang w:eastAsia="en-US"/>
        </w:rPr>
        <w:t>a</w:t>
      </w:r>
      <w:r w:rsidRPr="005470C1">
        <w:rPr>
          <w:i w:val="0"/>
          <w:w w:val="102"/>
          <w:sz w:val="22"/>
          <w:szCs w:val="22"/>
          <w:lang w:eastAsia="en-US"/>
        </w:rPr>
        <w:t xml:space="preserve">v </w:t>
      </w:r>
      <w:r w:rsidRPr="005470C1">
        <w:rPr>
          <w:i w:val="0"/>
          <w:spacing w:val="1"/>
          <w:sz w:val="22"/>
          <w:szCs w:val="22"/>
          <w:lang w:eastAsia="en-US"/>
        </w:rPr>
        <w:t>t</w:t>
      </w:r>
      <w:r w:rsidRPr="005470C1">
        <w:rPr>
          <w:i w:val="0"/>
          <w:spacing w:val="2"/>
          <w:sz w:val="22"/>
          <w:szCs w:val="22"/>
          <w:lang w:eastAsia="en-US"/>
        </w:rPr>
        <w:t>ak</w:t>
      </w:r>
      <w:r w:rsidRPr="005470C1">
        <w:rPr>
          <w:i w:val="0"/>
          <w:sz w:val="22"/>
          <w:szCs w:val="22"/>
          <w:lang w:eastAsia="en-US"/>
        </w:rPr>
        <w:t>o</w:t>
      </w:r>
      <w:r w:rsidRPr="005470C1">
        <w:rPr>
          <w:i w:val="0"/>
          <w:spacing w:val="4"/>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2"/>
          <w:sz w:val="22"/>
          <w:szCs w:val="22"/>
          <w:lang w:eastAsia="en-US"/>
        </w:rPr>
        <w:t>odgovo</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n</w:t>
      </w:r>
      <w:r w:rsidRPr="005470C1">
        <w:rPr>
          <w:i w:val="0"/>
          <w:spacing w:val="15"/>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1"/>
          <w:sz w:val="22"/>
          <w:szCs w:val="22"/>
          <w:lang w:eastAsia="en-US"/>
        </w:rPr>
        <w:t xml:space="preserve"> š</w:t>
      </w:r>
      <w:r w:rsidRPr="005470C1">
        <w:rPr>
          <w:i w:val="0"/>
          <w:spacing w:val="2"/>
          <w:sz w:val="22"/>
          <w:szCs w:val="22"/>
          <w:lang w:eastAsia="en-US"/>
        </w:rPr>
        <w:t>kod</w:t>
      </w:r>
      <w:r w:rsidRPr="005470C1">
        <w:rPr>
          <w:i w:val="0"/>
          <w:sz w:val="22"/>
          <w:szCs w:val="22"/>
          <w:lang w:eastAsia="en-US"/>
        </w:rPr>
        <w:t>o</w:t>
      </w:r>
      <w:r w:rsidRPr="005470C1">
        <w:rPr>
          <w:i w:val="0"/>
          <w:spacing w:val="7"/>
          <w:sz w:val="22"/>
          <w:szCs w:val="22"/>
          <w:lang w:eastAsia="en-US"/>
        </w:rPr>
        <w:t xml:space="preserve"> </w:t>
      </w:r>
      <w:r w:rsidRPr="005470C1">
        <w:rPr>
          <w:i w:val="0"/>
          <w:spacing w:val="2"/>
          <w:sz w:val="22"/>
          <w:szCs w:val="22"/>
          <w:lang w:eastAsia="en-US"/>
        </w:rPr>
        <w:t>n</w:t>
      </w:r>
      <w:r w:rsidRPr="005470C1">
        <w:rPr>
          <w:i w:val="0"/>
          <w:sz w:val="22"/>
          <w:szCs w:val="22"/>
          <w:lang w:eastAsia="en-US"/>
        </w:rPr>
        <w:t>a</w:t>
      </w:r>
      <w:r w:rsidRPr="005470C1">
        <w:rPr>
          <w:i w:val="0"/>
          <w:spacing w:val="1"/>
          <w:sz w:val="22"/>
          <w:szCs w:val="22"/>
          <w:lang w:eastAsia="en-US"/>
        </w:rPr>
        <w:t xml:space="preserve"> </w:t>
      </w:r>
      <w:r w:rsidRPr="005470C1">
        <w:rPr>
          <w:i w:val="0"/>
          <w:spacing w:val="2"/>
          <w:sz w:val="22"/>
          <w:szCs w:val="22"/>
          <w:lang w:eastAsia="en-US"/>
        </w:rPr>
        <w:t>d</w:t>
      </w:r>
      <w:r w:rsidRPr="005470C1">
        <w:rPr>
          <w:i w:val="0"/>
          <w:spacing w:val="3"/>
          <w:sz w:val="22"/>
          <w:szCs w:val="22"/>
          <w:lang w:eastAsia="en-US"/>
        </w:rPr>
        <w:t>e</w:t>
      </w:r>
      <w:r w:rsidRPr="005470C1">
        <w:rPr>
          <w:i w:val="0"/>
          <w:spacing w:val="1"/>
          <w:sz w:val="22"/>
          <w:szCs w:val="22"/>
          <w:lang w:eastAsia="en-US"/>
        </w:rPr>
        <w:t>l</w:t>
      </w:r>
      <w:r w:rsidRPr="005470C1">
        <w:rPr>
          <w:i w:val="0"/>
          <w:spacing w:val="2"/>
          <w:sz w:val="22"/>
          <w:szCs w:val="22"/>
          <w:lang w:eastAsia="en-US"/>
        </w:rPr>
        <w:t>ovn</w:t>
      </w:r>
      <w:r w:rsidRPr="005470C1">
        <w:rPr>
          <w:i w:val="0"/>
          <w:spacing w:val="1"/>
          <w:sz w:val="22"/>
          <w:szCs w:val="22"/>
          <w:lang w:eastAsia="en-US"/>
        </w:rPr>
        <w:t>i</w:t>
      </w:r>
      <w:r w:rsidRPr="005470C1">
        <w:rPr>
          <w:i w:val="0"/>
          <w:sz w:val="22"/>
          <w:szCs w:val="22"/>
          <w:lang w:eastAsia="en-US"/>
        </w:rPr>
        <w:t>h</w:t>
      </w:r>
      <w:r w:rsidRPr="005470C1">
        <w:rPr>
          <w:i w:val="0"/>
          <w:spacing w:val="12"/>
          <w:sz w:val="22"/>
          <w:szCs w:val="22"/>
          <w:lang w:eastAsia="en-US"/>
        </w:rPr>
        <w:t xml:space="preserve"> </w:t>
      </w:r>
      <w:r w:rsidRPr="005470C1">
        <w:rPr>
          <w:i w:val="0"/>
          <w:spacing w:val="1"/>
          <w:sz w:val="22"/>
          <w:szCs w:val="22"/>
          <w:lang w:eastAsia="en-US"/>
        </w:rPr>
        <w:t>sr</w:t>
      </w:r>
      <w:r w:rsidRPr="005470C1">
        <w:rPr>
          <w:i w:val="0"/>
          <w:spacing w:val="2"/>
          <w:sz w:val="22"/>
          <w:szCs w:val="22"/>
          <w:lang w:eastAsia="en-US"/>
        </w:rPr>
        <w:t>ed</w:t>
      </w:r>
      <w:r w:rsidRPr="005470C1">
        <w:rPr>
          <w:i w:val="0"/>
          <w:spacing w:val="1"/>
          <w:sz w:val="22"/>
          <w:szCs w:val="22"/>
          <w:lang w:eastAsia="en-US"/>
        </w:rPr>
        <w:t>st</w:t>
      </w:r>
      <w:r w:rsidRPr="005470C1">
        <w:rPr>
          <w:i w:val="0"/>
          <w:spacing w:val="2"/>
          <w:sz w:val="22"/>
          <w:szCs w:val="22"/>
          <w:lang w:eastAsia="en-US"/>
        </w:rPr>
        <w:t>v</w:t>
      </w:r>
      <w:r w:rsidRPr="005470C1">
        <w:rPr>
          <w:i w:val="0"/>
          <w:spacing w:val="1"/>
          <w:sz w:val="22"/>
          <w:szCs w:val="22"/>
          <w:lang w:eastAsia="en-US"/>
        </w:rPr>
        <w:t>i</w:t>
      </w:r>
      <w:r w:rsidRPr="005470C1">
        <w:rPr>
          <w:i w:val="0"/>
          <w:spacing w:val="2"/>
          <w:sz w:val="22"/>
          <w:szCs w:val="22"/>
          <w:lang w:eastAsia="en-US"/>
        </w:rPr>
        <w:t>h</w:t>
      </w:r>
      <w:r w:rsidRPr="005470C1">
        <w:rPr>
          <w:i w:val="0"/>
          <w:sz w:val="22"/>
          <w:szCs w:val="22"/>
          <w:lang w:eastAsia="en-US"/>
        </w:rPr>
        <w:t>,</w:t>
      </w:r>
      <w:r w:rsidRPr="005470C1">
        <w:rPr>
          <w:i w:val="0"/>
          <w:spacing w:val="12"/>
          <w:sz w:val="22"/>
          <w:szCs w:val="22"/>
          <w:lang w:eastAsia="en-US"/>
        </w:rPr>
        <w:t xml:space="preserve"> </w:t>
      </w:r>
      <w:r w:rsidRPr="005470C1">
        <w:rPr>
          <w:i w:val="0"/>
          <w:spacing w:val="2"/>
          <w:sz w:val="22"/>
          <w:szCs w:val="22"/>
          <w:lang w:eastAsia="en-US"/>
        </w:rPr>
        <w:t>op</w:t>
      </w:r>
      <w:r w:rsidRPr="005470C1">
        <w:rPr>
          <w:i w:val="0"/>
          <w:spacing w:val="1"/>
          <w:sz w:val="22"/>
          <w:szCs w:val="22"/>
          <w:lang w:eastAsia="en-US"/>
        </w:rPr>
        <w:t>r</w:t>
      </w:r>
      <w:r w:rsidRPr="005470C1">
        <w:rPr>
          <w:i w:val="0"/>
          <w:spacing w:val="2"/>
          <w:sz w:val="22"/>
          <w:szCs w:val="22"/>
          <w:lang w:eastAsia="en-US"/>
        </w:rPr>
        <w:t>e</w:t>
      </w:r>
      <w:r w:rsidRPr="005470C1">
        <w:rPr>
          <w:i w:val="0"/>
          <w:spacing w:val="3"/>
          <w:sz w:val="22"/>
          <w:szCs w:val="22"/>
          <w:lang w:eastAsia="en-US"/>
        </w:rPr>
        <w:t>m</w:t>
      </w:r>
      <w:r w:rsidRPr="005470C1">
        <w:rPr>
          <w:i w:val="0"/>
          <w:sz w:val="22"/>
          <w:szCs w:val="22"/>
          <w:lang w:eastAsia="en-US"/>
        </w:rPr>
        <w:t>i</w:t>
      </w:r>
      <w:r w:rsidRPr="005470C1">
        <w:rPr>
          <w:i w:val="0"/>
          <w:spacing w:val="9"/>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nap</w:t>
      </w:r>
      <w:r w:rsidRPr="005470C1">
        <w:rPr>
          <w:i w:val="0"/>
          <w:spacing w:val="1"/>
          <w:sz w:val="22"/>
          <w:szCs w:val="22"/>
          <w:lang w:eastAsia="en-US"/>
        </w:rPr>
        <w:t>r</w:t>
      </w:r>
      <w:r w:rsidRPr="005470C1">
        <w:rPr>
          <w:i w:val="0"/>
          <w:spacing w:val="2"/>
          <w:sz w:val="22"/>
          <w:szCs w:val="22"/>
          <w:lang w:eastAsia="en-US"/>
        </w:rPr>
        <w:t>ava</w:t>
      </w:r>
      <w:r w:rsidRPr="005470C1">
        <w:rPr>
          <w:i w:val="0"/>
          <w:sz w:val="22"/>
          <w:szCs w:val="22"/>
          <w:lang w:eastAsia="en-US"/>
        </w:rPr>
        <w:t>h</w:t>
      </w:r>
      <w:r w:rsidRPr="005470C1">
        <w:rPr>
          <w:i w:val="0"/>
          <w:spacing w:val="12"/>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ka</w:t>
      </w:r>
      <w:r w:rsidRPr="005470C1">
        <w:rPr>
          <w:i w:val="0"/>
          <w:sz w:val="22"/>
          <w:szCs w:val="22"/>
          <w:lang w:eastAsia="en-US"/>
        </w:rPr>
        <w:t>,</w:t>
      </w:r>
      <w:r w:rsidRPr="005470C1">
        <w:rPr>
          <w:i w:val="0"/>
          <w:spacing w:val="14"/>
          <w:sz w:val="22"/>
          <w:szCs w:val="22"/>
          <w:lang w:eastAsia="en-US"/>
        </w:rPr>
        <w:t xml:space="preserve"> </w:t>
      </w:r>
      <w:r w:rsidRPr="005470C1">
        <w:rPr>
          <w:i w:val="0"/>
          <w:spacing w:val="2"/>
          <w:sz w:val="22"/>
          <w:szCs w:val="22"/>
          <w:lang w:eastAsia="en-US"/>
        </w:rPr>
        <w:t>k</w:t>
      </w:r>
      <w:r w:rsidRPr="005470C1">
        <w:rPr>
          <w:i w:val="0"/>
          <w:sz w:val="22"/>
          <w:szCs w:val="22"/>
          <w:lang w:eastAsia="en-US"/>
        </w:rPr>
        <w:t xml:space="preserve">i </w:t>
      </w:r>
      <w:r w:rsidRPr="005470C1">
        <w:rPr>
          <w:i w:val="0"/>
          <w:spacing w:val="1"/>
          <w:sz w:val="22"/>
          <w:szCs w:val="22"/>
          <w:lang w:eastAsia="en-US"/>
        </w:rPr>
        <w:t>j</w:t>
      </w:r>
      <w:r w:rsidRPr="005470C1">
        <w:rPr>
          <w:i w:val="0"/>
          <w:sz w:val="22"/>
          <w:szCs w:val="22"/>
          <w:lang w:eastAsia="en-US"/>
        </w:rPr>
        <w:t xml:space="preserve">o </w:t>
      </w:r>
      <w:r w:rsidRPr="005470C1">
        <w:rPr>
          <w:i w:val="0"/>
          <w:spacing w:val="2"/>
          <w:w w:val="102"/>
          <w:sz w:val="22"/>
          <w:szCs w:val="22"/>
          <w:lang w:eastAsia="en-US"/>
        </w:rPr>
        <w:t>za</w:t>
      </w:r>
      <w:r w:rsidRPr="005470C1">
        <w:rPr>
          <w:i w:val="0"/>
          <w:spacing w:val="1"/>
          <w:w w:val="102"/>
          <w:sz w:val="22"/>
          <w:szCs w:val="22"/>
          <w:lang w:eastAsia="en-US"/>
        </w:rPr>
        <w:t>r</w:t>
      </w:r>
      <w:r w:rsidRPr="005470C1">
        <w:rPr>
          <w:i w:val="0"/>
          <w:spacing w:val="2"/>
          <w:w w:val="102"/>
          <w:sz w:val="22"/>
          <w:szCs w:val="22"/>
          <w:lang w:eastAsia="en-US"/>
        </w:rPr>
        <w:t>ad</w:t>
      </w:r>
      <w:r w:rsidRPr="005470C1">
        <w:rPr>
          <w:i w:val="0"/>
          <w:w w:val="102"/>
          <w:sz w:val="22"/>
          <w:szCs w:val="22"/>
          <w:lang w:eastAsia="en-US"/>
        </w:rPr>
        <w:t xml:space="preserve">i </w:t>
      </w:r>
      <w:r w:rsidRPr="005470C1">
        <w:rPr>
          <w:i w:val="0"/>
          <w:spacing w:val="3"/>
          <w:sz w:val="22"/>
          <w:szCs w:val="22"/>
          <w:lang w:eastAsia="en-US"/>
        </w:rPr>
        <w:t>m</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o</w:t>
      </w:r>
      <w:r w:rsidRPr="005470C1">
        <w:rPr>
          <w:i w:val="0"/>
          <w:spacing w:val="3"/>
          <w:sz w:val="22"/>
          <w:szCs w:val="22"/>
          <w:lang w:eastAsia="en-US"/>
        </w:rPr>
        <w:t>m</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nos</w:t>
      </w:r>
      <w:r w:rsidRPr="005470C1">
        <w:rPr>
          <w:i w:val="0"/>
          <w:spacing w:val="1"/>
          <w:sz w:val="22"/>
          <w:szCs w:val="22"/>
          <w:lang w:eastAsia="en-US"/>
        </w:rPr>
        <w:t>t</w:t>
      </w:r>
      <w:r w:rsidRPr="005470C1">
        <w:rPr>
          <w:i w:val="0"/>
          <w:sz w:val="22"/>
          <w:szCs w:val="22"/>
          <w:lang w:eastAsia="en-US"/>
        </w:rPr>
        <w:t>i</w:t>
      </w:r>
      <w:r w:rsidRPr="005470C1">
        <w:rPr>
          <w:i w:val="0"/>
          <w:spacing w:val="17"/>
          <w:sz w:val="22"/>
          <w:szCs w:val="22"/>
          <w:lang w:eastAsia="en-US"/>
        </w:rPr>
        <w:t xml:space="preserve"> </w:t>
      </w:r>
      <w:r w:rsidRPr="005470C1">
        <w:rPr>
          <w:i w:val="0"/>
          <w:spacing w:val="2"/>
          <w:sz w:val="22"/>
          <w:szCs w:val="22"/>
          <w:lang w:eastAsia="en-US"/>
        </w:rPr>
        <w:t>a</w:t>
      </w:r>
      <w:r w:rsidRPr="005470C1">
        <w:rPr>
          <w:i w:val="0"/>
          <w:spacing w:val="1"/>
          <w:sz w:val="22"/>
          <w:szCs w:val="22"/>
          <w:lang w:eastAsia="en-US"/>
        </w:rPr>
        <w:t>l</w:t>
      </w:r>
      <w:r w:rsidRPr="005470C1">
        <w:rPr>
          <w:i w:val="0"/>
          <w:sz w:val="22"/>
          <w:szCs w:val="22"/>
          <w:lang w:eastAsia="en-US"/>
        </w:rPr>
        <w:t>i</w:t>
      </w:r>
      <w:r w:rsidRPr="005470C1">
        <w:rPr>
          <w:i w:val="0"/>
          <w:spacing w:val="51"/>
          <w:sz w:val="22"/>
          <w:szCs w:val="22"/>
          <w:lang w:eastAsia="en-US"/>
        </w:rPr>
        <w:t xml:space="preserve"> </w:t>
      </w:r>
      <w:r w:rsidRPr="005470C1">
        <w:rPr>
          <w:i w:val="0"/>
          <w:spacing w:val="2"/>
          <w:sz w:val="22"/>
          <w:szCs w:val="22"/>
          <w:lang w:eastAsia="en-US"/>
        </w:rPr>
        <w:t>nes</w:t>
      </w:r>
      <w:r w:rsidRPr="005470C1">
        <w:rPr>
          <w:i w:val="0"/>
          <w:spacing w:val="1"/>
          <w:sz w:val="22"/>
          <w:szCs w:val="22"/>
          <w:lang w:eastAsia="en-US"/>
        </w:rPr>
        <w:t>tr</w:t>
      </w:r>
      <w:r w:rsidRPr="005470C1">
        <w:rPr>
          <w:i w:val="0"/>
          <w:spacing w:val="2"/>
          <w:sz w:val="22"/>
          <w:szCs w:val="22"/>
          <w:lang w:eastAsia="en-US"/>
        </w:rPr>
        <w:t>okovnos</w:t>
      </w:r>
      <w:r w:rsidRPr="005470C1">
        <w:rPr>
          <w:i w:val="0"/>
          <w:spacing w:val="1"/>
          <w:sz w:val="22"/>
          <w:szCs w:val="22"/>
          <w:lang w:eastAsia="en-US"/>
        </w:rPr>
        <w:t>t</w:t>
      </w:r>
      <w:r w:rsidRPr="005470C1">
        <w:rPr>
          <w:i w:val="0"/>
          <w:sz w:val="22"/>
          <w:szCs w:val="22"/>
          <w:lang w:eastAsia="en-US"/>
        </w:rPr>
        <w:t xml:space="preserve">i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w:t>
      </w:r>
      <w:r w:rsidRPr="005470C1">
        <w:rPr>
          <w:i w:val="0"/>
          <w:spacing w:val="1"/>
          <w:sz w:val="22"/>
          <w:szCs w:val="22"/>
          <w:lang w:eastAsia="en-US"/>
        </w:rPr>
        <w:t>ij</w:t>
      </w:r>
      <w:r w:rsidRPr="005470C1">
        <w:rPr>
          <w:i w:val="0"/>
          <w:sz w:val="22"/>
          <w:szCs w:val="22"/>
          <w:lang w:eastAsia="en-US"/>
        </w:rPr>
        <w:t>o</w:t>
      </w:r>
      <w:r w:rsidRPr="005470C1">
        <w:rPr>
          <w:i w:val="0"/>
          <w:spacing w:val="13"/>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pacing w:val="1"/>
          <w:sz w:val="22"/>
          <w:szCs w:val="22"/>
          <w:lang w:eastAsia="en-US"/>
        </w:rPr>
        <w:t>i</w:t>
      </w:r>
      <w:r w:rsidRPr="005470C1">
        <w:rPr>
          <w:i w:val="0"/>
          <w:sz w:val="22"/>
          <w:szCs w:val="22"/>
          <w:lang w:eastAsia="en-US"/>
        </w:rPr>
        <w:t>,</w:t>
      </w:r>
      <w:r w:rsidRPr="005470C1">
        <w:rPr>
          <w:i w:val="0"/>
          <w:spacing w:val="7"/>
          <w:sz w:val="22"/>
          <w:szCs w:val="22"/>
          <w:lang w:eastAsia="en-US"/>
        </w:rPr>
        <w:t xml:space="preserve"> </w:t>
      </w:r>
      <w:r w:rsidRPr="005470C1">
        <w:rPr>
          <w:i w:val="0"/>
          <w:spacing w:val="2"/>
          <w:sz w:val="22"/>
          <w:szCs w:val="22"/>
          <w:lang w:eastAsia="en-US"/>
        </w:rPr>
        <w:t>k</w:t>
      </w:r>
      <w:r w:rsidRPr="005470C1">
        <w:rPr>
          <w:i w:val="0"/>
          <w:sz w:val="22"/>
          <w:szCs w:val="22"/>
          <w:lang w:eastAsia="en-US"/>
        </w:rPr>
        <w:t>i</w:t>
      </w:r>
      <w:r w:rsidRPr="005470C1">
        <w:rPr>
          <w:i w:val="0"/>
          <w:spacing w:val="50"/>
          <w:sz w:val="22"/>
          <w:szCs w:val="22"/>
          <w:lang w:eastAsia="en-US"/>
        </w:rPr>
        <w:t xml:space="preserve"> </w:t>
      </w:r>
      <w:r w:rsidRPr="005470C1">
        <w:rPr>
          <w:i w:val="0"/>
          <w:spacing w:val="2"/>
          <w:sz w:val="22"/>
          <w:szCs w:val="22"/>
          <w:lang w:eastAsia="en-US"/>
        </w:rPr>
        <w:t>op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lj</w:t>
      </w:r>
      <w:r w:rsidRPr="005470C1">
        <w:rPr>
          <w:i w:val="0"/>
          <w:spacing w:val="2"/>
          <w:sz w:val="22"/>
          <w:szCs w:val="22"/>
          <w:lang w:eastAsia="en-US"/>
        </w:rPr>
        <w:t>a</w:t>
      </w:r>
      <w:r w:rsidRPr="005470C1">
        <w:rPr>
          <w:i w:val="0"/>
          <w:spacing w:val="1"/>
          <w:sz w:val="22"/>
          <w:szCs w:val="22"/>
          <w:lang w:eastAsia="en-US"/>
        </w:rPr>
        <w:t>j</w:t>
      </w:r>
      <w:r w:rsidRPr="005470C1">
        <w:rPr>
          <w:i w:val="0"/>
          <w:sz w:val="22"/>
          <w:szCs w:val="22"/>
          <w:lang w:eastAsia="en-US"/>
        </w:rPr>
        <w:t>o</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v</w:t>
      </w:r>
      <w:r w:rsidRPr="005470C1">
        <w:rPr>
          <w:i w:val="0"/>
          <w:sz w:val="22"/>
          <w:szCs w:val="22"/>
          <w:lang w:eastAsia="en-US"/>
        </w:rPr>
        <w:t xml:space="preserve">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ovan</w:t>
      </w:r>
      <w:r w:rsidRPr="005470C1">
        <w:rPr>
          <w:i w:val="0"/>
          <w:spacing w:val="1"/>
          <w:sz w:val="22"/>
          <w:szCs w:val="22"/>
          <w:lang w:eastAsia="en-US"/>
        </w:rPr>
        <w:t>j</w:t>
      </w:r>
      <w:r w:rsidRPr="005470C1">
        <w:rPr>
          <w:i w:val="0"/>
          <w:spacing w:val="2"/>
          <w:sz w:val="22"/>
          <w:szCs w:val="22"/>
          <w:lang w:eastAsia="en-US"/>
        </w:rPr>
        <w:t>a</w:t>
      </w:r>
      <w:r w:rsidRPr="005470C1">
        <w:rPr>
          <w:i w:val="0"/>
          <w:sz w:val="22"/>
          <w:szCs w:val="22"/>
          <w:lang w:eastAsia="en-US"/>
        </w:rPr>
        <w:t>. O</w:t>
      </w:r>
      <w:r w:rsidRPr="005470C1">
        <w:rPr>
          <w:i w:val="0"/>
          <w:spacing w:val="52"/>
          <w:sz w:val="22"/>
          <w:szCs w:val="22"/>
          <w:lang w:eastAsia="en-US"/>
        </w:rPr>
        <w:t xml:space="preserve"> </w:t>
      </w:r>
      <w:r w:rsidRPr="005470C1">
        <w:rPr>
          <w:i w:val="0"/>
          <w:spacing w:val="2"/>
          <w:sz w:val="22"/>
          <w:szCs w:val="22"/>
          <w:lang w:eastAsia="en-US"/>
        </w:rPr>
        <w:t>nas</w:t>
      </w:r>
      <w:r w:rsidRPr="005470C1">
        <w:rPr>
          <w:i w:val="0"/>
          <w:spacing w:val="1"/>
          <w:sz w:val="22"/>
          <w:szCs w:val="22"/>
          <w:lang w:eastAsia="en-US"/>
        </w:rPr>
        <w:t>t</w:t>
      </w:r>
      <w:r w:rsidRPr="005470C1">
        <w:rPr>
          <w:i w:val="0"/>
          <w:spacing w:val="2"/>
          <w:sz w:val="22"/>
          <w:szCs w:val="22"/>
          <w:lang w:eastAsia="en-US"/>
        </w:rPr>
        <w:t>ank</w:t>
      </w:r>
      <w:r w:rsidRPr="005470C1">
        <w:rPr>
          <w:i w:val="0"/>
          <w:sz w:val="22"/>
          <w:szCs w:val="22"/>
          <w:lang w:eastAsia="en-US"/>
        </w:rPr>
        <w:t xml:space="preserve">u </w:t>
      </w:r>
      <w:r w:rsidRPr="005470C1">
        <w:rPr>
          <w:i w:val="0"/>
          <w:spacing w:val="2"/>
          <w:sz w:val="22"/>
          <w:szCs w:val="22"/>
          <w:lang w:eastAsia="en-US"/>
        </w:rPr>
        <w:t>škod</w:t>
      </w:r>
      <w:r w:rsidRPr="005470C1">
        <w:rPr>
          <w:i w:val="0"/>
          <w:sz w:val="22"/>
          <w:szCs w:val="22"/>
          <w:lang w:eastAsia="en-US"/>
        </w:rPr>
        <w:t>e</w:t>
      </w:r>
      <w:r w:rsidRPr="005470C1">
        <w:rPr>
          <w:i w:val="0"/>
          <w:spacing w:val="5"/>
          <w:sz w:val="22"/>
          <w:szCs w:val="22"/>
          <w:lang w:eastAsia="en-US"/>
        </w:rPr>
        <w:t xml:space="preserve"> </w:t>
      </w:r>
      <w:r w:rsidRPr="005470C1">
        <w:rPr>
          <w:i w:val="0"/>
          <w:spacing w:val="1"/>
          <w:w w:val="102"/>
          <w:sz w:val="22"/>
          <w:szCs w:val="22"/>
          <w:lang w:eastAsia="en-US"/>
        </w:rPr>
        <w:t>j</w:t>
      </w:r>
      <w:r w:rsidRPr="005470C1">
        <w:rPr>
          <w:i w:val="0"/>
          <w:w w:val="102"/>
          <w:sz w:val="22"/>
          <w:szCs w:val="22"/>
          <w:lang w:eastAsia="en-US"/>
        </w:rPr>
        <w:t xml:space="preserve">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27"/>
          <w:sz w:val="22"/>
          <w:szCs w:val="22"/>
          <w:lang w:eastAsia="en-US"/>
        </w:rPr>
        <w:t xml:space="preserv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23"/>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ako</w:t>
      </w:r>
      <w:r w:rsidRPr="005470C1">
        <w:rPr>
          <w:i w:val="0"/>
          <w:sz w:val="22"/>
          <w:szCs w:val="22"/>
          <w:lang w:eastAsia="en-US"/>
        </w:rPr>
        <w:t>j</w:t>
      </w:r>
      <w:r w:rsidRPr="005470C1">
        <w:rPr>
          <w:i w:val="0"/>
          <w:spacing w:val="19"/>
          <w:sz w:val="22"/>
          <w:szCs w:val="22"/>
          <w:lang w:eastAsia="en-US"/>
        </w:rPr>
        <w:t xml:space="preserve"> </w:t>
      </w:r>
      <w:r w:rsidRPr="005470C1">
        <w:rPr>
          <w:i w:val="0"/>
          <w:spacing w:val="2"/>
          <w:sz w:val="22"/>
          <w:szCs w:val="22"/>
          <w:lang w:eastAsia="en-US"/>
        </w:rPr>
        <w:t>oz</w:t>
      </w:r>
      <w:r w:rsidRPr="005470C1">
        <w:rPr>
          <w:i w:val="0"/>
          <w:spacing w:val="1"/>
          <w:sz w:val="22"/>
          <w:szCs w:val="22"/>
          <w:lang w:eastAsia="en-US"/>
        </w:rPr>
        <w:t>ir</w:t>
      </w:r>
      <w:r w:rsidRPr="005470C1">
        <w:rPr>
          <w:i w:val="0"/>
          <w:spacing w:val="2"/>
          <w:sz w:val="22"/>
          <w:szCs w:val="22"/>
          <w:lang w:eastAsia="en-US"/>
        </w:rPr>
        <w:t>o</w:t>
      </w:r>
      <w:r w:rsidRPr="005470C1">
        <w:rPr>
          <w:i w:val="0"/>
          <w:spacing w:val="3"/>
          <w:sz w:val="22"/>
          <w:szCs w:val="22"/>
          <w:lang w:eastAsia="en-US"/>
        </w:rPr>
        <w:t>m</w:t>
      </w:r>
      <w:r w:rsidRPr="005470C1">
        <w:rPr>
          <w:i w:val="0"/>
          <w:sz w:val="22"/>
          <w:szCs w:val="22"/>
          <w:lang w:eastAsia="en-US"/>
        </w:rPr>
        <w:t>a</w:t>
      </w:r>
      <w:r w:rsidRPr="005470C1">
        <w:rPr>
          <w:i w:val="0"/>
          <w:spacing w:val="26"/>
          <w:sz w:val="22"/>
          <w:szCs w:val="22"/>
          <w:lang w:eastAsia="en-US"/>
        </w:rPr>
        <w:t xml:space="preserve"> </w:t>
      </w:r>
      <w:r w:rsidRPr="005470C1">
        <w:rPr>
          <w:i w:val="0"/>
          <w:sz w:val="22"/>
          <w:szCs w:val="22"/>
          <w:lang w:eastAsia="en-US"/>
        </w:rPr>
        <w:t>v</w:t>
      </w:r>
      <w:r w:rsidRPr="005470C1">
        <w:rPr>
          <w:i w:val="0"/>
          <w:spacing w:val="14"/>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j</w:t>
      </w:r>
      <w:r w:rsidRPr="005470C1">
        <w:rPr>
          <w:i w:val="0"/>
          <w:spacing w:val="2"/>
          <w:sz w:val="22"/>
          <w:szCs w:val="22"/>
          <w:lang w:eastAsia="en-US"/>
        </w:rPr>
        <w:t>k</w:t>
      </w:r>
      <w:r w:rsidRPr="005470C1">
        <w:rPr>
          <w:i w:val="0"/>
          <w:spacing w:val="1"/>
          <w:sz w:val="22"/>
          <w:szCs w:val="22"/>
          <w:lang w:eastAsia="en-US"/>
        </w:rPr>
        <w:t>r</w:t>
      </w:r>
      <w:r w:rsidRPr="005470C1">
        <w:rPr>
          <w:i w:val="0"/>
          <w:spacing w:val="2"/>
          <w:sz w:val="22"/>
          <w:szCs w:val="22"/>
          <w:lang w:eastAsia="en-US"/>
        </w:rPr>
        <w:t>a</w:t>
      </w:r>
      <w:r w:rsidRPr="005470C1">
        <w:rPr>
          <w:i w:val="0"/>
          <w:spacing w:val="1"/>
          <w:sz w:val="22"/>
          <w:szCs w:val="22"/>
          <w:lang w:eastAsia="en-US"/>
        </w:rPr>
        <w:t>jš</w:t>
      </w:r>
      <w:r w:rsidRPr="005470C1">
        <w:rPr>
          <w:i w:val="0"/>
          <w:spacing w:val="2"/>
          <w:sz w:val="22"/>
          <w:szCs w:val="22"/>
          <w:lang w:eastAsia="en-US"/>
        </w:rPr>
        <w:t>e</w:t>
      </w:r>
      <w:r w:rsidRPr="005470C1">
        <w:rPr>
          <w:i w:val="0"/>
          <w:sz w:val="22"/>
          <w:szCs w:val="22"/>
          <w:lang w:eastAsia="en-US"/>
        </w:rPr>
        <w:t>m</w:t>
      </w:r>
      <w:r w:rsidRPr="005470C1">
        <w:rPr>
          <w:i w:val="0"/>
          <w:spacing w:val="31"/>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ožne</w:t>
      </w:r>
      <w:r w:rsidRPr="005470C1">
        <w:rPr>
          <w:i w:val="0"/>
          <w:sz w:val="22"/>
          <w:szCs w:val="22"/>
          <w:lang w:eastAsia="en-US"/>
        </w:rPr>
        <w:t>m</w:t>
      </w:r>
      <w:r w:rsidRPr="005470C1">
        <w:rPr>
          <w:i w:val="0"/>
          <w:spacing w:val="27"/>
          <w:sz w:val="22"/>
          <w:szCs w:val="22"/>
          <w:lang w:eastAsia="en-US"/>
        </w:rPr>
        <w:t xml:space="preserve"> </w:t>
      </w:r>
      <w:r w:rsidRPr="005470C1">
        <w:rPr>
          <w:i w:val="0"/>
          <w:spacing w:val="2"/>
          <w:sz w:val="22"/>
          <w:szCs w:val="22"/>
          <w:lang w:eastAsia="en-US"/>
        </w:rPr>
        <w:t>ča</w:t>
      </w:r>
      <w:r w:rsidRPr="005470C1">
        <w:rPr>
          <w:i w:val="0"/>
          <w:spacing w:val="1"/>
          <w:sz w:val="22"/>
          <w:szCs w:val="22"/>
          <w:lang w:eastAsia="en-US"/>
        </w:rPr>
        <w:t>s</w:t>
      </w:r>
      <w:r w:rsidRPr="005470C1">
        <w:rPr>
          <w:i w:val="0"/>
          <w:sz w:val="22"/>
          <w:szCs w:val="22"/>
          <w:lang w:eastAsia="en-US"/>
        </w:rPr>
        <w:t>u</w:t>
      </w:r>
      <w:r w:rsidRPr="005470C1">
        <w:rPr>
          <w:i w:val="0"/>
          <w:spacing w:val="19"/>
          <w:sz w:val="22"/>
          <w:szCs w:val="22"/>
          <w:lang w:eastAsia="en-US"/>
        </w:rPr>
        <w:t xml:space="preserve"> </w:t>
      </w:r>
      <w:r w:rsidRPr="005470C1">
        <w:rPr>
          <w:i w:val="0"/>
          <w:spacing w:val="2"/>
          <w:sz w:val="22"/>
          <w:szCs w:val="22"/>
          <w:lang w:eastAsia="en-US"/>
        </w:rPr>
        <w:t>obve</w:t>
      </w:r>
      <w:r w:rsidRPr="005470C1">
        <w:rPr>
          <w:i w:val="0"/>
          <w:spacing w:val="1"/>
          <w:sz w:val="22"/>
          <w:szCs w:val="22"/>
          <w:lang w:eastAsia="en-US"/>
        </w:rPr>
        <w:t>stit</w:t>
      </w:r>
      <w:r w:rsidRPr="005470C1">
        <w:rPr>
          <w:i w:val="0"/>
          <w:sz w:val="22"/>
          <w:szCs w:val="22"/>
          <w:lang w:eastAsia="en-US"/>
        </w:rPr>
        <w:t>i</w:t>
      </w:r>
      <w:r w:rsidRPr="005470C1">
        <w:rPr>
          <w:i w:val="0"/>
          <w:spacing w:val="26"/>
          <w:sz w:val="22"/>
          <w:szCs w:val="22"/>
          <w:lang w:eastAsia="en-US"/>
        </w:rPr>
        <w:t xml:space="preserve"> </w:t>
      </w:r>
      <w:r w:rsidRPr="005470C1">
        <w:rPr>
          <w:i w:val="0"/>
          <w:spacing w:val="2"/>
          <w:sz w:val="22"/>
          <w:szCs w:val="22"/>
          <w:lang w:eastAsia="en-US"/>
        </w:rPr>
        <w:t>na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pacing w:val="2"/>
          <w:sz w:val="22"/>
          <w:szCs w:val="22"/>
          <w:lang w:eastAsia="en-US"/>
        </w:rPr>
        <w:t>ka</w:t>
      </w:r>
      <w:r w:rsidRPr="005470C1">
        <w:rPr>
          <w:i w:val="0"/>
          <w:sz w:val="22"/>
          <w:szCs w:val="22"/>
          <w:lang w:eastAsia="en-US"/>
        </w:rPr>
        <w:t>.</w:t>
      </w:r>
      <w:r w:rsidRPr="005470C1">
        <w:rPr>
          <w:i w:val="0"/>
          <w:spacing w:val="29"/>
          <w:sz w:val="22"/>
          <w:szCs w:val="22"/>
          <w:lang w:eastAsia="en-US"/>
        </w:rPr>
        <w:t xml:space="preserve"> </w:t>
      </w:r>
      <w:r w:rsidRPr="005470C1">
        <w:rPr>
          <w:i w:val="0"/>
          <w:spacing w:val="2"/>
          <w:sz w:val="22"/>
          <w:szCs w:val="22"/>
          <w:lang w:eastAsia="en-US"/>
        </w:rPr>
        <w:t>Povz</w:t>
      </w:r>
      <w:r w:rsidRPr="005470C1">
        <w:rPr>
          <w:i w:val="0"/>
          <w:spacing w:val="1"/>
          <w:sz w:val="22"/>
          <w:szCs w:val="22"/>
          <w:lang w:eastAsia="en-US"/>
        </w:rPr>
        <w:t>r</w:t>
      </w:r>
      <w:r w:rsidRPr="005470C1">
        <w:rPr>
          <w:i w:val="0"/>
          <w:spacing w:val="2"/>
          <w:sz w:val="22"/>
          <w:szCs w:val="22"/>
          <w:lang w:eastAsia="en-US"/>
        </w:rPr>
        <w:t>očen</w:t>
      </w:r>
      <w:r w:rsidRPr="005470C1">
        <w:rPr>
          <w:i w:val="0"/>
          <w:sz w:val="22"/>
          <w:szCs w:val="22"/>
          <w:lang w:eastAsia="en-US"/>
        </w:rPr>
        <w:t>a</w:t>
      </w:r>
      <w:r w:rsidRPr="005470C1">
        <w:rPr>
          <w:i w:val="0"/>
          <w:spacing w:val="32"/>
          <w:sz w:val="22"/>
          <w:szCs w:val="22"/>
          <w:lang w:eastAsia="en-US"/>
        </w:rPr>
        <w:t xml:space="preserve"> </w:t>
      </w:r>
      <w:r w:rsidRPr="005470C1">
        <w:rPr>
          <w:i w:val="0"/>
          <w:spacing w:val="5"/>
          <w:sz w:val="22"/>
          <w:szCs w:val="22"/>
          <w:lang w:eastAsia="en-US"/>
        </w:rPr>
        <w:t>š</w:t>
      </w:r>
      <w:r w:rsidRPr="005470C1">
        <w:rPr>
          <w:i w:val="0"/>
          <w:spacing w:val="2"/>
          <w:sz w:val="22"/>
          <w:szCs w:val="22"/>
          <w:lang w:eastAsia="en-US"/>
        </w:rPr>
        <w:t>kod</w:t>
      </w:r>
      <w:r w:rsidRPr="005470C1">
        <w:rPr>
          <w:i w:val="0"/>
          <w:sz w:val="22"/>
          <w:szCs w:val="22"/>
          <w:lang w:eastAsia="en-US"/>
        </w:rPr>
        <w:t>a</w:t>
      </w:r>
      <w:r w:rsidRPr="005470C1">
        <w:rPr>
          <w:i w:val="0"/>
          <w:spacing w:val="22"/>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15"/>
          <w:sz w:val="22"/>
          <w:szCs w:val="22"/>
          <w:lang w:eastAsia="en-US"/>
        </w:rPr>
        <w:t xml:space="preserve"> </w:t>
      </w:r>
      <w:r w:rsidRPr="005470C1">
        <w:rPr>
          <w:i w:val="0"/>
          <w:spacing w:val="2"/>
          <w:w w:val="102"/>
          <w:sz w:val="22"/>
          <w:szCs w:val="22"/>
          <w:lang w:eastAsia="en-US"/>
        </w:rPr>
        <w:t>ugo</w:t>
      </w:r>
      <w:r w:rsidRPr="005470C1">
        <w:rPr>
          <w:i w:val="0"/>
          <w:spacing w:val="1"/>
          <w:w w:val="102"/>
          <w:sz w:val="22"/>
          <w:szCs w:val="22"/>
          <w:lang w:eastAsia="en-US"/>
        </w:rPr>
        <w:t>t</w:t>
      </w:r>
      <w:r w:rsidRPr="005470C1">
        <w:rPr>
          <w:i w:val="0"/>
          <w:spacing w:val="2"/>
          <w:w w:val="102"/>
          <w:sz w:val="22"/>
          <w:szCs w:val="22"/>
          <w:lang w:eastAsia="en-US"/>
        </w:rPr>
        <w:t>av</w:t>
      </w:r>
      <w:r w:rsidRPr="005470C1">
        <w:rPr>
          <w:i w:val="0"/>
          <w:spacing w:val="1"/>
          <w:w w:val="102"/>
          <w:sz w:val="22"/>
          <w:szCs w:val="22"/>
          <w:lang w:eastAsia="en-US"/>
        </w:rPr>
        <w:t>lj</w:t>
      </w:r>
      <w:r w:rsidRPr="005470C1">
        <w:rPr>
          <w:i w:val="0"/>
          <w:w w:val="102"/>
          <w:sz w:val="22"/>
          <w:szCs w:val="22"/>
          <w:lang w:eastAsia="en-US"/>
        </w:rPr>
        <w:t xml:space="preserve">a </w:t>
      </w:r>
      <w:r w:rsidRPr="005470C1">
        <w:rPr>
          <w:i w:val="0"/>
          <w:spacing w:val="2"/>
          <w:sz w:val="22"/>
          <w:szCs w:val="22"/>
          <w:lang w:eastAsia="en-US"/>
        </w:rPr>
        <w:t>o</w:t>
      </w:r>
      <w:r w:rsidRPr="005470C1">
        <w:rPr>
          <w:i w:val="0"/>
          <w:sz w:val="22"/>
          <w:szCs w:val="22"/>
          <w:lang w:eastAsia="en-US"/>
        </w:rPr>
        <w:t>b</w:t>
      </w:r>
      <w:r w:rsidRPr="005470C1">
        <w:rPr>
          <w:i w:val="0"/>
          <w:spacing w:val="8"/>
          <w:sz w:val="22"/>
          <w:szCs w:val="22"/>
          <w:lang w:eastAsia="en-US"/>
        </w:rPr>
        <w:t xml:space="preserve"> </w:t>
      </w:r>
      <w:r w:rsidRPr="005470C1">
        <w:rPr>
          <w:i w:val="0"/>
          <w:spacing w:val="2"/>
          <w:sz w:val="22"/>
          <w:szCs w:val="22"/>
          <w:lang w:eastAsia="en-US"/>
        </w:rPr>
        <w:t>skupne</w:t>
      </w:r>
      <w:r w:rsidRPr="005470C1">
        <w:rPr>
          <w:i w:val="0"/>
          <w:sz w:val="22"/>
          <w:szCs w:val="22"/>
          <w:lang w:eastAsia="en-US"/>
        </w:rPr>
        <w:t>m</w:t>
      </w:r>
      <w:r w:rsidRPr="005470C1">
        <w:rPr>
          <w:i w:val="0"/>
          <w:spacing w:val="21"/>
          <w:sz w:val="22"/>
          <w:szCs w:val="22"/>
          <w:lang w:eastAsia="en-US"/>
        </w:rPr>
        <w:t xml:space="preserve"> </w:t>
      </w:r>
      <w:r w:rsidRPr="005470C1">
        <w:rPr>
          <w:i w:val="0"/>
          <w:spacing w:val="2"/>
          <w:sz w:val="22"/>
          <w:szCs w:val="22"/>
          <w:lang w:eastAsia="en-US"/>
        </w:rPr>
        <w:t>og</w:t>
      </w:r>
      <w:r w:rsidRPr="005470C1">
        <w:rPr>
          <w:i w:val="0"/>
          <w:spacing w:val="1"/>
          <w:sz w:val="22"/>
          <w:szCs w:val="22"/>
          <w:lang w:eastAsia="en-US"/>
        </w:rPr>
        <w:t>l</w:t>
      </w:r>
      <w:r w:rsidRPr="005470C1">
        <w:rPr>
          <w:i w:val="0"/>
          <w:spacing w:val="2"/>
          <w:sz w:val="22"/>
          <w:szCs w:val="22"/>
          <w:lang w:eastAsia="en-US"/>
        </w:rPr>
        <w:t>ed</w:t>
      </w:r>
      <w:r w:rsidRPr="005470C1">
        <w:rPr>
          <w:i w:val="0"/>
          <w:sz w:val="22"/>
          <w:szCs w:val="22"/>
          <w:lang w:eastAsia="en-US"/>
        </w:rPr>
        <w:t>u</w:t>
      </w:r>
      <w:r w:rsidRPr="005470C1">
        <w:rPr>
          <w:i w:val="0"/>
          <w:spacing w:val="15"/>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eds</w:t>
      </w:r>
      <w:r w:rsidRPr="005470C1">
        <w:rPr>
          <w:i w:val="0"/>
          <w:spacing w:val="1"/>
          <w:sz w:val="22"/>
          <w:szCs w:val="22"/>
          <w:lang w:eastAsia="en-US"/>
        </w:rPr>
        <w:t>t</w:t>
      </w:r>
      <w:r w:rsidRPr="005470C1">
        <w:rPr>
          <w:i w:val="0"/>
          <w:spacing w:val="2"/>
          <w:sz w:val="22"/>
          <w:szCs w:val="22"/>
          <w:lang w:eastAsia="en-US"/>
        </w:rPr>
        <w:t>avn</w:t>
      </w:r>
      <w:r w:rsidRPr="005470C1">
        <w:rPr>
          <w:i w:val="0"/>
          <w:spacing w:val="1"/>
          <w:sz w:val="22"/>
          <w:szCs w:val="22"/>
          <w:lang w:eastAsia="en-US"/>
        </w:rPr>
        <w:t>i</w:t>
      </w:r>
      <w:r w:rsidRPr="005470C1">
        <w:rPr>
          <w:i w:val="0"/>
          <w:spacing w:val="2"/>
          <w:sz w:val="22"/>
          <w:szCs w:val="22"/>
          <w:lang w:eastAsia="en-US"/>
        </w:rPr>
        <w:t>ko</w:t>
      </w:r>
      <w:r w:rsidRPr="005470C1">
        <w:rPr>
          <w:i w:val="0"/>
          <w:sz w:val="22"/>
          <w:szCs w:val="22"/>
          <w:lang w:eastAsia="en-US"/>
        </w:rPr>
        <w:t>v</w:t>
      </w:r>
      <w:r w:rsidRPr="005470C1">
        <w:rPr>
          <w:i w:val="0"/>
          <w:spacing w:val="28"/>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24"/>
          <w:sz w:val="22"/>
          <w:szCs w:val="22"/>
          <w:lang w:eastAsia="en-US"/>
        </w:rPr>
        <w:t xml:space="preserve"> </w:t>
      </w:r>
      <w:r w:rsidRPr="005470C1">
        <w:rPr>
          <w:i w:val="0"/>
          <w:spacing w:val="2"/>
          <w:w w:val="102"/>
          <w:sz w:val="22"/>
          <w:szCs w:val="22"/>
          <w:lang w:eastAsia="en-US"/>
        </w:rPr>
        <w:t>s</w:t>
      </w:r>
      <w:r w:rsidRPr="005470C1">
        <w:rPr>
          <w:i w:val="0"/>
          <w:spacing w:val="1"/>
          <w:w w:val="102"/>
          <w:sz w:val="22"/>
          <w:szCs w:val="22"/>
          <w:lang w:eastAsia="en-US"/>
        </w:rPr>
        <w:t>tr</w:t>
      </w:r>
      <w:r w:rsidRPr="005470C1">
        <w:rPr>
          <w:i w:val="0"/>
          <w:spacing w:val="2"/>
          <w:w w:val="102"/>
          <w:sz w:val="22"/>
          <w:szCs w:val="22"/>
          <w:lang w:eastAsia="en-US"/>
        </w:rPr>
        <w:t>ank.</w:t>
      </w:r>
    </w:p>
    <w:p w14:paraId="10DF3473" w14:textId="77777777" w:rsidR="00D41DB6" w:rsidRPr="005470C1" w:rsidRDefault="00D41DB6" w:rsidP="00D41DB6">
      <w:pPr>
        <w:ind w:left="1134"/>
        <w:rPr>
          <w:rFonts w:ascii="Calibri" w:eastAsia="Calibri" w:hAnsi="Calibri"/>
          <w:i w:val="0"/>
          <w:sz w:val="22"/>
          <w:szCs w:val="22"/>
          <w:lang w:eastAsia="en-US"/>
        </w:rPr>
      </w:pPr>
    </w:p>
    <w:p w14:paraId="5DEBCD8F" w14:textId="77777777" w:rsidR="00D41DB6" w:rsidRDefault="00D41DB6" w:rsidP="00D41DB6">
      <w:pPr>
        <w:ind w:left="1134" w:right="54"/>
        <w:jc w:val="both"/>
        <w:rPr>
          <w:i w:val="0"/>
          <w:w w:val="102"/>
          <w:sz w:val="22"/>
          <w:szCs w:val="22"/>
          <w:lang w:eastAsia="en-US"/>
        </w:rPr>
      </w:pPr>
      <w:r w:rsidRPr="005470C1">
        <w:rPr>
          <w:i w:val="0"/>
          <w:spacing w:val="3"/>
          <w:sz w:val="22"/>
          <w:szCs w:val="22"/>
          <w:lang w:eastAsia="en-US"/>
        </w:rPr>
        <w:t>N</w:t>
      </w:r>
      <w:r w:rsidRPr="005470C1">
        <w:rPr>
          <w:i w:val="0"/>
          <w:spacing w:val="2"/>
          <w:sz w:val="22"/>
          <w:szCs w:val="22"/>
          <w:lang w:eastAsia="en-US"/>
        </w:rPr>
        <w:t>a</w:t>
      </w:r>
      <w:r w:rsidRPr="005470C1">
        <w:rPr>
          <w:i w:val="0"/>
          <w:spacing w:val="1"/>
          <w:sz w:val="22"/>
          <w:szCs w:val="22"/>
          <w:lang w:eastAsia="en-US"/>
        </w:rPr>
        <w:t>r</w:t>
      </w:r>
      <w:r w:rsidRPr="005470C1">
        <w:rPr>
          <w:i w:val="0"/>
          <w:spacing w:val="2"/>
          <w:sz w:val="22"/>
          <w:szCs w:val="22"/>
          <w:lang w:eastAsia="en-US"/>
        </w:rPr>
        <w:t>očn</w:t>
      </w:r>
      <w:r w:rsidRPr="005470C1">
        <w:rPr>
          <w:i w:val="0"/>
          <w:spacing w:val="1"/>
          <w:sz w:val="22"/>
          <w:szCs w:val="22"/>
          <w:lang w:eastAsia="en-US"/>
        </w:rPr>
        <w:t>i</w:t>
      </w:r>
      <w:r w:rsidRPr="005470C1">
        <w:rPr>
          <w:i w:val="0"/>
          <w:sz w:val="22"/>
          <w:szCs w:val="22"/>
          <w:lang w:eastAsia="en-US"/>
        </w:rPr>
        <w:t>k</w:t>
      </w:r>
      <w:r w:rsidRPr="005470C1">
        <w:rPr>
          <w:i w:val="0"/>
          <w:spacing w:val="13"/>
          <w:sz w:val="22"/>
          <w:szCs w:val="22"/>
          <w:lang w:eastAsia="en-US"/>
        </w:rPr>
        <w:t xml:space="preserve"> </w:t>
      </w:r>
      <w:r w:rsidRPr="005470C1">
        <w:rPr>
          <w:i w:val="0"/>
          <w:spacing w:val="1"/>
          <w:sz w:val="22"/>
          <w:szCs w:val="22"/>
          <w:lang w:eastAsia="en-US"/>
        </w:rPr>
        <w:t>i</w:t>
      </w:r>
      <w:r w:rsidRPr="005470C1">
        <w:rPr>
          <w:i w:val="0"/>
          <w:spacing w:val="3"/>
          <w:sz w:val="22"/>
          <w:szCs w:val="22"/>
          <w:lang w:eastAsia="en-US"/>
        </w:rPr>
        <w:t>m</w:t>
      </w:r>
      <w:r w:rsidRPr="005470C1">
        <w:rPr>
          <w:i w:val="0"/>
          <w:sz w:val="22"/>
          <w:szCs w:val="22"/>
          <w:lang w:eastAsia="en-US"/>
        </w:rPr>
        <w:t>a</w:t>
      </w:r>
      <w:r w:rsidRPr="005470C1">
        <w:rPr>
          <w:i w:val="0"/>
          <w:spacing w:val="3"/>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av</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o</w:t>
      </w:r>
      <w:r w:rsidRPr="005470C1">
        <w:rPr>
          <w:i w:val="0"/>
          <w:spacing w:val="10"/>
          <w:sz w:val="22"/>
          <w:szCs w:val="22"/>
          <w:lang w:eastAsia="en-US"/>
        </w:rPr>
        <w:t xml:space="preserve"> </w:t>
      </w:r>
      <w:r w:rsidRPr="005470C1">
        <w:rPr>
          <w:i w:val="0"/>
          <w:spacing w:val="1"/>
          <w:sz w:val="22"/>
          <w:szCs w:val="22"/>
          <w:lang w:eastAsia="en-US"/>
        </w:rPr>
        <w:t>i</w:t>
      </w:r>
      <w:r w:rsidRPr="005470C1">
        <w:rPr>
          <w:i w:val="0"/>
          <w:sz w:val="22"/>
          <w:szCs w:val="22"/>
          <w:lang w:eastAsia="en-US"/>
        </w:rPr>
        <w:t xml:space="preserve">n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žnos</w:t>
      </w:r>
      <w:r w:rsidRPr="005470C1">
        <w:rPr>
          <w:i w:val="0"/>
          <w:sz w:val="22"/>
          <w:szCs w:val="22"/>
          <w:lang w:eastAsia="en-US"/>
        </w:rPr>
        <w:t>t</w:t>
      </w:r>
      <w:r w:rsidRPr="005470C1">
        <w:rPr>
          <w:i w:val="0"/>
          <w:spacing w:val="10"/>
          <w:sz w:val="22"/>
          <w:szCs w:val="22"/>
          <w:lang w:eastAsia="en-US"/>
        </w:rPr>
        <w:t xml:space="preserve"> </w:t>
      </w:r>
      <w:r w:rsidRPr="005470C1">
        <w:rPr>
          <w:i w:val="0"/>
          <w:spacing w:val="2"/>
          <w:sz w:val="22"/>
          <w:szCs w:val="22"/>
          <w:lang w:eastAsia="en-US"/>
        </w:rPr>
        <w:t>nadzo</w:t>
      </w:r>
      <w:r w:rsidRPr="005470C1">
        <w:rPr>
          <w:i w:val="0"/>
          <w:spacing w:val="1"/>
          <w:sz w:val="22"/>
          <w:szCs w:val="22"/>
          <w:lang w:eastAsia="en-US"/>
        </w:rPr>
        <w:t>r</w:t>
      </w:r>
      <w:r w:rsidRPr="005470C1">
        <w:rPr>
          <w:i w:val="0"/>
          <w:spacing w:val="2"/>
          <w:sz w:val="22"/>
          <w:szCs w:val="22"/>
          <w:lang w:eastAsia="en-US"/>
        </w:rPr>
        <w:t>ova</w:t>
      </w:r>
      <w:r w:rsidRPr="005470C1">
        <w:rPr>
          <w:i w:val="0"/>
          <w:spacing w:val="1"/>
          <w:sz w:val="22"/>
          <w:szCs w:val="22"/>
          <w:lang w:eastAsia="en-US"/>
        </w:rPr>
        <w:t>t</w:t>
      </w:r>
      <w:r w:rsidRPr="005470C1">
        <w:rPr>
          <w:i w:val="0"/>
          <w:sz w:val="22"/>
          <w:szCs w:val="22"/>
          <w:lang w:eastAsia="en-US"/>
        </w:rPr>
        <w:t>i</w:t>
      </w:r>
      <w:r w:rsidRPr="005470C1">
        <w:rPr>
          <w:i w:val="0"/>
          <w:spacing w:val="16"/>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c</w:t>
      </w:r>
      <w:r w:rsidRPr="005470C1">
        <w:rPr>
          <w:i w:val="0"/>
          <w:sz w:val="22"/>
          <w:szCs w:val="22"/>
          <w:lang w:eastAsia="en-US"/>
        </w:rPr>
        <w:t>a</w:t>
      </w:r>
      <w:r w:rsidRPr="005470C1">
        <w:rPr>
          <w:i w:val="0"/>
          <w:spacing w:val="12"/>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u</w:t>
      </w:r>
      <w:r w:rsidRPr="005470C1">
        <w:rPr>
          <w:i w:val="0"/>
          <w:spacing w:val="12"/>
          <w:sz w:val="22"/>
          <w:szCs w:val="22"/>
          <w:lang w:eastAsia="en-US"/>
        </w:rPr>
        <w:t xml:space="preserve"> </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o</w:t>
      </w:r>
      <w:r w:rsidRPr="005470C1">
        <w:rPr>
          <w:i w:val="0"/>
          <w:spacing w:val="1"/>
          <w:sz w:val="22"/>
          <w:szCs w:val="22"/>
          <w:lang w:eastAsia="en-US"/>
        </w:rPr>
        <w:t>rit</w:t>
      </w:r>
      <w:r w:rsidRPr="005470C1">
        <w:rPr>
          <w:i w:val="0"/>
          <w:spacing w:val="2"/>
          <w:sz w:val="22"/>
          <w:szCs w:val="22"/>
          <w:lang w:eastAsia="en-US"/>
        </w:rPr>
        <w:t>ev</w:t>
      </w:r>
      <w:r w:rsidRPr="005470C1">
        <w:rPr>
          <w:i w:val="0"/>
          <w:sz w:val="22"/>
          <w:szCs w:val="22"/>
          <w:lang w:eastAsia="en-US"/>
        </w:rPr>
        <w:t>.</w:t>
      </w:r>
      <w:r w:rsidRPr="005470C1">
        <w:rPr>
          <w:i w:val="0"/>
          <w:spacing w:val="10"/>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12"/>
          <w:sz w:val="22"/>
          <w:szCs w:val="22"/>
          <w:lang w:eastAsia="en-US"/>
        </w:rPr>
        <w:t xml:space="preserve"> </w:t>
      </w:r>
      <w:r w:rsidRPr="005470C1">
        <w:rPr>
          <w:i w:val="0"/>
          <w:spacing w:val="1"/>
          <w:sz w:val="22"/>
          <w:szCs w:val="22"/>
          <w:lang w:eastAsia="en-US"/>
        </w:rPr>
        <w:t>j</w:t>
      </w:r>
      <w:r w:rsidRPr="005470C1">
        <w:rPr>
          <w:i w:val="0"/>
          <w:sz w:val="22"/>
          <w:szCs w:val="22"/>
          <w:lang w:eastAsia="en-US"/>
        </w:rPr>
        <w:t xml:space="preserve">e </w:t>
      </w:r>
      <w:r w:rsidRPr="005470C1">
        <w:rPr>
          <w:i w:val="0"/>
          <w:spacing w:val="2"/>
          <w:sz w:val="22"/>
          <w:szCs w:val="22"/>
          <w:lang w:eastAsia="en-US"/>
        </w:rPr>
        <w:t>do</w:t>
      </w:r>
      <w:r w:rsidRPr="005470C1">
        <w:rPr>
          <w:i w:val="0"/>
          <w:spacing w:val="1"/>
          <w:sz w:val="22"/>
          <w:szCs w:val="22"/>
          <w:lang w:eastAsia="en-US"/>
        </w:rPr>
        <w:t>l</w:t>
      </w:r>
      <w:r w:rsidRPr="005470C1">
        <w:rPr>
          <w:i w:val="0"/>
          <w:spacing w:val="2"/>
          <w:sz w:val="22"/>
          <w:szCs w:val="22"/>
          <w:lang w:eastAsia="en-US"/>
        </w:rPr>
        <w:t>ža</w:t>
      </w:r>
      <w:r w:rsidRPr="005470C1">
        <w:rPr>
          <w:i w:val="0"/>
          <w:sz w:val="22"/>
          <w:szCs w:val="22"/>
          <w:lang w:eastAsia="en-US"/>
        </w:rPr>
        <w:t>n</w:t>
      </w:r>
      <w:r w:rsidRPr="005470C1">
        <w:rPr>
          <w:i w:val="0"/>
          <w:spacing w:val="8"/>
          <w:sz w:val="22"/>
          <w:szCs w:val="22"/>
          <w:lang w:eastAsia="en-US"/>
        </w:rPr>
        <w:t xml:space="preserve"> </w:t>
      </w:r>
      <w:r w:rsidRPr="005470C1">
        <w:rPr>
          <w:i w:val="0"/>
          <w:spacing w:val="2"/>
          <w:w w:val="102"/>
          <w:sz w:val="22"/>
          <w:szCs w:val="22"/>
          <w:lang w:eastAsia="en-US"/>
        </w:rPr>
        <w:t>upoš</w:t>
      </w:r>
      <w:r w:rsidRPr="005470C1">
        <w:rPr>
          <w:i w:val="0"/>
          <w:spacing w:val="1"/>
          <w:w w:val="102"/>
          <w:sz w:val="22"/>
          <w:szCs w:val="22"/>
          <w:lang w:eastAsia="en-US"/>
        </w:rPr>
        <w:t>t</w:t>
      </w:r>
      <w:r w:rsidRPr="005470C1">
        <w:rPr>
          <w:i w:val="0"/>
          <w:spacing w:val="2"/>
          <w:w w:val="102"/>
          <w:sz w:val="22"/>
          <w:szCs w:val="22"/>
          <w:lang w:eastAsia="en-US"/>
        </w:rPr>
        <w:t>eva</w:t>
      </w:r>
      <w:r w:rsidRPr="005470C1">
        <w:rPr>
          <w:i w:val="0"/>
          <w:spacing w:val="1"/>
          <w:w w:val="102"/>
          <w:sz w:val="22"/>
          <w:szCs w:val="22"/>
          <w:lang w:eastAsia="en-US"/>
        </w:rPr>
        <w:t>t</w:t>
      </w:r>
      <w:r w:rsidRPr="005470C1">
        <w:rPr>
          <w:i w:val="0"/>
          <w:w w:val="102"/>
          <w:sz w:val="22"/>
          <w:szCs w:val="22"/>
          <w:lang w:eastAsia="en-US"/>
        </w:rPr>
        <w:t xml:space="preserve">i </w:t>
      </w:r>
      <w:r w:rsidRPr="005470C1">
        <w:rPr>
          <w:i w:val="0"/>
          <w:spacing w:val="2"/>
          <w:sz w:val="22"/>
          <w:szCs w:val="22"/>
          <w:lang w:eastAsia="en-US"/>
        </w:rPr>
        <w:t>navod</w:t>
      </w:r>
      <w:r w:rsidRPr="005470C1">
        <w:rPr>
          <w:i w:val="0"/>
          <w:spacing w:val="1"/>
          <w:sz w:val="22"/>
          <w:szCs w:val="22"/>
          <w:lang w:eastAsia="en-US"/>
        </w:rPr>
        <w:t>il</w:t>
      </w:r>
      <w:r w:rsidRPr="005470C1">
        <w:rPr>
          <w:i w:val="0"/>
          <w:sz w:val="22"/>
          <w:szCs w:val="22"/>
          <w:lang w:eastAsia="en-US"/>
        </w:rPr>
        <w:t>a</w:t>
      </w:r>
      <w:r w:rsidRPr="005470C1">
        <w:rPr>
          <w:i w:val="0"/>
          <w:spacing w:val="18"/>
          <w:sz w:val="22"/>
          <w:szCs w:val="22"/>
          <w:lang w:eastAsia="en-US"/>
        </w:rPr>
        <w:t xml:space="preserve"> </w:t>
      </w:r>
      <w:r w:rsidRPr="005470C1">
        <w:rPr>
          <w:i w:val="0"/>
          <w:spacing w:val="2"/>
          <w:w w:val="102"/>
          <w:sz w:val="22"/>
          <w:szCs w:val="22"/>
          <w:lang w:eastAsia="en-US"/>
        </w:rPr>
        <w:t>na</w:t>
      </w:r>
      <w:r w:rsidRPr="005470C1">
        <w:rPr>
          <w:i w:val="0"/>
          <w:spacing w:val="1"/>
          <w:w w:val="102"/>
          <w:sz w:val="22"/>
          <w:szCs w:val="22"/>
          <w:lang w:eastAsia="en-US"/>
        </w:rPr>
        <w:t>r</w:t>
      </w:r>
      <w:r w:rsidRPr="005470C1">
        <w:rPr>
          <w:i w:val="0"/>
          <w:spacing w:val="2"/>
          <w:w w:val="102"/>
          <w:sz w:val="22"/>
          <w:szCs w:val="22"/>
          <w:lang w:eastAsia="en-US"/>
        </w:rPr>
        <w:t>očn</w:t>
      </w:r>
      <w:r w:rsidRPr="005470C1">
        <w:rPr>
          <w:i w:val="0"/>
          <w:spacing w:val="1"/>
          <w:w w:val="102"/>
          <w:sz w:val="22"/>
          <w:szCs w:val="22"/>
          <w:lang w:eastAsia="en-US"/>
        </w:rPr>
        <w:t>i</w:t>
      </w:r>
      <w:r w:rsidRPr="005470C1">
        <w:rPr>
          <w:i w:val="0"/>
          <w:spacing w:val="2"/>
          <w:w w:val="102"/>
          <w:sz w:val="22"/>
          <w:szCs w:val="22"/>
          <w:lang w:eastAsia="en-US"/>
        </w:rPr>
        <w:t>ka</w:t>
      </w:r>
      <w:r w:rsidRPr="005470C1">
        <w:rPr>
          <w:i w:val="0"/>
          <w:w w:val="102"/>
          <w:sz w:val="22"/>
          <w:szCs w:val="22"/>
          <w:lang w:eastAsia="en-US"/>
        </w:rPr>
        <w:t>.</w:t>
      </w:r>
    </w:p>
    <w:p w14:paraId="3A39C01D" w14:textId="77777777" w:rsidR="00D41DB6" w:rsidRPr="005470C1" w:rsidRDefault="00D41DB6" w:rsidP="00D41DB6">
      <w:pPr>
        <w:ind w:left="1134" w:right="54"/>
        <w:jc w:val="both"/>
        <w:rPr>
          <w:i w:val="0"/>
          <w:w w:val="102"/>
          <w:sz w:val="22"/>
          <w:szCs w:val="22"/>
          <w:lang w:eastAsia="en-US"/>
        </w:rPr>
      </w:pPr>
    </w:p>
    <w:p w14:paraId="548BF838" w14:textId="77777777" w:rsidR="00D41DB6" w:rsidRPr="005470C1" w:rsidRDefault="00D41DB6" w:rsidP="00D41DB6">
      <w:pPr>
        <w:spacing w:line="248" w:lineRule="auto"/>
        <w:ind w:left="1134" w:right="54"/>
        <w:jc w:val="both"/>
        <w:rPr>
          <w:rFonts w:eastAsia="Calibri"/>
          <w:i w:val="0"/>
          <w:sz w:val="22"/>
          <w:szCs w:val="22"/>
          <w:lang w:eastAsia="en-US"/>
        </w:rPr>
      </w:pPr>
      <w:r w:rsidRPr="002B7E3B">
        <w:rPr>
          <w:rFonts w:eastAsia="Calibri"/>
          <w:i w:val="0"/>
          <w:sz w:val="22"/>
          <w:szCs w:val="22"/>
          <w:lang w:eastAsia="en-US"/>
        </w:rPr>
        <w:t>V kolikor bo gospodarski subjekt želel katerega od varnostnikov nadomestiti z drugim varnostnikom, bo moral pred tem pravočasno pisno obvestiti naročnika in mu predhodno predložiti vso zahtevano dokumentacijo v zvezi z oddajo javnega naročila. Naročnik bo z gospodarskim subjektom sklenil dodatek k pogodbi, kjer bo natančno opredeljena zamenjava varnostnika. Gospodarski subjekt bo lahko opravljal pogodbeno storitev z nadomestnim varnostnikom šele po podpisu dodatka k pogodbi.</w:t>
      </w:r>
    </w:p>
    <w:p w14:paraId="18BE5476" w14:textId="77777777" w:rsidR="00D41DB6" w:rsidRPr="005470C1" w:rsidRDefault="00D41DB6" w:rsidP="00D41DB6">
      <w:pPr>
        <w:spacing w:line="248" w:lineRule="auto"/>
        <w:ind w:left="1134" w:right="54"/>
        <w:jc w:val="both"/>
        <w:rPr>
          <w:rFonts w:eastAsia="Calibri"/>
          <w:i w:val="0"/>
          <w:sz w:val="22"/>
          <w:szCs w:val="22"/>
          <w:lang w:eastAsia="en-US"/>
        </w:rPr>
      </w:pPr>
    </w:p>
    <w:p w14:paraId="58BAFDB8" w14:textId="77777777" w:rsidR="00D41DB6" w:rsidRPr="005470C1" w:rsidRDefault="00D41DB6" w:rsidP="00D41DB6">
      <w:pPr>
        <w:spacing w:line="248" w:lineRule="auto"/>
        <w:ind w:left="1134" w:right="54"/>
        <w:jc w:val="both"/>
        <w:rPr>
          <w:rFonts w:eastAsia="Calibri"/>
          <w:i w:val="0"/>
          <w:sz w:val="22"/>
          <w:szCs w:val="22"/>
          <w:lang w:eastAsia="en-US"/>
        </w:rPr>
      </w:pPr>
      <w:r>
        <w:rPr>
          <w:rFonts w:eastAsia="Calibri"/>
          <w:i w:val="0"/>
          <w:sz w:val="22"/>
          <w:szCs w:val="22"/>
          <w:lang w:eastAsia="en-US"/>
        </w:rPr>
        <w:t>Gospodarski subjekt</w:t>
      </w:r>
      <w:r w:rsidRPr="005470C1">
        <w:rPr>
          <w:rFonts w:eastAsia="Calibri"/>
          <w:i w:val="0"/>
          <w:sz w:val="22"/>
          <w:szCs w:val="22"/>
          <w:lang w:eastAsia="en-US"/>
        </w:rPr>
        <w:t xml:space="preserve"> mora na vsako fotokopijo dokumenta, oziroma vsako fotokopirano stran napisati, da potrjuje resničnost navedenih podatkov in to izjavo na vsaki fotokopirani strani potrditi s svojim žigom in podpisom. V primeru, da naročnik naknadno zahteva originalno dokazilo, ga mora </w:t>
      </w:r>
      <w:r>
        <w:rPr>
          <w:rFonts w:eastAsia="Calibri"/>
          <w:i w:val="0"/>
          <w:sz w:val="22"/>
          <w:szCs w:val="22"/>
          <w:lang w:eastAsia="en-US"/>
        </w:rPr>
        <w:t>gospodarski subjekt</w:t>
      </w:r>
      <w:r w:rsidRPr="005470C1">
        <w:rPr>
          <w:rFonts w:eastAsia="Calibri"/>
          <w:i w:val="0"/>
          <w:sz w:val="22"/>
          <w:szCs w:val="22"/>
          <w:lang w:eastAsia="en-US"/>
        </w:rPr>
        <w:t xml:space="preserve"> prinesti v vpogled. </w:t>
      </w:r>
    </w:p>
    <w:p w14:paraId="18A4674B" w14:textId="77777777" w:rsidR="00D41DB6" w:rsidRPr="005470C1" w:rsidRDefault="00D41DB6" w:rsidP="00D41DB6">
      <w:pPr>
        <w:spacing w:before="7" w:line="260" w:lineRule="exact"/>
        <w:ind w:left="1134"/>
        <w:rPr>
          <w:rFonts w:ascii="Calibri" w:eastAsia="Calibri" w:hAnsi="Calibri"/>
          <w:i w:val="0"/>
          <w:sz w:val="22"/>
          <w:szCs w:val="22"/>
          <w:lang w:eastAsia="en-US"/>
        </w:rPr>
      </w:pPr>
    </w:p>
    <w:p w14:paraId="761B6DDA" w14:textId="77777777" w:rsidR="00D41DB6" w:rsidRPr="005470C1" w:rsidRDefault="00D41DB6" w:rsidP="00D41DB6">
      <w:pPr>
        <w:ind w:left="1134"/>
        <w:jc w:val="both"/>
        <w:rPr>
          <w:i w:val="0"/>
          <w:color w:val="000000"/>
          <w:sz w:val="22"/>
          <w:szCs w:val="22"/>
        </w:rPr>
      </w:pPr>
      <w:r w:rsidRPr="005470C1">
        <w:rPr>
          <w:i w:val="0"/>
          <w:spacing w:val="1"/>
          <w:sz w:val="22"/>
          <w:szCs w:val="22"/>
          <w:lang w:eastAsia="en-US"/>
        </w:rPr>
        <w:lastRenderedPageBreak/>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w:t>
      </w:r>
      <w:r w:rsidRPr="005470C1">
        <w:rPr>
          <w:i w:val="0"/>
          <w:spacing w:val="1"/>
          <w:sz w:val="22"/>
          <w:szCs w:val="22"/>
          <w:lang w:eastAsia="en-US"/>
        </w:rPr>
        <w:t>l</w:t>
      </w:r>
      <w:r w:rsidRPr="005470C1">
        <w:rPr>
          <w:i w:val="0"/>
          <w:spacing w:val="2"/>
          <w:sz w:val="22"/>
          <w:szCs w:val="22"/>
          <w:lang w:eastAsia="en-US"/>
        </w:rPr>
        <w:t>e</w:t>
      </w:r>
      <w:r w:rsidRPr="005470C1">
        <w:rPr>
          <w:i w:val="0"/>
          <w:sz w:val="22"/>
          <w:szCs w:val="22"/>
          <w:lang w:eastAsia="en-US"/>
        </w:rPr>
        <w:t>c</w:t>
      </w:r>
      <w:r w:rsidRPr="005470C1">
        <w:rPr>
          <w:i w:val="0"/>
          <w:spacing w:val="9"/>
          <w:sz w:val="22"/>
          <w:szCs w:val="22"/>
          <w:lang w:eastAsia="en-US"/>
        </w:rPr>
        <w:t xml:space="preserve"> </w:t>
      </w:r>
      <w:r w:rsidRPr="005470C1">
        <w:rPr>
          <w:i w:val="0"/>
          <w:spacing w:val="2"/>
          <w:sz w:val="22"/>
          <w:szCs w:val="22"/>
          <w:lang w:eastAsia="en-US"/>
        </w:rPr>
        <w:t>s</w:t>
      </w:r>
      <w:r w:rsidRPr="005470C1">
        <w:rPr>
          <w:i w:val="0"/>
          <w:sz w:val="22"/>
          <w:szCs w:val="22"/>
          <w:lang w:eastAsia="en-US"/>
        </w:rPr>
        <w:t>e</w:t>
      </w:r>
      <w:r w:rsidRPr="005470C1">
        <w:rPr>
          <w:i w:val="0"/>
          <w:spacing w:val="-2"/>
          <w:sz w:val="22"/>
          <w:szCs w:val="22"/>
          <w:lang w:eastAsia="en-US"/>
        </w:rPr>
        <w:t xml:space="preserve"> </w:t>
      </w:r>
      <w:r w:rsidRPr="005470C1">
        <w:rPr>
          <w:i w:val="0"/>
          <w:spacing w:val="2"/>
          <w:sz w:val="22"/>
          <w:szCs w:val="22"/>
          <w:lang w:eastAsia="en-US"/>
        </w:rPr>
        <w:t>obvezu</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w:t>
      </w:r>
      <w:r w:rsidRPr="005470C1">
        <w:rPr>
          <w:i w:val="0"/>
          <w:spacing w:val="9"/>
          <w:sz w:val="22"/>
          <w:szCs w:val="22"/>
          <w:lang w:eastAsia="en-US"/>
        </w:rPr>
        <w:t xml:space="preserve"> </w:t>
      </w:r>
      <w:r w:rsidRPr="005470C1">
        <w:rPr>
          <w:i w:val="0"/>
          <w:spacing w:val="2"/>
          <w:sz w:val="22"/>
          <w:szCs w:val="22"/>
          <w:lang w:eastAsia="en-US"/>
        </w:rPr>
        <w:t>d</w:t>
      </w:r>
      <w:r w:rsidRPr="005470C1">
        <w:rPr>
          <w:i w:val="0"/>
          <w:sz w:val="22"/>
          <w:szCs w:val="22"/>
          <w:lang w:eastAsia="en-US"/>
        </w:rPr>
        <w:t>a</w:t>
      </w:r>
      <w:r w:rsidRPr="005470C1">
        <w:rPr>
          <w:i w:val="0"/>
          <w:spacing w:val="-2"/>
          <w:sz w:val="22"/>
          <w:szCs w:val="22"/>
          <w:lang w:eastAsia="en-US"/>
        </w:rPr>
        <w:t xml:space="preserve"> </w:t>
      </w:r>
      <w:r w:rsidRPr="005470C1">
        <w:rPr>
          <w:i w:val="0"/>
          <w:spacing w:val="2"/>
          <w:sz w:val="22"/>
          <w:szCs w:val="22"/>
          <w:lang w:eastAsia="en-US"/>
        </w:rPr>
        <w:t>b</w:t>
      </w:r>
      <w:r w:rsidRPr="005470C1">
        <w:rPr>
          <w:i w:val="0"/>
          <w:sz w:val="22"/>
          <w:szCs w:val="22"/>
          <w:lang w:eastAsia="en-US"/>
        </w:rPr>
        <w:t>o</w:t>
      </w:r>
      <w:r w:rsidRPr="005470C1">
        <w:rPr>
          <w:i w:val="0"/>
          <w:spacing w:val="-2"/>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2"/>
          <w:sz w:val="22"/>
          <w:szCs w:val="22"/>
          <w:lang w:eastAsia="en-US"/>
        </w:rPr>
        <w:t xml:space="preserve"> </w:t>
      </w:r>
      <w:r w:rsidRPr="005470C1">
        <w:rPr>
          <w:i w:val="0"/>
          <w:sz w:val="22"/>
          <w:szCs w:val="22"/>
          <w:lang w:eastAsia="en-US"/>
        </w:rPr>
        <w:t>v</w:t>
      </w:r>
      <w:r w:rsidRPr="005470C1">
        <w:rPr>
          <w:i w:val="0"/>
          <w:spacing w:val="-4"/>
          <w:sz w:val="22"/>
          <w:szCs w:val="22"/>
          <w:lang w:eastAsia="en-US"/>
        </w:rPr>
        <w:t xml:space="preserve"> </w:t>
      </w:r>
      <w:r w:rsidRPr="005470C1">
        <w:rPr>
          <w:i w:val="0"/>
          <w:spacing w:val="2"/>
          <w:sz w:val="22"/>
          <w:szCs w:val="22"/>
          <w:lang w:eastAsia="en-US"/>
        </w:rPr>
        <w:t>sezna</w:t>
      </w:r>
      <w:r w:rsidRPr="005470C1">
        <w:rPr>
          <w:i w:val="0"/>
          <w:spacing w:val="3"/>
          <w:sz w:val="22"/>
          <w:szCs w:val="22"/>
          <w:lang w:eastAsia="en-US"/>
        </w:rPr>
        <w:t>m</w:t>
      </w:r>
      <w:r w:rsidRPr="005470C1">
        <w:rPr>
          <w:i w:val="0"/>
          <w:sz w:val="22"/>
          <w:szCs w:val="22"/>
          <w:lang w:eastAsia="en-US"/>
        </w:rPr>
        <w:t>u</w:t>
      </w:r>
      <w:r w:rsidRPr="005470C1">
        <w:rPr>
          <w:i w:val="0"/>
          <w:spacing w:val="9"/>
          <w:sz w:val="22"/>
          <w:szCs w:val="22"/>
          <w:lang w:eastAsia="en-US"/>
        </w:rPr>
        <w:t xml:space="preserve"> </w:t>
      </w:r>
      <w:r w:rsidRPr="005470C1">
        <w:rPr>
          <w:i w:val="0"/>
          <w:spacing w:val="2"/>
          <w:sz w:val="22"/>
          <w:szCs w:val="22"/>
          <w:lang w:eastAsia="en-US"/>
        </w:rPr>
        <w:t>naveden</w:t>
      </w:r>
      <w:r w:rsidRPr="005470C1">
        <w:rPr>
          <w:i w:val="0"/>
          <w:sz w:val="22"/>
          <w:szCs w:val="22"/>
          <w:lang w:eastAsia="en-US"/>
        </w:rPr>
        <w:t>e</w:t>
      </w:r>
      <w:r w:rsidRPr="005470C1">
        <w:rPr>
          <w:i w:val="0"/>
          <w:spacing w:val="10"/>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pacing w:val="2"/>
          <w:sz w:val="22"/>
          <w:szCs w:val="22"/>
          <w:lang w:eastAsia="en-US"/>
        </w:rPr>
        <w:t>avc</w:t>
      </w:r>
      <w:r w:rsidRPr="005470C1">
        <w:rPr>
          <w:i w:val="0"/>
          <w:sz w:val="22"/>
          <w:szCs w:val="22"/>
          <w:lang w:eastAsia="en-US"/>
        </w:rPr>
        <w:t>e</w:t>
      </w:r>
      <w:r w:rsidRPr="005470C1">
        <w:rPr>
          <w:i w:val="0"/>
          <w:spacing w:val="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e</w:t>
      </w:r>
      <w:r w:rsidRPr="005470C1">
        <w:rPr>
          <w:i w:val="0"/>
          <w:sz w:val="22"/>
          <w:szCs w:val="22"/>
          <w:lang w:eastAsia="en-US"/>
        </w:rPr>
        <w:t>d</w:t>
      </w:r>
      <w:r w:rsidRPr="005470C1">
        <w:rPr>
          <w:i w:val="0"/>
          <w:spacing w:val="1"/>
          <w:sz w:val="22"/>
          <w:szCs w:val="22"/>
          <w:lang w:eastAsia="en-US"/>
        </w:rPr>
        <w:t xml:space="preserve"> 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pacing w:val="2"/>
          <w:sz w:val="22"/>
          <w:szCs w:val="22"/>
          <w:lang w:eastAsia="en-US"/>
        </w:rPr>
        <w:t>e</w:t>
      </w:r>
      <w:r w:rsidRPr="005470C1">
        <w:rPr>
          <w:i w:val="0"/>
          <w:sz w:val="22"/>
          <w:szCs w:val="22"/>
          <w:lang w:eastAsia="en-US"/>
        </w:rPr>
        <w:t>m</w:t>
      </w:r>
      <w:r w:rsidRPr="005470C1">
        <w:rPr>
          <w:i w:val="0"/>
          <w:spacing w:val="13"/>
          <w:sz w:val="22"/>
          <w:szCs w:val="22"/>
          <w:lang w:eastAsia="en-US"/>
        </w:rPr>
        <w:t xml:space="preserve"> </w:t>
      </w:r>
      <w:r w:rsidRPr="005470C1">
        <w:rPr>
          <w:i w:val="0"/>
          <w:spacing w:val="2"/>
          <w:sz w:val="22"/>
          <w:szCs w:val="22"/>
          <w:lang w:eastAsia="en-US"/>
        </w:rPr>
        <w:t>pogodben</w:t>
      </w:r>
      <w:r w:rsidRPr="005470C1">
        <w:rPr>
          <w:i w:val="0"/>
          <w:spacing w:val="1"/>
          <w:sz w:val="22"/>
          <w:szCs w:val="22"/>
          <w:lang w:eastAsia="en-US"/>
        </w:rPr>
        <w:t>i</w:t>
      </w:r>
      <w:r w:rsidRPr="005470C1">
        <w:rPr>
          <w:i w:val="0"/>
          <w:sz w:val="22"/>
          <w:szCs w:val="22"/>
          <w:lang w:eastAsia="en-US"/>
        </w:rPr>
        <w:t>h</w:t>
      </w:r>
      <w:r w:rsidRPr="005470C1">
        <w:rPr>
          <w:i w:val="0"/>
          <w:spacing w:val="14"/>
          <w:sz w:val="22"/>
          <w:szCs w:val="22"/>
          <w:lang w:eastAsia="en-US"/>
        </w:rPr>
        <w:t xml:space="preserve"> </w:t>
      </w:r>
      <w:r w:rsidRPr="005470C1">
        <w:rPr>
          <w:i w:val="0"/>
          <w:spacing w:val="2"/>
          <w:sz w:val="22"/>
          <w:szCs w:val="22"/>
          <w:lang w:eastAsia="en-US"/>
        </w:rPr>
        <w:t>obveznos</w:t>
      </w:r>
      <w:r w:rsidRPr="005470C1">
        <w:rPr>
          <w:i w:val="0"/>
          <w:spacing w:val="1"/>
          <w:sz w:val="22"/>
          <w:szCs w:val="22"/>
          <w:lang w:eastAsia="en-US"/>
        </w:rPr>
        <w:t>t</w:t>
      </w:r>
      <w:r w:rsidRPr="005470C1">
        <w:rPr>
          <w:i w:val="0"/>
          <w:sz w:val="22"/>
          <w:szCs w:val="22"/>
          <w:lang w:eastAsia="en-US"/>
        </w:rPr>
        <w:t>i</w:t>
      </w:r>
      <w:r w:rsidRPr="005470C1">
        <w:rPr>
          <w:i w:val="0"/>
          <w:spacing w:val="11"/>
          <w:sz w:val="22"/>
          <w:szCs w:val="22"/>
          <w:lang w:eastAsia="en-US"/>
        </w:rPr>
        <w:t xml:space="preserve"> </w:t>
      </w:r>
      <w:r w:rsidRPr="005470C1">
        <w:rPr>
          <w:i w:val="0"/>
          <w:spacing w:val="2"/>
          <w:w w:val="102"/>
          <w:sz w:val="22"/>
          <w:szCs w:val="22"/>
          <w:lang w:eastAsia="en-US"/>
        </w:rPr>
        <w:t>sa</w:t>
      </w:r>
      <w:r w:rsidRPr="005470C1">
        <w:rPr>
          <w:i w:val="0"/>
          <w:spacing w:val="3"/>
          <w:w w:val="102"/>
          <w:sz w:val="22"/>
          <w:szCs w:val="22"/>
          <w:lang w:eastAsia="en-US"/>
        </w:rPr>
        <w:t>m</w:t>
      </w:r>
      <w:r w:rsidRPr="005470C1">
        <w:rPr>
          <w:i w:val="0"/>
          <w:spacing w:val="2"/>
          <w:w w:val="102"/>
          <w:sz w:val="22"/>
          <w:szCs w:val="22"/>
          <w:lang w:eastAsia="en-US"/>
        </w:rPr>
        <w:t>os</w:t>
      </w:r>
      <w:r w:rsidRPr="005470C1">
        <w:rPr>
          <w:i w:val="0"/>
          <w:spacing w:val="1"/>
          <w:w w:val="102"/>
          <w:sz w:val="22"/>
          <w:szCs w:val="22"/>
          <w:lang w:eastAsia="en-US"/>
        </w:rPr>
        <w:t>t</w:t>
      </w:r>
      <w:r w:rsidRPr="005470C1">
        <w:rPr>
          <w:i w:val="0"/>
          <w:spacing w:val="2"/>
          <w:w w:val="102"/>
          <w:sz w:val="22"/>
          <w:szCs w:val="22"/>
          <w:lang w:eastAsia="en-US"/>
        </w:rPr>
        <w:t>o</w:t>
      </w:r>
      <w:r w:rsidRPr="005470C1">
        <w:rPr>
          <w:i w:val="0"/>
          <w:spacing w:val="1"/>
          <w:w w:val="102"/>
          <w:sz w:val="22"/>
          <w:szCs w:val="22"/>
          <w:lang w:eastAsia="en-US"/>
        </w:rPr>
        <w:t>j</w:t>
      </w:r>
      <w:r w:rsidRPr="005470C1">
        <w:rPr>
          <w:i w:val="0"/>
          <w:spacing w:val="2"/>
          <w:w w:val="102"/>
          <w:sz w:val="22"/>
          <w:szCs w:val="22"/>
          <w:lang w:eastAsia="en-US"/>
        </w:rPr>
        <w:t>n</w:t>
      </w:r>
      <w:r w:rsidRPr="005470C1">
        <w:rPr>
          <w:i w:val="0"/>
          <w:w w:val="102"/>
          <w:sz w:val="22"/>
          <w:szCs w:val="22"/>
          <w:lang w:eastAsia="en-US"/>
        </w:rPr>
        <w:t xml:space="preserve">o </w:t>
      </w:r>
      <w:r w:rsidRPr="005470C1">
        <w:rPr>
          <w:i w:val="0"/>
          <w:spacing w:val="2"/>
          <w:sz w:val="22"/>
          <w:szCs w:val="22"/>
          <w:lang w:eastAsia="en-US"/>
        </w:rPr>
        <w:t>posk</w:t>
      </w:r>
      <w:r w:rsidRPr="005470C1">
        <w:rPr>
          <w:i w:val="0"/>
          <w:spacing w:val="1"/>
          <w:sz w:val="22"/>
          <w:szCs w:val="22"/>
          <w:lang w:eastAsia="en-US"/>
        </w:rPr>
        <w:t>r</w:t>
      </w:r>
      <w:r w:rsidRPr="005470C1">
        <w:rPr>
          <w:i w:val="0"/>
          <w:spacing w:val="2"/>
          <w:sz w:val="22"/>
          <w:szCs w:val="22"/>
          <w:lang w:eastAsia="en-US"/>
        </w:rPr>
        <w:t>be</w:t>
      </w:r>
      <w:r w:rsidRPr="005470C1">
        <w:rPr>
          <w:i w:val="0"/>
          <w:sz w:val="22"/>
          <w:szCs w:val="22"/>
          <w:lang w:eastAsia="en-US"/>
        </w:rPr>
        <w:t>l</w:t>
      </w:r>
      <w:r w:rsidRPr="005470C1">
        <w:rPr>
          <w:i w:val="0"/>
          <w:spacing w:val="5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2"/>
          <w:sz w:val="22"/>
          <w:szCs w:val="22"/>
          <w:lang w:eastAsia="en-US"/>
        </w:rPr>
        <w:t>vs</w:t>
      </w:r>
      <w:r w:rsidRPr="005470C1">
        <w:rPr>
          <w:i w:val="0"/>
          <w:sz w:val="22"/>
          <w:szCs w:val="22"/>
          <w:lang w:eastAsia="en-US"/>
        </w:rPr>
        <w:t>e</w:t>
      </w:r>
      <w:r w:rsidRPr="005470C1">
        <w:rPr>
          <w:i w:val="0"/>
          <w:spacing w:val="43"/>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tr</w:t>
      </w:r>
      <w:r w:rsidRPr="005470C1">
        <w:rPr>
          <w:i w:val="0"/>
          <w:spacing w:val="2"/>
          <w:sz w:val="22"/>
          <w:szCs w:val="22"/>
          <w:lang w:eastAsia="en-US"/>
        </w:rPr>
        <w:t>ebn</w:t>
      </w:r>
      <w:r w:rsidRPr="005470C1">
        <w:rPr>
          <w:i w:val="0"/>
          <w:sz w:val="22"/>
          <w:szCs w:val="22"/>
          <w:lang w:eastAsia="en-US"/>
        </w:rPr>
        <w:t>e</w:t>
      </w:r>
      <w:r w:rsidRPr="005470C1">
        <w:rPr>
          <w:i w:val="0"/>
          <w:spacing w:val="52"/>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w:t>
      </w:r>
      <w:r w:rsidRPr="005470C1">
        <w:rPr>
          <w:i w:val="0"/>
          <w:sz w:val="22"/>
          <w:szCs w:val="22"/>
          <w:lang w:eastAsia="en-US"/>
        </w:rPr>
        <w:t>e</w:t>
      </w:r>
      <w:r w:rsidRPr="005470C1">
        <w:rPr>
          <w:i w:val="0"/>
          <w:spacing w:val="49"/>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z w:val="22"/>
          <w:szCs w:val="22"/>
          <w:lang w:eastAsia="en-US"/>
        </w:rPr>
        <w:t>i</w:t>
      </w:r>
      <w:r w:rsidRPr="005470C1">
        <w:rPr>
          <w:i w:val="0"/>
          <w:spacing w:val="41"/>
          <w:sz w:val="22"/>
          <w:szCs w:val="22"/>
          <w:lang w:eastAsia="en-US"/>
        </w:rPr>
        <w:t xml:space="preserve"> </w:t>
      </w:r>
      <w:r w:rsidRPr="005470C1">
        <w:rPr>
          <w:i w:val="0"/>
          <w:spacing w:val="2"/>
          <w:sz w:val="22"/>
          <w:szCs w:val="22"/>
          <w:lang w:eastAsia="en-US"/>
        </w:rPr>
        <w:t>de</w:t>
      </w:r>
      <w:r w:rsidRPr="005470C1">
        <w:rPr>
          <w:i w:val="0"/>
          <w:spacing w:val="1"/>
          <w:sz w:val="22"/>
          <w:szCs w:val="22"/>
          <w:lang w:eastAsia="en-US"/>
        </w:rPr>
        <w:t>l</w:t>
      </w:r>
      <w:r w:rsidRPr="005470C1">
        <w:rPr>
          <w:i w:val="0"/>
          <w:sz w:val="22"/>
          <w:szCs w:val="22"/>
          <w:lang w:eastAsia="en-US"/>
        </w:rPr>
        <w:t>u</w:t>
      </w:r>
      <w:r w:rsidRPr="005470C1">
        <w:rPr>
          <w:i w:val="0"/>
          <w:spacing w:val="45"/>
          <w:sz w:val="22"/>
          <w:szCs w:val="22"/>
          <w:lang w:eastAsia="en-US"/>
        </w:rPr>
        <w:t xml:space="preserv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r</w:t>
      </w:r>
      <w:r w:rsidRPr="005470C1">
        <w:rPr>
          <w:i w:val="0"/>
          <w:spacing w:val="41"/>
          <w:sz w:val="22"/>
          <w:szCs w:val="22"/>
          <w:lang w:eastAsia="en-US"/>
        </w:rPr>
        <w:t xml:space="preserve"> </w:t>
      </w:r>
      <w:r w:rsidRPr="005470C1">
        <w:rPr>
          <w:i w:val="0"/>
          <w:spacing w:val="2"/>
          <w:sz w:val="22"/>
          <w:szCs w:val="22"/>
          <w:lang w:eastAsia="en-US"/>
        </w:rPr>
        <w:t>va</w:t>
      </w:r>
      <w:r w:rsidRPr="005470C1">
        <w:rPr>
          <w:i w:val="0"/>
          <w:spacing w:val="1"/>
          <w:sz w:val="22"/>
          <w:szCs w:val="22"/>
          <w:lang w:eastAsia="en-US"/>
        </w:rPr>
        <w:t>r</w:t>
      </w:r>
      <w:r w:rsidRPr="005470C1">
        <w:rPr>
          <w:i w:val="0"/>
          <w:spacing w:val="2"/>
          <w:sz w:val="22"/>
          <w:szCs w:val="22"/>
          <w:lang w:eastAsia="en-US"/>
        </w:rPr>
        <w:t>s</w:t>
      </w:r>
      <w:r w:rsidRPr="005470C1">
        <w:rPr>
          <w:i w:val="0"/>
          <w:spacing w:val="1"/>
          <w:sz w:val="22"/>
          <w:szCs w:val="22"/>
          <w:lang w:eastAsia="en-US"/>
        </w:rPr>
        <w:t>t</w:t>
      </w:r>
      <w:r w:rsidRPr="005470C1">
        <w:rPr>
          <w:i w:val="0"/>
          <w:spacing w:val="2"/>
          <w:sz w:val="22"/>
          <w:szCs w:val="22"/>
          <w:lang w:eastAsia="en-US"/>
        </w:rPr>
        <w:t>v</w:t>
      </w:r>
      <w:r w:rsidRPr="005470C1">
        <w:rPr>
          <w:i w:val="0"/>
          <w:sz w:val="22"/>
          <w:szCs w:val="22"/>
          <w:lang w:eastAsia="en-US"/>
        </w:rPr>
        <w:t>a</w:t>
      </w:r>
      <w:r w:rsidRPr="005470C1">
        <w:rPr>
          <w:i w:val="0"/>
          <w:spacing w:val="50"/>
          <w:sz w:val="22"/>
          <w:szCs w:val="22"/>
          <w:lang w:eastAsia="en-US"/>
        </w:rPr>
        <w:t xml:space="preserve"> </w:t>
      </w:r>
      <w:r w:rsidRPr="005470C1">
        <w:rPr>
          <w:i w:val="0"/>
          <w:sz w:val="22"/>
          <w:szCs w:val="22"/>
          <w:lang w:eastAsia="en-US"/>
        </w:rPr>
        <w:t>p</w:t>
      </w:r>
      <w:r w:rsidRPr="005470C1">
        <w:rPr>
          <w:i w:val="0"/>
          <w:spacing w:val="1"/>
          <w:sz w:val="22"/>
          <w:szCs w:val="22"/>
          <w:lang w:eastAsia="en-US"/>
        </w:rPr>
        <w:t>r</w:t>
      </w:r>
      <w:r w:rsidRPr="005470C1">
        <w:rPr>
          <w:i w:val="0"/>
          <w:spacing w:val="2"/>
          <w:sz w:val="22"/>
          <w:szCs w:val="22"/>
          <w:lang w:eastAsia="en-US"/>
        </w:rPr>
        <w:t>e</w:t>
      </w:r>
      <w:r w:rsidRPr="005470C1">
        <w:rPr>
          <w:i w:val="0"/>
          <w:sz w:val="22"/>
          <w:szCs w:val="22"/>
          <w:lang w:eastAsia="en-US"/>
        </w:rPr>
        <w:t>d</w:t>
      </w:r>
      <w:r w:rsidRPr="005470C1">
        <w:rPr>
          <w:i w:val="0"/>
          <w:spacing w:val="45"/>
          <w:sz w:val="22"/>
          <w:szCs w:val="22"/>
          <w:lang w:eastAsia="en-US"/>
        </w:rPr>
        <w:t xml:space="preserve"> </w:t>
      </w:r>
      <w:r w:rsidRPr="005470C1">
        <w:rPr>
          <w:i w:val="0"/>
          <w:spacing w:val="2"/>
          <w:sz w:val="22"/>
          <w:szCs w:val="22"/>
          <w:lang w:eastAsia="en-US"/>
        </w:rPr>
        <w:t>poža</w:t>
      </w:r>
      <w:r w:rsidRPr="005470C1">
        <w:rPr>
          <w:i w:val="0"/>
          <w:spacing w:val="1"/>
          <w:sz w:val="22"/>
          <w:szCs w:val="22"/>
          <w:lang w:eastAsia="en-US"/>
        </w:rPr>
        <w:t>r</w:t>
      </w:r>
      <w:r w:rsidRPr="005470C1">
        <w:rPr>
          <w:i w:val="0"/>
          <w:spacing w:val="2"/>
          <w:sz w:val="22"/>
          <w:szCs w:val="22"/>
          <w:lang w:eastAsia="en-US"/>
        </w:rPr>
        <w:t>o</w:t>
      </w:r>
      <w:r w:rsidRPr="005470C1">
        <w:rPr>
          <w:i w:val="0"/>
          <w:sz w:val="22"/>
          <w:szCs w:val="22"/>
          <w:lang w:eastAsia="en-US"/>
        </w:rPr>
        <w:t xml:space="preserve">m </w:t>
      </w:r>
      <w:r w:rsidRPr="005470C1">
        <w:rPr>
          <w:i w:val="0"/>
          <w:spacing w:val="1"/>
          <w:sz w:val="22"/>
          <w:szCs w:val="22"/>
          <w:lang w:eastAsia="en-US"/>
        </w:rPr>
        <w:t>i</w:t>
      </w:r>
      <w:r w:rsidRPr="005470C1">
        <w:rPr>
          <w:i w:val="0"/>
          <w:sz w:val="22"/>
          <w:szCs w:val="22"/>
          <w:lang w:eastAsia="en-US"/>
        </w:rPr>
        <w:t>n</w:t>
      </w:r>
      <w:r w:rsidRPr="005470C1">
        <w:rPr>
          <w:i w:val="0"/>
          <w:spacing w:val="41"/>
          <w:sz w:val="22"/>
          <w:szCs w:val="22"/>
          <w:lang w:eastAsia="en-US"/>
        </w:rPr>
        <w:t xml:space="preserve"> </w:t>
      </w:r>
      <w:r w:rsidRPr="005470C1">
        <w:rPr>
          <w:i w:val="0"/>
          <w:spacing w:val="2"/>
          <w:sz w:val="22"/>
          <w:szCs w:val="22"/>
          <w:lang w:eastAsia="en-US"/>
        </w:rPr>
        <w:t>z</w:t>
      </w:r>
      <w:r w:rsidRPr="005470C1">
        <w:rPr>
          <w:i w:val="0"/>
          <w:sz w:val="22"/>
          <w:szCs w:val="22"/>
          <w:lang w:eastAsia="en-US"/>
        </w:rPr>
        <w:t>a</w:t>
      </w:r>
      <w:r w:rsidRPr="005470C1">
        <w:rPr>
          <w:i w:val="0"/>
          <w:spacing w:val="41"/>
          <w:sz w:val="22"/>
          <w:szCs w:val="22"/>
          <w:lang w:eastAsia="en-US"/>
        </w:rPr>
        <w:t xml:space="preserve"> </w:t>
      </w:r>
      <w:r w:rsidRPr="005470C1">
        <w:rPr>
          <w:i w:val="0"/>
          <w:spacing w:val="1"/>
          <w:sz w:val="22"/>
          <w:szCs w:val="22"/>
          <w:lang w:eastAsia="en-US"/>
        </w:rPr>
        <w:t>i</w:t>
      </w:r>
      <w:r w:rsidRPr="005470C1">
        <w:rPr>
          <w:i w:val="0"/>
          <w:spacing w:val="2"/>
          <w:sz w:val="22"/>
          <w:szCs w:val="22"/>
          <w:lang w:eastAsia="en-US"/>
        </w:rPr>
        <w:t>zva</w:t>
      </w:r>
      <w:r w:rsidRPr="005470C1">
        <w:rPr>
          <w:i w:val="0"/>
          <w:spacing w:val="1"/>
          <w:sz w:val="22"/>
          <w:szCs w:val="22"/>
          <w:lang w:eastAsia="en-US"/>
        </w:rPr>
        <w:t>j</w:t>
      </w:r>
      <w:r w:rsidRPr="005470C1">
        <w:rPr>
          <w:i w:val="0"/>
          <w:spacing w:val="2"/>
          <w:sz w:val="22"/>
          <w:szCs w:val="22"/>
          <w:lang w:eastAsia="en-US"/>
        </w:rPr>
        <w:t>an</w:t>
      </w:r>
      <w:r w:rsidRPr="005470C1">
        <w:rPr>
          <w:i w:val="0"/>
          <w:spacing w:val="1"/>
          <w:sz w:val="22"/>
          <w:szCs w:val="22"/>
          <w:lang w:eastAsia="en-US"/>
        </w:rPr>
        <w:t>j</w:t>
      </w:r>
      <w:r w:rsidRPr="005470C1">
        <w:rPr>
          <w:i w:val="0"/>
          <w:sz w:val="22"/>
          <w:szCs w:val="22"/>
          <w:lang w:eastAsia="en-US"/>
        </w:rPr>
        <w:t xml:space="preserve">e </w:t>
      </w:r>
      <w:r w:rsidRPr="005470C1">
        <w:rPr>
          <w:i w:val="0"/>
          <w:spacing w:val="1"/>
          <w:sz w:val="22"/>
          <w:szCs w:val="22"/>
          <w:lang w:eastAsia="en-US"/>
        </w:rPr>
        <w:t>t</w:t>
      </w:r>
      <w:r w:rsidRPr="005470C1">
        <w:rPr>
          <w:i w:val="0"/>
          <w:spacing w:val="2"/>
          <w:sz w:val="22"/>
          <w:szCs w:val="22"/>
          <w:lang w:eastAsia="en-US"/>
        </w:rPr>
        <w:t>e</w:t>
      </w:r>
      <w:r w:rsidRPr="005470C1">
        <w:rPr>
          <w:i w:val="0"/>
          <w:sz w:val="22"/>
          <w:szCs w:val="22"/>
          <w:lang w:eastAsia="en-US"/>
        </w:rPr>
        <w:t>h</w:t>
      </w:r>
      <w:r w:rsidRPr="005470C1">
        <w:rPr>
          <w:i w:val="0"/>
          <w:spacing w:val="43"/>
          <w:sz w:val="22"/>
          <w:szCs w:val="22"/>
          <w:lang w:eastAsia="en-US"/>
        </w:rPr>
        <w:t xml:space="preserve"> </w:t>
      </w:r>
      <w:r w:rsidRPr="005470C1">
        <w:rPr>
          <w:i w:val="0"/>
          <w:spacing w:val="2"/>
          <w:sz w:val="22"/>
          <w:szCs w:val="22"/>
          <w:lang w:eastAsia="en-US"/>
        </w:rPr>
        <w:t>uk</w:t>
      </w:r>
      <w:r w:rsidRPr="005470C1">
        <w:rPr>
          <w:i w:val="0"/>
          <w:spacing w:val="1"/>
          <w:sz w:val="22"/>
          <w:szCs w:val="22"/>
          <w:lang w:eastAsia="en-US"/>
        </w:rPr>
        <w:t>r</w:t>
      </w:r>
      <w:r w:rsidRPr="005470C1">
        <w:rPr>
          <w:i w:val="0"/>
          <w:spacing w:val="2"/>
          <w:sz w:val="22"/>
          <w:szCs w:val="22"/>
          <w:lang w:eastAsia="en-US"/>
        </w:rPr>
        <w:t>epov</w:t>
      </w:r>
      <w:r w:rsidRPr="005470C1">
        <w:rPr>
          <w:i w:val="0"/>
          <w:sz w:val="22"/>
          <w:szCs w:val="22"/>
          <w:lang w:eastAsia="en-US"/>
        </w:rPr>
        <w:t>,</w:t>
      </w:r>
      <w:r w:rsidRPr="005470C1">
        <w:rPr>
          <w:i w:val="0"/>
          <w:spacing w:val="51"/>
          <w:sz w:val="22"/>
          <w:szCs w:val="22"/>
          <w:lang w:eastAsia="en-US"/>
        </w:rPr>
        <w:t xml:space="preserve"> </w:t>
      </w:r>
      <w:r w:rsidRPr="005470C1">
        <w:rPr>
          <w:i w:val="0"/>
          <w:spacing w:val="2"/>
          <w:w w:val="102"/>
          <w:sz w:val="22"/>
          <w:szCs w:val="22"/>
          <w:lang w:eastAsia="en-US"/>
        </w:rPr>
        <w:t>z</w:t>
      </w:r>
      <w:r w:rsidRPr="005470C1">
        <w:rPr>
          <w:i w:val="0"/>
          <w:w w:val="102"/>
          <w:sz w:val="22"/>
          <w:szCs w:val="22"/>
          <w:lang w:eastAsia="en-US"/>
        </w:rPr>
        <w:t xml:space="preserve">a </w:t>
      </w:r>
      <w:r w:rsidRPr="005470C1">
        <w:rPr>
          <w:i w:val="0"/>
          <w:spacing w:val="2"/>
          <w:sz w:val="22"/>
          <w:szCs w:val="22"/>
          <w:lang w:eastAsia="en-US"/>
        </w:rPr>
        <w:t>pos</w:t>
      </w:r>
      <w:r w:rsidRPr="005470C1">
        <w:rPr>
          <w:i w:val="0"/>
          <w:spacing w:val="1"/>
          <w:sz w:val="22"/>
          <w:szCs w:val="22"/>
          <w:lang w:eastAsia="en-US"/>
        </w:rPr>
        <w:t>l</w:t>
      </w:r>
      <w:r w:rsidRPr="005470C1">
        <w:rPr>
          <w:i w:val="0"/>
          <w:spacing w:val="2"/>
          <w:sz w:val="22"/>
          <w:szCs w:val="22"/>
          <w:lang w:eastAsia="en-US"/>
        </w:rPr>
        <w:t>ed</w:t>
      </w:r>
      <w:r w:rsidRPr="005470C1">
        <w:rPr>
          <w:i w:val="0"/>
          <w:spacing w:val="1"/>
          <w:sz w:val="22"/>
          <w:szCs w:val="22"/>
          <w:lang w:eastAsia="en-US"/>
        </w:rPr>
        <w:t>i</w:t>
      </w:r>
      <w:r w:rsidRPr="005470C1">
        <w:rPr>
          <w:i w:val="0"/>
          <w:spacing w:val="2"/>
          <w:sz w:val="22"/>
          <w:szCs w:val="22"/>
          <w:lang w:eastAsia="en-US"/>
        </w:rPr>
        <w:t>c</w:t>
      </w:r>
      <w:r w:rsidRPr="005470C1">
        <w:rPr>
          <w:i w:val="0"/>
          <w:sz w:val="22"/>
          <w:szCs w:val="22"/>
          <w:lang w:eastAsia="en-US"/>
        </w:rPr>
        <w:t>e</w:t>
      </w:r>
      <w:r w:rsidRPr="005470C1">
        <w:rPr>
          <w:i w:val="0"/>
          <w:spacing w:val="20"/>
          <w:sz w:val="22"/>
          <w:szCs w:val="22"/>
          <w:lang w:eastAsia="en-US"/>
        </w:rPr>
        <w:t xml:space="preserve"> </w:t>
      </w:r>
      <w:r w:rsidRPr="005470C1">
        <w:rPr>
          <w:i w:val="0"/>
          <w:spacing w:val="2"/>
          <w:sz w:val="22"/>
          <w:szCs w:val="22"/>
          <w:lang w:eastAsia="en-US"/>
        </w:rPr>
        <w:t>n</w:t>
      </w:r>
      <w:r w:rsidRPr="005470C1">
        <w:rPr>
          <w:i w:val="0"/>
          <w:spacing w:val="1"/>
          <w:sz w:val="22"/>
          <w:szCs w:val="22"/>
          <w:lang w:eastAsia="en-US"/>
        </w:rPr>
        <w:t>ji</w:t>
      </w:r>
      <w:r w:rsidRPr="005470C1">
        <w:rPr>
          <w:i w:val="0"/>
          <w:spacing w:val="2"/>
          <w:sz w:val="22"/>
          <w:szCs w:val="22"/>
          <w:lang w:eastAsia="en-US"/>
        </w:rPr>
        <w:t>hov</w:t>
      </w:r>
      <w:r w:rsidRPr="005470C1">
        <w:rPr>
          <w:i w:val="0"/>
          <w:sz w:val="22"/>
          <w:szCs w:val="22"/>
          <w:lang w:eastAsia="en-US"/>
        </w:rPr>
        <w:t>e</w:t>
      </w:r>
      <w:r w:rsidRPr="005470C1">
        <w:rPr>
          <w:i w:val="0"/>
          <w:spacing w:val="17"/>
          <w:sz w:val="22"/>
          <w:szCs w:val="22"/>
          <w:lang w:eastAsia="en-US"/>
        </w:rPr>
        <w:t xml:space="preserve"> </w:t>
      </w:r>
      <w:r w:rsidRPr="005470C1">
        <w:rPr>
          <w:i w:val="0"/>
          <w:spacing w:val="3"/>
          <w:sz w:val="22"/>
          <w:szCs w:val="22"/>
          <w:lang w:eastAsia="en-US"/>
        </w:rPr>
        <w:t>m</w:t>
      </w:r>
      <w:r w:rsidRPr="005470C1">
        <w:rPr>
          <w:i w:val="0"/>
          <w:spacing w:val="2"/>
          <w:sz w:val="22"/>
          <w:szCs w:val="22"/>
          <w:lang w:eastAsia="en-US"/>
        </w:rPr>
        <w:t>o</w:t>
      </w:r>
      <w:r w:rsidRPr="005470C1">
        <w:rPr>
          <w:i w:val="0"/>
          <w:spacing w:val="1"/>
          <w:sz w:val="22"/>
          <w:szCs w:val="22"/>
          <w:lang w:eastAsia="en-US"/>
        </w:rPr>
        <w:t>r</w:t>
      </w:r>
      <w:r w:rsidRPr="005470C1">
        <w:rPr>
          <w:i w:val="0"/>
          <w:spacing w:val="2"/>
          <w:sz w:val="22"/>
          <w:szCs w:val="22"/>
          <w:lang w:eastAsia="en-US"/>
        </w:rPr>
        <w:t>eb</w:t>
      </w:r>
      <w:r w:rsidRPr="005470C1">
        <w:rPr>
          <w:i w:val="0"/>
          <w:spacing w:val="1"/>
          <w:sz w:val="22"/>
          <w:szCs w:val="22"/>
          <w:lang w:eastAsia="en-US"/>
        </w:rPr>
        <w:t>it</w:t>
      </w:r>
      <w:r w:rsidRPr="005470C1">
        <w:rPr>
          <w:i w:val="0"/>
          <w:spacing w:val="2"/>
          <w:sz w:val="22"/>
          <w:szCs w:val="22"/>
          <w:lang w:eastAsia="en-US"/>
        </w:rPr>
        <w:t>n</w:t>
      </w:r>
      <w:r w:rsidRPr="005470C1">
        <w:rPr>
          <w:i w:val="0"/>
          <w:sz w:val="22"/>
          <w:szCs w:val="22"/>
          <w:lang w:eastAsia="en-US"/>
        </w:rPr>
        <w:t>e</w:t>
      </w:r>
      <w:r w:rsidRPr="005470C1">
        <w:rPr>
          <w:i w:val="0"/>
          <w:spacing w:val="21"/>
          <w:sz w:val="22"/>
          <w:szCs w:val="22"/>
          <w:lang w:eastAsia="en-US"/>
        </w:rPr>
        <w:t xml:space="preserve"> </w:t>
      </w:r>
      <w:r w:rsidRPr="005470C1">
        <w:rPr>
          <w:i w:val="0"/>
          <w:spacing w:val="2"/>
          <w:sz w:val="22"/>
          <w:szCs w:val="22"/>
          <w:lang w:eastAsia="en-US"/>
        </w:rPr>
        <w:t>opus</w:t>
      </w:r>
      <w:r w:rsidRPr="005470C1">
        <w:rPr>
          <w:i w:val="0"/>
          <w:spacing w:val="1"/>
          <w:sz w:val="22"/>
          <w:szCs w:val="22"/>
          <w:lang w:eastAsia="en-US"/>
        </w:rPr>
        <w:t>tit</w:t>
      </w:r>
      <w:r w:rsidRPr="005470C1">
        <w:rPr>
          <w:i w:val="0"/>
          <w:spacing w:val="2"/>
          <w:sz w:val="22"/>
          <w:szCs w:val="22"/>
          <w:lang w:eastAsia="en-US"/>
        </w:rPr>
        <w:t>v</w:t>
      </w:r>
      <w:r w:rsidRPr="005470C1">
        <w:rPr>
          <w:i w:val="0"/>
          <w:sz w:val="22"/>
          <w:szCs w:val="22"/>
          <w:lang w:eastAsia="en-US"/>
        </w:rPr>
        <w:t>e</w:t>
      </w:r>
      <w:r w:rsidRPr="005470C1">
        <w:rPr>
          <w:i w:val="0"/>
          <w:spacing w:val="19"/>
          <w:sz w:val="22"/>
          <w:szCs w:val="22"/>
          <w:lang w:eastAsia="en-US"/>
        </w:rPr>
        <w:t xml:space="preserve"> </w:t>
      </w:r>
      <w:r w:rsidRPr="005470C1">
        <w:rPr>
          <w:i w:val="0"/>
          <w:spacing w:val="2"/>
          <w:sz w:val="22"/>
          <w:szCs w:val="22"/>
          <w:lang w:eastAsia="en-US"/>
        </w:rPr>
        <w:t>p</w:t>
      </w:r>
      <w:r w:rsidRPr="005470C1">
        <w:rPr>
          <w:i w:val="0"/>
          <w:sz w:val="22"/>
          <w:szCs w:val="22"/>
          <w:lang w:eastAsia="en-US"/>
        </w:rPr>
        <w:t>a</w:t>
      </w:r>
      <w:r w:rsidRPr="005470C1">
        <w:rPr>
          <w:i w:val="0"/>
          <w:spacing w:val="8"/>
          <w:sz w:val="22"/>
          <w:szCs w:val="22"/>
          <w:lang w:eastAsia="en-US"/>
        </w:rPr>
        <w:t xml:space="preserve"> </w:t>
      </w:r>
      <w:r w:rsidRPr="005470C1">
        <w:rPr>
          <w:i w:val="0"/>
          <w:spacing w:val="2"/>
          <w:sz w:val="22"/>
          <w:szCs w:val="22"/>
          <w:lang w:eastAsia="en-US"/>
        </w:rPr>
        <w:t>p</w:t>
      </w:r>
      <w:r w:rsidRPr="005470C1">
        <w:rPr>
          <w:i w:val="0"/>
          <w:spacing w:val="1"/>
          <w:sz w:val="22"/>
          <w:szCs w:val="22"/>
          <w:lang w:eastAsia="en-US"/>
        </w:rPr>
        <w:t>r</w:t>
      </w:r>
      <w:r w:rsidRPr="005470C1">
        <w:rPr>
          <w:i w:val="0"/>
          <w:spacing w:val="2"/>
          <w:sz w:val="22"/>
          <w:szCs w:val="22"/>
          <w:lang w:eastAsia="en-US"/>
        </w:rPr>
        <w:t>evze</w:t>
      </w:r>
      <w:r w:rsidRPr="005470C1">
        <w:rPr>
          <w:i w:val="0"/>
          <w:spacing w:val="3"/>
          <w:sz w:val="22"/>
          <w:szCs w:val="22"/>
          <w:lang w:eastAsia="en-US"/>
        </w:rPr>
        <w:t>m</w:t>
      </w:r>
      <w:r w:rsidRPr="005470C1">
        <w:rPr>
          <w:i w:val="0"/>
          <w:sz w:val="22"/>
          <w:szCs w:val="22"/>
          <w:lang w:eastAsia="en-US"/>
        </w:rPr>
        <w:t>a</w:t>
      </w:r>
      <w:r w:rsidRPr="005470C1">
        <w:rPr>
          <w:i w:val="0"/>
          <w:spacing w:val="20"/>
          <w:sz w:val="22"/>
          <w:szCs w:val="22"/>
          <w:lang w:eastAsia="en-US"/>
        </w:rPr>
        <w:t xml:space="preserve"> </w:t>
      </w:r>
      <w:r w:rsidRPr="005470C1">
        <w:rPr>
          <w:i w:val="0"/>
          <w:spacing w:val="2"/>
          <w:sz w:val="22"/>
          <w:szCs w:val="22"/>
          <w:lang w:eastAsia="en-US"/>
        </w:rPr>
        <w:t>po</w:t>
      </w:r>
      <w:r w:rsidRPr="005470C1">
        <w:rPr>
          <w:i w:val="0"/>
          <w:spacing w:val="1"/>
          <w:sz w:val="22"/>
          <w:szCs w:val="22"/>
          <w:lang w:eastAsia="en-US"/>
        </w:rPr>
        <w:t>l</w:t>
      </w:r>
      <w:r w:rsidRPr="005470C1">
        <w:rPr>
          <w:i w:val="0"/>
          <w:spacing w:val="2"/>
          <w:sz w:val="22"/>
          <w:szCs w:val="22"/>
          <w:lang w:eastAsia="en-US"/>
        </w:rPr>
        <w:t>n</w:t>
      </w:r>
      <w:r w:rsidRPr="005470C1">
        <w:rPr>
          <w:i w:val="0"/>
          <w:sz w:val="22"/>
          <w:szCs w:val="22"/>
          <w:lang w:eastAsia="en-US"/>
        </w:rPr>
        <w:t>o</w:t>
      </w:r>
      <w:r w:rsidRPr="005470C1">
        <w:rPr>
          <w:i w:val="0"/>
          <w:spacing w:val="14"/>
          <w:sz w:val="22"/>
          <w:szCs w:val="22"/>
          <w:lang w:eastAsia="en-US"/>
        </w:rPr>
        <w:t xml:space="preserve"> </w:t>
      </w:r>
      <w:r w:rsidRPr="005470C1">
        <w:rPr>
          <w:i w:val="0"/>
          <w:spacing w:val="2"/>
          <w:w w:val="102"/>
          <w:sz w:val="22"/>
          <w:szCs w:val="22"/>
          <w:lang w:eastAsia="en-US"/>
        </w:rPr>
        <w:t>odgovo</w:t>
      </w:r>
      <w:r w:rsidRPr="005470C1">
        <w:rPr>
          <w:i w:val="0"/>
          <w:spacing w:val="1"/>
          <w:w w:val="102"/>
          <w:sz w:val="22"/>
          <w:szCs w:val="22"/>
          <w:lang w:eastAsia="en-US"/>
        </w:rPr>
        <w:t>r</w:t>
      </w:r>
      <w:r w:rsidRPr="005470C1">
        <w:rPr>
          <w:i w:val="0"/>
          <w:spacing w:val="2"/>
          <w:w w:val="102"/>
          <w:sz w:val="22"/>
          <w:szCs w:val="22"/>
          <w:lang w:eastAsia="en-US"/>
        </w:rPr>
        <w:t>nos</w:t>
      </w:r>
      <w:r w:rsidRPr="005470C1">
        <w:rPr>
          <w:i w:val="0"/>
          <w:spacing w:val="1"/>
          <w:w w:val="102"/>
          <w:sz w:val="22"/>
          <w:szCs w:val="22"/>
          <w:lang w:eastAsia="en-US"/>
        </w:rPr>
        <w:t>t</w:t>
      </w:r>
      <w:r w:rsidRPr="005470C1">
        <w:rPr>
          <w:i w:val="0"/>
          <w:w w:val="102"/>
          <w:sz w:val="22"/>
          <w:szCs w:val="22"/>
          <w:lang w:eastAsia="en-US"/>
        </w:rPr>
        <w:t>.</w:t>
      </w:r>
    </w:p>
    <w:p w14:paraId="15523A96" w14:textId="77777777" w:rsidR="00D41DB6" w:rsidRPr="00042B72" w:rsidRDefault="00D41DB6" w:rsidP="00D41DB6">
      <w:pPr>
        <w:ind w:left="1134"/>
        <w:jc w:val="both"/>
        <w:rPr>
          <w:i w:val="0"/>
          <w:color w:val="000000"/>
        </w:rPr>
      </w:pPr>
    </w:p>
    <w:p w14:paraId="0E9E3FAC" w14:textId="77777777" w:rsidR="00D41DB6" w:rsidRPr="0086704C" w:rsidRDefault="00D41DB6" w:rsidP="00D41DB6">
      <w:pPr>
        <w:ind w:left="1134"/>
        <w:jc w:val="both"/>
        <w:rPr>
          <w:b/>
          <w:i w:val="0"/>
          <w:color w:val="000000"/>
          <w:sz w:val="22"/>
          <w:szCs w:val="22"/>
        </w:rPr>
      </w:pPr>
      <w:r w:rsidRPr="0086704C">
        <w:rPr>
          <w:b/>
          <w:i w:val="0"/>
          <w:color w:val="000000"/>
          <w:sz w:val="22"/>
          <w:szCs w:val="22"/>
        </w:rPr>
        <w:t>a.)  Izvajanje varovanja ljudi in premoženja z varnostnim osebjem (varovanje objektov)</w:t>
      </w:r>
    </w:p>
    <w:p w14:paraId="67FD5F48" w14:textId="77777777" w:rsidR="00D41DB6" w:rsidRPr="0086704C" w:rsidRDefault="00D41DB6" w:rsidP="00D41DB6">
      <w:pPr>
        <w:ind w:left="1134"/>
        <w:jc w:val="both"/>
        <w:rPr>
          <w:i w:val="0"/>
          <w:color w:val="000000"/>
          <w:sz w:val="22"/>
          <w:szCs w:val="22"/>
        </w:rPr>
      </w:pPr>
    </w:p>
    <w:p w14:paraId="7E3D3707" w14:textId="77777777" w:rsidR="00D41DB6" w:rsidRDefault="00D41DB6" w:rsidP="00D41DB6">
      <w:pPr>
        <w:ind w:left="1134"/>
        <w:jc w:val="both"/>
        <w:rPr>
          <w:i w:val="0"/>
          <w:color w:val="000000"/>
          <w:sz w:val="22"/>
          <w:szCs w:val="22"/>
        </w:rPr>
      </w:pPr>
      <w:r w:rsidRPr="00BA0F83">
        <w:rPr>
          <w:i w:val="0"/>
          <w:color w:val="000000"/>
          <w:sz w:val="22"/>
          <w:szCs w:val="22"/>
        </w:rPr>
        <w:t>Izvajanje fizičnega varovanja ljudi in premoženja, se izvaja z varnostnim osebjem na naslednjih objektih predvidoma vse dni v letu, in sicer v naslednjem obsegu:</w:t>
      </w:r>
    </w:p>
    <w:p w14:paraId="0D74FAA3" w14:textId="77777777" w:rsidR="00D41DB6" w:rsidRPr="00BA0F83" w:rsidRDefault="00D41DB6" w:rsidP="00D41DB6">
      <w:pPr>
        <w:ind w:left="1134"/>
        <w:jc w:val="both"/>
        <w:rPr>
          <w:i w:val="0"/>
          <w:color w:val="000000"/>
          <w:sz w:val="22"/>
          <w:szCs w:val="22"/>
        </w:rPr>
      </w:pPr>
    </w:p>
    <w:p w14:paraId="5BBFF2B0"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Hale Tivoli, Celovška cesta 25, Ljubljana:</w:t>
      </w:r>
    </w:p>
    <w:p w14:paraId="6DCE41F8"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w:t>
      </w:r>
    </w:p>
    <w:p w14:paraId="1CC5C6D9"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 med 18:00 in 6:00 uro.</w:t>
      </w:r>
    </w:p>
    <w:p w14:paraId="6A6A4121"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Kopališča Tivoli, Celovška cesta 25, Ljubljana:</w:t>
      </w:r>
    </w:p>
    <w:p w14:paraId="09518813"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w:t>
      </w:r>
    </w:p>
    <w:p w14:paraId="17DE08C3" w14:textId="58577A1E"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w:t>
      </w:r>
      <w:r w:rsidR="00311B86">
        <w:rPr>
          <w:i w:val="0"/>
          <w:spacing w:val="1"/>
          <w:sz w:val="22"/>
          <w:szCs w:val="22"/>
          <w:lang w:eastAsia="en-US"/>
        </w:rPr>
        <w:t xml:space="preserve"> med</w:t>
      </w:r>
      <w:r w:rsidRPr="009A7BDA">
        <w:rPr>
          <w:i w:val="0"/>
          <w:spacing w:val="1"/>
          <w:sz w:val="22"/>
          <w:szCs w:val="22"/>
          <w:lang w:eastAsia="en-US"/>
        </w:rPr>
        <w:t xml:space="preserve"> 20:00 in 6:00 uro in</w:t>
      </w:r>
    </w:p>
    <w:p w14:paraId="3C02DBBC"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 obdobju od julija do septembra vse dni v mesecu med 20:00 in 06:00 uro.</w:t>
      </w:r>
    </w:p>
    <w:p w14:paraId="54B48C4B" w14:textId="77777777" w:rsidR="00D41DB6" w:rsidRPr="009A7BDA" w:rsidRDefault="00D41DB6" w:rsidP="002A0568">
      <w:pPr>
        <w:pStyle w:val="Odstavekseznama"/>
        <w:numPr>
          <w:ilvl w:val="0"/>
          <w:numId w:val="53"/>
        </w:numPr>
        <w:ind w:left="1134"/>
        <w:jc w:val="both"/>
        <w:rPr>
          <w:i w:val="0"/>
          <w:spacing w:val="1"/>
          <w:sz w:val="22"/>
          <w:szCs w:val="22"/>
          <w:lang w:eastAsia="en-US"/>
        </w:rPr>
      </w:pPr>
      <w:r w:rsidRPr="009A7BDA">
        <w:rPr>
          <w:i w:val="0"/>
          <w:spacing w:val="1"/>
          <w:sz w:val="22"/>
          <w:szCs w:val="22"/>
          <w:lang w:eastAsia="en-US"/>
        </w:rPr>
        <w:t>recepcija Centra Stožice, Dvorana Stožice, Vojkova cesta 100, 1000 Ljubljana:</w:t>
      </w:r>
    </w:p>
    <w:p w14:paraId="2D7700A6" w14:textId="77777777"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vse delovne dni v mesecu med 22.00 in 6.00 uro in</w:t>
      </w:r>
    </w:p>
    <w:p w14:paraId="4960AD41" w14:textId="2EF4C184" w:rsidR="00D41DB6" w:rsidRPr="009A7BDA" w:rsidRDefault="00D41DB6" w:rsidP="002A0568">
      <w:pPr>
        <w:pStyle w:val="Odstavekseznama"/>
        <w:numPr>
          <w:ilvl w:val="1"/>
          <w:numId w:val="53"/>
        </w:numPr>
        <w:ind w:left="1134"/>
        <w:jc w:val="both"/>
        <w:rPr>
          <w:i w:val="0"/>
          <w:spacing w:val="1"/>
          <w:sz w:val="22"/>
          <w:szCs w:val="22"/>
          <w:lang w:eastAsia="en-US"/>
        </w:rPr>
      </w:pPr>
      <w:r w:rsidRPr="009A7BDA">
        <w:rPr>
          <w:i w:val="0"/>
          <w:spacing w:val="1"/>
          <w:sz w:val="22"/>
          <w:szCs w:val="22"/>
          <w:lang w:eastAsia="en-US"/>
        </w:rPr>
        <w:t>ob sobotah, nedeljah in praznikih</w:t>
      </w:r>
      <w:r w:rsidR="00311B86">
        <w:rPr>
          <w:i w:val="0"/>
          <w:spacing w:val="1"/>
          <w:sz w:val="22"/>
          <w:szCs w:val="22"/>
          <w:lang w:eastAsia="en-US"/>
        </w:rPr>
        <w:t xml:space="preserve"> med</w:t>
      </w:r>
      <w:r w:rsidRPr="009A7BDA">
        <w:rPr>
          <w:i w:val="0"/>
          <w:spacing w:val="1"/>
          <w:sz w:val="22"/>
          <w:szCs w:val="22"/>
          <w:lang w:eastAsia="en-US"/>
        </w:rPr>
        <w:t xml:space="preserve"> 18:00 in 6:00 uro.</w:t>
      </w:r>
    </w:p>
    <w:p w14:paraId="1CE3855C" w14:textId="77777777" w:rsidR="00D41DB6" w:rsidRPr="0086704C" w:rsidRDefault="00D41DB6" w:rsidP="00D41DB6">
      <w:pPr>
        <w:ind w:left="1134"/>
        <w:jc w:val="both"/>
        <w:rPr>
          <w:i w:val="0"/>
          <w:color w:val="000000"/>
          <w:sz w:val="22"/>
          <w:szCs w:val="22"/>
        </w:rPr>
      </w:pPr>
    </w:p>
    <w:p w14:paraId="5F7FDFBB" w14:textId="77777777" w:rsidR="00D41DB6" w:rsidRDefault="00D41DB6" w:rsidP="00D41DB6">
      <w:pPr>
        <w:ind w:left="1134"/>
        <w:jc w:val="both"/>
        <w:rPr>
          <w:i w:val="0"/>
          <w:color w:val="000000"/>
          <w:sz w:val="22"/>
          <w:szCs w:val="22"/>
        </w:rPr>
      </w:pPr>
      <w:r w:rsidRPr="0086704C">
        <w:rPr>
          <w:i w:val="0"/>
          <w:color w:val="000000"/>
          <w:sz w:val="22"/>
          <w:szCs w:val="22"/>
        </w:rPr>
        <w:t>Izvajanje obhodnega varovanja objektov, se izvaja z varnostnim osebjem na naslednjih objektih:</w:t>
      </w:r>
    </w:p>
    <w:p w14:paraId="47B6E372" w14:textId="77777777" w:rsidR="00D41DB6" w:rsidRPr="0086704C" w:rsidRDefault="00D41DB6" w:rsidP="00D41DB6">
      <w:pPr>
        <w:ind w:left="1134"/>
        <w:jc w:val="both"/>
        <w:rPr>
          <w:i w:val="0"/>
          <w:color w:val="000000"/>
          <w:sz w:val="22"/>
          <w:szCs w:val="22"/>
        </w:rPr>
      </w:pPr>
    </w:p>
    <w:p w14:paraId="4E407670"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Ježica, Hipodrom Stožice, Stožice 28, 1000 Ljubljana,</w:t>
      </w:r>
    </w:p>
    <w:p w14:paraId="1A0C815A"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Rudnik, Športna dvorana Krim, Ob dolenski železnici 50, 1000 Ljubljana,</w:t>
      </w:r>
    </w:p>
    <w:p w14:paraId="6CCB2B4A"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Rudnik, Strelišče, Dolenjska cesta 11, 1000 Ljubljana,</w:t>
      </w:r>
    </w:p>
    <w:p w14:paraId="4948AEAB"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Zalog, Dvorana Zalog, Hladilniška pot 36, 1000 Ljubljana,</w:t>
      </w:r>
    </w:p>
    <w:p w14:paraId="0461A879"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Kodeljevo, Gortanova 21, 1000 Ljubljana,</w:t>
      </w:r>
    </w:p>
    <w:p w14:paraId="3188CEF9"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 xml:space="preserve">Park Kodeljevo, Ulica Carla </w:t>
      </w:r>
      <w:proofErr w:type="spellStart"/>
      <w:r w:rsidRPr="009A7BDA">
        <w:rPr>
          <w:i w:val="0"/>
          <w:color w:val="000000"/>
          <w:sz w:val="22"/>
          <w:szCs w:val="22"/>
        </w:rPr>
        <w:t>Benza</w:t>
      </w:r>
      <w:proofErr w:type="spellEnd"/>
      <w:r w:rsidRPr="009A7BDA">
        <w:rPr>
          <w:i w:val="0"/>
          <w:color w:val="000000"/>
          <w:sz w:val="22"/>
          <w:szCs w:val="22"/>
        </w:rPr>
        <w:t xml:space="preserve"> 11, 1000 Ljubljana,</w:t>
      </w:r>
    </w:p>
    <w:p w14:paraId="6878F5F4"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Park Vič, Športni park Svoboda, Gerbičeva cesta, 1000 Ljubljana,</w:t>
      </w:r>
    </w:p>
    <w:p w14:paraId="03808722"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Center Stožice, Stadion Stožice, Vojkova cesta 100, 1000 Ljubljana,</w:t>
      </w:r>
    </w:p>
    <w:p w14:paraId="74CCCFA2" w14:textId="77777777" w:rsidR="00D41DB6" w:rsidRPr="009A7BDA" w:rsidRDefault="00D41DB6" w:rsidP="002A0568">
      <w:pPr>
        <w:pStyle w:val="Odstavekseznama"/>
        <w:numPr>
          <w:ilvl w:val="0"/>
          <w:numId w:val="53"/>
        </w:numPr>
        <w:ind w:left="1134"/>
        <w:jc w:val="both"/>
        <w:rPr>
          <w:i w:val="0"/>
          <w:color w:val="000000"/>
          <w:sz w:val="22"/>
          <w:szCs w:val="22"/>
        </w:rPr>
      </w:pPr>
      <w:r w:rsidRPr="009A7BDA">
        <w:rPr>
          <w:i w:val="0"/>
          <w:color w:val="000000"/>
          <w:sz w:val="22"/>
          <w:szCs w:val="22"/>
        </w:rPr>
        <w:t>Mladinski golf center Stanežiče, Stanežiče, 1210 Ljubljana-Šentvid,</w:t>
      </w:r>
    </w:p>
    <w:p w14:paraId="7046611A" w14:textId="77777777" w:rsidR="00D41DB6" w:rsidRPr="0086704C" w:rsidRDefault="00D41DB6" w:rsidP="00D41DB6">
      <w:pPr>
        <w:ind w:left="1134"/>
        <w:jc w:val="both"/>
        <w:rPr>
          <w:i w:val="0"/>
          <w:color w:val="000000"/>
          <w:sz w:val="22"/>
          <w:szCs w:val="22"/>
        </w:rPr>
      </w:pPr>
    </w:p>
    <w:p w14:paraId="570807F9" w14:textId="77777777" w:rsidR="00D41DB6" w:rsidRPr="0086704C" w:rsidRDefault="00D41DB6" w:rsidP="00D41DB6">
      <w:pPr>
        <w:ind w:left="1134"/>
        <w:jc w:val="both"/>
        <w:rPr>
          <w:i w:val="0"/>
          <w:color w:val="000000"/>
          <w:sz w:val="22"/>
          <w:szCs w:val="22"/>
        </w:rPr>
      </w:pPr>
      <w:r w:rsidRPr="0086704C">
        <w:rPr>
          <w:i w:val="0"/>
          <w:color w:val="000000"/>
          <w:sz w:val="22"/>
          <w:szCs w:val="22"/>
        </w:rPr>
        <w:t>predvidoma vse dni v letu. Nočni obhodi se izvajajo na devetih (9) objektih.</w:t>
      </w:r>
    </w:p>
    <w:p w14:paraId="6A26BA17" w14:textId="77777777" w:rsidR="00D41DB6" w:rsidRPr="0086704C" w:rsidRDefault="00D41DB6" w:rsidP="00D41DB6">
      <w:pPr>
        <w:ind w:left="1134"/>
        <w:jc w:val="both"/>
        <w:rPr>
          <w:i w:val="0"/>
          <w:color w:val="000000"/>
          <w:sz w:val="22"/>
          <w:szCs w:val="22"/>
        </w:rPr>
      </w:pPr>
    </w:p>
    <w:p w14:paraId="6ABDEE01" w14:textId="77777777" w:rsidR="00D41DB6" w:rsidRPr="0086704C" w:rsidRDefault="00D41DB6" w:rsidP="00D41DB6">
      <w:pPr>
        <w:ind w:left="1134"/>
        <w:jc w:val="both"/>
        <w:rPr>
          <w:i w:val="0"/>
          <w:color w:val="000000"/>
          <w:sz w:val="22"/>
          <w:szCs w:val="22"/>
        </w:rPr>
      </w:pPr>
      <w:r w:rsidRPr="0086704C">
        <w:rPr>
          <w:i w:val="0"/>
          <w:color w:val="000000"/>
          <w:sz w:val="22"/>
          <w:szCs w:val="22"/>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13607A8D" w14:textId="77777777" w:rsidR="00D41DB6" w:rsidRPr="0086704C" w:rsidRDefault="00D41DB6" w:rsidP="00D41DB6">
      <w:pPr>
        <w:ind w:left="1134"/>
        <w:jc w:val="both"/>
        <w:rPr>
          <w:i w:val="0"/>
          <w:color w:val="000000"/>
          <w:sz w:val="22"/>
          <w:szCs w:val="22"/>
        </w:rPr>
      </w:pPr>
    </w:p>
    <w:p w14:paraId="774A330F" w14:textId="77777777" w:rsidR="00D41DB6" w:rsidRPr="0086704C" w:rsidRDefault="00D41DB6" w:rsidP="00D41DB6">
      <w:pPr>
        <w:ind w:left="1134"/>
        <w:jc w:val="both"/>
        <w:rPr>
          <w:i w:val="0"/>
          <w:color w:val="000000"/>
          <w:sz w:val="22"/>
          <w:szCs w:val="22"/>
        </w:rPr>
      </w:pPr>
      <w:r w:rsidRPr="0086704C">
        <w:rPr>
          <w:i w:val="0"/>
          <w:color w:val="000000"/>
          <w:sz w:val="22"/>
          <w:szCs w:val="22"/>
        </w:rPr>
        <w:t>Naloge varnostne službe:</w:t>
      </w:r>
    </w:p>
    <w:p w14:paraId="7495BD5C" w14:textId="77777777" w:rsidR="00D41DB6" w:rsidRPr="0086704C" w:rsidRDefault="00D41DB6" w:rsidP="00D41DB6">
      <w:pPr>
        <w:ind w:left="1134"/>
        <w:jc w:val="both"/>
        <w:rPr>
          <w:i w:val="0"/>
          <w:color w:val="000000"/>
          <w:sz w:val="22"/>
          <w:szCs w:val="22"/>
        </w:rPr>
      </w:pPr>
    </w:p>
    <w:p w14:paraId="2F8E5674"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izdelati načrt varovanja, ki ga izvajalec dostavi naročniku v 8 dneh po podpisu pogodbe,</w:t>
      </w:r>
    </w:p>
    <w:p w14:paraId="0297668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varovati premoženje naročnika pred uničenjem, poškodovanjem, tatvino in drugimi oblikami škodljivega delovanja,</w:t>
      </w:r>
    </w:p>
    <w:p w14:paraId="0544057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seznaniti se z obsegom nepremičnin in premoženjem, ki se varuje,</w:t>
      </w:r>
    </w:p>
    <w:p w14:paraId="1D93166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seznaniti se s seznamom najemnikov in dejavnosti, ki jih ti smejo izvajati in skrbeti, da ti uporabljajo samo najete prostore,</w:t>
      </w:r>
    </w:p>
    <w:p w14:paraId="2ECE57C7" w14:textId="513DB9FB"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 xml:space="preserve">seznaniti se z vsemi inštalacijami na varovanih objektih (plin, voda, hidranti, </w:t>
      </w:r>
      <w:r w:rsidR="00796DB1" w:rsidRPr="00796DB1">
        <w:rPr>
          <w:i w:val="0"/>
          <w:color w:val="000000"/>
          <w:sz w:val="22"/>
          <w:szCs w:val="22"/>
        </w:rPr>
        <w:t>požarne centrale</w:t>
      </w:r>
      <w:r w:rsidR="00796DB1">
        <w:rPr>
          <w:i w:val="0"/>
          <w:color w:val="000000"/>
          <w:sz w:val="22"/>
          <w:szCs w:val="22"/>
        </w:rPr>
        <w:t>,</w:t>
      </w:r>
      <w:r w:rsidR="00796DB1" w:rsidRPr="00796DB1">
        <w:rPr>
          <w:i w:val="0"/>
          <w:color w:val="000000"/>
          <w:sz w:val="22"/>
          <w:szCs w:val="22"/>
        </w:rPr>
        <w:t xml:space="preserve"> </w:t>
      </w:r>
      <w:r w:rsidRPr="009A7BDA">
        <w:rPr>
          <w:i w:val="0"/>
          <w:color w:val="000000"/>
          <w:sz w:val="22"/>
          <w:szCs w:val="22"/>
        </w:rPr>
        <w:t>toplovod, klima, telefoni</w:t>
      </w:r>
      <w:r w:rsidR="00796DB1">
        <w:rPr>
          <w:i w:val="0"/>
          <w:color w:val="000000"/>
          <w:sz w:val="22"/>
          <w:szCs w:val="22"/>
        </w:rPr>
        <w:t xml:space="preserve">, </w:t>
      </w:r>
      <w:proofErr w:type="spellStart"/>
      <w:r w:rsidR="00796DB1">
        <w:rPr>
          <w:i w:val="0"/>
          <w:color w:val="000000"/>
          <w:sz w:val="22"/>
          <w:szCs w:val="22"/>
        </w:rPr>
        <w:t>ipd</w:t>
      </w:r>
      <w:proofErr w:type="spellEnd"/>
      <w:r w:rsidRPr="009A7BDA">
        <w:rPr>
          <w:i w:val="0"/>
          <w:color w:val="000000"/>
          <w:sz w:val="22"/>
          <w:szCs w:val="22"/>
        </w:rPr>
        <w:t>),</w:t>
      </w:r>
    </w:p>
    <w:p w14:paraId="3D0A4200"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zagotavljati kontrolo nad osebjem in pisno evidentirati nadzor v dnevnik,</w:t>
      </w:r>
    </w:p>
    <w:p w14:paraId="4D92CDE2"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voditi mesečno evidenco kontrolnih obhodov varnostnikov,</w:t>
      </w:r>
    </w:p>
    <w:p w14:paraId="13F12B06"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spremljati dogajanje na varovanem območju v smislu nadzora spoštovanja hišnega reda, zavarovanja stvari, prostorov in objektov,</w:t>
      </w:r>
    </w:p>
    <w:p w14:paraId="260C4971"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kontrolirati, da so (v nočnem oz. ne-obratovalnem času) vhodna vrata objektov in prostorov zaklenjena in da ne gorijo luči, ki niso predvidene, da gorijo,</w:t>
      </w:r>
    </w:p>
    <w:p w14:paraId="406A39B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zračenje poslovnih prostorov v nočnem času,</w:t>
      </w:r>
    </w:p>
    <w:p w14:paraId="4635B84A"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preprečevati nepovabljenim in nepooblaščenim osebam vstop na varovano območje,</w:t>
      </w:r>
    </w:p>
    <w:p w14:paraId="15EBC44E"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lastRenderedPageBreak/>
        <w:t>opozarjati sumljive osebe, da se  odstranijo z varovanega območja,</w:t>
      </w:r>
    </w:p>
    <w:p w14:paraId="10D69A8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spremljati nočna dogajanja na varovanem območju,</w:t>
      </w:r>
    </w:p>
    <w:p w14:paraId="13F25395"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opravljati redne obhode in jih evidentirati,</w:t>
      </w:r>
    </w:p>
    <w:p w14:paraId="527D3340"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najavljenim skupinam omogočiti vstop v posamezne objekte za ogled,</w:t>
      </w:r>
    </w:p>
    <w:p w14:paraId="2823F9F7"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najavljenim izvajalcem omogočiti vstop v posamezne objekte,</w:t>
      </w:r>
    </w:p>
    <w:p w14:paraId="073938CC"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omogočanje vstopa v poslovne prostore sezonskim oz. zunanjim sodelavcem Javnega zavoda Šport Ljubljana,</w:t>
      </w:r>
    </w:p>
    <w:p w14:paraId="3944A93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obvezno voditi dnevnik,</w:t>
      </w:r>
    </w:p>
    <w:p w14:paraId="1A1BE11F"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evidentiranje prisotnosti zunanjih sodelavcev na varovanem območju v nočnem času,</w:t>
      </w:r>
    </w:p>
    <w:p w14:paraId="3A9822B3"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upravljati z video-nadzornim sistemom,</w:t>
      </w:r>
    </w:p>
    <w:p w14:paraId="79780EF5" w14:textId="77777777" w:rsidR="00D41DB6" w:rsidRPr="009A7BDA" w:rsidRDefault="00D41DB6" w:rsidP="002A0568">
      <w:pPr>
        <w:pStyle w:val="Odstavekseznama"/>
        <w:numPr>
          <w:ilvl w:val="0"/>
          <w:numId w:val="54"/>
        </w:numPr>
        <w:ind w:left="1134"/>
        <w:jc w:val="both"/>
        <w:rPr>
          <w:i w:val="0"/>
          <w:color w:val="000000"/>
          <w:sz w:val="22"/>
          <w:szCs w:val="22"/>
        </w:rPr>
      </w:pPr>
      <w:r w:rsidRPr="009A7BDA">
        <w:rPr>
          <w:i w:val="0"/>
          <w:color w:val="000000"/>
          <w:sz w:val="22"/>
          <w:szCs w:val="22"/>
        </w:rPr>
        <w:t>in vse druge naloge, ki se podrobneje določijo v načrtih varovanja za posamezne lokacije.</w:t>
      </w:r>
    </w:p>
    <w:p w14:paraId="0DE2B65B" w14:textId="77777777" w:rsidR="00D41DB6" w:rsidRPr="0086704C" w:rsidRDefault="00D41DB6" w:rsidP="00D41DB6">
      <w:pPr>
        <w:ind w:left="1134"/>
        <w:jc w:val="both"/>
        <w:rPr>
          <w:i w:val="0"/>
          <w:color w:val="000000"/>
          <w:sz w:val="22"/>
          <w:szCs w:val="22"/>
        </w:rPr>
      </w:pPr>
    </w:p>
    <w:p w14:paraId="4D7A8385" w14:textId="77777777" w:rsidR="00D41DB6" w:rsidRPr="0086704C" w:rsidRDefault="00D41DB6" w:rsidP="00D41DB6">
      <w:pPr>
        <w:ind w:left="1134"/>
        <w:jc w:val="both"/>
        <w:rPr>
          <w:b/>
          <w:i w:val="0"/>
          <w:color w:val="000000"/>
          <w:sz w:val="22"/>
          <w:szCs w:val="22"/>
        </w:rPr>
      </w:pPr>
      <w:r w:rsidRPr="0086704C">
        <w:rPr>
          <w:b/>
          <w:i w:val="0"/>
          <w:color w:val="000000"/>
          <w:sz w:val="22"/>
          <w:szCs w:val="22"/>
        </w:rPr>
        <w:t>b.)  Prevzem in prenos gotovine</w:t>
      </w:r>
    </w:p>
    <w:p w14:paraId="70146393" w14:textId="77777777" w:rsidR="00D41DB6" w:rsidRPr="0086704C" w:rsidRDefault="00D41DB6" w:rsidP="00D41DB6">
      <w:pPr>
        <w:ind w:left="1134"/>
        <w:jc w:val="both"/>
        <w:rPr>
          <w:i w:val="0"/>
          <w:color w:val="000000"/>
          <w:sz w:val="22"/>
          <w:szCs w:val="22"/>
        </w:rPr>
      </w:pPr>
    </w:p>
    <w:p w14:paraId="593CEB92" w14:textId="77777777" w:rsidR="00D41DB6" w:rsidRPr="0086704C" w:rsidRDefault="00D41DB6" w:rsidP="00D41DB6">
      <w:pPr>
        <w:ind w:left="1134"/>
        <w:jc w:val="both"/>
        <w:rPr>
          <w:i w:val="0"/>
          <w:color w:val="000000"/>
          <w:sz w:val="22"/>
          <w:szCs w:val="22"/>
        </w:rPr>
      </w:pPr>
      <w:r w:rsidRPr="0086704C">
        <w:rPr>
          <w:i w:val="0"/>
          <w:color w:val="000000"/>
          <w:sz w:val="22"/>
          <w:szCs w:val="22"/>
        </w:rPr>
        <w:t>Storitve prevzema in prenosa gotovine se izvajajo na naslednjih objektih:</w:t>
      </w:r>
    </w:p>
    <w:p w14:paraId="112632E8" w14:textId="77777777" w:rsidR="00D41DB6" w:rsidRPr="0086704C" w:rsidRDefault="00D41DB6" w:rsidP="00D41DB6">
      <w:pPr>
        <w:ind w:left="1134"/>
        <w:jc w:val="both"/>
        <w:rPr>
          <w:i w:val="0"/>
          <w:color w:val="000000"/>
          <w:sz w:val="22"/>
          <w:szCs w:val="22"/>
        </w:rPr>
      </w:pPr>
    </w:p>
    <w:p w14:paraId="017BB338"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Tivoli, Hala Tivoli, Celovška cesta 25, 1000 Ljubljana,</w:t>
      </w:r>
    </w:p>
    <w:p w14:paraId="01972305"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Tivoli, Kopališče Tivoli, Celovška cesta 25, 1000 Ljubljana,</w:t>
      </w:r>
    </w:p>
    <w:p w14:paraId="1E2728B9"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Kodeljevo, Gortanova 21, 1000 Ljubljana,</w:t>
      </w:r>
    </w:p>
    <w:p w14:paraId="5F51FF22"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 xml:space="preserve">Park Kodeljevo, Kopališče Kodeljevo, Ulica Carla </w:t>
      </w:r>
      <w:proofErr w:type="spellStart"/>
      <w:r w:rsidRPr="009A7BDA">
        <w:rPr>
          <w:i w:val="0"/>
          <w:color w:val="000000"/>
          <w:sz w:val="22"/>
          <w:szCs w:val="22"/>
        </w:rPr>
        <w:t>Benza</w:t>
      </w:r>
      <w:proofErr w:type="spellEnd"/>
      <w:r w:rsidRPr="009A7BDA">
        <w:rPr>
          <w:i w:val="0"/>
          <w:color w:val="000000"/>
          <w:sz w:val="22"/>
          <w:szCs w:val="22"/>
        </w:rPr>
        <w:t xml:space="preserve"> 11, 1000 Ljubljana (v času kopalne sezone),</w:t>
      </w:r>
    </w:p>
    <w:p w14:paraId="67B59633"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Zalog, Dvorana Zalog, Hladilniška pot 36, 1000 Ljubljana,</w:t>
      </w:r>
    </w:p>
    <w:p w14:paraId="3C5018C4"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 xml:space="preserve">Kopališče </w:t>
      </w:r>
      <w:proofErr w:type="spellStart"/>
      <w:r w:rsidRPr="009A7BDA">
        <w:rPr>
          <w:i w:val="0"/>
          <w:color w:val="000000"/>
          <w:sz w:val="22"/>
          <w:szCs w:val="22"/>
        </w:rPr>
        <w:t>Kolezija</w:t>
      </w:r>
      <w:proofErr w:type="spellEnd"/>
      <w:r w:rsidRPr="009A7BDA">
        <w:rPr>
          <w:i w:val="0"/>
          <w:color w:val="000000"/>
          <w:sz w:val="22"/>
          <w:szCs w:val="22"/>
        </w:rPr>
        <w:t xml:space="preserve">, </w:t>
      </w:r>
      <w:proofErr w:type="spellStart"/>
      <w:r w:rsidRPr="009A7BDA">
        <w:rPr>
          <w:i w:val="0"/>
          <w:color w:val="000000"/>
          <w:sz w:val="22"/>
          <w:szCs w:val="22"/>
        </w:rPr>
        <w:t>Gunduličeva</w:t>
      </w:r>
      <w:proofErr w:type="spellEnd"/>
      <w:r w:rsidRPr="009A7BDA">
        <w:rPr>
          <w:i w:val="0"/>
          <w:color w:val="000000"/>
          <w:sz w:val="22"/>
          <w:szCs w:val="22"/>
        </w:rPr>
        <w:t xml:space="preserve"> 7, 1000 Ljubljana,</w:t>
      </w:r>
    </w:p>
    <w:p w14:paraId="67D2E2CE"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Park Vič, Gimnastični center Ljubljana, Koprska ulica 29, 1000 Ljubljana,</w:t>
      </w:r>
    </w:p>
    <w:p w14:paraId="2053DD3E"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Mladinski golf center Stanežiče, Stanežiče, 1210 Ljubljana-Šentvid,</w:t>
      </w:r>
    </w:p>
    <w:p w14:paraId="4C5B5649" w14:textId="77777777" w:rsidR="00D41DB6" w:rsidRPr="009A7BDA" w:rsidRDefault="00D41DB6" w:rsidP="002A0568">
      <w:pPr>
        <w:pStyle w:val="Odstavekseznama"/>
        <w:numPr>
          <w:ilvl w:val="0"/>
          <w:numId w:val="55"/>
        </w:numPr>
        <w:ind w:left="1134"/>
        <w:jc w:val="both"/>
        <w:rPr>
          <w:i w:val="0"/>
          <w:color w:val="000000"/>
          <w:sz w:val="22"/>
          <w:szCs w:val="22"/>
        </w:rPr>
      </w:pPr>
      <w:r w:rsidRPr="009A7BDA">
        <w:rPr>
          <w:i w:val="0"/>
          <w:color w:val="000000"/>
          <w:sz w:val="22"/>
          <w:szCs w:val="22"/>
        </w:rPr>
        <w:t>Center Stožice, Dvorana Stožice, Vojkova cesta 100, 1000 Ljubljana.</w:t>
      </w:r>
    </w:p>
    <w:p w14:paraId="670A024A" w14:textId="77777777" w:rsidR="00D41DB6" w:rsidRPr="0086704C" w:rsidRDefault="00D41DB6" w:rsidP="00D41DB6">
      <w:pPr>
        <w:ind w:left="1134"/>
        <w:jc w:val="both"/>
        <w:rPr>
          <w:i w:val="0"/>
          <w:color w:val="000000"/>
          <w:sz w:val="22"/>
          <w:szCs w:val="22"/>
        </w:rPr>
      </w:pPr>
    </w:p>
    <w:p w14:paraId="5895E4F9" w14:textId="77777777" w:rsidR="00D41DB6" w:rsidRPr="0086704C" w:rsidRDefault="00D41DB6" w:rsidP="00D41DB6">
      <w:pPr>
        <w:ind w:left="1134"/>
        <w:jc w:val="both"/>
        <w:rPr>
          <w:i w:val="0"/>
          <w:color w:val="000000"/>
          <w:sz w:val="22"/>
          <w:szCs w:val="22"/>
        </w:rPr>
      </w:pPr>
      <w:r w:rsidRPr="0086704C">
        <w:rPr>
          <w:i w:val="0"/>
          <w:color w:val="000000"/>
          <w:sz w:val="22"/>
          <w:szCs w:val="22"/>
        </w:rPr>
        <w:t xml:space="preserve">Naročnik od izvajalca zahteva, da gotovino prevzema in dejansko tudi isti dan </w:t>
      </w:r>
      <w:r w:rsidRPr="00D717B6">
        <w:rPr>
          <w:i w:val="0"/>
          <w:color w:val="000000"/>
          <w:sz w:val="22"/>
          <w:szCs w:val="22"/>
        </w:rPr>
        <w:t>odda v dnevno nočni trezor banke.</w:t>
      </w:r>
      <w:r w:rsidRPr="0086704C">
        <w:rPr>
          <w:i w:val="0"/>
          <w:color w:val="000000"/>
          <w:sz w:val="22"/>
          <w:szCs w:val="22"/>
        </w:rPr>
        <w:t xml:space="preserve"> </w:t>
      </w:r>
    </w:p>
    <w:p w14:paraId="097E00EC" w14:textId="77777777" w:rsidR="00D41DB6" w:rsidRPr="0086704C" w:rsidRDefault="00D41DB6" w:rsidP="00D41DB6">
      <w:pPr>
        <w:ind w:left="1134"/>
        <w:jc w:val="both"/>
        <w:rPr>
          <w:i w:val="0"/>
          <w:color w:val="000000"/>
          <w:sz w:val="22"/>
          <w:szCs w:val="22"/>
        </w:rPr>
      </w:pPr>
    </w:p>
    <w:p w14:paraId="41F616C1" w14:textId="77777777" w:rsidR="00D41DB6" w:rsidRPr="0086704C" w:rsidRDefault="00D41DB6" w:rsidP="00D41DB6">
      <w:pPr>
        <w:ind w:left="1134"/>
        <w:jc w:val="both"/>
        <w:rPr>
          <w:b/>
          <w:i w:val="0"/>
          <w:color w:val="000000"/>
          <w:sz w:val="22"/>
          <w:szCs w:val="22"/>
        </w:rPr>
      </w:pPr>
      <w:r w:rsidRPr="0086704C">
        <w:rPr>
          <w:b/>
          <w:i w:val="0"/>
          <w:color w:val="000000"/>
          <w:sz w:val="22"/>
          <w:szCs w:val="22"/>
        </w:rPr>
        <w:t>c.)  Izvajanje storitev varnostnega dežurnega centra (VNC) in posredovanja na sprožene alarmne signale</w:t>
      </w:r>
    </w:p>
    <w:p w14:paraId="18D3CCB9" w14:textId="77777777" w:rsidR="00D41DB6" w:rsidRPr="0086704C" w:rsidRDefault="00D41DB6" w:rsidP="00D41DB6">
      <w:pPr>
        <w:ind w:left="1134"/>
        <w:jc w:val="both"/>
        <w:rPr>
          <w:i w:val="0"/>
          <w:color w:val="000000"/>
          <w:sz w:val="22"/>
          <w:szCs w:val="22"/>
        </w:rPr>
      </w:pPr>
    </w:p>
    <w:p w14:paraId="10618A2F" w14:textId="77777777" w:rsidR="00D41DB6" w:rsidRPr="0086704C" w:rsidRDefault="00D41DB6" w:rsidP="00D41DB6">
      <w:pPr>
        <w:ind w:left="1134"/>
        <w:jc w:val="both"/>
        <w:rPr>
          <w:i w:val="0"/>
          <w:color w:val="000000"/>
          <w:sz w:val="22"/>
          <w:szCs w:val="22"/>
        </w:rPr>
      </w:pPr>
      <w:r w:rsidRPr="0086704C">
        <w:rPr>
          <w:i w:val="0"/>
          <w:color w:val="000000"/>
          <w:sz w:val="22"/>
          <w:szCs w:val="22"/>
        </w:rPr>
        <w:t>Storitve varnostno nadzornega centra (VNC) in posredovanja na sprožene alarmne signale se izvajajo na naslednjih objektih:</w:t>
      </w:r>
    </w:p>
    <w:p w14:paraId="08FEF0AA" w14:textId="77777777" w:rsidR="00D41DB6" w:rsidRPr="0086704C" w:rsidRDefault="00D41DB6" w:rsidP="00D41DB6">
      <w:pPr>
        <w:ind w:left="1134"/>
        <w:jc w:val="both"/>
        <w:rPr>
          <w:i w:val="0"/>
          <w:color w:val="000000"/>
          <w:sz w:val="22"/>
          <w:szCs w:val="22"/>
        </w:rPr>
      </w:pPr>
    </w:p>
    <w:p w14:paraId="37635717"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Tivoli, Hala Tivoli, Celovška cesta 25, 1000 Ljubljana,</w:t>
      </w:r>
    </w:p>
    <w:p w14:paraId="7910E312"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Rudnik, Športna dvorana Krim, Ob dolenjski železnici 50, 1000 Ljubljana (SIM),</w:t>
      </w:r>
    </w:p>
    <w:p w14:paraId="17E421F4"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Rudnik, Strelišče, Dolenjska cesta 11, 1000 Ljubljana (SIM),</w:t>
      </w:r>
    </w:p>
    <w:p w14:paraId="25F73D39"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Kegljišče in dvorana Staničeva, Staničeva 41, 1000 Ljubljana,</w:t>
      </w:r>
    </w:p>
    <w:p w14:paraId="18F4744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Hipodrom Stožice, Stožice 28, 1000 Ljubljana, 1000 Ljubljana,</w:t>
      </w:r>
    </w:p>
    <w:p w14:paraId="751E511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Ježica, Dvorana Črnuče, Črnuška 9, 1000 Ljubljana (2 x SIM),</w:t>
      </w:r>
    </w:p>
    <w:p w14:paraId="271AA6A5"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 xml:space="preserve">Kopališče </w:t>
      </w:r>
      <w:proofErr w:type="spellStart"/>
      <w:r w:rsidRPr="009A7BDA">
        <w:rPr>
          <w:i w:val="0"/>
          <w:color w:val="000000"/>
          <w:sz w:val="22"/>
          <w:szCs w:val="22"/>
        </w:rPr>
        <w:t>Kolezija</w:t>
      </w:r>
      <w:proofErr w:type="spellEnd"/>
      <w:r w:rsidRPr="009A7BDA">
        <w:rPr>
          <w:i w:val="0"/>
          <w:color w:val="000000"/>
          <w:sz w:val="22"/>
          <w:szCs w:val="22"/>
        </w:rPr>
        <w:t xml:space="preserve">, </w:t>
      </w:r>
      <w:proofErr w:type="spellStart"/>
      <w:r w:rsidRPr="009A7BDA">
        <w:rPr>
          <w:i w:val="0"/>
          <w:color w:val="000000"/>
          <w:sz w:val="22"/>
          <w:szCs w:val="22"/>
        </w:rPr>
        <w:t>Gunduličeva</w:t>
      </w:r>
      <w:proofErr w:type="spellEnd"/>
      <w:r w:rsidRPr="009A7BDA">
        <w:rPr>
          <w:i w:val="0"/>
          <w:color w:val="000000"/>
          <w:sz w:val="22"/>
          <w:szCs w:val="22"/>
        </w:rPr>
        <w:t xml:space="preserve"> 7, 1000 Ljubljana,</w:t>
      </w:r>
    </w:p>
    <w:p w14:paraId="4477CB01"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Kodeljevo, Gortanova ulica 21, 1000 Ljubljana (SIM),</w:t>
      </w:r>
    </w:p>
    <w:p w14:paraId="42B3AEA5"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 xml:space="preserve">Park Kodeljevo, Ulica Carla </w:t>
      </w:r>
      <w:proofErr w:type="spellStart"/>
      <w:r w:rsidRPr="009A7BDA">
        <w:rPr>
          <w:i w:val="0"/>
          <w:color w:val="000000"/>
          <w:sz w:val="22"/>
          <w:szCs w:val="22"/>
        </w:rPr>
        <w:t>Benza</w:t>
      </w:r>
      <w:proofErr w:type="spellEnd"/>
      <w:r w:rsidRPr="009A7BDA">
        <w:rPr>
          <w:i w:val="0"/>
          <w:color w:val="000000"/>
          <w:sz w:val="22"/>
          <w:szCs w:val="22"/>
        </w:rPr>
        <w:t xml:space="preserve"> 11, 1000 Ljubljana (SIM),</w:t>
      </w:r>
    </w:p>
    <w:p w14:paraId="023FBC26"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Šiška, Športni park Ljubljana, Milčinskega 2, 1000 Ljubljana (SIM),</w:t>
      </w:r>
    </w:p>
    <w:p w14:paraId="6221A6DD"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 xml:space="preserve">Park Šiška, Dvorana Brod, Na gaju 2, 1000 Ljubljana (2 x SIM), </w:t>
      </w:r>
    </w:p>
    <w:p w14:paraId="400B5ACF"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Zalog, Dvorana Zalog, Hladilniška pot 36, 1000 Ljubljana,</w:t>
      </w:r>
    </w:p>
    <w:p w14:paraId="0EA77E9C"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Mladinski golf center Stanežiče, Stanežiče, 1210 Ljubljana-Šentvid,</w:t>
      </w:r>
    </w:p>
    <w:p w14:paraId="4AB0DE1E" w14:textId="77777777" w:rsidR="00D41DB6" w:rsidRPr="009A7BDA"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Vič, Gimnastični center Ljubljana, Koprska ulica 29, 1000 Ljubljana,</w:t>
      </w:r>
    </w:p>
    <w:p w14:paraId="11C248C8" w14:textId="77777777" w:rsidR="00D81BE6" w:rsidRDefault="00D41DB6" w:rsidP="002A0568">
      <w:pPr>
        <w:pStyle w:val="Odstavekseznama"/>
        <w:numPr>
          <w:ilvl w:val="0"/>
          <w:numId w:val="56"/>
        </w:numPr>
        <w:ind w:left="1134"/>
        <w:jc w:val="both"/>
        <w:rPr>
          <w:i w:val="0"/>
          <w:color w:val="000000"/>
          <w:sz w:val="22"/>
          <w:szCs w:val="22"/>
        </w:rPr>
      </w:pPr>
      <w:r w:rsidRPr="009A7BDA">
        <w:rPr>
          <w:i w:val="0"/>
          <w:color w:val="000000"/>
          <w:sz w:val="22"/>
          <w:szCs w:val="22"/>
        </w:rPr>
        <w:t>Park Vič, Športni park Svoboda, Gerbičeva cesta, 1000 Ljubljana</w:t>
      </w:r>
      <w:r w:rsidR="00D81BE6">
        <w:rPr>
          <w:i w:val="0"/>
          <w:color w:val="000000"/>
          <w:sz w:val="22"/>
          <w:szCs w:val="22"/>
        </w:rPr>
        <w:t>,</w:t>
      </w:r>
    </w:p>
    <w:p w14:paraId="7E460E9E" w14:textId="2A2DCCB3" w:rsidR="00D41DB6" w:rsidRPr="00D81BE6" w:rsidRDefault="00D81BE6" w:rsidP="00D81BE6">
      <w:pPr>
        <w:pStyle w:val="Odstavekseznama"/>
        <w:numPr>
          <w:ilvl w:val="0"/>
          <w:numId w:val="56"/>
        </w:numPr>
        <w:ind w:left="1134"/>
        <w:jc w:val="both"/>
        <w:rPr>
          <w:i w:val="0"/>
          <w:color w:val="000000"/>
          <w:sz w:val="22"/>
          <w:szCs w:val="22"/>
        </w:rPr>
      </w:pPr>
      <w:r w:rsidRPr="009A7BDA">
        <w:rPr>
          <w:i w:val="0"/>
          <w:color w:val="000000"/>
          <w:sz w:val="22"/>
          <w:szCs w:val="22"/>
        </w:rPr>
        <w:t>Center Stožice, Stadion Stožice, Vojkova cesta 100, 1000 Ljubljana</w:t>
      </w:r>
      <w:r w:rsidR="00D41DB6" w:rsidRPr="00D81BE6">
        <w:rPr>
          <w:i w:val="0"/>
          <w:color w:val="000000"/>
          <w:sz w:val="22"/>
          <w:szCs w:val="22"/>
        </w:rPr>
        <w:t>.</w:t>
      </w:r>
    </w:p>
    <w:p w14:paraId="60ABCEEA" w14:textId="77777777" w:rsidR="00D41DB6" w:rsidRPr="0086704C" w:rsidRDefault="00D41DB6" w:rsidP="00D41DB6">
      <w:pPr>
        <w:ind w:left="1134"/>
        <w:jc w:val="both"/>
        <w:rPr>
          <w:i w:val="0"/>
          <w:color w:val="000000"/>
          <w:sz w:val="22"/>
          <w:szCs w:val="22"/>
        </w:rPr>
      </w:pPr>
    </w:p>
    <w:p w14:paraId="3A2DC93D" w14:textId="77777777" w:rsidR="00D41DB6" w:rsidRPr="006A4BA8" w:rsidRDefault="00D41DB6" w:rsidP="00D41DB6">
      <w:pPr>
        <w:ind w:left="1134"/>
        <w:jc w:val="both"/>
        <w:rPr>
          <w:i w:val="0"/>
          <w:color w:val="000000"/>
          <w:sz w:val="22"/>
          <w:szCs w:val="22"/>
        </w:rPr>
      </w:pPr>
      <w:r w:rsidRPr="006A4BA8">
        <w:rPr>
          <w:i w:val="0"/>
          <w:color w:val="000000"/>
          <w:sz w:val="22"/>
          <w:szCs w:val="22"/>
        </w:rPr>
        <w:t>Vrste sistemov za tehnično varovanje, s katerimi se zagotavlja varovanje ljudi in premoženja po tem okvirnem sporazumu so:</w:t>
      </w:r>
    </w:p>
    <w:p w14:paraId="098E0806" w14:textId="77777777" w:rsidR="00D41DB6" w:rsidRPr="009A7BDA" w:rsidRDefault="00D41DB6" w:rsidP="002A0568">
      <w:pPr>
        <w:pStyle w:val="Odstavekseznama"/>
        <w:numPr>
          <w:ilvl w:val="0"/>
          <w:numId w:val="57"/>
        </w:numPr>
        <w:ind w:left="1134"/>
        <w:jc w:val="both"/>
        <w:rPr>
          <w:i w:val="0"/>
          <w:color w:val="000000"/>
          <w:sz w:val="22"/>
          <w:szCs w:val="22"/>
        </w:rPr>
      </w:pPr>
      <w:proofErr w:type="spellStart"/>
      <w:r w:rsidRPr="009A7BDA">
        <w:rPr>
          <w:i w:val="0"/>
          <w:color w:val="000000"/>
          <w:sz w:val="22"/>
          <w:szCs w:val="22"/>
        </w:rPr>
        <w:t>Paradox</w:t>
      </w:r>
      <w:proofErr w:type="spellEnd"/>
      <w:r w:rsidRPr="009A7BDA">
        <w:rPr>
          <w:i w:val="0"/>
          <w:color w:val="000000"/>
          <w:sz w:val="22"/>
          <w:szCs w:val="22"/>
        </w:rPr>
        <w:t>,</w:t>
      </w:r>
    </w:p>
    <w:p w14:paraId="28D68002"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DSC,</w:t>
      </w:r>
    </w:p>
    <w:p w14:paraId="47F99E8C" w14:textId="77777777" w:rsidR="00D41DB6" w:rsidRPr="009A7BDA" w:rsidRDefault="00D41DB6" w:rsidP="002A0568">
      <w:pPr>
        <w:pStyle w:val="Odstavekseznama"/>
        <w:numPr>
          <w:ilvl w:val="0"/>
          <w:numId w:val="57"/>
        </w:numPr>
        <w:ind w:left="1134"/>
        <w:jc w:val="both"/>
        <w:rPr>
          <w:i w:val="0"/>
          <w:color w:val="000000"/>
          <w:sz w:val="22"/>
          <w:szCs w:val="22"/>
        </w:rPr>
      </w:pPr>
      <w:proofErr w:type="spellStart"/>
      <w:r w:rsidRPr="009A7BDA">
        <w:rPr>
          <w:i w:val="0"/>
          <w:color w:val="000000"/>
          <w:sz w:val="22"/>
          <w:szCs w:val="22"/>
        </w:rPr>
        <w:lastRenderedPageBreak/>
        <w:t>Ademco</w:t>
      </w:r>
      <w:proofErr w:type="spellEnd"/>
      <w:r w:rsidRPr="009A7BDA">
        <w:rPr>
          <w:i w:val="0"/>
          <w:color w:val="000000"/>
          <w:sz w:val="22"/>
          <w:szCs w:val="22"/>
        </w:rPr>
        <w:t xml:space="preserve"> vista,</w:t>
      </w:r>
    </w:p>
    <w:p w14:paraId="4E44482F" w14:textId="77777777" w:rsidR="00D41DB6" w:rsidRPr="009A7BDA" w:rsidRDefault="00D41DB6" w:rsidP="002A0568">
      <w:pPr>
        <w:pStyle w:val="Odstavekseznama"/>
        <w:numPr>
          <w:ilvl w:val="0"/>
          <w:numId w:val="57"/>
        </w:numPr>
        <w:ind w:left="1134"/>
        <w:jc w:val="both"/>
        <w:rPr>
          <w:i w:val="0"/>
          <w:color w:val="000000"/>
          <w:sz w:val="22"/>
          <w:szCs w:val="22"/>
        </w:rPr>
      </w:pPr>
      <w:proofErr w:type="spellStart"/>
      <w:r w:rsidRPr="009A7BDA">
        <w:rPr>
          <w:i w:val="0"/>
          <w:color w:val="000000"/>
          <w:sz w:val="22"/>
          <w:szCs w:val="22"/>
        </w:rPr>
        <w:t>Satel</w:t>
      </w:r>
      <w:proofErr w:type="spellEnd"/>
      <w:r w:rsidRPr="009A7BDA">
        <w:rPr>
          <w:i w:val="0"/>
          <w:color w:val="000000"/>
          <w:sz w:val="22"/>
          <w:szCs w:val="22"/>
        </w:rPr>
        <w:t>,</w:t>
      </w:r>
    </w:p>
    <w:p w14:paraId="2C921F6C" w14:textId="77777777" w:rsidR="00D41DB6" w:rsidRPr="009A7BDA" w:rsidRDefault="00D41DB6" w:rsidP="002A0568">
      <w:pPr>
        <w:pStyle w:val="Odstavekseznama"/>
        <w:numPr>
          <w:ilvl w:val="0"/>
          <w:numId w:val="57"/>
        </w:numPr>
        <w:ind w:left="1134"/>
        <w:jc w:val="both"/>
        <w:rPr>
          <w:i w:val="0"/>
          <w:color w:val="000000"/>
          <w:sz w:val="22"/>
          <w:szCs w:val="22"/>
        </w:rPr>
      </w:pPr>
      <w:r w:rsidRPr="009A7BDA">
        <w:rPr>
          <w:i w:val="0"/>
          <w:color w:val="000000"/>
          <w:sz w:val="22"/>
          <w:szCs w:val="22"/>
        </w:rPr>
        <w:t>Bosch,</w:t>
      </w:r>
    </w:p>
    <w:p w14:paraId="7CCC3EBC" w14:textId="77777777" w:rsidR="00D41DB6" w:rsidRPr="009A7BDA" w:rsidRDefault="00D41DB6" w:rsidP="002A0568">
      <w:pPr>
        <w:pStyle w:val="Odstavekseznama"/>
        <w:numPr>
          <w:ilvl w:val="0"/>
          <w:numId w:val="57"/>
        </w:numPr>
        <w:ind w:left="1134"/>
        <w:jc w:val="both"/>
        <w:rPr>
          <w:i w:val="0"/>
          <w:color w:val="000000"/>
          <w:sz w:val="22"/>
          <w:szCs w:val="22"/>
        </w:rPr>
      </w:pPr>
      <w:proofErr w:type="spellStart"/>
      <w:r w:rsidRPr="009A7BDA">
        <w:rPr>
          <w:i w:val="0"/>
          <w:color w:val="000000"/>
          <w:sz w:val="22"/>
          <w:szCs w:val="22"/>
        </w:rPr>
        <w:t>Urmet</w:t>
      </w:r>
      <w:proofErr w:type="spellEnd"/>
      <w:r w:rsidRPr="009A7BDA">
        <w:rPr>
          <w:i w:val="0"/>
          <w:color w:val="000000"/>
          <w:sz w:val="22"/>
          <w:szCs w:val="22"/>
        </w:rPr>
        <w:t>.</w:t>
      </w:r>
    </w:p>
    <w:p w14:paraId="428F9D98" w14:textId="77777777" w:rsidR="00D41DB6" w:rsidRPr="006A4BA8" w:rsidRDefault="00D41DB6" w:rsidP="00D41DB6">
      <w:pPr>
        <w:ind w:left="1134"/>
        <w:jc w:val="both"/>
        <w:rPr>
          <w:i w:val="0"/>
          <w:color w:val="000000"/>
          <w:sz w:val="22"/>
          <w:szCs w:val="22"/>
        </w:rPr>
      </w:pPr>
    </w:p>
    <w:p w14:paraId="1A9DAE42" w14:textId="77777777" w:rsidR="00D41DB6" w:rsidRPr="006A4BA8" w:rsidRDefault="00D41DB6" w:rsidP="00D41DB6">
      <w:pPr>
        <w:ind w:left="1134"/>
        <w:jc w:val="both"/>
        <w:rPr>
          <w:i w:val="0"/>
          <w:color w:val="000000"/>
          <w:sz w:val="22"/>
          <w:szCs w:val="22"/>
        </w:rPr>
      </w:pPr>
      <w:r w:rsidRPr="006A4BA8">
        <w:rPr>
          <w:i w:val="0"/>
          <w:color w:val="000000"/>
          <w:sz w:val="22"/>
          <w:szCs w:val="22"/>
        </w:rPr>
        <w:t xml:space="preserve">Izvajalec je dolžan na lokacijah za prenos signala, navedenih v tem členu, zagotavljati intervencijo 24-ur dnevno. </w:t>
      </w:r>
    </w:p>
    <w:p w14:paraId="2E32CBE1" w14:textId="77777777" w:rsidR="00D41DB6" w:rsidRPr="006A4BA8" w:rsidRDefault="00D41DB6" w:rsidP="00D41DB6">
      <w:pPr>
        <w:ind w:left="1134"/>
        <w:jc w:val="both"/>
        <w:rPr>
          <w:i w:val="0"/>
          <w:color w:val="000000"/>
          <w:sz w:val="22"/>
          <w:szCs w:val="22"/>
        </w:rPr>
      </w:pPr>
    </w:p>
    <w:p w14:paraId="6DC44F87" w14:textId="77777777" w:rsidR="00D41DB6" w:rsidRDefault="00D41DB6" w:rsidP="00D41DB6">
      <w:pPr>
        <w:ind w:left="1134"/>
        <w:jc w:val="both"/>
        <w:rPr>
          <w:i w:val="0"/>
          <w:color w:val="000000"/>
          <w:sz w:val="22"/>
          <w:szCs w:val="22"/>
        </w:rPr>
      </w:pPr>
      <w:r w:rsidRPr="006A4BA8">
        <w:rPr>
          <w:i w:val="0"/>
          <w:color w:val="000000"/>
          <w:sz w:val="22"/>
          <w:szCs w:val="22"/>
        </w:rPr>
        <w:t>Izvajalec je dolžan zagotavljati redno vzdrževanje in servisiranje sistemov za tehnično varovanje (protivlomnih naprav) na vseh navedenih lokacijah, in sicer na podlagi pisnega, ali ustnega poziva pooblaščenih predstavnikov iz tega okvirnega sporazuma.</w:t>
      </w:r>
    </w:p>
    <w:p w14:paraId="1F2BD140" w14:textId="77777777" w:rsidR="00D41DB6" w:rsidRDefault="00D41DB6" w:rsidP="00D41DB6">
      <w:pPr>
        <w:ind w:left="1134"/>
        <w:jc w:val="both"/>
        <w:rPr>
          <w:i w:val="0"/>
          <w:color w:val="000000"/>
          <w:sz w:val="22"/>
          <w:szCs w:val="22"/>
        </w:rPr>
      </w:pPr>
    </w:p>
    <w:p w14:paraId="6F074A9B" w14:textId="77777777" w:rsidR="00D41DB6" w:rsidRPr="0086704C" w:rsidRDefault="00D41DB6" w:rsidP="00D41DB6">
      <w:pPr>
        <w:ind w:left="1134"/>
        <w:jc w:val="both"/>
        <w:rPr>
          <w:i w:val="0"/>
          <w:color w:val="000000"/>
          <w:sz w:val="22"/>
          <w:szCs w:val="22"/>
        </w:rPr>
      </w:pPr>
      <w:r w:rsidRPr="0086704C">
        <w:rPr>
          <w:i w:val="0"/>
          <w:color w:val="000000"/>
          <w:sz w:val="22"/>
          <w:szCs w:val="22"/>
        </w:rPr>
        <w:t>Izvajanje storitev varnostno nadzornega centra (VNC) zajema:</w:t>
      </w:r>
    </w:p>
    <w:p w14:paraId="05C60BA8" w14:textId="77777777" w:rsidR="00D41DB6" w:rsidRPr="0086704C" w:rsidRDefault="00D41DB6" w:rsidP="00D41DB6">
      <w:pPr>
        <w:ind w:left="1134"/>
        <w:jc w:val="both"/>
        <w:rPr>
          <w:i w:val="0"/>
          <w:color w:val="000000"/>
          <w:sz w:val="22"/>
          <w:szCs w:val="22"/>
        </w:rPr>
      </w:pPr>
    </w:p>
    <w:p w14:paraId="19B9DC83"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povezavo sistemov za javljanje gibanja z VNC,</w:t>
      </w:r>
    </w:p>
    <w:p w14:paraId="0A4D5513"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sprejem in obdelavo podatkov v VNC,</w:t>
      </w:r>
    </w:p>
    <w:p w14:paraId="53C57851"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obveščanje intervencijske skupine o sproženih alarmnih signalih,</w:t>
      </w:r>
    </w:p>
    <w:p w14:paraId="59A5A107"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izdelavo mesečnih poročil o sprejetih alarmnih signalih,</w:t>
      </w:r>
    </w:p>
    <w:p w14:paraId="421F6F12"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na zahtevo naročnika napisati pisno poročilo o vklopih/izklopih alarmnih sistemov, o sproženih alarmnih sistemih oziroma poročilo o servisu in pregledu alarmnih sistemov,</w:t>
      </w:r>
    </w:p>
    <w:p w14:paraId="4AF4E419" w14:textId="77777777" w:rsidR="00D41DB6" w:rsidRPr="009A7BDA" w:rsidRDefault="00D41DB6" w:rsidP="002A0568">
      <w:pPr>
        <w:pStyle w:val="Odstavekseznama"/>
        <w:numPr>
          <w:ilvl w:val="0"/>
          <w:numId w:val="58"/>
        </w:numPr>
        <w:ind w:left="1134"/>
        <w:jc w:val="both"/>
        <w:rPr>
          <w:i w:val="0"/>
          <w:color w:val="000000"/>
          <w:sz w:val="22"/>
          <w:szCs w:val="22"/>
        </w:rPr>
      </w:pPr>
      <w:r w:rsidRPr="009A7BDA">
        <w:rPr>
          <w:i w:val="0"/>
          <w:color w:val="000000"/>
          <w:sz w:val="22"/>
          <w:szCs w:val="22"/>
        </w:rPr>
        <w:t>ureditev mobilne naročnine za mobilni prenos podatkov 10 MB na mesec kjer je to označeno (SIM).</w:t>
      </w:r>
    </w:p>
    <w:p w14:paraId="2FDF75C4" w14:textId="77777777" w:rsidR="00D41DB6" w:rsidRPr="0086704C" w:rsidRDefault="00D41DB6" w:rsidP="00D41DB6">
      <w:pPr>
        <w:ind w:left="1134"/>
        <w:jc w:val="both"/>
        <w:rPr>
          <w:i w:val="0"/>
          <w:color w:val="000000"/>
          <w:sz w:val="22"/>
          <w:szCs w:val="22"/>
        </w:rPr>
      </w:pPr>
    </w:p>
    <w:p w14:paraId="2AB59C26" w14:textId="77777777" w:rsidR="00D41DB6" w:rsidRPr="0086704C" w:rsidRDefault="00D41DB6" w:rsidP="00D41DB6">
      <w:pPr>
        <w:ind w:left="1134"/>
        <w:jc w:val="both"/>
        <w:rPr>
          <w:i w:val="0"/>
          <w:color w:val="000000"/>
          <w:sz w:val="22"/>
          <w:szCs w:val="22"/>
        </w:rPr>
      </w:pPr>
      <w:r w:rsidRPr="0086704C">
        <w:rPr>
          <w:i w:val="0"/>
          <w:color w:val="000000"/>
          <w:sz w:val="22"/>
          <w:szCs w:val="22"/>
        </w:rPr>
        <w:t>Izvajanje storitev posredovanja na sprožene alarmne signale zajema:</w:t>
      </w:r>
    </w:p>
    <w:p w14:paraId="14341D46" w14:textId="77777777" w:rsidR="00D41DB6" w:rsidRPr="0086704C" w:rsidRDefault="00D41DB6" w:rsidP="00D41DB6">
      <w:pPr>
        <w:ind w:left="1134"/>
        <w:jc w:val="both"/>
        <w:rPr>
          <w:i w:val="0"/>
          <w:color w:val="000000"/>
          <w:sz w:val="22"/>
          <w:szCs w:val="22"/>
        </w:rPr>
      </w:pPr>
    </w:p>
    <w:p w14:paraId="2E53B423"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stalno pripravljenost na posredovanje,</w:t>
      </w:r>
    </w:p>
    <w:p w14:paraId="5C3274E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posredovanje intervencijske skupine na sprožene alarmne signale,</w:t>
      </w:r>
    </w:p>
    <w:p w14:paraId="16BBF274"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izvajanje varnostnih ukrepov na lokaciji sprožitve alarmnega signala,</w:t>
      </w:r>
    </w:p>
    <w:p w14:paraId="4350FD8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obveščanje odgovornih oseb naročnika o ugotovljenih posebnosti na kraju sprožitve alarmnega signala.</w:t>
      </w:r>
    </w:p>
    <w:p w14:paraId="151AA5B2" w14:textId="77777777" w:rsidR="00D41DB6" w:rsidRPr="0086704C" w:rsidRDefault="00D41DB6" w:rsidP="00D41DB6">
      <w:pPr>
        <w:ind w:left="1134"/>
        <w:jc w:val="both"/>
        <w:rPr>
          <w:i w:val="0"/>
          <w:color w:val="000000"/>
          <w:sz w:val="22"/>
          <w:szCs w:val="22"/>
        </w:rPr>
      </w:pPr>
    </w:p>
    <w:p w14:paraId="3A5350FE" w14:textId="77777777" w:rsidR="00D41DB6" w:rsidRPr="0086704C" w:rsidRDefault="00D41DB6" w:rsidP="00D41DB6">
      <w:pPr>
        <w:ind w:left="1134"/>
        <w:jc w:val="both"/>
        <w:rPr>
          <w:i w:val="0"/>
          <w:color w:val="000000"/>
          <w:sz w:val="22"/>
          <w:szCs w:val="22"/>
        </w:rPr>
      </w:pPr>
      <w:r w:rsidRPr="0086704C">
        <w:rPr>
          <w:i w:val="0"/>
          <w:color w:val="000000"/>
          <w:sz w:val="22"/>
          <w:szCs w:val="22"/>
        </w:rPr>
        <w:t>Storitve varnostnega dežurnega centra (VNC) in posredovanja na sprožene alarmne signale se izvajajo vse leto.</w:t>
      </w:r>
    </w:p>
    <w:p w14:paraId="2956E403" w14:textId="77777777" w:rsidR="00D41DB6" w:rsidRPr="0086704C" w:rsidRDefault="00D41DB6" w:rsidP="00D41DB6">
      <w:pPr>
        <w:ind w:left="1134"/>
        <w:jc w:val="both"/>
        <w:rPr>
          <w:i w:val="0"/>
          <w:color w:val="000000"/>
          <w:sz w:val="22"/>
          <w:szCs w:val="22"/>
        </w:rPr>
      </w:pPr>
    </w:p>
    <w:p w14:paraId="6F244E87" w14:textId="02AD70DA" w:rsidR="004728D5" w:rsidRPr="004728D5" w:rsidRDefault="00D41DB6" w:rsidP="00584121">
      <w:pPr>
        <w:ind w:left="1134"/>
        <w:jc w:val="both"/>
        <w:rPr>
          <w:i w:val="0"/>
          <w:color w:val="FF0000"/>
          <w:sz w:val="22"/>
          <w:szCs w:val="22"/>
          <w:lang w:eastAsia="en-US"/>
        </w:rPr>
      </w:pPr>
      <w:r w:rsidRPr="0086704C">
        <w:rPr>
          <w:b/>
          <w:i w:val="0"/>
          <w:color w:val="000000"/>
          <w:sz w:val="22"/>
          <w:szCs w:val="22"/>
        </w:rPr>
        <w:t xml:space="preserve">d.)  </w:t>
      </w:r>
      <w:r w:rsidR="004728D5" w:rsidRPr="0017569B">
        <w:rPr>
          <w:b/>
          <w:i w:val="0"/>
          <w:sz w:val="22"/>
          <w:szCs w:val="22"/>
          <w:lang w:eastAsia="en-US"/>
        </w:rPr>
        <w:t>Vzdrževanje in servisiranje sistemov tehničnega – protivlomnega varovanja</w:t>
      </w:r>
      <w:r w:rsidR="004728D5">
        <w:rPr>
          <w:b/>
          <w:i w:val="0"/>
          <w:sz w:val="22"/>
          <w:szCs w:val="22"/>
          <w:lang w:eastAsia="en-US"/>
        </w:rPr>
        <w:t xml:space="preserve">, </w:t>
      </w:r>
      <w:r w:rsidR="004728D5">
        <w:rPr>
          <w:b/>
          <w:i w:val="0"/>
          <w:color w:val="FF0000"/>
          <w:sz w:val="22"/>
          <w:szCs w:val="22"/>
          <w:lang w:eastAsia="en-US"/>
        </w:rPr>
        <w:t xml:space="preserve">protipožarnega </w:t>
      </w:r>
      <w:r w:rsidR="004728D5">
        <w:rPr>
          <w:b/>
          <w:i w:val="0"/>
          <w:color w:val="FF0000"/>
          <w:sz w:val="22"/>
          <w:szCs w:val="22"/>
          <w:lang w:eastAsia="en-US"/>
        </w:rPr>
        <w:tab/>
        <w:t>varovanja in video nadzora</w:t>
      </w:r>
    </w:p>
    <w:p w14:paraId="5EE585EE" w14:textId="77777777" w:rsidR="004728D5" w:rsidRPr="0017569B" w:rsidRDefault="004728D5" w:rsidP="004728D5">
      <w:pPr>
        <w:spacing w:before="3" w:line="260" w:lineRule="exact"/>
        <w:rPr>
          <w:rFonts w:eastAsia="Calibri"/>
          <w:i w:val="0"/>
          <w:sz w:val="22"/>
          <w:szCs w:val="22"/>
          <w:lang w:eastAsia="en-US"/>
        </w:rPr>
      </w:pPr>
    </w:p>
    <w:p w14:paraId="264FE317" w14:textId="4651C0E4" w:rsidR="004728D5" w:rsidRPr="0017569B" w:rsidRDefault="004728D5" w:rsidP="004728D5">
      <w:pPr>
        <w:ind w:left="993"/>
        <w:jc w:val="both"/>
        <w:rPr>
          <w:rFonts w:eastAsia="Calibri"/>
          <w:i w:val="0"/>
          <w:sz w:val="22"/>
          <w:szCs w:val="22"/>
          <w:lang w:eastAsia="en-US"/>
        </w:rPr>
      </w:pP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o</w:t>
      </w:r>
      <w:r w:rsidRPr="006211CD">
        <w:rPr>
          <w:i w:val="0"/>
          <w:spacing w:val="2"/>
          <w:sz w:val="22"/>
          <w:szCs w:val="22"/>
          <w:lang w:eastAsia="en-US"/>
        </w:rPr>
        <w:t>rit</w:t>
      </w:r>
      <w:r w:rsidRPr="0017569B">
        <w:rPr>
          <w:i w:val="0"/>
          <w:spacing w:val="2"/>
          <w:sz w:val="22"/>
          <w:szCs w:val="22"/>
          <w:lang w:eastAsia="en-US"/>
        </w:rPr>
        <w:t>v</w:t>
      </w:r>
      <w:r w:rsidRPr="006211CD">
        <w:rPr>
          <w:i w:val="0"/>
          <w:spacing w:val="2"/>
          <w:sz w:val="22"/>
          <w:szCs w:val="22"/>
          <w:lang w:eastAsia="en-US"/>
        </w:rPr>
        <w:t xml:space="preserve">e </w:t>
      </w:r>
      <w:r w:rsidRPr="0017569B">
        <w:rPr>
          <w:i w:val="0"/>
          <w:spacing w:val="2"/>
          <w:sz w:val="22"/>
          <w:szCs w:val="22"/>
          <w:lang w:eastAsia="en-US"/>
        </w:rPr>
        <w:t>vzd</w:t>
      </w:r>
      <w:r w:rsidRPr="006211CD">
        <w:rPr>
          <w:i w:val="0"/>
          <w:spacing w:val="2"/>
          <w:sz w:val="22"/>
          <w:szCs w:val="22"/>
          <w:lang w:eastAsia="en-US"/>
        </w:rPr>
        <w:t>r</w:t>
      </w:r>
      <w:r w:rsidRPr="0017569B">
        <w:rPr>
          <w:i w:val="0"/>
          <w:spacing w:val="2"/>
          <w:sz w:val="22"/>
          <w:szCs w:val="22"/>
          <w:lang w:eastAsia="en-US"/>
        </w:rPr>
        <w:t>ževan</w:t>
      </w:r>
      <w:r w:rsidRPr="006211CD">
        <w:rPr>
          <w:i w:val="0"/>
          <w:spacing w:val="2"/>
          <w:sz w:val="22"/>
          <w:szCs w:val="22"/>
          <w:lang w:eastAsia="en-US"/>
        </w:rPr>
        <w:t xml:space="preserve">ja in </w:t>
      </w:r>
      <w:r w:rsidRPr="0017569B">
        <w:rPr>
          <w:i w:val="0"/>
          <w:spacing w:val="2"/>
          <w:sz w:val="22"/>
          <w:szCs w:val="22"/>
          <w:lang w:eastAsia="en-US"/>
        </w:rPr>
        <w:t>se</w:t>
      </w:r>
      <w:r w:rsidRPr="006211CD">
        <w:rPr>
          <w:i w:val="0"/>
          <w:spacing w:val="2"/>
          <w:sz w:val="22"/>
          <w:szCs w:val="22"/>
          <w:lang w:eastAsia="en-US"/>
        </w:rPr>
        <w:t>r</w:t>
      </w:r>
      <w:r w:rsidRPr="0017569B">
        <w:rPr>
          <w:i w:val="0"/>
          <w:spacing w:val="2"/>
          <w:sz w:val="22"/>
          <w:szCs w:val="22"/>
          <w:lang w:eastAsia="en-US"/>
        </w:rPr>
        <w:t>v</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ir</w:t>
      </w:r>
      <w:r w:rsidRPr="0017569B">
        <w:rPr>
          <w:i w:val="0"/>
          <w:spacing w:val="2"/>
          <w:sz w:val="22"/>
          <w:szCs w:val="22"/>
          <w:lang w:eastAsia="en-US"/>
        </w:rPr>
        <w:t>an</w:t>
      </w:r>
      <w:r w:rsidRPr="006211CD">
        <w:rPr>
          <w:i w:val="0"/>
          <w:spacing w:val="2"/>
          <w:sz w:val="22"/>
          <w:szCs w:val="22"/>
          <w:lang w:eastAsia="en-US"/>
        </w:rPr>
        <w:t xml:space="preserve">ja </w:t>
      </w:r>
      <w:r w:rsidRPr="0017569B">
        <w:rPr>
          <w:i w:val="0"/>
          <w:spacing w:val="2"/>
          <w:sz w:val="22"/>
          <w:szCs w:val="22"/>
          <w:lang w:eastAsia="en-US"/>
        </w:rPr>
        <w:t>s</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e</w:t>
      </w:r>
      <w:r w:rsidRPr="006211CD">
        <w:rPr>
          <w:i w:val="0"/>
          <w:spacing w:val="2"/>
          <w:sz w:val="22"/>
          <w:szCs w:val="22"/>
          <w:lang w:eastAsia="en-US"/>
        </w:rPr>
        <w:t>m</w:t>
      </w:r>
      <w:r w:rsidRPr="0017569B">
        <w:rPr>
          <w:i w:val="0"/>
          <w:spacing w:val="2"/>
          <w:sz w:val="22"/>
          <w:szCs w:val="22"/>
          <w:lang w:eastAsia="en-US"/>
        </w:rPr>
        <w:t>o</w:t>
      </w:r>
      <w:r w:rsidRPr="006211CD">
        <w:rPr>
          <w:i w:val="0"/>
          <w:spacing w:val="2"/>
          <w:sz w:val="22"/>
          <w:szCs w:val="22"/>
          <w:lang w:eastAsia="en-US"/>
        </w:rPr>
        <w:t>v t</w:t>
      </w:r>
      <w:r w:rsidRPr="0017569B">
        <w:rPr>
          <w:i w:val="0"/>
          <w:spacing w:val="2"/>
          <w:sz w:val="22"/>
          <w:szCs w:val="22"/>
          <w:lang w:eastAsia="en-US"/>
        </w:rPr>
        <w:t>ehn</w:t>
      </w:r>
      <w:r w:rsidRPr="006211CD">
        <w:rPr>
          <w:i w:val="0"/>
          <w:spacing w:val="2"/>
          <w:sz w:val="22"/>
          <w:szCs w:val="22"/>
          <w:lang w:eastAsia="en-US"/>
        </w:rPr>
        <w:t>i</w:t>
      </w:r>
      <w:r w:rsidRPr="0017569B">
        <w:rPr>
          <w:i w:val="0"/>
          <w:spacing w:val="2"/>
          <w:sz w:val="22"/>
          <w:szCs w:val="22"/>
          <w:lang w:eastAsia="en-US"/>
        </w:rPr>
        <w:t>čneg</w:t>
      </w:r>
      <w:r w:rsidRPr="006211CD">
        <w:rPr>
          <w:i w:val="0"/>
          <w:spacing w:val="2"/>
          <w:sz w:val="22"/>
          <w:szCs w:val="22"/>
          <w:lang w:eastAsia="en-US"/>
        </w:rPr>
        <w:t>a</w:t>
      </w:r>
      <w:r>
        <w:rPr>
          <w:i w:val="0"/>
          <w:spacing w:val="2"/>
          <w:sz w:val="22"/>
          <w:szCs w:val="22"/>
          <w:lang w:eastAsia="en-US"/>
        </w:rPr>
        <w:t xml:space="preserve"> </w:t>
      </w:r>
      <w:r w:rsidRPr="004728D5">
        <w:rPr>
          <w:i w:val="0"/>
          <w:color w:val="FF0000"/>
          <w:spacing w:val="2"/>
          <w:sz w:val="22"/>
          <w:szCs w:val="22"/>
          <w:lang w:eastAsia="en-US"/>
        </w:rPr>
        <w:t xml:space="preserve">– protivlomnega varovanja </w:t>
      </w:r>
      <w:r w:rsidRPr="0017569B">
        <w:rPr>
          <w:i w:val="0"/>
          <w:spacing w:val="2"/>
          <w:sz w:val="22"/>
          <w:szCs w:val="22"/>
          <w:lang w:eastAsia="en-US"/>
        </w:rPr>
        <w:t>s</w:t>
      </w:r>
      <w:r w:rsidRPr="006211CD">
        <w:rPr>
          <w:i w:val="0"/>
          <w:spacing w:val="2"/>
          <w:sz w:val="22"/>
          <w:szCs w:val="22"/>
          <w:lang w:eastAsia="en-US"/>
        </w:rPr>
        <w:t>e i</w:t>
      </w:r>
      <w:r w:rsidRPr="0017569B">
        <w:rPr>
          <w:i w:val="0"/>
          <w:spacing w:val="2"/>
          <w:sz w:val="22"/>
          <w:szCs w:val="22"/>
          <w:lang w:eastAsia="en-US"/>
        </w:rPr>
        <w:t>zva</w:t>
      </w:r>
      <w:r w:rsidRPr="006211CD">
        <w:rPr>
          <w:i w:val="0"/>
          <w:spacing w:val="2"/>
          <w:sz w:val="22"/>
          <w:szCs w:val="22"/>
          <w:lang w:eastAsia="en-US"/>
        </w:rPr>
        <w:t>j</w:t>
      </w:r>
      <w:r w:rsidRPr="0017569B">
        <w:rPr>
          <w:i w:val="0"/>
          <w:spacing w:val="2"/>
          <w:sz w:val="22"/>
          <w:szCs w:val="22"/>
          <w:lang w:eastAsia="en-US"/>
        </w:rPr>
        <w:t>a</w:t>
      </w:r>
      <w:r w:rsidRPr="006211CD">
        <w:rPr>
          <w:i w:val="0"/>
          <w:spacing w:val="2"/>
          <w:sz w:val="22"/>
          <w:szCs w:val="22"/>
          <w:lang w:eastAsia="en-US"/>
        </w:rPr>
        <w:t xml:space="preserve">jo </w:t>
      </w:r>
      <w:r w:rsidRPr="0017569B">
        <w:rPr>
          <w:i w:val="0"/>
          <w:spacing w:val="2"/>
          <w:sz w:val="22"/>
          <w:szCs w:val="22"/>
          <w:lang w:eastAsia="en-US"/>
        </w:rPr>
        <w:t>n</w:t>
      </w:r>
      <w:r w:rsidRPr="006211CD">
        <w:rPr>
          <w:i w:val="0"/>
          <w:spacing w:val="2"/>
          <w:sz w:val="22"/>
          <w:szCs w:val="22"/>
          <w:lang w:eastAsia="en-US"/>
        </w:rPr>
        <w:t xml:space="preserve">a </w:t>
      </w:r>
      <w:r w:rsidRPr="0017569B">
        <w:rPr>
          <w:i w:val="0"/>
          <w:spacing w:val="2"/>
          <w:sz w:val="22"/>
          <w:szCs w:val="22"/>
          <w:lang w:eastAsia="en-US"/>
        </w:rPr>
        <w:t>nas</w:t>
      </w:r>
      <w:r w:rsidRPr="006211CD">
        <w:rPr>
          <w:i w:val="0"/>
          <w:spacing w:val="2"/>
          <w:sz w:val="22"/>
          <w:szCs w:val="22"/>
          <w:lang w:eastAsia="en-US"/>
        </w:rPr>
        <w:t>l</w:t>
      </w:r>
      <w:r w:rsidRPr="0017569B">
        <w:rPr>
          <w:i w:val="0"/>
          <w:spacing w:val="2"/>
          <w:sz w:val="22"/>
          <w:szCs w:val="22"/>
          <w:lang w:eastAsia="en-US"/>
        </w:rPr>
        <w:t>edn</w:t>
      </w:r>
      <w:r w:rsidRPr="006211CD">
        <w:rPr>
          <w:i w:val="0"/>
          <w:spacing w:val="2"/>
          <w:sz w:val="22"/>
          <w:szCs w:val="22"/>
          <w:lang w:eastAsia="en-US"/>
        </w:rPr>
        <w:t>jih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61C7A4D9" w14:textId="77777777" w:rsidR="004728D5" w:rsidRPr="0017569B"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430BFB37"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Športna dvorana Krim, Ob dolenjski železnici 50, 1000 Ljubljana,</w:t>
      </w:r>
    </w:p>
    <w:p w14:paraId="3DB1336A"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520E3975"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06BF1014"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Kegljišče in dvorana Staničeva, Staničeva 41, 1000 Ljubljana,</w:t>
      </w:r>
    </w:p>
    <w:p w14:paraId="6AD8892F"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1013B994"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Gundulićeva 7, 1000 Ljubljana,</w:t>
      </w:r>
    </w:p>
    <w:p w14:paraId="5FC30CA6"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Športna dvorana Kodeljevo, Gortanova 21, 1000 Ljubljana,</w:t>
      </w:r>
    </w:p>
    <w:p w14:paraId="58C92ABF"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Kopališče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p>
    <w:p w14:paraId="3879D78D"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Športni park Ljubljana, Milčinskega 2, 1000 Ljubljana,</w:t>
      </w:r>
    </w:p>
    <w:p w14:paraId="354F00DC" w14:textId="77777777" w:rsidR="004728D5" w:rsidRPr="0017569B"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p>
    <w:p w14:paraId="32E0BA16"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724FA060" w14:textId="77777777" w:rsidR="004728D5" w:rsidRPr="0017569B"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p>
    <w:p w14:paraId="73C88087" w14:textId="77777777" w:rsidR="004728D5" w:rsidRPr="0017569B"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6DF7AC68" w14:textId="77777777" w:rsidR="004728D5" w:rsidRPr="008F4CEE"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r>
        <w:rPr>
          <w:i w:val="0"/>
          <w:w w:val="102"/>
          <w:sz w:val="22"/>
          <w:szCs w:val="22"/>
          <w:lang w:eastAsia="en-US"/>
        </w:rPr>
        <w:t>,</w:t>
      </w:r>
    </w:p>
    <w:p w14:paraId="519E0B3D" w14:textId="77777777" w:rsidR="004728D5" w:rsidRPr="00396A4E" w:rsidRDefault="004728D5" w:rsidP="004728D5">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Pr="00396A4E">
        <w:rPr>
          <w:i w:val="0"/>
          <w:w w:val="102"/>
          <w:sz w:val="22"/>
          <w:szCs w:val="22"/>
          <w:lang w:eastAsia="en-US"/>
        </w:rPr>
        <w:t>.</w:t>
      </w:r>
    </w:p>
    <w:p w14:paraId="37220DEF" w14:textId="77777777" w:rsidR="004728D5" w:rsidRPr="0017569B" w:rsidRDefault="004728D5" w:rsidP="004728D5">
      <w:pPr>
        <w:tabs>
          <w:tab w:val="left" w:pos="1180"/>
        </w:tabs>
        <w:spacing w:before="13"/>
        <w:ind w:left="545" w:right="6574" w:firstLine="283"/>
        <w:rPr>
          <w:i w:val="0"/>
          <w:sz w:val="22"/>
          <w:szCs w:val="22"/>
          <w:lang w:eastAsia="en-US"/>
        </w:rPr>
      </w:pPr>
    </w:p>
    <w:p w14:paraId="307D5D72" w14:textId="77777777" w:rsidR="004728D5" w:rsidRPr="0017569B" w:rsidRDefault="004728D5" w:rsidP="004728D5">
      <w:pPr>
        <w:ind w:left="709" w:firstLine="284"/>
        <w:jc w:val="both"/>
        <w:rPr>
          <w:i w:val="0"/>
          <w:sz w:val="22"/>
          <w:szCs w:val="22"/>
          <w:lang w:eastAsia="en-US"/>
        </w:rPr>
      </w:pPr>
      <w:r w:rsidRPr="0017569B">
        <w:rPr>
          <w:i w:val="0"/>
          <w:spacing w:val="2"/>
          <w:sz w:val="22"/>
          <w:szCs w:val="22"/>
          <w:lang w:eastAsia="en-US"/>
        </w:rPr>
        <w:t>Vzdrževalna</w:t>
      </w:r>
      <w:r w:rsidRPr="0017569B">
        <w:rPr>
          <w:i w:val="0"/>
          <w:spacing w:val="25"/>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5476AD2A"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pregled naprav in preizkušanje funkcij,</w:t>
      </w:r>
    </w:p>
    <w:p w14:paraId="67DDFA6C"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čiščenje naprav ali delov naprav,</w:t>
      </w:r>
    </w:p>
    <w:p w14:paraId="49DCFD17"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kontrola prenosnih poti,</w:t>
      </w:r>
    </w:p>
    <w:p w14:paraId="3DE63EDC"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izdelava delovnega naloga o opravljenem</w:t>
      </w:r>
      <w:r w:rsidRPr="0017569B">
        <w:rPr>
          <w:i w:val="0"/>
          <w:spacing w:val="27"/>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ne</w:t>
      </w:r>
      <w:r w:rsidRPr="0017569B">
        <w:rPr>
          <w:i w:val="0"/>
          <w:sz w:val="22"/>
          <w:szCs w:val="22"/>
          <w:lang w:eastAsia="en-US"/>
        </w:rPr>
        <w:t>m</w:t>
      </w:r>
      <w:r w:rsidRPr="0017569B">
        <w:rPr>
          <w:i w:val="0"/>
          <w:spacing w:val="30"/>
          <w:sz w:val="22"/>
          <w:szCs w:val="22"/>
          <w:lang w:eastAsia="en-US"/>
        </w:rPr>
        <w:t xml:space="preserve"> </w:t>
      </w:r>
      <w:r w:rsidRPr="0017569B">
        <w:rPr>
          <w:i w:val="0"/>
          <w:spacing w:val="2"/>
          <w:w w:val="102"/>
          <w:sz w:val="22"/>
          <w:szCs w:val="22"/>
          <w:lang w:eastAsia="en-US"/>
        </w:rPr>
        <w:t>p</w:t>
      </w:r>
      <w:r w:rsidRPr="0017569B">
        <w:rPr>
          <w:i w:val="0"/>
          <w:spacing w:val="1"/>
          <w:w w:val="102"/>
          <w:sz w:val="22"/>
          <w:szCs w:val="22"/>
          <w:lang w:eastAsia="en-US"/>
        </w:rPr>
        <w:t>r</w:t>
      </w:r>
      <w:r w:rsidRPr="0017569B">
        <w:rPr>
          <w:i w:val="0"/>
          <w:spacing w:val="2"/>
          <w:w w:val="102"/>
          <w:sz w:val="22"/>
          <w:szCs w:val="22"/>
          <w:lang w:eastAsia="en-US"/>
        </w:rPr>
        <w:t>eg</w:t>
      </w:r>
      <w:r w:rsidRPr="0017569B">
        <w:rPr>
          <w:i w:val="0"/>
          <w:spacing w:val="1"/>
          <w:w w:val="102"/>
          <w:sz w:val="22"/>
          <w:szCs w:val="22"/>
          <w:lang w:eastAsia="en-US"/>
        </w:rPr>
        <w:t>l</w:t>
      </w:r>
      <w:r w:rsidRPr="0017569B">
        <w:rPr>
          <w:i w:val="0"/>
          <w:spacing w:val="2"/>
          <w:w w:val="102"/>
          <w:sz w:val="22"/>
          <w:szCs w:val="22"/>
          <w:lang w:eastAsia="en-US"/>
        </w:rPr>
        <w:t>edu</w:t>
      </w:r>
      <w:r w:rsidRPr="0017569B">
        <w:rPr>
          <w:i w:val="0"/>
          <w:w w:val="102"/>
          <w:sz w:val="22"/>
          <w:szCs w:val="22"/>
          <w:lang w:eastAsia="en-US"/>
        </w:rPr>
        <w:t>.</w:t>
      </w:r>
    </w:p>
    <w:p w14:paraId="45066027" w14:textId="77777777" w:rsidR="004728D5" w:rsidRPr="0017569B" w:rsidRDefault="004728D5" w:rsidP="004728D5">
      <w:pPr>
        <w:widowControl w:val="0"/>
        <w:tabs>
          <w:tab w:val="left" w:pos="426"/>
        </w:tabs>
        <w:autoSpaceDE w:val="0"/>
        <w:autoSpaceDN w:val="0"/>
        <w:adjustRightInd w:val="0"/>
        <w:ind w:left="426"/>
        <w:jc w:val="both"/>
        <w:rPr>
          <w:i w:val="0"/>
          <w:w w:val="102"/>
          <w:sz w:val="22"/>
          <w:szCs w:val="22"/>
          <w:lang w:eastAsia="en-US"/>
        </w:rPr>
      </w:pPr>
    </w:p>
    <w:p w14:paraId="20A39708" w14:textId="77777777" w:rsidR="004728D5" w:rsidRPr="0017569B" w:rsidRDefault="004728D5" w:rsidP="005B60AF">
      <w:pPr>
        <w:ind w:left="1134"/>
        <w:jc w:val="both"/>
        <w:rPr>
          <w:i w:val="0"/>
          <w:sz w:val="22"/>
          <w:szCs w:val="22"/>
          <w:lang w:eastAsia="en-US"/>
        </w:rPr>
      </w:pPr>
      <w:r w:rsidRPr="0017569B">
        <w:rPr>
          <w:i w:val="0"/>
          <w:spacing w:val="2"/>
          <w:sz w:val="22"/>
          <w:szCs w:val="22"/>
          <w:lang w:eastAsia="en-US"/>
        </w:rPr>
        <w:t>Se</w:t>
      </w:r>
      <w:r w:rsidRPr="0017569B">
        <w:rPr>
          <w:i w:val="0"/>
          <w:spacing w:val="1"/>
          <w:sz w:val="22"/>
          <w:szCs w:val="22"/>
          <w:lang w:eastAsia="en-US"/>
        </w:rPr>
        <w:t>r</w:t>
      </w:r>
      <w:r w:rsidRPr="0017569B">
        <w:rPr>
          <w:i w:val="0"/>
          <w:spacing w:val="2"/>
          <w:sz w:val="22"/>
          <w:szCs w:val="22"/>
          <w:lang w:eastAsia="en-US"/>
        </w:rPr>
        <w:t>v</w:t>
      </w:r>
      <w:r w:rsidRPr="0017569B">
        <w:rPr>
          <w:i w:val="0"/>
          <w:spacing w:val="1"/>
          <w:sz w:val="22"/>
          <w:szCs w:val="22"/>
          <w:lang w:eastAsia="en-US"/>
        </w:rPr>
        <w:t>i</w:t>
      </w:r>
      <w:r w:rsidRPr="0017569B">
        <w:rPr>
          <w:i w:val="0"/>
          <w:spacing w:val="2"/>
          <w:sz w:val="22"/>
          <w:szCs w:val="22"/>
          <w:lang w:eastAsia="en-US"/>
        </w:rPr>
        <w:t>sn</w:t>
      </w:r>
      <w:r w:rsidRPr="0017569B">
        <w:rPr>
          <w:i w:val="0"/>
          <w:sz w:val="22"/>
          <w:szCs w:val="22"/>
          <w:lang w:eastAsia="en-US"/>
        </w:rPr>
        <w:t>a</w:t>
      </w:r>
      <w:r w:rsidRPr="0017569B">
        <w:rPr>
          <w:i w:val="0"/>
          <w:spacing w:val="18"/>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3EE5BFBC"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diagnosticiranje napake,</w:t>
      </w:r>
    </w:p>
    <w:p w14:paraId="0EF9611F"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odpravo napake,</w:t>
      </w:r>
    </w:p>
    <w:p w14:paraId="100FA33A"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vzpostavljanje sistema v delovanje,</w:t>
      </w:r>
    </w:p>
    <w:p w14:paraId="42F5AE0E" w14:textId="77777777" w:rsidR="004728D5" w:rsidRPr="0017569B" w:rsidRDefault="004728D5" w:rsidP="004728D5">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testiranje delovanja,</w:t>
      </w:r>
    </w:p>
    <w:p w14:paraId="66231B96" w14:textId="77777777" w:rsidR="004728D5" w:rsidRPr="0017569B" w:rsidRDefault="004728D5" w:rsidP="004728D5">
      <w:pPr>
        <w:widowControl w:val="0"/>
        <w:numPr>
          <w:ilvl w:val="1"/>
          <w:numId w:val="32"/>
        </w:numPr>
        <w:tabs>
          <w:tab w:val="left" w:pos="426"/>
        </w:tabs>
        <w:autoSpaceDE w:val="0"/>
        <w:autoSpaceDN w:val="0"/>
        <w:adjustRightInd w:val="0"/>
        <w:jc w:val="both"/>
        <w:rPr>
          <w:i w:val="0"/>
          <w:sz w:val="22"/>
          <w:szCs w:val="22"/>
          <w:lang w:eastAsia="en-US"/>
        </w:rPr>
      </w:pPr>
      <w:r w:rsidRPr="0017569B">
        <w:rPr>
          <w:i w:val="0"/>
          <w:w w:val="102"/>
          <w:sz w:val="22"/>
          <w:szCs w:val="22"/>
          <w:lang w:eastAsia="en-US"/>
        </w:rPr>
        <w:t>izdelava delovnega naloga o opravljenem servisnem posegu.</w:t>
      </w:r>
    </w:p>
    <w:p w14:paraId="6BE634CA" w14:textId="77777777" w:rsidR="004728D5" w:rsidRPr="0017569B" w:rsidRDefault="004728D5" w:rsidP="004728D5">
      <w:pPr>
        <w:spacing w:before="3" w:line="260" w:lineRule="exact"/>
        <w:rPr>
          <w:rFonts w:eastAsia="Calibri"/>
          <w:i w:val="0"/>
          <w:sz w:val="22"/>
          <w:szCs w:val="22"/>
          <w:lang w:eastAsia="en-US"/>
        </w:rPr>
      </w:pPr>
    </w:p>
    <w:p w14:paraId="7984076A" w14:textId="77777777" w:rsidR="004728D5" w:rsidRPr="0017569B" w:rsidRDefault="004728D5" w:rsidP="005B60AF">
      <w:pPr>
        <w:ind w:left="1134"/>
        <w:jc w:val="both"/>
        <w:rPr>
          <w:i w:val="0"/>
          <w:w w:val="102"/>
          <w:sz w:val="22"/>
          <w:szCs w:val="22"/>
          <w:lang w:eastAsia="en-US"/>
        </w:rPr>
      </w:pP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v</w:t>
      </w:r>
      <w:r w:rsidRPr="0017569B">
        <w:rPr>
          <w:i w:val="0"/>
          <w:sz w:val="22"/>
          <w:szCs w:val="22"/>
          <w:lang w:eastAsia="en-US"/>
        </w:rPr>
        <w:t>i</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w:t>
      </w:r>
      <w:r w:rsidRPr="0017569B">
        <w:rPr>
          <w:i w:val="0"/>
          <w:sz w:val="22"/>
          <w:szCs w:val="22"/>
          <w:lang w:eastAsia="en-US"/>
        </w:rPr>
        <w:t>d</w:t>
      </w:r>
      <w:r w:rsidRPr="0017569B">
        <w:rPr>
          <w:i w:val="0"/>
          <w:spacing w:val="15"/>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zved</w:t>
      </w:r>
      <w:r w:rsidRPr="0017569B">
        <w:rPr>
          <w:i w:val="0"/>
          <w:sz w:val="22"/>
          <w:szCs w:val="22"/>
          <w:lang w:eastAsia="en-US"/>
        </w:rPr>
        <w:t>e</w:t>
      </w:r>
      <w:r w:rsidRPr="0017569B">
        <w:rPr>
          <w:i w:val="0"/>
          <w:spacing w:val="13"/>
          <w:sz w:val="22"/>
          <w:szCs w:val="22"/>
          <w:lang w:eastAsia="en-US"/>
        </w:rPr>
        <w:t xml:space="preserve"> </w:t>
      </w:r>
      <w:r w:rsidRPr="0017569B">
        <w:rPr>
          <w:i w:val="0"/>
          <w:sz w:val="22"/>
          <w:szCs w:val="22"/>
          <w:lang w:eastAsia="en-US"/>
        </w:rPr>
        <w:t>v</w:t>
      </w:r>
      <w:r w:rsidRPr="0017569B">
        <w:rPr>
          <w:i w:val="0"/>
          <w:spacing w:val="4"/>
          <w:sz w:val="22"/>
          <w:szCs w:val="22"/>
          <w:lang w:eastAsia="en-US"/>
        </w:rPr>
        <w:t xml:space="preserve"> </w:t>
      </w:r>
      <w:r w:rsidRPr="0017569B">
        <w:rPr>
          <w:i w:val="0"/>
          <w:sz w:val="22"/>
          <w:szCs w:val="22"/>
          <w:lang w:eastAsia="en-US"/>
        </w:rPr>
        <w:t>8</w:t>
      </w:r>
      <w:r w:rsidRPr="0017569B">
        <w:rPr>
          <w:i w:val="0"/>
          <w:spacing w:val="4"/>
          <w:sz w:val="22"/>
          <w:szCs w:val="22"/>
          <w:lang w:eastAsia="en-US"/>
        </w:rPr>
        <w:t xml:space="preserve"> </w:t>
      </w:r>
      <w:r w:rsidRPr="0017569B">
        <w:rPr>
          <w:i w:val="0"/>
          <w:spacing w:val="2"/>
          <w:sz w:val="22"/>
          <w:szCs w:val="22"/>
          <w:lang w:eastAsia="en-US"/>
        </w:rPr>
        <w:t>dne</w:t>
      </w:r>
      <w:r w:rsidRPr="0017569B">
        <w:rPr>
          <w:i w:val="0"/>
          <w:sz w:val="22"/>
          <w:szCs w:val="22"/>
          <w:lang w:eastAsia="en-US"/>
        </w:rPr>
        <w:t>h</w:t>
      </w:r>
      <w:r w:rsidRPr="0017569B">
        <w:rPr>
          <w:i w:val="0"/>
          <w:spacing w:val="10"/>
          <w:sz w:val="22"/>
          <w:szCs w:val="22"/>
          <w:lang w:eastAsia="en-US"/>
        </w:rPr>
        <w:t xml:space="preserve"> </w:t>
      </w:r>
      <w:r w:rsidRPr="0017569B">
        <w:rPr>
          <w:i w:val="0"/>
          <w:spacing w:val="2"/>
          <w:sz w:val="22"/>
          <w:szCs w:val="22"/>
          <w:lang w:eastAsia="en-US"/>
        </w:rPr>
        <w:t>p</w:t>
      </w:r>
      <w:r w:rsidRPr="0017569B">
        <w:rPr>
          <w:i w:val="0"/>
          <w:sz w:val="22"/>
          <w:szCs w:val="22"/>
          <w:lang w:eastAsia="en-US"/>
        </w:rPr>
        <w:t>o</w:t>
      </w:r>
      <w:r w:rsidRPr="0017569B">
        <w:rPr>
          <w:i w:val="0"/>
          <w:spacing w:val="6"/>
          <w:sz w:val="22"/>
          <w:szCs w:val="22"/>
          <w:lang w:eastAsia="en-US"/>
        </w:rPr>
        <w:t xml:space="preserve"> </w:t>
      </w:r>
      <w:r w:rsidRPr="0017569B">
        <w:rPr>
          <w:i w:val="0"/>
          <w:spacing w:val="2"/>
          <w:sz w:val="22"/>
          <w:szCs w:val="22"/>
          <w:lang w:eastAsia="en-US"/>
        </w:rPr>
        <w:t>sk</w:t>
      </w:r>
      <w:r w:rsidRPr="0017569B">
        <w:rPr>
          <w:i w:val="0"/>
          <w:spacing w:val="1"/>
          <w:sz w:val="22"/>
          <w:szCs w:val="22"/>
          <w:lang w:eastAsia="en-US"/>
        </w:rPr>
        <w:t>l</w:t>
      </w:r>
      <w:r w:rsidRPr="0017569B">
        <w:rPr>
          <w:i w:val="0"/>
          <w:spacing w:val="2"/>
          <w:sz w:val="22"/>
          <w:szCs w:val="22"/>
          <w:lang w:eastAsia="en-US"/>
        </w:rPr>
        <w:t>en</w:t>
      </w:r>
      <w:r w:rsidRPr="0017569B">
        <w:rPr>
          <w:i w:val="0"/>
          <w:spacing w:val="1"/>
          <w:sz w:val="22"/>
          <w:szCs w:val="22"/>
          <w:lang w:eastAsia="en-US"/>
        </w:rPr>
        <w:t>it</w:t>
      </w:r>
      <w:r w:rsidRPr="0017569B">
        <w:rPr>
          <w:i w:val="0"/>
          <w:spacing w:val="2"/>
          <w:sz w:val="22"/>
          <w:szCs w:val="22"/>
          <w:lang w:eastAsia="en-US"/>
        </w:rPr>
        <w:t>v</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pogodbe</w:t>
      </w:r>
      <w:r w:rsidRPr="0017569B">
        <w:rPr>
          <w:i w:val="0"/>
          <w:sz w:val="22"/>
          <w:szCs w:val="22"/>
          <w:lang w:eastAsia="en-US"/>
        </w:rPr>
        <w:t>,</w:t>
      </w:r>
      <w:r w:rsidRPr="0017569B">
        <w:rPr>
          <w:i w:val="0"/>
          <w:spacing w:val="17"/>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sidRPr="0017569B">
        <w:rPr>
          <w:i w:val="0"/>
          <w:sz w:val="22"/>
          <w:szCs w:val="22"/>
          <w:lang w:eastAsia="en-US"/>
        </w:rPr>
        <w:t>i</w:t>
      </w:r>
      <w:r w:rsidRPr="0017569B">
        <w:rPr>
          <w:i w:val="0"/>
          <w:spacing w:val="16"/>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w:t>
      </w:r>
      <w:r w:rsidRPr="0017569B">
        <w:rPr>
          <w:i w:val="0"/>
          <w:sz w:val="22"/>
          <w:szCs w:val="22"/>
          <w:lang w:eastAsia="en-US"/>
        </w:rPr>
        <w:t>a</w:t>
      </w:r>
      <w:r w:rsidRPr="0017569B">
        <w:rPr>
          <w:i w:val="0"/>
          <w:spacing w:val="6"/>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zva</w:t>
      </w:r>
      <w:r w:rsidRPr="0017569B">
        <w:rPr>
          <w:i w:val="0"/>
          <w:spacing w:val="1"/>
          <w:w w:val="102"/>
          <w:sz w:val="22"/>
          <w:szCs w:val="22"/>
          <w:lang w:eastAsia="en-US"/>
        </w:rPr>
        <w:t>j</w:t>
      </w:r>
      <w:r w:rsidRPr="0017569B">
        <w:rPr>
          <w:i w:val="0"/>
          <w:spacing w:val="2"/>
          <w:w w:val="102"/>
          <w:sz w:val="22"/>
          <w:szCs w:val="22"/>
          <w:lang w:eastAsia="en-US"/>
        </w:rPr>
        <w:t>a</w:t>
      </w:r>
      <w:r w:rsidRPr="0017569B">
        <w:rPr>
          <w:i w:val="0"/>
          <w:spacing w:val="1"/>
          <w:w w:val="102"/>
          <w:sz w:val="22"/>
          <w:szCs w:val="22"/>
          <w:lang w:eastAsia="en-US"/>
        </w:rPr>
        <w:t>j</w:t>
      </w:r>
      <w:r w:rsidRPr="0017569B">
        <w:rPr>
          <w:i w:val="0"/>
          <w:w w:val="102"/>
          <w:sz w:val="22"/>
          <w:szCs w:val="22"/>
          <w:lang w:eastAsia="en-US"/>
        </w:rPr>
        <w:t xml:space="preserve">o </w:t>
      </w:r>
      <w:r w:rsidRPr="0017569B">
        <w:rPr>
          <w:i w:val="0"/>
          <w:spacing w:val="2"/>
          <w:sz w:val="22"/>
          <w:szCs w:val="22"/>
          <w:lang w:eastAsia="en-US"/>
        </w:rPr>
        <w:t>n</w:t>
      </w:r>
      <w:r w:rsidRPr="0017569B">
        <w:rPr>
          <w:i w:val="0"/>
          <w:sz w:val="22"/>
          <w:szCs w:val="22"/>
          <w:lang w:eastAsia="en-US"/>
        </w:rPr>
        <w:t>a</w:t>
      </w:r>
      <w:r w:rsidRPr="0017569B">
        <w:rPr>
          <w:i w:val="0"/>
          <w:spacing w:val="8"/>
          <w:sz w:val="22"/>
          <w:szCs w:val="22"/>
          <w:lang w:eastAsia="en-US"/>
        </w:rPr>
        <w:t xml:space="preserve"> </w:t>
      </w:r>
      <w:r w:rsidRPr="0017569B">
        <w:rPr>
          <w:i w:val="0"/>
          <w:spacing w:val="2"/>
          <w:sz w:val="22"/>
          <w:szCs w:val="22"/>
          <w:lang w:eastAsia="en-US"/>
        </w:rPr>
        <w:t>vsak</w:t>
      </w:r>
      <w:r w:rsidRPr="0017569B">
        <w:rPr>
          <w:i w:val="0"/>
          <w:spacing w:val="1"/>
          <w:sz w:val="22"/>
          <w:szCs w:val="22"/>
          <w:lang w:eastAsia="en-US"/>
        </w:rPr>
        <w:t>i</w:t>
      </w:r>
      <w:r w:rsidRPr="0017569B">
        <w:rPr>
          <w:i w:val="0"/>
          <w:sz w:val="22"/>
          <w:szCs w:val="22"/>
          <w:lang w:eastAsia="en-US"/>
        </w:rPr>
        <w:t>h</w:t>
      </w:r>
      <w:r w:rsidRPr="0017569B">
        <w:rPr>
          <w:i w:val="0"/>
          <w:spacing w:val="16"/>
          <w:sz w:val="22"/>
          <w:szCs w:val="22"/>
          <w:lang w:eastAsia="en-US"/>
        </w:rPr>
        <w:t xml:space="preserve"> </w:t>
      </w:r>
      <w:r w:rsidRPr="0017569B">
        <w:rPr>
          <w:i w:val="0"/>
          <w:sz w:val="22"/>
          <w:szCs w:val="22"/>
          <w:lang w:eastAsia="en-US"/>
        </w:rPr>
        <w:t>12</w:t>
      </w:r>
      <w:r w:rsidRPr="0017569B">
        <w:rPr>
          <w:i w:val="0"/>
          <w:spacing w:val="7"/>
          <w:sz w:val="22"/>
          <w:szCs w:val="22"/>
          <w:lang w:eastAsia="en-US"/>
        </w:rPr>
        <w:t xml:space="preserve"> </w:t>
      </w:r>
      <w:r w:rsidRPr="0017569B">
        <w:rPr>
          <w:i w:val="0"/>
          <w:spacing w:val="3"/>
          <w:sz w:val="22"/>
          <w:szCs w:val="22"/>
          <w:lang w:eastAsia="en-US"/>
        </w:rPr>
        <w:t>m</w:t>
      </w:r>
      <w:r w:rsidRPr="0017569B">
        <w:rPr>
          <w:i w:val="0"/>
          <w:spacing w:val="2"/>
          <w:sz w:val="22"/>
          <w:szCs w:val="22"/>
          <w:lang w:eastAsia="en-US"/>
        </w:rPr>
        <w:t>esece</w:t>
      </w:r>
      <w:r w:rsidRPr="0017569B">
        <w:rPr>
          <w:i w:val="0"/>
          <w:spacing w:val="-12"/>
          <w:sz w:val="22"/>
          <w:szCs w:val="22"/>
          <w:lang w:eastAsia="en-US"/>
        </w:rPr>
        <w:t>v</w:t>
      </w:r>
      <w:r w:rsidRPr="0017569B">
        <w:rPr>
          <w:i w:val="0"/>
          <w:sz w:val="22"/>
          <w:szCs w:val="22"/>
          <w:lang w:eastAsia="en-US"/>
        </w:rPr>
        <w:t>.</w:t>
      </w:r>
      <w:r w:rsidRPr="0017569B">
        <w:rPr>
          <w:i w:val="0"/>
          <w:spacing w:val="18"/>
          <w:sz w:val="22"/>
          <w:szCs w:val="22"/>
          <w:lang w:eastAsia="en-US"/>
        </w:rPr>
        <w:t xml:space="preserve"> </w:t>
      </w:r>
      <w:r w:rsidRPr="0017569B">
        <w:rPr>
          <w:i w:val="0"/>
          <w:sz w:val="22"/>
          <w:szCs w:val="22"/>
          <w:lang w:eastAsia="en-US"/>
        </w:rPr>
        <w:t>O</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pacing w:val="1"/>
          <w:sz w:val="22"/>
          <w:szCs w:val="22"/>
          <w:lang w:eastAsia="en-US"/>
        </w:rPr>
        <w:t>i</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pacing w:val="1"/>
          <w:sz w:val="22"/>
          <w:szCs w:val="22"/>
          <w:lang w:eastAsia="en-US"/>
        </w:rPr>
        <w:t>i</w:t>
      </w:r>
      <w:r w:rsidRPr="0017569B">
        <w:rPr>
          <w:i w:val="0"/>
          <w:sz w:val="22"/>
          <w:szCs w:val="22"/>
          <w:lang w:eastAsia="en-US"/>
        </w:rPr>
        <w:t>h</w:t>
      </w:r>
      <w:r w:rsidRPr="0017569B">
        <w:rPr>
          <w:i w:val="0"/>
          <w:spacing w:val="20"/>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zd</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na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pacing w:val="2"/>
          <w:sz w:val="22"/>
          <w:szCs w:val="22"/>
          <w:lang w:eastAsia="en-US"/>
        </w:rPr>
        <w:t>k</w:t>
      </w:r>
      <w:r w:rsidRPr="0017569B">
        <w:rPr>
          <w:i w:val="0"/>
          <w:sz w:val="22"/>
          <w:szCs w:val="22"/>
          <w:lang w:eastAsia="en-US"/>
        </w:rPr>
        <w:t>u</w:t>
      </w:r>
      <w:r w:rsidRPr="0017569B">
        <w:rPr>
          <w:i w:val="0"/>
          <w:spacing w:val="21"/>
          <w:sz w:val="22"/>
          <w:szCs w:val="22"/>
          <w:lang w:eastAsia="en-US"/>
        </w:rPr>
        <w:t xml:space="preserve"> </w:t>
      </w:r>
      <w:r w:rsidRPr="0017569B">
        <w:rPr>
          <w:i w:val="0"/>
          <w:spacing w:val="2"/>
          <w:w w:val="102"/>
          <w:sz w:val="22"/>
          <w:szCs w:val="22"/>
          <w:lang w:eastAsia="en-US"/>
        </w:rPr>
        <w:t>po</w:t>
      </w:r>
      <w:r w:rsidRPr="0017569B">
        <w:rPr>
          <w:i w:val="0"/>
          <w:spacing w:val="1"/>
          <w:w w:val="102"/>
          <w:sz w:val="22"/>
          <w:szCs w:val="22"/>
          <w:lang w:eastAsia="en-US"/>
        </w:rPr>
        <w:t>r</w:t>
      </w:r>
      <w:r w:rsidRPr="0017569B">
        <w:rPr>
          <w:i w:val="0"/>
          <w:spacing w:val="2"/>
          <w:w w:val="102"/>
          <w:sz w:val="22"/>
          <w:szCs w:val="22"/>
          <w:lang w:eastAsia="en-US"/>
        </w:rPr>
        <w:t>oč</w:t>
      </w:r>
      <w:r w:rsidRPr="0017569B">
        <w:rPr>
          <w:i w:val="0"/>
          <w:spacing w:val="1"/>
          <w:w w:val="102"/>
          <w:sz w:val="22"/>
          <w:szCs w:val="22"/>
          <w:lang w:eastAsia="en-US"/>
        </w:rPr>
        <w:t>il</w:t>
      </w:r>
      <w:r w:rsidRPr="0017569B">
        <w:rPr>
          <w:i w:val="0"/>
          <w:spacing w:val="2"/>
          <w:w w:val="102"/>
          <w:sz w:val="22"/>
          <w:szCs w:val="22"/>
          <w:lang w:eastAsia="en-US"/>
        </w:rPr>
        <w:t>o</w:t>
      </w:r>
      <w:r w:rsidRPr="0017569B">
        <w:rPr>
          <w:i w:val="0"/>
          <w:w w:val="102"/>
          <w:sz w:val="22"/>
          <w:szCs w:val="22"/>
          <w:lang w:eastAsia="en-US"/>
        </w:rPr>
        <w:t>.</w:t>
      </w:r>
    </w:p>
    <w:p w14:paraId="591D6C36" w14:textId="77777777" w:rsidR="004728D5" w:rsidRPr="0017569B" w:rsidRDefault="004728D5" w:rsidP="005B60AF">
      <w:pPr>
        <w:spacing w:line="252" w:lineRule="auto"/>
        <w:ind w:left="1134" w:right="55"/>
        <w:rPr>
          <w:i w:val="0"/>
          <w:w w:val="102"/>
          <w:sz w:val="22"/>
          <w:szCs w:val="22"/>
          <w:lang w:eastAsia="en-US"/>
        </w:rPr>
      </w:pPr>
    </w:p>
    <w:p w14:paraId="58CD3373" w14:textId="77777777" w:rsidR="004728D5" w:rsidRDefault="004728D5" w:rsidP="005B60AF">
      <w:pPr>
        <w:ind w:left="1134"/>
        <w:jc w:val="both"/>
        <w:rPr>
          <w:i w:val="0"/>
          <w:sz w:val="22"/>
          <w:szCs w:val="22"/>
          <w:lang w:eastAsia="en-US"/>
        </w:rPr>
      </w:pPr>
      <w:r w:rsidRPr="0017569B">
        <w:rPr>
          <w:i w:val="0"/>
          <w:spacing w:val="1"/>
          <w:sz w:val="22"/>
          <w:szCs w:val="22"/>
          <w:lang w:eastAsia="en-US"/>
        </w:rPr>
        <w:t>Vse</w:t>
      </w:r>
      <w:r w:rsidRPr="0017569B">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w:t>
      </w:r>
      <w:r w:rsidRPr="00C404D6">
        <w:rPr>
          <w:i w:val="0"/>
          <w:sz w:val="22"/>
          <w:szCs w:val="22"/>
          <w:lang w:eastAsia="en-US"/>
        </w:rPr>
        <w:t>Prav tako je izvajalec dolžan pred pričetkom izvajanja storitev po okvirnem sporazumu pregledati in predlagati odpravo morebitnih napak, ki bi lahko vplivale na pomanjkljivo delovanje varnostnih sistemov</w:t>
      </w:r>
      <w:r>
        <w:rPr>
          <w:i w:val="0"/>
          <w:sz w:val="22"/>
          <w:szCs w:val="22"/>
          <w:lang w:eastAsia="en-US"/>
        </w:rPr>
        <w:t xml:space="preserve"> </w:t>
      </w:r>
      <w:r w:rsidRPr="00396A4E">
        <w:rPr>
          <w:i w:val="0"/>
          <w:sz w:val="22"/>
          <w:szCs w:val="22"/>
          <w:lang w:eastAsia="en-US"/>
        </w:rPr>
        <w:t>ali na zanesljivost delovanja, z namenom preprečitve lažnega proženja sistema</w:t>
      </w:r>
      <w:r w:rsidRPr="00C404D6">
        <w:rPr>
          <w:i w:val="0"/>
          <w:sz w:val="22"/>
          <w:szCs w:val="22"/>
          <w:lang w:eastAsia="en-US"/>
        </w:rPr>
        <w:t>.</w:t>
      </w:r>
    </w:p>
    <w:p w14:paraId="533BA8D4" w14:textId="77777777" w:rsidR="004728D5" w:rsidRDefault="004728D5" w:rsidP="005B60AF">
      <w:pPr>
        <w:ind w:left="1134"/>
        <w:jc w:val="both"/>
        <w:rPr>
          <w:i w:val="0"/>
          <w:sz w:val="22"/>
          <w:szCs w:val="22"/>
          <w:lang w:eastAsia="en-US"/>
        </w:rPr>
      </w:pPr>
    </w:p>
    <w:p w14:paraId="32C8B5FE"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V objektih kjer je vgrajena protivlomna centrala, na katero je vezan signal tudi protipožarni sistem se vzdržuje skupaj kot celota. Objekti so:</w:t>
      </w:r>
    </w:p>
    <w:p w14:paraId="58FA971B"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Krim- proizvajalec: INIM</w:t>
      </w:r>
    </w:p>
    <w:p w14:paraId="2083CBBD"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Strelišče- proizvajalec: INIM</w:t>
      </w:r>
    </w:p>
    <w:p w14:paraId="7B2BDED5"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Kodeljevo bazen + dvorana- proizvajalec: BOSCH</w:t>
      </w:r>
    </w:p>
    <w:p w14:paraId="5D109507"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V vseh primerih gre za manjše starejše sisteme do nekaj 10 avtomatskih javljalnikov.</w:t>
      </w:r>
    </w:p>
    <w:p w14:paraId="60320CED"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 xml:space="preserve"> </w:t>
      </w:r>
    </w:p>
    <w:p w14:paraId="7B26C2B3"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Video nadzor se vzdržuje v objektih:</w:t>
      </w:r>
    </w:p>
    <w:p w14:paraId="19084EBB"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Dvorana Krim: ENEO</w:t>
      </w:r>
    </w:p>
    <w:p w14:paraId="6EC11F97" w14:textId="77777777" w:rsidR="004728D5" w:rsidRPr="004728D5" w:rsidRDefault="004728D5" w:rsidP="005B60AF">
      <w:pPr>
        <w:ind w:left="1134"/>
        <w:jc w:val="both"/>
        <w:rPr>
          <w:i w:val="0"/>
          <w:color w:val="FF0000"/>
          <w:sz w:val="22"/>
          <w:szCs w:val="22"/>
          <w:lang w:eastAsia="en-US"/>
        </w:rPr>
      </w:pPr>
      <w:r w:rsidRPr="004728D5">
        <w:rPr>
          <w:i w:val="0"/>
          <w:color w:val="FF0000"/>
          <w:sz w:val="22"/>
          <w:szCs w:val="22"/>
          <w:lang w:eastAsia="en-US"/>
        </w:rPr>
        <w:t>Strelišče: DVC</w:t>
      </w:r>
    </w:p>
    <w:p w14:paraId="6E00A884" w14:textId="77777777" w:rsidR="004728D5" w:rsidRDefault="004728D5" w:rsidP="005B60AF">
      <w:pPr>
        <w:ind w:left="1134"/>
        <w:jc w:val="both"/>
        <w:rPr>
          <w:i w:val="0"/>
          <w:color w:val="FF0000"/>
          <w:sz w:val="22"/>
          <w:szCs w:val="22"/>
          <w:lang w:eastAsia="en-US"/>
        </w:rPr>
      </w:pPr>
      <w:r w:rsidRPr="004728D5">
        <w:rPr>
          <w:i w:val="0"/>
          <w:color w:val="FF0000"/>
          <w:sz w:val="22"/>
          <w:szCs w:val="22"/>
          <w:lang w:eastAsia="en-US"/>
        </w:rPr>
        <w:t>Dvorana zalog + oaza: DVC + ENEO</w:t>
      </w:r>
    </w:p>
    <w:p w14:paraId="1D2592CF" w14:textId="44BBA6F4" w:rsidR="00D41DB6" w:rsidRPr="004728D5" w:rsidRDefault="004728D5" w:rsidP="005B60AF">
      <w:pPr>
        <w:ind w:left="1134"/>
        <w:jc w:val="both"/>
        <w:rPr>
          <w:i w:val="0"/>
          <w:color w:val="FF0000"/>
          <w:sz w:val="22"/>
          <w:szCs w:val="22"/>
          <w:lang w:eastAsia="en-US"/>
        </w:rPr>
      </w:pPr>
      <w:r w:rsidRPr="004728D5">
        <w:rPr>
          <w:i w:val="0"/>
          <w:color w:val="FF0000"/>
          <w:sz w:val="22"/>
          <w:szCs w:val="22"/>
          <w:lang w:eastAsia="en-US"/>
        </w:rPr>
        <w:t>Kodeljevo bazen + dvorana : DVC 2x</w:t>
      </w:r>
      <w:r w:rsidR="00D41DB6">
        <w:rPr>
          <w:i w:val="0"/>
          <w:color w:val="000000"/>
          <w:sz w:val="22"/>
          <w:szCs w:val="22"/>
        </w:rPr>
        <w:t xml:space="preserve">  </w:t>
      </w:r>
    </w:p>
    <w:p w14:paraId="457DD196" w14:textId="77777777" w:rsidR="00D41DB6" w:rsidRPr="0086704C" w:rsidRDefault="00D41DB6" w:rsidP="00D41DB6">
      <w:pPr>
        <w:ind w:left="1134"/>
        <w:jc w:val="both"/>
        <w:rPr>
          <w:i w:val="0"/>
          <w:color w:val="000000"/>
          <w:sz w:val="22"/>
          <w:szCs w:val="22"/>
        </w:rPr>
      </w:pPr>
    </w:p>
    <w:p w14:paraId="06DE3ECA" w14:textId="77777777" w:rsidR="00D41DB6" w:rsidRPr="0086704C" w:rsidRDefault="00D41DB6" w:rsidP="00D41DB6">
      <w:pPr>
        <w:ind w:left="1134"/>
        <w:jc w:val="both"/>
        <w:rPr>
          <w:b/>
          <w:i w:val="0"/>
          <w:color w:val="000000"/>
          <w:sz w:val="22"/>
          <w:szCs w:val="22"/>
        </w:rPr>
      </w:pPr>
      <w:r w:rsidRPr="0086704C">
        <w:rPr>
          <w:b/>
          <w:i w:val="0"/>
          <w:color w:val="000000"/>
          <w:sz w:val="22"/>
          <w:szCs w:val="22"/>
        </w:rPr>
        <w:t xml:space="preserve">e.)  </w:t>
      </w:r>
      <w:r>
        <w:rPr>
          <w:b/>
          <w:i w:val="0"/>
          <w:color w:val="000000"/>
          <w:sz w:val="22"/>
          <w:szCs w:val="22"/>
        </w:rPr>
        <w:t>Prenos gotovine in s</w:t>
      </w:r>
      <w:r w:rsidRPr="0086704C">
        <w:rPr>
          <w:b/>
          <w:i w:val="0"/>
          <w:color w:val="000000"/>
          <w:sz w:val="22"/>
          <w:szCs w:val="22"/>
        </w:rPr>
        <w:t>premstvo</w:t>
      </w:r>
    </w:p>
    <w:p w14:paraId="171B6FF3" w14:textId="77777777" w:rsidR="00D41DB6" w:rsidRPr="0086704C" w:rsidRDefault="00D41DB6" w:rsidP="00D41DB6">
      <w:pPr>
        <w:ind w:left="1134"/>
        <w:jc w:val="both"/>
        <w:rPr>
          <w:i w:val="0"/>
          <w:color w:val="000000"/>
          <w:sz w:val="22"/>
          <w:szCs w:val="22"/>
        </w:rPr>
      </w:pPr>
    </w:p>
    <w:p w14:paraId="12A28955" w14:textId="77777777" w:rsidR="00D41DB6" w:rsidRPr="0086704C" w:rsidRDefault="00D41DB6" w:rsidP="00D41DB6">
      <w:pPr>
        <w:ind w:left="1134"/>
        <w:jc w:val="both"/>
        <w:rPr>
          <w:i w:val="0"/>
          <w:color w:val="000000"/>
          <w:sz w:val="22"/>
          <w:szCs w:val="22"/>
        </w:rPr>
      </w:pPr>
      <w:r w:rsidRPr="001C4969">
        <w:rPr>
          <w:i w:val="0"/>
          <w:color w:val="000000"/>
          <w:sz w:val="22"/>
          <w:szCs w:val="22"/>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14:paraId="007B435F" w14:textId="77777777" w:rsidR="00D41DB6" w:rsidRPr="0086704C" w:rsidRDefault="00D41DB6" w:rsidP="00D41DB6">
      <w:pPr>
        <w:ind w:left="1134"/>
        <w:jc w:val="both"/>
        <w:rPr>
          <w:i w:val="0"/>
          <w:color w:val="000000"/>
          <w:sz w:val="22"/>
          <w:szCs w:val="22"/>
        </w:rPr>
      </w:pPr>
    </w:p>
    <w:p w14:paraId="13D43D8D" w14:textId="77777777" w:rsidR="00D41DB6" w:rsidRPr="0086704C" w:rsidRDefault="00D41DB6" w:rsidP="00D41DB6">
      <w:pPr>
        <w:ind w:left="1134"/>
        <w:jc w:val="both"/>
        <w:rPr>
          <w:b/>
          <w:i w:val="0"/>
          <w:color w:val="000000"/>
          <w:sz w:val="22"/>
          <w:szCs w:val="22"/>
        </w:rPr>
      </w:pPr>
      <w:proofErr w:type="spellStart"/>
      <w:r w:rsidRPr="0086704C">
        <w:rPr>
          <w:b/>
          <w:i w:val="0"/>
          <w:color w:val="000000"/>
          <w:sz w:val="22"/>
          <w:szCs w:val="22"/>
        </w:rPr>
        <w:t>f.</w:t>
      </w:r>
      <w:proofErr w:type="spellEnd"/>
      <w:r w:rsidRPr="0086704C">
        <w:rPr>
          <w:b/>
          <w:i w:val="0"/>
          <w:color w:val="000000"/>
          <w:sz w:val="22"/>
          <w:szCs w:val="22"/>
        </w:rPr>
        <w:t>)  Reševanje iz dvigal</w:t>
      </w:r>
    </w:p>
    <w:p w14:paraId="5049F9E1" w14:textId="77777777" w:rsidR="00D41DB6" w:rsidRPr="0086704C" w:rsidRDefault="00D41DB6" w:rsidP="00D41DB6">
      <w:pPr>
        <w:ind w:left="1134"/>
        <w:jc w:val="both"/>
        <w:rPr>
          <w:i w:val="0"/>
          <w:color w:val="000000"/>
          <w:sz w:val="22"/>
          <w:szCs w:val="22"/>
        </w:rPr>
      </w:pPr>
    </w:p>
    <w:p w14:paraId="4103FFCC" w14:textId="77777777" w:rsidR="00D41DB6" w:rsidRPr="0086704C" w:rsidRDefault="00D41DB6" w:rsidP="00D41DB6">
      <w:pPr>
        <w:ind w:left="1134"/>
        <w:jc w:val="both"/>
        <w:rPr>
          <w:i w:val="0"/>
          <w:color w:val="000000"/>
          <w:sz w:val="22"/>
          <w:szCs w:val="22"/>
        </w:rPr>
      </w:pPr>
      <w:r w:rsidRPr="0086704C">
        <w:rPr>
          <w:i w:val="0"/>
          <w:color w:val="000000"/>
          <w:sz w:val="22"/>
          <w:szCs w:val="22"/>
        </w:rPr>
        <w:t>Storitve reševanje iz dvigal zajema priklop dvigal na varnostno nadzorni center ter pripravljenost na posredovanje ob prejemu klica in se izvajajo na naslednjih objektih:</w:t>
      </w:r>
    </w:p>
    <w:p w14:paraId="5179092E" w14:textId="77777777" w:rsidR="00D41DB6" w:rsidRPr="0086704C" w:rsidRDefault="00D41DB6" w:rsidP="00D41DB6">
      <w:pPr>
        <w:ind w:left="1134"/>
        <w:jc w:val="both"/>
        <w:rPr>
          <w:i w:val="0"/>
          <w:color w:val="000000"/>
          <w:sz w:val="22"/>
          <w:szCs w:val="22"/>
        </w:rPr>
      </w:pPr>
    </w:p>
    <w:p w14:paraId="2B61FBE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Zalog, Dvorana Zalog, Hladilniška pot 36, 1000 Ljubljana,</w:t>
      </w:r>
    </w:p>
    <w:p w14:paraId="6909D71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Dvorana Črnuče, Črnuška 9, 1000 Ljubljana,</w:t>
      </w:r>
    </w:p>
    <w:p w14:paraId="398D3EB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Center Stožice, Stadion Stožice, Vojkova cesta 100, 1000 Ljubljana (14 dvigal),</w:t>
      </w:r>
    </w:p>
    <w:p w14:paraId="7AAC80AB"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Vič, Gimnastični center Ljubljana, Koprska ulica 29, 1000 Ljubljana,</w:t>
      </w:r>
    </w:p>
    <w:p w14:paraId="46D1202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 xml:space="preserve">Kopališče </w:t>
      </w:r>
      <w:proofErr w:type="spellStart"/>
      <w:r w:rsidRPr="009A7BDA">
        <w:rPr>
          <w:i w:val="0"/>
          <w:color w:val="000000"/>
          <w:sz w:val="22"/>
          <w:szCs w:val="22"/>
        </w:rPr>
        <w:t>Kolezija</w:t>
      </w:r>
      <w:proofErr w:type="spellEnd"/>
      <w:r w:rsidRPr="009A7BDA">
        <w:rPr>
          <w:i w:val="0"/>
          <w:color w:val="000000"/>
          <w:sz w:val="22"/>
          <w:szCs w:val="22"/>
        </w:rPr>
        <w:t xml:space="preserve">, </w:t>
      </w:r>
      <w:proofErr w:type="spellStart"/>
      <w:r w:rsidRPr="009A7BDA">
        <w:rPr>
          <w:i w:val="0"/>
          <w:color w:val="000000"/>
          <w:sz w:val="22"/>
          <w:szCs w:val="22"/>
        </w:rPr>
        <w:t>Gunduličeva</w:t>
      </w:r>
      <w:proofErr w:type="spellEnd"/>
      <w:r w:rsidRPr="009A7BDA">
        <w:rPr>
          <w:i w:val="0"/>
          <w:color w:val="000000"/>
          <w:sz w:val="22"/>
          <w:szCs w:val="22"/>
        </w:rPr>
        <w:t xml:space="preserve"> ulica 7, 1000 Ljubljana,</w:t>
      </w:r>
    </w:p>
    <w:p w14:paraId="5FCC2228"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Skakalni center Mostec, Mostec, 1000 Ljubljana,</w:t>
      </w:r>
    </w:p>
    <w:p w14:paraId="3547412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Šiška, Dvorana Brod, Na gaju 2, 1000 Ljubljana,</w:t>
      </w:r>
    </w:p>
    <w:p w14:paraId="099A7EB6"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Ježica, Dvorana Ježica, Savlje 6, 1000 Ljubljana,</w:t>
      </w:r>
    </w:p>
    <w:p w14:paraId="06FBB8E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Park Rudnik, Strelišče, Dolenjska cesta 11, 1000 Ljubljana,</w:t>
      </w:r>
    </w:p>
    <w:p w14:paraId="01F22768"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 xml:space="preserve">Park Kodeljevo, Ulica Carla </w:t>
      </w:r>
      <w:proofErr w:type="spellStart"/>
      <w:r w:rsidRPr="009A7BDA">
        <w:rPr>
          <w:i w:val="0"/>
          <w:color w:val="000000"/>
          <w:sz w:val="22"/>
          <w:szCs w:val="22"/>
        </w:rPr>
        <w:t>Benza</w:t>
      </w:r>
      <w:proofErr w:type="spellEnd"/>
      <w:r w:rsidRPr="009A7BDA">
        <w:rPr>
          <w:i w:val="0"/>
          <w:color w:val="000000"/>
          <w:sz w:val="22"/>
          <w:szCs w:val="22"/>
        </w:rPr>
        <w:t xml:space="preserve"> 11, 1000 Ljubljana.</w:t>
      </w:r>
    </w:p>
    <w:p w14:paraId="41DE62F3" w14:textId="77777777" w:rsidR="00D41DB6" w:rsidRPr="0086704C" w:rsidRDefault="00D41DB6" w:rsidP="00D41DB6">
      <w:pPr>
        <w:ind w:left="1134"/>
        <w:jc w:val="both"/>
        <w:rPr>
          <w:i w:val="0"/>
          <w:color w:val="000000"/>
          <w:sz w:val="22"/>
          <w:szCs w:val="22"/>
        </w:rPr>
      </w:pPr>
    </w:p>
    <w:p w14:paraId="0B86D787" w14:textId="77777777" w:rsidR="00D41DB6" w:rsidRPr="0086704C" w:rsidRDefault="00D41DB6" w:rsidP="00D41DB6">
      <w:pPr>
        <w:ind w:left="1134"/>
        <w:jc w:val="both"/>
        <w:rPr>
          <w:i w:val="0"/>
          <w:color w:val="000000"/>
          <w:sz w:val="22"/>
          <w:szCs w:val="22"/>
        </w:rPr>
      </w:pPr>
      <w:r w:rsidRPr="0086704C">
        <w:rPr>
          <w:i w:val="0"/>
          <w:color w:val="000000"/>
          <w:sz w:val="22"/>
          <w:szCs w:val="22"/>
        </w:rPr>
        <w:lastRenderedPageBreak/>
        <w:t xml:space="preserve">V kolikor ni navedeno drugače, je na posameznih </w:t>
      </w:r>
      <w:r w:rsidRPr="00D717B6">
        <w:rPr>
          <w:i w:val="0"/>
          <w:color w:val="000000"/>
          <w:sz w:val="22"/>
          <w:szCs w:val="22"/>
        </w:rPr>
        <w:t>lokacijah eno dvigalo.</w:t>
      </w:r>
    </w:p>
    <w:p w14:paraId="04466CC8" w14:textId="77777777" w:rsidR="00D41DB6" w:rsidRPr="0086704C" w:rsidRDefault="00D41DB6" w:rsidP="008F4CEE">
      <w:pPr>
        <w:jc w:val="both"/>
        <w:rPr>
          <w:i w:val="0"/>
          <w:color w:val="000000"/>
          <w:sz w:val="22"/>
          <w:szCs w:val="22"/>
        </w:rPr>
      </w:pPr>
    </w:p>
    <w:p w14:paraId="1CC7DCF8" w14:textId="77777777" w:rsidR="00D41DB6" w:rsidRPr="0086704C" w:rsidRDefault="00D41DB6" w:rsidP="00D41DB6">
      <w:pPr>
        <w:ind w:left="1134"/>
        <w:jc w:val="both"/>
        <w:rPr>
          <w:b/>
          <w:i w:val="0"/>
          <w:color w:val="000000"/>
          <w:sz w:val="22"/>
          <w:szCs w:val="22"/>
        </w:rPr>
      </w:pPr>
      <w:r w:rsidRPr="0086704C">
        <w:rPr>
          <w:b/>
          <w:i w:val="0"/>
          <w:color w:val="000000"/>
          <w:sz w:val="22"/>
          <w:szCs w:val="22"/>
        </w:rPr>
        <w:t>g.)  Ostale naloge varnostne službe:</w:t>
      </w:r>
    </w:p>
    <w:p w14:paraId="3A74E54B" w14:textId="77777777" w:rsidR="00D41DB6" w:rsidRPr="0086704C" w:rsidRDefault="00D41DB6" w:rsidP="00D41DB6">
      <w:pPr>
        <w:ind w:left="1134"/>
        <w:jc w:val="both"/>
        <w:rPr>
          <w:i w:val="0"/>
          <w:color w:val="000000"/>
          <w:sz w:val="22"/>
          <w:szCs w:val="22"/>
        </w:rPr>
      </w:pPr>
    </w:p>
    <w:p w14:paraId="318D47DD"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storitve varovanje opravljati kvalitetno in strokovno,</w:t>
      </w:r>
    </w:p>
    <w:p w14:paraId="140AA60E"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urejenost osebja,</w:t>
      </w:r>
    </w:p>
    <w:p w14:paraId="77912679"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znanje in usposobljenost za izvrševanje zahtevanih storitev,</w:t>
      </w:r>
    </w:p>
    <w:p w14:paraId="167DE36D"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takšno organizacijo dela varnostnega osebja, da ne bo motena dejavnost naročnika,</w:t>
      </w:r>
    </w:p>
    <w:p w14:paraId="768A7CA0"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zagotoviti 24 urno dosegljivost vsak dan ter intervencijo na klic ob vsaki uri,</w:t>
      </w:r>
    </w:p>
    <w:p w14:paraId="39DBF086"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voditi dnevno evidenco prisotnosti varnostnega osebja v knjigi, ki se bo nahajala na posamezni lokaciji</w:t>
      </w:r>
    </w:p>
    <w:p w14:paraId="45A71BD2"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evidenca prisotnosti delovnega osebja je osnova za likvidacijo računov,</w:t>
      </w:r>
    </w:p>
    <w:p w14:paraId="36E32AA5"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pisati zapisnike o izrednih dogodkih in jih posredovati naročniku,</w:t>
      </w:r>
    </w:p>
    <w:p w14:paraId="43E7D03C" w14:textId="77777777" w:rsidR="00D41DB6" w:rsidRPr="009A7BDA" w:rsidRDefault="00D41DB6" w:rsidP="002A0568">
      <w:pPr>
        <w:pStyle w:val="Odstavekseznama"/>
        <w:numPr>
          <w:ilvl w:val="0"/>
          <w:numId w:val="59"/>
        </w:numPr>
        <w:ind w:left="1134"/>
        <w:jc w:val="both"/>
        <w:rPr>
          <w:i w:val="0"/>
          <w:color w:val="000000"/>
          <w:sz w:val="22"/>
          <w:szCs w:val="22"/>
        </w:rPr>
      </w:pPr>
      <w:r w:rsidRPr="009A7BDA">
        <w:rPr>
          <w:i w:val="0"/>
          <w:color w:val="000000"/>
          <w:sz w:val="22"/>
          <w:szCs w:val="22"/>
        </w:rPr>
        <w:t>upoštevati navodila pooblaščenih delavcev naročnika.</w:t>
      </w:r>
    </w:p>
    <w:p w14:paraId="2F2C74E6" w14:textId="77777777" w:rsidR="00D41DB6" w:rsidRPr="0086704C" w:rsidRDefault="00D41DB6" w:rsidP="00D41DB6">
      <w:pPr>
        <w:ind w:left="1134"/>
        <w:jc w:val="both"/>
        <w:rPr>
          <w:i w:val="0"/>
          <w:color w:val="000000"/>
          <w:sz w:val="22"/>
          <w:szCs w:val="22"/>
        </w:rPr>
      </w:pPr>
    </w:p>
    <w:p w14:paraId="578D72FF" w14:textId="77777777" w:rsidR="00D41DB6" w:rsidRPr="00042B72" w:rsidRDefault="00D41DB6" w:rsidP="00D41DB6">
      <w:pPr>
        <w:ind w:left="1134"/>
        <w:jc w:val="both"/>
        <w:rPr>
          <w:i w:val="0"/>
          <w:color w:val="000000"/>
        </w:rPr>
      </w:pPr>
      <w:r w:rsidRPr="0086704C">
        <w:rPr>
          <w:i w:val="0"/>
          <w:color w:val="000000"/>
          <w:sz w:val="22"/>
          <w:szCs w:val="22"/>
        </w:rPr>
        <w:t>Naročnik ima pravico in dolžnost nadzorovati izvajalca pri opravljanju storitev. Naročnik lahko v izjemnih okoliščinah zahteva zamenjavo varnostnega osebja.</w:t>
      </w:r>
    </w:p>
    <w:p w14:paraId="68817980" w14:textId="77777777" w:rsidR="00D41DB6" w:rsidRDefault="00D41DB6" w:rsidP="00D41DB6">
      <w:pPr>
        <w:ind w:left="1134"/>
        <w:jc w:val="right"/>
        <w:rPr>
          <w:b/>
          <w:i w:val="0"/>
          <w:color w:val="000000"/>
        </w:rPr>
      </w:pPr>
    </w:p>
    <w:p w14:paraId="4A1F0DAC" w14:textId="77777777" w:rsidR="00D41DB6" w:rsidRDefault="00D41DB6" w:rsidP="00D41DB6">
      <w:pPr>
        <w:jc w:val="right"/>
        <w:rPr>
          <w:b/>
          <w:i w:val="0"/>
          <w:color w:val="000000"/>
        </w:rPr>
      </w:pPr>
    </w:p>
    <w:p w14:paraId="245C6816" w14:textId="77777777" w:rsidR="00D41DB6" w:rsidRDefault="00D41DB6" w:rsidP="00D41DB6">
      <w:pPr>
        <w:jc w:val="right"/>
        <w:rPr>
          <w:b/>
          <w:i w:val="0"/>
          <w:color w:val="000000"/>
        </w:rPr>
      </w:pPr>
    </w:p>
    <w:p w14:paraId="0811DD5A" w14:textId="77777777" w:rsidR="00D41DB6" w:rsidRDefault="00D41DB6" w:rsidP="00D41DB6">
      <w:pPr>
        <w:jc w:val="right"/>
        <w:rPr>
          <w:b/>
          <w:i w:val="0"/>
          <w:color w:val="000000"/>
        </w:rPr>
      </w:pPr>
    </w:p>
    <w:p w14:paraId="30657281" w14:textId="77777777" w:rsidR="00D41DB6" w:rsidRDefault="00D41DB6" w:rsidP="00D41DB6">
      <w:pPr>
        <w:jc w:val="right"/>
        <w:rPr>
          <w:b/>
          <w:i w:val="0"/>
          <w:color w:val="000000"/>
        </w:rPr>
      </w:pPr>
    </w:p>
    <w:p w14:paraId="3EE68A2B" w14:textId="77777777" w:rsidR="00D41DB6" w:rsidRDefault="00D41DB6" w:rsidP="00D41DB6">
      <w:pPr>
        <w:jc w:val="right"/>
        <w:rPr>
          <w:b/>
          <w:i w:val="0"/>
          <w:color w:val="000000"/>
        </w:rPr>
      </w:pPr>
    </w:p>
    <w:p w14:paraId="2D4F5C27" w14:textId="77777777" w:rsidR="00D41DB6" w:rsidRDefault="00D41DB6" w:rsidP="00D41DB6">
      <w:pPr>
        <w:jc w:val="right"/>
        <w:rPr>
          <w:b/>
          <w:i w:val="0"/>
          <w:color w:val="000000"/>
        </w:rPr>
      </w:pPr>
    </w:p>
    <w:p w14:paraId="588F176A" w14:textId="77777777" w:rsidR="00D41DB6" w:rsidRDefault="00D41DB6" w:rsidP="00D41DB6">
      <w:pPr>
        <w:jc w:val="right"/>
        <w:rPr>
          <w:b/>
          <w:i w:val="0"/>
          <w:color w:val="000000"/>
        </w:rPr>
      </w:pPr>
    </w:p>
    <w:p w14:paraId="04820FC8" w14:textId="77777777" w:rsidR="00D41DB6" w:rsidRDefault="00D41DB6" w:rsidP="00D41DB6">
      <w:pPr>
        <w:jc w:val="right"/>
        <w:rPr>
          <w:b/>
          <w:i w:val="0"/>
          <w:color w:val="000000"/>
        </w:rPr>
      </w:pPr>
    </w:p>
    <w:p w14:paraId="0CA43012" w14:textId="77777777" w:rsidR="00D41DB6" w:rsidRDefault="00D41DB6" w:rsidP="00D41DB6">
      <w:pPr>
        <w:jc w:val="right"/>
        <w:rPr>
          <w:b/>
          <w:i w:val="0"/>
          <w:color w:val="000000"/>
        </w:rPr>
      </w:pPr>
    </w:p>
    <w:p w14:paraId="11D4CFCD" w14:textId="77777777" w:rsidR="00D41DB6" w:rsidRDefault="00D41DB6" w:rsidP="00D41DB6">
      <w:pPr>
        <w:jc w:val="right"/>
        <w:rPr>
          <w:b/>
          <w:i w:val="0"/>
          <w:color w:val="000000"/>
        </w:rPr>
      </w:pPr>
    </w:p>
    <w:p w14:paraId="2C3493DC" w14:textId="77777777" w:rsidR="00D41DB6" w:rsidRDefault="00D41DB6" w:rsidP="00D41DB6">
      <w:pPr>
        <w:jc w:val="right"/>
        <w:rPr>
          <w:b/>
          <w:i w:val="0"/>
          <w:color w:val="000000"/>
        </w:rPr>
      </w:pPr>
    </w:p>
    <w:p w14:paraId="78193516" w14:textId="77777777" w:rsidR="00D41DB6" w:rsidRDefault="00D41DB6" w:rsidP="00D41DB6">
      <w:pPr>
        <w:jc w:val="right"/>
        <w:rPr>
          <w:b/>
          <w:i w:val="0"/>
          <w:color w:val="000000"/>
        </w:rPr>
      </w:pPr>
    </w:p>
    <w:p w14:paraId="7A1688D8" w14:textId="77777777" w:rsidR="00D41DB6" w:rsidRDefault="00D41DB6" w:rsidP="00D41DB6">
      <w:pPr>
        <w:rPr>
          <w:b/>
          <w:i w:val="0"/>
          <w:color w:val="000000"/>
        </w:rPr>
      </w:pPr>
    </w:p>
    <w:p w14:paraId="4D8CD069" w14:textId="77777777" w:rsidR="00D41DB6" w:rsidRDefault="00D41DB6" w:rsidP="00D41DB6">
      <w:pPr>
        <w:jc w:val="right"/>
        <w:rPr>
          <w:b/>
          <w:i w:val="0"/>
          <w:color w:val="000000"/>
        </w:rPr>
      </w:pPr>
    </w:p>
    <w:p w14:paraId="2E24356C" w14:textId="77777777" w:rsidR="00D41DB6" w:rsidRDefault="00D41DB6" w:rsidP="00D41DB6">
      <w:pPr>
        <w:jc w:val="right"/>
        <w:rPr>
          <w:b/>
          <w:i w:val="0"/>
          <w:color w:val="000000"/>
        </w:rPr>
      </w:pPr>
    </w:p>
    <w:p w14:paraId="3E222B94" w14:textId="77777777" w:rsidR="00D41DB6" w:rsidRDefault="00D41DB6" w:rsidP="00D41DB6">
      <w:pPr>
        <w:jc w:val="right"/>
        <w:rPr>
          <w:b/>
          <w:i w:val="0"/>
          <w:color w:val="000000"/>
        </w:rPr>
      </w:pPr>
    </w:p>
    <w:p w14:paraId="3FEEA136" w14:textId="77777777" w:rsidR="00D41DB6" w:rsidRDefault="00D41DB6" w:rsidP="00D41DB6">
      <w:pPr>
        <w:jc w:val="right"/>
        <w:rPr>
          <w:b/>
          <w:i w:val="0"/>
          <w:color w:val="000000"/>
        </w:rPr>
      </w:pPr>
    </w:p>
    <w:p w14:paraId="40AB634B" w14:textId="77777777" w:rsidR="00D41DB6" w:rsidRDefault="00D41DB6" w:rsidP="00D41DB6">
      <w:pPr>
        <w:jc w:val="right"/>
        <w:rPr>
          <w:b/>
          <w:i w:val="0"/>
          <w:color w:val="000000"/>
        </w:rPr>
      </w:pPr>
    </w:p>
    <w:p w14:paraId="14118E31" w14:textId="06EC697B" w:rsidR="00FB259E" w:rsidRDefault="00FB259E" w:rsidP="00F27321">
      <w:pPr>
        <w:ind w:firstLine="709"/>
        <w:jc w:val="right"/>
        <w:rPr>
          <w:b/>
          <w:i w:val="0"/>
          <w:color w:val="000000"/>
        </w:rPr>
      </w:pPr>
    </w:p>
    <w:p w14:paraId="36973793" w14:textId="313BD8BE" w:rsidR="007D6A99" w:rsidRDefault="007D6A99" w:rsidP="00F27321">
      <w:pPr>
        <w:ind w:firstLine="709"/>
        <w:jc w:val="right"/>
        <w:rPr>
          <w:b/>
          <w:i w:val="0"/>
          <w:color w:val="000000"/>
        </w:rPr>
      </w:pPr>
    </w:p>
    <w:p w14:paraId="5FF6C996" w14:textId="1A1A8CAD" w:rsidR="007D6A99" w:rsidRDefault="007D6A99" w:rsidP="00F27321">
      <w:pPr>
        <w:ind w:firstLine="709"/>
        <w:jc w:val="right"/>
        <w:rPr>
          <w:b/>
          <w:i w:val="0"/>
          <w:color w:val="000000"/>
        </w:rPr>
      </w:pPr>
    </w:p>
    <w:p w14:paraId="07938DA3" w14:textId="451D09C5" w:rsidR="007D6A99" w:rsidRDefault="007D6A99" w:rsidP="00F27321">
      <w:pPr>
        <w:ind w:firstLine="709"/>
        <w:jc w:val="right"/>
        <w:rPr>
          <w:b/>
          <w:i w:val="0"/>
          <w:color w:val="000000"/>
        </w:rPr>
      </w:pPr>
    </w:p>
    <w:p w14:paraId="060CAEE6" w14:textId="7E9EAAE8" w:rsidR="007D6A99" w:rsidRDefault="007D6A99" w:rsidP="00F27321">
      <w:pPr>
        <w:ind w:firstLine="709"/>
        <w:jc w:val="right"/>
        <w:rPr>
          <w:b/>
          <w:i w:val="0"/>
          <w:color w:val="000000"/>
        </w:rPr>
      </w:pPr>
    </w:p>
    <w:p w14:paraId="280F9565" w14:textId="119B1067" w:rsidR="007D6A99" w:rsidRDefault="007D6A99" w:rsidP="00F27321">
      <w:pPr>
        <w:ind w:firstLine="709"/>
        <w:jc w:val="right"/>
        <w:rPr>
          <w:b/>
          <w:i w:val="0"/>
          <w:color w:val="000000"/>
        </w:rPr>
      </w:pPr>
    </w:p>
    <w:p w14:paraId="04D0EF3A" w14:textId="0629E44D" w:rsidR="007D6A99" w:rsidRDefault="007D6A99" w:rsidP="00F27321">
      <w:pPr>
        <w:ind w:firstLine="709"/>
        <w:jc w:val="right"/>
        <w:rPr>
          <w:b/>
          <w:i w:val="0"/>
          <w:color w:val="000000"/>
        </w:rPr>
      </w:pPr>
    </w:p>
    <w:p w14:paraId="102810A1" w14:textId="633C3DA2" w:rsidR="007D6A99" w:rsidRDefault="007D6A99" w:rsidP="00F27321">
      <w:pPr>
        <w:ind w:firstLine="709"/>
        <w:jc w:val="right"/>
        <w:rPr>
          <w:b/>
          <w:i w:val="0"/>
          <w:color w:val="000000"/>
        </w:rPr>
      </w:pPr>
    </w:p>
    <w:p w14:paraId="191565DE" w14:textId="54F0164E" w:rsidR="007D6A99" w:rsidRDefault="007D6A99" w:rsidP="00F27321">
      <w:pPr>
        <w:ind w:firstLine="709"/>
        <w:jc w:val="right"/>
        <w:rPr>
          <w:b/>
          <w:i w:val="0"/>
          <w:color w:val="000000"/>
        </w:rPr>
      </w:pPr>
    </w:p>
    <w:p w14:paraId="1994925E" w14:textId="396448B2" w:rsidR="007D6A99" w:rsidRDefault="007D6A99" w:rsidP="00F27321">
      <w:pPr>
        <w:ind w:firstLine="709"/>
        <w:jc w:val="right"/>
        <w:rPr>
          <w:b/>
          <w:i w:val="0"/>
          <w:color w:val="000000"/>
        </w:rPr>
      </w:pPr>
    </w:p>
    <w:p w14:paraId="5745AE34" w14:textId="29534536" w:rsidR="007D6A99" w:rsidRDefault="007D6A99" w:rsidP="00F27321">
      <w:pPr>
        <w:ind w:firstLine="709"/>
        <w:jc w:val="right"/>
        <w:rPr>
          <w:b/>
          <w:i w:val="0"/>
          <w:color w:val="000000"/>
        </w:rPr>
      </w:pPr>
    </w:p>
    <w:p w14:paraId="7A92F591" w14:textId="49D83C1E" w:rsidR="007D6A99" w:rsidRDefault="007D6A99" w:rsidP="00F27321">
      <w:pPr>
        <w:ind w:firstLine="709"/>
        <w:jc w:val="right"/>
        <w:rPr>
          <w:b/>
          <w:i w:val="0"/>
          <w:color w:val="000000"/>
        </w:rPr>
      </w:pPr>
    </w:p>
    <w:p w14:paraId="07872BA2" w14:textId="5057D68E" w:rsidR="007D6A99" w:rsidRDefault="007D6A99" w:rsidP="00F27321">
      <w:pPr>
        <w:ind w:firstLine="709"/>
        <w:jc w:val="right"/>
        <w:rPr>
          <w:b/>
          <w:i w:val="0"/>
          <w:color w:val="000000"/>
        </w:rPr>
      </w:pPr>
    </w:p>
    <w:p w14:paraId="54CED3BC" w14:textId="261A783E" w:rsidR="007D6A99" w:rsidRDefault="007D6A99" w:rsidP="00F27321">
      <w:pPr>
        <w:ind w:firstLine="709"/>
        <w:jc w:val="right"/>
        <w:rPr>
          <w:b/>
          <w:i w:val="0"/>
          <w:color w:val="000000"/>
        </w:rPr>
      </w:pPr>
    </w:p>
    <w:p w14:paraId="60839E77" w14:textId="4F5DBC93" w:rsidR="007D6A99" w:rsidRDefault="007D6A99" w:rsidP="00F27321">
      <w:pPr>
        <w:ind w:firstLine="709"/>
        <w:jc w:val="right"/>
        <w:rPr>
          <w:b/>
          <w:i w:val="0"/>
          <w:color w:val="000000"/>
        </w:rPr>
      </w:pPr>
    </w:p>
    <w:p w14:paraId="5A18388E" w14:textId="71E1DC64" w:rsidR="007D6A99" w:rsidRDefault="007D6A99" w:rsidP="00F27321">
      <w:pPr>
        <w:ind w:firstLine="709"/>
        <w:jc w:val="right"/>
        <w:rPr>
          <w:b/>
          <w:i w:val="0"/>
          <w:color w:val="000000"/>
        </w:rPr>
      </w:pPr>
    </w:p>
    <w:p w14:paraId="00D0D641" w14:textId="6B1CBAD0" w:rsidR="007D6A99" w:rsidRDefault="007D6A99" w:rsidP="00F27321">
      <w:pPr>
        <w:ind w:firstLine="709"/>
        <w:jc w:val="right"/>
        <w:rPr>
          <w:b/>
          <w:i w:val="0"/>
          <w:color w:val="000000"/>
        </w:rPr>
      </w:pPr>
    </w:p>
    <w:p w14:paraId="3463D5DF" w14:textId="0E5AF5D2" w:rsidR="002476B9" w:rsidRPr="002476B9" w:rsidRDefault="002476B9" w:rsidP="00F27321">
      <w:pPr>
        <w:ind w:firstLine="709"/>
        <w:jc w:val="right"/>
        <w:rPr>
          <w:b/>
          <w:i w:val="0"/>
          <w:color w:val="000000"/>
        </w:rPr>
      </w:pPr>
      <w:r w:rsidRPr="002476B9">
        <w:rPr>
          <w:b/>
          <w:i w:val="0"/>
          <w:color w:val="000000"/>
        </w:rPr>
        <w:lastRenderedPageBreak/>
        <w:t>Vzorec okvirnega sporazuma za Mestno občino Ljubljana (priloga B/1)</w:t>
      </w:r>
    </w:p>
    <w:p w14:paraId="751099B6" w14:textId="77777777" w:rsidR="002476B9" w:rsidRPr="002476B9" w:rsidRDefault="002476B9" w:rsidP="002476B9">
      <w:pPr>
        <w:jc w:val="both"/>
        <w:rPr>
          <w:b/>
          <w:i w:val="0"/>
          <w:sz w:val="22"/>
          <w:szCs w:val="22"/>
        </w:rPr>
      </w:pPr>
    </w:p>
    <w:p w14:paraId="7255AA41" w14:textId="77777777" w:rsidR="003775EA" w:rsidRPr="002476B9" w:rsidRDefault="003775EA" w:rsidP="003775EA">
      <w:pPr>
        <w:tabs>
          <w:tab w:val="left" w:pos="284"/>
        </w:tabs>
        <w:ind w:left="851"/>
        <w:jc w:val="both"/>
        <w:rPr>
          <w:i w:val="0"/>
          <w:sz w:val="22"/>
          <w:szCs w:val="22"/>
        </w:rPr>
      </w:pPr>
      <w:r w:rsidRPr="002476B9">
        <w:rPr>
          <w:b/>
          <w:i w:val="0"/>
          <w:sz w:val="22"/>
          <w:szCs w:val="22"/>
        </w:rPr>
        <w:t>MESTNA OBČINA LJUBLJANA</w:t>
      </w:r>
      <w:r w:rsidRPr="002476B9">
        <w:rPr>
          <w:i w:val="0"/>
          <w:sz w:val="22"/>
          <w:szCs w:val="22"/>
        </w:rPr>
        <w:t>, Mestni trg 1, Ljubljana, ki jo zastopa župan Zoran Janković</w:t>
      </w:r>
    </w:p>
    <w:p w14:paraId="5B717E2A" w14:textId="77777777" w:rsidR="003775EA" w:rsidRPr="002476B9" w:rsidRDefault="003775EA" w:rsidP="003775EA">
      <w:pPr>
        <w:tabs>
          <w:tab w:val="left" w:pos="284"/>
        </w:tabs>
        <w:ind w:left="851"/>
        <w:jc w:val="both"/>
        <w:rPr>
          <w:i w:val="0"/>
          <w:sz w:val="22"/>
          <w:szCs w:val="22"/>
        </w:rPr>
      </w:pPr>
      <w:r w:rsidRPr="002476B9">
        <w:rPr>
          <w:i w:val="0"/>
          <w:sz w:val="22"/>
          <w:szCs w:val="22"/>
        </w:rPr>
        <w:t>matična številka: 5874025000</w:t>
      </w:r>
    </w:p>
    <w:p w14:paraId="2C020985" w14:textId="77777777" w:rsidR="003775EA" w:rsidRPr="002476B9" w:rsidRDefault="003775EA" w:rsidP="003775EA">
      <w:pPr>
        <w:tabs>
          <w:tab w:val="left" w:pos="284"/>
        </w:tabs>
        <w:ind w:left="851"/>
        <w:jc w:val="both"/>
        <w:rPr>
          <w:i w:val="0"/>
          <w:sz w:val="22"/>
          <w:szCs w:val="22"/>
        </w:rPr>
      </w:pPr>
      <w:r w:rsidRPr="002476B9">
        <w:rPr>
          <w:i w:val="0"/>
          <w:sz w:val="22"/>
          <w:szCs w:val="22"/>
        </w:rPr>
        <w:t>identifikacijska številka za DDV: SI67593321</w:t>
      </w:r>
    </w:p>
    <w:p w14:paraId="6533FB3F" w14:textId="77777777" w:rsidR="003775EA" w:rsidRPr="002476B9" w:rsidRDefault="003775EA" w:rsidP="003775EA">
      <w:pPr>
        <w:tabs>
          <w:tab w:val="left" w:pos="284"/>
        </w:tabs>
        <w:ind w:left="851"/>
        <w:jc w:val="both"/>
        <w:rPr>
          <w:i w:val="0"/>
          <w:sz w:val="22"/>
          <w:szCs w:val="22"/>
        </w:rPr>
      </w:pPr>
      <w:r w:rsidRPr="002476B9">
        <w:rPr>
          <w:i w:val="0"/>
          <w:sz w:val="22"/>
          <w:szCs w:val="22"/>
        </w:rPr>
        <w:t>(v nadaljevanju: naročnik)</w:t>
      </w:r>
    </w:p>
    <w:p w14:paraId="163A881D" w14:textId="77777777" w:rsidR="003775EA" w:rsidRPr="002476B9" w:rsidRDefault="003775EA" w:rsidP="003775EA">
      <w:pPr>
        <w:tabs>
          <w:tab w:val="left" w:pos="284"/>
        </w:tabs>
        <w:ind w:left="851"/>
        <w:jc w:val="both"/>
        <w:rPr>
          <w:i w:val="0"/>
          <w:sz w:val="22"/>
          <w:szCs w:val="22"/>
        </w:rPr>
      </w:pPr>
    </w:p>
    <w:p w14:paraId="5E848D69"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in </w:t>
      </w:r>
    </w:p>
    <w:p w14:paraId="1E31DCEC" w14:textId="77777777" w:rsidR="003775EA" w:rsidRPr="002476B9" w:rsidRDefault="003775EA" w:rsidP="003775EA">
      <w:pPr>
        <w:tabs>
          <w:tab w:val="left" w:pos="284"/>
        </w:tabs>
        <w:ind w:left="851"/>
        <w:jc w:val="both"/>
        <w:rPr>
          <w:b/>
          <w:i w:val="0"/>
          <w:sz w:val="22"/>
          <w:szCs w:val="22"/>
        </w:rPr>
      </w:pPr>
    </w:p>
    <w:p w14:paraId="79F51329" w14:textId="77777777" w:rsidR="003775EA" w:rsidRPr="002476B9" w:rsidRDefault="003775EA" w:rsidP="003775EA">
      <w:pPr>
        <w:tabs>
          <w:tab w:val="left" w:pos="284"/>
        </w:tabs>
        <w:ind w:left="851"/>
        <w:jc w:val="both"/>
        <w:rPr>
          <w:i w:val="0"/>
          <w:sz w:val="22"/>
          <w:szCs w:val="22"/>
        </w:rPr>
      </w:pPr>
      <w:r w:rsidRPr="002476B9">
        <w:rPr>
          <w:b/>
          <w:i w:val="0"/>
          <w:sz w:val="22"/>
          <w:szCs w:val="22"/>
        </w:rPr>
        <w:t>……………………………</w:t>
      </w:r>
      <w:r w:rsidRPr="002476B9">
        <w:rPr>
          <w:i w:val="0"/>
          <w:sz w:val="22"/>
          <w:szCs w:val="22"/>
        </w:rPr>
        <w:t>, ki ga zastopa ………………..</w:t>
      </w:r>
      <w:r>
        <w:rPr>
          <w:i w:val="0"/>
          <w:sz w:val="22"/>
          <w:szCs w:val="22"/>
        </w:rPr>
        <w:t xml:space="preserve"> (navesti ime in priimek ter funkcijo osebe, pooblaščene za zastopanje</w:t>
      </w:r>
    </w:p>
    <w:p w14:paraId="49ED0C65" w14:textId="77777777" w:rsidR="003775EA" w:rsidRPr="002476B9" w:rsidRDefault="003775EA" w:rsidP="003775EA">
      <w:pPr>
        <w:tabs>
          <w:tab w:val="left" w:pos="284"/>
        </w:tabs>
        <w:ind w:left="851"/>
        <w:jc w:val="both"/>
        <w:rPr>
          <w:i w:val="0"/>
          <w:sz w:val="22"/>
          <w:szCs w:val="22"/>
        </w:rPr>
      </w:pPr>
      <w:r w:rsidRPr="002476B9">
        <w:rPr>
          <w:i w:val="0"/>
          <w:sz w:val="22"/>
          <w:szCs w:val="22"/>
        </w:rPr>
        <w:t>matična številka: …………………</w:t>
      </w:r>
    </w:p>
    <w:p w14:paraId="26016C50" w14:textId="77777777" w:rsidR="003775EA" w:rsidRPr="002476B9" w:rsidRDefault="003775EA" w:rsidP="003775EA">
      <w:pPr>
        <w:tabs>
          <w:tab w:val="left" w:pos="284"/>
        </w:tabs>
        <w:ind w:left="851"/>
        <w:jc w:val="both"/>
        <w:rPr>
          <w:i w:val="0"/>
          <w:sz w:val="22"/>
          <w:szCs w:val="22"/>
        </w:rPr>
      </w:pPr>
      <w:r w:rsidRPr="002476B9">
        <w:rPr>
          <w:i w:val="0"/>
          <w:sz w:val="22"/>
          <w:szCs w:val="22"/>
        </w:rPr>
        <w:t>identifikacijska številka za DDV: …………………….</w:t>
      </w:r>
    </w:p>
    <w:p w14:paraId="1FA508F0" w14:textId="77777777" w:rsidR="003775EA" w:rsidRPr="002476B9" w:rsidRDefault="003775EA" w:rsidP="003775EA">
      <w:pPr>
        <w:tabs>
          <w:tab w:val="left" w:pos="284"/>
        </w:tabs>
        <w:ind w:left="851"/>
        <w:jc w:val="both"/>
        <w:rPr>
          <w:i w:val="0"/>
          <w:sz w:val="22"/>
          <w:szCs w:val="22"/>
        </w:rPr>
      </w:pPr>
      <w:r w:rsidRPr="002476B9">
        <w:rPr>
          <w:i w:val="0"/>
          <w:sz w:val="22"/>
          <w:szCs w:val="22"/>
        </w:rPr>
        <w:t>(v nadaljevanju: izvajalec)</w:t>
      </w:r>
    </w:p>
    <w:p w14:paraId="1954AACB" w14:textId="77777777" w:rsidR="003775EA" w:rsidRPr="002476B9" w:rsidRDefault="003775EA" w:rsidP="003775EA">
      <w:pPr>
        <w:tabs>
          <w:tab w:val="left" w:pos="284"/>
        </w:tabs>
        <w:ind w:left="851"/>
        <w:jc w:val="both"/>
        <w:rPr>
          <w:i w:val="0"/>
          <w:sz w:val="22"/>
          <w:szCs w:val="22"/>
        </w:rPr>
      </w:pPr>
    </w:p>
    <w:p w14:paraId="6028EBC9" w14:textId="77777777" w:rsidR="003775EA" w:rsidRPr="002476B9" w:rsidRDefault="003775EA" w:rsidP="003775EA">
      <w:pPr>
        <w:tabs>
          <w:tab w:val="left" w:pos="284"/>
        </w:tabs>
        <w:ind w:left="851"/>
        <w:jc w:val="both"/>
        <w:rPr>
          <w:i w:val="0"/>
          <w:sz w:val="22"/>
          <w:szCs w:val="22"/>
        </w:rPr>
      </w:pPr>
      <w:r w:rsidRPr="002476B9">
        <w:rPr>
          <w:i w:val="0"/>
          <w:sz w:val="22"/>
          <w:szCs w:val="22"/>
        </w:rPr>
        <w:t>skleneta naslednji</w:t>
      </w:r>
    </w:p>
    <w:p w14:paraId="1CEA6725" w14:textId="77777777" w:rsidR="003775EA" w:rsidRPr="002476B9" w:rsidRDefault="003775EA" w:rsidP="003775EA">
      <w:pPr>
        <w:tabs>
          <w:tab w:val="left" w:pos="284"/>
        </w:tabs>
        <w:ind w:left="851"/>
        <w:jc w:val="both"/>
        <w:rPr>
          <w:i w:val="0"/>
          <w:sz w:val="22"/>
          <w:szCs w:val="22"/>
        </w:rPr>
      </w:pPr>
    </w:p>
    <w:p w14:paraId="6783CA36" w14:textId="77777777" w:rsidR="003775EA" w:rsidRPr="002476B9" w:rsidRDefault="003775EA" w:rsidP="003775EA">
      <w:pPr>
        <w:tabs>
          <w:tab w:val="left" w:pos="284"/>
        </w:tabs>
        <w:ind w:left="851"/>
        <w:jc w:val="both"/>
        <w:rPr>
          <w:i w:val="0"/>
          <w:sz w:val="22"/>
          <w:szCs w:val="22"/>
        </w:rPr>
      </w:pPr>
    </w:p>
    <w:p w14:paraId="45F1564E"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OKVIRNI SPORAzum</w:t>
      </w:r>
    </w:p>
    <w:p w14:paraId="5688BC43"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o opravljanju STORITEV VAROVANJA ZA POTREBE</w:t>
      </w:r>
    </w:p>
    <w:p w14:paraId="56AB2C95" w14:textId="77777777" w:rsidR="003775EA" w:rsidRPr="002476B9" w:rsidRDefault="003775EA" w:rsidP="003775EA">
      <w:pPr>
        <w:tabs>
          <w:tab w:val="left" w:pos="284"/>
        </w:tabs>
        <w:ind w:left="851"/>
        <w:jc w:val="center"/>
        <w:rPr>
          <w:b/>
          <w:i w:val="0"/>
          <w:caps/>
          <w:sz w:val="22"/>
          <w:szCs w:val="22"/>
        </w:rPr>
      </w:pPr>
      <w:r w:rsidRPr="002476B9">
        <w:rPr>
          <w:b/>
          <w:i w:val="0"/>
          <w:caps/>
          <w:sz w:val="22"/>
          <w:szCs w:val="22"/>
        </w:rPr>
        <w:t>MESTNE OBČINE LJUBLJANA</w:t>
      </w:r>
    </w:p>
    <w:p w14:paraId="7FDA2C96" w14:textId="77777777" w:rsidR="003775EA" w:rsidRPr="002476B9" w:rsidRDefault="003775EA" w:rsidP="003775EA">
      <w:pPr>
        <w:tabs>
          <w:tab w:val="left" w:pos="284"/>
        </w:tabs>
        <w:ind w:left="851"/>
        <w:jc w:val="both"/>
        <w:rPr>
          <w:i w:val="0"/>
          <w:sz w:val="22"/>
          <w:szCs w:val="22"/>
        </w:rPr>
      </w:pPr>
    </w:p>
    <w:p w14:paraId="6FED7C3D" w14:textId="77777777" w:rsidR="003775EA" w:rsidRPr="002476B9" w:rsidRDefault="003775EA" w:rsidP="003775EA">
      <w:pPr>
        <w:tabs>
          <w:tab w:val="left" w:pos="284"/>
        </w:tabs>
        <w:ind w:left="851"/>
        <w:rPr>
          <w:b/>
          <w:i w:val="0"/>
          <w:sz w:val="22"/>
          <w:szCs w:val="22"/>
        </w:rPr>
      </w:pPr>
    </w:p>
    <w:p w14:paraId="04C412D8" w14:textId="77777777" w:rsidR="003775EA" w:rsidRPr="002476B9" w:rsidRDefault="003775EA" w:rsidP="003775EA">
      <w:pPr>
        <w:tabs>
          <w:tab w:val="left" w:pos="284"/>
        </w:tabs>
        <w:ind w:left="851"/>
        <w:rPr>
          <w:b/>
          <w:i w:val="0"/>
          <w:sz w:val="22"/>
          <w:szCs w:val="22"/>
        </w:rPr>
      </w:pPr>
      <w:r w:rsidRPr="002476B9">
        <w:rPr>
          <w:b/>
          <w:i w:val="0"/>
          <w:sz w:val="22"/>
          <w:szCs w:val="22"/>
        </w:rPr>
        <w:t>Uvodne določbe</w:t>
      </w:r>
    </w:p>
    <w:p w14:paraId="7113A47C" w14:textId="77777777" w:rsidR="003775EA" w:rsidRPr="002476B9" w:rsidRDefault="003775EA" w:rsidP="003775EA">
      <w:pPr>
        <w:tabs>
          <w:tab w:val="left" w:pos="284"/>
        </w:tabs>
        <w:ind w:left="851"/>
        <w:rPr>
          <w:b/>
          <w:i w:val="0"/>
          <w:sz w:val="22"/>
          <w:szCs w:val="22"/>
        </w:rPr>
      </w:pPr>
    </w:p>
    <w:p w14:paraId="199A15D8" w14:textId="77777777" w:rsidR="003775EA" w:rsidRPr="002476B9" w:rsidRDefault="003775EA" w:rsidP="003775EA">
      <w:pPr>
        <w:tabs>
          <w:tab w:val="left" w:pos="284"/>
        </w:tabs>
        <w:ind w:left="851"/>
        <w:jc w:val="center"/>
        <w:rPr>
          <w:i w:val="0"/>
          <w:sz w:val="22"/>
          <w:szCs w:val="22"/>
        </w:rPr>
      </w:pPr>
      <w:r w:rsidRPr="002476B9">
        <w:rPr>
          <w:i w:val="0"/>
          <w:sz w:val="22"/>
          <w:szCs w:val="22"/>
        </w:rPr>
        <w:t>1. člen</w:t>
      </w:r>
    </w:p>
    <w:p w14:paraId="4744CF6B" w14:textId="77777777" w:rsidR="003775EA" w:rsidRPr="002476B9" w:rsidRDefault="003775EA" w:rsidP="003775EA">
      <w:pPr>
        <w:tabs>
          <w:tab w:val="left" w:pos="284"/>
        </w:tabs>
        <w:ind w:left="851"/>
        <w:rPr>
          <w:i w:val="0"/>
          <w:sz w:val="22"/>
          <w:szCs w:val="22"/>
        </w:rPr>
      </w:pPr>
    </w:p>
    <w:p w14:paraId="35D60E71"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uvodoma ugotavljata, da:</w:t>
      </w:r>
    </w:p>
    <w:p w14:paraId="6FF4E555" w14:textId="351B23FD"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 xml:space="preserve">je bil izvajalec izbran na podlagi izvedenega odprtega postopka za skupno javno naročilo – Storitve </w:t>
      </w:r>
      <w:r>
        <w:rPr>
          <w:i w:val="0"/>
          <w:sz w:val="22"/>
          <w:szCs w:val="22"/>
          <w:lang w:eastAsia="en-US"/>
        </w:rPr>
        <w:tab/>
      </w:r>
      <w:r w:rsidRPr="002476B9">
        <w:rPr>
          <w:i w:val="0"/>
          <w:sz w:val="22"/>
          <w:szCs w:val="22"/>
          <w:lang w:eastAsia="en-US"/>
        </w:rPr>
        <w:t xml:space="preserve">varovanja za potrebe Mestne občine Ljubljana, Pionirskega doma – Centra za kulturo mladih, </w:t>
      </w:r>
      <w:r>
        <w:rPr>
          <w:i w:val="0"/>
          <w:sz w:val="22"/>
          <w:szCs w:val="22"/>
          <w:lang w:eastAsia="en-US"/>
        </w:rPr>
        <w:tab/>
      </w:r>
      <w:r w:rsidRPr="002476B9">
        <w:rPr>
          <w:i w:val="0"/>
          <w:sz w:val="22"/>
          <w:szCs w:val="22"/>
          <w:lang w:eastAsia="en-US"/>
        </w:rPr>
        <w:t xml:space="preserve">Slovenskega mladinskega gledališča Ljubljana, Mestne knjižnice Ljubljana in Javnega zavoda </w:t>
      </w:r>
      <w:r>
        <w:rPr>
          <w:i w:val="0"/>
          <w:sz w:val="22"/>
          <w:szCs w:val="22"/>
          <w:lang w:eastAsia="en-US"/>
        </w:rPr>
        <w:tab/>
      </w:r>
      <w:r w:rsidRPr="002476B9">
        <w:rPr>
          <w:i w:val="0"/>
          <w:sz w:val="22"/>
          <w:szCs w:val="22"/>
          <w:lang w:eastAsia="en-US"/>
        </w:rPr>
        <w:t>ŠPORT LJUBLJANA</w:t>
      </w:r>
      <w:r w:rsidRPr="002476B9">
        <w:rPr>
          <w:i w:val="0"/>
          <w:color w:val="000000"/>
          <w:sz w:val="22"/>
          <w:szCs w:val="22"/>
        </w:rPr>
        <w:t xml:space="preserve"> </w:t>
      </w:r>
      <w:r w:rsidRPr="002476B9">
        <w:rPr>
          <w:i w:val="0"/>
          <w:sz w:val="22"/>
          <w:szCs w:val="22"/>
          <w:lang w:eastAsia="en-US"/>
        </w:rPr>
        <w:t xml:space="preserve">za obdobje </w:t>
      </w:r>
      <w:r>
        <w:rPr>
          <w:i w:val="0"/>
          <w:sz w:val="22"/>
          <w:szCs w:val="22"/>
          <w:lang w:eastAsia="en-US"/>
        </w:rPr>
        <w:t>4</w:t>
      </w:r>
      <w:r w:rsidRPr="002476B9">
        <w:rPr>
          <w:i w:val="0"/>
          <w:sz w:val="22"/>
          <w:szCs w:val="22"/>
          <w:lang w:eastAsia="en-US"/>
        </w:rPr>
        <w:t xml:space="preserve"> let, v skladu z Zakonom o javnem naročanju (Uradni list RS, </w:t>
      </w:r>
      <w:r>
        <w:rPr>
          <w:i w:val="0"/>
          <w:sz w:val="22"/>
          <w:szCs w:val="22"/>
          <w:lang w:eastAsia="en-US"/>
        </w:rPr>
        <w:tab/>
      </w:r>
      <w:r w:rsidRPr="002476B9">
        <w:rPr>
          <w:i w:val="0"/>
          <w:sz w:val="22"/>
          <w:szCs w:val="22"/>
          <w:lang w:eastAsia="en-US"/>
        </w:rPr>
        <w:t xml:space="preserve">št. 91/15 in 14/18; v nadaljevanju: ZJN-3), z odločitvijo o oddaji javnega naročila št. 430-………… </w:t>
      </w:r>
      <w:r>
        <w:rPr>
          <w:i w:val="0"/>
          <w:sz w:val="22"/>
          <w:szCs w:val="22"/>
          <w:lang w:eastAsia="en-US"/>
        </w:rPr>
        <w:tab/>
      </w:r>
      <w:r w:rsidRPr="002476B9">
        <w:rPr>
          <w:i w:val="0"/>
          <w:sz w:val="22"/>
          <w:szCs w:val="22"/>
          <w:lang w:eastAsia="en-US"/>
        </w:rPr>
        <w:t>z dne …………..,</w:t>
      </w:r>
    </w:p>
    <w:p w14:paraId="210ED761" w14:textId="3497470B" w:rsidR="003775EA" w:rsidRPr="002476B9" w:rsidRDefault="003775EA" w:rsidP="003775EA">
      <w:pPr>
        <w:numPr>
          <w:ilvl w:val="0"/>
          <w:numId w:val="35"/>
        </w:numPr>
        <w:tabs>
          <w:tab w:val="left" w:pos="284"/>
        </w:tabs>
        <w:ind w:left="851" w:firstLine="0"/>
        <w:jc w:val="both"/>
        <w:rPr>
          <w:i w:val="0"/>
          <w:color w:val="000000"/>
          <w:sz w:val="22"/>
          <w:szCs w:val="22"/>
        </w:rPr>
      </w:pPr>
      <w:r w:rsidRPr="002476B9">
        <w:rPr>
          <w:i w:val="0"/>
          <w:color w:val="000000"/>
          <w:sz w:val="22"/>
          <w:szCs w:val="22"/>
        </w:rPr>
        <w:t xml:space="preserve">da bodo naročniki sklenili ločene okvirne sporazume, Pionirski dom – Center za kulturo mladih in </w:t>
      </w:r>
      <w:r>
        <w:rPr>
          <w:i w:val="0"/>
          <w:color w:val="000000"/>
          <w:sz w:val="22"/>
          <w:szCs w:val="22"/>
        </w:rPr>
        <w:tab/>
      </w:r>
      <w:r w:rsidRPr="002476B9">
        <w:rPr>
          <w:i w:val="0"/>
          <w:color w:val="000000"/>
          <w:sz w:val="22"/>
          <w:szCs w:val="22"/>
        </w:rPr>
        <w:t>Slovensko mladinsko gledališče Ljubljana pa skupaj;</w:t>
      </w:r>
    </w:p>
    <w:p w14:paraId="5169747C" w14:textId="2DC69DF8"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bodo sredstva za plačila storitev po tem okvirnem sporazumu predvide</w:t>
      </w:r>
      <w:r>
        <w:rPr>
          <w:i w:val="0"/>
          <w:sz w:val="22"/>
          <w:szCs w:val="22"/>
          <w:lang w:eastAsia="en-US"/>
        </w:rPr>
        <w:t>n</w:t>
      </w:r>
      <w:r w:rsidRPr="002476B9">
        <w:rPr>
          <w:i w:val="0"/>
          <w:sz w:val="22"/>
          <w:szCs w:val="22"/>
          <w:lang w:eastAsia="en-US"/>
        </w:rPr>
        <w:t xml:space="preserve">a v </w:t>
      </w:r>
      <w:r>
        <w:rPr>
          <w:i w:val="0"/>
          <w:sz w:val="22"/>
          <w:szCs w:val="22"/>
          <w:lang w:eastAsia="en-US"/>
        </w:rPr>
        <w:tab/>
      </w:r>
      <w:r w:rsidRPr="002476B9">
        <w:rPr>
          <w:i w:val="0"/>
          <w:sz w:val="22"/>
          <w:szCs w:val="22"/>
          <w:lang w:eastAsia="en-US"/>
        </w:rPr>
        <w:t>proračunu/rebalansu/spremembi proračuna MOL za tekoče proračunsko leto;</w:t>
      </w:r>
    </w:p>
    <w:p w14:paraId="55A6A77D" w14:textId="4CC08F9E" w:rsidR="003775EA" w:rsidRPr="002476B9" w:rsidRDefault="003775EA" w:rsidP="003775EA">
      <w:pPr>
        <w:widowControl w:val="0"/>
        <w:numPr>
          <w:ilvl w:val="0"/>
          <w:numId w:val="35"/>
        </w:numPr>
        <w:tabs>
          <w:tab w:val="left" w:pos="284"/>
        </w:tabs>
        <w:autoSpaceDE w:val="0"/>
        <w:autoSpaceDN w:val="0"/>
        <w:adjustRightInd w:val="0"/>
        <w:ind w:left="851" w:firstLine="0"/>
        <w:jc w:val="both"/>
        <w:rPr>
          <w:bCs/>
          <w:i w:val="0"/>
          <w:sz w:val="22"/>
          <w:szCs w:val="22"/>
          <w:lang w:eastAsia="en-US"/>
        </w:rPr>
      </w:pPr>
      <w:r w:rsidRPr="002476B9">
        <w:rPr>
          <w:i w:val="0"/>
          <w:sz w:val="22"/>
          <w:szCs w:val="22"/>
          <w:lang w:eastAsia="en-US"/>
        </w:rPr>
        <w:t xml:space="preserve">je višina sredstev za posamezno proračunsko leto za čas trajanja okvirnega sporazuma predmet </w:t>
      </w:r>
      <w:r>
        <w:rPr>
          <w:i w:val="0"/>
          <w:sz w:val="22"/>
          <w:szCs w:val="22"/>
          <w:lang w:eastAsia="en-US"/>
        </w:rPr>
        <w:tab/>
      </w:r>
      <w:r w:rsidRPr="002476B9">
        <w:rPr>
          <w:i w:val="0"/>
          <w:sz w:val="22"/>
          <w:szCs w:val="22"/>
          <w:lang w:eastAsia="en-US"/>
        </w:rPr>
        <w:t>pogodb</w:t>
      </w:r>
      <w:r>
        <w:rPr>
          <w:i w:val="0"/>
          <w:sz w:val="22"/>
          <w:szCs w:val="22"/>
          <w:lang w:eastAsia="en-US"/>
        </w:rPr>
        <w:t xml:space="preserve"> za posamezno proračunsko leto</w:t>
      </w:r>
      <w:r w:rsidRPr="002476B9">
        <w:rPr>
          <w:i w:val="0"/>
          <w:sz w:val="22"/>
          <w:szCs w:val="22"/>
          <w:lang w:eastAsia="en-US"/>
        </w:rPr>
        <w:t xml:space="preserve">, s katerimi se določi višina sredstev za posamezno leto </w:t>
      </w:r>
      <w:r>
        <w:rPr>
          <w:i w:val="0"/>
          <w:sz w:val="22"/>
          <w:szCs w:val="22"/>
          <w:lang w:eastAsia="en-US"/>
        </w:rPr>
        <w:tab/>
      </w:r>
      <w:r w:rsidRPr="002476B9">
        <w:rPr>
          <w:i w:val="0"/>
          <w:sz w:val="22"/>
          <w:szCs w:val="22"/>
          <w:lang w:eastAsia="en-US"/>
        </w:rPr>
        <w:t>glede na razpoložljiva sredstva v proračunu/rebalansu/spremembi proračuna naročnika</w:t>
      </w:r>
      <w:r>
        <w:rPr>
          <w:i w:val="0"/>
          <w:sz w:val="22"/>
          <w:szCs w:val="22"/>
          <w:lang w:eastAsia="en-US"/>
        </w:rPr>
        <w:t xml:space="preserve"> tekočega </w:t>
      </w:r>
      <w:r>
        <w:rPr>
          <w:i w:val="0"/>
          <w:sz w:val="22"/>
          <w:szCs w:val="22"/>
          <w:lang w:eastAsia="en-US"/>
        </w:rPr>
        <w:tab/>
        <w:t>leta</w:t>
      </w:r>
      <w:r w:rsidRPr="002476B9">
        <w:rPr>
          <w:i w:val="0"/>
          <w:sz w:val="22"/>
          <w:szCs w:val="22"/>
          <w:lang w:eastAsia="en-US"/>
        </w:rPr>
        <w:t>;</w:t>
      </w:r>
    </w:p>
    <w:p w14:paraId="75745C92" w14:textId="5692CFCE" w:rsidR="003775EA" w:rsidRPr="002476B9" w:rsidRDefault="00784BD4" w:rsidP="00784BD4">
      <w:pPr>
        <w:widowControl w:val="0"/>
        <w:numPr>
          <w:ilvl w:val="0"/>
          <w:numId w:val="35"/>
        </w:numPr>
        <w:tabs>
          <w:tab w:val="left" w:pos="284"/>
        </w:tabs>
        <w:autoSpaceDE w:val="0"/>
        <w:autoSpaceDN w:val="0"/>
        <w:adjustRightInd w:val="0"/>
        <w:ind w:hanging="218"/>
        <w:jc w:val="both"/>
        <w:rPr>
          <w:i w:val="0"/>
          <w:sz w:val="22"/>
          <w:szCs w:val="22"/>
          <w:lang w:eastAsia="en-US"/>
        </w:rPr>
      </w:pPr>
      <w:r>
        <w:rPr>
          <w:i w:val="0"/>
          <w:sz w:val="22"/>
          <w:szCs w:val="22"/>
          <w:lang w:eastAsia="en-US"/>
        </w:rPr>
        <w:tab/>
      </w:r>
      <w:r w:rsidR="003775EA" w:rsidRPr="002476B9">
        <w:rPr>
          <w:i w:val="0"/>
          <w:sz w:val="22"/>
          <w:szCs w:val="22"/>
          <w:lang w:eastAsia="en-US"/>
        </w:rPr>
        <w:t>ima izvajalec</w:t>
      </w:r>
      <w:r>
        <w:rPr>
          <w:i w:val="0"/>
          <w:sz w:val="22"/>
          <w:szCs w:val="22"/>
          <w:lang w:eastAsia="en-US"/>
        </w:rPr>
        <w:t xml:space="preserve"> </w:t>
      </w:r>
      <w:r w:rsidRPr="00784BD4">
        <w:rPr>
          <w:i w:val="0"/>
          <w:color w:val="FF0000"/>
          <w:sz w:val="22"/>
          <w:szCs w:val="22"/>
          <w:lang w:eastAsia="en-US"/>
        </w:rPr>
        <w:t>(partner v skupni ponudbi oz. podizvajalec)</w:t>
      </w:r>
      <w:r w:rsidR="003775EA" w:rsidRPr="002476B9">
        <w:rPr>
          <w:i w:val="0"/>
          <w:sz w:val="22"/>
          <w:szCs w:val="22"/>
          <w:lang w:eastAsia="en-US"/>
        </w:rPr>
        <w:t xml:space="preserve"> licenco/e za opravljanje </w:t>
      </w:r>
      <w:r>
        <w:rPr>
          <w:i w:val="0"/>
          <w:sz w:val="22"/>
          <w:szCs w:val="22"/>
          <w:lang w:eastAsia="en-US"/>
        </w:rPr>
        <w:tab/>
      </w:r>
      <w:r w:rsidR="003775EA" w:rsidRPr="002476B9">
        <w:rPr>
          <w:i w:val="0"/>
          <w:sz w:val="22"/>
          <w:szCs w:val="22"/>
          <w:lang w:eastAsia="en-US"/>
        </w:rPr>
        <w:t xml:space="preserve">naslednje/naslednjih oblike/oblik dejavnosti zasebnega </w:t>
      </w:r>
      <w:r w:rsidR="003775EA">
        <w:rPr>
          <w:i w:val="0"/>
          <w:sz w:val="22"/>
          <w:szCs w:val="22"/>
          <w:lang w:eastAsia="en-US"/>
        </w:rPr>
        <w:tab/>
      </w:r>
      <w:r w:rsidR="003775EA" w:rsidRPr="002476B9">
        <w:rPr>
          <w:i w:val="0"/>
          <w:sz w:val="22"/>
          <w:szCs w:val="22"/>
          <w:lang w:eastAsia="en-US"/>
        </w:rPr>
        <w:t>varovanja:</w:t>
      </w:r>
    </w:p>
    <w:p w14:paraId="0C10380A" w14:textId="3FD860AC"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varovanje ljudi in premoženja, podeljen</w:t>
      </w:r>
      <w:r>
        <w:rPr>
          <w:i w:val="0"/>
          <w:sz w:val="22"/>
          <w:szCs w:val="22"/>
          <w:lang w:eastAsia="en-US"/>
        </w:rPr>
        <w:t>o</w:t>
      </w:r>
      <w:r w:rsidRPr="002476B9">
        <w:rPr>
          <w:i w:val="0"/>
          <w:sz w:val="22"/>
          <w:szCs w:val="22"/>
          <w:lang w:eastAsia="en-US"/>
        </w:rPr>
        <w:t xml:space="preserve"> z Odločbo Ministrstva za notranje zadeve RS št. </w:t>
      </w:r>
      <w:r>
        <w:rPr>
          <w:i w:val="0"/>
          <w:sz w:val="22"/>
          <w:szCs w:val="22"/>
          <w:lang w:eastAsia="en-US"/>
        </w:rPr>
        <w:tab/>
      </w:r>
      <w:r w:rsidRPr="002476B9">
        <w:rPr>
          <w:i w:val="0"/>
          <w:sz w:val="22"/>
          <w:szCs w:val="22"/>
          <w:lang w:eastAsia="en-US"/>
        </w:rPr>
        <w:t>…………, …………,</w:t>
      </w:r>
    </w:p>
    <w:p w14:paraId="654299CB" w14:textId="77174F36"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varovanje javnih zbiranj, podeljen</w:t>
      </w:r>
      <w:r>
        <w:rPr>
          <w:i w:val="0"/>
          <w:sz w:val="22"/>
          <w:szCs w:val="22"/>
          <w:lang w:eastAsia="en-US"/>
        </w:rPr>
        <w:t>o</w:t>
      </w:r>
      <w:r w:rsidRPr="002476B9">
        <w:rPr>
          <w:i w:val="0"/>
          <w:sz w:val="22"/>
          <w:szCs w:val="22"/>
          <w:lang w:eastAsia="en-US"/>
        </w:rPr>
        <w:t xml:space="preserve"> z Odločbo Ministrstva za notranje zadeve RS št. ………., </w:t>
      </w:r>
      <w:r>
        <w:rPr>
          <w:i w:val="0"/>
          <w:sz w:val="22"/>
          <w:szCs w:val="22"/>
          <w:lang w:eastAsia="en-US"/>
        </w:rPr>
        <w:tab/>
      </w:r>
      <w:r w:rsidRPr="002476B9">
        <w:rPr>
          <w:i w:val="0"/>
          <w:sz w:val="22"/>
          <w:szCs w:val="22"/>
          <w:lang w:eastAsia="en-US"/>
        </w:rPr>
        <w:t>…………,</w:t>
      </w:r>
    </w:p>
    <w:p w14:paraId="4712E97F" w14:textId="16CCF695"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 xml:space="preserve">upravljanje z varnostno-nadzornim </w:t>
      </w:r>
      <w:r w:rsidR="00784BD4" w:rsidRPr="00784BD4">
        <w:rPr>
          <w:i w:val="0"/>
          <w:sz w:val="22"/>
          <w:szCs w:val="22"/>
          <w:lang w:eastAsia="en-US"/>
        </w:rPr>
        <w:t xml:space="preserve">centrom, </w:t>
      </w:r>
      <w:r w:rsidR="00784BD4" w:rsidRPr="00784BD4">
        <w:rPr>
          <w:i w:val="0"/>
          <w:color w:val="FF0000"/>
          <w:sz w:val="22"/>
          <w:szCs w:val="22"/>
          <w:lang w:eastAsia="en-US"/>
        </w:rPr>
        <w:t xml:space="preserve">št. ………, ki jo je …………. izdalo Ministrstvo za </w:t>
      </w:r>
      <w:r w:rsidR="00784BD4" w:rsidRPr="00784BD4">
        <w:rPr>
          <w:i w:val="0"/>
          <w:color w:val="FF0000"/>
          <w:sz w:val="22"/>
          <w:szCs w:val="22"/>
          <w:lang w:eastAsia="en-US"/>
        </w:rPr>
        <w:tab/>
        <w:t>notranje zadeve ter</w:t>
      </w:r>
      <w:r w:rsidRPr="00784BD4">
        <w:rPr>
          <w:i w:val="0"/>
          <w:color w:val="FF0000"/>
          <w:sz w:val="22"/>
          <w:szCs w:val="22"/>
          <w:lang w:eastAsia="en-US"/>
        </w:rPr>
        <w:t xml:space="preserve"> </w:t>
      </w:r>
      <w:r w:rsidR="00784BD4" w:rsidRPr="00784BD4">
        <w:rPr>
          <w:i w:val="0"/>
          <w:color w:val="FF0000"/>
          <w:sz w:val="22"/>
          <w:szCs w:val="22"/>
          <w:lang w:eastAsia="en-US"/>
        </w:rPr>
        <w:t xml:space="preserve">dokazilo št. ……….. izdano dne……… s strani…….., da VNC deluje v skladu </w:t>
      </w:r>
      <w:r w:rsidR="00784BD4" w:rsidRPr="00784BD4">
        <w:rPr>
          <w:i w:val="0"/>
          <w:color w:val="FF0000"/>
          <w:sz w:val="22"/>
          <w:szCs w:val="22"/>
          <w:lang w:eastAsia="en-US"/>
        </w:rPr>
        <w:tab/>
        <w:t xml:space="preserve">s standardom SIST EN 50518 in upravljanje z nadomestnim varnostno nadzornim centrom (v </w:t>
      </w:r>
      <w:r w:rsidR="00784BD4" w:rsidRPr="00784BD4">
        <w:rPr>
          <w:i w:val="0"/>
          <w:color w:val="FF0000"/>
          <w:sz w:val="22"/>
          <w:szCs w:val="22"/>
          <w:lang w:eastAsia="en-US"/>
        </w:rPr>
        <w:tab/>
        <w:t xml:space="preserve">primeru izpada glavnega), št. ………, ki jo je …………. izdalo Ministrstvo za notranje zadeve ter </w:t>
      </w:r>
      <w:r w:rsidR="00784BD4" w:rsidRPr="00784BD4">
        <w:rPr>
          <w:i w:val="0"/>
          <w:color w:val="FF0000"/>
          <w:sz w:val="22"/>
          <w:szCs w:val="22"/>
          <w:lang w:eastAsia="en-US"/>
        </w:rPr>
        <w:tab/>
        <w:t xml:space="preserve">dokazilo št. ……….. izdano dne……… s strani…….., da nadomestni VNC deluje v skladu s </w:t>
      </w:r>
      <w:r w:rsidR="00784BD4" w:rsidRPr="00784BD4">
        <w:rPr>
          <w:i w:val="0"/>
          <w:color w:val="FF0000"/>
          <w:sz w:val="22"/>
          <w:szCs w:val="22"/>
          <w:lang w:eastAsia="en-US"/>
        </w:rPr>
        <w:tab/>
        <w:t>standardom SIST EN 50518,</w:t>
      </w:r>
    </w:p>
    <w:p w14:paraId="3B94846E" w14:textId="0F08356D"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izvajanje sistemov tehničnega varovanja, podeljen</w:t>
      </w:r>
      <w:r>
        <w:rPr>
          <w:i w:val="0"/>
          <w:sz w:val="22"/>
          <w:szCs w:val="22"/>
          <w:lang w:eastAsia="en-US"/>
        </w:rPr>
        <w:t>o</w:t>
      </w:r>
      <w:r w:rsidRPr="002476B9">
        <w:rPr>
          <w:i w:val="0"/>
          <w:sz w:val="22"/>
          <w:szCs w:val="22"/>
          <w:lang w:eastAsia="en-US"/>
        </w:rPr>
        <w:t xml:space="preserve"> z Odločbo Ministrstva za notranje zadeve RS </w:t>
      </w:r>
      <w:r>
        <w:rPr>
          <w:i w:val="0"/>
          <w:sz w:val="22"/>
          <w:szCs w:val="22"/>
          <w:lang w:eastAsia="en-US"/>
        </w:rPr>
        <w:tab/>
      </w:r>
      <w:r w:rsidRPr="002476B9">
        <w:rPr>
          <w:i w:val="0"/>
          <w:sz w:val="22"/>
          <w:szCs w:val="22"/>
          <w:lang w:eastAsia="en-US"/>
        </w:rPr>
        <w:t>št. ……….., …………..,</w:t>
      </w:r>
    </w:p>
    <w:p w14:paraId="4BA93AE4" w14:textId="296D254F" w:rsidR="003775EA" w:rsidRPr="002476B9"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lastRenderedPageBreak/>
        <w:t>načrtovanje sistemov</w:t>
      </w:r>
      <w:r>
        <w:rPr>
          <w:i w:val="0"/>
          <w:sz w:val="22"/>
          <w:szCs w:val="22"/>
          <w:lang w:eastAsia="en-US"/>
        </w:rPr>
        <w:t xml:space="preserve"> tehničnega varovanja</w:t>
      </w:r>
      <w:r w:rsidRPr="002476B9">
        <w:rPr>
          <w:i w:val="0"/>
          <w:sz w:val="22"/>
          <w:szCs w:val="22"/>
          <w:lang w:eastAsia="en-US"/>
        </w:rPr>
        <w:t>, pridobljen</w:t>
      </w:r>
      <w:r>
        <w:rPr>
          <w:i w:val="0"/>
          <w:sz w:val="22"/>
          <w:szCs w:val="22"/>
          <w:lang w:eastAsia="en-US"/>
        </w:rPr>
        <w:t>o</w:t>
      </w:r>
      <w:r w:rsidRPr="002476B9">
        <w:rPr>
          <w:i w:val="0"/>
          <w:sz w:val="22"/>
          <w:szCs w:val="22"/>
          <w:lang w:eastAsia="en-US"/>
        </w:rPr>
        <w:t xml:space="preserve"> z odločbo Ministrstva za notranje zadeve </w:t>
      </w:r>
      <w:r>
        <w:rPr>
          <w:i w:val="0"/>
          <w:sz w:val="22"/>
          <w:szCs w:val="22"/>
          <w:lang w:eastAsia="en-US"/>
        </w:rPr>
        <w:tab/>
      </w:r>
      <w:r w:rsidRPr="002476B9">
        <w:rPr>
          <w:i w:val="0"/>
          <w:sz w:val="22"/>
          <w:szCs w:val="22"/>
          <w:lang w:eastAsia="en-US"/>
        </w:rPr>
        <w:t xml:space="preserve">RS, št. ………….., …………., </w:t>
      </w:r>
    </w:p>
    <w:p w14:paraId="364508E2" w14:textId="1E46E67A" w:rsidR="003775EA" w:rsidRDefault="003775EA" w:rsidP="003775EA">
      <w:pPr>
        <w:widowControl w:val="0"/>
        <w:numPr>
          <w:ilvl w:val="1"/>
          <w:numId w:val="85"/>
        </w:numPr>
        <w:tabs>
          <w:tab w:val="left" w:pos="284"/>
        </w:tabs>
        <w:autoSpaceDE w:val="0"/>
        <w:autoSpaceDN w:val="0"/>
        <w:adjustRightInd w:val="0"/>
        <w:ind w:left="851" w:firstLine="0"/>
        <w:jc w:val="both"/>
        <w:rPr>
          <w:i w:val="0"/>
          <w:sz w:val="22"/>
          <w:szCs w:val="22"/>
          <w:lang w:eastAsia="en-US"/>
        </w:rPr>
      </w:pPr>
      <w:r w:rsidRPr="002476B9">
        <w:rPr>
          <w:i w:val="0"/>
          <w:sz w:val="22"/>
          <w:szCs w:val="22"/>
          <w:lang w:eastAsia="en-US"/>
        </w:rPr>
        <w:t xml:space="preserve">pooblastilo za izvajanje požarnega varovanja, izdano s strani MORS Uprave RS za zaščito in </w:t>
      </w:r>
      <w:r>
        <w:rPr>
          <w:i w:val="0"/>
          <w:sz w:val="22"/>
          <w:szCs w:val="22"/>
          <w:lang w:eastAsia="en-US"/>
        </w:rPr>
        <w:tab/>
      </w:r>
      <w:r w:rsidRPr="002476B9">
        <w:rPr>
          <w:i w:val="0"/>
          <w:sz w:val="22"/>
          <w:szCs w:val="22"/>
          <w:lang w:eastAsia="en-US"/>
        </w:rPr>
        <w:t>reševanje št. ………….., z dne …………...</w:t>
      </w:r>
    </w:p>
    <w:p w14:paraId="2104A41A" w14:textId="77777777" w:rsidR="00784BD4" w:rsidRPr="002476B9" w:rsidRDefault="00784BD4" w:rsidP="00784BD4">
      <w:pPr>
        <w:widowControl w:val="0"/>
        <w:tabs>
          <w:tab w:val="left" w:pos="284"/>
        </w:tabs>
        <w:autoSpaceDE w:val="0"/>
        <w:autoSpaceDN w:val="0"/>
        <w:adjustRightInd w:val="0"/>
        <w:ind w:left="851"/>
        <w:jc w:val="both"/>
        <w:rPr>
          <w:i w:val="0"/>
          <w:sz w:val="22"/>
          <w:szCs w:val="22"/>
          <w:lang w:eastAsia="en-US"/>
        </w:rPr>
      </w:pPr>
    </w:p>
    <w:p w14:paraId="33539FA2" w14:textId="77777777" w:rsidR="003775EA" w:rsidRPr="002476B9" w:rsidRDefault="003775EA" w:rsidP="003775EA">
      <w:pPr>
        <w:tabs>
          <w:tab w:val="left" w:pos="284"/>
        </w:tabs>
        <w:ind w:left="851"/>
        <w:jc w:val="both"/>
        <w:rPr>
          <w:b/>
          <w:i w:val="0"/>
          <w:sz w:val="22"/>
          <w:szCs w:val="22"/>
        </w:rPr>
      </w:pPr>
      <w:r w:rsidRPr="002476B9">
        <w:rPr>
          <w:b/>
          <w:i w:val="0"/>
          <w:sz w:val="22"/>
          <w:szCs w:val="22"/>
        </w:rPr>
        <w:t>Predmet okvirnega sporazuma</w:t>
      </w:r>
    </w:p>
    <w:p w14:paraId="2A1FD169" w14:textId="77777777" w:rsidR="003775EA" w:rsidRPr="002476B9" w:rsidRDefault="003775EA" w:rsidP="003775EA">
      <w:pPr>
        <w:tabs>
          <w:tab w:val="left" w:pos="284"/>
        </w:tabs>
        <w:ind w:left="851"/>
        <w:jc w:val="center"/>
        <w:rPr>
          <w:i w:val="0"/>
          <w:sz w:val="22"/>
          <w:szCs w:val="22"/>
        </w:rPr>
      </w:pPr>
      <w:r w:rsidRPr="002476B9">
        <w:rPr>
          <w:i w:val="0"/>
          <w:sz w:val="22"/>
          <w:szCs w:val="22"/>
        </w:rPr>
        <w:t>2. člen</w:t>
      </w:r>
    </w:p>
    <w:p w14:paraId="21B16E88" w14:textId="77777777" w:rsidR="003775EA" w:rsidRPr="002476B9" w:rsidRDefault="003775EA" w:rsidP="003775EA">
      <w:pPr>
        <w:tabs>
          <w:tab w:val="left" w:pos="284"/>
        </w:tabs>
        <w:ind w:left="851"/>
        <w:jc w:val="both"/>
        <w:rPr>
          <w:i w:val="0"/>
          <w:sz w:val="22"/>
          <w:szCs w:val="22"/>
        </w:rPr>
      </w:pPr>
    </w:p>
    <w:p w14:paraId="2EEA1287" w14:textId="77777777" w:rsidR="003775EA" w:rsidRPr="002476B9" w:rsidRDefault="003775EA" w:rsidP="003775EA">
      <w:pPr>
        <w:tabs>
          <w:tab w:val="left" w:pos="284"/>
        </w:tabs>
        <w:ind w:left="851"/>
        <w:jc w:val="both"/>
        <w:rPr>
          <w:bCs/>
          <w:i w:val="0"/>
          <w:sz w:val="22"/>
          <w:szCs w:val="22"/>
        </w:rPr>
      </w:pPr>
      <w:r w:rsidRPr="002476B9">
        <w:rPr>
          <w:i w:val="0"/>
          <w:sz w:val="22"/>
          <w:szCs w:val="22"/>
        </w:rPr>
        <w:t xml:space="preserve">Naročnik s tem okvirnim sporazumom naroča, izvajalec pa prevzema </w:t>
      </w:r>
      <w:r w:rsidRPr="002476B9">
        <w:rPr>
          <w:bCs/>
          <w:i w:val="0"/>
          <w:sz w:val="22"/>
          <w:szCs w:val="22"/>
        </w:rPr>
        <w:t>opravljanje storitev varovanja ljudi in premoženja ter varovanja javnih zbiranj za potrebe naročnika, in sicer z varnostniki in sistemi za tehnično varovanje, s preverjanjem oziroma dopuščanjem vstopov in izstopov posameznikov in njihovih prevoznih sredstev v varovane prostore</w:t>
      </w:r>
      <w:r>
        <w:rPr>
          <w:bCs/>
          <w:i w:val="0"/>
          <w:sz w:val="22"/>
          <w:szCs w:val="22"/>
        </w:rPr>
        <w:t xml:space="preserve"> in območja</w:t>
      </w:r>
      <w:r w:rsidRPr="002476B9">
        <w:rPr>
          <w:bCs/>
          <w:i w:val="0"/>
          <w:sz w:val="22"/>
          <w:szCs w:val="22"/>
        </w:rPr>
        <w:t xml:space="preserve"> ter z varnostniki na javnih prireditvah.</w:t>
      </w:r>
    </w:p>
    <w:p w14:paraId="64D58495" w14:textId="77777777" w:rsidR="003775EA" w:rsidRPr="002476B9" w:rsidRDefault="003775EA" w:rsidP="003775EA">
      <w:pPr>
        <w:tabs>
          <w:tab w:val="left" w:pos="284"/>
        </w:tabs>
        <w:ind w:left="851"/>
        <w:jc w:val="both"/>
        <w:rPr>
          <w:i w:val="0"/>
          <w:sz w:val="22"/>
          <w:szCs w:val="22"/>
        </w:rPr>
      </w:pPr>
    </w:p>
    <w:p w14:paraId="6E4C232A" w14:textId="77777777" w:rsidR="003775EA" w:rsidRPr="002476B9" w:rsidRDefault="003775EA" w:rsidP="003775EA">
      <w:pPr>
        <w:tabs>
          <w:tab w:val="left" w:pos="284"/>
        </w:tabs>
        <w:ind w:left="851"/>
        <w:jc w:val="both"/>
        <w:rPr>
          <w:i w:val="0"/>
          <w:sz w:val="22"/>
          <w:szCs w:val="22"/>
        </w:rPr>
      </w:pPr>
      <w:r w:rsidRPr="002476B9">
        <w:rPr>
          <w:i w:val="0"/>
          <w:sz w:val="22"/>
          <w:szCs w:val="22"/>
        </w:rPr>
        <w:t>Storitve, ki so predmet tega okvirnega sporazuma, obsegajo:</w:t>
      </w:r>
    </w:p>
    <w:p w14:paraId="79EDF6B1" w14:textId="4E43E8B6"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 xml:space="preserve">varovanje ljudi in premoženja s sistemi za tehnično varovanje in mehanskimi napravami, servis ter </w:t>
      </w:r>
      <w:r>
        <w:rPr>
          <w:i w:val="0"/>
          <w:sz w:val="22"/>
          <w:szCs w:val="22"/>
          <w:lang w:eastAsia="en-US"/>
        </w:rPr>
        <w:tab/>
      </w:r>
      <w:r w:rsidRPr="002476B9">
        <w:rPr>
          <w:i w:val="0"/>
          <w:sz w:val="22"/>
          <w:szCs w:val="22"/>
          <w:lang w:eastAsia="en-US"/>
        </w:rPr>
        <w:t xml:space="preserve">vzdrževanje obstoječih protivlomnih sistemov in naprav (v nadaljevanju: varovanje s sistemi za </w:t>
      </w:r>
      <w:r>
        <w:rPr>
          <w:i w:val="0"/>
          <w:sz w:val="22"/>
          <w:szCs w:val="22"/>
          <w:lang w:eastAsia="en-US"/>
        </w:rPr>
        <w:tab/>
      </w:r>
      <w:r w:rsidRPr="002476B9">
        <w:rPr>
          <w:i w:val="0"/>
          <w:sz w:val="22"/>
          <w:szCs w:val="22"/>
          <w:lang w:eastAsia="en-US"/>
        </w:rPr>
        <w:t>tehnično varovanje);</w:t>
      </w:r>
    </w:p>
    <w:p w14:paraId="391DEEFE" w14:textId="187607CB"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 xml:space="preserve">varovanje ljudi in premoženja z varnostniki, ki opravljajo varnostno-receptorske storitve (v </w:t>
      </w:r>
      <w:r>
        <w:rPr>
          <w:i w:val="0"/>
          <w:sz w:val="22"/>
          <w:szCs w:val="22"/>
          <w:lang w:eastAsia="en-US"/>
        </w:rPr>
        <w:tab/>
      </w:r>
      <w:r w:rsidRPr="002476B9">
        <w:rPr>
          <w:i w:val="0"/>
          <w:sz w:val="22"/>
          <w:szCs w:val="22"/>
          <w:lang w:eastAsia="en-US"/>
        </w:rPr>
        <w:t xml:space="preserve">nadaljevanju: varnostno-receptorske storitve); </w:t>
      </w:r>
    </w:p>
    <w:p w14:paraId="4C666881" w14:textId="274B9998"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r>
        <w:rPr>
          <w:i w:val="0"/>
          <w:sz w:val="22"/>
          <w:szCs w:val="22"/>
          <w:lang w:eastAsia="en-US"/>
        </w:rPr>
        <w:t>-</w:t>
      </w:r>
      <w:r>
        <w:rPr>
          <w:i w:val="0"/>
          <w:sz w:val="22"/>
          <w:szCs w:val="22"/>
          <w:lang w:eastAsia="en-US"/>
        </w:rPr>
        <w:tab/>
      </w:r>
      <w:r w:rsidRPr="002476B9">
        <w:rPr>
          <w:i w:val="0"/>
          <w:sz w:val="22"/>
          <w:szCs w:val="22"/>
          <w:lang w:eastAsia="en-US"/>
        </w:rPr>
        <w:t>varovanje javnih novoletnih prireditev v mesecih novembru, decembru in januarju 20</w:t>
      </w:r>
      <w:r>
        <w:rPr>
          <w:i w:val="0"/>
          <w:sz w:val="22"/>
          <w:szCs w:val="22"/>
          <w:lang w:eastAsia="en-US"/>
        </w:rPr>
        <w:t>21</w:t>
      </w:r>
      <w:r w:rsidRPr="002476B9">
        <w:rPr>
          <w:i w:val="0"/>
          <w:sz w:val="22"/>
          <w:szCs w:val="22"/>
          <w:lang w:eastAsia="en-US"/>
        </w:rPr>
        <w:t>, 202</w:t>
      </w:r>
      <w:r>
        <w:rPr>
          <w:i w:val="0"/>
          <w:sz w:val="22"/>
          <w:szCs w:val="22"/>
          <w:lang w:eastAsia="en-US"/>
        </w:rPr>
        <w:t xml:space="preserve">2, </w:t>
      </w:r>
      <w:r>
        <w:rPr>
          <w:i w:val="0"/>
          <w:sz w:val="22"/>
          <w:szCs w:val="22"/>
          <w:lang w:eastAsia="en-US"/>
        </w:rPr>
        <w:tab/>
        <w:t>2023</w:t>
      </w:r>
      <w:r w:rsidRPr="002476B9">
        <w:rPr>
          <w:i w:val="0"/>
          <w:sz w:val="22"/>
          <w:szCs w:val="22"/>
          <w:lang w:eastAsia="en-US"/>
        </w:rPr>
        <w:t xml:space="preserve"> in 202</w:t>
      </w:r>
      <w:r>
        <w:rPr>
          <w:i w:val="0"/>
          <w:sz w:val="22"/>
          <w:szCs w:val="22"/>
          <w:lang w:eastAsia="en-US"/>
        </w:rPr>
        <w:t>4</w:t>
      </w:r>
      <w:r w:rsidRPr="002476B9">
        <w:rPr>
          <w:i w:val="0"/>
          <w:sz w:val="22"/>
          <w:szCs w:val="22"/>
          <w:lang w:eastAsia="en-US"/>
        </w:rPr>
        <w:t xml:space="preserve">, silvestrovanj ter sejmov  (v nadaljevanju: javne novoletne prireditve, silvestrovanja </w:t>
      </w:r>
      <w:r>
        <w:rPr>
          <w:i w:val="0"/>
          <w:sz w:val="22"/>
          <w:szCs w:val="22"/>
          <w:lang w:eastAsia="en-US"/>
        </w:rPr>
        <w:tab/>
      </w:r>
      <w:r w:rsidRPr="002476B9">
        <w:rPr>
          <w:i w:val="0"/>
          <w:sz w:val="22"/>
          <w:szCs w:val="22"/>
          <w:lang w:eastAsia="en-US"/>
        </w:rPr>
        <w:t>in sejmi);</w:t>
      </w:r>
    </w:p>
    <w:p w14:paraId="0FC3FBBA"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cestnih zapor in komunalne infrastrukture;</w:t>
      </w:r>
    </w:p>
    <w:p w14:paraId="6C9CC065"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protokolarnih</w:t>
      </w:r>
      <w:r>
        <w:rPr>
          <w:i w:val="0"/>
          <w:sz w:val="22"/>
          <w:szCs w:val="22"/>
          <w:lang w:eastAsia="en-US"/>
        </w:rPr>
        <w:t xml:space="preserve"> in kulturnih</w:t>
      </w:r>
      <w:r w:rsidRPr="002476B9">
        <w:rPr>
          <w:i w:val="0"/>
          <w:sz w:val="22"/>
          <w:szCs w:val="22"/>
          <w:lang w:eastAsia="en-US"/>
        </w:rPr>
        <w:t xml:space="preserve"> dogodkov.</w:t>
      </w:r>
    </w:p>
    <w:p w14:paraId="548DDAE0" w14:textId="77777777" w:rsidR="003775EA" w:rsidRPr="002476B9" w:rsidRDefault="003775EA" w:rsidP="003775EA">
      <w:pPr>
        <w:tabs>
          <w:tab w:val="left" w:pos="284"/>
        </w:tabs>
        <w:ind w:left="851"/>
        <w:jc w:val="both"/>
        <w:rPr>
          <w:i w:val="0"/>
          <w:sz w:val="22"/>
          <w:szCs w:val="22"/>
        </w:rPr>
      </w:pPr>
    </w:p>
    <w:p w14:paraId="6112AAB3"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se zavezuje, da bo storitve, ki so predmet tega okvirnega sporazuma, izvedel v skladu </w:t>
      </w:r>
      <w:r>
        <w:rPr>
          <w:i w:val="0"/>
          <w:sz w:val="22"/>
          <w:szCs w:val="22"/>
        </w:rPr>
        <w:t xml:space="preserve">z določili tega sporazuma, dokumentacijo v zvezi z oddajo javnega naročila št. …… (v nadaljevanju: razpisna dokumentacija), </w:t>
      </w:r>
      <w:r w:rsidRPr="002476B9">
        <w:rPr>
          <w:i w:val="0"/>
          <w:sz w:val="22"/>
          <w:szCs w:val="22"/>
        </w:rPr>
        <w:t xml:space="preserve">s ponudbo št. ………. z dne ……………, ter ponudbenim predračunom z dne ………………., ki </w:t>
      </w:r>
      <w:r>
        <w:rPr>
          <w:i w:val="0"/>
          <w:sz w:val="22"/>
          <w:szCs w:val="22"/>
        </w:rPr>
        <w:t xml:space="preserve">so </w:t>
      </w:r>
      <w:r w:rsidRPr="002476B9">
        <w:rPr>
          <w:i w:val="0"/>
          <w:sz w:val="22"/>
          <w:szCs w:val="22"/>
        </w:rPr>
        <w:t>prilog</w:t>
      </w:r>
      <w:r>
        <w:rPr>
          <w:i w:val="0"/>
          <w:sz w:val="22"/>
          <w:szCs w:val="22"/>
        </w:rPr>
        <w:t>e</w:t>
      </w:r>
      <w:r w:rsidRPr="002476B9">
        <w:rPr>
          <w:i w:val="0"/>
          <w:sz w:val="22"/>
          <w:szCs w:val="22"/>
        </w:rPr>
        <w:t xml:space="preserve"> tega sporazuma in nje</w:t>
      </w:r>
      <w:r>
        <w:rPr>
          <w:i w:val="0"/>
          <w:sz w:val="22"/>
          <w:szCs w:val="22"/>
        </w:rPr>
        <w:t>govi</w:t>
      </w:r>
      <w:r w:rsidRPr="002476B9">
        <w:rPr>
          <w:i w:val="0"/>
          <w:sz w:val="22"/>
          <w:szCs w:val="22"/>
        </w:rPr>
        <w:t xml:space="preserve"> sestavni del</w:t>
      </w:r>
      <w:r>
        <w:rPr>
          <w:i w:val="0"/>
          <w:sz w:val="22"/>
          <w:szCs w:val="22"/>
        </w:rPr>
        <w:t>i</w:t>
      </w:r>
      <w:r w:rsidRPr="002476B9">
        <w:rPr>
          <w:i w:val="0"/>
          <w:sz w:val="22"/>
          <w:szCs w:val="22"/>
        </w:rPr>
        <w:t>.</w:t>
      </w:r>
    </w:p>
    <w:p w14:paraId="242B8160" w14:textId="77777777" w:rsidR="003775EA" w:rsidRPr="002476B9" w:rsidRDefault="003775EA" w:rsidP="003775EA">
      <w:pPr>
        <w:tabs>
          <w:tab w:val="left" w:pos="284"/>
        </w:tabs>
        <w:ind w:left="851"/>
        <w:jc w:val="both"/>
        <w:rPr>
          <w:i w:val="0"/>
          <w:sz w:val="22"/>
          <w:szCs w:val="22"/>
        </w:rPr>
      </w:pPr>
      <w:r>
        <w:rPr>
          <w:i w:val="0"/>
          <w:sz w:val="22"/>
          <w:szCs w:val="22"/>
        </w:rPr>
        <w:tab/>
      </w:r>
    </w:p>
    <w:p w14:paraId="340F0C61" w14:textId="77777777" w:rsidR="003775EA" w:rsidRPr="002476B9" w:rsidRDefault="003775EA" w:rsidP="003775EA">
      <w:pPr>
        <w:tabs>
          <w:tab w:val="left" w:pos="284"/>
        </w:tabs>
        <w:ind w:left="851"/>
        <w:jc w:val="both"/>
        <w:rPr>
          <w:b/>
          <w:i w:val="0"/>
          <w:sz w:val="22"/>
          <w:szCs w:val="22"/>
        </w:rPr>
      </w:pPr>
      <w:r w:rsidRPr="002476B9">
        <w:rPr>
          <w:b/>
          <w:i w:val="0"/>
          <w:sz w:val="22"/>
          <w:szCs w:val="22"/>
        </w:rPr>
        <w:t>Obseg in vrsta storitev</w:t>
      </w:r>
    </w:p>
    <w:p w14:paraId="405AAA2C" w14:textId="77777777" w:rsidR="003775EA" w:rsidRPr="002476B9" w:rsidRDefault="003775EA" w:rsidP="003775EA">
      <w:pPr>
        <w:tabs>
          <w:tab w:val="left" w:pos="284"/>
        </w:tabs>
        <w:ind w:left="851"/>
        <w:jc w:val="both"/>
        <w:rPr>
          <w:i w:val="0"/>
          <w:sz w:val="22"/>
          <w:szCs w:val="22"/>
        </w:rPr>
      </w:pPr>
      <w:r w:rsidRPr="002476B9">
        <w:rPr>
          <w:i w:val="0"/>
          <w:sz w:val="22"/>
          <w:szCs w:val="22"/>
        </w:rPr>
        <w:tab/>
      </w:r>
    </w:p>
    <w:p w14:paraId="713F3804" w14:textId="77777777" w:rsidR="003775EA" w:rsidRPr="002476B9" w:rsidRDefault="003775EA" w:rsidP="003775EA">
      <w:pPr>
        <w:tabs>
          <w:tab w:val="left" w:pos="284"/>
        </w:tabs>
        <w:ind w:left="851"/>
        <w:jc w:val="center"/>
        <w:rPr>
          <w:i w:val="0"/>
          <w:sz w:val="22"/>
          <w:szCs w:val="22"/>
        </w:rPr>
      </w:pPr>
      <w:r w:rsidRPr="002476B9">
        <w:rPr>
          <w:i w:val="0"/>
          <w:sz w:val="22"/>
          <w:szCs w:val="22"/>
        </w:rPr>
        <w:t>3. člen</w:t>
      </w:r>
    </w:p>
    <w:p w14:paraId="2154F016" w14:textId="77777777" w:rsidR="003775EA" w:rsidRPr="002476B9" w:rsidRDefault="003775EA" w:rsidP="003775EA">
      <w:pPr>
        <w:tabs>
          <w:tab w:val="left" w:pos="284"/>
        </w:tabs>
        <w:ind w:left="851"/>
        <w:rPr>
          <w:i w:val="0"/>
          <w:sz w:val="22"/>
          <w:szCs w:val="22"/>
        </w:rPr>
      </w:pPr>
      <w:r w:rsidRPr="002476B9">
        <w:rPr>
          <w:i w:val="0"/>
          <w:sz w:val="22"/>
          <w:szCs w:val="22"/>
        </w:rPr>
        <w:tab/>
      </w:r>
    </w:p>
    <w:p w14:paraId="528B2E91" w14:textId="77777777" w:rsidR="003775EA" w:rsidRPr="002476B9" w:rsidRDefault="003775EA" w:rsidP="003775EA">
      <w:pPr>
        <w:tabs>
          <w:tab w:val="left" w:pos="284"/>
        </w:tabs>
        <w:ind w:left="851"/>
        <w:jc w:val="both"/>
        <w:rPr>
          <w:i w:val="0"/>
          <w:sz w:val="22"/>
          <w:szCs w:val="22"/>
        </w:rPr>
      </w:pPr>
      <w:r w:rsidRPr="002476B9">
        <w:rPr>
          <w:i w:val="0"/>
          <w:sz w:val="22"/>
          <w:szCs w:val="22"/>
        </w:rPr>
        <w:t>Varovanje s sistemi za tehnično varovanje obsega predvsem:</w:t>
      </w:r>
    </w:p>
    <w:p w14:paraId="408661D1"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contextualSpacing/>
        <w:jc w:val="both"/>
        <w:rPr>
          <w:i w:val="0"/>
          <w:sz w:val="22"/>
          <w:szCs w:val="22"/>
          <w:lang w:eastAsia="en-US"/>
        </w:rPr>
      </w:pPr>
      <w:r w:rsidRPr="002476B9">
        <w:rPr>
          <w:i w:val="0"/>
          <w:sz w:val="22"/>
          <w:szCs w:val="22"/>
          <w:lang w:eastAsia="en-US"/>
        </w:rPr>
        <w:t>izvajanje storitev nadzora delovanja sistemov za tehnično varovanje v varovanih objektih,</w:t>
      </w:r>
    </w:p>
    <w:p w14:paraId="7E637367" w14:textId="73828E81"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izdelava varnostnega načrta v skladu z zakonom in drugimi predpisi za vsak varovani objekt </w:t>
      </w:r>
      <w:r>
        <w:rPr>
          <w:i w:val="0"/>
          <w:sz w:val="22"/>
          <w:szCs w:val="22"/>
          <w:lang w:eastAsia="en-US"/>
        </w:rPr>
        <w:tab/>
      </w:r>
      <w:r w:rsidRPr="002476B9">
        <w:rPr>
          <w:i w:val="0"/>
          <w:sz w:val="22"/>
          <w:szCs w:val="22"/>
          <w:lang w:eastAsia="en-US"/>
        </w:rPr>
        <w:t>posebej,</w:t>
      </w:r>
    </w:p>
    <w:p w14:paraId="484F2683"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prenos alarmnega signala na varnostno nadzorni center in izvajanje intervencij,</w:t>
      </w:r>
    </w:p>
    <w:p w14:paraId="1F853F3E" w14:textId="39F04D60"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stalna pripravljenost varnostnika oz. mobilne ekipe za takojšnjo intervencijo ob sprejemu signala </w:t>
      </w:r>
      <w:r>
        <w:rPr>
          <w:i w:val="0"/>
          <w:sz w:val="22"/>
          <w:szCs w:val="22"/>
          <w:lang w:eastAsia="en-US"/>
        </w:rPr>
        <w:tab/>
      </w:r>
      <w:r w:rsidRPr="002476B9">
        <w:rPr>
          <w:i w:val="0"/>
          <w:sz w:val="22"/>
          <w:szCs w:val="22"/>
          <w:lang w:eastAsia="en-US"/>
        </w:rPr>
        <w:t>alarma, varovanje z obhodi varnostnikov na lokacijah, dogovorjenih s tem okvirnim sporazumom,</w:t>
      </w:r>
    </w:p>
    <w:p w14:paraId="55D7E438" w14:textId="77777777" w:rsidR="003775EA" w:rsidRPr="002476B9" w:rsidRDefault="003775EA" w:rsidP="003775EA">
      <w:pPr>
        <w:widowControl w:val="0"/>
        <w:numPr>
          <w:ilvl w:val="1"/>
          <w:numId w:val="78"/>
        </w:numPr>
        <w:tabs>
          <w:tab w:val="left" w:pos="284"/>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servis ter vzdrževanje obstoječih protivlomnih sistemov in naprav.</w:t>
      </w:r>
    </w:p>
    <w:p w14:paraId="565B291C" w14:textId="77777777" w:rsidR="003775EA" w:rsidRPr="002476B9" w:rsidRDefault="003775EA" w:rsidP="003775EA">
      <w:pPr>
        <w:tabs>
          <w:tab w:val="left" w:pos="284"/>
        </w:tabs>
        <w:ind w:left="851"/>
        <w:jc w:val="both"/>
        <w:rPr>
          <w:i w:val="0"/>
          <w:sz w:val="22"/>
          <w:szCs w:val="22"/>
        </w:rPr>
      </w:pPr>
    </w:p>
    <w:p w14:paraId="0244FF2D" w14:textId="77777777" w:rsidR="003775EA" w:rsidRPr="002476B9" w:rsidRDefault="003775EA" w:rsidP="003775EA">
      <w:pPr>
        <w:tabs>
          <w:tab w:val="left" w:pos="284"/>
        </w:tabs>
        <w:ind w:left="851"/>
        <w:jc w:val="both"/>
        <w:rPr>
          <w:i w:val="0"/>
          <w:sz w:val="22"/>
          <w:szCs w:val="22"/>
        </w:rPr>
      </w:pPr>
      <w:r w:rsidRPr="002476B9">
        <w:rPr>
          <w:i w:val="0"/>
          <w:sz w:val="22"/>
          <w:szCs w:val="22"/>
        </w:rPr>
        <w:t>Varnostno-receptorske storitve, ki jih opravljajo varnostniki izvajalca obsegajo predvsem:</w:t>
      </w:r>
    </w:p>
    <w:p w14:paraId="2BFE1952" w14:textId="45D9E346"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območja, zgradbe in prostorov z opravljanjem varnostno-receptorskih nalog na </w:t>
      </w:r>
      <w:r>
        <w:rPr>
          <w:i w:val="0"/>
          <w:sz w:val="22"/>
          <w:szCs w:val="22"/>
          <w:lang w:eastAsia="en-US"/>
        </w:rPr>
        <w:tab/>
      </w:r>
      <w:r w:rsidRPr="002476B9">
        <w:rPr>
          <w:i w:val="0"/>
          <w:sz w:val="22"/>
          <w:szCs w:val="22"/>
          <w:lang w:eastAsia="en-US"/>
        </w:rPr>
        <w:t xml:space="preserve">vhodu/izhodu, obhodi na širšem območju, odklepanje/zaklepanje vhodov, prevzem in razdelitev </w:t>
      </w:r>
      <w:r>
        <w:rPr>
          <w:i w:val="0"/>
          <w:sz w:val="22"/>
          <w:szCs w:val="22"/>
          <w:lang w:eastAsia="en-US"/>
        </w:rPr>
        <w:tab/>
      </w:r>
      <w:r w:rsidRPr="002476B9">
        <w:rPr>
          <w:i w:val="0"/>
          <w:sz w:val="22"/>
          <w:szCs w:val="22"/>
          <w:lang w:eastAsia="en-US"/>
        </w:rPr>
        <w:t>dnevnega tiska, aktiviranje dvigala, pregled celotnega varovanega območja,</w:t>
      </w:r>
    </w:p>
    <w:p w14:paraId="4E1E2C91" w14:textId="1786E6DB"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izdelava ocene tveganja in varnostnega načrta v skladu z zakonom in drugimi predpisi za vsako </w:t>
      </w:r>
      <w:r>
        <w:rPr>
          <w:i w:val="0"/>
          <w:sz w:val="22"/>
          <w:szCs w:val="22"/>
          <w:lang w:eastAsia="en-US"/>
        </w:rPr>
        <w:tab/>
      </w:r>
      <w:r w:rsidRPr="002476B9">
        <w:rPr>
          <w:i w:val="0"/>
          <w:sz w:val="22"/>
          <w:szCs w:val="22"/>
          <w:lang w:eastAsia="en-US"/>
        </w:rPr>
        <w:t>zgradbo posebej,</w:t>
      </w:r>
    </w:p>
    <w:p w14:paraId="76A095F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vzdrževanje reda na varovanem območju,</w:t>
      </w:r>
    </w:p>
    <w:p w14:paraId="09A6C030"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sprejemanje, usmerjanje in spremljanje obiskovalcev, vodenje evidence obiskovalcev,</w:t>
      </w:r>
    </w:p>
    <w:p w14:paraId="5D27AA9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preverjanje istovetnosti obiskovalcev,</w:t>
      </w:r>
    </w:p>
    <w:p w14:paraId="55C8ECDA" w14:textId="4EA3F4D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sprejemanje in usmerjanje telefonskih pozivov, ki se opravljajo preko hišne centrale in druge naloge </w:t>
      </w:r>
      <w:r>
        <w:rPr>
          <w:i w:val="0"/>
          <w:sz w:val="22"/>
          <w:szCs w:val="22"/>
          <w:lang w:eastAsia="en-US"/>
        </w:rPr>
        <w:tab/>
      </w:r>
      <w:r w:rsidRPr="002476B9">
        <w:rPr>
          <w:i w:val="0"/>
          <w:sz w:val="22"/>
          <w:szCs w:val="22"/>
          <w:lang w:eastAsia="en-US"/>
        </w:rPr>
        <w:t>po sprotnem dogovoru,</w:t>
      </w:r>
    </w:p>
    <w:p w14:paraId="18333A4B"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nadzor na vstopanjem, gibanjem in izstopanjem zaposlenih, obiskovalcev in strank v objekt,</w:t>
      </w:r>
    </w:p>
    <w:p w14:paraId="0050139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izvajanje obhodov in opazovanje varovanega objekta v skladu z načrtom obhodov,</w:t>
      </w:r>
    </w:p>
    <w:p w14:paraId="1B0C07C8"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lastRenderedPageBreak/>
        <w:t>vodenje evidence vstopa in izstopa izvajalcev del v in iz objekta</w:t>
      </w:r>
      <w:r>
        <w:rPr>
          <w:i w:val="0"/>
          <w:sz w:val="22"/>
          <w:szCs w:val="22"/>
        </w:rPr>
        <w:t>,</w:t>
      </w:r>
    </w:p>
    <w:p w14:paraId="37935687"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varovanje zaposlenih oseb v varovanem območju</w:t>
      </w:r>
      <w:r>
        <w:rPr>
          <w:i w:val="0"/>
          <w:sz w:val="22"/>
          <w:szCs w:val="22"/>
        </w:rPr>
        <w:t>,</w:t>
      </w:r>
    </w:p>
    <w:p w14:paraId="2A6B5D39"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organiziranje dela varnostnika na varovanem območju ali objektu</w:t>
      </w:r>
      <w:r>
        <w:rPr>
          <w:i w:val="0"/>
          <w:sz w:val="22"/>
          <w:szCs w:val="22"/>
        </w:rPr>
        <w:t>,</w:t>
      </w:r>
    </w:p>
    <w:p w14:paraId="73E427EC" w14:textId="77777777" w:rsidR="003775EA" w:rsidRPr="00C949BD" w:rsidRDefault="003775EA" w:rsidP="003775EA">
      <w:pPr>
        <w:widowControl w:val="0"/>
        <w:numPr>
          <w:ilvl w:val="1"/>
          <w:numId w:val="32"/>
        </w:numPr>
        <w:tabs>
          <w:tab w:val="clear" w:pos="1440"/>
          <w:tab w:val="num" w:pos="0"/>
          <w:tab w:val="left" w:pos="284"/>
          <w:tab w:val="left" w:pos="426"/>
        </w:tabs>
        <w:autoSpaceDE w:val="0"/>
        <w:autoSpaceDN w:val="0"/>
        <w:adjustRightInd w:val="0"/>
        <w:ind w:left="851" w:firstLine="0"/>
        <w:jc w:val="both"/>
        <w:rPr>
          <w:i w:val="0"/>
          <w:sz w:val="22"/>
          <w:szCs w:val="22"/>
        </w:rPr>
      </w:pPr>
      <w:r w:rsidRPr="00C949BD">
        <w:rPr>
          <w:i w:val="0"/>
          <w:sz w:val="22"/>
          <w:szCs w:val="22"/>
        </w:rPr>
        <w:t>izdelava poročil za potrebe naročnika ( kraja, vlom, poškodovanje lastnine… )</w:t>
      </w:r>
      <w:r>
        <w:rPr>
          <w:i w:val="0"/>
          <w:sz w:val="22"/>
          <w:szCs w:val="22"/>
        </w:rPr>
        <w:t>,</w:t>
      </w:r>
    </w:p>
    <w:p w14:paraId="12DC8F3C" w14:textId="07FD33A9"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izvajanje prvih nujnih ukrepov ob zaznavi kaznivega dejanja ali drugega varnostnega pojava </w:t>
      </w:r>
      <w:r w:rsidR="00D162DD">
        <w:rPr>
          <w:i w:val="0"/>
          <w:sz w:val="22"/>
          <w:szCs w:val="22"/>
          <w:lang w:eastAsia="en-US"/>
        </w:rPr>
        <w:tab/>
      </w:r>
      <w:r w:rsidRPr="002476B9">
        <w:rPr>
          <w:i w:val="0"/>
          <w:sz w:val="22"/>
          <w:szCs w:val="22"/>
          <w:lang w:eastAsia="en-US"/>
        </w:rPr>
        <w:t>(obveščanje policije, odgovorne osebe naročnika za varnostne storitve),</w:t>
      </w:r>
    </w:p>
    <w:p w14:paraId="326FA612"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zadržanje oseb, v skladu z veljavnimi predpisi,</w:t>
      </w:r>
    </w:p>
    <w:p w14:paraId="0042E000"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zavarovanje kraja kaznivih dejanj, dogodka ali škodnega primera,</w:t>
      </w:r>
    </w:p>
    <w:p w14:paraId="20982337"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nadzorovanje notranjosti in zunanjosti objekta, gibanja ljudi in opuščenih predmetov,</w:t>
      </w:r>
    </w:p>
    <w:p w14:paraId="078BA5D7" w14:textId="101CF57B"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detajlni pregled objekta po odhodu zaposlenih, obiskovalcev, izvajalcev del in izvajanje ukrepov </w:t>
      </w:r>
      <w:r>
        <w:rPr>
          <w:i w:val="0"/>
          <w:sz w:val="22"/>
          <w:szCs w:val="22"/>
          <w:lang w:eastAsia="en-US"/>
        </w:rPr>
        <w:tab/>
        <w:t>za preprečitev nastajanja morebitne škode,</w:t>
      </w:r>
    </w:p>
    <w:p w14:paraId="1365D517" w14:textId="0F0FAC99"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sidRPr="00C949BD">
        <w:rPr>
          <w:i w:val="0"/>
          <w:sz w:val="22"/>
          <w:szCs w:val="22"/>
        </w:rPr>
        <w:t xml:space="preserve">ustrezno ukrepanje v primeru posredne ali neposredne ogroženosti ljudi ali premoženja v objektu. </w:t>
      </w:r>
      <w:r>
        <w:rPr>
          <w:i w:val="0"/>
          <w:sz w:val="22"/>
          <w:szCs w:val="22"/>
        </w:rPr>
        <w:tab/>
      </w:r>
      <w:r w:rsidRPr="00C949BD">
        <w:rPr>
          <w:i w:val="0"/>
          <w:sz w:val="22"/>
          <w:szCs w:val="22"/>
        </w:rPr>
        <w:t xml:space="preserve">V tem primeru mora varnostnik obvestiti varnostno nadzorni center izvajalca, policijo, gasilce in </w:t>
      </w:r>
      <w:r>
        <w:rPr>
          <w:i w:val="0"/>
          <w:sz w:val="22"/>
          <w:szCs w:val="22"/>
        </w:rPr>
        <w:tab/>
      </w:r>
      <w:r w:rsidRPr="00C949BD">
        <w:rPr>
          <w:i w:val="0"/>
          <w:sz w:val="22"/>
          <w:szCs w:val="22"/>
        </w:rPr>
        <w:t>odgovorno osebo naročnika</w:t>
      </w:r>
      <w:r>
        <w:rPr>
          <w:i w:val="0"/>
          <w:sz w:val="22"/>
          <w:szCs w:val="22"/>
        </w:rPr>
        <w:t>,</w:t>
      </w:r>
    </w:p>
    <w:p w14:paraId="44AC9EB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i</w:t>
      </w:r>
      <w:r w:rsidRPr="00C949BD">
        <w:rPr>
          <w:i w:val="0"/>
          <w:sz w:val="22"/>
          <w:szCs w:val="22"/>
        </w:rPr>
        <w:t>zdaja in sprejem ključev v skladu z navodili naročnika, o čemer se vodi evidenca</w:t>
      </w:r>
      <w:r>
        <w:rPr>
          <w:i w:val="0"/>
          <w:sz w:val="22"/>
          <w:szCs w:val="22"/>
        </w:rPr>
        <w:t>,</w:t>
      </w:r>
    </w:p>
    <w:p w14:paraId="2D5261C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i</w:t>
      </w:r>
      <w:r w:rsidRPr="00C949BD">
        <w:rPr>
          <w:i w:val="0"/>
          <w:sz w:val="22"/>
          <w:szCs w:val="22"/>
        </w:rPr>
        <w:t>zvajanje drugih nalog s področja splošne varnosti po naročilu naročnika</w:t>
      </w:r>
      <w:r>
        <w:rPr>
          <w:i w:val="0"/>
          <w:sz w:val="22"/>
          <w:szCs w:val="22"/>
        </w:rPr>
        <w:t>,</w:t>
      </w:r>
    </w:p>
    <w:p w14:paraId="4C7E9E3C" w14:textId="77777777" w:rsidR="003775EA" w:rsidRPr="00C949BD" w:rsidRDefault="003775EA" w:rsidP="003775EA">
      <w:pPr>
        <w:widowControl w:val="0"/>
        <w:numPr>
          <w:ilvl w:val="1"/>
          <w:numId w:val="32"/>
        </w:numPr>
        <w:tabs>
          <w:tab w:val="left" w:pos="284"/>
          <w:tab w:val="left" w:pos="426"/>
        </w:tabs>
        <w:autoSpaceDE w:val="0"/>
        <w:autoSpaceDN w:val="0"/>
        <w:adjustRightInd w:val="0"/>
        <w:ind w:left="851" w:firstLine="0"/>
        <w:jc w:val="both"/>
        <w:rPr>
          <w:i w:val="0"/>
          <w:sz w:val="22"/>
          <w:szCs w:val="22"/>
        </w:rPr>
      </w:pPr>
      <w:r>
        <w:rPr>
          <w:i w:val="0"/>
          <w:sz w:val="22"/>
          <w:szCs w:val="22"/>
        </w:rPr>
        <w:t>v</w:t>
      </w:r>
      <w:r w:rsidRPr="00C949BD">
        <w:rPr>
          <w:i w:val="0"/>
          <w:sz w:val="22"/>
          <w:szCs w:val="22"/>
        </w:rPr>
        <w:t>klop in izklop tehničnega varovanja</w:t>
      </w:r>
      <w:r>
        <w:rPr>
          <w:i w:val="0"/>
          <w:sz w:val="22"/>
          <w:szCs w:val="22"/>
        </w:rPr>
        <w:t>,</w:t>
      </w:r>
    </w:p>
    <w:p w14:paraId="30893672" w14:textId="7861E730"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gašenje začetih požarov</w:t>
      </w:r>
      <w:r>
        <w:rPr>
          <w:i w:val="0"/>
          <w:sz w:val="22"/>
          <w:szCs w:val="22"/>
          <w:lang w:eastAsia="en-US"/>
        </w:rPr>
        <w:t xml:space="preserve"> in ukrepanje v skladu s tehničnimi in posebnimi navodili v primeru požara </w:t>
      </w:r>
      <w:r>
        <w:rPr>
          <w:i w:val="0"/>
          <w:sz w:val="22"/>
          <w:szCs w:val="22"/>
          <w:lang w:eastAsia="en-US"/>
        </w:rPr>
        <w:tab/>
        <w:t>ali sporočene grožnje,</w:t>
      </w:r>
    </w:p>
    <w:p w14:paraId="1AFA744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opravljanje preventivnih pregledov varovanega objekta in okolice,</w:t>
      </w:r>
    </w:p>
    <w:p w14:paraId="154C935B" w14:textId="6397234C" w:rsidR="003775EA" w:rsidRPr="00C949BD"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v primeru okvar na objektu ali opremi (kot npr. izliv vode) izvesti potrebne ukrepe (npr. zaprtje </w:t>
      </w:r>
      <w:r>
        <w:rPr>
          <w:i w:val="0"/>
          <w:sz w:val="22"/>
          <w:szCs w:val="22"/>
          <w:lang w:eastAsia="en-US"/>
        </w:rPr>
        <w:tab/>
        <w:t>glavnega ventila) za preprečevanje nastajanja še večje škode,</w:t>
      </w:r>
    </w:p>
    <w:p w14:paraId="35BDB452" w14:textId="3B3153BA"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v primeru sprožitve kakršnega koli alarma, fizičen pregled območja, objekta in izvedba potrebnih </w:t>
      </w:r>
      <w:r>
        <w:rPr>
          <w:i w:val="0"/>
          <w:sz w:val="22"/>
          <w:szCs w:val="22"/>
          <w:lang w:eastAsia="en-US"/>
        </w:rPr>
        <w:tab/>
        <w:t>ukrepov,</w:t>
      </w:r>
    </w:p>
    <w:p w14:paraId="49BB7259"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organiziranje intervencije v primeru sprožitve alarmnega signala oziroma izrednega dogodka,</w:t>
      </w:r>
    </w:p>
    <w:p w14:paraId="371EA1E4" w14:textId="0140DF1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sprotno obveščanje predstavnika naročnika o vseh opaženih napakah oziroma okvarah v varovanih </w:t>
      </w:r>
      <w:r>
        <w:rPr>
          <w:i w:val="0"/>
          <w:sz w:val="22"/>
          <w:szCs w:val="22"/>
          <w:lang w:eastAsia="en-US"/>
        </w:rPr>
        <w:tab/>
      </w:r>
      <w:r w:rsidRPr="002476B9">
        <w:rPr>
          <w:i w:val="0"/>
          <w:sz w:val="22"/>
          <w:szCs w:val="22"/>
          <w:lang w:eastAsia="en-US"/>
        </w:rPr>
        <w:t>objektih,</w:t>
      </w:r>
    </w:p>
    <w:p w14:paraId="2D356E5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reševanja iz dvigala v objektih, kjer se dvigala nahajajo.</w:t>
      </w:r>
    </w:p>
    <w:p w14:paraId="75D6B028" w14:textId="77777777" w:rsidR="003775EA" w:rsidRPr="002476B9" w:rsidRDefault="003775EA" w:rsidP="003775EA">
      <w:pPr>
        <w:tabs>
          <w:tab w:val="left" w:pos="284"/>
        </w:tabs>
        <w:ind w:left="851"/>
        <w:jc w:val="both"/>
        <w:rPr>
          <w:i w:val="0"/>
          <w:sz w:val="22"/>
          <w:szCs w:val="22"/>
        </w:rPr>
      </w:pPr>
    </w:p>
    <w:p w14:paraId="4830E358" w14:textId="77777777" w:rsidR="003775EA" w:rsidRPr="002476B9" w:rsidRDefault="003775EA" w:rsidP="003775EA">
      <w:pPr>
        <w:tabs>
          <w:tab w:val="left" w:pos="284"/>
        </w:tabs>
        <w:ind w:left="851"/>
        <w:jc w:val="both"/>
        <w:rPr>
          <w:i w:val="0"/>
          <w:sz w:val="22"/>
          <w:szCs w:val="22"/>
        </w:rPr>
      </w:pPr>
      <w:r w:rsidRPr="002476B9">
        <w:rPr>
          <w:i w:val="0"/>
          <w:sz w:val="22"/>
          <w:szCs w:val="22"/>
        </w:rPr>
        <w:t>Varovanje javnih novoletnih prireditev, silvestrovanj in sejmov obsega predvsem:</w:t>
      </w:r>
    </w:p>
    <w:p w14:paraId="168E87B4" w14:textId="072774F1"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izdelavo varnostnega načrta v skladu z zakonom in drugimi predpisi za vsako prireditev posebej, </w:t>
      </w:r>
      <w:r>
        <w:rPr>
          <w:i w:val="0"/>
          <w:sz w:val="22"/>
          <w:szCs w:val="22"/>
          <w:lang w:eastAsia="en-US"/>
        </w:rPr>
        <w:tab/>
      </w:r>
      <w:r w:rsidRPr="002476B9">
        <w:rPr>
          <w:i w:val="0"/>
          <w:sz w:val="22"/>
          <w:szCs w:val="22"/>
          <w:lang w:eastAsia="en-US"/>
        </w:rPr>
        <w:t>ki mora obsegati ukrepe pred, med in po prireditvi,</w:t>
      </w:r>
    </w:p>
    <w:p w14:paraId="74F8CAF8" w14:textId="18F23C61"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izvajanje ukrepov za red, za varnost življenja in zdravja udeležencev in drugih oseb ter za varnost </w:t>
      </w:r>
      <w:r>
        <w:rPr>
          <w:i w:val="0"/>
          <w:sz w:val="22"/>
          <w:szCs w:val="22"/>
          <w:lang w:eastAsia="en-US"/>
        </w:rPr>
        <w:tab/>
      </w:r>
      <w:r w:rsidRPr="002476B9">
        <w:rPr>
          <w:i w:val="0"/>
          <w:sz w:val="22"/>
          <w:szCs w:val="22"/>
          <w:lang w:eastAsia="en-US"/>
        </w:rPr>
        <w:t xml:space="preserve">premoženja v skladu s predpisi o javnih zbiranjih, zasebnem varovanju, varnosti cestnega prometa </w:t>
      </w:r>
      <w:r>
        <w:rPr>
          <w:i w:val="0"/>
          <w:sz w:val="22"/>
          <w:szCs w:val="22"/>
          <w:lang w:eastAsia="en-US"/>
        </w:rPr>
        <w:tab/>
      </w:r>
      <w:r w:rsidRPr="002476B9">
        <w:rPr>
          <w:i w:val="0"/>
          <w:sz w:val="22"/>
          <w:szCs w:val="22"/>
          <w:lang w:eastAsia="en-US"/>
        </w:rPr>
        <w:t>in drugimi predpisi,</w:t>
      </w:r>
    </w:p>
    <w:p w14:paraId="078F9059" w14:textId="48E0DBC4"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zagotavljati, da prireditev ne bo ogrožala javnega prometa in predstavljala nedopustne obremenitve </w:t>
      </w:r>
      <w:r>
        <w:rPr>
          <w:i w:val="0"/>
          <w:sz w:val="22"/>
          <w:szCs w:val="22"/>
          <w:lang w:eastAsia="en-US"/>
        </w:rPr>
        <w:tab/>
      </w:r>
      <w:r w:rsidRPr="002476B9">
        <w:rPr>
          <w:i w:val="0"/>
          <w:sz w:val="22"/>
          <w:szCs w:val="22"/>
          <w:lang w:eastAsia="en-US"/>
        </w:rPr>
        <w:t>okolja,</w:t>
      </w:r>
    </w:p>
    <w:p w14:paraId="29A14A60" w14:textId="3B934FAE"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izvedba vseh potrebnih priprav za vsako prireditev posebej (npr. postavljanje zaščitnih ograj in </w:t>
      </w:r>
      <w:r>
        <w:rPr>
          <w:i w:val="0"/>
          <w:sz w:val="22"/>
          <w:szCs w:val="22"/>
          <w:lang w:eastAsia="en-US"/>
        </w:rPr>
        <w:tab/>
      </w:r>
      <w:r w:rsidRPr="002476B9">
        <w:rPr>
          <w:i w:val="0"/>
          <w:sz w:val="22"/>
          <w:szCs w:val="22"/>
          <w:lang w:eastAsia="en-US"/>
        </w:rPr>
        <w:t xml:space="preserve">varnostnih koridorjev, zaščita prireditvene opreme, zagotavljanje nemotenega dela ostalim </w:t>
      </w:r>
      <w:r>
        <w:rPr>
          <w:i w:val="0"/>
          <w:sz w:val="22"/>
          <w:szCs w:val="22"/>
          <w:lang w:eastAsia="en-US"/>
        </w:rPr>
        <w:tab/>
      </w:r>
      <w:r w:rsidRPr="002476B9">
        <w:rPr>
          <w:i w:val="0"/>
          <w:sz w:val="22"/>
          <w:szCs w:val="22"/>
          <w:lang w:eastAsia="en-US"/>
        </w:rPr>
        <w:t xml:space="preserve">tehničnim službam organizatorja prireditve) in zagotavljanje varovanja prireditvenega prostora </w:t>
      </w:r>
      <w:r>
        <w:rPr>
          <w:i w:val="0"/>
          <w:sz w:val="22"/>
          <w:szCs w:val="22"/>
          <w:lang w:eastAsia="en-US"/>
        </w:rPr>
        <w:tab/>
      </w:r>
      <w:r w:rsidRPr="002476B9">
        <w:rPr>
          <w:i w:val="0"/>
          <w:sz w:val="22"/>
          <w:szCs w:val="22"/>
          <w:lang w:eastAsia="en-US"/>
        </w:rPr>
        <w:t>pred začetkom prireditve,</w:t>
      </w:r>
    </w:p>
    <w:p w14:paraId="2BAF0684"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zagotavljanje ustreznega števila usposobljenih varnostnikov in njihovo organizirano delo,</w:t>
      </w:r>
    </w:p>
    <w:p w14:paraId="7499ADE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aktivno sodelovanje s policijo, </w:t>
      </w:r>
    </w:p>
    <w:p w14:paraId="46B22AE0"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druge obveznosti, ki jih določajo predpisi za varovanje javnih prireditev oz. javnih zbiranj.</w:t>
      </w:r>
    </w:p>
    <w:p w14:paraId="3C239BD5" w14:textId="77777777" w:rsidR="003775EA" w:rsidRPr="002476B9" w:rsidRDefault="003775EA" w:rsidP="003775EA">
      <w:pPr>
        <w:widowControl w:val="0"/>
        <w:tabs>
          <w:tab w:val="left" w:pos="284"/>
          <w:tab w:val="left" w:pos="426"/>
        </w:tabs>
        <w:autoSpaceDE w:val="0"/>
        <w:autoSpaceDN w:val="0"/>
        <w:adjustRightInd w:val="0"/>
        <w:ind w:left="851"/>
        <w:jc w:val="both"/>
        <w:rPr>
          <w:i w:val="0"/>
          <w:sz w:val="22"/>
          <w:szCs w:val="22"/>
          <w:lang w:eastAsia="en-US"/>
        </w:rPr>
      </w:pPr>
    </w:p>
    <w:p w14:paraId="3D1E06A8" w14:textId="77777777" w:rsidR="003775EA" w:rsidRPr="002476B9" w:rsidRDefault="003775EA" w:rsidP="003775EA">
      <w:pPr>
        <w:tabs>
          <w:tab w:val="left" w:pos="284"/>
        </w:tabs>
        <w:ind w:left="851"/>
        <w:jc w:val="both"/>
        <w:rPr>
          <w:i w:val="0"/>
          <w:sz w:val="22"/>
          <w:szCs w:val="22"/>
        </w:rPr>
      </w:pPr>
      <w:r w:rsidRPr="002476B9">
        <w:rPr>
          <w:i w:val="0"/>
          <w:sz w:val="22"/>
          <w:szCs w:val="22"/>
        </w:rPr>
        <w:t>Varovanje cestnih zapor obsega:</w:t>
      </w:r>
    </w:p>
    <w:p w14:paraId="43F2316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varovanje z varnostniki premične zaporne late z omogočanjem prevoza vozil z dovoljenjem MOL,</w:t>
      </w:r>
    </w:p>
    <w:p w14:paraId="3D5EE6A2"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območja prometne zapore v času prireditve, ki jo organizira MOL, </w:t>
      </w:r>
    </w:p>
    <w:p w14:paraId="7CC2ABFD" w14:textId="16D1392D"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zapore v času izvajanja gradbenih oziroma obnovitvenih del na javni </w:t>
      </w:r>
      <w:r>
        <w:rPr>
          <w:i w:val="0"/>
          <w:sz w:val="22"/>
          <w:szCs w:val="22"/>
          <w:lang w:eastAsia="en-US"/>
        </w:rPr>
        <w:tab/>
      </w:r>
      <w:r w:rsidRPr="002476B9">
        <w:rPr>
          <w:i w:val="0"/>
          <w:sz w:val="22"/>
          <w:szCs w:val="22"/>
          <w:lang w:eastAsia="en-US"/>
        </w:rPr>
        <w:t>površini.</w:t>
      </w:r>
    </w:p>
    <w:p w14:paraId="534D12A1" w14:textId="77777777" w:rsidR="003775EA" w:rsidRPr="002476B9" w:rsidRDefault="003775EA" w:rsidP="003775EA">
      <w:pPr>
        <w:tabs>
          <w:tab w:val="left" w:pos="284"/>
          <w:tab w:val="left" w:pos="1560"/>
        </w:tabs>
        <w:ind w:left="851"/>
        <w:jc w:val="both"/>
        <w:rPr>
          <w:i w:val="0"/>
          <w:sz w:val="22"/>
          <w:szCs w:val="22"/>
        </w:rPr>
      </w:pPr>
    </w:p>
    <w:p w14:paraId="4ED07EEF" w14:textId="77777777" w:rsidR="003775EA" w:rsidRPr="002476B9" w:rsidRDefault="003775EA" w:rsidP="003775EA">
      <w:pPr>
        <w:tabs>
          <w:tab w:val="left" w:pos="284"/>
          <w:tab w:val="left" w:pos="1560"/>
        </w:tabs>
        <w:ind w:left="851"/>
        <w:jc w:val="both"/>
        <w:rPr>
          <w:i w:val="0"/>
          <w:sz w:val="22"/>
          <w:szCs w:val="22"/>
        </w:rPr>
      </w:pPr>
      <w:r w:rsidRPr="002476B9">
        <w:rPr>
          <w:i w:val="0"/>
          <w:sz w:val="22"/>
          <w:szCs w:val="22"/>
        </w:rPr>
        <w:t>Varovanje komunalne infrastrukture obsega:</w:t>
      </w:r>
    </w:p>
    <w:p w14:paraId="2FA26580" w14:textId="666774D6"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varovanje z varnostniki javne komunalne infrastrukture, kot na primer parki, sanitarije, hidranti, </w:t>
      </w:r>
      <w:r>
        <w:rPr>
          <w:i w:val="0"/>
          <w:sz w:val="22"/>
          <w:szCs w:val="22"/>
          <w:lang w:eastAsia="en-US"/>
        </w:rPr>
        <w:tab/>
      </w:r>
      <w:r w:rsidRPr="002476B9">
        <w:rPr>
          <w:i w:val="0"/>
          <w:sz w:val="22"/>
          <w:szCs w:val="22"/>
          <w:lang w:eastAsia="en-US"/>
        </w:rPr>
        <w:t xml:space="preserve">vodna zajetja in črpališča, pokopališča, semaforske in svetlobne naprave in drugo.  </w:t>
      </w:r>
    </w:p>
    <w:p w14:paraId="041CAEB4" w14:textId="77777777" w:rsidR="003775EA" w:rsidRPr="002476B9" w:rsidRDefault="003775EA" w:rsidP="003775EA">
      <w:pPr>
        <w:tabs>
          <w:tab w:val="left" w:pos="284"/>
          <w:tab w:val="left" w:pos="1560"/>
        </w:tabs>
        <w:ind w:left="851"/>
        <w:jc w:val="both"/>
        <w:rPr>
          <w:i w:val="0"/>
          <w:sz w:val="22"/>
          <w:szCs w:val="22"/>
        </w:rPr>
      </w:pPr>
    </w:p>
    <w:p w14:paraId="5B66E2A4" w14:textId="77777777" w:rsidR="003775EA" w:rsidRPr="002476B9" w:rsidRDefault="003775EA" w:rsidP="003775EA">
      <w:pPr>
        <w:tabs>
          <w:tab w:val="left" w:pos="284"/>
          <w:tab w:val="left" w:pos="1560"/>
        </w:tabs>
        <w:ind w:left="851"/>
        <w:jc w:val="both"/>
        <w:rPr>
          <w:i w:val="0"/>
          <w:sz w:val="22"/>
          <w:szCs w:val="22"/>
        </w:rPr>
      </w:pPr>
      <w:r w:rsidRPr="002476B9">
        <w:rPr>
          <w:i w:val="0"/>
          <w:sz w:val="22"/>
          <w:szCs w:val="22"/>
        </w:rPr>
        <w:t>Varovanje protokolarnih</w:t>
      </w:r>
      <w:r>
        <w:rPr>
          <w:i w:val="0"/>
          <w:sz w:val="22"/>
          <w:szCs w:val="22"/>
        </w:rPr>
        <w:t xml:space="preserve"> in kulturnih</w:t>
      </w:r>
      <w:r w:rsidRPr="002476B9">
        <w:rPr>
          <w:i w:val="0"/>
          <w:sz w:val="22"/>
          <w:szCs w:val="22"/>
        </w:rPr>
        <w:t xml:space="preserve"> dogodkov obsega:</w:t>
      </w:r>
    </w:p>
    <w:p w14:paraId="151190B6" w14:textId="77777777" w:rsidR="003775EA"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lastRenderedPageBreak/>
        <w:t>varovanje protokolarnih dogodkov z varnostniki</w:t>
      </w:r>
      <w:r>
        <w:rPr>
          <w:i w:val="0"/>
          <w:sz w:val="22"/>
          <w:szCs w:val="22"/>
          <w:lang w:eastAsia="en-US"/>
        </w:rPr>
        <w:t>,</w:t>
      </w:r>
    </w:p>
    <w:p w14:paraId="5DE9558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varovanje kulturnih prireditev z varnostniki.</w:t>
      </w:r>
    </w:p>
    <w:p w14:paraId="5B822954" w14:textId="77777777" w:rsidR="003775EA" w:rsidRPr="002476B9" w:rsidRDefault="003775EA" w:rsidP="003775EA">
      <w:pPr>
        <w:tabs>
          <w:tab w:val="left" w:pos="284"/>
        </w:tabs>
        <w:ind w:left="851"/>
        <w:jc w:val="both"/>
        <w:rPr>
          <w:i w:val="0"/>
          <w:sz w:val="22"/>
          <w:szCs w:val="22"/>
          <w:lang w:eastAsia="en-US"/>
        </w:rPr>
      </w:pPr>
    </w:p>
    <w:p w14:paraId="2B7851D6" w14:textId="77777777" w:rsidR="003775EA" w:rsidRDefault="003775EA" w:rsidP="003775EA">
      <w:pPr>
        <w:tabs>
          <w:tab w:val="left" w:pos="284"/>
        </w:tabs>
        <w:ind w:left="851"/>
        <w:jc w:val="both"/>
        <w:rPr>
          <w:b/>
          <w:i w:val="0"/>
          <w:sz w:val="22"/>
          <w:szCs w:val="22"/>
        </w:rPr>
      </w:pPr>
    </w:p>
    <w:p w14:paraId="41E83BCF" w14:textId="77777777" w:rsidR="003775EA" w:rsidRPr="002476B9" w:rsidRDefault="003775EA" w:rsidP="003775EA">
      <w:pPr>
        <w:tabs>
          <w:tab w:val="left" w:pos="284"/>
        </w:tabs>
        <w:ind w:left="851"/>
        <w:jc w:val="both"/>
        <w:rPr>
          <w:b/>
          <w:i w:val="0"/>
          <w:sz w:val="22"/>
          <w:szCs w:val="22"/>
        </w:rPr>
      </w:pPr>
      <w:r w:rsidRPr="002476B9">
        <w:rPr>
          <w:b/>
          <w:i w:val="0"/>
          <w:sz w:val="22"/>
          <w:szCs w:val="22"/>
        </w:rPr>
        <w:t>Varovanje s sistemi za tehnično varovanje</w:t>
      </w:r>
    </w:p>
    <w:p w14:paraId="054B4F77" w14:textId="77777777" w:rsidR="003775EA" w:rsidRPr="002476B9" w:rsidRDefault="003775EA" w:rsidP="003775EA">
      <w:pPr>
        <w:tabs>
          <w:tab w:val="left" w:pos="284"/>
        </w:tabs>
        <w:ind w:left="851"/>
        <w:jc w:val="center"/>
        <w:rPr>
          <w:i w:val="0"/>
          <w:sz w:val="22"/>
          <w:szCs w:val="22"/>
        </w:rPr>
      </w:pPr>
      <w:r w:rsidRPr="002476B9">
        <w:rPr>
          <w:i w:val="0"/>
          <w:sz w:val="22"/>
          <w:szCs w:val="22"/>
        </w:rPr>
        <w:t>4.</w:t>
      </w:r>
      <w:r w:rsidRPr="002476B9">
        <w:rPr>
          <w:b/>
          <w:i w:val="0"/>
          <w:sz w:val="22"/>
          <w:szCs w:val="22"/>
        </w:rPr>
        <w:t xml:space="preserve"> </w:t>
      </w:r>
      <w:r w:rsidRPr="002476B9">
        <w:rPr>
          <w:i w:val="0"/>
          <w:sz w:val="22"/>
          <w:szCs w:val="22"/>
        </w:rPr>
        <w:t>člen</w:t>
      </w:r>
    </w:p>
    <w:p w14:paraId="353444D9" w14:textId="77777777" w:rsidR="003775EA" w:rsidRPr="002476B9" w:rsidRDefault="003775EA" w:rsidP="003775EA">
      <w:pPr>
        <w:tabs>
          <w:tab w:val="left" w:pos="284"/>
        </w:tabs>
        <w:ind w:left="851"/>
        <w:jc w:val="both"/>
        <w:rPr>
          <w:i w:val="0"/>
          <w:caps/>
          <w:sz w:val="22"/>
          <w:szCs w:val="22"/>
        </w:rPr>
      </w:pPr>
    </w:p>
    <w:p w14:paraId="314210A6"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sporazumu, ter premičnega in nepremičnega premoženja naročnika pred uničenjem, tatvinami in drugimi škodljivimi vplivi, s sistemi za tehnično varovanje</w:t>
      </w:r>
      <w:r>
        <w:rPr>
          <w:i w:val="0"/>
          <w:sz w:val="22"/>
          <w:szCs w:val="22"/>
        </w:rPr>
        <w:t>,</w:t>
      </w:r>
      <w:r w:rsidRPr="002476B9">
        <w:rPr>
          <w:i w:val="0"/>
          <w:sz w:val="22"/>
          <w:szCs w:val="22"/>
        </w:rPr>
        <w:t xml:space="preserve"> kot je določeno v tem členu.</w:t>
      </w:r>
    </w:p>
    <w:p w14:paraId="4E8585A6" w14:textId="77777777" w:rsidR="003775EA" w:rsidRPr="002476B9" w:rsidRDefault="003775EA" w:rsidP="003775EA">
      <w:pPr>
        <w:tabs>
          <w:tab w:val="left" w:pos="284"/>
        </w:tabs>
        <w:ind w:left="851"/>
        <w:jc w:val="both"/>
        <w:rPr>
          <w:i w:val="0"/>
          <w:sz w:val="22"/>
          <w:szCs w:val="22"/>
        </w:rPr>
      </w:pPr>
    </w:p>
    <w:p w14:paraId="736506DF" w14:textId="77777777" w:rsidR="003775EA" w:rsidRPr="002476B9" w:rsidRDefault="003775EA" w:rsidP="003775EA">
      <w:pPr>
        <w:tabs>
          <w:tab w:val="left" w:pos="284"/>
        </w:tabs>
        <w:ind w:left="851"/>
        <w:contextualSpacing/>
        <w:jc w:val="both"/>
        <w:rPr>
          <w:i w:val="0"/>
          <w:sz w:val="22"/>
          <w:szCs w:val="22"/>
        </w:rPr>
      </w:pPr>
      <w:r w:rsidRPr="002476B9">
        <w:rPr>
          <w:i w:val="0"/>
          <w:sz w:val="22"/>
          <w:szCs w:val="22"/>
        </w:rPr>
        <w:t>Vrste sistemov za tehnično varovanje, s katerimi se zagotavlja varovanje ljudi in premoženja po tem sporazumu so:</w:t>
      </w:r>
    </w:p>
    <w:p w14:paraId="05C5837D"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4020,</w:t>
      </w:r>
    </w:p>
    <w:p w14:paraId="05520A3C"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585,</w:t>
      </w:r>
    </w:p>
    <w:p w14:paraId="375F5FA3" w14:textId="77777777" w:rsidR="003775EA" w:rsidRPr="002476B9" w:rsidRDefault="003775EA" w:rsidP="003775EA">
      <w:pPr>
        <w:numPr>
          <w:ilvl w:val="0"/>
          <w:numId w:val="73"/>
        </w:numPr>
        <w:tabs>
          <w:tab w:val="left" w:pos="284"/>
        </w:tabs>
        <w:ind w:left="851" w:firstLine="0"/>
        <w:jc w:val="both"/>
        <w:rPr>
          <w:i w:val="0"/>
          <w:sz w:val="22"/>
          <w:szCs w:val="22"/>
        </w:rPr>
      </w:pPr>
      <w:proofErr w:type="spellStart"/>
      <w:r w:rsidRPr="002476B9">
        <w:rPr>
          <w:i w:val="0"/>
          <w:sz w:val="22"/>
          <w:szCs w:val="22"/>
        </w:rPr>
        <w:t>Ademco</w:t>
      </w:r>
      <w:proofErr w:type="spellEnd"/>
      <w:r w:rsidRPr="002476B9">
        <w:rPr>
          <w:i w:val="0"/>
          <w:sz w:val="22"/>
          <w:szCs w:val="22"/>
        </w:rPr>
        <w:t xml:space="preserve"> 4110,</w:t>
      </w:r>
    </w:p>
    <w:p w14:paraId="60E4C0C3" w14:textId="77777777" w:rsidR="003775EA" w:rsidRPr="002476B9" w:rsidRDefault="003775EA" w:rsidP="003775EA">
      <w:pPr>
        <w:numPr>
          <w:ilvl w:val="0"/>
          <w:numId w:val="73"/>
        </w:numPr>
        <w:tabs>
          <w:tab w:val="left" w:pos="284"/>
        </w:tabs>
        <w:ind w:left="851" w:firstLine="0"/>
        <w:jc w:val="both"/>
        <w:rPr>
          <w:i w:val="0"/>
          <w:sz w:val="22"/>
          <w:szCs w:val="22"/>
        </w:rPr>
      </w:pPr>
      <w:r w:rsidRPr="002476B9">
        <w:rPr>
          <w:i w:val="0"/>
          <w:sz w:val="22"/>
          <w:szCs w:val="22"/>
        </w:rPr>
        <w:t>DSC 1565,</w:t>
      </w:r>
    </w:p>
    <w:p w14:paraId="42C3DCCB" w14:textId="77777777" w:rsidR="003775EA" w:rsidRPr="002476B9" w:rsidRDefault="003775EA" w:rsidP="003775EA">
      <w:pPr>
        <w:numPr>
          <w:ilvl w:val="0"/>
          <w:numId w:val="73"/>
        </w:numPr>
        <w:tabs>
          <w:tab w:val="left" w:pos="284"/>
        </w:tabs>
        <w:ind w:left="851" w:firstLine="0"/>
        <w:jc w:val="both"/>
        <w:rPr>
          <w:i w:val="0"/>
          <w:sz w:val="22"/>
          <w:szCs w:val="22"/>
        </w:rPr>
      </w:pPr>
      <w:proofErr w:type="spellStart"/>
      <w:r w:rsidRPr="002476B9">
        <w:rPr>
          <w:i w:val="0"/>
          <w:sz w:val="22"/>
          <w:szCs w:val="22"/>
        </w:rPr>
        <w:t>Ademco</w:t>
      </w:r>
      <w:proofErr w:type="spellEnd"/>
      <w:r w:rsidRPr="002476B9">
        <w:rPr>
          <w:i w:val="0"/>
          <w:sz w:val="22"/>
          <w:szCs w:val="22"/>
        </w:rPr>
        <w:t xml:space="preserve"> Vista 120,</w:t>
      </w:r>
    </w:p>
    <w:p w14:paraId="6EFA3D6C" w14:textId="77777777" w:rsidR="003775EA" w:rsidRPr="002476B9" w:rsidRDefault="003775EA" w:rsidP="003775EA">
      <w:pPr>
        <w:numPr>
          <w:ilvl w:val="0"/>
          <w:numId w:val="73"/>
        </w:numPr>
        <w:tabs>
          <w:tab w:val="left" w:pos="284"/>
        </w:tabs>
        <w:ind w:left="851" w:firstLine="0"/>
        <w:jc w:val="both"/>
        <w:rPr>
          <w:i w:val="0"/>
          <w:sz w:val="22"/>
          <w:szCs w:val="22"/>
        </w:rPr>
      </w:pPr>
      <w:proofErr w:type="spellStart"/>
      <w:r w:rsidRPr="002476B9">
        <w:rPr>
          <w:i w:val="0"/>
          <w:sz w:val="22"/>
          <w:szCs w:val="22"/>
        </w:rPr>
        <w:t>Paradox</w:t>
      </w:r>
      <w:proofErr w:type="spellEnd"/>
      <w:r w:rsidRPr="002476B9">
        <w:rPr>
          <w:i w:val="0"/>
          <w:sz w:val="22"/>
          <w:szCs w:val="22"/>
        </w:rPr>
        <w:t xml:space="preserve"> Spektra,</w:t>
      </w:r>
    </w:p>
    <w:p w14:paraId="111344BC" w14:textId="77777777" w:rsidR="003775EA" w:rsidRPr="002476B9" w:rsidRDefault="003775EA" w:rsidP="003775EA">
      <w:pPr>
        <w:numPr>
          <w:ilvl w:val="0"/>
          <w:numId w:val="73"/>
        </w:numPr>
        <w:tabs>
          <w:tab w:val="left" w:pos="284"/>
        </w:tabs>
        <w:ind w:left="851" w:firstLine="0"/>
        <w:jc w:val="both"/>
        <w:rPr>
          <w:i w:val="0"/>
          <w:sz w:val="22"/>
          <w:szCs w:val="22"/>
        </w:rPr>
      </w:pPr>
      <w:proofErr w:type="spellStart"/>
      <w:r w:rsidRPr="002476B9">
        <w:rPr>
          <w:i w:val="0"/>
          <w:sz w:val="22"/>
          <w:szCs w:val="22"/>
        </w:rPr>
        <w:t>Paradox</w:t>
      </w:r>
      <w:proofErr w:type="spellEnd"/>
      <w:r w:rsidRPr="002476B9">
        <w:rPr>
          <w:i w:val="0"/>
          <w:sz w:val="22"/>
          <w:szCs w:val="22"/>
        </w:rPr>
        <w:t xml:space="preserve"> </w:t>
      </w:r>
      <w:proofErr w:type="spellStart"/>
      <w:r w:rsidRPr="002476B9">
        <w:rPr>
          <w:i w:val="0"/>
          <w:sz w:val="22"/>
          <w:szCs w:val="22"/>
        </w:rPr>
        <w:t>Magelan</w:t>
      </w:r>
      <w:proofErr w:type="spellEnd"/>
      <w:r w:rsidRPr="002476B9">
        <w:rPr>
          <w:i w:val="0"/>
          <w:sz w:val="22"/>
          <w:szCs w:val="22"/>
        </w:rPr>
        <w:t>,</w:t>
      </w:r>
    </w:p>
    <w:p w14:paraId="2B409460" w14:textId="77777777" w:rsidR="003775EA" w:rsidRDefault="003775EA" w:rsidP="003775EA">
      <w:pPr>
        <w:numPr>
          <w:ilvl w:val="0"/>
          <w:numId w:val="73"/>
        </w:numPr>
        <w:tabs>
          <w:tab w:val="left" w:pos="284"/>
        </w:tabs>
        <w:ind w:left="851" w:firstLine="0"/>
        <w:jc w:val="both"/>
        <w:rPr>
          <w:i w:val="0"/>
          <w:sz w:val="22"/>
          <w:szCs w:val="22"/>
        </w:rPr>
      </w:pPr>
      <w:proofErr w:type="spellStart"/>
      <w:r w:rsidRPr="002476B9">
        <w:rPr>
          <w:i w:val="0"/>
          <w:sz w:val="22"/>
          <w:szCs w:val="22"/>
        </w:rPr>
        <w:t>Paradox</w:t>
      </w:r>
      <w:proofErr w:type="spellEnd"/>
      <w:r w:rsidRPr="002476B9">
        <w:rPr>
          <w:i w:val="0"/>
          <w:sz w:val="22"/>
          <w:szCs w:val="22"/>
        </w:rPr>
        <w:t xml:space="preserve"> evo 192</w:t>
      </w:r>
    </w:p>
    <w:p w14:paraId="6788E391" w14:textId="77777777" w:rsidR="003775EA" w:rsidRPr="002476B9" w:rsidRDefault="003775EA" w:rsidP="003775EA">
      <w:pPr>
        <w:numPr>
          <w:ilvl w:val="0"/>
          <w:numId w:val="73"/>
        </w:numPr>
        <w:tabs>
          <w:tab w:val="left" w:pos="284"/>
        </w:tabs>
        <w:ind w:left="851" w:firstLine="0"/>
        <w:jc w:val="both"/>
        <w:rPr>
          <w:i w:val="0"/>
          <w:sz w:val="22"/>
          <w:szCs w:val="22"/>
        </w:rPr>
      </w:pPr>
      <w:r>
        <w:rPr>
          <w:i w:val="0"/>
          <w:sz w:val="22"/>
          <w:szCs w:val="22"/>
        </w:rPr>
        <w:t>DRN-3284R.</w:t>
      </w:r>
    </w:p>
    <w:p w14:paraId="098F1077" w14:textId="77777777" w:rsidR="003775EA" w:rsidRPr="002476B9" w:rsidRDefault="003775EA" w:rsidP="003775EA">
      <w:pPr>
        <w:tabs>
          <w:tab w:val="left" w:pos="284"/>
        </w:tabs>
        <w:ind w:left="851"/>
        <w:jc w:val="both"/>
        <w:rPr>
          <w:i w:val="0"/>
          <w:sz w:val="22"/>
          <w:szCs w:val="22"/>
          <w:u w:val="single"/>
        </w:rPr>
      </w:pPr>
    </w:p>
    <w:p w14:paraId="50775017" w14:textId="77777777" w:rsidR="003775EA" w:rsidRPr="002476B9" w:rsidRDefault="003775EA" w:rsidP="003775EA">
      <w:pPr>
        <w:tabs>
          <w:tab w:val="left" w:pos="284"/>
        </w:tabs>
        <w:ind w:left="851"/>
        <w:contextualSpacing/>
        <w:jc w:val="both"/>
        <w:rPr>
          <w:i w:val="0"/>
          <w:sz w:val="22"/>
          <w:szCs w:val="22"/>
        </w:rPr>
      </w:pPr>
      <w:r w:rsidRPr="002476B9">
        <w:rPr>
          <w:i w:val="0"/>
          <w:sz w:val="22"/>
          <w:szCs w:val="22"/>
        </w:rPr>
        <w:t>Lokacije za prenos signala:</w:t>
      </w:r>
    </w:p>
    <w:p w14:paraId="0C48584D"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Adamič-Lundrovo nabrežje 2 (1 x vlom),</w:t>
      </w:r>
    </w:p>
    <w:p w14:paraId="4E70428F" w14:textId="40CD708B"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 xml:space="preserve">Dalmatinova ulica 1 (2 x vlom – vhod Dalmatinova 1 in vhod Slovenska 44, 1 x priklop požar, 1 </w:t>
      </w:r>
      <w:r>
        <w:rPr>
          <w:i w:val="0"/>
          <w:sz w:val="22"/>
          <w:szCs w:val="22"/>
        </w:rPr>
        <w:tab/>
      </w:r>
      <w:r w:rsidRPr="002476B9">
        <w:rPr>
          <w:i w:val="0"/>
          <w:sz w:val="22"/>
          <w:szCs w:val="22"/>
        </w:rPr>
        <w:t>x priklop dvigalo),</w:t>
      </w:r>
    </w:p>
    <w:p w14:paraId="43B657D1"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Krekov trg 10 (1 x vlom),</w:t>
      </w:r>
    </w:p>
    <w:p w14:paraId="4553CE08"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Mestni trg 1 (1 x vlom),</w:t>
      </w:r>
    </w:p>
    <w:p w14:paraId="3B13F255"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Resljeva cesta 18 (1 x vlom),</w:t>
      </w:r>
    </w:p>
    <w:p w14:paraId="0744702A"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Streliška ulica 14 (1 x vlom),</w:t>
      </w:r>
    </w:p>
    <w:p w14:paraId="678FA118"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Zarnikova ulica 3 (1 x vlom, 1 x priklop požar, 1 x priklop dvigalo),</w:t>
      </w:r>
    </w:p>
    <w:p w14:paraId="0C240B82"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Merilni kontejner OMS (1 x vlom),</w:t>
      </w:r>
    </w:p>
    <w:p w14:paraId="5DDA4262"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Poljanska cesta 28 (1 x vlom),</w:t>
      </w:r>
    </w:p>
    <w:p w14:paraId="1931805F"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Tehnološki park 19 (1 x vlom),</w:t>
      </w:r>
    </w:p>
    <w:p w14:paraId="1B167D07" w14:textId="77777777" w:rsidR="003775EA" w:rsidRPr="002476B9" w:rsidRDefault="003775EA" w:rsidP="003775EA">
      <w:pPr>
        <w:numPr>
          <w:ilvl w:val="0"/>
          <w:numId w:val="74"/>
        </w:numPr>
        <w:tabs>
          <w:tab w:val="left" w:pos="284"/>
        </w:tabs>
        <w:ind w:left="851" w:firstLine="0"/>
        <w:contextualSpacing/>
        <w:rPr>
          <w:i w:val="0"/>
          <w:sz w:val="22"/>
          <w:szCs w:val="22"/>
        </w:rPr>
      </w:pPr>
      <w:r w:rsidRPr="002476B9">
        <w:rPr>
          <w:i w:val="0"/>
          <w:sz w:val="22"/>
          <w:szCs w:val="22"/>
        </w:rPr>
        <w:t>Proletarska cesta 1 (1 x vlom),</w:t>
      </w:r>
    </w:p>
    <w:p w14:paraId="48C73814" w14:textId="77777777" w:rsidR="003775EA" w:rsidRPr="00E311E8" w:rsidRDefault="003775EA" w:rsidP="003775EA">
      <w:pPr>
        <w:numPr>
          <w:ilvl w:val="0"/>
          <w:numId w:val="74"/>
        </w:numPr>
        <w:tabs>
          <w:tab w:val="left" w:pos="284"/>
        </w:tabs>
        <w:ind w:left="851" w:firstLine="0"/>
        <w:contextualSpacing/>
        <w:rPr>
          <w:i w:val="0"/>
          <w:sz w:val="22"/>
          <w:szCs w:val="22"/>
        </w:rPr>
      </w:pPr>
      <w:r w:rsidRPr="002476B9">
        <w:rPr>
          <w:i w:val="0"/>
          <w:sz w:val="22"/>
          <w:szCs w:val="22"/>
        </w:rPr>
        <w:t xml:space="preserve">Trg MDB </w:t>
      </w:r>
      <w:r w:rsidRPr="00E311E8">
        <w:rPr>
          <w:i w:val="0"/>
          <w:sz w:val="22"/>
          <w:szCs w:val="22"/>
        </w:rPr>
        <w:t>7 (</w:t>
      </w:r>
      <w:r w:rsidRPr="009B47C7">
        <w:rPr>
          <w:i w:val="0"/>
          <w:sz w:val="22"/>
          <w:szCs w:val="22"/>
        </w:rPr>
        <w:t xml:space="preserve">2 x </w:t>
      </w:r>
      <w:r w:rsidRPr="00E311E8">
        <w:rPr>
          <w:i w:val="0"/>
          <w:sz w:val="22"/>
          <w:szCs w:val="22"/>
        </w:rPr>
        <w:t>vlom),</w:t>
      </w:r>
    </w:p>
    <w:p w14:paraId="1DBF3C7F"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Ambrožev trg (1 x vlom)</w:t>
      </w:r>
      <w:r>
        <w:rPr>
          <w:i w:val="0"/>
          <w:sz w:val="22"/>
          <w:szCs w:val="22"/>
        </w:rPr>
        <w:t>,</w:t>
      </w:r>
    </w:p>
    <w:p w14:paraId="4C8096D3"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Mežnarija na Urhu (</w:t>
      </w:r>
      <w:r w:rsidRPr="002476B9">
        <w:rPr>
          <w:i w:val="0"/>
          <w:sz w:val="22"/>
          <w:szCs w:val="22"/>
        </w:rPr>
        <w:t>1 x vlom</w:t>
      </w:r>
      <w:r>
        <w:rPr>
          <w:i w:val="0"/>
          <w:sz w:val="22"/>
          <w:szCs w:val="22"/>
        </w:rPr>
        <w:t>),</w:t>
      </w:r>
    </w:p>
    <w:p w14:paraId="7C26E973"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Bivša stavba Saturnus, Ob železnici 16 (</w:t>
      </w:r>
      <w:r w:rsidRPr="002476B9">
        <w:rPr>
          <w:i w:val="0"/>
          <w:sz w:val="22"/>
          <w:szCs w:val="22"/>
        </w:rPr>
        <w:t>1 x vlom</w:t>
      </w:r>
      <w:r>
        <w:rPr>
          <w:i w:val="0"/>
          <w:sz w:val="22"/>
          <w:szCs w:val="22"/>
        </w:rPr>
        <w:t>)</w:t>
      </w:r>
    </w:p>
    <w:p w14:paraId="7BD6E7F2"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ROG Trubarjeva 72 (1 x video nadzor).</w:t>
      </w:r>
    </w:p>
    <w:p w14:paraId="7E8D22D3" w14:textId="77777777" w:rsidR="003775EA" w:rsidRDefault="003775EA" w:rsidP="003775EA">
      <w:pPr>
        <w:tabs>
          <w:tab w:val="left" w:pos="284"/>
        </w:tabs>
        <w:ind w:left="851"/>
        <w:contextualSpacing/>
        <w:rPr>
          <w:i w:val="0"/>
          <w:sz w:val="22"/>
          <w:szCs w:val="22"/>
        </w:rPr>
      </w:pPr>
    </w:p>
    <w:p w14:paraId="077DF8DC" w14:textId="77777777" w:rsidR="003775EA" w:rsidRDefault="003775EA" w:rsidP="003775EA">
      <w:pPr>
        <w:tabs>
          <w:tab w:val="left" w:pos="284"/>
        </w:tabs>
        <w:ind w:left="851"/>
        <w:contextualSpacing/>
        <w:rPr>
          <w:i w:val="0"/>
          <w:sz w:val="22"/>
          <w:szCs w:val="22"/>
        </w:rPr>
      </w:pPr>
    </w:p>
    <w:p w14:paraId="06C0BB4F" w14:textId="77777777" w:rsidR="003775EA" w:rsidRDefault="003775EA" w:rsidP="003775EA">
      <w:pPr>
        <w:tabs>
          <w:tab w:val="left" w:pos="284"/>
        </w:tabs>
        <w:ind w:left="851"/>
        <w:contextualSpacing/>
        <w:rPr>
          <w:i w:val="0"/>
          <w:sz w:val="22"/>
          <w:szCs w:val="22"/>
        </w:rPr>
      </w:pPr>
      <w:r>
        <w:rPr>
          <w:i w:val="0"/>
          <w:sz w:val="22"/>
          <w:szCs w:val="22"/>
        </w:rPr>
        <w:t xml:space="preserve">Obhodi: </w:t>
      </w:r>
    </w:p>
    <w:p w14:paraId="2ADE7FB2" w14:textId="77777777" w:rsidR="003775EA" w:rsidRDefault="003775EA" w:rsidP="003775EA">
      <w:pPr>
        <w:tabs>
          <w:tab w:val="left" w:pos="284"/>
        </w:tabs>
        <w:ind w:left="851"/>
        <w:contextualSpacing/>
        <w:rPr>
          <w:i w:val="0"/>
          <w:sz w:val="22"/>
          <w:szCs w:val="22"/>
        </w:rPr>
      </w:pPr>
    </w:p>
    <w:p w14:paraId="34D599C5"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Dalmatinova ulica 1</w:t>
      </w:r>
    </w:p>
    <w:p w14:paraId="0178E6B3"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Poljanska cesta 28</w:t>
      </w:r>
    </w:p>
    <w:p w14:paraId="1637031F"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Resljeva cesta 18</w:t>
      </w:r>
    </w:p>
    <w:p w14:paraId="577F888A"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Zarnikova ulica 3</w:t>
      </w:r>
    </w:p>
    <w:p w14:paraId="52A5F807" w14:textId="77777777" w:rsidR="003775EA" w:rsidRDefault="003775EA" w:rsidP="003775EA">
      <w:pPr>
        <w:numPr>
          <w:ilvl w:val="0"/>
          <w:numId w:val="74"/>
        </w:numPr>
        <w:tabs>
          <w:tab w:val="left" w:pos="284"/>
        </w:tabs>
        <w:ind w:left="851" w:firstLine="0"/>
        <w:contextualSpacing/>
        <w:rPr>
          <w:i w:val="0"/>
          <w:sz w:val="22"/>
          <w:szCs w:val="22"/>
        </w:rPr>
      </w:pPr>
      <w:r w:rsidRPr="002476B9">
        <w:rPr>
          <w:i w:val="0"/>
          <w:sz w:val="22"/>
          <w:szCs w:val="22"/>
        </w:rPr>
        <w:t>Streliška ulica 14</w:t>
      </w:r>
    </w:p>
    <w:p w14:paraId="4428F744"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t>Navje</w:t>
      </w:r>
    </w:p>
    <w:p w14:paraId="72A2B38E" w14:textId="77777777" w:rsidR="003775EA" w:rsidRDefault="003775EA" w:rsidP="003775EA">
      <w:pPr>
        <w:tabs>
          <w:tab w:val="left" w:pos="284"/>
        </w:tabs>
        <w:ind w:left="851"/>
        <w:contextualSpacing/>
        <w:rPr>
          <w:i w:val="0"/>
          <w:sz w:val="22"/>
          <w:szCs w:val="22"/>
        </w:rPr>
      </w:pPr>
    </w:p>
    <w:p w14:paraId="66CF5634" w14:textId="77777777" w:rsidR="003775EA" w:rsidRDefault="003775EA" w:rsidP="003775EA">
      <w:pPr>
        <w:tabs>
          <w:tab w:val="left" w:pos="284"/>
        </w:tabs>
        <w:ind w:left="851"/>
        <w:contextualSpacing/>
        <w:rPr>
          <w:i w:val="0"/>
          <w:sz w:val="22"/>
          <w:szCs w:val="22"/>
        </w:rPr>
      </w:pPr>
      <w:r>
        <w:rPr>
          <w:i w:val="0"/>
          <w:sz w:val="22"/>
          <w:szCs w:val="22"/>
        </w:rPr>
        <w:t>Odklepanje/zaklepanje:</w:t>
      </w:r>
    </w:p>
    <w:p w14:paraId="3B2B0067" w14:textId="77777777" w:rsidR="003775EA" w:rsidRDefault="003775EA" w:rsidP="003775EA">
      <w:pPr>
        <w:tabs>
          <w:tab w:val="left" w:pos="284"/>
        </w:tabs>
        <w:ind w:left="851"/>
        <w:contextualSpacing/>
        <w:rPr>
          <w:i w:val="0"/>
          <w:sz w:val="22"/>
          <w:szCs w:val="22"/>
        </w:rPr>
      </w:pPr>
    </w:p>
    <w:p w14:paraId="7BBB3E64" w14:textId="77777777" w:rsidR="003775EA" w:rsidRDefault="003775EA" w:rsidP="003775EA">
      <w:pPr>
        <w:numPr>
          <w:ilvl w:val="0"/>
          <w:numId w:val="74"/>
        </w:numPr>
        <w:tabs>
          <w:tab w:val="left" w:pos="284"/>
        </w:tabs>
        <w:ind w:left="851" w:firstLine="0"/>
        <w:contextualSpacing/>
        <w:rPr>
          <w:i w:val="0"/>
          <w:sz w:val="22"/>
          <w:szCs w:val="22"/>
        </w:rPr>
      </w:pPr>
      <w:r>
        <w:rPr>
          <w:i w:val="0"/>
          <w:sz w:val="22"/>
          <w:szCs w:val="22"/>
        </w:rPr>
        <w:lastRenderedPageBreak/>
        <w:t>Navje</w:t>
      </w:r>
    </w:p>
    <w:p w14:paraId="59556D66" w14:textId="77777777" w:rsidR="003775EA" w:rsidRPr="008D7A6A" w:rsidRDefault="003775EA" w:rsidP="003775EA">
      <w:pPr>
        <w:numPr>
          <w:ilvl w:val="0"/>
          <w:numId w:val="74"/>
        </w:numPr>
        <w:tabs>
          <w:tab w:val="left" w:pos="284"/>
        </w:tabs>
        <w:ind w:left="851" w:firstLine="0"/>
        <w:contextualSpacing/>
        <w:rPr>
          <w:i w:val="0"/>
          <w:sz w:val="22"/>
          <w:szCs w:val="22"/>
        </w:rPr>
      </w:pPr>
      <w:r>
        <w:rPr>
          <w:i w:val="0"/>
          <w:sz w:val="22"/>
          <w:szCs w:val="22"/>
        </w:rPr>
        <w:t>Urh</w:t>
      </w:r>
    </w:p>
    <w:p w14:paraId="3D52D1A0" w14:textId="77777777" w:rsidR="003775EA" w:rsidRDefault="003775EA" w:rsidP="003775EA">
      <w:pPr>
        <w:tabs>
          <w:tab w:val="left" w:pos="284"/>
        </w:tabs>
        <w:ind w:left="851"/>
        <w:jc w:val="both"/>
        <w:rPr>
          <w:i w:val="0"/>
          <w:sz w:val="22"/>
          <w:szCs w:val="22"/>
        </w:rPr>
      </w:pPr>
    </w:p>
    <w:p w14:paraId="2D40AC5C" w14:textId="77777777" w:rsidR="003775EA" w:rsidRDefault="003775EA" w:rsidP="003775EA">
      <w:pPr>
        <w:tabs>
          <w:tab w:val="left" w:pos="284"/>
        </w:tabs>
        <w:jc w:val="both"/>
        <w:rPr>
          <w:i w:val="0"/>
          <w:sz w:val="22"/>
          <w:szCs w:val="22"/>
        </w:rPr>
      </w:pPr>
    </w:p>
    <w:p w14:paraId="252118F8" w14:textId="77777777" w:rsidR="003775EA" w:rsidRPr="002476B9" w:rsidRDefault="003775EA" w:rsidP="003775EA">
      <w:pPr>
        <w:tabs>
          <w:tab w:val="left" w:pos="284"/>
        </w:tabs>
        <w:jc w:val="both"/>
        <w:rPr>
          <w:i w:val="0"/>
          <w:sz w:val="22"/>
          <w:szCs w:val="22"/>
        </w:rPr>
      </w:pPr>
    </w:p>
    <w:p w14:paraId="01C7A9E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je dolžan na lokacijah za prenos signala, navedenih v tem členu, zagotavljati intervencijo 24-ur dnevno. </w:t>
      </w:r>
    </w:p>
    <w:p w14:paraId="63CCD0A9" w14:textId="77777777" w:rsidR="003775EA" w:rsidRPr="002476B9" w:rsidRDefault="003775EA" w:rsidP="003775EA">
      <w:pPr>
        <w:tabs>
          <w:tab w:val="left" w:pos="284"/>
        </w:tabs>
        <w:ind w:left="851"/>
        <w:jc w:val="both"/>
        <w:rPr>
          <w:i w:val="0"/>
          <w:sz w:val="22"/>
          <w:szCs w:val="22"/>
        </w:rPr>
      </w:pPr>
    </w:p>
    <w:p w14:paraId="436DDEE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je dolžan zagotavljati redno vzdrževanje in servisiranje sistemov za tehnično varovanje (protivlomnih naprav) na vseh navedenih lokacijah, in sicer na podlagi pisnega, ali ustnega poziva pooblaščenih predstavnikov iz tega okvirnega sporazuma. </w:t>
      </w:r>
    </w:p>
    <w:p w14:paraId="690C3567" w14:textId="77777777" w:rsidR="003775EA" w:rsidRDefault="003775EA" w:rsidP="003775EA">
      <w:pPr>
        <w:tabs>
          <w:tab w:val="left" w:pos="284"/>
        </w:tabs>
        <w:ind w:left="851"/>
        <w:jc w:val="both"/>
        <w:rPr>
          <w:i w:val="0"/>
          <w:sz w:val="22"/>
          <w:szCs w:val="22"/>
        </w:rPr>
      </w:pPr>
    </w:p>
    <w:p w14:paraId="14699E31"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 receptorske storitve - manj zahtevni objekti</w:t>
      </w:r>
    </w:p>
    <w:p w14:paraId="32E67540" w14:textId="77777777" w:rsidR="003775EA" w:rsidRPr="002476B9" w:rsidRDefault="003775EA" w:rsidP="003775EA">
      <w:pPr>
        <w:tabs>
          <w:tab w:val="left" w:pos="284"/>
        </w:tabs>
        <w:ind w:left="851"/>
        <w:jc w:val="both"/>
        <w:rPr>
          <w:b/>
          <w:i w:val="0"/>
          <w:sz w:val="22"/>
          <w:szCs w:val="22"/>
        </w:rPr>
      </w:pPr>
    </w:p>
    <w:p w14:paraId="4E2CDB9C" w14:textId="77777777" w:rsidR="003775EA" w:rsidRPr="002476B9" w:rsidRDefault="003775EA" w:rsidP="003775EA">
      <w:pPr>
        <w:tabs>
          <w:tab w:val="left" w:pos="284"/>
        </w:tabs>
        <w:ind w:left="851"/>
        <w:jc w:val="center"/>
        <w:rPr>
          <w:i w:val="0"/>
          <w:sz w:val="22"/>
          <w:szCs w:val="22"/>
        </w:rPr>
      </w:pPr>
      <w:r w:rsidRPr="002476B9">
        <w:rPr>
          <w:i w:val="0"/>
          <w:sz w:val="22"/>
          <w:szCs w:val="22"/>
        </w:rPr>
        <w:t>5. člen</w:t>
      </w:r>
    </w:p>
    <w:p w14:paraId="29F1D4D4" w14:textId="77777777" w:rsidR="003775EA" w:rsidRPr="002476B9" w:rsidRDefault="003775EA" w:rsidP="003775EA">
      <w:pPr>
        <w:tabs>
          <w:tab w:val="left" w:pos="284"/>
        </w:tabs>
        <w:ind w:left="851"/>
        <w:jc w:val="both"/>
        <w:rPr>
          <w:i w:val="0"/>
          <w:sz w:val="22"/>
          <w:szCs w:val="22"/>
        </w:rPr>
      </w:pPr>
    </w:p>
    <w:p w14:paraId="3D7E84BC"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okvirnem sporazumu, ter premičnega in nepremičnega premoženja naročnika pred uničenjem, tatvinami in drugimi škodljivimi vplivi, z varnostniki kot sledi:</w:t>
      </w:r>
    </w:p>
    <w:p w14:paraId="39B6F138" w14:textId="77777777" w:rsidR="003775EA" w:rsidRPr="002476B9" w:rsidRDefault="003775EA" w:rsidP="003775EA">
      <w:pPr>
        <w:tabs>
          <w:tab w:val="left" w:pos="284"/>
        </w:tabs>
        <w:ind w:left="851"/>
        <w:jc w:val="both"/>
        <w:rPr>
          <w:i w:val="0"/>
          <w:sz w:val="22"/>
          <w:szCs w:val="22"/>
        </w:rPr>
      </w:pPr>
    </w:p>
    <w:p w14:paraId="3A50D1C7" w14:textId="77777777" w:rsidR="003775EA" w:rsidRPr="002476B9" w:rsidRDefault="003775EA" w:rsidP="003775EA">
      <w:pPr>
        <w:tabs>
          <w:tab w:val="left" w:pos="284"/>
        </w:tabs>
        <w:ind w:left="851"/>
        <w:jc w:val="both"/>
        <w:rPr>
          <w:i w:val="0"/>
          <w:sz w:val="22"/>
          <w:szCs w:val="22"/>
        </w:rPr>
      </w:pPr>
      <w:r w:rsidRPr="002476B9">
        <w:rPr>
          <w:i w:val="0"/>
          <w:sz w:val="22"/>
          <w:szCs w:val="22"/>
        </w:rPr>
        <w:t>1. Lokacije, kjer so potrebni obhodi:</w:t>
      </w:r>
    </w:p>
    <w:p w14:paraId="498C905D" w14:textId="77777777" w:rsidR="003775EA" w:rsidRPr="002476B9" w:rsidRDefault="003775EA" w:rsidP="003775EA">
      <w:pPr>
        <w:tabs>
          <w:tab w:val="left" w:pos="284"/>
        </w:tabs>
        <w:ind w:left="851"/>
        <w:jc w:val="both"/>
        <w:rPr>
          <w:i w:val="0"/>
          <w:sz w:val="22"/>
          <w:szCs w:val="22"/>
        </w:rPr>
      </w:pPr>
    </w:p>
    <w:p w14:paraId="308B2E28"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RESLJEVA CESTA 18:</w:t>
      </w:r>
    </w:p>
    <w:p w14:paraId="66767D5C" w14:textId="77777777" w:rsidR="003775EA" w:rsidRDefault="003775EA" w:rsidP="003775EA">
      <w:pPr>
        <w:tabs>
          <w:tab w:val="left" w:pos="284"/>
        </w:tabs>
        <w:spacing w:after="160" w:line="259" w:lineRule="auto"/>
        <w:ind w:left="851"/>
        <w:contextualSpacing/>
        <w:jc w:val="both"/>
        <w:rPr>
          <w:i w:val="0"/>
          <w:sz w:val="22"/>
          <w:szCs w:val="22"/>
        </w:rPr>
      </w:pPr>
      <w:r w:rsidRPr="003477E6">
        <w:rPr>
          <w:i w:val="0"/>
          <w:sz w:val="22"/>
          <w:szCs w:val="22"/>
        </w:rPr>
        <w:t>Obhod: ob delavnikih 1x na noč; med dela prostimi dnevi je potrebno obhod izvesti na 12 ur.</w:t>
      </w:r>
    </w:p>
    <w:p w14:paraId="6AB4218A" w14:textId="77777777" w:rsidR="003775EA" w:rsidRPr="002476B9" w:rsidRDefault="003775EA" w:rsidP="003775EA">
      <w:pPr>
        <w:tabs>
          <w:tab w:val="left" w:pos="284"/>
        </w:tabs>
        <w:spacing w:after="160" w:line="259" w:lineRule="auto"/>
        <w:ind w:left="851"/>
        <w:contextualSpacing/>
        <w:jc w:val="both"/>
        <w:rPr>
          <w:i w:val="0"/>
          <w:sz w:val="22"/>
          <w:szCs w:val="22"/>
        </w:rPr>
      </w:pPr>
      <w:r w:rsidRPr="002476B9">
        <w:rPr>
          <w:i w:val="0"/>
          <w:sz w:val="22"/>
          <w:szCs w:val="22"/>
        </w:rPr>
        <w:t xml:space="preserve">Režim varovanja: </w:t>
      </w:r>
    </w:p>
    <w:p w14:paraId="1B779349" w14:textId="77777777" w:rsidR="003775EA" w:rsidRPr="002476B9" w:rsidRDefault="003775EA" w:rsidP="003775EA">
      <w:pPr>
        <w:tabs>
          <w:tab w:val="left" w:pos="284"/>
        </w:tabs>
        <w:ind w:left="851"/>
        <w:jc w:val="both"/>
        <w:rPr>
          <w:i w:val="0"/>
          <w:sz w:val="22"/>
          <w:szCs w:val="22"/>
        </w:rPr>
      </w:pPr>
    </w:p>
    <w:p w14:paraId="555A1D6D" w14:textId="77777777" w:rsidR="003775EA" w:rsidRPr="002476B9" w:rsidRDefault="003775EA" w:rsidP="003775EA">
      <w:pPr>
        <w:tabs>
          <w:tab w:val="left" w:pos="284"/>
        </w:tabs>
        <w:ind w:left="851"/>
        <w:jc w:val="both"/>
        <w:rPr>
          <w:i w:val="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7D27CA7E" w14:textId="77777777" w:rsidR="003775EA" w:rsidRPr="002476B9" w:rsidRDefault="003775EA" w:rsidP="003775EA">
      <w:pPr>
        <w:tabs>
          <w:tab w:val="left" w:pos="284"/>
        </w:tabs>
        <w:ind w:left="851"/>
        <w:jc w:val="both"/>
        <w:rPr>
          <w:i w:val="0"/>
          <w:sz w:val="22"/>
          <w:szCs w:val="22"/>
        </w:rPr>
      </w:pPr>
    </w:p>
    <w:p w14:paraId="7A903330"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STRELIŠKA ULICA 14:</w:t>
      </w:r>
    </w:p>
    <w:p w14:paraId="0908BC8A" w14:textId="77777777" w:rsidR="003775EA" w:rsidRDefault="003775EA" w:rsidP="003775EA">
      <w:pPr>
        <w:tabs>
          <w:tab w:val="left" w:pos="284"/>
        </w:tabs>
        <w:ind w:left="851"/>
        <w:jc w:val="both"/>
        <w:rPr>
          <w:i w:val="0"/>
          <w:sz w:val="22"/>
          <w:szCs w:val="22"/>
        </w:rPr>
      </w:pPr>
      <w:r w:rsidRPr="002476B9">
        <w:rPr>
          <w:i w:val="0"/>
          <w:sz w:val="22"/>
          <w:szCs w:val="22"/>
        </w:rPr>
        <w:t>Na objektu je zagotovljeno tehnično varovanje, ki ga zaposleni vklopijo ob zaključku delovnega časa, oziroma je vključen ob dela prostih dnevih.</w:t>
      </w:r>
    </w:p>
    <w:p w14:paraId="2F35B69A"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3AAAFBD3" w14:textId="77777777" w:rsidR="003775EA" w:rsidRPr="002476B9" w:rsidRDefault="003775EA" w:rsidP="003775EA">
      <w:pPr>
        <w:tabs>
          <w:tab w:val="left" w:pos="284"/>
        </w:tabs>
        <w:ind w:left="851"/>
        <w:jc w:val="both"/>
        <w:rPr>
          <w:i w:val="0"/>
          <w:sz w:val="22"/>
          <w:szCs w:val="22"/>
        </w:rPr>
      </w:pPr>
    </w:p>
    <w:p w14:paraId="4C8BAB3D"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color w:val="000000"/>
          <w:sz w:val="22"/>
          <w:szCs w:val="22"/>
        </w:rPr>
      </w:pPr>
      <w:r w:rsidRPr="002476B9">
        <w:rPr>
          <w:b/>
          <w:i w:val="0"/>
          <w:color w:val="000000"/>
          <w:sz w:val="22"/>
          <w:szCs w:val="22"/>
        </w:rPr>
        <w:t>DALMATINOVA ULICA 1:</w:t>
      </w:r>
    </w:p>
    <w:p w14:paraId="253517FB"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00E5C357"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09839B34"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18E5CF05" w14:textId="77777777" w:rsidR="003775EA" w:rsidRPr="002476B9" w:rsidRDefault="003775EA" w:rsidP="003775EA">
      <w:pPr>
        <w:tabs>
          <w:tab w:val="left" w:pos="284"/>
        </w:tabs>
        <w:ind w:left="851"/>
        <w:jc w:val="both"/>
        <w:rPr>
          <w:i w:val="0"/>
          <w:sz w:val="22"/>
          <w:szCs w:val="22"/>
        </w:rPr>
      </w:pPr>
    </w:p>
    <w:p w14:paraId="4343A97A"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ZARNIKOVA ULICA 3:</w:t>
      </w:r>
    </w:p>
    <w:p w14:paraId="15C9876D" w14:textId="77777777" w:rsidR="003775EA" w:rsidRPr="002476B9"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6F5D112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6067D39E"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0A2E3522" w14:textId="77777777" w:rsidR="003775EA" w:rsidRPr="002476B9" w:rsidRDefault="003775EA" w:rsidP="003775EA">
      <w:pPr>
        <w:tabs>
          <w:tab w:val="left" w:pos="284"/>
        </w:tabs>
        <w:ind w:left="851"/>
        <w:jc w:val="both"/>
        <w:rPr>
          <w:i w:val="0"/>
          <w:sz w:val="22"/>
          <w:szCs w:val="22"/>
        </w:rPr>
      </w:pPr>
    </w:p>
    <w:p w14:paraId="29B91FF0"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POLJANSKA 28:</w:t>
      </w:r>
    </w:p>
    <w:p w14:paraId="3E0AF1B6" w14:textId="77777777" w:rsidR="003775EA" w:rsidRDefault="003775EA" w:rsidP="003775EA">
      <w:pPr>
        <w:tabs>
          <w:tab w:val="left" w:pos="284"/>
        </w:tabs>
        <w:ind w:left="851"/>
        <w:jc w:val="both"/>
        <w:rPr>
          <w:i w:val="0"/>
          <w:sz w:val="22"/>
          <w:szCs w:val="22"/>
        </w:rPr>
      </w:pPr>
      <w:r w:rsidRPr="002476B9">
        <w:rPr>
          <w:i w:val="0"/>
          <w:sz w:val="22"/>
          <w:szCs w:val="22"/>
        </w:rPr>
        <w:t>Obhod: ob delavnikih 1x na noč; med dela prostimi dnevi je potrebno obhod izvesti na 12 ur.</w:t>
      </w:r>
    </w:p>
    <w:p w14:paraId="44E79D72"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Režim varovanja: </w:t>
      </w:r>
    </w:p>
    <w:p w14:paraId="048FFF73"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Izvajalec zagotavlja izven ur, določenih za varovanje objekta iz te točke tega člena, varovanje s sistemi za tehnično varovanje, pri čemer je dolžan ob sobotah, nedeljah in ob dela prostih dnevih zagotoviti 24-urno varovanje s sistemi za tehnično varovanje, torej od 00:00 do 24:00.</w:t>
      </w:r>
    </w:p>
    <w:p w14:paraId="23479ADF" w14:textId="77777777" w:rsidR="003775EA" w:rsidRPr="002476B9" w:rsidRDefault="003775EA" w:rsidP="003775EA">
      <w:pPr>
        <w:tabs>
          <w:tab w:val="left" w:pos="284"/>
        </w:tabs>
        <w:ind w:left="851"/>
        <w:jc w:val="both"/>
        <w:rPr>
          <w:i w:val="0"/>
          <w:sz w:val="22"/>
          <w:szCs w:val="22"/>
        </w:rPr>
      </w:pPr>
    </w:p>
    <w:p w14:paraId="0D0D2A6B"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 xml:space="preserve">SPOMINSKI PARK NAVJE: </w:t>
      </w:r>
    </w:p>
    <w:p w14:paraId="4D20F05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Odklepanje in zaklepanje parka: </w:t>
      </w:r>
    </w:p>
    <w:p w14:paraId="03B0E63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letni odpiralni čas je ob 6:00, zapiralni ob 22:00;</w:t>
      </w:r>
    </w:p>
    <w:p w14:paraId="347B9C33"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zimski odpiralni čas je ob 7:00, zapiralni ob 20:00.</w:t>
      </w:r>
    </w:p>
    <w:p w14:paraId="0524256D" w14:textId="77777777" w:rsidR="003775EA" w:rsidRPr="002476B9" w:rsidRDefault="003775EA" w:rsidP="003775EA">
      <w:pPr>
        <w:tabs>
          <w:tab w:val="left" w:pos="284"/>
        </w:tabs>
        <w:ind w:left="851"/>
        <w:jc w:val="both"/>
        <w:rPr>
          <w:i w:val="0"/>
          <w:sz w:val="22"/>
          <w:szCs w:val="22"/>
        </w:rPr>
      </w:pPr>
      <w:r w:rsidRPr="002476B9">
        <w:rPr>
          <w:i w:val="0"/>
          <w:sz w:val="22"/>
          <w:szCs w:val="22"/>
        </w:rPr>
        <w:t>Dnevni obhodi z 10-minutno prisotnostjo v parku:</w:t>
      </w:r>
    </w:p>
    <w:p w14:paraId="56BC725B"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med 9:00 in 10:00 uro (aprila, maja, junija, septembra in oktobra) </w:t>
      </w:r>
    </w:p>
    <w:p w14:paraId="167BE9E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12:00 in 13:00 uro</w:t>
      </w:r>
    </w:p>
    <w:p w14:paraId="2AC8D20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med 15:00 in 16:00 uro</w:t>
      </w:r>
    </w:p>
    <w:p w14:paraId="752F3115" w14:textId="77777777" w:rsidR="003775EA" w:rsidRDefault="003775EA" w:rsidP="003775EA">
      <w:pPr>
        <w:tabs>
          <w:tab w:val="left" w:pos="284"/>
        </w:tabs>
        <w:ind w:left="851"/>
        <w:jc w:val="both"/>
        <w:rPr>
          <w:i w:val="0"/>
          <w:sz w:val="22"/>
          <w:szCs w:val="22"/>
        </w:rPr>
      </w:pPr>
    </w:p>
    <w:p w14:paraId="2E7AF634" w14:textId="77777777" w:rsidR="003775EA" w:rsidRPr="003477E6" w:rsidRDefault="003775EA" w:rsidP="003775EA">
      <w:pPr>
        <w:pStyle w:val="Odstavekseznama"/>
        <w:numPr>
          <w:ilvl w:val="0"/>
          <w:numId w:val="75"/>
        </w:numPr>
        <w:tabs>
          <w:tab w:val="left" w:pos="284"/>
        </w:tabs>
        <w:ind w:left="851" w:firstLine="0"/>
        <w:contextualSpacing/>
        <w:rPr>
          <w:b/>
          <w:i w:val="0"/>
          <w:sz w:val="22"/>
        </w:rPr>
      </w:pPr>
      <w:r w:rsidRPr="003477E6">
        <w:rPr>
          <w:b/>
          <w:i w:val="0"/>
          <w:sz w:val="22"/>
        </w:rPr>
        <w:t>MEŽNARIJA</w:t>
      </w:r>
      <w:r w:rsidRPr="003477E6">
        <w:rPr>
          <w:b/>
          <w:i w:val="0"/>
        </w:rPr>
        <w:t xml:space="preserve"> </w:t>
      </w:r>
      <w:r w:rsidRPr="003477E6">
        <w:rPr>
          <w:b/>
          <w:i w:val="0"/>
          <w:sz w:val="22"/>
        </w:rPr>
        <w:t>NA URHU</w:t>
      </w:r>
      <w:r>
        <w:rPr>
          <w:b/>
          <w:i w:val="0"/>
          <w:sz w:val="22"/>
        </w:rPr>
        <w:t>:</w:t>
      </w:r>
    </w:p>
    <w:p w14:paraId="3E44013B" w14:textId="77777777" w:rsidR="003775EA" w:rsidRPr="003477E6" w:rsidRDefault="003775EA" w:rsidP="003775EA">
      <w:pPr>
        <w:tabs>
          <w:tab w:val="left" w:pos="284"/>
        </w:tabs>
        <w:ind w:left="851"/>
        <w:jc w:val="both"/>
        <w:rPr>
          <w:i w:val="0"/>
          <w:sz w:val="22"/>
        </w:rPr>
      </w:pPr>
      <w:r w:rsidRPr="003477E6">
        <w:rPr>
          <w:i w:val="0"/>
          <w:sz w:val="22"/>
        </w:rPr>
        <w:t>Na objektu, v katerem je razstavni prostor s panoji in bronasto knjigo žrtev (10 bronastih ploščic) mora izvajalec zagotoviti 24-urno varovanje s sistemi za tehnično varovanje, torej od 00:00 do 24:00.</w:t>
      </w:r>
    </w:p>
    <w:p w14:paraId="51F01431" w14:textId="77777777" w:rsidR="003775EA" w:rsidRPr="003477E6" w:rsidRDefault="003775EA" w:rsidP="003775EA">
      <w:pPr>
        <w:tabs>
          <w:tab w:val="left" w:pos="284"/>
        </w:tabs>
        <w:ind w:left="851"/>
        <w:rPr>
          <w:i w:val="0"/>
          <w:sz w:val="22"/>
        </w:rPr>
      </w:pPr>
      <w:r w:rsidRPr="003477E6">
        <w:rPr>
          <w:i w:val="0"/>
          <w:sz w:val="22"/>
        </w:rPr>
        <w:t>Izvajalec mora vsak dan v letu odpreti in zapreti razstavni prostor in sicer:</w:t>
      </w:r>
    </w:p>
    <w:p w14:paraId="02437AE4" w14:textId="77777777" w:rsidR="003775EA" w:rsidRPr="003477E6" w:rsidRDefault="003775EA" w:rsidP="003775EA">
      <w:pPr>
        <w:pStyle w:val="Odstavekseznama"/>
        <w:numPr>
          <w:ilvl w:val="0"/>
          <w:numId w:val="76"/>
        </w:numPr>
        <w:tabs>
          <w:tab w:val="left" w:pos="284"/>
        </w:tabs>
        <w:ind w:left="851" w:firstLine="0"/>
        <w:rPr>
          <w:i w:val="0"/>
          <w:sz w:val="22"/>
        </w:rPr>
      </w:pPr>
      <w:r w:rsidRPr="003477E6">
        <w:rPr>
          <w:i w:val="0"/>
          <w:sz w:val="22"/>
        </w:rPr>
        <w:t>odpiranje ob 8.00</w:t>
      </w:r>
    </w:p>
    <w:p w14:paraId="71CE1D32" w14:textId="77777777" w:rsidR="003775EA" w:rsidRPr="003477E6" w:rsidRDefault="003775EA" w:rsidP="003775EA">
      <w:pPr>
        <w:pStyle w:val="Odstavekseznama"/>
        <w:numPr>
          <w:ilvl w:val="0"/>
          <w:numId w:val="76"/>
        </w:numPr>
        <w:tabs>
          <w:tab w:val="left" w:pos="284"/>
        </w:tabs>
        <w:ind w:left="851" w:firstLine="0"/>
        <w:rPr>
          <w:i w:val="0"/>
          <w:sz w:val="22"/>
        </w:rPr>
      </w:pPr>
      <w:r w:rsidRPr="003477E6">
        <w:rPr>
          <w:i w:val="0"/>
          <w:sz w:val="22"/>
        </w:rPr>
        <w:t>zapiranje ob 13.00</w:t>
      </w:r>
    </w:p>
    <w:p w14:paraId="0B42F2FE" w14:textId="77777777" w:rsidR="003775EA" w:rsidRPr="002476B9" w:rsidRDefault="003775EA" w:rsidP="003775EA">
      <w:pPr>
        <w:tabs>
          <w:tab w:val="left" w:pos="284"/>
        </w:tabs>
        <w:ind w:left="851"/>
        <w:jc w:val="both"/>
        <w:rPr>
          <w:i w:val="0"/>
          <w:sz w:val="22"/>
          <w:szCs w:val="22"/>
        </w:rPr>
      </w:pPr>
    </w:p>
    <w:p w14:paraId="2270AD0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2. Režim fizičnega varovanja manj zahtevnih objektov: </w:t>
      </w:r>
    </w:p>
    <w:p w14:paraId="57A9B1B7" w14:textId="77777777" w:rsidR="003775EA" w:rsidRPr="002476B9" w:rsidRDefault="003775EA" w:rsidP="003775EA">
      <w:pPr>
        <w:tabs>
          <w:tab w:val="left" w:pos="284"/>
        </w:tabs>
        <w:ind w:left="851"/>
        <w:jc w:val="both"/>
        <w:rPr>
          <w:i w:val="0"/>
          <w:sz w:val="22"/>
          <w:szCs w:val="22"/>
        </w:rPr>
      </w:pPr>
    </w:p>
    <w:p w14:paraId="241395B8"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sz w:val="22"/>
          <w:szCs w:val="22"/>
        </w:rPr>
      </w:pPr>
      <w:r w:rsidRPr="002476B9">
        <w:rPr>
          <w:b/>
          <w:i w:val="0"/>
          <w:sz w:val="22"/>
          <w:szCs w:val="22"/>
        </w:rPr>
        <w:t>RESLJEVA CESTA 18:</w:t>
      </w:r>
    </w:p>
    <w:p w14:paraId="1E637E53" w14:textId="77777777" w:rsidR="003775EA" w:rsidRPr="002476B9" w:rsidRDefault="003775EA" w:rsidP="003775EA">
      <w:pPr>
        <w:tabs>
          <w:tab w:val="left" w:pos="284"/>
        </w:tabs>
        <w:ind w:left="851"/>
        <w:jc w:val="both"/>
        <w:rPr>
          <w:b/>
          <w:i w:val="0"/>
          <w:sz w:val="22"/>
          <w:szCs w:val="22"/>
        </w:rPr>
      </w:pPr>
      <w:r w:rsidRPr="002476B9">
        <w:rPr>
          <w:i w:val="0"/>
          <w:sz w:val="22"/>
          <w:szCs w:val="22"/>
        </w:rPr>
        <w:t>Varnostnik – receptor (1 oseba):</w:t>
      </w:r>
    </w:p>
    <w:p w14:paraId="69F1FEC1"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četrtka od 06:00 do 19:00;</w:t>
      </w:r>
    </w:p>
    <w:p w14:paraId="03C732B2"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petek od 06:00 do 17:00. </w:t>
      </w:r>
    </w:p>
    <w:p w14:paraId="0BF07E74" w14:textId="77777777" w:rsidR="003775EA" w:rsidRPr="002476B9" w:rsidRDefault="003775EA" w:rsidP="003775EA">
      <w:pPr>
        <w:tabs>
          <w:tab w:val="left" w:pos="284"/>
        </w:tabs>
        <w:ind w:left="851"/>
        <w:jc w:val="both"/>
        <w:rPr>
          <w:i w:val="0"/>
          <w:sz w:val="22"/>
          <w:szCs w:val="22"/>
        </w:rPr>
      </w:pPr>
    </w:p>
    <w:p w14:paraId="242FECED" w14:textId="77777777" w:rsidR="003775EA" w:rsidRPr="002476B9" w:rsidRDefault="003775EA" w:rsidP="003775EA">
      <w:pPr>
        <w:numPr>
          <w:ilvl w:val="0"/>
          <w:numId w:val="75"/>
        </w:numPr>
        <w:tabs>
          <w:tab w:val="left" w:pos="284"/>
        </w:tabs>
        <w:ind w:left="851" w:firstLine="0"/>
        <w:contextualSpacing/>
        <w:jc w:val="both"/>
        <w:rPr>
          <w:i w:val="0"/>
          <w:caps/>
          <w:color w:val="000000"/>
          <w:sz w:val="22"/>
          <w:szCs w:val="22"/>
        </w:rPr>
      </w:pPr>
      <w:r w:rsidRPr="002476B9">
        <w:rPr>
          <w:b/>
          <w:i w:val="0"/>
          <w:caps/>
          <w:color w:val="000000"/>
          <w:sz w:val="22"/>
          <w:szCs w:val="22"/>
        </w:rPr>
        <w:t>DALMATINOVA ulica 1:</w:t>
      </w:r>
    </w:p>
    <w:p w14:paraId="5DA11032"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06F72EA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53C65486" w14:textId="77777777" w:rsidR="003775EA" w:rsidRPr="002476B9" w:rsidRDefault="003775EA" w:rsidP="003775EA">
      <w:pPr>
        <w:widowControl w:val="0"/>
        <w:tabs>
          <w:tab w:val="left" w:pos="284"/>
          <w:tab w:val="left" w:pos="426"/>
        </w:tabs>
        <w:autoSpaceDE w:val="0"/>
        <w:autoSpaceDN w:val="0"/>
        <w:adjustRightInd w:val="0"/>
        <w:ind w:left="851"/>
        <w:jc w:val="both"/>
        <w:rPr>
          <w:i w:val="0"/>
          <w:sz w:val="22"/>
          <w:szCs w:val="22"/>
        </w:rPr>
      </w:pPr>
    </w:p>
    <w:p w14:paraId="7AA582ED" w14:textId="77777777" w:rsidR="003775EA" w:rsidRPr="002476B9" w:rsidRDefault="003775EA" w:rsidP="003775EA">
      <w:pPr>
        <w:widowControl w:val="0"/>
        <w:numPr>
          <w:ilvl w:val="0"/>
          <w:numId w:val="75"/>
        </w:numPr>
        <w:tabs>
          <w:tab w:val="left" w:pos="284"/>
          <w:tab w:val="left" w:pos="426"/>
        </w:tabs>
        <w:autoSpaceDE w:val="0"/>
        <w:autoSpaceDN w:val="0"/>
        <w:adjustRightInd w:val="0"/>
        <w:ind w:left="851" w:firstLine="0"/>
        <w:contextualSpacing/>
        <w:jc w:val="both"/>
        <w:rPr>
          <w:b/>
          <w:i w:val="0"/>
          <w:sz w:val="22"/>
          <w:szCs w:val="22"/>
        </w:rPr>
      </w:pPr>
      <w:r w:rsidRPr="002476B9">
        <w:rPr>
          <w:b/>
          <w:i w:val="0"/>
          <w:sz w:val="22"/>
          <w:szCs w:val="22"/>
        </w:rPr>
        <w:t>ZARNIKOVA ULICA 3:</w:t>
      </w:r>
    </w:p>
    <w:p w14:paraId="3A9CADAB"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27BF3E6E"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6ECADC79" w14:textId="77777777" w:rsidR="003775EA" w:rsidRPr="002476B9" w:rsidRDefault="003775EA" w:rsidP="003775EA">
      <w:pPr>
        <w:tabs>
          <w:tab w:val="left" w:pos="284"/>
        </w:tabs>
        <w:ind w:left="851"/>
        <w:jc w:val="both"/>
        <w:rPr>
          <w:i w:val="0"/>
          <w:sz w:val="22"/>
          <w:szCs w:val="22"/>
        </w:rPr>
      </w:pPr>
    </w:p>
    <w:p w14:paraId="7778F7FA" w14:textId="77777777" w:rsidR="003775EA" w:rsidRPr="002476B9" w:rsidRDefault="003775EA" w:rsidP="003775EA">
      <w:pPr>
        <w:widowControl w:val="0"/>
        <w:numPr>
          <w:ilvl w:val="0"/>
          <w:numId w:val="75"/>
        </w:numPr>
        <w:tabs>
          <w:tab w:val="left" w:pos="284"/>
          <w:tab w:val="left" w:pos="426"/>
        </w:tabs>
        <w:autoSpaceDE w:val="0"/>
        <w:autoSpaceDN w:val="0"/>
        <w:adjustRightInd w:val="0"/>
        <w:ind w:left="851" w:firstLine="0"/>
        <w:contextualSpacing/>
        <w:jc w:val="both"/>
        <w:rPr>
          <w:b/>
          <w:i w:val="0"/>
          <w:sz w:val="22"/>
          <w:szCs w:val="22"/>
        </w:rPr>
      </w:pPr>
      <w:r w:rsidRPr="002476B9">
        <w:rPr>
          <w:b/>
          <w:i w:val="0"/>
          <w:sz w:val="22"/>
          <w:szCs w:val="22"/>
        </w:rPr>
        <w:t>POLJANSKA 28:</w:t>
      </w:r>
    </w:p>
    <w:p w14:paraId="76CE32EB"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5F84605F"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rPr>
      </w:pPr>
      <w:r w:rsidRPr="002476B9">
        <w:rPr>
          <w:i w:val="0"/>
          <w:sz w:val="22"/>
          <w:szCs w:val="22"/>
        </w:rPr>
        <w:t>od ponedeljka do petka od 06:00 do 22:00;</w:t>
      </w:r>
    </w:p>
    <w:p w14:paraId="74721837" w14:textId="77777777" w:rsidR="003775EA" w:rsidRPr="002476B9" w:rsidRDefault="003775EA" w:rsidP="003775EA">
      <w:pPr>
        <w:tabs>
          <w:tab w:val="left" w:pos="284"/>
        </w:tabs>
        <w:ind w:left="851"/>
        <w:jc w:val="both"/>
        <w:rPr>
          <w:i w:val="0"/>
          <w:sz w:val="22"/>
          <w:szCs w:val="22"/>
        </w:rPr>
      </w:pPr>
    </w:p>
    <w:p w14:paraId="5817F1E9" w14:textId="359E86C3" w:rsidR="003775EA" w:rsidRPr="002476B9" w:rsidRDefault="003775EA" w:rsidP="003775EA">
      <w:pPr>
        <w:numPr>
          <w:ilvl w:val="0"/>
          <w:numId w:val="75"/>
        </w:numPr>
        <w:tabs>
          <w:tab w:val="left" w:pos="284"/>
        </w:tabs>
        <w:ind w:left="851" w:firstLine="0"/>
        <w:contextualSpacing/>
        <w:jc w:val="both"/>
        <w:rPr>
          <w:b/>
          <w:i w:val="0"/>
          <w:sz w:val="22"/>
          <w:szCs w:val="22"/>
        </w:rPr>
      </w:pPr>
      <w:r w:rsidRPr="002476B9">
        <w:rPr>
          <w:b/>
          <w:i w:val="0"/>
          <w:sz w:val="22"/>
          <w:szCs w:val="22"/>
        </w:rPr>
        <w:t>TRG MLADINSKIH DELOVNIH BRIGAD 7, AMBROŽEV TRG 7,</w:t>
      </w:r>
      <w:r>
        <w:rPr>
          <w:b/>
          <w:i w:val="0"/>
          <w:sz w:val="22"/>
          <w:szCs w:val="22"/>
        </w:rPr>
        <w:t xml:space="preserve"> </w:t>
      </w:r>
      <w:r w:rsidRPr="002476B9">
        <w:rPr>
          <w:b/>
          <w:i w:val="0"/>
          <w:sz w:val="22"/>
          <w:szCs w:val="22"/>
        </w:rPr>
        <w:t xml:space="preserve"> 1 IN KREKOV TRG </w:t>
      </w:r>
      <w:r>
        <w:rPr>
          <w:b/>
          <w:i w:val="0"/>
          <w:sz w:val="22"/>
          <w:szCs w:val="22"/>
        </w:rPr>
        <w:tab/>
      </w:r>
      <w:r w:rsidRPr="002476B9">
        <w:rPr>
          <w:b/>
          <w:i w:val="0"/>
          <w:sz w:val="22"/>
          <w:szCs w:val="22"/>
        </w:rPr>
        <w:t>10:</w:t>
      </w:r>
    </w:p>
    <w:p w14:paraId="29A86245"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3BCEB6C0"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0445BABF" w14:textId="77777777" w:rsidR="003775EA" w:rsidRPr="0066535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65359">
        <w:rPr>
          <w:i w:val="0"/>
          <w:sz w:val="22"/>
          <w:szCs w:val="22"/>
          <w:u w:val="single"/>
          <w:lang w:eastAsia="en-US"/>
        </w:rPr>
        <w:t>sobota, nedelja in dela prosti dnevi</w:t>
      </w:r>
      <w:r w:rsidRPr="00665359">
        <w:rPr>
          <w:i w:val="0"/>
          <w:sz w:val="22"/>
          <w:szCs w:val="22"/>
          <w:lang w:eastAsia="en-US"/>
        </w:rPr>
        <w:t xml:space="preserve"> od 0:00 do 24:00.</w:t>
      </w:r>
    </w:p>
    <w:p w14:paraId="0219E072" w14:textId="77777777" w:rsidR="003775EA" w:rsidRDefault="003775EA" w:rsidP="003775EA">
      <w:pPr>
        <w:widowControl w:val="0"/>
        <w:tabs>
          <w:tab w:val="left" w:pos="284"/>
          <w:tab w:val="left" w:pos="426"/>
        </w:tabs>
        <w:autoSpaceDE w:val="0"/>
        <w:autoSpaceDN w:val="0"/>
        <w:adjustRightInd w:val="0"/>
        <w:ind w:left="851"/>
        <w:jc w:val="both"/>
        <w:rPr>
          <w:i w:val="0"/>
          <w:sz w:val="22"/>
          <w:szCs w:val="22"/>
          <w:lang w:eastAsia="en-US"/>
        </w:rPr>
      </w:pPr>
    </w:p>
    <w:p w14:paraId="35C42B97" w14:textId="77777777" w:rsidR="003775EA" w:rsidRPr="002476B9" w:rsidRDefault="003775EA" w:rsidP="003775EA">
      <w:pPr>
        <w:numPr>
          <w:ilvl w:val="0"/>
          <w:numId w:val="75"/>
        </w:numPr>
        <w:tabs>
          <w:tab w:val="left" w:pos="284"/>
        </w:tabs>
        <w:spacing w:after="160" w:line="259" w:lineRule="auto"/>
        <w:ind w:left="851" w:firstLine="0"/>
        <w:contextualSpacing/>
        <w:jc w:val="both"/>
        <w:rPr>
          <w:b/>
          <w:i w:val="0"/>
          <w:caps/>
          <w:sz w:val="22"/>
          <w:szCs w:val="22"/>
        </w:rPr>
      </w:pPr>
      <w:r w:rsidRPr="002476B9">
        <w:rPr>
          <w:b/>
          <w:i w:val="0"/>
          <w:caps/>
          <w:sz w:val="22"/>
          <w:szCs w:val="22"/>
        </w:rPr>
        <w:t>Adamič-Lundrovo nabrežje 2 - Kresija:</w:t>
      </w:r>
    </w:p>
    <w:p w14:paraId="41C8FFD9" w14:textId="77777777" w:rsidR="003775EA" w:rsidRDefault="003775EA" w:rsidP="003775EA">
      <w:pPr>
        <w:tabs>
          <w:tab w:val="left" w:pos="284"/>
        </w:tabs>
        <w:ind w:left="851"/>
        <w:jc w:val="both"/>
        <w:rPr>
          <w:i w:val="0"/>
          <w:sz w:val="22"/>
          <w:szCs w:val="22"/>
        </w:rPr>
      </w:pPr>
      <w:r w:rsidRPr="002476B9">
        <w:rPr>
          <w:i w:val="0"/>
          <w:sz w:val="22"/>
          <w:szCs w:val="22"/>
        </w:rPr>
        <w:t>Režim varovanja:</w:t>
      </w:r>
    </w:p>
    <w:p w14:paraId="570BF6F5" w14:textId="77777777" w:rsidR="003775EA" w:rsidRDefault="003775EA" w:rsidP="003775EA">
      <w:pPr>
        <w:tabs>
          <w:tab w:val="left" w:pos="284"/>
        </w:tabs>
        <w:ind w:left="851"/>
        <w:jc w:val="both"/>
        <w:rPr>
          <w:i w:val="0"/>
          <w:sz w:val="22"/>
          <w:szCs w:val="22"/>
        </w:rPr>
      </w:pPr>
      <w:r w:rsidRPr="002476B9">
        <w:rPr>
          <w:i w:val="0"/>
          <w:sz w:val="22"/>
          <w:szCs w:val="22"/>
        </w:rPr>
        <w:t xml:space="preserve">OD PONEDELJKA DO PETKA </w:t>
      </w:r>
    </w:p>
    <w:p w14:paraId="010DE7A7" w14:textId="77777777" w:rsidR="003775EA" w:rsidRDefault="003775EA" w:rsidP="003775EA">
      <w:pPr>
        <w:tabs>
          <w:tab w:val="left" w:pos="284"/>
        </w:tabs>
        <w:ind w:left="851"/>
        <w:jc w:val="both"/>
        <w:rPr>
          <w:i w:val="0"/>
          <w:sz w:val="22"/>
          <w:szCs w:val="22"/>
        </w:rPr>
      </w:pPr>
      <w:r w:rsidRPr="002476B9">
        <w:rPr>
          <w:i w:val="0"/>
          <w:sz w:val="22"/>
          <w:szCs w:val="22"/>
        </w:rPr>
        <w:t>Varnostnik – receptor (1 oseba) od 0:00 do 24:00 ure</w:t>
      </w:r>
    </w:p>
    <w:p w14:paraId="0D7CB28F" w14:textId="77777777" w:rsidR="003775EA" w:rsidRDefault="003775EA" w:rsidP="003775EA">
      <w:pPr>
        <w:tabs>
          <w:tab w:val="left" w:pos="284"/>
        </w:tabs>
        <w:ind w:left="851"/>
        <w:jc w:val="both"/>
        <w:rPr>
          <w:i w:val="0"/>
          <w:sz w:val="22"/>
          <w:szCs w:val="22"/>
        </w:rPr>
      </w:pPr>
    </w:p>
    <w:p w14:paraId="03DAD6F8" w14:textId="77777777" w:rsidR="003775EA" w:rsidRPr="002476B9" w:rsidRDefault="003775EA" w:rsidP="003775EA">
      <w:pPr>
        <w:tabs>
          <w:tab w:val="left" w:pos="284"/>
        </w:tabs>
        <w:ind w:left="851"/>
        <w:jc w:val="both"/>
        <w:rPr>
          <w:i w:val="0"/>
          <w:sz w:val="22"/>
          <w:szCs w:val="22"/>
          <w:u w:val="single"/>
        </w:rPr>
      </w:pPr>
      <w:r w:rsidRPr="002476B9">
        <w:rPr>
          <w:i w:val="0"/>
          <w:sz w:val="22"/>
          <w:szCs w:val="22"/>
          <w:u w:val="single"/>
        </w:rPr>
        <w:t>SOBOTA, NEDELJA IN DELA PROSTI DNEVI</w:t>
      </w:r>
    </w:p>
    <w:p w14:paraId="7D759DDA" w14:textId="77777777" w:rsidR="003775EA" w:rsidRPr="002476B9" w:rsidRDefault="003775EA" w:rsidP="003775EA">
      <w:pPr>
        <w:tabs>
          <w:tab w:val="left" w:pos="284"/>
        </w:tabs>
        <w:ind w:left="851"/>
        <w:jc w:val="both"/>
        <w:rPr>
          <w:i w:val="0"/>
          <w:sz w:val="22"/>
          <w:szCs w:val="22"/>
          <w:u w:val="single"/>
        </w:rPr>
      </w:pPr>
      <w:r w:rsidRPr="002476B9">
        <w:rPr>
          <w:i w:val="0"/>
          <w:sz w:val="22"/>
          <w:szCs w:val="22"/>
        </w:rPr>
        <w:t>Varnostnik (1 oseba) od 0:00 do 24:00 ure</w:t>
      </w:r>
    </w:p>
    <w:p w14:paraId="2435ADC5" w14:textId="77777777" w:rsidR="003775EA" w:rsidRPr="002476B9" w:rsidRDefault="003775EA" w:rsidP="003775EA">
      <w:pPr>
        <w:tabs>
          <w:tab w:val="left" w:pos="284"/>
        </w:tabs>
        <w:ind w:left="851"/>
        <w:jc w:val="both"/>
        <w:rPr>
          <w:i w:val="0"/>
          <w:sz w:val="22"/>
          <w:szCs w:val="22"/>
          <w:u w:val="single"/>
        </w:rPr>
      </w:pPr>
    </w:p>
    <w:p w14:paraId="3A581A49" w14:textId="77777777" w:rsidR="003775EA" w:rsidRDefault="003775EA" w:rsidP="003775EA">
      <w:pPr>
        <w:tabs>
          <w:tab w:val="left" w:pos="284"/>
        </w:tabs>
        <w:ind w:left="851"/>
        <w:jc w:val="both"/>
        <w:rPr>
          <w:b/>
          <w:i w:val="0"/>
          <w:sz w:val="22"/>
          <w:szCs w:val="22"/>
        </w:rPr>
      </w:pPr>
    </w:p>
    <w:p w14:paraId="60F53371"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 receptorske storitve - zahtevni objekti</w:t>
      </w:r>
    </w:p>
    <w:p w14:paraId="39C3567C" w14:textId="77777777" w:rsidR="003775EA" w:rsidRDefault="003775EA" w:rsidP="003775EA">
      <w:pPr>
        <w:tabs>
          <w:tab w:val="left" w:pos="284"/>
        </w:tabs>
        <w:ind w:left="851"/>
        <w:jc w:val="both"/>
        <w:rPr>
          <w:i w:val="0"/>
          <w:sz w:val="22"/>
          <w:szCs w:val="22"/>
        </w:rPr>
      </w:pPr>
    </w:p>
    <w:p w14:paraId="15D9A41F" w14:textId="77777777" w:rsidR="003775EA" w:rsidRDefault="003775EA" w:rsidP="003775EA">
      <w:pPr>
        <w:tabs>
          <w:tab w:val="left" w:pos="284"/>
        </w:tabs>
        <w:ind w:left="851"/>
        <w:jc w:val="center"/>
        <w:rPr>
          <w:i w:val="0"/>
          <w:sz w:val="22"/>
          <w:szCs w:val="22"/>
        </w:rPr>
      </w:pPr>
      <w:r>
        <w:rPr>
          <w:i w:val="0"/>
          <w:sz w:val="22"/>
          <w:szCs w:val="22"/>
        </w:rPr>
        <w:t>6. člen</w:t>
      </w:r>
    </w:p>
    <w:p w14:paraId="597A0144" w14:textId="77777777" w:rsidR="003775EA" w:rsidRDefault="003775EA" w:rsidP="003775EA">
      <w:pPr>
        <w:tabs>
          <w:tab w:val="left" w:pos="284"/>
        </w:tabs>
        <w:ind w:left="851"/>
        <w:jc w:val="both"/>
        <w:rPr>
          <w:i w:val="0"/>
          <w:sz w:val="22"/>
          <w:szCs w:val="22"/>
        </w:rPr>
      </w:pPr>
    </w:p>
    <w:p w14:paraId="388F7CE6"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Izvajalec se zavezuje, da bo opravljal varovanje ljudi, ki se nahajajo na varovanem območju po tem okvirnem sporazumu, ter premičnega in nepremičnega premoženja naročnika pred uničenjem, tatvinami in drugimi škodljivimi vplivi, z varnostniki kot sledi:</w:t>
      </w:r>
      <w:r>
        <w:rPr>
          <w:i w:val="0"/>
          <w:sz w:val="22"/>
          <w:szCs w:val="22"/>
        </w:rPr>
        <w:t xml:space="preserve"> </w:t>
      </w:r>
    </w:p>
    <w:p w14:paraId="73B74C4F" w14:textId="77777777" w:rsidR="003775EA" w:rsidRDefault="003775EA" w:rsidP="003775EA">
      <w:pPr>
        <w:tabs>
          <w:tab w:val="left" w:pos="284"/>
        </w:tabs>
        <w:ind w:left="851"/>
        <w:jc w:val="both"/>
        <w:rPr>
          <w:i w:val="0"/>
          <w:sz w:val="22"/>
          <w:szCs w:val="22"/>
        </w:rPr>
      </w:pPr>
    </w:p>
    <w:p w14:paraId="59F75AD9" w14:textId="77777777" w:rsidR="003775EA" w:rsidRPr="00C949BD" w:rsidRDefault="003775EA" w:rsidP="003775EA">
      <w:pPr>
        <w:pStyle w:val="Odstavekseznama"/>
        <w:numPr>
          <w:ilvl w:val="0"/>
          <w:numId w:val="75"/>
        </w:numPr>
        <w:tabs>
          <w:tab w:val="left" w:pos="284"/>
        </w:tabs>
        <w:ind w:left="851" w:firstLine="0"/>
        <w:contextualSpacing/>
        <w:jc w:val="both"/>
        <w:rPr>
          <w:b/>
          <w:i w:val="0"/>
          <w:sz w:val="22"/>
          <w:szCs w:val="22"/>
        </w:rPr>
      </w:pPr>
      <w:r w:rsidRPr="00C949BD">
        <w:rPr>
          <w:b/>
          <w:i w:val="0"/>
          <w:sz w:val="22"/>
          <w:szCs w:val="22"/>
        </w:rPr>
        <w:t xml:space="preserve"> Proletarska 1</w:t>
      </w:r>
    </w:p>
    <w:p w14:paraId="01652342" w14:textId="77777777" w:rsidR="003775EA" w:rsidRPr="002476B9" w:rsidRDefault="003775EA" w:rsidP="003775EA">
      <w:pPr>
        <w:tabs>
          <w:tab w:val="left" w:pos="284"/>
        </w:tabs>
        <w:ind w:left="851"/>
        <w:jc w:val="both"/>
        <w:rPr>
          <w:i w:val="0"/>
          <w:sz w:val="22"/>
          <w:szCs w:val="22"/>
        </w:rPr>
      </w:pPr>
      <w:r w:rsidRPr="002476B9">
        <w:rPr>
          <w:i w:val="0"/>
          <w:sz w:val="22"/>
          <w:szCs w:val="22"/>
        </w:rPr>
        <w:t>Varnostnik – receptor (1 oseba):</w:t>
      </w:r>
    </w:p>
    <w:p w14:paraId="2006481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 ponedeljka do petka od 0:00 do 24:00;</w:t>
      </w:r>
    </w:p>
    <w:p w14:paraId="2C0834CF" w14:textId="77777777" w:rsidR="003775EA" w:rsidRPr="0066535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65359">
        <w:rPr>
          <w:i w:val="0"/>
          <w:sz w:val="22"/>
          <w:szCs w:val="22"/>
          <w:u w:val="single"/>
          <w:lang w:eastAsia="en-US"/>
        </w:rPr>
        <w:t>sobota, nedelja in dela prosti dnevi</w:t>
      </w:r>
      <w:r w:rsidRPr="00665359">
        <w:rPr>
          <w:i w:val="0"/>
          <w:sz w:val="22"/>
          <w:szCs w:val="22"/>
          <w:lang w:eastAsia="en-US"/>
        </w:rPr>
        <w:t xml:space="preserve"> od 0:00 do 24:00.</w:t>
      </w:r>
    </w:p>
    <w:p w14:paraId="51DEACBF" w14:textId="77777777" w:rsidR="003775EA" w:rsidRDefault="003775EA" w:rsidP="003775EA">
      <w:pPr>
        <w:tabs>
          <w:tab w:val="left" w:pos="284"/>
        </w:tabs>
        <w:ind w:left="851"/>
        <w:jc w:val="both"/>
        <w:rPr>
          <w:i w:val="0"/>
          <w:sz w:val="22"/>
          <w:szCs w:val="22"/>
        </w:rPr>
      </w:pPr>
    </w:p>
    <w:p w14:paraId="6695FEC7" w14:textId="77777777" w:rsidR="003775EA" w:rsidRDefault="003775EA" w:rsidP="003775EA">
      <w:pPr>
        <w:tabs>
          <w:tab w:val="left" w:pos="284"/>
        </w:tabs>
        <w:ind w:left="851"/>
        <w:jc w:val="both"/>
        <w:rPr>
          <w:b/>
          <w:i w:val="0"/>
          <w:sz w:val="22"/>
          <w:szCs w:val="22"/>
        </w:rPr>
      </w:pPr>
    </w:p>
    <w:p w14:paraId="235C034B" w14:textId="77777777" w:rsidR="003775EA" w:rsidRPr="002476B9" w:rsidRDefault="003775EA" w:rsidP="003775EA">
      <w:pPr>
        <w:tabs>
          <w:tab w:val="left" w:pos="284"/>
        </w:tabs>
        <w:ind w:left="851"/>
        <w:jc w:val="both"/>
        <w:rPr>
          <w:b/>
          <w:i w:val="0"/>
          <w:sz w:val="22"/>
          <w:szCs w:val="22"/>
        </w:rPr>
      </w:pPr>
      <w:r w:rsidRPr="002476B9">
        <w:rPr>
          <w:b/>
          <w:i w:val="0"/>
          <w:sz w:val="22"/>
          <w:szCs w:val="22"/>
        </w:rPr>
        <w:t>Varnostno-receptorske storitve - protokolarni objekti</w:t>
      </w:r>
    </w:p>
    <w:p w14:paraId="1BF71669" w14:textId="77777777" w:rsidR="003775EA" w:rsidRPr="002476B9" w:rsidRDefault="003775EA" w:rsidP="003775EA">
      <w:pPr>
        <w:tabs>
          <w:tab w:val="left" w:pos="284"/>
        </w:tabs>
        <w:ind w:left="851"/>
        <w:jc w:val="both"/>
        <w:rPr>
          <w:b/>
          <w:i w:val="0"/>
          <w:sz w:val="22"/>
          <w:szCs w:val="22"/>
        </w:rPr>
      </w:pPr>
    </w:p>
    <w:p w14:paraId="71237C87" w14:textId="77777777" w:rsidR="003775EA" w:rsidRDefault="003775EA" w:rsidP="003775EA">
      <w:pPr>
        <w:tabs>
          <w:tab w:val="left" w:pos="284"/>
        </w:tabs>
        <w:ind w:left="851"/>
        <w:jc w:val="center"/>
        <w:rPr>
          <w:i w:val="0"/>
          <w:sz w:val="22"/>
          <w:szCs w:val="22"/>
        </w:rPr>
      </w:pPr>
      <w:r>
        <w:rPr>
          <w:i w:val="0"/>
          <w:sz w:val="22"/>
          <w:szCs w:val="22"/>
        </w:rPr>
        <w:t>7.</w:t>
      </w:r>
      <w:r w:rsidRPr="002476B9">
        <w:rPr>
          <w:i w:val="0"/>
          <w:sz w:val="22"/>
          <w:szCs w:val="22"/>
        </w:rPr>
        <w:t xml:space="preserve"> člen</w:t>
      </w:r>
    </w:p>
    <w:p w14:paraId="796D44B2" w14:textId="77777777" w:rsidR="003775EA" w:rsidRPr="002476B9" w:rsidRDefault="003775EA" w:rsidP="003775EA">
      <w:pPr>
        <w:tabs>
          <w:tab w:val="left" w:pos="284"/>
        </w:tabs>
        <w:ind w:left="851"/>
        <w:jc w:val="both"/>
        <w:rPr>
          <w:i w:val="0"/>
          <w:sz w:val="22"/>
          <w:szCs w:val="22"/>
        </w:rPr>
      </w:pPr>
    </w:p>
    <w:p w14:paraId="6FF15207" w14:textId="77777777" w:rsidR="003775EA" w:rsidRPr="002476B9" w:rsidRDefault="003775EA" w:rsidP="003775EA">
      <w:pPr>
        <w:tabs>
          <w:tab w:val="left" w:pos="284"/>
        </w:tabs>
        <w:ind w:left="851"/>
        <w:jc w:val="both"/>
        <w:rPr>
          <w:i w:val="0"/>
          <w:sz w:val="22"/>
          <w:szCs w:val="22"/>
        </w:rPr>
      </w:pPr>
      <w:r w:rsidRPr="002476B9">
        <w:rPr>
          <w:i w:val="0"/>
          <w:sz w:val="22"/>
          <w:szCs w:val="22"/>
        </w:rPr>
        <w:t>Izvajalec se zavezuje, da bo opravljal varovanje ljudi, ki se nahajajo na varovanem območju po tem okvirnem sporazumu, ter premičnega in nepremičnega premoženja naročnika pred uničenjem, tatvinami in drugimi škodljivimi vplivi, z varnostniki kot sledi:</w:t>
      </w:r>
    </w:p>
    <w:p w14:paraId="17E4D001" w14:textId="77777777" w:rsidR="003775EA" w:rsidRPr="002476B9" w:rsidRDefault="003775EA" w:rsidP="003775EA">
      <w:pPr>
        <w:tabs>
          <w:tab w:val="left" w:pos="284"/>
        </w:tabs>
        <w:ind w:left="851"/>
        <w:jc w:val="both"/>
        <w:rPr>
          <w:i w:val="0"/>
          <w:sz w:val="22"/>
          <w:szCs w:val="22"/>
        </w:rPr>
      </w:pPr>
    </w:p>
    <w:p w14:paraId="400C7AC6" w14:textId="77777777" w:rsidR="003775EA" w:rsidRPr="006351A4" w:rsidRDefault="003775EA" w:rsidP="003775EA">
      <w:pPr>
        <w:numPr>
          <w:ilvl w:val="0"/>
          <w:numId w:val="75"/>
        </w:numPr>
        <w:tabs>
          <w:tab w:val="left" w:pos="284"/>
        </w:tabs>
        <w:spacing w:after="160" w:line="259" w:lineRule="auto"/>
        <w:ind w:left="851" w:firstLine="0"/>
        <w:contextualSpacing/>
        <w:rPr>
          <w:i w:val="0"/>
          <w:sz w:val="22"/>
          <w:szCs w:val="22"/>
        </w:rPr>
      </w:pPr>
      <w:r w:rsidRPr="002476B9">
        <w:rPr>
          <w:b/>
          <w:i w:val="0"/>
          <w:caps/>
          <w:sz w:val="22"/>
          <w:szCs w:val="22"/>
        </w:rPr>
        <w:t>Mestni trg 1 - Magistrat</w:t>
      </w:r>
      <w:r w:rsidRPr="002476B9">
        <w:rPr>
          <w:i w:val="0"/>
          <w:sz w:val="22"/>
          <w:szCs w:val="22"/>
        </w:rPr>
        <w:t xml:space="preserve">: </w:t>
      </w:r>
    </w:p>
    <w:p w14:paraId="39CED18D" w14:textId="77777777" w:rsidR="003775EA" w:rsidRPr="002476B9" w:rsidRDefault="003775EA" w:rsidP="003775EA">
      <w:pPr>
        <w:tabs>
          <w:tab w:val="left" w:pos="284"/>
        </w:tabs>
        <w:ind w:left="851"/>
        <w:rPr>
          <w:i w:val="0"/>
          <w:sz w:val="22"/>
          <w:szCs w:val="22"/>
        </w:rPr>
      </w:pPr>
      <w:r w:rsidRPr="002476B9">
        <w:rPr>
          <w:i w:val="0"/>
          <w:sz w:val="22"/>
          <w:szCs w:val="22"/>
        </w:rPr>
        <w:t>Režim varovanja:</w:t>
      </w:r>
    </w:p>
    <w:p w14:paraId="4E49DCF9" w14:textId="77777777" w:rsidR="003775EA" w:rsidRPr="002476B9" w:rsidRDefault="003775EA" w:rsidP="003775EA">
      <w:pPr>
        <w:tabs>
          <w:tab w:val="left" w:pos="284"/>
        </w:tabs>
        <w:ind w:left="851"/>
        <w:jc w:val="both"/>
        <w:rPr>
          <w:i w:val="0"/>
          <w:sz w:val="22"/>
          <w:szCs w:val="22"/>
        </w:rPr>
      </w:pPr>
      <w:r w:rsidRPr="002476B9">
        <w:rPr>
          <w:i w:val="0"/>
          <w:sz w:val="22"/>
          <w:szCs w:val="22"/>
        </w:rPr>
        <w:t>PONEDELJEK, TOREK IN ČETRTEK</w:t>
      </w:r>
    </w:p>
    <w:p w14:paraId="02AF12A1" w14:textId="77777777" w:rsidR="003775EA" w:rsidRDefault="003775EA" w:rsidP="003775EA">
      <w:pPr>
        <w:tabs>
          <w:tab w:val="left" w:pos="284"/>
        </w:tabs>
        <w:ind w:left="851"/>
        <w:jc w:val="both"/>
        <w:rPr>
          <w:i w:val="0"/>
          <w:sz w:val="22"/>
          <w:szCs w:val="22"/>
        </w:rPr>
      </w:pPr>
      <w:r w:rsidRPr="002476B9">
        <w:rPr>
          <w:i w:val="0"/>
          <w:sz w:val="22"/>
          <w:szCs w:val="22"/>
        </w:rPr>
        <w:t>Varnostnik (1 oseba) od 00:00 do 24:00 ure</w:t>
      </w:r>
    </w:p>
    <w:p w14:paraId="116A599F"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16:00 ure</w:t>
      </w:r>
    </w:p>
    <w:p w14:paraId="37FCE5E8" w14:textId="77777777" w:rsidR="003775EA" w:rsidRDefault="003775EA" w:rsidP="003775EA">
      <w:pPr>
        <w:tabs>
          <w:tab w:val="left" w:pos="284"/>
        </w:tabs>
        <w:ind w:left="851"/>
        <w:jc w:val="both"/>
        <w:rPr>
          <w:i w:val="0"/>
          <w:sz w:val="22"/>
          <w:szCs w:val="22"/>
        </w:rPr>
      </w:pPr>
    </w:p>
    <w:p w14:paraId="7C0CC826" w14:textId="77777777" w:rsidR="003775EA" w:rsidRPr="002476B9" w:rsidRDefault="003775EA" w:rsidP="003775EA">
      <w:pPr>
        <w:tabs>
          <w:tab w:val="left" w:pos="284"/>
        </w:tabs>
        <w:ind w:left="851"/>
        <w:jc w:val="both"/>
        <w:rPr>
          <w:i w:val="0"/>
          <w:sz w:val="22"/>
          <w:szCs w:val="22"/>
        </w:rPr>
      </w:pPr>
      <w:r w:rsidRPr="002476B9">
        <w:rPr>
          <w:i w:val="0"/>
          <w:sz w:val="22"/>
          <w:szCs w:val="22"/>
        </w:rPr>
        <w:t>SREDA</w:t>
      </w:r>
    </w:p>
    <w:p w14:paraId="116755F7" w14:textId="77777777" w:rsidR="003775EA" w:rsidRPr="002476B9" w:rsidRDefault="003775EA" w:rsidP="003775EA">
      <w:pPr>
        <w:tabs>
          <w:tab w:val="left" w:pos="284"/>
        </w:tabs>
        <w:ind w:left="851"/>
        <w:jc w:val="both"/>
        <w:rPr>
          <w:i w:val="0"/>
          <w:sz w:val="22"/>
          <w:szCs w:val="22"/>
        </w:rPr>
      </w:pPr>
      <w:r w:rsidRPr="002476B9">
        <w:rPr>
          <w:i w:val="0"/>
          <w:sz w:val="22"/>
          <w:szCs w:val="22"/>
        </w:rPr>
        <w:t>Varnostnik (1 oseba) od 00:00 do 24:00 ure</w:t>
      </w:r>
    </w:p>
    <w:p w14:paraId="44599775"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17:00 ure</w:t>
      </w:r>
    </w:p>
    <w:p w14:paraId="3C143C38" w14:textId="77777777" w:rsidR="003775EA" w:rsidRPr="002476B9" w:rsidRDefault="003775EA" w:rsidP="003775EA">
      <w:pPr>
        <w:tabs>
          <w:tab w:val="left" w:pos="284"/>
        </w:tabs>
        <w:ind w:left="851"/>
        <w:jc w:val="both"/>
        <w:rPr>
          <w:i w:val="0"/>
          <w:sz w:val="22"/>
          <w:szCs w:val="22"/>
        </w:rPr>
      </w:pPr>
    </w:p>
    <w:p w14:paraId="6F570C94" w14:textId="77777777" w:rsidR="003775EA" w:rsidRPr="002476B9" w:rsidRDefault="003775EA" w:rsidP="003775EA">
      <w:pPr>
        <w:tabs>
          <w:tab w:val="left" w:pos="284"/>
        </w:tabs>
        <w:ind w:left="851"/>
        <w:jc w:val="both"/>
        <w:rPr>
          <w:i w:val="0"/>
          <w:sz w:val="22"/>
          <w:szCs w:val="22"/>
        </w:rPr>
      </w:pPr>
      <w:r w:rsidRPr="002476B9">
        <w:rPr>
          <w:i w:val="0"/>
          <w:sz w:val="22"/>
          <w:szCs w:val="22"/>
        </w:rPr>
        <w:t>PETEK</w:t>
      </w:r>
    </w:p>
    <w:p w14:paraId="798A7A9B" w14:textId="77777777" w:rsidR="003775EA" w:rsidRPr="002476B9" w:rsidRDefault="003775EA" w:rsidP="003775EA">
      <w:pPr>
        <w:tabs>
          <w:tab w:val="left" w:pos="284"/>
        </w:tabs>
        <w:ind w:left="851"/>
        <w:jc w:val="both"/>
        <w:rPr>
          <w:i w:val="0"/>
          <w:sz w:val="22"/>
          <w:szCs w:val="22"/>
        </w:rPr>
      </w:pPr>
      <w:r w:rsidRPr="002476B9">
        <w:rPr>
          <w:i w:val="0"/>
          <w:sz w:val="22"/>
          <w:szCs w:val="22"/>
        </w:rPr>
        <w:t>Varnostnik (1 oseba) od 00:00 do 24:00 ure</w:t>
      </w:r>
    </w:p>
    <w:p w14:paraId="508E7B6D" w14:textId="77777777" w:rsidR="003775EA" w:rsidRPr="002476B9" w:rsidRDefault="003775EA" w:rsidP="003775EA">
      <w:pPr>
        <w:tabs>
          <w:tab w:val="left" w:pos="284"/>
        </w:tabs>
        <w:ind w:left="851"/>
        <w:jc w:val="both"/>
        <w:rPr>
          <w:i w:val="0"/>
          <w:sz w:val="22"/>
          <w:szCs w:val="22"/>
        </w:rPr>
      </w:pPr>
      <w:r w:rsidRPr="002476B9">
        <w:rPr>
          <w:i w:val="0"/>
          <w:sz w:val="22"/>
          <w:szCs w:val="22"/>
        </w:rPr>
        <w:t>Varnostnik receptor (1 oseba) od 07.00 do 15.00 ure</w:t>
      </w:r>
    </w:p>
    <w:p w14:paraId="0521ECD4" w14:textId="77777777" w:rsidR="003775EA" w:rsidRPr="002476B9" w:rsidRDefault="003775EA" w:rsidP="003775EA">
      <w:pPr>
        <w:tabs>
          <w:tab w:val="left" w:pos="284"/>
        </w:tabs>
        <w:ind w:left="851"/>
        <w:jc w:val="both"/>
        <w:rPr>
          <w:i w:val="0"/>
          <w:sz w:val="22"/>
          <w:szCs w:val="22"/>
        </w:rPr>
      </w:pPr>
    </w:p>
    <w:p w14:paraId="01872788" w14:textId="77777777" w:rsidR="003775EA" w:rsidRPr="002476B9" w:rsidRDefault="003775EA" w:rsidP="003775EA">
      <w:pPr>
        <w:tabs>
          <w:tab w:val="left" w:pos="284"/>
        </w:tabs>
        <w:ind w:left="851"/>
        <w:jc w:val="both"/>
        <w:rPr>
          <w:i w:val="0"/>
          <w:sz w:val="22"/>
          <w:szCs w:val="22"/>
        </w:rPr>
      </w:pPr>
      <w:r w:rsidRPr="002476B9">
        <w:rPr>
          <w:i w:val="0"/>
          <w:sz w:val="22"/>
          <w:szCs w:val="22"/>
        </w:rPr>
        <w:t>SOBOTA, NEDELJA IN DELA PROSTI DNEVI</w:t>
      </w:r>
    </w:p>
    <w:p w14:paraId="39044DD2" w14:textId="77777777" w:rsidR="003775EA" w:rsidRPr="002476B9" w:rsidRDefault="003775EA" w:rsidP="003775EA">
      <w:pPr>
        <w:tabs>
          <w:tab w:val="left" w:pos="284"/>
        </w:tabs>
        <w:ind w:left="851"/>
        <w:jc w:val="both"/>
        <w:rPr>
          <w:i w:val="0"/>
          <w:sz w:val="22"/>
          <w:szCs w:val="22"/>
          <w:u w:val="single"/>
        </w:rPr>
      </w:pPr>
      <w:r w:rsidRPr="002476B9">
        <w:rPr>
          <w:i w:val="0"/>
          <w:sz w:val="22"/>
          <w:szCs w:val="22"/>
        </w:rPr>
        <w:t>Varnostnik (1. oseba) od 00:00 do 24:00 ure</w:t>
      </w:r>
    </w:p>
    <w:p w14:paraId="752A3AB8" w14:textId="77777777" w:rsidR="003775EA" w:rsidRPr="002476B9" w:rsidRDefault="003775EA" w:rsidP="003775EA">
      <w:pPr>
        <w:tabs>
          <w:tab w:val="left" w:pos="284"/>
        </w:tabs>
        <w:ind w:left="851"/>
        <w:jc w:val="both"/>
        <w:rPr>
          <w:i w:val="0"/>
          <w:sz w:val="22"/>
          <w:szCs w:val="22"/>
        </w:rPr>
      </w:pPr>
    </w:p>
    <w:p w14:paraId="6B9B1CF1" w14:textId="77777777" w:rsidR="003775EA" w:rsidRPr="002476B9" w:rsidRDefault="003775EA" w:rsidP="003775EA">
      <w:pPr>
        <w:tabs>
          <w:tab w:val="left" w:pos="284"/>
        </w:tabs>
        <w:ind w:left="851"/>
        <w:rPr>
          <w:b/>
          <w:i w:val="0"/>
          <w:caps/>
          <w:sz w:val="22"/>
          <w:szCs w:val="22"/>
        </w:rPr>
      </w:pPr>
    </w:p>
    <w:p w14:paraId="38B22830" w14:textId="77777777" w:rsidR="003775EA" w:rsidRPr="002476B9" w:rsidRDefault="003775EA" w:rsidP="003775EA">
      <w:pPr>
        <w:tabs>
          <w:tab w:val="left" w:pos="284"/>
        </w:tabs>
        <w:ind w:left="851"/>
        <w:rPr>
          <w:b/>
          <w:i w:val="0"/>
          <w:sz w:val="22"/>
          <w:szCs w:val="22"/>
        </w:rPr>
      </w:pPr>
      <w:r w:rsidRPr="002476B9">
        <w:rPr>
          <w:b/>
          <w:i w:val="0"/>
          <w:caps/>
          <w:sz w:val="22"/>
          <w:szCs w:val="22"/>
        </w:rPr>
        <w:t>V</w:t>
      </w:r>
      <w:r w:rsidRPr="002476B9">
        <w:rPr>
          <w:b/>
          <w:i w:val="0"/>
          <w:sz w:val="22"/>
          <w:szCs w:val="22"/>
        </w:rPr>
        <w:t xml:space="preserve">arovanje javnih novoletnih prireditev, silvestrovanj in </w:t>
      </w:r>
      <w:r>
        <w:rPr>
          <w:b/>
          <w:i w:val="0"/>
          <w:sz w:val="22"/>
          <w:szCs w:val="22"/>
        </w:rPr>
        <w:t>sejmov</w:t>
      </w:r>
    </w:p>
    <w:p w14:paraId="25BC7CCD" w14:textId="77777777" w:rsidR="003775EA" w:rsidRPr="002476B9" w:rsidRDefault="003775EA" w:rsidP="003775EA">
      <w:pPr>
        <w:tabs>
          <w:tab w:val="left" w:pos="284"/>
        </w:tabs>
        <w:ind w:left="851"/>
        <w:rPr>
          <w:b/>
          <w:i w:val="0"/>
          <w:sz w:val="22"/>
          <w:szCs w:val="22"/>
        </w:rPr>
      </w:pPr>
    </w:p>
    <w:p w14:paraId="4B0C8343" w14:textId="77777777" w:rsidR="003775EA" w:rsidRPr="002476B9" w:rsidRDefault="003775EA" w:rsidP="003775EA">
      <w:pPr>
        <w:tabs>
          <w:tab w:val="left" w:pos="284"/>
        </w:tabs>
        <w:ind w:left="851"/>
        <w:jc w:val="center"/>
        <w:rPr>
          <w:i w:val="0"/>
          <w:sz w:val="22"/>
          <w:szCs w:val="22"/>
        </w:rPr>
      </w:pPr>
      <w:r>
        <w:rPr>
          <w:i w:val="0"/>
          <w:sz w:val="22"/>
          <w:szCs w:val="22"/>
        </w:rPr>
        <w:t>8</w:t>
      </w:r>
      <w:r w:rsidRPr="002476B9">
        <w:rPr>
          <w:i w:val="0"/>
          <w:sz w:val="22"/>
          <w:szCs w:val="22"/>
        </w:rPr>
        <w:t>. člen</w:t>
      </w:r>
    </w:p>
    <w:p w14:paraId="3A14836C" w14:textId="77777777" w:rsidR="003775EA" w:rsidRPr="002476B9" w:rsidRDefault="003775EA" w:rsidP="003775EA">
      <w:pPr>
        <w:tabs>
          <w:tab w:val="left" w:pos="284"/>
        </w:tabs>
        <w:ind w:left="851"/>
        <w:rPr>
          <w:i w:val="0"/>
          <w:caps/>
          <w:sz w:val="22"/>
          <w:szCs w:val="22"/>
        </w:rPr>
      </w:pPr>
    </w:p>
    <w:p w14:paraId="40029728"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Stranki okvirnega sporazuma ugotavljata, da naročnik po obsegu in časovno ne more vnaprej določiti potreb po opravljanju storitev varovanja javnih novoletnih prireditev, silvestrovanj in </w:t>
      </w:r>
      <w:r>
        <w:rPr>
          <w:i w:val="0"/>
          <w:sz w:val="22"/>
          <w:szCs w:val="22"/>
        </w:rPr>
        <w:t xml:space="preserve">sejmov </w:t>
      </w:r>
      <w:r w:rsidRPr="002476B9">
        <w:rPr>
          <w:i w:val="0"/>
          <w:sz w:val="22"/>
          <w:szCs w:val="22"/>
        </w:rPr>
        <w:t xml:space="preserve">in bo storitve varovanja časovno in količinsko naročal glede na dejanske potrebe (program in vsebino prireditev). </w:t>
      </w:r>
    </w:p>
    <w:p w14:paraId="3E6DB9F7" w14:textId="77777777" w:rsidR="003775EA" w:rsidRPr="002476B9" w:rsidRDefault="003775EA" w:rsidP="003775EA">
      <w:pPr>
        <w:tabs>
          <w:tab w:val="left" w:pos="284"/>
        </w:tabs>
        <w:ind w:left="851"/>
        <w:jc w:val="both"/>
        <w:rPr>
          <w:i w:val="0"/>
          <w:sz w:val="22"/>
          <w:szCs w:val="22"/>
        </w:rPr>
      </w:pPr>
    </w:p>
    <w:p w14:paraId="128409CE"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sta soglasni, da bo naročnik v primeru, ko bo potreboval storitev varovanja javnih novoletnih prireditev, silvestrovanj in sejmov, naročil te storitve izvajalcu po cenah in pod pogoji, kot je določeno s tem okvirnim sporazumom.</w:t>
      </w:r>
    </w:p>
    <w:p w14:paraId="6E78EBD7" w14:textId="77777777" w:rsidR="003775EA" w:rsidRPr="002476B9" w:rsidRDefault="003775EA" w:rsidP="003775EA">
      <w:pPr>
        <w:tabs>
          <w:tab w:val="left" w:pos="284"/>
        </w:tabs>
        <w:ind w:left="851"/>
        <w:rPr>
          <w:i w:val="0"/>
          <w:sz w:val="22"/>
          <w:szCs w:val="22"/>
        </w:rPr>
      </w:pPr>
    </w:p>
    <w:p w14:paraId="2FFC864D" w14:textId="77777777" w:rsidR="003775EA" w:rsidRPr="002476B9" w:rsidRDefault="003775EA" w:rsidP="003775EA">
      <w:pPr>
        <w:tabs>
          <w:tab w:val="left" w:pos="284"/>
        </w:tabs>
        <w:ind w:left="851"/>
        <w:jc w:val="both"/>
        <w:rPr>
          <w:i w:val="0"/>
          <w:sz w:val="22"/>
          <w:szCs w:val="22"/>
        </w:rPr>
      </w:pPr>
      <w:r w:rsidRPr="002476B9">
        <w:rPr>
          <w:i w:val="0"/>
          <w:sz w:val="22"/>
          <w:szCs w:val="22"/>
        </w:rPr>
        <w:t>Naročnik naroča storitve varovanja javnih novoletnih prireditev, silvestrovanj in sejmov</w:t>
      </w:r>
      <w:r w:rsidRPr="002476B9" w:rsidDel="00F50FDE">
        <w:rPr>
          <w:i w:val="0"/>
          <w:sz w:val="22"/>
          <w:szCs w:val="22"/>
        </w:rPr>
        <w:t xml:space="preserve"> </w:t>
      </w:r>
      <w:r w:rsidRPr="002476B9">
        <w:rPr>
          <w:i w:val="0"/>
          <w:sz w:val="22"/>
          <w:szCs w:val="22"/>
        </w:rPr>
        <w:t>praviloma 20 dni pred posamezno prireditvijo, za katero je potrebno zagotoviti varovanje, in sicer v obliki pisnega zahtevka, v katerem naročnik natančno opredeli kraj opravljanja zahtevanih storitev varovanja (prizorišče vsake posamezne prireditve), datum in čas trajanja posamezne prireditve, predvideno število obiskovalcev ter druge zahteve naročnika, specificirane za vsako prireditev posebej.</w:t>
      </w:r>
    </w:p>
    <w:p w14:paraId="05B900BB" w14:textId="77777777" w:rsidR="003775EA" w:rsidRPr="002476B9" w:rsidRDefault="003775EA" w:rsidP="003775EA">
      <w:pPr>
        <w:tabs>
          <w:tab w:val="left" w:pos="284"/>
        </w:tabs>
        <w:ind w:left="851"/>
        <w:jc w:val="both"/>
        <w:rPr>
          <w:i w:val="0"/>
          <w:sz w:val="22"/>
          <w:szCs w:val="22"/>
        </w:rPr>
      </w:pPr>
    </w:p>
    <w:p w14:paraId="255DC7B9" w14:textId="528B672E" w:rsidR="003775EA" w:rsidRPr="002476B9" w:rsidRDefault="003775EA" w:rsidP="003775EA">
      <w:pPr>
        <w:tabs>
          <w:tab w:val="left" w:pos="284"/>
        </w:tabs>
        <w:ind w:left="851"/>
        <w:jc w:val="both"/>
        <w:rPr>
          <w:b/>
          <w:i w:val="0"/>
          <w:caps/>
          <w:sz w:val="22"/>
          <w:szCs w:val="22"/>
        </w:rPr>
      </w:pPr>
      <w:r w:rsidRPr="002476B9">
        <w:rPr>
          <w:i w:val="0"/>
          <w:sz w:val="22"/>
          <w:szCs w:val="22"/>
        </w:rPr>
        <w:lastRenderedPageBreak/>
        <w:t>Obseg izvajanja storitev bo izveden glede na dejanske potrebe naročnika in v skladu z obsegom zagotovljenih finančnih sredstev.</w:t>
      </w:r>
      <w:r w:rsidRPr="002476B9">
        <w:rPr>
          <w:i w:val="0"/>
          <w:caps/>
          <w:sz w:val="22"/>
          <w:szCs w:val="22"/>
        </w:rPr>
        <w:t xml:space="preserve"> </w:t>
      </w:r>
      <w:r w:rsidRPr="002476B9">
        <w:rPr>
          <w:i w:val="0"/>
          <w:sz w:val="22"/>
          <w:szCs w:val="22"/>
        </w:rPr>
        <w:t xml:space="preserve">Okvirno število ur, potrebnih za varovanje javnih novoletnih prireditev, silvestrovanj in sejmov, ter okvirno število varnostnikov, predvidoma ne bo preseglo </w:t>
      </w:r>
      <w:r w:rsidR="007668B2" w:rsidRPr="007668B2">
        <w:rPr>
          <w:i w:val="0"/>
          <w:color w:val="FF0000"/>
          <w:sz w:val="22"/>
          <w:szCs w:val="22"/>
        </w:rPr>
        <w:t>9400</w:t>
      </w:r>
      <w:r w:rsidRPr="002476B9">
        <w:rPr>
          <w:i w:val="0"/>
          <w:sz w:val="22"/>
          <w:szCs w:val="22"/>
        </w:rPr>
        <w:t xml:space="preserve"> ur varovanja prireditev letno oziroma 140 varnostnikov v posameznem letu. </w:t>
      </w:r>
    </w:p>
    <w:p w14:paraId="19C3CA1E" w14:textId="61253C6E" w:rsidR="003775EA" w:rsidRDefault="003775EA" w:rsidP="003775EA">
      <w:pPr>
        <w:tabs>
          <w:tab w:val="left" w:pos="284"/>
        </w:tabs>
        <w:ind w:left="851"/>
        <w:jc w:val="both"/>
        <w:rPr>
          <w:b/>
          <w:i w:val="0"/>
          <w:caps/>
          <w:sz w:val="22"/>
          <w:szCs w:val="22"/>
        </w:rPr>
      </w:pPr>
    </w:p>
    <w:p w14:paraId="6C8C30A2" w14:textId="77777777" w:rsidR="0018285A" w:rsidRPr="002476B9" w:rsidRDefault="0018285A" w:rsidP="003775EA">
      <w:pPr>
        <w:tabs>
          <w:tab w:val="left" w:pos="284"/>
        </w:tabs>
        <w:ind w:left="851"/>
        <w:jc w:val="both"/>
        <w:rPr>
          <w:b/>
          <w:i w:val="0"/>
          <w:caps/>
          <w:sz w:val="22"/>
          <w:szCs w:val="22"/>
        </w:rPr>
      </w:pPr>
    </w:p>
    <w:p w14:paraId="072DA670" w14:textId="77777777" w:rsidR="003775EA" w:rsidRPr="002476B9" w:rsidRDefault="003775EA" w:rsidP="003775EA">
      <w:pPr>
        <w:tabs>
          <w:tab w:val="left" w:pos="284"/>
        </w:tabs>
        <w:ind w:left="851"/>
        <w:rPr>
          <w:b/>
          <w:i w:val="0"/>
          <w:sz w:val="22"/>
          <w:szCs w:val="22"/>
        </w:rPr>
      </w:pPr>
      <w:r w:rsidRPr="002476B9">
        <w:rPr>
          <w:b/>
          <w:i w:val="0"/>
          <w:caps/>
          <w:sz w:val="22"/>
          <w:szCs w:val="22"/>
        </w:rPr>
        <w:t>v</w:t>
      </w:r>
      <w:r w:rsidRPr="002476B9">
        <w:rPr>
          <w:b/>
          <w:i w:val="0"/>
          <w:sz w:val="22"/>
          <w:szCs w:val="22"/>
        </w:rPr>
        <w:t>arovanje cestnih zapor in komunalne infrastrukture</w:t>
      </w:r>
    </w:p>
    <w:p w14:paraId="7D56B960" w14:textId="77777777" w:rsidR="003775EA" w:rsidRPr="002476B9" w:rsidRDefault="003775EA" w:rsidP="003775EA">
      <w:pPr>
        <w:tabs>
          <w:tab w:val="left" w:pos="284"/>
        </w:tabs>
        <w:rPr>
          <w:b/>
          <w:i w:val="0"/>
          <w:sz w:val="22"/>
          <w:szCs w:val="22"/>
        </w:rPr>
      </w:pPr>
    </w:p>
    <w:p w14:paraId="03129BE7" w14:textId="77777777" w:rsidR="003775EA" w:rsidRPr="002476B9" w:rsidRDefault="003775EA" w:rsidP="003775EA">
      <w:pPr>
        <w:tabs>
          <w:tab w:val="left" w:pos="284"/>
        </w:tabs>
        <w:jc w:val="center"/>
        <w:rPr>
          <w:i w:val="0"/>
          <w:sz w:val="22"/>
          <w:szCs w:val="22"/>
        </w:rPr>
      </w:pPr>
      <w:r>
        <w:rPr>
          <w:i w:val="0"/>
          <w:sz w:val="22"/>
          <w:szCs w:val="22"/>
        </w:rPr>
        <w:t>9</w:t>
      </w:r>
      <w:r w:rsidRPr="002476B9">
        <w:rPr>
          <w:i w:val="0"/>
          <w:sz w:val="22"/>
          <w:szCs w:val="22"/>
        </w:rPr>
        <w:t>. člen</w:t>
      </w:r>
    </w:p>
    <w:p w14:paraId="7BF3A27D" w14:textId="77777777" w:rsidR="003775EA" w:rsidRPr="002476B9" w:rsidRDefault="003775EA" w:rsidP="003775EA">
      <w:pPr>
        <w:tabs>
          <w:tab w:val="left" w:pos="284"/>
        </w:tabs>
        <w:jc w:val="both"/>
        <w:rPr>
          <w:i w:val="0"/>
          <w:caps/>
          <w:sz w:val="22"/>
          <w:szCs w:val="22"/>
        </w:rPr>
      </w:pPr>
    </w:p>
    <w:p w14:paraId="4CAD90BE"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 xml:space="preserve">tranki okvirnega sporazuma ugotavljata, da naročnik po obsegu in časovno ne more vnaprej določiti potreb po opravljanju storitev varovanja cestnih zapor in varovanja objektov komunalne infrastrukture (parki, sanitarije, hidranti, vodna zajetja in črpališča, pokopališča, semaforske in svetlobne naprave, itd.) in bo storitve varovanja cestnih zapor in varovanja objektov komunalne infrastrukture časovno in količinsko naročal glede na dejanske potrebe. </w:t>
      </w:r>
    </w:p>
    <w:p w14:paraId="3996B931" w14:textId="77777777" w:rsidR="003775EA" w:rsidRPr="002476B9" w:rsidRDefault="003775EA" w:rsidP="003775EA">
      <w:pPr>
        <w:tabs>
          <w:tab w:val="left" w:pos="284"/>
        </w:tabs>
        <w:ind w:left="851"/>
        <w:jc w:val="both"/>
        <w:rPr>
          <w:i w:val="0"/>
          <w:sz w:val="22"/>
          <w:szCs w:val="22"/>
        </w:rPr>
      </w:pPr>
    </w:p>
    <w:p w14:paraId="664B636A"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tranki okvirnega sporazuma se dogovorita, da bo naročnik v primeru, ko bo potreboval storitev varovanja cestnih zapor in varovanja objektov komunalne infrastrukture, naročil te storitve izvajalcu po cenah in pod pogoji, kot je določeno s tem okvirnim sporazumom.</w:t>
      </w:r>
    </w:p>
    <w:p w14:paraId="7531D8CF" w14:textId="77777777" w:rsidR="003775EA" w:rsidRPr="002476B9" w:rsidRDefault="003775EA" w:rsidP="003775EA">
      <w:pPr>
        <w:tabs>
          <w:tab w:val="left" w:pos="284"/>
        </w:tabs>
        <w:ind w:left="851"/>
        <w:rPr>
          <w:i w:val="0"/>
          <w:sz w:val="22"/>
          <w:szCs w:val="22"/>
        </w:rPr>
      </w:pPr>
    </w:p>
    <w:p w14:paraId="14576E58" w14:textId="77777777" w:rsidR="003775EA" w:rsidRPr="002476B9" w:rsidRDefault="003775EA" w:rsidP="003775EA">
      <w:pPr>
        <w:tabs>
          <w:tab w:val="left" w:pos="284"/>
        </w:tabs>
        <w:ind w:left="851"/>
        <w:jc w:val="both"/>
        <w:rPr>
          <w:i w:val="0"/>
          <w:sz w:val="22"/>
          <w:szCs w:val="22"/>
        </w:rPr>
      </w:pPr>
      <w:r w:rsidRPr="002476B9">
        <w:rPr>
          <w:i w:val="0"/>
          <w:sz w:val="22"/>
          <w:szCs w:val="22"/>
        </w:rPr>
        <w:t>Naročnik naroča storitve varovanja cestnih zapor in varovanja objektov komunalne infrastrukture sukcesivno, pri čemer se naročnik zavezuje, da bo storitev naročil vsaj 7 dni pred predvidenim varovanjem, in sicer v obliki pisnega zahtevka, v katerem natančno opredeli kraj, datum in čas trajanja opravljanja zahtevanih storitev varovanja ter morebitne druge zahteve, specificirane za vsako naročilo posebej.</w:t>
      </w:r>
    </w:p>
    <w:p w14:paraId="7930E43B" w14:textId="77777777" w:rsidR="003775EA" w:rsidRPr="002476B9" w:rsidRDefault="003775EA" w:rsidP="003775EA">
      <w:pPr>
        <w:tabs>
          <w:tab w:val="left" w:pos="284"/>
        </w:tabs>
        <w:ind w:left="851"/>
        <w:jc w:val="both"/>
        <w:rPr>
          <w:i w:val="0"/>
          <w:sz w:val="22"/>
          <w:szCs w:val="22"/>
        </w:rPr>
      </w:pPr>
      <w:r w:rsidRPr="002476B9">
        <w:rPr>
          <w:i w:val="0"/>
          <w:sz w:val="22"/>
          <w:szCs w:val="22"/>
        </w:rPr>
        <w:tab/>
      </w:r>
    </w:p>
    <w:p w14:paraId="63B0A976" w14:textId="77777777" w:rsidR="003775EA" w:rsidRPr="002476B9" w:rsidRDefault="003775EA" w:rsidP="003775EA">
      <w:pPr>
        <w:tabs>
          <w:tab w:val="left" w:pos="284"/>
        </w:tabs>
        <w:ind w:left="851"/>
        <w:jc w:val="both"/>
        <w:rPr>
          <w:i w:val="0"/>
          <w:sz w:val="22"/>
          <w:szCs w:val="22"/>
        </w:rPr>
      </w:pPr>
      <w:r w:rsidRPr="002476B9">
        <w:rPr>
          <w:i w:val="0"/>
          <w:sz w:val="22"/>
          <w:szCs w:val="22"/>
        </w:rPr>
        <w:t>Obseg izvajanja storitev bo izveden glede na dejanske potrebe naročnika in v skladu z obsegom zagotovljenih finančnih sredstev.</w:t>
      </w:r>
      <w:r w:rsidRPr="002476B9">
        <w:rPr>
          <w:i w:val="0"/>
          <w:caps/>
          <w:sz w:val="22"/>
          <w:szCs w:val="22"/>
        </w:rPr>
        <w:t xml:space="preserve"> </w:t>
      </w:r>
      <w:r w:rsidRPr="002476B9">
        <w:rPr>
          <w:i w:val="0"/>
          <w:sz w:val="22"/>
          <w:szCs w:val="22"/>
        </w:rPr>
        <w:t xml:space="preserve">Okvirno število ur, potrebnih za varovanje cestnih zapor in varovanja objektov komunalne infrastrukture, predvidoma ne bo preseglo 2000 ur letno. </w:t>
      </w:r>
    </w:p>
    <w:p w14:paraId="0B6201CA" w14:textId="77777777" w:rsidR="003775EA" w:rsidRDefault="003775EA" w:rsidP="003775EA">
      <w:pPr>
        <w:tabs>
          <w:tab w:val="left" w:pos="284"/>
        </w:tabs>
        <w:ind w:left="851"/>
        <w:jc w:val="both"/>
        <w:rPr>
          <w:i w:val="0"/>
          <w:sz w:val="22"/>
          <w:szCs w:val="22"/>
        </w:rPr>
      </w:pPr>
    </w:p>
    <w:p w14:paraId="49EB67C4" w14:textId="77777777" w:rsidR="003775EA" w:rsidRPr="002476B9" w:rsidRDefault="003775EA" w:rsidP="003775EA">
      <w:pPr>
        <w:tabs>
          <w:tab w:val="left" w:pos="284"/>
        </w:tabs>
        <w:ind w:left="851"/>
        <w:jc w:val="both"/>
        <w:rPr>
          <w:i w:val="0"/>
          <w:sz w:val="22"/>
          <w:szCs w:val="22"/>
        </w:rPr>
      </w:pPr>
    </w:p>
    <w:p w14:paraId="66F8ABAF" w14:textId="77777777" w:rsidR="003775EA" w:rsidRDefault="003775EA" w:rsidP="003775EA">
      <w:pPr>
        <w:tabs>
          <w:tab w:val="left" w:pos="284"/>
        </w:tabs>
        <w:ind w:left="851"/>
        <w:jc w:val="both"/>
        <w:rPr>
          <w:b/>
          <w:bCs/>
          <w:i w:val="0"/>
          <w:sz w:val="22"/>
          <w:szCs w:val="22"/>
        </w:rPr>
      </w:pPr>
      <w:r>
        <w:rPr>
          <w:b/>
          <w:bCs/>
          <w:i w:val="0"/>
          <w:iCs/>
          <w:sz w:val="22"/>
          <w:szCs w:val="22"/>
        </w:rPr>
        <w:t>Varovanje protokolarnih in kulturnih dogodkov</w:t>
      </w:r>
    </w:p>
    <w:p w14:paraId="6CDF3E79" w14:textId="77777777" w:rsidR="003775EA" w:rsidRDefault="003775EA" w:rsidP="003775EA">
      <w:pPr>
        <w:tabs>
          <w:tab w:val="left" w:pos="284"/>
        </w:tabs>
        <w:ind w:left="851"/>
        <w:jc w:val="both"/>
        <w:rPr>
          <w:b/>
          <w:bCs/>
          <w:iCs/>
          <w:sz w:val="22"/>
          <w:szCs w:val="22"/>
        </w:rPr>
      </w:pPr>
    </w:p>
    <w:p w14:paraId="4B6CA95C" w14:textId="77777777" w:rsidR="003775EA" w:rsidRPr="00244AC2" w:rsidRDefault="003775EA" w:rsidP="003775EA">
      <w:pPr>
        <w:tabs>
          <w:tab w:val="left" w:pos="284"/>
        </w:tabs>
        <w:ind w:left="851"/>
        <w:jc w:val="center"/>
        <w:rPr>
          <w:bCs/>
          <w:i w:val="0"/>
          <w:iCs/>
          <w:sz w:val="22"/>
          <w:szCs w:val="22"/>
        </w:rPr>
      </w:pPr>
      <w:r w:rsidRPr="00244AC2">
        <w:rPr>
          <w:bCs/>
          <w:i w:val="0"/>
          <w:iCs/>
          <w:sz w:val="22"/>
          <w:szCs w:val="22"/>
        </w:rPr>
        <w:t>10. člen</w:t>
      </w:r>
    </w:p>
    <w:p w14:paraId="22A9FC93" w14:textId="77777777" w:rsidR="003775EA" w:rsidRPr="00244AC2" w:rsidRDefault="003775EA" w:rsidP="003775EA">
      <w:pPr>
        <w:tabs>
          <w:tab w:val="left" w:pos="284"/>
        </w:tabs>
        <w:ind w:left="851"/>
        <w:jc w:val="both"/>
        <w:rPr>
          <w:bCs/>
          <w:i w:val="0"/>
          <w:iCs/>
          <w:sz w:val="22"/>
          <w:szCs w:val="22"/>
        </w:rPr>
      </w:pPr>
    </w:p>
    <w:p w14:paraId="6E4B582F" w14:textId="77777777" w:rsidR="003775EA" w:rsidRPr="00244AC2" w:rsidRDefault="003775EA" w:rsidP="003775EA">
      <w:pPr>
        <w:tabs>
          <w:tab w:val="left" w:pos="284"/>
        </w:tabs>
        <w:ind w:left="851"/>
        <w:jc w:val="both"/>
        <w:rPr>
          <w:bCs/>
          <w:i w:val="0"/>
          <w:iCs/>
          <w:sz w:val="22"/>
          <w:szCs w:val="22"/>
        </w:rPr>
      </w:pPr>
      <w:r w:rsidRPr="00244AC2">
        <w:rPr>
          <w:bCs/>
          <w:i w:val="0"/>
          <w:iCs/>
          <w:caps/>
          <w:sz w:val="22"/>
          <w:szCs w:val="22"/>
        </w:rPr>
        <w:t>S</w:t>
      </w:r>
      <w:r w:rsidRPr="00244AC2">
        <w:rPr>
          <w:bCs/>
          <w:i w:val="0"/>
          <w:iCs/>
          <w:sz w:val="22"/>
          <w:szCs w:val="22"/>
        </w:rPr>
        <w:t xml:space="preserve">tranki okvirnega sporazuma ugotavljata, da naročnik po obsegu in časovno ne more vnaprej določiti potreb po opravljanju storitev varovanja protokolarnih in kulturnih dogodkov, in bo omenjeno storitev varovanja časovno in količinsko naročal glede na dejanske potrebe. </w:t>
      </w:r>
    </w:p>
    <w:p w14:paraId="5B82F989" w14:textId="77777777" w:rsidR="003775EA" w:rsidRPr="00244AC2" w:rsidRDefault="003775EA" w:rsidP="003775EA">
      <w:pPr>
        <w:tabs>
          <w:tab w:val="left" w:pos="284"/>
        </w:tabs>
        <w:ind w:left="851"/>
        <w:jc w:val="both"/>
        <w:rPr>
          <w:bCs/>
          <w:i w:val="0"/>
          <w:iCs/>
          <w:sz w:val="22"/>
          <w:szCs w:val="22"/>
        </w:rPr>
      </w:pPr>
    </w:p>
    <w:p w14:paraId="4AABDD5A" w14:textId="77777777" w:rsidR="003775EA" w:rsidRPr="00244AC2" w:rsidRDefault="003775EA" w:rsidP="003775EA">
      <w:pPr>
        <w:tabs>
          <w:tab w:val="left" w:pos="284"/>
        </w:tabs>
        <w:ind w:left="851"/>
        <w:jc w:val="both"/>
        <w:rPr>
          <w:bCs/>
          <w:i w:val="0"/>
          <w:iCs/>
          <w:sz w:val="22"/>
          <w:szCs w:val="22"/>
        </w:rPr>
      </w:pPr>
      <w:r w:rsidRPr="00244AC2">
        <w:rPr>
          <w:bCs/>
          <w:i w:val="0"/>
          <w:iCs/>
          <w:caps/>
          <w:sz w:val="22"/>
          <w:szCs w:val="22"/>
        </w:rPr>
        <w:t>S</w:t>
      </w:r>
      <w:r w:rsidRPr="00244AC2">
        <w:rPr>
          <w:bCs/>
          <w:i w:val="0"/>
          <w:iCs/>
          <w:sz w:val="22"/>
          <w:szCs w:val="22"/>
        </w:rPr>
        <w:t>tranki okvirnega sporazuma se dogovorita, da bo naročnik v primeru, ko bo potreboval storitev protokolarnih ali kulturnih dogodkov, naročil te storitve izvajalcu po cenah in pod pogoji, kot je določeno s tem okvirnim sporazumom.</w:t>
      </w:r>
    </w:p>
    <w:p w14:paraId="3E57A4B4" w14:textId="77777777" w:rsidR="003775EA" w:rsidRPr="00244AC2" w:rsidRDefault="003775EA" w:rsidP="003775EA">
      <w:pPr>
        <w:tabs>
          <w:tab w:val="left" w:pos="284"/>
        </w:tabs>
        <w:ind w:left="851"/>
        <w:rPr>
          <w:bCs/>
          <w:i w:val="0"/>
          <w:iCs/>
          <w:sz w:val="22"/>
          <w:szCs w:val="22"/>
        </w:rPr>
      </w:pPr>
    </w:p>
    <w:p w14:paraId="43567385" w14:textId="77777777" w:rsidR="003775EA" w:rsidRPr="00244AC2" w:rsidRDefault="003775EA" w:rsidP="003775EA">
      <w:pPr>
        <w:tabs>
          <w:tab w:val="left" w:pos="284"/>
        </w:tabs>
        <w:ind w:left="851"/>
        <w:jc w:val="both"/>
        <w:rPr>
          <w:bCs/>
          <w:i w:val="0"/>
          <w:iCs/>
          <w:sz w:val="22"/>
          <w:szCs w:val="22"/>
        </w:rPr>
      </w:pPr>
      <w:r w:rsidRPr="00244AC2">
        <w:rPr>
          <w:bCs/>
          <w:i w:val="0"/>
          <w:iCs/>
          <w:sz w:val="22"/>
          <w:szCs w:val="22"/>
        </w:rPr>
        <w:t>Naročnik naroča storitve varovanja protokolarnih in kulturnih dogodkov po potrebi, pri čemer se naročnik zavezuje, da bo storitve naročil vsaj 1 dan pred predvidenim dogodkom, za katerega je potrebno zagotoviti varovanje, in sicer v obliki pisnega zahtevka, v katerem naročnik natančno opredeli kraj, datum in čas trajanja opravljanja zahtevanih storitev ter morebitne druge zahteve, specificirane za vsako naročilo posebej.</w:t>
      </w:r>
    </w:p>
    <w:p w14:paraId="669A7EE5" w14:textId="77777777" w:rsidR="003775EA" w:rsidRPr="00244AC2" w:rsidRDefault="003775EA" w:rsidP="003775EA">
      <w:pPr>
        <w:tabs>
          <w:tab w:val="left" w:pos="284"/>
        </w:tabs>
        <w:ind w:left="851"/>
        <w:rPr>
          <w:bCs/>
          <w:i w:val="0"/>
          <w:iCs/>
          <w:caps/>
          <w:sz w:val="22"/>
          <w:szCs w:val="22"/>
        </w:rPr>
      </w:pPr>
    </w:p>
    <w:p w14:paraId="5002FF44" w14:textId="1527A02E" w:rsidR="003775EA" w:rsidRPr="00244AC2" w:rsidRDefault="003775EA" w:rsidP="003775EA">
      <w:pPr>
        <w:tabs>
          <w:tab w:val="left" w:pos="284"/>
        </w:tabs>
        <w:ind w:left="851"/>
        <w:jc w:val="both"/>
        <w:rPr>
          <w:bCs/>
          <w:i w:val="0"/>
          <w:iCs/>
          <w:sz w:val="22"/>
          <w:szCs w:val="22"/>
        </w:rPr>
      </w:pPr>
      <w:r w:rsidRPr="00244AC2">
        <w:rPr>
          <w:bCs/>
          <w:i w:val="0"/>
          <w:iCs/>
          <w:sz w:val="22"/>
          <w:szCs w:val="22"/>
        </w:rPr>
        <w:t>Obseg izvajanja storitev bo izveden glede na dejanske potrebe naročnika in v skladu z obsegom zagotovljenih finančnih sredstev.</w:t>
      </w:r>
      <w:r w:rsidRPr="00244AC2">
        <w:rPr>
          <w:bCs/>
          <w:i w:val="0"/>
          <w:iCs/>
          <w:caps/>
          <w:sz w:val="22"/>
          <w:szCs w:val="22"/>
        </w:rPr>
        <w:t xml:space="preserve"> O</w:t>
      </w:r>
      <w:r w:rsidRPr="00244AC2">
        <w:rPr>
          <w:bCs/>
          <w:i w:val="0"/>
          <w:iCs/>
          <w:sz w:val="22"/>
          <w:szCs w:val="22"/>
        </w:rPr>
        <w:t xml:space="preserve">kvirno število ur, potrebnih za varovanje protokolarnih in kulturnih dogodkov, predvidoma ne bo preseglo </w:t>
      </w:r>
      <w:r w:rsidR="007668B2" w:rsidRPr="007668B2">
        <w:rPr>
          <w:bCs/>
          <w:i w:val="0"/>
          <w:iCs/>
          <w:color w:val="FF0000"/>
          <w:sz w:val="22"/>
          <w:szCs w:val="22"/>
        </w:rPr>
        <w:t>300</w:t>
      </w:r>
      <w:r w:rsidRPr="00244AC2">
        <w:rPr>
          <w:bCs/>
          <w:i w:val="0"/>
          <w:iCs/>
          <w:sz w:val="22"/>
          <w:szCs w:val="22"/>
        </w:rPr>
        <w:t xml:space="preserve"> ur letno. (</w:t>
      </w:r>
      <w:r w:rsidR="007668B2" w:rsidRPr="007668B2">
        <w:rPr>
          <w:bCs/>
          <w:i w:val="0"/>
          <w:iCs/>
          <w:color w:val="FF0000"/>
          <w:sz w:val="22"/>
          <w:szCs w:val="22"/>
        </w:rPr>
        <w:t>250</w:t>
      </w:r>
      <w:r w:rsidRPr="00244AC2">
        <w:rPr>
          <w:bCs/>
          <w:i w:val="0"/>
          <w:iCs/>
          <w:sz w:val="22"/>
          <w:szCs w:val="22"/>
        </w:rPr>
        <w:t xml:space="preserve"> protokolarnih + 50 kulturnih)</w:t>
      </w:r>
    </w:p>
    <w:p w14:paraId="1E07B902" w14:textId="77777777" w:rsidR="003775EA" w:rsidRPr="00244AC2" w:rsidRDefault="003775EA" w:rsidP="003775EA">
      <w:pPr>
        <w:tabs>
          <w:tab w:val="left" w:pos="284"/>
        </w:tabs>
        <w:ind w:left="851"/>
        <w:jc w:val="both"/>
        <w:rPr>
          <w:i w:val="0"/>
          <w:sz w:val="22"/>
          <w:szCs w:val="22"/>
        </w:rPr>
      </w:pPr>
      <w:r w:rsidRPr="00244AC2">
        <w:rPr>
          <w:i w:val="0"/>
          <w:sz w:val="22"/>
          <w:szCs w:val="22"/>
        </w:rPr>
        <w:t xml:space="preserve"> </w:t>
      </w:r>
    </w:p>
    <w:p w14:paraId="29514B62" w14:textId="77777777" w:rsidR="003775EA" w:rsidRPr="002476B9" w:rsidRDefault="003775EA" w:rsidP="003775EA">
      <w:pPr>
        <w:tabs>
          <w:tab w:val="left" w:pos="284"/>
        </w:tabs>
        <w:ind w:left="851"/>
        <w:jc w:val="both"/>
        <w:rPr>
          <w:i w:val="0"/>
          <w:sz w:val="22"/>
          <w:szCs w:val="22"/>
        </w:rPr>
      </w:pPr>
    </w:p>
    <w:p w14:paraId="2EC5B749" w14:textId="6A7EF826" w:rsidR="003775EA" w:rsidRDefault="003775EA" w:rsidP="003775EA">
      <w:pPr>
        <w:tabs>
          <w:tab w:val="left" w:pos="284"/>
        </w:tabs>
        <w:ind w:left="851"/>
        <w:jc w:val="both"/>
        <w:rPr>
          <w:b/>
          <w:i w:val="0"/>
          <w:sz w:val="22"/>
          <w:szCs w:val="22"/>
        </w:rPr>
      </w:pPr>
      <w:r w:rsidRPr="002476B9">
        <w:rPr>
          <w:b/>
          <w:i w:val="0"/>
          <w:sz w:val="22"/>
          <w:szCs w:val="22"/>
        </w:rPr>
        <w:t>Sprememba obsega storitev, ki so predmet okvirnega sporazuma</w:t>
      </w:r>
    </w:p>
    <w:p w14:paraId="2402CA02" w14:textId="77777777" w:rsidR="003775EA" w:rsidRPr="002476B9" w:rsidRDefault="003775EA" w:rsidP="003775EA">
      <w:pPr>
        <w:tabs>
          <w:tab w:val="left" w:pos="284"/>
        </w:tabs>
        <w:ind w:left="851"/>
        <w:jc w:val="both"/>
        <w:rPr>
          <w:b/>
          <w:i w:val="0"/>
          <w:sz w:val="22"/>
          <w:szCs w:val="22"/>
        </w:rPr>
      </w:pPr>
    </w:p>
    <w:p w14:paraId="72152656" w14:textId="77777777" w:rsidR="003775EA" w:rsidRPr="002476B9" w:rsidRDefault="003775EA" w:rsidP="003775EA">
      <w:pPr>
        <w:tabs>
          <w:tab w:val="left" w:pos="284"/>
        </w:tabs>
        <w:ind w:left="851"/>
        <w:jc w:val="center"/>
        <w:rPr>
          <w:i w:val="0"/>
          <w:sz w:val="22"/>
          <w:szCs w:val="22"/>
        </w:rPr>
      </w:pPr>
      <w:r>
        <w:rPr>
          <w:i w:val="0"/>
          <w:sz w:val="22"/>
          <w:szCs w:val="22"/>
        </w:rPr>
        <w:lastRenderedPageBreak/>
        <w:t>11</w:t>
      </w:r>
      <w:r w:rsidRPr="002476B9">
        <w:rPr>
          <w:i w:val="0"/>
          <w:sz w:val="22"/>
          <w:szCs w:val="22"/>
        </w:rPr>
        <w:t>. člen</w:t>
      </w:r>
    </w:p>
    <w:p w14:paraId="306CA1A3" w14:textId="77777777" w:rsidR="003775EA" w:rsidRPr="002476B9" w:rsidRDefault="003775EA" w:rsidP="003775EA">
      <w:pPr>
        <w:tabs>
          <w:tab w:val="left" w:pos="284"/>
        </w:tabs>
        <w:ind w:left="851"/>
        <w:jc w:val="both"/>
        <w:rPr>
          <w:i w:val="0"/>
          <w:sz w:val="22"/>
          <w:szCs w:val="22"/>
        </w:rPr>
      </w:pPr>
    </w:p>
    <w:p w14:paraId="5281AF5F" w14:textId="77777777" w:rsidR="003775EA" w:rsidRPr="002476B9" w:rsidRDefault="003775EA" w:rsidP="003775EA">
      <w:pPr>
        <w:tabs>
          <w:tab w:val="left" w:pos="284"/>
        </w:tabs>
        <w:ind w:left="851"/>
        <w:jc w:val="both"/>
        <w:rPr>
          <w:i w:val="0"/>
          <w:iCs/>
          <w:sz w:val="22"/>
          <w:szCs w:val="22"/>
        </w:rPr>
      </w:pPr>
      <w:r w:rsidRPr="002476B9">
        <w:rPr>
          <w:i w:val="0"/>
          <w:iCs/>
          <w:sz w:val="22"/>
          <w:szCs w:val="22"/>
        </w:rPr>
        <w:t>Stranki okvirnega sporazuma se dogovorita, da:</w:t>
      </w:r>
    </w:p>
    <w:p w14:paraId="5431C273" w14:textId="3A3F87FD"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naročnik glede na dejanske potrebe zahteva zmanjšanje ali povečanje obsega storitev, ki so predmet </w:t>
      </w:r>
      <w:r>
        <w:rPr>
          <w:i w:val="0"/>
          <w:sz w:val="22"/>
          <w:szCs w:val="22"/>
          <w:lang w:eastAsia="en-US"/>
        </w:rPr>
        <w:tab/>
      </w:r>
      <w:r w:rsidRPr="002476B9">
        <w:rPr>
          <w:i w:val="0"/>
          <w:sz w:val="22"/>
          <w:szCs w:val="22"/>
          <w:lang w:eastAsia="en-US"/>
        </w:rPr>
        <w:t xml:space="preserve">tega sporazuma, oziroma izvajalcu odpove ali naroči storitve varovanja za posamezne lokacije </w:t>
      </w:r>
      <w:r>
        <w:rPr>
          <w:i w:val="0"/>
          <w:sz w:val="22"/>
          <w:szCs w:val="22"/>
          <w:lang w:eastAsia="en-US"/>
        </w:rPr>
        <w:tab/>
      </w:r>
      <w:r w:rsidRPr="002476B9">
        <w:rPr>
          <w:i w:val="0"/>
          <w:sz w:val="22"/>
          <w:szCs w:val="22"/>
          <w:lang w:eastAsia="en-US"/>
        </w:rPr>
        <w:t>(objekte) ali nove lokacije,</w:t>
      </w:r>
    </w:p>
    <w:p w14:paraId="13FDA80C" w14:textId="0B8E0C28"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lahko naročnik glede na dejanske potrebe zahteva zmanjšanje ali povečanje števila varnostnikov ali </w:t>
      </w:r>
      <w:r>
        <w:rPr>
          <w:i w:val="0"/>
          <w:sz w:val="22"/>
          <w:szCs w:val="22"/>
          <w:lang w:eastAsia="en-US"/>
        </w:rPr>
        <w:tab/>
      </w:r>
      <w:r w:rsidRPr="002476B9">
        <w:rPr>
          <w:i w:val="0"/>
          <w:sz w:val="22"/>
          <w:szCs w:val="22"/>
          <w:lang w:eastAsia="en-US"/>
        </w:rPr>
        <w:t xml:space="preserve">varnostno-receptorskih storitev na posamezni ali novi lokaciji. </w:t>
      </w:r>
    </w:p>
    <w:p w14:paraId="052487EA" w14:textId="77777777" w:rsidR="003775EA" w:rsidRPr="002476B9" w:rsidRDefault="003775EA" w:rsidP="003775EA">
      <w:pPr>
        <w:tabs>
          <w:tab w:val="left" w:pos="284"/>
        </w:tabs>
        <w:jc w:val="both"/>
        <w:rPr>
          <w:i w:val="0"/>
          <w:sz w:val="22"/>
          <w:szCs w:val="22"/>
        </w:rPr>
      </w:pPr>
    </w:p>
    <w:p w14:paraId="657ECE48" w14:textId="12E2C4B2" w:rsidR="003775EA" w:rsidRPr="002476B9" w:rsidRDefault="003775EA" w:rsidP="003775EA">
      <w:pPr>
        <w:tabs>
          <w:tab w:val="left" w:pos="284"/>
        </w:tabs>
        <w:ind w:left="851"/>
        <w:jc w:val="both"/>
        <w:rPr>
          <w:i w:val="0"/>
          <w:sz w:val="22"/>
          <w:szCs w:val="22"/>
        </w:rPr>
      </w:pPr>
      <w:r w:rsidRPr="002476B9">
        <w:rPr>
          <w:i w:val="0"/>
          <w:sz w:val="22"/>
          <w:szCs w:val="22"/>
        </w:rPr>
        <w:t xml:space="preserve">V primeru spremembe obsega storitev, ki so predmet tega okvirnega sporazuma (zmanjšanje ali povečanje), morata stranki to pisno ugotoviti in dogovoriti z dodatkom k temu okvirnemu sporazumu ter sporazumno določiti nov obseg storitev. Stranki okvirnega sporazuma se dogovorita, da bo izvajalec izvedel </w:t>
      </w:r>
      <w:r w:rsidRPr="002476B9">
        <w:rPr>
          <w:i w:val="0"/>
          <w:iCs/>
          <w:sz w:val="22"/>
          <w:szCs w:val="22"/>
        </w:rPr>
        <w:t>storitve po enaki ceni na enoto, kot je določeno s tem sporazumom,</w:t>
      </w:r>
      <w:r w:rsidRPr="002476B9">
        <w:rPr>
          <w:i w:val="0"/>
          <w:sz w:val="22"/>
          <w:szCs w:val="22"/>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4CBC9BCA" w14:textId="77777777" w:rsidR="003775EA" w:rsidRPr="002476B9" w:rsidRDefault="003775EA" w:rsidP="003775EA">
      <w:pPr>
        <w:tabs>
          <w:tab w:val="left" w:pos="284"/>
        </w:tabs>
        <w:ind w:left="851"/>
        <w:jc w:val="both"/>
        <w:rPr>
          <w:i w:val="0"/>
          <w:sz w:val="22"/>
          <w:szCs w:val="22"/>
        </w:rPr>
      </w:pPr>
    </w:p>
    <w:p w14:paraId="7AB162FB" w14:textId="77777777" w:rsidR="003775EA" w:rsidRPr="002476B9" w:rsidRDefault="003775EA" w:rsidP="003775EA">
      <w:pPr>
        <w:tabs>
          <w:tab w:val="left" w:pos="284"/>
        </w:tabs>
        <w:ind w:left="851"/>
        <w:jc w:val="both"/>
        <w:rPr>
          <w:i w:val="0"/>
          <w:sz w:val="22"/>
          <w:szCs w:val="22"/>
        </w:rPr>
      </w:pPr>
      <w:r w:rsidRPr="002476B9">
        <w:rPr>
          <w:i w:val="0"/>
          <w:sz w:val="22"/>
          <w:szCs w:val="22"/>
        </w:rPr>
        <w:t>Ne glede na določbo prejšnjega odstavka lahko naročnik v primeru spremenjenih potreb glede števila varnostnikov oziroma obsega varnostno-receptorskih storitev od izvajalca zahteva, da mu izvajalec zagotovi spremenjeno število varnostnikov oziroma spremenjen obseg varnostno-receptorskih storitev. Rok, v katerem je izvajalec dolžan to zagotoviti, določita stranki okvirnega sporazuma sporazumno. Stranki okvirnega sporazuma se dogovorita, da bo izvajalec opravljene storitve po tem členu zaračunal po ceni na enoto, določeni s tem sporazumom.</w:t>
      </w:r>
    </w:p>
    <w:p w14:paraId="022F25C8" w14:textId="77777777" w:rsidR="003775EA" w:rsidRPr="002476B9" w:rsidRDefault="003775EA" w:rsidP="003775EA">
      <w:pPr>
        <w:tabs>
          <w:tab w:val="left" w:pos="284"/>
        </w:tabs>
        <w:ind w:left="851"/>
        <w:jc w:val="both"/>
        <w:rPr>
          <w:i w:val="0"/>
          <w:sz w:val="22"/>
          <w:szCs w:val="22"/>
        </w:rPr>
      </w:pPr>
    </w:p>
    <w:p w14:paraId="65C92107" w14:textId="77777777" w:rsidR="003775EA" w:rsidRPr="002476B9" w:rsidRDefault="003775EA" w:rsidP="003775EA">
      <w:pPr>
        <w:tabs>
          <w:tab w:val="left" w:pos="284"/>
        </w:tabs>
        <w:ind w:left="851"/>
        <w:jc w:val="both"/>
        <w:rPr>
          <w:i w:val="0"/>
          <w:sz w:val="22"/>
          <w:szCs w:val="22"/>
        </w:rPr>
      </w:pPr>
      <w:r w:rsidRPr="002476B9">
        <w:rPr>
          <w:i w:val="0"/>
          <w:sz w:val="22"/>
          <w:szCs w:val="22"/>
        </w:rPr>
        <w:t>Naročnik v primeru zmanjšanja dejanskih potreb po storitvah, ki so predmet tega sporazuma, ne nosi odškodninske odgovornosti zaradi nedoseganja predvidenega obsega storitev</w:t>
      </w:r>
      <w:r>
        <w:rPr>
          <w:i w:val="0"/>
          <w:sz w:val="22"/>
          <w:szCs w:val="22"/>
        </w:rPr>
        <w:t>, določenega</w:t>
      </w:r>
      <w:r w:rsidRPr="002476B9">
        <w:rPr>
          <w:i w:val="0"/>
          <w:sz w:val="22"/>
          <w:szCs w:val="22"/>
        </w:rPr>
        <w:t xml:space="preserve"> s tem okvirnim sporazumom.</w:t>
      </w:r>
    </w:p>
    <w:p w14:paraId="7004EC4C" w14:textId="1EF25A94" w:rsidR="003775EA" w:rsidRDefault="003775EA" w:rsidP="003775EA">
      <w:pPr>
        <w:tabs>
          <w:tab w:val="left" w:pos="284"/>
        </w:tabs>
        <w:ind w:left="851"/>
        <w:jc w:val="both"/>
        <w:rPr>
          <w:i w:val="0"/>
          <w:sz w:val="22"/>
          <w:szCs w:val="22"/>
        </w:rPr>
      </w:pPr>
    </w:p>
    <w:p w14:paraId="5289932A" w14:textId="77777777" w:rsidR="0018285A" w:rsidRPr="002476B9" w:rsidRDefault="0018285A" w:rsidP="003775EA">
      <w:pPr>
        <w:tabs>
          <w:tab w:val="left" w:pos="284"/>
        </w:tabs>
        <w:ind w:left="851"/>
        <w:jc w:val="both"/>
        <w:rPr>
          <w:i w:val="0"/>
          <w:sz w:val="22"/>
          <w:szCs w:val="22"/>
        </w:rPr>
      </w:pPr>
    </w:p>
    <w:p w14:paraId="07EA1FE4" w14:textId="77777777" w:rsidR="003775EA" w:rsidRPr="002476B9" w:rsidRDefault="003775EA" w:rsidP="003775EA">
      <w:pPr>
        <w:tabs>
          <w:tab w:val="left" w:pos="284"/>
        </w:tabs>
        <w:ind w:left="851"/>
        <w:jc w:val="both"/>
        <w:rPr>
          <w:b/>
          <w:i w:val="0"/>
          <w:sz w:val="22"/>
          <w:szCs w:val="22"/>
        </w:rPr>
      </w:pPr>
      <w:r w:rsidRPr="002476B9">
        <w:rPr>
          <w:b/>
          <w:i w:val="0"/>
          <w:sz w:val="22"/>
          <w:szCs w:val="22"/>
        </w:rPr>
        <w:t>Dodatne storitve</w:t>
      </w:r>
    </w:p>
    <w:p w14:paraId="3BD6201B" w14:textId="77777777" w:rsidR="003775EA" w:rsidRPr="002476B9" w:rsidRDefault="003775EA" w:rsidP="003775EA">
      <w:pPr>
        <w:tabs>
          <w:tab w:val="left" w:pos="284"/>
        </w:tabs>
        <w:ind w:left="851"/>
        <w:jc w:val="both"/>
        <w:rPr>
          <w:b/>
          <w:i w:val="0"/>
          <w:sz w:val="22"/>
          <w:szCs w:val="22"/>
        </w:rPr>
      </w:pPr>
    </w:p>
    <w:p w14:paraId="209A8114" w14:textId="77777777" w:rsidR="003775EA" w:rsidRPr="002476B9" w:rsidRDefault="003775EA" w:rsidP="003775EA">
      <w:pPr>
        <w:tabs>
          <w:tab w:val="left" w:pos="284"/>
        </w:tabs>
        <w:ind w:left="851"/>
        <w:jc w:val="center"/>
        <w:rPr>
          <w:i w:val="0"/>
          <w:sz w:val="22"/>
          <w:szCs w:val="22"/>
        </w:rPr>
      </w:pPr>
      <w:r>
        <w:rPr>
          <w:i w:val="0"/>
          <w:sz w:val="22"/>
          <w:szCs w:val="22"/>
        </w:rPr>
        <w:t>12</w:t>
      </w:r>
      <w:r w:rsidRPr="002476B9">
        <w:rPr>
          <w:i w:val="0"/>
          <w:sz w:val="22"/>
          <w:szCs w:val="22"/>
        </w:rPr>
        <w:t>. člen</w:t>
      </w:r>
    </w:p>
    <w:p w14:paraId="6256AADD" w14:textId="77777777" w:rsidR="003775EA" w:rsidRPr="002476B9" w:rsidRDefault="003775EA" w:rsidP="003775EA">
      <w:pPr>
        <w:tabs>
          <w:tab w:val="left" w:pos="284"/>
        </w:tabs>
        <w:ind w:left="851"/>
        <w:rPr>
          <w:i w:val="0"/>
          <w:sz w:val="22"/>
          <w:szCs w:val="22"/>
        </w:rPr>
      </w:pPr>
    </w:p>
    <w:p w14:paraId="31E5CEE1" w14:textId="77777777" w:rsidR="003775EA" w:rsidRPr="002476B9" w:rsidRDefault="003775EA" w:rsidP="003775EA">
      <w:pPr>
        <w:tabs>
          <w:tab w:val="left" w:pos="284"/>
          <w:tab w:val="left" w:pos="1139"/>
        </w:tabs>
        <w:overflowPunct w:val="0"/>
        <w:autoSpaceDE w:val="0"/>
        <w:autoSpaceDN w:val="0"/>
        <w:adjustRightInd w:val="0"/>
        <w:ind w:left="851"/>
        <w:jc w:val="both"/>
        <w:textAlignment w:val="baseline"/>
        <w:rPr>
          <w:i w:val="0"/>
          <w:sz w:val="22"/>
          <w:szCs w:val="22"/>
        </w:rPr>
      </w:pPr>
      <w:r w:rsidRPr="002476B9">
        <w:rPr>
          <w:i w:val="0"/>
          <w:sz w:val="22"/>
          <w:szCs w:val="22"/>
        </w:rPr>
        <w:t>Če se v času trajanja tega okvirnega sporazuma pojavi potreba po dodatnih storitvah, ki bodo predstavljale  ponovitev podobnih storitev, kot so zajete v prvotnem naročilu, pod pogojem da jih lahko izvaja isti izvajalec, s katerim je sklenjen ta okvirni sporazum</w:t>
      </w:r>
      <w:r>
        <w:rPr>
          <w:i w:val="0"/>
          <w:sz w:val="22"/>
          <w:szCs w:val="22"/>
        </w:rPr>
        <w:t>,</w:t>
      </w:r>
      <w:r w:rsidRPr="002476B9">
        <w:rPr>
          <w:i w:val="0"/>
          <w:sz w:val="22"/>
          <w:szCs w:val="22"/>
        </w:rPr>
        <w:t xml:space="preserve"> in storitve ustrezajo predmetu okvirnega sporazuma, bo naročnik oddal naročilo v skladu z veljavno zakonodajo o javnem naročanju. </w:t>
      </w:r>
    </w:p>
    <w:p w14:paraId="583E6B79" w14:textId="4EA8B3AC" w:rsidR="003775EA" w:rsidRDefault="003775EA" w:rsidP="003775EA">
      <w:pPr>
        <w:tabs>
          <w:tab w:val="left" w:pos="284"/>
        </w:tabs>
        <w:ind w:left="851"/>
        <w:jc w:val="both"/>
        <w:rPr>
          <w:b/>
          <w:i w:val="0"/>
          <w:sz w:val="22"/>
          <w:szCs w:val="22"/>
        </w:rPr>
      </w:pPr>
    </w:p>
    <w:p w14:paraId="3901A3A7" w14:textId="77777777" w:rsidR="0018285A" w:rsidRPr="002476B9" w:rsidRDefault="0018285A" w:rsidP="003775EA">
      <w:pPr>
        <w:tabs>
          <w:tab w:val="left" w:pos="284"/>
        </w:tabs>
        <w:ind w:left="851"/>
        <w:jc w:val="both"/>
        <w:rPr>
          <w:b/>
          <w:i w:val="0"/>
          <w:sz w:val="22"/>
          <w:szCs w:val="22"/>
        </w:rPr>
      </w:pPr>
    </w:p>
    <w:p w14:paraId="6DADE3B6" w14:textId="77777777" w:rsidR="003775EA" w:rsidRPr="002476B9" w:rsidRDefault="003775EA" w:rsidP="003775EA">
      <w:pPr>
        <w:tabs>
          <w:tab w:val="left" w:pos="284"/>
        </w:tabs>
        <w:ind w:left="851"/>
        <w:jc w:val="both"/>
        <w:rPr>
          <w:b/>
          <w:i w:val="0"/>
          <w:sz w:val="22"/>
          <w:szCs w:val="22"/>
        </w:rPr>
      </w:pPr>
      <w:r w:rsidRPr="002476B9">
        <w:rPr>
          <w:b/>
          <w:i w:val="0"/>
          <w:sz w:val="22"/>
          <w:szCs w:val="22"/>
        </w:rPr>
        <w:t>Cena storitev in način plačila</w:t>
      </w:r>
    </w:p>
    <w:p w14:paraId="4305A664" w14:textId="77777777" w:rsidR="003775EA" w:rsidRPr="002476B9" w:rsidRDefault="003775EA" w:rsidP="003775EA">
      <w:pPr>
        <w:tabs>
          <w:tab w:val="left" w:pos="284"/>
        </w:tabs>
        <w:ind w:left="851"/>
        <w:jc w:val="both"/>
        <w:rPr>
          <w:b/>
          <w:i w:val="0"/>
          <w:sz w:val="22"/>
          <w:szCs w:val="22"/>
        </w:rPr>
      </w:pPr>
    </w:p>
    <w:p w14:paraId="4ACD2C1C" w14:textId="77777777" w:rsidR="003775EA" w:rsidRPr="002476B9" w:rsidRDefault="003775EA" w:rsidP="003775EA">
      <w:pPr>
        <w:tabs>
          <w:tab w:val="left" w:pos="284"/>
        </w:tabs>
        <w:ind w:left="851"/>
        <w:jc w:val="center"/>
        <w:rPr>
          <w:i w:val="0"/>
          <w:sz w:val="22"/>
          <w:szCs w:val="22"/>
        </w:rPr>
      </w:pPr>
      <w:r>
        <w:rPr>
          <w:i w:val="0"/>
          <w:sz w:val="22"/>
          <w:szCs w:val="22"/>
        </w:rPr>
        <w:t>13</w:t>
      </w:r>
      <w:r w:rsidRPr="002476B9">
        <w:rPr>
          <w:i w:val="0"/>
          <w:sz w:val="22"/>
          <w:szCs w:val="22"/>
        </w:rPr>
        <w:t>. člen</w:t>
      </w:r>
    </w:p>
    <w:p w14:paraId="3C220996" w14:textId="77777777" w:rsidR="003775EA" w:rsidRPr="002476B9" w:rsidRDefault="003775EA" w:rsidP="003775EA">
      <w:pPr>
        <w:tabs>
          <w:tab w:val="left" w:pos="284"/>
        </w:tabs>
        <w:ind w:left="851"/>
        <w:jc w:val="both"/>
        <w:rPr>
          <w:i w:val="0"/>
          <w:sz w:val="22"/>
          <w:szCs w:val="22"/>
          <w:u w:val="single"/>
        </w:rPr>
      </w:pPr>
    </w:p>
    <w:p w14:paraId="00D68A0D" w14:textId="77777777" w:rsidR="003775EA" w:rsidRPr="002476B9" w:rsidRDefault="003775EA" w:rsidP="003775EA">
      <w:pPr>
        <w:tabs>
          <w:tab w:val="left" w:pos="284"/>
        </w:tabs>
        <w:ind w:left="851"/>
        <w:jc w:val="both"/>
        <w:rPr>
          <w:i w:val="0"/>
          <w:sz w:val="22"/>
          <w:szCs w:val="22"/>
        </w:rPr>
      </w:pPr>
      <w:r w:rsidRPr="002476B9">
        <w:rPr>
          <w:i w:val="0"/>
          <w:caps/>
          <w:sz w:val="22"/>
          <w:szCs w:val="22"/>
        </w:rPr>
        <w:t>S</w:t>
      </w:r>
      <w:r w:rsidRPr="002476B9">
        <w:rPr>
          <w:i w:val="0"/>
          <w:sz w:val="22"/>
          <w:szCs w:val="22"/>
        </w:rPr>
        <w:t xml:space="preserve">tranki okvirnega sporazuma se dogovorita, da vrednost za storitve varovanja, ki so predmet tega okvirnega sporazuma, znaša:  </w:t>
      </w:r>
    </w:p>
    <w:p w14:paraId="417ABDEF" w14:textId="77777777" w:rsidR="003775EA" w:rsidRPr="002476B9" w:rsidRDefault="003775EA" w:rsidP="003775EA">
      <w:pPr>
        <w:tabs>
          <w:tab w:val="left" w:pos="284"/>
        </w:tabs>
        <w:ind w:left="851"/>
        <w:jc w:val="both"/>
        <w:rPr>
          <w:i w:val="0"/>
          <w:sz w:val="22"/>
          <w:szCs w:val="22"/>
          <w:u w:val="single"/>
        </w:rPr>
      </w:pPr>
    </w:p>
    <w:p w14:paraId="1CD54FEC" w14:textId="77777777" w:rsidR="003775EA" w:rsidRPr="002476B9" w:rsidRDefault="003775EA" w:rsidP="003775EA">
      <w:pPr>
        <w:tabs>
          <w:tab w:val="left" w:pos="284"/>
        </w:tabs>
        <w:ind w:left="851"/>
        <w:contextualSpacing/>
        <w:jc w:val="both"/>
        <w:rPr>
          <w:i w:val="0"/>
          <w:sz w:val="22"/>
          <w:szCs w:val="22"/>
        </w:rPr>
      </w:pPr>
      <w:r w:rsidRPr="002476B9">
        <w:rPr>
          <w:b/>
          <w:i w:val="0"/>
          <w:sz w:val="22"/>
          <w:szCs w:val="22"/>
        </w:rPr>
        <w:t>1) Cena varovanja s sistemi za tehnično varovanje</w:t>
      </w:r>
      <w:r w:rsidRPr="002476B9">
        <w:rPr>
          <w:i w:val="0"/>
          <w:sz w:val="22"/>
          <w:szCs w:val="22"/>
        </w:rPr>
        <w:t xml:space="preserve"> </w:t>
      </w:r>
    </w:p>
    <w:p w14:paraId="3E67C45C" w14:textId="77777777" w:rsidR="003775EA" w:rsidRPr="002476B9" w:rsidRDefault="003775EA" w:rsidP="003775EA">
      <w:pPr>
        <w:tabs>
          <w:tab w:val="left" w:pos="284"/>
        </w:tabs>
        <w:ind w:left="851"/>
        <w:jc w:val="both"/>
        <w:rPr>
          <w:i w:val="0"/>
          <w:sz w:val="22"/>
          <w:szCs w:val="22"/>
        </w:rPr>
      </w:pPr>
    </w:p>
    <w:p w14:paraId="2DE4DD08"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s sistemi za tehnično varovanje je določena po sistemu »cena na enoto mere« za naslednje storitve: </w:t>
      </w:r>
    </w:p>
    <w:p w14:paraId="40004D0E"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prenos alarma: cena na enoto mere /prenos alarma _____ EUR; DDV____ EUR; ____ EUR z DDV</w:t>
      </w:r>
    </w:p>
    <w:p w14:paraId="6698E10F"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intervencija: cena na enoto mere /intervencija _____ EUR; DDV____ EUR; ____ EUR z DDV</w:t>
      </w:r>
    </w:p>
    <w:p w14:paraId="11FEE786" w14:textId="77777777" w:rsidR="003775EA" w:rsidRPr="002476B9" w:rsidRDefault="003775EA" w:rsidP="003775EA">
      <w:pPr>
        <w:numPr>
          <w:ilvl w:val="0"/>
          <w:numId w:val="34"/>
        </w:numPr>
        <w:tabs>
          <w:tab w:val="left" w:pos="284"/>
        </w:tabs>
        <w:ind w:left="851" w:firstLine="0"/>
        <w:jc w:val="both"/>
        <w:rPr>
          <w:i w:val="0"/>
          <w:sz w:val="22"/>
          <w:szCs w:val="22"/>
        </w:rPr>
      </w:pPr>
      <w:r w:rsidRPr="002476B9">
        <w:rPr>
          <w:i w:val="0"/>
          <w:sz w:val="22"/>
          <w:szCs w:val="22"/>
        </w:rPr>
        <w:t>servisna ura: cena na enoto mere /ura _____ EUR; DDV____ EUR; ____ EUR z DDV</w:t>
      </w:r>
    </w:p>
    <w:p w14:paraId="7B04C8CE" w14:textId="77777777" w:rsidR="003775EA" w:rsidRPr="002476B9" w:rsidRDefault="003775EA" w:rsidP="003775EA">
      <w:pPr>
        <w:tabs>
          <w:tab w:val="left" w:pos="284"/>
        </w:tabs>
        <w:ind w:left="851"/>
        <w:jc w:val="both"/>
        <w:rPr>
          <w:i w:val="0"/>
          <w:sz w:val="22"/>
          <w:szCs w:val="22"/>
        </w:rPr>
      </w:pPr>
    </w:p>
    <w:p w14:paraId="019891D5" w14:textId="77777777" w:rsidR="003775EA" w:rsidRPr="002476B9" w:rsidRDefault="003775EA" w:rsidP="003775EA">
      <w:pPr>
        <w:tabs>
          <w:tab w:val="left" w:pos="284"/>
        </w:tabs>
        <w:ind w:left="851"/>
        <w:contextualSpacing/>
        <w:jc w:val="both"/>
        <w:rPr>
          <w:b/>
          <w:i w:val="0"/>
          <w:sz w:val="22"/>
          <w:szCs w:val="22"/>
        </w:rPr>
      </w:pPr>
      <w:r w:rsidRPr="002476B9">
        <w:rPr>
          <w:b/>
          <w:i w:val="0"/>
          <w:sz w:val="22"/>
          <w:szCs w:val="22"/>
        </w:rPr>
        <w:t>2) Cena varnostno receptorskih storitev - manj zahtevni objekti</w:t>
      </w:r>
    </w:p>
    <w:p w14:paraId="551F49C1" w14:textId="77777777" w:rsidR="003775EA" w:rsidRPr="002476B9" w:rsidRDefault="003775EA" w:rsidP="003775EA">
      <w:pPr>
        <w:tabs>
          <w:tab w:val="left" w:pos="284"/>
        </w:tabs>
        <w:ind w:left="851"/>
        <w:jc w:val="both"/>
        <w:rPr>
          <w:b/>
          <w:i w:val="0"/>
          <w:sz w:val="22"/>
          <w:szCs w:val="22"/>
        </w:rPr>
      </w:pPr>
    </w:p>
    <w:p w14:paraId="2C5D65DB"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Cena varnostno receptorskih storitev za manj zahtevne objekte iz tega sporazuma je določena po sistemu »cena na enoto mere/ura« in zraven rednega dela vključuje tudi:</w:t>
      </w:r>
    </w:p>
    <w:p w14:paraId="1619415A"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dan praznika ali prostega dneva</w:t>
      </w:r>
    </w:p>
    <w:p w14:paraId="61ECD569"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55C4146E" w14:textId="77777777" w:rsidR="003775EA" w:rsidRPr="002476B9" w:rsidRDefault="003775EA" w:rsidP="003775EA">
      <w:pPr>
        <w:tabs>
          <w:tab w:val="left" w:pos="284"/>
        </w:tabs>
        <w:ind w:left="851"/>
        <w:jc w:val="both"/>
        <w:rPr>
          <w:i w:val="0"/>
          <w:sz w:val="22"/>
          <w:szCs w:val="22"/>
        </w:rPr>
      </w:pPr>
      <w:r w:rsidRPr="002476B9">
        <w:rPr>
          <w:i w:val="0"/>
          <w:sz w:val="22"/>
          <w:szCs w:val="22"/>
        </w:rPr>
        <w:t>- kilometrin</w:t>
      </w:r>
      <w:r>
        <w:rPr>
          <w:i w:val="0"/>
          <w:sz w:val="22"/>
          <w:szCs w:val="22"/>
        </w:rPr>
        <w:t>o</w:t>
      </w:r>
    </w:p>
    <w:p w14:paraId="5E50A064" w14:textId="77777777" w:rsidR="003775EA" w:rsidRPr="002476B9" w:rsidRDefault="003775EA" w:rsidP="003775EA">
      <w:pPr>
        <w:tabs>
          <w:tab w:val="left" w:pos="284"/>
        </w:tabs>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562613C3" w14:textId="77777777" w:rsidR="003775EA" w:rsidRDefault="003775EA" w:rsidP="003775EA">
      <w:pPr>
        <w:tabs>
          <w:tab w:val="left" w:pos="284"/>
        </w:tabs>
        <w:ind w:left="851"/>
        <w:jc w:val="both"/>
        <w:rPr>
          <w:i w:val="0"/>
          <w:sz w:val="22"/>
          <w:szCs w:val="22"/>
        </w:rPr>
      </w:pPr>
      <w:r w:rsidRPr="002476B9">
        <w:rPr>
          <w:i w:val="0"/>
          <w:sz w:val="22"/>
          <w:szCs w:val="22"/>
        </w:rPr>
        <w:t>- z / brez obhodov</w:t>
      </w:r>
      <w:r>
        <w:rPr>
          <w:i w:val="0"/>
          <w:sz w:val="22"/>
          <w:szCs w:val="22"/>
        </w:rPr>
        <w:t>,</w:t>
      </w:r>
    </w:p>
    <w:p w14:paraId="0DD10E36"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281AF673" w14:textId="77777777" w:rsidR="003775EA" w:rsidRPr="002476B9" w:rsidRDefault="003775EA" w:rsidP="003775EA">
      <w:pPr>
        <w:tabs>
          <w:tab w:val="left" w:pos="284"/>
        </w:tabs>
        <w:ind w:left="851"/>
        <w:jc w:val="both"/>
        <w:rPr>
          <w:i w:val="0"/>
          <w:sz w:val="22"/>
          <w:szCs w:val="22"/>
        </w:rPr>
      </w:pPr>
    </w:p>
    <w:p w14:paraId="2D6D6289"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manj zahtevne objekte:</w:t>
      </w:r>
    </w:p>
    <w:p w14:paraId="5869E38E"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 EUR; DDV _______ EUR; cena z DDV __________ EUR.</w:t>
      </w:r>
    </w:p>
    <w:p w14:paraId="714BAADB" w14:textId="77777777" w:rsidR="003775EA" w:rsidRPr="002476B9" w:rsidRDefault="003775EA" w:rsidP="003775EA">
      <w:pPr>
        <w:tabs>
          <w:tab w:val="left" w:pos="284"/>
        </w:tabs>
        <w:jc w:val="both"/>
        <w:rPr>
          <w:b/>
          <w:i w:val="0"/>
          <w:sz w:val="22"/>
          <w:szCs w:val="22"/>
          <w:highlight w:val="yellow"/>
        </w:rPr>
      </w:pPr>
    </w:p>
    <w:p w14:paraId="7EE67F74" w14:textId="77777777" w:rsidR="003775EA" w:rsidRPr="002476B9" w:rsidRDefault="003775EA" w:rsidP="003775EA">
      <w:pPr>
        <w:tabs>
          <w:tab w:val="left" w:pos="284"/>
        </w:tabs>
        <w:ind w:left="851"/>
        <w:jc w:val="both"/>
        <w:rPr>
          <w:i w:val="0"/>
          <w:sz w:val="22"/>
          <w:szCs w:val="22"/>
        </w:rPr>
      </w:pPr>
      <w:r w:rsidRPr="002476B9">
        <w:rPr>
          <w:i w:val="0"/>
          <w:sz w:val="22"/>
          <w:szCs w:val="22"/>
        </w:rPr>
        <w:t>Cena obhoda:</w:t>
      </w:r>
    </w:p>
    <w:p w14:paraId="6BB4748F"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kom: ______ EUR; DDV _____ EUR; cena z DDV _____ EUR.</w:t>
      </w:r>
    </w:p>
    <w:p w14:paraId="04E86FB0" w14:textId="77777777" w:rsidR="003775EA" w:rsidRPr="002476B9" w:rsidRDefault="003775EA" w:rsidP="003775EA">
      <w:pPr>
        <w:tabs>
          <w:tab w:val="left" w:pos="284"/>
        </w:tabs>
        <w:ind w:left="851"/>
        <w:jc w:val="both"/>
        <w:rPr>
          <w:i w:val="0"/>
          <w:sz w:val="22"/>
          <w:szCs w:val="22"/>
        </w:rPr>
      </w:pPr>
    </w:p>
    <w:p w14:paraId="64116F67" w14:textId="77777777" w:rsidR="003775EA" w:rsidRPr="002476B9" w:rsidRDefault="003775EA" w:rsidP="003775EA">
      <w:pPr>
        <w:tabs>
          <w:tab w:val="left" w:pos="284"/>
        </w:tabs>
        <w:ind w:left="851"/>
        <w:contextualSpacing/>
        <w:jc w:val="both"/>
        <w:rPr>
          <w:b/>
          <w:i w:val="0"/>
          <w:sz w:val="22"/>
          <w:szCs w:val="22"/>
        </w:rPr>
      </w:pPr>
      <w:r w:rsidRPr="002476B9">
        <w:rPr>
          <w:b/>
          <w:i w:val="0"/>
          <w:sz w:val="22"/>
          <w:szCs w:val="22"/>
        </w:rPr>
        <w:t>3) Cena varnostno receptorskih storitev - zahtevni objekti</w:t>
      </w:r>
    </w:p>
    <w:p w14:paraId="0BEBB2AA" w14:textId="77777777" w:rsidR="003775EA" w:rsidRPr="002476B9" w:rsidRDefault="003775EA" w:rsidP="003775EA">
      <w:pPr>
        <w:tabs>
          <w:tab w:val="left" w:pos="284"/>
        </w:tabs>
        <w:ind w:left="851"/>
        <w:jc w:val="both"/>
        <w:rPr>
          <w:b/>
          <w:i w:val="0"/>
          <w:sz w:val="22"/>
          <w:szCs w:val="22"/>
        </w:rPr>
      </w:pPr>
    </w:p>
    <w:p w14:paraId="6C31DAFA" w14:textId="77777777" w:rsidR="003775EA" w:rsidRPr="002476B9" w:rsidRDefault="003775EA" w:rsidP="003775EA">
      <w:pPr>
        <w:tabs>
          <w:tab w:val="left" w:pos="284"/>
        </w:tabs>
        <w:ind w:left="851"/>
        <w:jc w:val="both"/>
        <w:rPr>
          <w:i w:val="0"/>
          <w:sz w:val="22"/>
          <w:szCs w:val="22"/>
        </w:rPr>
      </w:pPr>
      <w:r w:rsidRPr="002476B9">
        <w:rPr>
          <w:i w:val="0"/>
          <w:sz w:val="22"/>
          <w:szCs w:val="22"/>
        </w:rPr>
        <w:t>Cena varn</w:t>
      </w:r>
      <w:r>
        <w:rPr>
          <w:i w:val="0"/>
          <w:sz w:val="22"/>
          <w:szCs w:val="22"/>
        </w:rPr>
        <w:t xml:space="preserve">ostno receptorskih storitev za </w:t>
      </w:r>
      <w:r w:rsidRPr="002476B9">
        <w:rPr>
          <w:i w:val="0"/>
          <w:sz w:val="22"/>
          <w:szCs w:val="22"/>
        </w:rPr>
        <w:t>zahtevne objekte iz tega sporazuma je določena po sistemu »cena na enoto mere/ura« in zraven rednega dela vključuje tudi:</w:t>
      </w:r>
    </w:p>
    <w:p w14:paraId="4FAAA400"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dan praznika ali prostega dneva</w:t>
      </w:r>
    </w:p>
    <w:p w14:paraId="60628584"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3EA8F9E9" w14:textId="77777777" w:rsidR="003775EA" w:rsidRPr="002476B9" w:rsidRDefault="003775EA" w:rsidP="003775EA">
      <w:pPr>
        <w:tabs>
          <w:tab w:val="left" w:pos="284"/>
        </w:tabs>
        <w:ind w:left="851"/>
        <w:jc w:val="both"/>
        <w:rPr>
          <w:i w:val="0"/>
          <w:sz w:val="22"/>
          <w:szCs w:val="22"/>
        </w:rPr>
      </w:pPr>
      <w:r w:rsidRPr="002476B9">
        <w:rPr>
          <w:i w:val="0"/>
          <w:sz w:val="22"/>
          <w:szCs w:val="22"/>
        </w:rPr>
        <w:t>- kilometrin</w:t>
      </w:r>
      <w:r>
        <w:rPr>
          <w:i w:val="0"/>
          <w:sz w:val="22"/>
          <w:szCs w:val="22"/>
        </w:rPr>
        <w:t>o</w:t>
      </w:r>
    </w:p>
    <w:p w14:paraId="73883B21" w14:textId="77777777" w:rsidR="003775EA" w:rsidRPr="002476B9" w:rsidRDefault="003775EA" w:rsidP="003775EA">
      <w:pPr>
        <w:tabs>
          <w:tab w:val="left" w:pos="284"/>
        </w:tabs>
        <w:ind w:left="851"/>
        <w:jc w:val="both"/>
        <w:rPr>
          <w:i w:val="0"/>
          <w:sz w:val="22"/>
          <w:szCs w:val="22"/>
        </w:rPr>
      </w:pPr>
      <w:r w:rsidRPr="002476B9">
        <w:rPr>
          <w:i w:val="0"/>
          <w:sz w:val="22"/>
          <w:szCs w:val="22"/>
        </w:rPr>
        <w:t>- strošk</w:t>
      </w:r>
      <w:r>
        <w:rPr>
          <w:i w:val="0"/>
          <w:sz w:val="22"/>
          <w:szCs w:val="22"/>
        </w:rPr>
        <w:t>e</w:t>
      </w:r>
      <w:r w:rsidRPr="002476B9">
        <w:rPr>
          <w:i w:val="0"/>
          <w:sz w:val="22"/>
          <w:szCs w:val="22"/>
        </w:rPr>
        <w:t xml:space="preserve"> zavarovanja delavcev</w:t>
      </w:r>
    </w:p>
    <w:p w14:paraId="4C5158E0"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67CB54D3" w14:textId="77777777" w:rsidR="003775EA" w:rsidRPr="002476B9" w:rsidRDefault="003775EA" w:rsidP="003775EA">
      <w:pPr>
        <w:tabs>
          <w:tab w:val="left" w:pos="284"/>
        </w:tabs>
        <w:ind w:left="851"/>
        <w:jc w:val="both"/>
        <w:rPr>
          <w:i w:val="0"/>
          <w:sz w:val="22"/>
          <w:szCs w:val="22"/>
        </w:rPr>
      </w:pPr>
    </w:p>
    <w:p w14:paraId="7E821F7B"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zahtevne objekte:</w:t>
      </w:r>
    </w:p>
    <w:p w14:paraId="60FEA30C"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 EUR; DDV _______ EUR; cena z DDV __________ EUR.</w:t>
      </w:r>
    </w:p>
    <w:p w14:paraId="23C1FCD2" w14:textId="77777777" w:rsidR="003775EA" w:rsidRPr="002476B9" w:rsidRDefault="003775EA" w:rsidP="003775EA">
      <w:pPr>
        <w:tabs>
          <w:tab w:val="left" w:pos="284"/>
        </w:tabs>
        <w:ind w:left="851"/>
        <w:jc w:val="both"/>
        <w:rPr>
          <w:b/>
          <w:i w:val="0"/>
          <w:sz w:val="22"/>
          <w:szCs w:val="22"/>
          <w:highlight w:val="yellow"/>
        </w:rPr>
      </w:pPr>
    </w:p>
    <w:p w14:paraId="640CC89F" w14:textId="77777777" w:rsidR="003775EA" w:rsidRPr="002476B9" w:rsidRDefault="003775EA" w:rsidP="003775EA">
      <w:pPr>
        <w:tabs>
          <w:tab w:val="left" w:pos="284"/>
        </w:tabs>
        <w:ind w:left="851"/>
        <w:jc w:val="both"/>
        <w:rPr>
          <w:i w:val="0"/>
          <w:sz w:val="22"/>
          <w:szCs w:val="22"/>
        </w:rPr>
      </w:pPr>
      <w:r w:rsidRPr="002476B9">
        <w:rPr>
          <w:i w:val="0"/>
          <w:sz w:val="22"/>
          <w:szCs w:val="22"/>
        </w:rPr>
        <w:t>Cena obhoda:</w:t>
      </w:r>
    </w:p>
    <w:p w14:paraId="59796EC7"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kom: ______ EUR; DDV _____ EUR; cena z DDV _____ EUR.</w:t>
      </w:r>
    </w:p>
    <w:p w14:paraId="229B9B2A" w14:textId="77777777" w:rsidR="003775EA" w:rsidRDefault="003775EA" w:rsidP="003775EA">
      <w:pPr>
        <w:tabs>
          <w:tab w:val="left" w:pos="284"/>
        </w:tabs>
        <w:ind w:left="851"/>
        <w:contextualSpacing/>
        <w:jc w:val="both"/>
        <w:rPr>
          <w:b/>
          <w:i w:val="0"/>
          <w:sz w:val="22"/>
          <w:szCs w:val="22"/>
        </w:rPr>
      </w:pPr>
    </w:p>
    <w:p w14:paraId="7A837BBC" w14:textId="77777777" w:rsidR="003775EA" w:rsidRPr="002476B9" w:rsidRDefault="003775EA" w:rsidP="003775EA">
      <w:pPr>
        <w:tabs>
          <w:tab w:val="left" w:pos="284"/>
        </w:tabs>
        <w:ind w:left="851"/>
        <w:contextualSpacing/>
        <w:jc w:val="both"/>
        <w:rPr>
          <w:b/>
          <w:i w:val="0"/>
          <w:sz w:val="22"/>
          <w:szCs w:val="22"/>
        </w:rPr>
      </w:pPr>
      <w:r>
        <w:rPr>
          <w:b/>
          <w:i w:val="0"/>
          <w:sz w:val="22"/>
          <w:szCs w:val="22"/>
        </w:rPr>
        <w:t xml:space="preserve">4) </w:t>
      </w:r>
      <w:r w:rsidRPr="002476B9">
        <w:rPr>
          <w:b/>
          <w:i w:val="0"/>
          <w:sz w:val="22"/>
          <w:szCs w:val="22"/>
        </w:rPr>
        <w:t>Cena varnostno receptorskih storitev – protokolarni objekti</w:t>
      </w:r>
    </w:p>
    <w:p w14:paraId="212ED369" w14:textId="77777777" w:rsidR="003775EA" w:rsidRPr="002476B9" w:rsidRDefault="003775EA" w:rsidP="003775EA">
      <w:pPr>
        <w:tabs>
          <w:tab w:val="left" w:pos="284"/>
        </w:tabs>
        <w:ind w:left="851"/>
        <w:jc w:val="both"/>
        <w:rPr>
          <w:b/>
          <w:i w:val="0"/>
          <w:sz w:val="22"/>
          <w:szCs w:val="22"/>
        </w:rPr>
      </w:pPr>
    </w:p>
    <w:p w14:paraId="1C711D37"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za protokolarne objekte iz tega okvirnega sporazuma je določena po sistemu “cena na enoto mere/ura” in zraven rednega dela vključuje tudi:</w:t>
      </w:r>
    </w:p>
    <w:p w14:paraId="3A7A980E" w14:textId="77777777" w:rsidR="003775EA" w:rsidRPr="002476B9" w:rsidRDefault="003775EA" w:rsidP="003775EA">
      <w:pPr>
        <w:tabs>
          <w:tab w:val="left" w:pos="284"/>
        </w:tabs>
        <w:ind w:left="851"/>
        <w:jc w:val="both"/>
        <w:rPr>
          <w:i w:val="0"/>
          <w:sz w:val="22"/>
          <w:szCs w:val="22"/>
        </w:rPr>
      </w:pPr>
      <w:r w:rsidRPr="002476B9">
        <w:rPr>
          <w:i w:val="0"/>
          <w:sz w:val="22"/>
          <w:szCs w:val="22"/>
        </w:rPr>
        <w:t>- stroške morebitnega nadurnega dela, dela na praznik ali dela prost dan,</w:t>
      </w:r>
    </w:p>
    <w:p w14:paraId="0C281918"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7957768C" w14:textId="77777777" w:rsidR="003775EA" w:rsidRPr="002476B9" w:rsidRDefault="003775EA" w:rsidP="003775EA">
      <w:pPr>
        <w:tabs>
          <w:tab w:val="left" w:pos="284"/>
        </w:tabs>
        <w:ind w:left="851"/>
        <w:jc w:val="both"/>
        <w:rPr>
          <w:i w:val="0"/>
          <w:sz w:val="22"/>
          <w:szCs w:val="22"/>
        </w:rPr>
      </w:pPr>
      <w:r w:rsidRPr="002476B9">
        <w:rPr>
          <w:i w:val="0"/>
          <w:sz w:val="22"/>
          <w:szCs w:val="22"/>
        </w:rPr>
        <w:t>- kilometrino,</w:t>
      </w:r>
    </w:p>
    <w:p w14:paraId="2B6BC7FB" w14:textId="77777777" w:rsidR="003775EA" w:rsidRDefault="003775EA" w:rsidP="003775EA">
      <w:pPr>
        <w:tabs>
          <w:tab w:val="left" w:pos="284"/>
        </w:tabs>
        <w:ind w:left="851"/>
        <w:jc w:val="both"/>
        <w:rPr>
          <w:i w:val="0"/>
          <w:sz w:val="22"/>
          <w:szCs w:val="22"/>
        </w:rPr>
      </w:pPr>
      <w:r w:rsidRPr="002476B9">
        <w:rPr>
          <w:i w:val="0"/>
          <w:sz w:val="22"/>
          <w:szCs w:val="22"/>
        </w:rPr>
        <w:t>- stroške zavarovanja delavcev</w:t>
      </w:r>
      <w:r>
        <w:rPr>
          <w:i w:val="0"/>
          <w:sz w:val="22"/>
          <w:szCs w:val="22"/>
        </w:rPr>
        <w:t>,</w:t>
      </w:r>
    </w:p>
    <w:p w14:paraId="60E3AA0B" w14:textId="77777777" w:rsidR="003775EA" w:rsidRPr="002476B9" w:rsidRDefault="003775EA" w:rsidP="003775EA">
      <w:pPr>
        <w:tabs>
          <w:tab w:val="left" w:pos="284"/>
        </w:tabs>
        <w:ind w:left="851"/>
        <w:jc w:val="both"/>
        <w:rPr>
          <w:i w:val="0"/>
          <w:sz w:val="22"/>
          <w:szCs w:val="22"/>
        </w:rPr>
      </w:pPr>
      <w:r>
        <w:rPr>
          <w:i w:val="0"/>
          <w:sz w:val="22"/>
          <w:szCs w:val="22"/>
        </w:rPr>
        <w:t>- katerekoli morebitne druge stroške, ki so povezani z delom varnostnika.</w:t>
      </w:r>
    </w:p>
    <w:p w14:paraId="18FF5B3D" w14:textId="77777777" w:rsidR="003775EA" w:rsidRPr="002476B9" w:rsidRDefault="003775EA" w:rsidP="003775EA">
      <w:pPr>
        <w:tabs>
          <w:tab w:val="left" w:pos="284"/>
        </w:tabs>
        <w:ind w:left="851"/>
        <w:jc w:val="both"/>
        <w:rPr>
          <w:i w:val="0"/>
          <w:sz w:val="22"/>
          <w:szCs w:val="22"/>
        </w:rPr>
      </w:pPr>
    </w:p>
    <w:p w14:paraId="175BF493" w14:textId="77777777" w:rsidR="003775EA" w:rsidRPr="002476B9" w:rsidRDefault="003775EA" w:rsidP="003775EA">
      <w:pPr>
        <w:tabs>
          <w:tab w:val="left" w:pos="284"/>
        </w:tabs>
        <w:ind w:left="851"/>
        <w:jc w:val="both"/>
        <w:rPr>
          <w:i w:val="0"/>
          <w:sz w:val="22"/>
          <w:szCs w:val="22"/>
        </w:rPr>
      </w:pPr>
    </w:p>
    <w:p w14:paraId="3DC274D5" w14:textId="77777777" w:rsidR="003775EA" w:rsidRPr="002476B9" w:rsidRDefault="003775EA" w:rsidP="003775EA">
      <w:pPr>
        <w:tabs>
          <w:tab w:val="left" w:pos="284"/>
        </w:tabs>
        <w:ind w:left="851"/>
        <w:jc w:val="both"/>
        <w:rPr>
          <w:i w:val="0"/>
          <w:sz w:val="22"/>
          <w:szCs w:val="22"/>
        </w:rPr>
      </w:pPr>
      <w:r w:rsidRPr="002476B9">
        <w:rPr>
          <w:i w:val="0"/>
          <w:sz w:val="22"/>
          <w:szCs w:val="22"/>
        </w:rPr>
        <w:t>Cena varnostno receptorskih storitev – protokolarni objekti:</w:t>
      </w:r>
    </w:p>
    <w:p w14:paraId="6808E984"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______ EUR; DDV ______ EUR; cena z DDV ______ EUR.</w:t>
      </w:r>
    </w:p>
    <w:p w14:paraId="38F35A80" w14:textId="77777777" w:rsidR="003775EA" w:rsidRDefault="003775EA" w:rsidP="003775EA">
      <w:pPr>
        <w:tabs>
          <w:tab w:val="left" w:pos="284"/>
        </w:tabs>
        <w:ind w:left="851"/>
        <w:jc w:val="both"/>
        <w:rPr>
          <w:b/>
          <w:i w:val="0"/>
          <w:sz w:val="22"/>
          <w:szCs w:val="22"/>
        </w:rPr>
      </w:pPr>
    </w:p>
    <w:p w14:paraId="3AE6CA81" w14:textId="77777777" w:rsidR="003775EA" w:rsidRPr="002476B9" w:rsidRDefault="003775EA" w:rsidP="003775EA">
      <w:pPr>
        <w:tabs>
          <w:tab w:val="left" w:pos="284"/>
        </w:tabs>
        <w:ind w:left="851"/>
        <w:jc w:val="both"/>
        <w:rPr>
          <w:i w:val="0"/>
          <w:sz w:val="22"/>
          <w:szCs w:val="22"/>
        </w:rPr>
      </w:pPr>
      <w:r>
        <w:rPr>
          <w:b/>
          <w:i w:val="0"/>
          <w:sz w:val="22"/>
          <w:szCs w:val="22"/>
        </w:rPr>
        <w:t>5</w:t>
      </w:r>
      <w:r w:rsidRPr="002476B9">
        <w:rPr>
          <w:b/>
          <w:i w:val="0"/>
          <w:sz w:val="22"/>
          <w:szCs w:val="22"/>
        </w:rPr>
        <w:t>) Cena varovanja po programu javnih novoletnih prireditev, silvestrovanj in sejmov</w:t>
      </w:r>
    </w:p>
    <w:p w14:paraId="42F39AE5" w14:textId="77777777" w:rsidR="003775EA" w:rsidRPr="002476B9" w:rsidRDefault="003775EA" w:rsidP="003775EA">
      <w:pPr>
        <w:tabs>
          <w:tab w:val="left" w:pos="284"/>
        </w:tabs>
        <w:ind w:left="851"/>
        <w:jc w:val="both"/>
        <w:rPr>
          <w:i w:val="0"/>
          <w:sz w:val="22"/>
          <w:szCs w:val="22"/>
        </w:rPr>
      </w:pPr>
    </w:p>
    <w:p w14:paraId="168A097A"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po programu javnih novoletnih prireditev, silvestrovanj in sejmov je določena kot cena/uro za varnostnika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489A4F55"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62E24AB1"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režijski pribitek,</w:t>
      </w:r>
    </w:p>
    <w:p w14:paraId="1E5847D6"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kilometrino,</w:t>
      </w:r>
    </w:p>
    <w:p w14:paraId="3BC8A6EC" w14:textId="77777777" w:rsidR="003775EA"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1BB87ED5"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0FE675B7" w14:textId="77777777" w:rsidR="003775EA" w:rsidRPr="002476B9" w:rsidRDefault="003775EA" w:rsidP="003775EA">
      <w:pPr>
        <w:tabs>
          <w:tab w:val="left" w:pos="284"/>
        </w:tabs>
        <w:ind w:left="851"/>
        <w:jc w:val="both"/>
        <w:rPr>
          <w:i w:val="0"/>
          <w:sz w:val="22"/>
          <w:szCs w:val="22"/>
        </w:rPr>
      </w:pPr>
    </w:p>
    <w:p w14:paraId="173EBA23"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po programu javnih novoletnih prireditev</w:t>
      </w:r>
      <w:r>
        <w:rPr>
          <w:i w:val="0"/>
          <w:sz w:val="22"/>
          <w:szCs w:val="22"/>
        </w:rPr>
        <w:t xml:space="preserve"> in sejmov</w:t>
      </w:r>
      <w:r w:rsidRPr="002476B9">
        <w:rPr>
          <w:i w:val="0"/>
          <w:sz w:val="22"/>
          <w:szCs w:val="22"/>
        </w:rPr>
        <w:t>:</w:t>
      </w:r>
    </w:p>
    <w:p w14:paraId="5C777D39"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cena na enoto mere / ura za varnostnika: ____ EUR; DDV _____ EUR; cena z DDV _______ EUR.</w:t>
      </w:r>
    </w:p>
    <w:p w14:paraId="6F0BC97F" w14:textId="77777777" w:rsidR="003775EA" w:rsidRPr="002476B9" w:rsidRDefault="003775EA" w:rsidP="003775EA">
      <w:pPr>
        <w:tabs>
          <w:tab w:val="left" w:pos="284"/>
        </w:tabs>
        <w:ind w:left="851"/>
        <w:jc w:val="both"/>
        <w:rPr>
          <w:i w:val="0"/>
          <w:sz w:val="22"/>
          <w:szCs w:val="22"/>
        </w:rPr>
      </w:pPr>
    </w:p>
    <w:p w14:paraId="323E0C84"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silvestrovanja: </w:t>
      </w:r>
    </w:p>
    <w:p w14:paraId="1172F5B4"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na enoto mere / ura za varnostnika: _______ EUR; DDV _______ EUR; </w:t>
      </w:r>
      <w:r w:rsidRPr="002476B9">
        <w:rPr>
          <w:i w:val="0"/>
          <w:sz w:val="22"/>
          <w:szCs w:val="22"/>
        </w:rPr>
        <w:tab/>
        <w:t>cena z DDV ______ EUR.</w:t>
      </w:r>
    </w:p>
    <w:p w14:paraId="0248B464" w14:textId="77777777" w:rsidR="003775EA" w:rsidRPr="002476B9" w:rsidRDefault="003775EA" w:rsidP="003775EA">
      <w:pPr>
        <w:tabs>
          <w:tab w:val="left" w:pos="284"/>
        </w:tabs>
        <w:jc w:val="both"/>
        <w:rPr>
          <w:b/>
          <w:i w:val="0"/>
          <w:sz w:val="22"/>
          <w:szCs w:val="22"/>
        </w:rPr>
      </w:pPr>
    </w:p>
    <w:p w14:paraId="3A3D0412"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t>Izvajalec je dolžan zagotoviti storitve nujne medicinske pomoči ter reševanja iz vode</w:t>
      </w:r>
      <w:r>
        <w:rPr>
          <w:i w:val="0"/>
          <w:sz w:val="22"/>
          <w:szCs w:val="22"/>
        </w:rPr>
        <w:t xml:space="preserve"> ter reševanja iz vode</w:t>
      </w:r>
      <w:r w:rsidRPr="002476B9">
        <w:rPr>
          <w:i w:val="0"/>
          <w:sz w:val="22"/>
          <w:szCs w:val="22"/>
        </w:rPr>
        <w:t xml:space="preserve">. Dejanski stroški nujne medicinske pomoči ter reševanja iz vode se bodo obračunali posebej za vsako opravljeno storitev posebej. </w:t>
      </w:r>
    </w:p>
    <w:p w14:paraId="51D1F2AB"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p>
    <w:p w14:paraId="7E576994"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t>Cena ure posamezne ekipe reševanja iz vode znaša: _____ EUR; DDV _____ EUR; cena z DDV _______ EUR.</w:t>
      </w:r>
    </w:p>
    <w:p w14:paraId="7A7A3C56" w14:textId="77777777" w:rsidR="003775EA" w:rsidRPr="002476B9" w:rsidRDefault="003775EA" w:rsidP="003775EA">
      <w:pPr>
        <w:tabs>
          <w:tab w:val="left" w:pos="284"/>
        </w:tabs>
        <w:overflowPunct w:val="0"/>
        <w:autoSpaceDE w:val="0"/>
        <w:autoSpaceDN w:val="0"/>
        <w:adjustRightInd w:val="0"/>
        <w:ind w:left="851"/>
        <w:jc w:val="both"/>
        <w:textAlignment w:val="baseline"/>
        <w:rPr>
          <w:i w:val="0"/>
          <w:sz w:val="22"/>
          <w:szCs w:val="22"/>
          <w:highlight w:val="yellow"/>
        </w:rPr>
      </w:pPr>
    </w:p>
    <w:p w14:paraId="3E69ACE6"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 xml:space="preserve">Cena ure posamezne ekipe nujne medicinske pomoči zahtevna prireditev (ekipa </w:t>
      </w:r>
      <w:proofErr w:type="spellStart"/>
      <w:r w:rsidRPr="002476B9">
        <w:rPr>
          <w:i w:val="0"/>
          <w:color w:val="000000"/>
          <w:sz w:val="22"/>
          <w:szCs w:val="22"/>
        </w:rPr>
        <w:t>reanimobila</w:t>
      </w:r>
      <w:proofErr w:type="spellEnd"/>
      <w:r w:rsidRPr="002476B9">
        <w:rPr>
          <w:i w:val="0"/>
          <w:color w:val="000000"/>
          <w:sz w:val="22"/>
          <w:szCs w:val="22"/>
        </w:rPr>
        <w:t xml:space="preserve"> in dveh ekip NRV) znaša ________ EUR; DDV _____ EUR; cena z DDV _____ EUR.</w:t>
      </w:r>
    </w:p>
    <w:p w14:paraId="771ABE8E"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580D46F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 xml:space="preserve">Cena ure posamezne ekipe nujne medicinske pomoči srednja zahtevna prireditev (ekipa </w:t>
      </w:r>
      <w:proofErr w:type="spellStart"/>
      <w:r w:rsidRPr="002476B9">
        <w:rPr>
          <w:i w:val="0"/>
          <w:color w:val="000000"/>
          <w:sz w:val="22"/>
          <w:szCs w:val="22"/>
        </w:rPr>
        <w:t>reanimobila</w:t>
      </w:r>
      <w:proofErr w:type="spellEnd"/>
      <w:r w:rsidRPr="002476B9">
        <w:rPr>
          <w:i w:val="0"/>
          <w:color w:val="000000"/>
          <w:sz w:val="22"/>
          <w:szCs w:val="22"/>
        </w:rPr>
        <w:t xml:space="preserve"> in ena ekipa NRV) znaša _________ EUR; DDV ________ EUR; cena z DDV _______ EUR.</w:t>
      </w:r>
    </w:p>
    <w:p w14:paraId="10687BD4"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13631E6E"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nujne medicinske pomoči - ekipa NRV znaša ________ EUR; DDV ________ EUR; cena z DDV ________ EUR.</w:t>
      </w:r>
    </w:p>
    <w:p w14:paraId="5C930E1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p>
    <w:p w14:paraId="10908809"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rPr>
      </w:pPr>
      <w:r w:rsidRPr="002476B9">
        <w:rPr>
          <w:i w:val="0"/>
          <w:color w:val="000000"/>
          <w:sz w:val="22"/>
          <w:szCs w:val="22"/>
        </w:rPr>
        <w:t>Cena nujne medicinske pomoči - odvoz znaša _______ EUR; DDV _______ EUR; cena z DDV ______ EUR.</w:t>
      </w:r>
    </w:p>
    <w:p w14:paraId="13BF8888" w14:textId="77777777" w:rsidR="003775EA" w:rsidRPr="002476B9" w:rsidRDefault="003775EA" w:rsidP="003775EA">
      <w:pPr>
        <w:tabs>
          <w:tab w:val="left" w:pos="284"/>
        </w:tabs>
        <w:overflowPunct w:val="0"/>
        <w:autoSpaceDE w:val="0"/>
        <w:autoSpaceDN w:val="0"/>
        <w:adjustRightInd w:val="0"/>
        <w:ind w:left="851"/>
        <w:jc w:val="both"/>
        <w:textAlignment w:val="baseline"/>
        <w:rPr>
          <w:i w:val="0"/>
          <w:color w:val="000000"/>
          <w:sz w:val="22"/>
          <w:szCs w:val="22"/>
          <w:highlight w:val="yellow"/>
        </w:rPr>
      </w:pPr>
    </w:p>
    <w:p w14:paraId="35E572EB" w14:textId="77777777" w:rsidR="003775EA" w:rsidRPr="00244AC2" w:rsidRDefault="003775EA" w:rsidP="003775EA">
      <w:pPr>
        <w:tabs>
          <w:tab w:val="left" w:pos="284"/>
        </w:tabs>
        <w:overflowPunct w:val="0"/>
        <w:autoSpaceDE w:val="0"/>
        <w:autoSpaceDN w:val="0"/>
        <w:adjustRightInd w:val="0"/>
        <w:ind w:left="851"/>
        <w:jc w:val="both"/>
        <w:textAlignment w:val="baseline"/>
        <w:rPr>
          <w:i w:val="0"/>
          <w:sz w:val="22"/>
          <w:szCs w:val="22"/>
        </w:rPr>
      </w:pPr>
      <w:r w:rsidRPr="002476B9">
        <w:rPr>
          <w:i w:val="0"/>
          <w:sz w:val="22"/>
          <w:szCs w:val="22"/>
        </w:rPr>
        <w:t>Cena najema varnostne ograje (najem, dostava, postavitev in odvoz) znaša</w:t>
      </w:r>
      <w:r w:rsidRPr="00244AC2">
        <w:rPr>
          <w:i w:val="0"/>
          <w:sz w:val="22"/>
          <w:szCs w:val="22"/>
        </w:rPr>
        <w:t>: ________ EUR dan/kos; DDV______EUR; cena z DDV dan/kos _______ EUR.</w:t>
      </w:r>
    </w:p>
    <w:p w14:paraId="3E766CF9" w14:textId="77777777" w:rsidR="003775EA" w:rsidRDefault="003775EA" w:rsidP="003775EA">
      <w:pPr>
        <w:tabs>
          <w:tab w:val="left" w:pos="284"/>
        </w:tabs>
        <w:ind w:left="851"/>
        <w:jc w:val="both"/>
        <w:rPr>
          <w:i w:val="0"/>
          <w:sz w:val="22"/>
          <w:szCs w:val="22"/>
        </w:rPr>
      </w:pPr>
    </w:p>
    <w:p w14:paraId="7CD9910B" w14:textId="77777777" w:rsidR="003775EA" w:rsidRPr="002476B9" w:rsidRDefault="003775EA" w:rsidP="003775EA">
      <w:pPr>
        <w:tabs>
          <w:tab w:val="left" w:pos="284"/>
        </w:tabs>
        <w:ind w:left="851"/>
        <w:jc w:val="both"/>
        <w:rPr>
          <w:b/>
          <w:i w:val="0"/>
          <w:sz w:val="22"/>
          <w:szCs w:val="22"/>
        </w:rPr>
      </w:pPr>
      <w:r>
        <w:rPr>
          <w:b/>
          <w:i w:val="0"/>
          <w:sz w:val="22"/>
          <w:szCs w:val="22"/>
        </w:rPr>
        <w:t>6</w:t>
      </w:r>
      <w:r w:rsidRPr="002476B9">
        <w:rPr>
          <w:b/>
          <w:i w:val="0"/>
          <w:sz w:val="22"/>
          <w:szCs w:val="22"/>
        </w:rPr>
        <w:t>) Cena varovanja cestnih zapor in komunalne infrastrukture</w:t>
      </w:r>
    </w:p>
    <w:p w14:paraId="419E4D21" w14:textId="77777777" w:rsidR="003775EA" w:rsidRPr="002476B9" w:rsidRDefault="003775EA" w:rsidP="003775EA">
      <w:pPr>
        <w:tabs>
          <w:tab w:val="left" w:pos="284"/>
        </w:tabs>
        <w:ind w:left="851"/>
        <w:jc w:val="both"/>
        <w:rPr>
          <w:b/>
          <w:i w:val="0"/>
          <w:sz w:val="22"/>
          <w:szCs w:val="22"/>
        </w:rPr>
      </w:pPr>
    </w:p>
    <w:p w14:paraId="7101C7D2"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cestnih zapor</w:t>
      </w:r>
      <w:r>
        <w:rPr>
          <w:i w:val="0"/>
          <w:sz w:val="22"/>
          <w:szCs w:val="22"/>
        </w:rPr>
        <w:t xml:space="preserve"> in komunalne infrastrukture</w:t>
      </w:r>
      <w:r w:rsidRPr="002476B9">
        <w:rPr>
          <w:i w:val="0"/>
          <w:sz w:val="22"/>
          <w:szCs w:val="22"/>
        </w:rPr>
        <w:t xml:space="preserve"> po </w:t>
      </w:r>
      <w:r>
        <w:rPr>
          <w:i w:val="0"/>
          <w:sz w:val="22"/>
          <w:szCs w:val="22"/>
        </w:rPr>
        <w:t xml:space="preserve">tem sporazumu </w:t>
      </w:r>
      <w:r w:rsidRPr="002476B9">
        <w:rPr>
          <w:i w:val="0"/>
          <w:sz w:val="22"/>
          <w:szCs w:val="22"/>
        </w:rPr>
        <w:t xml:space="preserve">je določena po sistemu »cena na enoto mere/ura«. </w:t>
      </w:r>
    </w:p>
    <w:p w14:paraId="6C5BC583" w14:textId="77777777" w:rsidR="003775EA" w:rsidRPr="002476B9" w:rsidRDefault="003775EA" w:rsidP="003775EA">
      <w:pPr>
        <w:tabs>
          <w:tab w:val="left" w:pos="284"/>
        </w:tabs>
        <w:ind w:left="851"/>
        <w:jc w:val="both"/>
        <w:rPr>
          <w:i w:val="0"/>
          <w:sz w:val="22"/>
          <w:szCs w:val="22"/>
        </w:rPr>
      </w:pPr>
      <w:r w:rsidRPr="002476B9">
        <w:rPr>
          <w:i w:val="0"/>
          <w:sz w:val="22"/>
          <w:szCs w:val="22"/>
        </w:rPr>
        <w:t>V ceno so zraven rednega dela vključeni tudi:</w:t>
      </w:r>
    </w:p>
    <w:p w14:paraId="17B5271B" w14:textId="77777777" w:rsidR="003775EA" w:rsidRPr="002476B9" w:rsidRDefault="003775EA" w:rsidP="003775EA">
      <w:pPr>
        <w:tabs>
          <w:tab w:val="left" w:pos="284"/>
        </w:tabs>
        <w:ind w:left="851"/>
        <w:jc w:val="both"/>
        <w:rPr>
          <w:i w:val="0"/>
          <w:sz w:val="22"/>
          <w:szCs w:val="22"/>
        </w:rPr>
      </w:pPr>
      <w:r w:rsidRPr="002476B9">
        <w:rPr>
          <w:i w:val="0"/>
          <w:sz w:val="22"/>
          <w:szCs w:val="22"/>
        </w:rPr>
        <w:t>- stroški morebitnega nadurnega dela, dela na praznik ali dela prost dan;</w:t>
      </w:r>
    </w:p>
    <w:p w14:paraId="1BA9FBAC" w14:textId="77777777" w:rsidR="003775EA" w:rsidRPr="002476B9" w:rsidRDefault="003775EA" w:rsidP="003775EA">
      <w:pPr>
        <w:tabs>
          <w:tab w:val="left" w:pos="284"/>
        </w:tabs>
        <w:ind w:left="851"/>
        <w:jc w:val="both"/>
        <w:rPr>
          <w:i w:val="0"/>
          <w:sz w:val="22"/>
          <w:szCs w:val="22"/>
        </w:rPr>
      </w:pPr>
      <w:r w:rsidRPr="002476B9">
        <w:rPr>
          <w:i w:val="0"/>
          <w:sz w:val="22"/>
          <w:szCs w:val="22"/>
        </w:rPr>
        <w:t>- režijski pribitek,</w:t>
      </w:r>
    </w:p>
    <w:p w14:paraId="6328A630" w14:textId="77777777" w:rsidR="003775EA" w:rsidRPr="002476B9" w:rsidRDefault="003775EA" w:rsidP="003775EA">
      <w:pPr>
        <w:tabs>
          <w:tab w:val="left" w:pos="284"/>
        </w:tabs>
        <w:ind w:left="851"/>
        <w:jc w:val="both"/>
        <w:rPr>
          <w:i w:val="0"/>
          <w:sz w:val="22"/>
          <w:szCs w:val="22"/>
        </w:rPr>
      </w:pPr>
      <w:r w:rsidRPr="002476B9">
        <w:rPr>
          <w:i w:val="0"/>
          <w:sz w:val="22"/>
          <w:szCs w:val="22"/>
        </w:rPr>
        <w:t>- kilometrina,</w:t>
      </w:r>
    </w:p>
    <w:p w14:paraId="297C5BD3" w14:textId="77777777" w:rsidR="003775EA" w:rsidRPr="002476B9" w:rsidRDefault="003775EA" w:rsidP="003775EA">
      <w:pPr>
        <w:tabs>
          <w:tab w:val="left" w:pos="284"/>
        </w:tabs>
        <w:ind w:left="851"/>
        <w:jc w:val="both"/>
        <w:rPr>
          <w:i w:val="0"/>
          <w:sz w:val="22"/>
          <w:szCs w:val="22"/>
        </w:rPr>
      </w:pPr>
      <w:r w:rsidRPr="002476B9">
        <w:rPr>
          <w:i w:val="0"/>
          <w:sz w:val="22"/>
          <w:szCs w:val="22"/>
        </w:rPr>
        <w:t>- stroški zavarovanja delavcev.</w:t>
      </w:r>
    </w:p>
    <w:p w14:paraId="22DB8612" w14:textId="77777777" w:rsidR="003775EA" w:rsidRPr="002476B9" w:rsidRDefault="003775EA" w:rsidP="003775EA">
      <w:pPr>
        <w:tabs>
          <w:tab w:val="left" w:pos="284"/>
        </w:tabs>
        <w:ind w:left="851"/>
        <w:jc w:val="both"/>
        <w:rPr>
          <w:i w:val="0"/>
          <w:sz w:val="22"/>
          <w:szCs w:val="22"/>
        </w:rPr>
      </w:pPr>
    </w:p>
    <w:p w14:paraId="5AB320E7" w14:textId="77777777" w:rsidR="003775EA" w:rsidRPr="002476B9" w:rsidRDefault="003775EA" w:rsidP="003775EA">
      <w:pPr>
        <w:tabs>
          <w:tab w:val="left" w:pos="284"/>
        </w:tabs>
        <w:ind w:left="851"/>
        <w:jc w:val="both"/>
        <w:rPr>
          <w:i w:val="0"/>
          <w:sz w:val="22"/>
          <w:szCs w:val="22"/>
        </w:rPr>
      </w:pPr>
      <w:r w:rsidRPr="002476B9">
        <w:rPr>
          <w:i w:val="0"/>
          <w:sz w:val="22"/>
          <w:szCs w:val="22"/>
        </w:rPr>
        <w:t>Cena varovanja cestnih zapor:</w:t>
      </w:r>
    </w:p>
    <w:p w14:paraId="250218E2" w14:textId="77777777" w:rsidR="003775EA" w:rsidRPr="002476B9" w:rsidRDefault="003775EA" w:rsidP="003775EA">
      <w:pPr>
        <w:tabs>
          <w:tab w:val="left" w:pos="284"/>
        </w:tabs>
        <w:ind w:left="851"/>
        <w:jc w:val="both"/>
        <w:rPr>
          <w:i w:val="0"/>
          <w:sz w:val="22"/>
          <w:szCs w:val="22"/>
        </w:rPr>
      </w:pPr>
      <w:r w:rsidRPr="002476B9">
        <w:rPr>
          <w:i w:val="0"/>
          <w:sz w:val="22"/>
          <w:szCs w:val="22"/>
        </w:rPr>
        <w:t>cena na enoto mere / ura ________  EUR; DDV _______ EUR; cena z DDV _______ EUR.</w:t>
      </w:r>
    </w:p>
    <w:p w14:paraId="5C815D35" w14:textId="77777777" w:rsidR="003775EA" w:rsidRPr="002476B9" w:rsidRDefault="003775EA" w:rsidP="003775EA">
      <w:pPr>
        <w:tabs>
          <w:tab w:val="left" w:pos="284"/>
        </w:tabs>
        <w:ind w:left="851"/>
        <w:jc w:val="both"/>
        <w:rPr>
          <w:i w:val="0"/>
          <w:sz w:val="22"/>
          <w:szCs w:val="22"/>
        </w:rPr>
      </w:pPr>
    </w:p>
    <w:p w14:paraId="69E1A28D" w14:textId="77777777" w:rsidR="003775EA" w:rsidRPr="002476B9" w:rsidRDefault="003775EA" w:rsidP="003775EA">
      <w:pPr>
        <w:tabs>
          <w:tab w:val="left" w:pos="284"/>
        </w:tabs>
        <w:ind w:left="851"/>
        <w:jc w:val="both"/>
        <w:rPr>
          <w:i w:val="0"/>
          <w:color w:val="000000"/>
          <w:sz w:val="22"/>
          <w:szCs w:val="22"/>
        </w:rPr>
      </w:pPr>
      <w:r w:rsidRPr="002476B9">
        <w:rPr>
          <w:i w:val="0"/>
          <w:color w:val="000000"/>
          <w:sz w:val="22"/>
          <w:szCs w:val="22"/>
        </w:rPr>
        <w:t>Cena varovanja komunalne infrastrukture:</w:t>
      </w:r>
    </w:p>
    <w:p w14:paraId="1025F56F" w14:textId="77777777" w:rsidR="003775EA" w:rsidRDefault="003775EA" w:rsidP="003775EA">
      <w:pPr>
        <w:tabs>
          <w:tab w:val="left" w:pos="284"/>
        </w:tabs>
        <w:ind w:left="851"/>
        <w:jc w:val="both"/>
        <w:rPr>
          <w:i w:val="0"/>
          <w:color w:val="000000"/>
          <w:sz w:val="22"/>
          <w:szCs w:val="22"/>
        </w:rPr>
      </w:pPr>
      <w:r w:rsidRPr="002476B9">
        <w:rPr>
          <w:i w:val="0"/>
          <w:color w:val="000000"/>
          <w:sz w:val="22"/>
          <w:szCs w:val="22"/>
        </w:rPr>
        <w:t>cena na enoto mere / ura _______ EUR; DDV _______ EUR; cena z DDV ________ EUR.</w:t>
      </w:r>
    </w:p>
    <w:p w14:paraId="1B45609E" w14:textId="77777777" w:rsidR="003775EA" w:rsidRPr="002476B9" w:rsidRDefault="003775EA" w:rsidP="003775EA">
      <w:pPr>
        <w:tabs>
          <w:tab w:val="left" w:pos="284"/>
        </w:tabs>
        <w:ind w:left="851"/>
        <w:jc w:val="both"/>
        <w:rPr>
          <w:i w:val="0"/>
          <w:color w:val="000000"/>
          <w:sz w:val="22"/>
          <w:szCs w:val="22"/>
        </w:rPr>
      </w:pPr>
    </w:p>
    <w:p w14:paraId="4F985734" w14:textId="77777777" w:rsidR="003775EA" w:rsidRPr="002476B9" w:rsidRDefault="003775EA" w:rsidP="003775EA">
      <w:pPr>
        <w:tabs>
          <w:tab w:val="left" w:pos="284"/>
        </w:tabs>
        <w:ind w:left="851"/>
        <w:jc w:val="both"/>
        <w:rPr>
          <w:i w:val="0"/>
          <w:sz w:val="22"/>
          <w:szCs w:val="22"/>
        </w:rPr>
      </w:pPr>
      <w:r>
        <w:rPr>
          <w:b/>
          <w:i w:val="0"/>
          <w:sz w:val="22"/>
          <w:szCs w:val="22"/>
        </w:rPr>
        <w:t>7</w:t>
      </w:r>
      <w:r w:rsidRPr="002476B9">
        <w:rPr>
          <w:b/>
          <w:i w:val="0"/>
          <w:sz w:val="22"/>
          <w:szCs w:val="22"/>
        </w:rPr>
        <w:t xml:space="preserve">) Cena varovanja </w:t>
      </w:r>
      <w:r>
        <w:rPr>
          <w:b/>
          <w:i w:val="0"/>
          <w:sz w:val="22"/>
          <w:szCs w:val="22"/>
        </w:rPr>
        <w:t>protokolarnih in kulturnih dogodkov</w:t>
      </w:r>
    </w:p>
    <w:p w14:paraId="22563C83" w14:textId="77777777" w:rsidR="003775EA" w:rsidRPr="002476B9" w:rsidRDefault="003775EA" w:rsidP="003775EA">
      <w:pPr>
        <w:tabs>
          <w:tab w:val="left" w:pos="284"/>
        </w:tabs>
        <w:ind w:left="851"/>
        <w:jc w:val="both"/>
        <w:rPr>
          <w:i w:val="0"/>
          <w:sz w:val="22"/>
          <w:szCs w:val="22"/>
        </w:rPr>
      </w:pPr>
    </w:p>
    <w:p w14:paraId="615C202A"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 xml:space="preserve">je določena kot </w:t>
      </w:r>
      <w:r w:rsidRPr="002476B9">
        <w:rPr>
          <w:i w:val="0"/>
          <w:sz w:val="22"/>
          <w:szCs w:val="22"/>
        </w:rPr>
        <w:t xml:space="preserve">cena/uro </w:t>
      </w:r>
      <w:r w:rsidRPr="00665359">
        <w:rPr>
          <w:i w:val="0"/>
          <w:sz w:val="22"/>
          <w:szCs w:val="22"/>
        </w:rPr>
        <w:t>za varnostnika</w:t>
      </w:r>
      <w:r w:rsidRPr="002476B9">
        <w:rPr>
          <w:i w:val="0"/>
          <w:sz w:val="22"/>
          <w:szCs w:val="22"/>
        </w:rPr>
        <w:t xml:space="preserve"> in</w:t>
      </w:r>
      <w:r>
        <w:rPr>
          <w:i w:val="0"/>
          <w:sz w:val="22"/>
          <w:szCs w:val="22"/>
        </w:rPr>
        <w:t xml:space="preserve"> zraven rednega dela</w:t>
      </w:r>
      <w:r w:rsidRPr="002476B9">
        <w:rPr>
          <w:i w:val="0"/>
          <w:sz w:val="22"/>
          <w:szCs w:val="22"/>
        </w:rPr>
        <w:t xml:space="preserve"> vključuje</w:t>
      </w:r>
      <w:r>
        <w:rPr>
          <w:i w:val="0"/>
          <w:sz w:val="22"/>
          <w:szCs w:val="22"/>
        </w:rPr>
        <w:t xml:space="preserve"> tudi</w:t>
      </w:r>
      <w:r w:rsidRPr="002476B9">
        <w:rPr>
          <w:i w:val="0"/>
          <w:sz w:val="22"/>
          <w:szCs w:val="22"/>
        </w:rPr>
        <w:t>:</w:t>
      </w:r>
    </w:p>
    <w:p w14:paraId="264ADC67"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vse stroške morebitnega nadurnega dela, dela na praznik ali dela prost dan,</w:t>
      </w:r>
    </w:p>
    <w:p w14:paraId="20F61989"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režijski pribitek,</w:t>
      </w:r>
    </w:p>
    <w:p w14:paraId="1C3E6680"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kilometrino,</w:t>
      </w:r>
    </w:p>
    <w:p w14:paraId="20EF0C27" w14:textId="77777777" w:rsidR="003775EA" w:rsidRDefault="003775EA" w:rsidP="003775EA">
      <w:pPr>
        <w:numPr>
          <w:ilvl w:val="0"/>
          <w:numId w:val="33"/>
        </w:numPr>
        <w:tabs>
          <w:tab w:val="clear" w:pos="360"/>
          <w:tab w:val="left" w:pos="284"/>
          <w:tab w:val="num" w:pos="1058"/>
          <w:tab w:val="left" w:pos="1560"/>
        </w:tabs>
        <w:ind w:left="851" w:firstLine="0"/>
        <w:jc w:val="both"/>
        <w:rPr>
          <w:i w:val="0"/>
          <w:sz w:val="22"/>
          <w:szCs w:val="22"/>
        </w:rPr>
      </w:pPr>
      <w:r w:rsidRPr="002476B9">
        <w:rPr>
          <w:i w:val="0"/>
          <w:sz w:val="22"/>
          <w:szCs w:val="22"/>
        </w:rPr>
        <w:t>stroške zavarovanja delavcev</w:t>
      </w:r>
      <w:r>
        <w:rPr>
          <w:i w:val="0"/>
          <w:sz w:val="22"/>
          <w:szCs w:val="22"/>
        </w:rPr>
        <w:t>,</w:t>
      </w:r>
    </w:p>
    <w:p w14:paraId="0DB1EADE" w14:textId="77777777" w:rsidR="003775EA" w:rsidRPr="002476B9" w:rsidRDefault="003775EA" w:rsidP="003775EA">
      <w:pPr>
        <w:numPr>
          <w:ilvl w:val="0"/>
          <w:numId w:val="33"/>
        </w:numPr>
        <w:tabs>
          <w:tab w:val="clear" w:pos="360"/>
          <w:tab w:val="left" w:pos="284"/>
          <w:tab w:val="num" w:pos="1058"/>
          <w:tab w:val="left" w:pos="1560"/>
        </w:tabs>
        <w:ind w:left="851" w:firstLine="0"/>
        <w:jc w:val="both"/>
        <w:rPr>
          <w:i w:val="0"/>
          <w:sz w:val="22"/>
          <w:szCs w:val="22"/>
        </w:rPr>
      </w:pPr>
      <w:r>
        <w:rPr>
          <w:i w:val="0"/>
          <w:sz w:val="22"/>
          <w:szCs w:val="22"/>
        </w:rPr>
        <w:t>katerekoli morebitne druge stroške, ki so povezani z delom varnostnika</w:t>
      </w:r>
      <w:r w:rsidRPr="002476B9">
        <w:rPr>
          <w:i w:val="0"/>
          <w:sz w:val="22"/>
          <w:szCs w:val="22"/>
        </w:rPr>
        <w:t>.</w:t>
      </w:r>
    </w:p>
    <w:p w14:paraId="7D8C110C"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protokolarnih dogodkov</w:t>
      </w:r>
      <w:r w:rsidRPr="002476B9">
        <w:rPr>
          <w:i w:val="0"/>
          <w:sz w:val="22"/>
          <w:szCs w:val="22"/>
        </w:rPr>
        <w:t>:</w:t>
      </w:r>
    </w:p>
    <w:p w14:paraId="017707BA"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na enoto mere / ura za </w:t>
      </w:r>
      <w:r w:rsidRPr="00665359">
        <w:rPr>
          <w:i w:val="0"/>
          <w:sz w:val="22"/>
          <w:szCs w:val="22"/>
        </w:rPr>
        <w:t>varnostnika:</w:t>
      </w:r>
      <w:r w:rsidRPr="002476B9">
        <w:rPr>
          <w:i w:val="0"/>
          <w:sz w:val="22"/>
          <w:szCs w:val="22"/>
        </w:rPr>
        <w:t xml:space="preserve"> ____ EUR; DDV _____ EUR; cena z DDV _______ EUR.</w:t>
      </w:r>
    </w:p>
    <w:p w14:paraId="4E70228B" w14:textId="77777777" w:rsidR="003775EA" w:rsidRDefault="003775EA" w:rsidP="003775EA">
      <w:pPr>
        <w:tabs>
          <w:tab w:val="left" w:pos="284"/>
        </w:tabs>
        <w:ind w:left="851"/>
        <w:jc w:val="both"/>
        <w:rPr>
          <w:i w:val="0"/>
          <w:sz w:val="22"/>
          <w:szCs w:val="22"/>
          <w:u w:val="single"/>
        </w:rPr>
      </w:pPr>
    </w:p>
    <w:p w14:paraId="3EE9FC4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Cena varovanja </w:t>
      </w:r>
      <w:r>
        <w:rPr>
          <w:i w:val="0"/>
          <w:sz w:val="22"/>
          <w:szCs w:val="22"/>
        </w:rPr>
        <w:t>kulturnih dogodkov</w:t>
      </w:r>
      <w:r w:rsidRPr="002476B9">
        <w:rPr>
          <w:i w:val="0"/>
          <w:sz w:val="22"/>
          <w:szCs w:val="22"/>
        </w:rPr>
        <w:t>:</w:t>
      </w:r>
    </w:p>
    <w:p w14:paraId="317FDD33"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 xml:space="preserve">cena na enoto mere / ura za </w:t>
      </w:r>
      <w:r w:rsidRPr="00665359">
        <w:rPr>
          <w:i w:val="0"/>
          <w:sz w:val="22"/>
          <w:szCs w:val="22"/>
        </w:rPr>
        <w:t>varnostnika:</w:t>
      </w:r>
      <w:r w:rsidRPr="002476B9">
        <w:rPr>
          <w:i w:val="0"/>
          <w:sz w:val="22"/>
          <w:szCs w:val="22"/>
        </w:rPr>
        <w:t xml:space="preserve"> ____ EUR; DDV _____ EUR; cena z DDV _______ EUR.</w:t>
      </w:r>
    </w:p>
    <w:p w14:paraId="1155CA38" w14:textId="77777777" w:rsidR="003775EA" w:rsidRPr="002476B9" w:rsidRDefault="003775EA" w:rsidP="003775EA">
      <w:pPr>
        <w:tabs>
          <w:tab w:val="left" w:pos="284"/>
        </w:tabs>
        <w:ind w:left="851"/>
        <w:jc w:val="both"/>
        <w:rPr>
          <w:i w:val="0"/>
          <w:sz w:val="22"/>
          <w:szCs w:val="22"/>
          <w:u w:val="single"/>
        </w:rPr>
      </w:pPr>
    </w:p>
    <w:p w14:paraId="233B6DE8" w14:textId="77777777" w:rsidR="003775EA" w:rsidRPr="002476B9" w:rsidRDefault="003775EA" w:rsidP="003775EA">
      <w:pPr>
        <w:tabs>
          <w:tab w:val="left" w:pos="284"/>
        </w:tabs>
        <w:ind w:left="851"/>
        <w:jc w:val="both"/>
        <w:rPr>
          <w:i w:val="0"/>
          <w:sz w:val="22"/>
          <w:szCs w:val="22"/>
          <w:u w:val="single"/>
        </w:rPr>
      </w:pPr>
    </w:p>
    <w:p w14:paraId="39F43386" w14:textId="77777777" w:rsidR="003775EA" w:rsidRPr="002476B9" w:rsidRDefault="003775EA" w:rsidP="003775EA">
      <w:pPr>
        <w:tabs>
          <w:tab w:val="left" w:pos="284"/>
        </w:tabs>
        <w:ind w:left="851"/>
        <w:jc w:val="center"/>
        <w:rPr>
          <w:i w:val="0"/>
          <w:sz w:val="22"/>
          <w:szCs w:val="22"/>
        </w:rPr>
      </w:pPr>
      <w:r>
        <w:rPr>
          <w:i w:val="0"/>
          <w:sz w:val="22"/>
          <w:szCs w:val="22"/>
        </w:rPr>
        <w:t>14</w:t>
      </w:r>
      <w:r w:rsidRPr="002476B9">
        <w:rPr>
          <w:i w:val="0"/>
          <w:sz w:val="22"/>
          <w:szCs w:val="22"/>
        </w:rPr>
        <w:t>. člen</w:t>
      </w:r>
    </w:p>
    <w:p w14:paraId="68697824" w14:textId="77777777" w:rsidR="003775EA" w:rsidRPr="002476B9" w:rsidRDefault="003775EA" w:rsidP="003775EA">
      <w:pPr>
        <w:tabs>
          <w:tab w:val="left" w:pos="284"/>
        </w:tabs>
        <w:ind w:left="851"/>
        <w:rPr>
          <w:i w:val="0"/>
          <w:sz w:val="22"/>
          <w:szCs w:val="22"/>
        </w:rPr>
      </w:pPr>
    </w:p>
    <w:p w14:paraId="3132DC77" w14:textId="77777777" w:rsidR="003775EA" w:rsidRPr="002476B9" w:rsidRDefault="003775EA" w:rsidP="003775EA">
      <w:pPr>
        <w:tabs>
          <w:tab w:val="left" w:pos="284"/>
        </w:tabs>
        <w:ind w:left="851"/>
        <w:jc w:val="both"/>
        <w:rPr>
          <w:i w:val="0"/>
          <w:sz w:val="22"/>
          <w:szCs w:val="22"/>
        </w:rPr>
      </w:pPr>
      <w:r w:rsidRPr="002476B9">
        <w:rPr>
          <w:i w:val="0"/>
          <w:sz w:val="22"/>
          <w:szCs w:val="22"/>
        </w:rPr>
        <w:t>Cene, določene v prejšnjem členu in ponudbi izvajalca št……… z dne……. ter predračunu izvajalca št. …………..…, so fiksne za prvo leto trajanja okvirnega sporazuma.</w:t>
      </w:r>
    </w:p>
    <w:p w14:paraId="07407D7A" w14:textId="77777777" w:rsidR="003775EA" w:rsidRPr="002476B9" w:rsidRDefault="003775EA" w:rsidP="003775EA">
      <w:pPr>
        <w:tabs>
          <w:tab w:val="left" w:pos="284"/>
        </w:tabs>
        <w:jc w:val="both"/>
        <w:rPr>
          <w:i w:val="0"/>
          <w:sz w:val="22"/>
          <w:szCs w:val="22"/>
        </w:rPr>
      </w:pPr>
    </w:p>
    <w:p w14:paraId="501A664B" w14:textId="77777777" w:rsidR="003775EA" w:rsidRPr="002476B9" w:rsidRDefault="003775EA" w:rsidP="003775EA">
      <w:pPr>
        <w:tabs>
          <w:tab w:val="left" w:pos="284"/>
        </w:tabs>
        <w:ind w:left="851"/>
        <w:jc w:val="both"/>
        <w:rPr>
          <w:i w:val="0"/>
          <w:sz w:val="22"/>
          <w:szCs w:val="22"/>
        </w:rPr>
      </w:pPr>
      <w:r w:rsidRPr="002476B9">
        <w:rPr>
          <w:i w:val="0"/>
          <w:sz w:val="22"/>
          <w:szCs w:val="22"/>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 vrednosti, šteto od preteka enega leta od sklenitve okvirnega sporazuma.</w:t>
      </w:r>
    </w:p>
    <w:p w14:paraId="1FD33532" w14:textId="77777777" w:rsidR="003775EA" w:rsidRPr="002476B9" w:rsidRDefault="003775EA" w:rsidP="003775EA">
      <w:pPr>
        <w:tabs>
          <w:tab w:val="left" w:pos="284"/>
        </w:tabs>
        <w:ind w:left="851"/>
        <w:jc w:val="both"/>
        <w:rPr>
          <w:i w:val="0"/>
          <w:sz w:val="22"/>
          <w:szCs w:val="22"/>
        </w:rPr>
      </w:pPr>
    </w:p>
    <w:p w14:paraId="04AC92DD" w14:textId="77777777" w:rsidR="003775EA" w:rsidRPr="002476B9" w:rsidRDefault="003775EA" w:rsidP="003775EA">
      <w:pPr>
        <w:tabs>
          <w:tab w:val="left" w:pos="284"/>
        </w:tabs>
        <w:ind w:left="851"/>
        <w:jc w:val="both"/>
        <w:rPr>
          <w:i w:val="0"/>
          <w:sz w:val="22"/>
          <w:szCs w:val="22"/>
        </w:rPr>
      </w:pPr>
      <w:r w:rsidRPr="002476B9">
        <w:rPr>
          <w:i w:val="0"/>
          <w:sz w:val="22"/>
          <w:szCs w:val="22"/>
        </w:rPr>
        <w:t>Nadaljnja povišanja se lahko izvedejo, ko kumulativno povečanje Indeksa cen storitev pri proizvajalcih, za dejavnosti (po SKD): N80 Varovanje in poizvedovalne dejavnosti, po podatkih Statističnega urada Republike Slovenije ponovno preseže 4 % vrednosti od zadnjega povišanja cen.</w:t>
      </w:r>
    </w:p>
    <w:p w14:paraId="6B8AD7A3" w14:textId="77777777" w:rsidR="003775EA" w:rsidRPr="002476B9" w:rsidRDefault="003775EA" w:rsidP="003775EA">
      <w:pPr>
        <w:tabs>
          <w:tab w:val="left" w:pos="284"/>
        </w:tabs>
        <w:ind w:left="851"/>
        <w:jc w:val="both"/>
        <w:rPr>
          <w:i w:val="0"/>
          <w:sz w:val="22"/>
          <w:szCs w:val="22"/>
        </w:rPr>
      </w:pPr>
    </w:p>
    <w:p w14:paraId="487F80A0" w14:textId="77777777" w:rsidR="003775EA" w:rsidRPr="002476B9" w:rsidRDefault="003775EA" w:rsidP="003775EA">
      <w:pPr>
        <w:tabs>
          <w:tab w:val="left" w:pos="284"/>
        </w:tabs>
        <w:ind w:left="851"/>
        <w:jc w:val="both"/>
        <w:rPr>
          <w:i w:val="0"/>
          <w:sz w:val="22"/>
          <w:szCs w:val="22"/>
        </w:rPr>
      </w:pPr>
      <w:r w:rsidRPr="002476B9">
        <w:rPr>
          <w:i w:val="0"/>
          <w:sz w:val="22"/>
          <w:szCs w:val="22"/>
        </w:rPr>
        <w:t>Vsako povišanje cen lahko znaša največ 80 % povečanja s tem sporazumom dogovorjenega indeksa cen.</w:t>
      </w:r>
    </w:p>
    <w:p w14:paraId="5E765011" w14:textId="77777777" w:rsidR="003775EA" w:rsidRPr="002476B9" w:rsidRDefault="003775EA" w:rsidP="003775EA">
      <w:pPr>
        <w:tabs>
          <w:tab w:val="left" w:pos="284"/>
        </w:tabs>
        <w:ind w:left="851"/>
        <w:jc w:val="both"/>
        <w:rPr>
          <w:i w:val="0"/>
          <w:sz w:val="22"/>
          <w:szCs w:val="22"/>
        </w:rPr>
      </w:pPr>
    </w:p>
    <w:p w14:paraId="7BEA8320" w14:textId="77777777" w:rsidR="003775EA" w:rsidRPr="002476B9" w:rsidRDefault="003775EA" w:rsidP="003775EA">
      <w:pPr>
        <w:tabs>
          <w:tab w:val="left" w:pos="284"/>
        </w:tabs>
        <w:ind w:left="851"/>
        <w:jc w:val="both"/>
        <w:rPr>
          <w:i w:val="0"/>
          <w:sz w:val="22"/>
          <w:szCs w:val="22"/>
        </w:rPr>
      </w:pPr>
      <w:r w:rsidRPr="002476B9">
        <w:rPr>
          <w:i w:val="0"/>
          <w:sz w:val="22"/>
          <w:szCs w:val="22"/>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dodatka k temu okvirnemu sporazumu.</w:t>
      </w:r>
    </w:p>
    <w:p w14:paraId="6EB5527E" w14:textId="77777777" w:rsidR="003775EA" w:rsidRPr="002476B9" w:rsidRDefault="003775EA" w:rsidP="003775EA">
      <w:pPr>
        <w:tabs>
          <w:tab w:val="left" w:pos="284"/>
        </w:tabs>
        <w:ind w:left="851"/>
        <w:jc w:val="both"/>
        <w:rPr>
          <w:i w:val="0"/>
          <w:sz w:val="22"/>
          <w:szCs w:val="22"/>
        </w:rPr>
      </w:pPr>
    </w:p>
    <w:p w14:paraId="3D2A8CF5" w14:textId="77777777" w:rsidR="003775EA" w:rsidRPr="002476B9" w:rsidRDefault="003775EA" w:rsidP="003775EA">
      <w:pPr>
        <w:tabs>
          <w:tab w:val="left" w:pos="284"/>
        </w:tabs>
        <w:ind w:left="851"/>
        <w:jc w:val="both"/>
        <w:rPr>
          <w:i w:val="0"/>
          <w:sz w:val="22"/>
          <w:szCs w:val="22"/>
        </w:rPr>
      </w:pPr>
      <w:r w:rsidRPr="002476B9">
        <w:rPr>
          <w:i w:val="0"/>
          <w:sz w:val="22"/>
          <w:szCs w:val="22"/>
        </w:rPr>
        <w:t>V primeru znižanja dogovorjenega indeksa cen, se določila tega člena smiselno uporabljajo tudi za znižanje cen iz ponudbe in predračuna izvajalca.</w:t>
      </w:r>
    </w:p>
    <w:p w14:paraId="246E5D1C" w14:textId="77777777" w:rsidR="003775EA" w:rsidRPr="002476B9" w:rsidRDefault="003775EA" w:rsidP="003775EA">
      <w:pPr>
        <w:tabs>
          <w:tab w:val="left" w:pos="284"/>
        </w:tabs>
        <w:ind w:left="851"/>
        <w:jc w:val="both"/>
        <w:rPr>
          <w:i w:val="0"/>
          <w:sz w:val="22"/>
          <w:szCs w:val="22"/>
        </w:rPr>
      </w:pPr>
    </w:p>
    <w:p w14:paraId="38F6C74D" w14:textId="77777777" w:rsidR="003775EA" w:rsidRPr="006961C9" w:rsidRDefault="003775EA" w:rsidP="003775EA">
      <w:pPr>
        <w:tabs>
          <w:tab w:val="left" w:pos="284"/>
        </w:tabs>
        <w:ind w:left="851"/>
        <w:jc w:val="both"/>
        <w:rPr>
          <w:b/>
          <w:i w:val="0"/>
          <w:sz w:val="22"/>
          <w:szCs w:val="22"/>
        </w:rPr>
      </w:pPr>
      <w:r>
        <w:rPr>
          <w:b/>
          <w:i w:val="0"/>
          <w:sz w:val="22"/>
          <w:szCs w:val="22"/>
        </w:rPr>
        <w:t xml:space="preserve">Maksimalna </w:t>
      </w:r>
      <w:r w:rsidRPr="006961C9">
        <w:rPr>
          <w:b/>
          <w:i w:val="0"/>
          <w:sz w:val="22"/>
          <w:szCs w:val="22"/>
        </w:rPr>
        <w:t xml:space="preserve"> vrednost vseh storitev, ki so predmet tega okvirnega sporazuma, za celotno obdobje trajanja tega okvirnega sporazuma znaša največ …………………….. EUR z DDV (z besedo …………………………….. evrov  in 00/100).</w:t>
      </w:r>
    </w:p>
    <w:p w14:paraId="6E489D6D" w14:textId="77777777" w:rsidR="003775EA" w:rsidRPr="002476B9" w:rsidRDefault="003775EA" w:rsidP="003775EA">
      <w:pPr>
        <w:tabs>
          <w:tab w:val="left" w:pos="284"/>
        </w:tabs>
        <w:ind w:left="851"/>
        <w:jc w:val="both"/>
        <w:rPr>
          <w:i w:val="0"/>
          <w:sz w:val="22"/>
          <w:szCs w:val="22"/>
        </w:rPr>
      </w:pPr>
    </w:p>
    <w:p w14:paraId="72CC513C"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Za leto </w:t>
      </w:r>
      <w:r>
        <w:rPr>
          <w:i w:val="0"/>
          <w:sz w:val="22"/>
          <w:szCs w:val="22"/>
        </w:rPr>
        <w:t>2021</w:t>
      </w:r>
      <w:r w:rsidRPr="002476B9">
        <w:rPr>
          <w:i w:val="0"/>
          <w:sz w:val="22"/>
          <w:szCs w:val="22"/>
        </w:rPr>
        <w:t xml:space="preserve"> se sklene pogodba z veljavnostjo do 31. 12. 20</w:t>
      </w:r>
      <w:r>
        <w:rPr>
          <w:i w:val="0"/>
          <w:sz w:val="22"/>
          <w:szCs w:val="22"/>
        </w:rPr>
        <w:t>21</w:t>
      </w:r>
      <w:r w:rsidRPr="002476B9">
        <w:rPr>
          <w:i w:val="0"/>
          <w:sz w:val="22"/>
          <w:szCs w:val="22"/>
        </w:rPr>
        <w:t xml:space="preserve"> s katero se opredeli višina sredstev predvidenih </w:t>
      </w:r>
      <w:r>
        <w:rPr>
          <w:i w:val="0"/>
          <w:sz w:val="22"/>
          <w:szCs w:val="22"/>
        </w:rPr>
        <w:t xml:space="preserve">v rebalansu proračuna MOL </w:t>
      </w:r>
      <w:r w:rsidRPr="002476B9">
        <w:rPr>
          <w:i w:val="0"/>
          <w:sz w:val="22"/>
          <w:szCs w:val="22"/>
        </w:rPr>
        <w:t>za leto 20</w:t>
      </w:r>
      <w:r>
        <w:rPr>
          <w:i w:val="0"/>
          <w:sz w:val="22"/>
          <w:szCs w:val="22"/>
        </w:rPr>
        <w:t>21</w:t>
      </w:r>
      <w:r w:rsidRPr="002476B9">
        <w:rPr>
          <w:i w:val="0"/>
          <w:sz w:val="22"/>
          <w:szCs w:val="22"/>
        </w:rPr>
        <w:t xml:space="preserve"> za izvedbo storitev skladno s tem okvirnim sporazumom.</w:t>
      </w:r>
    </w:p>
    <w:p w14:paraId="235567B4" w14:textId="77777777" w:rsidR="003775EA" w:rsidRPr="002476B9" w:rsidRDefault="003775EA" w:rsidP="003775EA">
      <w:pPr>
        <w:tabs>
          <w:tab w:val="left" w:pos="284"/>
        </w:tabs>
        <w:ind w:left="851"/>
        <w:jc w:val="both"/>
        <w:rPr>
          <w:i w:val="0"/>
          <w:sz w:val="22"/>
          <w:szCs w:val="22"/>
        </w:rPr>
      </w:pPr>
    </w:p>
    <w:p w14:paraId="1E783671"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Zneski za naslednja leta se bodo določili </w:t>
      </w:r>
      <w:r>
        <w:rPr>
          <w:i w:val="0"/>
          <w:sz w:val="22"/>
          <w:szCs w:val="22"/>
        </w:rPr>
        <w:t>s pogodbami za posamezno proračunsko leto</w:t>
      </w:r>
      <w:r w:rsidRPr="002476B9">
        <w:rPr>
          <w:i w:val="0"/>
          <w:sz w:val="22"/>
          <w:szCs w:val="22"/>
        </w:rPr>
        <w:t>, ki bodo sklenjene na podlagi tega okvirnega sporazuma, in do višine sredstev, ki bodo za ta namen predvidena v sprejetem proračunu/spremembi/rebalansu MOL tekočega leta.</w:t>
      </w:r>
    </w:p>
    <w:p w14:paraId="04CD3C8F" w14:textId="77777777" w:rsidR="003775EA" w:rsidRPr="002476B9" w:rsidRDefault="003775EA" w:rsidP="003775EA">
      <w:pPr>
        <w:tabs>
          <w:tab w:val="left" w:pos="284"/>
        </w:tabs>
        <w:ind w:left="851"/>
        <w:jc w:val="both"/>
        <w:rPr>
          <w:i w:val="0"/>
          <w:sz w:val="22"/>
          <w:szCs w:val="22"/>
        </w:rPr>
      </w:pPr>
    </w:p>
    <w:p w14:paraId="5098F392" w14:textId="77777777" w:rsidR="003775EA" w:rsidRPr="002476B9" w:rsidRDefault="003775EA" w:rsidP="003775EA">
      <w:pPr>
        <w:tabs>
          <w:tab w:val="left" w:pos="284"/>
        </w:tabs>
        <w:ind w:left="851"/>
        <w:jc w:val="center"/>
        <w:rPr>
          <w:i w:val="0"/>
          <w:sz w:val="22"/>
          <w:szCs w:val="22"/>
        </w:rPr>
      </w:pPr>
      <w:r>
        <w:rPr>
          <w:i w:val="0"/>
          <w:sz w:val="22"/>
          <w:szCs w:val="22"/>
        </w:rPr>
        <w:t>15</w:t>
      </w:r>
      <w:r w:rsidRPr="002476B9">
        <w:rPr>
          <w:i w:val="0"/>
          <w:sz w:val="22"/>
          <w:szCs w:val="22"/>
        </w:rPr>
        <w:t>. člen</w:t>
      </w:r>
    </w:p>
    <w:p w14:paraId="16C4F5AB" w14:textId="77777777" w:rsidR="003775EA" w:rsidRPr="002476B9" w:rsidRDefault="003775EA" w:rsidP="003775EA">
      <w:pPr>
        <w:tabs>
          <w:tab w:val="left" w:pos="284"/>
        </w:tabs>
        <w:ind w:left="851"/>
        <w:jc w:val="both"/>
        <w:rPr>
          <w:i w:val="0"/>
          <w:sz w:val="22"/>
          <w:szCs w:val="22"/>
        </w:rPr>
      </w:pPr>
    </w:p>
    <w:p w14:paraId="1D115B7E"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3DEFB75B" w14:textId="77777777" w:rsidR="003775EA" w:rsidRDefault="003775EA" w:rsidP="003775EA">
      <w:pPr>
        <w:tabs>
          <w:tab w:val="left" w:pos="284"/>
        </w:tabs>
        <w:ind w:left="851"/>
        <w:jc w:val="both"/>
        <w:rPr>
          <w:i w:val="0"/>
          <w:sz w:val="22"/>
          <w:szCs w:val="22"/>
        </w:rPr>
      </w:pPr>
      <w:r w:rsidRPr="002476B9">
        <w:rPr>
          <w:i w:val="0"/>
          <w:sz w:val="22"/>
          <w:szCs w:val="22"/>
        </w:rPr>
        <w:t>Izvajalec je dolžan račune posredovati naročniku izključno v elektronski obliki (e-račun) skladno z veljavnimi predpisi.</w:t>
      </w:r>
    </w:p>
    <w:p w14:paraId="3059FBF2" w14:textId="77777777" w:rsidR="003775EA" w:rsidRPr="00F446E0" w:rsidRDefault="003775EA" w:rsidP="003775EA">
      <w:pPr>
        <w:tabs>
          <w:tab w:val="left" w:pos="284"/>
        </w:tabs>
        <w:ind w:left="851"/>
        <w:jc w:val="both"/>
        <w:rPr>
          <w:i w:val="0"/>
          <w:sz w:val="22"/>
          <w:szCs w:val="22"/>
        </w:rPr>
      </w:pPr>
    </w:p>
    <w:p w14:paraId="07233D3F" w14:textId="77777777" w:rsidR="003775EA" w:rsidRDefault="003775EA" w:rsidP="003775EA">
      <w:pPr>
        <w:tabs>
          <w:tab w:val="left" w:pos="284"/>
        </w:tabs>
        <w:ind w:left="851"/>
        <w:jc w:val="both"/>
        <w:rPr>
          <w:i w:val="0"/>
          <w:sz w:val="22"/>
          <w:szCs w:val="22"/>
        </w:rPr>
      </w:pPr>
      <w:r w:rsidRPr="00F446E0">
        <w:rPr>
          <w:i w:val="0"/>
          <w:sz w:val="22"/>
          <w:szCs w:val="22"/>
        </w:rPr>
        <w:t>Izvajalec mora za podizvajalca, ki zahteva neposredno plačilo, ob vsak</w:t>
      </w:r>
      <w:r>
        <w:rPr>
          <w:i w:val="0"/>
          <w:sz w:val="22"/>
          <w:szCs w:val="22"/>
        </w:rPr>
        <w:t xml:space="preserve">em svojem </w:t>
      </w:r>
      <w:r w:rsidRPr="00F446E0">
        <w:rPr>
          <w:i w:val="0"/>
          <w:sz w:val="22"/>
          <w:szCs w:val="22"/>
        </w:rPr>
        <w:t>računu  priložiti račun podizvajalca za opravljene</w:t>
      </w:r>
      <w:r>
        <w:rPr>
          <w:i w:val="0"/>
          <w:sz w:val="22"/>
          <w:szCs w:val="22"/>
        </w:rPr>
        <w:t xml:space="preserve"> storitve</w:t>
      </w:r>
      <w:r w:rsidRPr="00F446E0">
        <w:rPr>
          <w:i w:val="0"/>
          <w:sz w:val="22"/>
          <w:szCs w:val="22"/>
        </w:rPr>
        <w:t xml:space="preserve">, ki ga je izvajalec predhodno potrdil, na podlagi katerega naročnik izvede plačilo za opravljene </w:t>
      </w:r>
      <w:r>
        <w:rPr>
          <w:i w:val="0"/>
          <w:sz w:val="22"/>
          <w:szCs w:val="22"/>
        </w:rPr>
        <w:t xml:space="preserve">storitve </w:t>
      </w:r>
      <w:r w:rsidRPr="00F446E0">
        <w:rPr>
          <w:i w:val="0"/>
          <w:sz w:val="22"/>
          <w:szCs w:val="22"/>
        </w:rPr>
        <w:t>neposredno na račun podizvajalca.</w:t>
      </w:r>
      <w:r>
        <w:rPr>
          <w:i w:val="0"/>
          <w:sz w:val="22"/>
          <w:szCs w:val="22"/>
        </w:rPr>
        <w:t xml:space="preserve"> Izvajalec mora k</w:t>
      </w:r>
      <w:r w:rsidRPr="00523E99">
        <w:rPr>
          <w:i w:val="0"/>
          <w:sz w:val="22"/>
          <w:szCs w:val="22"/>
        </w:rPr>
        <w:t xml:space="preserve"> </w:t>
      </w:r>
      <w:r>
        <w:rPr>
          <w:i w:val="0"/>
          <w:sz w:val="22"/>
          <w:szCs w:val="22"/>
        </w:rPr>
        <w:t xml:space="preserve">svojemu  računu </w:t>
      </w:r>
      <w:r w:rsidRPr="00523E99">
        <w:rPr>
          <w:i w:val="0"/>
          <w:sz w:val="22"/>
          <w:szCs w:val="22"/>
        </w:rPr>
        <w:t xml:space="preserve">priložiti specifikacijo del po podizvajalcih, ki zahtevajo neposredno plačilo, iz katere mora biti razviden </w:t>
      </w:r>
      <w:r w:rsidRPr="00523E99">
        <w:rPr>
          <w:i w:val="0"/>
          <w:sz w:val="22"/>
          <w:szCs w:val="22"/>
        </w:rPr>
        <w:lastRenderedPageBreak/>
        <w:t>naziv podizvajalca, davčna številka/identifikacijska številka za DDV, znesek za plačilo in TRR</w:t>
      </w:r>
      <w:r>
        <w:rPr>
          <w:i w:val="0"/>
          <w:sz w:val="22"/>
          <w:szCs w:val="22"/>
        </w:rPr>
        <w:t>,</w:t>
      </w:r>
      <w:r w:rsidRPr="00523E99">
        <w:rPr>
          <w:i w:val="0"/>
          <w:sz w:val="22"/>
          <w:szCs w:val="22"/>
        </w:rPr>
        <w:t xml:space="preserve"> na katerega se izvrši neposredno plačilo.</w:t>
      </w:r>
    </w:p>
    <w:p w14:paraId="6DF1548E" w14:textId="77777777" w:rsidR="003775EA" w:rsidRDefault="003775EA" w:rsidP="003775EA">
      <w:pPr>
        <w:tabs>
          <w:tab w:val="left" w:pos="284"/>
        </w:tabs>
        <w:ind w:left="851"/>
        <w:jc w:val="both"/>
        <w:rPr>
          <w:i w:val="0"/>
          <w:sz w:val="22"/>
          <w:szCs w:val="22"/>
        </w:rPr>
      </w:pPr>
    </w:p>
    <w:p w14:paraId="5E45AE0A" w14:textId="77777777" w:rsidR="003775EA" w:rsidRPr="00F446E0" w:rsidRDefault="003775EA" w:rsidP="003775EA">
      <w:pPr>
        <w:tabs>
          <w:tab w:val="left" w:pos="284"/>
        </w:tabs>
        <w:ind w:left="851"/>
        <w:jc w:val="both"/>
        <w:rPr>
          <w:i w:val="0"/>
          <w:sz w:val="22"/>
          <w:szCs w:val="22"/>
        </w:rPr>
      </w:pPr>
      <w:r w:rsidRPr="00F446E0">
        <w:rPr>
          <w:i w:val="0"/>
          <w:sz w:val="22"/>
          <w:szCs w:val="22"/>
        </w:rPr>
        <w:t>Če izvajalec ne predloži potrjene</w:t>
      </w:r>
      <w:r>
        <w:rPr>
          <w:i w:val="0"/>
          <w:sz w:val="22"/>
          <w:szCs w:val="22"/>
        </w:rPr>
        <w:t xml:space="preserve">ga </w:t>
      </w:r>
      <w:r w:rsidRPr="00F446E0">
        <w:rPr>
          <w:i w:val="0"/>
          <w:sz w:val="22"/>
          <w:szCs w:val="22"/>
        </w:rPr>
        <w:t xml:space="preserve">računa za podizvajalca, ki je zahteval neposredno plačilo s strani naročnika, naročnik do predložitve vseh dokumentov zadrži plačilo celotnega zneska računa in zaradi tega ne pride v zamudo pri plačilu. </w:t>
      </w:r>
    </w:p>
    <w:p w14:paraId="3232A98C" w14:textId="77777777" w:rsidR="003775EA" w:rsidRPr="002476B9" w:rsidRDefault="003775EA" w:rsidP="003775EA">
      <w:pPr>
        <w:tabs>
          <w:tab w:val="left" w:pos="284"/>
        </w:tabs>
        <w:ind w:left="851"/>
        <w:jc w:val="both"/>
        <w:rPr>
          <w:i w:val="0"/>
          <w:sz w:val="22"/>
          <w:szCs w:val="22"/>
        </w:rPr>
      </w:pPr>
    </w:p>
    <w:p w14:paraId="5C9F399F" w14:textId="77777777" w:rsidR="003775EA" w:rsidRPr="002476B9" w:rsidRDefault="003775EA" w:rsidP="003775EA">
      <w:pPr>
        <w:tabs>
          <w:tab w:val="left" w:pos="284"/>
        </w:tabs>
        <w:ind w:left="851"/>
        <w:jc w:val="both"/>
        <w:rPr>
          <w:b/>
          <w:i w:val="0"/>
          <w:sz w:val="22"/>
          <w:szCs w:val="22"/>
        </w:rPr>
      </w:pPr>
      <w:r w:rsidRPr="002476B9">
        <w:rPr>
          <w:b/>
          <w:i w:val="0"/>
          <w:sz w:val="22"/>
          <w:szCs w:val="22"/>
        </w:rPr>
        <w:t>E-račun za storitve, ki so predmet tega okvirnega sporazuma, opravljene v preteklem mesecu, izvajalec izstavi naročniku ločeno, glede na vrsto varovanja za vsako lokacijo posebej, na naslov:</w:t>
      </w:r>
    </w:p>
    <w:p w14:paraId="637279D4" w14:textId="77777777" w:rsidR="003775EA" w:rsidRPr="002476B9" w:rsidRDefault="003775EA" w:rsidP="003775EA">
      <w:pPr>
        <w:tabs>
          <w:tab w:val="left" w:pos="284"/>
        </w:tabs>
        <w:jc w:val="both"/>
        <w:rPr>
          <w:i w:val="0"/>
          <w:sz w:val="22"/>
          <w:szCs w:val="22"/>
        </w:rPr>
      </w:pPr>
    </w:p>
    <w:p w14:paraId="39B89787" w14:textId="77777777" w:rsidR="003775EA" w:rsidRPr="002476B9" w:rsidRDefault="003775EA" w:rsidP="003775EA">
      <w:pPr>
        <w:tabs>
          <w:tab w:val="left" w:pos="284"/>
        </w:tabs>
        <w:jc w:val="center"/>
        <w:rPr>
          <w:i w:val="0"/>
          <w:sz w:val="22"/>
          <w:szCs w:val="22"/>
        </w:rPr>
      </w:pPr>
      <w:r w:rsidRPr="002476B9">
        <w:rPr>
          <w:i w:val="0"/>
          <w:sz w:val="22"/>
          <w:szCs w:val="22"/>
        </w:rPr>
        <w:t>MESTNA OBČINA LJUBLJANA</w:t>
      </w:r>
    </w:p>
    <w:p w14:paraId="7999E3E4" w14:textId="77777777" w:rsidR="003775EA" w:rsidRPr="002476B9" w:rsidRDefault="003775EA" w:rsidP="003775EA">
      <w:pPr>
        <w:tabs>
          <w:tab w:val="left" w:pos="284"/>
        </w:tabs>
        <w:jc w:val="center"/>
        <w:rPr>
          <w:i w:val="0"/>
          <w:sz w:val="22"/>
          <w:szCs w:val="22"/>
        </w:rPr>
      </w:pPr>
      <w:r w:rsidRPr="002476B9">
        <w:rPr>
          <w:i w:val="0"/>
          <w:sz w:val="22"/>
          <w:szCs w:val="22"/>
        </w:rPr>
        <w:t>MESTNA UPRAVA</w:t>
      </w:r>
    </w:p>
    <w:p w14:paraId="1FC89778" w14:textId="77777777" w:rsidR="003775EA" w:rsidRPr="002476B9" w:rsidRDefault="003775EA" w:rsidP="003775EA">
      <w:pPr>
        <w:tabs>
          <w:tab w:val="left" w:pos="284"/>
        </w:tabs>
        <w:jc w:val="center"/>
        <w:rPr>
          <w:i w:val="0"/>
          <w:sz w:val="22"/>
          <w:szCs w:val="22"/>
        </w:rPr>
      </w:pPr>
      <w:r w:rsidRPr="002476B9">
        <w:rPr>
          <w:i w:val="0"/>
          <w:sz w:val="22"/>
          <w:szCs w:val="22"/>
        </w:rPr>
        <w:t>MESTNI TRG 1, 1000 LJUBLJANA</w:t>
      </w:r>
    </w:p>
    <w:p w14:paraId="6D6790F6" w14:textId="77777777" w:rsidR="003775EA" w:rsidRPr="002476B9" w:rsidRDefault="003775EA" w:rsidP="003775EA">
      <w:pPr>
        <w:tabs>
          <w:tab w:val="left" w:pos="284"/>
        </w:tabs>
        <w:jc w:val="both"/>
        <w:rPr>
          <w:i w:val="0"/>
          <w:sz w:val="22"/>
          <w:szCs w:val="22"/>
        </w:rPr>
      </w:pPr>
    </w:p>
    <w:p w14:paraId="39311A50"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Naročnik se obvezuje, da bo prejete e-račune potrdil ali jim ugovarjal v roku 15 dni od dneva njihovega prejema. </w:t>
      </w:r>
    </w:p>
    <w:p w14:paraId="2BCB4D19" w14:textId="77777777" w:rsidR="003775EA" w:rsidRPr="002476B9" w:rsidRDefault="003775EA" w:rsidP="003775EA">
      <w:pPr>
        <w:tabs>
          <w:tab w:val="left" w:pos="284"/>
        </w:tabs>
        <w:ind w:left="851"/>
        <w:jc w:val="both"/>
        <w:rPr>
          <w:i w:val="0"/>
          <w:sz w:val="22"/>
          <w:szCs w:val="22"/>
        </w:rPr>
      </w:pPr>
    </w:p>
    <w:p w14:paraId="31599059" w14:textId="77777777" w:rsidR="003775EA" w:rsidRPr="002476B9" w:rsidRDefault="003775EA" w:rsidP="003775EA">
      <w:pPr>
        <w:tabs>
          <w:tab w:val="left" w:pos="284"/>
        </w:tabs>
        <w:ind w:left="851"/>
        <w:jc w:val="both"/>
        <w:rPr>
          <w:i w:val="0"/>
          <w:sz w:val="22"/>
          <w:szCs w:val="22"/>
        </w:rPr>
      </w:pPr>
      <w:r w:rsidRPr="002476B9">
        <w:rPr>
          <w:b/>
          <w:i w:val="0"/>
          <w:sz w:val="22"/>
          <w:szCs w:val="22"/>
        </w:rPr>
        <w:t>Na e-računu mora biti</w:t>
      </w:r>
      <w:r w:rsidRPr="002476B9">
        <w:rPr>
          <w:i w:val="0"/>
          <w:sz w:val="22"/>
          <w:szCs w:val="22"/>
        </w:rPr>
        <w:t xml:space="preserve"> </w:t>
      </w:r>
      <w:r w:rsidRPr="002476B9">
        <w:rPr>
          <w:b/>
          <w:i w:val="0"/>
          <w:sz w:val="22"/>
          <w:szCs w:val="22"/>
        </w:rPr>
        <w:t>obvezno navedena številka pogodbe</w:t>
      </w:r>
      <w:r>
        <w:rPr>
          <w:b/>
          <w:i w:val="0"/>
          <w:sz w:val="22"/>
          <w:szCs w:val="22"/>
        </w:rPr>
        <w:t xml:space="preserve"> za posamezno proračunsko leto</w:t>
      </w:r>
      <w:r w:rsidRPr="002476B9">
        <w:rPr>
          <w:i w:val="0"/>
          <w:sz w:val="22"/>
          <w:szCs w:val="22"/>
        </w:rPr>
        <w:t xml:space="preserve">, </w:t>
      </w:r>
      <w:r w:rsidRPr="002476B9">
        <w:rPr>
          <w:b/>
          <w:i w:val="0"/>
          <w:sz w:val="22"/>
          <w:szCs w:val="22"/>
        </w:rPr>
        <w:t>ki je hkrati tudi številka referenčnega dokumenta na e-računu,</w:t>
      </w:r>
      <w:r w:rsidRPr="002476B9">
        <w:rPr>
          <w:i w:val="0"/>
          <w:sz w:val="22"/>
          <w:szCs w:val="22"/>
        </w:rPr>
        <w:t xml:space="preserve"> sicer bo naročnik e-račun zavrnil kot nepopolnega.</w:t>
      </w:r>
    </w:p>
    <w:p w14:paraId="54037F1F" w14:textId="77777777" w:rsidR="003775EA" w:rsidRPr="002476B9" w:rsidRDefault="003775EA" w:rsidP="003775EA">
      <w:pPr>
        <w:tabs>
          <w:tab w:val="left" w:pos="284"/>
        </w:tabs>
        <w:ind w:left="851"/>
        <w:jc w:val="both"/>
        <w:rPr>
          <w:i w:val="0"/>
          <w:sz w:val="22"/>
          <w:szCs w:val="22"/>
        </w:rPr>
      </w:pPr>
    </w:p>
    <w:p w14:paraId="2530AB78" w14:textId="77777777" w:rsidR="003775EA" w:rsidRDefault="003775EA" w:rsidP="003775EA">
      <w:pPr>
        <w:tabs>
          <w:tab w:val="left" w:pos="284"/>
        </w:tabs>
        <w:ind w:left="851"/>
        <w:jc w:val="both"/>
        <w:outlineLvl w:val="0"/>
        <w:rPr>
          <w:bCs/>
          <w:i w:val="0"/>
          <w:kern w:val="28"/>
          <w:sz w:val="22"/>
          <w:szCs w:val="22"/>
        </w:rPr>
      </w:pPr>
      <w:r w:rsidRPr="002476B9">
        <w:rPr>
          <w:b/>
          <w:bCs/>
          <w:i w:val="0"/>
          <w:kern w:val="28"/>
          <w:sz w:val="22"/>
          <w:szCs w:val="22"/>
        </w:rPr>
        <w:t>Naročnik bo prejete e-račune plačal 30</w:t>
      </w:r>
      <w:r>
        <w:rPr>
          <w:b/>
          <w:bCs/>
          <w:i w:val="0"/>
          <w:kern w:val="28"/>
          <w:sz w:val="22"/>
          <w:szCs w:val="22"/>
        </w:rPr>
        <w:t>.</w:t>
      </w:r>
      <w:r w:rsidRPr="002476B9">
        <w:rPr>
          <w:b/>
          <w:bCs/>
          <w:i w:val="0"/>
          <w:kern w:val="28"/>
          <w:sz w:val="22"/>
          <w:szCs w:val="22"/>
        </w:rPr>
        <w:t xml:space="preserve"> (trideseti) dan po prejemu pravilno izstavljenega </w:t>
      </w:r>
      <w:r>
        <w:rPr>
          <w:b/>
          <w:bCs/>
          <w:i w:val="0"/>
          <w:kern w:val="28"/>
          <w:sz w:val="22"/>
          <w:szCs w:val="22"/>
        </w:rPr>
        <w:t xml:space="preserve">in potrjenega </w:t>
      </w:r>
      <w:r w:rsidRPr="002476B9">
        <w:rPr>
          <w:b/>
          <w:bCs/>
          <w:i w:val="0"/>
          <w:kern w:val="28"/>
          <w:sz w:val="22"/>
          <w:szCs w:val="22"/>
        </w:rPr>
        <w:t>e-računa na izvajalčev transakcijski račun IBAN SI56 ………………….., odprt pri ………….</w:t>
      </w:r>
      <w:r w:rsidRPr="002476B9">
        <w:rPr>
          <w:rFonts w:ascii="Arial" w:hAnsi="Arial" w:cs="Arial"/>
          <w:b/>
          <w:bCs/>
          <w:i w:val="0"/>
          <w:kern w:val="28"/>
          <w:sz w:val="22"/>
          <w:szCs w:val="22"/>
        </w:rPr>
        <w:t xml:space="preserve"> </w:t>
      </w:r>
      <w:r w:rsidRPr="002476B9">
        <w:rPr>
          <w:bCs/>
          <w:i w:val="0"/>
          <w:kern w:val="28"/>
          <w:sz w:val="22"/>
          <w:szCs w:val="22"/>
        </w:rPr>
        <w:t>Če zadnji dan roka sovpada z dnem, ko se po zakonu ne dela, se za zadnji dan roka šteje naslednji delavnik.</w:t>
      </w:r>
    </w:p>
    <w:p w14:paraId="572EE0F3" w14:textId="77777777" w:rsidR="003775EA" w:rsidRPr="002476B9" w:rsidRDefault="003775EA" w:rsidP="003775EA">
      <w:pPr>
        <w:tabs>
          <w:tab w:val="left" w:pos="284"/>
        </w:tabs>
        <w:ind w:left="851"/>
        <w:jc w:val="both"/>
        <w:outlineLvl w:val="0"/>
        <w:rPr>
          <w:bCs/>
          <w:i w:val="0"/>
          <w:kern w:val="28"/>
          <w:sz w:val="22"/>
          <w:szCs w:val="22"/>
        </w:rPr>
      </w:pPr>
    </w:p>
    <w:p w14:paraId="3C78B99F" w14:textId="77777777" w:rsidR="003775EA" w:rsidRPr="00B80A2A" w:rsidRDefault="003775EA" w:rsidP="003775EA">
      <w:pPr>
        <w:tabs>
          <w:tab w:val="left" w:pos="284"/>
        </w:tabs>
        <w:ind w:left="851"/>
        <w:jc w:val="both"/>
        <w:rPr>
          <w:i w:val="0"/>
          <w:sz w:val="22"/>
          <w:szCs w:val="22"/>
        </w:rPr>
      </w:pPr>
      <w:r w:rsidRPr="00B80A2A">
        <w:rPr>
          <w:i w:val="0"/>
          <w:sz w:val="22"/>
          <w:szCs w:val="22"/>
        </w:rPr>
        <w:t>Naročnik bo potrjene račune podizvajalca/</w:t>
      </w:r>
      <w:proofErr w:type="spellStart"/>
      <w:r w:rsidRPr="00B80A2A">
        <w:rPr>
          <w:i w:val="0"/>
          <w:sz w:val="22"/>
          <w:szCs w:val="22"/>
        </w:rPr>
        <w:t>ev</w:t>
      </w:r>
      <w:proofErr w:type="spellEnd"/>
      <w:r w:rsidRPr="00B80A2A">
        <w:rPr>
          <w:i w:val="0"/>
          <w:sz w:val="22"/>
          <w:szCs w:val="22"/>
        </w:rPr>
        <w:t>, ki zahteva/jo neposredno plačilo s strani naročnika, poravnal neposredno podizvajalcu/-</w:t>
      </w:r>
      <w:proofErr w:type="spellStart"/>
      <w:r w:rsidRPr="00B80A2A">
        <w:rPr>
          <w:i w:val="0"/>
          <w:sz w:val="22"/>
          <w:szCs w:val="22"/>
        </w:rPr>
        <w:t>em</w:t>
      </w:r>
      <w:proofErr w:type="spellEnd"/>
      <w:r w:rsidRPr="00B80A2A">
        <w:rPr>
          <w:i w:val="0"/>
          <w:sz w:val="22"/>
          <w:szCs w:val="22"/>
        </w:rPr>
        <w:t xml:space="preserve"> na način in v roku kot je dogovorjeno za plačilo izvajalcu na njegov/njihov transakcijski račun:</w:t>
      </w:r>
    </w:p>
    <w:p w14:paraId="7E75DF73" w14:textId="77777777" w:rsidR="003775EA" w:rsidRPr="00B80A2A" w:rsidRDefault="003775EA" w:rsidP="003775EA">
      <w:pPr>
        <w:tabs>
          <w:tab w:val="left" w:pos="284"/>
        </w:tabs>
        <w:ind w:left="851"/>
        <w:jc w:val="both"/>
        <w:rPr>
          <w:i w:val="0"/>
          <w:sz w:val="22"/>
          <w:szCs w:val="22"/>
        </w:rPr>
      </w:pPr>
      <w:r w:rsidRPr="00B80A2A">
        <w:rPr>
          <w:i w:val="0"/>
          <w:sz w:val="22"/>
          <w:szCs w:val="22"/>
        </w:rPr>
        <w:t>- podizvajalcu …………… na transakcijski račun številka:  …………………., odprt pri …………….,</w:t>
      </w:r>
    </w:p>
    <w:p w14:paraId="0B0A450D" w14:textId="77777777" w:rsidR="003775EA" w:rsidRPr="00B80A2A" w:rsidRDefault="003775EA" w:rsidP="003775EA">
      <w:pPr>
        <w:tabs>
          <w:tab w:val="left" w:pos="284"/>
        </w:tabs>
        <w:ind w:left="851"/>
        <w:jc w:val="both"/>
        <w:rPr>
          <w:i w:val="0"/>
          <w:sz w:val="22"/>
          <w:szCs w:val="22"/>
        </w:rPr>
      </w:pPr>
      <w:r w:rsidRPr="00B80A2A">
        <w:rPr>
          <w:i w:val="0"/>
          <w:sz w:val="22"/>
          <w:szCs w:val="22"/>
        </w:rPr>
        <w:t>- podizvajalcu …………… na transakcijski račun številka: …………………., odprt pri ……………...</w:t>
      </w:r>
    </w:p>
    <w:p w14:paraId="2407CA62" w14:textId="77777777" w:rsidR="003775EA" w:rsidRDefault="003775EA" w:rsidP="003775EA">
      <w:pPr>
        <w:tabs>
          <w:tab w:val="left" w:pos="284"/>
        </w:tabs>
        <w:ind w:left="851"/>
        <w:jc w:val="both"/>
        <w:rPr>
          <w:i w:val="0"/>
          <w:sz w:val="22"/>
          <w:szCs w:val="22"/>
        </w:rPr>
      </w:pPr>
    </w:p>
    <w:p w14:paraId="59EBD017" w14:textId="77777777" w:rsidR="003775EA" w:rsidRPr="00F446E0" w:rsidRDefault="003775EA" w:rsidP="003775EA">
      <w:pPr>
        <w:tabs>
          <w:tab w:val="left" w:pos="284"/>
        </w:tabs>
        <w:ind w:left="851"/>
        <w:jc w:val="both"/>
        <w:outlineLvl w:val="0"/>
        <w:rPr>
          <w:rFonts w:ascii="Arial" w:hAnsi="Arial" w:cs="Arial"/>
          <w:bCs/>
          <w:i w:val="0"/>
          <w:kern w:val="28"/>
          <w:sz w:val="22"/>
          <w:szCs w:val="22"/>
        </w:rPr>
      </w:pPr>
    </w:p>
    <w:p w14:paraId="469AEEED" w14:textId="77777777" w:rsidR="003775EA" w:rsidRPr="002476B9" w:rsidRDefault="003775EA" w:rsidP="003775EA">
      <w:pPr>
        <w:tabs>
          <w:tab w:val="left" w:pos="284"/>
        </w:tabs>
        <w:ind w:left="851"/>
        <w:jc w:val="both"/>
        <w:rPr>
          <w:b/>
          <w:i w:val="0"/>
          <w:sz w:val="22"/>
          <w:szCs w:val="22"/>
        </w:rPr>
      </w:pPr>
      <w:r w:rsidRPr="002476B9">
        <w:rPr>
          <w:b/>
          <w:i w:val="0"/>
          <w:sz w:val="22"/>
          <w:szCs w:val="22"/>
        </w:rPr>
        <w:t>Podizvajalci</w:t>
      </w:r>
    </w:p>
    <w:p w14:paraId="40CCDB81" w14:textId="77777777" w:rsidR="003775EA" w:rsidRPr="002476B9" w:rsidRDefault="003775EA" w:rsidP="003775EA">
      <w:pPr>
        <w:tabs>
          <w:tab w:val="left" w:pos="284"/>
        </w:tabs>
        <w:ind w:left="851"/>
        <w:jc w:val="both"/>
        <w:rPr>
          <w:b/>
          <w:i w:val="0"/>
          <w:sz w:val="22"/>
          <w:szCs w:val="22"/>
        </w:rPr>
      </w:pPr>
    </w:p>
    <w:p w14:paraId="0E0DC2CD" w14:textId="77777777" w:rsidR="003775EA" w:rsidRPr="002476B9" w:rsidRDefault="003775EA" w:rsidP="003775EA">
      <w:pPr>
        <w:tabs>
          <w:tab w:val="left" w:pos="284"/>
        </w:tabs>
        <w:ind w:left="851"/>
        <w:jc w:val="center"/>
        <w:rPr>
          <w:b/>
          <w:i w:val="0"/>
          <w:sz w:val="22"/>
          <w:szCs w:val="22"/>
        </w:rPr>
      </w:pPr>
      <w:r>
        <w:rPr>
          <w:i w:val="0"/>
          <w:sz w:val="22"/>
          <w:szCs w:val="22"/>
        </w:rPr>
        <w:t>16</w:t>
      </w:r>
      <w:r w:rsidRPr="002476B9">
        <w:rPr>
          <w:i w:val="0"/>
          <w:sz w:val="22"/>
          <w:szCs w:val="22"/>
        </w:rPr>
        <w:t>. člen</w:t>
      </w:r>
    </w:p>
    <w:p w14:paraId="40F6EB45" w14:textId="77777777" w:rsidR="003775EA" w:rsidRPr="002476B9" w:rsidRDefault="003775EA" w:rsidP="003775EA">
      <w:pPr>
        <w:tabs>
          <w:tab w:val="left" w:pos="284"/>
        </w:tabs>
        <w:ind w:left="851"/>
        <w:jc w:val="both"/>
        <w:rPr>
          <w:i w:val="0"/>
          <w:sz w:val="22"/>
          <w:szCs w:val="22"/>
        </w:rPr>
      </w:pPr>
    </w:p>
    <w:p w14:paraId="5BAC83C4" w14:textId="77777777" w:rsidR="003775EA" w:rsidRPr="002476B9" w:rsidRDefault="003775EA" w:rsidP="003775EA">
      <w:pPr>
        <w:tabs>
          <w:tab w:val="left" w:pos="284"/>
        </w:tabs>
        <w:ind w:left="851"/>
        <w:jc w:val="both"/>
        <w:rPr>
          <w:sz w:val="22"/>
          <w:szCs w:val="22"/>
        </w:rPr>
      </w:pPr>
      <w:r w:rsidRPr="002476B9">
        <w:rPr>
          <w:sz w:val="22"/>
          <w:szCs w:val="22"/>
        </w:rPr>
        <w:t>(Opomba: Določbe tega člena veljajo samo v primeru, če bo izvajalec nastopal skupaj s podizvajalci. V nasprotnem primeru se ta člen črta, ostale člene tega okvirnega sporazuma pa se ustrezno preštevilči.)</w:t>
      </w:r>
    </w:p>
    <w:p w14:paraId="0447DDE8" w14:textId="77777777" w:rsidR="003775EA" w:rsidRPr="002476B9" w:rsidRDefault="003775EA" w:rsidP="003775EA">
      <w:pPr>
        <w:tabs>
          <w:tab w:val="left" w:pos="284"/>
        </w:tabs>
        <w:ind w:left="851"/>
        <w:jc w:val="both"/>
        <w:rPr>
          <w:i w:val="0"/>
          <w:sz w:val="22"/>
          <w:szCs w:val="22"/>
        </w:rPr>
      </w:pPr>
    </w:p>
    <w:p w14:paraId="5418CFBE"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Izvajalec bo dela iz tega okvirnega sporazuma izvedel skupaj z naslednjim/i podizvajalcem/i:</w:t>
      </w:r>
    </w:p>
    <w:p w14:paraId="56E68A48" w14:textId="77777777" w:rsidR="003775EA" w:rsidRDefault="003775EA" w:rsidP="003775EA">
      <w:pPr>
        <w:numPr>
          <w:ilvl w:val="12"/>
          <w:numId w:val="0"/>
        </w:numPr>
        <w:tabs>
          <w:tab w:val="left" w:pos="284"/>
        </w:tabs>
        <w:ind w:left="851"/>
        <w:jc w:val="both"/>
        <w:rPr>
          <w:i w:val="0"/>
          <w:sz w:val="22"/>
          <w:szCs w:val="22"/>
        </w:rPr>
      </w:pPr>
      <w:r w:rsidRPr="002476B9">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w:t>
      </w:r>
    </w:p>
    <w:p w14:paraId="6553D953"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(Opomba:</w:t>
      </w:r>
      <w:r w:rsidRPr="002476B9">
        <w:rPr>
          <w:b/>
          <w:i w:val="0"/>
          <w:sz w:val="22"/>
          <w:szCs w:val="22"/>
        </w:rPr>
        <w:t xml:space="preserve"> </w:t>
      </w:r>
      <w:r w:rsidRPr="002476B9">
        <w:rPr>
          <w:i w:val="0"/>
          <w:sz w:val="22"/>
          <w:szCs w:val="22"/>
        </w:rPr>
        <w:t xml:space="preserve">Če je podizvajalcev več, se zgornje podatke navede za vsakega podizvajalca posebej in preostalo besedilo tega člena ustrezno spremeni, glede na število izvajalcev.) </w:t>
      </w:r>
    </w:p>
    <w:p w14:paraId="5CC537F1"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14FFFCE2" w14:textId="77777777" w:rsidR="003775EA" w:rsidRDefault="003775EA" w:rsidP="003775EA">
      <w:pPr>
        <w:numPr>
          <w:ilvl w:val="12"/>
          <w:numId w:val="0"/>
        </w:numPr>
        <w:tabs>
          <w:tab w:val="left" w:pos="284"/>
        </w:tabs>
        <w:ind w:left="851"/>
        <w:jc w:val="both"/>
        <w:rPr>
          <w:i w:val="0"/>
          <w:sz w:val="22"/>
          <w:szCs w:val="22"/>
        </w:rPr>
      </w:pPr>
    </w:p>
    <w:p w14:paraId="3B9525E5" w14:textId="77777777" w:rsidR="003775EA" w:rsidRPr="00206525" w:rsidRDefault="003775EA" w:rsidP="003775EA">
      <w:pPr>
        <w:tabs>
          <w:tab w:val="left" w:pos="284"/>
        </w:tabs>
        <w:ind w:left="851"/>
        <w:jc w:val="both"/>
        <w:rPr>
          <w:i w:val="0"/>
          <w:sz w:val="22"/>
          <w:szCs w:val="22"/>
        </w:rPr>
      </w:pPr>
      <w:r w:rsidRPr="00206525">
        <w:rPr>
          <w:i w:val="0"/>
          <w:sz w:val="22"/>
          <w:szCs w:val="22"/>
        </w:rPr>
        <w:t xml:space="preserve">Naročnik skladno s četrtim odstavkom 94. člena ZJN-3 nominacijo podizvajalca bodisi odobri ali zavrne. </w:t>
      </w:r>
    </w:p>
    <w:p w14:paraId="63DB9A15" w14:textId="77777777" w:rsidR="003775EA" w:rsidRPr="002476B9" w:rsidRDefault="003775EA" w:rsidP="003775EA">
      <w:pPr>
        <w:numPr>
          <w:ilvl w:val="12"/>
          <w:numId w:val="0"/>
        </w:numPr>
        <w:tabs>
          <w:tab w:val="left" w:pos="284"/>
        </w:tabs>
        <w:ind w:left="851"/>
        <w:jc w:val="both"/>
        <w:rPr>
          <w:i w:val="0"/>
          <w:sz w:val="22"/>
          <w:szCs w:val="22"/>
        </w:rPr>
      </w:pPr>
    </w:p>
    <w:p w14:paraId="7AB2F3F0" w14:textId="77777777" w:rsidR="003775EA" w:rsidRPr="002476B9" w:rsidRDefault="003775EA" w:rsidP="003775EA">
      <w:pPr>
        <w:numPr>
          <w:ilvl w:val="12"/>
          <w:numId w:val="0"/>
        </w:numPr>
        <w:tabs>
          <w:tab w:val="left" w:pos="284"/>
        </w:tabs>
        <w:ind w:left="851"/>
        <w:jc w:val="both"/>
        <w:rPr>
          <w:i w:val="0"/>
          <w:sz w:val="22"/>
          <w:szCs w:val="22"/>
        </w:rPr>
      </w:pPr>
      <w:r w:rsidRPr="002476B9">
        <w:rPr>
          <w:i w:val="0"/>
          <w:sz w:val="22"/>
          <w:szCs w:val="22"/>
        </w:rPr>
        <w:t>Zamenjavo podizvajalcev ali vključitev novega podizvajalca stranki tega okvirnega sporazuma uredita z dodatkom k temu okvirnemu sporazumu.</w:t>
      </w:r>
    </w:p>
    <w:p w14:paraId="3E453600" w14:textId="77777777" w:rsidR="003775EA" w:rsidRPr="002476B9" w:rsidRDefault="003775EA" w:rsidP="003775EA">
      <w:pPr>
        <w:numPr>
          <w:ilvl w:val="12"/>
          <w:numId w:val="0"/>
        </w:numPr>
        <w:tabs>
          <w:tab w:val="left" w:pos="284"/>
        </w:tabs>
        <w:ind w:left="851"/>
        <w:jc w:val="both"/>
        <w:rPr>
          <w:i w:val="0"/>
          <w:sz w:val="22"/>
          <w:szCs w:val="22"/>
        </w:rPr>
      </w:pPr>
    </w:p>
    <w:p w14:paraId="00356290" w14:textId="77777777" w:rsidR="003775EA" w:rsidRPr="002476B9" w:rsidRDefault="003775EA" w:rsidP="003775EA">
      <w:pPr>
        <w:tabs>
          <w:tab w:val="left" w:pos="284"/>
        </w:tabs>
        <w:ind w:left="851"/>
        <w:jc w:val="both"/>
        <w:rPr>
          <w:i w:val="0"/>
          <w:color w:val="000000"/>
          <w:sz w:val="22"/>
          <w:szCs w:val="22"/>
        </w:rPr>
      </w:pPr>
      <w:r w:rsidRPr="002476B9">
        <w:rPr>
          <w:i w:val="0"/>
          <w:sz w:val="22"/>
          <w:szCs w:val="22"/>
        </w:rPr>
        <w:t>V razmerju do naročnika izvajalec v celoti odgovarja za izvedbo del, ki so predmet tega okvirnega sporazuma.</w:t>
      </w:r>
      <w:r w:rsidRPr="002476B9">
        <w:rPr>
          <w:i w:val="0"/>
          <w:color w:val="000000"/>
          <w:sz w:val="22"/>
          <w:szCs w:val="22"/>
        </w:rPr>
        <w:t xml:space="preserve"> </w:t>
      </w:r>
    </w:p>
    <w:p w14:paraId="1B12E982" w14:textId="77777777" w:rsidR="003775EA" w:rsidRPr="002476B9" w:rsidRDefault="003775EA" w:rsidP="003775EA">
      <w:pPr>
        <w:tabs>
          <w:tab w:val="left" w:pos="284"/>
        </w:tabs>
        <w:jc w:val="both"/>
        <w:rPr>
          <w:i w:val="0"/>
          <w:sz w:val="22"/>
          <w:szCs w:val="22"/>
        </w:rPr>
      </w:pPr>
    </w:p>
    <w:p w14:paraId="3F94E6BC" w14:textId="77777777" w:rsidR="003775EA" w:rsidRPr="002476B9" w:rsidRDefault="003775EA" w:rsidP="003775EA">
      <w:pPr>
        <w:tabs>
          <w:tab w:val="left" w:pos="284"/>
        </w:tabs>
        <w:ind w:left="851"/>
        <w:jc w:val="both"/>
        <w:rPr>
          <w:i w:val="0"/>
          <w:color w:val="000000"/>
          <w:sz w:val="22"/>
          <w:szCs w:val="22"/>
        </w:rPr>
      </w:pPr>
      <w:r w:rsidRPr="002476B9">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4E649F99" w14:textId="77777777" w:rsidR="003775EA" w:rsidRPr="002476B9" w:rsidRDefault="003775EA" w:rsidP="003775EA">
      <w:pPr>
        <w:tabs>
          <w:tab w:val="left" w:pos="284"/>
        </w:tabs>
        <w:ind w:left="851"/>
        <w:rPr>
          <w:b/>
          <w:i w:val="0"/>
          <w:sz w:val="22"/>
          <w:szCs w:val="22"/>
        </w:rPr>
      </w:pPr>
    </w:p>
    <w:p w14:paraId="054BA09B" w14:textId="77777777" w:rsidR="003775EA" w:rsidRPr="002476B9" w:rsidRDefault="003775EA" w:rsidP="003775EA">
      <w:pPr>
        <w:tabs>
          <w:tab w:val="left" w:pos="284"/>
        </w:tabs>
        <w:ind w:left="851"/>
        <w:jc w:val="both"/>
        <w:rPr>
          <w:i w:val="0"/>
          <w:sz w:val="22"/>
          <w:szCs w:val="22"/>
        </w:rPr>
      </w:pPr>
      <w:r w:rsidRPr="002476B9">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415CFCA0" w14:textId="77777777" w:rsidR="003775EA" w:rsidRPr="002476B9" w:rsidRDefault="003775EA" w:rsidP="003775EA">
      <w:pPr>
        <w:tabs>
          <w:tab w:val="left" w:pos="284"/>
        </w:tabs>
        <w:ind w:left="851"/>
        <w:jc w:val="center"/>
        <w:rPr>
          <w:i w:val="0"/>
          <w:sz w:val="22"/>
          <w:szCs w:val="22"/>
        </w:rPr>
      </w:pPr>
    </w:p>
    <w:p w14:paraId="2754674F" w14:textId="77777777" w:rsidR="003775EA" w:rsidRPr="002476B9" w:rsidRDefault="003775EA" w:rsidP="003775EA">
      <w:pPr>
        <w:tabs>
          <w:tab w:val="left" w:pos="284"/>
        </w:tabs>
        <w:ind w:left="851"/>
        <w:jc w:val="center"/>
        <w:rPr>
          <w:i w:val="0"/>
          <w:sz w:val="22"/>
          <w:szCs w:val="22"/>
        </w:rPr>
      </w:pPr>
      <w:r>
        <w:rPr>
          <w:i w:val="0"/>
          <w:sz w:val="22"/>
          <w:szCs w:val="22"/>
        </w:rPr>
        <w:t>17</w:t>
      </w:r>
      <w:r w:rsidRPr="002476B9">
        <w:rPr>
          <w:i w:val="0"/>
          <w:sz w:val="22"/>
          <w:szCs w:val="22"/>
        </w:rPr>
        <w:t>. člen</w:t>
      </w:r>
    </w:p>
    <w:p w14:paraId="6C0C0BBA" w14:textId="77777777" w:rsidR="003775EA" w:rsidRPr="002476B9" w:rsidRDefault="003775EA" w:rsidP="003775EA">
      <w:pPr>
        <w:tabs>
          <w:tab w:val="left" w:pos="284"/>
        </w:tabs>
        <w:ind w:left="851"/>
        <w:rPr>
          <w:i w:val="0"/>
          <w:sz w:val="22"/>
          <w:szCs w:val="22"/>
        </w:rPr>
      </w:pPr>
    </w:p>
    <w:p w14:paraId="252ACA18" w14:textId="77777777" w:rsidR="003775EA" w:rsidRPr="002476B9" w:rsidRDefault="003775EA" w:rsidP="003775EA">
      <w:pPr>
        <w:tabs>
          <w:tab w:val="left" w:pos="284"/>
        </w:tabs>
        <w:ind w:left="851"/>
        <w:jc w:val="both"/>
        <w:rPr>
          <w:sz w:val="22"/>
          <w:szCs w:val="22"/>
        </w:rPr>
      </w:pPr>
      <w:r w:rsidRPr="002476B9">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7597C75E" w14:textId="77777777" w:rsidR="003775EA" w:rsidRPr="002476B9" w:rsidRDefault="003775EA" w:rsidP="003775EA">
      <w:pPr>
        <w:tabs>
          <w:tab w:val="left" w:pos="284"/>
        </w:tabs>
        <w:ind w:left="851"/>
        <w:jc w:val="both"/>
        <w:rPr>
          <w:i w:val="0"/>
          <w:sz w:val="22"/>
          <w:szCs w:val="22"/>
        </w:rPr>
      </w:pPr>
    </w:p>
    <w:p w14:paraId="5AC85A62"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Izvajalec je naročniku priložil zahteve za neposredno plačilo za </w:t>
      </w:r>
      <w:proofErr w:type="spellStart"/>
      <w:r w:rsidRPr="002476B9">
        <w:rPr>
          <w:i w:val="0"/>
          <w:sz w:val="22"/>
          <w:szCs w:val="22"/>
        </w:rPr>
        <w:t>naslednj</w:t>
      </w:r>
      <w:proofErr w:type="spellEnd"/>
      <w:r w:rsidRPr="002476B9">
        <w:rPr>
          <w:i w:val="0"/>
          <w:sz w:val="22"/>
          <w:szCs w:val="22"/>
        </w:rPr>
        <w:t xml:space="preserve">-ega/-e </w:t>
      </w:r>
      <w:proofErr w:type="spellStart"/>
      <w:r w:rsidRPr="002476B9">
        <w:rPr>
          <w:i w:val="0"/>
          <w:sz w:val="22"/>
          <w:szCs w:val="22"/>
        </w:rPr>
        <w:t>podizvajalc</w:t>
      </w:r>
      <w:proofErr w:type="spellEnd"/>
      <w:r w:rsidRPr="002476B9">
        <w:rPr>
          <w:i w:val="0"/>
          <w:sz w:val="22"/>
          <w:szCs w:val="22"/>
        </w:rPr>
        <w:t>-a/-e:</w:t>
      </w:r>
    </w:p>
    <w:p w14:paraId="5340378B" w14:textId="77777777" w:rsidR="003775EA" w:rsidRPr="002476B9" w:rsidRDefault="003775EA" w:rsidP="003775EA">
      <w:pPr>
        <w:numPr>
          <w:ilvl w:val="0"/>
          <w:numId w:val="21"/>
        </w:numPr>
        <w:tabs>
          <w:tab w:val="left" w:pos="284"/>
        </w:tabs>
        <w:ind w:left="851" w:firstLine="0"/>
        <w:jc w:val="both"/>
        <w:rPr>
          <w:i w:val="0"/>
          <w:sz w:val="22"/>
          <w:szCs w:val="22"/>
        </w:rPr>
      </w:pPr>
      <w:r w:rsidRPr="002476B9">
        <w:rPr>
          <w:i w:val="0"/>
          <w:sz w:val="22"/>
          <w:szCs w:val="22"/>
        </w:rPr>
        <w:t>……………………………………,</w:t>
      </w:r>
    </w:p>
    <w:p w14:paraId="619FB672" w14:textId="77777777" w:rsidR="003775EA" w:rsidRPr="002476B9" w:rsidRDefault="003775EA" w:rsidP="003775EA">
      <w:pPr>
        <w:numPr>
          <w:ilvl w:val="0"/>
          <w:numId w:val="21"/>
        </w:numPr>
        <w:tabs>
          <w:tab w:val="left" w:pos="284"/>
        </w:tabs>
        <w:ind w:left="851" w:firstLine="0"/>
        <w:jc w:val="both"/>
        <w:rPr>
          <w:i w:val="0"/>
          <w:sz w:val="22"/>
          <w:szCs w:val="22"/>
        </w:rPr>
      </w:pPr>
      <w:r w:rsidRPr="002476B9">
        <w:rPr>
          <w:i w:val="0"/>
          <w:sz w:val="22"/>
          <w:szCs w:val="22"/>
        </w:rPr>
        <w:t>……………………………………..</w:t>
      </w:r>
    </w:p>
    <w:p w14:paraId="47272348" w14:textId="77777777" w:rsidR="003775EA" w:rsidRPr="002476B9" w:rsidRDefault="003775EA" w:rsidP="003775EA">
      <w:pPr>
        <w:tabs>
          <w:tab w:val="left" w:pos="284"/>
        </w:tabs>
        <w:ind w:left="851"/>
        <w:jc w:val="both"/>
        <w:rPr>
          <w:i w:val="0"/>
          <w:sz w:val="22"/>
          <w:szCs w:val="22"/>
        </w:rPr>
      </w:pPr>
    </w:p>
    <w:p w14:paraId="43816243"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naročniku za podizvajalce, ki so zahtevali neposredno plačilo za opravljena dela, priložil tudi soglasje, na podlagi katerega naročnik namesto izvajalca poravna podizvajalčevo terjatev do izvajalca.</w:t>
      </w:r>
    </w:p>
    <w:p w14:paraId="55A38DC3" w14:textId="77777777" w:rsidR="003775EA" w:rsidRPr="002476B9" w:rsidRDefault="003775EA" w:rsidP="003775EA">
      <w:pPr>
        <w:tabs>
          <w:tab w:val="left" w:pos="284"/>
        </w:tabs>
        <w:ind w:left="851"/>
        <w:jc w:val="both"/>
        <w:rPr>
          <w:i w:val="0"/>
          <w:sz w:val="22"/>
          <w:szCs w:val="22"/>
        </w:rPr>
      </w:pPr>
    </w:p>
    <w:p w14:paraId="7E82617B" w14:textId="77777777" w:rsidR="003775EA" w:rsidRPr="002476B9" w:rsidRDefault="003775EA" w:rsidP="003775EA">
      <w:pPr>
        <w:tabs>
          <w:tab w:val="left" w:pos="284"/>
        </w:tabs>
        <w:ind w:left="851"/>
        <w:jc w:val="both"/>
        <w:rPr>
          <w:i w:val="0"/>
          <w:sz w:val="22"/>
          <w:szCs w:val="22"/>
        </w:rPr>
      </w:pPr>
      <w:r w:rsidRPr="002476B9">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6AE29E3F" w14:textId="26DB504A" w:rsidR="003775EA" w:rsidRDefault="003775EA" w:rsidP="003775EA">
      <w:pPr>
        <w:tabs>
          <w:tab w:val="left" w:pos="284"/>
        </w:tabs>
        <w:ind w:left="851"/>
        <w:jc w:val="both"/>
        <w:rPr>
          <w:i w:val="0"/>
          <w:sz w:val="22"/>
          <w:szCs w:val="22"/>
        </w:rPr>
      </w:pPr>
    </w:p>
    <w:p w14:paraId="46A3E36D" w14:textId="77777777" w:rsidR="009408B3" w:rsidRPr="002476B9" w:rsidRDefault="009408B3" w:rsidP="003775EA">
      <w:pPr>
        <w:tabs>
          <w:tab w:val="left" w:pos="284"/>
        </w:tabs>
        <w:ind w:left="851"/>
        <w:jc w:val="both"/>
        <w:rPr>
          <w:i w:val="0"/>
          <w:sz w:val="22"/>
          <w:szCs w:val="22"/>
        </w:rPr>
      </w:pPr>
    </w:p>
    <w:p w14:paraId="12DDCCC1" w14:textId="77777777" w:rsidR="003775EA" w:rsidRPr="002476B9" w:rsidRDefault="003775EA" w:rsidP="003775EA">
      <w:pPr>
        <w:tabs>
          <w:tab w:val="left" w:pos="284"/>
        </w:tabs>
        <w:ind w:left="851"/>
        <w:jc w:val="both"/>
        <w:rPr>
          <w:b/>
          <w:i w:val="0"/>
          <w:sz w:val="22"/>
          <w:szCs w:val="22"/>
        </w:rPr>
      </w:pPr>
      <w:r w:rsidRPr="002476B9">
        <w:rPr>
          <w:b/>
          <w:i w:val="0"/>
          <w:sz w:val="22"/>
          <w:szCs w:val="22"/>
        </w:rPr>
        <w:t>Prepoved prenosa terjatev</w:t>
      </w:r>
    </w:p>
    <w:p w14:paraId="6204B0F3" w14:textId="77777777" w:rsidR="003775EA" w:rsidRPr="002476B9" w:rsidRDefault="003775EA" w:rsidP="003775EA">
      <w:pPr>
        <w:tabs>
          <w:tab w:val="left" w:pos="284"/>
        </w:tabs>
        <w:ind w:left="851"/>
        <w:rPr>
          <w:i w:val="0"/>
          <w:sz w:val="22"/>
          <w:szCs w:val="22"/>
        </w:rPr>
      </w:pPr>
    </w:p>
    <w:p w14:paraId="690533E4" w14:textId="77777777" w:rsidR="003775EA" w:rsidRPr="002476B9" w:rsidRDefault="003775EA" w:rsidP="003775EA">
      <w:pPr>
        <w:tabs>
          <w:tab w:val="left" w:pos="284"/>
        </w:tabs>
        <w:ind w:left="851"/>
        <w:jc w:val="center"/>
        <w:rPr>
          <w:i w:val="0"/>
          <w:sz w:val="22"/>
          <w:szCs w:val="22"/>
        </w:rPr>
      </w:pPr>
      <w:r w:rsidRPr="002476B9">
        <w:rPr>
          <w:i w:val="0"/>
          <w:sz w:val="22"/>
          <w:szCs w:val="22"/>
        </w:rPr>
        <w:t>1</w:t>
      </w:r>
      <w:r>
        <w:rPr>
          <w:i w:val="0"/>
          <w:sz w:val="22"/>
          <w:szCs w:val="22"/>
        </w:rPr>
        <w:t>8</w:t>
      </w:r>
      <w:r w:rsidRPr="002476B9">
        <w:rPr>
          <w:i w:val="0"/>
          <w:sz w:val="22"/>
          <w:szCs w:val="22"/>
        </w:rPr>
        <w:t>. člen</w:t>
      </w:r>
    </w:p>
    <w:p w14:paraId="07A494F6" w14:textId="77777777" w:rsidR="003775EA" w:rsidRPr="002476B9" w:rsidRDefault="003775EA" w:rsidP="003775EA">
      <w:pPr>
        <w:tabs>
          <w:tab w:val="left" w:pos="284"/>
        </w:tabs>
        <w:ind w:left="851"/>
        <w:jc w:val="both"/>
        <w:rPr>
          <w:i w:val="0"/>
          <w:color w:val="000000"/>
          <w:sz w:val="22"/>
          <w:szCs w:val="22"/>
        </w:rPr>
      </w:pPr>
    </w:p>
    <w:p w14:paraId="4FF360C2"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46D3BF94" w14:textId="77777777" w:rsidR="003775EA" w:rsidRPr="002476B9" w:rsidRDefault="003775EA" w:rsidP="003775EA">
      <w:pPr>
        <w:tabs>
          <w:tab w:val="left" w:pos="284"/>
        </w:tabs>
        <w:ind w:left="851"/>
        <w:jc w:val="both"/>
        <w:rPr>
          <w:i w:val="0"/>
          <w:sz w:val="22"/>
          <w:szCs w:val="22"/>
        </w:rPr>
      </w:pPr>
    </w:p>
    <w:p w14:paraId="44696715"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Stranki okvirnega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w:t>
      </w:r>
      <w:r>
        <w:rPr>
          <w:i w:val="0"/>
          <w:sz w:val="22"/>
          <w:szCs w:val="22"/>
        </w:rPr>
        <w:t xml:space="preserve">računa </w:t>
      </w:r>
      <w:r w:rsidRPr="002476B9">
        <w:rPr>
          <w:i w:val="0"/>
          <w:sz w:val="22"/>
          <w:szCs w:val="22"/>
        </w:rPr>
        <w:t xml:space="preserve">ter je naročnik </w:t>
      </w:r>
      <w:r>
        <w:rPr>
          <w:i w:val="0"/>
          <w:sz w:val="22"/>
          <w:szCs w:val="22"/>
        </w:rPr>
        <w:t xml:space="preserve">račun </w:t>
      </w:r>
      <w:r w:rsidRPr="002476B9">
        <w:rPr>
          <w:i w:val="0"/>
          <w:sz w:val="22"/>
          <w:szCs w:val="22"/>
        </w:rPr>
        <w:t>potrdil.</w:t>
      </w:r>
    </w:p>
    <w:p w14:paraId="1AA47410" w14:textId="77777777" w:rsidR="003775EA" w:rsidRPr="002476B9" w:rsidRDefault="003775EA" w:rsidP="003775EA">
      <w:pPr>
        <w:tabs>
          <w:tab w:val="left" w:pos="284"/>
        </w:tabs>
        <w:ind w:left="851"/>
        <w:jc w:val="both"/>
        <w:rPr>
          <w:i w:val="0"/>
          <w:sz w:val="22"/>
          <w:szCs w:val="22"/>
        </w:rPr>
      </w:pPr>
    </w:p>
    <w:p w14:paraId="32053EB7" w14:textId="77777777" w:rsidR="003775EA" w:rsidRPr="002476B9" w:rsidRDefault="003775EA" w:rsidP="003775EA">
      <w:pPr>
        <w:tabs>
          <w:tab w:val="left" w:pos="284"/>
        </w:tabs>
        <w:ind w:left="851"/>
        <w:jc w:val="both"/>
        <w:rPr>
          <w:i w:val="0"/>
          <w:sz w:val="22"/>
          <w:szCs w:val="22"/>
        </w:rPr>
      </w:pPr>
      <w:r w:rsidRPr="002476B9">
        <w:rPr>
          <w:i w:val="0"/>
          <w:sz w:val="22"/>
          <w:szCs w:val="22"/>
        </w:rPr>
        <w:lastRenderedPageBreak/>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okvirni sporazum, vključno z vsemi k njemu sklenjenimi dodatki in letnimi pogodbami, </w:t>
      </w:r>
      <w:r>
        <w:rPr>
          <w:i w:val="0"/>
          <w:sz w:val="22"/>
          <w:szCs w:val="22"/>
        </w:rPr>
        <w:t>sklenjenimi</w:t>
      </w:r>
      <w:r w:rsidRPr="002476B9">
        <w:rPr>
          <w:i w:val="0"/>
          <w:sz w:val="22"/>
          <w:szCs w:val="22"/>
        </w:rPr>
        <w:t xml:space="preserve"> na podlagi </w:t>
      </w:r>
      <w:r>
        <w:rPr>
          <w:i w:val="0"/>
          <w:sz w:val="22"/>
          <w:szCs w:val="22"/>
        </w:rPr>
        <w:t xml:space="preserve">tega </w:t>
      </w:r>
      <w:r w:rsidRPr="002476B9">
        <w:rPr>
          <w:i w:val="0"/>
          <w:sz w:val="22"/>
          <w:szCs w:val="22"/>
        </w:rPr>
        <w:t>sporazuma.</w:t>
      </w:r>
    </w:p>
    <w:p w14:paraId="0E43AF1A" w14:textId="77777777" w:rsidR="003775EA" w:rsidRPr="002476B9" w:rsidRDefault="003775EA" w:rsidP="003775EA">
      <w:pPr>
        <w:tabs>
          <w:tab w:val="left" w:pos="284"/>
        </w:tabs>
        <w:ind w:left="851"/>
        <w:jc w:val="both"/>
        <w:rPr>
          <w:i w:val="0"/>
          <w:sz w:val="22"/>
          <w:szCs w:val="22"/>
        </w:rPr>
      </w:pPr>
    </w:p>
    <w:p w14:paraId="55A129E6"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5 % od </w:t>
      </w:r>
      <w:r>
        <w:rPr>
          <w:i w:val="0"/>
          <w:sz w:val="22"/>
          <w:szCs w:val="22"/>
        </w:rPr>
        <w:t>maksimalne</w:t>
      </w:r>
      <w:r w:rsidRPr="002476B9">
        <w:rPr>
          <w:i w:val="0"/>
          <w:sz w:val="22"/>
          <w:szCs w:val="22"/>
        </w:rPr>
        <w:t xml:space="preserve"> vrednosti vseh storitev z DDV za celotno obdobje trajanja tega sporazuma, to je ________ EUR. </w:t>
      </w:r>
      <w:r w:rsidRPr="002476B9">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 xml:space="preserve"> od dneva izstavitve računa</w:t>
      </w:r>
      <w:r w:rsidRPr="002476B9">
        <w:rPr>
          <w:rFonts w:eastAsia="Calibri"/>
          <w:i w:val="0"/>
          <w:sz w:val="22"/>
          <w:szCs w:val="22"/>
          <w:lang w:eastAsia="en-US"/>
        </w:rPr>
        <w:t>.</w:t>
      </w:r>
      <w:r w:rsidRPr="002476B9">
        <w:rPr>
          <w:rFonts w:ascii="Arial" w:eastAsia="Calibri" w:hAnsi="Arial" w:cs="Arial"/>
          <w:i w:val="0"/>
          <w:sz w:val="22"/>
          <w:szCs w:val="22"/>
          <w:lang w:eastAsia="en-US"/>
        </w:rPr>
        <w:t xml:space="preserve"> </w:t>
      </w:r>
      <w:r w:rsidRPr="002476B9">
        <w:rPr>
          <w:i w:val="0"/>
          <w:sz w:val="22"/>
          <w:szCs w:val="22"/>
        </w:rPr>
        <w:t>Naročnik ima pravico zahtevati plačilo pogodbene kazni ne glede na to, ali je uveljavil pravico do odpovedi sporazuma iz tretjega odstavka tega člena ali ne. Naročnik ima pravico zahtevati pogodbeno kazen, tudi če presega škodo, ki mu je nastala, in celo če mu ni nastala nobena škoda.</w:t>
      </w:r>
    </w:p>
    <w:p w14:paraId="22D131E6" w14:textId="77777777" w:rsidR="003775EA" w:rsidRPr="002476B9" w:rsidRDefault="003775EA" w:rsidP="003775EA">
      <w:pPr>
        <w:tabs>
          <w:tab w:val="left" w:pos="284"/>
        </w:tabs>
        <w:jc w:val="both"/>
        <w:rPr>
          <w:i w:val="0"/>
          <w:sz w:val="22"/>
          <w:szCs w:val="22"/>
        </w:rPr>
      </w:pPr>
    </w:p>
    <w:p w14:paraId="4E741A1F"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w:t>
      </w:r>
      <w:r>
        <w:rPr>
          <w:i w:val="0"/>
          <w:sz w:val="22"/>
          <w:szCs w:val="22"/>
        </w:rPr>
        <w:t xml:space="preserve">naročniku </w:t>
      </w:r>
      <w:r w:rsidRPr="002476B9">
        <w:rPr>
          <w:i w:val="0"/>
          <w:sz w:val="22"/>
          <w:szCs w:val="22"/>
        </w:rPr>
        <w:t xml:space="preserve">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71B01BC" w14:textId="77777777" w:rsidR="003775EA" w:rsidRPr="002476B9" w:rsidRDefault="003775EA" w:rsidP="003775EA">
      <w:pPr>
        <w:tabs>
          <w:tab w:val="left" w:pos="284"/>
        </w:tabs>
        <w:ind w:left="851"/>
        <w:jc w:val="both"/>
        <w:rPr>
          <w:i w:val="0"/>
          <w:sz w:val="22"/>
          <w:szCs w:val="22"/>
        </w:rPr>
      </w:pPr>
    </w:p>
    <w:p w14:paraId="421E6768"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soglašata, da izvajalec ne odgovarja naročniku in slednji proti njemu ne more uveljaviti sankcij iz tretjega do petega odstavka tega člena v primeru, da bi izvajalčevi podizvajalci odstopili drugemu svoje terjatve do naročnika ali izvajalca.</w:t>
      </w:r>
    </w:p>
    <w:p w14:paraId="2371E004" w14:textId="77777777" w:rsidR="003775EA" w:rsidRPr="002476B9" w:rsidRDefault="003775EA" w:rsidP="003775EA">
      <w:pPr>
        <w:tabs>
          <w:tab w:val="left" w:pos="284"/>
        </w:tabs>
        <w:ind w:left="851"/>
        <w:jc w:val="both"/>
        <w:rPr>
          <w:i w:val="0"/>
          <w:sz w:val="22"/>
          <w:szCs w:val="22"/>
        </w:rPr>
      </w:pPr>
    </w:p>
    <w:p w14:paraId="62ABCE1F" w14:textId="77777777" w:rsidR="003775EA" w:rsidRPr="002476B9" w:rsidRDefault="003775EA" w:rsidP="003775EA">
      <w:pPr>
        <w:tabs>
          <w:tab w:val="left" w:pos="284"/>
        </w:tabs>
        <w:ind w:left="851"/>
        <w:jc w:val="both"/>
        <w:rPr>
          <w:i w:val="0"/>
          <w:sz w:val="22"/>
          <w:szCs w:val="22"/>
        </w:rPr>
      </w:pPr>
      <w:r w:rsidRPr="002476B9">
        <w:rPr>
          <w:i w:val="0"/>
          <w:sz w:val="22"/>
          <w:szCs w:val="22"/>
        </w:rPr>
        <w:t>Stranki okvirnega sporazuma ugotavljata, da naročnik ni seznanjen s tem, da bi izvajalec katerakoli dela po tem sporazumu izvedel s podizvajalci, razen za dela, za katera je s tem sporazumom izrecno dogovorjeno, da bodo izvedena s podizvajalci.</w:t>
      </w:r>
    </w:p>
    <w:p w14:paraId="740F5ED7" w14:textId="5A63C24A" w:rsidR="003775EA" w:rsidRDefault="003775EA" w:rsidP="003775EA">
      <w:pPr>
        <w:tabs>
          <w:tab w:val="left" w:pos="284"/>
        </w:tabs>
        <w:ind w:left="851"/>
        <w:jc w:val="both"/>
        <w:rPr>
          <w:i w:val="0"/>
          <w:sz w:val="22"/>
          <w:szCs w:val="22"/>
        </w:rPr>
      </w:pPr>
    </w:p>
    <w:p w14:paraId="40216A6C" w14:textId="77777777" w:rsidR="009408B3" w:rsidRPr="002476B9" w:rsidRDefault="009408B3" w:rsidP="003775EA">
      <w:pPr>
        <w:tabs>
          <w:tab w:val="left" w:pos="284"/>
        </w:tabs>
        <w:ind w:left="851"/>
        <w:jc w:val="both"/>
        <w:rPr>
          <w:i w:val="0"/>
          <w:sz w:val="22"/>
          <w:szCs w:val="22"/>
        </w:rPr>
      </w:pPr>
    </w:p>
    <w:p w14:paraId="0CB6474F" w14:textId="77777777" w:rsidR="003775EA" w:rsidRPr="002476B9" w:rsidRDefault="003775EA" w:rsidP="003775EA">
      <w:pPr>
        <w:tabs>
          <w:tab w:val="left" w:pos="284"/>
        </w:tabs>
        <w:ind w:left="851"/>
        <w:jc w:val="both"/>
        <w:rPr>
          <w:b/>
          <w:i w:val="0"/>
          <w:sz w:val="22"/>
          <w:szCs w:val="22"/>
          <w:u w:val="single"/>
        </w:rPr>
      </w:pPr>
      <w:r w:rsidRPr="002476B9">
        <w:rPr>
          <w:b/>
          <w:i w:val="0"/>
          <w:sz w:val="22"/>
          <w:szCs w:val="22"/>
        </w:rPr>
        <w:t>Obveznosti strank sporazuma</w:t>
      </w:r>
    </w:p>
    <w:p w14:paraId="47DA5613" w14:textId="77777777" w:rsidR="003775EA" w:rsidRPr="002476B9" w:rsidRDefault="003775EA" w:rsidP="003775EA">
      <w:pPr>
        <w:tabs>
          <w:tab w:val="left" w:pos="284"/>
        </w:tabs>
        <w:ind w:left="851"/>
        <w:rPr>
          <w:i w:val="0"/>
          <w:sz w:val="22"/>
          <w:szCs w:val="22"/>
        </w:rPr>
      </w:pPr>
    </w:p>
    <w:p w14:paraId="1E24EF78" w14:textId="77777777" w:rsidR="003775EA" w:rsidRPr="002476B9" w:rsidRDefault="003775EA" w:rsidP="003775EA">
      <w:pPr>
        <w:tabs>
          <w:tab w:val="left" w:pos="284"/>
        </w:tabs>
        <w:ind w:left="851"/>
        <w:jc w:val="center"/>
        <w:rPr>
          <w:i w:val="0"/>
          <w:sz w:val="22"/>
          <w:szCs w:val="22"/>
        </w:rPr>
      </w:pPr>
      <w:r w:rsidRPr="002476B9">
        <w:rPr>
          <w:i w:val="0"/>
          <w:sz w:val="22"/>
          <w:szCs w:val="22"/>
        </w:rPr>
        <w:t>1</w:t>
      </w:r>
      <w:r>
        <w:rPr>
          <w:i w:val="0"/>
          <w:sz w:val="22"/>
          <w:szCs w:val="22"/>
        </w:rPr>
        <w:t>9</w:t>
      </w:r>
      <w:r w:rsidRPr="002476B9">
        <w:rPr>
          <w:i w:val="0"/>
          <w:sz w:val="22"/>
          <w:szCs w:val="22"/>
        </w:rPr>
        <w:t>. člen</w:t>
      </w:r>
    </w:p>
    <w:p w14:paraId="0A039CE6" w14:textId="77777777" w:rsidR="003775EA" w:rsidRPr="002476B9" w:rsidRDefault="003775EA" w:rsidP="003775EA">
      <w:pPr>
        <w:tabs>
          <w:tab w:val="left" w:pos="284"/>
        </w:tabs>
        <w:ind w:left="851"/>
        <w:jc w:val="both"/>
        <w:rPr>
          <w:i w:val="0"/>
          <w:sz w:val="22"/>
          <w:szCs w:val="22"/>
        </w:rPr>
      </w:pPr>
    </w:p>
    <w:p w14:paraId="47A6CFE9" w14:textId="77777777" w:rsidR="003775EA" w:rsidRPr="002476B9" w:rsidRDefault="003775EA" w:rsidP="003775EA">
      <w:pPr>
        <w:tabs>
          <w:tab w:val="left" w:pos="284"/>
        </w:tabs>
        <w:ind w:left="851"/>
        <w:jc w:val="both"/>
        <w:rPr>
          <w:i w:val="0"/>
          <w:sz w:val="22"/>
          <w:szCs w:val="22"/>
        </w:rPr>
      </w:pPr>
      <w:r w:rsidRPr="002476B9">
        <w:rPr>
          <w:i w:val="0"/>
          <w:sz w:val="22"/>
          <w:szCs w:val="22"/>
        </w:rPr>
        <w:t xml:space="preserve">Storitve, ki so predmet tega okvirnega sporazuma, </w:t>
      </w:r>
      <w:r>
        <w:rPr>
          <w:i w:val="0"/>
          <w:sz w:val="22"/>
          <w:szCs w:val="22"/>
        </w:rPr>
        <w:t>mora</w:t>
      </w:r>
      <w:r w:rsidRPr="002476B9">
        <w:rPr>
          <w:i w:val="0"/>
          <w:sz w:val="22"/>
          <w:szCs w:val="22"/>
        </w:rPr>
        <w:t xml:space="preserve"> izvajalec</w:t>
      </w:r>
      <w:r>
        <w:rPr>
          <w:i w:val="0"/>
          <w:sz w:val="22"/>
          <w:szCs w:val="22"/>
        </w:rPr>
        <w:t xml:space="preserve"> opravljati</w:t>
      </w:r>
      <w:r w:rsidRPr="002476B9">
        <w:rPr>
          <w:i w:val="0"/>
          <w:sz w:val="22"/>
          <w:szCs w:val="22"/>
        </w:rPr>
        <w:t xml:space="preserve"> v skladu z veljavnimi zakoni in drugimi predpisi, normativi in standardi ter pravili stroke, ki urejajo področje, ki je predmet tega okvirnega sporazuma, ter v skladu z navodili naročnika in s specifikacijami, ki so priloga tega okvirnega sporazuma.</w:t>
      </w:r>
    </w:p>
    <w:p w14:paraId="65830BDD" w14:textId="77777777" w:rsidR="003775EA" w:rsidRPr="002476B9" w:rsidRDefault="003775EA" w:rsidP="003775EA">
      <w:pPr>
        <w:tabs>
          <w:tab w:val="left" w:pos="284"/>
        </w:tabs>
        <w:ind w:left="851"/>
        <w:jc w:val="both"/>
        <w:rPr>
          <w:i w:val="0"/>
          <w:sz w:val="22"/>
          <w:szCs w:val="22"/>
        </w:rPr>
      </w:pPr>
    </w:p>
    <w:p w14:paraId="6F6AFE8A" w14:textId="77777777" w:rsidR="003775EA" w:rsidRPr="002476B9" w:rsidRDefault="003775EA" w:rsidP="003775EA">
      <w:pPr>
        <w:tabs>
          <w:tab w:val="left" w:pos="284"/>
        </w:tabs>
        <w:ind w:left="851"/>
        <w:jc w:val="both"/>
        <w:rPr>
          <w:i w:val="0"/>
          <w:sz w:val="22"/>
          <w:szCs w:val="22"/>
        </w:rPr>
      </w:pPr>
      <w:r w:rsidRPr="002476B9">
        <w:rPr>
          <w:i w:val="0"/>
          <w:sz w:val="22"/>
          <w:szCs w:val="22"/>
        </w:rPr>
        <w:t>Izvajalec je dolžan takoj pisno opozoriti naročnika na okoliščine, ki bi lahko otežile ali onemogočile kvalitetno in pravilno izvedbo storitev.</w:t>
      </w:r>
    </w:p>
    <w:p w14:paraId="76B3EB7E" w14:textId="77777777" w:rsidR="003775EA" w:rsidRPr="002476B9" w:rsidRDefault="003775EA" w:rsidP="003775EA">
      <w:pPr>
        <w:tabs>
          <w:tab w:val="left" w:pos="284"/>
          <w:tab w:val="left" w:pos="3135"/>
        </w:tabs>
        <w:ind w:left="851"/>
        <w:jc w:val="both"/>
        <w:rPr>
          <w:i w:val="0"/>
          <w:sz w:val="22"/>
          <w:szCs w:val="22"/>
        </w:rPr>
      </w:pPr>
    </w:p>
    <w:p w14:paraId="6F5E283F" w14:textId="77777777" w:rsidR="003775EA" w:rsidRPr="002476B9" w:rsidRDefault="003775EA" w:rsidP="003775EA">
      <w:pPr>
        <w:tabs>
          <w:tab w:val="left" w:pos="284"/>
        </w:tabs>
        <w:ind w:left="851"/>
        <w:jc w:val="center"/>
        <w:rPr>
          <w:i w:val="0"/>
          <w:sz w:val="22"/>
          <w:szCs w:val="22"/>
        </w:rPr>
      </w:pPr>
      <w:r>
        <w:rPr>
          <w:i w:val="0"/>
          <w:sz w:val="22"/>
          <w:szCs w:val="22"/>
        </w:rPr>
        <w:t>20</w:t>
      </w:r>
      <w:r w:rsidRPr="002476B9">
        <w:rPr>
          <w:i w:val="0"/>
          <w:sz w:val="22"/>
          <w:szCs w:val="22"/>
        </w:rPr>
        <w:t>. člen</w:t>
      </w:r>
    </w:p>
    <w:p w14:paraId="0A3AF340" w14:textId="77777777" w:rsidR="003775EA" w:rsidRPr="002476B9" w:rsidRDefault="003775EA" w:rsidP="003775EA">
      <w:pPr>
        <w:tabs>
          <w:tab w:val="left" w:pos="284"/>
        </w:tabs>
        <w:ind w:left="851"/>
        <w:jc w:val="both"/>
        <w:rPr>
          <w:i w:val="0"/>
          <w:sz w:val="22"/>
          <w:szCs w:val="22"/>
        </w:rPr>
      </w:pPr>
    </w:p>
    <w:p w14:paraId="12928331" w14:textId="7447CB3A" w:rsidR="003775EA" w:rsidRPr="002476B9" w:rsidRDefault="003775EA" w:rsidP="003775EA">
      <w:pPr>
        <w:tabs>
          <w:tab w:val="left" w:pos="284"/>
        </w:tabs>
        <w:ind w:left="851"/>
        <w:jc w:val="both"/>
        <w:rPr>
          <w:i w:val="0"/>
          <w:sz w:val="22"/>
          <w:szCs w:val="22"/>
        </w:rPr>
      </w:pPr>
      <w:r w:rsidRPr="002476B9">
        <w:rPr>
          <w:i w:val="0"/>
          <w:sz w:val="22"/>
          <w:szCs w:val="22"/>
        </w:rPr>
        <w:t xml:space="preserve">Izvajalec je dolžan za storitve varovanja ljudi in premoženja s sistemi za tehnično varovanje ter z varnostniki, ki opravljajo varnostno-receptorske storitve, ki so predmet tega okvirnega sporazuma, </w:t>
      </w:r>
      <w:r w:rsidR="00AB665F" w:rsidRPr="007668B2">
        <w:rPr>
          <w:i w:val="0"/>
          <w:color w:val="FF0000"/>
          <w:sz w:val="22"/>
          <w:szCs w:val="22"/>
        </w:rPr>
        <w:t xml:space="preserve">v 30 </w:t>
      </w:r>
      <w:r w:rsidR="00AB665F" w:rsidRPr="007668B2">
        <w:rPr>
          <w:i w:val="0"/>
          <w:color w:val="FF0000"/>
          <w:sz w:val="22"/>
          <w:szCs w:val="22"/>
        </w:rPr>
        <w:lastRenderedPageBreak/>
        <w:t>dneh po sklenitvi tega okvirnega sporazuma</w:t>
      </w:r>
      <w:r w:rsidRPr="007668B2">
        <w:rPr>
          <w:i w:val="0"/>
          <w:color w:val="FF0000"/>
          <w:sz w:val="22"/>
          <w:szCs w:val="22"/>
        </w:rPr>
        <w:t xml:space="preserve"> </w:t>
      </w:r>
      <w:r w:rsidRPr="002476B9">
        <w:rPr>
          <w:i w:val="0"/>
          <w:sz w:val="22"/>
          <w:szCs w:val="22"/>
        </w:rPr>
        <w:t>v sodelovanju z naročnikom izdelati načrt varovanja za vsako lokacijo posebej. Načrt varovanja morajo potrditi in podpisati pooblaščeni predstavniki strank</w:t>
      </w:r>
      <w:r>
        <w:rPr>
          <w:i w:val="0"/>
          <w:sz w:val="22"/>
          <w:szCs w:val="22"/>
        </w:rPr>
        <w:t xml:space="preserve"> sporazuma</w:t>
      </w:r>
      <w:r w:rsidRPr="002476B9">
        <w:rPr>
          <w:i w:val="0"/>
          <w:sz w:val="22"/>
          <w:szCs w:val="22"/>
        </w:rPr>
        <w:t>.</w:t>
      </w:r>
    </w:p>
    <w:p w14:paraId="19BFB756" w14:textId="77777777" w:rsidR="003775EA" w:rsidRPr="002476B9" w:rsidRDefault="003775EA" w:rsidP="003775EA">
      <w:pPr>
        <w:tabs>
          <w:tab w:val="left" w:pos="284"/>
        </w:tabs>
        <w:ind w:left="851"/>
        <w:jc w:val="both"/>
        <w:rPr>
          <w:i w:val="0"/>
          <w:sz w:val="22"/>
          <w:szCs w:val="22"/>
        </w:rPr>
      </w:pPr>
    </w:p>
    <w:p w14:paraId="6AE90B1F" w14:textId="77777777" w:rsidR="003775EA" w:rsidRPr="002476B9" w:rsidRDefault="003775EA" w:rsidP="003775EA">
      <w:pPr>
        <w:tabs>
          <w:tab w:val="left" w:pos="284"/>
        </w:tabs>
        <w:ind w:left="851"/>
        <w:jc w:val="both"/>
        <w:rPr>
          <w:i w:val="0"/>
          <w:sz w:val="22"/>
          <w:szCs w:val="22"/>
        </w:rPr>
      </w:pPr>
      <w:r w:rsidRPr="002476B9">
        <w:rPr>
          <w:i w:val="0"/>
          <w:sz w:val="22"/>
          <w:szCs w:val="22"/>
        </w:rPr>
        <w:t>Načrt varovanja mora obsegati:</w:t>
      </w:r>
    </w:p>
    <w:p w14:paraId="095C9CE6"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podatke o naročniku in izvajalcu,</w:t>
      </w:r>
    </w:p>
    <w:p w14:paraId="40FBE81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opredelitev območja, lokacij in objektov varovanja,</w:t>
      </w:r>
    </w:p>
    <w:p w14:paraId="1B048218"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predmet varovanja,</w:t>
      </w:r>
    </w:p>
    <w:p w14:paraId="16FF993B" w14:textId="2B00DE30"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podatke o varnostni tehnični opremi oziroma tehnični opis sistemov za tehnično varovanje (opreme </w:t>
      </w:r>
      <w:r w:rsidR="0043710A">
        <w:rPr>
          <w:i w:val="0"/>
          <w:sz w:val="22"/>
          <w:szCs w:val="22"/>
          <w:lang w:eastAsia="en-US"/>
        </w:rPr>
        <w:tab/>
      </w:r>
      <w:r w:rsidRPr="002476B9">
        <w:rPr>
          <w:i w:val="0"/>
          <w:sz w:val="22"/>
          <w:szCs w:val="22"/>
          <w:lang w:eastAsia="en-US"/>
        </w:rPr>
        <w:t>in naprav) z navodili za ravnanje,</w:t>
      </w:r>
    </w:p>
    <w:p w14:paraId="66A61CFC"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naloge in pristojnosti izvajalca,</w:t>
      </w:r>
    </w:p>
    <w:p w14:paraId="0DB2E45D"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delovna mesta ter časovni razpored dela varnostnikov-receptorjev oz. varnostnega osebja,</w:t>
      </w:r>
    </w:p>
    <w:p w14:paraId="22EF7E15" w14:textId="77777777" w:rsidR="003775EA" w:rsidRPr="002476B9" w:rsidRDefault="003775EA" w:rsidP="003775E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način izvajanja postopkov in ukrepov,</w:t>
      </w:r>
    </w:p>
    <w:p w14:paraId="58C4AB3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razloge za zamenjavo varnostnega osebja,</w:t>
      </w:r>
    </w:p>
    <w:p w14:paraId="0BEA4B8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sistem zvez in komuniciranja,</w:t>
      </w:r>
    </w:p>
    <w:p w14:paraId="36606A5D"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odzivanje na alarmna sporočila in klice v sili, </w:t>
      </w:r>
    </w:p>
    <w:p w14:paraId="2BDD2FFA"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reševanje izrednih varnostnih dogodkov,</w:t>
      </w:r>
    </w:p>
    <w:p w14:paraId="5F865A8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odgovornosti izvajalca,</w:t>
      </w:r>
    </w:p>
    <w:p w14:paraId="404B6BD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poročanje o delu,</w:t>
      </w:r>
    </w:p>
    <w:p w14:paraId="28751AE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način sodelovanja s policijo, gasilsko službo in z enotami in službami Civilne zaščite,</w:t>
      </w:r>
    </w:p>
    <w:p w14:paraId="2F95FD2A"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nadzor nad izvajanjem varnostne službe,</w:t>
      </w:r>
    </w:p>
    <w:p w14:paraId="281E07A8" w14:textId="63A63875"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navedbo predstavnikov strank</w:t>
      </w:r>
      <w:r>
        <w:rPr>
          <w:i w:val="0"/>
          <w:sz w:val="22"/>
          <w:szCs w:val="22"/>
          <w:lang w:eastAsia="en-US"/>
        </w:rPr>
        <w:t xml:space="preserve"> sporazuma</w:t>
      </w:r>
      <w:r w:rsidRPr="002476B9">
        <w:rPr>
          <w:i w:val="0"/>
          <w:sz w:val="22"/>
          <w:szCs w:val="22"/>
          <w:lang w:eastAsia="en-US"/>
        </w:rPr>
        <w:t xml:space="preserve"> oziroma drugih oseb, ki bodo zagotavljali usklajeno </w:t>
      </w:r>
      <w:r w:rsidR="0043710A">
        <w:rPr>
          <w:i w:val="0"/>
          <w:sz w:val="22"/>
          <w:szCs w:val="22"/>
          <w:lang w:eastAsia="en-US"/>
        </w:rPr>
        <w:tab/>
      </w:r>
      <w:r w:rsidRPr="002476B9">
        <w:rPr>
          <w:i w:val="0"/>
          <w:sz w:val="22"/>
          <w:szCs w:val="22"/>
          <w:lang w:eastAsia="en-US"/>
        </w:rPr>
        <w:t>izvajanje varnostnih ukrepov,</w:t>
      </w:r>
    </w:p>
    <w:p w14:paraId="231871E1" w14:textId="236F2166"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ter druge sestavine in priloge, ki jih določajo predpisi, ki urejajo varstvo pred naravnimi in drugimi </w:t>
      </w:r>
      <w:r w:rsidR="0043710A">
        <w:rPr>
          <w:i w:val="0"/>
          <w:sz w:val="22"/>
          <w:szCs w:val="22"/>
          <w:lang w:eastAsia="en-US"/>
        </w:rPr>
        <w:tab/>
      </w:r>
      <w:r w:rsidRPr="002476B9">
        <w:rPr>
          <w:i w:val="0"/>
          <w:sz w:val="22"/>
          <w:szCs w:val="22"/>
          <w:lang w:eastAsia="en-US"/>
        </w:rPr>
        <w:t xml:space="preserve">nesrečami, zaščito in reševanje, varstvo pred požari, varnost in zdravje pri delu, varstvo osebnih </w:t>
      </w:r>
      <w:r w:rsidR="0043710A">
        <w:rPr>
          <w:i w:val="0"/>
          <w:sz w:val="22"/>
          <w:szCs w:val="22"/>
          <w:lang w:eastAsia="en-US"/>
        </w:rPr>
        <w:tab/>
      </w:r>
      <w:r w:rsidRPr="002476B9">
        <w:rPr>
          <w:i w:val="0"/>
          <w:sz w:val="22"/>
          <w:szCs w:val="22"/>
          <w:lang w:eastAsia="en-US"/>
        </w:rPr>
        <w:t>podatkov in druga področja varnosti oziroma, ki so pomembni za ustrezno izvajanje storitev</w:t>
      </w:r>
      <w:r>
        <w:rPr>
          <w:i w:val="0"/>
          <w:sz w:val="22"/>
          <w:szCs w:val="22"/>
          <w:lang w:eastAsia="en-US"/>
        </w:rPr>
        <w:t xml:space="preserve"> iz </w:t>
      </w:r>
      <w:r w:rsidRPr="002476B9">
        <w:rPr>
          <w:i w:val="0"/>
          <w:sz w:val="22"/>
          <w:szCs w:val="22"/>
          <w:lang w:eastAsia="en-US"/>
        </w:rPr>
        <w:t>tega</w:t>
      </w:r>
      <w:r>
        <w:rPr>
          <w:i w:val="0"/>
          <w:sz w:val="22"/>
          <w:szCs w:val="22"/>
          <w:lang w:eastAsia="en-US"/>
        </w:rPr>
        <w:t xml:space="preserve"> </w:t>
      </w:r>
      <w:r w:rsidR="0043710A">
        <w:rPr>
          <w:i w:val="0"/>
          <w:sz w:val="22"/>
          <w:szCs w:val="22"/>
          <w:lang w:eastAsia="en-US"/>
        </w:rPr>
        <w:tab/>
      </w:r>
      <w:r w:rsidRPr="002476B9">
        <w:rPr>
          <w:i w:val="0"/>
          <w:sz w:val="22"/>
          <w:szCs w:val="22"/>
          <w:lang w:eastAsia="en-US"/>
        </w:rPr>
        <w:t>okvirnega sporazuma.</w:t>
      </w:r>
    </w:p>
    <w:p w14:paraId="7BD580E7" w14:textId="77777777" w:rsidR="003775EA" w:rsidRPr="002476B9" w:rsidRDefault="003775EA" w:rsidP="0043710A">
      <w:pPr>
        <w:widowControl w:val="0"/>
        <w:tabs>
          <w:tab w:val="left" w:pos="284"/>
          <w:tab w:val="left" w:pos="426"/>
        </w:tabs>
        <w:autoSpaceDE w:val="0"/>
        <w:autoSpaceDN w:val="0"/>
        <w:adjustRightInd w:val="0"/>
        <w:ind w:left="851"/>
        <w:jc w:val="both"/>
        <w:rPr>
          <w:i w:val="0"/>
          <w:sz w:val="22"/>
          <w:szCs w:val="22"/>
          <w:lang w:eastAsia="en-US"/>
        </w:rPr>
      </w:pPr>
    </w:p>
    <w:p w14:paraId="48BF18A6" w14:textId="77777777" w:rsidR="003775EA" w:rsidRPr="002476B9" w:rsidRDefault="003775EA" w:rsidP="0043710A">
      <w:pPr>
        <w:tabs>
          <w:tab w:val="left" w:pos="284"/>
        </w:tabs>
        <w:ind w:left="851"/>
        <w:jc w:val="center"/>
        <w:rPr>
          <w:i w:val="0"/>
          <w:sz w:val="22"/>
          <w:szCs w:val="22"/>
        </w:rPr>
      </w:pPr>
      <w:r>
        <w:rPr>
          <w:i w:val="0"/>
          <w:sz w:val="22"/>
          <w:szCs w:val="22"/>
        </w:rPr>
        <w:t>21</w:t>
      </w:r>
      <w:r w:rsidRPr="002476B9">
        <w:rPr>
          <w:i w:val="0"/>
          <w:sz w:val="22"/>
          <w:szCs w:val="22"/>
        </w:rPr>
        <w:t>. člen</w:t>
      </w:r>
    </w:p>
    <w:p w14:paraId="66218686" w14:textId="77777777" w:rsidR="003775EA" w:rsidRPr="002476B9" w:rsidRDefault="003775EA" w:rsidP="0043710A">
      <w:pPr>
        <w:tabs>
          <w:tab w:val="left" w:pos="284"/>
        </w:tabs>
        <w:ind w:left="851"/>
        <w:jc w:val="both"/>
        <w:rPr>
          <w:rFonts w:eastAsia="Arial Unicode MS"/>
          <w:i w:val="0"/>
          <w:sz w:val="22"/>
          <w:szCs w:val="22"/>
        </w:rPr>
      </w:pPr>
    </w:p>
    <w:p w14:paraId="2F32A3F0"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 xml:space="preserve">Za varovanje javnih novoletnih prireditev, silvestrovanj in sejmov je izvajalec dolžan po prejemu pisnega zahtevka z izhodišči za varovanje posamezne prireditve, v sodelovanju z organizatorjem posamezne prireditve izdelati načrt varovanja za vsako prireditev posebej. </w:t>
      </w:r>
    </w:p>
    <w:p w14:paraId="44C7FF2F" w14:textId="77777777" w:rsidR="003775EA" w:rsidRPr="002476B9" w:rsidRDefault="003775EA" w:rsidP="0043710A">
      <w:pPr>
        <w:tabs>
          <w:tab w:val="left" w:pos="284"/>
        </w:tabs>
        <w:ind w:left="851"/>
        <w:jc w:val="both"/>
        <w:rPr>
          <w:rFonts w:eastAsia="Arial Unicode MS"/>
          <w:i w:val="0"/>
          <w:sz w:val="22"/>
          <w:szCs w:val="22"/>
        </w:rPr>
      </w:pPr>
    </w:p>
    <w:p w14:paraId="4795957A"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 xml:space="preserve">V načrtu varovanja se mora poleg opredelitve načina, obsega in nalog varovanja prireditve, predvideti vse potrebne pogoje in ukrepe za zagotovitev požarne varnosti, reševalne službe in varne evakuacije ter pogoje in načine za hitro komunikacijo s policijo ter njenim takojšnjim ukrepanjem v primeru potrebe. Izvajalec mora v načrtu varovanja predvideti potrebno število varnostnikov. </w:t>
      </w:r>
    </w:p>
    <w:p w14:paraId="50943645" w14:textId="77777777" w:rsidR="003775EA" w:rsidRPr="002476B9" w:rsidRDefault="003775EA" w:rsidP="0043710A">
      <w:pPr>
        <w:tabs>
          <w:tab w:val="left" w:pos="284"/>
        </w:tabs>
        <w:ind w:left="851"/>
        <w:jc w:val="both"/>
        <w:rPr>
          <w:rFonts w:eastAsia="Arial Unicode MS"/>
          <w:i w:val="0"/>
          <w:sz w:val="22"/>
          <w:szCs w:val="22"/>
        </w:rPr>
      </w:pPr>
    </w:p>
    <w:p w14:paraId="60F2E3CF" w14:textId="77777777" w:rsidR="003775EA" w:rsidRPr="002476B9" w:rsidRDefault="003775EA" w:rsidP="0043710A">
      <w:pPr>
        <w:tabs>
          <w:tab w:val="left" w:pos="284"/>
        </w:tabs>
        <w:ind w:left="851"/>
        <w:jc w:val="both"/>
        <w:rPr>
          <w:rFonts w:eastAsia="Arial Unicode MS"/>
          <w:i w:val="0"/>
          <w:sz w:val="22"/>
          <w:szCs w:val="22"/>
        </w:rPr>
      </w:pPr>
      <w:r w:rsidRPr="002476B9">
        <w:rPr>
          <w:rFonts w:eastAsia="Arial Unicode MS"/>
          <w:i w:val="0"/>
          <w:sz w:val="22"/>
          <w:szCs w:val="22"/>
        </w:rPr>
        <w:t>Načrt varovanja mora potrditi pristojni organ, določen z zakonom, ki ureja javna zbiranja, ki lahko zahteva dodatne ukrepe za večjo varnost ljudi in premoženja ter za vzdrževanje reda na</w:t>
      </w:r>
      <w:r>
        <w:rPr>
          <w:rFonts w:eastAsia="Arial Unicode MS"/>
          <w:i w:val="0"/>
          <w:sz w:val="22"/>
          <w:szCs w:val="22"/>
        </w:rPr>
        <w:t xml:space="preserve"> javni</w:t>
      </w:r>
      <w:r w:rsidRPr="002476B9">
        <w:rPr>
          <w:rFonts w:eastAsia="Arial Unicode MS"/>
          <w:i w:val="0"/>
          <w:sz w:val="22"/>
          <w:szCs w:val="22"/>
        </w:rPr>
        <w:t xml:space="preserve"> prireditvi, kar je izvajalec dolžan na podlagi tega okvirnega sporazuma tudi zagotoviti.</w:t>
      </w:r>
    </w:p>
    <w:p w14:paraId="611A67DF" w14:textId="77777777" w:rsidR="003775EA" w:rsidRPr="002476B9" w:rsidRDefault="003775EA" w:rsidP="0043710A">
      <w:pPr>
        <w:tabs>
          <w:tab w:val="left" w:pos="284"/>
        </w:tabs>
        <w:ind w:left="851"/>
        <w:jc w:val="both"/>
        <w:rPr>
          <w:rFonts w:eastAsia="Arial Unicode MS"/>
          <w:i w:val="0"/>
          <w:sz w:val="22"/>
          <w:szCs w:val="22"/>
        </w:rPr>
      </w:pPr>
    </w:p>
    <w:p w14:paraId="4D0FB086" w14:textId="77777777" w:rsidR="003775EA" w:rsidRPr="002476B9" w:rsidRDefault="003775EA" w:rsidP="0043710A">
      <w:pPr>
        <w:tabs>
          <w:tab w:val="left" w:pos="284"/>
        </w:tabs>
        <w:ind w:left="851"/>
        <w:jc w:val="center"/>
        <w:rPr>
          <w:i w:val="0"/>
          <w:sz w:val="22"/>
          <w:szCs w:val="22"/>
        </w:rPr>
      </w:pPr>
      <w:r>
        <w:rPr>
          <w:i w:val="0"/>
          <w:sz w:val="22"/>
          <w:szCs w:val="22"/>
        </w:rPr>
        <w:t>22</w:t>
      </w:r>
      <w:r w:rsidRPr="002476B9">
        <w:rPr>
          <w:i w:val="0"/>
          <w:sz w:val="22"/>
          <w:szCs w:val="22"/>
        </w:rPr>
        <w:t>. člen</w:t>
      </w:r>
    </w:p>
    <w:p w14:paraId="6DF3EEB3" w14:textId="77777777" w:rsidR="003775EA" w:rsidRPr="002476B9" w:rsidRDefault="003775EA" w:rsidP="0043710A">
      <w:pPr>
        <w:tabs>
          <w:tab w:val="left" w:pos="284"/>
        </w:tabs>
        <w:ind w:left="851"/>
        <w:jc w:val="both"/>
        <w:rPr>
          <w:i w:val="0"/>
          <w:sz w:val="22"/>
          <w:szCs w:val="22"/>
        </w:rPr>
      </w:pPr>
    </w:p>
    <w:p w14:paraId="42194A0E" w14:textId="229014FF" w:rsidR="003775EA" w:rsidRPr="002476B9" w:rsidRDefault="003775EA" w:rsidP="0043710A">
      <w:pPr>
        <w:tabs>
          <w:tab w:val="left" w:pos="284"/>
        </w:tabs>
        <w:ind w:left="851"/>
        <w:jc w:val="both"/>
        <w:rPr>
          <w:i w:val="0"/>
          <w:sz w:val="22"/>
          <w:szCs w:val="22"/>
        </w:rPr>
      </w:pPr>
      <w:r w:rsidRPr="002476B9">
        <w:rPr>
          <w:i w:val="0"/>
          <w:sz w:val="22"/>
          <w:szCs w:val="22"/>
        </w:rPr>
        <w:t>Izvajalec se obvezuje, da bo vse storitve opravljal strokovno, kvalitetno in odgovorno v skladu</w:t>
      </w:r>
      <w:r>
        <w:rPr>
          <w:i w:val="0"/>
          <w:sz w:val="22"/>
          <w:szCs w:val="22"/>
        </w:rPr>
        <w:t xml:space="preserve"> z </w:t>
      </w:r>
      <w:r w:rsidRPr="002476B9">
        <w:rPr>
          <w:i w:val="0"/>
          <w:sz w:val="22"/>
          <w:szCs w:val="22"/>
        </w:rPr>
        <w:t xml:space="preserve">Zakonom o zasebnem varovanju (Uradni list RS, št. 17/11) in Pravilnikom o izvajanju Zakona o zasebnem varovanju (Uradni list RS 100/11), Zakonom o javnih zbiranjih (Uradni list RS, št. 64/11 – uradno prečiščeno besedilo) ter drugimi predpisi, ki urejajo varovanje oseb in premoženja, </w:t>
      </w:r>
      <w:r w:rsidRPr="002476B9">
        <w:rPr>
          <w:rFonts w:eastAsia="Calibri"/>
          <w:i w:val="0"/>
          <w:sz w:val="22"/>
          <w:szCs w:val="22"/>
          <w:lang w:eastAsia="en-US"/>
        </w:rPr>
        <w:t>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w:t>
      </w:r>
      <w:r w:rsidRPr="002476B9">
        <w:rPr>
          <w:rFonts w:eastAsia="Calibri"/>
          <w:bCs/>
          <w:i w:val="0"/>
          <w:iCs/>
          <w:sz w:val="22"/>
          <w:szCs w:val="22"/>
          <w:lang w:eastAsia="en-US"/>
        </w:rPr>
        <w:t xml:space="preserve"> veljavnim zakonom o varstvu osebnih podatkov oziroma drugimi predpisi, ki urejajo varstvo osebnih podatkov,</w:t>
      </w:r>
      <w:r w:rsidRPr="002476B9">
        <w:rPr>
          <w:rFonts w:eastAsia="Calibri"/>
          <w:i w:val="0"/>
          <w:sz w:val="22"/>
          <w:szCs w:val="22"/>
          <w:lang w:eastAsia="en-US"/>
        </w:rPr>
        <w:t xml:space="preserve"> </w:t>
      </w:r>
      <w:r w:rsidRPr="002476B9">
        <w:rPr>
          <w:i w:val="0"/>
          <w:sz w:val="22"/>
          <w:szCs w:val="22"/>
        </w:rPr>
        <w:t>veljavnimi akti naročnika in varnostnimi načrti, ki jih je dolžan pripraviti, kot je določeno v tem okvirnem sporazumu, in jih predložiti pooblaščenemu predstavniku naročnika v roku 30 dni po sklenitvi tega okvirnega sporazuma.</w:t>
      </w:r>
    </w:p>
    <w:p w14:paraId="5F3ACCD5" w14:textId="77777777" w:rsidR="003775EA" w:rsidRPr="002476B9" w:rsidRDefault="003775EA" w:rsidP="0043710A">
      <w:pPr>
        <w:tabs>
          <w:tab w:val="left" w:pos="284"/>
        </w:tabs>
        <w:ind w:left="851"/>
        <w:jc w:val="both"/>
        <w:rPr>
          <w:i w:val="0"/>
          <w:sz w:val="22"/>
          <w:szCs w:val="22"/>
        </w:rPr>
      </w:pPr>
    </w:p>
    <w:p w14:paraId="6DD0E7BC" w14:textId="77777777" w:rsidR="003775EA" w:rsidRPr="002476B9" w:rsidRDefault="003775EA" w:rsidP="0043710A">
      <w:pPr>
        <w:tabs>
          <w:tab w:val="left" w:pos="284"/>
        </w:tabs>
        <w:ind w:left="851"/>
        <w:jc w:val="both"/>
        <w:rPr>
          <w:i w:val="0"/>
          <w:sz w:val="22"/>
          <w:szCs w:val="22"/>
        </w:rPr>
      </w:pPr>
      <w:r w:rsidRPr="002476B9">
        <w:rPr>
          <w:i w:val="0"/>
          <w:sz w:val="22"/>
          <w:szCs w:val="22"/>
        </w:rPr>
        <w:lastRenderedPageBreak/>
        <w:t>Izvajalec je dolžan:</w:t>
      </w:r>
    </w:p>
    <w:p w14:paraId="025707C5" w14:textId="7B2D4626"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pri opravljanju nalog varovanja izvajati ukrepe v skladu z veljavnimi</w:t>
      </w:r>
      <w:r>
        <w:rPr>
          <w:i w:val="0"/>
          <w:sz w:val="22"/>
          <w:szCs w:val="22"/>
          <w:lang w:eastAsia="en-US"/>
        </w:rPr>
        <w:t xml:space="preserve"> predpisi in</w:t>
      </w:r>
      <w:r w:rsidRPr="002476B9">
        <w:rPr>
          <w:i w:val="0"/>
          <w:sz w:val="22"/>
          <w:szCs w:val="22"/>
          <w:lang w:eastAsia="en-US"/>
        </w:rPr>
        <w:t xml:space="preserve"> akti naročnika ter </w:t>
      </w:r>
      <w:r w:rsidR="0043710A">
        <w:rPr>
          <w:i w:val="0"/>
          <w:sz w:val="22"/>
          <w:szCs w:val="22"/>
          <w:lang w:eastAsia="en-US"/>
        </w:rPr>
        <w:tab/>
      </w:r>
      <w:r w:rsidRPr="002476B9">
        <w:rPr>
          <w:i w:val="0"/>
          <w:sz w:val="22"/>
          <w:szCs w:val="22"/>
          <w:lang w:eastAsia="en-US"/>
        </w:rPr>
        <w:t>obračunavati dodatke na delo od veljavne minimalne plače,</w:t>
      </w:r>
    </w:p>
    <w:p w14:paraId="5FD1B667" w14:textId="590EA19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vsako spremembo pri izvajanju storitev, ki so predmet tega sporazuma, predhodno zahtevati </w:t>
      </w:r>
      <w:r w:rsidR="0043710A">
        <w:rPr>
          <w:i w:val="0"/>
          <w:sz w:val="22"/>
          <w:szCs w:val="22"/>
          <w:lang w:eastAsia="en-US"/>
        </w:rPr>
        <w:tab/>
      </w:r>
      <w:r w:rsidRPr="002476B9">
        <w:rPr>
          <w:i w:val="0"/>
          <w:sz w:val="22"/>
          <w:szCs w:val="22"/>
          <w:lang w:eastAsia="en-US"/>
        </w:rPr>
        <w:t>soglasje naročnika,</w:t>
      </w:r>
    </w:p>
    <w:p w14:paraId="0B4F8336"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pravočasno opozoriti na morebitne ovire pri izvajanju storitev, ki so predmet tega sporazuma,</w:t>
      </w:r>
    </w:p>
    <w:p w14:paraId="0469676B"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ščititi interese naročnika v skladu z veljavno zakonodajo,</w:t>
      </w:r>
    </w:p>
    <w:p w14:paraId="5AB11B35"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varovati vse interne in zaupne podatke naročnika v skladu z veljavno zakonodajo,</w:t>
      </w:r>
    </w:p>
    <w:p w14:paraId="576DA7F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na zahtevo naročnika izvršiti zamenjavo varnostnika oziroma drugega varnostnega osebja,</w:t>
      </w:r>
    </w:p>
    <w:p w14:paraId="24D1247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intervencijo opraviti v najkrajšem možnem času,</w:t>
      </w:r>
    </w:p>
    <w:p w14:paraId="0670C77E" w14:textId="6956304F"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 primeru nepravilnosti v objektu (vlom, požar, druge oblike škode) takoj obvestiti ustrezne službe </w:t>
      </w:r>
      <w:r w:rsidR="0043710A">
        <w:rPr>
          <w:i w:val="0"/>
          <w:sz w:val="22"/>
          <w:szCs w:val="22"/>
          <w:lang w:eastAsia="en-US"/>
        </w:rPr>
        <w:tab/>
      </w:r>
      <w:r w:rsidRPr="002476B9">
        <w:rPr>
          <w:i w:val="0"/>
          <w:sz w:val="22"/>
          <w:szCs w:val="22"/>
          <w:lang w:eastAsia="en-US"/>
        </w:rPr>
        <w:t>in pooblaščenega predstavnika naročnika,</w:t>
      </w:r>
    </w:p>
    <w:p w14:paraId="2FA1F395" w14:textId="1193F1D8" w:rsidR="003775EA" w:rsidRPr="00620274"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620274">
        <w:rPr>
          <w:i w:val="0"/>
          <w:sz w:val="22"/>
          <w:szCs w:val="22"/>
          <w:lang w:eastAsia="en-US"/>
        </w:rPr>
        <w:t xml:space="preserve">na zahtevo naročnika opravljati vsa popravila in vzdrževanja na napravah in sistemih za tehnično </w:t>
      </w:r>
      <w:r w:rsidR="0043710A">
        <w:rPr>
          <w:i w:val="0"/>
          <w:sz w:val="22"/>
          <w:szCs w:val="22"/>
          <w:lang w:eastAsia="en-US"/>
        </w:rPr>
        <w:tab/>
      </w:r>
      <w:r w:rsidRPr="00620274">
        <w:rPr>
          <w:i w:val="0"/>
          <w:sz w:val="22"/>
          <w:szCs w:val="22"/>
          <w:lang w:eastAsia="en-US"/>
        </w:rPr>
        <w:t>varovanje ter poskrbeti za njihovo brezhibno delovanje,</w:t>
      </w:r>
    </w:p>
    <w:p w14:paraId="730A678E" w14:textId="0ED839F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zagotoviti dosegljivost varnostnikov – receptorjev pri izvajanju obhodov varovanega območja manj </w:t>
      </w:r>
      <w:r w:rsidR="0043710A">
        <w:rPr>
          <w:i w:val="0"/>
          <w:sz w:val="22"/>
          <w:szCs w:val="22"/>
          <w:lang w:eastAsia="en-US"/>
        </w:rPr>
        <w:tab/>
      </w:r>
      <w:r w:rsidRPr="002476B9">
        <w:rPr>
          <w:i w:val="0"/>
          <w:sz w:val="22"/>
          <w:szCs w:val="22"/>
          <w:lang w:eastAsia="en-US"/>
        </w:rPr>
        <w:t>zahtevnih in protokolarnih objektov.</w:t>
      </w:r>
    </w:p>
    <w:p w14:paraId="713396EA" w14:textId="77777777" w:rsidR="003775EA" w:rsidRPr="002476B9" w:rsidRDefault="003775EA" w:rsidP="0043710A">
      <w:pPr>
        <w:tabs>
          <w:tab w:val="left" w:pos="284"/>
        </w:tabs>
        <w:ind w:left="851"/>
        <w:jc w:val="both"/>
        <w:rPr>
          <w:i w:val="0"/>
          <w:sz w:val="22"/>
          <w:szCs w:val="22"/>
        </w:rPr>
      </w:pPr>
    </w:p>
    <w:p w14:paraId="6331713D" w14:textId="77777777" w:rsidR="003775EA" w:rsidRPr="002476B9" w:rsidRDefault="003775EA" w:rsidP="0043710A">
      <w:pPr>
        <w:tabs>
          <w:tab w:val="left" w:pos="284"/>
        </w:tabs>
        <w:ind w:left="851"/>
        <w:jc w:val="both"/>
        <w:rPr>
          <w:i w:val="0"/>
          <w:sz w:val="22"/>
          <w:szCs w:val="22"/>
        </w:rPr>
      </w:pPr>
      <w:r w:rsidRPr="002476B9">
        <w:rPr>
          <w:i w:val="0"/>
          <w:sz w:val="22"/>
          <w:szCs w:val="22"/>
        </w:rPr>
        <w:t>Obveznosti izvajalca pri izvajanju storitev varovanja javnih prireditev so poleg drugih obveznosti, ki so določene s tem okvirnim sporazumom, še sledeče:</w:t>
      </w:r>
    </w:p>
    <w:p w14:paraId="7AD21017" w14:textId="26DEBACC"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v času prireditev zagotoviti, da se prireditev izvaja v skladu z dovoljenjem pristojnega organa v </w:t>
      </w:r>
      <w:r w:rsidR="0043710A">
        <w:rPr>
          <w:i w:val="0"/>
          <w:sz w:val="22"/>
          <w:szCs w:val="22"/>
          <w:lang w:eastAsia="en-US"/>
        </w:rPr>
        <w:tab/>
      </w:r>
      <w:r w:rsidRPr="002476B9">
        <w:rPr>
          <w:i w:val="0"/>
          <w:sz w:val="22"/>
          <w:szCs w:val="22"/>
          <w:lang w:eastAsia="en-US"/>
        </w:rPr>
        <w:t xml:space="preserve">nasprotnem primeru je izvajalec o tem dolžan opozoriti organizatorja prireditve. V primeru, da </w:t>
      </w:r>
      <w:r w:rsidR="0043710A">
        <w:rPr>
          <w:i w:val="0"/>
          <w:sz w:val="22"/>
          <w:szCs w:val="22"/>
          <w:lang w:eastAsia="en-US"/>
        </w:rPr>
        <w:tab/>
      </w:r>
      <w:r w:rsidRPr="002476B9">
        <w:rPr>
          <w:i w:val="0"/>
          <w:sz w:val="22"/>
          <w:szCs w:val="22"/>
          <w:lang w:eastAsia="en-US"/>
        </w:rPr>
        <w:t xml:space="preserve">organizator prireditve ne omogoča zagotavljanja reda izvajalcu v skladu z dovoljenjem tudi po </w:t>
      </w:r>
      <w:r w:rsidR="0043710A">
        <w:rPr>
          <w:i w:val="0"/>
          <w:sz w:val="22"/>
          <w:szCs w:val="22"/>
          <w:lang w:eastAsia="en-US"/>
        </w:rPr>
        <w:tab/>
      </w:r>
      <w:r w:rsidRPr="002476B9">
        <w:rPr>
          <w:i w:val="0"/>
          <w:sz w:val="22"/>
          <w:szCs w:val="22"/>
          <w:lang w:eastAsia="en-US"/>
        </w:rPr>
        <w:t>opozorilu izvajalca, je izvajalec  o tem dolžan obvestiti policijo in s pisno zabeležko naročnika;</w:t>
      </w:r>
    </w:p>
    <w:p w14:paraId="67C047E0" w14:textId="7CCF27FF"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preprečiti dostop osebi, ki bi želela na prireditev prinesti orožje, eksplozivne snovi, pirotehnične </w:t>
      </w:r>
      <w:r w:rsidR="0043710A">
        <w:rPr>
          <w:i w:val="0"/>
          <w:sz w:val="22"/>
          <w:szCs w:val="22"/>
          <w:lang w:eastAsia="en-US"/>
        </w:rPr>
        <w:tab/>
      </w:r>
      <w:r w:rsidRPr="002476B9">
        <w:rPr>
          <w:i w:val="0"/>
          <w:sz w:val="22"/>
          <w:szCs w:val="22"/>
          <w:lang w:eastAsia="en-US"/>
        </w:rPr>
        <w:t>izdelke in druge nevarne predmete;</w:t>
      </w:r>
    </w:p>
    <w:p w14:paraId="56925096" w14:textId="70B7DDA9"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preprečiti dostop osebi, ki je vidno pod vplivom alkohola/drog in je pričakovati, da bo v takšnem </w:t>
      </w:r>
      <w:r w:rsidR="0043710A">
        <w:rPr>
          <w:i w:val="0"/>
          <w:sz w:val="22"/>
          <w:szCs w:val="22"/>
          <w:lang w:eastAsia="en-US"/>
        </w:rPr>
        <w:tab/>
      </w:r>
      <w:r w:rsidRPr="002476B9">
        <w:rPr>
          <w:i w:val="0"/>
          <w:sz w:val="22"/>
          <w:szCs w:val="22"/>
          <w:lang w:eastAsia="en-US"/>
        </w:rPr>
        <w:t xml:space="preserve">stanju kršila javni red; </w:t>
      </w:r>
    </w:p>
    <w:p w14:paraId="462A8021" w14:textId="077E38B3"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usmerjati udeležence prireditve, jih obveščati, opozarjati, izrekati prepovedi ter druge naloge, ki jih </w:t>
      </w:r>
      <w:r w:rsidR="0043710A">
        <w:rPr>
          <w:i w:val="0"/>
          <w:sz w:val="22"/>
          <w:szCs w:val="22"/>
          <w:lang w:eastAsia="en-US"/>
        </w:rPr>
        <w:tab/>
      </w:r>
      <w:r w:rsidRPr="002476B9">
        <w:rPr>
          <w:i w:val="0"/>
          <w:sz w:val="22"/>
          <w:szCs w:val="22"/>
          <w:lang w:eastAsia="en-US"/>
        </w:rPr>
        <w:t>za zagotavljanje varovanja in javnega reda na javnih zbiranjih določajo predpisi.</w:t>
      </w:r>
    </w:p>
    <w:p w14:paraId="67825292" w14:textId="77777777" w:rsidR="003775EA" w:rsidRDefault="003775EA" w:rsidP="0043710A">
      <w:pPr>
        <w:tabs>
          <w:tab w:val="left" w:pos="284"/>
        </w:tabs>
        <w:ind w:left="851"/>
        <w:jc w:val="both"/>
        <w:rPr>
          <w:i w:val="0"/>
          <w:sz w:val="22"/>
          <w:szCs w:val="22"/>
        </w:rPr>
      </w:pPr>
    </w:p>
    <w:p w14:paraId="0DA68A0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Varnostniki morajo za opravljanje nalog varovanja imeti vsaj naslednja znanja, lastnosti in sposobnosti: </w:t>
      </w:r>
    </w:p>
    <w:p w14:paraId="490AD47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vzdrževati red in mir na varovanem območju; </w:t>
      </w:r>
    </w:p>
    <w:p w14:paraId="3F8688FD" w14:textId="33EBA56C"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ukrepati v skladu s svojimi pooblastili, ki mu jih dovoljuje Zakon o zasebnem varovanju </w:t>
      </w:r>
      <w:r w:rsidR="0043710A">
        <w:rPr>
          <w:i w:val="0"/>
          <w:color w:val="000000"/>
          <w:sz w:val="22"/>
        </w:rPr>
        <w:tab/>
      </w:r>
      <w:r w:rsidRPr="005516A0">
        <w:rPr>
          <w:i w:val="0"/>
          <w:color w:val="000000"/>
          <w:sz w:val="22"/>
        </w:rPr>
        <w:t xml:space="preserve">in drugi predpisi ter stroka; </w:t>
      </w:r>
    </w:p>
    <w:p w14:paraId="274239FD"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rokovati s priročnimi sredstvi za gašenje požarov; </w:t>
      </w:r>
    </w:p>
    <w:p w14:paraId="32B75DDA"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varnostna tveganja, varnostno ogroženost in nevarnosti; </w:t>
      </w:r>
    </w:p>
    <w:p w14:paraId="3F983DDA"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sumljiva stanja in spremembe na varovanem območju; </w:t>
      </w:r>
    </w:p>
    <w:p w14:paraId="4E899CE0"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komunikacijo in postopke z osebami, s katerimi se soočajo na varovanem območju; </w:t>
      </w:r>
    </w:p>
    <w:p w14:paraId="10541E8F"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spretnost samoobrambe in uporabo najmanjše potrebne sile; </w:t>
      </w:r>
    </w:p>
    <w:p w14:paraId="06251DFB"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primerno reagirati na različne nevarnosti in ukrepati v kriznih situacijah; </w:t>
      </w:r>
    </w:p>
    <w:p w14:paraId="58FBEB57"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fizično zavarovati ogrožene osebe na varovanem območju; </w:t>
      </w:r>
    </w:p>
    <w:p w14:paraId="53805B8B"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uporabljati komunikacijska sredstva; </w:t>
      </w:r>
    </w:p>
    <w:p w14:paraId="7E44D5C2" w14:textId="77777777" w:rsidR="003775EA" w:rsidRPr="005516A0" w:rsidRDefault="003775EA" w:rsidP="0043710A">
      <w:pPr>
        <w:tabs>
          <w:tab w:val="left" w:pos="284"/>
        </w:tabs>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so urejeni, vljudni in prijazni. </w:t>
      </w:r>
    </w:p>
    <w:p w14:paraId="31C973C1" w14:textId="77777777" w:rsidR="003775EA" w:rsidRPr="002476B9" w:rsidRDefault="003775EA" w:rsidP="0043710A">
      <w:pPr>
        <w:tabs>
          <w:tab w:val="left" w:pos="284"/>
        </w:tabs>
        <w:ind w:left="851"/>
        <w:jc w:val="both"/>
        <w:rPr>
          <w:i w:val="0"/>
          <w:sz w:val="22"/>
          <w:szCs w:val="22"/>
        </w:rPr>
      </w:pPr>
    </w:p>
    <w:p w14:paraId="186A8BC2" w14:textId="77777777" w:rsidR="003775EA" w:rsidRPr="002476B9" w:rsidRDefault="003775EA" w:rsidP="0043710A">
      <w:pPr>
        <w:tabs>
          <w:tab w:val="left" w:pos="284"/>
        </w:tabs>
        <w:ind w:left="851"/>
        <w:jc w:val="center"/>
        <w:rPr>
          <w:i w:val="0"/>
          <w:sz w:val="22"/>
          <w:szCs w:val="22"/>
        </w:rPr>
      </w:pPr>
      <w:r>
        <w:rPr>
          <w:i w:val="0"/>
          <w:sz w:val="22"/>
          <w:szCs w:val="22"/>
        </w:rPr>
        <w:t>23</w:t>
      </w:r>
      <w:r w:rsidRPr="002476B9">
        <w:rPr>
          <w:i w:val="0"/>
          <w:sz w:val="22"/>
          <w:szCs w:val="22"/>
        </w:rPr>
        <w:t>. člen</w:t>
      </w:r>
    </w:p>
    <w:p w14:paraId="4A804062" w14:textId="77777777" w:rsidR="003775EA" w:rsidRPr="002476B9" w:rsidRDefault="003775EA" w:rsidP="0043710A">
      <w:pPr>
        <w:tabs>
          <w:tab w:val="left" w:pos="284"/>
        </w:tabs>
        <w:ind w:left="851"/>
        <w:jc w:val="both"/>
        <w:rPr>
          <w:i w:val="0"/>
          <w:sz w:val="22"/>
          <w:szCs w:val="22"/>
        </w:rPr>
      </w:pPr>
    </w:p>
    <w:p w14:paraId="3532BE34" w14:textId="248D69CF" w:rsidR="003775EA" w:rsidRPr="002476B9" w:rsidRDefault="003775EA" w:rsidP="0043710A">
      <w:pPr>
        <w:tabs>
          <w:tab w:val="left" w:pos="284"/>
        </w:tabs>
        <w:ind w:left="851"/>
        <w:jc w:val="both"/>
        <w:rPr>
          <w:i w:val="0"/>
          <w:sz w:val="22"/>
          <w:szCs w:val="22"/>
        </w:rPr>
      </w:pPr>
      <w:r w:rsidRPr="002476B9">
        <w:rPr>
          <w:i w:val="0"/>
          <w:sz w:val="22"/>
          <w:szCs w:val="22"/>
        </w:rPr>
        <w:t xml:space="preserve">Izvajalec je dolžan naročniku v roku 30 dni po sklenitvi tega okvirnega sporazuma dostaviti poimenski seznam varnostnega osebja, ki bo za izvajalca izvajalo storitve varovanja </w:t>
      </w:r>
      <w:r w:rsidR="008675AA" w:rsidRPr="008675AA">
        <w:rPr>
          <w:i w:val="0"/>
          <w:color w:val="FF0000"/>
          <w:sz w:val="22"/>
          <w:szCs w:val="22"/>
        </w:rPr>
        <w:t>ljudi in premoženja, to je varnostnikov, ki bodo opravljali varnostno-receptorske storitve</w:t>
      </w:r>
      <w:r w:rsidRPr="002476B9">
        <w:rPr>
          <w:i w:val="0"/>
          <w:sz w:val="22"/>
          <w:szCs w:val="22"/>
        </w:rPr>
        <w:t>, s priloženimi fotokopijami službenih izkaznic, ki morajo biti veljavne ves čas trajanja tega okvirnega sporazuma.</w:t>
      </w:r>
    </w:p>
    <w:p w14:paraId="76B7991E" w14:textId="77777777" w:rsidR="003775EA" w:rsidRPr="002476B9" w:rsidRDefault="003775EA" w:rsidP="0043710A">
      <w:pPr>
        <w:tabs>
          <w:tab w:val="left" w:pos="284"/>
        </w:tabs>
        <w:ind w:left="851"/>
        <w:jc w:val="both"/>
        <w:rPr>
          <w:i w:val="0"/>
          <w:sz w:val="22"/>
          <w:szCs w:val="22"/>
        </w:rPr>
      </w:pPr>
    </w:p>
    <w:p w14:paraId="7C7A17FE" w14:textId="77777777" w:rsidR="003775EA" w:rsidRPr="002476B9" w:rsidRDefault="003775EA" w:rsidP="0043710A">
      <w:pPr>
        <w:tabs>
          <w:tab w:val="left" w:pos="284"/>
        </w:tabs>
        <w:ind w:left="851"/>
        <w:jc w:val="both"/>
        <w:rPr>
          <w:i w:val="0"/>
          <w:sz w:val="22"/>
          <w:szCs w:val="22"/>
        </w:rPr>
      </w:pPr>
      <w:r w:rsidRPr="002476B9">
        <w:rPr>
          <w:i w:val="0"/>
          <w:sz w:val="22"/>
          <w:szCs w:val="22"/>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14:paraId="72F77477" w14:textId="77777777" w:rsidR="003775EA" w:rsidRPr="002476B9" w:rsidRDefault="003775EA" w:rsidP="0043710A">
      <w:pPr>
        <w:tabs>
          <w:tab w:val="left" w:pos="284"/>
        </w:tabs>
        <w:ind w:left="851"/>
        <w:jc w:val="both"/>
        <w:rPr>
          <w:i w:val="0"/>
          <w:sz w:val="22"/>
          <w:szCs w:val="22"/>
        </w:rPr>
      </w:pPr>
    </w:p>
    <w:p w14:paraId="1A3BE98D" w14:textId="77777777" w:rsidR="003775EA" w:rsidRPr="002476B9" w:rsidRDefault="003775EA" w:rsidP="0043710A">
      <w:pPr>
        <w:tabs>
          <w:tab w:val="left" w:pos="284"/>
        </w:tabs>
        <w:ind w:left="851"/>
        <w:jc w:val="both"/>
        <w:rPr>
          <w:i w:val="0"/>
          <w:sz w:val="22"/>
          <w:szCs w:val="22"/>
        </w:rPr>
      </w:pPr>
      <w:r w:rsidRPr="002476B9">
        <w:rPr>
          <w:i w:val="0"/>
          <w:sz w:val="22"/>
          <w:szCs w:val="22"/>
        </w:rPr>
        <w:lastRenderedPageBreak/>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w:t>
      </w:r>
      <w:r>
        <w:rPr>
          <w:i w:val="0"/>
          <w:sz w:val="22"/>
          <w:szCs w:val="22"/>
        </w:rPr>
        <w:t>ga sporazuma</w:t>
      </w:r>
      <w:r w:rsidRPr="002476B9">
        <w:rPr>
          <w:i w:val="0"/>
          <w:sz w:val="22"/>
          <w:szCs w:val="22"/>
        </w:rPr>
        <w:t>.</w:t>
      </w:r>
    </w:p>
    <w:p w14:paraId="077B847E" w14:textId="77777777" w:rsidR="003775EA" w:rsidRPr="002476B9" w:rsidRDefault="003775EA" w:rsidP="0043710A">
      <w:pPr>
        <w:tabs>
          <w:tab w:val="left" w:pos="284"/>
        </w:tabs>
        <w:ind w:left="851"/>
        <w:jc w:val="both"/>
        <w:rPr>
          <w:i w:val="0"/>
          <w:sz w:val="22"/>
          <w:szCs w:val="22"/>
        </w:rPr>
      </w:pPr>
    </w:p>
    <w:p w14:paraId="28968714" w14:textId="77777777" w:rsidR="003775EA" w:rsidRDefault="003775EA" w:rsidP="0043710A">
      <w:pPr>
        <w:tabs>
          <w:tab w:val="left" w:pos="284"/>
        </w:tabs>
        <w:ind w:left="851"/>
        <w:jc w:val="both"/>
        <w:rPr>
          <w:i w:val="0"/>
          <w:sz w:val="22"/>
          <w:szCs w:val="22"/>
        </w:rPr>
      </w:pPr>
      <w:r w:rsidRPr="002476B9">
        <w:rPr>
          <w:i w:val="0"/>
          <w:sz w:val="22"/>
          <w:szCs w:val="22"/>
        </w:rPr>
        <w:t>Izvajalec se zavezuje, da bo varnostno osebje, ki opravlja storitve varovanja, določene s tem okvirnim sporazumom, izpolnjevalo ves čas trajanja sporazuma, vse z zakonom in drugimi predpisi določene pogoje za opravljanje dejavnosti varovanja.</w:t>
      </w:r>
    </w:p>
    <w:p w14:paraId="31C8D1AC" w14:textId="77777777" w:rsidR="003775EA" w:rsidRPr="002476B9" w:rsidRDefault="003775EA" w:rsidP="003775EA">
      <w:pPr>
        <w:tabs>
          <w:tab w:val="left" w:pos="284"/>
        </w:tabs>
        <w:jc w:val="both"/>
        <w:rPr>
          <w:i w:val="0"/>
          <w:sz w:val="22"/>
          <w:szCs w:val="22"/>
        </w:rPr>
      </w:pPr>
    </w:p>
    <w:p w14:paraId="0020914C" w14:textId="77777777" w:rsidR="003775EA" w:rsidRPr="002476B9" w:rsidRDefault="003775EA" w:rsidP="003775EA">
      <w:pPr>
        <w:tabs>
          <w:tab w:val="left" w:pos="284"/>
        </w:tabs>
        <w:jc w:val="center"/>
        <w:rPr>
          <w:i w:val="0"/>
          <w:sz w:val="22"/>
          <w:szCs w:val="22"/>
        </w:rPr>
      </w:pPr>
      <w:r>
        <w:rPr>
          <w:i w:val="0"/>
          <w:sz w:val="22"/>
          <w:szCs w:val="22"/>
        </w:rPr>
        <w:t>24</w:t>
      </w:r>
      <w:r w:rsidRPr="002476B9">
        <w:rPr>
          <w:i w:val="0"/>
          <w:sz w:val="22"/>
          <w:szCs w:val="22"/>
        </w:rPr>
        <w:t>. člen</w:t>
      </w:r>
    </w:p>
    <w:p w14:paraId="7C72D3F7" w14:textId="77777777" w:rsidR="003775EA" w:rsidRPr="002476B9" w:rsidRDefault="003775EA" w:rsidP="003775EA">
      <w:pPr>
        <w:tabs>
          <w:tab w:val="left" w:pos="284"/>
        </w:tabs>
        <w:jc w:val="both"/>
        <w:rPr>
          <w:i w:val="0"/>
          <w:sz w:val="22"/>
          <w:szCs w:val="22"/>
        </w:rPr>
      </w:pPr>
    </w:p>
    <w:p w14:paraId="5C3AB63F" w14:textId="77777777" w:rsidR="003775EA" w:rsidRPr="002476B9" w:rsidRDefault="003775EA" w:rsidP="0043710A">
      <w:pPr>
        <w:tabs>
          <w:tab w:val="left" w:pos="284"/>
        </w:tabs>
        <w:ind w:left="851"/>
        <w:jc w:val="both"/>
        <w:rPr>
          <w:i w:val="0"/>
          <w:sz w:val="22"/>
          <w:szCs w:val="22"/>
        </w:rPr>
      </w:pPr>
      <w:r w:rsidRPr="002476B9">
        <w:rPr>
          <w:i w:val="0"/>
          <w:sz w:val="22"/>
          <w:szCs w:val="22"/>
        </w:rPr>
        <w:t>Naročnik se obvezuje, da bo:</w:t>
      </w:r>
    </w:p>
    <w:p w14:paraId="536E7F5A" w14:textId="6C1F7E2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pred začetkom izvajanja storitev varovanja po tem okvirnem sporazumu izvajalcu predložil vse </w:t>
      </w:r>
      <w:r w:rsidR="0043710A">
        <w:rPr>
          <w:i w:val="0"/>
          <w:sz w:val="22"/>
          <w:szCs w:val="22"/>
          <w:lang w:eastAsia="en-US"/>
        </w:rPr>
        <w:tab/>
      </w:r>
      <w:r w:rsidRPr="002476B9">
        <w:rPr>
          <w:i w:val="0"/>
          <w:sz w:val="22"/>
          <w:szCs w:val="22"/>
          <w:lang w:eastAsia="en-US"/>
        </w:rPr>
        <w:t xml:space="preserve">potrebne podatke za izdelavo načrtov varovanja,  </w:t>
      </w:r>
    </w:p>
    <w:p w14:paraId="5118922F" w14:textId="592E9B3E"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sodeloval z izvajalcem s ciljem, da prevzete obveznosti izvrši pravočasno in mu v dogovorjenih </w:t>
      </w:r>
      <w:r w:rsidR="0043710A">
        <w:rPr>
          <w:i w:val="0"/>
          <w:sz w:val="22"/>
          <w:szCs w:val="22"/>
          <w:lang w:eastAsia="en-US"/>
        </w:rPr>
        <w:tab/>
      </w:r>
      <w:r w:rsidRPr="002476B9">
        <w:rPr>
          <w:i w:val="0"/>
          <w:sz w:val="22"/>
          <w:szCs w:val="22"/>
          <w:lang w:eastAsia="en-US"/>
        </w:rPr>
        <w:t xml:space="preserve">rokih dal na razpolago vso obvezno dokumentacijo in informacije, ki jih potrebuje za izvedbo </w:t>
      </w:r>
      <w:r w:rsidR="0043710A">
        <w:rPr>
          <w:i w:val="0"/>
          <w:sz w:val="22"/>
          <w:szCs w:val="22"/>
          <w:lang w:eastAsia="en-US"/>
        </w:rPr>
        <w:tab/>
      </w:r>
      <w:r w:rsidRPr="002476B9">
        <w:rPr>
          <w:i w:val="0"/>
          <w:sz w:val="22"/>
          <w:szCs w:val="22"/>
          <w:lang w:eastAsia="en-US"/>
        </w:rPr>
        <w:t>storitev po tem okvirnem sporazumu,</w:t>
      </w:r>
    </w:p>
    <w:p w14:paraId="36AD03E5"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tekoče spremljal izvajanje storitev </w:t>
      </w:r>
      <w:r>
        <w:rPr>
          <w:i w:val="0"/>
          <w:sz w:val="22"/>
          <w:szCs w:val="22"/>
          <w:lang w:eastAsia="en-US"/>
        </w:rPr>
        <w:t xml:space="preserve">iz tega sporazuma </w:t>
      </w:r>
      <w:r w:rsidRPr="002476B9">
        <w:rPr>
          <w:i w:val="0"/>
          <w:sz w:val="22"/>
          <w:szCs w:val="22"/>
          <w:lang w:eastAsia="en-US"/>
        </w:rPr>
        <w:t>in po potrebi potrjeval predlagane spremembe,</w:t>
      </w:r>
    </w:p>
    <w:p w14:paraId="267B3478"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izpolnjeval vse predvidene obveznosti v rokih in na predviden način,</w:t>
      </w:r>
    </w:p>
    <w:p w14:paraId="5F98B5FC"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zagotovil razpoložljivost potrebnih človeških, informacijskih in finančnih virov,</w:t>
      </w:r>
    </w:p>
    <w:p w14:paraId="008A6EF3"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tekoče potrjeval predložene dokumente in plačeval naročene storitve v dogovorjenih rokih,</w:t>
      </w:r>
    </w:p>
    <w:p w14:paraId="59CF110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izvajalcu zagotovil ustrezne delovne pogoje,</w:t>
      </w:r>
    </w:p>
    <w:p w14:paraId="77CE2970" w14:textId="0B2D8BAC"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izvajalca obveščal o morebitnih spremembah v zvezi z pooblaščenimi predstavniki strank</w:t>
      </w:r>
      <w:r>
        <w:rPr>
          <w:i w:val="0"/>
          <w:sz w:val="22"/>
          <w:szCs w:val="22"/>
          <w:lang w:eastAsia="en-US"/>
        </w:rPr>
        <w:t xml:space="preserve"> tega </w:t>
      </w:r>
      <w:r w:rsidR="0043710A">
        <w:rPr>
          <w:i w:val="0"/>
          <w:sz w:val="22"/>
          <w:szCs w:val="22"/>
          <w:lang w:eastAsia="en-US"/>
        </w:rPr>
        <w:tab/>
      </w:r>
      <w:r>
        <w:rPr>
          <w:i w:val="0"/>
          <w:sz w:val="22"/>
          <w:szCs w:val="22"/>
          <w:lang w:eastAsia="en-US"/>
        </w:rPr>
        <w:t>sporazuma</w:t>
      </w:r>
      <w:r w:rsidRPr="002476B9">
        <w:rPr>
          <w:i w:val="0"/>
          <w:sz w:val="22"/>
          <w:szCs w:val="22"/>
          <w:lang w:eastAsia="en-US"/>
        </w:rPr>
        <w:t>,</w:t>
      </w:r>
    </w:p>
    <w:p w14:paraId="3B18B3CF" w14:textId="7C2797EA"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izvajalcu sporočil vsako spremembo v prostorih s  sistemi tehničnega varovanja, ki bi lahko vplivala </w:t>
      </w:r>
      <w:r w:rsidR="0043710A">
        <w:rPr>
          <w:i w:val="0"/>
          <w:sz w:val="22"/>
          <w:szCs w:val="22"/>
          <w:lang w:eastAsia="en-US"/>
        </w:rPr>
        <w:tab/>
      </w:r>
      <w:r w:rsidRPr="002476B9">
        <w:rPr>
          <w:i w:val="0"/>
          <w:sz w:val="22"/>
          <w:szCs w:val="22"/>
          <w:lang w:eastAsia="en-US"/>
        </w:rPr>
        <w:t>na posamezen načrt varovanja.</w:t>
      </w:r>
    </w:p>
    <w:p w14:paraId="3DB6EB6F" w14:textId="3D44C401" w:rsidR="003775EA" w:rsidRDefault="003775EA" w:rsidP="0043710A">
      <w:pPr>
        <w:tabs>
          <w:tab w:val="left" w:pos="284"/>
        </w:tabs>
        <w:ind w:left="851"/>
        <w:jc w:val="both"/>
        <w:rPr>
          <w:i w:val="0"/>
          <w:sz w:val="22"/>
          <w:szCs w:val="22"/>
        </w:rPr>
      </w:pPr>
    </w:p>
    <w:p w14:paraId="122025D2" w14:textId="77777777" w:rsidR="009408B3" w:rsidRPr="002476B9" w:rsidRDefault="009408B3" w:rsidP="0043710A">
      <w:pPr>
        <w:tabs>
          <w:tab w:val="left" w:pos="284"/>
        </w:tabs>
        <w:ind w:left="851"/>
        <w:jc w:val="both"/>
        <w:rPr>
          <w:i w:val="0"/>
          <w:sz w:val="22"/>
          <w:szCs w:val="22"/>
        </w:rPr>
      </w:pPr>
    </w:p>
    <w:p w14:paraId="2D72D5FF" w14:textId="77777777" w:rsidR="003775EA" w:rsidRPr="002476B9" w:rsidRDefault="003775EA" w:rsidP="0043710A">
      <w:pPr>
        <w:tabs>
          <w:tab w:val="left" w:pos="284"/>
        </w:tabs>
        <w:ind w:left="851"/>
        <w:jc w:val="both"/>
        <w:rPr>
          <w:b/>
          <w:i w:val="0"/>
          <w:sz w:val="22"/>
          <w:szCs w:val="22"/>
        </w:rPr>
      </w:pPr>
      <w:r w:rsidRPr="002476B9">
        <w:rPr>
          <w:b/>
          <w:i w:val="0"/>
          <w:sz w:val="22"/>
          <w:szCs w:val="22"/>
        </w:rPr>
        <w:t>Protikorupcijska klavzula</w:t>
      </w:r>
    </w:p>
    <w:p w14:paraId="298854DB" w14:textId="77777777" w:rsidR="003775EA" w:rsidRPr="002476B9" w:rsidRDefault="003775EA" w:rsidP="0043710A">
      <w:pPr>
        <w:tabs>
          <w:tab w:val="left" w:pos="284"/>
        </w:tabs>
        <w:ind w:left="851"/>
        <w:jc w:val="both"/>
        <w:rPr>
          <w:b/>
          <w:i w:val="0"/>
          <w:sz w:val="22"/>
          <w:szCs w:val="22"/>
        </w:rPr>
      </w:pPr>
    </w:p>
    <w:p w14:paraId="6E2C1864" w14:textId="77777777" w:rsidR="003775EA" w:rsidRPr="002476B9" w:rsidRDefault="003775EA" w:rsidP="0043710A">
      <w:pPr>
        <w:tabs>
          <w:tab w:val="left" w:pos="284"/>
        </w:tabs>
        <w:ind w:left="851"/>
        <w:jc w:val="center"/>
        <w:rPr>
          <w:i w:val="0"/>
          <w:sz w:val="22"/>
          <w:szCs w:val="22"/>
        </w:rPr>
      </w:pPr>
      <w:r>
        <w:rPr>
          <w:i w:val="0"/>
          <w:sz w:val="22"/>
          <w:szCs w:val="22"/>
        </w:rPr>
        <w:t>25</w:t>
      </w:r>
      <w:r w:rsidRPr="002476B9">
        <w:rPr>
          <w:i w:val="0"/>
          <w:sz w:val="22"/>
          <w:szCs w:val="22"/>
        </w:rPr>
        <w:t>. člen</w:t>
      </w:r>
    </w:p>
    <w:p w14:paraId="2CB0B56E" w14:textId="77777777" w:rsidR="003775EA" w:rsidRPr="002476B9" w:rsidRDefault="003775EA" w:rsidP="0043710A">
      <w:pPr>
        <w:tabs>
          <w:tab w:val="left" w:pos="284"/>
        </w:tabs>
        <w:ind w:left="851"/>
        <w:jc w:val="both"/>
        <w:rPr>
          <w:i w:val="0"/>
          <w:sz w:val="22"/>
          <w:szCs w:val="22"/>
        </w:rPr>
      </w:pPr>
    </w:p>
    <w:p w14:paraId="122D159B" w14:textId="77777777" w:rsidR="003775EA" w:rsidRPr="002476B9" w:rsidRDefault="003775EA" w:rsidP="0043710A">
      <w:pPr>
        <w:tabs>
          <w:tab w:val="left" w:pos="284"/>
        </w:tabs>
        <w:ind w:left="851"/>
        <w:jc w:val="both"/>
        <w:rPr>
          <w:i w:val="0"/>
          <w:sz w:val="22"/>
          <w:szCs w:val="22"/>
        </w:rPr>
      </w:pPr>
      <w:r w:rsidRPr="002476B9">
        <w:rPr>
          <w:i w:val="0"/>
          <w:sz w:val="22"/>
          <w:szCs w:val="22"/>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obveznosti</w:t>
      </w:r>
      <w:r>
        <w:rPr>
          <w:i w:val="0"/>
          <w:sz w:val="22"/>
          <w:szCs w:val="22"/>
        </w:rPr>
        <w:t xml:space="preserve"> iz tega sporazuma</w:t>
      </w:r>
      <w:r w:rsidRPr="002476B9">
        <w:rPr>
          <w:i w:val="0"/>
          <w:sz w:val="22"/>
          <w:szCs w:val="22"/>
        </w:rPr>
        <w:t xml:space="preserve">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66A28A36" w14:textId="77777777" w:rsidR="003775EA" w:rsidRPr="002476B9" w:rsidRDefault="003775EA" w:rsidP="0043710A">
      <w:pPr>
        <w:tabs>
          <w:tab w:val="left" w:pos="284"/>
        </w:tabs>
        <w:ind w:left="851"/>
        <w:jc w:val="both"/>
        <w:rPr>
          <w:i w:val="0"/>
          <w:sz w:val="22"/>
          <w:szCs w:val="22"/>
        </w:rPr>
      </w:pPr>
    </w:p>
    <w:p w14:paraId="049D2E96" w14:textId="77777777" w:rsidR="003775EA" w:rsidRDefault="003775EA" w:rsidP="0043710A">
      <w:pPr>
        <w:tabs>
          <w:tab w:val="left" w:pos="284"/>
        </w:tabs>
        <w:ind w:left="851"/>
        <w:jc w:val="both"/>
        <w:rPr>
          <w:i w:val="0"/>
          <w:sz w:val="22"/>
          <w:szCs w:val="22"/>
        </w:rPr>
      </w:pPr>
      <w:r w:rsidRPr="002476B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1D10D25D" w14:textId="77777777" w:rsidR="003775EA" w:rsidRDefault="003775EA" w:rsidP="0043710A">
      <w:pPr>
        <w:tabs>
          <w:tab w:val="left" w:pos="284"/>
        </w:tabs>
        <w:ind w:left="851"/>
        <w:jc w:val="both"/>
        <w:rPr>
          <w:i w:val="0"/>
          <w:sz w:val="22"/>
          <w:szCs w:val="22"/>
        </w:rPr>
      </w:pPr>
    </w:p>
    <w:p w14:paraId="2962F129" w14:textId="77777777" w:rsidR="003775EA" w:rsidRDefault="003775EA" w:rsidP="0043710A">
      <w:pPr>
        <w:tabs>
          <w:tab w:val="left" w:pos="284"/>
        </w:tabs>
        <w:ind w:left="851"/>
        <w:jc w:val="center"/>
        <w:rPr>
          <w:i w:val="0"/>
          <w:sz w:val="22"/>
          <w:szCs w:val="22"/>
        </w:rPr>
      </w:pPr>
      <w:r>
        <w:rPr>
          <w:i w:val="0"/>
          <w:sz w:val="22"/>
          <w:szCs w:val="22"/>
        </w:rPr>
        <w:t>26.člen</w:t>
      </w:r>
    </w:p>
    <w:p w14:paraId="53CA6E49" w14:textId="77777777" w:rsidR="003775EA" w:rsidRDefault="003775EA" w:rsidP="0043710A">
      <w:pPr>
        <w:tabs>
          <w:tab w:val="left" w:pos="284"/>
        </w:tabs>
        <w:ind w:left="851"/>
        <w:jc w:val="both"/>
        <w:rPr>
          <w:i w:val="0"/>
          <w:sz w:val="22"/>
          <w:szCs w:val="22"/>
        </w:rPr>
      </w:pPr>
    </w:p>
    <w:p w14:paraId="17F5CFCC" w14:textId="77777777" w:rsidR="003775EA" w:rsidRPr="0043710A" w:rsidRDefault="003775EA" w:rsidP="0043710A">
      <w:pPr>
        <w:pStyle w:val="Sprotnaopomba-besedilo"/>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eastAsia="sl-SI" w:bidi="sl-SI"/>
        </w:rPr>
        <w:t xml:space="preserve">S tem okvirnim sporazumom naročnik kot upravljalec pooblašča izvajalca po tem okvirnem sporazumu za </w:t>
      </w:r>
      <w:r w:rsidRPr="0043710A">
        <w:rPr>
          <w:rFonts w:ascii="Times New Roman" w:hAnsi="Times New Roman" w:cs="Times New Roman"/>
          <w:color w:val="000000"/>
          <w:sz w:val="22"/>
          <w:szCs w:val="22"/>
          <w:lang w:bidi="sl-SI"/>
        </w:rPr>
        <w:t>obdelovalca</w:t>
      </w:r>
      <w:r w:rsidRPr="0043710A">
        <w:rPr>
          <w:rFonts w:ascii="Times New Roman" w:hAnsi="Times New Roman" w:cs="Times New Roman"/>
          <w:i/>
          <w:color w:val="000000"/>
          <w:sz w:val="22"/>
          <w:szCs w:val="22"/>
          <w:lang w:bidi="sl-SI"/>
        </w:rPr>
        <w:t xml:space="preserve"> </w:t>
      </w:r>
      <w:r w:rsidRPr="0043710A">
        <w:rPr>
          <w:rFonts w:ascii="Times New Roman" w:hAnsi="Times New Roman" w:cs="Times New Roman"/>
          <w:color w:val="000000"/>
          <w:sz w:val="22"/>
          <w:szCs w:val="22"/>
          <w:lang w:bidi="sl-SI"/>
        </w:rPr>
        <w:t>o</w:t>
      </w:r>
      <w:r w:rsidRPr="0043710A">
        <w:rPr>
          <w:rFonts w:ascii="Times New Roman" w:hAnsi="Times New Roman" w:cs="Times New Roman"/>
          <w:sz w:val="22"/>
          <w:szCs w:val="22"/>
          <w:lang w:eastAsia="sl-SI" w:bidi="sl-SI"/>
        </w:rPr>
        <w:t>sebnih podatkov v skladu s Splošno uredbo o varstvu osebnih podatkov</w:t>
      </w:r>
      <w:r w:rsidRPr="0043710A">
        <w:rPr>
          <w:rFonts w:ascii="Times New Roman" w:hAnsi="Times New Roman" w:cs="Times New Roman"/>
          <w:sz w:val="22"/>
          <w:szCs w:val="22"/>
          <w:lang w:bidi="sl-SI"/>
        </w:rPr>
        <w:t xml:space="preserve"> (</w:t>
      </w:r>
      <w:r w:rsidRPr="0043710A">
        <w:rPr>
          <w:rFonts w:ascii="Times New Roman" w:hAnsi="Times New Roman" w:cs="Times New Roman"/>
          <w:sz w:val="22"/>
          <w:szCs w:val="22"/>
          <w:lang w:eastAsia="sl-SI" w:bidi="sl-SI"/>
        </w:rPr>
        <w:t xml:space="preserve">Uredba (EU) 2016/679 Evropskega parlamenta in Sveta z dne 27. aprila 2016 o varstvu posameznikov pri obdelavi osebnih podatkov in o prostem pretoku takih podatkov ter o razveljavitvi Direktive 95/46/ES ), ki jih bo obdeloval pri opravljanju storitev fizičnega in tehničnega varovanja prostorov in območij iz 5., 6. in 7.  člena tega sporazuma, izključno v obsegu iz teh členov in izključno za namene, ki jih določa naročnik. </w:t>
      </w:r>
    </w:p>
    <w:p w14:paraId="4C318074"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lastRenderedPageBreak/>
        <w:t>Obdelovalec po tem okvirnem sporazumu lahko osebne podatke obdeluje samo po dokumentiranih navodilih naročnika.</w:t>
      </w:r>
    </w:p>
    <w:p w14:paraId="2219B696" w14:textId="77777777" w:rsidR="003775EA" w:rsidRPr="00C949BD" w:rsidRDefault="003775EA" w:rsidP="0043710A">
      <w:pPr>
        <w:tabs>
          <w:tab w:val="left" w:pos="284"/>
        </w:tabs>
        <w:ind w:left="851"/>
        <w:jc w:val="both"/>
        <w:rPr>
          <w:i w:val="0"/>
          <w:color w:val="000000"/>
          <w:sz w:val="22"/>
          <w:szCs w:val="22"/>
          <w:lang w:bidi="sl-SI"/>
        </w:rPr>
      </w:pPr>
    </w:p>
    <w:p w14:paraId="4F7E672B" w14:textId="77777777" w:rsidR="003775EA" w:rsidRPr="00C949BD" w:rsidRDefault="003775EA" w:rsidP="0043710A">
      <w:pPr>
        <w:tabs>
          <w:tab w:val="left" w:pos="284"/>
        </w:tabs>
        <w:ind w:left="851"/>
        <w:jc w:val="both"/>
        <w:rPr>
          <w:i w:val="0"/>
          <w:color w:val="000000"/>
          <w:sz w:val="22"/>
          <w:szCs w:val="22"/>
          <w:lang w:bidi="sl-SI"/>
        </w:rPr>
      </w:pPr>
      <w:r w:rsidRPr="00C949BD">
        <w:rPr>
          <w:i w:val="0"/>
          <w:color w:val="000000"/>
          <w:sz w:val="22"/>
          <w:szCs w:val="22"/>
          <w:lang w:bidi="sl-SI"/>
        </w:rPr>
        <w:t xml:space="preserve">Izvajalec po tem okvirnem sporazumu, obdeluje osebne podatke iz tega okvirnega sporazuma za čas trajanja tega okvirnega sporazuma. </w:t>
      </w:r>
    </w:p>
    <w:p w14:paraId="3F48ABD2" w14:textId="77777777" w:rsidR="003775EA" w:rsidRPr="00C949BD" w:rsidRDefault="003775EA" w:rsidP="0043710A">
      <w:pPr>
        <w:tabs>
          <w:tab w:val="left" w:pos="284"/>
        </w:tabs>
        <w:ind w:left="851"/>
        <w:jc w:val="both"/>
        <w:rPr>
          <w:i w:val="0"/>
          <w:color w:val="000000"/>
          <w:sz w:val="22"/>
          <w:szCs w:val="22"/>
          <w:lang w:bidi="sl-SI"/>
        </w:rPr>
      </w:pPr>
    </w:p>
    <w:p w14:paraId="61F470E7" w14:textId="77777777" w:rsidR="003775EA" w:rsidRPr="00C949BD" w:rsidRDefault="003775EA" w:rsidP="0043710A">
      <w:pPr>
        <w:tabs>
          <w:tab w:val="left" w:pos="284"/>
        </w:tabs>
        <w:ind w:left="851"/>
        <w:jc w:val="both"/>
        <w:rPr>
          <w:i w:val="0"/>
          <w:color w:val="000000"/>
          <w:sz w:val="22"/>
          <w:szCs w:val="22"/>
          <w:lang w:bidi="sl-SI"/>
        </w:rPr>
      </w:pPr>
      <w:r w:rsidRPr="00C949BD">
        <w:rPr>
          <w:i w:val="0"/>
          <w:color w:val="000000"/>
          <w:sz w:val="22"/>
          <w:szCs w:val="22"/>
          <w:lang w:bidi="sl-SI"/>
        </w:rPr>
        <w:t xml:space="preserve">Izvajalec po tem okvirnem sporazumu se zavezuje, da bo vse osebne podatke, ki jih bo obdeloval v skladu </w:t>
      </w:r>
      <w:r>
        <w:rPr>
          <w:i w:val="0"/>
          <w:color w:val="000000"/>
          <w:sz w:val="22"/>
          <w:szCs w:val="22"/>
          <w:lang w:bidi="sl-SI"/>
        </w:rPr>
        <w:t>s</w:t>
      </w:r>
      <w:r w:rsidRPr="00C949BD">
        <w:rPr>
          <w:i w:val="0"/>
          <w:color w:val="000000"/>
          <w:sz w:val="22"/>
          <w:szCs w:val="22"/>
          <w:lang w:bidi="sl-SI"/>
        </w:rPr>
        <w:t xml:space="preserve"> tem okvirnim sporazumom, po prenehanju veljavnosti okvirnega sporazuma ali v primeru spora med strankama tega okvirnega sporazuma, nemudoma vrnil naročniku, morebitne kopije teh osebnih podatkov, vključno z varnostnimi kopijami, pa učinkovito in nepovratno brisal oziroma uničil, razen če zanj velja zakonska obveznost glede hrambe osebnih podatkov. O brisanju oziroma uničenju kopij osebnih podatkov obdelovalec po tem okvirnem sporazumu napravi zapisnik, v katerem navede, kdaj in kateri podatki so bili brisani/uničeni, na kakšen način ter podpis tistih, ki so pri tem sodelovali.</w:t>
      </w:r>
    </w:p>
    <w:p w14:paraId="799C310B" w14:textId="77777777" w:rsidR="003775EA" w:rsidRPr="00C949BD" w:rsidRDefault="003775EA" w:rsidP="003775EA">
      <w:pPr>
        <w:tabs>
          <w:tab w:val="left" w:pos="284"/>
        </w:tabs>
        <w:jc w:val="both"/>
        <w:rPr>
          <w:i w:val="0"/>
          <w:color w:val="000000"/>
          <w:sz w:val="22"/>
          <w:szCs w:val="22"/>
          <w:lang w:bidi="sl-SI"/>
        </w:rPr>
      </w:pPr>
    </w:p>
    <w:p w14:paraId="78127F1C"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se zavezuje, da bo izvajal ustrezne tehnične in organizacijske ukrepe na način, da bo obdeloval osebne podatke v skladu z navodili upravljavca, določenih s tem okvirnim sporazumom ter zahtevami Splošne uredbe o varstvu podatkov (s poudarkom na členih 28 in 32), določili veljavnega zakona, ki ureja varovanje osebnih podatkov, ter drugih predpisov, ki urejajo varstvo osebnih podatkov. </w:t>
      </w:r>
      <w:r w:rsidRPr="0043710A">
        <w:rPr>
          <w:rFonts w:ascii="Times New Roman" w:hAnsi="Times New Roman" w:cs="Times New Roman"/>
          <w:color w:val="auto"/>
          <w:sz w:val="22"/>
          <w:szCs w:val="22"/>
        </w:rPr>
        <w:t xml:space="preserve">Na zahtevo naročnika je izvajalec dolžan izvajati tudi dodatne postopke, ki za delovne potrebe naročnika predstavljajo nujen varnostni standard. Naročnik ima pravico beleženja in spremljanja vseh aktivnosti, ki jih izvajalec izvaja v zvezi s tem okvirnim sporazumom.  </w:t>
      </w:r>
    </w:p>
    <w:p w14:paraId="78A348C8" w14:textId="77777777" w:rsidR="003775EA" w:rsidRPr="0043710A" w:rsidRDefault="003775EA" w:rsidP="0043710A">
      <w:pPr>
        <w:tabs>
          <w:tab w:val="left" w:pos="284"/>
        </w:tabs>
        <w:ind w:left="851"/>
        <w:jc w:val="both"/>
        <w:rPr>
          <w:i w:val="0"/>
          <w:sz w:val="22"/>
          <w:szCs w:val="22"/>
        </w:rPr>
      </w:pPr>
    </w:p>
    <w:p w14:paraId="2B2C2B5A"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osebnih podatkov ne sme posredovati ter zagotavljati drugim uporabnikom in jih ne sme obdelovati za drug namen, kot je določeno v tem okvirnem sporazumu. Izvajalec po tem okvirnem sporazumu osebnih podatkov ne sme iznašati iz Republike Slovenije.</w:t>
      </w:r>
    </w:p>
    <w:p w14:paraId="5887D790" w14:textId="77777777" w:rsidR="003775EA" w:rsidRPr="0043710A" w:rsidRDefault="003775EA" w:rsidP="0043710A">
      <w:pPr>
        <w:tabs>
          <w:tab w:val="left" w:pos="284"/>
        </w:tabs>
        <w:ind w:left="851"/>
        <w:jc w:val="both"/>
        <w:rPr>
          <w:i w:val="0"/>
          <w:color w:val="000000"/>
          <w:sz w:val="22"/>
          <w:szCs w:val="22"/>
          <w:lang w:bidi="sl-SI"/>
        </w:rPr>
      </w:pPr>
    </w:p>
    <w:p w14:paraId="6E658E2B"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 xml:space="preserve">Izvajalec po tem okvirnem sporazumu lahko za izvedbo namena tega okvirnega sporazuma dopusti </w:t>
      </w:r>
      <w:proofErr w:type="spellStart"/>
      <w:r w:rsidRPr="0043710A">
        <w:rPr>
          <w:i w:val="0"/>
          <w:color w:val="000000"/>
          <w:sz w:val="22"/>
          <w:szCs w:val="22"/>
          <w:lang w:bidi="sl-SI"/>
        </w:rPr>
        <w:t>podpogodbeno</w:t>
      </w:r>
      <w:proofErr w:type="spellEnd"/>
      <w:r w:rsidRPr="0043710A">
        <w:rPr>
          <w:i w:val="0"/>
          <w:color w:val="000000"/>
          <w:sz w:val="22"/>
          <w:szCs w:val="22"/>
          <w:lang w:bidi="sl-SI"/>
        </w:rPr>
        <w:t xml:space="preserve"> obdelavo le, če predhodno pridobi posebno pisno dovoljenje naročnika in če zagotovi, da veljajo med izvajalcem po tem okvirnem sporazumu in </w:t>
      </w:r>
      <w:proofErr w:type="spellStart"/>
      <w:r w:rsidRPr="0043710A">
        <w:rPr>
          <w:i w:val="0"/>
          <w:color w:val="000000"/>
          <w:sz w:val="22"/>
          <w:szCs w:val="22"/>
          <w:lang w:bidi="sl-SI"/>
        </w:rPr>
        <w:t>podobdelovalcem</w:t>
      </w:r>
      <w:proofErr w:type="spellEnd"/>
      <w:r w:rsidRPr="0043710A">
        <w:rPr>
          <w:i w:val="0"/>
          <w:color w:val="000000"/>
          <w:sz w:val="22"/>
          <w:szCs w:val="22"/>
          <w:lang w:bidi="sl-SI"/>
        </w:rPr>
        <w:t xml:space="preserve"> enake obveznosti kot med naročnikom in izvajalcem po tem okvirnem sporazumu in da je med njima sklenjena pisna pogodba.</w:t>
      </w:r>
    </w:p>
    <w:p w14:paraId="490C062D" w14:textId="2F1BC576" w:rsidR="003775EA" w:rsidRPr="0043710A" w:rsidRDefault="003775EA" w:rsidP="0043710A">
      <w:pPr>
        <w:pStyle w:val="Footnote0"/>
        <w:shd w:val="clear" w:color="auto" w:fill="auto"/>
        <w:tabs>
          <w:tab w:val="left" w:pos="137"/>
          <w:tab w:val="left" w:pos="284"/>
        </w:tabs>
        <w:spacing w:line="240" w:lineRule="auto"/>
        <w:ind w:left="851"/>
        <w:rPr>
          <w:color w:val="000000"/>
          <w:sz w:val="22"/>
          <w:szCs w:val="22"/>
          <w:lang w:bidi="sl-SI"/>
        </w:rPr>
      </w:pPr>
      <w:r w:rsidRPr="0043710A">
        <w:rPr>
          <w:color w:val="000000"/>
          <w:sz w:val="22"/>
          <w:szCs w:val="22"/>
          <w:lang w:bidi="sl-SI"/>
        </w:rPr>
        <w:t>O nastalem varnostnem dogodku, ki ima vpliv na varnost osebnih podatkov (varnostni dogodek, ki ima vpliv na varnost osebnih podatkov, je dogodek zunanjega ali notranjega vira, fizične ali informacijske narave, ki pomeni stanje ali spremembo in ogroža zaupnost, celovitost in dostopnost osebnih podatkov, ki jih obdelujejo državna tožilstva) ali pa pomeni kršitev varnosti osebnih podatkov (kršitev varnosti osebnih podatkov je varnostni dogodek, ki vodi do nezakonitega uničenja, izgube, spremembe, nepooblaščenega razkritja ali dostopa do osebnih podatkov, ki so poslani, shranjeni ali kako drugače obdelani ), mora izvajalec</w:t>
      </w:r>
      <w:r w:rsidRPr="0043710A">
        <w:rPr>
          <w:i/>
          <w:color w:val="000000"/>
          <w:sz w:val="22"/>
          <w:szCs w:val="22"/>
          <w:lang w:bidi="sl-SI"/>
        </w:rPr>
        <w:t xml:space="preserve"> </w:t>
      </w:r>
      <w:r w:rsidRPr="0043710A">
        <w:rPr>
          <w:color w:val="000000"/>
          <w:sz w:val="22"/>
          <w:szCs w:val="22"/>
          <w:lang w:bidi="sl-SI"/>
        </w:rPr>
        <w:t>po</w:t>
      </w:r>
      <w:r w:rsidRPr="0043710A">
        <w:rPr>
          <w:i/>
          <w:color w:val="000000"/>
          <w:sz w:val="22"/>
          <w:szCs w:val="22"/>
          <w:lang w:bidi="sl-SI"/>
        </w:rPr>
        <w:t xml:space="preserve"> </w:t>
      </w:r>
      <w:r w:rsidRPr="0043710A">
        <w:rPr>
          <w:color w:val="000000"/>
          <w:sz w:val="22"/>
          <w:szCs w:val="22"/>
          <w:lang w:bidi="sl-SI"/>
        </w:rPr>
        <w:t xml:space="preserve">tem okvirnem sporazumu nemudoma, najkasneje pa v 24 urah, obvestiti naročnika na elektronski naslov </w:t>
      </w:r>
      <w:hyperlink r:id="rId16" w:history="1">
        <w:r w:rsidR="0043710A">
          <w:rPr>
            <w:rStyle w:val="Hiperpovezava"/>
            <w:sz w:val="22"/>
            <w:szCs w:val="22"/>
            <w:lang w:bidi="sl-SI"/>
          </w:rPr>
          <w:t>_______</w:t>
        </w:r>
      </w:hyperlink>
      <w:r w:rsidRPr="0043710A">
        <w:rPr>
          <w:color w:val="000000"/>
          <w:sz w:val="22"/>
          <w:szCs w:val="22"/>
          <w:lang w:bidi="sl-SI"/>
        </w:rPr>
        <w:t>. V primeru kršitve varnosti osebnih podatkov, ki jo je upravljavec v skladu s 33. in/ali 34. členom Splošne uredbe o varstvu podatkov dolžan sporočiti Informacijskemu pooblaščencu in/ali posamezniku, na katerega se nanašajo osebni podatki, mora Izvajalec po</w:t>
      </w:r>
      <w:r w:rsidRPr="0043710A">
        <w:rPr>
          <w:i/>
          <w:color w:val="000000"/>
          <w:sz w:val="22"/>
          <w:szCs w:val="22"/>
          <w:lang w:bidi="sl-SI"/>
        </w:rPr>
        <w:t xml:space="preserve"> </w:t>
      </w:r>
      <w:r w:rsidRPr="0043710A">
        <w:rPr>
          <w:color w:val="000000"/>
          <w:sz w:val="22"/>
          <w:szCs w:val="22"/>
          <w:lang w:bidi="sl-SI"/>
        </w:rPr>
        <w:t>tem okvirnem sporazumu, ob upoštevanju narave obdelave in informacij, ki so mu dostopne, pomagati naročniku pri izpolnjevanju obveznosti sporočanja.</w:t>
      </w:r>
    </w:p>
    <w:p w14:paraId="6D55BE3E" w14:textId="77777777" w:rsidR="003775EA" w:rsidRPr="0043710A" w:rsidRDefault="003775EA" w:rsidP="0043710A">
      <w:pPr>
        <w:pStyle w:val="Footnote0"/>
        <w:shd w:val="clear" w:color="auto" w:fill="auto"/>
        <w:tabs>
          <w:tab w:val="left" w:pos="137"/>
          <w:tab w:val="left" w:pos="284"/>
        </w:tabs>
        <w:spacing w:line="240" w:lineRule="auto"/>
        <w:ind w:left="851"/>
        <w:rPr>
          <w:sz w:val="22"/>
          <w:szCs w:val="22"/>
        </w:rPr>
      </w:pPr>
    </w:p>
    <w:p w14:paraId="0D703ED2"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je, ob upoštevanju narave obdelave, naročniku brezplačno dolžan pomagati z ustreznimi tehničnimi in organizacijskimi ukrepi pri izpolnjevanju njegovih obveznosti, da odgovori na zahteve za uresničevanje pravic posameznika, na katerega se nanašajo osebni podatki.</w:t>
      </w:r>
    </w:p>
    <w:p w14:paraId="2626C027" w14:textId="77777777" w:rsidR="003775EA" w:rsidRPr="0043710A" w:rsidRDefault="003775EA" w:rsidP="0043710A">
      <w:pPr>
        <w:tabs>
          <w:tab w:val="left" w:pos="284"/>
        </w:tabs>
        <w:ind w:left="851"/>
        <w:jc w:val="both"/>
        <w:rPr>
          <w:i w:val="0"/>
          <w:color w:val="000000"/>
          <w:sz w:val="22"/>
          <w:szCs w:val="22"/>
          <w:lang w:bidi="sl-SI"/>
        </w:rPr>
      </w:pPr>
    </w:p>
    <w:p w14:paraId="37A6650C"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se zavezuje, da bo naročniku zagotovil vse informacije, potrebne za dokazovanje izpolnjevanja obveznosti iz 28. člena Splošne uredbe o varstvu podatkov ter omogočil preverjanja, vključno s kontrolami, ki jih izvede naročnik ali z njegove strani pooblaščena oseba ter sodeluje pri njihovi izvedbi.</w:t>
      </w:r>
    </w:p>
    <w:p w14:paraId="057F3EC7" w14:textId="77777777" w:rsidR="003775EA" w:rsidRPr="0043710A" w:rsidRDefault="003775EA" w:rsidP="0043710A">
      <w:pPr>
        <w:tabs>
          <w:tab w:val="left" w:pos="284"/>
        </w:tabs>
        <w:ind w:left="851"/>
        <w:jc w:val="both"/>
        <w:rPr>
          <w:i w:val="0"/>
          <w:color w:val="000000"/>
          <w:sz w:val="22"/>
          <w:szCs w:val="22"/>
          <w:lang w:bidi="sl-SI"/>
        </w:rPr>
      </w:pPr>
    </w:p>
    <w:p w14:paraId="7D97FB5B"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Zaradi varovanja življenja, premoženja, dokumentarnega gradiva in zaradi zagotavljanja reda v poslovnih prostorih ter zaradi preprečevanja neavtoriziranega dostopa v poslovne prostore naročnika obdelovalec po tem okvirnem sporazumu v prostorih Mestne občine Ljubljana vodi evidence, ki vsebujejo naslednje podatke:</w:t>
      </w:r>
    </w:p>
    <w:p w14:paraId="4A92D28F" w14:textId="77777777" w:rsidR="003775EA" w:rsidRPr="0043710A" w:rsidRDefault="003775EA" w:rsidP="0043710A">
      <w:pPr>
        <w:numPr>
          <w:ilvl w:val="0"/>
          <w:numId w:val="80"/>
        </w:numPr>
        <w:tabs>
          <w:tab w:val="left" w:pos="284"/>
        </w:tabs>
        <w:ind w:left="851" w:firstLine="0"/>
        <w:jc w:val="both"/>
        <w:rPr>
          <w:i w:val="0"/>
          <w:sz w:val="22"/>
          <w:szCs w:val="22"/>
        </w:rPr>
      </w:pPr>
      <w:r w:rsidRPr="0043710A">
        <w:rPr>
          <w:i w:val="0"/>
          <w:color w:val="000000"/>
          <w:sz w:val="22"/>
          <w:szCs w:val="22"/>
          <w:lang w:bidi="sl-SI"/>
        </w:rPr>
        <w:lastRenderedPageBreak/>
        <w:t>evidenco vstopov in izstopov v in iz uradnih prostorov objektov na naslovu naročnika, za obiskovalce upravljavcev (ime in priimek, naslov stalnega ali začasnega prebivališča, številka in vrsta osebnega dokumenta, na podlagi katerega je bila ugotovljena istovetnost osebe, ali številka službene izkaznice, razlog prihoda, ura in datum prihoda ter odhoda, številka kartice pristopne kontrole, če je obiskovalcu izročena);</w:t>
      </w:r>
    </w:p>
    <w:p w14:paraId="7DA4A591" w14:textId="77777777" w:rsidR="003775EA" w:rsidRPr="0043710A" w:rsidRDefault="003775EA" w:rsidP="0043710A">
      <w:pPr>
        <w:numPr>
          <w:ilvl w:val="0"/>
          <w:numId w:val="80"/>
        </w:numPr>
        <w:tabs>
          <w:tab w:val="left" w:pos="284"/>
        </w:tabs>
        <w:ind w:left="851" w:firstLine="0"/>
        <w:jc w:val="both"/>
        <w:rPr>
          <w:i w:val="0"/>
          <w:sz w:val="22"/>
          <w:szCs w:val="22"/>
        </w:rPr>
      </w:pPr>
      <w:r w:rsidRPr="0043710A">
        <w:rPr>
          <w:i w:val="0"/>
          <w:color w:val="000000"/>
          <w:sz w:val="22"/>
          <w:szCs w:val="22"/>
          <w:lang w:bidi="sl-SI"/>
        </w:rPr>
        <w:t>evidenco izposojenih kartic za vstop v poslovne prostore za zaposlene javne uslužbence in funkcionarje pri upravljavcu, ki jim je posojena kartica za vstop v prostore v upravne zgradbe Mestne uprave MOL Ljubljana</w:t>
      </w:r>
      <w:r w:rsidRPr="0043710A" w:rsidDel="00B80A2A">
        <w:rPr>
          <w:i w:val="0"/>
          <w:color w:val="000000"/>
          <w:sz w:val="22"/>
          <w:szCs w:val="22"/>
          <w:lang w:bidi="sl-SI"/>
        </w:rPr>
        <w:t xml:space="preserve"> </w:t>
      </w:r>
      <w:r w:rsidRPr="0043710A">
        <w:rPr>
          <w:i w:val="0"/>
          <w:color w:val="000000"/>
          <w:sz w:val="22"/>
          <w:szCs w:val="22"/>
          <w:lang w:bidi="sl-SI"/>
        </w:rPr>
        <w:t>-Referat za vzdrževanje upravnih prostorov (ime in priimek javnega uslužbenca, obiskovalca, kateremu je bila kartica v sistemu pristopne kontrole posojena, ura in datum prejema ter vrnitve kartice, dostop do nadstropja ter številka kartice);</w:t>
      </w:r>
    </w:p>
    <w:p w14:paraId="3070A1EA" w14:textId="77777777" w:rsidR="003775EA" w:rsidRPr="00C949BD" w:rsidRDefault="003775EA" w:rsidP="0043710A">
      <w:pPr>
        <w:pStyle w:val="Odstavekseznama"/>
        <w:widowControl w:val="0"/>
        <w:numPr>
          <w:ilvl w:val="0"/>
          <w:numId w:val="80"/>
        </w:numPr>
        <w:tabs>
          <w:tab w:val="left" w:pos="284"/>
          <w:tab w:val="left" w:pos="758"/>
        </w:tabs>
        <w:ind w:left="851" w:firstLine="0"/>
        <w:contextualSpacing/>
        <w:jc w:val="both"/>
        <w:rPr>
          <w:i w:val="0"/>
          <w:sz w:val="22"/>
          <w:szCs w:val="22"/>
        </w:rPr>
      </w:pPr>
      <w:r w:rsidRPr="0043710A">
        <w:rPr>
          <w:i w:val="0"/>
          <w:color w:val="000000"/>
          <w:sz w:val="22"/>
          <w:szCs w:val="22"/>
          <w:lang w:bidi="sl-SI"/>
        </w:rPr>
        <w:t>evidenco izjav o prevzemu predmetov iz predalčnika za deponiranje predmetov, ki se vodi za obiskovalce upravljavcev (ime in priimek, naslov stalnega ali začasnega bivališča, vrsta in številka osebnega dokumenta</w:t>
      </w:r>
      <w:r w:rsidRPr="00C949BD">
        <w:rPr>
          <w:i w:val="0"/>
          <w:color w:val="000000"/>
          <w:sz w:val="22"/>
          <w:szCs w:val="22"/>
          <w:lang w:bidi="sl-SI"/>
        </w:rPr>
        <w:t xml:space="preserve"> obiskovalca, številka predalčnika, navedba predmetov, deponiranih v predalčniku oziroma v kuverti, ter ime in priimek varnostnika).</w:t>
      </w:r>
    </w:p>
    <w:p w14:paraId="6C0059C2" w14:textId="77777777" w:rsidR="003775EA" w:rsidRDefault="003775EA" w:rsidP="003775EA">
      <w:pPr>
        <w:tabs>
          <w:tab w:val="left" w:pos="284"/>
        </w:tabs>
        <w:jc w:val="both"/>
        <w:rPr>
          <w:i w:val="0"/>
          <w:color w:val="000000"/>
          <w:sz w:val="22"/>
          <w:szCs w:val="22"/>
          <w:lang w:bidi="sl-SI"/>
        </w:rPr>
      </w:pPr>
    </w:p>
    <w:p w14:paraId="648059D1"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Izvajalec po tem okvirnem sporazumu evidence iz prejšnjega odstavka hrani tako, da vsebina evidenc drugim osebam ni vidna. Evidence morajo biti shranjene v zaklenjenem predalu vedno, ko varnostnik avlo/recepcijo zapusti ali ko iz drugega razloga nima evidenc pod svojim nadzorom.</w:t>
      </w:r>
    </w:p>
    <w:p w14:paraId="2B0287F6" w14:textId="77777777" w:rsidR="003775EA" w:rsidRPr="0043710A" w:rsidRDefault="003775EA" w:rsidP="0043710A">
      <w:pPr>
        <w:tabs>
          <w:tab w:val="left" w:pos="284"/>
        </w:tabs>
        <w:ind w:left="851"/>
        <w:jc w:val="both"/>
        <w:rPr>
          <w:i w:val="0"/>
          <w:sz w:val="22"/>
          <w:szCs w:val="22"/>
        </w:rPr>
      </w:pPr>
    </w:p>
    <w:p w14:paraId="1B26A476"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 xml:space="preserve">Izvajalec po tem okvirnem sporazumu se zavezuje, da v času, ko bodo evidence pri njem, ne bo dovolil vpogleda v vsebino evidenc, razen upravičeni osebi, ki bo izkazala pravni interes skladno z veljavnimi predpisi s področja varstva osebnih podatkov in pooblaščenemu javnemu uslužbencu za zagotavljanje in preverjanje izpolnjevanja določil in zahtev tega okvirnega sporazuma. </w:t>
      </w:r>
    </w:p>
    <w:p w14:paraId="34801045" w14:textId="77777777" w:rsidR="003775EA" w:rsidRPr="0043710A" w:rsidRDefault="003775EA" w:rsidP="0043710A">
      <w:pPr>
        <w:pStyle w:val="Odstavekseznama"/>
        <w:tabs>
          <w:tab w:val="left" w:pos="284"/>
        </w:tabs>
        <w:ind w:left="851"/>
        <w:jc w:val="both"/>
        <w:rPr>
          <w:i w:val="0"/>
          <w:color w:val="000000"/>
          <w:sz w:val="22"/>
          <w:szCs w:val="22"/>
          <w:lang w:bidi="sl-SI"/>
        </w:rPr>
      </w:pPr>
    </w:p>
    <w:p w14:paraId="2FFCF2E5"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w:t>
      </w:r>
      <w:r w:rsidRPr="0043710A">
        <w:rPr>
          <w:rFonts w:ascii="Times New Roman" w:hAnsi="Times New Roman" w:cs="Times New Roman"/>
          <w:color w:val="auto"/>
          <w:sz w:val="22"/>
          <w:szCs w:val="22"/>
        </w:rPr>
        <w:t>bo vodil tudi zaznamke dogodkov v receptorsko varnostni službi za vsak mesec in jih bo v elektronski obliki mesečno posredoval pooblačenim osebam za izvedbo tega sporazuma na strani naročnika  in je ne bo kopiral ali posredoval tretjim osebam. V evidenco »zaznamki dogodkov« se ne vpisujejo podatki, ki se vpisujejo v katero od evidenc iz prejšnjih odstavkov tega člena.</w:t>
      </w:r>
    </w:p>
    <w:p w14:paraId="15FF0E24" w14:textId="77777777" w:rsidR="003775EA" w:rsidRPr="0043710A" w:rsidRDefault="003775EA" w:rsidP="0043710A">
      <w:pPr>
        <w:pStyle w:val="Odstavekseznama"/>
        <w:tabs>
          <w:tab w:val="left" w:pos="284"/>
        </w:tabs>
        <w:ind w:left="851"/>
        <w:jc w:val="both"/>
        <w:rPr>
          <w:i w:val="0"/>
          <w:color w:val="000000"/>
          <w:sz w:val="22"/>
          <w:szCs w:val="22"/>
          <w:lang w:bidi="sl-SI"/>
        </w:rPr>
      </w:pPr>
    </w:p>
    <w:p w14:paraId="74CE317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Zaradi varnosti zaposlenih in drugih oseb, premoženja, zaradi zagotavljanja varstva osebnih in tajnih podatkov ter nadzora vstopa ali izstopa v ali iz poslovnih prostorov, upravljavec izvajalec po tem okvirnem sporazumu omogoči neposredno, preko monitorjev, ki se nahajajo v vratarnicah v varovanih objektov (Upravne zgradbe MU MOL RVUP), spremljanje trenutnega dogajanja na območjih oziroma v prostorih, kjer se izvaja videonadzor.</w:t>
      </w:r>
    </w:p>
    <w:p w14:paraId="254CEA37" w14:textId="77777777" w:rsidR="003775EA" w:rsidRPr="0043710A" w:rsidRDefault="003775EA" w:rsidP="0043710A">
      <w:pPr>
        <w:pStyle w:val="Odstavekseznama"/>
        <w:tabs>
          <w:tab w:val="left" w:pos="284"/>
        </w:tabs>
        <w:ind w:left="851"/>
        <w:jc w:val="both"/>
        <w:rPr>
          <w:i w:val="0"/>
          <w:color w:val="000000"/>
          <w:sz w:val="22"/>
          <w:szCs w:val="22"/>
          <w:lang w:bidi="sl-SI"/>
        </w:rPr>
      </w:pPr>
    </w:p>
    <w:p w14:paraId="12C2122E"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 xml:space="preserve">Upravljalec s tem okvirnim sporazumom pooblašča izvajalca po tem okvirnem sporazumu za upravljanje, vodenje evidenc, rokovanje in opravljanje vseh storitev in postopkov z </w:t>
      </w:r>
      <w:proofErr w:type="spellStart"/>
      <w:r w:rsidRPr="0043710A">
        <w:rPr>
          <w:i w:val="0"/>
          <w:color w:val="000000"/>
          <w:sz w:val="22"/>
          <w:szCs w:val="22"/>
          <w:lang w:bidi="sl-SI"/>
        </w:rPr>
        <w:t>videonadzornim</w:t>
      </w:r>
      <w:proofErr w:type="spellEnd"/>
      <w:r w:rsidRPr="0043710A">
        <w:rPr>
          <w:i w:val="0"/>
          <w:color w:val="000000"/>
          <w:sz w:val="22"/>
          <w:szCs w:val="22"/>
          <w:lang w:bidi="sl-SI"/>
        </w:rPr>
        <w:t xml:space="preserve"> sistemom, vzpostavljenim  na varovanem objektu MOL Proletarska 1 na naslovu Ljubljana, Proletarska ulica 1. Obdelovalec po tem okvirnem sporazumu je zadolžen za celovito upravljanje z navedenim </w:t>
      </w:r>
      <w:proofErr w:type="spellStart"/>
      <w:r w:rsidRPr="0043710A">
        <w:rPr>
          <w:i w:val="0"/>
          <w:color w:val="000000"/>
          <w:sz w:val="22"/>
          <w:szCs w:val="22"/>
          <w:lang w:bidi="sl-SI"/>
        </w:rPr>
        <w:t>videonadzornim</w:t>
      </w:r>
      <w:proofErr w:type="spellEnd"/>
      <w:r w:rsidRPr="0043710A">
        <w:rPr>
          <w:i w:val="0"/>
          <w:color w:val="000000"/>
          <w:sz w:val="22"/>
          <w:szCs w:val="22"/>
          <w:lang w:bidi="sl-SI"/>
        </w:rPr>
        <w:t xml:space="preserve"> sistemom skladno s Pravilnikom o zavarovanju osebnih podatkov pri izvajanju videonadzora Mestne občine Ljubljana. </w:t>
      </w:r>
    </w:p>
    <w:p w14:paraId="3A402C27" w14:textId="77777777" w:rsidR="003775EA" w:rsidRPr="0043710A" w:rsidRDefault="003775EA" w:rsidP="0043710A">
      <w:pPr>
        <w:tabs>
          <w:tab w:val="left" w:pos="284"/>
        </w:tabs>
        <w:ind w:left="851"/>
        <w:jc w:val="both"/>
        <w:rPr>
          <w:i w:val="0"/>
          <w:sz w:val="22"/>
          <w:szCs w:val="22"/>
        </w:rPr>
      </w:pPr>
    </w:p>
    <w:p w14:paraId="4AEAABE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 xml:space="preserve">Izvajalec po tem okvirnem sporazumu pri spremljanju monitorjev </w:t>
      </w:r>
      <w:proofErr w:type="spellStart"/>
      <w:r w:rsidRPr="0043710A">
        <w:rPr>
          <w:i w:val="0"/>
          <w:color w:val="000000"/>
          <w:sz w:val="22"/>
          <w:szCs w:val="22"/>
          <w:lang w:bidi="sl-SI"/>
        </w:rPr>
        <w:t>vpogleduje</w:t>
      </w:r>
      <w:proofErr w:type="spellEnd"/>
      <w:r w:rsidRPr="0043710A">
        <w:rPr>
          <w:i w:val="0"/>
          <w:color w:val="000000"/>
          <w:sz w:val="22"/>
          <w:szCs w:val="22"/>
          <w:lang w:bidi="sl-SI"/>
        </w:rPr>
        <w:t xml:space="preserve"> v slike, datum in čas tekočega posnetka javnih uslužbencev upravljavcev ter morebitnih drugih oseb, ki se pojavijo pri prenosu slike v živo.</w:t>
      </w:r>
    </w:p>
    <w:p w14:paraId="27D1D805" w14:textId="77777777" w:rsidR="003775EA" w:rsidRPr="0043710A" w:rsidRDefault="003775EA" w:rsidP="0043710A">
      <w:pPr>
        <w:tabs>
          <w:tab w:val="left" w:pos="284"/>
        </w:tabs>
        <w:ind w:left="851"/>
        <w:jc w:val="both"/>
        <w:rPr>
          <w:i w:val="0"/>
          <w:sz w:val="22"/>
          <w:szCs w:val="22"/>
        </w:rPr>
      </w:pPr>
    </w:p>
    <w:p w14:paraId="38591182"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Monitorji za spremljanje trenutnega dogajanja morajo biti nameščeni tako, da nepooblaščene osebe nimajo vpogleda v prikazane podatke.</w:t>
      </w:r>
    </w:p>
    <w:p w14:paraId="4C016BF6" w14:textId="77777777" w:rsidR="003775EA" w:rsidRPr="0043710A" w:rsidRDefault="003775EA" w:rsidP="0043710A">
      <w:pPr>
        <w:tabs>
          <w:tab w:val="left" w:pos="284"/>
        </w:tabs>
        <w:ind w:left="851"/>
        <w:jc w:val="both"/>
        <w:rPr>
          <w:i w:val="0"/>
          <w:sz w:val="22"/>
          <w:szCs w:val="22"/>
        </w:rPr>
      </w:pPr>
    </w:p>
    <w:p w14:paraId="6D979DFF"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t>Naročnik  lahko sam ali po osebah, ki jih pooblasti, na lastne stroške in po vsaj tri dnevni predhodni najavi opravi presojo o ustreznosti varovanja osebnih podatkov pri pogodbenemu obdelovalcu. Upravljavec lahko opravi presojo tudi brez predhodne najave, če je prišlo do kršitve s področja varnosti osebnih podatkov.</w:t>
      </w:r>
    </w:p>
    <w:p w14:paraId="6C953379" w14:textId="77777777" w:rsidR="003775EA" w:rsidRPr="0043710A" w:rsidRDefault="003775EA" w:rsidP="0043710A">
      <w:pPr>
        <w:tabs>
          <w:tab w:val="left" w:pos="284"/>
        </w:tabs>
        <w:ind w:left="851"/>
        <w:jc w:val="both"/>
        <w:rPr>
          <w:i w:val="0"/>
          <w:color w:val="000000"/>
          <w:sz w:val="22"/>
          <w:szCs w:val="22"/>
          <w:lang w:bidi="sl-SI"/>
        </w:rPr>
      </w:pPr>
      <w:r w:rsidRPr="0043710A">
        <w:rPr>
          <w:i w:val="0"/>
          <w:color w:val="000000"/>
          <w:sz w:val="22"/>
          <w:szCs w:val="22"/>
          <w:lang w:bidi="sl-SI"/>
        </w:rPr>
        <w:t xml:space="preserve">Pri obdelovalcu po tem okvirnem sporazumu bodo osebne podatke, določene v tem členu, obdelovali vsi varnostniki in varnostnice, ki bodo naloge na podlagi tega sporazuma izvajali za naročnika. </w:t>
      </w:r>
    </w:p>
    <w:p w14:paraId="32E4A244" w14:textId="77777777" w:rsidR="003775EA" w:rsidRPr="0043710A" w:rsidRDefault="003775EA" w:rsidP="0043710A">
      <w:pPr>
        <w:tabs>
          <w:tab w:val="left" w:pos="284"/>
        </w:tabs>
        <w:ind w:left="851"/>
        <w:jc w:val="both"/>
        <w:rPr>
          <w:i w:val="0"/>
          <w:color w:val="000000"/>
          <w:sz w:val="22"/>
          <w:szCs w:val="22"/>
          <w:lang w:bidi="sl-SI"/>
        </w:rPr>
      </w:pPr>
    </w:p>
    <w:p w14:paraId="0831E78B" w14:textId="77777777" w:rsidR="003775EA" w:rsidRPr="0043710A" w:rsidRDefault="003775EA" w:rsidP="0043710A">
      <w:pPr>
        <w:tabs>
          <w:tab w:val="left" w:pos="284"/>
        </w:tabs>
        <w:ind w:left="851"/>
        <w:jc w:val="both"/>
        <w:rPr>
          <w:i w:val="0"/>
          <w:sz w:val="22"/>
          <w:szCs w:val="22"/>
        </w:rPr>
      </w:pPr>
      <w:r w:rsidRPr="0043710A">
        <w:rPr>
          <w:i w:val="0"/>
          <w:color w:val="000000"/>
          <w:sz w:val="22"/>
          <w:szCs w:val="22"/>
          <w:lang w:bidi="sl-SI"/>
        </w:rPr>
        <w:lastRenderedPageBreak/>
        <w:t xml:space="preserve">Varnostniki in varnostnice iz prejšnjega odstavka so osebe, ki so pri izvajalcu po tem okvirnem sporazumu pooblaščene za obdelavo osebnih podatkov za potrebe izvrševanja namena tega okvirnega sporazuma. Izvajalec po tem okvirnem sporazumu zagotovi, da je oseba, pooblaščena za obdelavo osebnih podatkov, zavezana k varovanju zaupnosti teh podatkov. Izvajalec po tem okvirnem sporazumu </w:t>
      </w:r>
      <w:r w:rsidRPr="0043710A">
        <w:rPr>
          <w:i w:val="0"/>
          <w:sz w:val="22"/>
          <w:szCs w:val="22"/>
        </w:rPr>
        <w:t>se zavezuje, da bo vsaj tri dni pred pričetkom del za osebe, ki bodo neposredno izvajale dela in se seznanjale z osebnimi podatki, naročniku poslal »Izjavo o varovanju podatkov«, ki je priloga te pogodbe. Obveznost varovanja zaupnih podatkov bo Izvajalec</w:t>
      </w:r>
      <w:r w:rsidRPr="0043710A">
        <w:rPr>
          <w:i w:val="0"/>
          <w:color w:val="000000"/>
          <w:sz w:val="22"/>
          <w:szCs w:val="22"/>
          <w:lang w:bidi="sl-SI"/>
        </w:rPr>
        <w:t xml:space="preserve"> po tem okvirnem sporazumu </w:t>
      </w:r>
      <w:r w:rsidRPr="0043710A">
        <w:rPr>
          <w:i w:val="0"/>
          <w:sz w:val="22"/>
          <w:szCs w:val="22"/>
        </w:rPr>
        <w:t xml:space="preserve">razširil na vse, ki bodo neposredno izvajali dela po tem okvirnem sporazumu. </w:t>
      </w:r>
    </w:p>
    <w:p w14:paraId="7D8C74FE" w14:textId="77777777" w:rsidR="003775EA" w:rsidRPr="0043710A" w:rsidRDefault="003775EA" w:rsidP="0043710A">
      <w:pPr>
        <w:tabs>
          <w:tab w:val="left" w:pos="284"/>
        </w:tabs>
        <w:ind w:left="851"/>
        <w:jc w:val="both"/>
        <w:rPr>
          <w:i w:val="0"/>
          <w:sz w:val="22"/>
          <w:szCs w:val="22"/>
        </w:rPr>
      </w:pPr>
    </w:p>
    <w:p w14:paraId="107128A4"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Izvajalec po tem okvirnem sporazumu se zavezuje, da</w:t>
      </w:r>
      <w:r w:rsidRPr="0043710A">
        <w:rPr>
          <w:rFonts w:ascii="Times New Roman" w:hAnsi="Times New Roman" w:cs="Times New Roman"/>
          <w:color w:val="auto"/>
          <w:sz w:val="22"/>
          <w:szCs w:val="22"/>
        </w:rPr>
        <w:t xml:space="preserve"> bo zagotovil, da bodo osebe, ki bodo neposredno izvajale obveznosti iz tega okvirnega sporazuma, seznanjene s tem, da morajo varovati zaupnost podatkov ves čas, tudi po prenehanju delovnega razmerja ali drugega pravnega razmerja pri izvajalcu. Izpolnjevanje te zahteve izvajalec po</w:t>
      </w:r>
      <w:r w:rsidRPr="0043710A">
        <w:rPr>
          <w:rFonts w:ascii="Times New Roman" w:hAnsi="Times New Roman" w:cs="Times New Roman"/>
          <w:sz w:val="22"/>
          <w:szCs w:val="22"/>
          <w:lang w:bidi="sl-SI"/>
        </w:rPr>
        <w:t xml:space="preserve"> tem okvirnem sporazumu </w:t>
      </w:r>
      <w:r w:rsidRPr="0043710A">
        <w:rPr>
          <w:rFonts w:ascii="Times New Roman" w:hAnsi="Times New Roman" w:cs="Times New Roman"/>
          <w:color w:val="auto"/>
          <w:sz w:val="22"/>
          <w:szCs w:val="22"/>
        </w:rPr>
        <w:t>izkazuje s predložitvijo podpisane »Izjave o varovanju podatkov« iz prejšnjega odstavka za vsakogar, ki bo neposredno izvajal dela po tem okvirnem sporazumu.</w:t>
      </w:r>
    </w:p>
    <w:p w14:paraId="6030D280" w14:textId="77777777" w:rsidR="003775EA" w:rsidRPr="00C949BD" w:rsidRDefault="003775EA" w:rsidP="003775EA">
      <w:pPr>
        <w:pStyle w:val="Default"/>
        <w:tabs>
          <w:tab w:val="left" w:pos="284"/>
        </w:tabs>
        <w:jc w:val="both"/>
        <w:rPr>
          <w:color w:val="auto"/>
          <w:sz w:val="22"/>
          <w:szCs w:val="22"/>
        </w:rPr>
      </w:pPr>
    </w:p>
    <w:p w14:paraId="4C0857CF"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r w:rsidRPr="0043710A">
        <w:rPr>
          <w:rFonts w:ascii="Times New Roman" w:hAnsi="Times New Roman" w:cs="Times New Roman"/>
          <w:sz w:val="22"/>
          <w:szCs w:val="22"/>
          <w:lang w:bidi="sl-SI"/>
        </w:rPr>
        <w:t xml:space="preserve">Izvajalec  po tem okvirnem sporazumu </w:t>
      </w:r>
      <w:r w:rsidRPr="0043710A">
        <w:rPr>
          <w:rFonts w:ascii="Times New Roman" w:hAnsi="Times New Roman" w:cs="Times New Roman"/>
          <w:color w:val="auto"/>
          <w:sz w:val="22"/>
          <w:szCs w:val="22"/>
        </w:rPr>
        <w:t>je odgovoren, če po njegovi krivdi ali krivdi oseb, ki bodo neposredno izvajale dela, pride do nepooblaščene uporabe oziroma razkritja zaupnih podatkov iz tega sporazuma. Naročniki lahko pošljejo pristojnim organom in organizacijam podatke v zvezi s tem okvirnim sporazumom in naročilom, ki jih ti zahtevajo na podlagi predpisov.</w:t>
      </w:r>
    </w:p>
    <w:p w14:paraId="771D7BD5" w14:textId="77777777" w:rsidR="003775EA" w:rsidRPr="0043710A" w:rsidRDefault="003775EA" w:rsidP="0043710A">
      <w:pPr>
        <w:pStyle w:val="Default"/>
        <w:tabs>
          <w:tab w:val="left" w:pos="284"/>
        </w:tabs>
        <w:ind w:left="851"/>
        <w:jc w:val="both"/>
        <w:rPr>
          <w:rFonts w:ascii="Times New Roman" w:hAnsi="Times New Roman" w:cs="Times New Roman"/>
          <w:color w:val="auto"/>
          <w:sz w:val="22"/>
          <w:szCs w:val="22"/>
        </w:rPr>
      </w:pPr>
    </w:p>
    <w:p w14:paraId="3F7FEC3B" w14:textId="77777777" w:rsidR="0043710A" w:rsidRPr="0043710A" w:rsidRDefault="003775EA" w:rsidP="0043710A">
      <w:pPr>
        <w:pStyle w:val="Default"/>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bidi="sl-SI"/>
        </w:rPr>
        <w:t xml:space="preserve">Naročnik soglaša, da lahko Izvajalec po tem okvirnem sporazumu zaposli drugo osebo, ki bo pooblaščena za obdelavo osebnih podatkov po tem dogovoru oziroma, da lahko osebo, </w:t>
      </w:r>
      <w:r w:rsidRPr="0043710A">
        <w:rPr>
          <w:rStyle w:val="Bodytext2"/>
          <w:rFonts w:eastAsiaTheme="minorHAnsi"/>
        </w:rPr>
        <w:t>ki je</w:t>
      </w:r>
      <w:r w:rsidRPr="0043710A">
        <w:rPr>
          <w:rFonts w:ascii="Times New Roman" w:hAnsi="Times New Roman" w:cs="Times New Roman"/>
          <w:sz w:val="22"/>
          <w:szCs w:val="22"/>
          <w:lang w:bidi="sl-SI"/>
        </w:rPr>
        <w:t xml:space="preserve"> pooblaščena za obdelavo osebnih podatkov, zamenja, Izvajalec po tem okvirnem sporazumu pa se zavezuje, da bo naročnika obvestil o vsaki nameravani spremembi glede zaposlitve (dodatnih) obdelovalcev ali njihove zamenjave ter naročniku poslal »Izjavo o varovanju podatkov« iz tega okvirnega sporazuma za to novo osebo.</w:t>
      </w:r>
    </w:p>
    <w:p w14:paraId="7F891868" w14:textId="77777777" w:rsidR="0043710A" w:rsidRPr="0043710A" w:rsidRDefault="0043710A" w:rsidP="0043710A">
      <w:pPr>
        <w:pStyle w:val="Default"/>
        <w:tabs>
          <w:tab w:val="left" w:pos="284"/>
        </w:tabs>
        <w:ind w:left="851"/>
        <w:jc w:val="both"/>
        <w:rPr>
          <w:rFonts w:ascii="Times New Roman" w:hAnsi="Times New Roman" w:cs="Times New Roman"/>
          <w:sz w:val="22"/>
          <w:szCs w:val="22"/>
          <w:lang w:bidi="sl-SI"/>
        </w:rPr>
      </w:pPr>
    </w:p>
    <w:p w14:paraId="0E83B268" w14:textId="38A726D2" w:rsidR="003775EA" w:rsidRPr="0043710A" w:rsidRDefault="003775EA" w:rsidP="0043710A">
      <w:pPr>
        <w:pStyle w:val="Default"/>
        <w:tabs>
          <w:tab w:val="left" w:pos="284"/>
        </w:tabs>
        <w:ind w:left="851"/>
        <w:jc w:val="both"/>
        <w:rPr>
          <w:rFonts w:ascii="Times New Roman" w:hAnsi="Times New Roman" w:cs="Times New Roman"/>
          <w:sz w:val="22"/>
          <w:szCs w:val="22"/>
          <w:lang w:bidi="sl-SI"/>
        </w:rPr>
      </w:pPr>
      <w:r w:rsidRPr="0043710A">
        <w:rPr>
          <w:rFonts w:ascii="Times New Roman" w:hAnsi="Times New Roman" w:cs="Times New Roman"/>
          <w:sz w:val="22"/>
          <w:szCs w:val="22"/>
          <w:lang w:bidi="sl-SI"/>
        </w:rPr>
        <w:t>Za morebitne kršitve obveznosti, določene v tem členu, je izvajalec - obdelovalec po tem okvirnem sporazumu tudi odškodninsko odgovoren.</w:t>
      </w:r>
    </w:p>
    <w:p w14:paraId="6D5FFB7F" w14:textId="21BA6E71" w:rsidR="003775EA" w:rsidRDefault="003775EA" w:rsidP="0043710A">
      <w:pPr>
        <w:tabs>
          <w:tab w:val="left" w:pos="284"/>
        </w:tabs>
        <w:ind w:left="851"/>
        <w:rPr>
          <w:b/>
          <w:i w:val="0"/>
          <w:sz w:val="22"/>
          <w:szCs w:val="22"/>
        </w:rPr>
      </w:pPr>
    </w:p>
    <w:p w14:paraId="082BA75E" w14:textId="77777777" w:rsidR="009408B3" w:rsidRPr="002476B9" w:rsidRDefault="009408B3" w:rsidP="0043710A">
      <w:pPr>
        <w:tabs>
          <w:tab w:val="left" w:pos="284"/>
        </w:tabs>
        <w:ind w:left="851"/>
        <w:rPr>
          <w:b/>
          <w:i w:val="0"/>
          <w:sz w:val="22"/>
          <w:szCs w:val="22"/>
        </w:rPr>
      </w:pPr>
    </w:p>
    <w:p w14:paraId="16402E6D" w14:textId="77777777" w:rsidR="003775EA" w:rsidRPr="002476B9" w:rsidRDefault="003775EA" w:rsidP="0043710A">
      <w:pPr>
        <w:tabs>
          <w:tab w:val="left" w:pos="284"/>
        </w:tabs>
        <w:ind w:left="851"/>
        <w:rPr>
          <w:b/>
          <w:i w:val="0"/>
          <w:sz w:val="22"/>
          <w:szCs w:val="22"/>
        </w:rPr>
      </w:pPr>
      <w:r w:rsidRPr="002476B9">
        <w:rPr>
          <w:b/>
          <w:i w:val="0"/>
          <w:sz w:val="22"/>
          <w:szCs w:val="22"/>
        </w:rPr>
        <w:t xml:space="preserve">Zavarovanje </w:t>
      </w:r>
    </w:p>
    <w:p w14:paraId="3741C5AB" w14:textId="77777777" w:rsidR="003775EA" w:rsidRPr="002476B9" w:rsidRDefault="003775EA" w:rsidP="0043710A">
      <w:pPr>
        <w:tabs>
          <w:tab w:val="left" w:pos="284"/>
        </w:tabs>
        <w:ind w:left="851"/>
        <w:rPr>
          <w:b/>
          <w:i w:val="0"/>
          <w:sz w:val="22"/>
          <w:szCs w:val="22"/>
        </w:rPr>
      </w:pPr>
    </w:p>
    <w:p w14:paraId="71490231" w14:textId="77777777" w:rsidR="003775EA" w:rsidRPr="002476B9" w:rsidRDefault="003775EA" w:rsidP="0043710A">
      <w:pPr>
        <w:tabs>
          <w:tab w:val="left" w:pos="284"/>
        </w:tabs>
        <w:ind w:left="851"/>
        <w:jc w:val="center"/>
        <w:rPr>
          <w:i w:val="0"/>
          <w:sz w:val="22"/>
          <w:szCs w:val="22"/>
        </w:rPr>
      </w:pPr>
      <w:r>
        <w:rPr>
          <w:i w:val="0"/>
          <w:sz w:val="22"/>
          <w:szCs w:val="22"/>
        </w:rPr>
        <w:t>27</w:t>
      </w:r>
      <w:r w:rsidRPr="002476B9">
        <w:rPr>
          <w:i w:val="0"/>
          <w:sz w:val="22"/>
          <w:szCs w:val="22"/>
        </w:rPr>
        <w:t>. člen</w:t>
      </w:r>
    </w:p>
    <w:p w14:paraId="18E6002C" w14:textId="77777777" w:rsidR="003775EA" w:rsidRPr="002476B9" w:rsidRDefault="003775EA" w:rsidP="0043710A">
      <w:pPr>
        <w:tabs>
          <w:tab w:val="left" w:pos="284"/>
        </w:tabs>
        <w:ind w:left="851"/>
        <w:rPr>
          <w:i w:val="0"/>
          <w:sz w:val="22"/>
          <w:szCs w:val="22"/>
        </w:rPr>
      </w:pPr>
    </w:p>
    <w:p w14:paraId="4AA160E4" w14:textId="77777777" w:rsidR="003775EA" w:rsidRPr="002476B9" w:rsidRDefault="003775EA" w:rsidP="0043710A">
      <w:pPr>
        <w:tabs>
          <w:tab w:val="left" w:pos="284"/>
        </w:tabs>
        <w:ind w:left="851"/>
        <w:jc w:val="both"/>
        <w:rPr>
          <w:i w:val="0"/>
          <w:sz w:val="22"/>
          <w:szCs w:val="22"/>
        </w:rPr>
      </w:pPr>
      <w:r w:rsidRPr="002476B9">
        <w:rPr>
          <w:i w:val="0"/>
          <w:sz w:val="22"/>
          <w:szCs w:val="22"/>
        </w:rPr>
        <w:t>Izvajalec odgov</w:t>
      </w:r>
      <w:r>
        <w:rPr>
          <w:i w:val="0"/>
          <w:sz w:val="22"/>
          <w:szCs w:val="22"/>
        </w:rPr>
        <w:t>a</w:t>
      </w:r>
      <w:r w:rsidRPr="002476B9">
        <w:rPr>
          <w:i w:val="0"/>
          <w:sz w:val="22"/>
          <w:szCs w:val="22"/>
        </w:rPr>
        <w:t>r</w:t>
      </w:r>
      <w:r>
        <w:rPr>
          <w:i w:val="0"/>
          <w:sz w:val="22"/>
          <w:szCs w:val="22"/>
        </w:rPr>
        <w:t>ja</w:t>
      </w:r>
      <w:r w:rsidRPr="002476B9">
        <w:rPr>
          <w:i w:val="0"/>
          <w:sz w:val="22"/>
          <w:szCs w:val="22"/>
        </w:rPr>
        <w:t xml:space="preserve"> za vso škodo, ki jo povzročijo odgovorne osebe izvajalca in varnostniki oziroma drugo osebje, ki neposredno ali posredno opravljajo storitve, ki so predmet tega okvirnega sporazuma, in sicer za:</w:t>
      </w:r>
    </w:p>
    <w:p w14:paraId="2C0EDA8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namerno povzročeno škodo, </w:t>
      </w:r>
    </w:p>
    <w:p w14:paraId="50E33740"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škodo, ki nastane zaradi malomarnosti varnostnega osebja,</w:t>
      </w:r>
    </w:p>
    <w:p w14:paraId="37CB7EE6" w14:textId="60E35E62"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škodo, ki nastane zaradi neizpolnjevanja ali nepravilnega izpolnjevanja obveznosti iz tega </w:t>
      </w:r>
      <w:r w:rsidR="0043710A">
        <w:rPr>
          <w:i w:val="0"/>
          <w:sz w:val="22"/>
          <w:szCs w:val="22"/>
          <w:lang w:eastAsia="en-US"/>
        </w:rPr>
        <w:tab/>
      </w:r>
      <w:r w:rsidRPr="002476B9">
        <w:rPr>
          <w:i w:val="0"/>
          <w:sz w:val="22"/>
          <w:szCs w:val="22"/>
          <w:lang w:eastAsia="en-US"/>
        </w:rPr>
        <w:t xml:space="preserve">okvirnega sporazuma. </w:t>
      </w:r>
    </w:p>
    <w:p w14:paraId="14CFFF92" w14:textId="77777777" w:rsidR="003775EA" w:rsidRPr="002476B9" w:rsidRDefault="003775EA" w:rsidP="0043710A">
      <w:pPr>
        <w:tabs>
          <w:tab w:val="left" w:pos="284"/>
        </w:tabs>
        <w:ind w:left="851"/>
        <w:jc w:val="both"/>
        <w:rPr>
          <w:i w:val="0"/>
          <w:sz w:val="22"/>
          <w:szCs w:val="22"/>
        </w:rPr>
      </w:pPr>
    </w:p>
    <w:p w14:paraId="0A8C387E"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Izvajalec se zavezuje ob sklenitvi tega okvirnega sporazuma predložiti kopijo ustrezne zavarovalne dokumentacije. </w:t>
      </w:r>
    </w:p>
    <w:p w14:paraId="405FF2F2" w14:textId="77777777" w:rsidR="003775EA" w:rsidRPr="002476B9" w:rsidRDefault="003775EA" w:rsidP="0043710A">
      <w:pPr>
        <w:tabs>
          <w:tab w:val="left" w:pos="284"/>
        </w:tabs>
        <w:ind w:left="851"/>
        <w:jc w:val="both"/>
        <w:rPr>
          <w:i w:val="0"/>
          <w:sz w:val="22"/>
          <w:szCs w:val="22"/>
        </w:rPr>
      </w:pPr>
    </w:p>
    <w:p w14:paraId="3BF7F818" w14:textId="77777777" w:rsidR="003775EA" w:rsidRPr="002476B9" w:rsidRDefault="003775EA" w:rsidP="0043710A">
      <w:pPr>
        <w:tabs>
          <w:tab w:val="left" w:pos="284"/>
        </w:tabs>
        <w:ind w:left="851"/>
        <w:jc w:val="both"/>
        <w:rPr>
          <w:i w:val="0"/>
          <w:sz w:val="22"/>
          <w:szCs w:val="22"/>
        </w:rPr>
      </w:pPr>
      <w:r w:rsidRPr="002476B9">
        <w:rPr>
          <w:i w:val="0"/>
          <w:sz w:val="22"/>
          <w:szCs w:val="22"/>
        </w:rPr>
        <w:t>Izvajalec se zavezuje v skladu s svojimi standardi</w:t>
      </w:r>
      <w:r w:rsidRPr="001654EE">
        <w:rPr>
          <w:i w:val="0"/>
          <w:sz w:val="22"/>
          <w:szCs w:val="22"/>
        </w:rPr>
        <w:t xml:space="preserve"> </w:t>
      </w:r>
      <w:r>
        <w:rPr>
          <w:i w:val="0"/>
          <w:sz w:val="22"/>
          <w:szCs w:val="22"/>
        </w:rPr>
        <w:t xml:space="preserve">oziroma politiko upravljanja tveganj, na svoje stroške </w:t>
      </w:r>
      <w:r w:rsidRPr="002476B9">
        <w:rPr>
          <w:i w:val="0"/>
          <w:sz w:val="22"/>
          <w:szCs w:val="22"/>
        </w:rPr>
        <w:t xml:space="preserve">skleniti zavarovanje </w:t>
      </w:r>
      <w:r w:rsidRPr="001654EE">
        <w:rPr>
          <w:i w:val="0"/>
          <w:sz w:val="22"/>
          <w:szCs w:val="22"/>
        </w:rPr>
        <w:t>svojega premoženja in premoženjskih interesov</w:t>
      </w:r>
      <w:r w:rsidRPr="002476B9">
        <w:rPr>
          <w:i w:val="0"/>
          <w:sz w:val="22"/>
          <w:szCs w:val="22"/>
        </w:rPr>
        <w:t>, najmanj za običajna tveganja</w:t>
      </w:r>
      <w:r>
        <w:rPr>
          <w:i w:val="0"/>
          <w:sz w:val="22"/>
          <w:szCs w:val="22"/>
        </w:rPr>
        <w:t xml:space="preserve"> in</w:t>
      </w:r>
      <w:r w:rsidRPr="002476B9">
        <w:rPr>
          <w:i w:val="0"/>
          <w:sz w:val="22"/>
          <w:szCs w:val="22"/>
        </w:rPr>
        <w:t xml:space="preserve"> skladno z vsakokratno veljavno zakonodajo na področju zasebnega varovanja, ki vključuje zavarovanje splošne odgovornosti in poklicne odgovornosti (strokovne napake)</w:t>
      </w:r>
      <w:r>
        <w:rPr>
          <w:i w:val="0"/>
          <w:sz w:val="22"/>
          <w:szCs w:val="22"/>
        </w:rPr>
        <w:t xml:space="preserve"> z vključenim zavarovalnim kritjem delodajalčeve odgovornosti in </w:t>
      </w:r>
      <w:r w:rsidRPr="002476B9">
        <w:rPr>
          <w:i w:val="0"/>
          <w:sz w:val="22"/>
          <w:szCs w:val="22"/>
        </w:rPr>
        <w:t>razširitvijo zavarovalnega kritja za zahtevke zaradi škode na stvareh, ki jih ima izvajalec kakorkoli na skrbi (zakup, hramba, obdelava, predelava</w:t>
      </w:r>
      <w:bookmarkStart w:id="11" w:name="_Hlk63281903"/>
      <w:r>
        <w:rPr>
          <w:i w:val="0"/>
          <w:sz w:val="22"/>
          <w:szCs w:val="22"/>
        </w:rPr>
        <w:t>,</w:t>
      </w:r>
      <w:r w:rsidRPr="002476B9">
        <w:rPr>
          <w:i w:val="0"/>
          <w:sz w:val="22"/>
          <w:szCs w:val="22"/>
        </w:rPr>
        <w:t xml:space="preserve"> </w:t>
      </w:r>
      <w:r>
        <w:rPr>
          <w:i w:val="0"/>
          <w:sz w:val="22"/>
          <w:szCs w:val="22"/>
        </w:rPr>
        <w:t>vključno obstoječe premoženje</w:t>
      </w:r>
      <w:r w:rsidRPr="002476B9">
        <w:rPr>
          <w:i w:val="0"/>
          <w:sz w:val="22"/>
          <w:szCs w:val="22"/>
        </w:rPr>
        <w:t xml:space="preserve"> </w:t>
      </w:r>
      <w:bookmarkEnd w:id="11"/>
      <w:r w:rsidRPr="002476B9">
        <w:rPr>
          <w:i w:val="0"/>
          <w:sz w:val="22"/>
          <w:szCs w:val="22"/>
        </w:rPr>
        <w:t>ipd.)</w:t>
      </w:r>
      <w:r>
        <w:rPr>
          <w:i w:val="0"/>
          <w:sz w:val="22"/>
          <w:szCs w:val="22"/>
        </w:rPr>
        <w:t xml:space="preserve"> ali</w:t>
      </w:r>
      <w:r w:rsidRPr="002476B9">
        <w:rPr>
          <w:i w:val="0"/>
          <w:sz w:val="22"/>
          <w:szCs w:val="22"/>
        </w:rPr>
        <w:t xml:space="preserve"> zaradi škode na stvareh, če je vzrok škode bodisi v delu na njih bodisi v delu z njimi (predmet ali sredstvo obdelave, predelave, preizkušanja</w:t>
      </w:r>
      <w:r>
        <w:rPr>
          <w:i w:val="0"/>
          <w:sz w:val="22"/>
          <w:szCs w:val="22"/>
        </w:rPr>
        <w:t>,</w:t>
      </w:r>
      <w:r w:rsidRPr="002476B9">
        <w:rPr>
          <w:i w:val="0"/>
          <w:sz w:val="22"/>
          <w:szCs w:val="22"/>
        </w:rPr>
        <w:t xml:space="preserve"> </w:t>
      </w:r>
      <w:r>
        <w:rPr>
          <w:i w:val="0"/>
          <w:sz w:val="22"/>
          <w:szCs w:val="22"/>
        </w:rPr>
        <w:t>vključno obstoječe premoženje</w:t>
      </w:r>
      <w:r w:rsidRPr="002476B9">
        <w:rPr>
          <w:i w:val="0"/>
          <w:sz w:val="22"/>
          <w:szCs w:val="22"/>
        </w:rPr>
        <w:t xml:space="preserve"> ipd.), po vsakokratnem posameznem škodnem dogodku, in sicer:</w:t>
      </w:r>
    </w:p>
    <w:p w14:paraId="32F583D1" w14:textId="706405E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poškodovanje, obolenje in smrt oseb </w:t>
      </w:r>
      <w:r w:rsidRPr="00D635FE">
        <w:rPr>
          <w:i w:val="0"/>
          <w:sz w:val="22"/>
          <w:szCs w:val="22"/>
          <w:lang w:eastAsia="en-US"/>
        </w:rPr>
        <w:t>ter poškodb</w:t>
      </w:r>
      <w:r>
        <w:rPr>
          <w:i w:val="0"/>
          <w:sz w:val="22"/>
          <w:szCs w:val="22"/>
          <w:lang w:eastAsia="en-US"/>
        </w:rPr>
        <w:t>o</w:t>
      </w:r>
      <w:r w:rsidRPr="00D635FE">
        <w:rPr>
          <w:i w:val="0"/>
          <w:sz w:val="22"/>
          <w:szCs w:val="22"/>
          <w:lang w:eastAsia="en-US"/>
        </w:rPr>
        <w:t xml:space="preserve">, uničenje, okvara in izginitev </w:t>
      </w:r>
      <w:r>
        <w:rPr>
          <w:i w:val="0"/>
          <w:sz w:val="22"/>
          <w:szCs w:val="22"/>
          <w:lang w:eastAsia="en-US"/>
        </w:rPr>
        <w:t xml:space="preserve">ali izgubo </w:t>
      </w:r>
      <w:r w:rsidRPr="00D635FE">
        <w:rPr>
          <w:i w:val="0"/>
          <w:sz w:val="22"/>
          <w:szCs w:val="22"/>
          <w:lang w:eastAsia="en-US"/>
        </w:rPr>
        <w:t>stvari</w:t>
      </w:r>
      <w:r>
        <w:rPr>
          <w:i w:val="0"/>
          <w:sz w:val="22"/>
          <w:szCs w:val="22"/>
          <w:lang w:eastAsia="en-US"/>
        </w:rPr>
        <w:t>,</w:t>
      </w:r>
      <w:r w:rsidRPr="00D635FE">
        <w:rPr>
          <w:i w:val="0"/>
          <w:sz w:val="22"/>
          <w:szCs w:val="22"/>
          <w:lang w:eastAsia="en-US"/>
        </w:rPr>
        <w:t xml:space="preserve"> </w:t>
      </w:r>
      <w:r w:rsidR="0043710A">
        <w:rPr>
          <w:i w:val="0"/>
          <w:sz w:val="22"/>
          <w:szCs w:val="22"/>
          <w:lang w:eastAsia="en-US"/>
        </w:rPr>
        <w:tab/>
      </w:r>
      <w:r w:rsidRPr="002476B9">
        <w:rPr>
          <w:i w:val="0"/>
          <w:sz w:val="22"/>
          <w:szCs w:val="22"/>
          <w:lang w:eastAsia="en-US"/>
        </w:rPr>
        <w:t xml:space="preserve">z </w:t>
      </w:r>
      <w:r>
        <w:rPr>
          <w:i w:val="0"/>
          <w:sz w:val="22"/>
          <w:szCs w:val="22"/>
          <w:lang w:eastAsia="en-US"/>
        </w:rPr>
        <w:t xml:space="preserve">enotno </w:t>
      </w:r>
      <w:r w:rsidRPr="002476B9">
        <w:rPr>
          <w:i w:val="0"/>
          <w:sz w:val="22"/>
          <w:szCs w:val="22"/>
          <w:lang w:eastAsia="en-US"/>
        </w:rPr>
        <w:t xml:space="preserve">zavarovalno vsoto najmanj do </w:t>
      </w:r>
      <w:r>
        <w:rPr>
          <w:i w:val="0"/>
          <w:sz w:val="22"/>
          <w:szCs w:val="22"/>
          <w:lang w:eastAsia="en-US"/>
        </w:rPr>
        <w:t>5</w:t>
      </w:r>
      <w:r w:rsidRPr="002476B9">
        <w:rPr>
          <w:i w:val="0"/>
          <w:sz w:val="22"/>
          <w:szCs w:val="22"/>
          <w:lang w:eastAsia="en-US"/>
        </w:rPr>
        <w:t>00.000,00 EUR;</w:t>
      </w:r>
    </w:p>
    <w:p w14:paraId="0FCEAD43" w14:textId="77777777" w:rsidR="003775EA" w:rsidRPr="002476B9" w:rsidRDefault="003775EA" w:rsidP="0043710A">
      <w:pPr>
        <w:tabs>
          <w:tab w:val="left" w:pos="284"/>
        </w:tabs>
        <w:ind w:left="851"/>
        <w:jc w:val="both"/>
        <w:rPr>
          <w:i w:val="0"/>
          <w:sz w:val="22"/>
          <w:szCs w:val="22"/>
        </w:rPr>
      </w:pPr>
    </w:p>
    <w:p w14:paraId="06D9AFFF"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Izvajalec mora imeti v skladu z veljavnimi predpisi ves čas trajanja tega okvirnega sporazuma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w:t>
      </w:r>
      <w:r>
        <w:rPr>
          <w:i w:val="0"/>
          <w:sz w:val="22"/>
          <w:szCs w:val="22"/>
        </w:rPr>
        <w:t xml:space="preserve">lahko </w:t>
      </w:r>
      <w:r w:rsidRPr="002476B9">
        <w:rPr>
          <w:i w:val="0"/>
          <w:sz w:val="22"/>
          <w:szCs w:val="22"/>
        </w:rPr>
        <w:t>unovči finančno zavarovanje za dobro izvedbo pogodbenih obveznosti.</w:t>
      </w:r>
    </w:p>
    <w:p w14:paraId="68417624" w14:textId="77777777" w:rsidR="003775EA" w:rsidRDefault="003775EA" w:rsidP="0043710A">
      <w:pPr>
        <w:tabs>
          <w:tab w:val="left" w:pos="284"/>
        </w:tabs>
        <w:ind w:left="851"/>
        <w:jc w:val="both"/>
        <w:rPr>
          <w:i w:val="0"/>
          <w:sz w:val="22"/>
          <w:szCs w:val="22"/>
        </w:rPr>
      </w:pPr>
    </w:p>
    <w:p w14:paraId="325E3F3C" w14:textId="77777777" w:rsidR="003775EA" w:rsidRPr="00953C7F" w:rsidRDefault="003775EA" w:rsidP="0043710A">
      <w:pPr>
        <w:tabs>
          <w:tab w:val="left" w:pos="284"/>
        </w:tabs>
        <w:ind w:left="851"/>
        <w:jc w:val="both"/>
        <w:rPr>
          <w:i w:val="0"/>
          <w:sz w:val="22"/>
          <w:szCs w:val="22"/>
        </w:rPr>
      </w:pPr>
      <w:r w:rsidRPr="00953C7F">
        <w:rPr>
          <w:i w:val="0"/>
          <w:sz w:val="22"/>
          <w:szCs w:val="22"/>
        </w:rPr>
        <w:t xml:space="preserve">Naročnik si pridržuje pravico zahtevati od izvajalca dodatna zavarovanja v primeru, da bi nastopila druga tveganja, ki jih ob podpisu </w:t>
      </w:r>
      <w:r>
        <w:rPr>
          <w:i w:val="0"/>
          <w:sz w:val="22"/>
          <w:szCs w:val="22"/>
        </w:rPr>
        <w:t xml:space="preserve">tega okvirnega sporazuma </w:t>
      </w:r>
      <w:r w:rsidRPr="00953C7F">
        <w:rPr>
          <w:i w:val="0"/>
          <w:sz w:val="22"/>
          <w:szCs w:val="22"/>
        </w:rPr>
        <w:t xml:space="preserve">zaradi kakršnihkoli razlogov ni bilo mogoče predvideti. </w:t>
      </w:r>
    </w:p>
    <w:p w14:paraId="64ACB9CF" w14:textId="77777777" w:rsidR="003775EA" w:rsidRDefault="003775EA" w:rsidP="0043710A">
      <w:pPr>
        <w:tabs>
          <w:tab w:val="left" w:pos="284"/>
        </w:tabs>
        <w:ind w:left="851"/>
        <w:jc w:val="both"/>
        <w:rPr>
          <w:i w:val="0"/>
          <w:sz w:val="22"/>
          <w:szCs w:val="22"/>
        </w:rPr>
      </w:pPr>
    </w:p>
    <w:p w14:paraId="5161324F" w14:textId="77777777" w:rsidR="003775EA" w:rsidRPr="002476B9" w:rsidRDefault="003775EA" w:rsidP="0043710A">
      <w:pPr>
        <w:tabs>
          <w:tab w:val="left" w:pos="284"/>
        </w:tabs>
        <w:ind w:left="851"/>
        <w:jc w:val="both"/>
        <w:rPr>
          <w:i w:val="0"/>
          <w:sz w:val="22"/>
          <w:szCs w:val="22"/>
        </w:rPr>
      </w:pPr>
      <w:r w:rsidRPr="00953C7F">
        <w:rPr>
          <w:i w:val="0"/>
          <w:sz w:val="22"/>
          <w:szCs w:val="22"/>
        </w:rPr>
        <w:t xml:space="preserve">Prav tako mora imeti izvajalec ves čas trajanja </w:t>
      </w:r>
      <w:r w:rsidRPr="002B09DB">
        <w:rPr>
          <w:i w:val="0"/>
          <w:sz w:val="22"/>
          <w:szCs w:val="22"/>
        </w:rPr>
        <w:t xml:space="preserve">tega okvirnega sporazuma </w:t>
      </w:r>
      <w:r w:rsidRPr="00953C7F">
        <w:rPr>
          <w:i w:val="0"/>
          <w:sz w:val="22"/>
          <w:szCs w:val="22"/>
        </w:rPr>
        <w:t xml:space="preserve">sklenjena tudi zavarovanja v skladu z veljavnimi zakonskimi predpisi. Za obveznost sklenitve morebitnega dodatnega zavarovanja mora ves čas izvajanja </w:t>
      </w:r>
      <w:r w:rsidRPr="002B09DB">
        <w:rPr>
          <w:i w:val="0"/>
          <w:sz w:val="22"/>
          <w:szCs w:val="22"/>
        </w:rPr>
        <w:t xml:space="preserve">tega okvirnega sporazuma </w:t>
      </w:r>
      <w:r w:rsidRPr="00953C7F">
        <w:rPr>
          <w:i w:val="0"/>
          <w:sz w:val="22"/>
          <w:szCs w:val="22"/>
        </w:rPr>
        <w:t>skrbeti izvajalec, ki mora o tem obveščati naročnika.</w:t>
      </w:r>
    </w:p>
    <w:p w14:paraId="18D3E10F" w14:textId="77777777" w:rsidR="003775EA" w:rsidRDefault="003775EA" w:rsidP="0043710A">
      <w:pPr>
        <w:tabs>
          <w:tab w:val="left" w:pos="284"/>
        </w:tabs>
        <w:ind w:left="851"/>
        <w:jc w:val="both"/>
        <w:rPr>
          <w:i w:val="0"/>
          <w:sz w:val="22"/>
          <w:szCs w:val="22"/>
        </w:rPr>
      </w:pPr>
    </w:p>
    <w:p w14:paraId="136DC68E" w14:textId="77777777" w:rsidR="003775EA" w:rsidRDefault="003775EA" w:rsidP="0043710A">
      <w:pPr>
        <w:tabs>
          <w:tab w:val="left" w:pos="284"/>
        </w:tabs>
        <w:ind w:left="851"/>
        <w:jc w:val="both"/>
        <w:rPr>
          <w:i w:val="0"/>
          <w:sz w:val="22"/>
          <w:szCs w:val="22"/>
        </w:rPr>
      </w:pPr>
      <w:r w:rsidRPr="002476B9">
        <w:rPr>
          <w:i w:val="0"/>
          <w:sz w:val="22"/>
          <w:szCs w:val="22"/>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756701B6" w14:textId="77777777" w:rsidR="003775EA" w:rsidRDefault="003775EA" w:rsidP="0043710A">
      <w:pPr>
        <w:tabs>
          <w:tab w:val="left" w:pos="284"/>
        </w:tabs>
        <w:ind w:left="851"/>
        <w:jc w:val="both"/>
        <w:rPr>
          <w:i w:val="0"/>
          <w:sz w:val="22"/>
          <w:szCs w:val="22"/>
        </w:rPr>
      </w:pPr>
    </w:p>
    <w:p w14:paraId="0BB991F1" w14:textId="77777777" w:rsidR="003775EA" w:rsidRPr="002476B9" w:rsidRDefault="003775EA" w:rsidP="0043710A">
      <w:pPr>
        <w:tabs>
          <w:tab w:val="left" w:pos="284"/>
        </w:tabs>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920708A" w14:textId="77777777" w:rsidR="003775EA" w:rsidRDefault="003775EA" w:rsidP="0043710A">
      <w:pPr>
        <w:tabs>
          <w:tab w:val="left" w:pos="284"/>
        </w:tabs>
        <w:ind w:left="851"/>
        <w:jc w:val="both"/>
        <w:rPr>
          <w:i w:val="0"/>
          <w:sz w:val="22"/>
          <w:szCs w:val="22"/>
        </w:rPr>
      </w:pPr>
    </w:p>
    <w:p w14:paraId="1C8A3B7F" w14:textId="77777777" w:rsidR="003775EA" w:rsidRDefault="003775EA" w:rsidP="0043710A">
      <w:pPr>
        <w:tabs>
          <w:tab w:val="left" w:pos="284"/>
        </w:tabs>
        <w:ind w:left="851"/>
        <w:jc w:val="both"/>
        <w:rPr>
          <w:i w:val="0"/>
          <w:sz w:val="22"/>
          <w:szCs w:val="22"/>
        </w:rPr>
      </w:pPr>
    </w:p>
    <w:p w14:paraId="7E19370C" w14:textId="77777777" w:rsidR="003775EA" w:rsidRPr="002476B9" w:rsidRDefault="003775EA" w:rsidP="0043710A">
      <w:pPr>
        <w:tabs>
          <w:tab w:val="left" w:pos="284"/>
        </w:tabs>
        <w:ind w:left="851"/>
        <w:rPr>
          <w:b/>
          <w:i w:val="0"/>
          <w:sz w:val="22"/>
          <w:szCs w:val="22"/>
        </w:rPr>
      </w:pPr>
      <w:r w:rsidRPr="002476B9">
        <w:rPr>
          <w:b/>
          <w:i w:val="0"/>
          <w:sz w:val="22"/>
          <w:szCs w:val="22"/>
        </w:rPr>
        <w:t>Finančno zavarovanje</w:t>
      </w:r>
    </w:p>
    <w:p w14:paraId="2861C53E" w14:textId="77777777" w:rsidR="003775EA" w:rsidRPr="002476B9" w:rsidRDefault="003775EA" w:rsidP="0043710A">
      <w:pPr>
        <w:tabs>
          <w:tab w:val="left" w:pos="284"/>
        </w:tabs>
        <w:ind w:left="851"/>
        <w:rPr>
          <w:i w:val="0"/>
          <w:sz w:val="22"/>
          <w:szCs w:val="22"/>
        </w:rPr>
      </w:pPr>
    </w:p>
    <w:p w14:paraId="49D894FE" w14:textId="77777777" w:rsidR="003775EA" w:rsidRPr="002476B9" w:rsidRDefault="003775EA" w:rsidP="0043710A">
      <w:pPr>
        <w:tabs>
          <w:tab w:val="left" w:pos="284"/>
        </w:tabs>
        <w:ind w:left="851"/>
        <w:jc w:val="center"/>
        <w:rPr>
          <w:i w:val="0"/>
          <w:sz w:val="22"/>
          <w:szCs w:val="22"/>
        </w:rPr>
      </w:pPr>
      <w:r>
        <w:rPr>
          <w:i w:val="0"/>
          <w:sz w:val="22"/>
          <w:szCs w:val="22"/>
        </w:rPr>
        <w:t>28</w:t>
      </w:r>
      <w:r w:rsidRPr="002476B9">
        <w:rPr>
          <w:i w:val="0"/>
          <w:sz w:val="22"/>
          <w:szCs w:val="22"/>
        </w:rPr>
        <w:t>. člen</w:t>
      </w:r>
    </w:p>
    <w:p w14:paraId="14D8BA54" w14:textId="77777777" w:rsidR="003775EA" w:rsidRPr="002476B9" w:rsidRDefault="003775EA" w:rsidP="0043710A">
      <w:pPr>
        <w:tabs>
          <w:tab w:val="left" w:pos="284"/>
        </w:tabs>
        <w:ind w:left="851"/>
        <w:rPr>
          <w:i w:val="0"/>
          <w:sz w:val="22"/>
          <w:szCs w:val="22"/>
        </w:rPr>
      </w:pPr>
    </w:p>
    <w:p w14:paraId="5970EB20" w14:textId="505F3453" w:rsidR="003775EA" w:rsidRPr="002476B9" w:rsidRDefault="003775EA" w:rsidP="0043710A">
      <w:pPr>
        <w:tabs>
          <w:tab w:val="left" w:pos="284"/>
        </w:tabs>
        <w:ind w:left="851"/>
        <w:jc w:val="both"/>
        <w:rPr>
          <w:i w:val="0"/>
          <w:sz w:val="22"/>
          <w:szCs w:val="22"/>
        </w:rPr>
      </w:pPr>
      <w:r w:rsidRPr="002476B9">
        <w:rPr>
          <w:i w:val="0"/>
          <w:sz w:val="22"/>
          <w:szCs w:val="22"/>
        </w:rPr>
        <w:t xml:space="preserve">Izvajalec mora najkasneje v 15 dneh po sklenitvi tega okvirnega sporazuma naročniku izročiti brezpogojno in nepreklicno bančno garancijo ali kavcijsko zavarovanje </w:t>
      </w:r>
      <w:r>
        <w:rPr>
          <w:i w:val="0"/>
          <w:sz w:val="22"/>
          <w:szCs w:val="22"/>
        </w:rPr>
        <w:t xml:space="preserve">zavarovalnice </w:t>
      </w:r>
      <w:r w:rsidRPr="002476B9">
        <w:rPr>
          <w:i w:val="0"/>
          <w:sz w:val="22"/>
          <w:szCs w:val="22"/>
        </w:rPr>
        <w:t xml:space="preserve">za dobro izvedbo pogodbenih obveznosti (v nadaljevanju: finančno zavarovanje), plačljivo na prvi poziv, in sicer v višini 10 % od </w:t>
      </w:r>
      <w:r w:rsidR="0043710A">
        <w:rPr>
          <w:i w:val="0"/>
          <w:sz w:val="22"/>
          <w:szCs w:val="22"/>
        </w:rPr>
        <w:t>maksimalne</w:t>
      </w:r>
      <w:r w:rsidRPr="002476B9">
        <w:rPr>
          <w:i w:val="0"/>
          <w:sz w:val="22"/>
          <w:szCs w:val="22"/>
        </w:rPr>
        <w:t xml:space="preserve"> vrednosti vseh storitev z DDV za celotno obdobje trajanja tega sporazuma, </w:t>
      </w:r>
      <w:proofErr w:type="spellStart"/>
      <w:r w:rsidRPr="002476B9">
        <w:rPr>
          <w:i w:val="0"/>
          <w:sz w:val="22"/>
          <w:szCs w:val="22"/>
        </w:rPr>
        <w:t>t.j</w:t>
      </w:r>
      <w:proofErr w:type="spellEnd"/>
      <w:r>
        <w:rPr>
          <w:i w:val="0"/>
          <w:sz w:val="22"/>
          <w:szCs w:val="22"/>
        </w:rPr>
        <w:t xml:space="preserve">. </w:t>
      </w:r>
      <w:r w:rsidRPr="002476B9">
        <w:rPr>
          <w:i w:val="0"/>
          <w:sz w:val="22"/>
          <w:szCs w:val="22"/>
        </w:rPr>
        <w:t>………..EUR, ki ga bo naročnik unovčil v primeru, da obveznosti po pogodbi ne bodo pravočasno ali pravilno izvajane oziroma jih bo izvajalec prenehal izvajati ter v drugih primerih, ki so posebej dogovorjeni s tem okvirnim sporazumom.</w:t>
      </w:r>
      <w:r w:rsidRPr="003657AF">
        <w:t xml:space="preserve"> </w:t>
      </w:r>
      <w:r w:rsidRPr="003657AF">
        <w:rPr>
          <w:i w:val="0"/>
          <w:sz w:val="22"/>
          <w:szCs w:val="22"/>
        </w:rPr>
        <w:t>Bančna garancija mora biti izdana v slovenskem jeziku pri banki, ki ima po Zakonu o bančništvu dovoljenje Banke Slovenije za opravljanje bančnih, vzajemno priznanih in dodatnih finančnih storitev</w:t>
      </w:r>
      <w:r>
        <w:rPr>
          <w:i w:val="0"/>
          <w:sz w:val="22"/>
          <w:szCs w:val="22"/>
        </w:rPr>
        <w:t>.</w:t>
      </w:r>
    </w:p>
    <w:p w14:paraId="5BF916D2" w14:textId="77777777" w:rsidR="003775EA" w:rsidRPr="002476B9" w:rsidRDefault="003775EA" w:rsidP="0043710A">
      <w:pPr>
        <w:tabs>
          <w:tab w:val="left" w:pos="284"/>
        </w:tabs>
        <w:ind w:left="851"/>
        <w:jc w:val="both"/>
        <w:rPr>
          <w:i w:val="0"/>
          <w:sz w:val="22"/>
          <w:szCs w:val="22"/>
        </w:rPr>
      </w:pPr>
    </w:p>
    <w:p w14:paraId="7DED5B37" w14:textId="77777777" w:rsidR="003775EA" w:rsidRPr="002476B9" w:rsidRDefault="003775EA" w:rsidP="0043710A">
      <w:pPr>
        <w:tabs>
          <w:tab w:val="left" w:pos="284"/>
        </w:tabs>
        <w:ind w:left="851"/>
        <w:jc w:val="both"/>
        <w:rPr>
          <w:i w:val="0"/>
          <w:strike/>
          <w:sz w:val="22"/>
          <w:szCs w:val="22"/>
        </w:rPr>
      </w:pPr>
      <w:r w:rsidRPr="002476B9">
        <w:rPr>
          <w:i w:val="0"/>
          <w:sz w:val="22"/>
          <w:szCs w:val="22"/>
        </w:rPr>
        <w:t xml:space="preserve">Finančno zavarovanje za dobro izvedbo pogodbenih obveznosti je pogoj za začetek veljavnosti tega okvirnega sporazuma in mora veljati ves čas veljavnosti tega okvirnega sporazuma in še najmanj 30 dni po preteku časa veljavnosti tega okvirnega sporazuma. </w:t>
      </w:r>
    </w:p>
    <w:p w14:paraId="15D14086" w14:textId="77777777" w:rsidR="003775EA" w:rsidRPr="002476B9" w:rsidRDefault="003775EA" w:rsidP="0043710A">
      <w:pPr>
        <w:tabs>
          <w:tab w:val="left" w:pos="284"/>
        </w:tabs>
        <w:ind w:left="851"/>
        <w:jc w:val="both"/>
        <w:rPr>
          <w:i w:val="0"/>
          <w:strike/>
          <w:sz w:val="22"/>
          <w:szCs w:val="22"/>
        </w:rPr>
      </w:pPr>
    </w:p>
    <w:p w14:paraId="17A50BC1" w14:textId="77777777" w:rsidR="003775EA" w:rsidRPr="002476B9" w:rsidRDefault="003775EA" w:rsidP="0043710A">
      <w:pPr>
        <w:tabs>
          <w:tab w:val="left" w:pos="284"/>
        </w:tabs>
        <w:ind w:left="851"/>
        <w:jc w:val="center"/>
        <w:rPr>
          <w:i w:val="0"/>
          <w:sz w:val="22"/>
          <w:szCs w:val="22"/>
        </w:rPr>
      </w:pPr>
      <w:r>
        <w:rPr>
          <w:i w:val="0"/>
          <w:sz w:val="22"/>
          <w:szCs w:val="22"/>
        </w:rPr>
        <w:t>29</w:t>
      </w:r>
      <w:r w:rsidRPr="002476B9">
        <w:rPr>
          <w:i w:val="0"/>
          <w:sz w:val="22"/>
          <w:szCs w:val="22"/>
        </w:rPr>
        <w:t>. člen</w:t>
      </w:r>
    </w:p>
    <w:p w14:paraId="31C0B1FF" w14:textId="77777777" w:rsidR="003775EA" w:rsidRPr="002476B9" w:rsidRDefault="003775EA" w:rsidP="0043710A">
      <w:pPr>
        <w:tabs>
          <w:tab w:val="left" w:pos="284"/>
        </w:tabs>
        <w:ind w:left="851"/>
        <w:jc w:val="both"/>
        <w:rPr>
          <w:i w:val="0"/>
          <w:sz w:val="22"/>
          <w:szCs w:val="22"/>
        </w:rPr>
      </w:pPr>
    </w:p>
    <w:p w14:paraId="48795708"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Če naročnik ugotovi nepravilno ali nekvalitetno izvajanje obveznosti izvajalca, ki izhajajo iz tega okvirnega sporazuma ali nespoštovanje določil tega okvirnega sporazuma, ima pravico </w:t>
      </w:r>
      <w:r>
        <w:rPr>
          <w:i w:val="0"/>
          <w:sz w:val="22"/>
          <w:szCs w:val="22"/>
        </w:rPr>
        <w:t>odstopiti od tega</w:t>
      </w:r>
      <w:r w:rsidRPr="002476B9">
        <w:rPr>
          <w:i w:val="0"/>
          <w:sz w:val="22"/>
          <w:szCs w:val="22"/>
        </w:rPr>
        <w:t xml:space="preserve"> sporazum</w:t>
      </w:r>
      <w:r>
        <w:rPr>
          <w:i w:val="0"/>
          <w:sz w:val="22"/>
          <w:szCs w:val="22"/>
        </w:rPr>
        <w:t>a</w:t>
      </w:r>
      <w:r w:rsidRPr="002476B9">
        <w:rPr>
          <w:i w:val="0"/>
          <w:sz w:val="22"/>
          <w:szCs w:val="22"/>
        </w:rPr>
        <w:t>.</w:t>
      </w:r>
    </w:p>
    <w:p w14:paraId="720CAE1D" w14:textId="77777777" w:rsidR="003775EA" w:rsidRPr="002476B9" w:rsidRDefault="003775EA" w:rsidP="0043710A">
      <w:pPr>
        <w:tabs>
          <w:tab w:val="left" w:pos="284"/>
        </w:tabs>
        <w:ind w:left="851"/>
        <w:jc w:val="both"/>
        <w:rPr>
          <w:i w:val="0"/>
          <w:sz w:val="22"/>
          <w:szCs w:val="22"/>
        </w:rPr>
      </w:pPr>
    </w:p>
    <w:p w14:paraId="6B807110" w14:textId="77777777" w:rsidR="003775EA" w:rsidRPr="002476B9" w:rsidRDefault="003775EA" w:rsidP="0043710A">
      <w:pPr>
        <w:tabs>
          <w:tab w:val="left" w:pos="284"/>
        </w:tabs>
        <w:ind w:left="851"/>
        <w:jc w:val="both"/>
        <w:rPr>
          <w:i w:val="0"/>
          <w:sz w:val="22"/>
          <w:szCs w:val="22"/>
        </w:rPr>
      </w:pPr>
      <w:r w:rsidRPr="002476B9">
        <w:rPr>
          <w:i w:val="0"/>
          <w:sz w:val="22"/>
          <w:szCs w:val="22"/>
        </w:rPr>
        <w:t xml:space="preserve">Izvajalec ima v primeru odpovedi okvirnega sporazuma iz prejšnjega odstavka pravico do plačila za dotlej kvalitetno opravljene storitve, naročniku pa je dolžan povrniti vso škodo, ki jo je zaradi tega utrpel, tudi </w:t>
      </w:r>
      <w:r w:rsidRPr="002476B9">
        <w:rPr>
          <w:i w:val="0"/>
          <w:sz w:val="22"/>
          <w:szCs w:val="22"/>
        </w:rPr>
        <w:lastRenderedPageBreak/>
        <w:t>razliko do morebitne višje cene, ki jo bo za dokončanje storitev določil nov izvajalec, in sicer v 30 dneh od datuma prejema pisnega zahtevka naročnika.</w:t>
      </w:r>
    </w:p>
    <w:p w14:paraId="397E6D9F" w14:textId="77777777" w:rsidR="003775EA" w:rsidRPr="002476B9" w:rsidRDefault="003775EA" w:rsidP="0043710A">
      <w:pPr>
        <w:tabs>
          <w:tab w:val="left" w:pos="284"/>
        </w:tabs>
        <w:ind w:left="851"/>
        <w:jc w:val="both"/>
        <w:rPr>
          <w:i w:val="0"/>
          <w:sz w:val="22"/>
          <w:szCs w:val="22"/>
        </w:rPr>
      </w:pPr>
    </w:p>
    <w:p w14:paraId="42403B83" w14:textId="77777777" w:rsidR="003775EA" w:rsidRPr="002476B9" w:rsidRDefault="003775EA" w:rsidP="0043710A">
      <w:pPr>
        <w:tabs>
          <w:tab w:val="left" w:pos="284"/>
        </w:tabs>
        <w:ind w:left="851"/>
        <w:jc w:val="both"/>
        <w:rPr>
          <w:i w:val="0"/>
          <w:iCs/>
          <w:sz w:val="22"/>
          <w:szCs w:val="22"/>
        </w:rPr>
      </w:pPr>
      <w:r w:rsidRPr="002476B9">
        <w:rPr>
          <w:i w:val="0"/>
          <w:iCs/>
          <w:sz w:val="22"/>
          <w:szCs w:val="22"/>
        </w:rPr>
        <w:t>Povzročena škoda se najprej poplača iz finančnega zavarovanja za dobro izvedbo</w:t>
      </w:r>
      <w:r w:rsidRPr="002476B9">
        <w:rPr>
          <w:i w:val="0"/>
          <w:sz w:val="22"/>
          <w:szCs w:val="22"/>
        </w:rPr>
        <w:t xml:space="preserve"> </w:t>
      </w:r>
      <w:r w:rsidRPr="002476B9">
        <w:rPr>
          <w:i w:val="0"/>
          <w:iCs/>
          <w:sz w:val="22"/>
          <w:szCs w:val="22"/>
        </w:rPr>
        <w:t>pogodbenih obveznosti, v kolikor pa je povzročena škoda večja od le-te, je razliko do polne odškodnine izvajalec dolžan plačati iz svojih sredstev v 30 dneh od datuma prejema pisnega zahtevka naročnika.</w:t>
      </w:r>
    </w:p>
    <w:p w14:paraId="3C9C75F8" w14:textId="77777777" w:rsidR="003775EA" w:rsidRPr="002476B9" w:rsidRDefault="003775EA" w:rsidP="0043710A">
      <w:pPr>
        <w:tabs>
          <w:tab w:val="left" w:pos="284"/>
        </w:tabs>
        <w:ind w:left="851"/>
        <w:rPr>
          <w:b/>
          <w:i w:val="0"/>
          <w:sz w:val="22"/>
          <w:szCs w:val="22"/>
        </w:rPr>
      </w:pPr>
      <w:r w:rsidRPr="002476B9">
        <w:rPr>
          <w:b/>
          <w:i w:val="0"/>
          <w:sz w:val="22"/>
          <w:szCs w:val="22"/>
        </w:rPr>
        <w:t>Odstop od okvirnega sporazuma</w:t>
      </w:r>
    </w:p>
    <w:p w14:paraId="59668E99" w14:textId="77777777" w:rsidR="003775EA" w:rsidRPr="002476B9" w:rsidRDefault="003775EA" w:rsidP="0043710A">
      <w:pPr>
        <w:tabs>
          <w:tab w:val="left" w:pos="284"/>
        </w:tabs>
        <w:ind w:left="851"/>
        <w:rPr>
          <w:b/>
          <w:i w:val="0"/>
          <w:sz w:val="22"/>
          <w:szCs w:val="22"/>
        </w:rPr>
      </w:pPr>
    </w:p>
    <w:p w14:paraId="4E7965D0" w14:textId="77777777" w:rsidR="003775EA" w:rsidRPr="002476B9" w:rsidRDefault="003775EA" w:rsidP="0043710A">
      <w:pPr>
        <w:tabs>
          <w:tab w:val="left" w:pos="284"/>
        </w:tabs>
        <w:ind w:left="851"/>
        <w:jc w:val="center"/>
        <w:rPr>
          <w:i w:val="0"/>
          <w:sz w:val="22"/>
          <w:szCs w:val="22"/>
        </w:rPr>
      </w:pPr>
      <w:r>
        <w:rPr>
          <w:i w:val="0"/>
          <w:sz w:val="22"/>
          <w:szCs w:val="22"/>
        </w:rPr>
        <w:t>30</w:t>
      </w:r>
      <w:r w:rsidRPr="002476B9">
        <w:rPr>
          <w:i w:val="0"/>
          <w:sz w:val="22"/>
          <w:szCs w:val="22"/>
        </w:rPr>
        <w:t>. člen</w:t>
      </w:r>
    </w:p>
    <w:p w14:paraId="2243BB6D" w14:textId="77777777" w:rsidR="003775EA" w:rsidRPr="002476B9" w:rsidRDefault="003775EA" w:rsidP="0043710A">
      <w:pPr>
        <w:tabs>
          <w:tab w:val="left" w:pos="284"/>
        </w:tabs>
        <w:ind w:left="851"/>
        <w:jc w:val="both"/>
        <w:rPr>
          <w:i w:val="0"/>
          <w:sz w:val="22"/>
          <w:szCs w:val="22"/>
        </w:rPr>
      </w:pPr>
    </w:p>
    <w:p w14:paraId="1B79F66D" w14:textId="77777777" w:rsidR="003775EA" w:rsidRPr="002476B9" w:rsidRDefault="003775EA" w:rsidP="0043710A">
      <w:pPr>
        <w:tabs>
          <w:tab w:val="left" w:pos="284"/>
        </w:tabs>
        <w:ind w:left="851"/>
        <w:jc w:val="both"/>
        <w:rPr>
          <w:i w:val="0"/>
          <w:sz w:val="22"/>
          <w:szCs w:val="22"/>
        </w:rPr>
      </w:pPr>
      <w:r w:rsidRPr="002476B9">
        <w:rPr>
          <w:i w:val="0"/>
          <w:sz w:val="22"/>
          <w:szCs w:val="22"/>
        </w:rPr>
        <w:t>Stranki okvirnega sporazuma sta sporazumni, da lahko naročnik kadarkoli s pisnim obvestilom odstopi od tega okvirnega sporazuma, če:</w:t>
      </w:r>
    </w:p>
    <w:p w14:paraId="30EF856C" w14:textId="59DD9832"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izvajalec ne izpolnjuje več pogojev za priznanje sposobnosti v skladu z Zakonom o javnem </w:t>
      </w:r>
      <w:r w:rsidR="0043710A">
        <w:rPr>
          <w:i w:val="0"/>
          <w:sz w:val="22"/>
          <w:szCs w:val="22"/>
          <w:lang w:eastAsia="en-US"/>
        </w:rPr>
        <w:tab/>
      </w:r>
      <w:r w:rsidRPr="002476B9">
        <w:rPr>
          <w:i w:val="0"/>
          <w:sz w:val="22"/>
          <w:szCs w:val="22"/>
          <w:lang w:eastAsia="en-US"/>
        </w:rPr>
        <w:t>naročanju,</w:t>
      </w:r>
    </w:p>
    <w:p w14:paraId="6FDE4132" w14:textId="545F06B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izvajalec ne izpolnjuje več pogojev za izvajanje dejavnosti varovanja, ki je predmet tega okvirnega </w:t>
      </w:r>
      <w:r w:rsidR="0043710A">
        <w:rPr>
          <w:i w:val="0"/>
          <w:sz w:val="22"/>
          <w:szCs w:val="22"/>
          <w:lang w:eastAsia="en-US"/>
        </w:rPr>
        <w:tab/>
      </w:r>
      <w:r w:rsidRPr="002476B9">
        <w:rPr>
          <w:i w:val="0"/>
          <w:sz w:val="22"/>
          <w:szCs w:val="22"/>
          <w:lang w:eastAsia="en-US"/>
        </w:rPr>
        <w:t>sporazuma, določenih v veljavnih predpisih, ki urejajo področje varovanja,</w:t>
      </w:r>
    </w:p>
    <w:p w14:paraId="3C780783" w14:textId="54F5F118"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je proti izvajalcu začet postopek za odvzem licence za dejavnost varovanja, ki je predmet tega </w:t>
      </w:r>
      <w:r w:rsidR="0043710A">
        <w:rPr>
          <w:i w:val="0"/>
          <w:sz w:val="22"/>
          <w:szCs w:val="22"/>
          <w:lang w:eastAsia="en-US"/>
        </w:rPr>
        <w:tab/>
      </w:r>
      <w:r w:rsidRPr="002476B9">
        <w:rPr>
          <w:i w:val="0"/>
          <w:sz w:val="22"/>
          <w:szCs w:val="22"/>
          <w:lang w:eastAsia="en-US"/>
        </w:rPr>
        <w:t>okvirnega sporazuma,</w:t>
      </w:r>
    </w:p>
    <w:p w14:paraId="63C4F93D"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izvajalec preneha s poslovanjem,</w:t>
      </w:r>
    </w:p>
    <w:p w14:paraId="169A9266" w14:textId="604D880C" w:rsidR="003775EA" w:rsidRPr="00FB712F"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E60639">
        <w:rPr>
          <w:i w:val="0"/>
          <w:sz w:val="22"/>
          <w:szCs w:val="22"/>
          <w:lang w:eastAsia="en-US"/>
        </w:rPr>
        <w:t xml:space="preserve">izvajalec prevzetih storitev po tem okvirnem sporazumu ne izvršuje kakovostno, pravočasno </w:t>
      </w:r>
      <w:r w:rsidR="0043710A">
        <w:rPr>
          <w:i w:val="0"/>
          <w:sz w:val="22"/>
          <w:szCs w:val="22"/>
          <w:lang w:eastAsia="en-US"/>
        </w:rPr>
        <w:tab/>
      </w:r>
      <w:r w:rsidRPr="00E60639">
        <w:rPr>
          <w:i w:val="0"/>
          <w:sz w:val="22"/>
          <w:szCs w:val="22"/>
          <w:lang w:eastAsia="en-US"/>
        </w:rPr>
        <w:t>oziroma kako drugače krši prevzete obveznosti,</w:t>
      </w:r>
      <w:r w:rsidRPr="003C6957">
        <w:rPr>
          <w:i w:val="0"/>
          <w:sz w:val="22"/>
          <w:szCs w:val="22"/>
        </w:rPr>
        <w:t xml:space="preserve"> zlasti če izvajalec storitve</w:t>
      </w:r>
      <w:r w:rsidRPr="00C80DE1">
        <w:rPr>
          <w:i w:val="0"/>
          <w:sz w:val="22"/>
          <w:szCs w:val="22"/>
        </w:rPr>
        <w:t xml:space="preserve"> opravlja</w:t>
      </w:r>
      <w:r w:rsidRPr="00851EA6">
        <w:rPr>
          <w:i w:val="0"/>
          <w:sz w:val="22"/>
          <w:szCs w:val="22"/>
        </w:rPr>
        <w:t xml:space="preserve"> z varnostniki </w:t>
      </w:r>
      <w:r w:rsidR="0043710A">
        <w:rPr>
          <w:i w:val="0"/>
          <w:sz w:val="22"/>
          <w:szCs w:val="22"/>
        </w:rPr>
        <w:tab/>
      </w:r>
      <w:r w:rsidRPr="00851EA6">
        <w:rPr>
          <w:i w:val="0"/>
          <w:sz w:val="22"/>
          <w:szCs w:val="22"/>
        </w:rPr>
        <w:t>brez ustrezne službene izkaznice, če je bil varnostnik</w:t>
      </w:r>
      <w:r w:rsidRPr="00B30ED8">
        <w:rPr>
          <w:i w:val="0"/>
          <w:sz w:val="22"/>
          <w:szCs w:val="22"/>
        </w:rPr>
        <w:t xml:space="preserve"> na delovnem mestu vinjen, če je prišlo do </w:t>
      </w:r>
      <w:r w:rsidR="0043710A">
        <w:rPr>
          <w:i w:val="0"/>
          <w:sz w:val="22"/>
          <w:szCs w:val="22"/>
        </w:rPr>
        <w:tab/>
      </w:r>
      <w:r w:rsidRPr="00B30ED8">
        <w:rPr>
          <w:i w:val="0"/>
          <w:sz w:val="22"/>
          <w:szCs w:val="22"/>
        </w:rPr>
        <w:t>odtu</w:t>
      </w:r>
      <w:r>
        <w:rPr>
          <w:i w:val="0"/>
          <w:sz w:val="22"/>
          <w:szCs w:val="22"/>
        </w:rPr>
        <w:t>jeva</w:t>
      </w:r>
      <w:r w:rsidRPr="00FB712F">
        <w:rPr>
          <w:i w:val="0"/>
          <w:sz w:val="22"/>
          <w:szCs w:val="22"/>
        </w:rPr>
        <w:t>nja lastnine naročnika ali lastnine najemnikov ali drugih uporabnikov zgradb</w:t>
      </w:r>
      <w:r w:rsidRPr="00FB712F">
        <w:rPr>
          <w:i w:val="0"/>
          <w:sz w:val="22"/>
          <w:szCs w:val="22"/>
          <w:lang w:eastAsia="en-US"/>
        </w:rPr>
        <w:t>.</w:t>
      </w:r>
    </w:p>
    <w:p w14:paraId="42EF027C" w14:textId="77777777" w:rsidR="003775EA" w:rsidRPr="002476B9" w:rsidRDefault="003775EA" w:rsidP="0043710A">
      <w:pPr>
        <w:tabs>
          <w:tab w:val="left" w:pos="284"/>
        </w:tabs>
        <w:ind w:left="851"/>
        <w:jc w:val="both"/>
        <w:rPr>
          <w:i w:val="0"/>
          <w:sz w:val="22"/>
          <w:szCs w:val="22"/>
        </w:rPr>
      </w:pPr>
    </w:p>
    <w:p w14:paraId="663F280F" w14:textId="77777777" w:rsidR="003775EA" w:rsidRPr="002476B9" w:rsidRDefault="003775EA" w:rsidP="0043710A">
      <w:pPr>
        <w:tabs>
          <w:tab w:val="left" w:pos="284"/>
        </w:tabs>
        <w:ind w:left="851"/>
        <w:jc w:val="both"/>
        <w:rPr>
          <w:i w:val="0"/>
          <w:sz w:val="22"/>
          <w:szCs w:val="22"/>
        </w:rPr>
      </w:pPr>
      <w:r w:rsidRPr="002476B9">
        <w:rPr>
          <w:i w:val="0"/>
          <w:sz w:val="22"/>
          <w:szCs w:val="22"/>
        </w:rPr>
        <w:t>Naročnik v primeru odstopa od okvirnega sporazuma zadrži vsa nadaljnja izplačila in unovči finančno zavarovanje za dobro izvedbo pogodbenih obveznosti v skladu z določili tega okvirnega sporazuma. Že izvršene storitve s strani izvajalca, ki so izvedene v skladu z določili tega okvirnega sporazuma, se ob njegovem prenehanju obračunajo po ceni dogovorjeni s tem okvirnim sporazumom.</w:t>
      </w:r>
    </w:p>
    <w:p w14:paraId="1FF0BF90" w14:textId="77777777" w:rsidR="003775EA" w:rsidRPr="002476B9" w:rsidRDefault="003775EA" w:rsidP="0043710A">
      <w:pPr>
        <w:tabs>
          <w:tab w:val="left" w:pos="284"/>
          <w:tab w:val="left" w:pos="576"/>
          <w:tab w:val="left" w:pos="2160"/>
        </w:tabs>
        <w:ind w:left="851"/>
        <w:jc w:val="both"/>
        <w:rPr>
          <w:b/>
          <w:i w:val="0"/>
          <w:sz w:val="22"/>
          <w:szCs w:val="22"/>
        </w:rPr>
      </w:pPr>
    </w:p>
    <w:p w14:paraId="71F1B14E" w14:textId="77777777" w:rsidR="003775EA" w:rsidRDefault="003775EA" w:rsidP="0043710A">
      <w:pPr>
        <w:tabs>
          <w:tab w:val="left" w:pos="284"/>
          <w:tab w:val="left" w:pos="576"/>
          <w:tab w:val="left" w:pos="2160"/>
        </w:tabs>
        <w:ind w:left="851"/>
        <w:jc w:val="both"/>
        <w:rPr>
          <w:b/>
          <w:i w:val="0"/>
          <w:sz w:val="22"/>
          <w:szCs w:val="22"/>
        </w:rPr>
      </w:pPr>
      <w:r>
        <w:rPr>
          <w:b/>
          <w:i w:val="0"/>
          <w:sz w:val="22"/>
          <w:szCs w:val="22"/>
        </w:rPr>
        <w:tab/>
        <w:t xml:space="preserve">  </w:t>
      </w:r>
    </w:p>
    <w:p w14:paraId="602BEDCD" w14:textId="77777777" w:rsidR="003775EA" w:rsidRDefault="003775EA" w:rsidP="0043710A">
      <w:pPr>
        <w:tabs>
          <w:tab w:val="left" w:pos="284"/>
          <w:tab w:val="left" w:pos="576"/>
          <w:tab w:val="left" w:pos="2160"/>
        </w:tabs>
        <w:ind w:left="851"/>
        <w:jc w:val="both"/>
        <w:rPr>
          <w:b/>
          <w:i w:val="0"/>
          <w:sz w:val="22"/>
          <w:szCs w:val="22"/>
        </w:rPr>
      </w:pPr>
      <w:r w:rsidRPr="002476B9">
        <w:rPr>
          <w:b/>
          <w:i w:val="0"/>
          <w:sz w:val="22"/>
          <w:szCs w:val="22"/>
        </w:rPr>
        <w:t>Nadzor nad izvajanjem okvirnega sporazuma</w:t>
      </w:r>
    </w:p>
    <w:p w14:paraId="104EC40B" w14:textId="77777777" w:rsidR="003775EA" w:rsidRPr="002476B9" w:rsidRDefault="003775EA" w:rsidP="0043710A">
      <w:pPr>
        <w:tabs>
          <w:tab w:val="left" w:pos="284"/>
          <w:tab w:val="left" w:pos="576"/>
          <w:tab w:val="left" w:pos="2160"/>
        </w:tabs>
        <w:ind w:left="851"/>
        <w:jc w:val="both"/>
        <w:rPr>
          <w:b/>
          <w:i w:val="0"/>
          <w:sz w:val="22"/>
          <w:szCs w:val="22"/>
        </w:rPr>
      </w:pPr>
    </w:p>
    <w:p w14:paraId="38C3830F" w14:textId="77777777" w:rsidR="003775EA" w:rsidRPr="002476B9" w:rsidRDefault="003775EA" w:rsidP="0043710A">
      <w:pPr>
        <w:tabs>
          <w:tab w:val="left" w:pos="284"/>
          <w:tab w:val="left" w:pos="576"/>
          <w:tab w:val="left" w:pos="2160"/>
        </w:tabs>
        <w:ind w:left="851"/>
        <w:jc w:val="center"/>
        <w:rPr>
          <w:i w:val="0"/>
          <w:sz w:val="22"/>
          <w:szCs w:val="22"/>
        </w:rPr>
      </w:pPr>
      <w:r>
        <w:rPr>
          <w:i w:val="0"/>
          <w:sz w:val="22"/>
          <w:szCs w:val="22"/>
        </w:rPr>
        <w:tab/>
        <w:t>31</w:t>
      </w:r>
      <w:r w:rsidRPr="002476B9">
        <w:rPr>
          <w:i w:val="0"/>
          <w:sz w:val="22"/>
          <w:szCs w:val="22"/>
        </w:rPr>
        <w:t>. člen</w:t>
      </w:r>
    </w:p>
    <w:p w14:paraId="3F879E9B" w14:textId="77777777" w:rsidR="003775EA" w:rsidRPr="002476B9" w:rsidRDefault="003775EA" w:rsidP="0043710A">
      <w:pPr>
        <w:tabs>
          <w:tab w:val="left" w:pos="284"/>
          <w:tab w:val="left" w:pos="576"/>
          <w:tab w:val="left" w:pos="2160"/>
        </w:tabs>
        <w:ind w:left="851"/>
        <w:jc w:val="both"/>
        <w:rPr>
          <w:i w:val="0"/>
          <w:sz w:val="22"/>
          <w:szCs w:val="22"/>
        </w:rPr>
      </w:pPr>
    </w:p>
    <w:p w14:paraId="50DC7713"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 xml:space="preserve">Nadzor nad izvajanjem okvirnega sporazuma izvajajo skrbnik okvirnega sporazuma in pooblaščeni </w:t>
      </w:r>
      <w:r>
        <w:rPr>
          <w:i w:val="0"/>
          <w:sz w:val="22"/>
          <w:szCs w:val="22"/>
        </w:rPr>
        <w:t xml:space="preserve">  </w:t>
      </w:r>
      <w:r w:rsidRPr="002476B9">
        <w:rPr>
          <w:i w:val="0"/>
          <w:sz w:val="22"/>
          <w:szCs w:val="22"/>
        </w:rPr>
        <w:t>predstavniki naročnika, navedeni v 3</w:t>
      </w:r>
      <w:r>
        <w:rPr>
          <w:i w:val="0"/>
          <w:sz w:val="22"/>
          <w:szCs w:val="22"/>
        </w:rPr>
        <w:t>4</w:t>
      </w:r>
      <w:r w:rsidRPr="002476B9">
        <w:rPr>
          <w:i w:val="0"/>
          <w:sz w:val="22"/>
          <w:szCs w:val="22"/>
        </w:rPr>
        <w:t>. členu tega sporazuma in upravniki zgradb, ki skrbijo za lokacije navedene v 2. točki 5. člena in lokacije navedene v 6. členu tega okvirnega sporazuma.</w:t>
      </w:r>
    </w:p>
    <w:p w14:paraId="34D0FAC8" w14:textId="77777777" w:rsidR="003775EA" w:rsidRPr="002476B9" w:rsidRDefault="003775EA" w:rsidP="0043710A">
      <w:pPr>
        <w:tabs>
          <w:tab w:val="left" w:pos="284"/>
          <w:tab w:val="left" w:pos="576"/>
          <w:tab w:val="left" w:pos="2160"/>
        </w:tabs>
        <w:ind w:left="851"/>
        <w:jc w:val="both"/>
        <w:rPr>
          <w:i w:val="0"/>
          <w:sz w:val="22"/>
          <w:szCs w:val="22"/>
        </w:rPr>
      </w:pPr>
    </w:p>
    <w:p w14:paraId="50318D31"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 xml:space="preserve">Ob ugotovitvi kršitve oz. kršitev pooblaščeni predstavnik naročnika pripravi pisno poročilo, ki ga posreduje pooblaščenemu predstavniku izvajalca. </w:t>
      </w:r>
    </w:p>
    <w:p w14:paraId="18027608" w14:textId="4502AE08" w:rsidR="003775EA" w:rsidRDefault="003775EA" w:rsidP="0043710A">
      <w:pPr>
        <w:tabs>
          <w:tab w:val="left" w:pos="284"/>
          <w:tab w:val="left" w:pos="576"/>
          <w:tab w:val="left" w:pos="2160"/>
        </w:tabs>
        <w:ind w:left="851"/>
        <w:jc w:val="both"/>
        <w:rPr>
          <w:i w:val="0"/>
          <w:sz w:val="22"/>
          <w:szCs w:val="22"/>
        </w:rPr>
      </w:pPr>
    </w:p>
    <w:p w14:paraId="12DB381C" w14:textId="77777777" w:rsidR="009408B3" w:rsidRPr="002476B9" w:rsidRDefault="009408B3" w:rsidP="0043710A">
      <w:pPr>
        <w:tabs>
          <w:tab w:val="left" w:pos="284"/>
          <w:tab w:val="left" w:pos="576"/>
          <w:tab w:val="left" w:pos="2160"/>
        </w:tabs>
        <w:ind w:left="851"/>
        <w:jc w:val="both"/>
        <w:rPr>
          <w:i w:val="0"/>
          <w:sz w:val="22"/>
          <w:szCs w:val="22"/>
        </w:rPr>
      </w:pPr>
    </w:p>
    <w:p w14:paraId="3176D398" w14:textId="77777777" w:rsidR="003775EA" w:rsidRPr="002476B9" w:rsidRDefault="003775EA" w:rsidP="0043710A">
      <w:pPr>
        <w:tabs>
          <w:tab w:val="left" w:pos="284"/>
          <w:tab w:val="left" w:pos="709"/>
          <w:tab w:val="left" w:pos="2160"/>
        </w:tabs>
        <w:ind w:left="851"/>
        <w:jc w:val="both"/>
        <w:rPr>
          <w:b/>
          <w:i w:val="0"/>
          <w:sz w:val="22"/>
          <w:szCs w:val="22"/>
        </w:rPr>
      </w:pPr>
      <w:r w:rsidRPr="002476B9">
        <w:rPr>
          <w:b/>
          <w:i w:val="0"/>
          <w:sz w:val="22"/>
          <w:szCs w:val="22"/>
        </w:rPr>
        <w:t>Pogodbena kazen</w:t>
      </w:r>
    </w:p>
    <w:p w14:paraId="36A03B05" w14:textId="77777777" w:rsidR="003775EA" w:rsidRPr="002476B9" w:rsidRDefault="003775EA" w:rsidP="0043710A">
      <w:pPr>
        <w:tabs>
          <w:tab w:val="left" w:pos="284"/>
          <w:tab w:val="left" w:pos="576"/>
          <w:tab w:val="left" w:pos="2160"/>
        </w:tabs>
        <w:ind w:left="851"/>
        <w:jc w:val="both"/>
        <w:rPr>
          <w:b/>
          <w:i w:val="0"/>
          <w:sz w:val="22"/>
          <w:szCs w:val="22"/>
        </w:rPr>
      </w:pPr>
    </w:p>
    <w:p w14:paraId="3C050FA0" w14:textId="77777777" w:rsidR="003775EA" w:rsidRPr="002476B9" w:rsidRDefault="003775EA" w:rsidP="0043710A">
      <w:pPr>
        <w:tabs>
          <w:tab w:val="left" w:pos="284"/>
          <w:tab w:val="left" w:pos="576"/>
          <w:tab w:val="left" w:pos="2160"/>
        </w:tabs>
        <w:ind w:left="851"/>
        <w:jc w:val="center"/>
        <w:rPr>
          <w:i w:val="0"/>
          <w:sz w:val="22"/>
          <w:szCs w:val="22"/>
        </w:rPr>
      </w:pPr>
      <w:r>
        <w:rPr>
          <w:i w:val="0"/>
          <w:sz w:val="22"/>
          <w:szCs w:val="22"/>
        </w:rPr>
        <w:tab/>
        <w:t>32</w:t>
      </w:r>
      <w:r w:rsidRPr="002476B9">
        <w:rPr>
          <w:i w:val="0"/>
          <w:sz w:val="22"/>
          <w:szCs w:val="22"/>
        </w:rPr>
        <w:t>. člen</w:t>
      </w:r>
    </w:p>
    <w:p w14:paraId="29353AAD" w14:textId="77777777" w:rsidR="003775EA" w:rsidRPr="002476B9" w:rsidRDefault="003775EA" w:rsidP="0043710A">
      <w:pPr>
        <w:tabs>
          <w:tab w:val="left" w:pos="284"/>
          <w:tab w:val="left" w:pos="576"/>
          <w:tab w:val="left" w:pos="2160"/>
        </w:tabs>
        <w:ind w:left="851"/>
        <w:jc w:val="both"/>
        <w:rPr>
          <w:i w:val="0"/>
          <w:sz w:val="22"/>
          <w:szCs w:val="22"/>
        </w:rPr>
      </w:pPr>
    </w:p>
    <w:p w14:paraId="7A18D89C" w14:textId="77777777" w:rsidR="003775EA" w:rsidRPr="002476B9" w:rsidRDefault="003775EA" w:rsidP="0043710A">
      <w:pPr>
        <w:tabs>
          <w:tab w:val="left" w:pos="284"/>
          <w:tab w:val="left" w:pos="576"/>
          <w:tab w:val="left" w:pos="2160"/>
        </w:tabs>
        <w:ind w:left="851"/>
        <w:jc w:val="both"/>
        <w:rPr>
          <w:i w:val="0"/>
          <w:sz w:val="22"/>
          <w:szCs w:val="22"/>
        </w:rPr>
      </w:pPr>
      <w:r w:rsidRPr="002476B9">
        <w:rPr>
          <w:i w:val="0"/>
          <w:sz w:val="22"/>
          <w:szCs w:val="22"/>
        </w:rPr>
        <w:t>Naročnik lahko od izvajalca zahteva plačilo pogodbene kazni v določenem odstotku od zneska mesečnega računa z DDV</w:t>
      </w:r>
      <w:r>
        <w:rPr>
          <w:i w:val="0"/>
          <w:sz w:val="22"/>
          <w:szCs w:val="22"/>
        </w:rPr>
        <w:t xml:space="preserve"> za posamezno lokacijo</w:t>
      </w:r>
      <w:r w:rsidRPr="002476B9">
        <w:rPr>
          <w:i w:val="0"/>
          <w:sz w:val="22"/>
          <w:szCs w:val="22"/>
        </w:rPr>
        <w:t>, v katerem je kršitev nastala, in sicer:</w:t>
      </w:r>
    </w:p>
    <w:p w14:paraId="263AC9BE"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nespoštovanje določil 3. člena okvirnega sporazuma pogodbeno kazen v višini </w:t>
      </w:r>
      <w:r>
        <w:rPr>
          <w:i w:val="0"/>
          <w:sz w:val="22"/>
          <w:szCs w:val="22"/>
          <w:lang w:eastAsia="en-US"/>
        </w:rPr>
        <w:t>20</w:t>
      </w:r>
      <w:r w:rsidRPr="002476B9">
        <w:rPr>
          <w:i w:val="0"/>
          <w:sz w:val="22"/>
          <w:szCs w:val="22"/>
          <w:lang w:eastAsia="en-US"/>
        </w:rPr>
        <w:t>%,</w:t>
      </w:r>
    </w:p>
    <w:p w14:paraId="385A353F" w14:textId="179E2E04"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neprihod varnostnika na objekt oz. zapustitev objekta (brez menjave) pogodbeno kazen v višini </w:t>
      </w:r>
      <w:r w:rsidR="000E02AD">
        <w:rPr>
          <w:i w:val="0"/>
          <w:sz w:val="22"/>
          <w:szCs w:val="22"/>
          <w:lang w:eastAsia="en-US"/>
        </w:rPr>
        <w:tab/>
      </w:r>
      <w:r w:rsidRPr="002476B9">
        <w:rPr>
          <w:i w:val="0"/>
          <w:sz w:val="22"/>
          <w:szCs w:val="22"/>
          <w:lang w:eastAsia="en-US"/>
        </w:rPr>
        <w:t>30%,</w:t>
      </w:r>
    </w:p>
    <w:p w14:paraId="77B986B4" w14:textId="7777777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za nespoštovanje določil 2</w:t>
      </w:r>
      <w:r>
        <w:rPr>
          <w:i w:val="0"/>
          <w:sz w:val="22"/>
          <w:szCs w:val="22"/>
          <w:lang w:eastAsia="en-US"/>
        </w:rPr>
        <w:t>0</w:t>
      </w:r>
      <w:r w:rsidRPr="002476B9">
        <w:rPr>
          <w:i w:val="0"/>
          <w:sz w:val="22"/>
          <w:szCs w:val="22"/>
          <w:lang w:eastAsia="en-US"/>
        </w:rPr>
        <w:t xml:space="preserve">. člena okvirnega sporazuma pogodbeno kazen v višini </w:t>
      </w:r>
      <w:r>
        <w:rPr>
          <w:i w:val="0"/>
          <w:sz w:val="22"/>
          <w:szCs w:val="22"/>
          <w:lang w:eastAsia="en-US"/>
        </w:rPr>
        <w:t>2</w:t>
      </w:r>
      <w:r w:rsidRPr="002476B9">
        <w:rPr>
          <w:i w:val="0"/>
          <w:sz w:val="22"/>
          <w:szCs w:val="22"/>
          <w:lang w:eastAsia="en-US"/>
        </w:rPr>
        <w:t>0%,</w:t>
      </w:r>
    </w:p>
    <w:p w14:paraId="237198E9" w14:textId="4D2D43CD"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sidRPr="002476B9">
        <w:rPr>
          <w:i w:val="0"/>
          <w:sz w:val="22"/>
          <w:szCs w:val="22"/>
          <w:lang w:eastAsia="en-US"/>
        </w:rPr>
        <w:t xml:space="preserve">za nespoštovanje </w:t>
      </w:r>
      <w:r>
        <w:rPr>
          <w:i w:val="0"/>
          <w:sz w:val="22"/>
          <w:szCs w:val="22"/>
          <w:lang w:eastAsia="en-US"/>
        </w:rPr>
        <w:t>prve</w:t>
      </w:r>
      <w:r w:rsidRPr="002476B9">
        <w:rPr>
          <w:i w:val="0"/>
          <w:sz w:val="22"/>
          <w:szCs w:val="22"/>
          <w:lang w:eastAsia="en-US"/>
        </w:rPr>
        <w:t xml:space="preserve"> alineje drugega odstavka 2</w:t>
      </w:r>
      <w:r>
        <w:rPr>
          <w:i w:val="0"/>
          <w:sz w:val="22"/>
          <w:szCs w:val="22"/>
          <w:lang w:eastAsia="en-US"/>
        </w:rPr>
        <w:t>2</w:t>
      </w:r>
      <w:r w:rsidRPr="002476B9">
        <w:rPr>
          <w:i w:val="0"/>
          <w:sz w:val="22"/>
          <w:szCs w:val="22"/>
          <w:lang w:eastAsia="en-US"/>
        </w:rPr>
        <w:t xml:space="preserve">. člena okvirnega sporazuma pogodbeno kazen </w:t>
      </w:r>
      <w:r w:rsidR="000E02AD">
        <w:rPr>
          <w:i w:val="0"/>
          <w:sz w:val="22"/>
          <w:szCs w:val="22"/>
          <w:lang w:eastAsia="en-US"/>
        </w:rPr>
        <w:tab/>
      </w:r>
      <w:r w:rsidRPr="002476B9">
        <w:rPr>
          <w:i w:val="0"/>
          <w:sz w:val="22"/>
          <w:szCs w:val="22"/>
          <w:lang w:eastAsia="en-US"/>
        </w:rPr>
        <w:t xml:space="preserve">v višini </w:t>
      </w:r>
      <w:r>
        <w:rPr>
          <w:i w:val="0"/>
          <w:sz w:val="22"/>
          <w:szCs w:val="22"/>
          <w:lang w:eastAsia="en-US"/>
        </w:rPr>
        <w:t>2</w:t>
      </w:r>
      <w:r w:rsidRPr="002476B9">
        <w:rPr>
          <w:i w:val="0"/>
          <w:sz w:val="22"/>
          <w:szCs w:val="22"/>
          <w:lang w:eastAsia="en-US"/>
        </w:rPr>
        <w:t>0 % in</w:t>
      </w:r>
    </w:p>
    <w:p w14:paraId="5803DD50" w14:textId="48CD6317" w:rsidR="003775EA" w:rsidRPr="002476B9" w:rsidRDefault="003775EA" w:rsidP="0043710A">
      <w:pPr>
        <w:widowControl w:val="0"/>
        <w:numPr>
          <w:ilvl w:val="1"/>
          <w:numId w:val="32"/>
        </w:numPr>
        <w:tabs>
          <w:tab w:val="clear" w:pos="1440"/>
          <w:tab w:val="left" w:pos="284"/>
          <w:tab w:val="num" w:pos="360"/>
          <w:tab w:val="left" w:pos="426"/>
        </w:tabs>
        <w:autoSpaceDE w:val="0"/>
        <w:autoSpaceDN w:val="0"/>
        <w:adjustRightInd w:val="0"/>
        <w:ind w:left="851" w:firstLine="0"/>
        <w:jc w:val="both"/>
        <w:rPr>
          <w:i w:val="0"/>
          <w:sz w:val="22"/>
          <w:szCs w:val="22"/>
          <w:lang w:eastAsia="en-US"/>
        </w:rPr>
      </w:pPr>
      <w:r>
        <w:rPr>
          <w:i w:val="0"/>
          <w:sz w:val="22"/>
          <w:szCs w:val="22"/>
          <w:lang w:eastAsia="en-US"/>
        </w:rPr>
        <w:t xml:space="preserve">če med opravljanjem nalog varovanja po tem sporazumu varnostnik ne uporablja oznake in/ali </w:t>
      </w:r>
      <w:r w:rsidR="000E02AD">
        <w:rPr>
          <w:i w:val="0"/>
          <w:sz w:val="22"/>
          <w:szCs w:val="22"/>
          <w:lang w:eastAsia="en-US"/>
        </w:rPr>
        <w:tab/>
      </w:r>
      <w:r>
        <w:rPr>
          <w:i w:val="0"/>
          <w:sz w:val="22"/>
          <w:szCs w:val="22"/>
          <w:lang w:eastAsia="en-US"/>
        </w:rPr>
        <w:t>delovne obleke v</w:t>
      </w:r>
      <w:r w:rsidRPr="002476B9">
        <w:rPr>
          <w:i w:val="0"/>
          <w:sz w:val="22"/>
          <w:szCs w:val="22"/>
          <w:lang w:eastAsia="en-US"/>
        </w:rPr>
        <w:t xml:space="preserve"> </w:t>
      </w:r>
      <w:r>
        <w:rPr>
          <w:i w:val="0"/>
          <w:sz w:val="22"/>
          <w:szCs w:val="22"/>
          <w:lang w:eastAsia="en-US"/>
        </w:rPr>
        <w:t xml:space="preserve">skladu z </w:t>
      </w:r>
      <w:r w:rsidRPr="002476B9">
        <w:rPr>
          <w:i w:val="0"/>
          <w:sz w:val="22"/>
          <w:szCs w:val="22"/>
          <w:lang w:eastAsia="en-US"/>
        </w:rPr>
        <w:t>določil</w:t>
      </w:r>
      <w:r>
        <w:rPr>
          <w:i w:val="0"/>
          <w:sz w:val="22"/>
          <w:szCs w:val="22"/>
          <w:lang w:eastAsia="en-US"/>
        </w:rPr>
        <w:t>i</w:t>
      </w:r>
      <w:r w:rsidRPr="002476B9">
        <w:rPr>
          <w:i w:val="0"/>
          <w:sz w:val="22"/>
          <w:szCs w:val="22"/>
          <w:lang w:eastAsia="en-US"/>
        </w:rPr>
        <w:t xml:space="preserve"> </w:t>
      </w:r>
      <w:r>
        <w:rPr>
          <w:i w:val="0"/>
          <w:sz w:val="22"/>
          <w:szCs w:val="22"/>
          <w:lang w:eastAsia="en-US"/>
        </w:rPr>
        <w:t>z</w:t>
      </w:r>
      <w:r w:rsidRPr="002476B9">
        <w:rPr>
          <w:i w:val="0"/>
          <w:sz w:val="22"/>
          <w:szCs w:val="22"/>
          <w:lang w:eastAsia="en-US"/>
        </w:rPr>
        <w:t>akona</w:t>
      </w:r>
      <w:r>
        <w:rPr>
          <w:i w:val="0"/>
          <w:sz w:val="22"/>
          <w:szCs w:val="22"/>
          <w:lang w:eastAsia="en-US"/>
        </w:rPr>
        <w:t>, ki ureja</w:t>
      </w:r>
      <w:r w:rsidRPr="002476B9">
        <w:rPr>
          <w:i w:val="0"/>
          <w:sz w:val="22"/>
          <w:szCs w:val="22"/>
          <w:lang w:eastAsia="en-US"/>
        </w:rPr>
        <w:t xml:space="preserve"> zasebn</w:t>
      </w:r>
      <w:r>
        <w:rPr>
          <w:i w:val="0"/>
          <w:sz w:val="22"/>
          <w:szCs w:val="22"/>
          <w:lang w:eastAsia="en-US"/>
        </w:rPr>
        <w:t>o</w:t>
      </w:r>
      <w:r w:rsidRPr="002476B9">
        <w:rPr>
          <w:i w:val="0"/>
          <w:sz w:val="22"/>
          <w:szCs w:val="22"/>
          <w:lang w:eastAsia="en-US"/>
        </w:rPr>
        <w:t xml:space="preserve"> varovanj</w:t>
      </w:r>
      <w:r>
        <w:rPr>
          <w:i w:val="0"/>
          <w:sz w:val="22"/>
          <w:szCs w:val="22"/>
          <w:lang w:eastAsia="en-US"/>
        </w:rPr>
        <w:t>e,</w:t>
      </w:r>
      <w:r w:rsidRPr="002476B9">
        <w:rPr>
          <w:i w:val="0"/>
          <w:sz w:val="22"/>
          <w:szCs w:val="22"/>
          <w:lang w:eastAsia="en-US"/>
        </w:rPr>
        <w:t xml:space="preserve"> pogodbeno kazen v višini </w:t>
      </w:r>
      <w:r w:rsidR="000E02AD">
        <w:rPr>
          <w:i w:val="0"/>
          <w:sz w:val="22"/>
          <w:szCs w:val="22"/>
          <w:lang w:eastAsia="en-US"/>
        </w:rPr>
        <w:lastRenderedPageBreak/>
        <w:tab/>
      </w:r>
      <w:r>
        <w:rPr>
          <w:i w:val="0"/>
          <w:sz w:val="22"/>
          <w:szCs w:val="22"/>
          <w:lang w:eastAsia="en-US"/>
        </w:rPr>
        <w:t>2</w:t>
      </w:r>
      <w:r w:rsidRPr="002476B9">
        <w:rPr>
          <w:i w:val="0"/>
          <w:sz w:val="22"/>
          <w:szCs w:val="22"/>
          <w:lang w:eastAsia="en-US"/>
        </w:rPr>
        <w:t>0%.</w:t>
      </w:r>
    </w:p>
    <w:p w14:paraId="274E2885" w14:textId="77777777" w:rsidR="003775EA" w:rsidRPr="002476B9" w:rsidRDefault="003775EA" w:rsidP="0043710A">
      <w:pPr>
        <w:tabs>
          <w:tab w:val="left" w:pos="284"/>
          <w:tab w:val="left" w:pos="576"/>
          <w:tab w:val="left" w:pos="2160"/>
        </w:tabs>
        <w:ind w:left="851"/>
        <w:jc w:val="both"/>
        <w:rPr>
          <w:i w:val="0"/>
          <w:sz w:val="22"/>
          <w:szCs w:val="22"/>
        </w:rPr>
      </w:pPr>
    </w:p>
    <w:p w14:paraId="7C7543B7" w14:textId="77777777" w:rsidR="003775EA" w:rsidRPr="000D7DBA" w:rsidRDefault="003775EA" w:rsidP="0043710A">
      <w:pPr>
        <w:tabs>
          <w:tab w:val="left" w:pos="284"/>
        </w:tabs>
        <w:ind w:left="851"/>
        <w:jc w:val="both"/>
        <w:rPr>
          <w:rFonts w:eastAsia="Calibri"/>
          <w:i w:val="0"/>
          <w:sz w:val="22"/>
          <w:szCs w:val="22"/>
          <w:lang w:eastAsia="en-US"/>
        </w:rPr>
      </w:pPr>
      <w:r w:rsidRPr="000D7DBA">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 xml:space="preserve"> od dneva izstavitve računa</w:t>
      </w:r>
      <w:r w:rsidRPr="000D7DBA">
        <w:rPr>
          <w:rFonts w:eastAsia="Calibri"/>
          <w:i w:val="0"/>
          <w:sz w:val="22"/>
          <w:szCs w:val="22"/>
          <w:lang w:eastAsia="en-US"/>
        </w:rPr>
        <w:t xml:space="preserve">. </w:t>
      </w:r>
    </w:p>
    <w:p w14:paraId="39B3B5AC" w14:textId="77777777" w:rsidR="003775EA" w:rsidRPr="002476B9" w:rsidRDefault="003775EA" w:rsidP="0043710A">
      <w:pPr>
        <w:tabs>
          <w:tab w:val="left" w:pos="142"/>
          <w:tab w:val="left" w:pos="284"/>
        </w:tabs>
        <w:ind w:left="851"/>
        <w:jc w:val="both"/>
        <w:rPr>
          <w:rFonts w:eastAsia="Calibri"/>
          <w:i w:val="0"/>
          <w:sz w:val="22"/>
          <w:szCs w:val="22"/>
        </w:rPr>
      </w:pPr>
      <w:r w:rsidRPr="002476B9" w:rsidDel="00066938">
        <w:rPr>
          <w:rFonts w:eastAsia="Calibri"/>
          <w:i w:val="0"/>
          <w:sz w:val="22"/>
          <w:szCs w:val="22"/>
        </w:rPr>
        <w:t xml:space="preserve"> </w:t>
      </w:r>
    </w:p>
    <w:p w14:paraId="3E4D5A6E" w14:textId="77777777" w:rsidR="003775EA" w:rsidRPr="002476B9" w:rsidRDefault="003775EA" w:rsidP="0043710A">
      <w:pPr>
        <w:tabs>
          <w:tab w:val="left" w:pos="142"/>
          <w:tab w:val="left" w:pos="284"/>
        </w:tabs>
        <w:ind w:left="851"/>
        <w:jc w:val="both"/>
        <w:rPr>
          <w:rFonts w:eastAsia="Calibri"/>
          <w:i w:val="0"/>
          <w:sz w:val="22"/>
          <w:szCs w:val="22"/>
        </w:rPr>
      </w:pPr>
      <w:r w:rsidRPr="002476B9">
        <w:rPr>
          <w:rFonts w:eastAsia="Calibri"/>
          <w:i w:val="0"/>
          <w:sz w:val="22"/>
          <w:szCs w:val="22"/>
        </w:rPr>
        <w:t>Če naročniku zaradi zamude nastane škoda, ki je večja od pogodbene kazni, ima naročnik pravico zahtevati razliko do popolne odškodnine in vso škodo zaradi slabo ali nestrokovno izvedenih del.</w:t>
      </w:r>
    </w:p>
    <w:p w14:paraId="38930AB9" w14:textId="54DD0A79" w:rsidR="003775EA" w:rsidRDefault="003775EA" w:rsidP="0043710A">
      <w:pPr>
        <w:tabs>
          <w:tab w:val="left" w:pos="284"/>
        </w:tabs>
        <w:ind w:left="851"/>
        <w:jc w:val="both"/>
        <w:rPr>
          <w:b/>
          <w:i w:val="0"/>
          <w:sz w:val="22"/>
          <w:szCs w:val="22"/>
        </w:rPr>
      </w:pPr>
    </w:p>
    <w:p w14:paraId="3EE7A2E4" w14:textId="77777777" w:rsidR="009408B3" w:rsidRPr="002476B9" w:rsidRDefault="009408B3" w:rsidP="0043710A">
      <w:pPr>
        <w:tabs>
          <w:tab w:val="left" w:pos="284"/>
        </w:tabs>
        <w:ind w:left="851"/>
        <w:jc w:val="both"/>
        <w:rPr>
          <w:b/>
          <w:i w:val="0"/>
          <w:sz w:val="22"/>
          <w:szCs w:val="22"/>
        </w:rPr>
      </w:pPr>
    </w:p>
    <w:p w14:paraId="7C0F3019" w14:textId="77777777" w:rsidR="003775EA" w:rsidRPr="002476B9" w:rsidRDefault="003775EA" w:rsidP="0043710A">
      <w:pPr>
        <w:tabs>
          <w:tab w:val="left" w:pos="284"/>
        </w:tabs>
        <w:ind w:left="851"/>
        <w:jc w:val="both"/>
        <w:rPr>
          <w:b/>
          <w:i w:val="0"/>
          <w:sz w:val="22"/>
          <w:szCs w:val="22"/>
        </w:rPr>
      </w:pPr>
      <w:r w:rsidRPr="002476B9">
        <w:rPr>
          <w:b/>
          <w:i w:val="0"/>
          <w:sz w:val="22"/>
          <w:szCs w:val="22"/>
        </w:rPr>
        <w:t>Trajanje okvirnega sporazuma</w:t>
      </w:r>
    </w:p>
    <w:p w14:paraId="6DB52790" w14:textId="77777777" w:rsidR="003775EA" w:rsidRPr="002476B9" w:rsidRDefault="003775EA" w:rsidP="0043710A">
      <w:pPr>
        <w:tabs>
          <w:tab w:val="left" w:pos="284"/>
        </w:tabs>
        <w:ind w:left="851"/>
        <w:jc w:val="both"/>
        <w:rPr>
          <w:b/>
          <w:i w:val="0"/>
          <w:sz w:val="22"/>
          <w:szCs w:val="22"/>
        </w:rPr>
      </w:pPr>
    </w:p>
    <w:p w14:paraId="59BBC283" w14:textId="77777777" w:rsidR="003775EA" w:rsidRPr="002476B9" w:rsidRDefault="003775EA" w:rsidP="0043710A">
      <w:pPr>
        <w:tabs>
          <w:tab w:val="left" w:pos="284"/>
        </w:tabs>
        <w:ind w:left="851"/>
        <w:jc w:val="center"/>
        <w:rPr>
          <w:i w:val="0"/>
          <w:sz w:val="22"/>
          <w:szCs w:val="22"/>
        </w:rPr>
      </w:pPr>
      <w:r>
        <w:rPr>
          <w:i w:val="0"/>
          <w:sz w:val="22"/>
          <w:szCs w:val="22"/>
        </w:rPr>
        <w:t>33</w:t>
      </w:r>
      <w:r w:rsidRPr="002476B9">
        <w:rPr>
          <w:i w:val="0"/>
          <w:sz w:val="22"/>
          <w:szCs w:val="22"/>
        </w:rPr>
        <w:t>. člen</w:t>
      </w:r>
    </w:p>
    <w:p w14:paraId="1321F788" w14:textId="77777777" w:rsidR="003775EA" w:rsidRPr="002476B9" w:rsidRDefault="003775EA" w:rsidP="0043710A">
      <w:pPr>
        <w:tabs>
          <w:tab w:val="left" w:pos="284"/>
        </w:tabs>
        <w:ind w:left="851"/>
        <w:jc w:val="both"/>
        <w:rPr>
          <w:i w:val="0"/>
          <w:sz w:val="22"/>
          <w:szCs w:val="22"/>
        </w:rPr>
      </w:pPr>
    </w:p>
    <w:p w14:paraId="1921CB04" w14:textId="77777777" w:rsidR="003775EA" w:rsidRPr="002476B9" w:rsidRDefault="003775EA" w:rsidP="000E02AD">
      <w:pPr>
        <w:tabs>
          <w:tab w:val="left" w:pos="284"/>
        </w:tabs>
        <w:ind w:left="851"/>
        <w:jc w:val="both"/>
        <w:rPr>
          <w:i w:val="0"/>
          <w:sz w:val="22"/>
          <w:szCs w:val="22"/>
        </w:rPr>
      </w:pPr>
      <w:r w:rsidRPr="002476B9">
        <w:rPr>
          <w:i w:val="0"/>
          <w:sz w:val="22"/>
          <w:szCs w:val="22"/>
        </w:rPr>
        <w:t xml:space="preserve">Ta okvirni sporazum se sklepa za obdobje </w:t>
      </w:r>
      <w:r>
        <w:rPr>
          <w:i w:val="0"/>
          <w:sz w:val="22"/>
          <w:szCs w:val="22"/>
        </w:rPr>
        <w:t>4</w:t>
      </w:r>
      <w:r w:rsidRPr="002476B9">
        <w:rPr>
          <w:i w:val="0"/>
          <w:sz w:val="22"/>
          <w:szCs w:val="22"/>
        </w:rPr>
        <w:t xml:space="preserve"> let</w:t>
      </w:r>
      <w:r>
        <w:rPr>
          <w:i w:val="0"/>
          <w:sz w:val="22"/>
          <w:szCs w:val="22"/>
        </w:rPr>
        <w:t>, in sicer od ……………. do ……………...</w:t>
      </w:r>
    </w:p>
    <w:p w14:paraId="40760B2E" w14:textId="1998DDA3" w:rsidR="003775EA" w:rsidRDefault="003775EA" w:rsidP="000E02AD">
      <w:pPr>
        <w:tabs>
          <w:tab w:val="left" w:pos="284"/>
          <w:tab w:val="left" w:pos="3822"/>
        </w:tabs>
        <w:ind w:left="851"/>
        <w:rPr>
          <w:b/>
          <w:i w:val="0"/>
          <w:sz w:val="22"/>
          <w:szCs w:val="22"/>
        </w:rPr>
      </w:pPr>
    </w:p>
    <w:p w14:paraId="187B839E" w14:textId="77777777" w:rsidR="009408B3" w:rsidRPr="002476B9" w:rsidRDefault="009408B3" w:rsidP="000E02AD">
      <w:pPr>
        <w:tabs>
          <w:tab w:val="left" w:pos="284"/>
          <w:tab w:val="left" w:pos="3822"/>
        </w:tabs>
        <w:ind w:left="851"/>
        <w:rPr>
          <w:b/>
          <w:i w:val="0"/>
          <w:sz w:val="22"/>
          <w:szCs w:val="22"/>
        </w:rPr>
      </w:pPr>
    </w:p>
    <w:p w14:paraId="0B97BC6E" w14:textId="77777777" w:rsidR="003775EA" w:rsidRPr="002476B9" w:rsidRDefault="003775EA" w:rsidP="000E02AD">
      <w:pPr>
        <w:tabs>
          <w:tab w:val="left" w:pos="284"/>
          <w:tab w:val="left" w:pos="3822"/>
        </w:tabs>
        <w:ind w:left="851"/>
        <w:rPr>
          <w:b/>
          <w:i w:val="0"/>
          <w:sz w:val="22"/>
          <w:szCs w:val="22"/>
        </w:rPr>
      </w:pPr>
      <w:r w:rsidRPr="002476B9">
        <w:rPr>
          <w:b/>
          <w:i w:val="0"/>
          <w:sz w:val="22"/>
          <w:szCs w:val="22"/>
        </w:rPr>
        <w:t xml:space="preserve">Pooblaščeni predstavniki </w:t>
      </w:r>
    </w:p>
    <w:p w14:paraId="57247DD5" w14:textId="77777777" w:rsidR="003775EA" w:rsidRPr="002476B9" w:rsidRDefault="003775EA" w:rsidP="000E02AD">
      <w:pPr>
        <w:tabs>
          <w:tab w:val="left" w:pos="284"/>
        </w:tabs>
        <w:ind w:left="851"/>
        <w:rPr>
          <w:i w:val="0"/>
          <w:sz w:val="22"/>
          <w:szCs w:val="22"/>
        </w:rPr>
      </w:pPr>
    </w:p>
    <w:p w14:paraId="2DFC4539" w14:textId="77777777" w:rsidR="003775EA" w:rsidRPr="002476B9" w:rsidRDefault="003775EA" w:rsidP="000E02AD">
      <w:pPr>
        <w:tabs>
          <w:tab w:val="left" w:pos="284"/>
        </w:tabs>
        <w:ind w:left="851"/>
        <w:jc w:val="center"/>
        <w:rPr>
          <w:i w:val="0"/>
          <w:sz w:val="22"/>
          <w:szCs w:val="22"/>
        </w:rPr>
      </w:pPr>
      <w:r>
        <w:rPr>
          <w:i w:val="0"/>
          <w:sz w:val="22"/>
          <w:szCs w:val="22"/>
        </w:rPr>
        <w:t>34</w:t>
      </w:r>
      <w:r w:rsidRPr="002476B9">
        <w:rPr>
          <w:i w:val="0"/>
          <w:sz w:val="22"/>
          <w:szCs w:val="22"/>
        </w:rPr>
        <w:t>. člen</w:t>
      </w:r>
    </w:p>
    <w:p w14:paraId="41F86450" w14:textId="77777777" w:rsidR="003775EA" w:rsidRPr="002476B9" w:rsidRDefault="003775EA" w:rsidP="000E02AD">
      <w:pPr>
        <w:tabs>
          <w:tab w:val="left" w:pos="284"/>
        </w:tabs>
        <w:ind w:left="851"/>
        <w:rPr>
          <w:i w:val="0"/>
          <w:sz w:val="22"/>
          <w:szCs w:val="22"/>
        </w:rPr>
      </w:pPr>
    </w:p>
    <w:p w14:paraId="712D2B46" w14:textId="77777777" w:rsidR="003775EA" w:rsidRPr="002476B9" w:rsidRDefault="003775EA" w:rsidP="000E02AD">
      <w:pPr>
        <w:tabs>
          <w:tab w:val="left" w:pos="284"/>
        </w:tabs>
        <w:ind w:left="851"/>
        <w:rPr>
          <w:i w:val="0"/>
          <w:sz w:val="22"/>
          <w:szCs w:val="22"/>
        </w:rPr>
      </w:pPr>
      <w:r w:rsidRPr="002476B9">
        <w:rPr>
          <w:i w:val="0"/>
          <w:sz w:val="22"/>
          <w:szCs w:val="22"/>
        </w:rPr>
        <w:t>Za izvajanje tega okvirnega sporazuma so odgovorni pooblaščeni predstavniki strank tega okvirnega sporazuma.</w:t>
      </w:r>
    </w:p>
    <w:p w14:paraId="6CE210F1" w14:textId="77777777" w:rsidR="003775EA" w:rsidRPr="002476B9" w:rsidRDefault="003775EA" w:rsidP="000E02AD">
      <w:pPr>
        <w:tabs>
          <w:tab w:val="left" w:pos="284"/>
          <w:tab w:val="left" w:pos="1560"/>
        </w:tabs>
        <w:ind w:left="851" w:right="70"/>
        <w:jc w:val="both"/>
        <w:rPr>
          <w:i w:val="0"/>
          <w:sz w:val="22"/>
          <w:szCs w:val="22"/>
        </w:rPr>
      </w:pPr>
    </w:p>
    <w:p w14:paraId="37B0D8C6" w14:textId="7539D9F5" w:rsidR="003775EA" w:rsidRPr="002476B9" w:rsidRDefault="003775EA" w:rsidP="000E02AD">
      <w:pPr>
        <w:tabs>
          <w:tab w:val="left" w:pos="284"/>
          <w:tab w:val="left" w:pos="1560"/>
        </w:tabs>
        <w:ind w:left="851" w:right="70"/>
        <w:jc w:val="both"/>
        <w:rPr>
          <w:b/>
          <w:i w:val="0"/>
          <w:sz w:val="22"/>
          <w:szCs w:val="22"/>
        </w:rPr>
      </w:pPr>
      <w:r w:rsidRPr="002476B9">
        <w:rPr>
          <w:b/>
          <w:i w:val="0"/>
          <w:sz w:val="22"/>
          <w:szCs w:val="22"/>
        </w:rPr>
        <w:t xml:space="preserve">Pooblaščeni predstavnik naročnika, ki je skrbnik tega okvirnega sporazuma, je </w:t>
      </w:r>
      <w:r w:rsidR="000E02AD">
        <w:rPr>
          <w:b/>
          <w:i w:val="0"/>
          <w:sz w:val="22"/>
          <w:szCs w:val="22"/>
        </w:rPr>
        <w:t>…………</w:t>
      </w:r>
      <w:r w:rsidRPr="002476B9">
        <w:rPr>
          <w:b/>
          <w:i w:val="0"/>
          <w:sz w:val="22"/>
          <w:szCs w:val="22"/>
        </w:rPr>
        <w:t>.</w:t>
      </w:r>
    </w:p>
    <w:p w14:paraId="1678FB13" w14:textId="77777777" w:rsidR="003775EA" w:rsidRPr="002476B9" w:rsidRDefault="003775EA" w:rsidP="000E02AD">
      <w:pPr>
        <w:tabs>
          <w:tab w:val="left" w:pos="284"/>
          <w:tab w:val="left" w:pos="1560"/>
        </w:tabs>
        <w:ind w:left="851" w:right="70"/>
        <w:jc w:val="both"/>
        <w:rPr>
          <w:i w:val="0"/>
          <w:sz w:val="22"/>
          <w:szCs w:val="22"/>
        </w:rPr>
      </w:pPr>
    </w:p>
    <w:p w14:paraId="3A44C4E5" w14:textId="77777777" w:rsidR="003775EA" w:rsidRPr="002476B9" w:rsidRDefault="003775EA" w:rsidP="000E02AD">
      <w:pPr>
        <w:tabs>
          <w:tab w:val="left" w:pos="284"/>
          <w:tab w:val="left" w:pos="1560"/>
        </w:tabs>
        <w:ind w:left="851" w:right="70"/>
        <w:jc w:val="both"/>
        <w:rPr>
          <w:i w:val="0"/>
          <w:sz w:val="22"/>
          <w:szCs w:val="22"/>
        </w:rPr>
      </w:pPr>
      <w:r w:rsidRPr="002476B9">
        <w:rPr>
          <w:i w:val="0"/>
          <w:sz w:val="22"/>
          <w:szCs w:val="22"/>
        </w:rPr>
        <w:t>Pooblaščeni predstavniki za storitve:</w:t>
      </w:r>
    </w:p>
    <w:p w14:paraId="7B42597C" w14:textId="77777777" w:rsidR="003775EA" w:rsidRPr="002476B9" w:rsidRDefault="003775EA" w:rsidP="000E02AD">
      <w:pPr>
        <w:tabs>
          <w:tab w:val="left" w:pos="284"/>
          <w:tab w:val="left" w:pos="1560"/>
        </w:tabs>
        <w:ind w:left="851" w:right="70"/>
        <w:jc w:val="both"/>
        <w:rPr>
          <w:i w:val="0"/>
          <w:sz w:val="22"/>
          <w:szCs w:val="22"/>
        </w:rPr>
      </w:pPr>
    </w:p>
    <w:p w14:paraId="3B6FD126"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ki jih izvajalec opravlja na zgradbah: </w:t>
      </w:r>
    </w:p>
    <w:p w14:paraId="4BB7763F"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ADAMIČ-LUNDROVO NABREŽJE 2</w:t>
      </w:r>
    </w:p>
    <w:p w14:paraId="584027C0"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AMBROŽEV TRG 7</w:t>
      </w:r>
    </w:p>
    <w:p w14:paraId="3041DAED"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DALMATINOVA ULICA 1</w:t>
      </w:r>
    </w:p>
    <w:p w14:paraId="69787855"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KREKOV TRG 10</w:t>
      </w:r>
    </w:p>
    <w:p w14:paraId="4DAD4499"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MESTNI TRG 1</w:t>
      </w:r>
    </w:p>
    <w:p w14:paraId="0B2D74C2"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POLJANSKA CESTA 28</w:t>
      </w:r>
    </w:p>
    <w:p w14:paraId="69E4DB6A"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PROLETARSKA CESTA 1</w:t>
      </w:r>
    </w:p>
    <w:p w14:paraId="0BC26068"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RESLJEVA CESTA 18</w:t>
      </w:r>
    </w:p>
    <w:p w14:paraId="3AF922AA"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STRELIŠKA ULICA 14</w:t>
      </w:r>
    </w:p>
    <w:p w14:paraId="02B3A608" w14:textId="77777777"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TRG MLADINSKIH DELOVNIH BRIGAD 7 in</w:t>
      </w:r>
    </w:p>
    <w:p w14:paraId="40F54551" w14:textId="0F843D8E" w:rsidR="003775EA" w:rsidRPr="002476B9"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ZARNIKOVA ULICA 3, je</w:t>
      </w:r>
      <w:r>
        <w:rPr>
          <w:b/>
          <w:i w:val="0"/>
          <w:sz w:val="22"/>
          <w:szCs w:val="22"/>
        </w:rPr>
        <w:t xml:space="preserve"> </w:t>
      </w:r>
      <w:r w:rsidR="000E02AD">
        <w:rPr>
          <w:b/>
          <w:i w:val="0"/>
          <w:sz w:val="22"/>
          <w:szCs w:val="22"/>
        </w:rPr>
        <w:t>………..</w:t>
      </w:r>
      <w:r w:rsidRPr="002476B9">
        <w:rPr>
          <w:i w:val="0"/>
          <w:sz w:val="22"/>
          <w:szCs w:val="22"/>
        </w:rPr>
        <w:t>;</w:t>
      </w:r>
    </w:p>
    <w:p w14:paraId="1C71080D" w14:textId="77777777" w:rsidR="003775EA" w:rsidRPr="002476B9" w:rsidRDefault="003775EA" w:rsidP="000E02AD">
      <w:pPr>
        <w:tabs>
          <w:tab w:val="left" w:pos="284"/>
          <w:tab w:val="left" w:pos="709"/>
        </w:tabs>
        <w:ind w:left="851" w:right="70"/>
        <w:jc w:val="both"/>
        <w:rPr>
          <w:i w:val="0"/>
          <w:sz w:val="22"/>
          <w:szCs w:val="22"/>
        </w:rPr>
      </w:pPr>
    </w:p>
    <w:p w14:paraId="374E9A1D"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ki jih izvajalec opravlja na:</w:t>
      </w:r>
    </w:p>
    <w:p w14:paraId="5D7B17A3" w14:textId="22B6392F" w:rsidR="003775EA"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 xml:space="preserve">MERILNI KONTEJNER OMS (OKOLJSKI MERILNI SISTEM) MOL – zelenica v križišču Tivolske ceste in Vošnjakove ulice, je </w:t>
      </w:r>
      <w:r w:rsidR="000E02AD">
        <w:rPr>
          <w:b/>
          <w:i w:val="0"/>
          <w:sz w:val="22"/>
          <w:szCs w:val="22"/>
        </w:rPr>
        <w:t>………..</w:t>
      </w:r>
      <w:r w:rsidRPr="002476B9">
        <w:rPr>
          <w:i w:val="0"/>
          <w:sz w:val="22"/>
          <w:szCs w:val="22"/>
        </w:rPr>
        <w:t>;</w:t>
      </w:r>
    </w:p>
    <w:p w14:paraId="56469E88" w14:textId="3F8A96F6" w:rsidR="003775EA"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ROG, Trubarjeva 72, je </w:t>
      </w:r>
      <w:r w:rsidR="000E02AD">
        <w:rPr>
          <w:b/>
          <w:i w:val="0"/>
          <w:sz w:val="22"/>
          <w:szCs w:val="22"/>
        </w:rPr>
        <w:t>……….</w:t>
      </w:r>
      <w:r>
        <w:rPr>
          <w:i w:val="0"/>
          <w:sz w:val="22"/>
          <w:szCs w:val="22"/>
        </w:rPr>
        <w:t>;</w:t>
      </w:r>
    </w:p>
    <w:p w14:paraId="6E3CAAD5" w14:textId="706A8ACD" w:rsidR="003775EA" w:rsidRPr="002476B9"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Bivša tovarna Saturnus, Ob železnici 16, je </w:t>
      </w:r>
      <w:r w:rsidR="000E02AD">
        <w:rPr>
          <w:b/>
          <w:i w:val="0"/>
          <w:sz w:val="22"/>
          <w:szCs w:val="22"/>
        </w:rPr>
        <w:t>…………..</w:t>
      </w:r>
      <w:r>
        <w:rPr>
          <w:b/>
          <w:i w:val="0"/>
          <w:sz w:val="22"/>
          <w:szCs w:val="22"/>
        </w:rPr>
        <w:t>;</w:t>
      </w:r>
    </w:p>
    <w:p w14:paraId="2872AF02" w14:textId="77777777" w:rsidR="003775EA" w:rsidRPr="002476B9" w:rsidRDefault="003775EA" w:rsidP="000E02AD">
      <w:pPr>
        <w:tabs>
          <w:tab w:val="left" w:pos="284"/>
        </w:tabs>
        <w:ind w:left="851"/>
        <w:jc w:val="both"/>
        <w:rPr>
          <w:i w:val="0"/>
          <w:sz w:val="22"/>
          <w:szCs w:val="22"/>
        </w:rPr>
      </w:pPr>
    </w:p>
    <w:p w14:paraId="52B09C7E" w14:textId="77777777"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ki jih izvajalec opravlja na:</w:t>
      </w:r>
    </w:p>
    <w:p w14:paraId="5C707386" w14:textId="6B94E040" w:rsidR="003775EA" w:rsidRDefault="003775EA" w:rsidP="000E02AD">
      <w:pPr>
        <w:numPr>
          <w:ilvl w:val="0"/>
          <w:numId w:val="77"/>
        </w:numPr>
        <w:tabs>
          <w:tab w:val="left" w:pos="284"/>
        </w:tabs>
        <w:ind w:left="851" w:firstLine="0"/>
        <w:contextualSpacing/>
        <w:jc w:val="both"/>
        <w:rPr>
          <w:i w:val="0"/>
          <w:sz w:val="22"/>
          <w:szCs w:val="22"/>
        </w:rPr>
      </w:pPr>
      <w:r w:rsidRPr="002476B9">
        <w:rPr>
          <w:i w:val="0"/>
          <w:sz w:val="22"/>
          <w:szCs w:val="22"/>
        </w:rPr>
        <w:t xml:space="preserve">SPOMINSKI PARK NAVJE, je </w:t>
      </w:r>
      <w:r w:rsidR="000E02AD">
        <w:rPr>
          <w:b/>
          <w:i w:val="0"/>
          <w:sz w:val="22"/>
          <w:szCs w:val="22"/>
        </w:rPr>
        <w:t>……………</w:t>
      </w:r>
      <w:r w:rsidRPr="002476B9">
        <w:rPr>
          <w:i w:val="0"/>
          <w:sz w:val="22"/>
          <w:szCs w:val="22"/>
        </w:rPr>
        <w:t>;</w:t>
      </w:r>
    </w:p>
    <w:p w14:paraId="610CCF24" w14:textId="69CE7B88" w:rsidR="003775EA" w:rsidRPr="002476B9" w:rsidRDefault="003775EA" w:rsidP="000E02AD">
      <w:pPr>
        <w:numPr>
          <w:ilvl w:val="0"/>
          <w:numId w:val="77"/>
        </w:numPr>
        <w:tabs>
          <w:tab w:val="left" w:pos="284"/>
        </w:tabs>
        <w:ind w:left="851" w:firstLine="0"/>
        <w:contextualSpacing/>
        <w:jc w:val="both"/>
        <w:rPr>
          <w:i w:val="0"/>
          <w:sz w:val="22"/>
          <w:szCs w:val="22"/>
        </w:rPr>
      </w:pPr>
      <w:r>
        <w:rPr>
          <w:i w:val="0"/>
          <w:sz w:val="22"/>
          <w:szCs w:val="22"/>
        </w:rPr>
        <w:t xml:space="preserve">Mežnarija na Urhu, je </w:t>
      </w:r>
      <w:r w:rsidR="000E02AD">
        <w:rPr>
          <w:b/>
          <w:i w:val="0"/>
          <w:sz w:val="22"/>
          <w:szCs w:val="22"/>
        </w:rPr>
        <w:t>……………</w:t>
      </w:r>
      <w:r w:rsidDel="006648F4">
        <w:rPr>
          <w:i w:val="0"/>
          <w:sz w:val="22"/>
          <w:szCs w:val="22"/>
        </w:rPr>
        <w:t xml:space="preserve"> </w:t>
      </w:r>
      <w:r>
        <w:rPr>
          <w:i w:val="0"/>
          <w:sz w:val="22"/>
          <w:szCs w:val="22"/>
        </w:rPr>
        <w:t>;</w:t>
      </w:r>
    </w:p>
    <w:p w14:paraId="437394C2" w14:textId="77777777" w:rsidR="003775EA" w:rsidRPr="002476B9" w:rsidRDefault="003775EA" w:rsidP="000E02AD">
      <w:pPr>
        <w:tabs>
          <w:tab w:val="left" w:pos="284"/>
        </w:tabs>
        <w:ind w:left="851"/>
        <w:jc w:val="both"/>
        <w:rPr>
          <w:i w:val="0"/>
          <w:sz w:val="22"/>
          <w:szCs w:val="22"/>
        </w:rPr>
      </w:pPr>
    </w:p>
    <w:p w14:paraId="441EB9E8" w14:textId="08DA6710"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varovanja javnih novoletnih prireditev, silvestrovanj in sejmov, je </w:t>
      </w:r>
      <w:r w:rsidR="000E02AD">
        <w:rPr>
          <w:b/>
          <w:i w:val="0"/>
          <w:sz w:val="22"/>
        </w:rPr>
        <w:t>………….</w:t>
      </w:r>
      <w:r w:rsidRPr="002476B9">
        <w:rPr>
          <w:i w:val="0"/>
          <w:sz w:val="22"/>
          <w:szCs w:val="22"/>
        </w:rPr>
        <w:t>;</w:t>
      </w:r>
    </w:p>
    <w:p w14:paraId="69CED48B" w14:textId="77777777" w:rsidR="003775EA" w:rsidRPr="002476B9" w:rsidRDefault="003775EA" w:rsidP="000E02AD">
      <w:pPr>
        <w:tabs>
          <w:tab w:val="left" w:pos="284"/>
          <w:tab w:val="left" w:pos="709"/>
        </w:tabs>
        <w:ind w:left="851" w:right="70"/>
        <w:jc w:val="both"/>
        <w:rPr>
          <w:i w:val="0"/>
          <w:sz w:val="22"/>
          <w:szCs w:val="22"/>
        </w:rPr>
      </w:pPr>
    </w:p>
    <w:p w14:paraId="3EBCBB7A" w14:textId="61F4EDE8" w:rsidR="003775EA" w:rsidRPr="002476B9" w:rsidRDefault="003775EA" w:rsidP="000E02AD">
      <w:pPr>
        <w:tabs>
          <w:tab w:val="left" w:pos="284"/>
          <w:tab w:val="left" w:pos="709"/>
        </w:tabs>
        <w:ind w:left="851" w:right="70"/>
        <w:contextualSpacing/>
        <w:jc w:val="both"/>
        <w:rPr>
          <w:i w:val="0"/>
          <w:sz w:val="22"/>
          <w:szCs w:val="22"/>
        </w:rPr>
      </w:pPr>
      <w:r w:rsidRPr="002476B9">
        <w:rPr>
          <w:i w:val="0"/>
          <w:sz w:val="22"/>
          <w:szCs w:val="22"/>
        </w:rPr>
        <w:t xml:space="preserve">- varovanja cestnih zapor in komunalne infrastrukture, je </w:t>
      </w:r>
      <w:r w:rsidR="000E02AD">
        <w:rPr>
          <w:b/>
          <w:i w:val="0"/>
          <w:sz w:val="22"/>
          <w:szCs w:val="22"/>
        </w:rPr>
        <w:t>………….</w:t>
      </w:r>
      <w:r w:rsidRPr="002476B9">
        <w:rPr>
          <w:i w:val="0"/>
          <w:sz w:val="22"/>
          <w:szCs w:val="22"/>
        </w:rPr>
        <w:t>;</w:t>
      </w:r>
    </w:p>
    <w:p w14:paraId="69710F22" w14:textId="77777777" w:rsidR="003775EA" w:rsidRPr="002476B9" w:rsidRDefault="003775EA" w:rsidP="000E02AD">
      <w:pPr>
        <w:tabs>
          <w:tab w:val="left" w:pos="284"/>
          <w:tab w:val="left" w:pos="709"/>
        </w:tabs>
        <w:ind w:left="851" w:right="70"/>
        <w:jc w:val="both"/>
        <w:rPr>
          <w:i w:val="0"/>
          <w:sz w:val="22"/>
          <w:szCs w:val="22"/>
        </w:rPr>
      </w:pPr>
    </w:p>
    <w:p w14:paraId="315E870F" w14:textId="1B26B546" w:rsidR="003775EA" w:rsidRDefault="003775EA" w:rsidP="000E02AD">
      <w:pPr>
        <w:tabs>
          <w:tab w:val="left" w:pos="284"/>
          <w:tab w:val="left" w:pos="709"/>
        </w:tabs>
        <w:ind w:left="851" w:right="70"/>
        <w:contextualSpacing/>
        <w:jc w:val="both"/>
        <w:rPr>
          <w:i w:val="0"/>
          <w:sz w:val="22"/>
          <w:szCs w:val="22"/>
        </w:rPr>
      </w:pPr>
      <w:r w:rsidRPr="002476B9">
        <w:rPr>
          <w:i w:val="0"/>
          <w:sz w:val="22"/>
          <w:szCs w:val="22"/>
        </w:rPr>
        <w:t>- varovanja protokolarnih</w:t>
      </w:r>
      <w:r>
        <w:rPr>
          <w:i w:val="0"/>
          <w:sz w:val="22"/>
          <w:szCs w:val="22"/>
        </w:rPr>
        <w:t xml:space="preserve"> </w:t>
      </w:r>
      <w:r w:rsidRPr="002476B9">
        <w:rPr>
          <w:i w:val="0"/>
          <w:sz w:val="22"/>
          <w:szCs w:val="22"/>
        </w:rPr>
        <w:t>dogodkov,</w:t>
      </w:r>
      <w:r>
        <w:rPr>
          <w:i w:val="0"/>
          <w:sz w:val="22"/>
          <w:szCs w:val="22"/>
        </w:rPr>
        <w:t xml:space="preserve"> </w:t>
      </w:r>
      <w:r w:rsidRPr="002476B9">
        <w:rPr>
          <w:i w:val="0"/>
          <w:sz w:val="22"/>
          <w:szCs w:val="22"/>
        </w:rPr>
        <w:t xml:space="preserve">je </w:t>
      </w:r>
      <w:r w:rsidR="000E02AD">
        <w:rPr>
          <w:b/>
          <w:i w:val="0"/>
          <w:sz w:val="22"/>
        </w:rPr>
        <w:t>………….</w:t>
      </w:r>
      <w:r>
        <w:rPr>
          <w:i w:val="0"/>
          <w:sz w:val="22"/>
          <w:szCs w:val="22"/>
        </w:rPr>
        <w:t>;</w:t>
      </w:r>
    </w:p>
    <w:p w14:paraId="12702005" w14:textId="77777777" w:rsidR="003775EA" w:rsidRDefault="003775EA" w:rsidP="000E02AD">
      <w:pPr>
        <w:tabs>
          <w:tab w:val="left" w:pos="284"/>
          <w:tab w:val="left" w:pos="709"/>
        </w:tabs>
        <w:ind w:left="851" w:right="70"/>
        <w:contextualSpacing/>
        <w:jc w:val="both"/>
        <w:rPr>
          <w:i w:val="0"/>
          <w:sz w:val="22"/>
          <w:szCs w:val="22"/>
        </w:rPr>
      </w:pPr>
    </w:p>
    <w:p w14:paraId="728923EC" w14:textId="32F3294B" w:rsidR="003775EA" w:rsidRPr="002476B9" w:rsidRDefault="003775EA" w:rsidP="000E02AD">
      <w:pPr>
        <w:tabs>
          <w:tab w:val="left" w:pos="284"/>
          <w:tab w:val="left" w:pos="709"/>
        </w:tabs>
        <w:ind w:left="851" w:right="70"/>
        <w:contextualSpacing/>
        <w:jc w:val="both"/>
        <w:rPr>
          <w:i w:val="0"/>
          <w:sz w:val="22"/>
          <w:szCs w:val="22"/>
        </w:rPr>
      </w:pPr>
      <w:r>
        <w:rPr>
          <w:i w:val="0"/>
          <w:sz w:val="22"/>
          <w:szCs w:val="22"/>
        </w:rPr>
        <w:t>- varovanja kulturni</w:t>
      </w:r>
      <w:r w:rsidRPr="002476B9">
        <w:rPr>
          <w:i w:val="0"/>
          <w:sz w:val="22"/>
          <w:szCs w:val="22"/>
        </w:rPr>
        <w:t>h</w:t>
      </w:r>
      <w:r>
        <w:rPr>
          <w:i w:val="0"/>
          <w:sz w:val="22"/>
          <w:szCs w:val="22"/>
        </w:rPr>
        <w:t xml:space="preserve"> </w:t>
      </w:r>
      <w:r w:rsidRPr="002476B9">
        <w:rPr>
          <w:i w:val="0"/>
          <w:sz w:val="22"/>
          <w:szCs w:val="22"/>
        </w:rPr>
        <w:t>dogodkov,</w:t>
      </w:r>
      <w:r>
        <w:rPr>
          <w:i w:val="0"/>
          <w:sz w:val="22"/>
          <w:szCs w:val="22"/>
        </w:rPr>
        <w:t xml:space="preserve"> </w:t>
      </w:r>
      <w:r w:rsidRPr="002476B9">
        <w:rPr>
          <w:i w:val="0"/>
          <w:sz w:val="22"/>
          <w:szCs w:val="22"/>
        </w:rPr>
        <w:t xml:space="preserve">je </w:t>
      </w:r>
      <w:r w:rsidR="000E02AD">
        <w:rPr>
          <w:b/>
          <w:i w:val="0"/>
          <w:sz w:val="22"/>
        </w:rPr>
        <w:t>………….</w:t>
      </w:r>
      <w:r w:rsidRPr="002476B9">
        <w:rPr>
          <w:i w:val="0"/>
          <w:sz w:val="22"/>
          <w:szCs w:val="22"/>
        </w:rPr>
        <w:t>.</w:t>
      </w:r>
    </w:p>
    <w:p w14:paraId="12341936" w14:textId="77777777" w:rsidR="003775EA" w:rsidRPr="002476B9" w:rsidRDefault="003775EA" w:rsidP="000E02AD">
      <w:pPr>
        <w:tabs>
          <w:tab w:val="left" w:pos="284"/>
          <w:tab w:val="left" w:pos="1560"/>
        </w:tabs>
        <w:ind w:left="851" w:right="-286"/>
        <w:jc w:val="both"/>
        <w:rPr>
          <w:i w:val="0"/>
          <w:sz w:val="22"/>
          <w:szCs w:val="22"/>
        </w:rPr>
      </w:pPr>
    </w:p>
    <w:p w14:paraId="73B7E57C" w14:textId="77777777" w:rsidR="003775EA" w:rsidRPr="002476B9" w:rsidRDefault="003775EA" w:rsidP="000E02AD">
      <w:pPr>
        <w:tabs>
          <w:tab w:val="left" w:pos="284"/>
          <w:tab w:val="left" w:pos="1560"/>
        </w:tabs>
        <w:ind w:left="851" w:right="-286"/>
        <w:jc w:val="both"/>
        <w:rPr>
          <w:i w:val="0"/>
          <w:sz w:val="22"/>
          <w:szCs w:val="22"/>
        </w:rPr>
      </w:pPr>
    </w:p>
    <w:p w14:paraId="70EBC114" w14:textId="77777777" w:rsidR="003775EA" w:rsidRPr="002476B9" w:rsidRDefault="003775EA" w:rsidP="000E02AD">
      <w:pPr>
        <w:tabs>
          <w:tab w:val="left" w:pos="284"/>
          <w:tab w:val="left" w:pos="1560"/>
        </w:tabs>
        <w:ind w:left="851" w:right="-286"/>
        <w:jc w:val="both"/>
        <w:rPr>
          <w:i w:val="0"/>
          <w:color w:val="000000"/>
          <w:sz w:val="22"/>
          <w:szCs w:val="22"/>
        </w:rPr>
      </w:pPr>
      <w:r w:rsidRPr="002476B9">
        <w:rPr>
          <w:i w:val="0"/>
          <w:color w:val="000000"/>
          <w:sz w:val="22"/>
          <w:szCs w:val="22"/>
        </w:rPr>
        <w:t xml:space="preserve">Pooblaščeni predstavnik izvajalca je: </w:t>
      </w:r>
      <w:r w:rsidRPr="002476B9">
        <w:rPr>
          <w:b/>
          <w:i w:val="0"/>
          <w:caps/>
          <w:color w:val="000000"/>
          <w:sz w:val="22"/>
          <w:szCs w:val="22"/>
        </w:rPr>
        <w:t>_____________________</w:t>
      </w:r>
      <w:r w:rsidRPr="002476B9">
        <w:rPr>
          <w:i w:val="0"/>
          <w:color w:val="000000"/>
          <w:sz w:val="22"/>
          <w:szCs w:val="22"/>
        </w:rPr>
        <w:t>.</w:t>
      </w:r>
    </w:p>
    <w:p w14:paraId="1F5AFFFF" w14:textId="77777777" w:rsidR="003775EA" w:rsidRPr="002476B9" w:rsidRDefault="003775EA" w:rsidP="000E02AD">
      <w:pPr>
        <w:tabs>
          <w:tab w:val="left" w:pos="284"/>
          <w:tab w:val="left" w:pos="3822"/>
        </w:tabs>
        <w:ind w:left="851"/>
        <w:jc w:val="both"/>
        <w:rPr>
          <w:i w:val="0"/>
          <w:sz w:val="22"/>
          <w:szCs w:val="22"/>
        </w:rPr>
      </w:pPr>
    </w:p>
    <w:p w14:paraId="011BAA7D"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Vsaka stranka okvirnega sporazuma lahko zamenja svoje pooblaščene predstavnike s pisnim obvestilom drugi stranki.</w:t>
      </w:r>
    </w:p>
    <w:p w14:paraId="1D683084" w14:textId="77777777" w:rsidR="003775EA" w:rsidRPr="002476B9" w:rsidRDefault="003775EA" w:rsidP="000E02AD">
      <w:pPr>
        <w:tabs>
          <w:tab w:val="left" w:pos="284"/>
        </w:tabs>
        <w:ind w:left="851"/>
        <w:jc w:val="both"/>
        <w:rPr>
          <w:i w:val="0"/>
          <w:sz w:val="22"/>
          <w:szCs w:val="22"/>
        </w:rPr>
      </w:pPr>
    </w:p>
    <w:p w14:paraId="4119E6C9" w14:textId="77777777" w:rsidR="003775EA" w:rsidRPr="002476B9" w:rsidRDefault="003775EA" w:rsidP="000E02AD">
      <w:pPr>
        <w:tabs>
          <w:tab w:val="left" w:pos="284"/>
        </w:tabs>
        <w:ind w:left="851"/>
        <w:jc w:val="both"/>
        <w:rPr>
          <w:i w:val="0"/>
          <w:sz w:val="22"/>
          <w:szCs w:val="22"/>
        </w:rPr>
      </w:pPr>
      <w:r w:rsidRPr="002476B9">
        <w:rPr>
          <w:i w:val="0"/>
          <w:sz w:val="22"/>
          <w:szCs w:val="22"/>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19B78028" w14:textId="54F82AD4" w:rsidR="003775EA" w:rsidRDefault="003775EA" w:rsidP="003775EA">
      <w:pPr>
        <w:tabs>
          <w:tab w:val="left" w:pos="284"/>
          <w:tab w:val="left" w:pos="3822"/>
        </w:tabs>
        <w:jc w:val="both"/>
        <w:rPr>
          <w:i w:val="0"/>
          <w:sz w:val="22"/>
          <w:szCs w:val="22"/>
        </w:rPr>
      </w:pPr>
    </w:p>
    <w:p w14:paraId="4F8FDB62" w14:textId="77777777" w:rsidR="009408B3" w:rsidRPr="002476B9" w:rsidRDefault="009408B3" w:rsidP="003775EA">
      <w:pPr>
        <w:tabs>
          <w:tab w:val="left" w:pos="284"/>
          <w:tab w:val="left" w:pos="3822"/>
        </w:tabs>
        <w:jc w:val="both"/>
        <w:rPr>
          <w:i w:val="0"/>
          <w:sz w:val="22"/>
          <w:szCs w:val="22"/>
        </w:rPr>
      </w:pPr>
    </w:p>
    <w:p w14:paraId="2FBC3322" w14:textId="77777777"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Spremembe okvirnega sporazuma</w:t>
      </w:r>
    </w:p>
    <w:p w14:paraId="62026675" w14:textId="77777777" w:rsidR="003775EA" w:rsidRPr="002476B9" w:rsidRDefault="003775EA" w:rsidP="000E02AD">
      <w:pPr>
        <w:tabs>
          <w:tab w:val="left" w:pos="284"/>
          <w:tab w:val="left" w:pos="3822"/>
        </w:tabs>
        <w:ind w:left="851" w:right="-286"/>
        <w:jc w:val="both"/>
        <w:rPr>
          <w:b/>
          <w:i w:val="0"/>
          <w:sz w:val="22"/>
          <w:szCs w:val="22"/>
        </w:rPr>
      </w:pPr>
    </w:p>
    <w:p w14:paraId="11217ECF" w14:textId="77777777" w:rsidR="003775EA" w:rsidRPr="002476B9" w:rsidRDefault="003775EA" w:rsidP="000E02AD">
      <w:pPr>
        <w:tabs>
          <w:tab w:val="left" w:pos="284"/>
        </w:tabs>
        <w:ind w:left="851"/>
        <w:jc w:val="center"/>
        <w:rPr>
          <w:i w:val="0"/>
          <w:sz w:val="22"/>
          <w:szCs w:val="22"/>
        </w:rPr>
      </w:pPr>
      <w:r>
        <w:rPr>
          <w:i w:val="0"/>
          <w:sz w:val="22"/>
          <w:szCs w:val="22"/>
        </w:rPr>
        <w:t>35</w:t>
      </w:r>
      <w:r w:rsidRPr="002476B9">
        <w:rPr>
          <w:i w:val="0"/>
          <w:sz w:val="22"/>
          <w:szCs w:val="22"/>
        </w:rPr>
        <w:t>. člen</w:t>
      </w:r>
    </w:p>
    <w:p w14:paraId="4D0A78AE" w14:textId="77777777" w:rsidR="003775EA" w:rsidRPr="002476B9" w:rsidRDefault="003775EA" w:rsidP="000E02AD">
      <w:pPr>
        <w:tabs>
          <w:tab w:val="left" w:pos="284"/>
        </w:tabs>
        <w:ind w:left="851"/>
        <w:rPr>
          <w:i w:val="0"/>
          <w:sz w:val="22"/>
          <w:szCs w:val="22"/>
        </w:rPr>
      </w:pPr>
    </w:p>
    <w:p w14:paraId="25C48EDE" w14:textId="77777777" w:rsidR="003775EA" w:rsidRPr="002476B9" w:rsidRDefault="003775EA" w:rsidP="000E02AD">
      <w:pPr>
        <w:tabs>
          <w:tab w:val="left" w:pos="284"/>
          <w:tab w:val="left" w:pos="3822"/>
        </w:tabs>
        <w:ind w:left="851"/>
        <w:jc w:val="both"/>
        <w:rPr>
          <w:i w:val="0"/>
          <w:sz w:val="22"/>
          <w:szCs w:val="22"/>
        </w:rPr>
      </w:pPr>
      <w:r w:rsidRPr="002476B9">
        <w:rPr>
          <w:i w:val="0"/>
          <w:sz w:val="22"/>
          <w:szCs w:val="22"/>
        </w:rPr>
        <w:t>Spremembe in dopolnitve tega okvirnega sporazuma se sklenejo v obliki pisnih dodatkov k temu okvirnemu sporazumu.</w:t>
      </w:r>
    </w:p>
    <w:p w14:paraId="00A9A475" w14:textId="488D60BB" w:rsidR="003775EA" w:rsidRDefault="003775EA" w:rsidP="000E02AD">
      <w:pPr>
        <w:tabs>
          <w:tab w:val="left" w:pos="284"/>
          <w:tab w:val="left" w:pos="3822"/>
        </w:tabs>
        <w:ind w:left="851" w:right="-286"/>
        <w:jc w:val="both"/>
        <w:rPr>
          <w:i w:val="0"/>
          <w:sz w:val="22"/>
          <w:szCs w:val="22"/>
        </w:rPr>
      </w:pPr>
    </w:p>
    <w:p w14:paraId="72C4B91A" w14:textId="77777777" w:rsidR="009408B3" w:rsidRPr="002476B9" w:rsidRDefault="009408B3" w:rsidP="000E02AD">
      <w:pPr>
        <w:tabs>
          <w:tab w:val="left" w:pos="284"/>
          <w:tab w:val="left" w:pos="3822"/>
        </w:tabs>
        <w:ind w:left="851" w:right="-286"/>
        <w:jc w:val="both"/>
        <w:rPr>
          <w:i w:val="0"/>
          <w:sz w:val="22"/>
          <w:szCs w:val="22"/>
        </w:rPr>
      </w:pPr>
    </w:p>
    <w:p w14:paraId="0716CCC3" w14:textId="77777777"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Razvezni pogoj</w:t>
      </w:r>
    </w:p>
    <w:p w14:paraId="10BA076C" w14:textId="77777777" w:rsidR="003775EA" w:rsidRPr="002476B9" w:rsidRDefault="003775EA" w:rsidP="000E02AD">
      <w:pPr>
        <w:tabs>
          <w:tab w:val="left" w:pos="284"/>
        </w:tabs>
        <w:ind w:left="851"/>
        <w:rPr>
          <w:i w:val="0"/>
          <w:sz w:val="22"/>
          <w:szCs w:val="22"/>
        </w:rPr>
      </w:pPr>
    </w:p>
    <w:p w14:paraId="4BBB6A27" w14:textId="77777777" w:rsidR="003775EA" w:rsidRPr="002476B9" w:rsidRDefault="003775EA" w:rsidP="000E02AD">
      <w:pPr>
        <w:tabs>
          <w:tab w:val="left" w:pos="284"/>
        </w:tabs>
        <w:ind w:left="851"/>
        <w:jc w:val="center"/>
        <w:rPr>
          <w:i w:val="0"/>
          <w:sz w:val="22"/>
          <w:szCs w:val="22"/>
        </w:rPr>
      </w:pPr>
      <w:r>
        <w:rPr>
          <w:i w:val="0"/>
          <w:sz w:val="22"/>
          <w:szCs w:val="22"/>
        </w:rPr>
        <w:t>36</w:t>
      </w:r>
      <w:r w:rsidRPr="002476B9">
        <w:rPr>
          <w:i w:val="0"/>
          <w:sz w:val="22"/>
          <w:szCs w:val="22"/>
        </w:rPr>
        <w:t>. člen</w:t>
      </w:r>
    </w:p>
    <w:p w14:paraId="6FE426EE" w14:textId="77777777" w:rsidR="003775EA" w:rsidRDefault="003775EA" w:rsidP="000E02AD">
      <w:pPr>
        <w:tabs>
          <w:tab w:val="left" w:pos="284"/>
        </w:tabs>
        <w:ind w:left="851"/>
        <w:jc w:val="both"/>
        <w:rPr>
          <w:iCs/>
          <w:sz w:val="22"/>
          <w:szCs w:val="22"/>
        </w:rPr>
      </w:pPr>
    </w:p>
    <w:p w14:paraId="1EB66901" w14:textId="77777777" w:rsidR="003775EA" w:rsidRDefault="003775EA" w:rsidP="000E02AD">
      <w:pPr>
        <w:tabs>
          <w:tab w:val="left" w:pos="284"/>
          <w:tab w:val="left" w:pos="3822"/>
        </w:tabs>
        <w:ind w:left="851" w:right="-286"/>
        <w:jc w:val="both"/>
        <w:rPr>
          <w:i w:val="0"/>
          <w:sz w:val="22"/>
          <w:szCs w:val="22"/>
        </w:rPr>
      </w:pPr>
    </w:p>
    <w:p w14:paraId="56E71E9C" w14:textId="77777777" w:rsidR="003775EA" w:rsidRPr="002476B9" w:rsidRDefault="003775EA" w:rsidP="000E02AD">
      <w:pPr>
        <w:tabs>
          <w:tab w:val="left" w:pos="284"/>
        </w:tabs>
        <w:ind w:left="851"/>
        <w:jc w:val="both"/>
        <w:rPr>
          <w:rFonts w:eastAsia="Calibri"/>
          <w:i w:val="0"/>
          <w:iCs/>
          <w:sz w:val="22"/>
          <w:szCs w:val="22"/>
        </w:rPr>
      </w:pPr>
      <w:r w:rsidRPr="002476B9">
        <w:rPr>
          <w:rFonts w:eastAsia="Calibri"/>
          <w:i w:val="0"/>
          <w:iCs/>
          <w:sz w:val="22"/>
          <w:szCs w:val="22"/>
        </w:rPr>
        <w:t>Naročnik bo po izteku vsakih 6 mesecev od sklenitve tega okvirnega sporazuma skladno s 67.a členom ZJN-3 preveril, ali je na dan tega preverjanja pri izvajalcu ali podizvajalcu izpolnjena ena ali več okoliščin</w:t>
      </w:r>
      <w:r>
        <w:rPr>
          <w:rFonts w:eastAsia="Calibri"/>
          <w:i w:val="0"/>
          <w:iCs/>
          <w:sz w:val="22"/>
          <w:szCs w:val="22"/>
        </w:rPr>
        <w:t xml:space="preserve"> iz drugega odstavka 67.a člena ZJN-3.</w:t>
      </w:r>
    </w:p>
    <w:p w14:paraId="7B8E18F1" w14:textId="77777777" w:rsidR="003775EA" w:rsidRDefault="003775EA" w:rsidP="000E02AD">
      <w:pPr>
        <w:tabs>
          <w:tab w:val="left" w:pos="284"/>
        </w:tabs>
        <w:ind w:left="851" w:right="709"/>
        <w:jc w:val="both"/>
        <w:rPr>
          <w:sz w:val="22"/>
          <w:szCs w:val="22"/>
        </w:rPr>
      </w:pPr>
    </w:p>
    <w:p w14:paraId="155FC054" w14:textId="77777777" w:rsidR="003775EA" w:rsidRDefault="003775EA" w:rsidP="000E02AD">
      <w:pPr>
        <w:tabs>
          <w:tab w:val="left" w:pos="284"/>
        </w:tabs>
        <w:ind w:left="851"/>
        <w:jc w:val="both"/>
        <w:rPr>
          <w:rFonts w:eastAsia="Calibri"/>
          <w:i w:val="0"/>
          <w:iCs/>
          <w:sz w:val="22"/>
          <w:szCs w:val="22"/>
        </w:rPr>
      </w:pPr>
      <w:r w:rsidRPr="00B30ED8">
        <w:rPr>
          <w:rFonts w:eastAsia="Calibri"/>
          <w:i w:val="0"/>
          <w:iCs/>
          <w:sz w:val="22"/>
          <w:szCs w:val="22"/>
        </w:rPr>
        <w:t>Preverjanje iz prejšnjega odstavka naročnik izvede s pridobitvijo podatkov iz uradnih evidenc. Če je izvajalec ali njegov podizvajalec pravna oseba s sedežem v drugi državi članici ali tretji državi, mora predložiti naročniku dokazila skladno s tretjim odstavkom 67.a člena ZJN-3. Dokazila morajo biti overjena skladno z Zakonom o overitvi listin v mednarodnem prometu (Uradni list RS, št. 9/17) in prevedena v slovenski jezik. V primeru, da izvajalec ne dostavi dokazil v roku 5 (petih) dni po poteku vsakih 6 (šest) mesecev od sklenitve tega sporazuma, se šteje, da so izpolnjene okoliščine iz drugega odstavka 67a. člena ZJN-3.</w:t>
      </w:r>
    </w:p>
    <w:p w14:paraId="156203DA" w14:textId="77777777" w:rsidR="003775EA" w:rsidRPr="00B30ED8" w:rsidRDefault="003775EA" w:rsidP="000E02AD">
      <w:pPr>
        <w:tabs>
          <w:tab w:val="left" w:pos="284"/>
        </w:tabs>
        <w:ind w:left="851"/>
        <w:jc w:val="both"/>
        <w:rPr>
          <w:rFonts w:eastAsia="Calibri"/>
          <w:i w:val="0"/>
          <w:iCs/>
          <w:sz w:val="22"/>
          <w:szCs w:val="22"/>
        </w:rPr>
      </w:pPr>
    </w:p>
    <w:p w14:paraId="6C3A718C" w14:textId="77777777" w:rsidR="003775EA" w:rsidRDefault="003775EA" w:rsidP="000E02AD">
      <w:pPr>
        <w:tabs>
          <w:tab w:val="left" w:pos="284"/>
        </w:tabs>
        <w:ind w:left="851"/>
        <w:jc w:val="center"/>
        <w:rPr>
          <w:i w:val="0"/>
          <w:sz w:val="22"/>
          <w:szCs w:val="22"/>
        </w:rPr>
      </w:pPr>
    </w:p>
    <w:p w14:paraId="19230046" w14:textId="77777777" w:rsidR="003775EA" w:rsidRPr="002476B9" w:rsidRDefault="003775EA" w:rsidP="000E02AD">
      <w:pPr>
        <w:tabs>
          <w:tab w:val="left" w:pos="284"/>
        </w:tabs>
        <w:ind w:left="851"/>
        <w:jc w:val="center"/>
        <w:rPr>
          <w:i w:val="0"/>
          <w:sz w:val="22"/>
          <w:szCs w:val="22"/>
        </w:rPr>
      </w:pPr>
      <w:r>
        <w:rPr>
          <w:i w:val="0"/>
          <w:sz w:val="22"/>
          <w:szCs w:val="22"/>
        </w:rPr>
        <w:t>37</w:t>
      </w:r>
      <w:r w:rsidRPr="002476B9">
        <w:rPr>
          <w:i w:val="0"/>
          <w:sz w:val="22"/>
          <w:szCs w:val="22"/>
        </w:rPr>
        <w:t>. člen</w:t>
      </w:r>
    </w:p>
    <w:p w14:paraId="6ECE2D02" w14:textId="77777777" w:rsidR="003775EA" w:rsidRPr="002476B9" w:rsidRDefault="003775EA" w:rsidP="000E02AD">
      <w:pPr>
        <w:tabs>
          <w:tab w:val="left" w:pos="284"/>
        </w:tabs>
        <w:ind w:left="851"/>
        <w:rPr>
          <w:i w:val="0"/>
          <w:sz w:val="22"/>
          <w:szCs w:val="22"/>
        </w:rPr>
      </w:pPr>
    </w:p>
    <w:p w14:paraId="76A18CAD" w14:textId="77777777" w:rsidR="003775EA" w:rsidRDefault="003775EA" w:rsidP="000E02AD">
      <w:pPr>
        <w:tabs>
          <w:tab w:val="left" w:pos="284"/>
        </w:tabs>
        <w:ind w:left="851"/>
        <w:jc w:val="both"/>
        <w:rPr>
          <w:rFonts w:eastAsia="Calibri"/>
          <w:i w:val="0"/>
          <w:iCs/>
          <w:sz w:val="22"/>
          <w:szCs w:val="22"/>
        </w:rPr>
      </w:pPr>
      <w:r w:rsidRPr="002476B9">
        <w:rPr>
          <w:rFonts w:eastAsia="Calibri"/>
          <w:i w:val="0"/>
          <w:iCs/>
          <w:sz w:val="22"/>
          <w:szCs w:val="22"/>
        </w:rPr>
        <w:t xml:space="preserve">V primeru ugotovljene izpolnitve okoliščine iz </w:t>
      </w:r>
      <w:r>
        <w:rPr>
          <w:rFonts w:eastAsia="Calibri"/>
          <w:i w:val="0"/>
          <w:iCs/>
          <w:sz w:val="22"/>
          <w:szCs w:val="22"/>
        </w:rPr>
        <w:t xml:space="preserve">drugega </w:t>
      </w:r>
      <w:r w:rsidRPr="002476B9">
        <w:rPr>
          <w:rFonts w:eastAsia="Calibri"/>
          <w:i w:val="0"/>
          <w:iCs/>
          <w:sz w:val="22"/>
          <w:szCs w:val="22"/>
        </w:rPr>
        <w:t>odstavka</w:t>
      </w:r>
      <w:r>
        <w:rPr>
          <w:rFonts w:eastAsia="Calibri"/>
          <w:i w:val="0"/>
          <w:iCs/>
          <w:sz w:val="22"/>
          <w:szCs w:val="22"/>
        </w:rPr>
        <w:t xml:space="preserve"> 67.a</w:t>
      </w:r>
      <w:r w:rsidRPr="002476B9">
        <w:rPr>
          <w:rFonts w:eastAsia="Calibri"/>
          <w:i w:val="0"/>
          <w:iCs/>
          <w:sz w:val="22"/>
          <w:szCs w:val="22"/>
        </w:rPr>
        <w:t xml:space="preserve"> člena</w:t>
      </w:r>
      <w:r>
        <w:rPr>
          <w:rFonts w:eastAsia="Calibri"/>
          <w:i w:val="0"/>
          <w:iCs/>
          <w:sz w:val="22"/>
          <w:szCs w:val="22"/>
        </w:rPr>
        <w:t xml:space="preserve"> ZJN-3</w:t>
      </w:r>
      <w:r w:rsidRPr="002476B9">
        <w:rPr>
          <w:rFonts w:eastAsia="Calibri"/>
          <w:i w:val="0"/>
          <w:iCs/>
          <w:sz w:val="22"/>
          <w:szCs w:val="22"/>
        </w:rPr>
        <w:t xml:space="preserve"> bo naročnik v roku 5 </w:t>
      </w:r>
      <w:r>
        <w:rPr>
          <w:rFonts w:eastAsia="Calibri"/>
          <w:i w:val="0"/>
          <w:iCs/>
          <w:sz w:val="22"/>
          <w:szCs w:val="22"/>
        </w:rPr>
        <w:t xml:space="preserve">(petih) </w:t>
      </w:r>
      <w:r w:rsidRPr="002476B9">
        <w:rPr>
          <w:rFonts w:eastAsia="Calibri"/>
          <w:i w:val="0"/>
          <w:iCs/>
          <w:sz w:val="22"/>
          <w:szCs w:val="22"/>
        </w:rPr>
        <w:t>dni o tem obvestil izvajalca in takoj, vendar najkasneje 30 dni od poteka roka za preverjanje iz prvega odstavka prejšnjega člena, začel nov postopek javnega naročanja.</w:t>
      </w:r>
    </w:p>
    <w:p w14:paraId="2E9EB8DE" w14:textId="77777777" w:rsidR="003775EA" w:rsidRPr="002476B9" w:rsidRDefault="003775EA" w:rsidP="000E02AD">
      <w:pPr>
        <w:tabs>
          <w:tab w:val="left" w:pos="284"/>
        </w:tabs>
        <w:ind w:left="851"/>
        <w:jc w:val="both"/>
        <w:rPr>
          <w:rFonts w:eastAsia="Calibri"/>
          <w:i w:val="0"/>
          <w:iCs/>
          <w:sz w:val="22"/>
          <w:szCs w:val="22"/>
        </w:rPr>
      </w:pPr>
    </w:p>
    <w:p w14:paraId="1A26E568" w14:textId="77777777" w:rsidR="003775EA" w:rsidRDefault="003775EA" w:rsidP="000E02AD">
      <w:pPr>
        <w:tabs>
          <w:tab w:val="left" w:pos="284"/>
        </w:tabs>
        <w:ind w:left="851"/>
        <w:jc w:val="both"/>
        <w:rPr>
          <w:rFonts w:eastAsia="Calibri"/>
          <w:i w:val="0"/>
          <w:iCs/>
          <w:sz w:val="22"/>
          <w:szCs w:val="22"/>
        </w:rPr>
      </w:pPr>
      <w:r w:rsidRPr="002476B9">
        <w:rPr>
          <w:rFonts w:eastAsia="Calibri"/>
          <w:i w:val="0"/>
          <w:iCs/>
          <w:sz w:val="22"/>
          <w:szCs w:val="22"/>
        </w:rPr>
        <w:t>V primeru izpolnitve okoliščine iz prvega odstavka prejšnjega člena pri nominiranih podizvajalcih, lahko izvajalec v roku 10</w:t>
      </w:r>
      <w:r>
        <w:rPr>
          <w:rFonts w:eastAsia="Calibri"/>
          <w:i w:val="0"/>
          <w:iCs/>
          <w:sz w:val="22"/>
          <w:szCs w:val="22"/>
        </w:rPr>
        <w:t xml:space="preserve"> (desetih)</w:t>
      </w:r>
      <w:r w:rsidRPr="002476B9">
        <w:rPr>
          <w:rFonts w:eastAsia="Calibri"/>
          <w:i w:val="0"/>
          <w:iCs/>
          <w:sz w:val="22"/>
          <w:szCs w:val="22"/>
        </w:rPr>
        <w:t xml:space="preserve">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45 </w:t>
      </w:r>
      <w:r>
        <w:rPr>
          <w:rFonts w:eastAsia="Calibri"/>
          <w:i w:val="0"/>
          <w:iCs/>
          <w:sz w:val="22"/>
          <w:szCs w:val="22"/>
        </w:rPr>
        <w:t xml:space="preserve">(petinštiridesetih) </w:t>
      </w:r>
      <w:r w:rsidRPr="002476B9">
        <w:rPr>
          <w:rFonts w:eastAsia="Calibri"/>
          <w:i w:val="0"/>
          <w:iCs/>
          <w:sz w:val="22"/>
          <w:szCs w:val="22"/>
        </w:rPr>
        <w:t>dni od poteka roka za preverjanje iz prvega odstavka prejšnjega člena začel nov postopek javnega naročila.</w:t>
      </w:r>
    </w:p>
    <w:p w14:paraId="613B8891" w14:textId="77777777" w:rsidR="003775EA" w:rsidRPr="00B30ED8" w:rsidRDefault="003775EA" w:rsidP="000E02AD">
      <w:pPr>
        <w:tabs>
          <w:tab w:val="left" w:pos="284"/>
        </w:tabs>
        <w:ind w:left="851" w:right="709"/>
        <w:jc w:val="both"/>
        <w:rPr>
          <w:i w:val="0"/>
          <w:sz w:val="22"/>
          <w:szCs w:val="22"/>
        </w:rPr>
      </w:pPr>
    </w:p>
    <w:p w14:paraId="43F30EF2" w14:textId="77777777" w:rsidR="003775EA" w:rsidRDefault="003775EA" w:rsidP="000E02AD">
      <w:pPr>
        <w:tabs>
          <w:tab w:val="left" w:pos="284"/>
        </w:tabs>
        <w:ind w:left="851"/>
        <w:jc w:val="both"/>
        <w:rPr>
          <w:i w:val="0"/>
          <w:sz w:val="22"/>
          <w:szCs w:val="22"/>
        </w:rPr>
      </w:pPr>
    </w:p>
    <w:p w14:paraId="5E9145CF" w14:textId="77777777" w:rsidR="003775EA" w:rsidRPr="002476B9" w:rsidRDefault="003775EA" w:rsidP="000E02AD">
      <w:pPr>
        <w:tabs>
          <w:tab w:val="left" w:pos="284"/>
        </w:tabs>
        <w:ind w:left="851"/>
        <w:jc w:val="center"/>
        <w:rPr>
          <w:i w:val="0"/>
          <w:sz w:val="22"/>
          <w:szCs w:val="22"/>
        </w:rPr>
      </w:pPr>
      <w:r>
        <w:rPr>
          <w:i w:val="0"/>
          <w:sz w:val="22"/>
          <w:szCs w:val="22"/>
        </w:rPr>
        <w:t>38</w:t>
      </w:r>
      <w:r w:rsidRPr="002476B9">
        <w:rPr>
          <w:i w:val="0"/>
          <w:sz w:val="22"/>
          <w:szCs w:val="22"/>
        </w:rPr>
        <w:t>. člen</w:t>
      </w:r>
    </w:p>
    <w:p w14:paraId="0630059F" w14:textId="77777777" w:rsidR="003775EA" w:rsidRPr="002476B9" w:rsidRDefault="003775EA" w:rsidP="000E02AD">
      <w:pPr>
        <w:tabs>
          <w:tab w:val="left" w:pos="284"/>
        </w:tabs>
        <w:ind w:left="851"/>
        <w:rPr>
          <w:i w:val="0"/>
          <w:sz w:val="22"/>
          <w:szCs w:val="22"/>
        </w:rPr>
      </w:pPr>
    </w:p>
    <w:p w14:paraId="7B545C0E" w14:textId="77777777" w:rsidR="003775EA" w:rsidRPr="002476B9" w:rsidRDefault="003775EA" w:rsidP="000E02AD">
      <w:pPr>
        <w:tabs>
          <w:tab w:val="left" w:pos="284"/>
        </w:tabs>
        <w:ind w:left="851"/>
        <w:jc w:val="both"/>
        <w:rPr>
          <w:rFonts w:eastAsia="Calibri"/>
          <w:i w:val="0"/>
          <w:sz w:val="22"/>
          <w:szCs w:val="22"/>
        </w:rPr>
      </w:pPr>
      <w:r w:rsidRPr="002476B9">
        <w:rPr>
          <w:rFonts w:eastAsia="Calibri"/>
          <w:i w:val="0"/>
          <w:iCs/>
          <w:sz w:val="22"/>
          <w:szCs w:val="22"/>
        </w:rPr>
        <w:t xml:space="preserve">Ta okvirni sporazum je sklenjen pod razveznim pogojem, ki se, v primeru izpolnitve okoliščin iz </w:t>
      </w:r>
      <w:r>
        <w:rPr>
          <w:rFonts w:eastAsia="Calibri"/>
          <w:i w:val="0"/>
          <w:iCs/>
          <w:sz w:val="22"/>
          <w:szCs w:val="22"/>
        </w:rPr>
        <w:t>drugega</w:t>
      </w:r>
      <w:r w:rsidRPr="002476B9">
        <w:rPr>
          <w:rFonts w:eastAsia="Calibri"/>
          <w:i w:val="0"/>
          <w:iCs/>
          <w:sz w:val="22"/>
          <w:szCs w:val="22"/>
        </w:rPr>
        <w:t xml:space="preserve"> odstavka </w:t>
      </w:r>
      <w:r>
        <w:rPr>
          <w:rFonts w:eastAsia="Calibri"/>
          <w:i w:val="0"/>
          <w:iCs/>
          <w:sz w:val="22"/>
          <w:szCs w:val="22"/>
        </w:rPr>
        <w:t xml:space="preserve">67.a </w:t>
      </w:r>
      <w:r w:rsidRPr="002476B9">
        <w:rPr>
          <w:rFonts w:eastAsia="Calibri"/>
          <w:i w:val="0"/>
          <w:iCs/>
          <w:sz w:val="22"/>
          <w:szCs w:val="22"/>
        </w:rPr>
        <w:t>člena</w:t>
      </w:r>
      <w:r>
        <w:rPr>
          <w:rFonts w:eastAsia="Calibri"/>
          <w:i w:val="0"/>
          <w:iCs/>
          <w:sz w:val="22"/>
          <w:szCs w:val="22"/>
        </w:rPr>
        <w:t xml:space="preserve"> ZJN-3</w:t>
      </w:r>
      <w:r w:rsidRPr="002476B9">
        <w:rPr>
          <w:rFonts w:eastAsia="Calibri"/>
          <w:i w:val="0"/>
          <w:iCs/>
          <w:sz w:val="22"/>
          <w:szCs w:val="22"/>
        </w:rPr>
        <w:t xml:space="preserve"> ter ob upoštevanju prejšnjega člena, uresniči z dnem sklenitve novega okvirnega sporazuma o izvedbi javnega naročila za predmetno naročilo.</w:t>
      </w:r>
      <w:r w:rsidRPr="002476B9">
        <w:rPr>
          <w:rFonts w:eastAsia="Calibri"/>
          <w:i w:val="0"/>
          <w:sz w:val="22"/>
          <w:szCs w:val="22"/>
        </w:rPr>
        <w:t xml:space="preserve"> O datumu sklenitve novega okvirnega sporazuma bo naročnik obvestil izvajalca.</w:t>
      </w:r>
    </w:p>
    <w:p w14:paraId="57732944" w14:textId="77777777" w:rsidR="00D162DD" w:rsidRDefault="00D162DD" w:rsidP="000E02AD">
      <w:pPr>
        <w:tabs>
          <w:tab w:val="left" w:pos="284"/>
          <w:tab w:val="left" w:pos="3822"/>
        </w:tabs>
        <w:ind w:left="851" w:right="-286"/>
        <w:jc w:val="both"/>
        <w:rPr>
          <w:b/>
          <w:i w:val="0"/>
          <w:sz w:val="22"/>
          <w:szCs w:val="22"/>
        </w:rPr>
      </w:pPr>
    </w:p>
    <w:p w14:paraId="6EBCF644" w14:textId="1066EBDD"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Reševanje sporov</w:t>
      </w:r>
    </w:p>
    <w:p w14:paraId="62407714" w14:textId="77777777" w:rsidR="003775EA" w:rsidRPr="002476B9" w:rsidRDefault="003775EA" w:rsidP="000E02AD">
      <w:pPr>
        <w:tabs>
          <w:tab w:val="left" w:pos="284"/>
        </w:tabs>
        <w:ind w:left="851"/>
        <w:jc w:val="center"/>
        <w:rPr>
          <w:i w:val="0"/>
          <w:sz w:val="22"/>
          <w:szCs w:val="22"/>
        </w:rPr>
      </w:pPr>
      <w:r>
        <w:rPr>
          <w:i w:val="0"/>
          <w:sz w:val="22"/>
          <w:szCs w:val="22"/>
        </w:rPr>
        <w:t>39</w:t>
      </w:r>
      <w:r w:rsidRPr="002476B9">
        <w:rPr>
          <w:i w:val="0"/>
          <w:sz w:val="22"/>
          <w:szCs w:val="22"/>
        </w:rPr>
        <w:t>. člen</w:t>
      </w:r>
    </w:p>
    <w:p w14:paraId="5E251527" w14:textId="77777777" w:rsidR="003775EA" w:rsidRPr="002476B9" w:rsidRDefault="003775EA" w:rsidP="000E02AD">
      <w:pPr>
        <w:tabs>
          <w:tab w:val="left" w:pos="284"/>
          <w:tab w:val="left" w:pos="3822"/>
        </w:tabs>
        <w:ind w:left="851" w:right="-286"/>
        <w:jc w:val="center"/>
        <w:rPr>
          <w:i w:val="0"/>
          <w:sz w:val="22"/>
          <w:szCs w:val="22"/>
        </w:rPr>
      </w:pPr>
    </w:p>
    <w:p w14:paraId="4FA95FAB" w14:textId="77777777" w:rsidR="003775EA" w:rsidRPr="002476B9" w:rsidRDefault="003775EA" w:rsidP="000E02AD">
      <w:pPr>
        <w:tabs>
          <w:tab w:val="left" w:pos="284"/>
          <w:tab w:val="left" w:pos="3822"/>
        </w:tabs>
        <w:ind w:left="851" w:right="72"/>
        <w:jc w:val="both"/>
        <w:rPr>
          <w:i w:val="0"/>
          <w:sz w:val="22"/>
          <w:szCs w:val="22"/>
        </w:rPr>
      </w:pPr>
      <w:r w:rsidRPr="002476B9">
        <w:rPr>
          <w:i w:val="0"/>
          <w:sz w:val="22"/>
          <w:szCs w:val="22"/>
        </w:rPr>
        <w:t>Morebitne spore iz tega okvirnega sporazuma bosta stranki reševali sporazumno, če pa to ne bo mogoče, bo o sporih odločalo pristojno sodišče v Ljubljani.</w:t>
      </w:r>
    </w:p>
    <w:p w14:paraId="1CF28E16" w14:textId="77777777" w:rsidR="009408B3" w:rsidRDefault="009408B3" w:rsidP="000E02AD">
      <w:pPr>
        <w:tabs>
          <w:tab w:val="left" w:pos="284"/>
          <w:tab w:val="left" w:pos="3822"/>
        </w:tabs>
        <w:ind w:left="851" w:right="-286"/>
        <w:jc w:val="both"/>
        <w:rPr>
          <w:b/>
          <w:i w:val="0"/>
          <w:sz w:val="22"/>
          <w:szCs w:val="22"/>
        </w:rPr>
      </w:pPr>
    </w:p>
    <w:p w14:paraId="606E4D49" w14:textId="77777777" w:rsidR="009408B3" w:rsidRDefault="009408B3" w:rsidP="000E02AD">
      <w:pPr>
        <w:tabs>
          <w:tab w:val="left" w:pos="284"/>
          <w:tab w:val="left" w:pos="3822"/>
        </w:tabs>
        <w:ind w:left="851" w:right="-286"/>
        <w:jc w:val="both"/>
        <w:rPr>
          <w:b/>
          <w:i w:val="0"/>
          <w:sz w:val="22"/>
          <w:szCs w:val="22"/>
        </w:rPr>
      </w:pPr>
    </w:p>
    <w:p w14:paraId="29091AF8" w14:textId="33084C92" w:rsidR="003775EA" w:rsidRPr="002476B9" w:rsidRDefault="003775EA" w:rsidP="000E02AD">
      <w:pPr>
        <w:tabs>
          <w:tab w:val="left" w:pos="284"/>
          <w:tab w:val="left" w:pos="3822"/>
        </w:tabs>
        <w:ind w:left="851" w:right="-286"/>
        <w:jc w:val="both"/>
        <w:rPr>
          <w:b/>
          <w:i w:val="0"/>
          <w:sz w:val="22"/>
          <w:szCs w:val="22"/>
        </w:rPr>
      </w:pPr>
      <w:r w:rsidRPr="002476B9">
        <w:rPr>
          <w:b/>
          <w:i w:val="0"/>
          <w:sz w:val="22"/>
          <w:szCs w:val="22"/>
        </w:rPr>
        <w:t>Končne določbe</w:t>
      </w:r>
    </w:p>
    <w:p w14:paraId="5D5C5CE8" w14:textId="77777777" w:rsidR="003775EA" w:rsidRPr="002476B9" w:rsidRDefault="003775EA" w:rsidP="000E02AD">
      <w:pPr>
        <w:tabs>
          <w:tab w:val="left" w:pos="284"/>
        </w:tabs>
        <w:ind w:left="851"/>
        <w:jc w:val="center"/>
        <w:rPr>
          <w:i w:val="0"/>
          <w:sz w:val="22"/>
          <w:szCs w:val="22"/>
        </w:rPr>
      </w:pPr>
      <w:r>
        <w:rPr>
          <w:i w:val="0"/>
          <w:sz w:val="22"/>
          <w:szCs w:val="22"/>
        </w:rPr>
        <w:t>40</w:t>
      </w:r>
      <w:r w:rsidRPr="002476B9">
        <w:rPr>
          <w:i w:val="0"/>
          <w:sz w:val="22"/>
          <w:szCs w:val="22"/>
        </w:rPr>
        <w:t>. člen</w:t>
      </w:r>
    </w:p>
    <w:p w14:paraId="3B650EB1" w14:textId="77777777" w:rsidR="003775EA" w:rsidRPr="002476B9" w:rsidRDefault="003775EA" w:rsidP="000E02AD">
      <w:pPr>
        <w:tabs>
          <w:tab w:val="left" w:pos="284"/>
          <w:tab w:val="left" w:pos="3822"/>
        </w:tabs>
        <w:ind w:left="851" w:right="-286"/>
        <w:jc w:val="both"/>
        <w:rPr>
          <w:i w:val="0"/>
          <w:sz w:val="22"/>
          <w:szCs w:val="22"/>
        </w:rPr>
      </w:pPr>
    </w:p>
    <w:p w14:paraId="2EF1710C" w14:textId="77777777" w:rsidR="003775EA" w:rsidRPr="002476B9" w:rsidRDefault="003775EA" w:rsidP="000E02AD">
      <w:pPr>
        <w:tabs>
          <w:tab w:val="left" w:pos="284"/>
          <w:tab w:val="left" w:pos="3822"/>
        </w:tabs>
        <w:ind w:left="851"/>
        <w:jc w:val="both"/>
        <w:rPr>
          <w:i w:val="0"/>
          <w:sz w:val="22"/>
          <w:szCs w:val="22"/>
        </w:rPr>
      </w:pPr>
      <w:r w:rsidRPr="002476B9">
        <w:rPr>
          <w:i w:val="0"/>
          <w:sz w:val="22"/>
          <w:szCs w:val="22"/>
        </w:rPr>
        <w:t>Ta okvirni sporazum je sklenjen, ko ga podpišeta obe stranki okvirnega sporazuma in začne veljati z dnem predložitve finančnega zavarovanja za dobro izvedbo pogodbenih obveznosti, pod pogojem, da je predloženo po vzorcu iz razpisne dokumentacije ter v skladu z določili tega okvirnega sporazuma.</w:t>
      </w:r>
    </w:p>
    <w:p w14:paraId="7F8A9D8A" w14:textId="77777777" w:rsidR="003775EA" w:rsidRPr="002476B9" w:rsidRDefault="003775EA" w:rsidP="000E02AD">
      <w:pPr>
        <w:tabs>
          <w:tab w:val="left" w:pos="284"/>
          <w:tab w:val="left" w:pos="3822"/>
        </w:tabs>
        <w:ind w:left="851" w:right="-286"/>
        <w:jc w:val="both"/>
        <w:rPr>
          <w:i w:val="0"/>
          <w:sz w:val="22"/>
          <w:szCs w:val="22"/>
        </w:rPr>
      </w:pPr>
    </w:p>
    <w:p w14:paraId="03CAC294" w14:textId="77777777" w:rsidR="003775EA" w:rsidRPr="002476B9" w:rsidRDefault="003775EA" w:rsidP="000E02AD">
      <w:pPr>
        <w:tabs>
          <w:tab w:val="left" w:pos="284"/>
        </w:tabs>
        <w:ind w:left="851"/>
        <w:jc w:val="center"/>
        <w:rPr>
          <w:i w:val="0"/>
          <w:sz w:val="22"/>
          <w:szCs w:val="22"/>
        </w:rPr>
      </w:pPr>
      <w:r>
        <w:rPr>
          <w:i w:val="0"/>
          <w:sz w:val="22"/>
          <w:szCs w:val="22"/>
        </w:rPr>
        <w:t>41</w:t>
      </w:r>
      <w:r w:rsidRPr="002476B9">
        <w:rPr>
          <w:i w:val="0"/>
          <w:sz w:val="22"/>
          <w:szCs w:val="22"/>
        </w:rPr>
        <w:t>. člen</w:t>
      </w:r>
    </w:p>
    <w:p w14:paraId="14975C98"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ab/>
      </w:r>
    </w:p>
    <w:p w14:paraId="0DC7E8DF"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Okvirni sporazum je sestavljen v 4 enakih izvodih, od katerih vsaka stranka okvirnega sporazuma prejme 2 izvoda.</w:t>
      </w:r>
    </w:p>
    <w:p w14:paraId="493D6896" w14:textId="77777777" w:rsidR="003775EA" w:rsidRPr="002476B9" w:rsidRDefault="003775EA" w:rsidP="000E02AD">
      <w:pPr>
        <w:tabs>
          <w:tab w:val="left" w:pos="284"/>
          <w:tab w:val="left" w:pos="3822"/>
        </w:tabs>
        <w:ind w:left="851" w:right="70"/>
        <w:jc w:val="both"/>
        <w:rPr>
          <w:i w:val="0"/>
          <w:sz w:val="22"/>
          <w:szCs w:val="22"/>
        </w:rPr>
      </w:pPr>
    </w:p>
    <w:p w14:paraId="53E21776" w14:textId="77777777" w:rsidR="003775EA" w:rsidRPr="002476B9" w:rsidRDefault="003775EA" w:rsidP="000E02AD">
      <w:pPr>
        <w:tabs>
          <w:tab w:val="left" w:pos="284"/>
          <w:tab w:val="left" w:pos="3822"/>
        </w:tabs>
        <w:ind w:left="851" w:right="70"/>
        <w:jc w:val="both"/>
        <w:rPr>
          <w:i w:val="0"/>
          <w:sz w:val="22"/>
          <w:szCs w:val="22"/>
        </w:rPr>
      </w:pPr>
      <w:r w:rsidRPr="002476B9">
        <w:rPr>
          <w:i w:val="0"/>
          <w:sz w:val="22"/>
          <w:szCs w:val="22"/>
        </w:rPr>
        <w:t>Priloge, ki so sestavni del tega okvirnega sporazuma so:</w:t>
      </w:r>
    </w:p>
    <w:p w14:paraId="23AAE2F5" w14:textId="4A654437" w:rsidR="003775EA" w:rsidRPr="002476B9" w:rsidRDefault="000E02AD" w:rsidP="000E02AD">
      <w:pPr>
        <w:tabs>
          <w:tab w:val="left" w:pos="284"/>
          <w:tab w:val="left" w:pos="3822"/>
        </w:tabs>
        <w:ind w:left="851" w:right="70"/>
        <w:contextualSpacing/>
        <w:jc w:val="both"/>
        <w:rPr>
          <w:i w:val="0"/>
          <w:sz w:val="22"/>
          <w:szCs w:val="22"/>
        </w:rPr>
      </w:pPr>
      <w:r>
        <w:rPr>
          <w:i w:val="0"/>
          <w:sz w:val="22"/>
          <w:szCs w:val="22"/>
        </w:rPr>
        <w:t xml:space="preserve">- </w:t>
      </w:r>
      <w:r w:rsidR="003775EA" w:rsidRPr="002476B9">
        <w:rPr>
          <w:i w:val="0"/>
          <w:sz w:val="22"/>
          <w:szCs w:val="22"/>
        </w:rPr>
        <w:t xml:space="preserve">ponudba izvajalca, </w:t>
      </w:r>
    </w:p>
    <w:p w14:paraId="6DD1A9B7" w14:textId="245031B0" w:rsidR="003775EA" w:rsidRPr="002476B9" w:rsidRDefault="000E02AD" w:rsidP="000E02AD">
      <w:pPr>
        <w:tabs>
          <w:tab w:val="left" w:pos="284"/>
          <w:tab w:val="left" w:pos="3822"/>
        </w:tabs>
        <w:ind w:left="851" w:right="70"/>
        <w:contextualSpacing/>
        <w:jc w:val="both"/>
        <w:rPr>
          <w:i w:val="0"/>
          <w:sz w:val="22"/>
          <w:szCs w:val="22"/>
        </w:rPr>
      </w:pPr>
      <w:r>
        <w:rPr>
          <w:i w:val="0"/>
          <w:sz w:val="22"/>
          <w:szCs w:val="22"/>
        </w:rPr>
        <w:t xml:space="preserve">- </w:t>
      </w:r>
      <w:r w:rsidR="003775EA" w:rsidRPr="002476B9">
        <w:rPr>
          <w:i w:val="0"/>
          <w:sz w:val="22"/>
          <w:szCs w:val="22"/>
        </w:rPr>
        <w:t xml:space="preserve">ponudbeni predračun izvajalca, </w:t>
      </w:r>
    </w:p>
    <w:p w14:paraId="1F68D415" w14:textId="305ED9D5" w:rsidR="003775EA" w:rsidRDefault="000E02AD" w:rsidP="000E02AD">
      <w:pPr>
        <w:tabs>
          <w:tab w:val="left" w:pos="284"/>
          <w:tab w:val="left" w:pos="3822"/>
        </w:tabs>
        <w:ind w:left="851" w:right="70"/>
        <w:contextualSpacing/>
        <w:rPr>
          <w:i w:val="0"/>
          <w:sz w:val="22"/>
          <w:szCs w:val="22"/>
        </w:rPr>
      </w:pPr>
      <w:r>
        <w:rPr>
          <w:i w:val="0"/>
          <w:sz w:val="22"/>
          <w:szCs w:val="22"/>
        </w:rPr>
        <w:t xml:space="preserve">- </w:t>
      </w:r>
      <w:r w:rsidR="003775EA">
        <w:rPr>
          <w:i w:val="0"/>
          <w:sz w:val="22"/>
          <w:szCs w:val="22"/>
        </w:rPr>
        <w:t>razpisna dokumentacija</w:t>
      </w:r>
      <w:r w:rsidR="003775EA" w:rsidRPr="002476B9">
        <w:rPr>
          <w:i w:val="0"/>
          <w:sz w:val="22"/>
          <w:szCs w:val="22"/>
        </w:rPr>
        <w:t xml:space="preserve">. </w:t>
      </w:r>
    </w:p>
    <w:p w14:paraId="139CF430" w14:textId="77777777" w:rsidR="003775EA" w:rsidRPr="002476B9" w:rsidRDefault="003775EA" w:rsidP="000E02AD">
      <w:pPr>
        <w:tabs>
          <w:tab w:val="left" w:pos="284"/>
          <w:tab w:val="left" w:pos="3822"/>
        </w:tabs>
        <w:ind w:left="851" w:right="70"/>
        <w:contextualSpacing/>
        <w:rPr>
          <w:i w:val="0"/>
          <w:sz w:val="22"/>
          <w:szCs w:val="22"/>
        </w:rPr>
      </w:pPr>
    </w:p>
    <w:tbl>
      <w:tblPr>
        <w:tblW w:w="10224" w:type="dxa"/>
        <w:tblInd w:w="-142" w:type="dxa"/>
        <w:tblLook w:val="01E0" w:firstRow="1" w:lastRow="1" w:firstColumn="1" w:lastColumn="1" w:noHBand="0" w:noVBand="0"/>
      </w:tblPr>
      <w:tblGrid>
        <w:gridCol w:w="4662"/>
        <w:gridCol w:w="956"/>
        <w:gridCol w:w="4606"/>
      </w:tblGrid>
      <w:tr w:rsidR="003775EA" w:rsidRPr="002476B9" w14:paraId="36177C66" w14:textId="77777777" w:rsidTr="003775EA">
        <w:trPr>
          <w:gridAfter w:val="2"/>
          <w:wAfter w:w="5562" w:type="dxa"/>
          <w:trHeight w:val="119"/>
        </w:trPr>
        <w:tc>
          <w:tcPr>
            <w:tcW w:w="4662" w:type="dxa"/>
          </w:tcPr>
          <w:p w14:paraId="07507EA7" w14:textId="77777777" w:rsidR="003775EA" w:rsidRPr="002476B9" w:rsidRDefault="003775EA" w:rsidP="000E02AD">
            <w:pPr>
              <w:tabs>
                <w:tab w:val="left" w:pos="284"/>
                <w:tab w:val="left" w:pos="3822"/>
              </w:tabs>
              <w:ind w:left="851" w:right="-286"/>
              <w:rPr>
                <w:i w:val="0"/>
                <w:sz w:val="22"/>
                <w:szCs w:val="22"/>
              </w:rPr>
            </w:pPr>
          </w:p>
        </w:tc>
      </w:tr>
      <w:tr w:rsidR="003775EA" w:rsidRPr="002476B9" w14:paraId="55B87696" w14:textId="77777777" w:rsidTr="003775EA">
        <w:tc>
          <w:tcPr>
            <w:tcW w:w="5618" w:type="dxa"/>
            <w:gridSpan w:val="2"/>
          </w:tcPr>
          <w:p w14:paraId="3E0C2394" w14:textId="77777777" w:rsidR="003775EA" w:rsidRPr="002476B9" w:rsidRDefault="003775EA" w:rsidP="000E02AD">
            <w:pPr>
              <w:tabs>
                <w:tab w:val="left" w:pos="284"/>
                <w:tab w:val="left" w:pos="3822"/>
              </w:tabs>
              <w:ind w:left="851" w:right="-286"/>
              <w:rPr>
                <w:i w:val="0"/>
                <w:sz w:val="22"/>
                <w:szCs w:val="22"/>
              </w:rPr>
            </w:pPr>
            <w:r>
              <w:rPr>
                <w:i w:val="0"/>
                <w:sz w:val="22"/>
                <w:szCs w:val="22"/>
              </w:rPr>
              <w:t>Š</w:t>
            </w:r>
            <w:r w:rsidRPr="002476B9">
              <w:rPr>
                <w:i w:val="0"/>
                <w:sz w:val="22"/>
                <w:szCs w:val="22"/>
              </w:rPr>
              <w:t>tevilka:</w:t>
            </w:r>
          </w:p>
          <w:p w14:paraId="72BDCC64"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Datum:</w:t>
            </w:r>
          </w:p>
        </w:tc>
        <w:tc>
          <w:tcPr>
            <w:tcW w:w="4606" w:type="dxa"/>
          </w:tcPr>
          <w:p w14:paraId="7656FA2E" w14:textId="77777777" w:rsidR="003775EA" w:rsidRPr="00C949BD" w:rsidRDefault="003775EA" w:rsidP="000E02AD">
            <w:pPr>
              <w:tabs>
                <w:tab w:val="left" w:pos="284"/>
                <w:tab w:val="left" w:pos="3822"/>
              </w:tabs>
              <w:ind w:left="851" w:right="-286"/>
              <w:rPr>
                <w:b/>
                <w:i w:val="0"/>
                <w:sz w:val="22"/>
                <w:szCs w:val="22"/>
                <w:lang w:val="en-US"/>
              </w:rPr>
            </w:pPr>
            <w:r w:rsidRPr="002476B9">
              <w:rPr>
                <w:b/>
                <w:i w:val="0"/>
                <w:sz w:val="22"/>
                <w:szCs w:val="22"/>
              </w:rPr>
              <w:t xml:space="preserve">Št. okvirnega sporazuma: </w:t>
            </w:r>
            <w:r>
              <w:rPr>
                <w:b/>
                <w:i w:val="0"/>
                <w:sz w:val="22"/>
                <w:szCs w:val="22"/>
              </w:rPr>
              <w:t>C</w:t>
            </w:r>
            <w:r w:rsidRPr="00C949BD">
              <w:rPr>
                <w:b/>
                <w:i w:val="0"/>
                <w:sz w:val="22"/>
                <w:szCs w:val="22"/>
                <w:lang w:val="en-US"/>
              </w:rPr>
              <w:t>7560-21-210003</w:t>
            </w:r>
          </w:p>
          <w:p w14:paraId="01C8BF9C" w14:textId="77777777" w:rsidR="003775EA" w:rsidRPr="002476B9" w:rsidRDefault="003775EA" w:rsidP="000E02AD">
            <w:pPr>
              <w:tabs>
                <w:tab w:val="left" w:pos="284"/>
                <w:tab w:val="left" w:pos="3822"/>
              </w:tabs>
              <w:ind w:left="851" w:right="-286"/>
              <w:rPr>
                <w:b/>
                <w:i w:val="0"/>
                <w:sz w:val="22"/>
                <w:szCs w:val="22"/>
              </w:rPr>
            </w:pPr>
          </w:p>
          <w:p w14:paraId="0D6B71C2"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Št. dok. DS: 430-</w:t>
            </w:r>
            <w:r>
              <w:rPr>
                <w:i w:val="0"/>
                <w:sz w:val="22"/>
                <w:szCs w:val="22"/>
              </w:rPr>
              <w:t>2588</w:t>
            </w:r>
            <w:r w:rsidRPr="002476B9">
              <w:rPr>
                <w:i w:val="0"/>
                <w:sz w:val="22"/>
                <w:szCs w:val="22"/>
              </w:rPr>
              <w:t>/20</w:t>
            </w:r>
            <w:r>
              <w:rPr>
                <w:i w:val="0"/>
                <w:sz w:val="22"/>
                <w:szCs w:val="22"/>
              </w:rPr>
              <w:t>20</w:t>
            </w:r>
            <w:r w:rsidRPr="002476B9">
              <w:rPr>
                <w:i w:val="0"/>
                <w:sz w:val="22"/>
                <w:szCs w:val="22"/>
              </w:rPr>
              <w:t>-</w:t>
            </w:r>
            <w:r>
              <w:rPr>
                <w:i w:val="0"/>
                <w:sz w:val="22"/>
                <w:szCs w:val="22"/>
              </w:rPr>
              <w:t>7</w:t>
            </w:r>
          </w:p>
          <w:p w14:paraId="6DF7C7CA"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Datum:</w:t>
            </w:r>
          </w:p>
        </w:tc>
      </w:tr>
      <w:tr w:rsidR="003775EA" w:rsidRPr="002476B9" w14:paraId="6EEE882B" w14:textId="77777777" w:rsidTr="003775EA">
        <w:tc>
          <w:tcPr>
            <w:tcW w:w="5618" w:type="dxa"/>
            <w:gridSpan w:val="2"/>
          </w:tcPr>
          <w:p w14:paraId="20AA290B" w14:textId="77777777" w:rsidR="003775EA" w:rsidRPr="002476B9" w:rsidRDefault="003775EA" w:rsidP="000E02AD">
            <w:pPr>
              <w:tabs>
                <w:tab w:val="left" w:pos="284"/>
                <w:tab w:val="left" w:pos="3822"/>
              </w:tabs>
              <w:ind w:left="851" w:right="-286"/>
              <w:rPr>
                <w:i w:val="0"/>
                <w:sz w:val="22"/>
                <w:szCs w:val="22"/>
              </w:rPr>
            </w:pPr>
          </w:p>
        </w:tc>
        <w:tc>
          <w:tcPr>
            <w:tcW w:w="4606" w:type="dxa"/>
          </w:tcPr>
          <w:p w14:paraId="3AF54896" w14:textId="77777777" w:rsidR="003775EA" w:rsidRPr="002476B9" w:rsidRDefault="003775EA" w:rsidP="000E02AD">
            <w:pPr>
              <w:tabs>
                <w:tab w:val="left" w:pos="284"/>
                <w:tab w:val="left" w:pos="3822"/>
              </w:tabs>
              <w:ind w:left="851" w:right="-286"/>
              <w:rPr>
                <w:i w:val="0"/>
                <w:sz w:val="22"/>
                <w:szCs w:val="22"/>
              </w:rPr>
            </w:pPr>
          </w:p>
        </w:tc>
      </w:tr>
      <w:tr w:rsidR="003775EA" w:rsidRPr="002476B9" w14:paraId="5120914C" w14:textId="77777777" w:rsidTr="003775EA">
        <w:tc>
          <w:tcPr>
            <w:tcW w:w="5618" w:type="dxa"/>
            <w:gridSpan w:val="2"/>
          </w:tcPr>
          <w:p w14:paraId="4FEAC61E"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Izvajalec:</w:t>
            </w:r>
          </w:p>
        </w:tc>
        <w:tc>
          <w:tcPr>
            <w:tcW w:w="4606" w:type="dxa"/>
          </w:tcPr>
          <w:p w14:paraId="7CBF4755"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Naročnik:</w:t>
            </w:r>
          </w:p>
        </w:tc>
      </w:tr>
      <w:tr w:rsidR="003775EA" w:rsidRPr="002476B9" w14:paraId="2DA3F5B6" w14:textId="77777777" w:rsidTr="003775EA">
        <w:tc>
          <w:tcPr>
            <w:tcW w:w="5618" w:type="dxa"/>
            <w:gridSpan w:val="2"/>
          </w:tcPr>
          <w:p w14:paraId="6972EF8B" w14:textId="77777777" w:rsidR="003775EA" w:rsidRPr="002476B9" w:rsidRDefault="003775EA" w:rsidP="000E02AD">
            <w:pPr>
              <w:tabs>
                <w:tab w:val="left" w:pos="284"/>
                <w:tab w:val="left" w:pos="3822"/>
              </w:tabs>
              <w:ind w:left="851" w:right="-286"/>
              <w:rPr>
                <w:i w:val="0"/>
                <w:sz w:val="22"/>
                <w:szCs w:val="22"/>
              </w:rPr>
            </w:pPr>
          </w:p>
          <w:p w14:paraId="795C86A7" w14:textId="77777777" w:rsidR="003775EA" w:rsidRPr="002476B9" w:rsidRDefault="003775EA" w:rsidP="000E02AD">
            <w:pPr>
              <w:tabs>
                <w:tab w:val="left" w:pos="284"/>
                <w:tab w:val="left" w:pos="3822"/>
              </w:tabs>
              <w:ind w:left="851" w:right="-286"/>
              <w:rPr>
                <w:i w:val="0"/>
                <w:sz w:val="22"/>
                <w:szCs w:val="22"/>
              </w:rPr>
            </w:pPr>
          </w:p>
        </w:tc>
        <w:tc>
          <w:tcPr>
            <w:tcW w:w="4606" w:type="dxa"/>
          </w:tcPr>
          <w:p w14:paraId="6DA6A8BB" w14:textId="77777777" w:rsidR="003775EA" w:rsidRPr="002476B9" w:rsidRDefault="003775EA" w:rsidP="000E02AD">
            <w:pPr>
              <w:tabs>
                <w:tab w:val="left" w:pos="284"/>
                <w:tab w:val="left" w:pos="3822"/>
              </w:tabs>
              <w:ind w:left="851" w:right="-286"/>
              <w:rPr>
                <w:i w:val="0"/>
                <w:sz w:val="22"/>
                <w:szCs w:val="22"/>
              </w:rPr>
            </w:pPr>
          </w:p>
        </w:tc>
      </w:tr>
      <w:tr w:rsidR="003775EA" w:rsidRPr="002476B9" w14:paraId="6B5E2212" w14:textId="77777777" w:rsidTr="003775EA">
        <w:tc>
          <w:tcPr>
            <w:tcW w:w="5618" w:type="dxa"/>
            <w:gridSpan w:val="2"/>
          </w:tcPr>
          <w:p w14:paraId="061610A0" w14:textId="77777777" w:rsidR="003775EA" w:rsidRPr="002476B9" w:rsidRDefault="003775EA" w:rsidP="000E02AD">
            <w:pPr>
              <w:tabs>
                <w:tab w:val="left" w:pos="284"/>
                <w:tab w:val="left" w:pos="3822"/>
              </w:tabs>
              <w:ind w:left="851" w:right="-286"/>
              <w:rPr>
                <w:b/>
                <w:i w:val="0"/>
                <w:sz w:val="22"/>
                <w:szCs w:val="22"/>
              </w:rPr>
            </w:pPr>
            <w:r w:rsidRPr="002476B9">
              <w:rPr>
                <w:b/>
                <w:i w:val="0"/>
                <w:sz w:val="22"/>
                <w:szCs w:val="22"/>
              </w:rPr>
              <w:t>………………..</w:t>
            </w:r>
          </w:p>
        </w:tc>
        <w:tc>
          <w:tcPr>
            <w:tcW w:w="4606" w:type="dxa"/>
          </w:tcPr>
          <w:p w14:paraId="178884DF" w14:textId="77777777" w:rsidR="003775EA" w:rsidRPr="002476B9" w:rsidRDefault="003775EA" w:rsidP="000E02AD">
            <w:pPr>
              <w:tabs>
                <w:tab w:val="left" w:pos="284"/>
                <w:tab w:val="left" w:pos="3822"/>
              </w:tabs>
              <w:ind w:left="851" w:right="-286"/>
              <w:rPr>
                <w:i w:val="0"/>
                <w:sz w:val="22"/>
                <w:szCs w:val="22"/>
              </w:rPr>
            </w:pPr>
            <w:r w:rsidRPr="002476B9">
              <w:rPr>
                <w:b/>
                <w:i w:val="0"/>
                <w:sz w:val="22"/>
                <w:szCs w:val="22"/>
              </w:rPr>
              <w:t>MESTNA OBČINA LJUBLJANA</w:t>
            </w:r>
          </w:p>
        </w:tc>
      </w:tr>
      <w:tr w:rsidR="003775EA" w:rsidRPr="002476B9" w14:paraId="348329F6" w14:textId="77777777" w:rsidTr="003775EA">
        <w:tc>
          <w:tcPr>
            <w:tcW w:w="5618" w:type="dxa"/>
            <w:gridSpan w:val="2"/>
          </w:tcPr>
          <w:p w14:paraId="154DFC2F" w14:textId="77777777" w:rsidR="003775EA" w:rsidRPr="002476B9" w:rsidRDefault="003775EA" w:rsidP="000E02AD">
            <w:pPr>
              <w:tabs>
                <w:tab w:val="left" w:pos="284"/>
                <w:tab w:val="left" w:pos="3822"/>
              </w:tabs>
              <w:ind w:left="851" w:right="-286"/>
              <w:rPr>
                <w:i w:val="0"/>
                <w:sz w:val="22"/>
                <w:szCs w:val="22"/>
              </w:rPr>
            </w:pPr>
          </w:p>
        </w:tc>
        <w:tc>
          <w:tcPr>
            <w:tcW w:w="4606" w:type="dxa"/>
          </w:tcPr>
          <w:p w14:paraId="6BD0636C" w14:textId="77777777" w:rsidR="003775EA" w:rsidRPr="002476B9" w:rsidRDefault="003775EA" w:rsidP="000E02AD">
            <w:pPr>
              <w:tabs>
                <w:tab w:val="left" w:pos="284"/>
                <w:tab w:val="left" w:pos="3822"/>
              </w:tabs>
              <w:ind w:left="851" w:right="-286"/>
              <w:rPr>
                <w:i w:val="0"/>
                <w:sz w:val="22"/>
                <w:szCs w:val="22"/>
              </w:rPr>
            </w:pPr>
          </w:p>
        </w:tc>
      </w:tr>
      <w:tr w:rsidR="003775EA" w:rsidRPr="002476B9" w14:paraId="3328CD7F" w14:textId="77777777" w:rsidTr="003775EA">
        <w:tc>
          <w:tcPr>
            <w:tcW w:w="5618" w:type="dxa"/>
            <w:gridSpan w:val="2"/>
          </w:tcPr>
          <w:p w14:paraId="26ED826F"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Direktor</w:t>
            </w:r>
          </w:p>
          <w:p w14:paraId="00B19B6B"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w:t>
            </w:r>
          </w:p>
        </w:tc>
        <w:tc>
          <w:tcPr>
            <w:tcW w:w="4606" w:type="dxa"/>
          </w:tcPr>
          <w:p w14:paraId="38A4091A"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Župan</w:t>
            </w:r>
          </w:p>
          <w:p w14:paraId="07FDEAE3" w14:textId="77777777" w:rsidR="003775EA" w:rsidRPr="002476B9" w:rsidRDefault="003775EA" w:rsidP="000E02AD">
            <w:pPr>
              <w:tabs>
                <w:tab w:val="left" w:pos="284"/>
                <w:tab w:val="left" w:pos="3822"/>
              </w:tabs>
              <w:ind w:left="851" w:right="-286"/>
              <w:rPr>
                <w:i w:val="0"/>
                <w:sz w:val="22"/>
                <w:szCs w:val="22"/>
              </w:rPr>
            </w:pPr>
            <w:r w:rsidRPr="002476B9">
              <w:rPr>
                <w:i w:val="0"/>
                <w:sz w:val="22"/>
                <w:szCs w:val="22"/>
              </w:rPr>
              <w:t>Zoran Janković</w:t>
            </w:r>
          </w:p>
        </w:tc>
      </w:tr>
    </w:tbl>
    <w:p w14:paraId="3F606278" w14:textId="77777777" w:rsidR="003775EA" w:rsidRDefault="003775EA" w:rsidP="000E02AD">
      <w:pPr>
        <w:tabs>
          <w:tab w:val="left" w:pos="284"/>
        </w:tabs>
        <w:ind w:left="851"/>
      </w:pPr>
    </w:p>
    <w:p w14:paraId="70B7875F" w14:textId="77777777" w:rsidR="006351A4" w:rsidRDefault="006351A4" w:rsidP="008963AF">
      <w:pPr>
        <w:spacing w:after="160" w:line="259" w:lineRule="auto"/>
        <w:ind w:left="709"/>
        <w:jc w:val="both"/>
        <w:rPr>
          <w:rFonts w:eastAsia="Calibri"/>
          <w:b/>
          <w:i w:val="0"/>
          <w:sz w:val="22"/>
          <w:szCs w:val="22"/>
          <w:lang w:eastAsia="en-US"/>
        </w:rPr>
      </w:pPr>
    </w:p>
    <w:p w14:paraId="184E39F6" w14:textId="77777777" w:rsidR="00E87761" w:rsidRDefault="00E87761" w:rsidP="008963AF">
      <w:pPr>
        <w:spacing w:after="160" w:line="259" w:lineRule="auto"/>
        <w:ind w:left="709"/>
        <w:jc w:val="both"/>
        <w:rPr>
          <w:rFonts w:eastAsia="Calibri"/>
          <w:b/>
          <w:i w:val="0"/>
          <w:sz w:val="22"/>
          <w:szCs w:val="22"/>
          <w:lang w:eastAsia="en-US"/>
        </w:rPr>
      </w:pPr>
    </w:p>
    <w:p w14:paraId="0C124D6A" w14:textId="77777777" w:rsidR="00E87761" w:rsidRDefault="00E87761" w:rsidP="008963AF">
      <w:pPr>
        <w:spacing w:after="160" w:line="259" w:lineRule="auto"/>
        <w:ind w:left="709"/>
        <w:jc w:val="both"/>
        <w:rPr>
          <w:rFonts w:eastAsia="Calibri"/>
          <w:b/>
          <w:i w:val="0"/>
          <w:sz w:val="22"/>
          <w:szCs w:val="22"/>
          <w:lang w:eastAsia="en-US"/>
        </w:rPr>
      </w:pPr>
    </w:p>
    <w:p w14:paraId="35309414" w14:textId="77777777" w:rsidR="00E87761" w:rsidRDefault="00E87761" w:rsidP="008963AF">
      <w:pPr>
        <w:spacing w:after="160" w:line="259" w:lineRule="auto"/>
        <w:ind w:left="709"/>
        <w:jc w:val="both"/>
        <w:rPr>
          <w:rFonts w:eastAsia="Calibri"/>
          <w:b/>
          <w:i w:val="0"/>
          <w:sz w:val="22"/>
          <w:szCs w:val="22"/>
          <w:lang w:eastAsia="en-US"/>
        </w:rPr>
      </w:pPr>
    </w:p>
    <w:p w14:paraId="23ADA26D" w14:textId="77777777" w:rsidR="00E87761" w:rsidRDefault="00E87761" w:rsidP="008963AF">
      <w:pPr>
        <w:spacing w:after="160" w:line="259" w:lineRule="auto"/>
        <w:ind w:left="709"/>
        <w:jc w:val="both"/>
        <w:rPr>
          <w:rFonts w:eastAsia="Calibri"/>
          <w:b/>
          <w:i w:val="0"/>
          <w:sz w:val="22"/>
          <w:szCs w:val="22"/>
          <w:lang w:eastAsia="en-US"/>
        </w:rPr>
      </w:pPr>
    </w:p>
    <w:p w14:paraId="573CFD4C" w14:textId="77777777" w:rsidR="00E87761" w:rsidRDefault="00E87761" w:rsidP="008963AF">
      <w:pPr>
        <w:spacing w:after="160" w:line="259" w:lineRule="auto"/>
        <w:ind w:left="709"/>
        <w:jc w:val="both"/>
        <w:rPr>
          <w:rFonts w:eastAsia="Calibri"/>
          <w:b/>
          <w:i w:val="0"/>
          <w:sz w:val="22"/>
          <w:szCs w:val="22"/>
          <w:lang w:eastAsia="en-US"/>
        </w:rPr>
      </w:pPr>
    </w:p>
    <w:p w14:paraId="24122259" w14:textId="7C56E258" w:rsidR="003B197E" w:rsidRPr="00C255BF" w:rsidRDefault="00D162DD" w:rsidP="00D40B4E">
      <w:pPr>
        <w:spacing w:after="160" w:line="259" w:lineRule="auto"/>
        <w:ind w:left="851"/>
        <w:jc w:val="both"/>
        <w:rPr>
          <w:rFonts w:eastAsia="Calibri"/>
          <w:b/>
          <w:i w:val="0"/>
          <w:sz w:val="22"/>
          <w:szCs w:val="22"/>
          <w:lang w:eastAsia="en-US"/>
        </w:rPr>
      </w:pPr>
      <w:r>
        <w:rPr>
          <w:rFonts w:eastAsia="Calibri"/>
          <w:b/>
          <w:i w:val="0"/>
          <w:sz w:val="22"/>
          <w:szCs w:val="22"/>
          <w:lang w:eastAsia="en-US"/>
        </w:rPr>
        <w:lastRenderedPageBreak/>
        <w:t>V</w:t>
      </w:r>
      <w:r w:rsidR="003B197E" w:rsidRPr="00C255BF">
        <w:rPr>
          <w:rFonts w:eastAsia="Calibri"/>
          <w:b/>
          <w:i w:val="0"/>
          <w:sz w:val="22"/>
          <w:szCs w:val="22"/>
          <w:lang w:eastAsia="en-US"/>
        </w:rPr>
        <w:t xml:space="preserve">zorec okvirnega sporazuma za Pionirski dom – Center za kulturo mladih in Slovensko mladinsko gledališče Ljubljana (priloga </w:t>
      </w:r>
      <w:r w:rsidR="003B197E">
        <w:rPr>
          <w:rFonts w:eastAsia="Calibri"/>
          <w:b/>
          <w:i w:val="0"/>
          <w:sz w:val="22"/>
          <w:szCs w:val="22"/>
          <w:lang w:eastAsia="en-US"/>
        </w:rPr>
        <w:t>B</w:t>
      </w:r>
      <w:r w:rsidR="003B197E" w:rsidRPr="00C255BF">
        <w:rPr>
          <w:rFonts w:eastAsia="Calibri"/>
          <w:b/>
          <w:i w:val="0"/>
          <w:sz w:val="22"/>
          <w:szCs w:val="22"/>
          <w:lang w:eastAsia="en-US"/>
        </w:rPr>
        <w:t>/2)</w:t>
      </w:r>
    </w:p>
    <w:p w14:paraId="66BC87C5" w14:textId="77777777" w:rsidR="003B197E" w:rsidRPr="00C255BF" w:rsidRDefault="003B197E" w:rsidP="00D40B4E">
      <w:pPr>
        <w:spacing w:after="160" w:line="259" w:lineRule="auto"/>
        <w:ind w:left="851"/>
        <w:jc w:val="right"/>
        <w:rPr>
          <w:rFonts w:eastAsia="Calibri"/>
          <w:b/>
          <w:i w:val="0"/>
          <w:sz w:val="22"/>
          <w:szCs w:val="22"/>
          <w:lang w:eastAsia="en-US"/>
        </w:rPr>
      </w:pPr>
    </w:p>
    <w:p w14:paraId="69B18FCB"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Pionirski dom – Center za kulturo mladih</w:t>
      </w:r>
    </w:p>
    <w:p w14:paraId="5BE648E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Vilharjeva cesta 11, 1000 Ljubljana,  ki ga zastopa direktorica VIKTORIJA POTOČNIK</w:t>
      </w:r>
    </w:p>
    <w:p w14:paraId="2C8847F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5056012000</w:t>
      </w:r>
    </w:p>
    <w:p w14:paraId="033DE4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identifikacijska številka za DDV: SI 80961223   </w:t>
      </w:r>
    </w:p>
    <w:p w14:paraId="787FD2B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1. naročnik)</w:t>
      </w:r>
    </w:p>
    <w:p w14:paraId="5AC4419A" w14:textId="77777777" w:rsidR="003B197E" w:rsidRPr="00C255BF" w:rsidRDefault="003B197E" w:rsidP="00D40B4E">
      <w:pPr>
        <w:ind w:left="851"/>
        <w:jc w:val="both"/>
        <w:rPr>
          <w:rFonts w:eastAsia="Calibri"/>
          <w:i w:val="0"/>
          <w:sz w:val="22"/>
          <w:szCs w:val="22"/>
          <w:lang w:eastAsia="en-US"/>
        </w:rPr>
      </w:pPr>
    </w:p>
    <w:p w14:paraId="3615907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ter</w:t>
      </w:r>
    </w:p>
    <w:p w14:paraId="745488DC" w14:textId="77777777" w:rsidR="003B197E" w:rsidRPr="00C255BF" w:rsidRDefault="003B197E" w:rsidP="00D40B4E">
      <w:pPr>
        <w:ind w:left="851"/>
        <w:jc w:val="both"/>
        <w:rPr>
          <w:rFonts w:eastAsia="Calibri"/>
          <w:i w:val="0"/>
          <w:sz w:val="22"/>
          <w:szCs w:val="22"/>
          <w:lang w:eastAsia="en-US"/>
        </w:rPr>
      </w:pPr>
    </w:p>
    <w:p w14:paraId="6A135961"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Slovensko mladinsko gledališče Ljubljana</w:t>
      </w:r>
    </w:p>
    <w:p w14:paraId="0358C90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Vilharjeva cesta 11, 1000 Ljubljana, ki ga zastopa direktor TIBOR MIHELIČ SYED</w:t>
      </w:r>
    </w:p>
    <w:p w14:paraId="00244BB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5055997000</w:t>
      </w:r>
    </w:p>
    <w:p w14:paraId="0B7953D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identifikacijska številka za DDV: SI 19061978</w:t>
      </w:r>
    </w:p>
    <w:p w14:paraId="489341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2. naročnik)</w:t>
      </w:r>
    </w:p>
    <w:p w14:paraId="5450D2CB" w14:textId="77777777" w:rsidR="003B197E" w:rsidRPr="00C255BF" w:rsidRDefault="003B197E" w:rsidP="00D40B4E">
      <w:pPr>
        <w:ind w:left="851"/>
        <w:jc w:val="both"/>
        <w:rPr>
          <w:rFonts w:eastAsia="Calibri"/>
          <w:i w:val="0"/>
          <w:sz w:val="22"/>
          <w:szCs w:val="22"/>
          <w:lang w:eastAsia="en-US"/>
        </w:rPr>
      </w:pPr>
    </w:p>
    <w:p w14:paraId="3BB3AB89"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xml:space="preserve">in </w:t>
      </w:r>
    </w:p>
    <w:p w14:paraId="76C86EEC" w14:textId="77777777" w:rsidR="003B197E" w:rsidRPr="00C255BF" w:rsidRDefault="003B197E" w:rsidP="00D40B4E">
      <w:pPr>
        <w:ind w:left="851"/>
        <w:jc w:val="both"/>
        <w:rPr>
          <w:rFonts w:eastAsia="Calibri"/>
          <w:i w:val="0"/>
          <w:sz w:val="22"/>
          <w:szCs w:val="22"/>
          <w:lang w:eastAsia="en-US"/>
        </w:rPr>
      </w:pPr>
    </w:p>
    <w:p w14:paraId="025450DE" w14:textId="77777777" w:rsidR="003B197E" w:rsidRPr="00C255BF" w:rsidRDefault="003B197E" w:rsidP="00D40B4E">
      <w:pPr>
        <w:ind w:left="851"/>
        <w:jc w:val="both"/>
        <w:rPr>
          <w:rFonts w:eastAsia="Calibri"/>
          <w:i w:val="0"/>
          <w:sz w:val="22"/>
          <w:szCs w:val="22"/>
          <w:lang w:eastAsia="en-US"/>
        </w:rPr>
      </w:pPr>
      <w:r w:rsidRPr="00C255BF">
        <w:rPr>
          <w:rFonts w:eastAsia="Calibri"/>
          <w:b/>
          <w:i w:val="0"/>
          <w:sz w:val="22"/>
          <w:szCs w:val="22"/>
          <w:lang w:eastAsia="en-US"/>
        </w:rPr>
        <w:t xml:space="preserve">……………….., </w:t>
      </w:r>
      <w:r w:rsidRPr="00C255BF">
        <w:rPr>
          <w:rFonts w:eastAsia="Calibri"/>
          <w:i w:val="0"/>
          <w:sz w:val="22"/>
          <w:szCs w:val="22"/>
          <w:lang w:eastAsia="en-US"/>
        </w:rPr>
        <w:t>………….., ………………., ki ga zastopa direktor ………………….</w:t>
      </w:r>
    </w:p>
    <w:p w14:paraId="77AF154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matična številka: ………………….</w:t>
      </w:r>
    </w:p>
    <w:p w14:paraId="12D16E8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identifikacijska številka za DDV:  …………………</w:t>
      </w:r>
    </w:p>
    <w:p w14:paraId="078A71D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nadaljevanju: izvajalec),</w:t>
      </w:r>
    </w:p>
    <w:p w14:paraId="653DE014" w14:textId="77777777" w:rsidR="003B197E" w:rsidRPr="00C255BF" w:rsidRDefault="003B197E" w:rsidP="00D40B4E">
      <w:pPr>
        <w:ind w:left="851"/>
        <w:jc w:val="both"/>
        <w:rPr>
          <w:rFonts w:eastAsia="Calibri"/>
          <w:i w:val="0"/>
          <w:sz w:val="22"/>
          <w:szCs w:val="22"/>
          <w:lang w:eastAsia="en-US"/>
        </w:rPr>
      </w:pPr>
    </w:p>
    <w:p w14:paraId="11CA481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sklenejo naslednji</w:t>
      </w:r>
    </w:p>
    <w:p w14:paraId="183C789E" w14:textId="77777777" w:rsidR="003B197E" w:rsidRPr="00C255BF" w:rsidRDefault="003B197E" w:rsidP="00D40B4E">
      <w:pPr>
        <w:ind w:left="851"/>
        <w:jc w:val="both"/>
        <w:rPr>
          <w:rFonts w:eastAsia="Calibri"/>
          <w:i w:val="0"/>
          <w:sz w:val="22"/>
          <w:szCs w:val="22"/>
          <w:lang w:eastAsia="en-US"/>
        </w:rPr>
      </w:pPr>
    </w:p>
    <w:p w14:paraId="62EC0C34" w14:textId="77777777" w:rsidR="003B197E" w:rsidRPr="00C255BF" w:rsidRDefault="003B197E" w:rsidP="00D40B4E">
      <w:pPr>
        <w:ind w:left="851"/>
        <w:jc w:val="center"/>
        <w:rPr>
          <w:rFonts w:eastAsia="Calibri"/>
          <w:b/>
          <w:i w:val="0"/>
          <w:caps/>
          <w:sz w:val="22"/>
          <w:szCs w:val="22"/>
          <w:lang w:eastAsia="en-US"/>
        </w:rPr>
      </w:pPr>
      <w:r w:rsidRPr="00C255BF">
        <w:rPr>
          <w:rFonts w:eastAsia="Calibri"/>
          <w:b/>
          <w:i w:val="0"/>
          <w:caps/>
          <w:sz w:val="22"/>
          <w:szCs w:val="22"/>
          <w:lang w:eastAsia="en-US"/>
        </w:rPr>
        <w:t>OKVIRNI SPORAzum</w:t>
      </w:r>
    </w:p>
    <w:p w14:paraId="149D19AF" w14:textId="77777777" w:rsidR="003B197E" w:rsidRPr="00C255BF" w:rsidRDefault="003B197E" w:rsidP="00D40B4E">
      <w:pPr>
        <w:ind w:left="851"/>
        <w:jc w:val="center"/>
        <w:rPr>
          <w:rFonts w:eastAsia="Calibri"/>
          <w:b/>
          <w:i w:val="0"/>
          <w:caps/>
          <w:sz w:val="22"/>
          <w:szCs w:val="22"/>
          <w:lang w:eastAsia="en-US"/>
        </w:rPr>
      </w:pPr>
      <w:r w:rsidRPr="00C255BF">
        <w:rPr>
          <w:rFonts w:eastAsia="Calibri"/>
          <w:b/>
          <w:i w:val="0"/>
          <w:caps/>
          <w:sz w:val="22"/>
          <w:szCs w:val="22"/>
          <w:lang w:eastAsia="en-US"/>
        </w:rPr>
        <w:t xml:space="preserve">o opravljanju STORITEV VAROVANJA ZA POTREBE pionirskega doma – centra za kulturo mladih in slovenskega mladinskega gledališča ljubljana </w:t>
      </w:r>
    </w:p>
    <w:p w14:paraId="69EF0C8A" w14:textId="77777777" w:rsidR="003B197E" w:rsidRPr="00C255BF" w:rsidRDefault="003B197E" w:rsidP="00D40B4E">
      <w:pPr>
        <w:ind w:left="851"/>
        <w:rPr>
          <w:rFonts w:eastAsia="Calibri"/>
          <w:i w:val="0"/>
          <w:sz w:val="22"/>
          <w:szCs w:val="22"/>
          <w:lang w:eastAsia="en-US"/>
        </w:rPr>
      </w:pPr>
    </w:p>
    <w:p w14:paraId="12C0EC4B" w14:textId="77777777" w:rsidR="003B197E" w:rsidRPr="00C255BF" w:rsidRDefault="003B197E" w:rsidP="00D40B4E">
      <w:pPr>
        <w:ind w:left="851"/>
        <w:rPr>
          <w:rFonts w:eastAsia="Calibri"/>
          <w:i w:val="0"/>
          <w:sz w:val="22"/>
          <w:szCs w:val="22"/>
          <w:lang w:eastAsia="en-US"/>
        </w:rPr>
      </w:pPr>
    </w:p>
    <w:p w14:paraId="0E35AAC7"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Uvodne določbe</w:t>
      </w:r>
    </w:p>
    <w:p w14:paraId="3BE54A3E" w14:textId="77777777" w:rsidR="003B197E" w:rsidRPr="00C255BF" w:rsidRDefault="003B197E" w:rsidP="00D40B4E">
      <w:pPr>
        <w:ind w:left="851"/>
        <w:rPr>
          <w:rFonts w:eastAsia="Calibri"/>
          <w:b/>
          <w:i w:val="0"/>
          <w:sz w:val="22"/>
          <w:szCs w:val="22"/>
          <w:lang w:eastAsia="en-US"/>
        </w:rPr>
      </w:pPr>
    </w:p>
    <w:p w14:paraId="665DFDF8"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1. člen</w:t>
      </w:r>
    </w:p>
    <w:p w14:paraId="3EE4FDF1" w14:textId="77777777" w:rsidR="003B197E" w:rsidRDefault="003B197E" w:rsidP="00D40B4E">
      <w:pPr>
        <w:ind w:left="851" w:firstLine="709"/>
        <w:jc w:val="both"/>
        <w:rPr>
          <w:rFonts w:eastAsia="Calibri"/>
          <w:i w:val="0"/>
          <w:sz w:val="22"/>
          <w:szCs w:val="22"/>
          <w:lang w:eastAsia="en-US"/>
        </w:rPr>
      </w:pPr>
    </w:p>
    <w:p w14:paraId="71EEE123"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okvirnega sporazuma (v nadaljevanju: stranke sporazuma) uvodoma ugotavljajo, da:</w:t>
      </w:r>
    </w:p>
    <w:p w14:paraId="743FECB4" w14:textId="7D4E59A6" w:rsidR="003B197E" w:rsidRPr="00C255BF" w:rsidRDefault="003B197E" w:rsidP="002A0568">
      <w:pPr>
        <w:numPr>
          <w:ilvl w:val="0"/>
          <w:numId w:val="36"/>
        </w:numPr>
        <w:ind w:left="851"/>
        <w:contextualSpacing/>
        <w:jc w:val="both"/>
        <w:rPr>
          <w:i w:val="0"/>
          <w:sz w:val="22"/>
          <w:szCs w:val="22"/>
          <w:lang w:eastAsia="en-US"/>
        </w:rPr>
      </w:pPr>
      <w:r w:rsidRPr="00C255BF">
        <w:rPr>
          <w:i w:val="0"/>
          <w:sz w:val="22"/>
          <w:szCs w:val="22"/>
          <w:lang w:eastAsia="en-US"/>
        </w:rPr>
        <w:t xml:space="preserve">je bil izvajalec izbran na podlagi izvedenega odprtega postopka za skupno javno naročilo – Storitve varovanja za potrebe Mestne občine Ljubljana, Pionirskega doma – Centra za kulturo mladih, Slovenskega mladinskega gledališča Ljubljana, Mestne knjižnice Ljubljana in Javnega zavoda ŠPORT LJUBLJANA za obdobje </w:t>
      </w:r>
      <w:r w:rsidR="005449D6">
        <w:rPr>
          <w:i w:val="0"/>
          <w:sz w:val="22"/>
          <w:szCs w:val="22"/>
          <w:lang w:eastAsia="en-US"/>
        </w:rPr>
        <w:t>4</w:t>
      </w:r>
      <w:r w:rsidR="005449D6" w:rsidRPr="00C255BF">
        <w:rPr>
          <w:i w:val="0"/>
          <w:sz w:val="22"/>
          <w:szCs w:val="22"/>
          <w:lang w:eastAsia="en-US"/>
        </w:rPr>
        <w:t xml:space="preserve"> </w:t>
      </w:r>
      <w:r w:rsidRPr="00C255BF">
        <w:rPr>
          <w:i w:val="0"/>
          <w:sz w:val="22"/>
          <w:szCs w:val="22"/>
          <w:lang w:eastAsia="en-US"/>
        </w:rPr>
        <w:t>let, v skladu z Zakonom o javnem naročanju (Uradni list RS, št. 91/15 in 14/18; v nadaljevanju: ZJN-3), z odločitvijo o oddaji javnega naročila št. 430-………… z dne …………..,</w:t>
      </w:r>
    </w:p>
    <w:p w14:paraId="5368B24C" w14:textId="77777777" w:rsidR="003B197E" w:rsidRPr="00C255BF" w:rsidRDefault="003B197E" w:rsidP="002A0568">
      <w:pPr>
        <w:numPr>
          <w:ilvl w:val="0"/>
          <w:numId w:val="36"/>
        </w:numPr>
        <w:ind w:left="851"/>
        <w:jc w:val="both"/>
        <w:rPr>
          <w:color w:val="000000"/>
          <w:sz w:val="22"/>
          <w:szCs w:val="22"/>
          <w:lang w:eastAsia="en-US"/>
        </w:rPr>
      </w:pPr>
      <w:r w:rsidRPr="00C255BF">
        <w:rPr>
          <w:i w:val="0"/>
          <w:color w:val="000000"/>
          <w:sz w:val="22"/>
          <w:szCs w:val="22"/>
          <w:lang w:eastAsia="en-US"/>
        </w:rPr>
        <w:t>da bodo naročniki sklenili ločene okvirne sporazume, Pionirski dom – Center za kulturo mladih in Slovensko mladinsko gledališče Ljubljana pa skupaj;</w:t>
      </w:r>
    </w:p>
    <w:p w14:paraId="728CDFA7" w14:textId="0E10F7C7" w:rsidR="003B197E" w:rsidRPr="00C255BF" w:rsidRDefault="003B197E" w:rsidP="002A0568">
      <w:pPr>
        <w:numPr>
          <w:ilvl w:val="0"/>
          <w:numId w:val="36"/>
        </w:numPr>
        <w:ind w:left="851"/>
        <w:contextualSpacing/>
        <w:jc w:val="both"/>
        <w:rPr>
          <w:i w:val="0"/>
          <w:sz w:val="22"/>
          <w:szCs w:val="22"/>
          <w:lang w:eastAsia="en-US"/>
        </w:rPr>
      </w:pPr>
      <w:r w:rsidRPr="00C255BF">
        <w:rPr>
          <w:i w:val="0"/>
          <w:sz w:val="22"/>
          <w:szCs w:val="22"/>
          <w:lang w:eastAsia="en-US"/>
        </w:rPr>
        <w:t xml:space="preserve">bodo finančna sredstva </w:t>
      </w:r>
      <w:r>
        <w:rPr>
          <w:i w:val="0"/>
          <w:sz w:val="22"/>
          <w:szCs w:val="22"/>
          <w:lang w:eastAsia="en-US"/>
        </w:rPr>
        <w:t>za realizacijo javnega naročila predvidena v proračunu Mestne občine Ljubljana za vsakega naročnika za leto 2021 oz. bodo predvidena v proračunih Mestne občine Ljubljana v prihodnjih letih 2022, 2023, 2024, 2025</w:t>
      </w:r>
      <w:r w:rsidRPr="00C255BF">
        <w:rPr>
          <w:i w:val="0"/>
          <w:sz w:val="22"/>
          <w:szCs w:val="22"/>
          <w:lang w:eastAsia="en-US"/>
        </w:rPr>
        <w:t>,</w:t>
      </w:r>
    </w:p>
    <w:p w14:paraId="216D05E7" w14:textId="77777777" w:rsidR="003B197E" w:rsidRPr="00C255BF" w:rsidRDefault="003B197E" w:rsidP="002A0568">
      <w:pPr>
        <w:widowControl w:val="0"/>
        <w:numPr>
          <w:ilvl w:val="0"/>
          <w:numId w:val="36"/>
        </w:numPr>
        <w:tabs>
          <w:tab w:val="left" w:pos="1418"/>
        </w:tabs>
        <w:autoSpaceDE w:val="0"/>
        <w:autoSpaceDN w:val="0"/>
        <w:adjustRightInd w:val="0"/>
        <w:ind w:left="851"/>
        <w:contextualSpacing/>
        <w:jc w:val="both"/>
        <w:rPr>
          <w:i w:val="0"/>
          <w:sz w:val="22"/>
          <w:szCs w:val="24"/>
          <w:lang w:eastAsia="en-US"/>
        </w:rPr>
      </w:pPr>
      <w:r w:rsidRPr="00C255BF">
        <w:rPr>
          <w:i w:val="0"/>
          <w:sz w:val="22"/>
          <w:szCs w:val="22"/>
          <w:lang w:eastAsia="en-US"/>
        </w:rPr>
        <w:t>sredstva za posamezno leto za čas trajanja okvirnega sporazuma so predmet letnih pogodb s katerimi se določi višina sredstev za posamezno leto glede na razpoložljiva sredstva v finančnem načrtu javnega zavoda za tekoče leto.</w:t>
      </w:r>
    </w:p>
    <w:p w14:paraId="6E8828AF" w14:textId="41B507EE" w:rsidR="003B197E" w:rsidRPr="00C255BF" w:rsidRDefault="003B197E" w:rsidP="002A0568">
      <w:pPr>
        <w:widowControl w:val="0"/>
        <w:numPr>
          <w:ilvl w:val="0"/>
          <w:numId w:val="36"/>
        </w:numPr>
        <w:tabs>
          <w:tab w:val="left" w:pos="1418"/>
        </w:tabs>
        <w:autoSpaceDE w:val="0"/>
        <w:autoSpaceDN w:val="0"/>
        <w:adjustRightInd w:val="0"/>
        <w:ind w:left="851"/>
        <w:contextualSpacing/>
        <w:jc w:val="both"/>
        <w:rPr>
          <w:i w:val="0"/>
          <w:sz w:val="22"/>
          <w:szCs w:val="24"/>
          <w:lang w:eastAsia="en-US"/>
        </w:rPr>
      </w:pPr>
      <w:r w:rsidRPr="00C255BF">
        <w:rPr>
          <w:i w:val="0"/>
          <w:sz w:val="22"/>
          <w:szCs w:val="22"/>
          <w:lang w:eastAsia="en-US"/>
        </w:rPr>
        <w:t>ima izvajalec</w:t>
      </w:r>
      <w:r w:rsidR="00784BD4">
        <w:rPr>
          <w:i w:val="0"/>
          <w:sz w:val="22"/>
          <w:szCs w:val="22"/>
          <w:lang w:eastAsia="en-US"/>
        </w:rPr>
        <w:t xml:space="preserve"> </w:t>
      </w:r>
      <w:r w:rsidR="00784BD4" w:rsidRPr="00784BD4">
        <w:rPr>
          <w:i w:val="0"/>
          <w:color w:val="FF0000"/>
          <w:sz w:val="22"/>
          <w:szCs w:val="22"/>
          <w:lang w:eastAsia="en-US"/>
        </w:rPr>
        <w:t>(partner v skupni ponudbi oz. podizvajalec)</w:t>
      </w:r>
      <w:r w:rsidRPr="00784BD4">
        <w:rPr>
          <w:i w:val="0"/>
          <w:color w:val="FF0000"/>
          <w:sz w:val="22"/>
          <w:szCs w:val="22"/>
          <w:lang w:eastAsia="en-US"/>
        </w:rPr>
        <w:t xml:space="preserve"> </w:t>
      </w:r>
      <w:r w:rsidRPr="00C255BF">
        <w:rPr>
          <w:i w:val="0"/>
          <w:sz w:val="22"/>
          <w:szCs w:val="22"/>
          <w:lang w:eastAsia="en-US"/>
        </w:rPr>
        <w:t>licenco/e za opravljanje naslednje/naslednjih oblike/oblik dejavnosti zasebnega varovanja:</w:t>
      </w:r>
    </w:p>
    <w:p w14:paraId="788DC37F"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varovanje ljudi in premoženja, podeljena z Odločbo Ministrstva za notranje zadeve RS št. ………….., izdano …………;</w:t>
      </w:r>
    </w:p>
    <w:p w14:paraId="7191DE23"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lastRenderedPageBreak/>
        <w:t>varovanje javnih zbiranj, podeljena z Odločbo Ministrstva za notranje zadeve RS št. ……………., izdano …………..;</w:t>
      </w:r>
    </w:p>
    <w:p w14:paraId="0403E06D" w14:textId="64FAE59E" w:rsidR="003B197E" w:rsidRPr="00C255BF" w:rsidRDefault="00784BD4" w:rsidP="002A0568">
      <w:pPr>
        <w:widowControl w:val="0"/>
        <w:numPr>
          <w:ilvl w:val="1"/>
          <w:numId w:val="36"/>
        </w:numPr>
        <w:autoSpaceDE w:val="0"/>
        <w:autoSpaceDN w:val="0"/>
        <w:adjustRightInd w:val="0"/>
        <w:ind w:left="851"/>
        <w:contextualSpacing/>
        <w:jc w:val="both"/>
        <w:rPr>
          <w:i w:val="0"/>
          <w:sz w:val="22"/>
          <w:szCs w:val="24"/>
          <w:lang w:eastAsia="en-US"/>
        </w:rPr>
      </w:pPr>
      <w:r w:rsidRPr="002476B9">
        <w:rPr>
          <w:i w:val="0"/>
          <w:sz w:val="22"/>
          <w:szCs w:val="22"/>
          <w:lang w:eastAsia="en-US"/>
        </w:rPr>
        <w:t xml:space="preserve">upravljanje z varnostno-nadzornim </w:t>
      </w:r>
      <w:r w:rsidRPr="00784BD4">
        <w:rPr>
          <w:i w:val="0"/>
          <w:sz w:val="22"/>
          <w:szCs w:val="22"/>
          <w:lang w:eastAsia="en-US"/>
        </w:rPr>
        <w:t xml:space="preserve">centrom, </w:t>
      </w:r>
      <w:r w:rsidRPr="00784BD4">
        <w:rPr>
          <w:i w:val="0"/>
          <w:color w:val="FF0000"/>
          <w:sz w:val="22"/>
          <w:szCs w:val="22"/>
          <w:lang w:eastAsia="en-US"/>
        </w:rPr>
        <w:t>št. ………, ki jo je …………. izdalo Ministrstvo za notranje zadeve ter dokazilo št. ……….. izdano dne……… s strani…….., da VNC deluje v skladu s standardom SIST EN 50518 in upravljanje z nadomestnim varnostno nadzornim centrom (v primeru izpada glavnega), št. ………, ki jo je …………. izdalo Ministrstvo za notranje zadeve ter dokazilo št. ……….. izdano dne……… s strani…….., da nadomestni VNC deluje v skladu s standardom SIST EN 50518,</w:t>
      </w:r>
      <w:r w:rsidR="003B197E" w:rsidRPr="00C255BF">
        <w:rPr>
          <w:i w:val="0"/>
          <w:sz w:val="22"/>
          <w:szCs w:val="22"/>
          <w:lang w:eastAsia="en-US"/>
        </w:rPr>
        <w:t xml:space="preserve"> </w:t>
      </w:r>
    </w:p>
    <w:p w14:paraId="23C564E1"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izvajanje sistemov tehničnega varovanja, podeljena z Odločbo Ministrstva za notranje zadeve RS št. …………., izdano ……………..;</w:t>
      </w:r>
    </w:p>
    <w:p w14:paraId="66BBD6D0"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C255BF">
        <w:rPr>
          <w:i w:val="0"/>
          <w:sz w:val="22"/>
          <w:szCs w:val="22"/>
          <w:lang w:eastAsia="en-US"/>
        </w:rPr>
        <w:t xml:space="preserve">načrtovanje varnostnih sistemov, pridobljena z odločbo Ministrstva za notranje zadeve RS, št. ……………, izdano ……………., </w:t>
      </w:r>
    </w:p>
    <w:p w14:paraId="4F2CE9EA" w14:textId="77777777" w:rsidR="003B197E" w:rsidRPr="00C255BF" w:rsidRDefault="003B197E" w:rsidP="002A0568">
      <w:pPr>
        <w:widowControl w:val="0"/>
        <w:numPr>
          <w:ilvl w:val="1"/>
          <w:numId w:val="36"/>
        </w:numPr>
        <w:autoSpaceDE w:val="0"/>
        <w:autoSpaceDN w:val="0"/>
        <w:adjustRightInd w:val="0"/>
        <w:ind w:left="851"/>
        <w:contextualSpacing/>
        <w:jc w:val="both"/>
        <w:rPr>
          <w:i w:val="0"/>
          <w:sz w:val="22"/>
          <w:szCs w:val="24"/>
          <w:lang w:eastAsia="en-US"/>
        </w:rPr>
      </w:pPr>
      <w:r w:rsidRPr="004C584E">
        <w:rPr>
          <w:i w:val="0"/>
          <w:sz w:val="22"/>
          <w:szCs w:val="22"/>
          <w:lang w:eastAsia="en-US"/>
        </w:rPr>
        <w:t>pooblastilo za izvajanje požarnega varovanja, izdano s strani MORS Uprave RS za zaščito in reševanje št. ………….., z dne …………...</w:t>
      </w:r>
      <w:r w:rsidRPr="00C255BF">
        <w:rPr>
          <w:i w:val="0"/>
          <w:sz w:val="22"/>
          <w:szCs w:val="22"/>
          <w:lang w:eastAsia="en-US"/>
        </w:rPr>
        <w:t xml:space="preserve"> </w:t>
      </w:r>
    </w:p>
    <w:p w14:paraId="0916959F" w14:textId="67D5D0F1" w:rsidR="003B197E" w:rsidRDefault="003B197E" w:rsidP="00D40B4E">
      <w:pPr>
        <w:widowControl w:val="0"/>
        <w:tabs>
          <w:tab w:val="left" w:pos="1418"/>
        </w:tabs>
        <w:autoSpaceDE w:val="0"/>
        <w:autoSpaceDN w:val="0"/>
        <w:adjustRightInd w:val="0"/>
        <w:ind w:left="851"/>
        <w:jc w:val="both"/>
        <w:rPr>
          <w:i w:val="0"/>
          <w:sz w:val="22"/>
          <w:szCs w:val="24"/>
          <w:lang w:eastAsia="en-US"/>
        </w:rPr>
      </w:pPr>
    </w:p>
    <w:p w14:paraId="10BD9D46" w14:textId="77777777" w:rsidR="009408B3" w:rsidRPr="00C255BF" w:rsidRDefault="009408B3" w:rsidP="00D40B4E">
      <w:pPr>
        <w:widowControl w:val="0"/>
        <w:tabs>
          <w:tab w:val="left" w:pos="1418"/>
        </w:tabs>
        <w:autoSpaceDE w:val="0"/>
        <w:autoSpaceDN w:val="0"/>
        <w:adjustRightInd w:val="0"/>
        <w:ind w:left="851"/>
        <w:jc w:val="both"/>
        <w:rPr>
          <w:i w:val="0"/>
          <w:sz w:val="22"/>
          <w:szCs w:val="24"/>
          <w:lang w:eastAsia="en-US"/>
        </w:rPr>
      </w:pPr>
    </w:p>
    <w:p w14:paraId="42769F8C"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 xml:space="preserve">Predmet okvirnega sporazuma </w:t>
      </w:r>
    </w:p>
    <w:p w14:paraId="5BD38CD5" w14:textId="77777777" w:rsidR="003B197E" w:rsidRPr="00C255BF" w:rsidRDefault="003B197E" w:rsidP="00D40B4E">
      <w:pPr>
        <w:ind w:left="851"/>
        <w:jc w:val="both"/>
        <w:rPr>
          <w:rFonts w:eastAsia="Calibri"/>
          <w:i w:val="0"/>
          <w:sz w:val="22"/>
          <w:szCs w:val="22"/>
          <w:lang w:eastAsia="en-US"/>
        </w:rPr>
      </w:pPr>
    </w:p>
    <w:p w14:paraId="5DCEB273"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 člen</w:t>
      </w:r>
    </w:p>
    <w:p w14:paraId="5DA0D545" w14:textId="77777777" w:rsidR="003B197E" w:rsidRPr="00C255BF" w:rsidRDefault="003B197E" w:rsidP="00D40B4E">
      <w:pPr>
        <w:ind w:left="851"/>
        <w:jc w:val="both"/>
        <w:rPr>
          <w:rFonts w:eastAsia="Calibri"/>
          <w:i w:val="0"/>
          <w:sz w:val="22"/>
          <w:szCs w:val="22"/>
          <w:lang w:eastAsia="en-US"/>
        </w:rPr>
      </w:pPr>
    </w:p>
    <w:p w14:paraId="7E229CB1" w14:textId="77777777" w:rsidR="003B197E" w:rsidRPr="00C255BF" w:rsidRDefault="003B197E" w:rsidP="00D40B4E">
      <w:pPr>
        <w:ind w:left="851"/>
        <w:jc w:val="both"/>
        <w:rPr>
          <w:rFonts w:eastAsia="Calibri"/>
          <w:bCs/>
          <w:i w:val="0"/>
          <w:sz w:val="22"/>
          <w:szCs w:val="22"/>
          <w:lang w:eastAsia="en-US"/>
        </w:rPr>
      </w:pPr>
      <w:r w:rsidRPr="00C255BF">
        <w:rPr>
          <w:rFonts w:eastAsia="Calibri"/>
          <w:i w:val="0"/>
          <w:sz w:val="22"/>
          <w:szCs w:val="22"/>
          <w:lang w:eastAsia="en-US"/>
        </w:rPr>
        <w:t xml:space="preserve">1. naročnik in 2. naročnik (v nadaljevanju: naročnika) s tem sporazumom naročata, izvajalec pa prevzema </w:t>
      </w:r>
      <w:r w:rsidRPr="00C255BF">
        <w:rPr>
          <w:rFonts w:eastAsia="Calibri"/>
          <w:bCs/>
          <w:i w:val="0"/>
          <w:sz w:val="22"/>
          <w:szCs w:val="22"/>
          <w:lang w:eastAsia="en-US"/>
        </w:rPr>
        <w:t>opravljanje storitev varovanja ljudi in premoženja ter varovanja javnih zbiranj za potrebe naročnikov, in sicer z varnostniki in sistemi za tehnično varovanje, s preverjanjem oziroma dopuščanjem vstopov in izstopov posameznikov in njihovih prevoznih sredstev v varovane prostore ter z varnostniki na javnih prireditvah.</w:t>
      </w:r>
    </w:p>
    <w:p w14:paraId="10E23055" w14:textId="77777777" w:rsidR="003B197E" w:rsidRPr="00C255BF" w:rsidRDefault="003B197E" w:rsidP="00D40B4E">
      <w:pPr>
        <w:ind w:left="851"/>
        <w:jc w:val="both"/>
        <w:rPr>
          <w:rFonts w:eastAsia="Calibri"/>
          <w:i w:val="0"/>
          <w:sz w:val="22"/>
          <w:szCs w:val="22"/>
          <w:lang w:eastAsia="en-US"/>
        </w:rPr>
      </w:pPr>
    </w:p>
    <w:p w14:paraId="5064F46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Storitve, ki so predmet tega sporazuma so:</w:t>
      </w:r>
    </w:p>
    <w:p w14:paraId="4C02321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varovanje ljudi in premoženja s sistemi za tehnično varovanje in mehanskimi napravami, servis ter vzdrževanje obstoječih protivlomnih in protipožarnih sistemov in naprav (v nadaljevanju: varovanje s sistemi za tehnično varovanje);</w:t>
      </w:r>
    </w:p>
    <w:p w14:paraId="0B47BE06"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varovanje ljudi in premoženja z varnostniki, ki opravljajo varnostno receptorske storitve (v nadaljevanju: varnostno receptorske storitve); </w:t>
      </w:r>
    </w:p>
    <w:p w14:paraId="5A51ABB8" w14:textId="35A09412"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varovanje javnih prireditev v posameznem mesecu v letih </w:t>
      </w:r>
      <w:r w:rsidR="00B80219">
        <w:rPr>
          <w:i w:val="0"/>
          <w:sz w:val="22"/>
          <w:szCs w:val="22"/>
          <w:lang w:eastAsia="en-US"/>
        </w:rPr>
        <w:t>2021-2025</w:t>
      </w:r>
      <w:r w:rsidR="00B80219" w:rsidRPr="00C255BF">
        <w:rPr>
          <w:i w:val="0"/>
          <w:sz w:val="22"/>
          <w:szCs w:val="22"/>
          <w:lang w:eastAsia="en-US"/>
        </w:rPr>
        <w:t xml:space="preserve">, </w:t>
      </w:r>
      <w:r w:rsidRPr="00C255BF">
        <w:rPr>
          <w:i w:val="0"/>
          <w:sz w:val="22"/>
          <w:szCs w:val="22"/>
          <w:lang w:eastAsia="en-US"/>
        </w:rPr>
        <w:t>ki obsegajo gledališke in koncertne in podobne javne prireditve (v nadaljevanju: varovanje javnih prireditev).</w:t>
      </w:r>
    </w:p>
    <w:p w14:paraId="0A358CE3" w14:textId="77777777" w:rsidR="003B197E" w:rsidRPr="00C255BF" w:rsidRDefault="003B197E" w:rsidP="00D40B4E">
      <w:pPr>
        <w:ind w:left="851"/>
        <w:jc w:val="both"/>
        <w:rPr>
          <w:rFonts w:eastAsia="Calibri"/>
          <w:i w:val="0"/>
          <w:sz w:val="22"/>
          <w:szCs w:val="22"/>
          <w:lang w:eastAsia="en-US"/>
        </w:rPr>
      </w:pPr>
    </w:p>
    <w:p w14:paraId="436A882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se zavezuje, da bo storitve tega </w:t>
      </w:r>
      <w:r>
        <w:rPr>
          <w:rFonts w:eastAsia="Calibri"/>
          <w:i w:val="0"/>
          <w:sz w:val="22"/>
          <w:szCs w:val="22"/>
          <w:lang w:eastAsia="en-US"/>
        </w:rPr>
        <w:t xml:space="preserve">okvirnega </w:t>
      </w:r>
      <w:r w:rsidRPr="00C255BF">
        <w:rPr>
          <w:rFonts w:eastAsia="Calibri"/>
          <w:i w:val="0"/>
          <w:sz w:val="22"/>
          <w:szCs w:val="22"/>
          <w:lang w:eastAsia="en-US"/>
        </w:rPr>
        <w:t>sporazuma izvedel v skladu s ponudbo št. …………. z dne ………….. ter ponudbenim predračunom, ki sta prilogi tega sporazuma in njegov sestavni del.</w:t>
      </w:r>
    </w:p>
    <w:p w14:paraId="68F70A86" w14:textId="7D8CCC4C" w:rsidR="003B197E" w:rsidRDefault="003B197E" w:rsidP="00D40B4E">
      <w:pPr>
        <w:ind w:left="851"/>
        <w:jc w:val="both"/>
        <w:rPr>
          <w:rFonts w:eastAsia="Calibri"/>
          <w:i w:val="0"/>
          <w:sz w:val="22"/>
          <w:szCs w:val="22"/>
          <w:lang w:eastAsia="en-US"/>
        </w:rPr>
      </w:pPr>
    </w:p>
    <w:p w14:paraId="1D867F4A" w14:textId="77777777" w:rsidR="009408B3" w:rsidRPr="00C255BF" w:rsidRDefault="009408B3" w:rsidP="00D40B4E">
      <w:pPr>
        <w:ind w:left="851"/>
        <w:jc w:val="both"/>
        <w:rPr>
          <w:rFonts w:eastAsia="Calibri"/>
          <w:i w:val="0"/>
          <w:sz w:val="22"/>
          <w:szCs w:val="22"/>
          <w:lang w:eastAsia="en-US"/>
        </w:rPr>
      </w:pPr>
    </w:p>
    <w:p w14:paraId="685BB143"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Obseg in vrsta storitev okvirnega sporazuma</w:t>
      </w:r>
    </w:p>
    <w:p w14:paraId="20AC377A" w14:textId="77777777" w:rsidR="003B197E" w:rsidRPr="00C255BF" w:rsidRDefault="003B197E" w:rsidP="00D40B4E">
      <w:pPr>
        <w:ind w:left="851"/>
        <w:jc w:val="both"/>
        <w:rPr>
          <w:rFonts w:eastAsia="Calibri"/>
          <w:i w:val="0"/>
          <w:sz w:val="22"/>
          <w:szCs w:val="22"/>
          <w:lang w:eastAsia="en-US"/>
        </w:rPr>
      </w:pPr>
    </w:p>
    <w:p w14:paraId="09D8F886"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3. člen</w:t>
      </w:r>
    </w:p>
    <w:p w14:paraId="63C2DECE" w14:textId="77777777" w:rsidR="003B197E" w:rsidRPr="00C255BF" w:rsidRDefault="003B197E" w:rsidP="00D40B4E">
      <w:pPr>
        <w:ind w:left="851"/>
        <w:rPr>
          <w:rFonts w:eastAsia="Calibri"/>
          <w:i w:val="0"/>
          <w:sz w:val="22"/>
          <w:szCs w:val="22"/>
          <w:lang w:eastAsia="en-US"/>
        </w:rPr>
      </w:pPr>
    </w:p>
    <w:p w14:paraId="45EA728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Varovanje ljudi in premoženja s sistemi za tehnično varovanje in mehanskimi napravami (alarmne centrale, video nadzori, …) obsega predvsem:</w:t>
      </w:r>
    </w:p>
    <w:p w14:paraId="4E38A23F" w14:textId="77777777" w:rsidR="003B197E"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izvajanje storitev nadzora delovanja sistemov za tehnično varovanje v varovanih objektih, </w:t>
      </w:r>
    </w:p>
    <w:p w14:paraId="6DB538BB" w14:textId="77777777" w:rsidR="003B197E" w:rsidRPr="004C584E"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4C584E">
        <w:rPr>
          <w:i w:val="0"/>
          <w:sz w:val="22"/>
          <w:szCs w:val="22"/>
          <w:lang w:eastAsia="en-US"/>
        </w:rPr>
        <w:t>izdelava varnostnega načrta v skladu z zakonom in drugimi predpisi za vsak varovani objekt posebej,</w:t>
      </w:r>
    </w:p>
    <w:p w14:paraId="5C4E42B6"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prenos alarmnega signala na varnostno nadzorni center in izvajanje intervencij,</w:t>
      </w:r>
    </w:p>
    <w:p w14:paraId="416225CC"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stalna pripravljenost varnostnika oz. mobilne ekipe za takojšnjo intervencijo ob sprejemu signala alarma, varovanje z obhodi varnostnikov na lokacijah, dogovorjenih s tem okvirnim sporazumom,</w:t>
      </w:r>
    </w:p>
    <w:p w14:paraId="6D50C93D" w14:textId="77777777" w:rsidR="003B197E" w:rsidRPr="00C255BF" w:rsidRDefault="003B197E" w:rsidP="00D40B4E">
      <w:pPr>
        <w:tabs>
          <w:tab w:val="left" w:pos="284"/>
          <w:tab w:val="left" w:pos="1418"/>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servis ter vzdrževanje obstoječih protivlomnih in protipožarnih sistemov in naprav.</w:t>
      </w:r>
    </w:p>
    <w:p w14:paraId="4F4529F6" w14:textId="77777777" w:rsidR="003B197E" w:rsidRPr="00C255BF" w:rsidRDefault="003B197E" w:rsidP="00D40B4E">
      <w:pPr>
        <w:ind w:left="851"/>
        <w:jc w:val="both"/>
        <w:rPr>
          <w:rFonts w:eastAsia="Calibri"/>
          <w:i w:val="0"/>
          <w:sz w:val="22"/>
          <w:szCs w:val="22"/>
          <w:lang w:eastAsia="en-US"/>
        </w:rPr>
      </w:pPr>
    </w:p>
    <w:p w14:paraId="2B67A58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Varovanje ljudi in premoženja z varnostniki, ki opravljajo varnostno receptorske storitve obsegajo predvsem:</w:t>
      </w:r>
    </w:p>
    <w:p w14:paraId="4244DEE4" w14:textId="77777777" w:rsidR="003B197E" w:rsidRPr="00C255BF" w:rsidRDefault="003B197E" w:rsidP="00D40B4E">
      <w:pPr>
        <w:tabs>
          <w:tab w:val="left" w:pos="284"/>
        </w:tabs>
        <w:autoSpaceDE w:val="0"/>
        <w:autoSpaceDN w:val="0"/>
        <w:adjustRightInd w:val="0"/>
        <w:ind w:left="851"/>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varovanje območja, zgradbe in prostorov z opravljanjem varnostno receptorskih nalog na vhodu/izhodu, obhodi na širšem območju, odklepanje/zaklepanje vhodov, pregled celotnega varovanega območja,</w:t>
      </w:r>
    </w:p>
    <w:p w14:paraId="67279DED"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lastRenderedPageBreak/>
        <w:t xml:space="preserve">- </w:t>
      </w:r>
      <w:r w:rsidRPr="00C255BF">
        <w:rPr>
          <w:i w:val="0"/>
          <w:sz w:val="22"/>
          <w:szCs w:val="22"/>
          <w:lang w:eastAsia="en-US"/>
        </w:rPr>
        <w:t>izdelava ocene tveganja in varnostnega načrta v skladu z zakonom in drugimi predpisi za vsako zgradbo posebej,</w:t>
      </w:r>
    </w:p>
    <w:p w14:paraId="75E289C6"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sprejemanje, usmerjanje in spremljanje obiskovalcev, vodenje evidence obiskovalcev na glavnem vhodu z Vilharjeve ceste 11 v času od 14.00 do 06.00 od ponedeljka do petka,</w:t>
      </w:r>
    </w:p>
    <w:p w14:paraId="0ECC7ABA"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sprejemanje in usmerjanje telefonskih pozivov na centralo 1. naročnika po 16.00 uri med delavniki in druge naloge po sprotnem dogovoru,</w:t>
      </w:r>
    </w:p>
    <w:p w14:paraId="558CE68B"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kontrola vstopa/izstopa v objekt in v prostore fizično in preko videonadzora ali prenosa signala iz drugih lokacij;</w:t>
      </w:r>
    </w:p>
    <w:p w14:paraId="19754C73" w14:textId="77777777" w:rsidR="003B197E" w:rsidRPr="00C255BF" w:rsidRDefault="003B197E" w:rsidP="00D40B4E">
      <w:pPr>
        <w:tabs>
          <w:tab w:val="left" w:pos="142"/>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obhodov in opazovanje varovanih objektov v skladu z načrtom obhodov,</w:t>
      </w:r>
    </w:p>
    <w:p w14:paraId="4402851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prvih nujnih ukrepov ob zaznavi kaznivega dejanja ali drugega varnostnega pojava (obveščanje policije, odgovorne osebe naročnika za varnostne storitve),</w:t>
      </w:r>
    </w:p>
    <w:p w14:paraId="2FB958E4"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gašenje začetih požarov,</w:t>
      </w:r>
    </w:p>
    <w:p w14:paraId="7493F4DF"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opravljanje preventivnih pregledov varovanih objektov in okolice,</w:t>
      </w:r>
    </w:p>
    <w:p w14:paraId="6B260B3E"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nadzor nad delovanjem sistema tehničnega in protipožarnega  varovanja;</w:t>
      </w:r>
    </w:p>
    <w:p w14:paraId="2D8A29A8"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pravočasni odzivi na okvare,</w:t>
      </w:r>
    </w:p>
    <w:p w14:paraId="286CEDA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pregledi interventnih odzivov na alarmne situacije,</w:t>
      </w:r>
    </w:p>
    <w:p w14:paraId="75E69894"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organiziranje intervencije v primeru sprožitve alarmnega signala oziroma izrednega dogodka,</w:t>
      </w:r>
    </w:p>
    <w:p w14:paraId="2A784F57"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sprotno obveščanje predstavnika naročnika o vseh opaženih napakah oziroma okvarah v varovanih objektih.</w:t>
      </w:r>
    </w:p>
    <w:p w14:paraId="648893E5" w14:textId="77777777" w:rsidR="003B197E" w:rsidRPr="00C255BF" w:rsidRDefault="003B197E" w:rsidP="00D40B4E">
      <w:pPr>
        <w:ind w:left="851"/>
        <w:jc w:val="both"/>
        <w:rPr>
          <w:rFonts w:eastAsia="Calibri"/>
          <w:i w:val="0"/>
          <w:sz w:val="22"/>
          <w:szCs w:val="22"/>
          <w:lang w:eastAsia="en-US"/>
        </w:rPr>
      </w:pPr>
    </w:p>
    <w:p w14:paraId="669EA97B" w14:textId="0B4A772F" w:rsidR="003B197E" w:rsidRPr="00C255BF" w:rsidRDefault="0099724E" w:rsidP="00D40B4E">
      <w:pPr>
        <w:ind w:left="851"/>
        <w:jc w:val="both"/>
        <w:rPr>
          <w:rFonts w:eastAsia="Calibri"/>
          <w:i w:val="0"/>
          <w:sz w:val="22"/>
          <w:szCs w:val="22"/>
          <w:lang w:eastAsia="en-US"/>
        </w:rPr>
      </w:pPr>
      <w:r>
        <w:rPr>
          <w:rFonts w:eastAsia="Calibri"/>
          <w:i w:val="0"/>
          <w:sz w:val="22"/>
          <w:szCs w:val="22"/>
          <w:lang w:eastAsia="en-US"/>
        </w:rPr>
        <w:t>V</w:t>
      </w:r>
      <w:r w:rsidR="003B197E" w:rsidRPr="00C255BF">
        <w:rPr>
          <w:rFonts w:eastAsia="Calibri"/>
          <w:i w:val="0"/>
          <w:sz w:val="22"/>
          <w:szCs w:val="22"/>
          <w:lang w:eastAsia="en-US"/>
        </w:rPr>
        <w:t>arovanje javnih prireditev obsega predvsem:</w:t>
      </w:r>
    </w:p>
    <w:p w14:paraId="6FD8C619"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izdelava  varnostnega načrta v skladu z zakonom in drugimi predpisi za vsako prireditev posebej, ki mora obsegati ukrepe pred, med in po prireditvi;</w:t>
      </w:r>
    </w:p>
    <w:p w14:paraId="6A3494E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izvajanje ukrepov za red, za varnost življenja in zdravja udeležencev in drugih oseb ter za varnost premoženja v skladu s predpisi o javnih zbiranjih, zasebnem varovanju, varnosti cestnega prometa in drugimi predpisi,</w:t>
      </w:r>
    </w:p>
    <w:p w14:paraId="7E42655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zagotavljati, da prireditev ne bo ogrožala javnega prometa in predstavljala nedopustne obremenitve okolja,</w:t>
      </w:r>
    </w:p>
    <w:p w14:paraId="5437D177"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izvedba vseh potrebnih priprav za vsako prireditev posebej (npr. postavljanje zaščitnih ograj in varnostnih koridorjev, zaščita prireditvene opreme, zagotavljanje nemotenega dela ostalim tehničnim službam organizatorja prireditve) in zagotavljanje varovanja prireditvenega prostora pred začetkom prireditve, če se ta nahaja v neposredni okolici varovanih objektov;</w:t>
      </w:r>
    </w:p>
    <w:p w14:paraId="7C6BA80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zagotavljanje ustreznega števila usposobljenih varnostnikov in njihovo organizirano delo,</w:t>
      </w:r>
    </w:p>
    <w:p w14:paraId="2FFB8FAA" w14:textId="56EF1573"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aktivno sodelovanje s policijo, </w:t>
      </w:r>
    </w:p>
    <w:p w14:paraId="60C3382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druge obveznosti, ki jih določajo predpisi za varovanje javnih prireditev oz. javnih zbiranj.</w:t>
      </w:r>
    </w:p>
    <w:p w14:paraId="3C4D6637" w14:textId="77777777" w:rsidR="003B197E" w:rsidRPr="00C255BF" w:rsidRDefault="003B197E" w:rsidP="00D40B4E">
      <w:pPr>
        <w:ind w:left="851"/>
        <w:jc w:val="both"/>
        <w:rPr>
          <w:i w:val="0"/>
          <w:sz w:val="22"/>
          <w:szCs w:val="22"/>
          <w:lang w:eastAsia="en-US"/>
        </w:rPr>
      </w:pPr>
    </w:p>
    <w:p w14:paraId="00571B1C" w14:textId="77777777" w:rsidR="003B197E" w:rsidRPr="00C255BF" w:rsidRDefault="003B197E" w:rsidP="00D40B4E">
      <w:pPr>
        <w:ind w:left="851"/>
        <w:jc w:val="both"/>
        <w:rPr>
          <w:i w:val="0"/>
          <w:sz w:val="22"/>
          <w:szCs w:val="22"/>
          <w:lang w:eastAsia="en-US"/>
        </w:rPr>
      </w:pPr>
      <w:r w:rsidRPr="00C255BF">
        <w:rPr>
          <w:i w:val="0"/>
          <w:sz w:val="22"/>
          <w:szCs w:val="22"/>
          <w:lang w:eastAsia="en-US"/>
        </w:rPr>
        <w:t>Natančnejša opredelitev obsega in vrsta storitev je navedena v tehnični specifikaciji, ki je priloga tega okvirnega sporazuma in njegov sestavni del.</w:t>
      </w:r>
    </w:p>
    <w:p w14:paraId="28B7AD75" w14:textId="672F9292" w:rsidR="003B197E" w:rsidRDefault="003B197E" w:rsidP="00D40B4E">
      <w:pPr>
        <w:ind w:left="851"/>
        <w:jc w:val="both"/>
        <w:rPr>
          <w:rFonts w:eastAsia="Calibri"/>
          <w:i w:val="0"/>
          <w:sz w:val="22"/>
          <w:szCs w:val="22"/>
          <w:lang w:eastAsia="en-US"/>
        </w:rPr>
      </w:pPr>
    </w:p>
    <w:p w14:paraId="2716D7C3" w14:textId="77777777" w:rsidR="009408B3" w:rsidRPr="00C255BF" w:rsidRDefault="009408B3" w:rsidP="00D40B4E">
      <w:pPr>
        <w:ind w:left="851"/>
        <w:jc w:val="both"/>
        <w:rPr>
          <w:rFonts w:eastAsia="Calibri"/>
          <w:i w:val="0"/>
          <w:sz w:val="22"/>
          <w:szCs w:val="22"/>
          <w:lang w:eastAsia="en-US"/>
        </w:rPr>
      </w:pPr>
    </w:p>
    <w:p w14:paraId="29862265"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Varovanje ljudi in premoženja s sistemi za tehnično varovanje in mehanskimi napravami</w:t>
      </w:r>
    </w:p>
    <w:p w14:paraId="19E24A18" w14:textId="77777777" w:rsidR="003B197E" w:rsidRPr="00C255BF" w:rsidRDefault="003B197E" w:rsidP="00D40B4E">
      <w:pPr>
        <w:ind w:left="851"/>
        <w:jc w:val="both"/>
        <w:rPr>
          <w:rFonts w:eastAsia="Calibri"/>
          <w:i w:val="0"/>
          <w:sz w:val="22"/>
          <w:szCs w:val="22"/>
          <w:lang w:eastAsia="en-US"/>
        </w:rPr>
      </w:pPr>
    </w:p>
    <w:p w14:paraId="1941468D"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4. člen</w:t>
      </w:r>
    </w:p>
    <w:p w14:paraId="783C3BCD" w14:textId="77777777" w:rsidR="003B197E" w:rsidRPr="00C255BF" w:rsidRDefault="003B197E" w:rsidP="00D40B4E">
      <w:pPr>
        <w:ind w:left="851"/>
        <w:jc w:val="both"/>
        <w:rPr>
          <w:rFonts w:eastAsia="Calibri"/>
          <w:i w:val="0"/>
          <w:caps/>
          <w:sz w:val="22"/>
          <w:szCs w:val="22"/>
          <w:lang w:eastAsia="en-US"/>
        </w:rPr>
      </w:pPr>
    </w:p>
    <w:p w14:paraId="39CF2A9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opravljal varovanje ljudi, ki se nahajajo na varovanem območju po tem sporazumu, ter premičnega in nepremičnega premoženja naročnikov pred uničenjem, tatvinami in drugimi škodljivimi vplivi, z sistemi za tehnično varovanje kot sledi:</w:t>
      </w:r>
    </w:p>
    <w:p w14:paraId="5BA204A0" w14:textId="77777777" w:rsidR="003B197E" w:rsidRPr="00C255BF" w:rsidRDefault="003B197E" w:rsidP="00D40B4E">
      <w:pPr>
        <w:ind w:left="851"/>
        <w:jc w:val="both"/>
        <w:rPr>
          <w:rFonts w:eastAsia="Calibri"/>
          <w:i w:val="0"/>
          <w:sz w:val="22"/>
          <w:szCs w:val="22"/>
          <w:lang w:eastAsia="en-US"/>
        </w:rPr>
      </w:pPr>
    </w:p>
    <w:p w14:paraId="71984E2E"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Vrste sistemov za tehnično varovanje, s katerimi se zagotavlja varovanje ljudi in premoženja po tem sporazumu so: </w:t>
      </w:r>
    </w:p>
    <w:p w14:paraId="7AFC35AA" w14:textId="77777777" w:rsidR="003B197E" w:rsidRPr="00C255BF" w:rsidRDefault="003B197E" w:rsidP="00D40B4E">
      <w:pPr>
        <w:ind w:left="851"/>
        <w:jc w:val="both"/>
        <w:rPr>
          <w:rFonts w:eastAsia="Calibri"/>
          <w:i w:val="0"/>
          <w:sz w:val="22"/>
          <w:szCs w:val="22"/>
          <w:lang w:eastAsia="en-US"/>
        </w:rPr>
      </w:pPr>
    </w:p>
    <w:p w14:paraId="4494C940" w14:textId="375E995B" w:rsidR="00E11E03" w:rsidRDefault="00E11E03" w:rsidP="00E11E03">
      <w:pPr>
        <w:pStyle w:val="Odstavekseznama"/>
        <w:ind w:left="851"/>
        <w:jc w:val="both"/>
        <w:rPr>
          <w:i w:val="0"/>
          <w:iCs/>
          <w:sz w:val="22"/>
          <w:szCs w:val="22"/>
        </w:rPr>
      </w:pPr>
      <w:r>
        <w:rPr>
          <w:i w:val="0"/>
          <w:sz w:val="22"/>
          <w:szCs w:val="22"/>
        </w:rPr>
        <w:t>1.</w:t>
      </w:r>
      <w:r>
        <w:rPr>
          <w:i w:val="0"/>
          <w:sz w:val="22"/>
          <w:szCs w:val="22"/>
        </w:rPr>
        <w:tab/>
      </w:r>
      <w:proofErr w:type="spellStart"/>
      <w:r w:rsidR="003B197E" w:rsidRPr="003139DD">
        <w:rPr>
          <w:i w:val="0"/>
          <w:sz w:val="22"/>
          <w:szCs w:val="22"/>
        </w:rPr>
        <w:t>Ademco</w:t>
      </w:r>
      <w:proofErr w:type="spellEnd"/>
      <w:r w:rsidR="003B197E" w:rsidRPr="003139DD">
        <w:rPr>
          <w:i w:val="0"/>
          <w:sz w:val="22"/>
          <w:szCs w:val="22"/>
        </w:rPr>
        <w:t xml:space="preserve"> VISTA 50-EX (za prenos požarnega signala – Vilharjeva c. 11)</w:t>
      </w:r>
    </w:p>
    <w:p w14:paraId="7CB57C32" w14:textId="0ACB8A6F" w:rsidR="003B197E" w:rsidRPr="008F4CEE" w:rsidRDefault="00E11E03" w:rsidP="008F4CEE">
      <w:pPr>
        <w:pStyle w:val="Odstavekseznama"/>
        <w:ind w:left="851"/>
        <w:jc w:val="both"/>
        <w:rPr>
          <w:i w:val="0"/>
          <w:iCs/>
          <w:sz w:val="22"/>
          <w:szCs w:val="22"/>
        </w:rPr>
      </w:pPr>
      <w:r>
        <w:rPr>
          <w:i w:val="0"/>
          <w:sz w:val="22"/>
          <w:szCs w:val="22"/>
        </w:rPr>
        <w:t>2.</w:t>
      </w:r>
      <w:r>
        <w:rPr>
          <w:i w:val="0"/>
          <w:iCs/>
          <w:sz w:val="22"/>
          <w:szCs w:val="22"/>
        </w:rPr>
        <w:tab/>
      </w:r>
      <w:proofErr w:type="spellStart"/>
      <w:r w:rsidR="003B197E" w:rsidRPr="008F4CEE">
        <w:rPr>
          <w:i w:val="0"/>
          <w:sz w:val="22"/>
          <w:szCs w:val="22"/>
        </w:rPr>
        <w:t>Morley</w:t>
      </w:r>
      <w:proofErr w:type="spellEnd"/>
      <w:r w:rsidR="003B197E" w:rsidRPr="008F4CEE">
        <w:rPr>
          <w:i w:val="0"/>
          <w:sz w:val="22"/>
          <w:szCs w:val="22"/>
        </w:rPr>
        <w:t xml:space="preserve"> </w:t>
      </w:r>
      <w:proofErr w:type="spellStart"/>
      <w:r w:rsidR="003B197E" w:rsidRPr="008F4CEE">
        <w:rPr>
          <w:i w:val="0"/>
          <w:sz w:val="22"/>
          <w:szCs w:val="22"/>
        </w:rPr>
        <w:t>ZXe</w:t>
      </w:r>
      <w:proofErr w:type="spellEnd"/>
      <w:r w:rsidR="003B197E" w:rsidRPr="008F4CEE">
        <w:rPr>
          <w:i w:val="0"/>
          <w:sz w:val="22"/>
          <w:szCs w:val="22"/>
        </w:rPr>
        <w:t xml:space="preserve"> (požarna centrala – Vilharjeva c. 11)</w:t>
      </w:r>
    </w:p>
    <w:p w14:paraId="596A8DBD" w14:textId="3D8A6930" w:rsidR="003B197E" w:rsidRPr="003139DD" w:rsidRDefault="003B197E" w:rsidP="00D40B4E">
      <w:pPr>
        <w:tabs>
          <w:tab w:val="left" w:pos="900"/>
        </w:tabs>
        <w:ind w:left="851" w:hanging="1134"/>
        <w:jc w:val="both"/>
        <w:rPr>
          <w:i w:val="0"/>
          <w:iCs/>
          <w:sz w:val="22"/>
          <w:szCs w:val="22"/>
        </w:rPr>
      </w:pPr>
      <w:r w:rsidRPr="003139DD">
        <w:rPr>
          <w:i w:val="0"/>
          <w:sz w:val="22"/>
          <w:szCs w:val="22"/>
        </w:rPr>
        <w:tab/>
        <w:t xml:space="preserve">3.   </w:t>
      </w:r>
      <w:r w:rsidR="00E11E03">
        <w:rPr>
          <w:i w:val="0"/>
          <w:sz w:val="22"/>
          <w:szCs w:val="22"/>
        </w:rPr>
        <w:tab/>
      </w:r>
      <w:proofErr w:type="spellStart"/>
      <w:r w:rsidRPr="003139DD">
        <w:rPr>
          <w:i w:val="0"/>
          <w:sz w:val="22"/>
          <w:szCs w:val="22"/>
        </w:rPr>
        <w:t>Paradox</w:t>
      </w:r>
      <w:proofErr w:type="spellEnd"/>
      <w:r w:rsidRPr="003139DD">
        <w:rPr>
          <w:i w:val="0"/>
          <w:sz w:val="22"/>
          <w:szCs w:val="22"/>
        </w:rPr>
        <w:t xml:space="preserve"> EVO-48( za prenos vlomnega signala - Komenskega 9)</w:t>
      </w:r>
    </w:p>
    <w:p w14:paraId="67CC6400" w14:textId="01F23E5E" w:rsidR="003B197E" w:rsidRPr="00FB3CEE" w:rsidRDefault="003B197E" w:rsidP="00D40B4E">
      <w:pPr>
        <w:tabs>
          <w:tab w:val="left" w:pos="900"/>
        </w:tabs>
        <w:ind w:left="851" w:hanging="1134"/>
        <w:jc w:val="both"/>
        <w:rPr>
          <w:i w:val="0"/>
          <w:iCs/>
          <w:sz w:val="22"/>
          <w:szCs w:val="22"/>
        </w:rPr>
      </w:pPr>
      <w:r w:rsidRPr="003139DD">
        <w:rPr>
          <w:i w:val="0"/>
          <w:sz w:val="22"/>
          <w:szCs w:val="22"/>
        </w:rPr>
        <w:tab/>
        <w:t xml:space="preserve">4.   </w:t>
      </w:r>
      <w:r w:rsidR="00E11E03">
        <w:rPr>
          <w:i w:val="0"/>
          <w:sz w:val="22"/>
          <w:szCs w:val="22"/>
        </w:rPr>
        <w:tab/>
      </w:r>
      <w:proofErr w:type="spellStart"/>
      <w:r w:rsidRPr="003139DD">
        <w:rPr>
          <w:i w:val="0"/>
          <w:sz w:val="22"/>
          <w:szCs w:val="22"/>
        </w:rPr>
        <w:t>Firex</w:t>
      </w:r>
      <w:proofErr w:type="spellEnd"/>
      <w:r w:rsidRPr="003139DD">
        <w:rPr>
          <w:i w:val="0"/>
          <w:sz w:val="22"/>
          <w:szCs w:val="22"/>
        </w:rPr>
        <w:t xml:space="preserve"> JUNO SYS (požarna centrala - Komenskega 9)</w:t>
      </w:r>
    </w:p>
    <w:p w14:paraId="272533C3" w14:textId="77777777" w:rsidR="003B197E" w:rsidRDefault="003B197E" w:rsidP="00D40B4E">
      <w:pPr>
        <w:ind w:left="851"/>
        <w:jc w:val="both"/>
        <w:rPr>
          <w:rFonts w:eastAsia="Calibri"/>
          <w:i w:val="0"/>
          <w:sz w:val="22"/>
          <w:szCs w:val="22"/>
          <w:lang w:eastAsia="en-US"/>
        </w:rPr>
      </w:pPr>
    </w:p>
    <w:p w14:paraId="593F788F" w14:textId="77777777" w:rsidR="003B197E" w:rsidRDefault="003B197E" w:rsidP="00D40B4E">
      <w:pPr>
        <w:ind w:left="851"/>
        <w:jc w:val="both"/>
        <w:rPr>
          <w:rFonts w:eastAsia="Calibri"/>
          <w:i w:val="0"/>
          <w:sz w:val="22"/>
          <w:szCs w:val="22"/>
          <w:lang w:eastAsia="en-US"/>
        </w:rPr>
      </w:pPr>
    </w:p>
    <w:p w14:paraId="7300F30B"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Lokacije za prenos signala:</w:t>
      </w:r>
    </w:p>
    <w:p w14:paraId="0678D8D2" w14:textId="77777777" w:rsidR="003B197E" w:rsidRDefault="003B197E" w:rsidP="00D40B4E">
      <w:pPr>
        <w:ind w:left="851"/>
        <w:jc w:val="both"/>
        <w:rPr>
          <w:rFonts w:eastAsia="Calibri"/>
          <w:i w:val="0"/>
          <w:sz w:val="22"/>
          <w:szCs w:val="22"/>
          <w:lang w:eastAsia="en-US"/>
        </w:rPr>
      </w:pPr>
    </w:p>
    <w:p w14:paraId="6522B273" w14:textId="77777777" w:rsidR="003B197E" w:rsidRPr="003139DD" w:rsidRDefault="003B197E" w:rsidP="00D40B4E">
      <w:pPr>
        <w:tabs>
          <w:tab w:val="left" w:pos="900"/>
        </w:tabs>
        <w:ind w:left="851"/>
        <w:jc w:val="both"/>
        <w:rPr>
          <w:i w:val="0"/>
          <w:iCs/>
          <w:sz w:val="22"/>
          <w:szCs w:val="22"/>
        </w:rPr>
      </w:pPr>
      <w:r w:rsidRPr="003139DD">
        <w:rPr>
          <w:i w:val="0"/>
          <w:sz w:val="22"/>
          <w:szCs w:val="22"/>
        </w:rPr>
        <w:t>1. Vilharjeva cesta 11 (prenos požarnega signala)</w:t>
      </w:r>
    </w:p>
    <w:p w14:paraId="7F24CE86" w14:textId="77777777" w:rsidR="003B197E" w:rsidRPr="00FB3CEE" w:rsidRDefault="003B197E" w:rsidP="00D40B4E">
      <w:pPr>
        <w:tabs>
          <w:tab w:val="left" w:pos="900"/>
        </w:tabs>
        <w:ind w:left="851"/>
        <w:jc w:val="both"/>
        <w:rPr>
          <w:i w:val="0"/>
          <w:iCs/>
          <w:sz w:val="22"/>
          <w:szCs w:val="22"/>
        </w:rPr>
      </w:pPr>
      <w:r w:rsidRPr="003139DD">
        <w:rPr>
          <w:i w:val="0"/>
          <w:sz w:val="22"/>
          <w:szCs w:val="22"/>
        </w:rPr>
        <w:t>2. Komenskega 9 (prenos požarnega signala, vlomnega signala, signala za reševanje iz dvigal)</w:t>
      </w:r>
    </w:p>
    <w:p w14:paraId="4213E856" w14:textId="77777777" w:rsidR="003B197E" w:rsidRPr="00C255BF" w:rsidRDefault="003B197E" w:rsidP="00D40B4E">
      <w:pPr>
        <w:ind w:left="851"/>
        <w:jc w:val="both"/>
        <w:rPr>
          <w:rFonts w:eastAsia="Calibri"/>
          <w:i w:val="0"/>
          <w:sz w:val="22"/>
          <w:szCs w:val="22"/>
          <w:lang w:eastAsia="en-US"/>
        </w:rPr>
      </w:pPr>
    </w:p>
    <w:p w14:paraId="10C4F640" w14:textId="77777777" w:rsidR="003B197E" w:rsidRPr="00C255BF" w:rsidRDefault="003B197E" w:rsidP="00D40B4E">
      <w:pPr>
        <w:ind w:left="851"/>
        <w:contextualSpacing/>
        <w:jc w:val="both"/>
        <w:rPr>
          <w:i w:val="0"/>
          <w:szCs w:val="24"/>
          <w:lang w:eastAsia="en-US"/>
        </w:rPr>
      </w:pPr>
    </w:p>
    <w:p w14:paraId="6F27A1E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je dolžan na lokacijah za prenos signala, navedenih v tem členu pogodbe zagotavljati intervencijo 24 ur dnevno. </w:t>
      </w:r>
    </w:p>
    <w:p w14:paraId="5E7B2502" w14:textId="77777777" w:rsidR="003B197E" w:rsidRPr="00C255BF" w:rsidRDefault="003B197E" w:rsidP="00D40B4E">
      <w:pPr>
        <w:ind w:left="851"/>
        <w:jc w:val="both"/>
        <w:rPr>
          <w:rFonts w:eastAsia="Calibri"/>
          <w:i w:val="0"/>
          <w:sz w:val="22"/>
          <w:szCs w:val="22"/>
          <w:lang w:eastAsia="en-US"/>
        </w:rPr>
      </w:pPr>
    </w:p>
    <w:p w14:paraId="3547B4F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je dolžan zagotavljati redno vzdrževanje in servisiranje sistemov za tehnično varovanje (protivlomnih naprav) in protipožarni sistem  na vseh navedenih lokacijah, skladno z veljavnimi predpisi s področja varovanja. </w:t>
      </w:r>
    </w:p>
    <w:p w14:paraId="1AF534A8" w14:textId="57FA36A1" w:rsidR="003B197E" w:rsidRDefault="003B197E" w:rsidP="00D40B4E">
      <w:pPr>
        <w:ind w:left="851"/>
        <w:jc w:val="both"/>
        <w:rPr>
          <w:rFonts w:eastAsia="Calibri"/>
          <w:b/>
          <w:i w:val="0"/>
          <w:sz w:val="22"/>
          <w:szCs w:val="22"/>
          <w:lang w:eastAsia="en-US"/>
        </w:rPr>
      </w:pPr>
    </w:p>
    <w:p w14:paraId="350EA331" w14:textId="77777777" w:rsidR="009408B3" w:rsidRPr="00C255BF" w:rsidRDefault="009408B3" w:rsidP="00D40B4E">
      <w:pPr>
        <w:ind w:left="851"/>
        <w:jc w:val="both"/>
        <w:rPr>
          <w:rFonts w:eastAsia="Calibri"/>
          <w:b/>
          <w:i w:val="0"/>
          <w:sz w:val="22"/>
          <w:szCs w:val="22"/>
          <w:lang w:eastAsia="en-US"/>
        </w:rPr>
      </w:pPr>
    </w:p>
    <w:p w14:paraId="4BF1BFDC"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Varovanje ljudi in premoženja z varnostniki, ki opravljajo varnostno receptorske storitve</w:t>
      </w:r>
    </w:p>
    <w:p w14:paraId="145A48EB" w14:textId="77777777" w:rsidR="003B197E" w:rsidRPr="00C255BF" w:rsidRDefault="003B197E" w:rsidP="00D40B4E">
      <w:pPr>
        <w:ind w:left="851"/>
        <w:jc w:val="both"/>
        <w:rPr>
          <w:rFonts w:eastAsia="Calibri"/>
          <w:i w:val="0"/>
          <w:sz w:val="22"/>
          <w:szCs w:val="22"/>
          <w:lang w:eastAsia="en-US"/>
        </w:rPr>
      </w:pPr>
    </w:p>
    <w:p w14:paraId="66AC2BB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5. člen</w:t>
      </w:r>
    </w:p>
    <w:p w14:paraId="76163591" w14:textId="77777777" w:rsidR="003B197E" w:rsidRPr="00C255BF" w:rsidRDefault="003B197E" w:rsidP="00D40B4E">
      <w:pPr>
        <w:ind w:left="851"/>
        <w:jc w:val="both"/>
        <w:rPr>
          <w:rFonts w:eastAsia="Calibri"/>
          <w:i w:val="0"/>
          <w:sz w:val="22"/>
          <w:szCs w:val="22"/>
          <w:lang w:eastAsia="en-US"/>
        </w:rPr>
      </w:pPr>
    </w:p>
    <w:p w14:paraId="4D11E1F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opravljal varovanje ljudi, ki se nahajajo na varovanem območju po tem sporazumu, ter premičnega in nepremičnega premoženja naročnikov pred uničenjem, tatvinami in drugimi škodljivimi vplivi, z varnostniki kot sledi:</w:t>
      </w:r>
    </w:p>
    <w:p w14:paraId="4216253B" w14:textId="77777777" w:rsidR="003B197E" w:rsidRPr="00C255BF" w:rsidRDefault="003B197E" w:rsidP="00D40B4E">
      <w:pPr>
        <w:ind w:left="851"/>
        <w:jc w:val="both"/>
        <w:rPr>
          <w:rFonts w:eastAsia="Calibri"/>
          <w:i w:val="0"/>
          <w:sz w:val="22"/>
          <w:szCs w:val="22"/>
          <w:lang w:eastAsia="en-US"/>
        </w:rPr>
      </w:pPr>
    </w:p>
    <w:p w14:paraId="669F2F3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1. Lokacije, kjer so potrebni obhodi in režim varovanja:</w:t>
      </w:r>
    </w:p>
    <w:p w14:paraId="03E3F2BB" w14:textId="77777777" w:rsidR="003B197E" w:rsidRPr="00C255BF" w:rsidRDefault="003B197E" w:rsidP="00D40B4E">
      <w:pPr>
        <w:ind w:left="851"/>
        <w:jc w:val="both"/>
        <w:rPr>
          <w:rFonts w:eastAsia="Calibri"/>
          <w:i w:val="0"/>
          <w:sz w:val="22"/>
          <w:szCs w:val="22"/>
          <w:lang w:eastAsia="en-US"/>
        </w:rPr>
      </w:pPr>
    </w:p>
    <w:p w14:paraId="5AE3B2EB"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Vilharjeva cesta 11:</w:t>
      </w:r>
    </w:p>
    <w:p w14:paraId="6C53CA0B" w14:textId="3EBD6DFD"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Obhod: ob delavnikih 1X na noč; med dela prostimi dnevi je potrebno obhod izvesti na 12 ur.</w:t>
      </w:r>
      <w:r w:rsidR="000F7FB0">
        <w:rPr>
          <w:rFonts w:eastAsia="Calibri"/>
          <w:i w:val="0"/>
          <w:sz w:val="22"/>
          <w:szCs w:val="22"/>
          <w:lang w:eastAsia="en-US"/>
        </w:rPr>
        <w:t xml:space="preserve"> Obhod izvede varnostnik</w:t>
      </w:r>
      <w:r w:rsidR="00B828D6">
        <w:rPr>
          <w:rFonts w:eastAsia="Calibri"/>
          <w:i w:val="0"/>
          <w:sz w:val="22"/>
          <w:szCs w:val="22"/>
          <w:lang w:eastAsia="en-US"/>
        </w:rPr>
        <w:t xml:space="preserve"> </w:t>
      </w:r>
      <w:r w:rsidR="000F7FB0">
        <w:rPr>
          <w:rFonts w:eastAsia="Calibri"/>
          <w:i w:val="0"/>
          <w:sz w:val="22"/>
          <w:szCs w:val="22"/>
          <w:lang w:eastAsia="en-US"/>
        </w:rPr>
        <w:t>-</w:t>
      </w:r>
      <w:r w:rsidR="00B828D6">
        <w:rPr>
          <w:rFonts w:eastAsia="Calibri"/>
          <w:i w:val="0"/>
          <w:sz w:val="22"/>
          <w:szCs w:val="22"/>
          <w:lang w:eastAsia="en-US"/>
        </w:rPr>
        <w:t xml:space="preserve"> </w:t>
      </w:r>
      <w:r w:rsidR="000F7FB0">
        <w:rPr>
          <w:rFonts w:eastAsia="Calibri"/>
          <w:i w:val="0"/>
          <w:sz w:val="22"/>
          <w:szCs w:val="22"/>
          <w:lang w:eastAsia="en-US"/>
        </w:rPr>
        <w:t>receptor, ki je že na lokaciji.</w:t>
      </w:r>
    </w:p>
    <w:p w14:paraId="657AFEA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Režim varovanja: </w:t>
      </w:r>
    </w:p>
    <w:p w14:paraId="3A894EA0" w14:textId="77777777" w:rsidR="003B197E" w:rsidRPr="00C255BF" w:rsidRDefault="003B197E" w:rsidP="00D40B4E">
      <w:pPr>
        <w:tabs>
          <w:tab w:val="num" w:pos="1134"/>
        </w:tabs>
        <w:ind w:left="851"/>
        <w:jc w:val="both"/>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 xml:space="preserve">OD PONEDELJKA DO PETKA </w:t>
      </w:r>
    </w:p>
    <w:p w14:paraId="409A1BCE" w14:textId="77777777" w:rsidR="003B197E" w:rsidRDefault="003B197E" w:rsidP="00D40B4E">
      <w:pPr>
        <w:tabs>
          <w:tab w:val="num" w:pos="1134"/>
        </w:tabs>
        <w:ind w:left="851"/>
        <w:jc w:val="both"/>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Varnostnik – receptor (1 oseba) od 14.00 ure do 6.00 ure naslednjega dne.</w:t>
      </w:r>
    </w:p>
    <w:p w14:paraId="732972D8" w14:textId="77777777" w:rsidR="003B197E" w:rsidRPr="004C584E" w:rsidRDefault="003B197E" w:rsidP="00D40B4E">
      <w:pPr>
        <w:tabs>
          <w:tab w:val="num" w:pos="1134"/>
        </w:tabs>
        <w:ind w:left="851"/>
        <w:jc w:val="both"/>
        <w:rPr>
          <w:rFonts w:eastAsia="Calibri"/>
          <w:i w:val="0"/>
          <w:sz w:val="22"/>
          <w:szCs w:val="22"/>
          <w:lang w:eastAsia="en-US"/>
        </w:rPr>
      </w:pPr>
      <w:r w:rsidRPr="004C584E">
        <w:rPr>
          <w:rFonts w:eastAsia="Calibri"/>
          <w:i w:val="0"/>
          <w:sz w:val="22"/>
          <w:szCs w:val="22"/>
          <w:lang w:eastAsia="en-US"/>
        </w:rPr>
        <w:tab/>
        <w:t>SOBOTA, NEDELJA IN DELA PROSTI DNEVI</w:t>
      </w:r>
    </w:p>
    <w:p w14:paraId="1827AD7A" w14:textId="76964C60" w:rsidR="003B197E" w:rsidRPr="00C255BF" w:rsidRDefault="003B197E" w:rsidP="00D40B4E">
      <w:pPr>
        <w:tabs>
          <w:tab w:val="num" w:pos="1134"/>
        </w:tabs>
        <w:ind w:left="851"/>
        <w:jc w:val="both"/>
        <w:rPr>
          <w:rFonts w:eastAsia="Calibri"/>
          <w:i w:val="0"/>
          <w:sz w:val="22"/>
          <w:szCs w:val="22"/>
          <w:u w:val="single"/>
          <w:lang w:eastAsia="en-US"/>
        </w:rPr>
      </w:pPr>
      <w:r>
        <w:rPr>
          <w:rFonts w:eastAsia="Calibri"/>
          <w:i w:val="0"/>
          <w:sz w:val="22"/>
          <w:szCs w:val="22"/>
          <w:lang w:eastAsia="en-US"/>
        </w:rPr>
        <w:tab/>
      </w:r>
      <w:r w:rsidRPr="00C255BF">
        <w:rPr>
          <w:rFonts w:eastAsia="Calibri"/>
          <w:i w:val="0"/>
          <w:sz w:val="22"/>
          <w:szCs w:val="22"/>
          <w:lang w:eastAsia="en-US"/>
        </w:rPr>
        <w:t>Varnostnik</w:t>
      </w:r>
      <w:r w:rsidR="000F7FB0">
        <w:rPr>
          <w:rFonts w:eastAsia="Calibri"/>
          <w:i w:val="0"/>
          <w:sz w:val="22"/>
          <w:szCs w:val="22"/>
          <w:lang w:eastAsia="en-US"/>
        </w:rPr>
        <w:t xml:space="preserve"> - receptor</w:t>
      </w:r>
      <w:r w:rsidRPr="00C255BF">
        <w:rPr>
          <w:rFonts w:eastAsia="Calibri"/>
          <w:i w:val="0"/>
          <w:sz w:val="22"/>
          <w:szCs w:val="22"/>
          <w:lang w:eastAsia="en-US"/>
        </w:rPr>
        <w:t xml:space="preserve"> (1 oseba) od 0.00 do 24.00 ure</w:t>
      </w:r>
    </w:p>
    <w:p w14:paraId="4536CF1A" w14:textId="77777777" w:rsidR="003B197E" w:rsidRPr="00C255BF" w:rsidRDefault="003B197E" w:rsidP="00D40B4E">
      <w:pPr>
        <w:tabs>
          <w:tab w:val="num" w:pos="1134"/>
        </w:tabs>
        <w:ind w:left="851"/>
        <w:jc w:val="both"/>
        <w:rPr>
          <w:rFonts w:eastAsia="Calibri"/>
          <w:i w:val="0"/>
          <w:sz w:val="22"/>
          <w:szCs w:val="22"/>
          <w:lang w:eastAsia="en-US"/>
        </w:rPr>
      </w:pPr>
    </w:p>
    <w:p w14:paraId="62B3F19C"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Robbova 15:</w:t>
      </w:r>
    </w:p>
    <w:p w14:paraId="2C48CD5B" w14:textId="432E0370" w:rsidR="003B197E" w:rsidRPr="00C255BF" w:rsidRDefault="003B197E" w:rsidP="00D40B4E">
      <w:pPr>
        <w:ind w:left="851"/>
        <w:contextualSpacing/>
        <w:jc w:val="both"/>
        <w:rPr>
          <w:i w:val="0"/>
          <w:szCs w:val="24"/>
          <w:lang w:eastAsia="en-US"/>
        </w:rPr>
      </w:pPr>
      <w:r w:rsidRPr="00C255BF">
        <w:rPr>
          <w:i w:val="0"/>
          <w:sz w:val="22"/>
          <w:szCs w:val="22"/>
          <w:lang w:eastAsia="en-US"/>
        </w:rPr>
        <w:t>Na objektu je zagotovljeno tehnično – video  varovanje, ki ga varnostnik</w:t>
      </w:r>
      <w:r w:rsidR="00B828D6">
        <w:rPr>
          <w:i w:val="0"/>
          <w:sz w:val="22"/>
          <w:szCs w:val="22"/>
          <w:lang w:eastAsia="en-US"/>
        </w:rPr>
        <w:t xml:space="preserve"> - receptor</w:t>
      </w:r>
      <w:r w:rsidRPr="00C255BF">
        <w:rPr>
          <w:i w:val="0"/>
          <w:sz w:val="22"/>
          <w:szCs w:val="22"/>
          <w:lang w:eastAsia="en-US"/>
        </w:rPr>
        <w:t xml:space="preserve"> </w:t>
      </w:r>
      <w:r w:rsidR="00B828D6">
        <w:rPr>
          <w:rFonts w:eastAsia="Calibri"/>
          <w:i w:val="0"/>
          <w:sz w:val="22"/>
          <w:szCs w:val="22"/>
          <w:lang w:eastAsia="en-US"/>
        </w:rPr>
        <w:t xml:space="preserve">iz lokacije Vilharjeva cesta 11 </w:t>
      </w:r>
      <w:r w:rsidRPr="00C255BF">
        <w:rPr>
          <w:i w:val="0"/>
          <w:sz w:val="22"/>
          <w:szCs w:val="22"/>
          <w:lang w:eastAsia="en-US"/>
        </w:rPr>
        <w:t>spremlja na podlagi prenosa signala v vratarnici od 00.00 do 24.00 ure vsak dan.</w:t>
      </w:r>
    </w:p>
    <w:p w14:paraId="7FFAF42C" w14:textId="231341F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Obhod: ob delavnikih 1X na noč; med dela prostimi dnevi je potrebno obhod izvesti na 12 ur.</w:t>
      </w:r>
      <w:r w:rsidR="000F7FB0">
        <w:rPr>
          <w:rFonts w:eastAsia="Calibri"/>
          <w:i w:val="0"/>
          <w:sz w:val="22"/>
          <w:szCs w:val="22"/>
          <w:lang w:eastAsia="en-US"/>
        </w:rPr>
        <w:t xml:space="preserve"> Obhod izvede varnostnik</w:t>
      </w:r>
      <w:r w:rsidR="00B828D6">
        <w:rPr>
          <w:rFonts w:eastAsia="Calibri"/>
          <w:i w:val="0"/>
          <w:sz w:val="22"/>
          <w:szCs w:val="22"/>
          <w:lang w:eastAsia="en-US"/>
        </w:rPr>
        <w:t xml:space="preserve"> </w:t>
      </w:r>
      <w:r w:rsidR="000F7FB0">
        <w:rPr>
          <w:rFonts w:eastAsia="Calibri"/>
          <w:i w:val="0"/>
          <w:sz w:val="22"/>
          <w:szCs w:val="22"/>
          <w:lang w:eastAsia="en-US"/>
        </w:rPr>
        <w:t>-</w:t>
      </w:r>
      <w:r w:rsidR="00B828D6">
        <w:rPr>
          <w:rFonts w:eastAsia="Calibri"/>
          <w:i w:val="0"/>
          <w:sz w:val="22"/>
          <w:szCs w:val="22"/>
          <w:lang w:eastAsia="en-US"/>
        </w:rPr>
        <w:t xml:space="preserve"> </w:t>
      </w:r>
      <w:r w:rsidR="000F7FB0">
        <w:rPr>
          <w:rFonts w:eastAsia="Calibri"/>
          <w:i w:val="0"/>
          <w:sz w:val="22"/>
          <w:szCs w:val="22"/>
          <w:lang w:eastAsia="en-US"/>
        </w:rPr>
        <w:t>receptor iz lokacije Vilharjeva cesta 11.</w:t>
      </w:r>
    </w:p>
    <w:p w14:paraId="59762D33" w14:textId="77777777" w:rsidR="003B197E" w:rsidRPr="00C255BF" w:rsidRDefault="003B197E" w:rsidP="00D40B4E">
      <w:pPr>
        <w:ind w:left="851"/>
        <w:jc w:val="both"/>
        <w:rPr>
          <w:rFonts w:eastAsia="Calibri"/>
          <w:i w:val="0"/>
          <w:sz w:val="22"/>
          <w:szCs w:val="22"/>
          <w:lang w:eastAsia="en-US"/>
        </w:rPr>
      </w:pPr>
    </w:p>
    <w:p w14:paraId="25B0E90D" w14:textId="77777777" w:rsidR="003B197E" w:rsidRPr="002756E9"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 xml:space="preserve">Komenskega 9: </w:t>
      </w:r>
    </w:p>
    <w:p w14:paraId="0EE9644D" w14:textId="77777777" w:rsidR="003B197E" w:rsidRPr="002756E9" w:rsidRDefault="003B197E" w:rsidP="00D40B4E">
      <w:pPr>
        <w:tabs>
          <w:tab w:val="num" w:pos="1134"/>
        </w:tabs>
        <w:ind w:left="851"/>
        <w:jc w:val="both"/>
        <w:rPr>
          <w:i w:val="0"/>
          <w:iCs/>
          <w:sz w:val="22"/>
          <w:szCs w:val="22"/>
          <w:highlight w:val="yellow"/>
        </w:rPr>
      </w:pPr>
    </w:p>
    <w:p w14:paraId="2AB9A9E0" w14:textId="77777777" w:rsidR="003B197E" w:rsidRPr="00FB3CEE" w:rsidRDefault="003B197E" w:rsidP="00D40B4E">
      <w:pPr>
        <w:ind w:left="851"/>
        <w:jc w:val="both"/>
        <w:outlineLvl w:val="0"/>
        <w:rPr>
          <w:i w:val="0"/>
          <w:iCs/>
          <w:sz w:val="22"/>
          <w:szCs w:val="22"/>
        </w:rPr>
      </w:pPr>
      <w:r w:rsidRPr="003B197E">
        <w:rPr>
          <w:i w:val="0"/>
          <w:sz w:val="22"/>
          <w:szCs w:val="22"/>
        </w:rPr>
        <w:t>Obhod: ob delavnikih 1X na noč; med dela prostimi dnevi je potrebno obhod izvesti na 12 ur.</w:t>
      </w:r>
    </w:p>
    <w:p w14:paraId="2FB6D04A" w14:textId="77777777" w:rsidR="003B197E" w:rsidRDefault="003B197E" w:rsidP="00D40B4E">
      <w:pPr>
        <w:ind w:left="851"/>
        <w:jc w:val="both"/>
        <w:rPr>
          <w:rFonts w:eastAsia="Calibri"/>
          <w:i w:val="0"/>
          <w:sz w:val="22"/>
          <w:szCs w:val="22"/>
          <w:lang w:eastAsia="en-US"/>
        </w:rPr>
      </w:pPr>
    </w:p>
    <w:p w14:paraId="13617F87" w14:textId="77777777" w:rsidR="003B197E" w:rsidRPr="00C255BF" w:rsidRDefault="003B197E" w:rsidP="00D40B4E">
      <w:pPr>
        <w:ind w:left="851"/>
        <w:jc w:val="both"/>
        <w:rPr>
          <w:rFonts w:eastAsia="Calibri"/>
          <w:i w:val="0"/>
          <w:sz w:val="22"/>
          <w:szCs w:val="22"/>
          <w:lang w:eastAsia="en-US"/>
        </w:rPr>
      </w:pPr>
    </w:p>
    <w:p w14:paraId="1E660CF3"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2. Lokacije, kjer je potreben naslednji režim varovanja (brez obhodov): </w:t>
      </w:r>
    </w:p>
    <w:p w14:paraId="4C0B94E0" w14:textId="77777777" w:rsidR="003B197E" w:rsidRPr="00C255BF" w:rsidRDefault="003B197E" w:rsidP="00D40B4E">
      <w:pPr>
        <w:ind w:left="851"/>
        <w:jc w:val="both"/>
        <w:rPr>
          <w:rFonts w:eastAsia="Calibri"/>
          <w:i w:val="0"/>
          <w:sz w:val="22"/>
          <w:szCs w:val="22"/>
          <w:lang w:eastAsia="en-US"/>
        </w:rPr>
      </w:pPr>
    </w:p>
    <w:p w14:paraId="735B43F7" w14:textId="77777777" w:rsidR="003B197E" w:rsidRPr="004C584E" w:rsidRDefault="003B197E" w:rsidP="002A0568">
      <w:pPr>
        <w:pStyle w:val="Odstavekseznama"/>
        <w:numPr>
          <w:ilvl w:val="0"/>
          <w:numId w:val="48"/>
        </w:numPr>
        <w:ind w:left="851"/>
        <w:contextualSpacing/>
        <w:jc w:val="both"/>
        <w:rPr>
          <w:i w:val="0"/>
          <w:szCs w:val="24"/>
          <w:lang w:eastAsia="en-US"/>
        </w:rPr>
      </w:pPr>
      <w:r w:rsidRPr="004C584E">
        <w:rPr>
          <w:i w:val="0"/>
          <w:sz w:val="22"/>
          <w:szCs w:val="22"/>
          <w:lang w:eastAsia="en-US"/>
        </w:rPr>
        <w:t>Miklošičeva 28 :</w:t>
      </w:r>
    </w:p>
    <w:p w14:paraId="0F4B5ED5" w14:textId="5746AF2F"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Na objektu je zagotovljeno tehnično – video varovanje, ki ga </w:t>
      </w:r>
      <w:r w:rsidR="003F5347">
        <w:rPr>
          <w:rFonts w:eastAsia="Calibri"/>
          <w:i w:val="0"/>
          <w:sz w:val="22"/>
          <w:szCs w:val="22"/>
          <w:lang w:eastAsia="en-US"/>
        </w:rPr>
        <w:t>varnostnik</w:t>
      </w:r>
      <w:r w:rsidR="00B828D6">
        <w:rPr>
          <w:rFonts w:eastAsia="Calibri"/>
          <w:i w:val="0"/>
          <w:sz w:val="22"/>
          <w:szCs w:val="22"/>
          <w:lang w:eastAsia="en-US"/>
        </w:rPr>
        <w:t xml:space="preserve"> </w:t>
      </w:r>
      <w:r w:rsidR="003F5347">
        <w:rPr>
          <w:rFonts w:eastAsia="Calibri"/>
          <w:i w:val="0"/>
          <w:sz w:val="22"/>
          <w:szCs w:val="22"/>
          <w:lang w:eastAsia="en-US"/>
        </w:rPr>
        <w:t>-</w:t>
      </w:r>
      <w:r w:rsidR="00B828D6">
        <w:rPr>
          <w:rFonts w:eastAsia="Calibri"/>
          <w:i w:val="0"/>
          <w:sz w:val="22"/>
          <w:szCs w:val="22"/>
          <w:lang w:eastAsia="en-US"/>
        </w:rPr>
        <w:t xml:space="preserve"> </w:t>
      </w:r>
      <w:r w:rsidR="003F5347">
        <w:rPr>
          <w:rFonts w:eastAsia="Calibri"/>
          <w:i w:val="0"/>
          <w:sz w:val="22"/>
          <w:szCs w:val="22"/>
          <w:lang w:eastAsia="en-US"/>
        </w:rPr>
        <w:t>receptor</w:t>
      </w:r>
      <w:r w:rsidRPr="00C255BF">
        <w:rPr>
          <w:rFonts w:eastAsia="Calibri"/>
          <w:i w:val="0"/>
          <w:sz w:val="22"/>
          <w:szCs w:val="22"/>
          <w:lang w:eastAsia="en-US"/>
        </w:rPr>
        <w:t xml:space="preserve"> spremlja na podlagi prenosa signala v vratarnici </w:t>
      </w:r>
      <w:r w:rsidR="003F5347">
        <w:rPr>
          <w:rFonts w:eastAsia="Calibri"/>
          <w:i w:val="0"/>
          <w:sz w:val="22"/>
          <w:szCs w:val="22"/>
          <w:lang w:eastAsia="en-US"/>
        </w:rPr>
        <w:t xml:space="preserve">na Vilharjevi cesti 11 </w:t>
      </w:r>
      <w:r w:rsidRPr="00C255BF">
        <w:rPr>
          <w:rFonts w:eastAsia="Calibri"/>
          <w:i w:val="0"/>
          <w:sz w:val="22"/>
          <w:szCs w:val="22"/>
          <w:lang w:eastAsia="en-US"/>
        </w:rPr>
        <w:t>od 00.00 do 24.00 ure vsak dan.</w:t>
      </w:r>
    </w:p>
    <w:p w14:paraId="5981CDD8" w14:textId="7C7407EA" w:rsidR="003B197E" w:rsidRDefault="003B197E" w:rsidP="00D40B4E">
      <w:pPr>
        <w:ind w:left="851"/>
        <w:rPr>
          <w:rFonts w:eastAsia="Calibri"/>
          <w:i w:val="0"/>
          <w:sz w:val="22"/>
          <w:szCs w:val="22"/>
          <w:lang w:eastAsia="en-US"/>
        </w:rPr>
      </w:pPr>
    </w:p>
    <w:p w14:paraId="0A6096F8" w14:textId="77777777" w:rsidR="009408B3" w:rsidRPr="00C255BF" w:rsidRDefault="009408B3" w:rsidP="00D40B4E">
      <w:pPr>
        <w:ind w:left="851"/>
        <w:rPr>
          <w:rFonts w:eastAsia="Calibri"/>
          <w:i w:val="0"/>
          <w:sz w:val="22"/>
          <w:szCs w:val="22"/>
          <w:lang w:eastAsia="en-US"/>
        </w:rPr>
      </w:pPr>
    </w:p>
    <w:p w14:paraId="63C2C7B6" w14:textId="4C06037D" w:rsidR="003B197E" w:rsidRPr="00C255BF" w:rsidRDefault="0099724E" w:rsidP="00D40B4E">
      <w:pPr>
        <w:ind w:left="851"/>
        <w:rPr>
          <w:rFonts w:eastAsia="Calibri"/>
          <w:b/>
          <w:i w:val="0"/>
          <w:sz w:val="22"/>
          <w:szCs w:val="22"/>
          <w:lang w:eastAsia="en-US"/>
        </w:rPr>
      </w:pPr>
      <w:r>
        <w:rPr>
          <w:rFonts w:eastAsia="Calibri"/>
          <w:b/>
          <w:i w:val="0"/>
          <w:sz w:val="22"/>
          <w:szCs w:val="22"/>
          <w:lang w:eastAsia="en-US"/>
        </w:rPr>
        <w:t>V</w:t>
      </w:r>
      <w:r w:rsidR="003B197E" w:rsidRPr="00C255BF">
        <w:rPr>
          <w:rFonts w:eastAsia="Calibri"/>
          <w:b/>
          <w:i w:val="0"/>
          <w:sz w:val="22"/>
          <w:szCs w:val="22"/>
          <w:lang w:eastAsia="en-US"/>
        </w:rPr>
        <w:t>arovanje javnih prireditev</w:t>
      </w:r>
    </w:p>
    <w:p w14:paraId="42746EB4" w14:textId="77777777" w:rsidR="003B197E" w:rsidRPr="00C255BF" w:rsidRDefault="003B197E" w:rsidP="00D40B4E">
      <w:pPr>
        <w:ind w:left="851"/>
        <w:rPr>
          <w:rFonts w:eastAsia="Calibri"/>
          <w:i w:val="0"/>
          <w:sz w:val="22"/>
          <w:szCs w:val="22"/>
          <w:lang w:eastAsia="en-US"/>
        </w:rPr>
      </w:pPr>
    </w:p>
    <w:p w14:paraId="07C7C437"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6. člen</w:t>
      </w:r>
    </w:p>
    <w:p w14:paraId="15BF16C6" w14:textId="77777777" w:rsidR="003B197E" w:rsidRPr="00C255BF" w:rsidRDefault="003B197E" w:rsidP="00D40B4E">
      <w:pPr>
        <w:ind w:left="851"/>
        <w:contextualSpacing/>
        <w:rPr>
          <w:i w:val="0"/>
          <w:szCs w:val="24"/>
          <w:lang w:eastAsia="en-US"/>
        </w:rPr>
      </w:pPr>
    </w:p>
    <w:p w14:paraId="5ED96486" w14:textId="77777777" w:rsidR="003B197E" w:rsidRPr="00C255BF" w:rsidRDefault="003B197E" w:rsidP="00D40B4E">
      <w:pPr>
        <w:ind w:left="851"/>
        <w:jc w:val="both"/>
        <w:rPr>
          <w:rFonts w:eastAsia="Calibri"/>
          <w:i w:val="0"/>
          <w:sz w:val="22"/>
          <w:szCs w:val="22"/>
          <w:lang w:eastAsia="en-US"/>
        </w:rPr>
      </w:pPr>
      <w:r w:rsidRPr="00C255BF">
        <w:rPr>
          <w:rFonts w:eastAsia="Calibri"/>
          <w:i w:val="0"/>
          <w:caps/>
          <w:sz w:val="22"/>
          <w:szCs w:val="22"/>
          <w:lang w:eastAsia="en-US"/>
        </w:rPr>
        <w:t>S</w:t>
      </w:r>
      <w:r w:rsidRPr="00C255BF">
        <w:rPr>
          <w:rFonts w:eastAsia="Calibri"/>
          <w:i w:val="0"/>
          <w:sz w:val="22"/>
          <w:szCs w:val="22"/>
          <w:lang w:eastAsia="en-US"/>
        </w:rPr>
        <w:t xml:space="preserve">tranke tega sporazuma ugotavljajo, da naročnika po obsegu in časovno ne moreta vnaprej določiti potreb po opravljanju storitev varovanja javnih prireditev in bosta storitev varovanja časovno in količinsko naročala glede na dejanske potrebe (program in vsebino prireditev). </w:t>
      </w:r>
    </w:p>
    <w:p w14:paraId="54F2442B" w14:textId="77777777" w:rsidR="003B197E" w:rsidRPr="00C255BF" w:rsidRDefault="003B197E" w:rsidP="00D40B4E">
      <w:pPr>
        <w:ind w:left="851"/>
        <w:jc w:val="both"/>
        <w:rPr>
          <w:rFonts w:eastAsia="Calibri"/>
          <w:i w:val="0"/>
          <w:sz w:val="22"/>
          <w:szCs w:val="22"/>
          <w:lang w:eastAsia="en-US"/>
        </w:rPr>
      </w:pPr>
    </w:p>
    <w:p w14:paraId="6D2DF72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Stranke tega sporazuma so sporazumne, da bo 1. ali 2. naročnik, ko bo potreboval storitev varovanja javnih prireditev, naročal varovanje zase za svoje javne prireditve v svojem imenu in na svoj račun, po cenah in pod pogoji, kot je določeno s tem sporazumom. Plačilo naročene storitve bremeni naročnika, ki je storitev naročil. </w:t>
      </w:r>
    </w:p>
    <w:p w14:paraId="176F11E6" w14:textId="77777777" w:rsidR="003B197E" w:rsidRPr="00C255BF" w:rsidRDefault="003B197E" w:rsidP="00D40B4E">
      <w:pPr>
        <w:ind w:left="851"/>
        <w:rPr>
          <w:rFonts w:eastAsia="Calibri"/>
          <w:i w:val="0"/>
          <w:sz w:val="22"/>
          <w:szCs w:val="22"/>
          <w:lang w:eastAsia="en-US"/>
        </w:rPr>
      </w:pPr>
    </w:p>
    <w:p w14:paraId="1B0E54B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 lahko naroča storitve varovanja javnih prireditev postopno – mesečno do 28. v mesecu za prihodnji mesec, pri čemer se naročnik zavezuje, da bo naročil v izjemnih primerih storitev vsaj 3 dni pred posamezno javno prireditvijo, za katero je potrebno zagotoviti varovanje, in sicer v obliki pisnega zahtevka – po elektronski pošti, v kateri bo naročnik natančno opredelil kraj opravljanja zahtevanih storitev varovanja (prizorišče vsake posamezne prireditve), datum in čas trajanja posamezne javne prireditve, predvideno število obiskovalcev ter druge zahteve naročnika, specificirane za vsako javno prireditev posebej.</w:t>
      </w:r>
    </w:p>
    <w:p w14:paraId="0FD58246" w14:textId="77777777" w:rsidR="003B197E" w:rsidRPr="00C255BF" w:rsidRDefault="003B197E" w:rsidP="00D40B4E">
      <w:pPr>
        <w:ind w:left="851"/>
        <w:rPr>
          <w:rFonts w:eastAsia="Calibri"/>
          <w:i w:val="0"/>
          <w:caps/>
          <w:sz w:val="22"/>
          <w:szCs w:val="22"/>
          <w:lang w:eastAsia="en-US"/>
        </w:rPr>
      </w:pPr>
    </w:p>
    <w:p w14:paraId="0CF35FF8" w14:textId="31A14C96"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soglašajo, da okvirno število ur, potrebnih za varovanje javnih prireditev, ter okvirno število varnostnikov, ne bo preseglo števila 14 varnostnikov v posameznem letu oziroma </w:t>
      </w:r>
      <w:r w:rsidR="003F5347">
        <w:rPr>
          <w:rFonts w:eastAsia="Calibri"/>
          <w:i w:val="0"/>
          <w:sz w:val="22"/>
          <w:szCs w:val="22"/>
          <w:lang w:eastAsia="en-US"/>
        </w:rPr>
        <w:t>700</w:t>
      </w:r>
      <w:r w:rsidR="003F5347" w:rsidRPr="00C255BF">
        <w:rPr>
          <w:rFonts w:eastAsia="Calibri"/>
          <w:i w:val="0"/>
          <w:sz w:val="22"/>
          <w:szCs w:val="22"/>
          <w:lang w:eastAsia="en-US"/>
        </w:rPr>
        <w:t xml:space="preserve"> </w:t>
      </w:r>
      <w:r w:rsidRPr="00C255BF">
        <w:rPr>
          <w:rFonts w:eastAsia="Calibri"/>
          <w:i w:val="0"/>
          <w:sz w:val="22"/>
          <w:szCs w:val="22"/>
          <w:lang w:eastAsia="en-US"/>
        </w:rPr>
        <w:t>ur varovanja javnih prireditev letno. V primeru presežka okvirnega števila ur in števila varnostnikov, potrebnih za izvedbo varovanja javnih prireditev v posameznem letu, bodo stranke tega sporazuma sklenile pisni dodatek k temu sporazumu.</w:t>
      </w:r>
    </w:p>
    <w:p w14:paraId="6FB56AD5" w14:textId="425AE9A4" w:rsidR="003B197E" w:rsidRDefault="003B197E" w:rsidP="00D40B4E">
      <w:pPr>
        <w:ind w:left="851"/>
        <w:jc w:val="both"/>
        <w:rPr>
          <w:rFonts w:eastAsia="Calibri"/>
          <w:i w:val="0"/>
          <w:sz w:val="22"/>
          <w:szCs w:val="22"/>
          <w:lang w:eastAsia="en-US"/>
        </w:rPr>
      </w:pPr>
    </w:p>
    <w:p w14:paraId="34C21770" w14:textId="77777777" w:rsidR="009408B3" w:rsidRPr="00C255BF" w:rsidRDefault="009408B3" w:rsidP="00D40B4E">
      <w:pPr>
        <w:ind w:left="851"/>
        <w:jc w:val="both"/>
        <w:rPr>
          <w:rFonts w:eastAsia="Calibri"/>
          <w:i w:val="0"/>
          <w:sz w:val="22"/>
          <w:szCs w:val="22"/>
          <w:lang w:eastAsia="en-US"/>
        </w:rPr>
      </w:pPr>
    </w:p>
    <w:p w14:paraId="1DD060FF"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Sprememba obsega storitev okvirnega sporazuma</w:t>
      </w:r>
    </w:p>
    <w:p w14:paraId="5E25D49A" w14:textId="77777777" w:rsidR="003B197E" w:rsidRPr="00C255BF" w:rsidRDefault="003B197E" w:rsidP="00D40B4E">
      <w:pPr>
        <w:ind w:left="851"/>
        <w:jc w:val="both"/>
        <w:rPr>
          <w:rFonts w:eastAsia="Calibri"/>
          <w:i w:val="0"/>
          <w:sz w:val="22"/>
          <w:szCs w:val="22"/>
          <w:lang w:eastAsia="en-US"/>
        </w:rPr>
      </w:pPr>
    </w:p>
    <w:p w14:paraId="6C59FA1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7. člen</w:t>
      </w:r>
    </w:p>
    <w:p w14:paraId="52DC8F56" w14:textId="77777777" w:rsidR="003B197E" w:rsidRPr="00C255BF" w:rsidRDefault="003B197E" w:rsidP="00D40B4E">
      <w:pPr>
        <w:ind w:left="851"/>
        <w:jc w:val="both"/>
        <w:rPr>
          <w:rFonts w:eastAsia="Calibri"/>
          <w:i w:val="0"/>
          <w:sz w:val="22"/>
          <w:szCs w:val="22"/>
          <w:lang w:eastAsia="en-US"/>
        </w:rPr>
      </w:pPr>
    </w:p>
    <w:p w14:paraId="7273B2A0"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Stranke tega sporazuma so sporazumne:</w:t>
      </w:r>
    </w:p>
    <w:p w14:paraId="5B98A2E7" w14:textId="77777777" w:rsidR="003B197E" w:rsidRPr="00C255BF" w:rsidRDefault="003B197E" w:rsidP="00D40B4E">
      <w:pPr>
        <w:ind w:left="851"/>
        <w:contextualSpacing/>
        <w:jc w:val="both"/>
        <w:rPr>
          <w:i w:val="0"/>
          <w:iCs/>
          <w:szCs w:val="24"/>
          <w:lang w:eastAsia="en-US"/>
        </w:rPr>
      </w:pPr>
      <w:r>
        <w:rPr>
          <w:i w:val="0"/>
          <w:sz w:val="22"/>
          <w:szCs w:val="22"/>
          <w:lang w:eastAsia="en-US"/>
        </w:rPr>
        <w:t xml:space="preserve">- </w:t>
      </w:r>
      <w:r w:rsidRPr="00C255BF">
        <w:rPr>
          <w:i w:val="0"/>
          <w:sz w:val="22"/>
          <w:szCs w:val="22"/>
          <w:lang w:eastAsia="en-US"/>
        </w:rPr>
        <w:t>da lahko naročnika soglasno glede na dejanske potrebe zahtevata zmanjšanje ali povečanje obsega storitev sporazuma oziroma izvajalcu odpovesta ali naročita storitve varovanja za posamezne lokacije (objekte),</w:t>
      </w:r>
    </w:p>
    <w:p w14:paraId="09AE5EA6" w14:textId="77777777" w:rsidR="003B197E" w:rsidRPr="00C255BF" w:rsidRDefault="003B197E" w:rsidP="00D40B4E">
      <w:pPr>
        <w:ind w:left="851"/>
        <w:contextualSpacing/>
        <w:jc w:val="both"/>
        <w:rPr>
          <w:i w:val="0"/>
          <w:iCs/>
          <w:szCs w:val="24"/>
          <w:lang w:eastAsia="en-US"/>
        </w:rPr>
      </w:pPr>
      <w:r>
        <w:rPr>
          <w:i w:val="0"/>
          <w:sz w:val="22"/>
          <w:szCs w:val="22"/>
          <w:lang w:eastAsia="en-US"/>
        </w:rPr>
        <w:t xml:space="preserve">- </w:t>
      </w:r>
      <w:r w:rsidRPr="00C255BF">
        <w:rPr>
          <w:i w:val="0"/>
          <w:sz w:val="22"/>
          <w:szCs w:val="22"/>
          <w:lang w:eastAsia="en-US"/>
        </w:rPr>
        <w:t xml:space="preserve">da lahko naročnika soglasno glede na dejanske potrebe zahtevata zmanjšanje ali povečanje števila varnostnikov ali varnostno receptorskih storitev na posamezni lokaciji (objektu). </w:t>
      </w:r>
    </w:p>
    <w:p w14:paraId="0171BAE9" w14:textId="77777777" w:rsidR="003B197E" w:rsidRPr="00C255BF" w:rsidRDefault="003B197E" w:rsidP="00D40B4E">
      <w:pPr>
        <w:ind w:left="851"/>
        <w:jc w:val="both"/>
        <w:rPr>
          <w:rFonts w:eastAsia="Calibri"/>
          <w:i w:val="0"/>
          <w:sz w:val="22"/>
          <w:szCs w:val="22"/>
          <w:lang w:eastAsia="en-US"/>
        </w:rPr>
      </w:pPr>
    </w:p>
    <w:p w14:paraId="031C1D6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ta namen se izvajalec obvezuje, da bo skupaj z naročnikoma pregledal obseg opravljenih del oz. storitev sporazuma, in sicer vsakih 6 mesecev od začetka veljavnosti tega sporazuma.</w:t>
      </w:r>
    </w:p>
    <w:p w14:paraId="68A04744" w14:textId="77777777" w:rsidR="003B197E" w:rsidRPr="00C255BF" w:rsidRDefault="003B197E" w:rsidP="00D40B4E">
      <w:pPr>
        <w:ind w:left="851"/>
        <w:jc w:val="both"/>
        <w:rPr>
          <w:rFonts w:eastAsia="Calibri"/>
          <w:i w:val="0"/>
          <w:sz w:val="22"/>
          <w:szCs w:val="22"/>
          <w:lang w:eastAsia="en-US"/>
        </w:rPr>
      </w:pPr>
    </w:p>
    <w:p w14:paraId="67DADB0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V primeru spremembe obsega storitev okvirnega sporazuma (zmanjšanje ali povečanje), morajo stranke tega sporazuma to pisno ugotoviti in dogovoriti z dodatkom k temu sporazumu ter sporazumno določiti nov obseg storitev okvirnega sporazuma. Stranke tega sporazuma se dogovorijo, da bo izvajalec izvedel </w:t>
      </w:r>
      <w:r w:rsidRPr="00C255BF">
        <w:rPr>
          <w:rFonts w:eastAsia="Calibri"/>
          <w:i w:val="0"/>
          <w:iCs/>
          <w:sz w:val="22"/>
          <w:szCs w:val="22"/>
          <w:lang w:eastAsia="en-US"/>
        </w:rPr>
        <w:t>dodatne storitve po enaki ceni na enoto kot je določeno s tem sporazumom</w:t>
      </w:r>
      <w:r w:rsidRPr="00C255BF">
        <w:rPr>
          <w:rFonts w:eastAsia="Calibri"/>
          <w:i w:val="0"/>
          <w:sz w:val="22"/>
          <w:szCs w:val="22"/>
          <w:lang w:eastAsia="en-US"/>
        </w:rPr>
        <w:t xml:space="preserve"> oziroma, da se bo v primeru zmanjšanja obsega storitev okvirnega sporazuma ustrezno zmanjšala tudi vrednost okvirnega sporazuma, ki je dogovorjena s tem sporazumom. Rok, v katerem morata naročnika napovedati spremembe obsega storitev okvirnega sporazuma, je 14 dni pred izvršitvijo zahtevane spremembe.</w:t>
      </w:r>
    </w:p>
    <w:p w14:paraId="521236B2" w14:textId="77777777" w:rsidR="003B197E" w:rsidRPr="00C255BF" w:rsidRDefault="003B197E" w:rsidP="00D40B4E">
      <w:pPr>
        <w:ind w:left="851"/>
        <w:jc w:val="both"/>
        <w:rPr>
          <w:rFonts w:eastAsia="Calibri"/>
          <w:i w:val="0"/>
          <w:sz w:val="22"/>
          <w:szCs w:val="22"/>
          <w:lang w:eastAsia="en-US"/>
        </w:rPr>
      </w:pPr>
    </w:p>
    <w:p w14:paraId="1FC9349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primeru spremembe števila varnostnikov ali varnostno receptorskih storitev (povečanje ali zmanjšanje) na posamezni lokaciji, naročnika iz razloga racionalnosti poslovanja soglasno ne bosta sklenila pisnega dodatka k temu sporazumu, ampak bosta soglasno plačala tako dejansko opravljene storitve varovanja na podlagi njegovega pisnega naročila spremembe števila varnostnikov ali varnostno receptorskih storitev na posamezni lokaciji.</w:t>
      </w:r>
    </w:p>
    <w:p w14:paraId="04F43EBC" w14:textId="77777777" w:rsidR="003B197E" w:rsidRPr="00C255BF" w:rsidRDefault="003B197E" w:rsidP="00D40B4E">
      <w:pPr>
        <w:ind w:left="851"/>
        <w:jc w:val="both"/>
        <w:rPr>
          <w:rFonts w:eastAsia="Calibri"/>
          <w:i w:val="0"/>
          <w:sz w:val="22"/>
          <w:szCs w:val="22"/>
          <w:lang w:eastAsia="en-US"/>
        </w:rPr>
      </w:pPr>
    </w:p>
    <w:p w14:paraId="291761A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v primeru zmanjšanja dejanskih potreb po storitvah, ki so predmet tega sporazuma, ne nosita odškodninske odgovornosti zaradi nedoseganja predvidenega obsega storitev s tem okvirnim sporazumom.</w:t>
      </w:r>
    </w:p>
    <w:p w14:paraId="7AEFE358"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lastRenderedPageBreak/>
        <w:t>Dodatne storitve</w:t>
      </w:r>
    </w:p>
    <w:p w14:paraId="5FF1AD51" w14:textId="77777777" w:rsidR="003B197E" w:rsidRPr="00C255BF" w:rsidRDefault="003B197E" w:rsidP="00D40B4E">
      <w:pPr>
        <w:ind w:left="851"/>
        <w:jc w:val="both"/>
        <w:rPr>
          <w:rFonts w:eastAsia="Calibri"/>
          <w:b/>
          <w:i w:val="0"/>
          <w:sz w:val="22"/>
          <w:szCs w:val="22"/>
          <w:lang w:eastAsia="en-US"/>
        </w:rPr>
      </w:pPr>
    </w:p>
    <w:p w14:paraId="5592D5AA"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8. člen</w:t>
      </w:r>
    </w:p>
    <w:p w14:paraId="7D1BC168" w14:textId="77777777" w:rsidR="003B197E" w:rsidRPr="00C255BF" w:rsidRDefault="003B197E" w:rsidP="00D40B4E">
      <w:pPr>
        <w:ind w:left="851"/>
        <w:jc w:val="both"/>
        <w:rPr>
          <w:rFonts w:eastAsia="Calibri"/>
          <w:i w:val="0"/>
          <w:sz w:val="22"/>
          <w:szCs w:val="22"/>
          <w:lang w:eastAsia="en-US"/>
        </w:rPr>
      </w:pPr>
    </w:p>
    <w:p w14:paraId="2CD7AD24" w14:textId="77777777" w:rsidR="003B197E" w:rsidRPr="00C255BF" w:rsidRDefault="003B197E" w:rsidP="00D40B4E">
      <w:pPr>
        <w:tabs>
          <w:tab w:val="left" w:pos="1139"/>
        </w:tabs>
        <w:ind w:left="851"/>
        <w:jc w:val="both"/>
        <w:rPr>
          <w:i w:val="0"/>
          <w:szCs w:val="24"/>
          <w:lang w:eastAsia="en-US"/>
        </w:rPr>
      </w:pPr>
      <w:r w:rsidRPr="00C255BF">
        <w:rPr>
          <w:i w:val="0"/>
          <w:sz w:val="22"/>
          <w:szCs w:val="22"/>
          <w:lang w:eastAsia="en-US"/>
        </w:rPr>
        <w:t xml:space="preserve">V kolikor se bodo v času trajanja okvirnega sporazuma pojavile dodatne storitve, ki bodo predstavljale ponovitev podobnih storitev, kot so zajete v prvotnem naročilu, pod pogojem da jih lahko izvaja isti izvajalec, s katerim bo sklenjen okvirni sporazum in storitve ustrezajo predmetu osnovnega okvirnega sporazuma, bosta naročnika soglasno oddala naročilo </w:t>
      </w:r>
      <w:r w:rsidRPr="00FB667E">
        <w:rPr>
          <w:i w:val="0"/>
          <w:sz w:val="22"/>
          <w:szCs w:val="22"/>
          <w:lang w:eastAsia="en-US"/>
        </w:rPr>
        <w:t>v skladu z veljavno zakonodajo o javnem naročanju</w:t>
      </w:r>
      <w:r w:rsidRPr="00C255BF">
        <w:rPr>
          <w:i w:val="0"/>
          <w:sz w:val="22"/>
          <w:szCs w:val="22"/>
          <w:lang w:eastAsia="en-US"/>
        </w:rPr>
        <w:t xml:space="preserve">. </w:t>
      </w:r>
    </w:p>
    <w:p w14:paraId="691A0961" w14:textId="67E6BCE6" w:rsidR="003B197E" w:rsidRDefault="003B197E" w:rsidP="00D40B4E">
      <w:pPr>
        <w:ind w:left="851"/>
        <w:jc w:val="both"/>
        <w:rPr>
          <w:rFonts w:eastAsia="Calibri"/>
          <w:i w:val="0"/>
          <w:sz w:val="22"/>
          <w:szCs w:val="22"/>
          <w:lang w:eastAsia="en-US"/>
        </w:rPr>
      </w:pPr>
    </w:p>
    <w:p w14:paraId="19E9A749" w14:textId="77777777" w:rsidR="009408B3" w:rsidRPr="00C255BF" w:rsidRDefault="009408B3" w:rsidP="00D40B4E">
      <w:pPr>
        <w:ind w:left="851"/>
        <w:jc w:val="both"/>
        <w:rPr>
          <w:rFonts w:eastAsia="Calibri"/>
          <w:i w:val="0"/>
          <w:sz w:val="22"/>
          <w:szCs w:val="22"/>
          <w:lang w:eastAsia="en-US"/>
        </w:rPr>
      </w:pPr>
    </w:p>
    <w:p w14:paraId="26E6BD22"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Cena storitev okvirnega sporazuma in način plačila</w:t>
      </w:r>
    </w:p>
    <w:p w14:paraId="7CF29498" w14:textId="77777777" w:rsidR="003B197E" w:rsidRPr="00C255BF" w:rsidRDefault="003B197E" w:rsidP="00D40B4E">
      <w:pPr>
        <w:ind w:left="851"/>
        <w:jc w:val="both"/>
        <w:rPr>
          <w:rFonts w:eastAsia="Calibri"/>
          <w:b/>
          <w:i w:val="0"/>
          <w:sz w:val="22"/>
          <w:szCs w:val="22"/>
          <w:lang w:eastAsia="en-US"/>
        </w:rPr>
      </w:pPr>
    </w:p>
    <w:p w14:paraId="013B83DC"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9. člen</w:t>
      </w:r>
    </w:p>
    <w:p w14:paraId="633E2D1E" w14:textId="77777777" w:rsidR="003B197E" w:rsidRPr="00C255BF" w:rsidRDefault="003B197E" w:rsidP="00D40B4E">
      <w:pPr>
        <w:ind w:left="851"/>
        <w:jc w:val="both"/>
        <w:rPr>
          <w:rFonts w:eastAsia="Calibri"/>
          <w:i w:val="0"/>
          <w:sz w:val="22"/>
          <w:szCs w:val="22"/>
          <w:u w:val="single"/>
          <w:lang w:eastAsia="en-US"/>
        </w:rPr>
      </w:pPr>
    </w:p>
    <w:p w14:paraId="6355B974"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se dogovorijo, da vrednost okvirnega sporazuma za storitve varovanja, ki so predmet tega okvirnega sporazuma, znaša:  </w:t>
      </w:r>
    </w:p>
    <w:p w14:paraId="6AB88F79" w14:textId="77777777" w:rsidR="003B197E" w:rsidRPr="00C255BF" w:rsidRDefault="003B197E" w:rsidP="00D40B4E">
      <w:pPr>
        <w:ind w:left="851"/>
        <w:jc w:val="both"/>
        <w:rPr>
          <w:rFonts w:eastAsia="Calibri"/>
          <w:i w:val="0"/>
          <w:sz w:val="22"/>
          <w:szCs w:val="22"/>
          <w:u w:val="single"/>
          <w:lang w:eastAsia="en-US"/>
        </w:rPr>
      </w:pPr>
    </w:p>
    <w:p w14:paraId="45650A38" w14:textId="77777777" w:rsidR="003B197E" w:rsidRPr="00FB667E" w:rsidRDefault="003B197E" w:rsidP="002A0568">
      <w:pPr>
        <w:numPr>
          <w:ilvl w:val="0"/>
          <w:numId w:val="45"/>
        </w:numPr>
        <w:tabs>
          <w:tab w:val="left" w:pos="284"/>
        </w:tabs>
        <w:ind w:left="851"/>
        <w:contextualSpacing/>
        <w:jc w:val="both"/>
        <w:rPr>
          <w:b/>
          <w:i w:val="0"/>
          <w:szCs w:val="24"/>
          <w:lang w:eastAsia="en-US"/>
        </w:rPr>
      </w:pPr>
      <w:r w:rsidRPr="00FB667E">
        <w:rPr>
          <w:b/>
          <w:i w:val="0"/>
          <w:sz w:val="22"/>
          <w:szCs w:val="22"/>
          <w:lang w:eastAsia="en-US"/>
        </w:rPr>
        <w:t>Cena varovanja ljudi in premoženja s sistemi za tehnično varovanje in mehanskimi napravami</w:t>
      </w:r>
    </w:p>
    <w:p w14:paraId="5045EA73" w14:textId="77777777" w:rsidR="003B197E" w:rsidRDefault="003B197E" w:rsidP="00D40B4E">
      <w:pPr>
        <w:ind w:left="851"/>
        <w:jc w:val="both"/>
        <w:rPr>
          <w:rFonts w:eastAsia="Calibri"/>
          <w:i w:val="0"/>
          <w:sz w:val="22"/>
          <w:szCs w:val="22"/>
          <w:lang w:eastAsia="en-US"/>
        </w:rPr>
      </w:pPr>
    </w:p>
    <w:p w14:paraId="25400B0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Cena varovanja ljudi in premoženja s sistemi za tehnično varovanje in mehanskimi napravami je obračunana po sistemu »cena na enoto mere« za naslednje storitve: </w:t>
      </w:r>
    </w:p>
    <w:p w14:paraId="24F3EFCD" w14:textId="77777777" w:rsidR="003B197E" w:rsidRPr="00C255BF" w:rsidRDefault="003B197E" w:rsidP="002A0568">
      <w:pPr>
        <w:numPr>
          <w:ilvl w:val="0"/>
          <w:numId w:val="34"/>
        </w:numPr>
        <w:tabs>
          <w:tab w:val="left" w:pos="1560"/>
        </w:tabs>
        <w:ind w:left="851"/>
        <w:jc w:val="both"/>
        <w:rPr>
          <w:rFonts w:eastAsia="Calibri"/>
          <w:i w:val="0"/>
          <w:sz w:val="22"/>
          <w:szCs w:val="22"/>
          <w:lang w:eastAsia="en-US"/>
        </w:rPr>
      </w:pPr>
      <w:r w:rsidRPr="00C255BF">
        <w:rPr>
          <w:rFonts w:eastAsia="Calibri"/>
          <w:i w:val="0"/>
          <w:sz w:val="22"/>
          <w:szCs w:val="22"/>
          <w:lang w:eastAsia="en-US"/>
        </w:rPr>
        <w:t>prenos alarma: cena na enoto mere /prenos alarma ……… EUR; DDV …….. EUR; ………. EUR z DDV</w:t>
      </w:r>
    </w:p>
    <w:p w14:paraId="3D43404C" w14:textId="77777777" w:rsidR="003B197E" w:rsidRDefault="003B197E" w:rsidP="002A0568">
      <w:pPr>
        <w:numPr>
          <w:ilvl w:val="0"/>
          <w:numId w:val="34"/>
        </w:numPr>
        <w:tabs>
          <w:tab w:val="left" w:pos="1560"/>
        </w:tabs>
        <w:ind w:left="851"/>
        <w:jc w:val="both"/>
        <w:rPr>
          <w:rFonts w:eastAsia="Calibri"/>
          <w:i w:val="0"/>
          <w:sz w:val="22"/>
          <w:szCs w:val="22"/>
          <w:lang w:eastAsia="en-US"/>
        </w:rPr>
      </w:pPr>
      <w:r w:rsidRPr="00C255BF">
        <w:rPr>
          <w:rFonts w:eastAsia="Calibri"/>
          <w:i w:val="0"/>
          <w:sz w:val="22"/>
          <w:szCs w:val="22"/>
          <w:lang w:eastAsia="en-US"/>
        </w:rPr>
        <w:t>intervencija: cena na enoto mere /intervencija ……… EUR; DDV ……. EUR; ………. EUR z DDV</w:t>
      </w:r>
    </w:p>
    <w:p w14:paraId="58067F9F" w14:textId="77777777" w:rsidR="003B197E" w:rsidRPr="00FB667E" w:rsidRDefault="003B197E" w:rsidP="002A0568">
      <w:pPr>
        <w:numPr>
          <w:ilvl w:val="0"/>
          <w:numId w:val="34"/>
        </w:numPr>
        <w:tabs>
          <w:tab w:val="left" w:pos="1560"/>
        </w:tabs>
        <w:ind w:left="851"/>
        <w:jc w:val="both"/>
        <w:rPr>
          <w:rFonts w:eastAsia="Calibri"/>
          <w:i w:val="0"/>
          <w:sz w:val="22"/>
          <w:szCs w:val="22"/>
          <w:lang w:eastAsia="en-US"/>
        </w:rPr>
      </w:pPr>
      <w:r w:rsidRPr="00FB667E">
        <w:rPr>
          <w:rFonts w:eastAsia="Calibri"/>
          <w:i w:val="0"/>
          <w:sz w:val="22"/>
          <w:szCs w:val="22"/>
          <w:lang w:eastAsia="en-US"/>
        </w:rPr>
        <w:t>servisna ura: cena na enoto mere /ura ……… EUR; DDV ………. EUR; ………  EUR z DDV</w:t>
      </w:r>
    </w:p>
    <w:p w14:paraId="0C5AD2B4" w14:textId="77777777" w:rsidR="003B197E" w:rsidRPr="00C255BF" w:rsidRDefault="003B197E" w:rsidP="00D40B4E">
      <w:pPr>
        <w:ind w:left="851"/>
        <w:jc w:val="both"/>
        <w:rPr>
          <w:rFonts w:eastAsia="Calibri"/>
          <w:i w:val="0"/>
          <w:sz w:val="22"/>
          <w:szCs w:val="22"/>
          <w:lang w:eastAsia="en-US"/>
        </w:rPr>
      </w:pPr>
    </w:p>
    <w:p w14:paraId="1351F200" w14:textId="77777777" w:rsidR="003B197E" w:rsidRPr="00FB667E" w:rsidRDefault="003B197E" w:rsidP="002A0568">
      <w:pPr>
        <w:numPr>
          <w:ilvl w:val="0"/>
          <w:numId w:val="45"/>
        </w:numPr>
        <w:tabs>
          <w:tab w:val="left" w:pos="284"/>
        </w:tabs>
        <w:ind w:left="851"/>
        <w:contextualSpacing/>
        <w:jc w:val="both"/>
        <w:rPr>
          <w:b/>
          <w:i w:val="0"/>
          <w:szCs w:val="24"/>
          <w:lang w:eastAsia="en-US"/>
        </w:rPr>
      </w:pPr>
      <w:r w:rsidRPr="00FB667E">
        <w:rPr>
          <w:b/>
          <w:i w:val="0"/>
          <w:sz w:val="22"/>
          <w:szCs w:val="22"/>
          <w:lang w:eastAsia="en-US"/>
        </w:rPr>
        <w:t>Cena varovanja ljudi in premoženja z varnostniki, ki opravljajo varnostno receptorske storitve</w:t>
      </w:r>
    </w:p>
    <w:p w14:paraId="49BD9CBA" w14:textId="77777777" w:rsidR="003B197E" w:rsidRDefault="003B197E" w:rsidP="00D40B4E">
      <w:pPr>
        <w:ind w:left="851" w:firstLine="360"/>
        <w:jc w:val="both"/>
        <w:rPr>
          <w:rFonts w:eastAsia="Calibri"/>
          <w:i w:val="0"/>
          <w:sz w:val="22"/>
          <w:szCs w:val="22"/>
          <w:lang w:eastAsia="en-US"/>
        </w:rPr>
      </w:pPr>
    </w:p>
    <w:p w14:paraId="0A32644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Cena varovanja ljudi in premoženja z varnostniki, ki opravljajo varnostno receptorske storitve iz tega sporazuma je obračunana po sistemu »cena na enoto mere/ura« in poleg rednega dela vključuje tudi:</w:t>
      </w:r>
    </w:p>
    <w:p w14:paraId="4A3E20C2"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stroške morebitnega nadurnega dela, dela na dan praznika ali prostega dneva</w:t>
      </w:r>
    </w:p>
    <w:p w14:paraId="4C7B7CF4"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režijski pribitek</w:t>
      </w:r>
    </w:p>
    <w:p w14:paraId="38758B9C"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kilometrina</w:t>
      </w:r>
    </w:p>
    <w:p w14:paraId="1079B9E4"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stroški zavarovanja delavcev</w:t>
      </w:r>
    </w:p>
    <w:p w14:paraId="28DD079E"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 z / brez obhodov.</w:t>
      </w:r>
    </w:p>
    <w:p w14:paraId="4279FD2F" w14:textId="77777777" w:rsidR="003B197E" w:rsidRPr="00C255BF" w:rsidRDefault="003B197E" w:rsidP="00D40B4E">
      <w:pPr>
        <w:ind w:left="851"/>
        <w:jc w:val="both"/>
        <w:rPr>
          <w:rFonts w:eastAsia="Calibri"/>
          <w:i w:val="0"/>
          <w:sz w:val="22"/>
          <w:szCs w:val="22"/>
          <w:lang w:eastAsia="en-US"/>
        </w:rPr>
      </w:pPr>
    </w:p>
    <w:p w14:paraId="5CF2C42C" w14:textId="77777777" w:rsidR="003B197E" w:rsidRPr="00C255BF" w:rsidRDefault="003B197E" w:rsidP="00D40B4E">
      <w:pPr>
        <w:ind w:left="851"/>
        <w:jc w:val="both"/>
        <w:rPr>
          <w:rFonts w:eastAsia="Calibri"/>
          <w:i w:val="0"/>
          <w:sz w:val="22"/>
          <w:szCs w:val="22"/>
          <w:lang w:eastAsia="en-US"/>
        </w:rPr>
      </w:pPr>
      <w:r>
        <w:rPr>
          <w:rFonts w:eastAsia="Calibri"/>
          <w:i w:val="0"/>
          <w:sz w:val="22"/>
          <w:szCs w:val="22"/>
          <w:lang w:eastAsia="en-US"/>
        </w:rPr>
        <w:t xml:space="preserve">      </w:t>
      </w:r>
      <w:r>
        <w:rPr>
          <w:rFonts w:eastAsia="Calibri"/>
          <w:i w:val="0"/>
          <w:sz w:val="22"/>
          <w:szCs w:val="22"/>
          <w:lang w:eastAsia="en-US"/>
        </w:rPr>
        <w:tab/>
      </w:r>
      <w:r w:rsidRPr="00C255BF">
        <w:rPr>
          <w:rFonts w:eastAsia="Calibri"/>
          <w:i w:val="0"/>
          <w:sz w:val="22"/>
          <w:szCs w:val="22"/>
          <w:lang w:eastAsia="en-US"/>
        </w:rPr>
        <w:t>Cena varnostno receptorskih storitev (z obhodi):</w:t>
      </w:r>
    </w:p>
    <w:p w14:paraId="685CAC7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cena ure varnostnika – receptorja na enoto mere / ura ……. EUR; DDV ……… EUR; </w:t>
      </w:r>
      <w:r>
        <w:rPr>
          <w:rFonts w:eastAsia="Calibri"/>
          <w:i w:val="0"/>
          <w:sz w:val="22"/>
          <w:szCs w:val="22"/>
          <w:lang w:eastAsia="en-US"/>
        </w:rPr>
        <w:t>c</w:t>
      </w:r>
      <w:r w:rsidRPr="00C255BF">
        <w:rPr>
          <w:rFonts w:eastAsia="Calibri"/>
          <w:i w:val="0"/>
          <w:sz w:val="22"/>
          <w:szCs w:val="22"/>
          <w:lang w:eastAsia="en-US"/>
        </w:rPr>
        <w:t>ena z DDV …….. EUR in cena obhoda ……… EUR; DDV ……… EUR; cena z DDV ……. EUR.</w:t>
      </w:r>
    </w:p>
    <w:p w14:paraId="465235D0" w14:textId="77777777" w:rsidR="003B197E" w:rsidRPr="00C255BF" w:rsidRDefault="003B197E" w:rsidP="00D40B4E">
      <w:pPr>
        <w:ind w:left="851"/>
        <w:jc w:val="both"/>
        <w:rPr>
          <w:rFonts w:eastAsia="Calibri"/>
          <w:i w:val="0"/>
          <w:sz w:val="22"/>
          <w:szCs w:val="22"/>
          <w:lang w:eastAsia="en-US"/>
        </w:rPr>
      </w:pPr>
    </w:p>
    <w:p w14:paraId="5AE756CF" w14:textId="06792239" w:rsidR="003B197E" w:rsidRDefault="003B197E" w:rsidP="002A0568">
      <w:pPr>
        <w:numPr>
          <w:ilvl w:val="0"/>
          <w:numId w:val="45"/>
        </w:numPr>
        <w:tabs>
          <w:tab w:val="left" w:pos="284"/>
        </w:tabs>
        <w:ind w:left="851"/>
        <w:jc w:val="both"/>
        <w:rPr>
          <w:rFonts w:eastAsia="Calibri"/>
          <w:b/>
          <w:i w:val="0"/>
          <w:sz w:val="22"/>
          <w:szCs w:val="22"/>
          <w:lang w:eastAsia="en-US"/>
        </w:rPr>
      </w:pPr>
      <w:r w:rsidRPr="00FB667E">
        <w:rPr>
          <w:rFonts w:eastAsia="Calibri"/>
          <w:b/>
          <w:i w:val="0"/>
          <w:sz w:val="22"/>
          <w:szCs w:val="22"/>
          <w:lang w:eastAsia="en-US"/>
        </w:rPr>
        <w:t xml:space="preserve">Cena varovanja javnih prireditev </w:t>
      </w:r>
    </w:p>
    <w:p w14:paraId="597C5CA0" w14:textId="77777777" w:rsidR="00D162DD" w:rsidRPr="00FB667E" w:rsidRDefault="00D162DD" w:rsidP="00D162DD">
      <w:pPr>
        <w:tabs>
          <w:tab w:val="left" w:pos="284"/>
        </w:tabs>
        <w:ind w:left="851"/>
        <w:jc w:val="both"/>
        <w:rPr>
          <w:rFonts w:eastAsia="Calibri"/>
          <w:b/>
          <w:i w:val="0"/>
          <w:sz w:val="22"/>
          <w:szCs w:val="22"/>
          <w:lang w:eastAsia="en-US"/>
        </w:rPr>
      </w:pPr>
    </w:p>
    <w:p w14:paraId="77FA32C4" w14:textId="4EC6E87D"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Cena varovanja javnih prireditev je obračunana kot cena/uro za varnostnika in vključuje:</w:t>
      </w:r>
    </w:p>
    <w:p w14:paraId="547A74CD"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vse stroške morebitnega nadurnega dela, dela na dan praznika ali prostega dneva</w:t>
      </w:r>
    </w:p>
    <w:p w14:paraId="78DFB004"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režijski pribitek</w:t>
      </w:r>
    </w:p>
    <w:p w14:paraId="38707799" w14:textId="77777777" w:rsidR="003B197E" w:rsidRPr="00C255BF" w:rsidRDefault="003B197E" w:rsidP="002A0568">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kilometrina</w:t>
      </w:r>
    </w:p>
    <w:p w14:paraId="2F0E533A" w14:textId="77777777" w:rsidR="00D162DD" w:rsidRDefault="003B197E" w:rsidP="00D162DD">
      <w:pPr>
        <w:numPr>
          <w:ilvl w:val="0"/>
          <w:numId w:val="33"/>
        </w:numPr>
        <w:tabs>
          <w:tab w:val="clear" w:pos="360"/>
          <w:tab w:val="num" w:pos="1069"/>
          <w:tab w:val="left" w:pos="1560"/>
        </w:tabs>
        <w:ind w:left="851" w:firstLine="0"/>
        <w:jc w:val="both"/>
        <w:rPr>
          <w:rFonts w:eastAsia="Calibri"/>
          <w:i w:val="0"/>
          <w:sz w:val="22"/>
          <w:szCs w:val="22"/>
          <w:lang w:eastAsia="en-US"/>
        </w:rPr>
      </w:pPr>
      <w:r w:rsidRPr="00C255BF">
        <w:rPr>
          <w:rFonts w:eastAsia="Calibri"/>
          <w:i w:val="0"/>
          <w:sz w:val="22"/>
          <w:szCs w:val="22"/>
          <w:lang w:eastAsia="en-US"/>
        </w:rPr>
        <w:t>stroški zavarovanja delavcev</w:t>
      </w:r>
    </w:p>
    <w:p w14:paraId="2156604C" w14:textId="77777777" w:rsidR="00D162DD" w:rsidRDefault="00D162DD" w:rsidP="00D162DD">
      <w:pPr>
        <w:tabs>
          <w:tab w:val="left" w:pos="1560"/>
        </w:tabs>
        <w:ind w:left="851"/>
        <w:jc w:val="both"/>
        <w:rPr>
          <w:rFonts w:eastAsia="Calibri"/>
          <w:i w:val="0"/>
          <w:sz w:val="22"/>
          <w:szCs w:val="22"/>
          <w:lang w:eastAsia="en-US"/>
        </w:rPr>
      </w:pPr>
    </w:p>
    <w:p w14:paraId="5CE81064" w14:textId="04699BC8" w:rsidR="00D162DD" w:rsidRDefault="003B197E" w:rsidP="00D162DD">
      <w:pPr>
        <w:tabs>
          <w:tab w:val="left" w:pos="1560"/>
        </w:tabs>
        <w:ind w:left="851"/>
        <w:jc w:val="both"/>
        <w:rPr>
          <w:rFonts w:eastAsia="Calibri"/>
          <w:i w:val="0"/>
          <w:sz w:val="22"/>
          <w:szCs w:val="22"/>
          <w:lang w:eastAsia="en-US"/>
        </w:rPr>
      </w:pPr>
      <w:r w:rsidRPr="00D162DD">
        <w:rPr>
          <w:rFonts w:eastAsia="Calibri"/>
          <w:i w:val="0"/>
          <w:sz w:val="22"/>
          <w:szCs w:val="22"/>
          <w:lang w:eastAsia="en-US"/>
        </w:rPr>
        <w:t>Cena varovanja javnih prireditev:</w:t>
      </w:r>
    </w:p>
    <w:p w14:paraId="0DC52956" w14:textId="6AA52778" w:rsidR="003B197E" w:rsidRPr="00C255BF" w:rsidRDefault="003B197E" w:rsidP="00D162DD">
      <w:pPr>
        <w:tabs>
          <w:tab w:val="left" w:pos="1560"/>
        </w:tabs>
        <w:ind w:left="851"/>
        <w:jc w:val="both"/>
        <w:rPr>
          <w:rFonts w:eastAsia="Calibri"/>
          <w:i w:val="0"/>
          <w:sz w:val="22"/>
          <w:szCs w:val="22"/>
          <w:lang w:eastAsia="en-US"/>
        </w:rPr>
      </w:pPr>
      <w:r w:rsidRPr="00C255BF">
        <w:rPr>
          <w:rFonts w:eastAsia="Calibri"/>
          <w:i w:val="0"/>
          <w:sz w:val="22"/>
          <w:szCs w:val="22"/>
          <w:lang w:eastAsia="en-US"/>
        </w:rPr>
        <w:t>cena na enoto mer</w:t>
      </w:r>
      <w:r>
        <w:rPr>
          <w:rFonts w:eastAsia="Calibri"/>
          <w:i w:val="0"/>
          <w:sz w:val="22"/>
          <w:szCs w:val="22"/>
          <w:lang w:eastAsia="en-US"/>
        </w:rPr>
        <w:t>e / ura ……… EUR; DDV …….. EUR; c</w:t>
      </w:r>
      <w:r w:rsidRPr="00C255BF">
        <w:rPr>
          <w:rFonts w:eastAsia="Calibri"/>
          <w:i w:val="0"/>
          <w:sz w:val="22"/>
          <w:szCs w:val="22"/>
          <w:lang w:eastAsia="en-US"/>
        </w:rPr>
        <w:t>ena z DDV ………. EUR.</w:t>
      </w:r>
    </w:p>
    <w:p w14:paraId="5FCF77D2" w14:textId="77777777" w:rsidR="003B197E" w:rsidRPr="00C255BF" w:rsidRDefault="003B197E" w:rsidP="00D40B4E">
      <w:pPr>
        <w:ind w:left="851"/>
        <w:jc w:val="both"/>
        <w:rPr>
          <w:i w:val="0"/>
          <w:szCs w:val="24"/>
          <w:lang w:eastAsia="en-US"/>
        </w:rPr>
      </w:pPr>
    </w:p>
    <w:p w14:paraId="3B0A1BA7" w14:textId="77777777" w:rsidR="003B197E" w:rsidRPr="00C255BF" w:rsidRDefault="003B197E" w:rsidP="00D40B4E">
      <w:pPr>
        <w:tabs>
          <w:tab w:val="num" w:pos="1854"/>
        </w:tabs>
        <w:ind w:left="851"/>
        <w:contextualSpacing/>
        <w:jc w:val="center"/>
        <w:rPr>
          <w:i w:val="0"/>
          <w:szCs w:val="24"/>
          <w:lang w:eastAsia="en-US"/>
        </w:rPr>
      </w:pPr>
      <w:r w:rsidRPr="00C255BF">
        <w:rPr>
          <w:i w:val="0"/>
          <w:sz w:val="22"/>
          <w:szCs w:val="22"/>
          <w:lang w:eastAsia="en-US"/>
        </w:rPr>
        <w:t>10.  člen</w:t>
      </w:r>
    </w:p>
    <w:p w14:paraId="0DD398BB" w14:textId="77777777" w:rsidR="003B197E" w:rsidRPr="00C255BF" w:rsidRDefault="003B197E" w:rsidP="00D40B4E">
      <w:pPr>
        <w:ind w:left="851"/>
        <w:jc w:val="both"/>
        <w:rPr>
          <w:rFonts w:eastAsia="Calibri"/>
          <w:i w:val="0"/>
          <w:sz w:val="22"/>
          <w:szCs w:val="22"/>
          <w:lang w:eastAsia="en-US"/>
        </w:rPr>
      </w:pPr>
    </w:p>
    <w:p w14:paraId="09970738" w14:textId="5F62FDFD" w:rsidR="003B197E" w:rsidRPr="00C255BF" w:rsidRDefault="00530E5E" w:rsidP="00D40B4E">
      <w:pPr>
        <w:ind w:left="851"/>
        <w:jc w:val="both"/>
        <w:rPr>
          <w:rFonts w:eastAsia="Calibri"/>
          <w:i w:val="0"/>
          <w:sz w:val="22"/>
          <w:szCs w:val="22"/>
          <w:lang w:eastAsia="en-US"/>
        </w:rPr>
      </w:pPr>
      <w:r>
        <w:rPr>
          <w:rFonts w:eastAsia="Calibri"/>
          <w:i w:val="0"/>
          <w:sz w:val="22"/>
          <w:szCs w:val="22"/>
          <w:lang w:eastAsia="en-US"/>
        </w:rPr>
        <w:t>Maksimalna</w:t>
      </w:r>
      <w:r w:rsidR="003B197E" w:rsidRPr="00C255BF">
        <w:rPr>
          <w:rFonts w:eastAsia="Calibri"/>
          <w:i w:val="0"/>
          <w:sz w:val="22"/>
          <w:szCs w:val="22"/>
          <w:lang w:eastAsia="en-US"/>
        </w:rPr>
        <w:t xml:space="preserve"> vseh storitev okvirnega sporazuma za celotno obdobje trajanja okvirnega sporazuma znaša največ do višine ……….. EUR brez DDV, oziroma ………….. EUR z DDV (z besedo: ……………. evrov in ……….). </w:t>
      </w:r>
    </w:p>
    <w:p w14:paraId="01FC9530" w14:textId="77777777" w:rsidR="003B197E" w:rsidRPr="00C255BF" w:rsidRDefault="003B197E" w:rsidP="00D40B4E">
      <w:pPr>
        <w:ind w:left="851"/>
        <w:jc w:val="both"/>
        <w:rPr>
          <w:rFonts w:eastAsia="Calibri"/>
          <w:i w:val="0"/>
          <w:sz w:val="22"/>
          <w:szCs w:val="22"/>
          <w:lang w:eastAsia="en-US"/>
        </w:rPr>
      </w:pPr>
    </w:p>
    <w:p w14:paraId="51F3FB7F" w14:textId="73B6C9E5" w:rsidR="003B197E" w:rsidRPr="00C255BF" w:rsidRDefault="00DC6FEA" w:rsidP="00D40B4E">
      <w:pPr>
        <w:ind w:left="851"/>
        <w:jc w:val="both"/>
        <w:rPr>
          <w:rFonts w:eastAsia="Calibri"/>
          <w:i w:val="0"/>
          <w:sz w:val="22"/>
          <w:szCs w:val="22"/>
          <w:lang w:eastAsia="en-US"/>
        </w:rPr>
      </w:pPr>
      <w:r>
        <w:rPr>
          <w:rFonts w:eastAsia="Calibri"/>
          <w:i w:val="0"/>
          <w:sz w:val="22"/>
          <w:szCs w:val="22"/>
          <w:lang w:eastAsia="en-US"/>
        </w:rPr>
        <w:lastRenderedPageBreak/>
        <w:t>Maksimalna</w:t>
      </w:r>
      <w:r w:rsidR="003B197E" w:rsidRPr="00C255BF">
        <w:rPr>
          <w:rFonts w:eastAsia="Calibri"/>
          <w:i w:val="0"/>
          <w:sz w:val="22"/>
          <w:szCs w:val="22"/>
          <w:lang w:eastAsia="en-US"/>
        </w:rPr>
        <w:t xml:space="preserve"> vrednost vseh storitev okvirnega sporazuma za celotno obdobje trajanja okvirnega sporazuma znaša za 2. naročnika največ do višine …………. EUR brez DDV, oziroma …………. EUR z DDV (z besedo: ………… evrov in ……….). </w:t>
      </w:r>
    </w:p>
    <w:p w14:paraId="180425A9" w14:textId="77777777" w:rsidR="003B197E" w:rsidRPr="00C255BF" w:rsidRDefault="003B197E" w:rsidP="00D40B4E">
      <w:pPr>
        <w:ind w:left="851"/>
        <w:jc w:val="both"/>
        <w:rPr>
          <w:rFonts w:eastAsia="Calibri"/>
          <w:i w:val="0"/>
          <w:sz w:val="22"/>
          <w:szCs w:val="22"/>
          <w:lang w:eastAsia="en-US"/>
        </w:rPr>
      </w:pPr>
    </w:p>
    <w:p w14:paraId="72258BCC"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Višina sredstev za posamezno leto se določi z letnimi pogodbami, ki se sklenejo na osnovi sprejetega okvirnega sporazuma in največ do višine sredstev, ki bodo za ta namen predvidena v sprejetem finančnem načrtu tekočega leta posameznega naročnika.</w:t>
      </w:r>
    </w:p>
    <w:p w14:paraId="25711549" w14:textId="77777777" w:rsidR="003B197E" w:rsidRPr="00C255BF" w:rsidRDefault="003B197E" w:rsidP="00D40B4E">
      <w:pPr>
        <w:ind w:left="851"/>
        <w:jc w:val="both"/>
        <w:rPr>
          <w:rFonts w:eastAsia="Calibri"/>
          <w:i w:val="0"/>
          <w:sz w:val="22"/>
          <w:szCs w:val="22"/>
          <w:lang w:eastAsia="en-US"/>
        </w:rPr>
      </w:pPr>
    </w:p>
    <w:p w14:paraId="7E4A54E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 sporazuma soglašajo, da bosta naročnika izvrševala plačila le za dejansko opravljene storitve skladno s tem sporazumom in največ do višine sredstev, ki bodo za ta namen predvidena v sprejetem proračunu tekočega leta posameznega naročnika.</w:t>
      </w:r>
    </w:p>
    <w:p w14:paraId="04A720E5" w14:textId="77777777" w:rsidR="003B197E" w:rsidRPr="00C255BF" w:rsidRDefault="003B197E" w:rsidP="00D40B4E">
      <w:pPr>
        <w:ind w:left="851"/>
        <w:jc w:val="both"/>
        <w:rPr>
          <w:rFonts w:eastAsia="Calibri"/>
          <w:i w:val="0"/>
          <w:sz w:val="22"/>
          <w:szCs w:val="22"/>
          <w:lang w:eastAsia="en-US"/>
        </w:rPr>
      </w:pPr>
    </w:p>
    <w:p w14:paraId="1AA5AD10" w14:textId="77777777" w:rsidR="003B197E" w:rsidRPr="00C255BF" w:rsidRDefault="003B197E" w:rsidP="00D40B4E">
      <w:pPr>
        <w:ind w:left="851"/>
        <w:jc w:val="both"/>
        <w:rPr>
          <w:rFonts w:eastAsia="Calibri"/>
          <w:i w:val="0"/>
          <w:snapToGrid w:val="0"/>
          <w:sz w:val="22"/>
          <w:szCs w:val="22"/>
          <w:lang w:eastAsia="en-US"/>
        </w:rPr>
      </w:pPr>
      <w:r w:rsidRPr="00C255BF">
        <w:rPr>
          <w:rFonts w:eastAsia="Calibri"/>
          <w:i w:val="0"/>
          <w:snapToGrid w:val="0"/>
          <w:sz w:val="22"/>
          <w:szCs w:val="22"/>
          <w:lang w:eastAsia="en-US"/>
        </w:rPr>
        <w:t xml:space="preserve">Naročnika bosta storitve varovanja s sistemi tehničnega varovanja in varnostno receptorske storitve plačevala vsak po 50% pogodbene cene. Izvajalec izstavi 1. naročniku in 2. naročniku specificiran račun z obračunom storitve po navedenem ključu delitve plačila storitve, </w:t>
      </w:r>
      <w:r w:rsidRPr="00C255BF">
        <w:rPr>
          <w:rFonts w:eastAsia="Calibri"/>
          <w:i w:val="0"/>
          <w:sz w:val="22"/>
          <w:szCs w:val="22"/>
          <w:lang w:eastAsia="en-US"/>
        </w:rPr>
        <w:t>po cenah in pod pogoji, kot je določeno s tem sporazumom.</w:t>
      </w:r>
      <w:r w:rsidRPr="00C255BF">
        <w:rPr>
          <w:rFonts w:eastAsia="Calibri"/>
          <w:i w:val="0"/>
          <w:snapToGrid w:val="0"/>
          <w:sz w:val="22"/>
          <w:szCs w:val="22"/>
          <w:lang w:eastAsia="en-US"/>
        </w:rPr>
        <w:t xml:space="preserve"> Če eden od naročnikov ne plača svojega deleža cene sporazuma, drugi naročnik ne odgovarja za neplačilo in ni dolžan pokriti tega deleža.</w:t>
      </w:r>
    </w:p>
    <w:p w14:paraId="60ECF74F" w14:textId="77777777" w:rsidR="003B197E" w:rsidRPr="00C255BF" w:rsidRDefault="003B197E" w:rsidP="00D40B4E">
      <w:pPr>
        <w:ind w:left="851"/>
        <w:jc w:val="both"/>
        <w:rPr>
          <w:rFonts w:eastAsia="Calibri"/>
          <w:i w:val="0"/>
          <w:snapToGrid w:val="0"/>
          <w:sz w:val="22"/>
          <w:szCs w:val="22"/>
          <w:lang w:eastAsia="en-US"/>
        </w:rPr>
      </w:pPr>
    </w:p>
    <w:p w14:paraId="7DD869E3" w14:textId="77777777" w:rsidR="003B197E" w:rsidRPr="00C255BF" w:rsidRDefault="003B197E" w:rsidP="00D40B4E">
      <w:pPr>
        <w:ind w:left="851"/>
        <w:jc w:val="both"/>
        <w:rPr>
          <w:i w:val="0"/>
          <w:sz w:val="22"/>
          <w:szCs w:val="22"/>
        </w:rPr>
      </w:pPr>
      <w:r w:rsidRPr="00C255BF">
        <w:rPr>
          <w:i w:val="0"/>
          <w:sz w:val="22"/>
          <w:szCs w:val="22"/>
        </w:rPr>
        <w:t>Izvajalec naslovi prvi del računa v delu varovanja ljudi in premoženja s sistemi za tehnično varovanje in mehanskimi napravami ter varnostnih receptorskih storitev na 1. naročnika in drugi del računa v delu varovanja ljudi in premoženja s sistemi za tehnično varovanje in mehanskimi napravami in varnostnih receptorskih storitev na 2. naročnika.</w:t>
      </w:r>
    </w:p>
    <w:p w14:paraId="726321A6" w14:textId="77777777" w:rsidR="003B197E" w:rsidRPr="00C255BF" w:rsidRDefault="003B197E" w:rsidP="00D40B4E">
      <w:pPr>
        <w:ind w:left="851"/>
        <w:rPr>
          <w:i w:val="0"/>
          <w:sz w:val="22"/>
          <w:szCs w:val="22"/>
        </w:rPr>
      </w:pPr>
    </w:p>
    <w:p w14:paraId="600EC4A1" w14:textId="77777777" w:rsidR="003B197E" w:rsidRPr="00C255BF" w:rsidRDefault="003B197E" w:rsidP="00D40B4E">
      <w:pPr>
        <w:ind w:left="851"/>
        <w:jc w:val="both"/>
        <w:rPr>
          <w:i w:val="0"/>
          <w:sz w:val="22"/>
          <w:szCs w:val="22"/>
        </w:rPr>
      </w:pPr>
      <w:r w:rsidRPr="00C255BF">
        <w:rPr>
          <w:i w:val="0"/>
          <w:sz w:val="22"/>
          <w:szCs w:val="22"/>
        </w:rPr>
        <w:t xml:space="preserve">V delu storitev varovanja javnih prireditev izvajalec storitev zaračuna in izstavi račun naročniku, ki je to storitev naročil. </w:t>
      </w:r>
    </w:p>
    <w:p w14:paraId="319A40E9" w14:textId="77777777" w:rsidR="003B197E" w:rsidRPr="00C255BF" w:rsidRDefault="003B197E" w:rsidP="00D40B4E">
      <w:pPr>
        <w:ind w:left="851"/>
        <w:rPr>
          <w:i w:val="0"/>
          <w:sz w:val="22"/>
          <w:szCs w:val="22"/>
        </w:rPr>
      </w:pPr>
    </w:p>
    <w:p w14:paraId="05B8FE1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mora v računu specificirati obračun storitve po cenah in pogojih, kot so določeni v okvirnem sporazumu.</w:t>
      </w:r>
    </w:p>
    <w:p w14:paraId="24F985B7" w14:textId="77777777" w:rsidR="003B197E" w:rsidRPr="00C255BF" w:rsidRDefault="003B197E" w:rsidP="00D40B4E">
      <w:pPr>
        <w:ind w:left="851"/>
        <w:jc w:val="both"/>
        <w:rPr>
          <w:rFonts w:eastAsia="Calibri"/>
          <w:i w:val="0"/>
          <w:snapToGrid w:val="0"/>
          <w:sz w:val="22"/>
          <w:szCs w:val="22"/>
          <w:lang w:eastAsia="en-US"/>
        </w:rPr>
      </w:pPr>
    </w:p>
    <w:p w14:paraId="138B7588"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izstavi račun za storitev varovanja javne prireditve naročniku, ki je to storitev naročil, po cenah in pod pogoji, kot je določeno s tem sporazumom.</w:t>
      </w:r>
    </w:p>
    <w:p w14:paraId="682890C9" w14:textId="77777777" w:rsidR="003B197E" w:rsidRPr="00C255BF" w:rsidRDefault="003B197E" w:rsidP="00D40B4E">
      <w:pPr>
        <w:ind w:left="851"/>
        <w:jc w:val="both"/>
        <w:rPr>
          <w:rFonts w:eastAsia="Calibri"/>
          <w:i w:val="0"/>
          <w:sz w:val="22"/>
          <w:szCs w:val="22"/>
          <w:lang w:eastAsia="en-US"/>
        </w:rPr>
      </w:pPr>
    </w:p>
    <w:p w14:paraId="77475991" w14:textId="77777777" w:rsidR="003B197E" w:rsidRPr="00C255BF" w:rsidRDefault="003B197E" w:rsidP="00D40B4E">
      <w:pPr>
        <w:ind w:left="851"/>
        <w:jc w:val="both"/>
        <w:rPr>
          <w:i w:val="0"/>
          <w:sz w:val="22"/>
          <w:szCs w:val="22"/>
          <w:lang w:eastAsia="en-US"/>
        </w:rPr>
      </w:pPr>
      <w:r w:rsidRPr="00C255BF">
        <w:rPr>
          <w:i w:val="0"/>
          <w:sz w:val="22"/>
          <w:szCs w:val="22"/>
          <w:lang w:eastAsia="en-US"/>
        </w:rPr>
        <w:t>Vse cene, določene v prejšnjem členu</w:t>
      </w:r>
      <w:r w:rsidRPr="00C255BF">
        <w:rPr>
          <w:i w:val="0"/>
          <w:szCs w:val="24"/>
          <w:lang w:eastAsia="en-US"/>
        </w:rPr>
        <w:t xml:space="preserve"> </w:t>
      </w:r>
      <w:r w:rsidRPr="00C255BF">
        <w:rPr>
          <w:i w:val="0"/>
          <w:sz w:val="22"/>
          <w:szCs w:val="22"/>
          <w:lang w:eastAsia="en-US"/>
        </w:rPr>
        <w:t>in ponudbi izvajalca št……… z dne……. ter predračunu izvajalca št. …………..…, so fiksne za prvo leto trajanja okvirnega sporazuma.</w:t>
      </w:r>
    </w:p>
    <w:p w14:paraId="0743F4C2" w14:textId="77777777" w:rsidR="003B197E" w:rsidRPr="00C255BF" w:rsidRDefault="003B197E" w:rsidP="00D40B4E">
      <w:pPr>
        <w:ind w:left="851"/>
        <w:jc w:val="both"/>
        <w:rPr>
          <w:i w:val="0"/>
          <w:sz w:val="22"/>
          <w:szCs w:val="22"/>
          <w:lang w:eastAsia="en-US"/>
        </w:rPr>
      </w:pPr>
    </w:p>
    <w:p w14:paraId="55116B4D" w14:textId="77777777" w:rsidR="003B197E" w:rsidRPr="00C255BF" w:rsidRDefault="003B197E" w:rsidP="00D40B4E">
      <w:pPr>
        <w:ind w:left="851"/>
        <w:jc w:val="both"/>
        <w:rPr>
          <w:i w:val="0"/>
          <w:sz w:val="22"/>
          <w:szCs w:val="22"/>
          <w:lang w:eastAsia="en-US"/>
        </w:rPr>
      </w:pPr>
      <w:r w:rsidRPr="00C255BF">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184E44FD" w14:textId="77777777" w:rsidR="003B197E" w:rsidRPr="00C255BF" w:rsidRDefault="003B197E" w:rsidP="00D40B4E">
      <w:pPr>
        <w:ind w:left="851"/>
        <w:jc w:val="both"/>
        <w:rPr>
          <w:i w:val="0"/>
          <w:sz w:val="22"/>
          <w:szCs w:val="22"/>
          <w:lang w:eastAsia="en-US"/>
        </w:rPr>
      </w:pPr>
    </w:p>
    <w:p w14:paraId="0DB9537D" w14:textId="77777777" w:rsidR="003B197E" w:rsidRPr="00C255BF" w:rsidRDefault="003B197E" w:rsidP="00D40B4E">
      <w:pPr>
        <w:ind w:left="851"/>
        <w:jc w:val="both"/>
        <w:rPr>
          <w:i w:val="0"/>
          <w:sz w:val="22"/>
          <w:szCs w:val="22"/>
          <w:lang w:eastAsia="en-US"/>
        </w:rPr>
      </w:pPr>
      <w:r w:rsidRPr="00C255BF">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19C49105" w14:textId="77777777" w:rsidR="003B197E" w:rsidRPr="00C255BF" w:rsidRDefault="003B197E" w:rsidP="00D40B4E">
      <w:pPr>
        <w:ind w:left="851"/>
        <w:jc w:val="both"/>
        <w:rPr>
          <w:i w:val="0"/>
          <w:sz w:val="22"/>
          <w:szCs w:val="22"/>
          <w:lang w:eastAsia="en-US"/>
        </w:rPr>
      </w:pPr>
    </w:p>
    <w:p w14:paraId="24FC1F8B" w14:textId="77777777" w:rsidR="003B197E" w:rsidRPr="00C255BF" w:rsidRDefault="003B197E" w:rsidP="00D40B4E">
      <w:pPr>
        <w:ind w:left="851"/>
        <w:jc w:val="both"/>
        <w:rPr>
          <w:i w:val="0"/>
          <w:sz w:val="22"/>
          <w:szCs w:val="22"/>
          <w:lang w:eastAsia="en-US"/>
        </w:rPr>
      </w:pPr>
      <w:r w:rsidRPr="00C255BF">
        <w:rPr>
          <w:i w:val="0"/>
          <w:sz w:val="22"/>
          <w:szCs w:val="22"/>
          <w:lang w:eastAsia="en-US"/>
        </w:rPr>
        <w:t>Vsako povišanje cen lahko znaša največ 80 (osemdeset) % povečanja s tem sporazumom dogovorjenega indeksa cen.</w:t>
      </w:r>
    </w:p>
    <w:p w14:paraId="7752F035" w14:textId="77777777" w:rsidR="003B197E" w:rsidRPr="00C255BF" w:rsidRDefault="003B197E" w:rsidP="00D40B4E">
      <w:pPr>
        <w:ind w:left="851"/>
        <w:jc w:val="both"/>
        <w:rPr>
          <w:i w:val="0"/>
          <w:sz w:val="22"/>
          <w:szCs w:val="22"/>
          <w:lang w:eastAsia="en-US"/>
        </w:rPr>
      </w:pPr>
    </w:p>
    <w:p w14:paraId="43D623DB"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mora pred uveljavljanjem spremembe cen predložiti naročnikoma zahtevek za spremembo cen z dokazili o upravičenosti predlagane spremembe. V primeru da bodo izpolnjeni dogovorjeni pogoji za spremembo cen, bodo stranke tega okvirnega sporazuma spremembo cene uredile s sklenitvijo aneksa k temu okvirnemu sporazumu.</w:t>
      </w:r>
    </w:p>
    <w:p w14:paraId="092A531E" w14:textId="77777777" w:rsidR="003B197E" w:rsidRPr="00C255BF" w:rsidRDefault="003B197E" w:rsidP="00D40B4E">
      <w:pPr>
        <w:ind w:left="851"/>
        <w:jc w:val="both"/>
        <w:rPr>
          <w:i w:val="0"/>
          <w:sz w:val="22"/>
          <w:szCs w:val="22"/>
          <w:lang w:eastAsia="en-US"/>
        </w:rPr>
      </w:pPr>
    </w:p>
    <w:p w14:paraId="37C34F1C" w14:textId="77777777" w:rsidR="003B197E" w:rsidRPr="00C255BF" w:rsidRDefault="003B197E" w:rsidP="00D40B4E">
      <w:pPr>
        <w:ind w:left="851"/>
        <w:jc w:val="both"/>
        <w:rPr>
          <w:i w:val="0"/>
          <w:sz w:val="22"/>
          <w:szCs w:val="22"/>
          <w:lang w:eastAsia="en-US"/>
        </w:rPr>
      </w:pPr>
      <w:r w:rsidRPr="00C255BF">
        <w:rPr>
          <w:i w:val="0"/>
          <w:sz w:val="22"/>
          <w:szCs w:val="22"/>
          <w:lang w:eastAsia="en-US"/>
        </w:rPr>
        <w:lastRenderedPageBreak/>
        <w:t>V primeru znižanja dogovorjenega indeksa cen, se določila tega člena smiselno uporabljajo tudi za znižanje cen iz ponudbe in predračuna izvajalca.</w:t>
      </w:r>
    </w:p>
    <w:p w14:paraId="5ABEBB43" w14:textId="77777777" w:rsidR="003B197E" w:rsidRPr="00C255BF" w:rsidRDefault="003B197E" w:rsidP="00D40B4E">
      <w:pPr>
        <w:ind w:left="851"/>
        <w:jc w:val="both"/>
        <w:rPr>
          <w:i w:val="0"/>
          <w:sz w:val="22"/>
          <w:szCs w:val="22"/>
          <w:lang w:eastAsia="en-US"/>
        </w:rPr>
      </w:pPr>
    </w:p>
    <w:p w14:paraId="6222EE3A" w14:textId="77777777" w:rsidR="003B197E" w:rsidRPr="00C255BF" w:rsidRDefault="003B197E" w:rsidP="00D40B4E">
      <w:pPr>
        <w:ind w:left="851"/>
        <w:jc w:val="both"/>
        <w:rPr>
          <w:rFonts w:eastAsia="Calibri"/>
          <w:i w:val="0"/>
          <w:sz w:val="22"/>
          <w:szCs w:val="22"/>
          <w:lang w:eastAsia="en-US"/>
        </w:rPr>
      </w:pPr>
    </w:p>
    <w:p w14:paraId="711A0EB2" w14:textId="77777777" w:rsidR="003B197E" w:rsidRPr="00C255BF" w:rsidRDefault="003B197E" w:rsidP="00D40B4E">
      <w:pPr>
        <w:ind w:left="851"/>
        <w:jc w:val="both"/>
        <w:rPr>
          <w:b/>
          <w:i w:val="0"/>
          <w:sz w:val="22"/>
          <w:szCs w:val="22"/>
          <w:lang w:eastAsia="en-US"/>
        </w:rPr>
      </w:pPr>
      <w:r w:rsidRPr="00C255BF">
        <w:rPr>
          <w:b/>
          <w:i w:val="0"/>
          <w:sz w:val="22"/>
          <w:szCs w:val="22"/>
          <w:lang w:eastAsia="en-US"/>
        </w:rPr>
        <w:t>Podizvajalci</w:t>
      </w:r>
    </w:p>
    <w:p w14:paraId="0FB2A486" w14:textId="77777777" w:rsidR="003B197E" w:rsidRPr="00C255BF" w:rsidRDefault="003B197E" w:rsidP="002A0568">
      <w:pPr>
        <w:numPr>
          <w:ilvl w:val="0"/>
          <w:numId w:val="46"/>
        </w:numPr>
        <w:tabs>
          <w:tab w:val="num" w:pos="1495"/>
        </w:tabs>
        <w:ind w:left="851" w:right="-286"/>
        <w:contextualSpacing/>
        <w:jc w:val="center"/>
        <w:rPr>
          <w:i w:val="0"/>
          <w:sz w:val="22"/>
          <w:szCs w:val="22"/>
          <w:lang w:eastAsia="en-US"/>
        </w:rPr>
      </w:pPr>
      <w:r w:rsidRPr="00C255BF">
        <w:rPr>
          <w:i w:val="0"/>
          <w:sz w:val="22"/>
          <w:szCs w:val="22"/>
          <w:lang w:eastAsia="en-US"/>
        </w:rPr>
        <w:t>člen</w:t>
      </w:r>
    </w:p>
    <w:p w14:paraId="535E64D9" w14:textId="77777777" w:rsidR="003B197E" w:rsidRPr="00C255BF" w:rsidRDefault="003B197E" w:rsidP="00D40B4E">
      <w:pPr>
        <w:ind w:left="851"/>
        <w:jc w:val="both"/>
        <w:rPr>
          <w:i w:val="0"/>
          <w:sz w:val="22"/>
          <w:szCs w:val="22"/>
          <w:lang w:eastAsia="en-US"/>
        </w:rPr>
      </w:pPr>
    </w:p>
    <w:p w14:paraId="674FAD33" w14:textId="77777777" w:rsidR="003B197E" w:rsidRPr="00C255BF" w:rsidRDefault="003B197E" w:rsidP="00D40B4E">
      <w:pPr>
        <w:ind w:left="851"/>
        <w:jc w:val="both"/>
        <w:rPr>
          <w:sz w:val="22"/>
          <w:szCs w:val="22"/>
          <w:lang w:eastAsia="en-US"/>
        </w:rPr>
      </w:pPr>
      <w:r w:rsidRPr="00C255BF">
        <w:rPr>
          <w:sz w:val="22"/>
          <w:szCs w:val="22"/>
          <w:lang w:eastAsia="en-US"/>
        </w:rPr>
        <w:t xml:space="preserve">(Opomba: Določbe tega člena veljajo samo v primeru, če bo izvajalec nastopal skupaj s podizvajalci. V nasprotnem primeru se ta člen črta, ostale člene </w:t>
      </w:r>
      <w:r>
        <w:rPr>
          <w:sz w:val="22"/>
          <w:szCs w:val="22"/>
          <w:lang w:eastAsia="en-US"/>
        </w:rPr>
        <w:t>tega okvirnega sporazuma</w:t>
      </w:r>
      <w:r w:rsidRPr="00C255BF">
        <w:rPr>
          <w:sz w:val="22"/>
          <w:szCs w:val="22"/>
          <w:lang w:eastAsia="en-US"/>
        </w:rPr>
        <w:t xml:space="preserve"> pa se ustrezno preštevilči.)</w:t>
      </w:r>
    </w:p>
    <w:p w14:paraId="76B46B98" w14:textId="77777777" w:rsidR="003B197E" w:rsidRPr="00C255BF" w:rsidRDefault="003B197E" w:rsidP="00D40B4E">
      <w:pPr>
        <w:ind w:left="851"/>
        <w:jc w:val="both"/>
        <w:rPr>
          <w:sz w:val="22"/>
          <w:szCs w:val="22"/>
          <w:lang w:eastAsia="en-US"/>
        </w:rPr>
      </w:pPr>
    </w:p>
    <w:p w14:paraId="02909FE8"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Izvajalec bo dela</w:t>
      </w:r>
      <w:r>
        <w:rPr>
          <w:i w:val="0"/>
          <w:sz w:val="22"/>
          <w:szCs w:val="22"/>
          <w:lang w:eastAsia="en-US"/>
        </w:rPr>
        <w:t xml:space="preserve"> iz tega okvirnega sporazuma</w:t>
      </w:r>
      <w:r w:rsidRPr="00C255BF">
        <w:rPr>
          <w:i w:val="0"/>
          <w:sz w:val="22"/>
          <w:szCs w:val="22"/>
          <w:lang w:eastAsia="en-US"/>
        </w:rPr>
        <w:t xml:space="preserve"> izvedel skupaj z naslednjim/i podizvajalcem/i:</w:t>
      </w:r>
    </w:p>
    <w:p w14:paraId="01533A29" w14:textId="77777777" w:rsidR="003B197E" w:rsidRPr="00C255BF" w:rsidRDefault="003B197E" w:rsidP="00D40B4E">
      <w:pPr>
        <w:numPr>
          <w:ilvl w:val="12"/>
          <w:numId w:val="0"/>
        </w:numPr>
        <w:ind w:left="851"/>
        <w:jc w:val="both"/>
        <w:rPr>
          <w:sz w:val="22"/>
          <w:szCs w:val="22"/>
          <w:lang w:eastAsia="en-US"/>
        </w:rPr>
      </w:pPr>
      <w:r w:rsidRPr="00C255BF">
        <w:rPr>
          <w:i w:val="0"/>
          <w:sz w:val="22"/>
          <w:szCs w:val="22"/>
          <w:lang w:eastAsia="en-US"/>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w:t>
      </w:r>
      <w:r w:rsidRPr="00C255BF">
        <w:rPr>
          <w:sz w:val="22"/>
          <w:szCs w:val="22"/>
          <w:lang w:eastAsia="en-US"/>
        </w:rPr>
        <w:t>(Opomba:</w:t>
      </w:r>
      <w:r w:rsidRPr="00C255BF">
        <w:rPr>
          <w:b/>
          <w:sz w:val="22"/>
          <w:szCs w:val="22"/>
          <w:lang w:eastAsia="en-US"/>
        </w:rPr>
        <w:t xml:space="preserve"> </w:t>
      </w:r>
      <w:r w:rsidRPr="00C255BF">
        <w:rPr>
          <w:sz w:val="22"/>
          <w:szCs w:val="22"/>
          <w:lang w:eastAsia="en-US"/>
        </w:rPr>
        <w:t xml:space="preserve">Če je podizvajalcev več, se zgornje podatke navede za vsakega podizvajalca posebej in preostalo besedilo tega člena ustrezno spremeni, glede na število izvajalcev.) </w:t>
      </w:r>
    </w:p>
    <w:p w14:paraId="70EAF72F" w14:textId="77777777" w:rsidR="003B197E" w:rsidRPr="00C255BF" w:rsidRDefault="003B197E" w:rsidP="00D40B4E">
      <w:pPr>
        <w:numPr>
          <w:ilvl w:val="12"/>
          <w:numId w:val="0"/>
        </w:numPr>
        <w:ind w:left="851"/>
        <w:jc w:val="both"/>
        <w:rPr>
          <w:i w:val="0"/>
          <w:sz w:val="22"/>
          <w:szCs w:val="22"/>
          <w:lang w:eastAsia="en-US"/>
        </w:rPr>
      </w:pPr>
    </w:p>
    <w:p w14:paraId="0119B112"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Izvajalec mora med izvajanjem te</w:t>
      </w:r>
      <w:r>
        <w:rPr>
          <w:i w:val="0"/>
          <w:sz w:val="22"/>
          <w:szCs w:val="22"/>
          <w:lang w:eastAsia="en-US"/>
        </w:rPr>
        <w:t>ga okvirnega sporazuma</w:t>
      </w:r>
      <w:r w:rsidRPr="00C255BF">
        <w:rPr>
          <w:i w:val="0"/>
          <w:sz w:val="22"/>
          <w:szCs w:val="22"/>
          <w:lang w:eastAsia="en-US"/>
        </w:rPr>
        <w:t xml:space="preserve"> naročnika pisno obvestiti o morebitnih spremembah informacij o podizvajalcih, ki jih je navedel v ponudbi, in sicer v 5 dneh po spremembi. Če izvajalec med izvajanjem </w:t>
      </w:r>
      <w:r w:rsidRPr="00E17124">
        <w:rPr>
          <w:i w:val="0"/>
          <w:sz w:val="22"/>
          <w:szCs w:val="22"/>
          <w:lang w:eastAsia="en-US"/>
        </w:rPr>
        <w:t xml:space="preserve">tega okvirnega sporazuma </w:t>
      </w:r>
      <w:r w:rsidRPr="00C255BF">
        <w:rPr>
          <w:i w:val="0"/>
          <w:sz w:val="22"/>
          <w:szCs w:val="22"/>
          <w:lang w:eastAsia="en-US"/>
        </w:rPr>
        <w:t xml:space="preserve">namerava vključiti nove podizvajalce ali zamenjati podizvajalca/e, mora naročnika o tej nameri pisno obvestiti in jima poslati informacije o novih podizvajalcih, ki jih namerava naknadno vključiti v izvajanje </w:t>
      </w:r>
      <w:r w:rsidRPr="00E17124">
        <w:rPr>
          <w:i w:val="0"/>
          <w:sz w:val="22"/>
          <w:szCs w:val="22"/>
          <w:lang w:eastAsia="en-US"/>
        </w:rPr>
        <w:t>del</w:t>
      </w:r>
      <w:r w:rsidRPr="00E17124">
        <w:rPr>
          <w:i w:val="0"/>
        </w:rPr>
        <w:t xml:space="preserve"> iz</w:t>
      </w:r>
      <w:r>
        <w:t xml:space="preserve"> </w:t>
      </w:r>
      <w:r w:rsidRPr="00E17124">
        <w:rPr>
          <w:i w:val="0"/>
          <w:sz w:val="22"/>
          <w:szCs w:val="22"/>
          <w:lang w:eastAsia="en-US"/>
        </w:rPr>
        <w:t>tega okvirnega sporazuma</w:t>
      </w:r>
      <w:r w:rsidRPr="00C255BF">
        <w:rPr>
          <w:i w:val="0"/>
          <w:sz w:val="22"/>
          <w:szCs w:val="22"/>
          <w:lang w:eastAsia="en-US"/>
        </w:rPr>
        <w:t xml:space="preserve">. V primeru vključitve novih podizvajalcev mora izvajalec skupaj z obvestilom naročnikoma posredovati kontaktne podatke, izpolnjene, podpisane in žigosane obrazce ESPD teh podizvajalcev v skladu z 79. členom ZJN-3 ter priložiti zahtevo podizvajalca za neposredno plačilo, če podizvajalec to zahteva. </w:t>
      </w:r>
    </w:p>
    <w:p w14:paraId="51AAAEAB" w14:textId="77777777" w:rsidR="003B197E" w:rsidRPr="00C255BF" w:rsidRDefault="003B197E" w:rsidP="00D40B4E">
      <w:pPr>
        <w:numPr>
          <w:ilvl w:val="12"/>
          <w:numId w:val="0"/>
        </w:numPr>
        <w:ind w:left="851"/>
        <w:jc w:val="both"/>
        <w:rPr>
          <w:i w:val="0"/>
          <w:sz w:val="22"/>
          <w:szCs w:val="22"/>
          <w:lang w:eastAsia="en-US"/>
        </w:rPr>
      </w:pPr>
    </w:p>
    <w:p w14:paraId="1BFBB9A1" w14:textId="77777777" w:rsidR="003B197E" w:rsidRPr="00C255BF" w:rsidRDefault="003B197E" w:rsidP="00D40B4E">
      <w:pPr>
        <w:numPr>
          <w:ilvl w:val="12"/>
          <w:numId w:val="0"/>
        </w:numPr>
        <w:ind w:left="851"/>
        <w:jc w:val="both"/>
        <w:rPr>
          <w:i w:val="0"/>
          <w:sz w:val="22"/>
          <w:szCs w:val="22"/>
          <w:lang w:eastAsia="en-US"/>
        </w:rPr>
      </w:pPr>
      <w:r w:rsidRPr="00C255BF">
        <w:rPr>
          <w:i w:val="0"/>
          <w:sz w:val="22"/>
          <w:szCs w:val="22"/>
          <w:lang w:eastAsia="en-US"/>
        </w:rPr>
        <w:t xml:space="preserve">Zamenjavo podizvajalcev ali </w:t>
      </w:r>
      <w:r>
        <w:rPr>
          <w:i w:val="0"/>
          <w:sz w:val="22"/>
          <w:szCs w:val="22"/>
          <w:lang w:eastAsia="en-US"/>
        </w:rPr>
        <w:t>vključitev novega podizvajalca</w:t>
      </w:r>
      <w:r w:rsidRPr="00C255BF">
        <w:rPr>
          <w:i w:val="0"/>
          <w:sz w:val="22"/>
          <w:szCs w:val="22"/>
          <w:lang w:eastAsia="en-US"/>
        </w:rPr>
        <w:t xml:space="preserve"> stranke</w:t>
      </w:r>
      <w:r>
        <w:rPr>
          <w:i w:val="0"/>
          <w:sz w:val="22"/>
          <w:szCs w:val="22"/>
          <w:lang w:eastAsia="en-US"/>
        </w:rPr>
        <w:t xml:space="preserve"> tega okvirnega sporazuma</w:t>
      </w:r>
      <w:r w:rsidRPr="00C255BF">
        <w:rPr>
          <w:i w:val="0"/>
          <w:sz w:val="22"/>
          <w:szCs w:val="22"/>
          <w:lang w:eastAsia="en-US"/>
        </w:rPr>
        <w:t xml:space="preserve"> uredijo z dodatkom k te</w:t>
      </w:r>
      <w:r>
        <w:rPr>
          <w:i w:val="0"/>
          <w:sz w:val="22"/>
          <w:szCs w:val="22"/>
          <w:lang w:eastAsia="en-US"/>
        </w:rPr>
        <w:t>mu okvirnemu sporazumu</w:t>
      </w:r>
      <w:r w:rsidRPr="00C255BF">
        <w:rPr>
          <w:i w:val="0"/>
          <w:sz w:val="22"/>
          <w:szCs w:val="22"/>
          <w:lang w:eastAsia="en-US"/>
        </w:rPr>
        <w:t>.</w:t>
      </w:r>
    </w:p>
    <w:p w14:paraId="230D1CD2" w14:textId="77777777" w:rsidR="003B197E" w:rsidRPr="00C255BF" w:rsidRDefault="003B197E" w:rsidP="00D40B4E">
      <w:pPr>
        <w:numPr>
          <w:ilvl w:val="12"/>
          <w:numId w:val="0"/>
        </w:numPr>
        <w:ind w:left="851"/>
        <w:jc w:val="both"/>
        <w:rPr>
          <w:i w:val="0"/>
          <w:sz w:val="22"/>
          <w:szCs w:val="22"/>
          <w:lang w:eastAsia="en-US"/>
        </w:rPr>
      </w:pPr>
    </w:p>
    <w:p w14:paraId="49177B21" w14:textId="77777777" w:rsidR="003B197E" w:rsidRPr="00C255BF" w:rsidRDefault="003B197E" w:rsidP="00D40B4E">
      <w:pPr>
        <w:ind w:left="851"/>
        <w:jc w:val="both"/>
        <w:rPr>
          <w:i w:val="0"/>
          <w:color w:val="000000"/>
          <w:sz w:val="22"/>
          <w:szCs w:val="22"/>
          <w:lang w:eastAsia="en-US"/>
        </w:rPr>
      </w:pPr>
      <w:r w:rsidRPr="00C255BF">
        <w:rPr>
          <w:i w:val="0"/>
          <w:sz w:val="22"/>
          <w:szCs w:val="22"/>
          <w:lang w:eastAsia="en-US"/>
        </w:rPr>
        <w:t>V razmerju do naročnikov izvajalec v celoti odgovarja z</w:t>
      </w:r>
      <w:r>
        <w:rPr>
          <w:i w:val="0"/>
          <w:sz w:val="22"/>
          <w:szCs w:val="22"/>
          <w:lang w:eastAsia="en-US"/>
        </w:rPr>
        <w:t>a izvedbo del, ki so predmet tega okvirn</w:t>
      </w:r>
      <w:r w:rsidRPr="00C255BF">
        <w:rPr>
          <w:i w:val="0"/>
          <w:sz w:val="22"/>
          <w:szCs w:val="22"/>
          <w:lang w:eastAsia="en-US"/>
        </w:rPr>
        <w:t>e</w:t>
      </w:r>
      <w:r>
        <w:rPr>
          <w:i w:val="0"/>
          <w:sz w:val="22"/>
          <w:szCs w:val="22"/>
          <w:lang w:eastAsia="en-US"/>
        </w:rPr>
        <w:t>ga sporazuma</w:t>
      </w:r>
      <w:r w:rsidRPr="00C255BF">
        <w:rPr>
          <w:i w:val="0"/>
          <w:sz w:val="22"/>
          <w:szCs w:val="22"/>
          <w:lang w:eastAsia="en-US"/>
        </w:rPr>
        <w:t>.</w:t>
      </w:r>
      <w:r w:rsidRPr="00C255BF">
        <w:rPr>
          <w:i w:val="0"/>
          <w:color w:val="000000"/>
          <w:sz w:val="22"/>
          <w:szCs w:val="22"/>
          <w:lang w:eastAsia="en-US"/>
        </w:rPr>
        <w:t xml:space="preserve"> </w:t>
      </w:r>
    </w:p>
    <w:p w14:paraId="24DB8ED6" w14:textId="77777777" w:rsidR="003B197E" w:rsidRPr="00C255BF" w:rsidRDefault="003B197E" w:rsidP="00D40B4E">
      <w:pPr>
        <w:ind w:left="851"/>
        <w:jc w:val="both"/>
        <w:rPr>
          <w:i w:val="0"/>
          <w:sz w:val="22"/>
          <w:szCs w:val="22"/>
          <w:lang w:eastAsia="en-US"/>
        </w:rPr>
      </w:pPr>
    </w:p>
    <w:p w14:paraId="16036629" w14:textId="77777777" w:rsidR="003B197E" w:rsidRPr="00C255BF" w:rsidRDefault="003B197E" w:rsidP="00D40B4E">
      <w:pPr>
        <w:ind w:left="851"/>
        <w:jc w:val="both"/>
        <w:rPr>
          <w:i w:val="0"/>
          <w:color w:val="000000"/>
          <w:sz w:val="22"/>
          <w:szCs w:val="22"/>
          <w:lang w:eastAsia="en-US"/>
        </w:rPr>
      </w:pPr>
      <w:r w:rsidRPr="00C255BF">
        <w:rPr>
          <w:i w:val="0"/>
          <w:color w:val="000000"/>
          <w:sz w:val="22"/>
          <w:szCs w:val="22"/>
          <w:lang w:eastAsia="en-US"/>
        </w:rPr>
        <w:t xml:space="preserve">Naročnika si pridružujeta pravico, da lahko na kraju, kjer se dela izvajajo, kadarkoli preverita, delavci katerega podizvajalca opravljajo dela. Vsi delavci so naročnikoma dolžni dati verodostojne podatke. Če naročnika ugotovita, da dela izvaja podizvajalec, ki ga izvajalec ni navedel v svoji ponudbi oziroma ni dogovorjen s </w:t>
      </w:r>
      <w:r>
        <w:rPr>
          <w:i w:val="0"/>
          <w:color w:val="000000"/>
          <w:sz w:val="22"/>
          <w:szCs w:val="22"/>
          <w:lang w:eastAsia="en-US"/>
        </w:rPr>
        <w:t>tem okvirnim sporazumom</w:t>
      </w:r>
      <w:r w:rsidRPr="00C255BF">
        <w:rPr>
          <w:i w:val="0"/>
          <w:color w:val="000000"/>
          <w:sz w:val="22"/>
          <w:szCs w:val="22"/>
          <w:lang w:eastAsia="en-US"/>
        </w:rPr>
        <w:t xml:space="preserve"> ali z dodatkom k </w:t>
      </w:r>
      <w:r>
        <w:rPr>
          <w:i w:val="0"/>
          <w:color w:val="000000"/>
          <w:sz w:val="22"/>
          <w:szCs w:val="22"/>
          <w:lang w:eastAsia="en-US"/>
        </w:rPr>
        <w:t>tem okvirnem sporazumu</w:t>
      </w:r>
      <w:r w:rsidRPr="00C255BF">
        <w:rPr>
          <w:i w:val="0"/>
          <w:color w:val="000000"/>
          <w:sz w:val="22"/>
          <w:szCs w:val="22"/>
          <w:lang w:eastAsia="en-US"/>
        </w:rPr>
        <w:t>, imata pravico odstopiti od te</w:t>
      </w:r>
      <w:r>
        <w:rPr>
          <w:i w:val="0"/>
          <w:color w:val="000000"/>
          <w:sz w:val="22"/>
          <w:szCs w:val="22"/>
          <w:lang w:eastAsia="en-US"/>
        </w:rPr>
        <w:t>ga okvirnega sporazuma</w:t>
      </w:r>
      <w:r w:rsidRPr="00C255BF">
        <w:rPr>
          <w:i w:val="0"/>
          <w:color w:val="000000"/>
          <w:sz w:val="22"/>
          <w:szCs w:val="22"/>
          <w:lang w:eastAsia="en-US"/>
        </w:rPr>
        <w:t>.</w:t>
      </w:r>
    </w:p>
    <w:p w14:paraId="1B72F223" w14:textId="77777777" w:rsidR="003B197E" w:rsidRPr="00C255BF" w:rsidRDefault="003B197E" w:rsidP="00D40B4E">
      <w:pPr>
        <w:ind w:left="851"/>
        <w:rPr>
          <w:b/>
          <w:i w:val="0"/>
          <w:sz w:val="22"/>
          <w:szCs w:val="22"/>
          <w:lang w:eastAsia="en-US"/>
        </w:rPr>
      </w:pPr>
    </w:p>
    <w:p w14:paraId="23BFE7E2" w14:textId="77777777" w:rsidR="003B197E" w:rsidRPr="00C255BF" w:rsidRDefault="003B197E" w:rsidP="00D40B4E">
      <w:pPr>
        <w:ind w:left="851"/>
        <w:jc w:val="both"/>
        <w:rPr>
          <w:i w:val="0"/>
          <w:sz w:val="22"/>
          <w:szCs w:val="22"/>
          <w:lang w:eastAsia="en-US"/>
        </w:rPr>
      </w:pPr>
      <w:r w:rsidRPr="00C255BF">
        <w:rPr>
          <w:i w:val="0"/>
          <w:sz w:val="22"/>
          <w:szCs w:val="22"/>
          <w:lang w:eastAsia="en-US"/>
        </w:rPr>
        <w:t>Izvajalec mora za vse podizvajalce, ki niso zahtevali neposredna plačila in za katere neposredno plačilo ni obvezno, naročnikoma najpozneje v 60 (šestdesetih) dneh od plačila končnega (zadnjega) računa naročnikoma poslati svojo pisno izjavo in pisno izjavo podizvajalca, da je podizvajalec prejel plačilo za izvedena dela po t</w:t>
      </w:r>
      <w:r>
        <w:rPr>
          <w:i w:val="0"/>
          <w:sz w:val="22"/>
          <w:szCs w:val="22"/>
          <w:lang w:eastAsia="en-US"/>
        </w:rPr>
        <w:t>em okvirnem sporazumu</w:t>
      </w:r>
      <w:r w:rsidRPr="00C255BF">
        <w:rPr>
          <w:i w:val="0"/>
          <w:sz w:val="22"/>
          <w:szCs w:val="22"/>
          <w:lang w:eastAsia="en-US"/>
        </w:rPr>
        <w:t>.</w:t>
      </w:r>
    </w:p>
    <w:p w14:paraId="142F814D" w14:textId="77777777" w:rsidR="003B197E" w:rsidRPr="00C255BF" w:rsidRDefault="003B197E" w:rsidP="00D40B4E">
      <w:pPr>
        <w:ind w:left="851"/>
        <w:jc w:val="center"/>
        <w:rPr>
          <w:i w:val="0"/>
          <w:sz w:val="22"/>
          <w:szCs w:val="22"/>
          <w:lang w:eastAsia="en-US"/>
        </w:rPr>
      </w:pPr>
    </w:p>
    <w:p w14:paraId="7D802349" w14:textId="77777777" w:rsidR="003B197E" w:rsidRPr="00C255BF" w:rsidRDefault="003B197E" w:rsidP="002A0568">
      <w:pPr>
        <w:numPr>
          <w:ilvl w:val="0"/>
          <w:numId w:val="46"/>
        </w:numPr>
        <w:ind w:left="851"/>
        <w:contextualSpacing/>
        <w:jc w:val="center"/>
        <w:rPr>
          <w:i w:val="0"/>
          <w:sz w:val="22"/>
          <w:szCs w:val="22"/>
          <w:lang w:eastAsia="en-US"/>
        </w:rPr>
      </w:pPr>
      <w:r w:rsidRPr="00C255BF">
        <w:rPr>
          <w:i w:val="0"/>
          <w:sz w:val="22"/>
          <w:szCs w:val="22"/>
          <w:lang w:eastAsia="en-US"/>
        </w:rPr>
        <w:t xml:space="preserve">člen </w:t>
      </w:r>
    </w:p>
    <w:p w14:paraId="37D6B031" w14:textId="77777777" w:rsidR="003B197E" w:rsidRPr="00C255BF" w:rsidRDefault="003B197E" w:rsidP="00D40B4E">
      <w:pPr>
        <w:ind w:left="851"/>
        <w:contextualSpacing/>
        <w:rPr>
          <w:i w:val="0"/>
          <w:sz w:val="22"/>
          <w:szCs w:val="22"/>
          <w:lang w:eastAsia="en-US"/>
        </w:rPr>
      </w:pPr>
    </w:p>
    <w:p w14:paraId="42320744" w14:textId="77777777" w:rsidR="003B197E" w:rsidRPr="00C255BF" w:rsidRDefault="003B197E" w:rsidP="00D40B4E">
      <w:pPr>
        <w:ind w:left="851"/>
        <w:jc w:val="both"/>
        <w:rPr>
          <w:i w:val="0"/>
          <w:sz w:val="22"/>
          <w:szCs w:val="22"/>
          <w:lang w:eastAsia="en-US"/>
        </w:rPr>
      </w:pPr>
      <w:r w:rsidRPr="00C255BF">
        <w:rPr>
          <w:i w:val="0"/>
          <w:sz w:val="22"/>
          <w:szCs w:val="22"/>
          <w:lang w:eastAsia="en-US"/>
        </w:rPr>
        <w:t>(</w:t>
      </w:r>
      <w:r w:rsidRPr="00C255BF">
        <w:rPr>
          <w:sz w:val="22"/>
          <w:szCs w:val="22"/>
          <w:lang w:eastAsia="en-US"/>
        </w:rPr>
        <w:t>Opomba: Določbe tega člena veljajo samo v primeru, če podizvajalec zahteva neposredno plačilo s strani naročnikov. V nasprotnem primeru se ta člen črta, ostale člene te</w:t>
      </w:r>
      <w:r>
        <w:rPr>
          <w:sz w:val="22"/>
          <w:szCs w:val="22"/>
          <w:lang w:eastAsia="en-US"/>
        </w:rPr>
        <w:t>ga okvirnega sporazuma</w:t>
      </w:r>
      <w:r w:rsidRPr="00C255BF">
        <w:rPr>
          <w:sz w:val="22"/>
          <w:szCs w:val="22"/>
          <w:lang w:eastAsia="en-US"/>
        </w:rPr>
        <w:t xml:space="preserve"> pa se ustrezno preštevilči.</w:t>
      </w:r>
      <w:r w:rsidRPr="00C255BF">
        <w:rPr>
          <w:i w:val="0"/>
          <w:sz w:val="22"/>
          <w:szCs w:val="22"/>
          <w:lang w:eastAsia="en-US"/>
        </w:rPr>
        <w:t>)</w:t>
      </w:r>
    </w:p>
    <w:p w14:paraId="144D8FC7" w14:textId="77777777" w:rsidR="003B197E" w:rsidRPr="00C255BF" w:rsidRDefault="003B197E" w:rsidP="00D40B4E">
      <w:pPr>
        <w:ind w:left="851"/>
        <w:jc w:val="both"/>
        <w:rPr>
          <w:i w:val="0"/>
          <w:sz w:val="22"/>
          <w:szCs w:val="22"/>
          <w:lang w:eastAsia="en-US"/>
        </w:rPr>
      </w:pPr>
    </w:p>
    <w:p w14:paraId="7E91711F" w14:textId="77777777" w:rsidR="003B197E" w:rsidRPr="00C255BF" w:rsidRDefault="003B197E" w:rsidP="00D40B4E">
      <w:pPr>
        <w:ind w:left="851"/>
        <w:jc w:val="both"/>
        <w:rPr>
          <w:i w:val="0"/>
          <w:sz w:val="22"/>
          <w:szCs w:val="22"/>
          <w:lang w:eastAsia="en-US"/>
        </w:rPr>
      </w:pPr>
      <w:r w:rsidRPr="00C255BF">
        <w:rPr>
          <w:i w:val="0"/>
          <w:sz w:val="22"/>
          <w:szCs w:val="22"/>
          <w:lang w:eastAsia="en-US"/>
        </w:rPr>
        <w:t xml:space="preserve">Izvajalec je naročnikoma v ponudbi priložil zahteve za neposredno plačilo za </w:t>
      </w:r>
      <w:proofErr w:type="spellStart"/>
      <w:r w:rsidRPr="00C255BF">
        <w:rPr>
          <w:i w:val="0"/>
          <w:sz w:val="22"/>
          <w:szCs w:val="22"/>
          <w:lang w:eastAsia="en-US"/>
        </w:rPr>
        <w:t>naslednj</w:t>
      </w:r>
      <w:proofErr w:type="spellEnd"/>
      <w:r w:rsidRPr="00C255BF">
        <w:rPr>
          <w:i w:val="0"/>
          <w:sz w:val="22"/>
          <w:szCs w:val="22"/>
          <w:lang w:eastAsia="en-US"/>
        </w:rPr>
        <w:t xml:space="preserve">-ega/-e </w:t>
      </w:r>
      <w:proofErr w:type="spellStart"/>
      <w:r w:rsidRPr="00C255BF">
        <w:rPr>
          <w:i w:val="0"/>
          <w:sz w:val="22"/>
          <w:szCs w:val="22"/>
          <w:lang w:eastAsia="en-US"/>
        </w:rPr>
        <w:t>podizvajalc</w:t>
      </w:r>
      <w:proofErr w:type="spellEnd"/>
      <w:r w:rsidRPr="00C255BF">
        <w:rPr>
          <w:i w:val="0"/>
          <w:sz w:val="22"/>
          <w:szCs w:val="22"/>
          <w:lang w:eastAsia="en-US"/>
        </w:rPr>
        <w:t>-a/-e:</w:t>
      </w:r>
    </w:p>
    <w:p w14:paraId="2CADBC6E" w14:textId="77777777" w:rsidR="003B197E" w:rsidRPr="00FB667E" w:rsidRDefault="003B197E" w:rsidP="002A0568">
      <w:pPr>
        <w:pStyle w:val="Odstavekseznama"/>
        <w:numPr>
          <w:ilvl w:val="0"/>
          <w:numId w:val="49"/>
        </w:numPr>
        <w:ind w:left="851"/>
        <w:jc w:val="both"/>
        <w:rPr>
          <w:i w:val="0"/>
          <w:sz w:val="22"/>
          <w:szCs w:val="22"/>
          <w:lang w:eastAsia="en-US"/>
        </w:rPr>
      </w:pPr>
      <w:r w:rsidRPr="00FB667E">
        <w:rPr>
          <w:i w:val="0"/>
          <w:sz w:val="22"/>
          <w:szCs w:val="22"/>
          <w:lang w:eastAsia="en-US"/>
        </w:rPr>
        <w:t>……………………………………,</w:t>
      </w:r>
    </w:p>
    <w:p w14:paraId="20229FB4" w14:textId="77777777" w:rsidR="003B197E" w:rsidRPr="00FB667E" w:rsidRDefault="003B197E" w:rsidP="002A0568">
      <w:pPr>
        <w:pStyle w:val="Odstavekseznama"/>
        <w:numPr>
          <w:ilvl w:val="0"/>
          <w:numId w:val="49"/>
        </w:numPr>
        <w:ind w:left="851"/>
        <w:jc w:val="both"/>
        <w:rPr>
          <w:i w:val="0"/>
          <w:sz w:val="22"/>
          <w:szCs w:val="22"/>
          <w:lang w:eastAsia="en-US"/>
        </w:rPr>
      </w:pPr>
      <w:r w:rsidRPr="00FB667E">
        <w:rPr>
          <w:i w:val="0"/>
          <w:sz w:val="22"/>
          <w:szCs w:val="22"/>
          <w:lang w:eastAsia="en-US"/>
        </w:rPr>
        <w:t>……………………………………..</w:t>
      </w:r>
    </w:p>
    <w:p w14:paraId="6B558AC3" w14:textId="77777777" w:rsidR="003B197E" w:rsidRPr="00C255BF" w:rsidRDefault="003B197E" w:rsidP="00D40B4E">
      <w:pPr>
        <w:ind w:left="851"/>
        <w:jc w:val="both"/>
        <w:rPr>
          <w:i w:val="0"/>
          <w:sz w:val="22"/>
          <w:szCs w:val="22"/>
          <w:lang w:eastAsia="en-US"/>
        </w:rPr>
      </w:pPr>
    </w:p>
    <w:p w14:paraId="4BB95AE4" w14:textId="77777777" w:rsidR="003B197E" w:rsidRPr="00C255BF" w:rsidRDefault="003B197E" w:rsidP="00D40B4E">
      <w:pPr>
        <w:ind w:left="851"/>
        <w:jc w:val="both"/>
        <w:rPr>
          <w:i w:val="0"/>
          <w:sz w:val="22"/>
          <w:szCs w:val="22"/>
          <w:lang w:eastAsia="en-US"/>
        </w:rPr>
      </w:pPr>
      <w:r w:rsidRPr="00C255BF">
        <w:rPr>
          <w:i w:val="0"/>
          <w:sz w:val="22"/>
          <w:szCs w:val="22"/>
          <w:lang w:eastAsia="en-US"/>
        </w:rPr>
        <w:lastRenderedPageBreak/>
        <w:t>Izvajalec je naročnikoma za podizvajalce, ki so zahtevali neposredno plačilo za opravljena dela, priložil tudi soglasje, na podlagi katerega naročnika namesto izvajalca poravnata podizvajalčevo terjatev do izvajalca.</w:t>
      </w:r>
    </w:p>
    <w:p w14:paraId="20E0C701" w14:textId="77777777" w:rsidR="003B197E" w:rsidRPr="00C255BF" w:rsidRDefault="003B197E" w:rsidP="00D40B4E">
      <w:pPr>
        <w:ind w:left="851"/>
        <w:jc w:val="both"/>
        <w:rPr>
          <w:i w:val="0"/>
          <w:sz w:val="22"/>
          <w:szCs w:val="22"/>
          <w:lang w:eastAsia="en-US"/>
        </w:rPr>
      </w:pPr>
    </w:p>
    <w:p w14:paraId="6A3F3399" w14:textId="77777777" w:rsidR="003B197E" w:rsidRPr="00C255BF" w:rsidRDefault="003B197E" w:rsidP="00D40B4E">
      <w:pPr>
        <w:ind w:left="851"/>
        <w:jc w:val="both"/>
        <w:rPr>
          <w:i w:val="0"/>
          <w:sz w:val="22"/>
          <w:szCs w:val="22"/>
          <w:lang w:eastAsia="en-US"/>
        </w:rPr>
      </w:pPr>
      <w:r w:rsidRPr="00C255BF">
        <w:rPr>
          <w:i w:val="0"/>
          <w:sz w:val="22"/>
          <w:szCs w:val="22"/>
          <w:lang w:eastAsia="en-US"/>
        </w:rPr>
        <w:t>Ker so v skladu z ZJN-3 neposredna plačila podizvajalec obvezna, če podizvajalec zahteva neposredno plačilo, izvajalec pooblašča naročnika, da na podlagi potrjenega podizvajalčevega računa s strani izvajalca izvršita plačilo neposredno podizvajalcu. Izvajalec mora svojemu računu obvezno priložiti račune svojih podizvajalcev, ki jih je predhodno potrdil.</w:t>
      </w:r>
    </w:p>
    <w:p w14:paraId="15AB644E" w14:textId="77777777" w:rsidR="003B197E" w:rsidRPr="00C255BF" w:rsidRDefault="003B197E" w:rsidP="00D40B4E">
      <w:pPr>
        <w:ind w:left="851"/>
        <w:jc w:val="both"/>
        <w:rPr>
          <w:rFonts w:eastAsia="Calibri"/>
          <w:i w:val="0"/>
          <w:sz w:val="22"/>
          <w:szCs w:val="22"/>
          <w:lang w:eastAsia="en-US"/>
        </w:rPr>
      </w:pPr>
    </w:p>
    <w:p w14:paraId="6B33B124" w14:textId="77777777" w:rsidR="003B197E" w:rsidRPr="00C255BF" w:rsidRDefault="003B197E" w:rsidP="00D40B4E">
      <w:pPr>
        <w:tabs>
          <w:tab w:val="num" w:pos="5387"/>
        </w:tabs>
        <w:ind w:left="851"/>
        <w:jc w:val="center"/>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13.  člen</w:t>
      </w:r>
    </w:p>
    <w:p w14:paraId="391FA3BF" w14:textId="77777777" w:rsidR="003B197E" w:rsidRPr="00C255BF" w:rsidRDefault="003B197E" w:rsidP="00D40B4E">
      <w:pPr>
        <w:ind w:left="851"/>
        <w:jc w:val="both"/>
        <w:rPr>
          <w:rFonts w:eastAsia="Calibri"/>
          <w:i w:val="0"/>
          <w:sz w:val="22"/>
          <w:szCs w:val="22"/>
          <w:lang w:eastAsia="en-US"/>
        </w:rPr>
      </w:pPr>
    </w:p>
    <w:p w14:paraId="0DD99EFF" w14:textId="77777777" w:rsidR="003B197E" w:rsidRPr="00C255BF" w:rsidRDefault="003B197E" w:rsidP="00D40B4E">
      <w:pPr>
        <w:ind w:left="851"/>
        <w:jc w:val="both"/>
        <w:rPr>
          <w:rFonts w:eastAsia="Calibri"/>
          <w:i w:val="0"/>
          <w:spacing w:val="-1"/>
          <w:sz w:val="22"/>
          <w:szCs w:val="22"/>
          <w:lang w:eastAsia="en-US"/>
        </w:rPr>
      </w:pPr>
      <w:r w:rsidRPr="00C255BF">
        <w:rPr>
          <w:rFonts w:eastAsia="Calibri"/>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70B5507C" w14:textId="77777777" w:rsidR="003B197E" w:rsidRPr="00C255BF" w:rsidRDefault="003B197E" w:rsidP="00D40B4E">
      <w:pPr>
        <w:ind w:left="851"/>
        <w:jc w:val="both"/>
        <w:rPr>
          <w:rFonts w:eastAsia="Calibri"/>
          <w:i w:val="0"/>
          <w:spacing w:val="-1"/>
          <w:sz w:val="22"/>
          <w:szCs w:val="22"/>
          <w:lang w:eastAsia="en-US"/>
        </w:rPr>
      </w:pPr>
      <w:r w:rsidRPr="00C255BF">
        <w:rPr>
          <w:rFonts w:eastAsia="Calibri"/>
          <w:i w:val="0"/>
          <w:spacing w:val="-1"/>
          <w:sz w:val="22"/>
          <w:szCs w:val="22"/>
          <w:lang w:eastAsia="en-US"/>
        </w:rPr>
        <w:t>Izvajalec mora svojemu računu obvezno priložiti račune svojih podizvajalcev, ki jih predhodno potrdi.</w:t>
      </w:r>
    </w:p>
    <w:p w14:paraId="76DD998F"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Račun za storitve okvirnega sporazuma, opravljene v preteklem mesecu, izvajalec izstavi naročnikoma ločeno glede na vrsto varovanja za vsako lokacijo, oziroma prireditev posebej, na naslov:</w:t>
      </w:r>
    </w:p>
    <w:p w14:paraId="2E58EE2C" w14:textId="77777777" w:rsidR="003B197E" w:rsidRPr="00C255BF" w:rsidRDefault="003B197E" w:rsidP="00D40B4E">
      <w:pPr>
        <w:ind w:left="851"/>
        <w:jc w:val="both"/>
        <w:rPr>
          <w:rFonts w:eastAsia="Calibri"/>
          <w:i w:val="0"/>
          <w:sz w:val="22"/>
          <w:szCs w:val="22"/>
          <w:lang w:eastAsia="en-US"/>
        </w:rPr>
      </w:pPr>
    </w:p>
    <w:p w14:paraId="24B5E521" w14:textId="466C411D" w:rsidR="003B197E" w:rsidRPr="00C255BF" w:rsidRDefault="003B197E" w:rsidP="00D40B4E">
      <w:pPr>
        <w:tabs>
          <w:tab w:val="left" w:pos="567"/>
        </w:tabs>
        <w:ind w:left="851"/>
        <w:contextualSpacing/>
        <w:jc w:val="both"/>
        <w:rPr>
          <w:i w:val="0"/>
          <w:szCs w:val="24"/>
          <w:lang w:eastAsia="en-US"/>
        </w:rPr>
      </w:pPr>
      <w:r>
        <w:rPr>
          <w:i w:val="0"/>
          <w:sz w:val="22"/>
          <w:szCs w:val="22"/>
          <w:lang w:eastAsia="en-US"/>
        </w:rPr>
        <w:t xml:space="preserve">1. </w:t>
      </w:r>
      <w:r w:rsidRPr="00C255BF">
        <w:rPr>
          <w:i w:val="0"/>
          <w:sz w:val="22"/>
          <w:szCs w:val="22"/>
          <w:lang w:eastAsia="en-US"/>
        </w:rPr>
        <w:t>naročniku Pionirski dom – Center za kulturo mladih, Vilharjeva cesta 11, 1000 Ljubljana;</w:t>
      </w:r>
    </w:p>
    <w:p w14:paraId="7123DFFA" w14:textId="420AD72B" w:rsidR="003B197E" w:rsidRPr="00C255BF" w:rsidRDefault="003B197E" w:rsidP="00D40B4E">
      <w:pPr>
        <w:tabs>
          <w:tab w:val="left" w:pos="567"/>
        </w:tabs>
        <w:ind w:left="851"/>
        <w:contextualSpacing/>
        <w:jc w:val="both"/>
        <w:rPr>
          <w:i w:val="0"/>
          <w:szCs w:val="24"/>
          <w:lang w:eastAsia="en-US"/>
        </w:rPr>
      </w:pPr>
      <w:r>
        <w:rPr>
          <w:i w:val="0"/>
          <w:sz w:val="22"/>
          <w:szCs w:val="22"/>
          <w:lang w:eastAsia="en-US"/>
        </w:rPr>
        <w:t xml:space="preserve">2. </w:t>
      </w:r>
      <w:r w:rsidRPr="00C255BF">
        <w:rPr>
          <w:i w:val="0"/>
          <w:sz w:val="22"/>
          <w:szCs w:val="22"/>
          <w:lang w:eastAsia="en-US"/>
        </w:rPr>
        <w:t>naročniku Slovensko mladinsko gledališče, Vilharjeva cesta 11, 1000 Ljubljana.</w:t>
      </w:r>
    </w:p>
    <w:p w14:paraId="0854747B" w14:textId="77777777" w:rsidR="003B197E" w:rsidRPr="00C255BF" w:rsidRDefault="003B197E" w:rsidP="00D40B4E">
      <w:pPr>
        <w:tabs>
          <w:tab w:val="left" w:pos="567"/>
        </w:tabs>
        <w:ind w:left="851"/>
        <w:jc w:val="both"/>
        <w:rPr>
          <w:rFonts w:eastAsia="Calibri"/>
          <w:i w:val="0"/>
          <w:sz w:val="22"/>
          <w:szCs w:val="22"/>
          <w:lang w:eastAsia="en-US"/>
        </w:rPr>
      </w:pPr>
    </w:p>
    <w:p w14:paraId="2B055380" w14:textId="77777777" w:rsidR="003B197E" w:rsidRPr="00C255BF" w:rsidRDefault="003B197E" w:rsidP="00D40B4E">
      <w:pPr>
        <w:ind w:left="851"/>
        <w:jc w:val="both"/>
        <w:rPr>
          <w:i w:val="0"/>
          <w:sz w:val="22"/>
          <w:szCs w:val="22"/>
        </w:rPr>
      </w:pPr>
      <w:r w:rsidRPr="00C255BF">
        <w:rPr>
          <w:i w:val="0"/>
          <w:sz w:val="22"/>
          <w:szCs w:val="22"/>
        </w:rPr>
        <w:t>Izvajalec naslovi prvi del računa v delu varovanja ljudi in premoženja s sistemi za tehnično varovanje in mehanskimi napravami ter varnostnih receptorskih storitev na 1. naročnika in drugi del računa v delu varovanja ljudi in premoženja s sistemi za tehnično varovanje in mehanskimi napravami in varnostnih receptorskih storitev na 2. naročnika.</w:t>
      </w:r>
    </w:p>
    <w:p w14:paraId="06610D8D" w14:textId="77777777" w:rsidR="003B197E" w:rsidRPr="00C255BF" w:rsidRDefault="003B197E" w:rsidP="00D40B4E">
      <w:pPr>
        <w:ind w:left="851"/>
        <w:rPr>
          <w:i w:val="0"/>
          <w:sz w:val="22"/>
          <w:szCs w:val="22"/>
        </w:rPr>
      </w:pPr>
    </w:p>
    <w:p w14:paraId="5451889A" w14:textId="77777777" w:rsidR="003B197E" w:rsidRPr="00C255BF" w:rsidRDefault="003B197E" w:rsidP="00D40B4E">
      <w:pPr>
        <w:ind w:left="851"/>
        <w:jc w:val="both"/>
        <w:rPr>
          <w:i w:val="0"/>
          <w:sz w:val="22"/>
          <w:szCs w:val="22"/>
        </w:rPr>
      </w:pPr>
      <w:r w:rsidRPr="00C255BF">
        <w:rPr>
          <w:i w:val="0"/>
          <w:sz w:val="22"/>
          <w:szCs w:val="22"/>
        </w:rPr>
        <w:t xml:space="preserve">V delu storitev varovanja javnih prireditev izvajalec storitev zaračuna in izstavi račun naročniku, ki je to storitev naročil. </w:t>
      </w:r>
    </w:p>
    <w:p w14:paraId="56F2667E" w14:textId="77777777" w:rsidR="003B197E" w:rsidRPr="00C255BF" w:rsidRDefault="003B197E" w:rsidP="00D40B4E">
      <w:pPr>
        <w:ind w:left="851"/>
        <w:rPr>
          <w:i w:val="0"/>
          <w:sz w:val="22"/>
          <w:szCs w:val="22"/>
        </w:rPr>
      </w:pPr>
    </w:p>
    <w:p w14:paraId="2C52D4DA" w14:textId="77777777" w:rsidR="003B197E" w:rsidRPr="00C255BF" w:rsidRDefault="003B197E" w:rsidP="00D40B4E">
      <w:pPr>
        <w:ind w:left="851"/>
        <w:jc w:val="both"/>
        <w:rPr>
          <w:rFonts w:eastAsia="Calibri"/>
          <w:i w:val="0"/>
          <w:snapToGrid w:val="0"/>
          <w:sz w:val="22"/>
          <w:szCs w:val="22"/>
          <w:lang w:eastAsia="en-US"/>
        </w:rPr>
      </w:pPr>
      <w:r w:rsidRPr="00C255BF">
        <w:rPr>
          <w:rFonts w:eastAsia="Calibri"/>
          <w:i w:val="0"/>
          <w:sz w:val="22"/>
          <w:szCs w:val="22"/>
          <w:lang w:eastAsia="en-US"/>
        </w:rPr>
        <w:t>Izvajalec mora v računu specificirati obračun storitve po cenah in pogojih, kot so določeni v okvirnem sporazumu.</w:t>
      </w:r>
    </w:p>
    <w:p w14:paraId="00BC8A5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izstavi račun za storitev varovanja javne prireditve naročniku, ki je to storitev naročil, po cenah in pod pogoji, kot je določeno s tem sporazumom.</w:t>
      </w:r>
    </w:p>
    <w:p w14:paraId="5C12CDBE" w14:textId="77777777" w:rsidR="003B197E" w:rsidRPr="00C255BF" w:rsidRDefault="003B197E" w:rsidP="00D40B4E">
      <w:pPr>
        <w:overflowPunct w:val="0"/>
        <w:autoSpaceDE w:val="0"/>
        <w:autoSpaceDN w:val="0"/>
        <w:adjustRightInd w:val="0"/>
        <w:ind w:left="851"/>
        <w:jc w:val="both"/>
        <w:textAlignment w:val="baseline"/>
        <w:rPr>
          <w:i w:val="0"/>
          <w:szCs w:val="22"/>
        </w:rPr>
      </w:pPr>
    </w:p>
    <w:p w14:paraId="586BD215" w14:textId="77777777" w:rsidR="003B197E" w:rsidRPr="00C255BF" w:rsidRDefault="003B197E" w:rsidP="00D40B4E">
      <w:pPr>
        <w:overflowPunct w:val="0"/>
        <w:autoSpaceDE w:val="0"/>
        <w:autoSpaceDN w:val="0"/>
        <w:adjustRightInd w:val="0"/>
        <w:ind w:left="851"/>
        <w:jc w:val="both"/>
        <w:textAlignment w:val="baseline"/>
        <w:rPr>
          <w:i w:val="0"/>
          <w:szCs w:val="22"/>
        </w:rPr>
      </w:pPr>
      <w:r w:rsidRPr="00C255BF">
        <w:rPr>
          <w:i w:val="0"/>
          <w:sz w:val="22"/>
          <w:szCs w:val="22"/>
        </w:rPr>
        <w:t>Če zadnji dan roka sovpada z dnem, ko se po zakonu ne dela, se za zadnji dan roka šteje naslednji delavnik.</w:t>
      </w:r>
    </w:p>
    <w:p w14:paraId="3B674FB0" w14:textId="77777777" w:rsidR="003B197E" w:rsidRPr="00C255BF" w:rsidRDefault="003B197E" w:rsidP="00D40B4E">
      <w:pPr>
        <w:ind w:left="851"/>
        <w:jc w:val="both"/>
        <w:rPr>
          <w:rFonts w:eastAsia="Calibri"/>
          <w:i w:val="0"/>
          <w:sz w:val="22"/>
          <w:szCs w:val="22"/>
          <w:lang w:eastAsia="en-US"/>
        </w:rPr>
      </w:pPr>
    </w:p>
    <w:p w14:paraId="0568E78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 se obvezuje, da bo prejete račune potrdil ali jim ugovarjal v roku 15 dni od dneva njihovega prejema.</w:t>
      </w:r>
    </w:p>
    <w:p w14:paraId="24872905" w14:textId="77777777" w:rsidR="003B197E" w:rsidRPr="00C255BF" w:rsidRDefault="003B197E" w:rsidP="00D40B4E">
      <w:pPr>
        <w:ind w:left="851"/>
        <w:jc w:val="both"/>
        <w:rPr>
          <w:rFonts w:eastAsia="Calibri"/>
          <w:i w:val="0"/>
          <w:sz w:val="22"/>
          <w:szCs w:val="22"/>
          <w:lang w:eastAsia="en-US"/>
        </w:rPr>
      </w:pPr>
    </w:p>
    <w:p w14:paraId="703D6BC5" w14:textId="77777777" w:rsidR="003B197E" w:rsidRPr="00C255BF" w:rsidRDefault="003B197E" w:rsidP="00D40B4E">
      <w:pPr>
        <w:ind w:left="851"/>
        <w:jc w:val="both"/>
        <w:rPr>
          <w:i w:val="0"/>
          <w:sz w:val="22"/>
          <w:szCs w:val="22"/>
          <w:lang w:eastAsia="en-US"/>
        </w:rPr>
      </w:pPr>
      <w:r w:rsidRPr="00C255BF">
        <w:rPr>
          <w:i w:val="0"/>
          <w:sz w:val="22"/>
          <w:szCs w:val="22"/>
          <w:lang w:eastAsia="en-US"/>
        </w:rPr>
        <w:t xml:space="preserve">Izvajalec je dolžan račune posredovati naročniku izključno v elektronski obliki (e-račun) skladno z veljavnimi predpisi. </w:t>
      </w:r>
      <w:r w:rsidRPr="00C255BF">
        <w:rPr>
          <w:b/>
          <w:i w:val="0"/>
          <w:sz w:val="22"/>
          <w:szCs w:val="22"/>
          <w:lang w:eastAsia="en-US"/>
        </w:rPr>
        <w:t>Na e-računu mora biti</w:t>
      </w:r>
      <w:r w:rsidRPr="00C255BF">
        <w:rPr>
          <w:i w:val="0"/>
          <w:sz w:val="22"/>
          <w:szCs w:val="22"/>
          <w:lang w:eastAsia="en-US"/>
        </w:rPr>
        <w:t xml:space="preserve"> </w:t>
      </w:r>
      <w:r w:rsidRPr="00C255BF">
        <w:rPr>
          <w:b/>
          <w:i w:val="0"/>
          <w:sz w:val="22"/>
          <w:szCs w:val="22"/>
          <w:lang w:eastAsia="en-US"/>
        </w:rPr>
        <w:t>obvezno navedena številka letne pogodbe</w:t>
      </w:r>
      <w:r w:rsidRPr="00C255BF">
        <w:rPr>
          <w:i w:val="0"/>
          <w:sz w:val="22"/>
          <w:szCs w:val="22"/>
          <w:lang w:eastAsia="en-US"/>
        </w:rPr>
        <w:t xml:space="preserve">, </w:t>
      </w:r>
      <w:r w:rsidRPr="00C255BF">
        <w:rPr>
          <w:b/>
          <w:i w:val="0"/>
          <w:sz w:val="22"/>
          <w:szCs w:val="22"/>
          <w:lang w:eastAsia="en-US"/>
        </w:rPr>
        <w:t>ki je hkrati tudi številka referenčnega dokumenta na e-računu,</w:t>
      </w:r>
      <w:r w:rsidRPr="00C255BF">
        <w:rPr>
          <w:i w:val="0"/>
          <w:sz w:val="22"/>
          <w:szCs w:val="22"/>
          <w:lang w:eastAsia="en-US"/>
        </w:rPr>
        <w:t xml:space="preserve"> sicer bo naročnik račun zavrnil kot nepopolnega.</w:t>
      </w:r>
    </w:p>
    <w:p w14:paraId="7F5C654A" w14:textId="77777777" w:rsidR="003B197E" w:rsidRPr="00C255BF" w:rsidRDefault="003B197E" w:rsidP="00D40B4E">
      <w:pPr>
        <w:ind w:left="851"/>
        <w:jc w:val="both"/>
        <w:rPr>
          <w:i w:val="0"/>
          <w:sz w:val="22"/>
          <w:szCs w:val="22"/>
          <w:lang w:eastAsia="en-US"/>
        </w:rPr>
      </w:pPr>
    </w:p>
    <w:p w14:paraId="16A6CA7C" w14:textId="77777777" w:rsidR="003B197E" w:rsidRPr="00C255BF" w:rsidRDefault="003B197E" w:rsidP="00D40B4E">
      <w:pPr>
        <w:overflowPunct w:val="0"/>
        <w:autoSpaceDE w:val="0"/>
        <w:autoSpaceDN w:val="0"/>
        <w:adjustRightInd w:val="0"/>
        <w:ind w:left="851"/>
        <w:jc w:val="both"/>
        <w:textAlignment w:val="baseline"/>
        <w:rPr>
          <w:i w:val="0"/>
          <w:sz w:val="22"/>
          <w:szCs w:val="22"/>
        </w:rPr>
      </w:pPr>
      <w:r w:rsidRPr="00C255BF">
        <w:rPr>
          <w:b/>
          <w:i w:val="0"/>
          <w:sz w:val="22"/>
          <w:szCs w:val="22"/>
        </w:rPr>
        <w:t xml:space="preserve">Naročnik bo prejete račune plačal 30. dan po prejemu posameznega računa na izvajalčev transakcijski račun IBAN SI56 ………………….., odprt pri …………. </w:t>
      </w:r>
      <w:r w:rsidRPr="00C255BF">
        <w:rPr>
          <w:i w:val="0"/>
          <w:sz w:val="22"/>
          <w:szCs w:val="22"/>
        </w:rPr>
        <w:t>Če zadnji dan roka sovpada z dnem, ko se po zakonu ne dela, se za zadnji dan roka šteje naslednji delavnik.</w:t>
      </w:r>
    </w:p>
    <w:p w14:paraId="17B2C19A" w14:textId="39A8876E" w:rsidR="003B197E" w:rsidRDefault="003B197E" w:rsidP="00D40B4E">
      <w:pPr>
        <w:ind w:left="851"/>
        <w:jc w:val="both"/>
        <w:rPr>
          <w:rFonts w:eastAsia="Calibri"/>
          <w:i w:val="0"/>
          <w:sz w:val="22"/>
          <w:szCs w:val="22"/>
          <w:lang w:eastAsia="en-US"/>
        </w:rPr>
      </w:pPr>
    </w:p>
    <w:p w14:paraId="6D4108D2" w14:textId="77777777" w:rsidR="009408B3" w:rsidRPr="00C255BF" w:rsidRDefault="009408B3" w:rsidP="00D40B4E">
      <w:pPr>
        <w:ind w:left="851"/>
        <w:jc w:val="both"/>
        <w:rPr>
          <w:rFonts w:eastAsia="Calibri"/>
          <w:i w:val="0"/>
          <w:sz w:val="22"/>
          <w:szCs w:val="22"/>
          <w:lang w:eastAsia="en-US"/>
        </w:rPr>
      </w:pPr>
    </w:p>
    <w:p w14:paraId="3FBA0085"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Prepoved prenosa terjatev</w:t>
      </w:r>
    </w:p>
    <w:p w14:paraId="5DB2C468" w14:textId="77777777" w:rsidR="003B197E" w:rsidRPr="00C255BF" w:rsidRDefault="003B197E" w:rsidP="00D40B4E">
      <w:pPr>
        <w:ind w:left="851" w:firstLine="709"/>
        <w:jc w:val="center"/>
        <w:rPr>
          <w:rFonts w:eastAsia="Calibri"/>
          <w:i w:val="0"/>
          <w:sz w:val="22"/>
          <w:szCs w:val="22"/>
          <w:lang w:eastAsia="en-US"/>
        </w:rPr>
      </w:pPr>
      <w:r w:rsidRPr="00C255BF">
        <w:rPr>
          <w:rFonts w:eastAsia="Calibri"/>
          <w:i w:val="0"/>
          <w:sz w:val="22"/>
          <w:szCs w:val="22"/>
          <w:lang w:eastAsia="en-US"/>
        </w:rPr>
        <w:t>14.  člen</w:t>
      </w:r>
    </w:p>
    <w:p w14:paraId="2E25BEAC" w14:textId="77777777" w:rsidR="003B197E" w:rsidRPr="00C255BF" w:rsidRDefault="003B197E" w:rsidP="00D40B4E">
      <w:pPr>
        <w:ind w:left="851"/>
        <w:jc w:val="center"/>
        <w:rPr>
          <w:rFonts w:eastAsia="Calibri"/>
          <w:i w:val="0"/>
          <w:sz w:val="22"/>
          <w:szCs w:val="22"/>
          <w:lang w:eastAsia="en-US"/>
        </w:rPr>
      </w:pPr>
    </w:p>
    <w:p w14:paraId="79108DBE"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se v skladu s 417. členom Obligacijskega zakonika izrecno dogovorijo, da izvajalec ne sme prenesti na drugega nobenih svojih bodočih terjatev do vsakega od naročnikov, ki jih bo pridobil na podlagi tega</w:t>
      </w:r>
      <w:r>
        <w:rPr>
          <w:rFonts w:eastAsia="Calibri"/>
          <w:i w:val="0"/>
          <w:color w:val="000000"/>
          <w:sz w:val="22"/>
          <w:szCs w:val="22"/>
          <w:lang w:eastAsia="en-US"/>
        </w:rPr>
        <w:t xml:space="preserve"> okvirnega</w:t>
      </w:r>
      <w:r w:rsidRPr="00C255BF">
        <w:rPr>
          <w:rFonts w:eastAsia="Calibri"/>
          <w:i w:val="0"/>
          <w:color w:val="000000"/>
          <w:sz w:val="22"/>
          <w:szCs w:val="22"/>
          <w:lang w:eastAsia="en-US"/>
        </w:rPr>
        <w:t xml:space="preserve"> sporazuma, kateregakoli dodatka k sporazumu ali letne pogodbe, sklenjene na podlagi okvirnega sporazuma. Prepoved prenosa bodočih terjatev na drugega zajema vse </w:t>
      </w:r>
      <w:r w:rsidRPr="00C255BF">
        <w:rPr>
          <w:rFonts w:eastAsia="Calibri"/>
          <w:i w:val="0"/>
          <w:color w:val="000000"/>
          <w:sz w:val="22"/>
          <w:szCs w:val="22"/>
          <w:lang w:eastAsia="en-US"/>
        </w:rPr>
        <w:lastRenderedPageBreak/>
        <w:t>primere oziroma oblike odstopa terjatev, vključno z odstopom namesto izpolnitve, odstopom v izterjavo in odstopom v zavarovanje.</w:t>
      </w:r>
    </w:p>
    <w:p w14:paraId="0B1ABA3F" w14:textId="77777777" w:rsidR="003B197E" w:rsidRPr="00C255BF" w:rsidRDefault="003B197E" w:rsidP="00D40B4E">
      <w:pPr>
        <w:ind w:left="851"/>
        <w:jc w:val="both"/>
        <w:rPr>
          <w:rFonts w:eastAsia="Calibri"/>
          <w:i w:val="0"/>
          <w:color w:val="000000"/>
          <w:sz w:val="22"/>
          <w:szCs w:val="22"/>
          <w:lang w:eastAsia="en-US"/>
        </w:rPr>
      </w:pPr>
    </w:p>
    <w:p w14:paraId="1B67BF0F"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 xml:space="preserve">sporazuma se dogovorijo, da za namene tega sporazuma bodoča terjatev iz prvega odstavka tega člena pomeni vsako terjatev, ki v trenutku prenosa na drugega še ni nastala, pri čemer se stranke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dogovorijo, da se šteje, da terjatev izvajalca do vsakega od naročnikov nastane takrat, ko je izvajalec dela opravil, jih naročnik</w:t>
      </w:r>
      <w:r>
        <w:rPr>
          <w:rFonts w:eastAsia="Calibri"/>
          <w:i w:val="0"/>
          <w:color w:val="000000"/>
          <w:sz w:val="22"/>
          <w:szCs w:val="22"/>
          <w:lang w:eastAsia="en-US"/>
        </w:rPr>
        <w:t>oma</w:t>
      </w:r>
      <w:r w:rsidRPr="00C255BF">
        <w:rPr>
          <w:rFonts w:eastAsia="Calibri"/>
          <w:i w:val="0"/>
          <w:color w:val="000000"/>
          <w:sz w:val="22"/>
          <w:szCs w:val="22"/>
          <w:lang w:eastAsia="en-US"/>
        </w:rPr>
        <w:t xml:space="preserve"> obračunal z izstavitvijo začasne ali končne situacije ter </w:t>
      </w:r>
      <w:r>
        <w:rPr>
          <w:rFonts w:eastAsia="Calibri"/>
          <w:i w:val="0"/>
          <w:color w:val="000000"/>
          <w:sz w:val="22"/>
          <w:szCs w:val="22"/>
          <w:lang w:eastAsia="en-US"/>
        </w:rPr>
        <w:t>sta</w:t>
      </w:r>
      <w:r w:rsidRPr="00C255BF">
        <w:rPr>
          <w:rFonts w:eastAsia="Calibri"/>
          <w:i w:val="0"/>
          <w:color w:val="000000"/>
          <w:sz w:val="22"/>
          <w:szCs w:val="22"/>
          <w:lang w:eastAsia="en-US"/>
        </w:rPr>
        <w:t xml:space="preserve"> naročnik</w:t>
      </w:r>
      <w:r>
        <w:rPr>
          <w:rFonts w:eastAsia="Calibri"/>
          <w:i w:val="0"/>
          <w:color w:val="000000"/>
          <w:sz w:val="22"/>
          <w:szCs w:val="22"/>
          <w:lang w:eastAsia="en-US"/>
        </w:rPr>
        <w:t>a</w:t>
      </w:r>
      <w:r w:rsidRPr="00C255BF">
        <w:rPr>
          <w:rFonts w:eastAsia="Calibri"/>
          <w:i w:val="0"/>
          <w:color w:val="000000"/>
          <w:sz w:val="22"/>
          <w:szCs w:val="22"/>
          <w:lang w:eastAsia="en-US"/>
        </w:rPr>
        <w:t xml:space="preserve"> začasno oziroma končno situacijo potrdil</w:t>
      </w:r>
      <w:r>
        <w:rPr>
          <w:rFonts w:eastAsia="Calibri"/>
          <w:i w:val="0"/>
          <w:color w:val="000000"/>
          <w:sz w:val="22"/>
          <w:szCs w:val="22"/>
          <w:lang w:eastAsia="en-US"/>
        </w:rPr>
        <w:t>a</w:t>
      </w:r>
      <w:r w:rsidRPr="00C255BF">
        <w:rPr>
          <w:rFonts w:eastAsia="Calibri"/>
          <w:i w:val="0"/>
          <w:color w:val="000000"/>
          <w:sz w:val="22"/>
          <w:szCs w:val="22"/>
          <w:lang w:eastAsia="en-US"/>
        </w:rPr>
        <w:t>.</w:t>
      </w:r>
    </w:p>
    <w:p w14:paraId="76195074" w14:textId="77777777" w:rsidR="003B197E" w:rsidRPr="00C255BF" w:rsidRDefault="003B197E" w:rsidP="00D40B4E">
      <w:pPr>
        <w:ind w:left="851"/>
        <w:jc w:val="both"/>
        <w:rPr>
          <w:rFonts w:eastAsia="Calibri"/>
          <w:i w:val="0"/>
          <w:color w:val="000000"/>
          <w:sz w:val="22"/>
          <w:szCs w:val="22"/>
          <w:lang w:eastAsia="en-US"/>
        </w:rPr>
      </w:pPr>
    </w:p>
    <w:p w14:paraId="44306036"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lahko vsak naročnik s pisno izjavo, ki jo priporočeno po pošti pošlje izvajalcu, s takojšnjim učinkom (brez odpovednega roka) odpove ta </w:t>
      </w:r>
      <w:r>
        <w:rPr>
          <w:rFonts w:eastAsia="Calibri"/>
          <w:i w:val="0"/>
          <w:color w:val="000000"/>
          <w:sz w:val="22"/>
          <w:szCs w:val="22"/>
          <w:lang w:eastAsia="en-US"/>
        </w:rPr>
        <w:t xml:space="preserve">okvirni </w:t>
      </w:r>
      <w:r w:rsidRPr="00C255BF">
        <w:rPr>
          <w:rFonts w:eastAsia="Calibri"/>
          <w:i w:val="0"/>
          <w:color w:val="000000"/>
          <w:sz w:val="22"/>
          <w:szCs w:val="22"/>
          <w:lang w:eastAsia="en-US"/>
        </w:rPr>
        <w:t xml:space="preserve">sporazum, vključno z vsemi k njej sklenjenimi dodatki in letnimi pogodbami, sprejetimi na podlagi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w:t>
      </w:r>
    </w:p>
    <w:p w14:paraId="0EE7CB04" w14:textId="77777777" w:rsidR="003B197E" w:rsidRPr="00C255BF" w:rsidRDefault="003B197E" w:rsidP="00D40B4E">
      <w:pPr>
        <w:ind w:left="851"/>
        <w:jc w:val="both"/>
        <w:rPr>
          <w:rFonts w:eastAsia="Calibri"/>
          <w:i w:val="0"/>
          <w:color w:val="000000"/>
          <w:sz w:val="22"/>
          <w:szCs w:val="22"/>
          <w:lang w:eastAsia="en-US"/>
        </w:rPr>
      </w:pPr>
    </w:p>
    <w:p w14:paraId="6D64124C" w14:textId="34ED5A19"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je dolžan vsakemu naročniku plačati tudi pogodbeno kazen v višini 5 % od </w:t>
      </w:r>
      <w:r w:rsidR="00DC6FEA">
        <w:rPr>
          <w:rFonts w:eastAsia="Calibri"/>
          <w:i w:val="0"/>
          <w:color w:val="000000"/>
          <w:sz w:val="22"/>
          <w:szCs w:val="22"/>
          <w:lang w:eastAsia="en-US"/>
        </w:rPr>
        <w:t>maksimalne</w:t>
      </w:r>
      <w:r>
        <w:rPr>
          <w:rFonts w:eastAsia="Calibri"/>
          <w:i w:val="0"/>
          <w:color w:val="000000"/>
          <w:sz w:val="22"/>
          <w:szCs w:val="22"/>
          <w:lang w:eastAsia="en-US"/>
        </w:rPr>
        <w:t xml:space="preserve"> </w:t>
      </w:r>
      <w:r w:rsidRPr="00C255BF">
        <w:rPr>
          <w:rFonts w:eastAsia="Calibri"/>
          <w:i w:val="0"/>
          <w:color w:val="000000"/>
          <w:sz w:val="22"/>
          <w:szCs w:val="22"/>
          <w:lang w:eastAsia="en-US"/>
        </w:rPr>
        <w:t xml:space="preserve">vrednosti </w:t>
      </w:r>
      <w:r>
        <w:rPr>
          <w:rFonts w:eastAsia="Calibri"/>
          <w:i w:val="0"/>
          <w:color w:val="000000"/>
          <w:sz w:val="22"/>
          <w:szCs w:val="22"/>
          <w:lang w:eastAsia="en-US"/>
        </w:rPr>
        <w:t>vseh storitev z DDV za celotno obdobje trajanja tega sporazuma navedene v prvem in drugem odstavku 10. člena tega okvirnega sporazuma, to je ____________ EUR. Za znesek pogodbene kazni bosta naročnika izvajalcu izstavila račun, ki ga mora izvajalec poravnati v roku 30 dni</w:t>
      </w:r>
      <w:r w:rsidRPr="00C255BF">
        <w:rPr>
          <w:rFonts w:eastAsia="Calibri"/>
          <w:i w:val="0"/>
          <w:color w:val="000000"/>
          <w:sz w:val="22"/>
          <w:szCs w:val="22"/>
          <w:lang w:eastAsia="en-US"/>
        </w:rPr>
        <w:t xml:space="preserve">. Naročnika imata pravico zahtevati plačilo pogodbene kazni ne glede na to, ali sta uveljavila pravico do odpovedi </w:t>
      </w:r>
      <w:r>
        <w:rPr>
          <w:rFonts w:eastAsia="Calibri"/>
          <w:i w:val="0"/>
          <w:color w:val="000000"/>
          <w:sz w:val="22"/>
          <w:szCs w:val="22"/>
          <w:lang w:eastAsia="en-US"/>
        </w:rPr>
        <w:t xml:space="preserve">okvirnega </w:t>
      </w:r>
      <w:r w:rsidRPr="00C255BF">
        <w:rPr>
          <w:rFonts w:eastAsia="Calibri"/>
          <w:i w:val="0"/>
          <w:color w:val="000000"/>
          <w:sz w:val="22"/>
          <w:szCs w:val="22"/>
          <w:lang w:eastAsia="en-US"/>
        </w:rPr>
        <w:t>sporazuma iz tretjega odstavka tega člena ali ne. Naročnika imata pravico zahtevati pogodbeno kazen, tudi če presega škodo, ki jima je nastala, in celo če jima ni nastala nobena škoda.</w:t>
      </w:r>
    </w:p>
    <w:p w14:paraId="331ED024" w14:textId="77777777" w:rsidR="003B197E" w:rsidRPr="00C255BF" w:rsidRDefault="003B197E" w:rsidP="00D40B4E">
      <w:pPr>
        <w:ind w:left="851"/>
        <w:jc w:val="both"/>
        <w:rPr>
          <w:rFonts w:eastAsia="Calibri"/>
          <w:i w:val="0"/>
          <w:color w:val="000000"/>
          <w:sz w:val="22"/>
          <w:szCs w:val="22"/>
          <w:lang w:eastAsia="en-US"/>
        </w:rPr>
      </w:pPr>
    </w:p>
    <w:p w14:paraId="4023C986"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 xml:space="preserve">V primeru, da bi izvajalec kljub dogovoru o prepovedi prenosa terjatev iz prvega odstavka tega člena prenesel katerokoli svojo bodočo terjatev do vsakega od naročnikov na drugega, je dolžan naročnikoma v vsakem primeru in ne glede na uveljavitev naročnikovih pravic iz tretjega in četrtega odstavka tega člena povrniti vso škodo, ki je naročnikoma nastala zaradi kršitve prepovedi prenosa terjatev s strani izvajalca. Škoda vključuje tudi (a ne izključno) vse zneske, ki bi jih morala naročnika plačati kateremukoli subjektu (vključno s podizvajalci in prevzemniki terjatev) in bi presegali njegove obveznosti po tem </w:t>
      </w:r>
      <w:r>
        <w:rPr>
          <w:rFonts w:eastAsia="Calibri"/>
          <w:i w:val="0"/>
          <w:color w:val="000000"/>
          <w:sz w:val="22"/>
          <w:szCs w:val="22"/>
          <w:lang w:eastAsia="en-US"/>
        </w:rPr>
        <w:t xml:space="preserve">okvirnem </w:t>
      </w:r>
      <w:r w:rsidRPr="00C255BF">
        <w:rPr>
          <w:rFonts w:eastAsia="Calibri"/>
          <w:i w:val="0"/>
          <w:color w:val="000000"/>
          <w:sz w:val="22"/>
          <w:szCs w:val="22"/>
          <w:lang w:eastAsia="en-US"/>
        </w:rPr>
        <w:t xml:space="preserve">sporazumu, letnimi pogodbami in aneksih, sklenjenih k njemu, oziroma zneske, ki bi jih morala naročnika plačati dvakrat, ker bi bila prvotna izpolnitev enemu od subjektov nepravilna, vključno z zakonskimi zamudnimi obrestmi, ki bi jih morala naročnika plačati kateremukoli subjektu. Izvajalec soglaša s tem, da naročnika nista odgovorna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naročnikov v tovrstnih primerih, zato se izrecno obvezuje, da mu bo povrnil vso škodo, ki mu bo nastala v posledici naročnikove nepravilne izpolnitve, ter se odpoveduje vsem ugovorom v zvezi z nepravilno izpolnitvijo naročnikov. Če bi bila škoda, ki je naročnikoma nastala, večja od pogodbene kazni, imata naročnika pravico zahtevati razliko do popolne odškodnine. </w:t>
      </w:r>
    </w:p>
    <w:p w14:paraId="37F6E85B" w14:textId="77777777" w:rsidR="003B197E" w:rsidRPr="00C255BF" w:rsidRDefault="003B197E" w:rsidP="00D40B4E">
      <w:pPr>
        <w:ind w:left="851"/>
        <w:jc w:val="both"/>
        <w:rPr>
          <w:rFonts w:eastAsia="Calibri"/>
          <w:i w:val="0"/>
          <w:color w:val="000000"/>
          <w:sz w:val="22"/>
          <w:szCs w:val="22"/>
          <w:lang w:eastAsia="en-US"/>
        </w:rPr>
      </w:pPr>
    </w:p>
    <w:p w14:paraId="163CBA43" w14:textId="77777777" w:rsidR="003B197E" w:rsidRPr="00C255BF"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Stranke sporazuma soglašajo s tem, da izvajalec ne odgovarja naročnikoma in slednja proti njemu ne moreta uveljaviti sankcij iz tretjega do petega odstavka tega člena v primeru, da bi izvajalčevi podizvajalci odstopili drugemu svoje terjatve do naročnikov ali izvajalca.</w:t>
      </w:r>
    </w:p>
    <w:p w14:paraId="32C24F98" w14:textId="77777777" w:rsidR="003B197E" w:rsidRPr="00C255BF" w:rsidRDefault="003B197E" w:rsidP="00D40B4E">
      <w:pPr>
        <w:ind w:left="851"/>
        <w:jc w:val="both"/>
        <w:rPr>
          <w:rFonts w:eastAsia="Calibri"/>
          <w:i w:val="0"/>
          <w:sz w:val="22"/>
          <w:szCs w:val="22"/>
          <w:lang w:eastAsia="en-US"/>
        </w:rPr>
      </w:pPr>
    </w:p>
    <w:p w14:paraId="637436FC" w14:textId="2034BB2E" w:rsidR="003B197E" w:rsidRDefault="003B197E" w:rsidP="00D40B4E">
      <w:pPr>
        <w:ind w:left="851"/>
        <w:jc w:val="both"/>
        <w:rPr>
          <w:rFonts w:eastAsia="Calibri"/>
          <w:i w:val="0"/>
          <w:color w:val="000000"/>
          <w:sz w:val="22"/>
          <w:szCs w:val="22"/>
          <w:lang w:eastAsia="en-US"/>
        </w:rPr>
      </w:pPr>
      <w:r w:rsidRPr="00C255BF">
        <w:rPr>
          <w:rFonts w:eastAsia="Calibri"/>
          <w:i w:val="0"/>
          <w:color w:val="000000"/>
          <w:sz w:val="22"/>
          <w:szCs w:val="22"/>
          <w:lang w:eastAsia="en-US"/>
        </w:rPr>
        <w:t>Stranke sporazuma ugotavljajo, da naročnika nista seznanjena s tem, da bi</w:t>
      </w:r>
      <w:r w:rsidRPr="00C255BF">
        <w:rPr>
          <w:rFonts w:eastAsia="Calibri"/>
          <w:i w:val="0"/>
          <w:color w:val="1F497D"/>
          <w:sz w:val="22"/>
          <w:szCs w:val="22"/>
          <w:lang w:eastAsia="en-US"/>
        </w:rPr>
        <w:t xml:space="preserve"> </w:t>
      </w:r>
      <w:r w:rsidRPr="00C255BF">
        <w:rPr>
          <w:rFonts w:eastAsia="Calibri"/>
          <w:i w:val="0"/>
          <w:color w:val="000000"/>
          <w:sz w:val="22"/>
          <w:szCs w:val="22"/>
          <w:lang w:eastAsia="en-US"/>
        </w:rPr>
        <w:t xml:space="preserve">izvajalec katerakoli dela po tem sporazumu izvedel s podizvajalci, razen za dela, za katera je s tem sporazumom izrecno dogovorjeno, da bodo izvedena s podizvajalci. </w:t>
      </w:r>
    </w:p>
    <w:p w14:paraId="21FD962D" w14:textId="0FD17390" w:rsidR="00D162DD" w:rsidRDefault="00D162DD" w:rsidP="00D40B4E">
      <w:pPr>
        <w:ind w:left="851"/>
        <w:jc w:val="both"/>
        <w:rPr>
          <w:rFonts w:eastAsia="Calibri"/>
          <w:i w:val="0"/>
          <w:color w:val="000000"/>
          <w:sz w:val="22"/>
          <w:szCs w:val="22"/>
          <w:lang w:eastAsia="en-US"/>
        </w:rPr>
      </w:pPr>
    </w:p>
    <w:p w14:paraId="714B25CA" w14:textId="77777777" w:rsidR="00D162DD" w:rsidRPr="00C255BF" w:rsidRDefault="00D162DD" w:rsidP="00D40B4E">
      <w:pPr>
        <w:ind w:left="851"/>
        <w:jc w:val="both"/>
        <w:rPr>
          <w:rFonts w:eastAsia="Calibri"/>
          <w:i w:val="0"/>
          <w:sz w:val="22"/>
          <w:szCs w:val="22"/>
          <w:lang w:eastAsia="en-US"/>
        </w:rPr>
      </w:pPr>
    </w:p>
    <w:p w14:paraId="2DB22213"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Obveznosti strank okvirnega sporazuma</w:t>
      </w:r>
    </w:p>
    <w:p w14:paraId="25D2094C" w14:textId="77777777" w:rsidR="003B197E" w:rsidRPr="00C255BF" w:rsidRDefault="003B197E" w:rsidP="00D40B4E">
      <w:pPr>
        <w:ind w:left="851"/>
        <w:jc w:val="both"/>
        <w:rPr>
          <w:rFonts w:eastAsia="Calibri"/>
          <w:i w:val="0"/>
          <w:sz w:val="22"/>
          <w:szCs w:val="22"/>
          <w:u w:val="single"/>
          <w:lang w:eastAsia="en-US"/>
        </w:rPr>
      </w:pPr>
    </w:p>
    <w:p w14:paraId="05BB6CA6" w14:textId="77777777" w:rsidR="003B197E" w:rsidRPr="00C255BF" w:rsidRDefault="003B197E" w:rsidP="00D40B4E">
      <w:pPr>
        <w:ind w:left="851" w:firstLine="349"/>
        <w:contextualSpacing/>
        <w:jc w:val="center"/>
        <w:rPr>
          <w:i w:val="0"/>
          <w:sz w:val="22"/>
          <w:szCs w:val="24"/>
          <w:lang w:eastAsia="en-US"/>
        </w:rPr>
      </w:pPr>
      <w:r w:rsidRPr="00C255BF">
        <w:rPr>
          <w:i w:val="0"/>
          <w:sz w:val="22"/>
          <w:szCs w:val="24"/>
          <w:lang w:eastAsia="en-US"/>
        </w:rPr>
        <w:t>15. člen</w:t>
      </w:r>
    </w:p>
    <w:p w14:paraId="0243CD16"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p>
    <w:p w14:paraId="7E1F81F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lastRenderedPageBreak/>
        <w:t xml:space="preserve">Storitve, ki so predmet tega okvirnega sporazuma, opravlja izvajalec v skladu z zakonom in drugimi predpisi, normativi in standardi ter pravili stroke ter v skladu z navodili naročnikov in s specifikacijami, ki so priloga tega </w:t>
      </w:r>
      <w:r>
        <w:rPr>
          <w:rFonts w:eastAsia="Calibri"/>
          <w:i w:val="0"/>
          <w:sz w:val="22"/>
          <w:szCs w:val="22"/>
          <w:lang w:eastAsia="en-US"/>
        </w:rPr>
        <w:t xml:space="preserve">okvirnega </w:t>
      </w:r>
      <w:r w:rsidRPr="00C255BF">
        <w:rPr>
          <w:rFonts w:eastAsia="Calibri"/>
          <w:i w:val="0"/>
          <w:sz w:val="22"/>
          <w:szCs w:val="22"/>
          <w:lang w:eastAsia="en-US"/>
        </w:rPr>
        <w:t>sporazuma.</w:t>
      </w:r>
    </w:p>
    <w:p w14:paraId="19CA74D9"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p>
    <w:p w14:paraId="06F15A37" w14:textId="77777777" w:rsidR="003B197E" w:rsidRPr="00C255BF" w:rsidRDefault="003B197E" w:rsidP="00D40B4E">
      <w:pPr>
        <w:overflowPunct w:val="0"/>
        <w:autoSpaceDE w:val="0"/>
        <w:autoSpaceDN w:val="0"/>
        <w:adjustRightInd w:val="0"/>
        <w:ind w:left="851"/>
        <w:jc w:val="both"/>
        <w:textAlignment w:val="baseline"/>
        <w:rPr>
          <w:rFonts w:eastAsia="Calibri"/>
          <w:i w:val="0"/>
          <w:sz w:val="22"/>
          <w:szCs w:val="22"/>
          <w:lang w:eastAsia="en-US"/>
        </w:rPr>
      </w:pPr>
      <w:r w:rsidRPr="00C255BF">
        <w:rPr>
          <w:rFonts w:eastAsia="Calibri"/>
          <w:i w:val="0"/>
          <w:sz w:val="22"/>
          <w:szCs w:val="22"/>
          <w:lang w:eastAsia="en-US"/>
        </w:rPr>
        <w:t>Izvajalec je dolžan takoj pisno opozoriti naročnika na okoliščine, ki bi lahko otežile ali onemogočile kvalitetno in pravilno izvedbo storitev.</w:t>
      </w:r>
    </w:p>
    <w:p w14:paraId="741E97FD" w14:textId="77777777" w:rsidR="003B197E" w:rsidRPr="00C255BF" w:rsidRDefault="003B197E" w:rsidP="00D40B4E">
      <w:pPr>
        <w:ind w:left="851"/>
        <w:jc w:val="both"/>
        <w:rPr>
          <w:rFonts w:eastAsia="Calibri"/>
          <w:i w:val="0"/>
          <w:sz w:val="22"/>
          <w:szCs w:val="22"/>
          <w:lang w:eastAsia="en-US"/>
        </w:rPr>
      </w:pPr>
    </w:p>
    <w:p w14:paraId="54B9C4F6"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16. člen</w:t>
      </w:r>
    </w:p>
    <w:p w14:paraId="75C5FB8A" w14:textId="77777777" w:rsidR="003B197E" w:rsidRPr="00C255BF" w:rsidRDefault="003B197E" w:rsidP="00D40B4E">
      <w:pPr>
        <w:ind w:left="851"/>
        <w:jc w:val="both"/>
        <w:rPr>
          <w:rFonts w:eastAsia="Calibri"/>
          <w:i w:val="0"/>
          <w:sz w:val="22"/>
          <w:szCs w:val="22"/>
          <w:lang w:eastAsia="en-US"/>
        </w:rPr>
      </w:pPr>
    </w:p>
    <w:p w14:paraId="474FC5BC" w14:textId="1755BC03"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je dolžan za storitve varovanja ljudi in premoženja s sistemi za tehnično varovanje ter z varnostniki, ki opravljajo varnostno receptorske storitve, ki so predmet tega okvirnega sporazuma, </w:t>
      </w:r>
      <w:r w:rsidR="00AB665F" w:rsidRPr="007668B2">
        <w:rPr>
          <w:rFonts w:eastAsia="Calibri"/>
          <w:i w:val="0"/>
          <w:color w:val="FF0000"/>
          <w:sz w:val="22"/>
          <w:szCs w:val="22"/>
          <w:lang w:eastAsia="en-US"/>
        </w:rPr>
        <w:t xml:space="preserve">v 30 dneh po sklenitvi tega okvirnega sporazuma </w:t>
      </w:r>
      <w:r w:rsidRPr="00C255BF">
        <w:rPr>
          <w:rFonts w:eastAsia="Calibri"/>
          <w:i w:val="0"/>
          <w:sz w:val="22"/>
          <w:szCs w:val="22"/>
          <w:lang w:eastAsia="en-US"/>
        </w:rPr>
        <w:t>izdelati v sodelovanju z naročnikoma Načrt varovanja za vsako lokacijo posebej. Načrt varovanja morajo potrditi in podpisati pooblaščeni predstavniki strank sporazuma.</w:t>
      </w:r>
    </w:p>
    <w:p w14:paraId="5A6186A6" w14:textId="77777777" w:rsidR="003B197E" w:rsidRDefault="003B197E" w:rsidP="00D40B4E">
      <w:pPr>
        <w:ind w:left="851" w:firstLine="709"/>
        <w:jc w:val="both"/>
        <w:rPr>
          <w:rFonts w:eastAsia="Calibri"/>
          <w:i w:val="0"/>
          <w:sz w:val="22"/>
          <w:szCs w:val="22"/>
          <w:lang w:eastAsia="en-US"/>
        </w:rPr>
      </w:pPr>
    </w:p>
    <w:p w14:paraId="6A7787D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Načrt varovanja mora obsegati:</w:t>
      </w:r>
    </w:p>
    <w:p w14:paraId="06A30E6A"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podatke o naročnikih in izvajalcu,</w:t>
      </w:r>
    </w:p>
    <w:p w14:paraId="386C9AAD"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opredelitev območja, lokacij in objektov varovanja</w:t>
      </w:r>
    </w:p>
    <w:p w14:paraId="3976B218" w14:textId="77777777" w:rsidR="003B197E"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predmet varovanja,</w:t>
      </w:r>
    </w:p>
    <w:p w14:paraId="199B14FE" w14:textId="35718E11" w:rsidR="003B197E" w:rsidRPr="00544150" w:rsidRDefault="003B197E" w:rsidP="002A0568">
      <w:pPr>
        <w:numPr>
          <w:ilvl w:val="0"/>
          <w:numId w:val="41"/>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podatki o varnostni tehnični opremi oziroma tehnični opis sistemov za tehnično varovanje</w:t>
      </w:r>
      <w:r>
        <w:rPr>
          <w:rFonts w:eastAsia="Calibri"/>
          <w:i w:val="0"/>
          <w:sz w:val="22"/>
          <w:szCs w:val="22"/>
          <w:lang w:eastAsia="en-US"/>
        </w:rPr>
        <w:t xml:space="preserve"> </w:t>
      </w:r>
      <w:r w:rsidRPr="00544150">
        <w:rPr>
          <w:rFonts w:eastAsia="Calibri"/>
          <w:i w:val="0"/>
          <w:sz w:val="22"/>
          <w:szCs w:val="22"/>
          <w:lang w:eastAsia="en-US"/>
        </w:rPr>
        <w:t xml:space="preserve">(opreme in </w:t>
      </w:r>
      <w:r w:rsidR="00BA292C">
        <w:rPr>
          <w:rFonts w:eastAsia="Calibri"/>
          <w:i w:val="0"/>
          <w:sz w:val="22"/>
          <w:szCs w:val="22"/>
          <w:lang w:eastAsia="en-US"/>
        </w:rPr>
        <w:tab/>
      </w:r>
      <w:r w:rsidRPr="00544150">
        <w:rPr>
          <w:rFonts w:eastAsia="Calibri"/>
          <w:i w:val="0"/>
          <w:sz w:val="22"/>
          <w:szCs w:val="22"/>
          <w:lang w:eastAsia="en-US"/>
        </w:rPr>
        <w:t>naprav) z navodili za ravnanje,</w:t>
      </w:r>
    </w:p>
    <w:p w14:paraId="6D8118A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naloge in pristojnosti izvajalca,</w:t>
      </w:r>
    </w:p>
    <w:p w14:paraId="0C9CC533"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delovna mesta ter časovni razpored dela varnostnikov-receptorjev oz. varnostnega osebja,</w:t>
      </w:r>
    </w:p>
    <w:p w14:paraId="7545DDE9"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način izvajanja postopkov in ukrepov,</w:t>
      </w:r>
    </w:p>
    <w:p w14:paraId="145F302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razlogi za zamenjavo varnostnega osebja,</w:t>
      </w:r>
    </w:p>
    <w:p w14:paraId="22C803FE"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sistem zvez in komuniciranja,</w:t>
      </w:r>
    </w:p>
    <w:p w14:paraId="6E4DF259"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 xml:space="preserve">odzivanje na alarmna sporočila in klice v sili, </w:t>
      </w:r>
    </w:p>
    <w:p w14:paraId="3F5740AF"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reševanje izrednih varnostnih dogodkov,</w:t>
      </w:r>
    </w:p>
    <w:p w14:paraId="11595943"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odgovornosti izvajalca,</w:t>
      </w:r>
    </w:p>
    <w:p w14:paraId="2BC21118" w14:textId="77777777" w:rsidR="003B197E" w:rsidRPr="00C255BF" w:rsidRDefault="003B197E" w:rsidP="002A0568">
      <w:pPr>
        <w:numPr>
          <w:ilvl w:val="0"/>
          <w:numId w:val="41"/>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poročanje o delu,</w:t>
      </w:r>
    </w:p>
    <w:p w14:paraId="4F169092" w14:textId="77777777" w:rsidR="003B197E" w:rsidRPr="00C255BF" w:rsidRDefault="003B197E" w:rsidP="002A0568">
      <w:pPr>
        <w:numPr>
          <w:ilvl w:val="0"/>
          <w:numId w:val="44"/>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način sodelovanja s policijo, gasilsko službo in z enotami in službami Civilne zaščite,</w:t>
      </w:r>
    </w:p>
    <w:p w14:paraId="2FB51C7D" w14:textId="77777777" w:rsidR="003B197E" w:rsidRDefault="003B197E" w:rsidP="002A0568">
      <w:pPr>
        <w:numPr>
          <w:ilvl w:val="0"/>
          <w:numId w:val="44"/>
        </w:numPr>
        <w:tabs>
          <w:tab w:val="num" w:pos="993"/>
        </w:tabs>
        <w:ind w:left="851" w:firstLine="0"/>
        <w:jc w:val="both"/>
        <w:rPr>
          <w:rFonts w:eastAsia="Calibri"/>
          <w:i w:val="0"/>
          <w:sz w:val="22"/>
          <w:szCs w:val="22"/>
          <w:lang w:eastAsia="en-US"/>
        </w:rPr>
      </w:pPr>
      <w:r w:rsidRPr="00C255BF">
        <w:rPr>
          <w:rFonts w:eastAsia="Calibri"/>
          <w:i w:val="0"/>
          <w:sz w:val="22"/>
          <w:szCs w:val="22"/>
          <w:lang w:eastAsia="en-US"/>
        </w:rPr>
        <w:t>nadzor nad izvajanjem varnostne službe,</w:t>
      </w:r>
    </w:p>
    <w:p w14:paraId="5212AD05" w14:textId="218FDA37" w:rsidR="003B197E" w:rsidRDefault="003B197E" w:rsidP="002A0568">
      <w:pPr>
        <w:numPr>
          <w:ilvl w:val="0"/>
          <w:numId w:val="44"/>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 xml:space="preserve">navedba predstavnikov strank sporazuma oziroma drugih oseb, ki bodo zagotavljali usklajeno izvajanje </w:t>
      </w:r>
      <w:r w:rsidR="00BA292C">
        <w:rPr>
          <w:rFonts w:eastAsia="Calibri"/>
          <w:i w:val="0"/>
          <w:sz w:val="22"/>
          <w:szCs w:val="22"/>
          <w:lang w:eastAsia="en-US"/>
        </w:rPr>
        <w:tab/>
      </w:r>
      <w:r w:rsidRPr="00544150">
        <w:rPr>
          <w:rFonts w:eastAsia="Calibri"/>
          <w:i w:val="0"/>
          <w:sz w:val="22"/>
          <w:szCs w:val="22"/>
          <w:lang w:eastAsia="en-US"/>
        </w:rPr>
        <w:t>varnostnih ukrepov,</w:t>
      </w:r>
    </w:p>
    <w:p w14:paraId="318468D7" w14:textId="31EEBA73" w:rsidR="003B197E" w:rsidRPr="00544150" w:rsidRDefault="003B197E" w:rsidP="002A0568">
      <w:pPr>
        <w:numPr>
          <w:ilvl w:val="0"/>
          <w:numId w:val="44"/>
        </w:numPr>
        <w:tabs>
          <w:tab w:val="num" w:pos="993"/>
        </w:tabs>
        <w:ind w:left="851" w:firstLine="0"/>
        <w:jc w:val="both"/>
        <w:rPr>
          <w:rFonts w:eastAsia="Calibri"/>
          <w:i w:val="0"/>
          <w:sz w:val="22"/>
          <w:szCs w:val="22"/>
          <w:lang w:eastAsia="en-US"/>
        </w:rPr>
      </w:pPr>
      <w:r w:rsidRPr="00544150">
        <w:rPr>
          <w:rFonts w:eastAsia="Calibri"/>
          <w:i w:val="0"/>
          <w:sz w:val="22"/>
          <w:szCs w:val="22"/>
          <w:lang w:eastAsia="en-US"/>
        </w:rPr>
        <w:t xml:space="preserve">ter druge sestavine in priloge, ki jih določajo predpisi, ki urejajo varstvo pred naravnimi in drugimi </w:t>
      </w:r>
      <w:r w:rsidR="00BA292C">
        <w:rPr>
          <w:rFonts w:eastAsia="Calibri"/>
          <w:i w:val="0"/>
          <w:sz w:val="22"/>
          <w:szCs w:val="22"/>
          <w:lang w:eastAsia="en-US"/>
        </w:rPr>
        <w:tab/>
      </w:r>
      <w:r w:rsidRPr="00544150">
        <w:rPr>
          <w:rFonts w:eastAsia="Calibri"/>
          <w:i w:val="0"/>
          <w:sz w:val="22"/>
          <w:szCs w:val="22"/>
          <w:lang w:eastAsia="en-US"/>
        </w:rPr>
        <w:t>nesrečami, zaščito in reševanje, varstvo pred požari, varnost in zdravje pri delu, varstvo osebnih podatkov in druga področja varnosti oziroma, ki so pomembni za ustrezno izvajanje</w:t>
      </w:r>
      <w:r w:rsidR="00BA292C">
        <w:rPr>
          <w:rFonts w:eastAsia="Calibri"/>
          <w:i w:val="0"/>
          <w:sz w:val="22"/>
          <w:szCs w:val="22"/>
          <w:lang w:eastAsia="en-US"/>
        </w:rPr>
        <w:t xml:space="preserve"> </w:t>
      </w:r>
      <w:r w:rsidRPr="00544150">
        <w:rPr>
          <w:rFonts w:eastAsia="Calibri"/>
          <w:i w:val="0"/>
          <w:sz w:val="22"/>
          <w:szCs w:val="22"/>
          <w:lang w:eastAsia="en-US"/>
        </w:rPr>
        <w:t>storitev, ki so predmet tega sporazuma.</w:t>
      </w:r>
    </w:p>
    <w:p w14:paraId="3FB6D9A5" w14:textId="77777777" w:rsidR="003B197E" w:rsidRPr="00C255BF" w:rsidRDefault="003B197E" w:rsidP="00D40B4E">
      <w:pPr>
        <w:ind w:left="851"/>
        <w:jc w:val="both"/>
        <w:rPr>
          <w:i w:val="0"/>
          <w:szCs w:val="24"/>
        </w:rPr>
      </w:pPr>
    </w:p>
    <w:p w14:paraId="64C86B1A"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17. člen</w:t>
      </w:r>
    </w:p>
    <w:p w14:paraId="77C1AE51" w14:textId="77777777" w:rsidR="003B197E" w:rsidRPr="00C255BF" w:rsidRDefault="003B197E" w:rsidP="00D40B4E">
      <w:pPr>
        <w:ind w:left="851"/>
        <w:jc w:val="both"/>
        <w:rPr>
          <w:i w:val="0"/>
          <w:szCs w:val="24"/>
        </w:rPr>
      </w:pPr>
    </w:p>
    <w:p w14:paraId="5C494C84" w14:textId="5DBE3173" w:rsidR="003B197E" w:rsidRPr="00C255BF" w:rsidRDefault="003B197E" w:rsidP="00D40B4E">
      <w:pPr>
        <w:ind w:left="851"/>
        <w:jc w:val="both"/>
        <w:rPr>
          <w:i w:val="0"/>
          <w:szCs w:val="24"/>
        </w:rPr>
      </w:pPr>
      <w:r w:rsidRPr="00C255BF">
        <w:rPr>
          <w:i w:val="0"/>
          <w:sz w:val="22"/>
          <w:szCs w:val="22"/>
        </w:rPr>
        <w:t xml:space="preserve">Za varovanje javnih prireditev je dolžan izvajalec po prejemu pisnega zahtevka z izhodišči za varovanje posamezne prireditve, izdelati v sodelovanju z organizatorjem posamezne prireditve  načrt varovanja za vsako prireditev posebej, razen v primeru, da se prireditve po obliki in vsebini ponavljajo. V tem primeru se naredi en načrt varovanja za tipično prireditev. V načrtu varovanja mora poleg opredelitve načina, obsega in nalog varovanja prireditve predvideti vse potrebne pogoje in ukrepe za zagotovitev požarne varnosti, reševalne službe in varne evakuacije ter pogoje in načine za hitro komunikacijo s policijo in njenim takojšnjim ukrepanjem v primeru potrebe. Izvajalec mora v načrtu varovanja predvideti potrebno število varnostnikov. </w:t>
      </w:r>
    </w:p>
    <w:p w14:paraId="03093DCC" w14:textId="77777777" w:rsidR="003B197E" w:rsidRPr="00C255BF" w:rsidRDefault="003B197E" w:rsidP="00D40B4E">
      <w:pPr>
        <w:ind w:left="851"/>
        <w:jc w:val="both"/>
        <w:rPr>
          <w:i w:val="0"/>
          <w:szCs w:val="24"/>
        </w:rPr>
      </w:pPr>
    </w:p>
    <w:p w14:paraId="1494666C" w14:textId="77777777" w:rsidR="003B197E" w:rsidRPr="00C255BF" w:rsidRDefault="003B197E" w:rsidP="00D40B4E">
      <w:pPr>
        <w:ind w:left="851"/>
        <w:jc w:val="both"/>
        <w:rPr>
          <w:i w:val="0"/>
          <w:szCs w:val="24"/>
        </w:rPr>
      </w:pPr>
      <w:r w:rsidRPr="00C255BF">
        <w:rPr>
          <w:i w:val="0"/>
          <w:sz w:val="22"/>
          <w:szCs w:val="22"/>
        </w:rPr>
        <w:t>Načrt varovanja javne večje prireditve mora potrditi pristojni organ, določen  z zakonom, ki lahko zahteva dodatne ukrepe za večjo varnost ljudi in premoženja ter za vzdrževanje reda na prireditvi.</w:t>
      </w:r>
    </w:p>
    <w:p w14:paraId="1C29F044" w14:textId="77777777" w:rsidR="003B197E" w:rsidRPr="00C255BF" w:rsidRDefault="003B197E" w:rsidP="00D40B4E">
      <w:pPr>
        <w:ind w:left="851"/>
        <w:jc w:val="both"/>
        <w:rPr>
          <w:i w:val="0"/>
          <w:szCs w:val="24"/>
        </w:rPr>
      </w:pPr>
    </w:p>
    <w:p w14:paraId="0FF31F92" w14:textId="77777777" w:rsidR="003B197E" w:rsidRPr="00C255BF" w:rsidRDefault="003B197E" w:rsidP="00D40B4E">
      <w:pPr>
        <w:ind w:left="851" w:firstLine="349"/>
        <w:jc w:val="center"/>
        <w:rPr>
          <w:i w:val="0"/>
          <w:sz w:val="22"/>
          <w:szCs w:val="22"/>
          <w:lang w:eastAsia="en-US"/>
        </w:rPr>
      </w:pPr>
      <w:r w:rsidRPr="00C255BF">
        <w:rPr>
          <w:i w:val="0"/>
          <w:sz w:val="22"/>
          <w:szCs w:val="22"/>
          <w:lang w:eastAsia="en-US"/>
        </w:rPr>
        <w:t>18. člen</w:t>
      </w:r>
    </w:p>
    <w:p w14:paraId="7D0EE6B9" w14:textId="77777777" w:rsidR="003B197E" w:rsidRPr="00C255BF" w:rsidRDefault="003B197E" w:rsidP="00D40B4E">
      <w:pPr>
        <w:ind w:left="851"/>
        <w:jc w:val="center"/>
        <w:rPr>
          <w:i w:val="0"/>
          <w:szCs w:val="24"/>
          <w:lang w:eastAsia="en-US"/>
        </w:rPr>
      </w:pPr>
    </w:p>
    <w:p w14:paraId="3FB63A5F" w14:textId="77777777" w:rsidR="003B197E" w:rsidRPr="00C255BF" w:rsidRDefault="003B197E" w:rsidP="00D40B4E">
      <w:pPr>
        <w:tabs>
          <w:tab w:val="left" w:pos="1134"/>
        </w:tabs>
        <w:ind w:left="851"/>
        <w:jc w:val="both"/>
        <w:rPr>
          <w:rFonts w:eastAsia="Calibri"/>
          <w:i w:val="0"/>
          <w:sz w:val="22"/>
          <w:szCs w:val="22"/>
          <w:lang w:eastAsia="en-US"/>
        </w:rPr>
      </w:pPr>
      <w:r w:rsidRPr="00C255BF">
        <w:rPr>
          <w:rFonts w:eastAsia="Calibri"/>
          <w:i w:val="0"/>
          <w:sz w:val="22"/>
          <w:szCs w:val="22"/>
          <w:lang w:eastAsia="en-US"/>
        </w:rPr>
        <w:lastRenderedPageBreak/>
        <w:t xml:space="preserve">Izvajalec se obvezuje, da bo vse storitve sporazuma opravljal strokovno, kvalitetno in odgovorno </w:t>
      </w:r>
      <w:r w:rsidRPr="00835507">
        <w:rPr>
          <w:i w:val="0"/>
          <w:sz w:val="22"/>
          <w:szCs w:val="22"/>
        </w:rPr>
        <w:t xml:space="preserve">v skladu Zakonom o zasebnem varovanju (Uradni list RS, št. 17/11) in Pravilnikom o izvajanju Zakona o zasebnem varovanju (Uradni list RS 100-/11), Zakonom o javnih zbiranjih (Uradni list RS, št. 64/11 – uradno prečiščeno besedilo) ter drugimi predpisi, ki urejajo varovanje oseb in premoženja, </w:t>
      </w:r>
      <w:r w:rsidRPr="00835507">
        <w:rPr>
          <w:rFonts w:eastAsia="Calibri"/>
          <w:i w:val="0"/>
          <w:sz w:val="22"/>
          <w:szCs w:val="22"/>
          <w:lang w:eastAsia="en-US"/>
        </w:rPr>
        <w:t>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w:t>
      </w:r>
      <w:r w:rsidRPr="00835507">
        <w:rPr>
          <w:rFonts w:eastAsia="Calibri"/>
          <w:bCs/>
          <w:i w:val="0"/>
          <w:iCs/>
          <w:sz w:val="22"/>
          <w:szCs w:val="22"/>
          <w:lang w:eastAsia="en-US"/>
        </w:rPr>
        <w:t xml:space="preserve"> veljavnim zakonom o varstvu osebnih podatkov oziroma drugimi predpisi, ki urejajo varstvo osebnih podatkov,</w:t>
      </w:r>
      <w:r w:rsidRPr="00835507">
        <w:rPr>
          <w:rFonts w:eastAsia="Calibri"/>
          <w:i w:val="0"/>
          <w:sz w:val="22"/>
          <w:szCs w:val="22"/>
          <w:lang w:eastAsia="en-US"/>
        </w:rPr>
        <w:t xml:space="preserve"> </w:t>
      </w:r>
      <w:r w:rsidRPr="00835507">
        <w:rPr>
          <w:i w:val="0"/>
          <w:sz w:val="22"/>
          <w:szCs w:val="22"/>
        </w:rPr>
        <w:t xml:space="preserve"> veljavnimi akti naročnika in varnostnimi načrti, ki jih je dolžan pripraviti, kot je določeno v tem okvirnem sporazumu, in jih predložiti pooblaščenemu predstavniku naročnika v roku 30 dni po sklenitvi tega okvirnega sporazuma.</w:t>
      </w:r>
    </w:p>
    <w:p w14:paraId="4CEA2F65" w14:textId="77777777" w:rsidR="003B197E" w:rsidRPr="00C255BF" w:rsidRDefault="003B197E" w:rsidP="00D40B4E">
      <w:pPr>
        <w:tabs>
          <w:tab w:val="left" w:pos="1134"/>
        </w:tabs>
        <w:ind w:left="851"/>
        <w:jc w:val="both"/>
        <w:rPr>
          <w:rFonts w:eastAsia="Calibri"/>
          <w:i w:val="0"/>
          <w:sz w:val="22"/>
          <w:szCs w:val="22"/>
          <w:lang w:eastAsia="en-US"/>
        </w:rPr>
      </w:pPr>
    </w:p>
    <w:p w14:paraId="4F290A36"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je dolžan:</w:t>
      </w:r>
    </w:p>
    <w:p w14:paraId="74798F42"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pri opravljanju nalog varovanja izvajati ukrepe v skladu z zakonom in veljavnimi akti naročnikov</w:t>
      </w:r>
      <w:r>
        <w:rPr>
          <w:i w:val="0"/>
          <w:sz w:val="22"/>
          <w:szCs w:val="22"/>
          <w:lang w:eastAsia="en-US"/>
        </w:rPr>
        <w:t xml:space="preserve"> </w:t>
      </w:r>
      <w:r w:rsidRPr="0010035C">
        <w:rPr>
          <w:i w:val="0"/>
          <w:sz w:val="22"/>
          <w:szCs w:val="22"/>
          <w:lang w:eastAsia="en-US"/>
        </w:rPr>
        <w:t>ter obračunavati dodatke na delo od veljavne minimalne plače</w:t>
      </w:r>
      <w:r w:rsidRPr="00C255BF">
        <w:rPr>
          <w:i w:val="0"/>
          <w:sz w:val="22"/>
          <w:szCs w:val="22"/>
          <w:lang w:eastAsia="en-US"/>
        </w:rPr>
        <w:t>,</w:t>
      </w:r>
    </w:p>
    <w:p w14:paraId="7679C86A"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 vsako spremembo pri izvajanju storitev sporazuma predhodno zahtevati soglasje naročnikov,</w:t>
      </w:r>
    </w:p>
    <w:p w14:paraId="390A8B03"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pravočasno opozoriti na morebitne ovire pri izvajanju storitev sporazuma,</w:t>
      </w:r>
    </w:p>
    <w:p w14:paraId="6483B958"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ščititi interese naročnikov v skladu z zakonskimi določili,</w:t>
      </w:r>
    </w:p>
    <w:p w14:paraId="2C6A5B35"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varovati vse interne in zaupne podatke naročnikov v skladu z zakonskimi določili,</w:t>
      </w:r>
    </w:p>
    <w:p w14:paraId="0739CBD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 zahtevo naročnikov izvršiti zamenjavo varnostnika ozi</w:t>
      </w:r>
      <w:r>
        <w:rPr>
          <w:i w:val="0"/>
          <w:sz w:val="22"/>
          <w:szCs w:val="22"/>
          <w:lang w:eastAsia="en-US"/>
        </w:rPr>
        <w:t xml:space="preserve">roma drugega varnostnega </w:t>
      </w:r>
      <w:r w:rsidRPr="00C255BF">
        <w:rPr>
          <w:i w:val="0"/>
          <w:sz w:val="22"/>
          <w:szCs w:val="22"/>
          <w:lang w:eastAsia="en-US"/>
        </w:rPr>
        <w:t>osebja,</w:t>
      </w:r>
    </w:p>
    <w:p w14:paraId="4F4E74F6"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intervencijo opraviti v najkrajšem možnem času,</w:t>
      </w:r>
    </w:p>
    <w:p w14:paraId="0FE9EA7F"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 primeru nepravilnosti v objektu (vlom, požar, druge oblike škode) takoj obvestiti ustrezne službe in pooblaščenega predstavnika naročnika,</w:t>
      </w:r>
    </w:p>
    <w:p w14:paraId="1BD5B78C"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na zahtevo naročnikov opravljati vsa popravila in vzdrževanja na napravah in sistemih za tehnično varovanje ter poskrbeti za njihovo brezhibno delovanje,</w:t>
      </w:r>
    </w:p>
    <w:p w14:paraId="70EF2C2E" w14:textId="77777777" w:rsidR="003B197E" w:rsidRPr="00C255BF" w:rsidRDefault="003B197E" w:rsidP="00D40B4E">
      <w:pPr>
        <w:tabs>
          <w:tab w:val="left" w:pos="284"/>
        </w:tabs>
        <w:autoSpaceDE w:val="0"/>
        <w:autoSpaceDN w:val="0"/>
        <w:adjustRightInd w:val="0"/>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zagotoviti dosegljivost varnostnikov – receptorjev pri izvajanju obhodov varovanega območja manj zahtevnih objektov.</w:t>
      </w:r>
    </w:p>
    <w:p w14:paraId="227ED500" w14:textId="77777777" w:rsidR="003B197E" w:rsidRPr="00C255BF" w:rsidRDefault="003B197E" w:rsidP="00D40B4E">
      <w:pPr>
        <w:ind w:left="851"/>
        <w:jc w:val="both"/>
        <w:rPr>
          <w:rFonts w:eastAsia="Calibri"/>
          <w:i w:val="0"/>
          <w:sz w:val="22"/>
          <w:szCs w:val="22"/>
          <w:lang w:eastAsia="en-US"/>
        </w:rPr>
      </w:pPr>
    </w:p>
    <w:p w14:paraId="76BE373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Obveznosti izvajalca pri izvajanju storitev varovanja javnih prireditev 1. in 2. naročnika po tem sporazumu, so poleg drugih obveznosti, ki so določene s tem sporazumom še sledeče:</w:t>
      </w:r>
    </w:p>
    <w:p w14:paraId="7A5A21FB"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v času prireditev mora zagotoviti, da se prireditev izvaja v skladu z dovoljenjem pristojnega organa. V kolikor se prireditev ne izvaja v skladu z dovoljenjem, je dolžan o tem opozoriti organizatorja prireditve. V primeru, da organizator prireditve ne omogoča zagotavljanja reda izvajalcu v skladu z dovoljenjem tudi po opozorilu izvajalca, je izvajalec  o tem dolžan obvestiti policijo in s pisno zabeležko naročnika,</w:t>
      </w:r>
    </w:p>
    <w:p w14:paraId="6ED6A014"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preprečiti dostop osebi, ki bi želela na prireditev prinesti orožje, eksplozivne snovi, pirotehnične izdelke in druge nevarne predmete;</w:t>
      </w:r>
    </w:p>
    <w:p w14:paraId="3AC80FE2" w14:textId="77777777" w:rsidR="003B197E"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preprečiti dostop osebi, ki je vidno pod vplivom alkohola/drog in je pričakovati, da bo v takšnem stanju kršila javni red, </w:t>
      </w:r>
    </w:p>
    <w:p w14:paraId="28162B3E" w14:textId="77777777" w:rsidR="003B197E" w:rsidRPr="00C27C45"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rFonts w:eastAsia="Calibri"/>
          <w:i w:val="0"/>
          <w:sz w:val="22"/>
          <w:szCs w:val="22"/>
          <w:lang w:eastAsia="en-US"/>
        </w:rPr>
        <w:t>usmerjati udeležence prireditve, jih obveščati, opozarjati, izrekati prepovedi ter druge naloge, ki jih za zagotavljanje varovanja in javnega reda na javnih zbiranjih določajo predpisi.</w:t>
      </w:r>
    </w:p>
    <w:p w14:paraId="7585B0B4" w14:textId="77777777" w:rsidR="003B197E" w:rsidRPr="00C255BF" w:rsidRDefault="003B197E" w:rsidP="00D40B4E">
      <w:pPr>
        <w:ind w:left="851"/>
        <w:jc w:val="both"/>
        <w:rPr>
          <w:rFonts w:eastAsia="Calibri"/>
          <w:i w:val="0"/>
          <w:sz w:val="22"/>
          <w:szCs w:val="22"/>
          <w:lang w:eastAsia="en-US"/>
        </w:rPr>
      </w:pPr>
    </w:p>
    <w:p w14:paraId="24D8D8A9" w14:textId="77777777" w:rsidR="003B197E" w:rsidRPr="00C255BF" w:rsidRDefault="003B197E" w:rsidP="00D40B4E">
      <w:pPr>
        <w:ind w:left="851"/>
        <w:contextualSpacing/>
        <w:jc w:val="center"/>
        <w:rPr>
          <w:i w:val="0"/>
          <w:szCs w:val="24"/>
          <w:lang w:eastAsia="en-US"/>
        </w:rPr>
      </w:pPr>
      <w:r w:rsidRPr="00C255BF">
        <w:rPr>
          <w:i w:val="0"/>
          <w:sz w:val="22"/>
          <w:szCs w:val="22"/>
          <w:lang w:eastAsia="en-US"/>
        </w:rPr>
        <w:t>19. člen</w:t>
      </w:r>
    </w:p>
    <w:p w14:paraId="2DFC9B32" w14:textId="77777777" w:rsidR="003B197E" w:rsidRPr="00C255BF" w:rsidRDefault="003B197E" w:rsidP="00D40B4E">
      <w:pPr>
        <w:ind w:left="851"/>
        <w:jc w:val="both"/>
        <w:rPr>
          <w:rFonts w:eastAsia="Calibri"/>
          <w:i w:val="0"/>
          <w:sz w:val="22"/>
          <w:szCs w:val="22"/>
          <w:lang w:eastAsia="en-US"/>
        </w:rPr>
      </w:pPr>
    </w:p>
    <w:p w14:paraId="4EDA91CC" w14:textId="6877886B" w:rsidR="003B197E" w:rsidRPr="001744C4" w:rsidRDefault="0040130F" w:rsidP="00D40B4E">
      <w:pPr>
        <w:ind w:left="851"/>
        <w:jc w:val="both"/>
        <w:rPr>
          <w:rFonts w:eastAsia="Calibri"/>
          <w:i w:val="0"/>
          <w:sz w:val="22"/>
          <w:szCs w:val="22"/>
          <w:lang w:eastAsia="en-US"/>
        </w:rPr>
      </w:pPr>
      <w:r w:rsidRPr="002476B9">
        <w:rPr>
          <w:i w:val="0"/>
          <w:sz w:val="22"/>
          <w:szCs w:val="22"/>
        </w:rPr>
        <w:t xml:space="preserve">Izvajalec je dolžan naročniku v roku 30 dni po sklenitvi tega okvirnega sporazuma dostaviti poimenski seznam varnostnega osebja, ki bo za izvajalca izvajalo storitve varovanja </w:t>
      </w:r>
      <w:r w:rsidRPr="008675AA">
        <w:rPr>
          <w:i w:val="0"/>
          <w:color w:val="FF0000"/>
          <w:sz w:val="22"/>
          <w:szCs w:val="22"/>
        </w:rPr>
        <w:t>ljudi in premoženja, to je varnostnikov, ki bodo opravljali varnostno-receptorske storitve</w:t>
      </w:r>
      <w:r w:rsidRPr="002476B9">
        <w:rPr>
          <w:i w:val="0"/>
          <w:sz w:val="22"/>
          <w:szCs w:val="22"/>
        </w:rPr>
        <w:t>, s priloženimi fotokopijami službenih izkaznic, ki morajo biti veljavne ves čas trajanja tega okvirnega sporazuma.</w:t>
      </w:r>
    </w:p>
    <w:p w14:paraId="321827A3" w14:textId="77777777" w:rsidR="003B197E" w:rsidRPr="001744C4" w:rsidRDefault="003B197E" w:rsidP="00D40B4E">
      <w:pPr>
        <w:ind w:left="851"/>
        <w:jc w:val="both"/>
        <w:rPr>
          <w:rFonts w:eastAsia="Calibri"/>
          <w:i w:val="0"/>
          <w:sz w:val="22"/>
          <w:szCs w:val="22"/>
          <w:lang w:eastAsia="en-US"/>
        </w:rPr>
      </w:pPr>
    </w:p>
    <w:p w14:paraId="63B55A99" w14:textId="77777777" w:rsidR="003B197E" w:rsidRPr="00C255BF" w:rsidRDefault="003B197E" w:rsidP="00D40B4E">
      <w:pPr>
        <w:ind w:left="851"/>
        <w:jc w:val="both"/>
        <w:rPr>
          <w:rFonts w:eastAsia="Calibri"/>
          <w:i w:val="0"/>
          <w:sz w:val="22"/>
          <w:szCs w:val="22"/>
          <w:lang w:eastAsia="en-US"/>
        </w:rPr>
      </w:pPr>
      <w:r w:rsidRPr="001744C4">
        <w:rPr>
          <w:rFonts w:eastAsia="Calibri"/>
          <w:i w:val="0"/>
          <w:sz w:val="22"/>
          <w:szCs w:val="22"/>
          <w:lang w:eastAsia="en-US"/>
        </w:rPr>
        <w:t>V primeru zamenjave oseb, je izvajalec dolžan o zamenjavi predhodno obvestiti naročnika (za te osebe naročnikoma dostaviti vsa potrebna dokazila, ki so zahtevana za varnostno osebje v skladu s predpisi in ki jih za varnostno osebje zahteva naročnik na podlagi tega sporazuma) in pridobiti soglasje naročnikov za zamenjavo.</w:t>
      </w:r>
    </w:p>
    <w:p w14:paraId="3F619D3D" w14:textId="77777777" w:rsidR="003B197E" w:rsidRPr="00C255BF" w:rsidRDefault="003B197E" w:rsidP="00D40B4E">
      <w:pPr>
        <w:ind w:left="851"/>
        <w:jc w:val="both"/>
        <w:rPr>
          <w:rFonts w:eastAsia="Calibri"/>
          <w:i w:val="0"/>
          <w:sz w:val="22"/>
          <w:szCs w:val="22"/>
          <w:lang w:eastAsia="en-US"/>
        </w:rPr>
      </w:pPr>
    </w:p>
    <w:p w14:paraId="1ED9F817"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V primeru nadomeščanja oseb (izredni nenačrtovani dogodki) je izvajalec dolžan naročnikoma, v potrditev, dostaviti seznam oseb, ki so usposobljene za zamenjave v izrednih nenačrtovanih dogodkov. O nadomeščanju nemudoma obvestiti pooblaščenega predstavnika naročnikov in upravnika zgradbe, kjer se </w:t>
      </w:r>
      <w:r w:rsidRPr="00C255BF">
        <w:rPr>
          <w:rFonts w:eastAsia="Calibri"/>
          <w:i w:val="0"/>
          <w:sz w:val="22"/>
          <w:szCs w:val="22"/>
          <w:lang w:eastAsia="en-US"/>
        </w:rPr>
        <w:lastRenderedPageBreak/>
        <w:t>opravlja nadomeščanje. Za te osebe je dolžan izvajalec naročnikoma dostaviti vsa potrebna dokazila, ki so zahtevana za varnostno osebje v skladu s predpisi in ki jih za varnostno osebje zahtevata naročnika na podlagi tega sporazuma.</w:t>
      </w:r>
    </w:p>
    <w:p w14:paraId="2B0F5669" w14:textId="77777777" w:rsidR="003B197E" w:rsidRPr="00C255BF" w:rsidRDefault="003B197E" w:rsidP="00D40B4E">
      <w:pPr>
        <w:ind w:left="851"/>
        <w:jc w:val="both"/>
        <w:rPr>
          <w:rFonts w:eastAsia="Calibri"/>
          <w:i w:val="0"/>
          <w:sz w:val="22"/>
          <w:szCs w:val="22"/>
          <w:lang w:eastAsia="en-US"/>
        </w:rPr>
      </w:pPr>
    </w:p>
    <w:p w14:paraId="0672BBA3" w14:textId="57FAAD65"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da bo varnostno osebje, ki opravlja dejavnosti varovanja, določene s tem sporazumom, izpolnjevalo ves čas trajanja tega sporazuma vse z zakonom in drugimi predpisi določene pogoje za opravljanje dejavnosti varovanja.</w:t>
      </w:r>
    </w:p>
    <w:p w14:paraId="7A95063F" w14:textId="77777777" w:rsidR="003B197E" w:rsidRPr="00C255BF" w:rsidRDefault="003B197E" w:rsidP="00D40B4E">
      <w:pPr>
        <w:ind w:left="851"/>
        <w:jc w:val="both"/>
        <w:rPr>
          <w:rFonts w:eastAsia="Calibri"/>
          <w:i w:val="0"/>
          <w:sz w:val="22"/>
          <w:szCs w:val="22"/>
          <w:lang w:eastAsia="en-US"/>
        </w:rPr>
      </w:pPr>
    </w:p>
    <w:p w14:paraId="421D9B45"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20. člen</w:t>
      </w:r>
    </w:p>
    <w:p w14:paraId="08DAD396" w14:textId="77777777" w:rsidR="009408B3" w:rsidRDefault="009408B3" w:rsidP="00D40B4E">
      <w:pPr>
        <w:ind w:left="851"/>
        <w:jc w:val="both"/>
        <w:rPr>
          <w:rFonts w:eastAsia="Calibri"/>
          <w:i w:val="0"/>
          <w:sz w:val="22"/>
          <w:szCs w:val="22"/>
          <w:lang w:eastAsia="en-US"/>
        </w:rPr>
      </w:pPr>
    </w:p>
    <w:p w14:paraId="04DA6DA0" w14:textId="26C5AF1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se obvezujeta, da bosta:</w:t>
      </w:r>
    </w:p>
    <w:p w14:paraId="4AAC588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pred začetkom izvajanja storitev varovanja po tem sporazumu izvajalcu predložila vse potrebne podatke za izdelavo načrtov varovanja,  </w:t>
      </w:r>
    </w:p>
    <w:p w14:paraId="50CC54B5"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sodelovala z izvajalcem s ciljem, da se prevzete obveznosti izvršijo pravočasno in mu v dogovorjenih rokih dala na razpolago vso obvezno dokumentacijo in informacije, ki jih potrebuje za izvedbo storitev po tem sporazumu,</w:t>
      </w:r>
    </w:p>
    <w:p w14:paraId="49DA89A8"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tekoče spremljala izvajanje storitev okvirnega sporazuma in po potrebi potrjevala predlagane spremembe,</w:t>
      </w:r>
    </w:p>
    <w:p w14:paraId="5FDFCD11" w14:textId="77777777" w:rsidR="003B197E" w:rsidRPr="00C255BF" w:rsidRDefault="003B197E" w:rsidP="00D40B4E">
      <w:pPr>
        <w:tabs>
          <w:tab w:val="left" w:pos="284"/>
          <w:tab w:val="left" w:pos="113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izpolnjevala vse predvidene obveznosti v rokih in na predviden način,</w:t>
      </w:r>
    </w:p>
    <w:p w14:paraId="27CAF99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zagotovila razpoložljivost potrebnih človeških, informacijskih in finančnih virov,</w:t>
      </w:r>
    </w:p>
    <w:p w14:paraId="30D6E037"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tekoče potrjevala predložene dokumente in plačevala naročene storitve v dogovorjenih rokih,</w:t>
      </w:r>
    </w:p>
    <w:p w14:paraId="3E647233"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izvajalcu zagotovila ustrezne delovne pogoje,</w:t>
      </w:r>
    </w:p>
    <w:p w14:paraId="2E7DEEA9"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izvajalca obveščala o morebitnih spremembah v zvezi z pooblaščenimi predstavniki strank sporazuma,</w:t>
      </w:r>
    </w:p>
    <w:p w14:paraId="3039A4F5"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izvajalcu sporočila vsako spremembo v prostorih s  sistemi tehničnega varovanja, ki bi lahko vplivala na posamezen načrt varovanja.</w:t>
      </w:r>
    </w:p>
    <w:p w14:paraId="2E7A237F" w14:textId="0A16FC24" w:rsidR="003B197E" w:rsidRDefault="003B197E" w:rsidP="00D40B4E">
      <w:pPr>
        <w:ind w:left="851"/>
        <w:jc w:val="both"/>
        <w:rPr>
          <w:rFonts w:eastAsia="Calibri"/>
          <w:i w:val="0"/>
          <w:sz w:val="22"/>
          <w:szCs w:val="22"/>
          <w:lang w:eastAsia="en-US"/>
        </w:rPr>
      </w:pPr>
    </w:p>
    <w:p w14:paraId="2ED3B929" w14:textId="77777777" w:rsidR="009408B3" w:rsidRPr="00C255BF" w:rsidRDefault="009408B3" w:rsidP="00D40B4E">
      <w:pPr>
        <w:ind w:left="851"/>
        <w:jc w:val="both"/>
        <w:rPr>
          <w:rFonts w:eastAsia="Calibri"/>
          <w:i w:val="0"/>
          <w:sz w:val="22"/>
          <w:szCs w:val="22"/>
          <w:lang w:eastAsia="en-US"/>
        </w:rPr>
      </w:pPr>
    </w:p>
    <w:p w14:paraId="1EB08679" w14:textId="77777777" w:rsidR="003B197E" w:rsidRPr="00C255BF" w:rsidRDefault="003B197E" w:rsidP="00D40B4E">
      <w:pPr>
        <w:ind w:left="851"/>
        <w:jc w:val="both"/>
        <w:rPr>
          <w:rFonts w:eastAsia="Calibri"/>
          <w:b/>
          <w:i w:val="0"/>
          <w:sz w:val="22"/>
          <w:szCs w:val="22"/>
          <w:lang w:eastAsia="en-US"/>
        </w:rPr>
      </w:pPr>
      <w:r w:rsidRPr="00C255BF">
        <w:rPr>
          <w:rFonts w:eastAsia="Calibri"/>
          <w:b/>
          <w:i w:val="0"/>
          <w:sz w:val="22"/>
          <w:szCs w:val="22"/>
          <w:lang w:eastAsia="en-US"/>
        </w:rPr>
        <w:t>Protikorupcijska klavzula</w:t>
      </w:r>
    </w:p>
    <w:p w14:paraId="7523806F" w14:textId="77777777"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21. člen</w:t>
      </w:r>
    </w:p>
    <w:p w14:paraId="6E03102B" w14:textId="77777777" w:rsidR="003B197E" w:rsidRPr="00C255BF" w:rsidRDefault="003B197E" w:rsidP="00D40B4E">
      <w:pPr>
        <w:ind w:left="851"/>
        <w:jc w:val="both"/>
        <w:rPr>
          <w:rFonts w:eastAsia="Calibri"/>
          <w:i w:val="0"/>
          <w:sz w:val="22"/>
          <w:szCs w:val="22"/>
          <w:lang w:eastAsia="en-US"/>
        </w:rPr>
      </w:pPr>
    </w:p>
    <w:p w14:paraId="0690268E"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V primeru, da je pri izvedbi javnega naročila, za izbor izvajalca po tem sporazumu ali pri izvajanju tega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naročnikoma povzročena škoda ali je omogočena pridobitev nedovoljene koristi predstavniku, funkcionarju, posredniku  ali javnemu uslužbencu naročnika, izvajalcu ali njegovemu predstavniku, zastopniku, posredniku, je ta sporazum ničen.</w:t>
      </w:r>
    </w:p>
    <w:p w14:paraId="6323BC79" w14:textId="77777777" w:rsidR="003B197E" w:rsidRPr="00C255BF" w:rsidRDefault="003B197E" w:rsidP="00D40B4E">
      <w:pPr>
        <w:ind w:left="851"/>
        <w:jc w:val="both"/>
        <w:rPr>
          <w:rFonts w:eastAsia="Calibri"/>
          <w:i w:val="0"/>
          <w:sz w:val="22"/>
          <w:szCs w:val="22"/>
          <w:lang w:eastAsia="en-US"/>
        </w:rPr>
      </w:pPr>
    </w:p>
    <w:p w14:paraId="6D025235"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bosta na podlagi svojih ugotovitev o domnevnem obstoju dejanskega stanja iz prvega odstavka tega člena ali obvestila Komisije za preprečevanje korupcije ali drugih organov, glede njegovega domnevnega nastanka, pričela z ugotavljanjem pogojev ničnosti tega sporazuma oziroma z drugimi ukrepi v skladu s predpisi Republike Slovenije.</w:t>
      </w:r>
    </w:p>
    <w:p w14:paraId="0D18BCCF" w14:textId="05651FB2" w:rsidR="003B197E" w:rsidRDefault="003B197E" w:rsidP="00D40B4E">
      <w:pPr>
        <w:ind w:left="851"/>
        <w:rPr>
          <w:rFonts w:eastAsia="Calibri"/>
          <w:i w:val="0"/>
          <w:sz w:val="22"/>
          <w:szCs w:val="22"/>
          <w:lang w:eastAsia="en-US"/>
        </w:rPr>
      </w:pPr>
    </w:p>
    <w:p w14:paraId="137DA949" w14:textId="77777777" w:rsidR="009408B3" w:rsidRPr="00C255BF" w:rsidRDefault="009408B3" w:rsidP="00D40B4E">
      <w:pPr>
        <w:ind w:left="851"/>
        <w:rPr>
          <w:rFonts w:eastAsia="Calibri"/>
          <w:i w:val="0"/>
          <w:sz w:val="22"/>
          <w:szCs w:val="22"/>
          <w:lang w:eastAsia="en-US"/>
        </w:rPr>
      </w:pPr>
    </w:p>
    <w:p w14:paraId="091006ED"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 xml:space="preserve">Zavarovanje pred odgovornostjo </w:t>
      </w:r>
    </w:p>
    <w:p w14:paraId="46E66EA4" w14:textId="77777777" w:rsidR="003B197E" w:rsidRPr="00C255BF" w:rsidRDefault="003B197E" w:rsidP="00D40B4E">
      <w:pPr>
        <w:ind w:left="851"/>
        <w:rPr>
          <w:rFonts w:eastAsia="Calibri"/>
          <w:i w:val="0"/>
          <w:sz w:val="22"/>
          <w:szCs w:val="22"/>
          <w:lang w:eastAsia="en-US"/>
        </w:rPr>
      </w:pPr>
    </w:p>
    <w:p w14:paraId="112F5A6E" w14:textId="77777777" w:rsidR="003B197E" w:rsidRPr="00C255BF" w:rsidRDefault="003B197E" w:rsidP="00D40B4E">
      <w:pPr>
        <w:ind w:left="851" w:firstLine="709"/>
        <w:jc w:val="center"/>
        <w:rPr>
          <w:rFonts w:eastAsia="Calibri"/>
          <w:i w:val="0"/>
          <w:sz w:val="22"/>
          <w:szCs w:val="22"/>
          <w:lang w:eastAsia="en-US"/>
        </w:rPr>
      </w:pPr>
      <w:r w:rsidRPr="00C255BF">
        <w:rPr>
          <w:rFonts w:eastAsia="Calibri"/>
          <w:i w:val="0"/>
          <w:sz w:val="22"/>
          <w:szCs w:val="22"/>
          <w:lang w:eastAsia="en-US"/>
        </w:rPr>
        <w:t>22.</w:t>
      </w:r>
      <w:r>
        <w:rPr>
          <w:rFonts w:eastAsia="Calibri"/>
          <w:i w:val="0"/>
          <w:sz w:val="22"/>
          <w:szCs w:val="22"/>
          <w:lang w:eastAsia="en-US"/>
        </w:rPr>
        <w:t xml:space="preserve"> </w:t>
      </w:r>
      <w:r w:rsidRPr="00C255BF">
        <w:rPr>
          <w:rFonts w:eastAsia="Calibri"/>
          <w:i w:val="0"/>
          <w:sz w:val="22"/>
          <w:szCs w:val="22"/>
          <w:lang w:eastAsia="en-US"/>
        </w:rPr>
        <w:t>člen</w:t>
      </w:r>
    </w:p>
    <w:p w14:paraId="60ACE10F" w14:textId="77777777" w:rsidR="003B197E" w:rsidRPr="00C255BF" w:rsidRDefault="003B197E" w:rsidP="00D40B4E">
      <w:pPr>
        <w:ind w:left="851"/>
        <w:rPr>
          <w:rFonts w:eastAsia="Calibri"/>
          <w:i w:val="0"/>
          <w:sz w:val="22"/>
          <w:szCs w:val="22"/>
          <w:lang w:eastAsia="en-US"/>
        </w:rPr>
      </w:pPr>
    </w:p>
    <w:p w14:paraId="6342F80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je odgovoren za vso škodo, ki jo povzročijo odgovorne osebe izvajalca in varnostniki oziroma drugo varnostno osebje, ki neposredno ali posredno opravljajo storitve, ki so predmet te</w:t>
      </w:r>
      <w:r>
        <w:rPr>
          <w:rFonts w:eastAsia="Calibri"/>
          <w:i w:val="0"/>
          <w:sz w:val="22"/>
          <w:szCs w:val="22"/>
          <w:lang w:eastAsia="en-US"/>
        </w:rPr>
        <w:t>ga</w:t>
      </w:r>
      <w:r w:rsidRPr="00C255BF">
        <w:rPr>
          <w:rFonts w:eastAsia="Calibri"/>
          <w:i w:val="0"/>
          <w:sz w:val="22"/>
          <w:szCs w:val="22"/>
          <w:lang w:eastAsia="en-US"/>
        </w:rPr>
        <w:t xml:space="preserve"> </w:t>
      </w:r>
      <w:r>
        <w:rPr>
          <w:rFonts w:eastAsia="Calibri"/>
          <w:i w:val="0"/>
          <w:sz w:val="22"/>
          <w:szCs w:val="22"/>
          <w:lang w:eastAsia="en-US"/>
        </w:rPr>
        <w:t>okvirnega sporazuma</w:t>
      </w:r>
      <w:r w:rsidRPr="00C255BF">
        <w:rPr>
          <w:rFonts w:eastAsia="Calibri"/>
          <w:i w:val="0"/>
          <w:sz w:val="22"/>
          <w:szCs w:val="22"/>
          <w:lang w:eastAsia="en-US"/>
        </w:rPr>
        <w:t>, in sicer za:</w:t>
      </w:r>
    </w:p>
    <w:p w14:paraId="1B312C5C" w14:textId="77777777" w:rsidR="003B197E" w:rsidRPr="00C255BF" w:rsidRDefault="003B197E" w:rsidP="00D40B4E">
      <w:pPr>
        <w:ind w:left="851" w:firstLine="709"/>
        <w:jc w:val="both"/>
        <w:rPr>
          <w:rFonts w:eastAsia="Calibri"/>
          <w:i w:val="0"/>
          <w:sz w:val="22"/>
          <w:szCs w:val="22"/>
          <w:lang w:eastAsia="en-US"/>
        </w:rPr>
      </w:pPr>
      <w:r w:rsidRPr="00C255BF">
        <w:rPr>
          <w:rFonts w:eastAsia="Calibri"/>
          <w:i w:val="0"/>
          <w:sz w:val="22"/>
          <w:szCs w:val="22"/>
          <w:lang w:eastAsia="en-US"/>
        </w:rPr>
        <w:t>-</w:t>
      </w:r>
      <w:r w:rsidRPr="00C255BF">
        <w:rPr>
          <w:rFonts w:eastAsia="Calibri"/>
          <w:i w:val="0"/>
          <w:sz w:val="22"/>
          <w:szCs w:val="22"/>
          <w:lang w:eastAsia="en-US"/>
        </w:rPr>
        <w:tab/>
        <w:t xml:space="preserve">namerno povzročeno škodo, </w:t>
      </w:r>
    </w:p>
    <w:p w14:paraId="73D6F15A" w14:textId="2E739F27" w:rsidR="000A1D00" w:rsidRDefault="003B197E" w:rsidP="008F4CEE">
      <w:pPr>
        <w:ind w:left="851" w:firstLine="709"/>
        <w:jc w:val="both"/>
        <w:rPr>
          <w:rFonts w:eastAsia="Calibri"/>
          <w:i w:val="0"/>
          <w:sz w:val="22"/>
          <w:szCs w:val="22"/>
          <w:lang w:eastAsia="en-US"/>
        </w:rPr>
      </w:pPr>
      <w:r w:rsidRPr="00C255BF">
        <w:rPr>
          <w:rFonts w:eastAsia="Calibri"/>
          <w:i w:val="0"/>
          <w:sz w:val="22"/>
          <w:szCs w:val="22"/>
          <w:lang w:eastAsia="en-US"/>
        </w:rPr>
        <w:t>-</w:t>
      </w:r>
      <w:r w:rsidRPr="00C255BF">
        <w:rPr>
          <w:rFonts w:eastAsia="Calibri"/>
          <w:i w:val="0"/>
          <w:sz w:val="22"/>
          <w:szCs w:val="22"/>
          <w:lang w:eastAsia="en-US"/>
        </w:rPr>
        <w:tab/>
        <w:t>škodo, ki nastane zaradi malomarnosti varnostnega osebja,</w:t>
      </w:r>
    </w:p>
    <w:p w14:paraId="6108364A" w14:textId="29301049" w:rsidR="003B197E" w:rsidRPr="00C255BF" w:rsidRDefault="000A1D00" w:rsidP="008F4CEE">
      <w:pPr>
        <w:ind w:left="2120" w:hanging="560"/>
        <w:jc w:val="both"/>
        <w:rPr>
          <w:rFonts w:eastAsia="Calibri"/>
          <w:i w:val="0"/>
          <w:sz w:val="22"/>
          <w:szCs w:val="22"/>
          <w:lang w:eastAsia="en-US"/>
        </w:rPr>
      </w:pPr>
      <w:r>
        <w:rPr>
          <w:rFonts w:eastAsia="Calibri"/>
          <w:i w:val="0"/>
          <w:sz w:val="22"/>
          <w:szCs w:val="22"/>
          <w:lang w:eastAsia="en-US"/>
        </w:rPr>
        <w:t xml:space="preserve">- </w:t>
      </w:r>
      <w:r>
        <w:rPr>
          <w:rFonts w:eastAsia="Calibri"/>
          <w:i w:val="0"/>
          <w:sz w:val="22"/>
          <w:szCs w:val="22"/>
          <w:lang w:eastAsia="en-US"/>
        </w:rPr>
        <w:tab/>
      </w:r>
      <w:r w:rsidR="003B197E" w:rsidRPr="00C255BF">
        <w:rPr>
          <w:rFonts w:eastAsia="Calibri"/>
          <w:i w:val="0"/>
          <w:sz w:val="22"/>
          <w:szCs w:val="22"/>
          <w:lang w:eastAsia="en-US"/>
        </w:rPr>
        <w:t>škodo, ki nastane zaradi neizpolnjevanja ali nepravilnega izpolnjevanja pogodbenih obveznosti</w:t>
      </w:r>
      <w:r w:rsidR="003B197E">
        <w:rPr>
          <w:rFonts w:eastAsia="Calibri"/>
          <w:i w:val="0"/>
          <w:sz w:val="22"/>
          <w:szCs w:val="22"/>
          <w:lang w:eastAsia="en-US"/>
        </w:rPr>
        <w:t xml:space="preserve"> iz tega okvirnega sporazuma</w:t>
      </w:r>
      <w:r w:rsidR="003B197E" w:rsidRPr="00C255BF">
        <w:rPr>
          <w:rFonts w:eastAsia="Calibri"/>
          <w:i w:val="0"/>
          <w:sz w:val="22"/>
          <w:szCs w:val="22"/>
          <w:lang w:eastAsia="en-US"/>
        </w:rPr>
        <w:t xml:space="preserve">. </w:t>
      </w:r>
    </w:p>
    <w:p w14:paraId="13179B2A" w14:textId="77777777" w:rsidR="003B197E" w:rsidRPr="00C255BF" w:rsidRDefault="003B197E" w:rsidP="00D40B4E">
      <w:pPr>
        <w:ind w:left="851"/>
        <w:jc w:val="both"/>
        <w:rPr>
          <w:rFonts w:eastAsia="Calibri"/>
          <w:i w:val="0"/>
          <w:sz w:val="22"/>
          <w:szCs w:val="22"/>
          <w:lang w:eastAsia="en-US"/>
        </w:rPr>
      </w:pPr>
    </w:p>
    <w:p w14:paraId="0BA84B6A"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Izvajalec se zavezuje ob sklenitvi tega okvirnega sporazuma predložiti kopijo ustrezne zavarovalne dokumentacije. </w:t>
      </w:r>
    </w:p>
    <w:p w14:paraId="5261DAFA" w14:textId="77777777" w:rsidR="003B197E" w:rsidRPr="00C255BF" w:rsidRDefault="003B197E" w:rsidP="00D40B4E">
      <w:pPr>
        <w:ind w:left="851"/>
        <w:jc w:val="both"/>
        <w:rPr>
          <w:rFonts w:eastAsia="Calibri"/>
          <w:i w:val="0"/>
          <w:sz w:val="22"/>
          <w:szCs w:val="22"/>
          <w:lang w:eastAsia="en-US"/>
        </w:rPr>
      </w:pPr>
    </w:p>
    <w:p w14:paraId="0F1A8EE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08E7E9FD" w14:textId="77777777" w:rsidR="003B197E" w:rsidRPr="00C255BF" w:rsidRDefault="003B197E" w:rsidP="00D40B4E">
      <w:pPr>
        <w:ind w:left="851" w:firstLine="709"/>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za poškodovanje, obolenje in smrt oseb z zavarovalno vsoto najmanj do 200.000,00 EUR;</w:t>
      </w:r>
    </w:p>
    <w:p w14:paraId="440854BE" w14:textId="77777777" w:rsidR="003B197E" w:rsidRPr="00C255BF" w:rsidRDefault="003B197E" w:rsidP="00D40B4E">
      <w:pPr>
        <w:ind w:left="851" w:firstLine="709"/>
        <w:jc w:val="both"/>
        <w:rPr>
          <w:rFonts w:eastAsia="Calibri"/>
          <w:i w:val="0"/>
          <w:sz w:val="22"/>
          <w:szCs w:val="22"/>
          <w:lang w:eastAsia="en-US"/>
        </w:rPr>
      </w:pPr>
      <w:r>
        <w:rPr>
          <w:rFonts w:eastAsia="Calibri"/>
          <w:i w:val="0"/>
          <w:sz w:val="22"/>
          <w:szCs w:val="22"/>
          <w:lang w:eastAsia="en-US"/>
        </w:rPr>
        <w:t xml:space="preserve">- </w:t>
      </w:r>
      <w:r w:rsidRPr="00C255BF">
        <w:rPr>
          <w:rFonts w:eastAsia="Calibri"/>
          <w:i w:val="0"/>
          <w:sz w:val="22"/>
          <w:szCs w:val="22"/>
          <w:lang w:eastAsia="en-US"/>
        </w:rPr>
        <w:t>za škodo na tujih stvareh z zavarovalno vsoto najmanj do 50.000,00 EUR;</w:t>
      </w:r>
    </w:p>
    <w:p w14:paraId="0EA7E1F5" w14:textId="77777777" w:rsidR="003B197E" w:rsidRPr="00C255BF" w:rsidRDefault="003B197E" w:rsidP="00D40B4E">
      <w:pPr>
        <w:ind w:left="851"/>
        <w:jc w:val="both"/>
        <w:rPr>
          <w:rFonts w:eastAsia="Calibri"/>
          <w:i w:val="0"/>
          <w:sz w:val="22"/>
          <w:szCs w:val="22"/>
          <w:lang w:eastAsia="en-US"/>
        </w:rPr>
      </w:pPr>
    </w:p>
    <w:p w14:paraId="59941AD1"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21D5A137" w14:textId="77777777" w:rsidR="003B197E" w:rsidRPr="00C255BF" w:rsidRDefault="003B197E" w:rsidP="00D40B4E">
      <w:pPr>
        <w:ind w:left="851"/>
        <w:jc w:val="both"/>
        <w:rPr>
          <w:rFonts w:eastAsia="Calibri"/>
          <w:i w:val="0"/>
          <w:sz w:val="22"/>
          <w:szCs w:val="22"/>
          <w:lang w:eastAsia="en-US"/>
        </w:rPr>
      </w:pPr>
    </w:p>
    <w:p w14:paraId="1B9673EE" w14:textId="2FC4BCB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298891DF" w14:textId="7750E63C" w:rsidR="003F5347" w:rsidRDefault="003F5347" w:rsidP="00D40B4E">
      <w:pPr>
        <w:ind w:left="851"/>
        <w:jc w:val="both"/>
        <w:rPr>
          <w:rFonts w:eastAsia="Calibri"/>
          <w:i w:val="0"/>
          <w:sz w:val="22"/>
          <w:szCs w:val="22"/>
          <w:lang w:eastAsia="en-US"/>
        </w:rPr>
      </w:pPr>
    </w:p>
    <w:p w14:paraId="3253A21A" w14:textId="77777777" w:rsidR="00514AAE" w:rsidRPr="002476B9" w:rsidRDefault="00514AAE" w:rsidP="008F4CEE">
      <w:pPr>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759D7DE9" w14:textId="77777777" w:rsidR="003F5347" w:rsidRPr="00C255BF" w:rsidRDefault="003F5347" w:rsidP="00D40B4E">
      <w:pPr>
        <w:ind w:left="851"/>
        <w:jc w:val="both"/>
        <w:rPr>
          <w:rFonts w:eastAsia="Calibri"/>
          <w:i w:val="0"/>
          <w:sz w:val="22"/>
          <w:szCs w:val="22"/>
          <w:lang w:eastAsia="en-US"/>
        </w:rPr>
      </w:pPr>
    </w:p>
    <w:p w14:paraId="75EA26BB" w14:textId="77777777" w:rsidR="003B197E" w:rsidRPr="00C255BF" w:rsidRDefault="003B197E" w:rsidP="00D40B4E">
      <w:pPr>
        <w:ind w:left="851"/>
        <w:rPr>
          <w:rFonts w:eastAsia="Calibri"/>
          <w:b/>
          <w:i w:val="0"/>
          <w:sz w:val="22"/>
          <w:szCs w:val="22"/>
          <w:lang w:eastAsia="en-US"/>
        </w:rPr>
      </w:pPr>
    </w:p>
    <w:p w14:paraId="32DCD9C2"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Finančno zavarovanje</w:t>
      </w:r>
    </w:p>
    <w:p w14:paraId="5D9AAAD6" w14:textId="2C9F648E"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w:t>
      </w:r>
      <w:r w:rsidR="009408B3">
        <w:rPr>
          <w:i w:val="0"/>
          <w:sz w:val="22"/>
          <w:szCs w:val="22"/>
          <w:lang w:eastAsia="en-US"/>
        </w:rPr>
        <w:t>3</w:t>
      </w:r>
      <w:r w:rsidRPr="00C255BF">
        <w:rPr>
          <w:i w:val="0"/>
          <w:sz w:val="22"/>
          <w:szCs w:val="22"/>
          <w:lang w:eastAsia="en-US"/>
        </w:rPr>
        <w:t>. člen</w:t>
      </w:r>
    </w:p>
    <w:p w14:paraId="1198B8E6" w14:textId="77777777" w:rsidR="003B197E" w:rsidRPr="00C255BF" w:rsidRDefault="003B197E" w:rsidP="00D40B4E">
      <w:pPr>
        <w:ind w:left="851"/>
        <w:rPr>
          <w:rFonts w:eastAsia="Calibri"/>
          <w:i w:val="0"/>
          <w:sz w:val="22"/>
          <w:szCs w:val="22"/>
          <w:lang w:eastAsia="en-US"/>
        </w:rPr>
      </w:pPr>
    </w:p>
    <w:p w14:paraId="2AFA0B46" w14:textId="33ED8AC6" w:rsidR="003B197E" w:rsidRPr="00C27C45" w:rsidRDefault="003B197E" w:rsidP="00D40B4E">
      <w:pPr>
        <w:ind w:left="851"/>
        <w:jc w:val="both"/>
        <w:rPr>
          <w:i w:val="0"/>
          <w:sz w:val="22"/>
          <w:szCs w:val="22"/>
        </w:rPr>
      </w:pPr>
      <w:r w:rsidRPr="00C27C45">
        <w:rPr>
          <w:i w:val="0"/>
          <w:sz w:val="22"/>
          <w:szCs w:val="22"/>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sidR="00205472">
        <w:rPr>
          <w:i w:val="0"/>
          <w:sz w:val="22"/>
          <w:szCs w:val="22"/>
        </w:rPr>
        <w:t>maksimalne</w:t>
      </w:r>
      <w:r w:rsidRPr="00C27C45">
        <w:rPr>
          <w:i w:val="0"/>
          <w:sz w:val="22"/>
          <w:szCs w:val="22"/>
        </w:rPr>
        <w:t xml:space="preserve">  vrednosti vseh storitev z DDV za celotno obdobje trajanja tega sporazuma, </w:t>
      </w:r>
      <w:proofErr w:type="spellStart"/>
      <w:r w:rsidRPr="00C27C45">
        <w:rPr>
          <w:i w:val="0"/>
          <w:sz w:val="22"/>
          <w:szCs w:val="22"/>
        </w:rPr>
        <w:t>t.j</w:t>
      </w:r>
      <w:proofErr w:type="spellEnd"/>
      <w:r w:rsidRPr="00C27C45">
        <w:rPr>
          <w:i w:val="0"/>
          <w:sz w:val="22"/>
          <w:szCs w:val="22"/>
        </w:rPr>
        <w:t>………..EUR, ki ga bo naročnik unovčil v primeru, da obveznosti po pogodbi ne bodo pravočasno ali pravilno izvajane oziroma jih bo izvajalec prenehal izvajati ter v drugih primerih, ki so posebej dogovorjeni s tem okvirnim sporazumom.</w:t>
      </w:r>
    </w:p>
    <w:p w14:paraId="558F4D5A" w14:textId="77777777" w:rsidR="003B197E" w:rsidRPr="00C27C45" w:rsidRDefault="003B197E" w:rsidP="00D40B4E">
      <w:pPr>
        <w:ind w:left="851"/>
        <w:jc w:val="both"/>
        <w:rPr>
          <w:i w:val="0"/>
          <w:sz w:val="22"/>
          <w:szCs w:val="22"/>
        </w:rPr>
      </w:pPr>
    </w:p>
    <w:p w14:paraId="75975620" w14:textId="77777777" w:rsidR="003B197E" w:rsidRPr="00C27C45" w:rsidRDefault="003B197E" w:rsidP="00D40B4E">
      <w:pPr>
        <w:ind w:left="851"/>
        <w:jc w:val="both"/>
        <w:rPr>
          <w:i w:val="0"/>
          <w:strike/>
          <w:sz w:val="22"/>
          <w:szCs w:val="22"/>
        </w:rPr>
      </w:pPr>
      <w:r w:rsidRPr="00C27C45">
        <w:rPr>
          <w:i w:val="0"/>
          <w:sz w:val="22"/>
          <w:szCs w:val="22"/>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49D0010F" w14:textId="77777777" w:rsidR="003B197E" w:rsidRPr="00C255BF" w:rsidRDefault="003B197E" w:rsidP="00D40B4E">
      <w:pPr>
        <w:ind w:left="851"/>
        <w:jc w:val="both"/>
        <w:rPr>
          <w:i w:val="0"/>
          <w:strike/>
          <w:sz w:val="22"/>
          <w:szCs w:val="22"/>
          <w:lang w:eastAsia="en-US"/>
        </w:rPr>
      </w:pPr>
      <w:r w:rsidRPr="00C255BF">
        <w:rPr>
          <w:i w:val="0"/>
          <w:sz w:val="22"/>
          <w:szCs w:val="22"/>
          <w:lang w:eastAsia="en-US"/>
        </w:rPr>
        <w:t xml:space="preserve"> </w:t>
      </w:r>
    </w:p>
    <w:p w14:paraId="3C88AC0D" w14:textId="77777777" w:rsidR="009408B3" w:rsidRPr="00C255BF" w:rsidRDefault="009408B3" w:rsidP="00D40B4E">
      <w:pPr>
        <w:ind w:left="851"/>
        <w:jc w:val="both"/>
        <w:rPr>
          <w:rFonts w:eastAsia="Calibri"/>
          <w:i w:val="0"/>
          <w:sz w:val="22"/>
          <w:szCs w:val="22"/>
          <w:lang w:eastAsia="en-US"/>
        </w:rPr>
      </w:pPr>
    </w:p>
    <w:p w14:paraId="747122DC" w14:textId="1CA97922"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w:t>
      </w:r>
      <w:r w:rsidR="009408B3">
        <w:rPr>
          <w:i w:val="0"/>
          <w:sz w:val="22"/>
          <w:szCs w:val="22"/>
          <w:lang w:eastAsia="en-US"/>
        </w:rPr>
        <w:t>4</w:t>
      </w:r>
      <w:r w:rsidRPr="00C255BF">
        <w:rPr>
          <w:i w:val="0"/>
          <w:sz w:val="22"/>
          <w:szCs w:val="22"/>
          <w:lang w:eastAsia="en-US"/>
        </w:rPr>
        <w:t>. člen</w:t>
      </w:r>
    </w:p>
    <w:p w14:paraId="335338CD" w14:textId="77777777" w:rsidR="003B197E" w:rsidRPr="00C255BF" w:rsidRDefault="003B197E" w:rsidP="00D40B4E">
      <w:pPr>
        <w:ind w:left="851"/>
        <w:jc w:val="both"/>
        <w:rPr>
          <w:rFonts w:eastAsia="Calibri"/>
          <w:i w:val="0"/>
          <w:sz w:val="22"/>
          <w:szCs w:val="22"/>
          <w:lang w:eastAsia="en-US"/>
        </w:rPr>
      </w:pPr>
    </w:p>
    <w:p w14:paraId="1AB6D316"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Če katerikoli naročnik ugotovi nepravilno ali nekvalitetno izvajanje obveznosti sporazuma izvajalca</w:t>
      </w:r>
      <w:r>
        <w:rPr>
          <w:rFonts w:eastAsia="Calibri"/>
          <w:i w:val="0"/>
          <w:sz w:val="22"/>
          <w:szCs w:val="22"/>
          <w:lang w:eastAsia="en-US"/>
        </w:rPr>
        <w:t>, ki izhajajo iz tega okvirnega sporazuma</w:t>
      </w:r>
      <w:r w:rsidRPr="00C255BF">
        <w:rPr>
          <w:rFonts w:eastAsia="Calibri"/>
          <w:i w:val="0"/>
          <w:sz w:val="22"/>
          <w:szCs w:val="22"/>
          <w:lang w:eastAsia="en-US"/>
        </w:rPr>
        <w:t xml:space="preserve"> ali nespoštovanje določil tega sporazuma, ima pravico po dogovoru z drugim naročnikom odpovedati ta sporazum ali zahtevati sorazmerno znižanje plačila za tekoči mesec, skladno s 2</w:t>
      </w:r>
      <w:r>
        <w:rPr>
          <w:rFonts w:eastAsia="Calibri"/>
          <w:i w:val="0"/>
          <w:sz w:val="22"/>
          <w:szCs w:val="22"/>
          <w:lang w:eastAsia="en-US"/>
        </w:rPr>
        <w:t>6</w:t>
      </w:r>
      <w:r w:rsidRPr="00C255BF">
        <w:rPr>
          <w:rFonts w:eastAsia="Calibri"/>
          <w:i w:val="0"/>
          <w:sz w:val="22"/>
          <w:szCs w:val="22"/>
          <w:lang w:eastAsia="en-US"/>
        </w:rPr>
        <w:t>. členom tega sporazuma.</w:t>
      </w:r>
    </w:p>
    <w:p w14:paraId="72CCB8D3" w14:textId="77777777" w:rsidR="003B197E" w:rsidRPr="00C255BF" w:rsidRDefault="003B197E" w:rsidP="00D40B4E">
      <w:pPr>
        <w:ind w:left="851"/>
        <w:jc w:val="both"/>
        <w:rPr>
          <w:rFonts w:eastAsia="Calibri"/>
          <w:i w:val="0"/>
          <w:sz w:val="22"/>
          <w:szCs w:val="22"/>
          <w:lang w:eastAsia="en-US"/>
        </w:rPr>
      </w:pPr>
    </w:p>
    <w:p w14:paraId="32DB5B95" w14:textId="77777777" w:rsidR="003B197E" w:rsidRDefault="003B197E" w:rsidP="00D40B4E">
      <w:pPr>
        <w:ind w:left="851"/>
        <w:jc w:val="both"/>
        <w:rPr>
          <w:rFonts w:eastAsia="Calibri"/>
          <w:i w:val="0"/>
          <w:sz w:val="22"/>
          <w:szCs w:val="22"/>
          <w:lang w:eastAsia="en-US"/>
        </w:rPr>
      </w:pPr>
      <w:r w:rsidRPr="00C255BF">
        <w:rPr>
          <w:rFonts w:eastAsia="Calibri"/>
          <w:i w:val="0"/>
          <w:sz w:val="22"/>
          <w:szCs w:val="22"/>
          <w:lang w:eastAsia="en-US"/>
        </w:rPr>
        <w:t>Izvajalec ima v primeru odpovedi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24553062" w14:textId="77777777" w:rsidR="003B197E" w:rsidRPr="00C255BF" w:rsidRDefault="003B197E" w:rsidP="00D40B4E">
      <w:pPr>
        <w:ind w:left="851"/>
        <w:jc w:val="both"/>
        <w:rPr>
          <w:rFonts w:eastAsia="Calibri"/>
          <w:i w:val="0"/>
          <w:sz w:val="22"/>
          <w:szCs w:val="22"/>
          <w:lang w:eastAsia="en-US"/>
        </w:rPr>
      </w:pPr>
    </w:p>
    <w:p w14:paraId="732DDD7D" w14:textId="77777777" w:rsidR="003B197E" w:rsidRPr="00C255BF" w:rsidRDefault="003B197E" w:rsidP="00D40B4E">
      <w:pPr>
        <w:ind w:left="851"/>
        <w:jc w:val="both"/>
        <w:rPr>
          <w:i w:val="0"/>
          <w:iCs/>
          <w:sz w:val="22"/>
          <w:szCs w:val="22"/>
          <w:lang w:eastAsia="en-US"/>
        </w:rPr>
      </w:pPr>
      <w:r w:rsidRPr="00C255BF">
        <w:rPr>
          <w:i w:val="0"/>
          <w:iCs/>
          <w:sz w:val="22"/>
          <w:szCs w:val="22"/>
          <w:lang w:eastAsia="en-US"/>
        </w:rPr>
        <w:t>Povzročena škoda se najprej poplača iz finančnega zavarovanja za dobro izvedbo pogodbenih obveznosti, v kolikor pa je povzročena škoda večja od le-te, je razliko do polne odškodnine izvajalec dolžan plačati iz svojih sredstev v 30 dneh od datuma prejema pisnega zahtevka naročnika.</w:t>
      </w:r>
    </w:p>
    <w:p w14:paraId="419705F6" w14:textId="2975DFE6" w:rsidR="003B197E" w:rsidRDefault="003B197E" w:rsidP="00D40B4E">
      <w:pPr>
        <w:ind w:left="851"/>
        <w:rPr>
          <w:rFonts w:eastAsia="Calibri"/>
          <w:i w:val="0"/>
          <w:sz w:val="22"/>
          <w:szCs w:val="22"/>
          <w:lang w:eastAsia="en-US"/>
        </w:rPr>
      </w:pPr>
    </w:p>
    <w:p w14:paraId="2A1B3620" w14:textId="77777777" w:rsidR="009408B3" w:rsidRPr="00C255BF" w:rsidRDefault="009408B3" w:rsidP="00D40B4E">
      <w:pPr>
        <w:ind w:left="851"/>
        <w:rPr>
          <w:rFonts w:eastAsia="Calibri"/>
          <w:i w:val="0"/>
          <w:sz w:val="22"/>
          <w:szCs w:val="22"/>
          <w:lang w:eastAsia="en-US"/>
        </w:rPr>
      </w:pPr>
    </w:p>
    <w:p w14:paraId="59CC8A74" w14:textId="77777777" w:rsidR="003B197E" w:rsidRPr="00C255BF" w:rsidRDefault="003B197E" w:rsidP="00D40B4E">
      <w:pPr>
        <w:ind w:left="851"/>
        <w:rPr>
          <w:rFonts w:eastAsia="Calibri"/>
          <w:b/>
          <w:i w:val="0"/>
          <w:sz w:val="22"/>
          <w:szCs w:val="22"/>
          <w:lang w:eastAsia="en-US"/>
        </w:rPr>
      </w:pPr>
      <w:r w:rsidRPr="00C255BF">
        <w:rPr>
          <w:rFonts w:eastAsia="Calibri"/>
          <w:b/>
          <w:i w:val="0"/>
          <w:sz w:val="22"/>
          <w:szCs w:val="22"/>
          <w:lang w:eastAsia="en-US"/>
        </w:rPr>
        <w:t>Odstop od okvirnega sporazuma</w:t>
      </w:r>
    </w:p>
    <w:p w14:paraId="16E8670C" w14:textId="73ECA2FE" w:rsidR="003B197E" w:rsidRPr="00C255BF" w:rsidRDefault="003B197E" w:rsidP="00D40B4E">
      <w:pPr>
        <w:ind w:left="851" w:firstLine="349"/>
        <w:contextualSpacing/>
        <w:jc w:val="center"/>
        <w:rPr>
          <w:i w:val="0"/>
          <w:szCs w:val="24"/>
          <w:lang w:eastAsia="en-US"/>
        </w:rPr>
      </w:pPr>
      <w:r w:rsidRPr="00C255BF">
        <w:rPr>
          <w:i w:val="0"/>
          <w:sz w:val="22"/>
          <w:szCs w:val="22"/>
          <w:lang w:eastAsia="en-US"/>
        </w:rPr>
        <w:t>2</w:t>
      </w:r>
      <w:r w:rsidR="009408B3">
        <w:rPr>
          <w:i w:val="0"/>
          <w:sz w:val="22"/>
          <w:szCs w:val="22"/>
          <w:lang w:eastAsia="en-US"/>
        </w:rPr>
        <w:t>5</w:t>
      </w:r>
      <w:r w:rsidRPr="00C255BF">
        <w:rPr>
          <w:i w:val="0"/>
          <w:sz w:val="22"/>
          <w:szCs w:val="22"/>
          <w:lang w:eastAsia="en-US"/>
        </w:rPr>
        <w:t>. člen</w:t>
      </w:r>
    </w:p>
    <w:p w14:paraId="6CC60834" w14:textId="77777777" w:rsidR="003B197E" w:rsidRPr="00C255BF" w:rsidRDefault="003B197E" w:rsidP="00D40B4E">
      <w:pPr>
        <w:ind w:left="851"/>
        <w:jc w:val="both"/>
        <w:rPr>
          <w:rFonts w:eastAsia="Calibri"/>
          <w:i w:val="0"/>
          <w:sz w:val="22"/>
          <w:szCs w:val="22"/>
          <w:lang w:eastAsia="en-US"/>
        </w:rPr>
      </w:pPr>
    </w:p>
    <w:p w14:paraId="0435B2B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Stranke tega</w:t>
      </w:r>
      <w:r>
        <w:rPr>
          <w:rFonts w:eastAsia="Calibri"/>
          <w:i w:val="0"/>
          <w:sz w:val="22"/>
          <w:szCs w:val="22"/>
          <w:lang w:eastAsia="en-US"/>
        </w:rPr>
        <w:t xml:space="preserve"> okvirnega</w:t>
      </w:r>
      <w:r w:rsidRPr="00C255BF">
        <w:rPr>
          <w:rFonts w:eastAsia="Calibri"/>
          <w:i w:val="0"/>
          <w:sz w:val="22"/>
          <w:szCs w:val="22"/>
          <w:lang w:eastAsia="en-US"/>
        </w:rPr>
        <w:t xml:space="preserve"> sporazuma so sporazumne, da lahko naročnika kadarkoli s pisnim obvestilom odstopita od tega sporazuma, če:</w:t>
      </w:r>
    </w:p>
    <w:p w14:paraId="1B161231"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ne izpolnjuje več pogojev za priznanje sposobnosti v skladu z Zakonom o javnem naročanju,</w:t>
      </w:r>
    </w:p>
    <w:p w14:paraId="38C4910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ne izpolnjuje več pogojev za izvajanje dejavnosti varovanja, ki je predmet tega sporazuma na podlagi veljavnih predpisov, ki urejajo področje varovanja,</w:t>
      </w:r>
    </w:p>
    <w:p w14:paraId="67FBBDD6"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je proti izvajalcu začet postopek za odvzem licence za dejavnost varovanja, ki je predmet tega sporazuma,</w:t>
      </w:r>
    </w:p>
    <w:p w14:paraId="3FAE98DA"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preneha s poslovanjem,</w:t>
      </w:r>
    </w:p>
    <w:p w14:paraId="282AC26E"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prevzetih storitev po tem sporazumu ne izvršuje kakovostno in pravočasno oz. kako drugače krši obveznosti sporazuma,</w:t>
      </w:r>
    </w:p>
    <w:p w14:paraId="0B71CAA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izvajalec samovoljno poveča ceno storitve varovanja, ki je predmet tega sporazuma,</w:t>
      </w:r>
    </w:p>
    <w:p w14:paraId="27776612"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če ugotovi, da izvajalec opravlja storitve z varnostniki, ki nimajo ustrezne licence,</w:t>
      </w:r>
    </w:p>
    <w:p w14:paraId="2A938360"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 xml:space="preserve">v kolikor naročnika nimata zagotovljenih namenskih sredstev s strani MOL za storitve, ki so predmet tega sporazuma. </w:t>
      </w:r>
    </w:p>
    <w:p w14:paraId="7823D49C" w14:textId="77777777" w:rsidR="003B197E" w:rsidRPr="00C255BF" w:rsidRDefault="003B197E" w:rsidP="00D40B4E">
      <w:pPr>
        <w:ind w:left="851"/>
        <w:jc w:val="both"/>
        <w:rPr>
          <w:rFonts w:eastAsia="Calibri"/>
          <w:i w:val="0"/>
          <w:sz w:val="22"/>
          <w:szCs w:val="22"/>
          <w:lang w:eastAsia="en-US"/>
        </w:rPr>
      </w:pPr>
    </w:p>
    <w:p w14:paraId="11A0639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 xml:space="preserve">Naročnika v primeru odstopa od sporazuma zadržita vsa nadaljnja izplačila in uveljavi finančno zavarovanje za dobro izvedbo pogodbenih obveznosti v skladu z določili iz tega sporazuma. Že izvršene storitve s strani izvajalca, ki so izvedene v skladu z določili tega sporazuma, se ob prenehanju sporazuma obračunajo v sorazmerju s ceno, določeno s sporazumom. </w:t>
      </w:r>
    </w:p>
    <w:p w14:paraId="5119D965" w14:textId="77777777" w:rsidR="003B197E" w:rsidRPr="00C255BF" w:rsidRDefault="003B197E" w:rsidP="00D40B4E">
      <w:pPr>
        <w:ind w:left="851"/>
        <w:jc w:val="both"/>
        <w:rPr>
          <w:rFonts w:eastAsia="Calibri"/>
          <w:i w:val="0"/>
          <w:sz w:val="22"/>
          <w:szCs w:val="22"/>
          <w:lang w:eastAsia="en-US"/>
        </w:rPr>
      </w:pPr>
    </w:p>
    <w:p w14:paraId="67B5D859"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Ne glede na določbe prvega odstavka tega člena naročnika takoj odstopita od tega sporazuma in unovčita finančno zavarovanje za dobro izvedbo pogodbenih obveznost, če ugotovita, da je izvajalec huje kršil obveznosti, prevzete na podlagi tega okvirnega sporazuma, zlasti če je izvajalec delo opravljal z varnostnikom brez licence oziroma nepravilne licence, če je bil varnostnik na delovnem mestu vinjen, če je prišlo do odtujevanja lastnine naročnikov ali lastnine ostalih najemnikov zgradb in podobno.</w:t>
      </w:r>
    </w:p>
    <w:p w14:paraId="4639B44F" w14:textId="487DBB94" w:rsidR="003B197E" w:rsidRDefault="003B197E" w:rsidP="00D40B4E">
      <w:pPr>
        <w:tabs>
          <w:tab w:val="left" w:pos="576"/>
          <w:tab w:val="left" w:pos="2160"/>
        </w:tabs>
        <w:ind w:left="851"/>
        <w:jc w:val="both"/>
        <w:rPr>
          <w:rFonts w:eastAsia="Calibri"/>
          <w:b/>
          <w:i w:val="0"/>
          <w:sz w:val="22"/>
          <w:szCs w:val="22"/>
          <w:lang w:eastAsia="en-US"/>
        </w:rPr>
      </w:pPr>
    </w:p>
    <w:p w14:paraId="1A920B4A" w14:textId="77777777" w:rsidR="009408B3" w:rsidRPr="00C255BF" w:rsidRDefault="009408B3" w:rsidP="00D40B4E">
      <w:pPr>
        <w:tabs>
          <w:tab w:val="left" w:pos="576"/>
          <w:tab w:val="left" w:pos="2160"/>
        </w:tabs>
        <w:ind w:left="851"/>
        <w:jc w:val="both"/>
        <w:rPr>
          <w:rFonts w:eastAsia="Calibri"/>
          <w:b/>
          <w:i w:val="0"/>
          <w:sz w:val="22"/>
          <w:szCs w:val="22"/>
          <w:lang w:eastAsia="en-US"/>
        </w:rPr>
      </w:pPr>
    </w:p>
    <w:p w14:paraId="2EC71CB5" w14:textId="77777777" w:rsidR="003B197E" w:rsidRPr="00C255BF" w:rsidRDefault="003B197E" w:rsidP="00D40B4E">
      <w:pPr>
        <w:tabs>
          <w:tab w:val="left" w:pos="576"/>
          <w:tab w:val="left" w:pos="2160"/>
        </w:tabs>
        <w:ind w:left="851"/>
        <w:jc w:val="both"/>
        <w:rPr>
          <w:rFonts w:eastAsia="Calibri"/>
          <w:b/>
          <w:i w:val="0"/>
          <w:sz w:val="22"/>
          <w:szCs w:val="22"/>
          <w:lang w:eastAsia="en-US"/>
        </w:rPr>
      </w:pPr>
      <w:r w:rsidRPr="00C255BF">
        <w:rPr>
          <w:rFonts w:eastAsia="Calibri"/>
          <w:b/>
          <w:i w:val="0"/>
          <w:sz w:val="22"/>
          <w:szCs w:val="22"/>
          <w:lang w:eastAsia="en-US"/>
        </w:rPr>
        <w:t>Nadzor nad izvajanjem okvirnega sporazuma</w:t>
      </w:r>
    </w:p>
    <w:p w14:paraId="27A515B6"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33EA550" w14:textId="0A013B53" w:rsidR="003B197E" w:rsidRPr="00C255BF" w:rsidRDefault="003B197E" w:rsidP="00D40B4E">
      <w:pPr>
        <w:tabs>
          <w:tab w:val="left" w:pos="576"/>
          <w:tab w:val="left" w:pos="2160"/>
        </w:tabs>
        <w:ind w:left="851"/>
        <w:contextualSpacing/>
        <w:jc w:val="center"/>
        <w:rPr>
          <w:i w:val="0"/>
          <w:szCs w:val="24"/>
          <w:lang w:eastAsia="en-US"/>
        </w:rPr>
      </w:pPr>
      <w:r>
        <w:rPr>
          <w:i w:val="0"/>
          <w:sz w:val="22"/>
          <w:szCs w:val="22"/>
          <w:lang w:eastAsia="en-US"/>
        </w:rPr>
        <w:tab/>
      </w:r>
      <w:r w:rsidRPr="00C255BF">
        <w:rPr>
          <w:i w:val="0"/>
          <w:sz w:val="22"/>
          <w:szCs w:val="22"/>
          <w:lang w:eastAsia="en-US"/>
        </w:rPr>
        <w:t>2</w:t>
      </w:r>
      <w:r w:rsidR="009408B3">
        <w:rPr>
          <w:i w:val="0"/>
          <w:sz w:val="22"/>
          <w:szCs w:val="22"/>
          <w:lang w:eastAsia="en-US"/>
        </w:rPr>
        <w:t>6</w:t>
      </w:r>
      <w:r w:rsidRPr="00C255BF">
        <w:rPr>
          <w:i w:val="0"/>
          <w:sz w:val="22"/>
          <w:szCs w:val="22"/>
          <w:lang w:eastAsia="en-US"/>
        </w:rPr>
        <w:t>. člen</w:t>
      </w:r>
    </w:p>
    <w:p w14:paraId="15589866"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2DB4C97" w14:textId="77777777" w:rsidR="003B197E" w:rsidRPr="00C255BF" w:rsidRDefault="003B197E" w:rsidP="00D40B4E">
      <w:pPr>
        <w:tabs>
          <w:tab w:val="left" w:pos="576"/>
          <w:tab w:val="left" w:pos="2160"/>
        </w:tabs>
        <w:ind w:left="851"/>
        <w:jc w:val="both"/>
        <w:rPr>
          <w:rFonts w:eastAsia="Calibri"/>
          <w:i w:val="0"/>
          <w:sz w:val="22"/>
          <w:szCs w:val="22"/>
          <w:lang w:eastAsia="en-US"/>
        </w:rPr>
      </w:pPr>
      <w:r w:rsidRPr="00C255BF">
        <w:rPr>
          <w:rFonts w:eastAsia="Calibri"/>
          <w:i w:val="0"/>
          <w:sz w:val="22"/>
          <w:szCs w:val="22"/>
          <w:lang w:eastAsia="en-US"/>
        </w:rPr>
        <w:t xml:space="preserve">Nadzor nad izvajanjem tega sporazuma vršijo skrbniki sporazuma in pooblaščeni predstavniki naročnikov </w:t>
      </w:r>
      <w:r>
        <w:rPr>
          <w:rFonts w:eastAsia="Calibri"/>
          <w:i w:val="0"/>
          <w:sz w:val="22"/>
          <w:szCs w:val="22"/>
          <w:lang w:eastAsia="en-US"/>
        </w:rPr>
        <w:t xml:space="preserve"> </w:t>
      </w:r>
      <w:r w:rsidRPr="00C255BF">
        <w:rPr>
          <w:rFonts w:eastAsia="Calibri"/>
          <w:i w:val="0"/>
          <w:sz w:val="22"/>
          <w:szCs w:val="22"/>
          <w:lang w:eastAsia="en-US"/>
        </w:rPr>
        <w:t>iz 2</w:t>
      </w:r>
      <w:r>
        <w:rPr>
          <w:rFonts w:eastAsia="Calibri"/>
          <w:i w:val="0"/>
          <w:sz w:val="22"/>
          <w:szCs w:val="22"/>
          <w:lang w:eastAsia="en-US"/>
        </w:rPr>
        <w:t>8</w:t>
      </w:r>
      <w:r w:rsidRPr="00C255BF">
        <w:rPr>
          <w:rFonts w:eastAsia="Calibri"/>
          <w:i w:val="0"/>
          <w:sz w:val="22"/>
          <w:szCs w:val="22"/>
          <w:lang w:eastAsia="en-US"/>
        </w:rPr>
        <w:t>. člena tega sporazuma in gospodarji zgradb, ki skrbijo za lokacije navedene v 4. in 5. členu tega sporazuma.</w:t>
      </w:r>
    </w:p>
    <w:p w14:paraId="3215E492"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0CEE72DC" w14:textId="1F904970" w:rsidR="003B197E" w:rsidRDefault="003B197E" w:rsidP="00D40B4E">
      <w:pPr>
        <w:tabs>
          <w:tab w:val="left" w:pos="576"/>
          <w:tab w:val="left" w:pos="2160"/>
        </w:tabs>
        <w:ind w:left="851"/>
        <w:jc w:val="both"/>
        <w:rPr>
          <w:rFonts w:eastAsia="Calibri"/>
          <w:i w:val="0"/>
          <w:sz w:val="22"/>
          <w:szCs w:val="22"/>
          <w:lang w:eastAsia="en-US"/>
        </w:rPr>
      </w:pPr>
      <w:r w:rsidRPr="00C255BF">
        <w:rPr>
          <w:rFonts w:eastAsia="Calibri"/>
          <w:i w:val="0"/>
          <w:sz w:val="22"/>
          <w:szCs w:val="22"/>
          <w:lang w:eastAsia="en-US"/>
        </w:rPr>
        <w:t xml:space="preserve">Ob ugotovitvi kršitve oz. kršitev je potrebno pripraviti pisno poročilo. </w:t>
      </w:r>
    </w:p>
    <w:p w14:paraId="7D5E0CC6" w14:textId="77777777" w:rsidR="00784BD4" w:rsidRPr="00C255BF" w:rsidRDefault="00784BD4" w:rsidP="00D40B4E">
      <w:pPr>
        <w:tabs>
          <w:tab w:val="left" w:pos="576"/>
          <w:tab w:val="left" w:pos="2160"/>
        </w:tabs>
        <w:ind w:left="851"/>
        <w:jc w:val="both"/>
        <w:rPr>
          <w:rFonts w:eastAsia="Calibri"/>
          <w:i w:val="0"/>
          <w:sz w:val="22"/>
          <w:szCs w:val="22"/>
          <w:lang w:eastAsia="en-US"/>
        </w:rPr>
      </w:pPr>
    </w:p>
    <w:p w14:paraId="04119DBA" w14:textId="77777777" w:rsidR="003B197E" w:rsidRPr="00C255BF" w:rsidRDefault="003B197E" w:rsidP="00D40B4E">
      <w:pPr>
        <w:tabs>
          <w:tab w:val="left" w:pos="576"/>
          <w:tab w:val="left" w:pos="2160"/>
        </w:tabs>
        <w:ind w:left="851"/>
        <w:jc w:val="both"/>
        <w:rPr>
          <w:rFonts w:eastAsia="Calibri"/>
          <w:b/>
          <w:i w:val="0"/>
          <w:sz w:val="22"/>
          <w:szCs w:val="22"/>
          <w:lang w:eastAsia="en-US"/>
        </w:rPr>
      </w:pPr>
      <w:r w:rsidRPr="00C255BF">
        <w:rPr>
          <w:rFonts w:eastAsia="Calibri"/>
          <w:b/>
          <w:i w:val="0"/>
          <w:sz w:val="22"/>
          <w:szCs w:val="22"/>
          <w:lang w:eastAsia="en-US"/>
        </w:rPr>
        <w:t>Pogodbena kazen</w:t>
      </w:r>
    </w:p>
    <w:p w14:paraId="32DC9E98" w14:textId="77777777" w:rsidR="003B197E" w:rsidRPr="00C255BF" w:rsidRDefault="003B197E" w:rsidP="00D40B4E">
      <w:pPr>
        <w:tabs>
          <w:tab w:val="left" w:pos="576"/>
          <w:tab w:val="left" w:pos="2160"/>
        </w:tabs>
        <w:ind w:left="851"/>
        <w:jc w:val="both"/>
        <w:rPr>
          <w:rFonts w:eastAsia="Calibri"/>
          <w:i w:val="0"/>
          <w:sz w:val="22"/>
          <w:szCs w:val="22"/>
          <w:lang w:eastAsia="en-US"/>
        </w:rPr>
      </w:pPr>
    </w:p>
    <w:p w14:paraId="54BD05A2" w14:textId="1DC9B0CA" w:rsidR="003B197E" w:rsidRPr="00C255BF" w:rsidRDefault="003B197E" w:rsidP="00D40B4E">
      <w:pPr>
        <w:tabs>
          <w:tab w:val="left" w:pos="576"/>
          <w:tab w:val="left" w:pos="2160"/>
        </w:tabs>
        <w:ind w:left="851"/>
        <w:jc w:val="center"/>
        <w:rPr>
          <w:rFonts w:eastAsia="Calibri"/>
          <w:i w:val="0"/>
          <w:sz w:val="22"/>
          <w:szCs w:val="22"/>
          <w:lang w:eastAsia="en-US"/>
        </w:rPr>
      </w:pPr>
      <w:r>
        <w:rPr>
          <w:rFonts w:eastAsia="Calibri"/>
          <w:i w:val="0"/>
          <w:sz w:val="22"/>
          <w:szCs w:val="22"/>
          <w:lang w:eastAsia="en-US"/>
        </w:rPr>
        <w:tab/>
      </w:r>
      <w:r w:rsidRPr="00C255BF">
        <w:rPr>
          <w:rFonts w:eastAsia="Calibri"/>
          <w:i w:val="0"/>
          <w:sz w:val="22"/>
          <w:szCs w:val="22"/>
          <w:lang w:eastAsia="en-US"/>
        </w:rPr>
        <w:t>2</w:t>
      </w:r>
      <w:r w:rsidR="009408B3">
        <w:rPr>
          <w:rFonts w:eastAsia="Calibri"/>
          <w:i w:val="0"/>
          <w:sz w:val="22"/>
          <w:szCs w:val="22"/>
          <w:lang w:eastAsia="en-US"/>
        </w:rPr>
        <w:t>7</w:t>
      </w:r>
      <w:r w:rsidRPr="00C255BF">
        <w:rPr>
          <w:rFonts w:eastAsia="Calibri"/>
          <w:i w:val="0"/>
          <w:sz w:val="22"/>
          <w:szCs w:val="22"/>
          <w:lang w:eastAsia="en-US"/>
        </w:rPr>
        <w:t>. člen</w:t>
      </w:r>
    </w:p>
    <w:p w14:paraId="728DFE93" w14:textId="77777777" w:rsidR="003B197E" w:rsidRDefault="003B197E" w:rsidP="00D40B4E">
      <w:pPr>
        <w:tabs>
          <w:tab w:val="left" w:pos="576"/>
          <w:tab w:val="left" w:pos="2160"/>
        </w:tabs>
        <w:ind w:left="851"/>
        <w:jc w:val="both"/>
        <w:rPr>
          <w:i w:val="0"/>
          <w:sz w:val="22"/>
          <w:szCs w:val="22"/>
          <w:lang w:eastAsia="en-US"/>
        </w:rPr>
      </w:pPr>
    </w:p>
    <w:p w14:paraId="4C6C4EBA" w14:textId="77777777" w:rsidR="003B197E" w:rsidRPr="00C255BF" w:rsidRDefault="003B197E" w:rsidP="00D40B4E">
      <w:pPr>
        <w:tabs>
          <w:tab w:val="left" w:pos="576"/>
          <w:tab w:val="left" w:pos="2160"/>
        </w:tabs>
        <w:ind w:left="851"/>
        <w:jc w:val="both"/>
        <w:rPr>
          <w:i w:val="0"/>
          <w:sz w:val="22"/>
          <w:szCs w:val="22"/>
          <w:lang w:eastAsia="en-US"/>
        </w:rPr>
      </w:pPr>
      <w:r w:rsidRPr="00C255BF">
        <w:rPr>
          <w:i w:val="0"/>
          <w:sz w:val="22"/>
          <w:szCs w:val="22"/>
          <w:lang w:eastAsia="en-US"/>
        </w:rPr>
        <w:lastRenderedPageBreak/>
        <w:t xml:space="preserve">Naročnika lahko od izvajalca zahtevata plačilo pogodbene kazni v določenem odstotku od zneska </w:t>
      </w:r>
      <w:r>
        <w:rPr>
          <w:i w:val="0"/>
          <w:sz w:val="22"/>
          <w:szCs w:val="22"/>
          <w:lang w:eastAsia="en-US"/>
        </w:rPr>
        <w:t xml:space="preserve"> </w:t>
      </w:r>
      <w:r w:rsidRPr="00C255BF">
        <w:rPr>
          <w:i w:val="0"/>
          <w:sz w:val="22"/>
          <w:szCs w:val="22"/>
          <w:lang w:eastAsia="en-US"/>
        </w:rPr>
        <w:t xml:space="preserve">mesečnega računa </w:t>
      </w:r>
      <w:r>
        <w:rPr>
          <w:i w:val="0"/>
          <w:sz w:val="22"/>
          <w:szCs w:val="22"/>
          <w:lang w:eastAsia="en-US"/>
        </w:rPr>
        <w:t>brez</w:t>
      </w:r>
      <w:r w:rsidRPr="00C255BF">
        <w:rPr>
          <w:i w:val="0"/>
          <w:sz w:val="22"/>
          <w:szCs w:val="22"/>
          <w:lang w:eastAsia="en-US"/>
        </w:rPr>
        <w:t xml:space="preserve"> DDV, v katerem je kršitev nastala, in sicer:</w:t>
      </w:r>
    </w:p>
    <w:p w14:paraId="72152330" w14:textId="77777777"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neprihod varnostnika na objekt oz. zapustitev objekta (brez menjave) pogodbeno kazen v višini 30%,</w:t>
      </w:r>
    </w:p>
    <w:p w14:paraId="2FF3DEAD" w14:textId="1FF5218C"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nespoštovanje določil prvega odstavka 60. člena ter prvega in drugega odstavka 61. člena Zakona o zasebnem varovanju pogodbeno kazen v višini 10%</w:t>
      </w:r>
      <w:r w:rsidRPr="00C255BF">
        <w:rPr>
          <w:i w:val="0"/>
          <w:szCs w:val="24"/>
          <w:lang w:eastAsia="en-US"/>
        </w:rPr>
        <w:t>,</w:t>
      </w:r>
    </w:p>
    <w:p w14:paraId="39B25E9A" w14:textId="77777777" w:rsidR="003B197E" w:rsidRPr="00C255BF" w:rsidRDefault="003B197E" w:rsidP="00D40B4E">
      <w:pPr>
        <w:tabs>
          <w:tab w:val="left" w:pos="284"/>
        </w:tabs>
        <w:ind w:left="851"/>
        <w:contextualSpacing/>
        <w:jc w:val="both"/>
        <w:rPr>
          <w:i w:val="0"/>
          <w:sz w:val="22"/>
          <w:szCs w:val="22"/>
          <w:lang w:eastAsia="en-US"/>
        </w:rPr>
      </w:pPr>
      <w:r>
        <w:rPr>
          <w:i w:val="0"/>
          <w:sz w:val="22"/>
          <w:szCs w:val="22"/>
          <w:lang w:eastAsia="en-US"/>
        </w:rPr>
        <w:t xml:space="preserve">- </w:t>
      </w:r>
      <w:r w:rsidRPr="00C255BF">
        <w:rPr>
          <w:i w:val="0"/>
          <w:sz w:val="22"/>
          <w:szCs w:val="22"/>
          <w:lang w:eastAsia="en-US"/>
        </w:rPr>
        <w:t>za nespoštovanje 1. alineje drugega odstavka 18. člena okvirnega sporazuma pogodbeno kazen v višini 10 % in</w:t>
      </w:r>
    </w:p>
    <w:p w14:paraId="0AE405ED" w14:textId="77777777" w:rsidR="003B197E" w:rsidRPr="00C255BF" w:rsidRDefault="003B197E" w:rsidP="00D40B4E">
      <w:pPr>
        <w:tabs>
          <w:tab w:val="left" w:pos="284"/>
        </w:tabs>
        <w:ind w:left="851"/>
        <w:contextualSpacing/>
        <w:jc w:val="both"/>
        <w:rPr>
          <w:i w:val="0"/>
          <w:szCs w:val="24"/>
          <w:lang w:eastAsia="en-US"/>
        </w:rPr>
      </w:pPr>
      <w:r>
        <w:rPr>
          <w:i w:val="0"/>
          <w:sz w:val="22"/>
          <w:szCs w:val="22"/>
          <w:lang w:eastAsia="en-US"/>
        </w:rPr>
        <w:t xml:space="preserve">- </w:t>
      </w:r>
      <w:r w:rsidRPr="00C255BF">
        <w:rPr>
          <w:i w:val="0"/>
          <w:sz w:val="22"/>
          <w:szCs w:val="22"/>
          <w:lang w:eastAsia="en-US"/>
        </w:rPr>
        <w:t>za nespoštovanje določil 3. člena predmetnega sporazuma pogodbeno kazen v višini 10%.</w:t>
      </w:r>
    </w:p>
    <w:p w14:paraId="68C40F9D" w14:textId="77777777" w:rsidR="003B197E" w:rsidRPr="00C255BF" w:rsidRDefault="003B197E" w:rsidP="00D40B4E">
      <w:pPr>
        <w:tabs>
          <w:tab w:val="left" w:pos="576"/>
          <w:tab w:val="left" w:pos="2160"/>
        </w:tabs>
        <w:ind w:left="851"/>
        <w:contextualSpacing/>
        <w:jc w:val="both"/>
        <w:rPr>
          <w:i w:val="0"/>
          <w:szCs w:val="24"/>
          <w:lang w:eastAsia="en-US"/>
        </w:rPr>
      </w:pPr>
    </w:p>
    <w:p w14:paraId="4497F4EB" w14:textId="77777777" w:rsidR="003B197E" w:rsidRPr="00C255BF" w:rsidRDefault="003B197E" w:rsidP="00D40B4E">
      <w:pPr>
        <w:tabs>
          <w:tab w:val="left" w:pos="576"/>
          <w:tab w:val="left" w:pos="2160"/>
        </w:tabs>
        <w:ind w:left="851"/>
        <w:jc w:val="both"/>
        <w:rPr>
          <w:rFonts w:eastAsia="Calibri"/>
          <w:i w:val="0"/>
          <w:sz w:val="22"/>
          <w:szCs w:val="22"/>
          <w:lang w:eastAsia="en-US"/>
        </w:rPr>
      </w:pPr>
      <w:r>
        <w:rPr>
          <w:rFonts w:eastAsia="Calibri"/>
          <w:i w:val="0"/>
          <w:sz w:val="22"/>
          <w:szCs w:val="22"/>
          <w:lang w:eastAsia="en-US"/>
        </w:rPr>
        <w:t>Za znesek pogodbene kazni bo naročnik izvajalcu izstavil račun, ki ga mora izvajalec poravnati v roku 30 dni.</w:t>
      </w:r>
      <w:r>
        <w:rPr>
          <w:rFonts w:eastAsia="Calibri"/>
          <w:i w:val="0"/>
          <w:sz w:val="22"/>
          <w:szCs w:val="22"/>
          <w:lang w:eastAsia="en-US"/>
        </w:rPr>
        <w:tab/>
      </w:r>
    </w:p>
    <w:p w14:paraId="149BB104" w14:textId="77777777" w:rsidR="003B197E" w:rsidRPr="00C255BF" w:rsidRDefault="003B197E" w:rsidP="00D40B4E">
      <w:pPr>
        <w:tabs>
          <w:tab w:val="left" w:pos="1134"/>
          <w:tab w:val="left" w:pos="2160"/>
        </w:tabs>
        <w:ind w:left="851"/>
        <w:contextualSpacing/>
        <w:jc w:val="both"/>
        <w:rPr>
          <w:i w:val="0"/>
          <w:szCs w:val="24"/>
          <w:lang w:eastAsia="en-US"/>
        </w:rPr>
      </w:pPr>
    </w:p>
    <w:p w14:paraId="33E2B188" w14:textId="77777777" w:rsidR="003B197E" w:rsidRDefault="003B197E" w:rsidP="00D40B4E">
      <w:pPr>
        <w:tabs>
          <w:tab w:val="left" w:pos="1134"/>
          <w:tab w:val="left" w:pos="2160"/>
        </w:tabs>
        <w:ind w:left="851"/>
        <w:contextualSpacing/>
        <w:jc w:val="both"/>
        <w:rPr>
          <w:i w:val="0"/>
          <w:szCs w:val="24"/>
          <w:lang w:eastAsia="en-US"/>
        </w:rPr>
      </w:pPr>
      <w:r w:rsidRPr="00C255BF">
        <w:rPr>
          <w:i w:val="0"/>
          <w:sz w:val="22"/>
          <w:szCs w:val="22"/>
          <w:lang w:eastAsia="en-US"/>
        </w:rPr>
        <w:t xml:space="preserve">V primeru ugotovljene hujše kršitve (npr. izvajalec opravlja delo z varnostnikom brez licence oziroma nepravilne licence, vinjenosti varnostnika na delovnem mestu) tega sporazuma, imata naročnika pravico takoj prekiniti ta sporazum in unovčiti finančno zavarovanje za dobro izvedbo pogodbenih obveznosti. </w:t>
      </w:r>
    </w:p>
    <w:p w14:paraId="1AC18866" w14:textId="6CE82F8C" w:rsidR="003B197E" w:rsidRDefault="003B197E" w:rsidP="00D40B4E">
      <w:pPr>
        <w:tabs>
          <w:tab w:val="left" w:pos="1134"/>
          <w:tab w:val="left" w:pos="2160"/>
        </w:tabs>
        <w:ind w:left="851"/>
        <w:contextualSpacing/>
        <w:jc w:val="both"/>
        <w:rPr>
          <w:i w:val="0"/>
          <w:szCs w:val="24"/>
          <w:lang w:eastAsia="en-US"/>
        </w:rPr>
      </w:pPr>
    </w:p>
    <w:p w14:paraId="2274FF74" w14:textId="77777777" w:rsidR="009408B3" w:rsidRDefault="009408B3" w:rsidP="00D40B4E">
      <w:pPr>
        <w:tabs>
          <w:tab w:val="left" w:pos="1134"/>
          <w:tab w:val="left" w:pos="2160"/>
        </w:tabs>
        <w:ind w:left="851"/>
        <w:contextualSpacing/>
        <w:jc w:val="both"/>
        <w:rPr>
          <w:i w:val="0"/>
          <w:szCs w:val="24"/>
          <w:lang w:eastAsia="en-US"/>
        </w:rPr>
      </w:pPr>
    </w:p>
    <w:p w14:paraId="0D9A6A4E" w14:textId="77777777" w:rsidR="003B197E" w:rsidRPr="00544150" w:rsidRDefault="003B197E" w:rsidP="00D40B4E">
      <w:pPr>
        <w:tabs>
          <w:tab w:val="left" w:pos="1134"/>
          <w:tab w:val="left" w:pos="2160"/>
        </w:tabs>
        <w:ind w:left="851"/>
        <w:contextualSpacing/>
        <w:jc w:val="both"/>
        <w:rPr>
          <w:i w:val="0"/>
          <w:szCs w:val="24"/>
          <w:lang w:eastAsia="en-US"/>
        </w:rPr>
      </w:pPr>
      <w:r w:rsidRPr="00C255BF">
        <w:rPr>
          <w:rFonts w:eastAsia="Calibri"/>
          <w:b/>
          <w:i w:val="0"/>
          <w:sz w:val="22"/>
          <w:szCs w:val="22"/>
          <w:lang w:eastAsia="en-US"/>
        </w:rPr>
        <w:t>Trajanje okvirnega sporazuma</w:t>
      </w:r>
    </w:p>
    <w:p w14:paraId="77ECDD1E" w14:textId="0FA2F3B6" w:rsidR="003B197E" w:rsidRDefault="003B197E" w:rsidP="00D40B4E">
      <w:pPr>
        <w:ind w:left="851" w:firstLine="349"/>
        <w:contextualSpacing/>
        <w:jc w:val="center"/>
        <w:rPr>
          <w:i w:val="0"/>
          <w:sz w:val="22"/>
          <w:szCs w:val="24"/>
          <w:lang w:eastAsia="en-US"/>
        </w:rPr>
      </w:pPr>
      <w:r>
        <w:rPr>
          <w:i w:val="0"/>
          <w:sz w:val="22"/>
          <w:szCs w:val="24"/>
          <w:lang w:eastAsia="en-US"/>
        </w:rPr>
        <w:t>2</w:t>
      </w:r>
      <w:r w:rsidR="009408B3">
        <w:rPr>
          <w:i w:val="0"/>
          <w:sz w:val="22"/>
          <w:szCs w:val="24"/>
          <w:lang w:eastAsia="en-US"/>
        </w:rPr>
        <w:t>8</w:t>
      </w:r>
      <w:r>
        <w:rPr>
          <w:i w:val="0"/>
          <w:sz w:val="22"/>
          <w:szCs w:val="24"/>
          <w:lang w:eastAsia="en-US"/>
        </w:rPr>
        <w:t>. člen</w:t>
      </w:r>
    </w:p>
    <w:p w14:paraId="54EBBD3C" w14:textId="77777777" w:rsidR="003B197E" w:rsidRDefault="003B197E" w:rsidP="00D40B4E">
      <w:pPr>
        <w:ind w:left="851"/>
        <w:contextualSpacing/>
        <w:jc w:val="both"/>
        <w:rPr>
          <w:i w:val="0"/>
          <w:sz w:val="22"/>
          <w:szCs w:val="24"/>
          <w:lang w:eastAsia="en-US"/>
        </w:rPr>
      </w:pPr>
    </w:p>
    <w:p w14:paraId="72C79204" w14:textId="3AF1A7FE" w:rsidR="003B197E" w:rsidRPr="00544150" w:rsidRDefault="003B197E" w:rsidP="00D40B4E">
      <w:pPr>
        <w:ind w:left="851"/>
        <w:contextualSpacing/>
        <w:jc w:val="both"/>
        <w:rPr>
          <w:i w:val="0"/>
          <w:sz w:val="22"/>
          <w:szCs w:val="24"/>
          <w:lang w:eastAsia="en-US"/>
        </w:rPr>
      </w:pPr>
      <w:r w:rsidRPr="00C255BF">
        <w:rPr>
          <w:rFonts w:eastAsia="Calibri"/>
          <w:i w:val="0"/>
          <w:sz w:val="22"/>
          <w:szCs w:val="22"/>
          <w:lang w:eastAsia="en-US"/>
        </w:rPr>
        <w:t xml:space="preserve">Ta okvirni sporazum se sklepa za obdobje </w:t>
      </w:r>
      <w:r w:rsidR="00BA292C">
        <w:rPr>
          <w:rFonts w:eastAsia="Calibri"/>
          <w:i w:val="0"/>
          <w:sz w:val="22"/>
          <w:szCs w:val="22"/>
          <w:lang w:eastAsia="en-US"/>
        </w:rPr>
        <w:t>4</w:t>
      </w:r>
      <w:r w:rsidRPr="00C255BF">
        <w:rPr>
          <w:rFonts w:eastAsia="Calibri"/>
          <w:i w:val="0"/>
          <w:sz w:val="22"/>
          <w:szCs w:val="22"/>
          <w:lang w:eastAsia="en-US"/>
        </w:rPr>
        <w:t xml:space="preserve"> let</w:t>
      </w:r>
      <w:r w:rsidR="00495D84">
        <w:rPr>
          <w:rFonts w:eastAsia="Calibri"/>
          <w:i w:val="0"/>
          <w:sz w:val="22"/>
          <w:szCs w:val="22"/>
          <w:lang w:eastAsia="en-US"/>
        </w:rPr>
        <w:t>, in sicer od 30.7.2021 do 29.7.2025.</w:t>
      </w:r>
    </w:p>
    <w:p w14:paraId="6D39A0E1" w14:textId="6DE3A6F6" w:rsidR="003B197E" w:rsidRDefault="003B197E" w:rsidP="00D40B4E">
      <w:pPr>
        <w:ind w:left="851"/>
        <w:jc w:val="both"/>
        <w:rPr>
          <w:rFonts w:eastAsia="Calibri"/>
          <w:i w:val="0"/>
          <w:sz w:val="22"/>
          <w:szCs w:val="22"/>
          <w:lang w:eastAsia="en-US"/>
        </w:rPr>
      </w:pPr>
    </w:p>
    <w:p w14:paraId="51892952" w14:textId="77777777" w:rsidR="009408B3" w:rsidRPr="00C255BF" w:rsidRDefault="009408B3" w:rsidP="00D40B4E">
      <w:pPr>
        <w:ind w:left="851"/>
        <w:jc w:val="both"/>
        <w:rPr>
          <w:rFonts w:eastAsia="Calibri"/>
          <w:i w:val="0"/>
          <w:sz w:val="22"/>
          <w:szCs w:val="22"/>
          <w:lang w:eastAsia="en-US"/>
        </w:rPr>
      </w:pPr>
    </w:p>
    <w:p w14:paraId="56DDDAA3" w14:textId="77777777" w:rsidR="003B197E" w:rsidRPr="00C255BF" w:rsidRDefault="003B197E" w:rsidP="00D40B4E">
      <w:pPr>
        <w:tabs>
          <w:tab w:val="left" w:pos="3822"/>
        </w:tabs>
        <w:ind w:left="851"/>
        <w:rPr>
          <w:rFonts w:eastAsia="Calibri"/>
          <w:b/>
          <w:i w:val="0"/>
          <w:sz w:val="22"/>
          <w:szCs w:val="22"/>
          <w:lang w:eastAsia="en-US"/>
        </w:rPr>
      </w:pPr>
      <w:r w:rsidRPr="00C255BF">
        <w:rPr>
          <w:rFonts w:eastAsia="Calibri"/>
          <w:b/>
          <w:i w:val="0"/>
          <w:sz w:val="22"/>
          <w:szCs w:val="22"/>
          <w:lang w:eastAsia="en-US"/>
        </w:rPr>
        <w:t xml:space="preserve">Pooblaščeni predstavniki </w:t>
      </w:r>
    </w:p>
    <w:p w14:paraId="181985A5" w14:textId="77777777" w:rsidR="003B197E" w:rsidRDefault="003B197E" w:rsidP="00D40B4E">
      <w:pPr>
        <w:ind w:left="851"/>
        <w:contextualSpacing/>
        <w:jc w:val="center"/>
        <w:rPr>
          <w:i w:val="0"/>
          <w:sz w:val="22"/>
          <w:szCs w:val="24"/>
          <w:lang w:eastAsia="en-US"/>
        </w:rPr>
      </w:pPr>
    </w:p>
    <w:p w14:paraId="2628CA08" w14:textId="0A100AF9" w:rsidR="003B197E" w:rsidRPr="00C255BF" w:rsidRDefault="003B197E" w:rsidP="00D40B4E">
      <w:pPr>
        <w:ind w:left="851" w:firstLine="349"/>
        <w:contextualSpacing/>
        <w:jc w:val="center"/>
        <w:rPr>
          <w:i w:val="0"/>
          <w:sz w:val="22"/>
          <w:szCs w:val="24"/>
          <w:lang w:eastAsia="en-US"/>
        </w:rPr>
      </w:pPr>
      <w:r w:rsidRPr="00C255BF">
        <w:rPr>
          <w:i w:val="0"/>
          <w:sz w:val="22"/>
          <w:szCs w:val="24"/>
          <w:lang w:eastAsia="en-US"/>
        </w:rPr>
        <w:t>2</w:t>
      </w:r>
      <w:r w:rsidR="009408B3">
        <w:rPr>
          <w:i w:val="0"/>
          <w:sz w:val="22"/>
          <w:szCs w:val="24"/>
          <w:lang w:eastAsia="en-US"/>
        </w:rPr>
        <w:t>9</w:t>
      </w:r>
      <w:r w:rsidRPr="00C255BF">
        <w:rPr>
          <w:i w:val="0"/>
          <w:sz w:val="22"/>
          <w:szCs w:val="24"/>
          <w:lang w:eastAsia="en-US"/>
        </w:rPr>
        <w:t>. člen</w:t>
      </w:r>
    </w:p>
    <w:p w14:paraId="05DB6C80" w14:textId="77777777" w:rsidR="003B197E" w:rsidRDefault="003B197E" w:rsidP="00D40B4E">
      <w:pPr>
        <w:tabs>
          <w:tab w:val="left" w:pos="3822"/>
        </w:tabs>
        <w:ind w:left="851"/>
        <w:jc w:val="both"/>
        <w:rPr>
          <w:rFonts w:eastAsia="Calibri"/>
          <w:i w:val="0"/>
          <w:sz w:val="22"/>
          <w:szCs w:val="22"/>
          <w:lang w:eastAsia="en-US"/>
        </w:rPr>
      </w:pPr>
    </w:p>
    <w:p w14:paraId="4DDE2AF0" w14:textId="77777777" w:rsidR="003B197E" w:rsidRPr="00C255BF" w:rsidRDefault="003B197E" w:rsidP="00D40B4E">
      <w:pPr>
        <w:tabs>
          <w:tab w:val="left" w:pos="3822"/>
        </w:tabs>
        <w:ind w:left="851"/>
        <w:jc w:val="both"/>
        <w:rPr>
          <w:rFonts w:eastAsia="Calibri"/>
          <w:i w:val="0"/>
          <w:sz w:val="22"/>
          <w:szCs w:val="22"/>
          <w:lang w:eastAsia="en-US"/>
        </w:rPr>
      </w:pPr>
      <w:r w:rsidRPr="00C255BF">
        <w:rPr>
          <w:rFonts w:eastAsia="Calibri"/>
          <w:i w:val="0"/>
          <w:sz w:val="22"/>
          <w:szCs w:val="22"/>
          <w:lang w:eastAsia="en-US"/>
        </w:rPr>
        <w:t>Za izvajanje tega sporazuma so odgovorni pooblaščeni predstavniki strank tega sporazuma.</w:t>
      </w:r>
    </w:p>
    <w:p w14:paraId="5F221B1E" w14:textId="77777777" w:rsidR="003B197E" w:rsidRPr="00C255BF" w:rsidRDefault="003B197E" w:rsidP="00D40B4E">
      <w:pPr>
        <w:tabs>
          <w:tab w:val="left" w:pos="1560"/>
        </w:tabs>
        <w:ind w:left="851" w:right="70"/>
        <w:jc w:val="both"/>
        <w:rPr>
          <w:rFonts w:eastAsia="Calibri"/>
          <w:i w:val="0"/>
          <w:sz w:val="22"/>
          <w:szCs w:val="22"/>
          <w:lang w:eastAsia="en-US"/>
        </w:rPr>
      </w:pPr>
    </w:p>
    <w:p w14:paraId="3A773740" w14:textId="77777777" w:rsidR="003B197E" w:rsidRPr="00C255BF" w:rsidRDefault="003B197E" w:rsidP="00D40B4E">
      <w:pPr>
        <w:tabs>
          <w:tab w:val="left" w:pos="1560"/>
        </w:tabs>
        <w:ind w:left="851" w:right="70"/>
        <w:jc w:val="both"/>
        <w:rPr>
          <w:rFonts w:eastAsia="Calibri"/>
          <w:i w:val="0"/>
          <w:sz w:val="22"/>
          <w:szCs w:val="22"/>
          <w:lang w:eastAsia="en-US"/>
        </w:rPr>
      </w:pPr>
      <w:r w:rsidRPr="00C255BF">
        <w:rPr>
          <w:rFonts w:eastAsia="Calibri"/>
          <w:i w:val="0"/>
          <w:sz w:val="22"/>
          <w:szCs w:val="22"/>
          <w:lang w:eastAsia="en-US"/>
        </w:rPr>
        <w:t>Pooblaščeni predstavnik naročnika za storitve na lokacijah:</w:t>
      </w:r>
    </w:p>
    <w:p w14:paraId="0A8F5491" w14:textId="553B5B0E"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Vilharjeva cesta 11 – varnostno receptorska služba </w:t>
      </w:r>
      <w:r w:rsidR="00FB259E">
        <w:rPr>
          <w:i w:val="0"/>
          <w:sz w:val="22"/>
          <w:szCs w:val="22"/>
          <w:lang w:eastAsia="en-US"/>
        </w:rPr>
        <w:t>…..</w:t>
      </w:r>
      <w:r w:rsidRPr="00C255BF">
        <w:rPr>
          <w:i w:val="0"/>
          <w:sz w:val="22"/>
          <w:szCs w:val="22"/>
          <w:lang w:eastAsia="en-US"/>
        </w:rPr>
        <w:t xml:space="preserve">, podrejeno </w:t>
      </w:r>
      <w:r w:rsidR="00FB259E">
        <w:rPr>
          <w:i w:val="0"/>
          <w:sz w:val="22"/>
          <w:szCs w:val="22"/>
          <w:lang w:eastAsia="en-US"/>
        </w:rPr>
        <w:t>………</w:t>
      </w:r>
      <w:r w:rsidRPr="00C255BF">
        <w:rPr>
          <w:i w:val="0"/>
          <w:sz w:val="22"/>
          <w:szCs w:val="22"/>
          <w:lang w:eastAsia="en-US"/>
        </w:rPr>
        <w:t>,</w:t>
      </w:r>
    </w:p>
    <w:p w14:paraId="37ABE8A3" w14:textId="4C61BB1A"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Vilharjeva cesta 11 – prireditve – za 1. naročnika </w:t>
      </w:r>
      <w:r w:rsidR="00FB259E">
        <w:rPr>
          <w:i w:val="0"/>
          <w:sz w:val="22"/>
          <w:szCs w:val="22"/>
          <w:lang w:eastAsia="en-US"/>
        </w:rPr>
        <w:t>………….</w:t>
      </w:r>
      <w:r w:rsidRPr="00C255BF">
        <w:rPr>
          <w:i w:val="0"/>
          <w:sz w:val="22"/>
          <w:szCs w:val="22"/>
          <w:lang w:eastAsia="en-US"/>
        </w:rPr>
        <w:t xml:space="preserve"> in za 2. naročnika </w:t>
      </w:r>
      <w:r w:rsidR="00FB259E">
        <w:rPr>
          <w:i w:val="0"/>
          <w:sz w:val="22"/>
          <w:szCs w:val="22"/>
          <w:lang w:eastAsia="en-US"/>
        </w:rPr>
        <w:t>…………</w:t>
      </w:r>
      <w:r w:rsidRPr="00C255BF">
        <w:rPr>
          <w:i w:val="0"/>
          <w:sz w:val="22"/>
          <w:szCs w:val="22"/>
          <w:lang w:eastAsia="en-US"/>
        </w:rPr>
        <w:t>,</w:t>
      </w:r>
    </w:p>
    <w:p w14:paraId="59088443" w14:textId="5C53BAF2"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lokacijo Robbova 15 - </w:t>
      </w:r>
      <w:r w:rsidR="00FB259E">
        <w:rPr>
          <w:i w:val="0"/>
          <w:sz w:val="22"/>
          <w:szCs w:val="22"/>
          <w:lang w:eastAsia="en-US"/>
        </w:rPr>
        <w:t>…………</w:t>
      </w:r>
      <w:r w:rsidRPr="00C255BF">
        <w:rPr>
          <w:i w:val="0"/>
          <w:sz w:val="22"/>
          <w:szCs w:val="22"/>
          <w:lang w:eastAsia="en-US"/>
        </w:rPr>
        <w:t>,</w:t>
      </w:r>
    </w:p>
    <w:p w14:paraId="36C6F062" w14:textId="1337C257"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lokacijo Komenskega 9 - </w:t>
      </w:r>
      <w:r w:rsidR="00FB259E">
        <w:rPr>
          <w:i w:val="0"/>
          <w:sz w:val="22"/>
          <w:szCs w:val="22"/>
          <w:lang w:eastAsia="en-US"/>
        </w:rPr>
        <w:t>………….</w:t>
      </w:r>
      <w:r w:rsidRPr="00C255BF">
        <w:rPr>
          <w:i w:val="0"/>
          <w:sz w:val="22"/>
          <w:szCs w:val="22"/>
          <w:lang w:eastAsia="en-US"/>
        </w:rPr>
        <w:t>,</w:t>
      </w:r>
    </w:p>
    <w:p w14:paraId="0900A49D" w14:textId="5D2730B6" w:rsidR="003B197E" w:rsidRPr="00C255BF" w:rsidRDefault="003B197E" w:rsidP="00D40B4E">
      <w:pPr>
        <w:tabs>
          <w:tab w:val="left" w:pos="284"/>
        </w:tabs>
        <w:ind w:left="851" w:right="70"/>
        <w:contextualSpacing/>
        <w:jc w:val="both"/>
        <w:rPr>
          <w:i w:val="0"/>
          <w:sz w:val="22"/>
          <w:szCs w:val="22"/>
          <w:lang w:eastAsia="en-US"/>
        </w:rPr>
      </w:pPr>
      <w:r>
        <w:rPr>
          <w:i w:val="0"/>
          <w:sz w:val="22"/>
          <w:szCs w:val="22"/>
          <w:lang w:eastAsia="en-US"/>
        </w:rPr>
        <w:t xml:space="preserve">- </w:t>
      </w:r>
      <w:r w:rsidRPr="00C255BF">
        <w:rPr>
          <w:i w:val="0"/>
          <w:sz w:val="22"/>
          <w:szCs w:val="22"/>
          <w:lang w:eastAsia="en-US"/>
        </w:rPr>
        <w:t xml:space="preserve">Miklošičevo 28 - </w:t>
      </w:r>
      <w:r w:rsidR="00FB259E">
        <w:rPr>
          <w:i w:val="0"/>
          <w:sz w:val="22"/>
          <w:szCs w:val="22"/>
          <w:lang w:eastAsia="en-US"/>
        </w:rPr>
        <w:t>…………</w:t>
      </w:r>
      <w:r w:rsidRPr="00C255BF">
        <w:rPr>
          <w:i w:val="0"/>
          <w:sz w:val="22"/>
          <w:szCs w:val="22"/>
          <w:lang w:eastAsia="en-US"/>
        </w:rPr>
        <w:t>.</w:t>
      </w:r>
    </w:p>
    <w:p w14:paraId="78B7D9AC" w14:textId="77777777" w:rsidR="003B197E" w:rsidRDefault="003B197E" w:rsidP="00D40B4E">
      <w:pPr>
        <w:tabs>
          <w:tab w:val="left" w:pos="1560"/>
        </w:tabs>
        <w:ind w:left="851" w:right="-286"/>
        <w:jc w:val="both"/>
        <w:rPr>
          <w:rFonts w:eastAsia="Calibri"/>
          <w:i w:val="0"/>
          <w:sz w:val="22"/>
          <w:szCs w:val="22"/>
          <w:lang w:eastAsia="en-US"/>
        </w:rPr>
      </w:pPr>
    </w:p>
    <w:p w14:paraId="402695FE" w14:textId="77777777" w:rsidR="003B197E" w:rsidRPr="00C255BF" w:rsidRDefault="003B197E" w:rsidP="00D40B4E">
      <w:pPr>
        <w:tabs>
          <w:tab w:val="left" w:pos="1560"/>
        </w:tabs>
        <w:ind w:left="851" w:right="-286"/>
        <w:jc w:val="both"/>
        <w:rPr>
          <w:rFonts w:eastAsia="Calibri"/>
          <w:i w:val="0"/>
          <w:sz w:val="22"/>
          <w:szCs w:val="22"/>
          <w:lang w:eastAsia="en-US"/>
        </w:rPr>
      </w:pPr>
      <w:r w:rsidRPr="00C255BF">
        <w:rPr>
          <w:rFonts w:eastAsia="Calibri"/>
          <w:i w:val="0"/>
          <w:sz w:val="22"/>
          <w:szCs w:val="22"/>
          <w:lang w:eastAsia="en-US"/>
        </w:rPr>
        <w:t>Pooblaščeni predstavnik izvajalca je: ______________.</w:t>
      </w:r>
      <w:r w:rsidRPr="00C255BF">
        <w:rPr>
          <w:rFonts w:eastAsia="Calibri"/>
          <w:i w:val="0"/>
          <w:sz w:val="22"/>
          <w:szCs w:val="22"/>
          <w:highlight w:val="yellow"/>
          <w:lang w:eastAsia="en-US"/>
        </w:rPr>
        <w:t xml:space="preserve"> </w:t>
      </w:r>
    </w:p>
    <w:p w14:paraId="23550A84" w14:textId="77777777" w:rsidR="003B197E" w:rsidRPr="00C255BF" w:rsidRDefault="003B197E" w:rsidP="00D40B4E">
      <w:pPr>
        <w:tabs>
          <w:tab w:val="left" w:pos="1560"/>
        </w:tabs>
        <w:ind w:left="851" w:right="-286"/>
        <w:jc w:val="both"/>
        <w:rPr>
          <w:rFonts w:eastAsia="Calibri"/>
          <w:i w:val="0"/>
          <w:sz w:val="22"/>
          <w:szCs w:val="22"/>
          <w:lang w:eastAsia="en-US"/>
        </w:rPr>
      </w:pPr>
    </w:p>
    <w:p w14:paraId="10812A3F" w14:textId="77777777" w:rsidR="003B197E" w:rsidRPr="00C255BF" w:rsidRDefault="003B197E" w:rsidP="00D40B4E">
      <w:pPr>
        <w:tabs>
          <w:tab w:val="left" w:pos="3822"/>
        </w:tabs>
        <w:ind w:left="851" w:right="70"/>
        <w:jc w:val="both"/>
        <w:rPr>
          <w:rFonts w:eastAsia="Calibri"/>
          <w:i w:val="0"/>
          <w:sz w:val="22"/>
          <w:szCs w:val="22"/>
          <w:lang w:eastAsia="en-US"/>
        </w:rPr>
      </w:pPr>
      <w:r w:rsidRPr="00C255BF">
        <w:rPr>
          <w:rFonts w:eastAsia="Calibri"/>
          <w:i w:val="0"/>
          <w:sz w:val="22"/>
          <w:szCs w:val="22"/>
          <w:lang w:eastAsia="en-US"/>
        </w:rPr>
        <w:t xml:space="preserve">Vsaka stranka sporazuma lahko zamenja svoje pooblaščene predstavnike s pisnim obvestilom drugi stranki sporazuma. </w:t>
      </w:r>
    </w:p>
    <w:p w14:paraId="463E6085" w14:textId="77777777" w:rsidR="003B197E" w:rsidRPr="00C255BF" w:rsidRDefault="003B197E" w:rsidP="00D40B4E">
      <w:pPr>
        <w:tabs>
          <w:tab w:val="left" w:pos="3822"/>
        </w:tabs>
        <w:ind w:left="851" w:right="70"/>
        <w:jc w:val="both"/>
        <w:rPr>
          <w:rFonts w:eastAsia="Calibri"/>
          <w:i w:val="0"/>
          <w:sz w:val="22"/>
          <w:szCs w:val="22"/>
          <w:lang w:eastAsia="en-US"/>
        </w:rPr>
      </w:pPr>
    </w:p>
    <w:p w14:paraId="6209998B"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Naročnika lahko za opravljanje nadzora nad izvajanjem storitev varovanja, ki so predmet tega sporazuma, pooblastita tudi zunanjega izvajalca (v nadaljevanju: nadzornika). V tem primeru sta naročnika dolžna obvestiti izvajalca o nadzorniku. Nadzornik se je dolžan izkazati s pooblastilom naročnikov.</w:t>
      </w:r>
    </w:p>
    <w:p w14:paraId="2554516C" w14:textId="77777777" w:rsidR="003B197E" w:rsidRPr="00C255BF" w:rsidRDefault="003B197E" w:rsidP="00D40B4E">
      <w:pPr>
        <w:tabs>
          <w:tab w:val="left" w:pos="3822"/>
        </w:tabs>
        <w:ind w:left="851"/>
        <w:jc w:val="both"/>
        <w:rPr>
          <w:rFonts w:eastAsia="Calibri"/>
          <w:i w:val="0"/>
          <w:sz w:val="22"/>
          <w:szCs w:val="22"/>
          <w:lang w:eastAsia="en-US"/>
        </w:rPr>
      </w:pPr>
    </w:p>
    <w:p w14:paraId="2EC4739A"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Spremembe okvirnega sporazuma</w:t>
      </w:r>
    </w:p>
    <w:p w14:paraId="595AA266" w14:textId="10AFA9A3" w:rsidR="003B197E" w:rsidRPr="00C255BF" w:rsidRDefault="009408B3" w:rsidP="00D40B4E">
      <w:pPr>
        <w:tabs>
          <w:tab w:val="left" w:pos="3822"/>
        </w:tabs>
        <w:ind w:left="851" w:right="-286"/>
        <w:jc w:val="center"/>
        <w:rPr>
          <w:rFonts w:eastAsia="Calibri"/>
          <w:b/>
          <w:i w:val="0"/>
          <w:sz w:val="22"/>
          <w:szCs w:val="22"/>
          <w:lang w:eastAsia="en-US"/>
        </w:rPr>
      </w:pPr>
      <w:r>
        <w:rPr>
          <w:rFonts w:eastAsia="Calibri"/>
          <w:i w:val="0"/>
          <w:sz w:val="22"/>
          <w:szCs w:val="22"/>
          <w:lang w:eastAsia="en-US"/>
        </w:rPr>
        <w:t>30</w:t>
      </w:r>
      <w:r w:rsidR="003B197E" w:rsidRPr="00C255BF">
        <w:rPr>
          <w:rFonts w:eastAsia="Calibri"/>
          <w:i w:val="0"/>
          <w:sz w:val="22"/>
          <w:szCs w:val="22"/>
          <w:lang w:eastAsia="en-US"/>
        </w:rPr>
        <w:t>.</w:t>
      </w:r>
      <w:r w:rsidR="003B197E" w:rsidRPr="00C255BF">
        <w:rPr>
          <w:rFonts w:eastAsia="Calibri"/>
          <w:b/>
          <w:i w:val="0"/>
          <w:sz w:val="22"/>
          <w:szCs w:val="22"/>
          <w:lang w:eastAsia="en-US"/>
        </w:rPr>
        <w:t xml:space="preserve"> </w:t>
      </w:r>
      <w:r w:rsidR="003B197E" w:rsidRPr="00C255BF">
        <w:rPr>
          <w:i w:val="0"/>
          <w:sz w:val="22"/>
          <w:szCs w:val="24"/>
          <w:lang w:eastAsia="en-US"/>
        </w:rPr>
        <w:t>člen</w:t>
      </w:r>
    </w:p>
    <w:p w14:paraId="05150B49" w14:textId="77777777" w:rsidR="003B197E" w:rsidRPr="00C255BF" w:rsidRDefault="003B197E" w:rsidP="00D40B4E">
      <w:pPr>
        <w:tabs>
          <w:tab w:val="left" w:pos="3822"/>
        </w:tabs>
        <w:ind w:left="851" w:right="-286"/>
        <w:jc w:val="center"/>
        <w:rPr>
          <w:rFonts w:eastAsia="Calibri"/>
          <w:i w:val="0"/>
          <w:sz w:val="22"/>
          <w:szCs w:val="22"/>
          <w:lang w:eastAsia="en-US"/>
        </w:rPr>
      </w:pPr>
    </w:p>
    <w:p w14:paraId="135E9609" w14:textId="77777777" w:rsidR="003B197E" w:rsidRPr="00C255BF" w:rsidRDefault="003B197E" w:rsidP="00D40B4E">
      <w:pPr>
        <w:tabs>
          <w:tab w:val="left" w:pos="3822"/>
        </w:tabs>
        <w:ind w:left="851" w:right="-286"/>
        <w:jc w:val="both"/>
        <w:rPr>
          <w:rFonts w:eastAsia="Calibri"/>
          <w:i w:val="0"/>
          <w:sz w:val="22"/>
          <w:szCs w:val="22"/>
          <w:lang w:eastAsia="en-US"/>
        </w:rPr>
      </w:pPr>
      <w:r w:rsidRPr="00C255BF">
        <w:rPr>
          <w:rFonts w:eastAsia="Calibri"/>
          <w:i w:val="0"/>
          <w:sz w:val="22"/>
          <w:szCs w:val="22"/>
          <w:lang w:eastAsia="en-US"/>
        </w:rPr>
        <w:t>Spremembe in dopolnitve tega sporazuma se sklenejo v obliki pisnih dodatkov k temu sporazumu ali s pisnim naročilom, skladno s določilom 7. člena tega sporazuma.</w:t>
      </w:r>
    </w:p>
    <w:p w14:paraId="30E4CA48" w14:textId="77777777" w:rsidR="00D162DD" w:rsidRDefault="00D162DD" w:rsidP="00D40B4E">
      <w:pPr>
        <w:tabs>
          <w:tab w:val="left" w:pos="3822"/>
        </w:tabs>
        <w:ind w:left="851" w:right="-286"/>
        <w:jc w:val="both"/>
        <w:rPr>
          <w:b/>
          <w:i w:val="0"/>
          <w:sz w:val="22"/>
          <w:szCs w:val="22"/>
          <w:lang w:eastAsia="en-US"/>
        </w:rPr>
      </w:pPr>
    </w:p>
    <w:p w14:paraId="270774C7" w14:textId="77777777" w:rsidR="00D162DD" w:rsidRDefault="00D162DD" w:rsidP="00D40B4E">
      <w:pPr>
        <w:tabs>
          <w:tab w:val="left" w:pos="3822"/>
        </w:tabs>
        <w:ind w:left="851" w:right="-286"/>
        <w:jc w:val="both"/>
        <w:rPr>
          <w:b/>
          <w:i w:val="0"/>
          <w:sz w:val="22"/>
          <w:szCs w:val="22"/>
          <w:lang w:eastAsia="en-US"/>
        </w:rPr>
      </w:pPr>
    </w:p>
    <w:p w14:paraId="7B243B00" w14:textId="544CF2B2" w:rsidR="003B197E" w:rsidRPr="00C255BF" w:rsidRDefault="003B197E" w:rsidP="00D40B4E">
      <w:pPr>
        <w:tabs>
          <w:tab w:val="left" w:pos="3822"/>
        </w:tabs>
        <w:ind w:left="851" w:right="-286"/>
        <w:jc w:val="both"/>
        <w:rPr>
          <w:b/>
          <w:i w:val="0"/>
          <w:sz w:val="22"/>
          <w:szCs w:val="22"/>
          <w:lang w:eastAsia="en-US"/>
        </w:rPr>
      </w:pPr>
      <w:r w:rsidRPr="00C255BF">
        <w:rPr>
          <w:b/>
          <w:i w:val="0"/>
          <w:sz w:val="22"/>
          <w:szCs w:val="22"/>
          <w:lang w:eastAsia="en-US"/>
        </w:rPr>
        <w:t>Razvezni pogoj</w:t>
      </w:r>
    </w:p>
    <w:p w14:paraId="37F86F81" w14:textId="77777777" w:rsidR="003B197E" w:rsidRPr="00C255BF" w:rsidRDefault="003B197E" w:rsidP="00D40B4E">
      <w:pPr>
        <w:ind w:left="851"/>
        <w:contextualSpacing/>
        <w:rPr>
          <w:i w:val="0"/>
          <w:sz w:val="22"/>
          <w:szCs w:val="22"/>
          <w:lang w:eastAsia="en-US"/>
        </w:rPr>
      </w:pPr>
    </w:p>
    <w:p w14:paraId="50DA6F1F" w14:textId="36C24E4C" w:rsidR="003B197E" w:rsidRPr="00C255BF" w:rsidRDefault="009408B3" w:rsidP="00D40B4E">
      <w:pPr>
        <w:ind w:left="851" w:firstLine="708"/>
        <w:jc w:val="center"/>
        <w:rPr>
          <w:i w:val="0"/>
          <w:sz w:val="22"/>
          <w:szCs w:val="22"/>
          <w:lang w:eastAsia="en-US"/>
        </w:rPr>
      </w:pPr>
      <w:r>
        <w:rPr>
          <w:i w:val="0"/>
          <w:sz w:val="22"/>
          <w:szCs w:val="22"/>
          <w:lang w:eastAsia="en-US"/>
        </w:rPr>
        <w:t>31.</w:t>
      </w:r>
      <w:r w:rsidR="003B197E" w:rsidRPr="00C255BF">
        <w:rPr>
          <w:i w:val="0"/>
          <w:sz w:val="22"/>
          <w:szCs w:val="22"/>
          <w:lang w:eastAsia="en-US"/>
        </w:rPr>
        <w:t xml:space="preserve"> člen</w:t>
      </w:r>
    </w:p>
    <w:p w14:paraId="66E5C822" w14:textId="77777777" w:rsidR="003B197E" w:rsidRPr="00C255BF" w:rsidRDefault="003B197E" w:rsidP="00D40B4E">
      <w:pPr>
        <w:tabs>
          <w:tab w:val="left" w:pos="3822"/>
        </w:tabs>
        <w:ind w:left="851" w:right="-286"/>
        <w:jc w:val="center"/>
        <w:rPr>
          <w:i w:val="0"/>
          <w:sz w:val="22"/>
          <w:szCs w:val="22"/>
          <w:lang w:eastAsia="en-US"/>
        </w:rPr>
      </w:pPr>
    </w:p>
    <w:p w14:paraId="183BB252"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Naročnika bosta po izteku vsakih šest (6) mesecev od sklenitve tega okvirnega sporazuma skladno s 67.a členom ZJN-3 preverila, ali je na dan tega preverjanja pri izvajalcu ali podizvajalcu izpolnjena ena ali več naslednjih okoliščin:</w:t>
      </w:r>
    </w:p>
    <w:p w14:paraId="4534B1D4"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1196FB25" w14:textId="77777777" w:rsidR="003B197E" w:rsidRPr="00C255BF" w:rsidRDefault="003B197E" w:rsidP="00D40B4E">
      <w:pPr>
        <w:ind w:left="851"/>
        <w:jc w:val="both"/>
        <w:rPr>
          <w:rFonts w:eastAsia="Calibri"/>
          <w:i w:val="0"/>
          <w:iCs/>
          <w:sz w:val="22"/>
          <w:szCs w:val="22"/>
          <w:lang w:eastAsia="en-US"/>
        </w:rPr>
      </w:pPr>
      <w:r w:rsidRPr="00C255BF">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682D67D9" w14:textId="77777777" w:rsidR="003B197E" w:rsidRPr="00C255BF" w:rsidRDefault="003B197E" w:rsidP="00D40B4E">
      <w:pPr>
        <w:ind w:left="851"/>
        <w:jc w:val="both"/>
        <w:rPr>
          <w:rFonts w:eastAsia="Calibri"/>
          <w:i w:val="0"/>
          <w:sz w:val="22"/>
          <w:szCs w:val="22"/>
          <w:lang w:eastAsia="en-US"/>
        </w:rPr>
      </w:pPr>
      <w:r w:rsidRPr="00C255BF">
        <w:rPr>
          <w:rFonts w:eastAsia="Calibri"/>
          <w:i w:val="0"/>
          <w:iCs/>
          <w:sz w:val="22"/>
          <w:szCs w:val="22"/>
          <w:lang w:eastAsia="en-US"/>
        </w:rPr>
        <w:t xml:space="preserve">3.  </w:t>
      </w:r>
      <w:r w:rsidRPr="00C255BF">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30F5CC85" w14:textId="77777777" w:rsidR="003B197E" w:rsidRPr="00C255BF" w:rsidRDefault="003B197E" w:rsidP="002A0568">
      <w:pPr>
        <w:numPr>
          <w:ilvl w:val="0"/>
          <w:numId w:val="36"/>
        </w:numPr>
        <w:ind w:left="851"/>
        <w:contextualSpacing/>
        <w:jc w:val="both"/>
        <w:rPr>
          <w:rFonts w:eastAsia="Calibri"/>
          <w:i w:val="0"/>
          <w:sz w:val="22"/>
          <w:szCs w:val="22"/>
          <w:lang w:eastAsia="en-US"/>
        </w:rPr>
      </w:pPr>
      <w:r w:rsidRPr="00C255BF">
        <w:rPr>
          <w:rFonts w:eastAsia="Calibri"/>
          <w:i w:val="0"/>
          <w:sz w:val="22"/>
          <w:szCs w:val="22"/>
          <w:lang w:eastAsia="en-US"/>
        </w:rPr>
        <w:t xml:space="preserve">plačilom za delo, </w:t>
      </w:r>
    </w:p>
    <w:p w14:paraId="60B3D83D" w14:textId="77777777" w:rsidR="003B197E" w:rsidRPr="00C255BF" w:rsidRDefault="003B197E" w:rsidP="002A0568">
      <w:pPr>
        <w:numPr>
          <w:ilvl w:val="0"/>
          <w:numId w:val="36"/>
        </w:numPr>
        <w:ind w:left="851"/>
        <w:contextualSpacing/>
        <w:jc w:val="both"/>
        <w:rPr>
          <w:rFonts w:eastAsia="Calibri"/>
          <w:i w:val="0"/>
          <w:sz w:val="22"/>
          <w:szCs w:val="22"/>
          <w:lang w:eastAsia="en-US"/>
        </w:rPr>
      </w:pPr>
      <w:r w:rsidRPr="00C255BF">
        <w:rPr>
          <w:rFonts w:eastAsia="Calibri"/>
          <w:i w:val="0"/>
          <w:sz w:val="22"/>
          <w:szCs w:val="22"/>
          <w:lang w:eastAsia="en-US"/>
        </w:rPr>
        <w:t xml:space="preserve">delovnim časom, </w:t>
      </w:r>
    </w:p>
    <w:p w14:paraId="6E7B98C3"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počitki, </w:t>
      </w:r>
    </w:p>
    <w:p w14:paraId="16A073AB"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opravljanjem dela na podlagi pogodb civilnega prava kljub obstoju elementov delovnega razmerja ali </w:t>
      </w:r>
    </w:p>
    <w:p w14:paraId="2482204B" w14:textId="77777777" w:rsidR="003B197E" w:rsidRPr="00C255BF" w:rsidRDefault="003B197E" w:rsidP="002A0568">
      <w:pPr>
        <w:numPr>
          <w:ilvl w:val="0"/>
          <w:numId w:val="36"/>
        </w:numPr>
        <w:ind w:left="851"/>
        <w:contextualSpacing/>
        <w:jc w:val="both"/>
        <w:rPr>
          <w:rFonts w:eastAsia="Calibri"/>
          <w:i w:val="0"/>
          <w:iCs/>
          <w:sz w:val="22"/>
          <w:szCs w:val="22"/>
          <w:lang w:eastAsia="en-US"/>
        </w:rPr>
      </w:pPr>
      <w:r w:rsidRPr="00C255BF">
        <w:rPr>
          <w:rFonts w:eastAsia="Calibri"/>
          <w:i w:val="0"/>
          <w:sz w:val="22"/>
          <w:szCs w:val="22"/>
          <w:lang w:eastAsia="en-US"/>
        </w:rPr>
        <w:t xml:space="preserve">v zvezi z zaposlovanjem na črno, </w:t>
      </w:r>
    </w:p>
    <w:p w14:paraId="2F1DA76D"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za kateri mu je bila s pravnomočno odločitvijo ali več pravnomočnimi odločitvami izrečena globa za prekršek.</w:t>
      </w:r>
    </w:p>
    <w:p w14:paraId="1FACD3B2" w14:textId="77777777" w:rsidR="003B197E" w:rsidRDefault="003B197E" w:rsidP="00D40B4E">
      <w:pPr>
        <w:ind w:left="851" w:firstLine="709"/>
        <w:jc w:val="both"/>
        <w:rPr>
          <w:rFonts w:eastAsia="Calibri"/>
          <w:i w:val="0"/>
          <w:sz w:val="22"/>
          <w:szCs w:val="22"/>
          <w:lang w:eastAsia="en-US"/>
        </w:rPr>
      </w:pPr>
    </w:p>
    <w:p w14:paraId="44421800" w14:textId="77777777" w:rsidR="003B197E" w:rsidRPr="00C255BF" w:rsidRDefault="003B197E" w:rsidP="00D40B4E">
      <w:pPr>
        <w:ind w:left="851"/>
        <w:jc w:val="both"/>
        <w:rPr>
          <w:rFonts w:eastAsia="Calibri"/>
          <w:i w:val="0"/>
          <w:sz w:val="22"/>
          <w:szCs w:val="22"/>
          <w:lang w:eastAsia="en-US"/>
        </w:rPr>
      </w:pPr>
      <w:r w:rsidRPr="00C255BF">
        <w:rPr>
          <w:rFonts w:eastAsia="Calibri"/>
          <w:i w:val="0"/>
          <w:sz w:val="22"/>
          <w:szCs w:val="22"/>
          <w:lang w:eastAsia="en-US"/>
        </w:rPr>
        <w:t>Preverjanje iz prejšnjega odstavka naročnika izvedeta s pridobitvijo podatkov iz uradnih evidenc.</w:t>
      </w:r>
    </w:p>
    <w:p w14:paraId="369F84A7" w14:textId="77777777" w:rsidR="003B197E" w:rsidRPr="00C255BF" w:rsidRDefault="003B197E" w:rsidP="00D40B4E">
      <w:pPr>
        <w:ind w:left="851"/>
        <w:jc w:val="both"/>
        <w:rPr>
          <w:rFonts w:eastAsia="Calibri"/>
          <w:i w:val="0"/>
          <w:sz w:val="22"/>
          <w:szCs w:val="22"/>
          <w:lang w:eastAsia="en-US"/>
        </w:rPr>
      </w:pPr>
    </w:p>
    <w:p w14:paraId="20B0CD8A" w14:textId="77777777" w:rsidR="003B197E" w:rsidRPr="00C255BF" w:rsidRDefault="003B197E" w:rsidP="00D40B4E">
      <w:pPr>
        <w:ind w:left="851"/>
        <w:jc w:val="both"/>
        <w:rPr>
          <w:rFonts w:eastAsia="Calibri"/>
          <w:iCs/>
          <w:sz w:val="22"/>
          <w:szCs w:val="22"/>
          <w:lang w:eastAsia="en-US"/>
        </w:rPr>
      </w:pPr>
      <w:r w:rsidRPr="00C255BF">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naročnikoma posredovati potrdilo, ki ga izda pristojni organ v drugi državi članici ali tretji državi. </w:t>
      </w:r>
      <w:r w:rsidRPr="00C255BF">
        <w:rPr>
          <w:rFonts w:eastAsia="Calibri"/>
          <w:i w:val="0"/>
          <w:color w:val="000000"/>
          <w:sz w:val="22"/>
          <w:szCs w:val="22"/>
          <w:lang w:eastAsia="en-US"/>
        </w:rPr>
        <w:t xml:space="preserve">Če država članica ali tretja država teh potrdil ne izdaja ali če ti ne zajemajo vseh primerov iz </w:t>
      </w:r>
      <w:r w:rsidRPr="00C255BF">
        <w:rPr>
          <w:rFonts w:eastAsia="Calibri"/>
          <w:i w:val="0"/>
          <w:iCs/>
          <w:sz w:val="22"/>
          <w:szCs w:val="22"/>
          <w:lang w:eastAsia="en-US"/>
        </w:rPr>
        <w:t xml:space="preserve">1. in 3. </w:t>
      </w:r>
      <w:r w:rsidRPr="00C255BF">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C255BF">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C255BF">
        <w:rPr>
          <w:rFonts w:eastAsia="Calibri"/>
          <w:iCs/>
          <w:sz w:val="22"/>
          <w:szCs w:val="22"/>
          <w:lang w:eastAsia="en-US"/>
        </w:rPr>
        <w:t>(ta odstavek v pogodbi ostane če je izvajalec/podizvajalec s sedežem izven Slovenije oziroma ostane v delu, ki se nanaša na podizvajalce)</w:t>
      </w:r>
    </w:p>
    <w:p w14:paraId="39C9FCED" w14:textId="77777777" w:rsidR="003B197E" w:rsidRPr="00C255BF" w:rsidRDefault="003B197E" w:rsidP="00D40B4E">
      <w:pPr>
        <w:ind w:left="851"/>
        <w:jc w:val="both"/>
        <w:rPr>
          <w:rFonts w:eastAsia="Calibri"/>
          <w:i w:val="0"/>
          <w:iCs/>
          <w:sz w:val="22"/>
          <w:szCs w:val="22"/>
          <w:lang w:eastAsia="en-US"/>
        </w:rPr>
      </w:pPr>
    </w:p>
    <w:p w14:paraId="14F8E91E" w14:textId="0406FB42" w:rsidR="003B197E" w:rsidRPr="00C255BF" w:rsidRDefault="003B197E" w:rsidP="00D40B4E">
      <w:pPr>
        <w:ind w:left="851" w:firstLine="708"/>
        <w:jc w:val="center"/>
        <w:rPr>
          <w:i w:val="0"/>
          <w:sz w:val="22"/>
          <w:szCs w:val="22"/>
          <w:lang w:eastAsia="en-US"/>
        </w:rPr>
      </w:pPr>
      <w:r w:rsidRPr="00C255BF">
        <w:rPr>
          <w:i w:val="0"/>
          <w:sz w:val="22"/>
          <w:szCs w:val="22"/>
          <w:lang w:eastAsia="en-US"/>
        </w:rPr>
        <w:t>3</w:t>
      </w:r>
      <w:r w:rsidR="009408B3">
        <w:rPr>
          <w:i w:val="0"/>
          <w:sz w:val="22"/>
          <w:szCs w:val="22"/>
          <w:lang w:eastAsia="en-US"/>
        </w:rPr>
        <w:t>2</w:t>
      </w:r>
      <w:r w:rsidRPr="00C255BF">
        <w:rPr>
          <w:i w:val="0"/>
          <w:sz w:val="22"/>
          <w:szCs w:val="22"/>
          <w:lang w:eastAsia="en-US"/>
        </w:rPr>
        <w:t>. člen</w:t>
      </w:r>
    </w:p>
    <w:p w14:paraId="2C13CF49" w14:textId="77777777" w:rsidR="003B197E" w:rsidRPr="00C255BF" w:rsidRDefault="003B197E" w:rsidP="00D40B4E">
      <w:pPr>
        <w:ind w:left="851"/>
        <w:contextualSpacing/>
        <w:rPr>
          <w:i w:val="0"/>
          <w:sz w:val="22"/>
          <w:szCs w:val="22"/>
          <w:lang w:eastAsia="en-US"/>
        </w:rPr>
      </w:pPr>
    </w:p>
    <w:p w14:paraId="0F03DD84"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V primeru ugotovljene izpolnitve okoliščine iz prvega odstavka prejšnjega člena bosta naročnika v roku petih (5) dni o tem obvestila izvajalca in takoj, vendar najkasneje trideset (30) dni od poteka roka za preverjanje iz prvega odstavka prejšnjega člena, začela nov postopek javnega naročanja.</w:t>
      </w:r>
    </w:p>
    <w:p w14:paraId="2255DB0F" w14:textId="77777777" w:rsidR="003B197E" w:rsidRPr="00C255BF" w:rsidRDefault="003B197E" w:rsidP="00D40B4E">
      <w:pPr>
        <w:spacing w:after="160" w:line="259" w:lineRule="auto"/>
        <w:ind w:left="851"/>
        <w:jc w:val="both"/>
        <w:rPr>
          <w:rFonts w:eastAsia="Calibri"/>
          <w:i w:val="0"/>
          <w:iCs/>
          <w:sz w:val="22"/>
          <w:szCs w:val="22"/>
          <w:lang w:eastAsia="en-US"/>
        </w:rPr>
      </w:pPr>
      <w:r w:rsidRPr="00C255BF">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naročnika v skladu s 94. členom ZJN-3 pravočasno predlaganega novega podizvajalca zavrneta, bosta naročnika takoj, vendar najkasneje petinštirideset (45) dni od poteka roka za preverjanje iz prvega odstavka prejšnjega člena začela nov postopek javnega naročila.</w:t>
      </w:r>
    </w:p>
    <w:p w14:paraId="491B0999" w14:textId="77777777" w:rsidR="00D162DD" w:rsidRDefault="00D162DD" w:rsidP="00D40B4E">
      <w:pPr>
        <w:ind w:left="851" w:firstLine="708"/>
        <w:jc w:val="center"/>
        <w:rPr>
          <w:i w:val="0"/>
          <w:sz w:val="22"/>
          <w:szCs w:val="22"/>
          <w:lang w:eastAsia="en-US"/>
        </w:rPr>
      </w:pPr>
    </w:p>
    <w:p w14:paraId="52C19A93" w14:textId="5DE22E67" w:rsidR="003B197E" w:rsidRPr="00C255BF" w:rsidRDefault="003B197E" w:rsidP="00D40B4E">
      <w:pPr>
        <w:ind w:left="851" w:firstLine="708"/>
        <w:jc w:val="center"/>
        <w:rPr>
          <w:i w:val="0"/>
          <w:sz w:val="22"/>
          <w:szCs w:val="22"/>
          <w:lang w:eastAsia="en-US"/>
        </w:rPr>
      </w:pPr>
      <w:r w:rsidRPr="00C255BF">
        <w:rPr>
          <w:i w:val="0"/>
          <w:sz w:val="22"/>
          <w:szCs w:val="22"/>
          <w:lang w:eastAsia="en-US"/>
        </w:rPr>
        <w:lastRenderedPageBreak/>
        <w:t>3</w:t>
      </w:r>
      <w:r w:rsidR="009408B3">
        <w:rPr>
          <w:i w:val="0"/>
          <w:sz w:val="22"/>
          <w:szCs w:val="22"/>
          <w:lang w:eastAsia="en-US"/>
        </w:rPr>
        <w:t>3</w:t>
      </w:r>
      <w:r w:rsidRPr="00C255BF">
        <w:rPr>
          <w:i w:val="0"/>
          <w:sz w:val="22"/>
          <w:szCs w:val="22"/>
          <w:lang w:eastAsia="en-US"/>
        </w:rPr>
        <w:t>. člen</w:t>
      </w:r>
    </w:p>
    <w:p w14:paraId="6853E838" w14:textId="77777777" w:rsidR="003B197E" w:rsidRPr="00C255BF" w:rsidRDefault="003B197E" w:rsidP="00D40B4E">
      <w:pPr>
        <w:ind w:left="851"/>
        <w:contextualSpacing/>
        <w:rPr>
          <w:i w:val="0"/>
          <w:sz w:val="22"/>
          <w:szCs w:val="22"/>
          <w:lang w:eastAsia="en-US"/>
        </w:rPr>
      </w:pPr>
    </w:p>
    <w:p w14:paraId="76009EFB" w14:textId="77777777" w:rsidR="003B197E" w:rsidRPr="00C255BF" w:rsidRDefault="003B197E" w:rsidP="00D40B4E">
      <w:pPr>
        <w:spacing w:after="160" w:line="259" w:lineRule="auto"/>
        <w:ind w:left="851"/>
        <w:jc w:val="both"/>
        <w:rPr>
          <w:rFonts w:eastAsia="Calibri"/>
          <w:i w:val="0"/>
          <w:sz w:val="22"/>
          <w:szCs w:val="22"/>
          <w:lang w:eastAsia="en-US"/>
        </w:rPr>
      </w:pPr>
      <w:r w:rsidRPr="00C255BF">
        <w:rPr>
          <w:rFonts w:eastAsia="Calibri"/>
          <w:i w:val="0"/>
          <w:iCs/>
          <w:sz w:val="22"/>
          <w:szCs w:val="22"/>
          <w:lang w:eastAsia="en-US"/>
        </w:rPr>
        <w:t>Ta okvirni sporazum je sklenjen pod razveznim pogojem, ki se, v primeru izpolnitve okoliščin iz prvega odstavka 30. člena ter ob upoštevanju prejšnjega člena, uresniči z dnem sklenitve novega okvirnega sporazuma o izvedbi javnega naročila za predmetno naročilo.</w:t>
      </w:r>
      <w:r w:rsidRPr="00C255BF">
        <w:rPr>
          <w:rFonts w:eastAsia="Calibri"/>
          <w:i w:val="0"/>
          <w:sz w:val="22"/>
          <w:szCs w:val="22"/>
          <w:lang w:eastAsia="en-US"/>
        </w:rPr>
        <w:t xml:space="preserve"> O datumu sklenitve novega okvirnega sporazuma bo naročnik obvestil izvajalca.</w:t>
      </w:r>
    </w:p>
    <w:p w14:paraId="10DFFFF1" w14:textId="77777777" w:rsidR="003B197E" w:rsidRPr="00C255BF" w:rsidRDefault="003B197E" w:rsidP="00D40B4E">
      <w:pPr>
        <w:tabs>
          <w:tab w:val="left" w:pos="3822"/>
        </w:tabs>
        <w:ind w:left="851" w:right="-286"/>
        <w:jc w:val="both"/>
        <w:rPr>
          <w:rFonts w:eastAsia="Calibri"/>
          <w:b/>
          <w:i w:val="0"/>
          <w:sz w:val="22"/>
          <w:szCs w:val="22"/>
          <w:lang w:eastAsia="en-US"/>
        </w:rPr>
      </w:pPr>
    </w:p>
    <w:p w14:paraId="7C6A84A8"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Reševanje sporov</w:t>
      </w:r>
    </w:p>
    <w:p w14:paraId="1D702582" w14:textId="77777777" w:rsidR="003B197E" w:rsidRPr="00C255BF" w:rsidRDefault="003B197E" w:rsidP="00D40B4E">
      <w:pPr>
        <w:ind w:left="851"/>
        <w:rPr>
          <w:i w:val="0"/>
          <w:sz w:val="22"/>
          <w:szCs w:val="24"/>
          <w:lang w:eastAsia="en-US"/>
        </w:rPr>
      </w:pPr>
    </w:p>
    <w:p w14:paraId="725BA518" w14:textId="4B2F016C" w:rsidR="003B197E" w:rsidRPr="00C255BF" w:rsidRDefault="003B197E" w:rsidP="00D40B4E">
      <w:pPr>
        <w:ind w:left="851" w:firstLine="708"/>
        <w:jc w:val="center"/>
        <w:rPr>
          <w:i w:val="0"/>
          <w:sz w:val="22"/>
          <w:szCs w:val="24"/>
          <w:lang w:eastAsia="en-US"/>
        </w:rPr>
      </w:pPr>
      <w:r w:rsidRPr="00C255BF">
        <w:rPr>
          <w:i w:val="0"/>
          <w:sz w:val="22"/>
          <w:szCs w:val="24"/>
          <w:lang w:eastAsia="en-US"/>
        </w:rPr>
        <w:t>3</w:t>
      </w:r>
      <w:r w:rsidR="009408B3">
        <w:rPr>
          <w:i w:val="0"/>
          <w:sz w:val="22"/>
          <w:szCs w:val="24"/>
          <w:lang w:eastAsia="en-US"/>
        </w:rPr>
        <w:t>4</w:t>
      </w:r>
      <w:r w:rsidRPr="00C255BF">
        <w:rPr>
          <w:i w:val="0"/>
          <w:sz w:val="22"/>
          <w:szCs w:val="24"/>
          <w:lang w:eastAsia="en-US"/>
        </w:rPr>
        <w:t>. člen</w:t>
      </w:r>
    </w:p>
    <w:p w14:paraId="40D984C0" w14:textId="77777777" w:rsidR="003B197E" w:rsidRPr="00C255BF" w:rsidRDefault="003B197E" w:rsidP="00D40B4E">
      <w:pPr>
        <w:tabs>
          <w:tab w:val="left" w:pos="3822"/>
        </w:tabs>
        <w:ind w:left="851" w:right="-286"/>
        <w:jc w:val="center"/>
        <w:rPr>
          <w:rFonts w:eastAsia="Calibri"/>
          <w:i w:val="0"/>
          <w:sz w:val="22"/>
          <w:szCs w:val="22"/>
          <w:lang w:eastAsia="en-US"/>
        </w:rPr>
      </w:pPr>
    </w:p>
    <w:p w14:paraId="73C69D7A" w14:textId="77777777" w:rsidR="003B197E" w:rsidRPr="00C255BF" w:rsidRDefault="003B197E" w:rsidP="00D40B4E">
      <w:pPr>
        <w:tabs>
          <w:tab w:val="left" w:pos="3822"/>
        </w:tabs>
        <w:ind w:left="851" w:right="72"/>
        <w:jc w:val="both"/>
        <w:rPr>
          <w:rFonts w:eastAsia="Calibri"/>
          <w:i w:val="0"/>
          <w:sz w:val="22"/>
          <w:szCs w:val="22"/>
          <w:lang w:eastAsia="en-US"/>
        </w:rPr>
      </w:pPr>
      <w:r w:rsidRPr="00C255BF">
        <w:rPr>
          <w:rFonts w:eastAsia="Calibri"/>
          <w:i w:val="0"/>
          <w:sz w:val="22"/>
          <w:szCs w:val="22"/>
          <w:lang w:eastAsia="en-US"/>
        </w:rPr>
        <w:t>Morebitne spore iz tega sporazuma bodo stranke sporazuma reševale sporazumno, če pa to ne bo mogoče, bo o sporih odločalo pristojno sodišče v Ljubljani.</w:t>
      </w:r>
    </w:p>
    <w:p w14:paraId="25944875" w14:textId="47DA5DE3" w:rsidR="003B197E" w:rsidRDefault="003B197E" w:rsidP="00D40B4E">
      <w:pPr>
        <w:tabs>
          <w:tab w:val="left" w:pos="3822"/>
        </w:tabs>
        <w:ind w:left="851" w:right="-286"/>
        <w:jc w:val="both"/>
        <w:rPr>
          <w:rFonts w:eastAsia="Calibri"/>
          <w:i w:val="0"/>
          <w:sz w:val="22"/>
          <w:szCs w:val="22"/>
          <w:lang w:eastAsia="en-US"/>
        </w:rPr>
      </w:pPr>
    </w:p>
    <w:p w14:paraId="1F50A535" w14:textId="77777777" w:rsidR="009408B3" w:rsidRDefault="009408B3" w:rsidP="00D40B4E">
      <w:pPr>
        <w:tabs>
          <w:tab w:val="left" w:pos="3822"/>
        </w:tabs>
        <w:ind w:left="851" w:right="-286"/>
        <w:jc w:val="both"/>
        <w:rPr>
          <w:rFonts w:eastAsia="Calibri"/>
          <w:i w:val="0"/>
          <w:sz w:val="22"/>
          <w:szCs w:val="22"/>
          <w:lang w:eastAsia="en-US"/>
        </w:rPr>
      </w:pPr>
    </w:p>
    <w:p w14:paraId="44AC8326" w14:textId="77777777" w:rsidR="003B197E" w:rsidRPr="00C255BF" w:rsidRDefault="003B197E" w:rsidP="00D40B4E">
      <w:pPr>
        <w:tabs>
          <w:tab w:val="left" w:pos="3822"/>
        </w:tabs>
        <w:ind w:left="851" w:right="-286"/>
        <w:jc w:val="both"/>
        <w:rPr>
          <w:rFonts w:eastAsia="Calibri"/>
          <w:b/>
          <w:i w:val="0"/>
          <w:sz w:val="22"/>
          <w:szCs w:val="22"/>
          <w:lang w:eastAsia="en-US"/>
        </w:rPr>
      </w:pPr>
      <w:r w:rsidRPr="00C255BF">
        <w:rPr>
          <w:rFonts w:eastAsia="Calibri"/>
          <w:b/>
          <w:i w:val="0"/>
          <w:sz w:val="22"/>
          <w:szCs w:val="22"/>
          <w:lang w:eastAsia="en-US"/>
        </w:rPr>
        <w:t>Končne določbe</w:t>
      </w:r>
    </w:p>
    <w:p w14:paraId="2930300F" w14:textId="77777777" w:rsidR="003B197E" w:rsidRPr="00C255BF" w:rsidRDefault="003B197E" w:rsidP="00D40B4E">
      <w:pPr>
        <w:ind w:left="851"/>
        <w:contextualSpacing/>
        <w:rPr>
          <w:i w:val="0"/>
          <w:sz w:val="22"/>
          <w:szCs w:val="24"/>
          <w:lang w:eastAsia="en-US"/>
        </w:rPr>
      </w:pPr>
    </w:p>
    <w:p w14:paraId="38B06E77" w14:textId="1F4CAE7C" w:rsidR="003B197E" w:rsidRPr="00C255BF" w:rsidRDefault="003B197E" w:rsidP="00D40B4E">
      <w:pPr>
        <w:ind w:left="851" w:firstLine="708"/>
        <w:contextualSpacing/>
        <w:jc w:val="center"/>
        <w:rPr>
          <w:i w:val="0"/>
          <w:sz w:val="22"/>
          <w:szCs w:val="24"/>
          <w:lang w:eastAsia="en-US"/>
        </w:rPr>
      </w:pPr>
      <w:r w:rsidRPr="00C255BF">
        <w:rPr>
          <w:i w:val="0"/>
          <w:sz w:val="22"/>
          <w:szCs w:val="24"/>
          <w:lang w:eastAsia="en-US"/>
        </w:rPr>
        <w:t>3</w:t>
      </w:r>
      <w:r w:rsidR="009408B3">
        <w:rPr>
          <w:i w:val="0"/>
          <w:sz w:val="22"/>
          <w:szCs w:val="24"/>
          <w:lang w:eastAsia="en-US"/>
        </w:rPr>
        <w:t>5</w:t>
      </w:r>
      <w:r w:rsidRPr="00C255BF">
        <w:rPr>
          <w:i w:val="0"/>
          <w:sz w:val="22"/>
          <w:szCs w:val="24"/>
          <w:lang w:eastAsia="en-US"/>
        </w:rPr>
        <w:t>. člen</w:t>
      </w:r>
    </w:p>
    <w:p w14:paraId="638A9BDA" w14:textId="77777777" w:rsidR="003B197E" w:rsidRPr="00C255BF" w:rsidRDefault="003B197E" w:rsidP="00D40B4E">
      <w:pPr>
        <w:tabs>
          <w:tab w:val="left" w:pos="3822"/>
        </w:tabs>
        <w:ind w:left="851" w:right="-286"/>
        <w:jc w:val="both"/>
        <w:rPr>
          <w:rFonts w:eastAsia="Calibri"/>
          <w:i w:val="0"/>
          <w:sz w:val="22"/>
          <w:szCs w:val="22"/>
          <w:lang w:eastAsia="en-US"/>
        </w:rPr>
      </w:pPr>
    </w:p>
    <w:p w14:paraId="5789E51E" w14:textId="77777777" w:rsidR="003B197E" w:rsidRPr="00C255BF" w:rsidRDefault="003B197E" w:rsidP="00D40B4E">
      <w:pPr>
        <w:tabs>
          <w:tab w:val="left" w:pos="3822"/>
        </w:tabs>
        <w:ind w:left="851"/>
        <w:jc w:val="both"/>
        <w:rPr>
          <w:rFonts w:eastAsia="Calibri"/>
          <w:i w:val="0"/>
          <w:sz w:val="22"/>
          <w:szCs w:val="22"/>
          <w:lang w:eastAsia="en-US"/>
        </w:rPr>
      </w:pPr>
      <w:r w:rsidRPr="00C255BF">
        <w:rPr>
          <w:rFonts w:eastAsia="Calibri"/>
          <w:i w:val="0"/>
          <w:sz w:val="22"/>
          <w:szCs w:val="22"/>
          <w:lang w:eastAsia="en-US"/>
        </w:rPr>
        <w:t>Sporazum je sklenjen, ko ga podpišejo vse stranke sporazuma in začne veljati z dnem predložitve finančnega zavarovanja za dobro izvedbo pogodbenih obveznosti, pod pogojem, da je predloženo v skladu z določili iz tega sporazuma.</w:t>
      </w:r>
    </w:p>
    <w:p w14:paraId="60279174" w14:textId="77777777" w:rsidR="003B197E" w:rsidRPr="00C255BF" w:rsidRDefault="003B197E" w:rsidP="00D40B4E">
      <w:pPr>
        <w:tabs>
          <w:tab w:val="left" w:pos="3822"/>
        </w:tabs>
        <w:ind w:left="851"/>
        <w:jc w:val="both"/>
        <w:rPr>
          <w:rFonts w:eastAsia="Calibri"/>
          <w:i w:val="0"/>
          <w:sz w:val="22"/>
          <w:szCs w:val="22"/>
          <w:lang w:eastAsia="en-US"/>
        </w:rPr>
      </w:pPr>
    </w:p>
    <w:p w14:paraId="6903FC02" w14:textId="7E670C95" w:rsidR="003B197E" w:rsidRPr="00C255BF" w:rsidRDefault="003B197E" w:rsidP="00D40B4E">
      <w:pPr>
        <w:ind w:left="851" w:firstLine="708"/>
        <w:contextualSpacing/>
        <w:jc w:val="center"/>
        <w:rPr>
          <w:i w:val="0"/>
          <w:sz w:val="22"/>
          <w:szCs w:val="24"/>
          <w:lang w:eastAsia="en-US"/>
        </w:rPr>
      </w:pPr>
      <w:r w:rsidRPr="00C255BF">
        <w:rPr>
          <w:i w:val="0"/>
          <w:sz w:val="22"/>
          <w:szCs w:val="24"/>
          <w:lang w:eastAsia="en-US"/>
        </w:rPr>
        <w:t>3</w:t>
      </w:r>
      <w:r w:rsidR="009408B3">
        <w:rPr>
          <w:i w:val="0"/>
          <w:sz w:val="22"/>
          <w:szCs w:val="24"/>
          <w:lang w:eastAsia="en-US"/>
        </w:rPr>
        <w:t>6</w:t>
      </w:r>
      <w:r w:rsidRPr="00C255BF">
        <w:rPr>
          <w:i w:val="0"/>
          <w:sz w:val="22"/>
          <w:szCs w:val="24"/>
          <w:lang w:eastAsia="en-US"/>
        </w:rPr>
        <w:t>. člen</w:t>
      </w:r>
    </w:p>
    <w:p w14:paraId="58E7D601" w14:textId="77777777" w:rsidR="003B197E" w:rsidRDefault="003B197E" w:rsidP="00D40B4E">
      <w:pPr>
        <w:tabs>
          <w:tab w:val="left" w:pos="3822"/>
        </w:tabs>
        <w:ind w:left="851" w:right="70"/>
        <w:jc w:val="both"/>
        <w:rPr>
          <w:rFonts w:eastAsia="Calibri"/>
          <w:i w:val="0"/>
          <w:sz w:val="22"/>
          <w:szCs w:val="22"/>
          <w:lang w:eastAsia="en-US"/>
        </w:rPr>
      </w:pPr>
    </w:p>
    <w:p w14:paraId="5109D92D" w14:textId="77777777" w:rsidR="003B197E" w:rsidRPr="00C255BF" w:rsidRDefault="003B197E" w:rsidP="00D40B4E">
      <w:pPr>
        <w:tabs>
          <w:tab w:val="left" w:pos="3822"/>
        </w:tabs>
        <w:ind w:left="851" w:right="70"/>
        <w:jc w:val="both"/>
        <w:rPr>
          <w:rFonts w:eastAsia="Calibri"/>
          <w:i w:val="0"/>
          <w:sz w:val="22"/>
          <w:szCs w:val="22"/>
          <w:lang w:eastAsia="en-US"/>
        </w:rPr>
      </w:pPr>
      <w:r w:rsidRPr="00C255BF">
        <w:rPr>
          <w:rFonts w:eastAsia="Calibri"/>
          <w:i w:val="0"/>
          <w:sz w:val="22"/>
          <w:szCs w:val="22"/>
          <w:lang w:eastAsia="en-US"/>
        </w:rPr>
        <w:t>Ta sporazum je sestavljen v 6 enakih izvodih, od katerih vsaka stranka sporazuma prejme 2 izvoda.</w:t>
      </w:r>
    </w:p>
    <w:p w14:paraId="01DD7402" w14:textId="77777777" w:rsidR="003B197E" w:rsidRPr="00C255BF" w:rsidRDefault="003B197E" w:rsidP="00D40B4E">
      <w:pPr>
        <w:tabs>
          <w:tab w:val="left" w:pos="3822"/>
        </w:tabs>
        <w:ind w:left="851" w:right="-286"/>
        <w:jc w:val="both"/>
        <w:rPr>
          <w:rFonts w:eastAsia="Calibri"/>
          <w:i w:val="0"/>
          <w:sz w:val="22"/>
          <w:szCs w:val="22"/>
          <w:lang w:eastAsia="en-US"/>
        </w:rPr>
      </w:pPr>
    </w:p>
    <w:p w14:paraId="27B83058" w14:textId="77777777" w:rsidR="003B197E" w:rsidRPr="00C255BF" w:rsidRDefault="003B197E" w:rsidP="00D40B4E">
      <w:pPr>
        <w:tabs>
          <w:tab w:val="left" w:pos="3822"/>
        </w:tabs>
        <w:ind w:left="851" w:right="70"/>
        <w:jc w:val="both"/>
        <w:rPr>
          <w:i w:val="0"/>
          <w:sz w:val="22"/>
          <w:szCs w:val="22"/>
          <w:lang w:eastAsia="en-US"/>
        </w:rPr>
      </w:pPr>
      <w:r w:rsidRPr="00C255BF">
        <w:rPr>
          <w:i w:val="0"/>
          <w:sz w:val="22"/>
          <w:szCs w:val="22"/>
          <w:lang w:eastAsia="en-US"/>
        </w:rPr>
        <w:t>Priloge so:</w:t>
      </w:r>
    </w:p>
    <w:p w14:paraId="60235B9D" w14:textId="77777777" w:rsidR="003B197E" w:rsidRPr="00C255BF" w:rsidRDefault="003B197E" w:rsidP="00D40B4E">
      <w:pPr>
        <w:tabs>
          <w:tab w:val="left" w:pos="3822"/>
        </w:tabs>
        <w:ind w:left="851" w:right="70"/>
        <w:jc w:val="both"/>
        <w:rPr>
          <w:i w:val="0"/>
          <w:sz w:val="22"/>
          <w:szCs w:val="22"/>
          <w:lang w:eastAsia="en-US"/>
        </w:rPr>
      </w:pPr>
      <w:r>
        <w:rPr>
          <w:i w:val="0"/>
          <w:sz w:val="22"/>
          <w:szCs w:val="22"/>
          <w:lang w:eastAsia="en-US"/>
        </w:rPr>
        <w:t xml:space="preserve">            - </w:t>
      </w:r>
      <w:r w:rsidRPr="00C255BF">
        <w:rPr>
          <w:i w:val="0"/>
          <w:sz w:val="22"/>
          <w:szCs w:val="22"/>
          <w:lang w:eastAsia="en-US"/>
        </w:rPr>
        <w:t xml:space="preserve">ponudba izvajalca </w:t>
      </w:r>
    </w:p>
    <w:p w14:paraId="477E76FE" w14:textId="77777777" w:rsidR="003B197E" w:rsidRPr="00C255BF" w:rsidRDefault="003B197E" w:rsidP="00D40B4E">
      <w:pPr>
        <w:tabs>
          <w:tab w:val="left" w:pos="3822"/>
        </w:tabs>
        <w:ind w:left="851" w:right="70"/>
        <w:jc w:val="both"/>
        <w:rPr>
          <w:i w:val="0"/>
          <w:sz w:val="22"/>
          <w:szCs w:val="22"/>
          <w:lang w:eastAsia="en-US"/>
        </w:rPr>
      </w:pPr>
      <w:r>
        <w:rPr>
          <w:i w:val="0"/>
          <w:sz w:val="22"/>
          <w:szCs w:val="22"/>
          <w:lang w:eastAsia="en-US"/>
        </w:rPr>
        <w:t xml:space="preserve">            - </w:t>
      </w:r>
      <w:r w:rsidRPr="00C255BF">
        <w:rPr>
          <w:i w:val="0"/>
          <w:sz w:val="22"/>
          <w:szCs w:val="22"/>
          <w:lang w:eastAsia="en-US"/>
        </w:rPr>
        <w:t>ponudbeni predračun izvajalca</w:t>
      </w:r>
    </w:p>
    <w:p w14:paraId="59A7C9C2" w14:textId="77777777" w:rsidR="003B197E" w:rsidRPr="00C255BF" w:rsidRDefault="003B197E" w:rsidP="00D40B4E">
      <w:pPr>
        <w:tabs>
          <w:tab w:val="left" w:pos="3822"/>
        </w:tabs>
        <w:ind w:left="851" w:right="70"/>
        <w:rPr>
          <w:i w:val="0"/>
          <w:sz w:val="22"/>
          <w:szCs w:val="22"/>
          <w:lang w:eastAsia="en-US"/>
        </w:rPr>
      </w:pPr>
      <w:r>
        <w:rPr>
          <w:i w:val="0"/>
          <w:sz w:val="22"/>
          <w:szCs w:val="22"/>
          <w:lang w:eastAsia="en-US"/>
        </w:rPr>
        <w:t xml:space="preserve">            - </w:t>
      </w:r>
      <w:r w:rsidRPr="00C255BF">
        <w:rPr>
          <w:i w:val="0"/>
          <w:sz w:val="22"/>
          <w:szCs w:val="22"/>
          <w:lang w:eastAsia="en-US"/>
        </w:rPr>
        <w:t>zavarovalna polica</w:t>
      </w:r>
    </w:p>
    <w:p w14:paraId="14F40F5D" w14:textId="77777777" w:rsidR="003B197E" w:rsidRPr="00C255BF" w:rsidRDefault="003B197E" w:rsidP="00D40B4E">
      <w:pPr>
        <w:tabs>
          <w:tab w:val="left" w:pos="3822"/>
        </w:tabs>
        <w:ind w:left="851" w:right="70"/>
        <w:rPr>
          <w:i w:val="0"/>
          <w:sz w:val="22"/>
          <w:szCs w:val="22"/>
          <w:lang w:eastAsia="en-US"/>
        </w:rPr>
      </w:pPr>
      <w:r>
        <w:rPr>
          <w:i w:val="0"/>
          <w:sz w:val="22"/>
          <w:szCs w:val="22"/>
          <w:lang w:eastAsia="en-US"/>
        </w:rPr>
        <w:t xml:space="preserve">            - </w:t>
      </w:r>
      <w:r w:rsidRPr="00C255BF">
        <w:rPr>
          <w:i w:val="0"/>
          <w:sz w:val="22"/>
          <w:szCs w:val="22"/>
          <w:lang w:eastAsia="en-US"/>
        </w:rPr>
        <w:t>finančno zavarovanje za dobro izvedbo pogodbenih obveznosti.</w:t>
      </w:r>
    </w:p>
    <w:p w14:paraId="71FE2E3C" w14:textId="77777777" w:rsidR="003B197E" w:rsidRPr="00C255BF" w:rsidRDefault="003B197E" w:rsidP="00D40B4E">
      <w:pPr>
        <w:tabs>
          <w:tab w:val="left" w:pos="3822"/>
        </w:tabs>
        <w:ind w:left="851" w:right="70"/>
        <w:rPr>
          <w:i w:val="0"/>
          <w:sz w:val="22"/>
          <w:szCs w:val="22"/>
          <w:lang w:eastAsia="en-US"/>
        </w:rPr>
      </w:pPr>
    </w:p>
    <w:tbl>
      <w:tblPr>
        <w:tblW w:w="10564" w:type="dxa"/>
        <w:tblLook w:val="01E0" w:firstRow="1" w:lastRow="1" w:firstColumn="1" w:lastColumn="1" w:noHBand="0" w:noVBand="0"/>
      </w:tblPr>
      <w:tblGrid>
        <w:gridCol w:w="5198"/>
        <w:gridCol w:w="5366"/>
      </w:tblGrid>
      <w:tr w:rsidR="003B197E" w:rsidRPr="00C255BF" w14:paraId="2F66ED5F" w14:textId="77777777" w:rsidTr="003B197E">
        <w:trPr>
          <w:trHeight w:val="473"/>
        </w:trPr>
        <w:tc>
          <w:tcPr>
            <w:tcW w:w="5198" w:type="dxa"/>
          </w:tcPr>
          <w:p w14:paraId="28E60780"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Številka:</w:t>
            </w:r>
          </w:p>
          <w:p w14:paraId="1BBA84F5"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Datum:</w:t>
            </w:r>
          </w:p>
        </w:tc>
        <w:tc>
          <w:tcPr>
            <w:tcW w:w="5366" w:type="dxa"/>
          </w:tcPr>
          <w:p w14:paraId="5D8B5B1B"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 xml:space="preserve">Številka okvirnega sporazuma: </w:t>
            </w:r>
          </w:p>
          <w:p w14:paraId="46330C2D"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Datum:</w:t>
            </w:r>
          </w:p>
        </w:tc>
      </w:tr>
      <w:tr w:rsidR="003B197E" w:rsidRPr="00C255BF" w14:paraId="0964FE17" w14:textId="77777777" w:rsidTr="003B197E">
        <w:trPr>
          <w:trHeight w:val="244"/>
        </w:trPr>
        <w:tc>
          <w:tcPr>
            <w:tcW w:w="5198" w:type="dxa"/>
          </w:tcPr>
          <w:p w14:paraId="1AAD12E1" w14:textId="77777777" w:rsidR="003B197E" w:rsidRPr="00C255BF" w:rsidRDefault="003B197E" w:rsidP="00D40B4E">
            <w:pPr>
              <w:tabs>
                <w:tab w:val="left" w:pos="3822"/>
              </w:tabs>
              <w:ind w:left="851" w:right="-286"/>
              <w:rPr>
                <w:rFonts w:eastAsia="Calibri"/>
                <w:i w:val="0"/>
                <w:sz w:val="22"/>
                <w:szCs w:val="22"/>
                <w:lang w:eastAsia="en-US"/>
              </w:rPr>
            </w:pPr>
          </w:p>
        </w:tc>
        <w:tc>
          <w:tcPr>
            <w:tcW w:w="5366" w:type="dxa"/>
          </w:tcPr>
          <w:p w14:paraId="7CBA1282" w14:textId="77777777" w:rsidR="003B197E" w:rsidRPr="00C255BF" w:rsidRDefault="003B197E" w:rsidP="00D40B4E">
            <w:pPr>
              <w:tabs>
                <w:tab w:val="left" w:pos="3822"/>
              </w:tabs>
              <w:ind w:left="851" w:right="-286"/>
              <w:rPr>
                <w:rFonts w:eastAsia="Calibri"/>
                <w:i w:val="0"/>
                <w:sz w:val="22"/>
                <w:szCs w:val="22"/>
                <w:lang w:eastAsia="en-US"/>
              </w:rPr>
            </w:pPr>
          </w:p>
        </w:tc>
      </w:tr>
      <w:tr w:rsidR="003B197E" w:rsidRPr="00C255BF" w14:paraId="3E1DFCC5" w14:textId="77777777" w:rsidTr="003B197E">
        <w:trPr>
          <w:trHeight w:val="244"/>
        </w:trPr>
        <w:tc>
          <w:tcPr>
            <w:tcW w:w="5198" w:type="dxa"/>
          </w:tcPr>
          <w:p w14:paraId="02746B63"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Izvajalec:</w:t>
            </w:r>
          </w:p>
        </w:tc>
        <w:tc>
          <w:tcPr>
            <w:tcW w:w="5366" w:type="dxa"/>
          </w:tcPr>
          <w:p w14:paraId="47485CD4"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Naročnik:</w:t>
            </w:r>
          </w:p>
        </w:tc>
      </w:tr>
      <w:tr w:rsidR="003B197E" w:rsidRPr="00C255BF" w14:paraId="0E25A032" w14:textId="77777777" w:rsidTr="003B197E">
        <w:trPr>
          <w:trHeight w:val="244"/>
        </w:trPr>
        <w:tc>
          <w:tcPr>
            <w:tcW w:w="5198" w:type="dxa"/>
          </w:tcPr>
          <w:p w14:paraId="1F76F48D" w14:textId="77777777" w:rsidR="003B197E" w:rsidRPr="00C255BF" w:rsidRDefault="003B197E" w:rsidP="00D40B4E">
            <w:pPr>
              <w:tabs>
                <w:tab w:val="left" w:pos="3822"/>
              </w:tabs>
              <w:ind w:left="851" w:right="-286"/>
              <w:rPr>
                <w:rFonts w:eastAsia="Calibri"/>
                <w:i w:val="0"/>
                <w:sz w:val="22"/>
                <w:szCs w:val="22"/>
                <w:lang w:eastAsia="en-US"/>
              </w:rPr>
            </w:pPr>
          </w:p>
        </w:tc>
        <w:tc>
          <w:tcPr>
            <w:tcW w:w="5366" w:type="dxa"/>
          </w:tcPr>
          <w:p w14:paraId="319076AD" w14:textId="77777777" w:rsidR="003B197E" w:rsidRPr="00C255BF" w:rsidRDefault="003B197E" w:rsidP="00D40B4E">
            <w:pPr>
              <w:tabs>
                <w:tab w:val="left" w:pos="3822"/>
              </w:tabs>
              <w:ind w:left="851" w:right="-286"/>
              <w:rPr>
                <w:rFonts w:eastAsia="Calibri"/>
                <w:i w:val="0"/>
                <w:sz w:val="22"/>
                <w:szCs w:val="22"/>
                <w:lang w:eastAsia="en-US"/>
              </w:rPr>
            </w:pPr>
          </w:p>
        </w:tc>
      </w:tr>
      <w:tr w:rsidR="003B197E" w:rsidRPr="00C255BF" w14:paraId="0AC11BC3" w14:textId="77777777" w:rsidTr="003B197E">
        <w:trPr>
          <w:trHeight w:val="1204"/>
        </w:trPr>
        <w:tc>
          <w:tcPr>
            <w:tcW w:w="5198" w:type="dxa"/>
          </w:tcPr>
          <w:p w14:paraId="547F4D5E"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w:t>
            </w:r>
          </w:p>
          <w:p w14:paraId="32C7F99F"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Direktor</w:t>
            </w:r>
          </w:p>
          <w:p w14:paraId="3CC026DF"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w:t>
            </w:r>
          </w:p>
        </w:tc>
        <w:tc>
          <w:tcPr>
            <w:tcW w:w="5366" w:type="dxa"/>
          </w:tcPr>
          <w:p w14:paraId="32A0183F" w14:textId="77777777" w:rsidR="003B197E" w:rsidRPr="00C255BF" w:rsidRDefault="003B197E" w:rsidP="00D40B4E">
            <w:pPr>
              <w:ind w:left="851"/>
              <w:rPr>
                <w:i w:val="0"/>
                <w:sz w:val="22"/>
                <w:szCs w:val="22"/>
              </w:rPr>
            </w:pPr>
            <w:r w:rsidRPr="00C255BF">
              <w:rPr>
                <w:i w:val="0"/>
                <w:sz w:val="22"/>
                <w:szCs w:val="22"/>
              </w:rPr>
              <w:t>Pionirski dom - Center za kulturo mladih</w:t>
            </w:r>
          </w:p>
          <w:p w14:paraId="42CEFD8E" w14:textId="77777777" w:rsidR="003B197E" w:rsidRPr="00C255BF" w:rsidRDefault="003B197E" w:rsidP="00D40B4E">
            <w:pPr>
              <w:ind w:left="851"/>
              <w:rPr>
                <w:i w:val="0"/>
                <w:sz w:val="22"/>
                <w:szCs w:val="22"/>
              </w:rPr>
            </w:pPr>
            <w:r w:rsidRPr="00C255BF">
              <w:rPr>
                <w:i w:val="0"/>
                <w:sz w:val="22"/>
                <w:szCs w:val="22"/>
              </w:rPr>
              <w:t>Direktorica</w:t>
            </w:r>
          </w:p>
          <w:p w14:paraId="19E2142B" w14:textId="77777777" w:rsidR="003B197E" w:rsidRPr="00C255BF" w:rsidRDefault="003B197E" w:rsidP="00D40B4E">
            <w:pPr>
              <w:ind w:left="851"/>
              <w:rPr>
                <w:i w:val="0"/>
                <w:sz w:val="22"/>
                <w:szCs w:val="22"/>
              </w:rPr>
            </w:pPr>
            <w:r w:rsidRPr="00C255BF">
              <w:rPr>
                <w:i w:val="0"/>
                <w:sz w:val="22"/>
                <w:szCs w:val="22"/>
              </w:rPr>
              <w:t>Viktorija Potočnik</w:t>
            </w:r>
          </w:p>
          <w:p w14:paraId="112C7876" w14:textId="77777777" w:rsidR="003B197E" w:rsidRPr="00C255BF" w:rsidRDefault="003B197E" w:rsidP="00D40B4E">
            <w:pPr>
              <w:tabs>
                <w:tab w:val="left" w:pos="3822"/>
              </w:tabs>
              <w:ind w:left="851" w:right="-286"/>
              <w:rPr>
                <w:rFonts w:eastAsia="Calibri"/>
                <w:i w:val="0"/>
                <w:sz w:val="22"/>
                <w:szCs w:val="22"/>
                <w:lang w:eastAsia="en-US"/>
              </w:rPr>
            </w:pPr>
          </w:p>
          <w:p w14:paraId="7215FB3D" w14:textId="77777777" w:rsidR="003B197E" w:rsidRPr="00C255BF" w:rsidRDefault="003B197E" w:rsidP="00D40B4E">
            <w:pPr>
              <w:tabs>
                <w:tab w:val="left" w:pos="3822"/>
              </w:tabs>
              <w:ind w:left="851" w:right="-286"/>
              <w:rPr>
                <w:rFonts w:eastAsia="Calibri"/>
                <w:i w:val="0"/>
                <w:sz w:val="22"/>
                <w:szCs w:val="22"/>
                <w:lang w:eastAsia="en-US"/>
              </w:rPr>
            </w:pPr>
            <w:r w:rsidRPr="00C255BF">
              <w:rPr>
                <w:rFonts w:eastAsia="Calibri"/>
                <w:i w:val="0"/>
                <w:sz w:val="22"/>
                <w:szCs w:val="22"/>
                <w:lang w:eastAsia="en-US"/>
              </w:rPr>
              <w:t>in</w:t>
            </w:r>
          </w:p>
          <w:p w14:paraId="50545217" w14:textId="77777777" w:rsidR="003B197E" w:rsidRPr="00C255BF" w:rsidRDefault="003B197E" w:rsidP="00D40B4E">
            <w:pPr>
              <w:tabs>
                <w:tab w:val="left" w:pos="3822"/>
              </w:tabs>
              <w:ind w:left="851" w:right="-286"/>
              <w:rPr>
                <w:rFonts w:eastAsia="Calibri"/>
                <w:i w:val="0"/>
                <w:sz w:val="22"/>
                <w:szCs w:val="22"/>
                <w:lang w:eastAsia="en-US"/>
              </w:rPr>
            </w:pPr>
          </w:p>
          <w:p w14:paraId="4DDE0ACE" w14:textId="77777777" w:rsidR="003B197E" w:rsidRPr="00C255BF" w:rsidRDefault="003B197E" w:rsidP="00D40B4E">
            <w:pPr>
              <w:ind w:left="851"/>
              <w:rPr>
                <w:i w:val="0"/>
                <w:sz w:val="22"/>
                <w:szCs w:val="22"/>
              </w:rPr>
            </w:pPr>
            <w:r w:rsidRPr="00C255BF">
              <w:rPr>
                <w:i w:val="0"/>
                <w:sz w:val="22"/>
                <w:szCs w:val="22"/>
              </w:rPr>
              <w:t>Slovensko mladinsko gledališče Ljubljana</w:t>
            </w:r>
          </w:p>
          <w:p w14:paraId="5A51617E" w14:textId="77777777" w:rsidR="003B197E" w:rsidRPr="00C255BF" w:rsidRDefault="003B197E" w:rsidP="00D40B4E">
            <w:pPr>
              <w:ind w:left="851"/>
              <w:rPr>
                <w:i w:val="0"/>
                <w:sz w:val="22"/>
                <w:szCs w:val="22"/>
              </w:rPr>
            </w:pPr>
            <w:r w:rsidRPr="00C255BF">
              <w:rPr>
                <w:i w:val="0"/>
                <w:sz w:val="22"/>
                <w:szCs w:val="22"/>
              </w:rPr>
              <w:t xml:space="preserve">Direktor </w:t>
            </w:r>
          </w:p>
          <w:p w14:paraId="7F1604BF" w14:textId="77777777" w:rsidR="003B197E" w:rsidRPr="00C255BF" w:rsidRDefault="003B197E" w:rsidP="00D40B4E">
            <w:pPr>
              <w:ind w:left="851"/>
              <w:rPr>
                <w:i w:val="0"/>
                <w:sz w:val="22"/>
                <w:szCs w:val="22"/>
              </w:rPr>
            </w:pPr>
            <w:r w:rsidRPr="00C255BF">
              <w:rPr>
                <w:i w:val="0"/>
                <w:sz w:val="22"/>
                <w:szCs w:val="22"/>
              </w:rPr>
              <w:t xml:space="preserve">Tibor Mihelič </w:t>
            </w:r>
            <w:proofErr w:type="spellStart"/>
            <w:r w:rsidRPr="00C255BF">
              <w:rPr>
                <w:i w:val="0"/>
                <w:sz w:val="22"/>
                <w:szCs w:val="22"/>
              </w:rPr>
              <w:t>Syed</w:t>
            </w:r>
            <w:proofErr w:type="spellEnd"/>
          </w:p>
        </w:tc>
      </w:tr>
    </w:tbl>
    <w:p w14:paraId="794F9A41" w14:textId="77777777" w:rsidR="00D162DD" w:rsidRDefault="00D162DD" w:rsidP="009408B3">
      <w:pPr>
        <w:ind w:left="851"/>
        <w:jc w:val="right"/>
        <w:rPr>
          <w:b/>
          <w:i w:val="0"/>
          <w:sz w:val="22"/>
          <w:szCs w:val="22"/>
          <w:lang w:eastAsia="en-US"/>
        </w:rPr>
      </w:pPr>
    </w:p>
    <w:p w14:paraId="580FB6AD" w14:textId="77777777" w:rsidR="00D162DD" w:rsidRDefault="00D162DD" w:rsidP="009408B3">
      <w:pPr>
        <w:ind w:left="851"/>
        <w:jc w:val="right"/>
        <w:rPr>
          <w:b/>
          <w:i w:val="0"/>
          <w:sz w:val="22"/>
          <w:szCs w:val="22"/>
          <w:lang w:eastAsia="en-US"/>
        </w:rPr>
      </w:pPr>
    </w:p>
    <w:p w14:paraId="5C64AF68" w14:textId="77777777" w:rsidR="00D162DD" w:rsidRDefault="00D162DD" w:rsidP="009408B3">
      <w:pPr>
        <w:ind w:left="851"/>
        <w:jc w:val="right"/>
        <w:rPr>
          <w:b/>
          <w:i w:val="0"/>
          <w:sz w:val="22"/>
          <w:szCs w:val="22"/>
          <w:lang w:eastAsia="en-US"/>
        </w:rPr>
      </w:pPr>
    </w:p>
    <w:p w14:paraId="32540CC8" w14:textId="77777777" w:rsidR="00D162DD" w:rsidRDefault="00D162DD" w:rsidP="009408B3">
      <w:pPr>
        <w:ind w:left="851"/>
        <w:jc w:val="right"/>
        <w:rPr>
          <w:b/>
          <w:i w:val="0"/>
          <w:sz w:val="22"/>
          <w:szCs w:val="22"/>
          <w:lang w:eastAsia="en-US"/>
        </w:rPr>
      </w:pPr>
    </w:p>
    <w:p w14:paraId="4310A564" w14:textId="77777777" w:rsidR="00D162DD" w:rsidRDefault="00D162DD" w:rsidP="009408B3">
      <w:pPr>
        <w:ind w:left="851"/>
        <w:jc w:val="right"/>
        <w:rPr>
          <w:b/>
          <w:i w:val="0"/>
          <w:sz w:val="22"/>
          <w:szCs w:val="22"/>
          <w:lang w:eastAsia="en-US"/>
        </w:rPr>
      </w:pPr>
    </w:p>
    <w:p w14:paraId="77C3C10B" w14:textId="77777777" w:rsidR="00D162DD" w:rsidRDefault="00D162DD" w:rsidP="009408B3">
      <w:pPr>
        <w:ind w:left="851"/>
        <w:jc w:val="right"/>
        <w:rPr>
          <w:b/>
          <w:i w:val="0"/>
          <w:sz w:val="22"/>
          <w:szCs w:val="22"/>
          <w:lang w:eastAsia="en-US"/>
        </w:rPr>
      </w:pPr>
    </w:p>
    <w:p w14:paraId="6049D88F" w14:textId="77777777" w:rsidR="00D162DD" w:rsidRDefault="00D162DD" w:rsidP="009408B3">
      <w:pPr>
        <w:ind w:left="851"/>
        <w:jc w:val="right"/>
        <w:rPr>
          <w:b/>
          <w:i w:val="0"/>
          <w:sz w:val="22"/>
          <w:szCs w:val="22"/>
          <w:lang w:eastAsia="en-US"/>
        </w:rPr>
      </w:pPr>
    </w:p>
    <w:p w14:paraId="77835636" w14:textId="77777777" w:rsidR="00D162DD" w:rsidRDefault="00D162DD" w:rsidP="009408B3">
      <w:pPr>
        <w:ind w:left="851"/>
        <w:jc w:val="right"/>
        <w:rPr>
          <w:b/>
          <w:i w:val="0"/>
          <w:sz w:val="22"/>
          <w:szCs w:val="22"/>
          <w:lang w:eastAsia="en-US"/>
        </w:rPr>
      </w:pPr>
    </w:p>
    <w:p w14:paraId="21BCC234" w14:textId="76821598" w:rsidR="0017569B" w:rsidRDefault="0017569B" w:rsidP="009408B3">
      <w:pPr>
        <w:ind w:left="851"/>
        <w:jc w:val="right"/>
        <w:rPr>
          <w:b/>
          <w:i w:val="0"/>
          <w:sz w:val="22"/>
          <w:szCs w:val="22"/>
          <w:lang w:eastAsia="en-US"/>
        </w:rPr>
      </w:pPr>
      <w:r w:rsidRPr="0017569B">
        <w:rPr>
          <w:b/>
          <w:i w:val="0"/>
          <w:sz w:val="22"/>
          <w:szCs w:val="22"/>
          <w:lang w:eastAsia="en-US"/>
        </w:rPr>
        <w:lastRenderedPageBreak/>
        <w:t xml:space="preserve">Vzorec okvirnega sporazuma za </w:t>
      </w:r>
      <w:r>
        <w:rPr>
          <w:b/>
          <w:i w:val="0"/>
          <w:sz w:val="22"/>
          <w:szCs w:val="22"/>
          <w:lang w:eastAsia="en-US"/>
        </w:rPr>
        <w:t>Mestno knjižnico Ljubljana</w:t>
      </w:r>
      <w:r w:rsidRPr="0017569B">
        <w:rPr>
          <w:b/>
          <w:i w:val="0"/>
          <w:sz w:val="22"/>
          <w:szCs w:val="22"/>
          <w:lang w:eastAsia="en-US"/>
        </w:rPr>
        <w:t xml:space="preserve"> (priloga </w:t>
      </w:r>
      <w:r>
        <w:rPr>
          <w:b/>
          <w:i w:val="0"/>
          <w:sz w:val="22"/>
          <w:szCs w:val="22"/>
          <w:lang w:eastAsia="en-US"/>
        </w:rPr>
        <w:t>B</w:t>
      </w:r>
      <w:r w:rsidRPr="0017569B">
        <w:rPr>
          <w:b/>
          <w:i w:val="0"/>
          <w:sz w:val="22"/>
          <w:szCs w:val="22"/>
          <w:lang w:eastAsia="en-US"/>
        </w:rPr>
        <w:t>/3)</w:t>
      </w:r>
    </w:p>
    <w:p w14:paraId="61730939" w14:textId="77777777" w:rsidR="0017569B" w:rsidRPr="0017569B" w:rsidRDefault="0017569B" w:rsidP="00D40B4E">
      <w:pPr>
        <w:ind w:left="851"/>
        <w:jc w:val="both"/>
        <w:rPr>
          <w:b/>
          <w:i w:val="0"/>
          <w:sz w:val="22"/>
          <w:szCs w:val="22"/>
          <w:lang w:eastAsia="en-US"/>
        </w:rPr>
      </w:pPr>
    </w:p>
    <w:p w14:paraId="5225EC46" w14:textId="77777777" w:rsidR="00BA292C" w:rsidRPr="0017569B" w:rsidRDefault="00BA292C" w:rsidP="00D40B4E">
      <w:pPr>
        <w:ind w:left="851"/>
        <w:jc w:val="both"/>
        <w:rPr>
          <w:b/>
          <w:i w:val="0"/>
          <w:sz w:val="22"/>
          <w:szCs w:val="22"/>
          <w:lang w:eastAsia="en-US"/>
        </w:rPr>
      </w:pPr>
    </w:p>
    <w:p w14:paraId="13E62D46" w14:textId="77777777" w:rsidR="00BA292C" w:rsidRPr="0017569B" w:rsidRDefault="00BA292C" w:rsidP="00D40B4E">
      <w:pPr>
        <w:ind w:left="851"/>
        <w:jc w:val="both"/>
        <w:rPr>
          <w:i w:val="0"/>
          <w:sz w:val="22"/>
          <w:szCs w:val="22"/>
          <w:lang w:eastAsia="en-US"/>
        </w:rPr>
      </w:pPr>
      <w:r w:rsidRPr="0017569B">
        <w:rPr>
          <w:b/>
          <w:i w:val="0"/>
          <w:sz w:val="22"/>
          <w:szCs w:val="22"/>
          <w:lang w:eastAsia="en-US"/>
        </w:rPr>
        <w:t>MESTNA KNJIŽNICA LJUBLJANA</w:t>
      </w:r>
      <w:r w:rsidRPr="0017569B">
        <w:rPr>
          <w:i w:val="0"/>
          <w:sz w:val="22"/>
          <w:szCs w:val="22"/>
          <w:lang w:eastAsia="en-US"/>
        </w:rPr>
        <w:t xml:space="preserve">, Kersnikova ulica 2, 1000 Ljubljana ki jo zastopa direktorica mag. Teja Zorko </w:t>
      </w:r>
    </w:p>
    <w:p w14:paraId="006382DE" w14:textId="77777777" w:rsidR="00BA292C" w:rsidRPr="0017569B" w:rsidRDefault="00BA292C" w:rsidP="00D40B4E">
      <w:pPr>
        <w:ind w:left="851"/>
        <w:jc w:val="both"/>
        <w:rPr>
          <w:i w:val="0"/>
          <w:sz w:val="22"/>
          <w:szCs w:val="22"/>
          <w:lang w:eastAsia="en-US"/>
        </w:rPr>
      </w:pPr>
      <w:r w:rsidRPr="0017569B">
        <w:rPr>
          <w:i w:val="0"/>
          <w:sz w:val="22"/>
          <w:szCs w:val="22"/>
          <w:lang w:eastAsia="en-US"/>
        </w:rPr>
        <w:t>matična številka: 3336905000</w:t>
      </w:r>
    </w:p>
    <w:p w14:paraId="04A0271D" w14:textId="77777777" w:rsidR="00BA292C" w:rsidRPr="0017569B" w:rsidRDefault="00BA292C" w:rsidP="00D40B4E">
      <w:pPr>
        <w:ind w:left="851"/>
        <w:jc w:val="both"/>
        <w:rPr>
          <w:i w:val="0"/>
          <w:sz w:val="22"/>
          <w:szCs w:val="22"/>
          <w:lang w:eastAsia="en-US"/>
        </w:rPr>
      </w:pPr>
      <w:r w:rsidRPr="0017569B">
        <w:rPr>
          <w:i w:val="0"/>
          <w:sz w:val="22"/>
          <w:szCs w:val="22"/>
          <w:lang w:eastAsia="en-US"/>
        </w:rPr>
        <w:t>davčna številka: 62825844</w:t>
      </w:r>
    </w:p>
    <w:p w14:paraId="0F093A50" w14:textId="77777777" w:rsidR="00BA292C" w:rsidRPr="0017569B" w:rsidRDefault="00BA292C" w:rsidP="00D40B4E">
      <w:pPr>
        <w:ind w:left="851"/>
        <w:jc w:val="both"/>
        <w:rPr>
          <w:i w:val="0"/>
          <w:sz w:val="22"/>
          <w:szCs w:val="22"/>
          <w:lang w:eastAsia="en-US"/>
        </w:rPr>
      </w:pPr>
      <w:r w:rsidRPr="0017569B">
        <w:rPr>
          <w:i w:val="0"/>
          <w:sz w:val="22"/>
          <w:szCs w:val="22"/>
          <w:lang w:eastAsia="en-US"/>
        </w:rPr>
        <w:t>(v nadaljevanju: naročnik)</w:t>
      </w:r>
    </w:p>
    <w:p w14:paraId="700EC871" w14:textId="77777777" w:rsidR="00BA292C" w:rsidRPr="0017569B" w:rsidRDefault="00BA292C" w:rsidP="00D40B4E">
      <w:pPr>
        <w:ind w:left="851"/>
        <w:jc w:val="both"/>
        <w:rPr>
          <w:i w:val="0"/>
          <w:sz w:val="22"/>
          <w:szCs w:val="22"/>
          <w:lang w:eastAsia="en-US"/>
        </w:rPr>
      </w:pPr>
    </w:p>
    <w:p w14:paraId="022C859D"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in </w:t>
      </w:r>
    </w:p>
    <w:p w14:paraId="010E78C8" w14:textId="77777777" w:rsidR="00BA292C" w:rsidRPr="0017569B" w:rsidRDefault="00BA292C" w:rsidP="00D40B4E">
      <w:pPr>
        <w:ind w:left="851"/>
        <w:jc w:val="both"/>
        <w:rPr>
          <w:b/>
          <w:i w:val="0"/>
          <w:sz w:val="22"/>
          <w:szCs w:val="22"/>
          <w:lang w:eastAsia="en-US"/>
        </w:rPr>
      </w:pPr>
    </w:p>
    <w:p w14:paraId="233C5299" w14:textId="77777777" w:rsidR="00BA292C" w:rsidRPr="0017569B" w:rsidRDefault="00BA292C" w:rsidP="00D40B4E">
      <w:pPr>
        <w:ind w:left="851"/>
        <w:jc w:val="both"/>
        <w:rPr>
          <w:i w:val="0"/>
          <w:sz w:val="22"/>
          <w:szCs w:val="22"/>
          <w:lang w:eastAsia="en-US"/>
        </w:rPr>
      </w:pPr>
      <w:r w:rsidRPr="0017569B">
        <w:rPr>
          <w:b/>
          <w:i w:val="0"/>
          <w:sz w:val="22"/>
          <w:szCs w:val="22"/>
          <w:lang w:eastAsia="en-US"/>
        </w:rPr>
        <w:t>……………………………</w:t>
      </w:r>
      <w:r w:rsidRPr="0017569B">
        <w:rPr>
          <w:i w:val="0"/>
          <w:sz w:val="22"/>
          <w:szCs w:val="22"/>
          <w:lang w:eastAsia="en-US"/>
        </w:rPr>
        <w:t>, ki ga zastopa zakoniti zastopnik………………..</w:t>
      </w:r>
    </w:p>
    <w:p w14:paraId="5C397C0F" w14:textId="77777777" w:rsidR="00BA292C" w:rsidRPr="0017569B" w:rsidRDefault="00BA292C" w:rsidP="00D40B4E">
      <w:pPr>
        <w:ind w:left="851"/>
        <w:jc w:val="both"/>
        <w:rPr>
          <w:i w:val="0"/>
          <w:sz w:val="22"/>
          <w:szCs w:val="22"/>
          <w:lang w:eastAsia="en-US"/>
        </w:rPr>
      </w:pPr>
      <w:r w:rsidRPr="0017569B">
        <w:rPr>
          <w:i w:val="0"/>
          <w:sz w:val="22"/>
          <w:szCs w:val="22"/>
          <w:lang w:eastAsia="en-US"/>
        </w:rPr>
        <w:t>matična številka: …………………</w:t>
      </w:r>
    </w:p>
    <w:p w14:paraId="24593942" w14:textId="77777777" w:rsidR="00BA292C" w:rsidRPr="0017569B" w:rsidRDefault="00BA292C" w:rsidP="00D40B4E">
      <w:pPr>
        <w:ind w:left="851"/>
        <w:jc w:val="both"/>
        <w:rPr>
          <w:i w:val="0"/>
          <w:sz w:val="22"/>
          <w:szCs w:val="22"/>
          <w:lang w:eastAsia="en-US"/>
        </w:rPr>
      </w:pPr>
      <w:r w:rsidRPr="0017569B">
        <w:rPr>
          <w:i w:val="0"/>
          <w:sz w:val="22"/>
          <w:szCs w:val="22"/>
          <w:lang w:eastAsia="en-US"/>
        </w:rPr>
        <w:t>identifikacijska številka za DDV: …………………….</w:t>
      </w:r>
    </w:p>
    <w:p w14:paraId="0DF6670E" w14:textId="77777777" w:rsidR="00BA292C" w:rsidRPr="0017569B" w:rsidRDefault="00BA292C" w:rsidP="00D40B4E">
      <w:pPr>
        <w:ind w:left="851"/>
        <w:jc w:val="both"/>
        <w:rPr>
          <w:i w:val="0"/>
          <w:sz w:val="22"/>
          <w:szCs w:val="22"/>
          <w:lang w:eastAsia="en-US"/>
        </w:rPr>
      </w:pPr>
      <w:r w:rsidRPr="0017569B">
        <w:rPr>
          <w:i w:val="0"/>
          <w:sz w:val="22"/>
          <w:szCs w:val="22"/>
          <w:lang w:eastAsia="en-US"/>
        </w:rPr>
        <w:t>(v nadaljevanju: izvajalec)</w:t>
      </w:r>
    </w:p>
    <w:p w14:paraId="40DC41E7" w14:textId="77777777" w:rsidR="00BA292C" w:rsidRPr="0017569B" w:rsidRDefault="00BA292C" w:rsidP="00D40B4E">
      <w:pPr>
        <w:ind w:left="851"/>
        <w:jc w:val="both"/>
        <w:rPr>
          <w:i w:val="0"/>
          <w:sz w:val="22"/>
          <w:szCs w:val="22"/>
          <w:lang w:eastAsia="en-US"/>
        </w:rPr>
      </w:pPr>
    </w:p>
    <w:p w14:paraId="5CD90F23" w14:textId="77777777" w:rsidR="00BA292C" w:rsidRPr="0017569B" w:rsidRDefault="00BA292C" w:rsidP="00D40B4E">
      <w:pPr>
        <w:ind w:left="851"/>
        <w:jc w:val="both"/>
        <w:rPr>
          <w:i w:val="0"/>
          <w:sz w:val="22"/>
          <w:szCs w:val="22"/>
          <w:lang w:eastAsia="en-US"/>
        </w:rPr>
      </w:pPr>
    </w:p>
    <w:p w14:paraId="0E2691DA" w14:textId="77777777" w:rsidR="00BA292C" w:rsidRPr="0017569B" w:rsidRDefault="00BA292C" w:rsidP="00D40B4E">
      <w:pPr>
        <w:ind w:left="851"/>
        <w:jc w:val="both"/>
        <w:rPr>
          <w:i w:val="0"/>
          <w:sz w:val="22"/>
          <w:szCs w:val="22"/>
          <w:lang w:eastAsia="en-US"/>
        </w:rPr>
      </w:pPr>
      <w:r w:rsidRPr="0017569B">
        <w:rPr>
          <w:i w:val="0"/>
          <w:sz w:val="22"/>
          <w:szCs w:val="22"/>
          <w:lang w:eastAsia="en-US"/>
        </w:rPr>
        <w:t>skleneta naslednji</w:t>
      </w:r>
    </w:p>
    <w:p w14:paraId="78B60D64" w14:textId="77777777" w:rsidR="00BA292C" w:rsidRPr="0017569B" w:rsidRDefault="00BA292C" w:rsidP="00D40B4E">
      <w:pPr>
        <w:ind w:left="851"/>
        <w:jc w:val="both"/>
        <w:rPr>
          <w:i w:val="0"/>
          <w:sz w:val="22"/>
          <w:szCs w:val="22"/>
          <w:lang w:eastAsia="en-US"/>
        </w:rPr>
      </w:pPr>
    </w:p>
    <w:p w14:paraId="7B2CB42E" w14:textId="77777777" w:rsidR="00BA292C" w:rsidRPr="0017569B" w:rsidRDefault="00BA292C" w:rsidP="00D40B4E">
      <w:pPr>
        <w:ind w:left="851"/>
        <w:jc w:val="both"/>
        <w:rPr>
          <w:i w:val="0"/>
          <w:sz w:val="22"/>
          <w:szCs w:val="22"/>
          <w:lang w:eastAsia="en-US"/>
        </w:rPr>
      </w:pPr>
    </w:p>
    <w:p w14:paraId="7D09367A" w14:textId="77777777" w:rsidR="00BA292C" w:rsidRPr="0017569B" w:rsidRDefault="00BA292C" w:rsidP="00D40B4E">
      <w:pPr>
        <w:ind w:left="851"/>
        <w:jc w:val="center"/>
        <w:rPr>
          <w:b/>
          <w:i w:val="0"/>
          <w:caps/>
          <w:sz w:val="22"/>
          <w:szCs w:val="22"/>
          <w:lang w:eastAsia="en-US"/>
        </w:rPr>
      </w:pPr>
      <w:r w:rsidRPr="0017569B">
        <w:rPr>
          <w:b/>
          <w:i w:val="0"/>
          <w:caps/>
          <w:sz w:val="22"/>
          <w:szCs w:val="22"/>
          <w:lang w:eastAsia="en-US"/>
        </w:rPr>
        <w:t>OKVIRNI SPORAzum</w:t>
      </w:r>
    </w:p>
    <w:p w14:paraId="657BEA91" w14:textId="77777777" w:rsidR="00BA292C" w:rsidRPr="0017569B" w:rsidRDefault="00BA292C" w:rsidP="00D40B4E">
      <w:pPr>
        <w:ind w:left="851"/>
        <w:jc w:val="center"/>
        <w:rPr>
          <w:b/>
          <w:i w:val="0"/>
          <w:caps/>
          <w:sz w:val="22"/>
          <w:szCs w:val="22"/>
          <w:lang w:eastAsia="en-US"/>
        </w:rPr>
      </w:pPr>
      <w:r w:rsidRPr="0017569B">
        <w:rPr>
          <w:b/>
          <w:i w:val="0"/>
          <w:caps/>
          <w:sz w:val="22"/>
          <w:szCs w:val="22"/>
          <w:lang w:eastAsia="en-US"/>
        </w:rPr>
        <w:t>o opravljanju STORITEV VAROVANJA ZA POTREBE mESTNE KNJ</w:t>
      </w:r>
      <w:r>
        <w:rPr>
          <w:b/>
          <w:i w:val="0"/>
          <w:caps/>
          <w:sz w:val="22"/>
          <w:szCs w:val="22"/>
          <w:lang w:eastAsia="en-US"/>
        </w:rPr>
        <w:t>I</w:t>
      </w:r>
      <w:r w:rsidRPr="0017569B">
        <w:rPr>
          <w:b/>
          <w:i w:val="0"/>
          <w:caps/>
          <w:sz w:val="22"/>
          <w:szCs w:val="22"/>
          <w:lang w:eastAsia="en-US"/>
        </w:rPr>
        <w:t xml:space="preserve">ŽNICE LJUBLJANA </w:t>
      </w:r>
    </w:p>
    <w:p w14:paraId="5DE2AD71" w14:textId="77777777" w:rsidR="00BA292C" w:rsidRPr="0017569B" w:rsidRDefault="00BA292C" w:rsidP="00D40B4E">
      <w:pPr>
        <w:ind w:left="851"/>
        <w:rPr>
          <w:b/>
          <w:i w:val="0"/>
          <w:sz w:val="22"/>
          <w:szCs w:val="22"/>
          <w:lang w:eastAsia="en-US"/>
        </w:rPr>
      </w:pPr>
    </w:p>
    <w:p w14:paraId="5C24B00D" w14:textId="77777777" w:rsidR="00BA292C" w:rsidRPr="0017569B" w:rsidRDefault="00BA292C" w:rsidP="00D40B4E">
      <w:pPr>
        <w:ind w:left="851"/>
        <w:rPr>
          <w:b/>
          <w:i w:val="0"/>
          <w:sz w:val="22"/>
          <w:szCs w:val="22"/>
          <w:lang w:eastAsia="en-US"/>
        </w:rPr>
      </w:pPr>
      <w:r w:rsidRPr="0017569B">
        <w:rPr>
          <w:b/>
          <w:i w:val="0"/>
          <w:sz w:val="22"/>
          <w:szCs w:val="22"/>
          <w:lang w:eastAsia="en-US"/>
        </w:rPr>
        <w:t>Uvodne določbe</w:t>
      </w:r>
    </w:p>
    <w:p w14:paraId="0682C110" w14:textId="77777777" w:rsidR="00BA292C" w:rsidRPr="0017569B" w:rsidRDefault="00BA292C" w:rsidP="00D40B4E">
      <w:pPr>
        <w:ind w:left="851"/>
        <w:rPr>
          <w:b/>
          <w:i w:val="0"/>
          <w:sz w:val="22"/>
          <w:szCs w:val="22"/>
          <w:lang w:eastAsia="en-US"/>
        </w:rPr>
      </w:pPr>
    </w:p>
    <w:p w14:paraId="61352A39" w14:textId="77777777" w:rsidR="00BA292C" w:rsidRPr="0017569B" w:rsidRDefault="00BA292C" w:rsidP="00D40B4E">
      <w:pPr>
        <w:ind w:left="851"/>
        <w:contextualSpacing/>
        <w:rPr>
          <w:i w:val="0"/>
          <w:sz w:val="22"/>
          <w:szCs w:val="22"/>
          <w:lang w:eastAsia="en-US"/>
        </w:rPr>
      </w:pPr>
      <w:r w:rsidRPr="0017569B">
        <w:rPr>
          <w:i w:val="0"/>
          <w:sz w:val="22"/>
          <w:szCs w:val="22"/>
          <w:lang w:eastAsia="en-US"/>
        </w:rPr>
        <w:t>1. člen</w:t>
      </w:r>
    </w:p>
    <w:p w14:paraId="4FA1BB60" w14:textId="77777777" w:rsidR="00BA292C" w:rsidRPr="0017569B" w:rsidRDefault="00BA292C" w:rsidP="00D40B4E">
      <w:pPr>
        <w:ind w:left="851"/>
        <w:rPr>
          <w:i w:val="0"/>
          <w:sz w:val="22"/>
          <w:szCs w:val="22"/>
          <w:lang w:eastAsia="en-US"/>
        </w:rPr>
      </w:pPr>
    </w:p>
    <w:p w14:paraId="0A9E3695"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okvirnega sporazuma uvodoma ugotavljata, da:</w:t>
      </w:r>
    </w:p>
    <w:p w14:paraId="72A0AA66" w14:textId="1AB28DD7" w:rsidR="00BA292C" w:rsidRPr="0017569B" w:rsidRDefault="00BA292C" w:rsidP="002A0568">
      <w:pPr>
        <w:widowControl w:val="0"/>
        <w:numPr>
          <w:ilvl w:val="0"/>
          <w:numId w:val="35"/>
        </w:numPr>
        <w:tabs>
          <w:tab w:val="left" w:pos="1134"/>
        </w:tabs>
        <w:autoSpaceDE w:val="0"/>
        <w:autoSpaceDN w:val="0"/>
        <w:adjustRightInd w:val="0"/>
        <w:ind w:left="851" w:firstLine="0"/>
        <w:jc w:val="both"/>
        <w:rPr>
          <w:bCs/>
          <w:i w:val="0"/>
          <w:sz w:val="22"/>
          <w:szCs w:val="22"/>
          <w:lang w:eastAsia="en-US"/>
        </w:rPr>
      </w:pPr>
      <w:r w:rsidRPr="0017569B">
        <w:rPr>
          <w:i w:val="0"/>
          <w:sz w:val="22"/>
          <w:szCs w:val="22"/>
          <w:lang w:eastAsia="en-US"/>
        </w:rPr>
        <w:t>je bil izvajalec izbran na podlagi izvedenega odprtega postopka za skupno javno naročilo – Storitve varovanja za potrebe Mestne občine Ljubljana, Pionirskega doma – Centra za kulturo mladih, Slovenskega mladinskega gledališča Ljubljana, Mestne knjižnice Ljubljana in Javnega zavoda ŠPORT LJUBLJANA</w:t>
      </w:r>
      <w:r w:rsidRPr="0017569B">
        <w:rPr>
          <w:i w:val="0"/>
          <w:color w:val="000000"/>
          <w:sz w:val="22"/>
          <w:szCs w:val="22"/>
        </w:rPr>
        <w:t xml:space="preserve"> </w:t>
      </w:r>
      <w:r w:rsidRPr="0017569B">
        <w:rPr>
          <w:i w:val="0"/>
          <w:sz w:val="22"/>
          <w:szCs w:val="22"/>
          <w:lang w:eastAsia="en-US"/>
        </w:rPr>
        <w:t xml:space="preserve">za obdobje </w:t>
      </w:r>
      <w:r>
        <w:rPr>
          <w:i w:val="0"/>
          <w:sz w:val="22"/>
          <w:szCs w:val="22"/>
          <w:lang w:eastAsia="en-US"/>
        </w:rPr>
        <w:t>4</w:t>
      </w:r>
      <w:r w:rsidRPr="0017569B">
        <w:rPr>
          <w:i w:val="0"/>
          <w:sz w:val="22"/>
          <w:szCs w:val="22"/>
          <w:lang w:eastAsia="en-US"/>
        </w:rPr>
        <w:t xml:space="preserve"> let, v skladu z Zakonom o javnem naročanju (Uradni list RS, št. 91/15 s spremembami; v nadaljevanju: ZJN-3), z odločitvijo o oddaji javnega naročila št. 430-</w:t>
      </w:r>
      <w:r w:rsidR="00F27321">
        <w:rPr>
          <w:i w:val="0"/>
          <w:sz w:val="22"/>
          <w:szCs w:val="22"/>
          <w:lang w:eastAsia="en-US"/>
        </w:rPr>
        <w:t>2588/2020-</w:t>
      </w:r>
      <w:r w:rsidRPr="0017569B">
        <w:rPr>
          <w:i w:val="0"/>
          <w:sz w:val="22"/>
          <w:szCs w:val="22"/>
          <w:lang w:eastAsia="en-US"/>
        </w:rPr>
        <w:t xml:space="preserve"> z dne …………..,</w:t>
      </w:r>
    </w:p>
    <w:p w14:paraId="18B5F4B5" w14:textId="77777777" w:rsidR="00BA292C" w:rsidRPr="0017569B" w:rsidRDefault="00BA292C" w:rsidP="002A0568">
      <w:pPr>
        <w:numPr>
          <w:ilvl w:val="0"/>
          <w:numId w:val="35"/>
        </w:numPr>
        <w:tabs>
          <w:tab w:val="left" w:pos="1134"/>
        </w:tabs>
        <w:ind w:left="851" w:firstLine="0"/>
        <w:contextualSpacing/>
        <w:rPr>
          <w:i w:val="0"/>
          <w:sz w:val="22"/>
          <w:szCs w:val="22"/>
          <w:lang w:eastAsia="en-US"/>
        </w:rPr>
      </w:pPr>
      <w:r w:rsidRPr="0017569B">
        <w:rPr>
          <w:i w:val="0"/>
          <w:sz w:val="22"/>
          <w:szCs w:val="22"/>
          <w:lang w:eastAsia="en-US"/>
        </w:rPr>
        <w:t>je bilo obvestilo o javnem naročilu objavljeno v Uradnem listu RS, številka ………………… z dne ………….. in v Uradnem listu EU pod številko ……………  dne …………………;</w:t>
      </w:r>
    </w:p>
    <w:p w14:paraId="17797BBA" w14:textId="77777777" w:rsidR="00BA292C" w:rsidRPr="0017569B" w:rsidRDefault="00BA292C" w:rsidP="002A0568">
      <w:pPr>
        <w:numPr>
          <w:ilvl w:val="0"/>
          <w:numId w:val="35"/>
        </w:numPr>
        <w:tabs>
          <w:tab w:val="left" w:pos="1134"/>
        </w:tabs>
        <w:ind w:left="851" w:firstLine="0"/>
        <w:jc w:val="both"/>
        <w:rPr>
          <w:color w:val="000000"/>
          <w:sz w:val="22"/>
          <w:szCs w:val="22"/>
          <w:lang w:eastAsia="en-US"/>
        </w:rPr>
      </w:pPr>
      <w:r w:rsidRPr="0017569B">
        <w:rPr>
          <w:i w:val="0"/>
          <w:color w:val="000000"/>
          <w:sz w:val="22"/>
          <w:szCs w:val="22"/>
          <w:lang w:eastAsia="en-US"/>
        </w:rPr>
        <w:t>bodo naročniki sklenili ločene okvirne sporazume, Pionirski dom – Center za kulturo mladih in Slovensko mladinsko gledališče Ljubljana pa skupaj;</w:t>
      </w:r>
    </w:p>
    <w:p w14:paraId="2A8C5C59" w14:textId="77777777" w:rsidR="00BA292C" w:rsidRPr="0017569B" w:rsidRDefault="00BA292C" w:rsidP="002A0568">
      <w:pPr>
        <w:widowControl w:val="0"/>
        <w:numPr>
          <w:ilvl w:val="0"/>
          <w:numId w:val="35"/>
        </w:numPr>
        <w:tabs>
          <w:tab w:val="left" w:pos="1134"/>
        </w:tabs>
        <w:autoSpaceDE w:val="0"/>
        <w:autoSpaceDN w:val="0"/>
        <w:adjustRightInd w:val="0"/>
        <w:ind w:left="851" w:firstLine="0"/>
        <w:jc w:val="both"/>
        <w:rPr>
          <w:bCs/>
          <w:i w:val="0"/>
          <w:sz w:val="22"/>
          <w:szCs w:val="22"/>
          <w:lang w:eastAsia="en-US"/>
        </w:rPr>
      </w:pPr>
      <w:r w:rsidRPr="0017569B">
        <w:rPr>
          <w:i w:val="0"/>
          <w:sz w:val="22"/>
          <w:szCs w:val="22"/>
          <w:lang w:eastAsia="en-US"/>
        </w:rPr>
        <w:t xml:space="preserve">bodo finančna sredstva za plačilo </w:t>
      </w:r>
      <w:r>
        <w:rPr>
          <w:i w:val="0"/>
          <w:sz w:val="22"/>
          <w:szCs w:val="22"/>
          <w:lang w:eastAsia="en-US"/>
        </w:rPr>
        <w:t>storitev po tem okvirnem sporazumu</w:t>
      </w:r>
      <w:r w:rsidRPr="0017569B">
        <w:rPr>
          <w:i w:val="0"/>
          <w:sz w:val="22"/>
          <w:szCs w:val="22"/>
          <w:lang w:eastAsia="en-US"/>
        </w:rPr>
        <w:t xml:space="preserve"> za čas trajanja okvirnega sporazuma zagotovljena v finančnem načrtu naročnika za leto </w:t>
      </w:r>
      <w:r>
        <w:rPr>
          <w:i w:val="0"/>
          <w:sz w:val="22"/>
          <w:szCs w:val="22"/>
          <w:lang w:eastAsia="en-US"/>
        </w:rPr>
        <w:t>2021, 2022, 2023, 2024 in 2025;</w:t>
      </w:r>
    </w:p>
    <w:p w14:paraId="65BF8AA3" w14:textId="69D8879F" w:rsidR="00BA292C" w:rsidRPr="0017569B" w:rsidRDefault="00BA292C" w:rsidP="002A0568">
      <w:pPr>
        <w:widowControl w:val="0"/>
        <w:numPr>
          <w:ilvl w:val="0"/>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ima izvajalec</w:t>
      </w:r>
      <w:r w:rsidR="00BE69FE">
        <w:rPr>
          <w:i w:val="0"/>
          <w:sz w:val="22"/>
          <w:szCs w:val="22"/>
          <w:lang w:eastAsia="en-US"/>
        </w:rPr>
        <w:t xml:space="preserve"> </w:t>
      </w:r>
      <w:r w:rsidR="00BE69FE" w:rsidRPr="00BE69FE">
        <w:rPr>
          <w:i w:val="0"/>
          <w:color w:val="FF0000"/>
          <w:sz w:val="22"/>
          <w:szCs w:val="22"/>
          <w:lang w:eastAsia="en-US"/>
        </w:rPr>
        <w:t>(partner v skupni ponudbi oz. podizvajalec)</w:t>
      </w:r>
      <w:r w:rsidRPr="00BE69FE">
        <w:rPr>
          <w:i w:val="0"/>
          <w:color w:val="FF0000"/>
          <w:sz w:val="22"/>
          <w:szCs w:val="22"/>
          <w:lang w:eastAsia="en-US"/>
        </w:rPr>
        <w:t xml:space="preserve"> </w:t>
      </w:r>
      <w:r w:rsidRPr="0017569B">
        <w:rPr>
          <w:i w:val="0"/>
          <w:sz w:val="22"/>
          <w:szCs w:val="22"/>
          <w:lang w:eastAsia="en-US"/>
        </w:rPr>
        <w:t>licenco/e za opravljanje naslednje/naslednjih oblike/oblik dejavnosti zasebnega varovanja:</w:t>
      </w:r>
    </w:p>
    <w:p w14:paraId="003673EC"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varovanje ljudi in premoženja, podeljena z Odločbo Ministrstva za notranje zadeve RS št. …………, …………,</w:t>
      </w:r>
    </w:p>
    <w:p w14:paraId="4409DD01"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varovanje javnih zbiranj, podeljena z Odločbo Ministrstva za notranje zadeve RS št. ………., …………,</w:t>
      </w:r>
    </w:p>
    <w:p w14:paraId="49705903" w14:textId="1E20756C"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 xml:space="preserve">upravljanje z varnostno-nadzornim centrom, </w:t>
      </w:r>
      <w:r w:rsidR="00784BD4" w:rsidRPr="00BE69FE">
        <w:rPr>
          <w:i w:val="0"/>
          <w:color w:val="FF0000"/>
          <w:sz w:val="22"/>
          <w:szCs w:val="22"/>
          <w:lang w:eastAsia="en-US"/>
        </w:rPr>
        <w:t>št. ………, ki jo je …………. izdalo Ministrstvo za notranje zadeve ter dokazilo št. ……….. izdano dne……… s strani…….., da VNC deluje v skladu s standardom SIST EN 50518 in upravljanje z nadomestnim varnostno nadzornim centrom (v primeru izpada glavnega), št. ………, ki jo je …………. izdalo Ministrstvo za notranje zadeve ter dokazilo št. ……….. izdano dne……… s strani…….., da nadomestni VNC deluje v skladu s standardom SIST EN 50518,</w:t>
      </w:r>
    </w:p>
    <w:p w14:paraId="7613B4A8"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izvajanje sistemov tehničnega varovanja, podeljena z Odločbo Ministrstva za notranje zadeve RS št. ……….., …………..,</w:t>
      </w:r>
    </w:p>
    <w:p w14:paraId="6D0698CD"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 xml:space="preserve">načrtovanje varnostnih sistemov, pridobljena z odločbo Ministrstva za notranje zadeve RS, št. ………….., </w:t>
      </w:r>
    </w:p>
    <w:p w14:paraId="3120CF68"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lastRenderedPageBreak/>
        <w:t>pooblastilo za izvajanje požarnega varovanja, izdano s strani MORS Uprave RS za zaščito in reševanje št. ………….., z dne …………...</w:t>
      </w:r>
    </w:p>
    <w:p w14:paraId="52C1A804" w14:textId="77777777" w:rsidR="00BA292C" w:rsidRPr="0017569B" w:rsidRDefault="00BA292C" w:rsidP="002A0568">
      <w:pPr>
        <w:widowControl w:val="0"/>
        <w:numPr>
          <w:ilvl w:val="1"/>
          <w:numId w:val="35"/>
        </w:numPr>
        <w:tabs>
          <w:tab w:val="left" w:pos="1134"/>
        </w:tabs>
        <w:autoSpaceDE w:val="0"/>
        <w:autoSpaceDN w:val="0"/>
        <w:adjustRightInd w:val="0"/>
        <w:ind w:left="851" w:firstLine="0"/>
        <w:jc w:val="both"/>
        <w:rPr>
          <w:i w:val="0"/>
          <w:sz w:val="22"/>
          <w:szCs w:val="22"/>
          <w:lang w:eastAsia="en-US"/>
        </w:rPr>
      </w:pPr>
      <w:r w:rsidRPr="0017569B">
        <w:rPr>
          <w:i w:val="0"/>
          <w:sz w:val="22"/>
          <w:szCs w:val="22"/>
          <w:lang w:eastAsia="en-US"/>
        </w:rPr>
        <w:t>prevoz in varovanje gotovine ter drugih vrednostnih pošiljk, izdano s strani Ministrstva za notranje zadeve RS, ………….., ………….</w:t>
      </w:r>
    </w:p>
    <w:p w14:paraId="6A57761F" w14:textId="77777777" w:rsidR="00BA292C" w:rsidRPr="0017569B" w:rsidRDefault="00BA292C" w:rsidP="00D40B4E">
      <w:pPr>
        <w:widowControl w:val="0"/>
        <w:tabs>
          <w:tab w:val="left" w:pos="1418"/>
        </w:tabs>
        <w:autoSpaceDE w:val="0"/>
        <w:autoSpaceDN w:val="0"/>
        <w:adjustRightInd w:val="0"/>
        <w:ind w:left="851"/>
        <w:jc w:val="both"/>
        <w:rPr>
          <w:i w:val="0"/>
          <w:sz w:val="22"/>
          <w:szCs w:val="22"/>
          <w:lang w:eastAsia="en-US"/>
        </w:rPr>
      </w:pPr>
    </w:p>
    <w:p w14:paraId="385B66D8" w14:textId="77777777" w:rsidR="00BA292C" w:rsidRPr="0017569B" w:rsidRDefault="00BA292C" w:rsidP="00D40B4E">
      <w:pPr>
        <w:widowControl w:val="0"/>
        <w:tabs>
          <w:tab w:val="left" w:pos="1418"/>
        </w:tabs>
        <w:autoSpaceDE w:val="0"/>
        <w:autoSpaceDN w:val="0"/>
        <w:adjustRightInd w:val="0"/>
        <w:ind w:left="851"/>
        <w:jc w:val="both"/>
        <w:rPr>
          <w:i w:val="0"/>
          <w:sz w:val="22"/>
          <w:szCs w:val="22"/>
          <w:lang w:eastAsia="en-US"/>
        </w:rPr>
      </w:pPr>
      <w:r w:rsidRPr="0017569B">
        <w:rPr>
          <w:i w:val="0"/>
          <w:sz w:val="22"/>
          <w:szCs w:val="22"/>
          <w:lang w:eastAsia="en-US"/>
        </w:rPr>
        <w:t xml:space="preserve">Izvajalec jamči, da ima vsa potrebna soglasja in dovoljenja za opravljanje storitev po </w:t>
      </w:r>
      <w:r>
        <w:rPr>
          <w:i w:val="0"/>
          <w:sz w:val="22"/>
          <w:szCs w:val="22"/>
          <w:lang w:eastAsia="en-US"/>
        </w:rPr>
        <w:t>tem sporazumu</w:t>
      </w:r>
      <w:r w:rsidRPr="0017569B">
        <w:rPr>
          <w:i w:val="0"/>
          <w:sz w:val="22"/>
          <w:szCs w:val="22"/>
          <w:lang w:eastAsia="en-US"/>
        </w:rPr>
        <w:t xml:space="preserve">. Izvajalec zagotavlja vsa potrebna sredstva, ki so potrebna za opravljanje storitev po </w:t>
      </w:r>
      <w:r>
        <w:rPr>
          <w:i w:val="0"/>
          <w:sz w:val="22"/>
          <w:szCs w:val="22"/>
          <w:lang w:eastAsia="en-US"/>
        </w:rPr>
        <w:t>tem sporazumu</w:t>
      </w:r>
      <w:r w:rsidRPr="0017569B">
        <w:rPr>
          <w:i w:val="0"/>
          <w:sz w:val="22"/>
          <w:szCs w:val="22"/>
          <w:lang w:eastAsia="en-US"/>
        </w:rPr>
        <w:t xml:space="preserve">. </w:t>
      </w:r>
    </w:p>
    <w:p w14:paraId="25852F4F" w14:textId="77777777" w:rsidR="00BA292C" w:rsidRPr="0017569B" w:rsidRDefault="00BA292C" w:rsidP="00D40B4E">
      <w:pPr>
        <w:ind w:left="851"/>
        <w:jc w:val="both"/>
        <w:rPr>
          <w:b/>
          <w:i w:val="0"/>
          <w:sz w:val="22"/>
          <w:szCs w:val="22"/>
          <w:lang w:eastAsia="en-US"/>
        </w:rPr>
      </w:pPr>
    </w:p>
    <w:p w14:paraId="01749E14"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Predmet okvirnega sporazuma</w:t>
      </w:r>
    </w:p>
    <w:p w14:paraId="71E11777" w14:textId="77777777" w:rsidR="00BA292C" w:rsidRPr="0017569B" w:rsidRDefault="00BA292C" w:rsidP="00D40B4E">
      <w:pPr>
        <w:ind w:left="851"/>
        <w:jc w:val="both"/>
        <w:rPr>
          <w:b/>
          <w:i w:val="0"/>
          <w:sz w:val="22"/>
          <w:szCs w:val="22"/>
          <w:lang w:eastAsia="en-US"/>
        </w:rPr>
      </w:pPr>
    </w:p>
    <w:p w14:paraId="634E24E5" w14:textId="77777777" w:rsidR="00BA292C" w:rsidRPr="0017569B" w:rsidRDefault="00BA292C" w:rsidP="00D40B4E">
      <w:pPr>
        <w:ind w:left="851"/>
        <w:jc w:val="center"/>
        <w:rPr>
          <w:i w:val="0"/>
          <w:sz w:val="22"/>
          <w:szCs w:val="22"/>
          <w:lang w:eastAsia="en-US"/>
        </w:rPr>
      </w:pPr>
      <w:r w:rsidRPr="0017569B">
        <w:rPr>
          <w:i w:val="0"/>
          <w:sz w:val="22"/>
          <w:szCs w:val="22"/>
          <w:lang w:eastAsia="en-US"/>
        </w:rPr>
        <w:t>2. člen</w:t>
      </w:r>
    </w:p>
    <w:p w14:paraId="47EA4387" w14:textId="77777777" w:rsidR="00BA292C" w:rsidRPr="0017569B" w:rsidRDefault="00BA292C" w:rsidP="00D40B4E">
      <w:pPr>
        <w:ind w:left="851"/>
        <w:jc w:val="both"/>
        <w:rPr>
          <w:i w:val="0"/>
          <w:sz w:val="22"/>
          <w:szCs w:val="22"/>
          <w:lang w:eastAsia="en-US"/>
        </w:rPr>
      </w:pPr>
    </w:p>
    <w:p w14:paraId="012D5FD3" w14:textId="77777777" w:rsidR="00BA292C" w:rsidRPr="0017569B" w:rsidRDefault="00BA292C" w:rsidP="00D40B4E">
      <w:pPr>
        <w:ind w:left="851"/>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 xml:space="preserve">opravljanje storitev varovanja. </w:t>
      </w:r>
    </w:p>
    <w:p w14:paraId="44C1C398" w14:textId="77777777" w:rsidR="00BA292C" w:rsidRPr="0017569B" w:rsidRDefault="00BA292C" w:rsidP="00D40B4E">
      <w:pPr>
        <w:ind w:left="851"/>
        <w:jc w:val="both"/>
        <w:rPr>
          <w:i w:val="0"/>
          <w:sz w:val="22"/>
          <w:szCs w:val="22"/>
          <w:lang w:eastAsia="en-US"/>
        </w:rPr>
      </w:pPr>
    </w:p>
    <w:p w14:paraId="587982EC" w14:textId="77777777" w:rsidR="00BA292C" w:rsidRPr="0017569B" w:rsidRDefault="00BA292C" w:rsidP="00D40B4E">
      <w:pPr>
        <w:ind w:left="851"/>
        <w:jc w:val="both"/>
        <w:rPr>
          <w:i w:val="0"/>
          <w:sz w:val="22"/>
          <w:szCs w:val="22"/>
          <w:lang w:eastAsia="en-US"/>
        </w:rPr>
      </w:pPr>
      <w:r w:rsidRPr="0017569B">
        <w:rPr>
          <w:i w:val="0"/>
          <w:sz w:val="22"/>
          <w:szCs w:val="22"/>
          <w:lang w:eastAsia="en-US"/>
        </w:rPr>
        <w:t>Storitve, ki so predmet tega okvirnega sporazuma, obsegajo:</w:t>
      </w:r>
    </w:p>
    <w:p w14:paraId="48A081D5" w14:textId="77777777" w:rsidR="00BA292C" w:rsidRPr="0017569B" w:rsidRDefault="00BA292C" w:rsidP="00D40B4E">
      <w:pPr>
        <w:ind w:left="851"/>
        <w:jc w:val="both"/>
        <w:rPr>
          <w:i w:val="0"/>
          <w:sz w:val="22"/>
          <w:szCs w:val="22"/>
          <w:lang w:eastAsia="en-US"/>
        </w:rPr>
      </w:pPr>
    </w:p>
    <w:p w14:paraId="50A1AA03" w14:textId="226F2867" w:rsidR="00BA292C" w:rsidRPr="0017569B" w:rsidRDefault="00BA292C" w:rsidP="008F4CEE">
      <w:pPr>
        <w:numPr>
          <w:ilvl w:val="1"/>
          <w:numId w:val="32"/>
        </w:numPr>
        <w:contextualSpacing/>
        <w:jc w:val="both"/>
        <w:rPr>
          <w:i w:val="0"/>
          <w:sz w:val="22"/>
          <w:szCs w:val="22"/>
          <w:lang w:eastAsia="en-US"/>
        </w:rPr>
      </w:pPr>
      <w:r w:rsidRPr="0017569B">
        <w:rPr>
          <w:bCs/>
          <w:i w:val="0"/>
          <w:sz w:val="22"/>
          <w:szCs w:val="22"/>
          <w:lang w:eastAsia="en-US"/>
        </w:rPr>
        <w:t xml:space="preserve">varovanje ljudi in premoženja s sistemi za tehnično varovanje in mehanskimi napravami, </w:t>
      </w:r>
      <w:bookmarkStart w:id="12" w:name="_Hlk57120816"/>
      <w:r>
        <w:rPr>
          <w:i w:val="0"/>
          <w:sz w:val="22"/>
          <w:szCs w:val="22"/>
          <w:lang w:eastAsia="en-US"/>
        </w:rPr>
        <w:t>redni strokovni pregledi sistemov</w:t>
      </w:r>
      <w:r w:rsidR="006B3A76">
        <w:rPr>
          <w:i w:val="0"/>
          <w:sz w:val="22"/>
          <w:szCs w:val="22"/>
          <w:lang w:eastAsia="en-US"/>
        </w:rPr>
        <w:t>, servis in vzdrževanje</w:t>
      </w:r>
      <w:r>
        <w:rPr>
          <w:i w:val="0"/>
          <w:sz w:val="22"/>
          <w:szCs w:val="22"/>
          <w:lang w:eastAsia="en-US"/>
        </w:rPr>
        <w:t xml:space="preserve"> tehničnega varovanja</w:t>
      </w:r>
      <w:bookmarkEnd w:id="12"/>
      <w:r w:rsidR="006B3A76">
        <w:rPr>
          <w:i w:val="0"/>
          <w:sz w:val="22"/>
          <w:szCs w:val="22"/>
          <w:lang w:eastAsia="en-US"/>
        </w:rPr>
        <w:t xml:space="preserve"> in naprav (servis)</w:t>
      </w:r>
      <w:r>
        <w:rPr>
          <w:bCs/>
          <w:i w:val="0"/>
          <w:sz w:val="22"/>
          <w:szCs w:val="22"/>
          <w:lang w:eastAsia="en-US"/>
        </w:rPr>
        <w:t>,</w:t>
      </w:r>
      <w:r w:rsidRPr="0017569B">
        <w:rPr>
          <w:bCs/>
          <w:i w:val="0"/>
          <w:sz w:val="22"/>
          <w:szCs w:val="22"/>
          <w:lang w:eastAsia="en-US"/>
        </w:rPr>
        <w:t xml:space="preserve"> in sicer </w:t>
      </w:r>
      <w:r>
        <w:rPr>
          <w:bCs/>
          <w:i w:val="0"/>
          <w:sz w:val="22"/>
          <w:szCs w:val="22"/>
          <w:lang w:eastAsia="en-US"/>
        </w:rPr>
        <w:t xml:space="preserve">za </w:t>
      </w:r>
      <w:r w:rsidRPr="0017569B">
        <w:rPr>
          <w:bCs/>
          <w:i w:val="0"/>
          <w:sz w:val="22"/>
          <w:szCs w:val="22"/>
          <w:lang w:eastAsia="en-US"/>
        </w:rPr>
        <w:t>protivlomno in protipožarno varovanje</w:t>
      </w:r>
      <w:r>
        <w:rPr>
          <w:bCs/>
          <w:i w:val="0"/>
          <w:sz w:val="22"/>
          <w:szCs w:val="22"/>
          <w:lang w:eastAsia="en-US"/>
        </w:rPr>
        <w:t xml:space="preserve">, </w:t>
      </w:r>
      <w:r w:rsidRPr="0017569B">
        <w:rPr>
          <w:bCs/>
          <w:i w:val="0"/>
          <w:sz w:val="22"/>
          <w:szCs w:val="22"/>
          <w:lang w:eastAsia="en-US"/>
        </w:rPr>
        <w:t xml:space="preserve">ter varovanje ljudi in premoženja s sistemi za tehnično varovanje in mehanskimi napravami, </w:t>
      </w:r>
      <w:r>
        <w:rPr>
          <w:i w:val="0"/>
          <w:sz w:val="22"/>
          <w:szCs w:val="22"/>
          <w:lang w:eastAsia="en-US"/>
        </w:rPr>
        <w:t>redni strokovni pregledi</w:t>
      </w:r>
      <w:r w:rsidR="006B3A76">
        <w:rPr>
          <w:i w:val="0"/>
          <w:sz w:val="22"/>
          <w:szCs w:val="22"/>
          <w:lang w:eastAsia="en-US"/>
        </w:rPr>
        <w:t>, servis in vzdrževanje</w:t>
      </w:r>
      <w:r>
        <w:rPr>
          <w:i w:val="0"/>
          <w:sz w:val="22"/>
          <w:szCs w:val="22"/>
          <w:lang w:eastAsia="en-US"/>
        </w:rPr>
        <w:t xml:space="preserve"> sistemov tehničnega varovanja</w:t>
      </w:r>
      <w:r w:rsidR="006B3A76">
        <w:rPr>
          <w:i w:val="0"/>
          <w:sz w:val="22"/>
          <w:szCs w:val="22"/>
          <w:lang w:eastAsia="en-US"/>
        </w:rPr>
        <w:t xml:space="preserve"> in naprav (servis)</w:t>
      </w:r>
      <w:r>
        <w:rPr>
          <w:bCs/>
          <w:i w:val="0"/>
          <w:sz w:val="22"/>
          <w:szCs w:val="22"/>
          <w:lang w:eastAsia="en-US"/>
        </w:rPr>
        <w:t>,</w:t>
      </w:r>
      <w:r w:rsidRPr="0017569B">
        <w:rPr>
          <w:bCs/>
          <w:i w:val="0"/>
          <w:sz w:val="22"/>
          <w:szCs w:val="22"/>
          <w:lang w:eastAsia="en-US"/>
        </w:rPr>
        <w:t xml:space="preserve"> in sicer samo za protivlomno varovanje</w:t>
      </w:r>
      <w:r>
        <w:rPr>
          <w:bCs/>
          <w:i w:val="0"/>
          <w:sz w:val="22"/>
          <w:szCs w:val="22"/>
          <w:lang w:eastAsia="en-US"/>
        </w:rPr>
        <w:t xml:space="preserve">, na lokacijah, določenih s tem sporazumom </w:t>
      </w:r>
      <w:r w:rsidRPr="0017569B">
        <w:rPr>
          <w:bCs/>
          <w:i w:val="0"/>
          <w:sz w:val="22"/>
          <w:szCs w:val="22"/>
          <w:lang w:eastAsia="en-US"/>
        </w:rPr>
        <w:t xml:space="preserve">(v nadaljevanju: </w:t>
      </w:r>
      <w:r w:rsidRPr="0017569B">
        <w:rPr>
          <w:b/>
          <w:i w:val="0"/>
          <w:sz w:val="22"/>
          <w:szCs w:val="22"/>
          <w:lang w:eastAsia="en-US"/>
        </w:rPr>
        <w:t>varovanje s sistemi za tehnično varovanje</w:t>
      </w:r>
      <w:r w:rsidRPr="0017569B">
        <w:rPr>
          <w:i w:val="0"/>
          <w:sz w:val="22"/>
          <w:szCs w:val="22"/>
          <w:lang w:eastAsia="en-US"/>
        </w:rPr>
        <w:t>)</w:t>
      </w:r>
      <w:r w:rsidRPr="0017569B">
        <w:rPr>
          <w:b/>
          <w:i w:val="0"/>
          <w:sz w:val="22"/>
          <w:szCs w:val="22"/>
          <w:lang w:eastAsia="en-US"/>
        </w:rPr>
        <w:t>,</w:t>
      </w:r>
      <w:r w:rsidR="00004971">
        <w:rPr>
          <w:b/>
          <w:i w:val="0"/>
          <w:sz w:val="22"/>
          <w:szCs w:val="22"/>
          <w:lang w:eastAsia="en-US"/>
        </w:rPr>
        <w:t xml:space="preserve"> </w:t>
      </w:r>
      <w:r w:rsidR="00004971" w:rsidRPr="008F4CEE">
        <w:rPr>
          <w:i w:val="0"/>
          <w:sz w:val="22"/>
          <w:szCs w:val="22"/>
          <w:lang w:eastAsia="en-US"/>
        </w:rPr>
        <w:t>s tem da mora izvajalec servis (v smislu dodatnih pregledov poleg rednih pregledov ter popravil) in vzdrževanje sistemov tehničnega varovanja opraviti le pod pogojem, da naročnik to dodatno naroči pri izvajalcu in ne morebitni tretji osebi.</w:t>
      </w:r>
    </w:p>
    <w:p w14:paraId="65040290" w14:textId="406A8880" w:rsidR="00BA292C" w:rsidRPr="0017569B" w:rsidRDefault="00BA292C" w:rsidP="002A0568">
      <w:pPr>
        <w:numPr>
          <w:ilvl w:val="0"/>
          <w:numId w:val="32"/>
        </w:numPr>
        <w:ind w:left="851" w:firstLine="0"/>
        <w:contextualSpacing/>
        <w:jc w:val="both"/>
        <w:rPr>
          <w:i w:val="0"/>
          <w:sz w:val="22"/>
          <w:szCs w:val="22"/>
          <w:lang w:eastAsia="en-US"/>
        </w:rPr>
      </w:pPr>
      <w:r w:rsidRPr="0017569B">
        <w:rPr>
          <w:i w:val="0"/>
          <w:sz w:val="22"/>
          <w:szCs w:val="22"/>
          <w:lang w:eastAsia="en-US"/>
        </w:rPr>
        <w:t xml:space="preserve">varovanje ljudi in premoženja z varnostniki, ki opravljajo varnostno-receptorske storitve (v </w:t>
      </w:r>
      <w:r w:rsidR="00D40B4E">
        <w:rPr>
          <w:i w:val="0"/>
          <w:sz w:val="22"/>
          <w:szCs w:val="22"/>
          <w:lang w:eastAsia="en-US"/>
        </w:rPr>
        <w:tab/>
      </w:r>
      <w:r w:rsidRPr="0017569B">
        <w:rPr>
          <w:i w:val="0"/>
          <w:sz w:val="22"/>
          <w:szCs w:val="22"/>
          <w:lang w:eastAsia="en-US"/>
        </w:rPr>
        <w:t xml:space="preserve">nadaljevanju: </w:t>
      </w:r>
      <w:r w:rsidRPr="0017569B">
        <w:rPr>
          <w:b/>
          <w:i w:val="0"/>
          <w:sz w:val="22"/>
          <w:szCs w:val="22"/>
          <w:lang w:eastAsia="en-US"/>
        </w:rPr>
        <w:t>varnostno - receptorske storitve</w:t>
      </w:r>
      <w:r w:rsidRPr="0017569B">
        <w:rPr>
          <w:i w:val="0"/>
          <w:sz w:val="22"/>
          <w:szCs w:val="22"/>
          <w:lang w:eastAsia="en-US"/>
        </w:rPr>
        <w:t xml:space="preserve">); </w:t>
      </w:r>
    </w:p>
    <w:p w14:paraId="65E34778" w14:textId="77777777" w:rsidR="00BA292C" w:rsidRPr="0017569B" w:rsidRDefault="00BA292C" w:rsidP="002A0568">
      <w:pPr>
        <w:numPr>
          <w:ilvl w:val="0"/>
          <w:numId w:val="32"/>
        </w:numPr>
        <w:ind w:left="851" w:firstLine="0"/>
        <w:contextualSpacing/>
        <w:jc w:val="both"/>
        <w:rPr>
          <w:i w:val="0"/>
          <w:sz w:val="22"/>
          <w:szCs w:val="22"/>
          <w:lang w:eastAsia="en-US"/>
        </w:rPr>
      </w:pPr>
      <w:r w:rsidRPr="0017569B">
        <w:rPr>
          <w:bCs/>
          <w:i w:val="0"/>
          <w:sz w:val="22"/>
          <w:szCs w:val="22"/>
          <w:lang w:eastAsia="en-US"/>
        </w:rPr>
        <w:t>varovanja javnih zbiranj za potrebe naročnika (</w:t>
      </w:r>
      <w:r w:rsidRPr="0017569B">
        <w:rPr>
          <w:i w:val="0"/>
          <w:szCs w:val="22"/>
          <w:lang w:eastAsia="en-US"/>
        </w:rPr>
        <w:t xml:space="preserve">v nadaljevanju: </w:t>
      </w:r>
      <w:r w:rsidRPr="0017569B">
        <w:rPr>
          <w:b/>
          <w:i w:val="0"/>
          <w:sz w:val="22"/>
          <w:szCs w:val="22"/>
          <w:lang w:eastAsia="en-US"/>
        </w:rPr>
        <w:t>prireditve</w:t>
      </w:r>
      <w:r w:rsidRPr="0017569B">
        <w:rPr>
          <w:i w:val="0"/>
          <w:szCs w:val="22"/>
          <w:lang w:eastAsia="en-US"/>
        </w:rPr>
        <w:t>)</w:t>
      </w:r>
      <w:r w:rsidRPr="0017569B">
        <w:rPr>
          <w:bCs/>
          <w:i w:val="0"/>
          <w:sz w:val="22"/>
          <w:szCs w:val="22"/>
          <w:lang w:eastAsia="en-US"/>
        </w:rPr>
        <w:t xml:space="preserve"> in  </w:t>
      </w:r>
    </w:p>
    <w:p w14:paraId="5B39BBC8" w14:textId="028D44E9" w:rsidR="00BA292C" w:rsidRPr="0017569B" w:rsidRDefault="00BA292C" w:rsidP="002A0568">
      <w:pPr>
        <w:numPr>
          <w:ilvl w:val="0"/>
          <w:numId w:val="32"/>
        </w:numPr>
        <w:ind w:left="851" w:firstLine="0"/>
        <w:contextualSpacing/>
        <w:jc w:val="both"/>
        <w:rPr>
          <w:i w:val="0"/>
          <w:sz w:val="22"/>
          <w:szCs w:val="22"/>
          <w:lang w:eastAsia="en-US"/>
        </w:rPr>
      </w:pPr>
      <w:r w:rsidRPr="0017569B">
        <w:rPr>
          <w:bCs/>
          <w:i w:val="0"/>
          <w:sz w:val="22"/>
          <w:szCs w:val="22"/>
          <w:lang w:eastAsia="en-US"/>
        </w:rPr>
        <w:t xml:space="preserve">storitev prevzema, prenosa in oddaje gotovine oz. </w:t>
      </w:r>
      <w:r>
        <w:rPr>
          <w:bCs/>
          <w:i w:val="0"/>
          <w:sz w:val="22"/>
          <w:szCs w:val="22"/>
          <w:lang w:eastAsia="en-US"/>
        </w:rPr>
        <w:t>denarnih sredstev</w:t>
      </w:r>
      <w:r w:rsidRPr="0017569B">
        <w:rPr>
          <w:bCs/>
          <w:i w:val="0"/>
          <w:sz w:val="22"/>
          <w:szCs w:val="22"/>
          <w:lang w:eastAsia="en-US"/>
        </w:rPr>
        <w:t xml:space="preserve"> iz knjižnice Otona Župančiča </w:t>
      </w:r>
      <w:r w:rsidR="00D40B4E">
        <w:rPr>
          <w:bCs/>
          <w:i w:val="0"/>
          <w:sz w:val="22"/>
          <w:szCs w:val="22"/>
          <w:lang w:eastAsia="en-US"/>
        </w:rPr>
        <w:tab/>
      </w:r>
      <w:r w:rsidRPr="0017569B">
        <w:rPr>
          <w:bCs/>
          <w:i w:val="0"/>
          <w:sz w:val="22"/>
          <w:szCs w:val="22"/>
          <w:lang w:eastAsia="en-US"/>
        </w:rPr>
        <w:t xml:space="preserve">v bančni sef v Ljubljani (v nadaljevanju: </w:t>
      </w:r>
      <w:r w:rsidRPr="0017569B">
        <w:rPr>
          <w:b/>
          <w:bCs/>
          <w:i w:val="0"/>
          <w:sz w:val="22"/>
          <w:szCs w:val="22"/>
          <w:lang w:eastAsia="en-US"/>
        </w:rPr>
        <w:t>prevzem, prenos in oddaja gotovine</w:t>
      </w:r>
      <w:r w:rsidRPr="0017569B">
        <w:rPr>
          <w:bCs/>
          <w:i w:val="0"/>
          <w:sz w:val="22"/>
          <w:szCs w:val="22"/>
          <w:lang w:eastAsia="en-US"/>
        </w:rPr>
        <w:t>).</w:t>
      </w:r>
    </w:p>
    <w:p w14:paraId="50E5C4CB" w14:textId="77777777" w:rsidR="00BA292C" w:rsidRPr="0017569B" w:rsidRDefault="00BA292C" w:rsidP="00D40B4E">
      <w:pPr>
        <w:ind w:left="851"/>
        <w:jc w:val="both"/>
        <w:rPr>
          <w:i w:val="0"/>
          <w:sz w:val="22"/>
          <w:szCs w:val="22"/>
          <w:lang w:eastAsia="en-US"/>
        </w:rPr>
      </w:pPr>
    </w:p>
    <w:p w14:paraId="19BB711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se zavezuje, da bo storitve, ki so predmet tega </w:t>
      </w:r>
      <w:r>
        <w:rPr>
          <w:i w:val="0"/>
          <w:sz w:val="22"/>
          <w:szCs w:val="22"/>
          <w:lang w:eastAsia="en-US"/>
        </w:rPr>
        <w:t xml:space="preserve">okvirnega </w:t>
      </w:r>
      <w:r w:rsidRPr="0017569B">
        <w:rPr>
          <w:i w:val="0"/>
          <w:sz w:val="22"/>
          <w:szCs w:val="22"/>
          <w:lang w:eastAsia="en-US"/>
        </w:rPr>
        <w:t>sporazuma, izvedel v skladu s ponudbo št. ………. z dne …………… (Priloga 1), ter ponudbenim predračunom, z dne ……………….(Priloga 2), ki sta prilogi tega sporazuma in njen sestavni del.</w:t>
      </w:r>
    </w:p>
    <w:p w14:paraId="46EF6FC7" w14:textId="77777777" w:rsidR="00BA292C" w:rsidRPr="0017569B" w:rsidRDefault="00BA292C" w:rsidP="00D40B4E">
      <w:pPr>
        <w:ind w:left="851"/>
        <w:jc w:val="both"/>
        <w:rPr>
          <w:i w:val="0"/>
          <w:sz w:val="22"/>
          <w:szCs w:val="22"/>
          <w:lang w:eastAsia="en-US"/>
        </w:rPr>
      </w:pPr>
    </w:p>
    <w:p w14:paraId="6AA00400" w14:textId="1372C2AB"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morebitnih nasprotujočih si določb sta stranki soglasni, da imajo prednost določbe iz </w:t>
      </w:r>
      <w:r>
        <w:rPr>
          <w:i w:val="0"/>
          <w:sz w:val="22"/>
          <w:szCs w:val="22"/>
          <w:lang w:eastAsia="en-US"/>
        </w:rPr>
        <w:t>tega sporazuma</w:t>
      </w:r>
      <w:r w:rsidR="00004971">
        <w:rPr>
          <w:i w:val="0"/>
          <w:sz w:val="22"/>
          <w:szCs w:val="22"/>
          <w:lang w:eastAsia="en-US"/>
        </w:rPr>
        <w:t>, v kolikor si niso nasprotujoče pa se določbe razpisne dokumentacije in sporazuma dopolnjujejo.</w:t>
      </w:r>
    </w:p>
    <w:p w14:paraId="17C6649F" w14:textId="77777777" w:rsidR="00BA292C" w:rsidRPr="0017569B" w:rsidRDefault="00BA292C" w:rsidP="00D40B4E">
      <w:pPr>
        <w:ind w:left="851"/>
        <w:jc w:val="both"/>
        <w:rPr>
          <w:i w:val="0"/>
          <w:sz w:val="22"/>
          <w:szCs w:val="22"/>
          <w:lang w:eastAsia="en-US"/>
        </w:rPr>
      </w:pPr>
    </w:p>
    <w:p w14:paraId="310EDB77" w14:textId="77777777" w:rsidR="00BA292C" w:rsidRPr="0017569B" w:rsidRDefault="00BA292C" w:rsidP="00D40B4E">
      <w:pPr>
        <w:ind w:left="851"/>
        <w:jc w:val="both"/>
        <w:rPr>
          <w:b/>
          <w:i w:val="0"/>
          <w:sz w:val="22"/>
          <w:szCs w:val="22"/>
          <w:lang w:eastAsia="en-US"/>
        </w:rPr>
      </w:pPr>
      <w:r w:rsidRPr="0017569B">
        <w:rPr>
          <w:b/>
          <w:i w:val="0"/>
          <w:sz w:val="22"/>
          <w:szCs w:val="22"/>
          <w:lang w:eastAsia="en-US"/>
        </w:rPr>
        <w:t>Obseg in vrsta storitev</w:t>
      </w:r>
    </w:p>
    <w:p w14:paraId="22062472" w14:textId="77777777" w:rsidR="00BA292C" w:rsidRPr="0017569B" w:rsidRDefault="00BA292C" w:rsidP="00D40B4E">
      <w:pPr>
        <w:ind w:left="851"/>
        <w:jc w:val="both"/>
        <w:rPr>
          <w:i w:val="0"/>
          <w:sz w:val="22"/>
          <w:szCs w:val="22"/>
          <w:lang w:eastAsia="en-US"/>
        </w:rPr>
      </w:pPr>
    </w:p>
    <w:p w14:paraId="60B0F670" w14:textId="77777777" w:rsidR="00BA292C" w:rsidRPr="0017569B" w:rsidRDefault="00BA292C" w:rsidP="00D40B4E">
      <w:pPr>
        <w:ind w:left="851"/>
        <w:jc w:val="center"/>
        <w:rPr>
          <w:i w:val="0"/>
          <w:sz w:val="22"/>
          <w:szCs w:val="22"/>
          <w:lang w:eastAsia="en-US"/>
        </w:rPr>
      </w:pPr>
      <w:r w:rsidRPr="0017569B">
        <w:rPr>
          <w:i w:val="0"/>
          <w:sz w:val="22"/>
          <w:szCs w:val="22"/>
          <w:lang w:eastAsia="en-US"/>
        </w:rPr>
        <w:t>3. člen</w:t>
      </w:r>
    </w:p>
    <w:p w14:paraId="7FEB1C65" w14:textId="77777777" w:rsidR="00BA292C" w:rsidRPr="0017569B" w:rsidRDefault="00BA292C" w:rsidP="00D40B4E">
      <w:pPr>
        <w:ind w:left="851"/>
        <w:rPr>
          <w:i w:val="0"/>
          <w:sz w:val="22"/>
          <w:szCs w:val="22"/>
          <w:lang w:eastAsia="en-US"/>
        </w:rPr>
      </w:pPr>
    </w:p>
    <w:p w14:paraId="79AD5C9A" w14:textId="77777777" w:rsidR="00BA292C" w:rsidRPr="0017569B" w:rsidRDefault="00BA292C" w:rsidP="00D40B4E">
      <w:pPr>
        <w:ind w:left="851"/>
        <w:jc w:val="both"/>
        <w:rPr>
          <w:i w:val="0"/>
          <w:sz w:val="22"/>
          <w:szCs w:val="22"/>
          <w:lang w:eastAsia="en-US"/>
        </w:rPr>
      </w:pPr>
      <w:r w:rsidRPr="0017569B">
        <w:rPr>
          <w:i w:val="0"/>
          <w:sz w:val="22"/>
          <w:szCs w:val="22"/>
          <w:lang w:eastAsia="en-US"/>
        </w:rPr>
        <w:t>Varovanje s sistemi za tehnično varovanje obsega predvsem:</w:t>
      </w:r>
    </w:p>
    <w:p w14:paraId="0AC6815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izvajanje storitev nadzora delovanja sistemov za tehnično varovanje v varovanih objektih,</w:t>
      </w:r>
    </w:p>
    <w:p w14:paraId="7C5D017B" w14:textId="5B50B8B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izdelava varnostnega načrta v skladu z zakonom in drugimi predpisi za vsak varovani objekt </w:t>
      </w:r>
      <w:r w:rsidR="00D40B4E">
        <w:rPr>
          <w:i w:val="0"/>
          <w:sz w:val="22"/>
          <w:szCs w:val="22"/>
          <w:lang w:eastAsia="en-US"/>
        </w:rPr>
        <w:tab/>
      </w:r>
      <w:r w:rsidRPr="0017569B">
        <w:rPr>
          <w:i w:val="0"/>
          <w:sz w:val="22"/>
          <w:szCs w:val="22"/>
          <w:lang w:eastAsia="en-US"/>
        </w:rPr>
        <w:t>posebej,</w:t>
      </w:r>
    </w:p>
    <w:p w14:paraId="170EB6D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prenos alarmnega signala na varnostno nadzorni center in izvajanje intervencij,</w:t>
      </w:r>
    </w:p>
    <w:p w14:paraId="2A88D9A1" w14:textId="7981816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stalna pripravljenost varnostnika oz. mobilne ekipe za takojšnjo intervencijo ob sprejemu signala </w:t>
      </w:r>
      <w:r w:rsidR="00D40B4E">
        <w:rPr>
          <w:i w:val="0"/>
          <w:sz w:val="22"/>
          <w:szCs w:val="22"/>
          <w:lang w:eastAsia="en-US"/>
        </w:rPr>
        <w:tab/>
      </w:r>
      <w:r w:rsidRPr="0017569B">
        <w:rPr>
          <w:i w:val="0"/>
          <w:sz w:val="22"/>
          <w:szCs w:val="22"/>
          <w:lang w:eastAsia="en-US"/>
        </w:rPr>
        <w:t>alarma, varovanje z obhodi varnostnikov na lokacijah, dogovorjenih s tem okvirnim sporazumom,</w:t>
      </w:r>
    </w:p>
    <w:p w14:paraId="5F11BD91" w14:textId="0AA24B9F" w:rsidR="00BA292C" w:rsidRDefault="00BA292C" w:rsidP="008F4CEE">
      <w:pPr>
        <w:widowControl w:val="0"/>
        <w:numPr>
          <w:ilvl w:val="1"/>
          <w:numId w:val="32"/>
        </w:numPr>
        <w:tabs>
          <w:tab w:val="left" w:pos="426"/>
        </w:tabs>
        <w:autoSpaceDE w:val="0"/>
        <w:autoSpaceDN w:val="0"/>
        <w:adjustRightInd w:val="0"/>
        <w:ind w:left="1418" w:hanging="567"/>
        <w:jc w:val="both"/>
        <w:rPr>
          <w:i w:val="0"/>
          <w:sz w:val="22"/>
          <w:szCs w:val="22"/>
          <w:lang w:eastAsia="en-US"/>
        </w:rPr>
      </w:pPr>
      <w:r>
        <w:rPr>
          <w:i w:val="0"/>
          <w:sz w:val="22"/>
          <w:szCs w:val="22"/>
          <w:lang w:eastAsia="en-US"/>
        </w:rPr>
        <w:t>redne strokovne preglede</w:t>
      </w:r>
      <w:r w:rsidR="006B3A76">
        <w:rPr>
          <w:i w:val="0"/>
          <w:sz w:val="22"/>
          <w:szCs w:val="22"/>
          <w:lang w:eastAsia="en-US"/>
        </w:rPr>
        <w:t xml:space="preserve">, servis in </w:t>
      </w:r>
      <w:proofErr w:type="spellStart"/>
      <w:r w:rsidR="006B3A76">
        <w:rPr>
          <w:i w:val="0"/>
          <w:sz w:val="22"/>
          <w:szCs w:val="22"/>
          <w:lang w:eastAsia="en-US"/>
        </w:rPr>
        <w:t>vzdrževanje</w:t>
      </w:r>
      <w:r>
        <w:rPr>
          <w:i w:val="0"/>
          <w:sz w:val="22"/>
          <w:szCs w:val="22"/>
          <w:lang w:eastAsia="en-US"/>
        </w:rPr>
        <w:t>sistemov</w:t>
      </w:r>
      <w:proofErr w:type="spellEnd"/>
      <w:r>
        <w:rPr>
          <w:i w:val="0"/>
          <w:sz w:val="22"/>
          <w:szCs w:val="22"/>
          <w:lang w:eastAsia="en-US"/>
        </w:rPr>
        <w:t xml:space="preserve"> tehničnega varovanja </w:t>
      </w:r>
      <w:r w:rsidR="006B3A76">
        <w:rPr>
          <w:i w:val="0"/>
          <w:sz w:val="22"/>
          <w:szCs w:val="22"/>
          <w:lang w:eastAsia="en-US"/>
        </w:rPr>
        <w:t xml:space="preserve">in naprav </w:t>
      </w:r>
      <w:r>
        <w:rPr>
          <w:i w:val="0"/>
          <w:sz w:val="22"/>
          <w:szCs w:val="22"/>
          <w:lang w:eastAsia="en-US"/>
        </w:rPr>
        <w:t xml:space="preserve">skladno s predpisi, </w:t>
      </w:r>
      <w:r w:rsidR="00004971">
        <w:rPr>
          <w:i w:val="0"/>
          <w:color w:val="000000"/>
          <w:sz w:val="22"/>
        </w:rPr>
        <w:t>s tem da mora izvajalec servis (v smislu dodatnih pregledov poleg rednih pregledov ter popravil) in vzdrževanje sistemov tehničnega varovanja opraviti le pod pogojem, da naročnik to dodatno naroči pri izvajalcu in ne morebitni tretji osebi,</w:t>
      </w:r>
    </w:p>
    <w:p w14:paraId="46A259D6"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Pr>
          <w:i w:val="0"/>
          <w:sz w:val="22"/>
          <w:szCs w:val="22"/>
          <w:lang w:eastAsia="en-US"/>
        </w:rPr>
        <w:t>druge storitve tehničnega varovanja po tem sporazumu.</w:t>
      </w:r>
    </w:p>
    <w:p w14:paraId="5D5D51BD" w14:textId="77777777" w:rsidR="00BA292C" w:rsidRPr="0017569B" w:rsidRDefault="00BA292C" w:rsidP="00D40B4E">
      <w:pPr>
        <w:ind w:left="851"/>
        <w:jc w:val="both"/>
        <w:rPr>
          <w:i w:val="0"/>
          <w:sz w:val="22"/>
          <w:szCs w:val="22"/>
          <w:lang w:eastAsia="en-US"/>
        </w:rPr>
      </w:pPr>
    </w:p>
    <w:p w14:paraId="6015A82F"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Varnostno-receptorske storitve, ki jih opravljajo varnostniki izvajalca obsegajo predvsem:</w:t>
      </w:r>
    </w:p>
    <w:p w14:paraId="39E1FBD3" w14:textId="19A9005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varovanje območja, zgradbe in prostorov z opravljanjem varnostno-receptorskih nalog na </w:t>
      </w:r>
      <w:r w:rsidR="00D40B4E">
        <w:rPr>
          <w:i w:val="0"/>
          <w:sz w:val="22"/>
          <w:szCs w:val="22"/>
          <w:lang w:eastAsia="en-US"/>
        </w:rPr>
        <w:tab/>
      </w:r>
      <w:r w:rsidRPr="0017569B">
        <w:rPr>
          <w:i w:val="0"/>
          <w:sz w:val="22"/>
          <w:szCs w:val="22"/>
          <w:lang w:eastAsia="en-US"/>
        </w:rPr>
        <w:t xml:space="preserve">vhodu/izhodu, obhodi na območju, odklepanje/zaklepanje vhodov, prevzem in razdelitev dnevnega </w:t>
      </w:r>
      <w:r w:rsidR="00D40B4E">
        <w:rPr>
          <w:i w:val="0"/>
          <w:sz w:val="22"/>
          <w:szCs w:val="22"/>
          <w:lang w:eastAsia="en-US"/>
        </w:rPr>
        <w:tab/>
      </w:r>
      <w:r w:rsidRPr="0017569B">
        <w:rPr>
          <w:i w:val="0"/>
          <w:sz w:val="22"/>
          <w:szCs w:val="22"/>
          <w:lang w:eastAsia="en-US"/>
        </w:rPr>
        <w:t>tiska, aktiviranje dvigala, pregled celotnega varovanega območja,</w:t>
      </w:r>
    </w:p>
    <w:p w14:paraId="2D86A4F2" w14:textId="4C294ED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izdelava ocene tveganja in varnostnega načrta v skladu z zakonom in drugimi predpisi za vsako </w:t>
      </w:r>
      <w:r w:rsidR="00D40B4E">
        <w:rPr>
          <w:i w:val="0"/>
          <w:sz w:val="22"/>
          <w:szCs w:val="22"/>
          <w:lang w:eastAsia="en-US"/>
        </w:rPr>
        <w:tab/>
      </w:r>
      <w:r w:rsidRPr="0017569B">
        <w:rPr>
          <w:i w:val="0"/>
          <w:sz w:val="22"/>
          <w:szCs w:val="22"/>
          <w:lang w:eastAsia="en-US"/>
        </w:rPr>
        <w:t>zgradbo posebej,</w:t>
      </w:r>
    </w:p>
    <w:p w14:paraId="2172A2D8"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sprejemanje, usmerjanje in spremljanje obiskovalcev, vodenje evidence obiskovalcev,</w:t>
      </w:r>
    </w:p>
    <w:p w14:paraId="45DE048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kontrola vstopa/izstopa v objekt in v prostore,</w:t>
      </w:r>
    </w:p>
    <w:p w14:paraId="71604A2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izvajanje obhodov in opazovanje varovanega objekta v skladu z načrtom obhodov,</w:t>
      </w:r>
    </w:p>
    <w:p w14:paraId="160A2406" w14:textId="65A4CD85" w:rsidR="00BA292C" w:rsidRPr="0017569B" w:rsidRDefault="00BA292C" w:rsidP="008F4CEE">
      <w:pPr>
        <w:widowControl w:val="0"/>
        <w:numPr>
          <w:ilvl w:val="1"/>
          <w:numId w:val="32"/>
        </w:numPr>
        <w:tabs>
          <w:tab w:val="left" w:pos="426"/>
        </w:tabs>
        <w:autoSpaceDE w:val="0"/>
        <w:autoSpaceDN w:val="0"/>
        <w:adjustRightInd w:val="0"/>
        <w:ind w:hanging="589"/>
        <w:jc w:val="both"/>
        <w:rPr>
          <w:i w:val="0"/>
          <w:sz w:val="22"/>
          <w:szCs w:val="22"/>
          <w:lang w:eastAsia="en-US"/>
        </w:rPr>
      </w:pPr>
      <w:r w:rsidRPr="0017569B">
        <w:rPr>
          <w:i w:val="0"/>
          <w:sz w:val="22"/>
          <w:szCs w:val="22"/>
          <w:lang w:eastAsia="en-US"/>
        </w:rPr>
        <w:t>izvajanje prvih nujnih ukrepov ob zaznavi kaznivega dejanja</w:t>
      </w:r>
      <w:r>
        <w:rPr>
          <w:i w:val="0"/>
          <w:sz w:val="22"/>
          <w:szCs w:val="22"/>
          <w:lang w:eastAsia="en-US"/>
        </w:rPr>
        <w:t xml:space="preserve">, </w:t>
      </w:r>
      <w:r w:rsidR="00D86596">
        <w:rPr>
          <w:i w:val="0"/>
          <w:sz w:val="22"/>
          <w:szCs w:val="22"/>
          <w:lang w:eastAsia="en-US"/>
        </w:rPr>
        <w:t xml:space="preserve">prekrška, </w:t>
      </w:r>
      <w:r>
        <w:rPr>
          <w:i w:val="0"/>
          <w:sz w:val="22"/>
          <w:szCs w:val="22"/>
          <w:lang w:eastAsia="en-US"/>
        </w:rPr>
        <w:t>poskusa kaznivega dejanja</w:t>
      </w:r>
      <w:r w:rsidRPr="0017569B">
        <w:rPr>
          <w:i w:val="0"/>
          <w:sz w:val="22"/>
          <w:szCs w:val="22"/>
          <w:lang w:eastAsia="en-US"/>
        </w:rPr>
        <w:t xml:space="preserve"> ali drugega varnostnega pojava (obveščanje policije, odgovorne osebe naročnika za varnostne storitve),</w:t>
      </w:r>
    </w:p>
    <w:p w14:paraId="1E14A9E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gašenje začetih požarov,</w:t>
      </w:r>
    </w:p>
    <w:p w14:paraId="19C71E2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opravljanje preventivnih pregledov varovanega objekta in okolice,</w:t>
      </w:r>
    </w:p>
    <w:p w14:paraId="06DD3F40"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nadzor nad delovanjem sistema tehničnega varovanja;</w:t>
      </w:r>
    </w:p>
    <w:p w14:paraId="70D035B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pravočasni odzivi na okvare,</w:t>
      </w:r>
    </w:p>
    <w:p w14:paraId="7EAA9C67"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pregledi interventnih odzivov na alarmne situacije,</w:t>
      </w:r>
    </w:p>
    <w:p w14:paraId="723F084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organiziranje intervencije v primeru sprožitve alarmnega signala oziroma izrednega dogodka,</w:t>
      </w:r>
    </w:p>
    <w:p w14:paraId="772DD5DF" w14:textId="453D5D9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sprotno obveščanje predstavnika naročnika o vseh opaženih napakah oziroma okvarah </w:t>
      </w:r>
      <w:r>
        <w:rPr>
          <w:i w:val="0"/>
          <w:sz w:val="22"/>
          <w:szCs w:val="22"/>
          <w:lang w:eastAsia="en-US"/>
        </w:rPr>
        <w:t xml:space="preserve">ter </w:t>
      </w:r>
      <w:r w:rsidR="00D40B4E">
        <w:rPr>
          <w:i w:val="0"/>
          <w:sz w:val="22"/>
          <w:szCs w:val="22"/>
          <w:lang w:eastAsia="en-US"/>
        </w:rPr>
        <w:tab/>
      </w:r>
      <w:r>
        <w:rPr>
          <w:i w:val="0"/>
          <w:sz w:val="22"/>
          <w:szCs w:val="22"/>
          <w:lang w:eastAsia="en-US"/>
        </w:rPr>
        <w:t xml:space="preserve">morebitnih pomanjkljivostih </w:t>
      </w:r>
      <w:r w:rsidRPr="0017569B">
        <w:rPr>
          <w:i w:val="0"/>
          <w:sz w:val="22"/>
          <w:szCs w:val="22"/>
          <w:lang w:eastAsia="en-US"/>
        </w:rPr>
        <w:t>v varovanih objektih,</w:t>
      </w:r>
    </w:p>
    <w:p w14:paraId="3472C7DF" w14:textId="77777777" w:rsidR="00BA292C"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reševanja iz dvigala v objektih, kjer se dvigala nahajajo</w:t>
      </w:r>
      <w:r>
        <w:rPr>
          <w:i w:val="0"/>
          <w:sz w:val="22"/>
          <w:szCs w:val="22"/>
          <w:lang w:eastAsia="en-US"/>
        </w:rPr>
        <w:t xml:space="preserve">, </w:t>
      </w:r>
    </w:p>
    <w:p w14:paraId="326A733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Pr>
          <w:i w:val="0"/>
          <w:sz w:val="22"/>
          <w:szCs w:val="22"/>
          <w:lang w:eastAsia="en-US"/>
        </w:rPr>
        <w:t>druge varnostno-receptorske storitve po tem sporazumu.</w:t>
      </w:r>
    </w:p>
    <w:p w14:paraId="38D36145" w14:textId="77777777" w:rsidR="00BA292C" w:rsidRPr="0017569B" w:rsidRDefault="00BA292C" w:rsidP="00D40B4E">
      <w:pPr>
        <w:ind w:left="851"/>
        <w:jc w:val="both"/>
        <w:rPr>
          <w:i w:val="0"/>
          <w:sz w:val="22"/>
          <w:szCs w:val="22"/>
          <w:lang w:eastAsia="en-US"/>
        </w:rPr>
      </w:pPr>
    </w:p>
    <w:p w14:paraId="20476ECF" w14:textId="77777777" w:rsidR="00BA292C" w:rsidRPr="0017569B" w:rsidRDefault="00BA292C" w:rsidP="00D40B4E">
      <w:pPr>
        <w:ind w:left="851"/>
        <w:jc w:val="both"/>
        <w:rPr>
          <w:i w:val="0"/>
          <w:sz w:val="22"/>
          <w:szCs w:val="22"/>
          <w:lang w:eastAsia="en-US"/>
        </w:rPr>
      </w:pPr>
      <w:r w:rsidRPr="0017569B">
        <w:rPr>
          <w:i w:val="0"/>
          <w:sz w:val="22"/>
          <w:szCs w:val="22"/>
          <w:lang w:eastAsia="en-US"/>
        </w:rPr>
        <w:t>Varovanje prireditev obsega predvsem:</w:t>
      </w:r>
    </w:p>
    <w:p w14:paraId="6F72AD66" w14:textId="13C5E924"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izdelavo varnostnega načrta v skladu z zakonom in drugimi predpisi za vsako prireditev posebej, </w:t>
      </w:r>
      <w:r w:rsidR="00D40B4E">
        <w:rPr>
          <w:i w:val="0"/>
          <w:sz w:val="22"/>
          <w:szCs w:val="22"/>
          <w:lang w:eastAsia="en-US"/>
        </w:rPr>
        <w:tab/>
      </w:r>
      <w:r w:rsidRPr="0017569B">
        <w:rPr>
          <w:i w:val="0"/>
          <w:sz w:val="22"/>
          <w:szCs w:val="22"/>
          <w:lang w:eastAsia="en-US"/>
        </w:rPr>
        <w:t>ki mora obsegati ukrepe pred, med in po prireditvi,</w:t>
      </w:r>
    </w:p>
    <w:p w14:paraId="1D7316B8" w14:textId="7C06584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izvajanje ukrepov za red, za varnost življenja in zdravja udeležencev in drugih oseb ter za varnost </w:t>
      </w:r>
      <w:r w:rsidR="00D40B4E">
        <w:rPr>
          <w:i w:val="0"/>
          <w:sz w:val="22"/>
          <w:szCs w:val="22"/>
          <w:lang w:eastAsia="en-US"/>
        </w:rPr>
        <w:tab/>
      </w:r>
      <w:r w:rsidRPr="0017569B">
        <w:rPr>
          <w:i w:val="0"/>
          <w:sz w:val="22"/>
          <w:szCs w:val="22"/>
          <w:lang w:eastAsia="en-US"/>
        </w:rPr>
        <w:t xml:space="preserve">premoženja v skladu s predpisi o javnih zbiranjih, zasebnem varovanju, varnosti cestnega prometa </w:t>
      </w:r>
      <w:r w:rsidR="00D40B4E">
        <w:rPr>
          <w:i w:val="0"/>
          <w:sz w:val="22"/>
          <w:szCs w:val="22"/>
          <w:lang w:eastAsia="en-US"/>
        </w:rPr>
        <w:tab/>
      </w:r>
      <w:r w:rsidRPr="0017569B">
        <w:rPr>
          <w:i w:val="0"/>
          <w:sz w:val="22"/>
          <w:szCs w:val="22"/>
          <w:lang w:eastAsia="en-US"/>
        </w:rPr>
        <w:t>in drugimi predpisi,</w:t>
      </w:r>
    </w:p>
    <w:p w14:paraId="633B63A3" w14:textId="3CE9642B"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zagotavljati, da prireditev ne bo ogrožala javnega prometa in predstavljala nedopustne obremenitve </w:t>
      </w:r>
      <w:r w:rsidR="00D40B4E">
        <w:rPr>
          <w:i w:val="0"/>
          <w:sz w:val="22"/>
          <w:szCs w:val="22"/>
          <w:lang w:eastAsia="en-US"/>
        </w:rPr>
        <w:tab/>
      </w:r>
      <w:r w:rsidRPr="0017569B">
        <w:rPr>
          <w:i w:val="0"/>
          <w:sz w:val="22"/>
          <w:szCs w:val="22"/>
          <w:lang w:eastAsia="en-US"/>
        </w:rPr>
        <w:t>okolja,</w:t>
      </w:r>
    </w:p>
    <w:p w14:paraId="786A5966" w14:textId="2D4D6093"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izvedba vseh potrebnih priprav za vsako prireditev posebej (npr. postavljanje zaščitnih ograj in </w:t>
      </w:r>
      <w:r w:rsidR="00D40B4E">
        <w:rPr>
          <w:i w:val="0"/>
          <w:sz w:val="22"/>
          <w:szCs w:val="22"/>
          <w:lang w:eastAsia="en-US"/>
        </w:rPr>
        <w:tab/>
      </w:r>
      <w:r w:rsidRPr="0017569B">
        <w:rPr>
          <w:i w:val="0"/>
          <w:sz w:val="22"/>
          <w:szCs w:val="22"/>
          <w:lang w:eastAsia="en-US"/>
        </w:rPr>
        <w:t xml:space="preserve">varnostnih koridorjev, zaščita prireditvene opreme, zagotavljanje nemotenega dela ostalim </w:t>
      </w:r>
      <w:r w:rsidR="00D40B4E">
        <w:rPr>
          <w:i w:val="0"/>
          <w:sz w:val="22"/>
          <w:szCs w:val="22"/>
          <w:lang w:eastAsia="en-US"/>
        </w:rPr>
        <w:tab/>
      </w:r>
      <w:r w:rsidRPr="0017569B">
        <w:rPr>
          <w:i w:val="0"/>
          <w:sz w:val="22"/>
          <w:szCs w:val="22"/>
          <w:lang w:eastAsia="en-US"/>
        </w:rPr>
        <w:t xml:space="preserve">tehničnim službam organizatorja prireditve) in zagotavljanje varovanja prireditvenega prostora </w:t>
      </w:r>
      <w:r w:rsidR="00D40B4E">
        <w:rPr>
          <w:i w:val="0"/>
          <w:sz w:val="22"/>
          <w:szCs w:val="22"/>
          <w:lang w:eastAsia="en-US"/>
        </w:rPr>
        <w:tab/>
      </w:r>
      <w:r w:rsidRPr="0017569B">
        <w:rPr>
          <w:i w:val="0"/>
          <w:sz w:val="22"/>
          <w:szCs w:val="22"/>
          <w:lang w:eastAsia="en-US"/>
        </w:rPr>
        <w:t>pred začetkom prireditve,</w:t>
      </w:r>
      <w:r w:rsidRPr="00664F2A">
        <w:rPr>
          <w:i w:val="0"/>
          <w:sz w:val="22"/>
          <w:szCs w:val="22"/>
          <w:lang w:eastAsia="en-US"/>
        </w:rPr>
        <w:t xml:space="preserve"> </w:t>
      </w:r>
      <w:r w:rsidRPr="0017569B">
        <w:rPr>
          <w:i w:val="0"/>
          <w:sz w:val="22"/>
          <w:szCs w:val="22"/>
          <w:lang w:eastAsia="en-US"/>
        </w:rPr>
        <w:t>med in po prireditvi</w:t>
      </w:r>
      <w:r>
        <w:rPr>
          <w:i w:val="0"/>
          <w:sz w:val="22"/>
          <w:szCs w:val="22"/>
          <w:lang w:eastAsia="en-US"/>
        </w:rPr>
        <w:t>,</w:t>
      </w:r>
    </w:p>
    <w:p w14:paraId="22F4A18E"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zagotavljanje ustreznega števila usposobljenih varnostnikov in njihovo organizirano delo,</w:t>
      </w:r>
    </w:p>
    <w:p w14:paraId="1DE69609"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aktivno sodelovanje s policijo, </w:t>
      </w:r>
    </w:p>
    <w:p w14:paraId="32169BC1" w14:textId="77777777" w:rsidR="00BA292C" w:rsidRPr="0017569B" w:rsidRDefault="00BA292C" w:rsidP="002A0568">
      <w:pPr>
        <w:widowControl w:val="0"/>
        <w:numPr>
          <w:ilvl w:val="1"/>
          <w:numId w:val="32"/>
        </w:numPr>
        <w:tabs>
          <w:tab w:val="clear" w:pos="1440"/>
          <w:tab w:val="num" w:pos="426"/>
        </w:tabs>
        <w:autoSpaceDE w:val="0"/>
        <w:autoSpaceDN w:val="0"/>
        <w:adjustRightInd w:val="0"/>
        <w:ind w:left="851" w:firstLine="0"/>
        <w:jc w:val="both"/>
        <w:rPr>
          <w:i w:val="0"/>
          <w:sz w:val="22"/>
          <w:szCs w:val="22"/>
          <w:lang w:eastAsia="en-US"/>
        </w:rPr>
      </w:pPr>
      <w:r w:rsidRPr="0017569B">
        <w:rPr>
          <w:i w:val="0"/>
          <w:sz w:val="22"/>
          <w:szCs w:val="22"/>
          <w:lang w:eastAsia="en-US"/>
        </w:rPr>
        <w:t>druge obveznosti, ki jih določajo predpisi za varovanje javnih prireditev oz. javnih zbiranj.</w:t>
      </w:r>
    </w:p>
    <w:p w14:paraId="286215B4" w14:textId="77777777" w:rsidR="00BA292C" w:rsidRPr="0017569B" w:rsidRDefault="00BA292C" w:rsidP="00D40B4E">
      <w:pPr>
        <w:widowControl w:val="0"/>
        <w:tabs>
          <w:tab w:val="left" w:pos="426"/>
        </w:tabs>
        <w:autoSpaceDE w:val="0"/>
        <w:autoSpaceDN w:val="0"/>
        <w:adjustRightInd w:val="0"/>
        <w:ind w:left="851"/>
        <w:jc w:val="both"/>
        <w:rPr>
          <w:i w:val="0"/>
          <w:sz w:val="22"/>
          <w:szCs w:val="22"/>
          <w:lang w:eastAsia="en-US"/>
        </w:rPr>
      </w:pPr>
    </w:p>
    <w:p w14:paraId="55E76505" w14:textId="77777777" w:rsidR="00BA292C" w:rsidRPr="0017569B" w:rsidRDefault="00BA292C" w:rsidP="00D40B4E">
      <w:pPr>
        <w:ind w:left="851"/>
        <w:jc w:val="both"/>
        <w:rPr>
          <w:i w:val="0"/>
          <w:sz w:val="22"/>
          <w:szCs w:val="22"/>
          <w:lang w:eastAsia="en-US"/>
        </w:rPr>
      </w:pPr>
      <w:r w:rsidRPr="0017569B">
        <w:rPr>
          <w:i w:val="0"/>
          <w:kern w:val="16"/>
          <w:sz w:val="22"/>
          <w:szCs w:val="22"/>
        </w:rPr>
        <w:t xml:space="preserve">Varovanje s prevzemom, </w:t>
      </w:r>
      <w:r w:rsidRPr="0017569B">
        <w:rPr>
          <w:i w:val="0"/>
          <w:sz w:val="22"/>
          <w:szCs w:val="22"/>
          <w:lang w:eastAsia="en-US"/>
        </w:rPr>
        <w:t>prenosom (prevoz) in oddajo gotovine obsega predvsem:</w:t>
      </w:r>
    </w:p>
    <w:p w14:paraId="291B475C" w14:textId="2F190CC2" w:rsidR="00BA292C" w:rsidRPr="002B54F8" w:rsidRDefault="00BA292C" w:rsidP="002A0568">
      <w:pPr>
        <w:pStyle w:val="Odstavekseznama"/>
        <w:widowControl w:val="0"/>
        <w:numPr>
          <w:ilvl w:val="0"/>
          <w:numId w:val="32"/>
        </w:numPr>
        <w:tabs>
          <w:tab w:val="left" w:pos="426"/>
        </w:tabs>
        <w:autoSpaceDE w:val="0"/>
        <w:autoSpaceDN w:val="0"/>
        <w:adjustRightInd w:val="0"/>
        <w:ind w:left="851" w:firstLine="0"/>
        <w:contextualSpacing/>
        <w:jc w:val="both"/>
        <w:rPr>
          <w:rFonts w:ascii="Arial" w:hAnsi="Arial"/>
          <w:i w:val="0"/>
          <w:sz w:val="22"/>
          <w:szCs w:val="22"/>
          <w:lang w:eastAsia="en-US"/>
        </w:rPr>
      </w:pPr>
      <w:r w:rsidRPr="002B54F8">
        <w:rPr>
          <w:i w:val="0"/>
          <w:sz w:val="22"/>
          <w:szCs w:val="22"/>
          <w:lang w:eastAsia="en-US"/>
        </w:rPr>
        <w:t xml:space="preserve">prevzem, prenos (prevoz) in oddajo gotovine oziroma </w:t>
      </w:r>
      <w:r w:rsidRPr="002B54F8">
        <w:rPr>
          <w:bCs/>
          <w:i w:val="0"/>
          <w:sz w:val="22"/>
          <w:szCs w:val="22"/>
          <w:lang w:eastAsia="en-US"/>
        </w:rPr>
        <w:t>denarn</w:t>
      </w:r>
      <w:r>
        <w:rPr>
          <w:bCs/>
          <w:i w:val="0"/>
          <w:sz w:val="22"/>
          <w:szCs w:val="22"/>
          <w:lang w:eastAsia="en-US"/>
        </w:rPr>
        <w:t>ih</w:t>
      </w:r>
      <w:r w:rsidRPr="002B54F8">
        <w:rPr>
          <w:bCs/>
          <w:i w:val="0"/>
          <w:sz w:val="22"/>
          <w:szCs w:val="22"/>
          <w:lang w:eastAsia="en-US"/>
        </w:rPr>
        <w:t xml:space="preserve"> sredst</w:t>
      </w:r>
      <w:r>
        <w:rPr>
          <w:bCs/>
          <w:i w:val="0"/>
          <w:sz w:val="22"/>
          <w:szCs w:val="22"/>
          <w:lang w:eastAsia="en-US"/>
        </w:rPr>
        <w:t>ev</w:t>
      </w:r>
      <w:r w:rsidRPr="002B54F8">
        <w:rPr>
          <w:bCs/>
          <w:i w:val="0"/>
          <w:sz w:val="22"/>
          <w:szCs w:val="22"/>
          <w:lang w:eastAsia="en-US"/>
        </w:rPr>
        <w:t xml:space="preserve"> iz knjižnice Otona </w:t>
      </w:r>
      <w:r w:rsidR="00D40B4E">
        <w:rPr>
          <w:bCs/>
          <w:i w:val="0"/>
          <w:sz w:val="22"/>
          <w:szCs w:val="22"/>
          <w:lang w:eastAsia="en-US"/>
        </w:rPr>
        <w:tab/>
      </w:r>
      <w:r w:rsidRPr="002B54F8">
        <w:rPr>
          <w:bCs/>
          <w:i w:val="0"/>
          <w:sz w:val="22"/>
          <w:szCs w:val="22"/>
          <w:lang w:eastAsia="en-US"/>
        </w:rPr>
        <w:t>Župančiča v bančni sef v Ljubljani, vsak delovni dan</w:t>
      </w:r>
      <w:r>
        <w:rPr>
          <w:bCs/>
          <w:i w:val="0"/>
          <w:sz w:val="22"/>
          <w:szCs w:val="22"/>
          <w:lang w:eastAsia="en-US"/>
        </w:rPr>
        <w:t xml:space="preserve"> knjižnice Otona Župančiča</w:t>
      </w:r>
      <w:r w:rsidRPr="002B54F8">
        <w:rPr>
          <w:bCs/>
          <w:i w:val="0"/>
          <w:sz w:val="22"/>
          <w:szCs w:val="22"/>
          <w:lang w:eastAsia="en-US"/>
        </w:rPr>
        <w:t xml:space="preserve"> po zaključku </w:t>
      </w:r>
      <w:r w:rsidR="00D40B4E">
        <w:rPr>
          <w:bCs/>
          <w:i w:val="0"/>
          <w:sz w:val="22"/>
          <w:szCs w:val="22"/>
          <w:lang w:eastAsia="en-US"/>
        </w:rPr>
        <w:tab/>
      </w:r>
      <w:r w:rsidRPr="002B54F8">
        <w:rPr>
          <w:bCs/>
          <w:i w:val="0"/>
          <w:sz w:val="22"/>
          <w:szCs w:val="22"/>
          <w:lang w:eastAsia="en-US"/>
        </w:rPr>
        <w:t xml:space="preserve">obratovalnega časa, razen </w:t>
      </w:r>
      <w:r>
        <w:rPr>
          <w:bCs/>
          <w:i w:val="0"/>
          <w:sz w:val="22"/>
          <w:szCs w:val="22"/>
          <w:lang w:eastAsia="en-US"/>
        </w:rPr>
        <w:t>ob sobotah</w:t>
      </w:r>
      <w:r w:rsidRPr="002B54F8">
        <w:rPr>
          <w:bCs/>
          <w:i w:val="0"/>
          <w:sz w:val="22"/>
          <w:szCs w:val="22"/>
          <w:lang w:eastAsia="en-US"/>
        </w:rPr>
        <w:t>,</w:t>
      </w:r>
      <w:r w:rsidRPr="002B54F8">
        <w:rPr>
          <w:i w:val="0"/>
          <w:sz w:val="22"/>
          <w:szCs w:val="22"/>
          <w:lang w:eastAsia="en-US"/>
        </w:rPr>
        <w:t xml:space="preserve"> skladno z dogovorom z naročnikom</w:t>
      </w:r>
      <w:r>
        <w:rPr>
          <w:i w:val="0"/>
          <w:sz w:val="22"/>
          <w:szCs w:val="22"/>
          <w:lang w:eastAsia="en-US"/>
        </w:rPr>
        <w:t>.</w:t>
      </w:r>
      <w:r w:rsidRPr="002B54F8">
        <w:rPr>
          <w:i w:val="0"/>
          <w:sz w:val="22"/>
          <w:szCs w:val="22"/>
          <w:lang w:eastAsia="en-US"/>
        </w:rPr>
        <w:t xml:space="preserve"> </w:t>
      </w:r>
    </w:p>
    <w:p w14:paraId="168D6665" w14:textId="77777777" w:rsidR="00BA292C" w:rsidRDefault="00BA292C" w:rsidP="00D40B4E">
      <w:pPr>
        <w:ind w:left="851"/>
        <w:jc w:val="both"/>
        <w:rPr>
          <w:i w:val="0"/>
          <w:sz w:val="22"/>
          <w:szCs w:val="22"/>
          <w:lang w:eastAsia="en-US"/>
        </w:rPr>
      </w:pPr>
    </w:p>
    <w:p w14:paraId="499DFF97"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Natančnejša opredelitev obsega in vrste del </w:t>
      </w:r>
      <w:r>
        <w:rPr>
          <w:i w:val="0"/>
          <w:sz w:val="22"/>
          <w:szCs w:val="22"/>
          <w:lang w:eastAsia="en-US"/>
        </w:rPr>
        <w:t xml:space="preserve">iz sporazuma </w:t>
      </w:r>
      <w:r w:rsidRPr="0017569B">
        <w:rPr>
          <w:i w:val="0"/>
          <w:sz w:val="22"/>
          <w:szCs w:val="22"/>
          <w:lang w:eastAsia="en-US"/>
        </w:rPr>
        <w:t xml:space="preserve">je navedena v razpisni dokumentaciji oz. tehnični specifikaciji, ki je </w:t>
      </w:r>
      <w:r>
        <w:rPr>
          <w:i w:val="0"/>
          <w:sz w:val="22"/>
          <w:szCs w:val="22"/>
          <w:lang w:eastAsia="en-US"/>
        </w:rPr>
        <w:t xml:space="preserve">bila objavljena na spletni strani </w:t>
      </w:r>
      <w:r w:rsidRPr="00865807">
        <w:rPr>
          <w:i w:val="0"/>
          <w:sz w:val="22"/>
          <w:szCs w:val="22"/>
          <w:lang w:eastAsia="en-US"/>
        </w:rPr>
        <w:t>___________</w:t>
      </w:r>
      <w:r>
        <w:rPr>
          <w:i w:val="0"/>
          <w:sz w:val="22"/>
          <w:szCs w:val="22"/>
          <w:lang w:eastAsia="en-US"/>
        </w:rPr>
        <w:t xml:space="preserve"> </w:t>
      </w:r>
      <w:r w:rsidRPr="0017569B">
        <w:rPr>
          <w:i w:val="0"/>
          <w:sz w:val="22"/>
          <w:szCs w:val="22"/>
          <w:lang w:eastAsia="en-US"/>
        </w:rPr>
        <w:t xml:space="preserve">in </w:t>
      </w:r>
      <w:r>
        <w:rPr>
          <w:i w:val="0"/>
          <w:sz w:val="22"/>
          <w:szCs w:val="22"/>
          <w:lang w:eastAsia="en-US"/>
        </w:rPr>
        <w:t xml:space="preserve">je </w:t>
      </w:r>
      <w:r w:rsidRPr="0017569B">
        <w:rPr>
          <w:i w:val="0"/>
          <w:sz w:val="22"/>
          <w:szCs w:val="22"/>
          <w:lang w:eastAsia="en-US"/>
        </w:rPr>
        <w:t>sestavni del</w:t>
      </w:r>
      <w:r>
        <w:rPr>
          <w:i w:val="0"/>
          <w:sz w:val="22"/>
          <w:szCs w:val="22"/>
          <w:lang w:eastAsia="en-US"/>
        </w:rPr>
        <w:t xml:space="preserve"> tega sporazuma</w:t>
      </w:r>
      <w:r w:rsidRPr="0017569B">
        <w:rPr>
          <w:i w:val="0"/>
          <w:sz w:val="22"/>
          <w:szCs w:val="22"/>
          <w:lang w:eastAsia="en-US"/>
        </w:rPr>
        <w:t xml:space="preserve">. </w:t>
      </w:r>
    </w:p>
    <w:p w14:paraId="4D6327F6" w14:textId="77777777" w:rsidR="00BA292C" w:rsidRPr="0017569B" w:rsidRDefault="00BA292C" w:rsidP="00D40B4E">
      <w:pPr>
        <w:ind w:left="851"/>
        <w:jc w:val="both"/>
        <w:rPr>
          <w:b/>
          <w:i w:val="0"/>
          <w:sz w:val="22"/>
          <w:szCs w:val="22"/>
          <w:lang w:eastAsia="en-US"/>
        </w:rPr>
      </w:pPr>
    </w:p>
    <w:p w14:paraId="7000D59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Varovanje s sistemi za tehnično varovanje</w:t>
      </w:r>
    </w:p>
    <w:p w14:paraId="6B0FF2A6" w14:textId="77777777" w:rsidR="00BA292C" w:rsidRPr="0017569B" w:rsidRDefault="00BA292C" w:rsidP="00D40B4E">
      <w:pPr>
        <w:ind w:left="851"/>
        <w:rPr>
          <w:b/>
          <w:i w:val="0"/>
          <w:sz w:val="22"/>
          <w:szCs w:val="22"/>
          <w:lang w:eastAsia="en-US"/>
        </w:rPr>
      </w:pPr>
    </w:p>
    <w:p w14:paraId="5DDCCC01" w14:textId="77777777" w:rsidR="00BA292C" w:rsidRPr="0017569B" w:rsidRDefault="00BA292C" w:rsidP="00D40B4E">
      <w:pPr>
        <w:ind w:left="851"/>
        <w:jc w:val="center"/>
        <w:rPr>
          <w:i w:val="0"/>
          <w:sz w:val="22"/>
          <w:szCs w:val="22"/>
          <w:lang w:eastAsia="en-US"/>
        </w:rPr>
      </w:pPr>
      <w:r w:rsidRPr="0017569B">
        <w:rPr>
          <w:i w:val="0"/>
          <w:sz w:val="22"/>
          <w:szCs w:val="22"/>
          <w:lang w:eastAsia="en-US"/>
        </w:rPr>
        <w:t>4.</w:t>
      </w:r>
      <w:r w:rsidRPr="0017569B">
        <w:rPr>
          <w:b/>
          <w:i w:val="0"/>
          <w:sz w:val="22"/>
          <w:szCs w:val="22"/>
          <w:lang w:eastAsia="en-US"/>
        </w:rPr>
        <w:t xml:space="preserve"> </w:t>
      </w:r>
      <w:r w:rsidRPr="0017569B">
        <w:rPr>
          <w:i w:val="0"/>
          <w:sz w:val="22"/>
          <w:szCs w:val="22"/>
          <w:lang w:eastAsia="en-US"/>
        </w:rPr>
        <w:t>člen</w:t>
      </w:r>
    </w:p>
    <w:p w14:paraId="7A8B2C62" w14:textId="77777777" w:rsidR="00BA292C" w:rsidRPr="0017569B" w:rsidRDefault="00BA292C" w:rsidP="00D40B4E">
      <w:pPr>
        <w:ind w:left="851"/>
        <w:jc w:val="both"/>
        <w:rPr>
          <w:i w:val="0"/>
          <w:caps/>
          <w:sz w:val="22"/>
          <w:szCs w:val="22"/>
          <w:lang w:eastAsia="en-US"/>
        </w:rPr>
      </w:pPr>
    </w:p>
    <w:p w14:paraId="4832ACA1" w14:textId="5A0ED533" w:rsidR="00BA292C" w:rsidRPr="0017569B" w:rsidRDefault="00BA292C" w:rsidP="00D40B4E">
      <w:pPr>
        <w:ind w:left="851"/>
        <w:jc w:val="both"/>
        <w:rPr>
          <w:i w:val="0"/>
          <w:sz w:val="22"/>
          <w:szCs w:val="22"/>
          <w:lang w:eastAsia="en-US"/>
        </w:rPr>
      </w:pPr>
      <w:r w:rsidRPr="0017569B">
        <w:rPr>
          <w:i w:val="0"/>
          <w:sz w:val="22"/>
          <w:szCs w:val="22"/>
          <w:lang w:eastAsia="en-US"/>
        </w:rPr>
        <w:t>Izvajalec se zavezuje, da bo opravljal varovanje ljudi, ki se nahajajo na varovanem območju po tem sporazumu, ter premičnega in nepremičnega premoženja naročnika pred uničenjem, tatvinami</w:t>
      </w:r>
      <w:r>
        <w:rPr>
          <w:i w:val="0"/>
          <w:sz w:val="22"/>
          <w:szCs w:val="22"/>
          <w:lang w:eastAsia="en-US"/>
        </w:rPr>
        <w:t xml:space="preserve">, drugimi kaznivimi dejanji, </w:t>
      </w:r>
      <w:r w:rsidR="00747ABE">
        <w:rPr>
          <w:i w:val="0"/>
          <w:sz w:val="22"/>
          <w:szCs w:val="22"/>
          <w:lang w:eastAsia="en-US"/>
        </w:rPr>
        <w:t xml:space="preserve">prekrški, </w:t>
      </w:r>
      <w:r>
        <w:rPr>
          <w:i w:val="0"/>
          <w:sz w:val="22"/>
          <w:szCs w:val="22"/>
          <w:lang w:eastAsia="en-US"/>
        </w:rPr>
        <w:t>poskusi kaznivih dejanj</w:t>
      </w:r>
      <w:r w:rsidRPr="0017569B">
        <w:rPr>
          <w:i w:val="0"/>
          <w:sz w:val="22"/>
          <w:szCs w:val="22"/>
          <w:lang w:eastAsia="en-US"/>
        </w:rPr>
        <w:t xml:space="preserve"> in drugimi škodljivimi vplivi, s sistemi za tehnično varovanje.</w:t>
      </w:r>
    </w:p>
    <w:p w14:paraId="5B156E3C" w14:textId="77777777" w:rsidR="00BA292C" w:rsidRPr="0017569B" w:rsidRDefault="00BA292C" w:rsidP="00D40B4E">
      <w:pPr>
        <w:ind w:left="851"/>
        <w:jc w:val="both"/>
        <w:rPr>
          <w:i w:val="0"/>
          <w:sz w:val="22"/>
          <w:szCs w:val="22"/>
          <w:lang w:eastAsia="en-US"/>
        </w:rPr>
      </w:pPr>
    </w:p>
    <w:p w14:paraId="6032D427" w14:textId="0E247DFD" w:rsidR="00BA292C" w:rsidRDefault="00BA292C" w:rsidP="00D40B4E">
      <w:pPr>
        <w:ind w:left="851"/>
        <w:jc w:val="both"/>
        <w:rPr>
          <w:i w:val="0"/>
          <w:sz w:val="22"/>
          <w:szCs w:val="22"/>
          <w:lang w:eastAsia="en-US"/>
        </w:rPr>
      </w:pPr>
      <w:r w:rsidRPr="0017569B">
        <w:rPr>
          <w:i w:val="0"/>
          <w:sz w:val="22"/>
          <w:szCs w:val="22"/>
          <w:lang w:eastAsia="en-US"/>
        </w:rPr>
        <w:lastRenderedPageBreak/>
        <w:t>Vrste sistemov za tehnično varovanje, s katerimi se zagotavlja varovanje ljudi in premoženja po tem okvirnem sporazumu so</w:t>
      </w:r>
      <w:r w:rsidR="00004971" w:rsidRPr="00004971">
        <w:t xml:space="preserve"> </w:t>
      </w:r>
      <w:r w:rsidR="00004971" w:rsidRPr="00004971">
        <w:rPr>
          <w:i w:val="0"/>
          <w:sz w:val="22"/>
          <w:szCs w:val="22"/>
          <w:lang w:eastAsia="en-US"/>
        </w:rPr>
        <w:t>v trenutku podpisa tega sporazuma</w:t>
      </w:r>
      <w:r w:rsidRPr="0017569B">
        <w:rPr>
          <w:i w:val="0"/>
          <w:sz w:val="22"/>
          <w:szCs w:val="22"/>
          <w:lang w:eastAsia="en-US"/>
        </w:rPr>
        <w:t xml:space="preserve">: </w:t>
      </w:r>
    </w:p>
    <w:p w14:paraId="1901CCA3" w14:textId="77777777" w:rsidR="00BA292C" w:rsidRDefault="00BA292C" w:rsidP="00D40B4E">
      <w:pPr>
        <w:ind w:left="851"/>
        <w:jc w:val="both"/>
        <w:rPr>
          <w:i w:val="0"/>
          <w:sz w:val="22"/>
          <w:szCs w:val="22"/>
          <w:lang w:eastAsia="en-US"/>
        </w:rPr>
      </w:pPr>
    </w:p>
    <w:p w14:paraId="75145557" w14:textId="77777777" w:rsidR="00BA292C" w:rsidRDefault="00BA292C" w:rsidP="00D40B4E">
      <w:pPr>
        <w:ind w:left="851"/>
        <w:jc w:val="both"/>
        <w:rPr>
          <w:i w:val="0"/>
          <w:sz w:val="22"/>
          <w:szCs w:val="22"/>
          <w:lang w:eastAsia="en-US"/>
        </w:rPr>
      </w:pPr>
    </w:p>
    <w:tbl>
      <w:tblPr>
        <w:tblW w:w="9214" w:type="dxa"/>
        <w:tblInd w:w="846" w:type="dxa"/>
        <w:tblCellMar>
          <w:left w:w="70" w:type="dxa"/>
          <w:right w:w="70" w:type="dxa"/>
        </w:tblCellMar>
        <w:tblLook w:val="04A0" w:firstRow="1" w:lastRow="0" w:firstColumn="1" w:lastColumn="0" w:noHBand="0" w:noVBand="1"/>
      </w:tblPr>
      <w:tblGrid>
        <w:gridCol w:w="1843"/>
        <w:gridCol w:w="2551"/>
        <w:gridCol w:w="1843"/>
        <w:gridCol w:w="2977"/>
      </w:tblGrid>
      <w:tr w:rsidR="00BA292C" w:rsidRPr="00BC5782" w14:paraId="5DB06D5D" w14:textId="77777777" w:rsidTr="00D40B4E">
        <w:trPr>
          <w:trHeight w:val="480"/>
        </w:trPr>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14:paraId="281AD96D" w14:textId="77777777" w:rsidR="00BA292C" w:rsidRPr="00BC5782" w:rsidRDefault="00BA292C" w:rsidP="00D40B4E">
            <w:pPr>
              <w:ind w:left="77"/>
              <w:rPr>
                <w:rFonts w:ascii="Arial" w:hAnsi="Arial" w:cs="Arial"/>
                <w:i w:val="0"/>
                <w:sz w:val="18"/>
                <w:szCs w:val="18"/>
              </w:rPr>
            </w:pPr>
            <w:r w:rsidRPr="00BC5782">
              <w:rPr>
                <w:rFonts w:ascii="Arial" w:hAnsi="Arial" w:cs="Arial"/>
                <w:b/>
                <w:bCs/>
                <w:i w:val="0"/>
                <w:sz w:val="18"/>
                <w:szCs w:val="18"/>
              </w:rPr>
              <w:t>Enota</w:t>
            </w:r>
          </w:p>
        </w:tc>
        <w:tc>
          <w:tcPr>
            <w:tcW w:w="2551" w:type="dxa"/>
            <w:tcBorders>
              <w:top w:val="single" w:sz="4" w:space="0" w:color="000000"/>
              <w:left w:val="nil"/>
              <w:bottom w:val="single" w:sz="4" w:space="0" w:color="000000"/>
              <w:right w:val="single" w:sz="4" w:space="0" w:color="000000"/>
            </w:tcBorders>
            <w:shd w:val="clear" w:color="auto" w:fill="auto"/>
            <w:hideMark/>
          </w:tcPr>
          <w:p w14:paraId="2913F6F4" w14:textId="77777777" w:rsidR="00BA292C" w:rsidRPr="00BC5782" w:rsidRDefault="00BA292C" w:rsidP="00D40B4E">
            <w:pPr>
              <w:ind w:left="68"/>
              <w:rPr>
                <w:rFonts w:ascii="Arial" w:hAnsi="Arial" w:cs="Arial"/>
                <w:i w:val="0"/>
                <w:sz w:val="18"/>
                <w:szCs w:val="18"/>
              </w:rPr>
            </w:pPr>
            <w:r w:rsidRPr="00BC5782">
              <w:rPr>
                <w:rFonts w:ascii="Arial" w:hAnsi="Arial" w:cs="Arial"/>
                <w:b/>
                <w:bCs/>
                <w:i w:val="0"/>
                <w:sz w:val="18"/>
                <w:szCs w:val="18"/>
              </w:rPr>
              <w:t>Naslov</w:t>
            </w:r>
          </w:p>
        </w:tc>
        <w:tc>
          <w:tcPr>
            <w:tcW w:w="1843" w:type="dxa"/>
            <w:tcBorders>
              <w:top w:val="single" w:sz="4" w:space="0" w:color="000000"/>
              <w:left w:val="nil"/>
              <w:bottom w:val="single" w:sz="4" w:space="0" w:color="000000"/>
              <w:right w:val="single" w:sz="4" w:space="0" w:color="000000"/>
            </w:tcBorders>
            <w:shd w:val="clear" w:color="auto" w:fill="auto"/>
            <w:hideMark/>
          </w:tcPr>
          <w:p w14:paraId="7DF5A5A2" w14:textId="77777777" w:rsidR="00BA292C" w:rsidRPr="00BC5782" w:rsidRDefault="00BA292C" w:rsidP="00D40B4E">
            <w:pPr>
              <w:ind w:left="78"/>
              <w:rPr>
                <w:rFonts w:ascii="Arial" w:hAnsi="Arial" w:cs="Arial"/>
                <w:i w:val="0"/>
                <w:sz w:val="18"/>
                <w:szCs w:val="18"/>
              </w:rPr>
            </w:pPr>
            <w:proofErr w:type="spellStart"/>
            <w:r w:rsidRPr="00BC5782">
              <w:rPr>
                <w:rFonts w:ascii="Arial" w:hAnsi="Arial" w:cs="Arial"/>
                <w:b/>
                <w:bCs/>
                <w:i w:val="0"/>
                <w:sz w:val="18"/>
                <w:szCs w:val="18"/>
              </w:rPr>
              <w:t>Vlomska</w:t>
            </w:r>
            <w:proofErr w:type="spellEnd"/>
            <w:r w:rsidRPr="00BC5782">
              <w:rPr>
                <w:rFonts w:ascii="Arial" w:hAnsi="Arial" w:cs="Arial"/>
                <w:b/>
                <w:bCs/>
                <w:i w:val="0"/>
                <w:sz w:val="18"/>
                <w:szCs w:val="18"/>
              </w:rPr>
              <w:t xml:space="preserve"> centrala</w:t>
            </w:r>
          </w:p>
        </w:tc>
        <w:tc>
          <w:tcPr>
            <w:tcW w:w="2977" w:type="dxa"/>
            <w:tcBorders>
              <w:top w:val="single" w:sz="4" w:space="0" w:color="000000"/>
              <w:left w:val="nil"/>
              <w:bottom w:val="single" w:sz="4" w:space="0" w:color="000000"/>
              <w:right w:val="single" w:sz="4" w:space="0" w:color="000000"/>
            </w:tcBorders>
            <w:shd w:val="clear" w:color="auto" w:fill="auto"/>
            <w:hideMark/>
          </w:tcPr>
          <w:p w14:paraId="53E0447E" w14:textId="77777777" w:rsidR="00BA292C" w:rsidRPr="00BC5782" w:rsidRDefault="00BA292C" w:rsidP="00D40B4E">
            <w:pPr>
              <w:tabs>
                <w:tab w:val="left" w:pos="3662"/>
              </w:tabs>
              <w:ind w:left="69"/>
              <w:rPr>
                <w:rFonts w:ascii="Arial" w:hAnsi="Arial" w:cs="Arial"/>
                <w:i w:val="0"/>
                <w:sz w:val="18"/>
                <w:szCs w:val="18"/>
              </w:rPr>
            </w:pPr>
            <w:r w:rsidRPr="00BC5782">
              <w:rPr>
                <w:rFonts w:ascii="Arial" w:hAnsi="Arial" w:cs="Arial"/>
                <w:b/>
                <w:bCs/>
                <w:i w:val="0"/>
                <w:sz w:val="18"/>
                <w:szCs w:val="18"/>
              </w:rPr>
              <w:t>Pož</w:t>
            </w:r>
            <w:r>
              <w:rPr>
                <w:rFonts w:ascii="Arial" w:hAnsi="Arial" w:cs="Arial"/>
                <w:b/>
                <w:bCs/>
                <w:i w:val="0"/>
                <w:sz w:val="18"/>
                <w:szCs w:val="18"/>
              </w:rPr>
              <w:t>arna</w:t>
            </w:r>
            <w:r w:rsidRPr="00BC5782">
              <w:rPr>
                <w:rFonts w:ascii="Arial" w:hAnsi="Arial" w:cs="Arial"/>
                <w:b/>
                <w:bCs/>
                <w:i w:val="0"/>
                <w:sz w:val="18"/>
                <w:szCs w:val="18"/>
              </w:rPr>
              <w:t xml:space="preserve"> </w:t>
            </w:r>
            <w:r>
              <w:rPr>
                <w:rFonts w:ascii="Arial" w:hAnsi="Arial" w:cs="Arial"/>
                <w:b/>
                <w:bCs/>
                <w:i w:val="0"/>
                <w:sz w:val="18"/>
                <w:szCs w:val="18"/>
              </w:rPr>
              <w:t>c</w:t>
            </w:r>
            <w:r w:rsidRPr="00BC5782">
              <w:rPr>
                <w:rFonts w:ascii="Arial" w:hAnsi="Arial" w:cs="Arial"/>
                <w:b/>
                <w:bCs/>
                <w:i w:val="0"/>
                <w:sz w:val="18"/>
                <w:szCs w:val="18"/>
              </w:rPr>
              <w:t>entrala</w:t>
            </w:r>
            <w:r>
              <w:rPr>
                <w:rFonts w:ascii="Arial" w:hAnsi="Arial" w:cs="Arial"/>
                <w:b/>
                <w:bCs/>
                <w:i w:val="0"/>
                <w:sz w:val="18"/>
                <w:szCs w:val="18"/>
              </w:rPr>
              <w:tab/>
            </w:r>
          </w:p>
        </w:tc>
      </w:tr>
      <w:tr w:rsidR="00BA292C" w:rsidRPr="00BC5782" w14:paraId="6964BE3B"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4606F9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Skupne službe MKL in Knjižnica Otona Župančiča</w:t>
            </w:r>
          </w:p>
        </w:tc>
        <w:tc>
          <w:tcPr>
            <w:tcW w:w="2551" w:type="dxa"/>
            <w:tcBorders>
              <w:top w:val="nil"/>
              <w:left w:val="nil"/>
              <w:bottom w:val="single" w:sz="4" w:space="0" w:color="000000"/>
              <w:right w:val="single" w:sz="4" w:space="0" w:color="000000"/>
            </w:tcBorders>
            <w:shd w:val="clear" w:color="auto" w:fill="auto"/>
            <w:vAlign w:val="center"/>
            <w:hideMark/>
          </w:tcPr>
          <w:p w14:paraId="12A5AF6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Kersnikova 2</w:t>
            </w:r>
          </w:p>
        </w:tc>
        <w:tc>
          <w:tcPr>
            <w:tcW w:w="1843" w:type="dxa"/>
            <w:tcBorders>
              <w:top w:val="nil"/>
              <w:left w:val="nil"/>
              <w:bottom w:val="single" w:sz="4" w:space="0" w:color="000000"/>
              <w:right w:val="single" w:sz="4" w:space="0" w:color="000000"/>
            </w:tcBorders>
            <w:shd w:val="clear" w:color="auto" w:fill="auto"/>
            <w:vAlign w:val="center"/>
            <w:hideMark/>
          </w:tcPr>
          <w:p w14:paraId="7947AB95"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1864</w:t>
            </w:r>
          </w:p>
        </w:tc>
        <w:tc>
          <w:tcPr>
            <w:tcW w:w="2977" w:type="dxa"/>
            <w:tcBorders>
              <w:top w:val="nil"/>
              <w:left w:val="nil"/>
              <w:bottom w:val="single" w:sz="4" w:space="0" w:color="000000"/>
              <w:right w:val="single" w:sz="4" w:space="0" w:color="000000"/>
            </w:tcBorders>
            <w:shd w:val="clear" w:color="auto" w:fill="auto"/>
            <w:vAlign w:val="center"/>
            <w:hideMark/>
          </w:tcPr>
          <w:p w14:paraId="4D8E5BCE"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xml:space="preserve">MORLEY - prenos </w:t>
            </w:r>
            <w:proofErr w:type="spellStart"/>
            <w:r>
              <w:rPr>
                <w:rFonts w:ascii="Arial" w:hAnsi="Arial" w:cs="Arial"/>
                <w:color w:val="000000"/>
                <w:sz w:val="18"/>
                <w:szCs w:val="18"/>
              </w:rPr>
              <w:t>Ademco</w:t>
            </w:r>
            <w:proofErr w:type="spellEnd"/>
          </w:p>
        </w:tc>
      </w:tr>
      <w:tr w:rsidR="00BA292C" w:rsidRPr="00BC5782" w14:paraId="748CEDF3"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8E2D9D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Skupne službe MKL pisarne </w:t>
            </w:r>
          </w:p>
        </w:tc>
        <w:tc>
          <w:tcPr>
            <w:tcW w:w="2551" w:type="dxa"/>
            <w:tcBorders>
              <w:top w:val="nil"/>
              <w:left w:val="nil"/>
              <w:bottom w:val="single" w:sz="4" w:space="0" w:color="000000"/>
              <w:right w:val="single" w:sz="4" w:space="0" w:color="000000"/>
            </w:tcBorders>
            <w:shd w:val="clear" w:color="auto" w:fill="auto"/>
            <w:vAlign w:val="center"/>
            <w:hideMark/>
          </w:tcPr>
          <w:p w14:paraId="11CAEE7C"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Slovenska cesta 47</w:t>
            </w:r>
          </w:p>
        </w:tc>
        <w:tc>
          <w:tcPr>
            <w:tcW w:w="1843" w:type="dxa"/>
            <w:tcBorders>
              <w:top w:val="nil"/>
              <w:left w:val="nil"/>
              <w:bottom w:val="single" w:sz="4" w:space="0" w:color="000000"/>
              <w:right w:val="single" w:sz="4" w:space="0" w:color="000000"/>
            </w:tcBorders>
            <w:shd w:val="clear" w:color="auto" w:fill="auto"/>
            <w:vAlign w:val="center"/>
            <w:hideMark/>
          </w:tcPr>
          <w:p w14:paraId="312BD06F"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1616</w:t>
            </w:r>
          </w:p>
        </w:tc>
        <w:tc>
          <w:tcPr>
            <w:tcW w:w="2977" w:type="dxa"/>
            <w:tcBorders>
              <w:top w:val="nil"/>
              <w:left w:val="nil"/>
              <w:bottom w:val="single" w:sz="4" w:space="0" w:color="000000"/>
              <w:right w:val="single" w:sz="4" w:space="0" w:color="000000"/>
            </w:tcBorders>
            <w:shd w:val="clear" w:color="auto" w:fill="auto"/>
            <w:vAlign w:val="center"/>
            <w:hideMark/>
          </w:tcPr>
          <w:p w14:paraId="78E7ED71"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w:t>
            </w:r>
          </w:p>
        </w:tc>
      </w:tr>
      <w:tr w:rsidR="00BA292C" w:rsidRPr="00BC5782" w14:paraId="3240E939"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D9184AD"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Bežigrad in Slovanska knjižnica</w:t>
            </w:r>
          </w:p>
        </w:tc>
        <w:tc>
          <w:tcPr>
            <w:tcW w:w="2551" w:type="dxa"/>
            <w:tcBorders>
              <w:top w:val="nil"/>
              <w:left w:val="nil"/>
              <w:bottom w:val="single" w:sz="4" w:space="0" w:color="000000"/>
              <w:right w:val="single" w:sz="4" w:space="0" w:color="000000"/>
            </w:tcBorders>
            <w:shd w:val="clear" w:color="auto" w:fill="auto"/>
            <w:vAlign w:val="center"/>
            <w:hideMark/>
          </w:tcPr>
          <w:p w14:paraId="329BD55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Einspielerjeva 1</w:t>
            </w:r>
          </w:p>
        </w:tc>
        <w:tc>
          <w:tcPr>
            <w:tcW w:w="1843" w:type="dxa"/>
            <w:tcBorders>
              <w:top w:val="nil"/>
              <w:left w:val="nil"/>
              <w:bottom w:val="single" w:sz="4" w:space="0" w:color="000000"/>
              <w:right w:val="single" w:sz="4" w:space="0" w:color="000000"/>
            </w:tcBorders>
            <w:shd w:val="clear" w:color="auto" w:fill="auto"/>
            <w:vAlign w:val="center"/>
            <w:hideMark/>
          </w:tcPr>
          <w:p w14:paraId="1F551592" w14:textId="7E6D43ED" w:rsidR="00BA292C" w:rsidRPr="00BC5782" w:rsidRDefault="00004971" w:rsidP="00D40B4E">
            <w:pPr>
              <w:ind w:left="78"/>
              <w:rPr>
                <w:rFonts w:ascii="Arial" w:hAnsi="Arial" w:cs="Arial"/>
                <w:i w:val="0"/>
                <w:sz w:val="18"/>
                <w:szCs w:val="18"/>
              </w:rPr>
            </w:pPr>
            <w:proofErr w:type="spellStart"/>
            <w:r w:rsidRPr="00004971">
              <w:rPr>
                <w:rFonts w:ascii="Arial" w:hAnsi="Arial" w:cs="Arial"/>
                <w:color w:val="000000"/>
                <w:sz w:val="18"/>
                <w:szCs w:val="18"/>
              </w:rPr>
              <w:t>Ademco</w:t>
            </w:r>
            <w:proofErr w:type="spellEnd"/>
            <w:r w:rsidRPr="00004971">
              <w:rPr>
                <w:rFonts w:ascii="Arial" w:hAnsi="Arial" w:cs="Arial"/>
                <w:color w:val="000000"/>
                <w:sz w:val="18"/>
                <w:szCs w:val="18"/>
              </w:rPr>
              <w:t xml:space="preserve"> 4140Paradox</w:t>
            </w:r>
          </w:p>
        </w:tc>
        <w:tc>
          <w:tcPr>
            <w:tcW w:w="2977" w:type="dxa"/>
            <w:tcBorders>
              <w:top w:val="nil"/>
              <w:left w:val="nil"/>
              <w:bottom w:val="single" w:sz="4" w:space="0" w:color="000000"/>
              <w:right w:val="single" w:sz="4" w:space="0" w:color="000000"/>
            </w:tcBorders>
            <w:shd w:val="clear" w:color="auto" w:fill="auto"/>
            <w:vAlign w:val="center"/>
            <w:hideMark/>
          </w:tcPr>
          <w:p w14:paraId="1E295224"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CERBERUS</w:t>
            </w:r>
          </w:p>
        </w:tc>
      </w:tr>
      <w:tr w:rsidR="00BA292C" w:rsidRPr="00BC5782" w14:paraId="1C6C10EC"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7F4007B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Črnuče</w:t>
            </w:r>
          </w:p>
        </w:tc>
        <w:tc>
          <w:tcPr>
            <w:tcW w:w="2551" w:type="dxa"/>
            <w:tcBorders>
              <w:top w:val="nil"/>
              <w:left w:val="nil"/>
              <w:bottom w:val="single" w:sz="4" w:space="0" w:color="000000"/>
              <w:right w:val="single" w:sz="4" w:space="0" w:color="000000"/>
            </w:tcBorders>
            <w:shd w:val="clear" w:color="auto" w:fill="auto"/>
            <w:vAlign w:val="center"/>
            <w:hideMark/>
          </w:tcPr>
          <w:p w14:paraId="567614A2"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Dunajska cesta 367</w:t>
            </w:r>
          </w:p>
        </w:tc>
        <w:tc>
          <w:tcPr>
            <w:tcW w:w="1843" w:type="dxa"/>
            <w:tcBorders>
              <w:top w:val="nil"/>
              <w:left w:val="nil"/>
              <w:bottom w:val="single" w:sz="4" w:space="0" w:color="000000"/>
              <w:right w:val="single" w:sz="4" w:space="0" w:color="000000"/>
            </w:tcBorders>
            <w:shd w:val="clear" w:color="auto" w:fill="auto"/>
            <w:vAlign w:val="center"/>
            <w:hideMark/>
          </w:tcPr>
          <w:p w14:paraId="0B027A93"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hideMark/>
          </w:tcPr>
          <w:p w14:paraId="79250635"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43723D7"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78D1F65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dr. France Škerl </w:t>
            </w:r>
          </w:p>
        </w:tc>
        <w:tc>
          <w:tcPr>
            <w:tcW w:w="2551" w:type="dxa"/>
            <w:tcBorders>
              <w:top w:val="nil"/>
              <w:left w:val="nil"/>
              <w:bottom w:val="single" w:sz="4" w:space="0" w:color="000000"/>
              <w:right w:val="single" w:sz="4" w:space="0" w:color="000000"/>
            </w:tcBorders>
            <w:shd w:val="clear" w:color="auto" w:fill="auto"/>
            <w:vAlign w:val="center"/>
            <w:hideMark/>
          </w:tcPr>
          <w:p w14:paraId="29E441D2"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Vojkova ulica 87 A</w:t>
            </w:r>
          </w:p>
        </w:tc>
        <w:tc>
          <w:tcPr>
            <w:tcW w:w="1843" w:type="dxa"/>
            <w:tcBorders>
              <w:top w:val="nil"/>
              <w:left w:val="nil"/>
              <w:bottom w:val="single" w:sz="4" w:space="0" w:color="000000"/>
              <w:right w:val="single" w:sz="4" w:space="0" w:color="000000"/>
            </w:tcBorders>
            <w:shd w:val="clear" w:color="auto" w:fill="auto"/>
            <w:vAlign w:val="center"/>
            <w:hideMark/>
          </w:tcPr>
          <w:p w14:paraId="34BDE371"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4111</w:t>
            </w:r>
          </w:p>
        </w:tc>
        <w:tc>
          <w:tcPr>
            <w:tcW w:w="2977" w:type="dxa"/>
            <w:tcBorders>
              <w:top w:val="nil"/>
              <w:left w:val="nil"/>
              <w:bottom w:val="single" w:sz="4" w:space="0" w:color="000000"/>
              <w:right w:val="single" w:sz="4" w:space="0" w:color="000000"/>
            </w:tcBorders>
            <w:shd w:val="clear" w:color="auto" w:fill="auto"/>
            <w:hideMark/>
          </w:tcPr>
          <w:p w14:paraId="73CB2AD5"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6CE3717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266CFB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Fužine</w:t>
            </w:r>
          </w:p>
        </w:tc>
        <w:tc>
          <w:tcPr>
            <w:tcW w:w="2551" w:type="dxa"/>
            <w:tcBorders>
              <w:top w:val="nil"/>
              <w:left w:val="nil"/>
              <w:bottom w:val="single" w:sz="4" w:space="0" w:color="000000"/>
              <w:right w:val="single" w:sz="4" w:space="0" w:color="000000"/>
            </w:tcBorders>
            <w:shd w:val="clear" w:color="auto" w:fill="auto"/>
            <w:vAlign w:val="center"/>
            <w:hideMark/>
          </w:tcPr>
          <w:p w14:paraId="1D3A71F3"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Preglov trg 15</w:t>
            </w:r>
          </w:p>
        </w:tc>
        <w:tc>
          <w:tcPr>
            <w:tcW w:w="1843" w:type="dxa"/>
            <w:tcBorders>
              <w:top w:val="nil"/>
              <w:left w:val="nil"/>
              <w:bottom w:val="single" w:sz="4" w:space="0" w:color="000000"/>
              <w:right w:val="single" w:sz="4" w:space="0" w:color="000000"/>
            </w:tcBorders>
            <w:shd w:val="clear" w:color="auto" w:fill="auto"/>
            <w:vAlign w:val="center"/>
            <w:hideMark/>
          </w:tcPr>
          <w:p w14:paraId="6632370A"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vAlign w:val="center"/>
            <w:hideMark/>
          </w:tcPr>
          <w:p w14:paraId="2F766A94"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MORLEY-Konvencionalna</w:t>
            </w:r>
          </w:p>
        </w:tc>
      </w:tr>
      <w:tr w:rsidR="00BA292C" w:rsidRPr="00BC5782" w14:paraId="05106F85"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C853A9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Gameljne</w:t>
            </w:r>
          </w:p>
        </w:tc>
        <w:tc>
          <w:tcPr>
            <w:tcW w:w="2551" w:type="dxa"/>
            <w:tcBorders>
              <w:top w:val="nil"/>
              <w:left w:val="nil"/>
              <w:bottom w:val="single" w:sz="4" w:space="0" w:color="000000"/>
              <w:right w:val="single" w:sz="4" w:space="0" w:color="000000"/>
            </w:tcBorders>
            <w:shd w:val="clear" w:color="auto" w:fill="auto"/>
            <w:vAlign w:val="center"/>
            <w:hideMark/>
          </w:tcPr>
          <w:p w14:paraId="4E26D5C7"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Srednje Gameljne 50</w:t>
            </w:r>
          </w:p>
        </w:tc>
        <w:tc>
          <w:tcPr>
            <w:tcW w:w="1843" w:type="dxa"/>
            <w:tcBorders>
              <w:top w:val="nil"/>
              <w:left w:val="nil"/>
              <w:bottom w:val="single" w:sz="4" w:space="0" w:color="000000"/>
              <w:right w:val="single" w:sz="4" w:space="0" w:color="000000"/>
            </w:tcBorders>
            <w:shd w:val="clear" w:color="auto" w:fill="auto"/>
            <w:vAlign w:val="center"/>
            <w:hideMark/>
          </w:tcPr>
          <w:p w14:paraId="42E42269"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vAlign w:val="center"/>
            <w:hideMark/>
          </w:tcPr>
          <w:p w14:paraId="4508FE4B" w14:textId="77777777" w:rsidR="00BA292C" w:rsidRPr="00BC5782" w:rsidRDefault="00BA292C" w:rsidP="00D40B4E">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7F16955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29306D9"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Glinškova ploščad</w:t>
            </w:r>
          </w:p>
        </w:tc>
        <w:tc>
          <w:tcPr>
            <w:tcW w:w="2551" w:type="dxa"/>
            <w:tcBorders>
              <w:top w:val="nil"/>
              <w:left w:val="nil"/>
              <w:bottom w:val="single" w:sz="4" w:space="0" w:color="000000"/>
              <w:right w:val="single" w:sz="4" w:space="0" w:color="000000"/>
            </w:tcBorders>
            <w:shd w:val="clear" w:color="auto" w:fill="auto"/>
            <w:vAlign w:val="center"/>
            <w:hideMark/>
          </w:tcPr>
          <w:p w14:paraId="3D7AA240"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Glinškova ploščad 11 A</w:t>
            </w:r>
          </w:p>
        </w:tc>
        <w:tc>
          <w:tcPr>
            <w:tcW w:w="1843" w:type="dxa"/>
            <w:tcBorders>
              <w:top w:val="nil"/>
              <w:left w:val="nil"/>
              <w:bottom w:val="single" w:sz="4" w:space="0" w:color="000000"/>
              <w:right w:val="single" w:sz="4" w:space="0" w:color="000000"/>
            </w:tcBorders>
            <w:shd w:val="clear" w:color="auto" w:fill="auto"/>
            <w:vAlign w:val="center"/>
            <w:hideMark/>
          </w:tcPr>
          <w:p w14:paraId="24AF4EEA"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vAlign w:val="center"/>
            <w:hideMark/>
          </w:tcPr>
          <w:p w14:paraId="74731C6E"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2669499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06CA565"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Grba</w:t>
            </w:r>
          </w:p>
        </w:tc>
        <w:tc>
          <w:tcPr>
            <w:tcW w:w="2551" w:type="dxa"/>
            <w:tcBorders>
              <w:top w:val="nil"/>
              <w:left w:val="nil"/>
              <w:bottom w:val="single" w:sz="4" w:space="0" w:color="000000"/>
              <w:right w:val="single" w:sz="4" w:space="0" w:color="000000"/>
            </w:tcBorders>
            <w:shd w:val="clear" w:color="auto" w:fill="auto"/>
            <w:vAlign w:val="center"/>
            <w:hideMark/>
          </w:tcPr>
          <w:p w14:paraId="0311C55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Cesta na brdo 63</w:t>
            </w:r>
          </w:p>
        </w:tc>
        <w:tc>
          <w:tcPr>
            <w:tcW w:w="1843" w:type="dxa"/>
            <w:tcBorders>
              <w:top w:val="nil"/>
              <w:left w:val="nil"/>
              <w:bottom w:val="single" w:sz="4" w:space="0" w:color="000000"/>
              <w:right w:val="single" w:sz="4" w:space="0" w:color="000000"/>
            </w:tcBorders>
            <w:shd w:val="clear" w:color="auto" w:fill="auto"/>
            <w:vAlign w:val="center"/>
            <w:hideMark/>
          </w:tcPr>
          <w:p w14:paraId="5BCD9165"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hideMark/>
          </w:tcPr>
          <w:p w14:paraId="784FBF42"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FC5EDF6"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30387D52"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Jarše</w:t>
            </w:r>
          </w:p>
        </w:tc>
        <w:tc>
          <w:tcPr>
            <w:tcW w:w="2551" w:type="dxa"/>
            <w:tcBorders>
              <w:top w:val="nil"/>
              <w:left w:val="nil"/>
              <w:bottom w:val="single" w:sz="4" w:space="0" w:color="000000"/>
              <w:right w:val="single" w:sz="4" w:space="0" w:color="000000"/>
            </w:tcBorders>
            <w:shd w:val="clear" w:color="auto" w:fill="auto"/>
            <w:vAlign w:val="center"/>
            <w:hideMark/>
          </w:tcPr>
          <w:p w14:paraId="022C825E"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Clevelandska ulica 17–19</w:t>
            </w:r>
          </w:p>
        </w:tc>
        <w:tc>
          <w:tcPr>
            <w:tcW w:w="1843" w:type="dxa"/>
            <w:tcBorders>
              <w:top w:val="nil"/>
              <w:left w:val="nil"/>
              <w:bottom w:val="single" w:sz="4" w:space="0" w:color="000000"/>
              <w:right w:val="single" w:sz="4" w:space="0" w:color="000000"/>
            </w:tcBorders>
            <w:shd w:val="clear" w:color="auto" w:fill="auto"/>
            <w:vAlign w:val="center"/>
            <w:hideMark/>
          </w:tcPr>
          <w:p w14:paraId="0091FFE2"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vAlign w:val="center"/>
            <w:hideMark/>
          </w:tcPr>
          <w:p w14:paraId="7C122943"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3956E301" w14:textId="77777777" w:rsidTr="00D40B4E">
        <w:trPr>
          <w:trHeight w:val="21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4746E27D"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Jožeta </w:t>
            </w:r>
            <w:proofErr w:type="spellStart"/>
            <w:r>
              <w:rPr>
                <w:rFonts w:ascii="Arial" w:hAnsi="Arial" w:cs="Arial"/>
                <w:color w:val="000000"/>
                <w:sz w:val="18"/>
                <w:szCs w:val="18"/>
              </w:rPr>
              <w:t>Mazovca</w:t>
            </w:r>
            <w:proofErr w:type="spellEnd"/>
          </w:p>
        </w:tc>
        <w:tc>
          <w:tcPr>
            <w:tcW w:w="2551" w:type="dxa"/>
            <w:tcBorders>
              <w:top w:val="nil"/>
              <w:left w:val="nil"/>
              <w:bottom w:val="single" w:sz="4" w:space="0" w:color="000000"/>
              <w:right w:val="single" w:sz="4" w:space="0" w:color="000000"/>
            </w:tcBorders>
            <w:shd w:val="clear" w:color="auto" w:fill="auto"/>
            <w:vAlign w:val="center"/>
            <w:hideMark/>
          </w:tcPr>
          <w:p w14:paraId="056BB360"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Zaloška cesta 61</w:t>
            </w:r>
          </w:p>
        </w:tc>
        <w:tc>
          <w:tcPr>
            <w:tcW w:w="1843" w:type="dxa"/>
            <w:tcBorders>
              <w:top w:val="nil"/>
              <w:left w:val="nil"/>
              <w:bottom w:val="single" w:sz="4" w:space="0" w:color="000000"/>
              <w:right w:val="single" w:sz="4" w:space="0" w:color="000000"/>
            </w:tcBorders>
            <w:shd w:val="clear" w:color="auto" w:fill="auto"/>
            <w:vAlign w:val="center"/>
            <w:hideMark/>
          </w:tcPr>
          <w:p w14:paraId="0FCD14D0"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vAlign w:val="center"/>
            <w:hideMark/>
          </w:tcPr>
          <w:p w14:paraId="49A4261C"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 xml:space="preserve">INIM - </w:t>
            </w:r>
            <w:proofErr w:type="spellStart"/>
            <w:r>
              <w:rPr>
                <w:rFonts w:ascii="Arial" w:hAnsi="Arial" w:cs="Arial"/>
                <w:color w:val="000000"/>
                <w:sz w:val="18"/>
                <w:szCs w:val="18"/>
              </w:rPr>
              <w:t>SmartLine</w:t>
            </w:r>
            <w:proofErr w:type="spellEnd"/>
          </w:p>
        </w:tc>
      </w:tr>
      <w:tr w:rsidR="00BA292C" w:rsidRPr="00BC5782" w14:paraId="1BD75A8F"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554F673E"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Nove Poljane</w:t>
            </w:r>
          </w:p>
        </w:tc>
        <w:tc>
          <w:tcPr>
            <w:tcW w:w="2551" w:type="dxa"/>
            <w:tcBorders>
              <w:top w:val="nil"/>
              <w:left w:val="nil"/>
              <w:bottom w:val="single" w:sz="4" w:space="0" w:color="000000"/>
              <w:right w:val="single" w:sz="4" w:space="0" w:color="000000"/>
            </w:tcBorders>
            <w:shd w:val="clear" w:color="auto" w:fill="auto"/>
            <w:vAlign w:val="center"/>
            <w:hideMark/>
          </w:tcPr>
          <w:p w14:paraId="6238931B"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Povšetova ulica 37</w:t>
            </w:r>
          </w:p>
        </w:tc>
        <w:tc>
          <w:tcPr>
            <w:tcW w:w="1843" w:type="dxa"/>
            <w:tcBorders>
              <w:top w:val="nil"/>
              <w:left w:val="nil"/>
              <w:bottom w:val="single" w:sz="4" w:space="0" w:color="000000"/>
              <w:right w:val="single" w:sz="4" w:space="0" w:color="000000"/>
            </w:tcBorders>
            <w:shd w:val="clear" w:color="auto" w:fill="auto"/>
            <w:vAlign w:val="center"/>
            <w:hideMark/>
          </w:tcPr>
          <w:p w14:paraId="2F706DFE"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1565</w:t>
            </w:r>
          </w:p>
        </w:tc>
        <w:tc>
          <w:tcPr>
            <w:tcW w:w="2977" w:type="dxa"/>
            <w:tcBorders>
              <w:top w:val="nil"/>
              <w:left w:val="nil"/>
              <w:bottom w:val="single" w:sz="4" w:space="0" w:color="000000"/>
              <w:right w:val="single" w:sz="4" w:space="0" w:color="000000"/>
            </w:tcBorders>
            <w:shd w:val="clear" w:color="auto" w:fill="auto"/>
            <w:hideMark/>
          </w:tcPr>
          <w:p w14:paraId="0738746E"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490D47CE"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FB9D513"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Podpeč</w:t>
            </w:r>
          </w:p>
        </w:tc>
        <w:tc>
          <w:tcPr>
            <w:tcW w:w="2551" w:type="dxa"/>
            <w:tcBorders>
              <w:top w:val="nil"/>
              <w:left w:val="nil"/>
              <w:bottom w:val="single" w:sz="4" w:space="0" w:color="000000"/>
              <w:right w:val="single" w:sz="4" w:space="0" w:color="000000"/>
            </w:tcBorders>
            <w:shd w:val="clear" w:color="auto" w:fill="auto"/>
            <w:vAlign w:val="center"/>
            <w:hideMark/>
          </w:tcPr>
          <w:p w14:paraId="07300B6E"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Jezero 21</w:t>
            </w:r>
          </w:p>
        </w:tc>
        <w:tc>
          <w:tcPr>
            <w:tcW w:w="1843" w:type="dxa"/>
            <w:tcBorders>
              <w:top w:val="nil"/>
              <w:left w:val="nil"/>
              <w:bottom w:val="single" w:sz="4" w:space="0" w:color="000000"/>
              <w:right w:val="single" w:sz="4" w:space="0" w:color="000000"/>
            </w:tcBorders>
            <w:shd w:val="clear" w:color="auto" w:fill="auto"/>
            <w:vAlign w:val="center"/>
            <w:hideMark/>
          </w:tcPr>
          <w:p w14:paraId="5933200D"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hideMark/>
          </w:tcPr>
          <w:p w14:paraId="19616931"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2B5DB5B"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1D887CDC"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Polje</w:t>
            </w:r>
          </w:p>
        </w:tc>
        <w:tc>
          <w:tcPr>
            <w:tcW w:w="2551" w:type="dxa"/>
            <w:tcBorders>
              <w:top w:val="nil"/>
              <w:left w:val="nil"/>
              <w:bottom w:val="single" w:sz="4" w:space="0" w:color="000000"/>
              <w:right w:val="single" w:sz="4" w:space="0" w:color="000000"/>
            </w:tcBorders>
            <w:shd w:val="clear" w:color="auto" w:fill="auto"/>
            <w:vAlign w:val="center"/>
            <w:hideMark/>
          </w:tcPr>
          <w:p w14:paraId="182AC14A"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Polje 383</w:t>
            </w:r>
          </w:p>
        </w:tc>
        <w:tc>
          <w:tcPr>
            <w:tcW w:w="1843" w:type="dxa"/>
            <w:tcBorders>
              <w:top w:val="nil"/>
              <w:left w:val="nil"/>
              <w:bottom w:val="single" w:sz="4" w:space="0" w:color="000000"/>
              <w:right w:val="single" w:sz="4" w:space="0" w:color="000000"/>
            </w:tcBorders>
            <w:shd w:val="clear" w:color="auto" w:fill="auto"/>
            <w:vAlign w:val="center"/>
            <w:hideMark/>
          </w:tcPr>
          <w:p w14:paraId="3B4604A8"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r>
              <w:rPr>
                <w:rFonts w:ascii="Arial" w:hAnsi="Arial" w:cs="Arial"/>
                <w:color w:val="000000"/>
                <w:sz w:val="18"/>
                <w:szCs w:val="18"/>
              </w:rPr>
              <w:t xml:space="preserve"> EVO 192</w:t>
            </w:r>
          </w:p>
        </w:tc>
        <w:tc>
          <w:tcPr>
            <w:tcW w:w="2977" w:type="dxa"/>
            <w:tcBorders>
              <w:top w:val="nil"/>
              <w:left w:val="nil"/>
              <w:bottom w:val="single" w:sz="4" w:space="0" w:color="000000"/>
              <w:right w:val="single" w:sz="4" w:space="0" w:color="000000"/>
            </w:tcBorders>
            <w:shd w:val="clear" w:color="auto" w:fill="auto"/>
            <w:hideMark/>
          </w:tcPr>
          <w:p w14:paraId="082D7388"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80588C1"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5AD1FAE"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Prežihov </w:t>
            </w:r>
            <w:proofErr w:type="spellStart"/>
            <w:r>
              <w:rPr>
                <w:rFonts w:ascii="Arial" w:hAnsi="Arial" w:cs="Arial"/>
                <w:color w:val="000000"/>
                <w:sz w:val="18"/>
                <w:szCs w:val="18"/>
              </w:rPr>
              <w:t>Voranc</w:t>
            </w:r>
            <w:proofErr w:type="spellEnd"/>
            <w:r>
              <w:rPr>
                <w:rFonts w:ascii="Arial" w:hAnsi="Arial" w:cs="Arial"/>
                <w:color w:val="000000"/>
                <w:sz w:val="18"/>
                <w:szCs w:val="18"/>
              </w:rPr>
              <w:t xml:space="preserve"> </w:t>
            </w:r>
          </w:p>
        </w:tc>
        <w:tc>
          <w:tcPr>
            <w:tcW w:w="2551" w:type="dxa"/>
            <w:tcBorders>
              <w:top w:val="nil"/>
              <w:left w:val="nil"/>
              <w:bottom w:val="single" w:sz="4" w:space="0" w:color="000000"/>
              <w:right w:val="single" w:sz="4" w:space="0" w:color="000000"/>
            </w:tcBorders>
            <w:shd w:val="clear" w:color="auto" w:fill="auto"/>
            <w:vAlign w:val="center"/>
            <w:hideMark/>
          </w:tcPr>
          <w:p w14:paraId="7DA52615"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43B2E598"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BOSCH</w:t>
            </w:r>
          </w:p>
        </w:tc>
        <w:tc>
          <w:tcPr>
            <w:tcW w:w="2977" w:type="dxa"/>
            <w:tcBorders>
              <w:top w:val="nil"/>
              <w:left w:val="nil"/>
              <w:bottom w:val="single" w:sz="4" w:space="0" w:color="000000"/>
              <w:right w:val="single" w:sz="4" w:space="0" w:color="000000"/>
            </w:tcBorders>
            <w:shd w:val="clear" w:color="auto" w:fill="auto"/>
            <w:vAlign w:val="center"/>
            <w:hideMark/>
          </w:tcPr>
          <w:p w14:paraId="411EDCB3"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DSC 5020</w:t>
            </w:r>
          </w:p>
        </w:tc>
      </w:tr>
      <w:tr w:rsidR="00BA292C" w:rsidRPr="00BC5782" w14:paraId="6DCF51A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75C4A20"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 xml:space="preserve">Knjižnica Prežihov </w:t>
            </w:r>
            <w:proofErr w:type="spellStart"/>
            <w:r>
              <w:rPr>
                <w:rFonts w:ascii="Arial" w:hAnsi="Arial" w:cs="Arial"/>
                <w:color w:val="000000"/>
                <w:sz w:val="18"/>
                <w:szCs w:val="18"/>
              </w:rPr>
              <w:t>Voranc</w:t>
            </w:r>
            <w:proofErr w:type="spellEnd"/>
            <w:r>
              <w:rPr>
                <w:rFonts w:ascii="Arial" w:hAnsi="Arial" w:cs="Arial"/>
                <w:color w:val="000000"/>
                <w:sz w:val="18"/>
                <w:szCs w:val="18"/>
              </w:rPr>
              <w:t xml:space="preserve"> prizidek</w:t>
            </w:r>
          </w:p>
        </w:tc>
        <w:tc>
          <w:tcPr>
            <w:tcW w:w="2551" w:type="dxa"/>
            <w:tcBorders>
              <w:top w:val="nil"/>
              <w:left w:val="nil"/>
              <w:bottom w:val="single" w:sz="4" w:space="0" w:color="000000"/>
              <w:right w:val="single" w:sz="4" w:space="0" w:color="000000"/>
            </w:tcBorders>
            <w:shd w:val="clear" w:color="auto" w:fill="auto"/>
            <w:vAlign w:val="center"/>
            <w:hideMark/>
          </w:tcPr>
          <w:p w14:paraId="5A948AA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Tržaška cesta 47 A</w:t>
            </w:r>
          </w:p>
        </w:tc>
        <w:tc>
          <w:tcPr>
            <w:tcW w:w="1843" w:type="dxa"/>
            <w:tcBorders>
              <w:top w:val="nil"/>
              <w:left w:val="nil"/>
              <w:bottom w:val="single" w:sz="4" w:space="0" w:color="000000"/>
              <w:right w:val="single" w:sz="4" w:space="0" w:color="000000"/>
            </w:tcBorders>
            <w:shd w:val="clear" w:color="auto" w:fill="auto"/>
            <w:vAlign w:val="center"/>
            <w:hideMark/>
          </w:tcPr>
          <w:p w14:paraId="0F994C58"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nil"/>
              <w:left w:val="nil"/>
              <w:bottom w:val="single" w:sz="4" w:space="0" w:color="000000"/>
              <w:right w:val="single" w:sz="4" w:space="0" w:color="000000"/>
            </w:tcBorders>
            <w:shd w:val="clear" w:color="auto" w:fill="auto"/>
            <w:hideMark/>
          </w:tcPr>
          <w:p w14:paraId="07128D9C"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575297F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457BF4B8"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Rudnik</w:t>
            </w:r>
          </w:p>
        </w:tc>
        <w:tc>
          <w:tcPr>
            <w:tcW w:w="2551" w:type="dxa"/>
            <w:tcBorders>
              <w:top w:val="nil"/>
              <w:left w:val="nil"/>
              <w:bottom w:val="single" w:sz="4" w:space="0" w:color="000000"/>
              <w:right w:val="single" w:sz="4" w:space="0" w:color="000000"/>
            </w:tcBorders>
            <w:shd w:val="clear" w:color="auto" w:fill="auto"/>
            <w:vAlign w:val="center"/>
            <w:hideMark/>
          </w:tcPr>
          <w:p w14:paraId="3F67FF4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Dolenjska cesta 11</w:t>
            </w:r>
          </w:p>
        </w:tc>
        <w:tc>
          <w:tcPr>
            <w:tcW w:w="1843" w:type="dxa"/>
            <w:tcBorders>
              <w:top w:val="nil"/>
              <w:left w:val="nil"/>
              <w:bottom w:val="single" w:sz="4" w:space="0" w:color="000000"/>
              <w:right w:val="single" w:sz="4" w:space="0" w:color="000000"/>
            </w:tcBorders>
            <w:shd w:val="clear" w:color="auto" w:fill="auto"/>
            <w:vAlign w:val="center"/>
            <w:hideMark/>
          </w:tcPr>
          <w:p w14:paraId="13B9F941"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4110</w:t>
            </w:r>
          </w:p>
        </w:tc>
        <w:tc>
          <w:tcPr>
            <w:tcW w:w="2977" w:type="dxa"/>
            <w:tcBorders>
              <w:top w:val="nil"/>
              <w:left w:val="nil"/>
              <w:bottom w:val="single" w:sz="4" w:space="0" w:color="000000"/>
              <w:right w:val="single" w:sz="4" w:space="0" w:color="000000"/>
            </w:tcBorders>
            <w:shd w:val="clear" w:color="auto" w:fill="auto"/>
            <w:vAlign w:val="center"/>
            <w:hideMark/>
          </w:tcPr>
          <w:p w14:paraId="609BE2A4" w14:textId="77777777" w:rsidR="00BA292C" w:rsidRPr="00BC5782" w:rsidRDefault="00BA292C" w:rsidP="00D40B4E">
            <w:pPr>
              <w:ind w:left="69"/>
              <w:rPr>
                <w:rFonts w:ascii="Arial" w:hAnsi="Arial" w:cs="Arial"/>
                <w:i w:val="0"/>
                <w:sz w:val="18"/>
                <w:szCs w:val="18"/>
              </w:rPr>
            </w:pPr>
            <w:r>
              <w:rPr>
                <w:color w:val="000000"/>
                <w:sz w:val="20"/>
              </w:rPr>
              <w:t> </w:t>
            </w:r>
          </w:p>
        </w:tc>
      </w:tr>
      <w:tr w:rsidR="00BA292C" w:rsidRPr="00BC5782" w14:paraId="0637A964"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169D28F7"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Savsko naselje</w:t>
            </w:r>
          </w:p>
        </w:tc>
        <w:tc>
          <w:tcPr>
            <w:tcW w:w="2551" w:type="dxa"/>
            <w:tcBorders>
              <w:top w:val="nil"/>
              <w:left w:val="nil"/>
              <w:bottom w:val="single" w:sz="4" w:space="0" w:color="000000"/>
              <w:right w:val="single" w:sz="4" w:space="0" w:color="000000"/>
            </w:tcBorders>
            <w:shd w:val="clear" w:color="auto" w:fill="auto"/>
            <w:vAlign w:val="center"/>
            <w:hideMark/>
          </w:tcPr>
          <w:p w14:paraId="263948B9"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Belokranjska ulica 2</w:t>
            </w:r>
          </w:p>
        </w:tc>
        <w:tc>
          <w:tcPr>
            <w:tcW w:w="1843" w:type="dxa"/>
            <w:tcBorders>
              <w:top w:val="nil"/>
              <w:left w:val="nil"/>
              <w:bottom w:val="single" w:sz="4" w:space="0" w:color="000000"/>
              <w:right w:val="single" w:sz="4" w:space="0" w:color="000000"/>
            </w:tcBorders>
            <w:shd w:val="clear" w:color="auto" w:fill="auto"/>
            <w:vAlign w:val="center"/>
            <w:hideMark/>
          </w:tcPr>
          <w:p w14:paraId="7EA7B57F"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2977" w:type="dxa"/>
            <w:tcBorders>
              <w:top w:val="nil"/>
              <w:left w:val="nil"/>
              <w:bottom w:val="single" w:sz="4" w:space="0" w:color="000000"/>
              <w:right w:val="single" w:sz="4" w:space="0" w:color="000000"/>
            </w:tcBorders>
            <w:shd w:val="clear" w:color="auto" w:fill="auto"/>
            <w:vAlign w:val="center"/>
            <w:hideMark/>
          </w:tcPr>
          <w:p w14:paraId="02EAD69B" w14:textId="77777777" w:rsidR="00BA292C" w:rsidRPr="00BC5782" w:rsidRDefault="00BA292C" w:rsidP="00D40B4E">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71C6AE8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206A13D6"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Šentvid</w:t>
            </w:r>
          </w:p>
        </w:tc>
        <w:tc>
          <w:tcPr>
            <w:tcW w:w="2551" w:type="dxa"/>
            <w:tcBorders>
              <w:top w:val="nil"/>
              <w:left w:val="nil"/>
              <w:bottom w:val="single" w:sz="4" w:space="0" w:color="000000"/>
              <w:right w:val="single" w:sz="4" w:space="0" w:color="000000"/>
            </w:tcBorders>
            <w:shd w:val="clear" w:color="auto" w:fill="auto"/>
            <w:vAlign w:val="center"/>
            <w:hideMark/>
          </w:tcPr>
          <w:p w14:paraId="2087AD2F"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Prušnikova ulica 106</w:t>
            </w:r>
          </w:p>
        </w:tc>
        <w:tc>
          <w:tcPr>
            <w:tcW w:w="1843" w:type="dxa"/>
            <w:tcBorders>
              <w:top w:val="nil"/>
              <w:left w:val="nil"/>
              <w:bottom w:val="single" w:sz="4" w:space="0" w:color="000000"/>
              <w:right w:val="single" w:sz="4" w:space="0" w:color="000000"/>
            </w:tcBorders>
            <w:shd w:val="clear" w:color="auto" w:fill="auto"/>
            <w:vAlign w:val="center"/>
            <w:hideMark/>
          </w:tcPr>
          <w:p w14:paraId="100BB45D"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2977" w:type="dxa"/>
            <w:tcBorders>
              <w:top w:val="nil"/>
              <w:left w:val="nil"/>
              <w:bottom w:val="single" w:sz="4" w:space="0" w:color="000000"/>
              <w:right w:val="single" w:sz="4" w:space="0" w:color="000000"/>
            </w:tcBorders>
            <w:shd w:val="clear" w:color="auto" w:fill="auto"/>
            <w:vAlign w:val="center"/>
            <w:hideMark/>
          </w:tcPr>
          <w:p w14:paraId="2C130C2C" w14:textId="77777777" w:rsidR="00BA292C" w:rsidRPr="00BC5782" w:rsidRDefault="00BA292C" w:rsidP="00D40B4E">
            <w:pPr>
              <w:ind w:left="69"/>
              <w:rPr>
                <w:rFonts w:ascii="Arial" w:hAnsi="Arial" w:cs="Arial"/>
                <w:i w:val="0"/>
                <w:sz w:val="18"/>
                <w:szCs w:val="18"/>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4A6C3A1A" w14:textId="77777777" w:rsidTr="00D40B4E">
        <w:trPr>
          <w:trHeight w:val="255"/>
        </w:trPr>
        <w:tc>
          <w:tcPr>
            <w:tcW w:w="1843" w:type="dxa"/>
            <w:tcBorders>
              <w:top w:val="nil"/>
              <w:left w:val="single" w:sz="4" w:space="0" w:color="000000"/>
              <w:bottom w:val="single" w:sz="4" w:space="0" w:color="000000"/>
              <w:right w:val="single" w:sz="4" w:space="0" w:color="000000"/>
            </w:tcBorders>
            <w:shd w:val="clear" w:color="auto" w:fill="auto"/>
            <w:vAlign w:val="center"/>
            <w:hideMark/>
          </w:tcPr>
          <w:p w14:paraId="6E22CF51"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Šiška</w:t>
            </w:r>
          </w:p>
        </w:tc>
        <w:tc>
          <w:tcPr>
            <w:tcW w:w="2551" w:type="dxa"/>
            <w:tcBorders>
              <w:top w:val="nil"/>
              <w:left w:val="nil"/>
              <w:bottom w:val="single" w:sz="4" w:space="0" w:color="000000"/>
              <w:right w:val="single" w:sz="4" w:space="0" w:color="000000"/>
            </w:tcBorders>
            <w:shd w:val="clear" w:color="auto" w:fill="auto"/>
            <w:vAlign w:val="center"/>
            <w:hideMark/>
          </w:tcPr>
          <w:p w14:paraId="48783D4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Trg komandanta Staneta 8</w:t>
            </w:r>
          </w:p>
        </w:tc>
        <w:tc>
          <w:tcPr>
            <w:tcW w:w="1843" w:type="dxa"/>
            <w:tcBorders>
              <w:top w:val="nil"/>
              <w:left w:val="nil"/>
              <w:bottom w:val="single" w:sz="4" w:space="0" w:color="000000"/>
              <w:right w:val="single" w:sz="4" w:space="0" w:color="000000"/>
            </w:tcBorders>
            <w:shd w:val="clear" w:color="auto" w:fill="auto"/>
            <w:vAlign w:val="center"/>
            <w:hideMark/>
          </w:tcPr>
          <w:p w14:paraId="47D49BF2"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DSC 1864</w:t>
            </w:r>
          </w:p>
        </w:tc>
        <w:tc>
          <w:tcPr>
            <w:tcW w:w="2977" w:type="dxa"/>
            <w:tcBorders>
              <w:top w:val="nil"/>
              <w:left w:val="nil"/>
              <w:bottom w:val="single" w:sz="4" w:space="0" w:color="000000"/>
              <w:right w:val="single" w:sz="4" w:space="0" w:color="000000"/>
            </w:tcBorders>
            <w:shd w:val="clear" w:color="auto" w:fill="auto"/>
            <w:hideMark/>
          </w:tcPr>
          <w:p w14:paraId="426F7F1C" w14:textId="77777777" w:rsidR="00BA292C" w:rsidRPr="00BC5782" w:rsidRDefault="00BA292C" w:rsidP="00D40B4E">
            <w:pPr>
              <w:ind w:left="69"/>
              <w:rPr>
                <w:rFonts w:ascii="Arial" w:hAnsi="Arial" w:cs="Arial"/>
                <w:i w:val="0"/>
                <w:sz w:val="18"/>
                <w:szCs w:val="18"/>
              </w:rPr>
            </w:pPr>
            <w:r>
              <w:rPr>
                <w:rFonts w:ascii="Calibri" w:hAnsi="Calibri" w:cs="Calibri"/>
                <w:color w:val="000000"/>
                <w:sz w:val="22"/>
                <w:szCs w:val="22"/>
              </w:rPr>
              <w:t> </w:t>
            </w:r>
          </w:p>
        </w:tc>
      </w:tr>
      <w:tr w:rsidR="00BA292C" w:rsidRPr="00BC5782" w14:paraId="48325CEF" w14:textId="77777777" w:rsidTr="00D40B4E">
        <w:trPr>
          <w:trHeight w:val="255"/>
        </w:trPr>
        <w:tc>
          <w:tcPr>
            <w:tcW w:w="1843" w:type="dxa"/>
            <w:tcBorders>
              <w:top w:val="nil"/>
              <w:left w:val="single" w:sz="4" w:space="0" w:color="000000"/>
              <w:bottom w:val="nil"/>
              <w:right w:val="single" w:sz="4" w:space="0" w:color="000000"/>
            </w:tcBorders>
            <w:shd w:val="clear" w:color="auto" w:fill="auto"/>
            <w:vAlign w:val="center"/>
            <w:hideMark/>
          </w:tcPr>
          <w:p w14:paraId="34FDC49F"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Vodice</w:t>
            </w:r>
          </w:p>
        </w:tc>
        <w:tc>
          <w:tcPr>
            <w:tcW w:w="2551" w:type="dxa"/>
            <w:tcBorders>
              <w:top w:val="nil"/>
              <w:left w:val="nil"/>
              <w:bottom w:val="nil"/>
              <w:right w:val="single" w:sz="4" w:space="0" w:color="000000"/>
            </w:tcBorders>
            <w:shd w:val="clear" w:color="auto" w:fill="auto"/>
            <w:vAlign w:val="center"/>
            <w:hideMark/>
          </w:tcPr>
          <w:p w14:paraId="066CE50D" w14:textId="77777777" w:rsidR="00BA292C" w:rsidRPr="00BC5782" w:rsidRDefault="00BA292C" w:rsidP="00D40B4E">
            <w:pPr>
              <w:ind w:left="68"/>
              <w:rPr>
                <w:rFonts w:ascii="Arial" w:hAnsi="Arial" w:cs="Arial"/>
                <w:i w:val="0"/>
                <w:sz w:val="18"/>
                <w:szCs w:val="18"/>
              </w:rPr>
            </w:pPr>
            <w:r>
              <w:rPr>
                <w:rFonts w:ascii="Arial" w:hAnsi="Arial" w:cs="Arial"/>
                <w:color w:val="000000"/>
                <w:sz w:val="18"/>
                <w:szCs w:val="18"/>
              </w:rPr>
              <w:t>Škofjeloška cesta 7</w:t>
            </w:r>
          </w:p>
        </w:tc>
        <w:tc>
          <w:tcPr>
            <w:tcW w:w="1843" w:type="dxa"/>
            <w:tcBorders>
              <w:top w:val="nil"/>
              <w:left w:val="nil"/>
              <w:bottom w:val="nil"/>
              <w:right w:val="single" w:sz="4" w:space="0" w:color="000000"/>
            </w:tcBorders>
            <w:shd w:val="clear" w:color="auto" w:fill="auto"/>
            <w:vAlign w:val="center"/>
            <w:hideMark/>
          </w:tcPr>
          <w:p w14:paraId="1A9BDCAC" w14:textId="77777777" w:rsidR="00BA292C" w:rsidRPr="00BC5782" w:rsidRDefault="00BA292C" w:rsidP="00D40B4E">
            <w:pPr>
              <w:ind w:left="78"/>
              <w:rPr>
                <w:rFonts w:ascii="Arial" w:hAnsi="Arial" w:cs="Arial"/>
                <w:i w:val="0"/>
                <w:sz w:val="18"/>
                <w:szCs w:val="18"/>
              </w:rPr>
            </w:pPr>
            <w:r>
              <w:rPr>
                <w:rFonts w:ascii="Arial" w:hAnsi="Arial" w:cs="Arial"/>
                <w:color w:val="000000"/>
                <w:sz w:val="18"/>
                <w:szCs w:val="18"/>
              </w:rPr>
              <w:t>BOSCH</w:t>
            </w:r>
          </w:p>
        </w:tc>
        <w:tc>
          <w:tcPr>
            <w:tcW w:w="2977" w:type="dxa"/>
            <w:tcBorders>
              <w:top w:val="nil"/>
              <w:left w:val="nil"/>
              <w:bottom w:val="nil"/>
              <w:right w:val="single" w:sz="4" w:space="0" w:color="000000"/>
            </w:tcBorders>
            <w:shd w:val="clear" w:color="auto" w:fill="auto"/>
            <w:vAlign w:val="center"/>
            <w:hideMark/>
          </w:tcPr>
          <w:p w14:paraId="686D67C2" w14:textId="77777777" w:rsidR="00BA292C" w:rsidRPr="00BC5782" w:rsidRDefault="00BA292C" w:rsidP="00D40B4E">
            <w:pPr>
              <w:ind w:left="69"/>
              <w:rPr>
                <w:rFonts w:ascii="Arial" w:hAnsi="Arial" w:cs="Arial"/>
                <w:i w:val="0"/>
                <w:sz w:val="18"/>
                <w:szCs w:val="18"/>
              </w:rPr>
            </w:pPr>
            <w:r>
              <w:rPr>
                <w:rFonts w:ascii="Arial" w:hAnsi="Arial" w:cs="Arial"/>
                <w:color w:val="000000"/>
                <w:sz w:val="18"/>
                <w:szCs w:val="18"/>
              </w:rPr>
              <w:t>BOSCH</w:t>
            </w:r>
          </w:p>
        </w:tc>
      </w:tr>
      <w:tr w:rsidR="00BA292C" w:rsidRPr="00BC5782" w14:paraId="4C19E0FA" w14:textId="77777777" w:rsidTr="00D40B4E">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42666" w14:textId="77777777" w:rsidR="00BA292C" w:rsidRPr="00BC5782" w:rsidRDefault="00BA292C" w:rsidP="00D40B4E">
            <w:pPr>
              <w:ind w:left="77"/>
              <w:rPr>
                <w:i w:val="0"/>
                <w:color w:val="000000"/>
                <w:sz w:val="20"/>
              </w:rPr>
            </w:pPr>
            <w:r>
              <w:rPr>
                <w:rFonts w:ascii="Arial" w:hAnsi="Arial" w:cs="Arial"/>
                <w:color w:val="000000"/>
                <w:sz w:val="18"/>
                <w:szCs w:val="18"/>
              </w:rPr>
              <w:t xml:space="preserve">Knjižnica </w:t>
            </w:r>
            <w:proofErr w:type="spellStart"/>
            <w:r>
              <w:rPr>
                <w:rFonts w:ascii="Arial" w:hAnsi="Arial" w:cs="Arial"/>
                <w:color w:val="000000"/>
                <w:sz w:val="18"/>
                <w:szCs w:val="18"/>
              </w:rPr>
              <w:t>Zadvor</w:t>
            </w:r>
            <w:proofErr w:type="spellEnd"/>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38E1EE46" w14:textId="77777777" w:rsidR="00BA292C" w:rsidRPr="00BC5782" w:rsidRDefault="00BA292C" w:rsidP="00D40B4E">
            <w:pPr>
              <w:ind w:left="68"/>
              <w:rPr>
                <w:i w:val="0"/>
                <w:color w:val="000000"/>
                <w:sz w:val="20"/>
              </w:rPr>
            </w:pPr>
            <w:r>
              <w:rPr>
                <w:rFonts w:ascii="Arial" w:hAnsi="Arial" w:cs="Arial"/>
                <w:color w:val="000000"/>
                <w:sz w:val="18"/>
                <w:szCs w:val="18"/>
              </w:rPr>
              <w:t>Cesta II. grupe odredov 43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E7EB764" w14:textId="77777777" w:rsidR="00BA292C" w:rsidRPr="00BC5782" w:rsidRDefault="00BA292C" w:rsidP="00D40B4E">
            <w:pPr>
              <w:ind w:left="78"/>
              <w:rPr>
                <w:i w:val="0"/>
                <w:color w:val="000000"/>
                <w:sz w:val="20"/>
              </w:rPr>
            </w:pPr>
            <w:proofErr w:type="spellStart"/>
            <w:r>
              <w:rPr>
                <w:rFonts w:ascii="Arial" w:hAnsi="Arial" w:cs="Arial"/>
                <w:color w:val="000000"/>
                <w:sz w:val="18"/>
                <w:szCs w:val="18"/>
              </w:rPr>
              <w:t>Ademco</w:t>
            </w:r>
            <w:proofErr w:type="spellEnd"/>
            <w:r>
              <w:rPr>
                <w:rFonts w:ascii="Arial" w:hAnsi="Arial" w:cs="Arial"/>
                <w:color w:val="000000"/>
                <w:sz w:val="18"/>
                <w:szCs w:val="18"/>
              </w:rPr>
              <w:t xml:space="preserve"> 4140</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6E4E4780" w14:textId="77777777" w:rsidR="00BA292C" w:rsidRPr="00BC5782" w:rsidRDefault="00BA292C" w:rsidP="00D40B4E">
            <w:pPr>
              <w:ind w:left="69"/>
              <w:rPr>
                <w:i w:val="0"/>
                <w:color w:val="000000"/>
                <w:sz w:val="20"/>
              </w:rPr>
            </w:pPr>
            <w:proofErr w:type="spellStart"/>
            <w:r>
              <w:rPr>
                <w:rFonts w:ascii="Arial" w:hAnsi="Arial" w:cs="Arial"/>
                <w:color w:val="000000"/>
                <w:sz w:val="18"/>
                <w:szCs w:val="18"/>
              </w:rPr>
              <w:t>Pož</w:t>
            </w:r>
            <w:proofErr w:type="spellEnd"/>
            <w:r>
              <w:rPr>
                <w:rFonts w:ascii="Arial" w:hAnsi="Arial" w:cs="Arial"/>
                <w:color w:val="000000"/>
                <w:sz w:val="18"/>
                <w:szCs w:val="18"/>
              </w:rPr>
              <w:t xml:space="preserve">. javljalnik vezan na </w:t>
            </w:r>
            <w:proofErr w:type="spellStart"/>
            <w:r>
              <w:rPr>
                <w:rFonts w:ascii="Arial" w:hAnsi="Arial" w:cs="Arial"/>
                <w:color w:val="000000"/>
                <w:sz w:val="18"/>
                <w:szCs w:val="18"/>
              </w:rPr>
              <w:t>vlomsko</w:t>
            </w:r>
            <w:proofErr w:type="spellEnd"/>
            <w:r>
              <w:rPr>
                <w:rFonts w:ascii="Arial" w:hAnsi="Arial" w:cs="Arial"/>
                <w:color w:val="000000"/>
                <w:sz w:val="18"/>
                <w:szCs w:val="18"/>
              </w:rPr>
              <w:t xml:space="preserve"> centralo</w:t>
            </w:r>
          </w:p>
        </w:tc>
      </w:tr>
      <w:tr w:rsidR="00BA292C" w:rsidRPr="00BC5782" w14:paraId="03F1C8C3" w14:textId="77777777" w:rsidTr="00D40B4E">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8AAD1" w14:textId="77777777" w:rsidR="00BA292C" w:rsidRPr="00BC5782" w:rsidRDefault="00BA292C" w:rsidP="00D40B4E">
            <w:pPr>
              <w:ind w:left="77"/>
              <w:rPr>
                <w:rFonts w:ascii="Arial" w:hAnsi="Arial" w:cs="Arial"/>
                <w:i w:val="0"/>
                <w:sz w:val="18"/>
                <w:szCs w:val="18"/>
              </w:rPr>
            </w:pPr>
            <w:r>
              <w:rPr>
                <w:rFonts w:ascii="Arial" w:hAnsi="Arial" w:cs="Arial"/>
                <w:color w:val="000000"/>
                <w:sz w:val="18"/>
                <w:szCs w:val="18"/>
              </w:rPr>
              <w:t>Knjižnica Zalog</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E1DDF27" w14:textId="77777777" w:rsidR="00BA292C" w:rsidRPr="00BC5782" w:rsidRDefault="00BA292C" w:rsidP="00D40B4E">
            <w:pPr>
              <w:ind w:left="68"/>
              <w:rPr>
                <w:rFonts w:ascii="Arial" w:hAnsi="Arial" w:cs="Arial"/>
                <w:i w:val="0"/>
                <w:sz w:val="18"/>
                <w:szCs w:val="18"/>
              </w:rPr>
            </w:pPr>
            <w:proofErr w:type="spellStart"/>
            <w:r>
              <w:rPr>
                <w:rFonts w:ascii="Arial" w:hAnsi="Arial" w:cs="Arial"/>
                <w:color w:val="000000"/>
                <w:sz w:val="18"/>
                <w:szCs w:val="18"/>
              </w:rPr>
              <w:t>Agrokombinatska</w:t>
            </w:r>
            <w:proofErr w:type="spellEnd"/>
            <w:r>
              <w:rPr>
                <w:rFonts w:ascii="Arial" w:hAnsi="Arial" w:cs="Arial"/>
                <w:color w:val="000000"/>
                <w:sz w:val="18"/>
                <w:szCs w:val="18"/>
              </w:rPr>
              <w:t xml:space="preserve"> 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B06C319" w14:textId="77777777" w:rsidR="00BA292C" w:rsidRPr="00BC5782" w:rsidRDefault="00BA292C" w:rsidP="00D40B4E">
            <w:pPr>
              <w:ind w:left="78"/>
              <w:rPr>
                <w:rFonts w:ascii="Arial" w:hAnsi="Arial" w:cs="Arial"/>
                <w:i w:val="0"/>
                <w:sz w:val="18"/>
                <w:szCs w:val="18"/>
              </w:rPr>
            </w:pPr>
            <w:proofErr w:type="spellStart"/>
            <w:r>
              <w:rPr>
                <w:rFonts w:ascii="Arial" w:hAnsi="Arial" w:cs="Arial"/>
                <w:color w:val="000000"/>
                <w:sz w:val="18"/>
                <w:szCs w:val="18"/>
              </w:rPr>
              <w:t>Paradox</w:t>
            </w:r>
            <w:proofErr w:type="spellEnd"/>
          </w:p>
        </w:tc>
        <w:tc>
          <w:tcPr>
            <w:tcW w:w="2977" w:type="dxa"/>
            <w:tcBorders>
              <w:top w:val="single" w:sz="4" w:space="0" w:color="auto"/>
              <w:left w:val="nil"/>
              <w:bottom w:val="single" w:sz="4" w:space="0" w:color="auto"/>
              <w:right w:val="single" w:sz="4" w:space="0" w:color="auto"/>
            </w:tcBorders>
            <w:shd w:val="clear" w:color="auto" w:fill="auto"/>
            <w:noWrap/>
          </w:tcPr>
          <w:p w14:paraId="1D77472A" w14:textId="77777777" w:rsidR="00BA292C" w:rsidRPr="00BC5782" w:rsidRDefault="00BA292C" w:rsidP="00D40B4E">
            <w:pPr>
              <w:ind w:left="69"/>
              <w:rPr>
                <w:i w:val="0"/>
                <w:color w:val="000000"/>
                <w:sz w:val="20"/>
              </w:rPr>
            </w:pPr>
            <w:r>
              <w:rPr>
                <w:rFonts w:ascii="Calibri" w:hAnsi="Calibri" w:cs="Calibri"/>
                <w:color w:val="000000"/>
                <w:sz w:val="22"/>
                <w:szCs w:val="22"/>
              </w:rPr>
              <w:t> </w:t>
            </w:r>
          </w:p>
        </w:tc>
      </w:tr>
    </w:tbl>
    <w:p w14:paraId="6DAFA4A6" w14:textId="77777777" w:rsidR="00BA292C" w:rsidRDefault="00BA292C" w:rsidP="00D40B4E">
      <w:pPr>
        <w:ind w:left="851"/>
        <w:jc w:val="both"/>
        <w:rPr>
          <w:i w:val="0"/>
          <w:color w:val="000000"/>
          <w:sz w:val="22"/>
          <w:highlight w:val="yellow"/>
        </w:rPr>
      </w:pPr>
    </w:p>
    <w:p w14:paraId="064C5CE9" w14:textId="77777777" w:rsidR="00BA292C" w:rsidRPr="005516A0" w:rsidRDefault="00BA292C" w:rsidP="00D40B4E">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protivlomno in protipožarno varovanje</w:t>
      </w:r>
      <w:r>
        <w:rPr>
          <w:i w:val="0"/>
          <w:color w:val="000000"/>
          <w:sz w:val="22"/>
        </w:rPr>
        <w:t>,</w:t>
      </w:r>
      <w:r w:rsidRPr="005516A0">
        <w:rPr>
          <w:i w:val="0"/>
          <w:color w:val="000000"/>
          <w:sz w:val="22"/>
        </w:rPr>
        <w:t xml:space="preserve"> se izvaja na lokacijah: </w:t>
      </w:r>
    </w:p>
    <w:p w14:paraId="3A94F9A3" w14:textId="0EEC2256" w:rsidR="00BA292C" w:rsidRDefault="00BA292C" w:rsidP="00D40B4E">
      <w:pPr>
        <w:ind w:left="851"/>
        <w:jc w:val="both"/>
        <w:rPr>
          <w:i w:val="0"/>
          <w:color w:val="000000"/>
          <w:sz w:val="22"/>
        </w:rPr>
      </w:pPr>
      <w:r w:rsidRPr="005516A0">
        <w:rPr>
          <w:i w:val="0"/>
          <w:color w:val="000000"/>
          <w:sz w:val="22"/>
        </w:rPr>
        <w:t>-</w:t>
      </w:r>
      <w:r>
        <w:rPr>
          <w:i w:val="0"/>
          <w:color w:val="000000"/>
          <w:sz w:val="22"/>
        </w:rPr>
        <w:t xml:space="preserve">         S</w:t>
      </w:r>
      <w:r w:rsidRPr="005516A0">
        <w:rPr>
          <w:i w:val="0"/>
          <w:color w:val="000000"/>
          <w:sz w:val="22"/>
        </w:rPr>
        <w:t xml:space="preserve">kupne službe </w:t>
      </w:r>
      <w:r>
        <w:rPr>
          <w:i w:val="0"/>
          <w:color w:val="000000"/>
          <w:sz w:val="22"/>
        </w:rPr>
        <w:t xml:space="preserve">MKL </w:t>
      </w:r>
      <w:r w:rsidRPr="005516A0">
        <w:rPr>
          <w:i w:val="0"/>
          <w:color w:val="000000"/>
          <w:sz w:val="22"/>
        </w:rPr>
        <w:t>in Knjižnica Otona Župančiča, Kersnikova 2, Ljubljana,</w:t>
      </w:r>
    </w:p>
    <w:p w14:paraId="0039B564" w14:textId="77777777" w:rsidR="00BA292C" w:rsidRDefault="00BA292C" w:rsidP="00D40B4E">
      <w:pPr>
        <w:ind w:left="851"/>
        <w:jc w:val="both"/>
        <w:rPr>
          <w:i w:val="0"/>
          <w:color w:val="000000"/>
          <w:sz w:val="22"/>
        </w:rPr>
      </w:pPr>
      <w:r>
        <w:rPr>
          <w:i w:val="0"/>
          <w:color w:val="000000"/>
          <w:sz w:val="22"/>
        </w:rPr>
        <w:t xml:space="preserve">- </w:t>
      </w:r>
      <w:r>
        <w:rPr>
          <w:i w:val="0"/>
          <w:color w:val="000000"/>
          <w:sz w:val="22"/>
        </w:rPr>
        <w:tab/>
      </w:r>
      <w:r w:rsidRPr="005516A0">
        <w:rPr>
          <w:i w:val="0"/>
          <w:color w:val="000000"/>
          <w:sz w:val="22"/>
        </w:rPr>
        <w:t xml:space="preserve">Knjižnica Bežigrad in Slovanska knjižnica, </w:t>
      </w:r>
      <w:proofErr w:type="spellStart"/>
      <w:r w:rsidRPr="005516A0">
        <w:rPr>
          <w:i w:val="0"/>
          <w:color w:val="000000"/>
          <w:sz w:val="22"/>
        </w:rPr>
        <w:t>Einspilerjeva</w:t>
      </w:r>
      <w:proofErr w:type="spellEnd"/>
      <w:r w:rsidRPr="005516A0">
        <w:rPr>
          <w:i w:val="0"/>
          <w:color w:val="000000"/>
          <w:sz w:val="22"/>
        </w:rPr>
        <w:t xml:space="preserve"> 1, Ljubljana,</w:t>
      </w:r>
    </w:p>
    <w:p w14:paraId="40F06245" w14:textId="23AE8BA3"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Gameljne, Srednje Gameljne 50, Ljubljana Šmartno,</w:t>
      </w:r>
      <w:r w:rsidRPr="004F2D61">
        <w:rPr>
          <w:i w:val="0"/>
          <w:color w:val="000000"/>
          <w:sz w:val="22"/>
        </w:rPr>
        <w:t xml:space="preserve"> </w:t>
      </w:r>
    </w:p>
    <w:p w14:paraId="60F6B999" w14:textId="2FC95CAC"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Glinškova ploščad, Glinškova ploščad 11 A, Ljubljana</w:t>
      </w:r>
      <w:r>
        <w:rPr>
          <w:i w:val="0"/>
          <w:color w:val="000000"/>
          <w:sz w:val="22"/>
        </w:rPr>
        <w:t>,</w:t>
      </w:r>
    </w:p>
    <w:p w14:paraId="743B0436" w14:textId="73E11833"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Fužine, Preglov trg 15, Ljubljana,</w:t>
      </w:r>
    </w:p>
    <w:p w14:paraId="171D7F76" w14:textId="1CDA9F30"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Knjižnica Jarše, Clevelandska ulica 17–19, Ljubljana</w:t>
      </w:r>
      <w:r>
        <w:rPr>
          <w:i w:val="0"/>
          <w:color w:val="000000"/>
          <w:sz w:val="22"/>
        </w:rPr>
        <w:t>,</w:t>
      </w:r>
      <w:r w:rsidRPr="005516A0">
        <w:rPr>
          <w:i w:val="0"/>
          <w:color w:val="000000"/>
          <w:sz w:val="22"/>
        </w:rPr>
        <w:t xml:space="preserve"> </w:t>
      </w:r>
    </w:p>
    <w:p w14:paraId="61AF7E73" w14:textId="308B4AF7" w:rsidR="00BA292C" w:rsidRDefault="00BA292C" w:rsidP="00D40B4E">
      <w:pPr>
        <w:ind w:left="851"/>
        <w:jc w:val="both"/>
        <w:rPr>
          <w:i w:val="0"/>
          <w:color w:val="000000"/>
          <w:sz w:val="22"/>
        </w:rPr>
      </w:pPr>
      <w:r>
        <w:rPr>
          <w:i w:val="0"/>
          <w:color w:val="000000"/>
          <w:sz w:val="22"/>
        </w:rPr>
        <w:t xml:space="preserve">-         </w:t>
      </w:r>
      <w:r w:rsidRPr="005516A0">
        <w:rPr>
          <w:i w:val="0"/>
          <w:color w:val="000000"/>
          <w:sz w:val="22"/>
        </w:rPr>
        <w:t xml:space="preserve">Knjižnica Jožeta </w:t>
      </w:r>
      <w:proofErr w:type="spellStart"/>
      <w:r w:rsidRPr="005516A0">
        <w:rPr>
          <w:i w:val="0"/>
          <w:color w:val="000000"/>
          <w:sz w:val="22"/>
        </w:rPr>
        <w:t>Mazovca</w:t>
      </w:r>
      <w:proofErr w:type="spellEnd"/>
      <w:r w:rsidRPr="005516A0">
        <w:rPr>
          <w:i w:val="0"/>
          <w:color w:val="000000"/>
          <w:sz w:val="22"/>
        </w:rPr>
        <w:t>, Zaloška cesta 61, Ljubljana,</w:t>
      </w:r>
    </w:p>
    <w:p w14:paraId="2492DE8A" w14:textId="77777777" w:rsidR="00BA292C" w:rsidRDefault="00BA292C" w:rsidP="00D40B4E">
      <w:pPr>
        <w:ind w:left="851"/>
        <w:jc w:val="both"/>
        <w:rPr>
          <w:i w:val="0"/>
          <w:color w:val="000000"/>
          <w:sz w:val="22"/>
        </w:rPr>
      </w:pPr>
      <w:r>
        <w:rPr>
          <w:i w:val="0"/>
          <w:color w:val="000000"/>
          <w:sz w:val="22"/>
        </w:rPr>
        <w:t>-</w:t>
      </w:r>
      <w:r w:rsidRPr="005516A0">
        <w:rPr>
          <w:i w:val="0"/>
          <w:color w:val="000000"/>
          <w:sz w:val="22"/>
        </w:rPr>
        <w:tab/>
        <w:t xml:space="preserve">Knjižnica Prežihov </w:t>
      </w:r>
      <w:proofErr w:type="spellStart"/>
      <w:r w:rsidRPr="005516A0">
        <w:rPr>
          <w:i w:val="0"/>
          <w:color w:val="000000"/>
          <w:sz w:val="22"/>
        </w:rPr>
        <w:t>Voranc</w:t>
      </w:r>
      <w:proofErr w:type="spellEnd"/>
      <w:r w:rsidRPr="005516A0">
        <w:rPr>
          <w:i w:val="0"/>
          <w:color w:val="000000"/>
          <w:sz w:val="22"/>
        </w:rPr>
        <w:t>, Tržaška cesta 47 A, Ljubljana,</w:t>
      </w:r>
    </w:p>
    <w:p w14:paraId="31702907"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Savsko naselje, Belokranjska ulica 2, Ljubljana,</w:t>
      </w:r>
    </w:p>
    <w:p w14:paraId="36E2C3AA"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Šentvid, Prušnikova ulica 106, Šentvid,</w:t>
      </w:r>
    </w:p>
    <w:p w14:paraId="34792D9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Vodice, Škofjeloška cesta 7, Vodice,</w:t>
      </w:r>
    </w:p>
    <w:p w14:paraId="27D6FC15"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 xml:space="preserve">Knjižnica </w:t>
      </w:r>
      <w:proofErr w:type="spellStart"/>
      <w:r w:rsidRPr="005516A0">
        <w:rPr>
          <w:i w:val="0"/>
          <w:color w:val="000000"/>
          <w:sz w:val="22"/>
        </w:rPr>
        <w:t>Zadvor</w:t>
      </w:r>
      <w:proofErr w:type="spellEnd"/>
      <w:r w:rsidRPr="005516A0">
        <w:rPr>
          <w:i w:val="0"/>
          <w:color w:val="000000"/>
          <w:sz w:val="22"/>
        </w:rPr>
        <w:t>, Cesta II. grupe odredov 43, Ljubljana Dobrunje</w:t>
      </w:r>
      <w:r>
        <w:rPr>
          <w:i w:val="0"/>
          <w:color w:val="000000"/>
          <w:sz w:val="22"/>
        </w:rPr>
        <w:t>.</w:t>
      </w:r>
      <w:r w:rsidRPr="005516A0">
        <w:rPr>
          <w:i w:val="0"/>
          <w:color w:val="000000"/>
          <w:sz w:val="22"/>
        </w:rPr>
        <w:t xml:space="preserve"> </w:t>
      </w:r>
    </w:p>
    <w:p w14:paraId="7D917FA0" w14:textId="77777777" w:rsidR="00BA292C" w:rsidRPr="005516A0" w:rsidRDefault="00BA292C" w:rsidP="00D40B4E">
      <w:pPr>
        <w:ind w:left="851"/>
        <w:jc w:val="both"/>
        <w:rPr>
          <w:i w:val="0"/>
          <w:color w:val="000000"/>
          <w:sz w:val="22"/>
        </w:rPr>
      </w:pPr>
      <w:r w:rsidRPr="005516A0">
        <w:rPr>
          <w:i w:val="0"/>
          <w:color w:val="000000"/>
          <w:sz w:val="22"/>
        </w:rPr>
        <w:tab/>
      </w:r>
    </w:p>
    <w:p w14:paraId="51DA20B3" w14:textId="77777777" w:rsidR="00BA292C" w:rsidRPr="005516A0" w:rsidRDefault="00BA292C" w:rsidP="00D40B4E">
      <w:pPr>
        <w:ind w:left="851"/>
        <w:jc w:val="both"/>
        <w:rPr>
          <w:i w:val="0"/>
          <w:color w:val="000000"/>
          <w:sz w:val="22"/>
        </w:rPr>
      </w:pPr>
    </w:p>
    <w:p w14:paraId="38254B5E" w14:textId="77777777" w:rsidR="00BA292C" w:rsidRPr="005516A0" w:rsidRDefault="00BA292C" w:rsidP="00D40B4E">
      <w:pPr>
        <w:ind w:left="851"/>
        <w:jc w:val="both"/>
        <w:rPr>
          <w:i w:val="0"/>
          <w:color w:val="000000"/>
          <w:sz w:val="22"/>
        </w:rPr>
      </w:pPr>
      <w:r w:rsidRPr="005516A0">
        <w:rPr>
          <w:i w:val="0"/>
          <w:color w:val="000000"/>
          <w:sz w:val="22"/>
        </w:rPr>
        <w:t>Tehnično varovanje</w:t>
      </w:r>
      <w:r>
        <w:rPr>
          <w:i w:val="0"/>
          <w:color w:val="000000"/>
          <w:sz w:val="22"/>
        </w:rPr>
        <w:t>,</w:t>
      </w:r>
      <w:r w:rsidRPr="005516A0">
        <w:rPr>
          <w:i w:val="0"/>
          <w:color w:val="000000"/>
          <w:sz w:val="22"/>
        </w:rPr>
        <w:t xml:space="preserve"> in sicer samo protivlomno varovanje</w:t>
      </w:r>
      <w:r>
        <w:rPr>
          <w:i w:val="0"/>
          <w:color w:val="000000"/>
          <w:sz w:val="22"/>
        </w:rPr>
        <w:t>,</w:t>
      </w:r>
      <w:r w:rsidRPr="005516A0">
        <w:rPr>
          <w:i w:val="0"/>
          <w:color w:val="000000"/>
          <w:sz w:val="22"/>
        </w:rPr>
        <w:t xml:space="preserve"> se izvaja na lokacijah:</w:t>
      </w:r>
    </w:p>
    <w:p w14:paraId="09C934E9" w14:textId="77777777" w:rsidR="00BA292C" w:rsidRPr="00B66A79" w:rsidRDefault="00BA292C" w:rsidP="00D40B4E">
      <w:pPr>
        <w:ind w:left="851"/>
        <w:jc w:val="both"/>
        <w:rPr>
          <w:i w:val="0"/>
          <w:color w:val="000000"/>
          <w:sz w:val="22"/>
        </w:rPr>
      </w:pPr>
      <w:r w:rsidRPr="00B66A79">
        <w:rPr>
          <w:i w:val="0"/>
          <w:color w:val="000000"/>
          <w:sz w:val="22"/>
        </w:rPr>
        <w:t>-</w:t>
      </w:r>
      <w:r>
        <w:rPr>
          <w:i w:val="0"/>
          <w:color w:val="000000"/>
          <w:sz w:val="22"/>
        </w:rPr>
        <w:t xml:space="preserve"> </w:t>
      </w:r>
      <w:r>
        <w:rPr>
          <w:i w:val="0"/>
          <w:color w:val="000000"/>
          <w:sz w:val="22"/>
        </w:rPr>
        <w:tab/>
      </w:r>
      <w:r w:rsidRPr="00B66A79">
        <w:rPr>
          <w:i w:val="0"/>
          <w:color w:val="000000"/>
          <w:sz w:val="22"/>
        </w:rPr>
        <w:t>Skupne službe MKL - pisarne, Slovenska cesta 47, Ljubljana.</w:t>
      </w:r>
      <w:r w:rsidRPr="00B66A79">
        <w:rPr>
          <w:i w:val="0"/>
          <w:color w:val="000000"/>
          <w:sz w:val="22"/>
        </w:rPr>
        <w:tab/>
      </w:r>
    </w:p>
    <w:p w14:paraId="06FF875E" w14:textId="77777777" w:rsidR="00BA292C" w:rsidRPr="005516A0" w:rsidRDefault="00BA292C" w:rsidP="00D40B4E">
      <w:pPr>
        <w:ind w:left="851"/>
        <w:jc w:val="both"/>
        <w:rPr>
          <w:i w:val="0"/>
          <w:color w:val="000000"/>
          <w:sz w:val="22"/>
        </w:rPr>
      </w:pPr>
      <w:r>
        <w:rPr>
          <w:i w:val="0"/>
          <w:color w:val="000000"/>
          <w:sz w:val="22"/>
        </w:rPr>
        <w:t xml:space="preserve">- </w:t>
      </w:r>
      <w:r>
        <w:rPr>
          <w:i w:val="0"/>
          <w:color w:val="000000"/>
          <w:sz w:val="22"/>
        </w:rPr>
        <w:tab/>
      </w:r>
      <w:r w:rsidRPr="005516A0">
        <w:rPr>
          <w:i w:val="0"/>
          <w:color w:val="000000"/>
          <w:sz w:val="22"/>
        </w:rPr>
        <w:t>Knjižnica Črnuče, Dunajska cesta 367, Ljubljana,</w:t>
      </w:r>
    </w:p>
    <w:p w14:paraId="13F8E7E2"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dr. France Škerl, Vojkova ulica 87 A, Ljubljana,</w:t>
      </w:r>
    </w:p>
    <w:p w14:paraId="4EE48E8F"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Grba, Cesta na Brdo 63, Ljubljana,</w:t>
      </w:r>
    </w:p>
    <w:p w14:paraId="313DEC67"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Nove Poljane, Povšetova ulica 37, Ljubljana,</w:t>
      </w:r>
    </w:p>
    <w:p w14:paraId="2FA2E6D6"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Podpeč, Jezero 21, Preserje,</w:t>
      </w:r>
    </w:p>
    <w:p w14:paraId="177E7B2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 xml:space="preserve">Knjižnica Polje, </w:t>
      </w:r>
      <w:r>
        <w:rPr>
          <w:i w:val="0"/>
          <w:color w:val="000000"/>
          <w:sz w:val="22"/>
        </w:rPr>
        <w:t>Polje 383</w:t>
      </w:r>
      <w:r w:rsidRPr="005516A0">
        <w:rPr>
          <w:i w:val="0"/>
          <w:color w:val="000000"/>
          <w:sz w:val="22"/>
        </w:rPr>
        <w:t>, Ljubljana,</w:t>
      </w:r>
    </w:p>
    <w:p w14:paraId="6A477815" w14:textId="0EFE104E" w:rsidR="00BA292C" w:rsidRPr="005516A0" w:rsidRDefault="00BA292C" w:rsidP="00D40B4E">
      <w:pPr>
        <w:ind w:left="851"/>
        <w:jc w:val="both"/>
        <w:rPr>
          <w:i w:val="0"/>
          <w:color w:val="000000"/>
          <w:sz w:val="22"/>
        </w:rPr>
      </w:pPr>
      <w:r>
        <w:rPr>
          <w:i w:val="0"/>
          <w:color w:val="000000"/>
          <w:sz w:val="22"/>
        </w:rPr>
        <w:t xml:space="preserve">-         Knjižnica Prežihov </w:t>
      </w:r>
      <w:proofErr w:type="spellStart"/>
      <w:r>
        <w:rPr>
          <w:i w:val="0"/>
          <w:color w:val="000000"/>
          <w:sz w:val="22"/>
        </w:rPr>
        <w:t>Voranc</w:t>
      </w:r>
      <w:proofErr w:type="spellEnd"/>
      <w:r>
        <w:rPr>
          <w:i w:val="0"/>
          <w:color w:val="000000"/>
          <w:sz w:val="22"/>
        </w:rPr>
        <w:t xml:space="preserve"> – prizidek, Tržaška cesta 47A, Ljubljana,</w:t>
      </w:r>
    </w:p>
    <w:p w14:paraId="52D6B391"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Rudnik, Dolenjska cesta 11, Ljubljana,</w:t>
      </w:r>
    </w:p>
    <w:p w14:paraId="11B397C6"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Šiška, Trg komandanta Staneta 8, Ljubljana</w:t>
      </w:r>
      <w:r>
        <w:rPr>
          <w:i w:val="0"/>
          <w:color w:val="000000"/>
          <w:sz w:val="22"/>
        </w:rPr>
        <w:t>,</w:t>
      </w:r>
    </w:p>
    <w:p w14:paraId="31D22F18" w14:textId="77777777" w:rsidR="00BA292C" w:rsidRPr="005516A0" w:rsidRDefault="00BA292C" w:rsidP="00D40B4E">
      <w:pPr>
        <w:ind w:left="851"/>
        <w:jc w:val="both"/>
        <w:rPr>
          <w:i w:val="0"/>
          <w:color w:val="000000"/>
          <w:sz w:val="22"/>
        </w:rPr>
      </w:pPr>
      <w:r w:rsidRPr="005516A0">
        <w:rPr>
          <w:i w:val="0"/>
          <w:color w:val="000000"/>
          <w:sz w:val="22"/>
        </w:rPr>
        <w:t>-</w:t>
      </w:r>
      <w:r w:rsidRPr="005516A0">
        <w:rPr>
          <w:i w:val="0"/>
          <w:color w:val="000000"/>
          <w:sz w:val="22"/>
        </w:rPr>
        <w:tab/>
        <w:t>Knjižnica Zalog, Zaloška cesta 220, Ljubljana</w:t>
      </w:r>
      <w:r>
        <w:rPr>
          <w:i w:val="0"/>
          <w:color w:val="000000"/>
          <w:sz w:val="22"/>
        </w:rPr>
        <w:t>.</w:t>
      </w:r>
    </w:p>
    <w:p w14:paraId="67656CFB" w14:textId="77777777" w:rsidR="00BA292C" w:rsidRPr="005516A0" w:rsidRDefault="00BA292C" w:rsidP="00D40B4E">
      <w:pPr>
        <w:ind w:left="851"/>
        <w:jc w:val="both"/>
        <w:rPr>
          <w:i w:val="0"/>
          <w:color w:val="000000"/>
          <w:sz w:val="22"/>
        </w:rPr>
      </w:pPr>
      <w:r w:rsidRPr="005516A0">
        <w:rPr>
          <w:i w:val="0"/>
          <w:color w:val="000000"/>
          <w:sz w:val="22"/>
        </w:rPr>
        <w:t xml:space="preserve"> </w:t>
      </w:r>
    </w:p>
    <w:p w14:paraId="3912BB0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na lokacijah, navedenih v tem členu, zagotavljati intervencijo 24-ur dnevno. </w:t>
      </w:r>
    </w:p>
    <w:p w14:paraId="1E9E5104" w14:textId="77777777" w:rsidR="00BA292C" w:rsidRPr="0017569B" w:rsidRDefault="00BA292C" w:rsidP="00D40B4E">
      <w:pPr>
        <w:ind w:left="851"/>
        <w:jc w:val="both"/>
        <w:rPr>
          <w:i w:val="0"/>
          <w:sz w:val="22"/>
          <w:szCs w:val="22"/>
          <w:lang w:eastAsia="en-US"/>
        </w:rPr>
      </w:pPr>
    </w:p>
    <w:p w14:paraId="3A96CCE3" w14:textId="40D3C86B"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zagotavljati </w:t>
      </w:r>
      <w:r>
        <w:rPr>
          <w:i w:val="0"/>
          <w:sz w:val="22"/>
          <w:szCs w:val="22"/>
          <w:lang w:eastAsia="en-US"/>
        </w:rPr>
        <w:t xml:space="preserve">redne strokovne preglede sistemov tehničnega varovanja </w:t>
      </w:r>
      <w:r w:rsidRPr="0017569B">
        <w:rPr>
          <w:i w:val="0"/>
          <w:sz w:val="22"/>
          <w:szCs w:val="22"/>
          <w:lang w:eastAsia="en-US"/>
        </w:rPr>
        <w:t>(protivlomnih in</w:t>
      </w:r>
      <w:r>
        <w:rPr>
          <w:i w:val="0"/>
          <w:sz w:val="22"/>
          <w:szCs w:val="22"/>
          <w:lang w:eastAsia="en-US"/>
        </w:rPr>
        <w:t>/ali</w:t>
      </w:r>
      <w:r w:rsidRPr="0017569B">
        <w:rPr>
          <w:i w:val="0"/>
          <w:sz w:val="22"/>
          <w:szCs w:val="22"/>
          <w:lang w:eastAsia="en-US"/>
        </w:rPr>
        <w:t xml:space="preserve"> protipožarnih naprav) </w:t>
      </w:r>
      <w:r>
        <w:rPr>
          <w:i w:val="0"/>
          <w:sz w:val="22"/>
          <w:szCs w:val="22"/>
          <w:lang w:eastAsia="en-US"/>
        </w:rPr>
        <w:t>skladno s predpisi</w:t>
      </w:r>
      <w:r w:rsidRPr="0017569B" w:rsidDel="00FD3013">
        <w:rPr>
          <w:i w:val="0"/>
          <w:sz w:val="22"/>
          <w:szCs w:val="22"/>
          <w:lang w:eastAsia="en-US"/>
        </w:rPr>
        <w:t xml:space="preserve"> </w:t>
      </w:r>
      <w:r w:rsidRPr="0017569B">
        <w:rPr>
          <w:i w:val="0"/>
          <w:sz w:val="22"/>
          <w:szCs w:val="22"/>
          <w:lang w:eastAsia="en-US"/>
        </w:rPr>
        <w:t>na vseh navedenih lokacijah,</w:t>
      </w:r>
      <w:r>
        <w:rPr>
          <w:i w:val="0"/>
          <w:sz w:val="22"/>
          <w:szCs w:val="22"/>
          <w:lang w:eastAsia="en-US"/>
        </w:rPr>
        <w:t xml:space="preserve"> kjer ti obstajajo,</w:t>
      </w:r>
      <w:r w:rsidRPr="0017569B">
        <w:rPr>
          <w:i w:val="0"/>
          <w:sz w:val="22"/>
          <w:szCs w:val="22"/>
          <w:lang w:eastAsia="en-US"/>
        </w:rPr>
        <w:t xml:space="preserve"> in sicer na podlagi</w:t>
      </w:r>
      <w:r w:rsidR="00004971" w:rsidRPr="00004971">
        <w:t xml:space="preserve"> </w:t>
      </w:r>
      <w:r w:rsidR="00004971" w:rsidRPr="00004971">
        <w:rPr>
          <w:i w:val="0"/>
          <w:sz w:val="22"/>
          <w:szCs w:val="22"/>
          <w:lang w:eastAsia="en-US"/>
        </w:rPr>
        <w:t>varnostnega načrta za varovanje s sistemi za tehnično varovanje</w:t>
      </w:r>
      <w:r w:rsidRPr="0017569B">
        <w:rPr>
          <w:i w:val="0"/>
          <w:sz w:val="22"/>
          <w:szCs w:val="22"/>
          <w:lang w:eastAsia="en-US"/>
        </w:rPr>
        <w:t xml:space="preserve">. </w:t>
      </w:r>
      <w:r>
        <w:rPr>
          <w:i w:val="0"/>
          <w:sz w:val="22"/>
          <w:szCs w:val="22"/>
          <w:lang w:eastAsia="en-US"/>
        </w:rPr>
        <w:t xml:space="preserve"> </w:t>
      </w:r>
    </w:p>
    <w:p w14:paraId="463EF06A" w14:textId="77777777" w:rsidR="00BA292C" w:rsidRPr="0017569B" w:rsidRDefault="00BA292C" w:rsidP="00D40B4E">
      <w:pPr>
        <w:ind w:left="851"/>
        <w:jc w:val="both"/>
        <w:rPr>
          <w:i w:val="0"/>
          <w:sz w:val="22"/>
          <w:szCs w:val="22"/>
          <w:lang w:eastAsia="en-US"/>
        </w:rPr>
      </w:pPr>
    </w:p>
    <w:p w14:paraId="7799E513" w14:textId="4C458896" w:rsidR="00BA292C" w:rsidRDefault="00BA292C" w:rsidP="00D40B4E">
      <w:pPr>
        <w:ind w:left="851"/>
        <w:jc w:val="both"/>
        <w:rPr>
          <w:i w:val="0"/>
          <w:sz w:val="22"/>
          <w:szCs w:val="22"/>
          <w:lang w:eastAsia="en-US"/>
        </w:rPr>
      </w:pPr>
      <w:r w:rsidRPr="0017569B">
        <w:rPr>
          <w:i w:val="0"/>
          <w:sz w:val="22"/>
          <w:szCs w:val="22"/>
          <w:lang w:eastAsia="en-US"/>
        </w:rPr>
        <w:t>V primeru nedelovanja sistema za tehnično varovanje, razen v primeru, če je za nedelovanje odgovoren izključno naročnik</w:t>
      </w:r>
      <w:r w:rsidR="0040130F">
        <w:rPr>
          <w:i w:val="0"/>
          <w:sz w:val="22"/>
          <w:szCs w:val="22"/>
          <w:lang w:eastAsia="en-US"/>
        </w:rPr>
        <w:t xml:space="preserve"> </w:t>
      </w:r>
      <w:r w:rsidR="0040130F">
        <w:rPr>
          <w:i w:val="0"/>
          <w:color w:val="FF0000"/>
          <w:sz w:val="22"/>
          <w:szCs w:val="22"/>
          <w:lang w:eastAsia="en-US"/>
        </w:rPr>
        <w:t>ali v primeru višje sile</w:t>
      </w:r>
      <w:r w:rsidRPr="0017569B">
        <w:rPr>
          <w:i w:val="0"/>
          <w:sz w:val="22"/>
          <w:szCs w:val="22"/>
          <w:lang w:eastAsia="en-US"/>
        </w:rPr>
        <w:t xml:space="preserve">, je izvajalec dolžan na lastne stroške zagotoviti nadomestno brezplačno varovanje lokacij z varnostniki ves čas trajanja nedelovanja. </w:t>
      </w:r>
    </w:p>
    <w:p w14:paraId="65F6108C" w14:textId="77777777" w:rsidR="00BA292C" w:rsidRDefault="00BA292C" w:rsidP="00D40B4E">
      <w:pPr>
        <w:ind w:left="851"/>
        <w:jc w:val="both"/>
        <w:rPr>
          <w:i w:val="0"/>
          <w:sz w:val="22"/>
          <w:szCs w:val="22"/>
          <w:lang w:eastAsia="en-US"/>
        </w:rPr>
      </w:pPr>
    </w:p>
    <w:p w14:paraId="2BE5B46F" w14:textId="0A2F7E3B" w:rsidR="00BA292C" w:rsidRPr="005516A0" w:rsidRDefault="00BA292C" w:rsidP="00D40B4E">
      <w:pPr>
        <w:ind w:left="851"/>
        <w:jc w:val="both"/>
        <w:rPr>
          <w:i w:val="0"/>
          <w:color w:val="000000"/>
          <w:sz w:val="22"/>
        </w:rPr>
      </w:pPr>
      <w:r w:rsidRPr="005516A0">
        <w:rPr>
          <w:bCs/>
          <w:i w:val="0"/>
          <w:color w:val="000000"/>
          <w:sz w:val="22"/>
        </w:rPr>
        <w:t xml:space="preserve">Tehnično varovanje </w:t>
      </w:r>
      <w:r w:rsidRPr="005516A0">
        <w:rPr>
          <w:i w:val="0"/>
          <w:color w:val="000000"/>
          <w:sz w:val="22"/>
        </w:rPr>
        <w:t xml:space="preserve">obsega </w:t>
      </w:r>
      <w:r>
        <w:rPr>
          <w:i w:val="0"/>
          <w:color w:val="000000"/>
          <w:sz w:val="22"/>
        </w:rPr>
        <w:t>poleg splošnega opisa varovanja s sistemi za tehnično varovanje iz 3. člena</w:t>
      </w:r>
      <w:r w:rsidR="00004971" w:rsidRPr="00004971">
        <w:t xml:space="preserve"> </w:t>
      </w:r>
      <w:r w:rsidR="00004971" w:rsidRPr="00004971">
        <w:rPr>
          <w:i w:val="0"/>
          <w:color w:val="000000"/>
          <w:sz w:val="22"/>
        </w:rPr>
        <w:t>in osnovne definicije iz 2. člena</w:t>
      </w:r>
      <w:r>
        <w:rPr>
          <w:i w:val="0"/>
          <w:color w:val="000000"/>
          <w:sz w:val="22"/>
        </w:rPr>
        <w:t xml:space="preserve"> tega sporazuma </w:t>
      </w:r>
      <w:r w:rsidRPr="005516A0">
        <w:rPr>
          <w:i w:val="0"/>
          <w:color w:val="000000"/>
          <w:sz w:val="22"/>
        </w:rPr>
        <w:t>zlasti</w:t>
      </w:r>
      <w:r>
        <w:rPr>
          <w:i w:val="0"/>
          <w:color w:val="000000"/>
          <w:sz w:val="22"/>
        </w:rPr>
        <w:t xml:space="preserve"> še</w:t>
      </w:r>
      <w:r w:rsidRPr="005516A0">
        <w:rPr>
          <w:i w:val="0"/>
          <w:color w:val="000000"/>
          <w:sz w:val="22"/>
        </w:rPr>
        <w:t xml:space="preserve">: </w:t>
      </w:r>
    </w:p>
    <w:p w14:paraId="2647DD8B" w14:textId="6ED2BEF4"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priklop alarmnih signalov iz vgrajenih sistemov tehničnega varovanja na varnostnem nadzornem </w:t>
      </w:r>
      <w:r w:rsidR="00D40B4E">
        <w:rPr>
          <w:i w:val="0"/>
          <w:color w:val="000000"/>
          <w:sz w:val="22"/>
        </w:rPr>
        <w:tab/>
      </w:r>
      <w:r w:rsidRPr="005516A0">
        <w:rPr>
          <w:i w:val="0"/>
          <w:color w:val="000000"/>
          <w:sz w:val="22"/>
        </w:rPr>
        <w:t xml:space="preserve">centru (v nadaljevanju VNC); </w:t>
      </w:r>
    </w:p>
    <w:p w14:paraId="2E0AE175" w14:textId="7DF91072"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vsakodnevno neprekinjeno 24 urno sprejemanje alarmnih signalov (požarnih, vlomnih, tehničnih) </w:t>
      </w:r>
      <w:r w:rsidR="00D40B4E">
        <w:rPr>
          <w:i w:val="0"/>
          <w:color w:val="000000"/>
          <w:sz w:val="22"/>
        </w:rPr>
        <w:tab/>
      </w:r>
      <w:r w:rsidRPr="005516A0">
        <w:rPr>
          <w:i w:val="0"/>
          <w:color w:val="000000"/>
          <w:sz w:val="22"/>
        </w:rPr>
        <w:t xml:space="preserve">iz vgrajenih sistemov tehničnega varovanja ter spremljane stanja ter statusa vgrajenih sistemov </w:t>
      </w:r>
      <w:r w:rsidR="00D40B4E">
        <w:rPr>
          <w:i w:val="0"/>
          <w:color w:val="000000"/>
          <w:sz w:val="22"/>
        </w:rPr>
        <w:tab/>
      </w:r>
      <w:r w:rsidRPr="005516A0">
        <w:rPr>
          <w:i w:val="0"/>
          <w:color w:val="000000"/>
          <w:sz w:val="22"/>
        </w:rPr>
        <w:t xml:space="preserve">tehničnega varovanja in stalno sprejemanje klicev na pomoč za reševanje iz dvigal; </w:t>
      </w:r>
    </w:p>
    <w:p w14:paraId="727815AD" w14:textId="590A5A4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intervencijskih skupin na kraj sprožitve požarnega oziroma vlomnega </w:t>
      </w:r>
      <w:r w:rsidR="00D40B4E">
        <w:rPr>
          <w:i w:val="0"/>
          <w:color w:val="000000"/>
          <w:sz w:val="22"/>
        </w:rPr>
        <w:tab/>
      </w:r>
      <w:r w:rsidRPr="005516A0">
        <w:rPr>
          <w:i w:val="0"/>
          <w:color w:val="000000"/>
          <w:sz w:val="22"/>
        </w:rPr>
        <w:t xml:space="preserve">alarma po sprejemu signala; </w:t>
      </w:r>
    </w:p>
    <w:p w14:paraId="03E47554" w14:textId="52044A20"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intervencijskih skupin na kraj sprožitve tehničnega alarma, po predhodni </w:t>
      </w:r>
      <w:r w:rsidR="00D40B4E">
        <w:rPr>
          <w:i w:val="0"/>
          <w:color w:val="000000"/>
          <w:sz w:val="22"/>
        </w:rPr>
        <w:tab/>
      </w:r>
      <w:r w:rsidRPr="005516A0">
        <w:rPr>
          <w:i w:val="0"/>
          <w:color w:val="000000"/>
          <w:sz w:val="22"/>
        </w:rPr>
        <w:t xml:space="preserve">potrditvi naročnika; </w:t>
      </w:r>
    </w:p>
    <w:p w14:paraId="6E75C52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centra za zaščito, reševanje in pomoč ter naročnika v primeru požara; </w:t>
      </w:r>
    </w:p>
    <w:p w14:paraId="37190E09" w14:textId="69BE0DB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policije in naročnika v primeru vloma in v primerih kaznivih ali namerno povzročenih </w:t>
      </w:r>
      <w:r w:rsidR="00D40B4E">
        <w:rPr>
          <w:i w:val="0"/>
          <w:color w:val="000000"/>
          <w:sz w:val="22"/>
        </w:rPr>
        <w:tab/>
      </w:r>
      <w:r w:rsidRPr="005516A0">
        <w:rPr>
          <w:i w:val="0"/>
          <w:color w:val="000000"/>
          <w:sz w:val="22"/>
        </w:rPr>
        <w:t>škodnih dejanj</w:t>
      </w:r>
      <w:r>
        <w:rPr>
          <w:i w:val="0"/>
          <w:color w:val="000000"/>
          <w:sz w:val="22"/>
        </w:rPr>
        <w:t xml:space="preserve"> in njihovega poskusa</w:t>
      </w:r>
      <w:r w:rsidRPr="005516A0">
        <w:rPr>
          <w:i w:val="0"/>
          <w:color w:val="000000"/>
          <w:sz w:val="22"/>
        </w:rPr>
        <w:t xml:space="preserve">; </w:t>
      </w:r>
    </w:p>
    <w:p w14:paraId="573C30D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obveščanje naročnika v primeru alarma; </w:t>
      </w:r>
    </w:p>
    <w:p w14:paraId="3B2A32BF"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pripravljanje pisnih poročil o storitvah varovanja (izredni dogodki), </w:t>
      </w:r>
    </w:p>
    <w:p w14:paraId="5CE99B48" w14:textId="13F327B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priklapljanje oziroma odklapljanje naročnikovih sistemov tehničnega varovanja na VNC izvajalca </w:t>
      </w:r>
      <w:r w:rsidR="00D40B4E">
        <w:rPr>
          <w:i w:val="0"/>
          <w:color w:val="000000"/>
          <w:sz w:val="22"/>
        </w:rPr>
        <w:tab/>
      </w:r>
      <w:r w:rsidRPr="005516A0">
        <w:rPr>
          <w:i w:val="0"/>
          <w:color w:val="000000"/>
          <w:sz w:val="22"/>
        </w:rPr>
        <w:t xml:space="preserve">tehničnega varovanja; </w:t>
      </w:r>
    </w:p>
    <w:p w14:paraId="08F7077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spreminjanje, dodajanje in brisanje kod na protivlomnih napravah</w:t>
      </w:r>
      <w:r>
        <w:rPr>
          <w:i w:val="0"/>
          <w:color w:val="000000"/>
          <w:sz w:val="22"/>
        </w:rPr>
        <w:t xml:space="preserve"> skladno z navodili naročnika</w:t>
      </w:r>
      <w:r w:rsidRPr="005516A0">
        <w:rPr>
          <w:i w:val="0"/>
          <w:color w:val="000000"/>
          <w:sz w:val="22"/>
        </w:rPr>
        <w:t xml:space="preserve">; </w:t>
      </w:r>
    </w:p>
    <w:p w14:paraId="07E5AF02" w14:textId="38BFA4D1"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opravljanje drugih varnostno-tehničnih storitev, ki so glede na predpise in stroko potrebna za </w:t>
      </w:r>
      <w:r w:rsidR="00D40B4E">
        <w:rPr>
          <w:i w:val="0"/>
          <w:color w:val="000000"/>
          <w:sz w:val="22"/>
        </w:rPr>
        <w:tab/>
      </w:r>
      <w:r w:rsidRPr="005516A0">
        <w:rPr>
          <w:i w:val="0"/>
          <w:color w:val="000000"/>
          <w:sz w:val="22"/>
        </w:rPr>
        <w:t xml:space="preserve">storitev varovanja. </w:t>
      </w:r>
    </w:p>
    <w:p w14:paraId="1177863E" w14:textId="77777777" w:rsidR="00BA292C" w:rsidRPr="0017569B" w:rsidRDefault="00BA292C" w:rsidP="00D40B4E">
      <w:pPr>
        <w:ind w:left="851"/>
        <w:jc w:val="both"/>
        <w:rPr>
          <w:i w:val="0"/>
          <w:sz w:val="22"/>
          <w:szCs w:val="22"/>
          <w:lang w:eastAsia="en-US"/>
        </w:rPr>
      </w:pPr>
    </w:p>
    <w:p w14:paraId="3165B9F0" w14:textId="77777777" w:rsidR="00BA292C" w:rsidRPr="0017569B" w:rsidRDefault="00BA292C" w:rsidP="00D40B4E">
      <w:pPr>
        <w:ind w:left="851"/>
        <w:jc w:val="both"/>
        <w:rPr>
          <w:i w:val="0"/>
          <w:sz w:val="22"/>
          <w:szCs w:val="22"/>
          <w:lang w:eastAsia="en-US"/>
        </w:rPr>
      </w:pPr>
    </w:p>
    <w:p w14:paraId="269AF59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 xml:space="preserve">Varnostno - receptorske storitve </w:t>
      </w:r>
    </w:p>
    <w:p w14:paraId="21CD888A" w14:textId="77777777" w:rsidR="00BA292C" w:rsidRPr="0017569B" w:rsidRDefault="00BA292C" w:rsidP="00D40B4E">
      <w:pPr>
        <w:ind w:left="851"/>
        <w:jc w:val="both"/>
        <w:rPr>
          <w:b/>
          <w:i w:val="0"/>
          <w:sz w:val="22"/>
          <w:szCs w:val="22"/>
          <w:lang w:eastAsia="en-US"/>
        </w:rPr>
      </w:pPr>
    </w:p>
    <w:p w14:paraId="64FBDD50" w14:textId="77777777" w:rsidR="00BA292C" w:rsidRPr="0017569B" w:rsidRDefault="00BA292C" w:rsidP="00D40B4E">
      <w:pPr>
        <w:ind w:left="851"/>
        <w:jc w:val="center"/>
        <w:rPr>
          <w:i w:val="0"/>
          <w:sz w:val="22"/>
          <w:szCs w:val="22"/>
          <w:lang w:eastAsia="en-US"/>
        </w:rPr>
      </w:pPr>
      <w:r w:rsidRPr="0017569B">
        <w:rPr>
          <w:i w:val="0"/>
          <w:sz w:val="22"/>
          <w:szCs w:val="22"/>
          <w:lang w:eastAsia="en-US"/>
        </w:rPr>
        <w:t>5. člen</w:t>
      </w:r>
    </w:p>
    <w:p w14:paraId="2D663555" w14:textId="77777777" w:rsidR="00BA292C" w:rsidRPr="0017569B" w:rsidRDefault="00BA292C" w:rsidP="00D40B4E">
      <w:pPr>
        <w:ind w:left="851"/>
        <w:jc w:val="both"/>
        <w:rPr>
          <w:i w:val="0"/>
          <w:sz w:val="22"/>
          <w:szCs w:val="22"/>
          <w:lang w:eastAsia="en-US"/>
        </w:rPr>
      </w:pPr>
    </w:p>
    <w:p w14:paraId="4518CD9A" w14:textId="7E9AA798" w:rsidR="00BA292C" w:rsidRDefault="00BA292C" w:rsidP="00D40B4E">
      <w:pPr>
        <w:ind w:left="851"/>
        <w:jc w:val="both"/>
        <w:rPr>
          <w:i w:val="0"/>
          <w:sz w:val="22"/>
          <w:szCs w:val="22"/>
          <w:lang w:eastAsia="en-US"/>
        </w:rPr>
      </w:pPr>
      <w:r w:rsidRPr="0017569B">
        <w:rPr>
          <w:i w:val="0"/>
          <w:sz w:val="22"/>
          <w:szCs w:val="22"/>
          <w:lang w:eastAsia="en-US"/>
        </w:rPr>
        <w:t>Izvajalec se zavezuje, da bo opravljal varovanje ljudi, ki se nahajajo na varovanem območju po tem okvirnem sporazumu, ter premičnega in nepremičnega premoženja naročnika pred uničenjem, tatvinami</w:t>
      </w:r>
      <w:r>
        <w:rPr>
          <w:i w:val="0"/>
          <w:sz w:val="22"/>
          <w:szCs w:val="22"/>
          <w:lang w:eastAsia="en-US"/>
        </w:rPr>
        <w:t xml:space="preserve">, drugimi kaznivimi dejanji, </w:t>
      </w:r>
      <w:r w:rsidR="00747ABE">
        <w:rPr>
          <w:i w:val="0"/>
          <w:sz w:val="22"/>
          <w:szCs w:val="22"/>
          <w:lang w:eastAsia="en-US"/>
        </w:rPr>
        <w:t xml:space="preserve">prekrški, </w:t>
      </w:r>
      <w:r>
        <w:rPr>
          <w:i w:val="0"/>
          <w:sz w:val="22"/>
          <w:szCs w:val="22"/>
          <w:lang w:eastAsia="en-US"/>
        </w:rPr>
        <w:t>poskusi kaznivih dejanj</w:t>
      </w:r>
      <w:r w:rsidRPr="0017569B">
        <w:rPr>
          <w:i w:val="0"/>
          <w:sz w:val="22"/>
          <w:szCs w:val="22"/>
          <w:lang w:eastAsia="en-US"/>
        </w:rPr>
        <w:t xml:space="preserve"> in drugimi škodljivimi vplivi, z varnostniki. </w:t>
      </w:r>
    </w:p>
    <w:p w14:paraId="639470F9" w14:textId="77777777" w:rsidR="00BA292C" w:rsidRDefault="00BA292C" w:rsidP="00D40B4E">
      <w:pPr>
        <w:ind w:left="851"/>
        <w:jc w:val="both"/>
        <w:rPr>
          <w:i w:val="0"/>
          <w:sz w:val="22"/>
          <w:szCs w:val="22"/>
          <w:lang w:eastAsia="en-US"/>
        </w:rPr>
      </w:pPr>
    </w:p>
    <w:p w14:paraId="50BEED1A" w14:textId="77777777" w:rsidR="00BA292C" w:rsidRPr="005516A0" w:rsidRDefault="00BA292C" w:rsidP="00D40B4E">
      <w:pPr>
        <w:ind w:left="851"/>
        <w:jc w:val="both"/>
        <w:rPr>
          <w:i w:val="0"/>
          <w:color w:val="000000"/>
          <w:sz w:val="22"/>
        </w:rPr>
      </w:pPr>
      <w:r w:rsidRPr="005516A0">
        <w:rPr>
          <w:bCs/>
          <w:i w:val="0"/>
          <w:color w:val="000000"/>
          <w:sz w:val="22"/>
        </w:rPr>
        <w:lastRenderedPageBreak/>
        <w:t xml:space="preserve">Fizično varovanje z varnostnim osebjem </w:t>
      </w:r>
      <w:r>
        <w:rPr>
          <w:i w:val="0"/>
          <w:color w:val="000000"/>
          <w:sz w:val="22"/>
        </w:rPr>
        <w:t xml:space="preserve">poleg splošnega opisa varnostno-receptorskih storitev iz 3. člena tega sporazuma </w:t>
      </w:r>
      <w:r w:rsidRPr="005516A0">
        <w:rPr>
          <w:i w:val="0"/>
          <w:color w:val="000000"/>
          <w:sz w:val="22"/>
        </w:rPr>
        <w:t xml:space="preserve">obsega zlasti </w:t>
      </w:r>
      <w:r>
        <w:rPr>
          <w:i w:val="0"/>
          <w:color w:val="000000"/>
          <w:sz w:val="22"/>
        </w:rPr>
        <w:t xml:space="preserve">še </w:t>
      </w:r>
      <w:r w:rsidRPr="005516A0">
        <w:rPr>
          <w:i w:val="0"/>
          <w:color w:val="000000"/>
          <w:sz w:val="22"/>
        </w:rPr>
        <w:t xml:space="preserve">naslednje naloge: </w:t>
      </w:r>
    </w:p>
    <w:p w14:paraId="479AE6D2"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nadzorovanje vstopa in izstopa oseb in vozil na varovano območje; </w:t>
      </w:r>
    </w:p>
    <w:p w14:paraId="1C95E11B"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občasno izdajanje ključev v skladu z naročnikovimi navodili; </w:t>
      </w:r>
    </w:p>
    <w:p w14:paraId="3CE981FB" w14:textId="17BC8B50" w:rsidR="00BA292C" w:rsidRPr="005516A0" w:rsidRDefault="00BA292C" w:rsidP="008F4CEE">
      <w:pPr>
        <w:ind w:left="1411" w:hanging="560"/>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varovanje ljudi in premoženja z namenom preprečevanja škodnih dogodkov zaradi požara, vloma</w:t>
      </w:r>
      <w:r>
        <w:rPr>
          <w:i w:val="0"/>
          <w:color w:val="000000"/>
          <w:sz w:val="22"/>
        </w:rPr>
        <w:t xml:space="preserve">, </w:t>
      </w:r>
      <w:r w:rsidR="00D40B4E">
        <w:rPr>
          <w:i w:val="0"/>
          <w:color w:val="000000"/>
          <w:sz w:val="22"/>
        </w:rPr>
        <w:tab/>
      </w:r>
      <w:r w:rsidRPr="005516A0">
        <w:rPr>
          <w:i w:val="0"/>
          <w:color w:val="000000"/>
          <w:sz w:val="22"/>
        </w:rPr>
        <w:t>ropa</w:t>
      </w:r>
      <w:r>
        <w:rPr>
          <w:i w:val="0"/>
          <w:color w:val="000000"/>
          <w:sz w:val="22"/>
        </w:rPr>
        <w:t xml:space="preserve"> ali drugih kaznivih dejanj </w:t>
      </w:r>
      <w:r w:rsidR="00747ABE">
        <w:rPr>
          <w:i w:val="0"/>
          <w:color w:val="000000"/>
          <w:sz w:val="22"/>
        </w:rPr>
        <w:t xml:space="preserve">, prekrškov </w:t>
      </w:r>
      <w:r>
        <w:rPr>
          <w:i w:val="0"/>
          <w:color w:val="000000"/>
          <w:sz w:val="22"/>
        </w:rPr>
        <w:t>ali poskusov kaznivih dejanj</w:t>
      </w:r>
      <w:r w:rsidRPr="005516A0">
        <w:rPr>
          <w:i w:val="0"/>
          <w:color w:val="000000"/>
          <w:sz w:val="22"/>
        </w:rPr>
        <w:t xml:space="preserve"> in varovanje premoženja pred poškodovanjem, odtujitvijo ali uničenjem; </w:t>
      </w:r>
    </w:p>
    <w:p w14:paraId="652C445C" w14:textId="56CD998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obhodov in opravljanje požarno-varnostnih pregledov prostorov (zapiranje oken in vrat, </w:t>
      </w:r>
      <w:r w:rsidR="00D40B4E">
        <w:rPr>
          <w:i w:val="0"/>
          <w:color w:val="000000"/>
          <w:sz w:val="22"/>
        </w:rPr>
        <w:tab/>
      </w:r>
      <w:r w:rsidRPr="005516A0">
        <w:rPr>
          <w:i w:val="0"/>
          <w:color w:val="000000"/>
          <w:sz w:val="22"/>
        </w:rPr>
        <w:t xml:space="preserve">ugašanje luči, pregled čajnih kuhinj, sanitarij, dvigal, energetskih in drugih prostorov), vključno z </w:t>
      </w:r>
      <w:r w:rsidR="00D40B4E">
        <w:rPr>
          <w:i w:val="0"/>
          <w:color w:val="000000"/>
          <w:sz w:val="22"/>
        </w:rPr>
        <w:tab/>
      </w:r>
      <w:r w:rsidRPr="005516A0">
        <w:rPr>
          <w:i w:val="0"/>
          <w:color w:val="000000"/>
          <w:sz w:val="22"/>
        </w:rPr>
        <w:t xml:space="preserve">okolico; </w:t>
      </w:r>
    </w:p>
    <w:p w14:paraId="6E4776E1"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požarnega varovanja; </w:t>
      </w:r>
    </w:p>
    <w:p w14:paraId="46A88070" w14:textId="2152A8C9"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nalog in ukrepov, ki izhajajo iz potreb obstoječega ali razširjenega varovanja, v primeru </w:t>
      </w:r>
      <w:r w:rsidR="00D40B4E">
        <w:rPr>
          <w:i w:val="0"/>
          <w:color w:val="000000"/>
          <w:sz w:val="22"/>
        </w:rPr>
        <w:tab/>
      </w:r>
      <w:r w:rsidRPr="005516A0">
        <w:rPr>
          <w:i w:val="0"/>
          <w:color w:val="000000"/>
          <w:sz w:val="22"/>
        </w:rPr>
        <w:t xml:space="preserve">zaostrenih požarno-varnostnih razmer; </w:t>
      </w:r>
    </w:p>
    <w:p w14:paraId="49541557" w14:textId="241D6235"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prvih nujnih ukrepov v primeru požara (gašenje začetnih požarov, izvajanje evakuacije </w:t>
      </w:r>
      <w:r w:rsidR="00D40B4E">
        <w:rPr>
          <w:i w:val="0"/>
          <w:color w:val="000000"/>
          <w:sz w:val="22"/>
        </w:rPr>
        <w:tab/>
      </w:r>
      <w:r w:rsidRPr="005516A0">
        <w:rPr>
          <w:i w:val="0"/>
          <w:color w:val="000000"/>
          <w:sz w:val="22"/>
        </w:rPr>
        <w:t xml:space="preserve">skladno s Požarnim redom, obveščanje VNC in po potrebi centra za zaščito, reševanje in pomoč); </w:t>
      </w:r>
    </w:p>
    <w:p w14:paraId="39C37D7A" w14:textId="2C0B6C04"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izvajanje prvih nujnih ukrepov ob zaznavanju kaznivega dejanja</w:t>
      </w:r>
      <w:r>
        <w:rPr>
          <w:i w:val="0"/>
          <w:color w:val="000000"/>
          <w:sz w:val="22"/>
        </w:rPr>
        <w:t>, poskusa kaznivega dejanja</w:t>
      </w:r>
      <w:r w:rsidRPr="005516A0">
        <w:rPr>
          <w:i w:val="0"/>
          <w:color w:val="000000"/>
          <w:sz w:val="22"/>
        </w:rPr>
        <w:t xml:space="preserve"> ali </w:t>
      </w:r>
      <w:r w:rsidR="00D40B4E">
        <w:rPr>
          <w:i w:val="0"/>
          <w:color w:val="000000"/>
          <w:sz w:val="22"/>
        </w:rPr>
        <w:tab/>
      </w:r>
      <w:r w:rsidRPr="005516A0">
        <w:rPr>
          <w:i w:val="0"/>
          <w:color w:val="000000"/>
          <w:sz w:val="22"/>
        </w:rPr>
        <w:t xml:space="preserve">drugega varnostnega pojava (obveščanje naročnika in po potrebi policije ter drugih pristojnih </w:t>
      </w:r>
      <w:r w:rsidR="00D40B4E">
        <w:rPr>
          <w:i w:val="0"/>
          <w:color w:val="000000"/>
          <w:sz w:val="22"/>
        </w:rPr>
        <w:tab/>
      </w:r>
      <w:r w:rsidRPr="005516A0">
        <w:rPr>
          <w:i w:val="0"/>
          <w:color w:val="000000"/>
          <w:sz w:val="22"/>
        </w:rPr>
        <w:t xml:space="preserve">organov); </w:t>
      </w:r>
    </w:p>
    <w:p w14:paraId="1BB1871E" w14:textId="548228FD"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organiziranje intervencije v primeru sprožitve alarma (požarnega, vlomnega) oziroma</w:t>
      </w:r>
      <w:r w:rsidRPr="005516A0">
        <w:rPr>
          <w:b/>
          <w:i w:val="0"/>
          <w:color w:val="000000"/>
          <w:sz w:val="22"/>
        </w:rPr>
        <w:t xml:space="preserve"> </w:t>
      </w:r>
      <w:r w:rsidRPr="005516A0">
        <w:rPr>
          <w:i w:val="0"/>
          <w:color w:val="000000"/>
          <w:sz w:val="22"/>
        </w:rPr>
        <w:t xml:space="preserve">drugega </w:t>
      </w:r>
      <w:r w:rsidR="00D40B4E">
        <w:rPr>
          <w:i w:val="0"/>
          <w:color w:val="000000"/>
          <w:sz w:val="22"/>
        </w:rPr>
        <w:tab/>
      </w:r>
      <w:r w:rsidRPr="005516A0">
        <w:rPr>
          <w:i w:val="0"/>
          <w:color w:val="000000"/>
          <w:sz w:val="22"/>
        </w:rPr>
        <w:t xml:space="preserve">izrednega dogodka; </w:t>
      </w:r>
    </w:p>
    <w:p w14:paraId="04993C8E" w14:textId="72CC1992"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pravočasno odzivanje in ustno obveščanje odgovornih oseb oziroma njihovih namestnikov (na </w:t>
      </w:r>
      <w:r w:rsidR="00D40B4E">
        <w:rPr>
          <w:i w:val="0"/>
          <w:color w:val="000000"/>
          <w:sz w:val="22"/>
        </w:rPr>
        <w:tab/>
      </w:r>
      <w:r w:rsidRPr="005516A0">
        <w:rPr>
          <w:i w:val="0"/>
          <w:color w:val="000000"/>
          <w:sz w:val="22"/>
        </w:rPr>
        <w:t xml:space="preserve">njihove telefonske številke) o registriranih okvarah ali alarmih; </w:t>
      </w:r>
    </w:p>
    <w:p w14:paraId="05B4BEF9" w14:textId="5C64114C"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požarno-varnostno pregledovanje prostorov in vklapljanje sistemov za javljanje vloma ob odhodih </w:t>
      </w:r>
      <w:r w:rsidR="00D40B4E">
        <w:rPr>
          <w:i w:val="0"/>
          <w:color w:val="000000"/>
          <w:sz w:val="22"/>
        </w:rPr>
        <w:tab/>
      </w:r>
      <w:r w:rsidRPr="005516A0">
        <w:rPr>
          <w:i w:val="0"/>
          <w:color w:val="000000"/>
          <w:sz w:val="22"/>
        </w:rPr>
        <w:t xml:space="preserve">iz lokacij, če ni drugače dogovorjeno; </w:t>
      </w:r>
    </w:p>
    <w:p w14:paraId="020F1075"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nadzora preko video-nadzornih sistemov; </w:t>
      </w:r>
    </w:p>
    <w:p w14:paraId="16F6FC3F" w14:textId="4B2C324E"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nalog in aktivnosti, določenih v požarnih redih in načrtih, v načrtih reševanja iz dvigal ter </w:t>
      </w:r>
      <w:r w:rsidR="00D40B4E">
        <w:rPr>
          <w:i w:val="0"/>
          <w:color w:val="000000"/>
          <w:sz w:val="22"/>
        </w:rPr>
        <w:tab/>
      </w:r>
      <w:r w:rsidRPr="005516A0">
        <w:rPr>
          <w:i w:val="0"/>
          <w:color w:val="000000"/>
          <w:sz w:val="22"/>
        </w:rPr>
        <w:t xml:space="preserve">v načrtih varovanja poslovnih stavb in prostorov; </w:t>
      </w:r>
    </w:p>
    <w:p w14:paraId="1C37C905" w14:textId="7AD56573"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izvajanje ostalih nalog, v okviru pooblastil, pridobljenih licenc in usposobljenosti varnostnikov, </w:t>
      </w:r>
      <w:r w:rsidR="00D40B4E">
        <w:rPr>
          <w:i w:val="0"/>
          <w:color w:val="000000"/>
          <w:sz w:val="22"/>
        </w:rPr>
        <w:tab/>
      </w:r>
      <w:r w:rsidRPr="005516A0">
        <w:rPr>
          <w:i w:val="0"/>
          <w:color w:val="000000"/>
          <w:sz w:val="22"/>
        </w:rPr>
        <w:t xml:space="preserve">skladno s predpisi in dobro poslovno prakso na področju; </w:t>
      </w:r>
    </w:p>
    <w:p w14:paraId="23277DE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vodenje evidenc s področja varovanja; </w:t>
      </w:r>
    </w:p>
    <w:p w14:paraId="3D163D38"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vodenje drugih evidenc po naročilu naročnika; </w:t>
      </w:r>
    </w:p>
    <w:p w14:paraId="19376490"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sprejemanje, informiranje in usmerjanje obiskovalcev; </w:t>
      </w:r>
    </w:p>
    <w:p w14:paraId="7D19AC45" w14:textId="39732D19"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opravljanje drugih nalog iz področja varovanja, ki jih zahtevajo predpisi, stroka in/ali po pisnih </w:t>
      </w:r>
      <w:r w:rsidR="00D40B4E">
        <w:rPr>
          <w:i w:val="0"/>
          <w:color w:val="000000"/>
          <w:sz w:val="22"/>
        </w:rPr>
        <w:tab/>
      </w:r>
      <w:r w:rsidRPr="005516A0">
        <w:rPr>
          <w:i w:val="0"/>
          <w:color w:val="000000"/>
          <w:sz w:val="22"/>
        </w:rPr>
        <w:t xml:space="preserve">navodilih naročnika. </w:t>
      </w:r>
    </w:p>
    <w:p w14:paraId="5CF2C99A" w14:textId="77777777" w:rsidR="00BA292C" w:rsidRDefault="00BA292C" w:rsidP="00D40B4E">
      <w:pPr>
        <w:ind w:left="851"/>
        <w:jc w:val="both"/>
        <w:rPr>
          <w:i w:val="0"/>
          <w:sz w:val="22"/>
          <w:szCs w:val="22"/>
          <w:lang w:eastAsia="en-US"/>
        </w:rPr>
      </w:pPr>
    </w:p>
    <w:p w14:paraId="692D0092" w14:textId="77777777" w:rsidR="00BA292C" w:rsidRDefault="00BA292C" w:rsidP="00D40B4E">
      <w:pPr>
        <w:ind w:left="851"/>
        <w:jc w:val="both"/>
        <w:rPr>
          <w:i w:val="0"/>
          <w:sz w:val="22"/>
          <w:szCs w:val="22"/>
          <w:lang w:eastAsia="en-US"/>
        </w:rPr>
      </w:pPr>
      <w:r w:rsidRPr="0017569B">
        <w:rPr>
          <w:i w:val="0"/>
          <w:sz w:val="22"/>
          <w:szCs w:val="22"/>
          <w:lang w:eastAsia="en-US"/>
        </w:rPr>
        <w:t>Varnostniki morajo biti strokovno usposobljene osebe, ki imajo veljavne licence oziroma druga potrdila skladno s predpisi. Vsi varnostniki, ki opravljajo storitve varovanja, morajo izpolnjevati vse pogoje</w:t>
      </w:r>
      <w:r>
        <w:rPr>
          <w:i w:val="0"/>
          <w:sz w:val="22"/>
          <w:szCs w:val="22"/>
          <w:lang w:eastAsia="en-US"/>
        </w:rPr>
        <w:t xml:space="preserve"> in vsa zahtevana </w:t>
      </w:r>
      <w:r w:rsidRPr="005516A0">
        <w:rPr>
          <w:i w:val="0"/>
          <w:color w:val="000000"/>
          <w:sz w:val="22"/>
        </w:rPr>
        <w:t>znanja, lastnosti in sposobnosti</w:t>
      </w:r>
      <w:r w:rsidRPr="0017569B">
        <w:rPr>
          <w:i w:val="0"/>
          <w:sz w:val="22"/>
          <w:szCs w:val="22"/>
          <w:lang w:eastAsia="en-US"/>
        </w:rPr>
        <w:t>, da lahko opravljalo storitve varovanja</w:t>
      </w:r>
      <w:r>
        <w:rPr>
          <w:i w:val="0"/>
          <w:sz w:val="22"/>
          <w:szCs w:val="22"/>
          <w:lang w:eastAsia="en-US"/>
        </w:rPr>
        <w:t>,</w:t>
      </w:r>
      <w:r w:rsidRPr="0017569B">
        <w:rPr>
          <w:i w:val="0"/>
          <w:sz w:val="22"/>
          <w:szCs w:val="22"/>
          <w:lang w:eastAsia="en-US"/>
        </w:rPr>
        <w:t xml:space="preserve"> ves čas trajanja okvirnega sporazuma, prav tako morajo aktivno govoriti slovenski jezik. </w:t>
      </w:r>
    </w:p>
    <w:p w14:paraId="7E7BC2E4" w14:textId="77777777" w:rsidR="00BA292C" w:rsidRDefault="00BA292C" w:rsidP="00D40B4E">
      <w:pPr>
        <w:ind w:left="851"/>
        <w:jc w:val="both"/>
        <w:rPr>
          <w:i w:val="0"/>
          <w:color w:val="000000"/>
          <w:sz w:val="22"/>
        </w:rPr>
      </w:pPr>
    </w:p>
    <w:p w14:paraId="6CF0AD92" w14:textId="77777777" w:rsidR="00BA292C" w:rsidRPr="005516A0" w:rsidRDefault="00BA292C" w:rsidP="00D40B4E">
      <w:pPr>
        <w:ind w:left="851"/>
        <w:jc w:val="both"/>
        <w:rPr>
          <w:i w:val="0"/>
          <w:color w:val="000000"/>
          <w:sz w:val="22"/>
        </w:rPr>
      </w:pPr>
      <w:r w:rsidRPr="005516A0">
        <w:rPr>
          <w:i w:val="0"/>
          <w:color w:val="000000"/>
          <w:sz w:val="22"/>
        </w:rPr>
        <w:t xml:space="preserve">Varnostniki morajo za opravljanje nalog varovanja imeti vsaj naslednja znanja, lastnosti in sposobnosti: </w:t>
      </w:r>
    </w:p>
    <w:p w14:paraId="683FA6E8"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vzdrževati red in mir na varovanem območju; </w:t>
      </w:r>
    </w:p>
    <w:p w14:paraId="6CF30FA2" w14:textId="6F08C83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ukrepati v skladu s svojimi pooblastili, ki mu jih dovoljuje Zakon o zasebnem varovanju </w:t>
      </w:r>
      <w:r w:rsidR="00D40B4E">
        <w:rPr>
          <w:i w:val="0"/>
          <w:color w:val="000000"/>
          <w:sz w:val="22"/>
        </w:rPr>
        <w:tab/>
      </w:r>
      <w:r w:rsidRPr="005516A0">
        <w:rPr>
          <w:i w:val="0"/>
          <w:color w:val="000000"/>
          <w:sz w:val="22"/>
        </w:rPr>
        <w:t xml:space="preserve">in drugi predpisi ter stroka; </w:t>
      </w:r>
    </w:p>
    <w:p w14:paraId="43ABB5A2"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rokovati s priročnimi sredstvi za gašenje požarov; </w:t>
      </w:r>
    </w:p>
    <w:p w14:paraId="2D63E46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varnostna tveganja, varnostno ogroženost in nevarnosti; </w:t>
      </w:r>
    </w:p>
    <w:p w14:paraId="6C3D9051"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prepoznajo sumljiva stanja in spremembe na varovanem območju; </w:t>
      </w:r>
    </w:p>
    <w:p w14:paraId="10D651E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komunikacijo in postopke z osebami, s katerimi se soočajo na varovanem območju; </w:t>
      </w:r>
    </w:p>
    <w:p w14:paraId="0911336F"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obvladajo spretnost samoobrambe in uporabo najmanjše potrebne sile; </w:t>
      </w:r>
    </w:p>
    <w:p w14:paraId="73EEF05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primerno reagirati na različne nevarnosti in ukrepati v kriznih situacijah; </w:t>
      </w:r>
    </w:p>
    <w:p w14:paraId="3087B46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fizično zavarovati ogrožene osebe na varovanem območju; </w:t>
      </w:r>
    </w:p>
    <w:p w14:paraId="6120385E"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da znajo uporabljati komunikacijska sredstva; </w:t>
      </w:r>
    </w:p>
    <w:p w14:paraId="2C1F5866" w14:textId="1978D0A0"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da so urejeni, vljudni in prijazni</w:t>
      </w:r>
      <w:r w:rsidR="00004971">
        <w:rPr>
          <w:i w:val="0"/>
          <w:color w:val="000000"/>
          <w:sz w:val="22"/>
        </w:rPr>
        <w:t xml:space="preserve"> </w:t>
      </w:r>
      <w:r w:rsidR="00004971" w:rsidRPr="00004971">
        <w:rPr>
          <w:i w:val="0"/>
          <w:color w:val="000000"/>
          <w:sz w:val="22"/>
        </w:rPr>
        <w:t xml:space="preserve">ter psihofizično sposobni za kvalitetno opravljanje dela </w:t>
      </w:r>
      <w:r w:rsidR="00004971">
        <w:rPr>
          <w:i w:val="0"/>
          <w:color w:val="000000"/>
          <w:sz w:val="22"/>
        </w:rPr>
        <w:tab/>
      </w:r>
      <w:r w:rsidR="00004971" w:rsidRPr="00004971">
        <w:rPr>
          <w:i w:val="0"/>
          <w:color w:val="000000"/>
          <w:sz w:val="22"/>
        </w:rPr>
        <w:t>varnostnika</w:t>
      </w:r>
      <w:r w:rsidRPr="005516A0">
        <w:rPr>
          <w:i w:val="0"/>
          <w:color w:val="000000"/>
          <w:sz w:val="22"/>
        </w:rPr>
        <w:t xml:space="preserve">. </w:t>
      </w:r>
    </w:p>
    <w:p w14:paraId="498F0A42" w14:textId="77777777" w:rsidR="00BA292C" w:rsidRPr="005516A0" w:rsidRDefault="00BA292C" w:rsidP="00D40B4E">
      <w:pPr>
        <w:ind w:left="851"/>
        <w:jc w:val="both"/>
        <w:rPr>
          <w:i w:val="0"/>
          <w:color w:val="000000"/>
          <w:sz w:val="22"/>
        </w:rPr>
      </w:pPr>
    </w:p>
    <w:p w14:paraId="0F897194" w14:textId="77777777" w:rsidR="00BA292C" w:rsidRPr="005516A0" w:rsidRDefault="00BA292C" w:rsidP="00D40B4E">
      <w:pPr>
        <w:ind w:left="851"/>
        <w:jc w:val="both"/>
        <w:rPr>
          <w:i w:val="0"/>
          <w:color w:val="000000"/>
          <w:sz w:val="22"/>
        </w:rPr>
      </w:pPr>
      <w:r w:rsidRPr="005516A0">
        <w:rPr>
          <w:i w:val="0"/>
          <w:color w:val="000000"/>
          <w:sz w:val="22"/>
        </w:rPr>
        <w:lastRenderedPageBreak/>
        <w:t xml:space="preserve">Varnostniki, ki opravljajo intervencije in/ali opravljajo naloge povezane z denarjem, morajo za opravljanje nalog poleg znanj, lastnosti in sposobnosti za opravljanje varovanja imeti tudi dovoljenje za nošenje in uporabo orožja. </w:t>
      </w:r>
    </w:p>
    <w:p w14:paraId="26D6E7F3" w14:textId="77777777" w:rsidR="00BA292C" w:rsidRDefault="00BA292C" w:rsidP="00D40B4E">
      <w:pPr>
        <w:ind w:left="851"/>
        <w:jc w:val="both"/>
        <w:rPr>
          <w:i w:val="0"/>
          <w:color w:val="000000"/>
          <w:sz w:val="22"/>
        </w:rPr>
      </w:pPr>
    </w:p>
    <w:p w14:paraId="1D8D1D10" w14:textId="77777777" w:rsidR="00BA292C" w:rsidRDefault="00BA292C" w:rsidP="00D40B4E">
      <w:pPr>
        <w:ind w:left="851"/>
        <w:jc w:val="both"/>
        <w:rPr>
          <w:i w:val="0"/>
          <w:color w:val="000000"/>
          <w:sz w:val="22"/>
        </w:rPr>
      </w:pPr>
      <w:r w:rsidRPr="005516A0">
        <w:rPr>
          <w:i w:val="0"/>
          <w:color w:val="000000"/>
          <w:sz w:val="22"/>
        </w:rPr>
        <w:t xml:space="preserve">Vsak varnostnik, ki bo opravljal naloge varovanja, mora izpolnjevati vse predpisane pogoje za izvajanje storitev varovanja, zlasti po veljavnem Zakonu o zasebnem varovanju in vseh drugih predpisov in internih aktov naročnika na področju varovanja. </w:t>
      </w:r>
    </w:p>
    <w:p w14:paraId="49A0A2BD" w14:textId="77777777" w:rsidR="00BA292C" w:rsidRDefault="00BA292C" w:rsidP="00D40B4E">
      <w:pPr>
        <w:ind w:left="851"/>
        <w:jc w:val="both"/>
        <w:rPr>
          <w:i w:val="0"/>
          <w:color w:val="000000"/>
          <w:sz w:val="22"/>
        </w:rPr>
      </w:pPr>
    </w:p>
    <w:p w14:paraId="329001C8" w14:textId="77777777" w:rsidR="00BA292C" w:rsidRPr="005516A0" w:rsidRDefault="00BA292C" w:rsidP="00D40B4E">
      <w:pPr>
        <w:ind w:left="851"/>
        <w:jc w:val="both"/>
        <w:rPr>
          <w:i w:val="0"/>
          <w:color w:val="000000"/>
          <w:sz w:val="22"/>
        </w:rPr>
      </w:pPr>
      <w:r w:rsidRPr="005516A0">
        <w:rPr>
          <w:b/>
          <w:bCs/>
          <w:i w:val="0"/>
          <w:color w:val="000000"/>
          <w:sz w:val="22"/>
        </w:rPr>
        <w:t xml:space="preserve">Intervencije </w:t>
      </w:r>
      <w:r w:rsidRPr="005516A0">
        <w:rPr>
          <w:i w:val="0"/>
          <w:color w:val="000000"/>
          <w:sz w:val="22"/>
        </w:rPr>
        <w:t xml:space="preserve">se izvajajo v primerih sprožitve alarmov in sprožitve klicev na pomoč (tudi sprožitev panik tipke) in obsegajo zlasti naslednje naloge: </w:t>
      </w:r>
    </w:p>
    <w:p w14:paraId="59A11651" w14:textId="61ECE90A"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takojšen odziv, vendar ne kasneje kot v roku 15 min, in prihod na lokacijo sproženega alarma ali </w:t>
      </w:r>
      <w:r w:rsidR="00D40B4E">
        <w:rPr>
          <w:i w:val="0"/>
          <w:color w:val="000000"/>
          <w:sz w:val="22"/>
        </w:rPr>
        <w:tab/>
      </w:r>
      <w:r w:rsidRPr="005516A0">
        <w:rPr>
          <w:i w:val="0"/>
          <w:color w:val="000000"/>
          <w:sz w:val="22"/>
        </w:rPr>
        <w:t xml:space="preserve">klica na pomoč; </w:t>
      </w:r>
    </w:p>
    <w:p w14:paraId="13E2184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odkrivanje vzrokov za sprožitev alarma ali klica na pomoč; </w:t>
      </w:r>
    </w:p>
    <w:p w14:paraId="63C99F53"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požara; </w:t>
      </w:r>
    </w:p>
    <w:p w14:paraId="48F21CF3"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vloma; </w:t>
      </w:r>
    </w:p>
    <w:p w14:paraId="0B4D8267" w14:textId="356459BA"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zadržati in/ali zadrževanje storilca kaznivega dejanja</w:t>
      </w:r>
      <w:r>
        <w:rPr>
          <w:i w:val="0"/>
          <w:color w:val="000000"/>
          <w:sz w:val="22"/>
        </w:rPr>
        <w:t xml:space="preserve"> ali poskusa kaznivega dejanja</w:t>
      </w:r>
      <w:r w:rsidRPr="005516A0">
        <w:rPr>
          <w:i w:val="0"/>
          <w:color w:val="000000"/>
          <w:sz w:val="22"/>
        </w:rPr>
        <w:t xml:space="preserve">, ki se ga zaloti </w:t>
      </w:r>
      <w:r w:rsidR="00D40B4E">
        <w:rPr>
          <w:i w:val="0"/>
          <w:color w:val="000000"/>
          <w:sz w:val="22"/>
        </w:rPr>
        <w:tab/>
      </w:r>
      <w:r w:rsidRPr="005516A0">
        <w:rPr>
          <w:i w:val="0"/>
          <w:color w:val="000000"/>
          <w:sz w:val="22"/>
        </w:rPr>
        <w:t xml:space="preserve">na varovanem območju, v skladu s pooblastili; </w:t>
      </w:r>
    </w:p>
    <w:p w14:paraId="37906104"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neposredno ukrepanje z vsemi pooblastili, da se na varovanem območju prepreči nastajanje škode; </w:t>
      </w:r>
    </w:p>
    <w:p w14:paraId="38E6A7C0"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ustrezno ukrepanje v primeru klica na pomoč; </w:t>
      </w:r>
    </w:p>
    <w:p w14:paraId="03BE4DAA" w14:textId="161C4E98"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takojšnje posredovanje in ustrezno ukrepanje v primerih sprejetih signalov klicev na pomoč iz </w:t>
      </w:r>
      <w:r w:rsidR="00D40B4E">
        <w:rPr>
          <w:i w:val="0"/>
          <w:color w:val="000000"/>
          <w:sz w:val="22"/>
        </w:rPr>
        <w:tab/>
      </w:r>
      <w:r w:rsidRPr="005516A0">
        <w:rPr>
          <w:i w:val="0"/>
          <w:color w:val="000000"/>
          <w:sz w:val="22"/>
        </w:rPr>
        <w:t xml:space="preserve">prostorov v katerih so nameščena »panik« stikala; </w:t>
      </w:r>
    </w:p>
    <w:p w14:paraId="36B62F3A" w14:textId="77777777" w:rsidR="00BA292C" w:rsidRPr="005516A0"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 potrebi izklapljanje sistemov za javljanje vloma ob prihodih na lokacije; </w:t>
      </w:r>
    </w:p>
    <w:p w14:paraId="063E8DF4" w14:textId="77777777" w:rsidR="00BA292C" w:rsidRDefault="00BA292C" w:rsidP="00D40B4E">
      <w:pPr>
        <w:ind w:left="851"/>
        <w:jc w:val="both"/>
        <w:rPr>
          <w:i w:val="0"/>
          <w:color w:val="000000"/>
          <w:sz w:val="22"/>
        </w:rPr>
      </w:pPr>
      <w:r w:rsidRPr="005516A0">
        <w:rPr>
          <w:i w:val="0"/>
          <w:color w:val="000000"/>
          <w:sz w:val="22"/>
        </w:rPr>
        <w:t xml:space="preserve">- </w:t>
      </w:r>
      <w:r>
        <w:rPr>
          <w:i w:val="0"/>
          <w:color w:val="000000"/>
          <w:sz w:val="22"/>
        </w:rPr>
        <w:tab/>
      </w:r>
      <w:r w:rsidRPr="005516A0">
        <w:rPr>
          <w:i w:val="0"/>
          <w:color w:val="000000"/>
          <w:sz w:val="22"/>
        </w:rPr>
        <w:t xml:space="preserve">po potrebi vklapljanje sistemov za javljanje vloma ob odhodih iz lokacij. </w:t>
      </w:r>
    </w:p>
    <w:p w14:paraId="28D880DD" w14:textId="77777777" w:rsidR="00BA292C" w:rsidRPr="005516A0" w:rsidRDefault="00BA292C" w:rsidP="00D40B4E">
      <w:pPr>
        <w:ind w:left="851"/>
        <w:jc w:val="both"/>
        <w:rPr>
          <w:i w:val="0"/>
          <w:color w:val="000000"/>
          <w:sz w:val="22"/>
        </w:rPr>
      </w:pPr>
    </w:p>
    <w:p w14:paraId="14D4731B" w14:textId="77777777" w:rsidR="00BA292C" w:rsidRDefault="00BA292C" w:rsidP="00D40B4E">
      <w:pPr>
        <w:ind w:left="851"/>
        <w:jc w:val="both"/>
        <w:rPr>
          <w:i w:val="0"/>
          <w:color w:val="000000"/>
          <w:sz w:val="22"/>
        </w:rPr>
      </w:pPr>
      <w:r>
        <w:rPr>
          <w:i w:val="0"/>
          <w:color w:val="000000"/>
          <w:sz w:val="22"/>
        </w:rPr>
        <w:t>Gospodarski subjekt</w:t>
      </w:r>
      <w:r w:rsidRPr="005516A0">
        <w:rPr>
          <w:i w:val="0"/>
          <w:color w:val="000000"/>
          <w:sz w:val="22"/>
        </w:rPr>
        <w:t xml:space="preserve"> mora imeti organizirano 24 urno dežurno intervencijsko službo skladno z določili Zakona o zasebnem varovanju in Pravilnika o požarnem varovanju, ki je v odzivnem času največ 15 minut po prejemu signala sposobna izvesti intervencije skladno s predpisi. </w:t>
      </w:r>
      <w:r>
        <w:rPr>
          <w:i w:val="0"/>
          <w:color w:val="000000"/>
          <w:sz w:val="22"/>
        </w:rPr>
        <w:t>Gospodarski subjekt</w:t>
      </w:r>
      <w:r w:rsidRPr="005516A0">
        <w:rPr>
          <w:i w:val="0"/>
          <w:color w:val="000000"/>
          <w:sz w:val="22"/>
        </w:rPr>
        <w:t xml:space="preserve"> mora prav tako zagotoviti izpolnitev vseh v predpisih zahtevanih pogojev, da varovanje v prostorih naročnika lahko izvaja. </w:t>
      </w:r>
    </w:p>
    <w:p w14:paraId="35509DF6" w14:textId="77777777" w:rsidR="00BA292C" w:rsidRPr="005516A0" w:rsidRDefault="00BA292C" w:rsidP="00D40B4E">
      <w:pPr>
        <w:ind w:left="851"/>
        <w:jc w:val="both"/>
        <w:rPr>
          <w:i w:val="0"/>
          <w:color w:val="000000"/>
          <w:sz w:val="22"/>
        </w:rPr>
      </w:pPr>
    </w:p>
    <w:p w14:paraId="70C8C752" w14:textId="77777777" w:rsidR="00BA292C" w:rsidRDefault="00BA292C" w:rsidP="00D40B4E">
      <w:pPr>
        <w:ind w:left="851"/>
        <w:jc w:val="both"/>
        <w:rPr>
          <w:i w:val="0"/>
          <w:color w:val="000000"/>
          <w:sz w:val="22"/>
        </w:rPr>
      </w:pPr>
      <w:r w:rsidRPr="005516A0">
        <w:rPr>
          <w:i w:val="0"/>
          <w:color w:val="000000"/>
          <w:sz w:val="22"/>
        </w:rPr>
        <w:t>O intervenciji se takoj obvesti naročnika (ustno ali pisno na telefonske številke, ki jih naročnik posreduje izvajalcu ob sklenitvi pogodbe). Po vsaki intervenciji se naročniku posreduje pisno poročilo.</w:t>
      </w:r>
    </w:p>
    <w:p w14:paraId="619396A3" w14:textId="77777777" w:rsidR="00BA292C" w:rsidRPr="0017569B" w:rsidRDefault="00BA292C" w:rsidP="00D40B4E">
      <w:pPr>
        <w:ind w:left="851"/>
        <w:jc w:val="both"/>
        <w:rPr>
          <w:i w:val="0"/>
          <w:sz w:val="22"/>
          <w:szCs w:val="22"/>
          <w:lang w:eastAsia="en-US"/>
        </w:rPr>
      </w:pPr>
    </w:p>
    <w:p w14:paraId="7606E32C" w14:textId="77777777" w:rsidR="00BA292C" w:rsidRDefault="00BA292C" w:rsidP="00D40B4E">
      <w:pPr>
        <w:ind w:left="851"/>
        <w:jc w:val="both"/>
        <w:rPr>
          <w:i w:val="0"/>
          <w:sz w:val="22"/>
          <w:szCs w:val="22"/>
          <w:lang w:eastAsia="en-US"/>
        </w:rPr>
      </w:pPr>
      <w:r w:rsidRPr="0017569B">
        <w:rPr>
          <w:i w:val="0"/>
          <w:sz w:val="22"/>
          <w:szCs w:val="22"/>
          <w:lang w:eastAsia="en-US"/>
        </w:rPr>
        <w:t xml:space="preserve">Ob podpisu </w:t>
      </w:r>
      <w:r>
        <w:rPr>
          <w:i w:val="0"/>
          <w:sz w:val="22"/>
          <w:szCs w:val="22"/>
          <w:lang w:eastAsia="en-US"/>
        </w:rPr>
        <w:t>sporazuma</w:t>
      </w:r>
      <w:r w:rsidRPr="0017569B">
        <w:rPr>
          <w:i w:val="0"/>
          <w:sz w:val="22"/>
          <w:szCs w:val="22"/>
          <w:lang w:eastAsia="en-US"/>
        </w:rPr>
        <w:t xml:space="preserve"> je potrebno varovanje z varnostniki na naslednjih lokacijah</w:t>
      </w:r>
      <w:r>
        <w:rPr>
          <w:i w:val="0"/>
          <w:sz w:val="22"/>
          <w:szCs w:val="22"/>
          <w:lang w:eastAsia="en-US"/>
        </w:rPr>
        <w:t xml:space="preserve"> </w:t>
      </w:r>
      <w:r>
        <w:rPr>
          <w:i w:val="0"/>
          <w:color w:val="000000"/>
          <w:sz w:val="22"/>
        </w:rPr>
        <w:t>v predvidenem časovnem obsegu</w:t>
      </w:r>
      <w:r w:rsidRPr="0017569B">
        <w:rPr>
          <w:i w:val="0"/>
          <w:sz w:val="22"/>
          <w:szCs w:val="22"/>
          <w:lang w:eastAsia="en-US"/>
        </w:rPr>
        <w:t xml:space="preserve">: </w:t>
      </w:r>
    </w:p>
    <w:p w14:paraId="014607C6" w14:textId="77777777" w:rsidR="00BA292C" w:rsidRPr="0017569B" w:rsidRDefault="00BA292C" w:rsidP="00D40B4E">
      <w:pPr>
        <w:ind w:left="851"/>
        <w:jc w:val="both"/>
        <w:rPr>
          <w:i w:val="0"/>
          <w:sz w:val="22"/>
          <w:szCs w:val="22"/>
          <w:lang w:eastAsia="en-US"/>
        </w:rPr>
      </w:pPr>
    </w:p>
    <w:tbl>
      <w:tblPr>
        <w:tblW w:w="9214" w:type="dxa"/>
        <w:tblInd w:w="841" w:type="dxa"/>
        <w:tblCellMar>
          <w:left w:w="0" w:type="dxa"/>
          <w:right w:w="0" w:type="dxa"/>
        </w:tblCellMar>
        <w:tblLook w:val="04A0" w:firstRow="1" w:lastRow="0" w:firstColumn="1" w:lastColumn="0" w:noHBand="0" w:noVBand="1"/>
      </w:tblPr>
      <w:tblGrid>
        <w:gridCol w:w="2410"/>
        <w:gridCol w:w="2320"/>
        <w:gridCol w:w="2091"/>
        <w:gridCol w:w="2393"/>
      </w:tblGrid>
      <w:tr w:rsidR="00BA292C" w:rsidRPr="008767FA" w14:paraId="57CF17DE" w14:textId="77777777" w:rsidTr="00D40B4E">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A4E2E9"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Knjižnica </w:t>
            </w:r>
          </w:p>
        </w:tc>
        <w:tc>
          <w:tcPr>
            <w:tcW w:w="23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A1F663" w14:textId="77777777" w:rsidR="00BA292C" w:rsidRPr="008767FA" w:rsidRDefault="00BA292C" w:rsidP="00D40B4E">
            <w:pPr>
              <w:ind w:left="36"/>
              <w:jc w:val="both"/>
              <w:rPr>
                <w:i w:val="0"/>
                <w:sz w:val="22"/>
                <w:szCs w:val="22"/>
                <w:lang w:eastAsia="en-US"/>
              </w:rPr>
            </w:pPr>
            <w:r w:rsidRPr="008767FA">
              <w:rPr>
                <w:i w:val="0"/>
                <w:sz w:val="22"/>
                <w:szCs w:val="22"/>
                <w:lang w:eastAsia="en-US"/>
              </w:rPr>
              <w:t>Delavnik med tednom, razen torka oz. četrtka glede na obratovalni čas posamezne knjižnice</w:t>
            </w:r>
          </w:p>
        </w:tc>
        <w:tc>
          <w:tcPr>
            <w:tcW w:w="20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760F01" w14:textId="77777777" w:rsidR="00BA292C" w:rsidRPr="008767FA" w:rsidRDefault="00BA292C" w:rsidP="00D40B4E">
            <w:pPr>
              <w:jc w:val="both"/>
              <w:rPr>
                <w:i w:val="0"/>
                <w:sz w:val="22"/>
                <w:szCs w:val="22"/>
                <w:lang w:eastAsia="en-US"/>
              </w:rPr>
            </w:pPr>
            <w:r w:rsidRPr="008767FA">
              <w:rPr>
                <w:i w:val="0"/>
                <w:sz w:val="22"/>
                <w:szCs w:val="22"/>
                <w:lang w:eastAsia="en-US"/>
              </w:rPr>
              <w:t>torek oz. četrtek (le če sta delavnika)</w:t>
            </w:r>
          </w:p>
        </w:tc>
        <w:tc>
          <w:tcPr>
            <w:tcW w:w="2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2A6770" w14:textId="77777777" w:rsidR="00BA292C" w:rsidRPr="008767FA" w:rsidRDefault="00BA292C" w:rsidP="00D40B4E">
            <w:pPr>
              <w:ind w:left="18"/>
              <w:jc w:val="both"/>
              <w:rPr>
                <w:i w:val="0"/>
                <w:sz w:val="22"/>
                <w:szCs w:val="22"/>
                <w:lang w:eastAsia="en-US"/>
              </w:rPr>
            </w:pPr>
            <w:r w:rsidRPr="008767FA">
              <w:rPr>
                <w:i w:val="0"/>
                <w:sz w:val="22"/>
                <w:szCs w:val="22"/>
                <w:lang w:eastAsia="en-US"/>
              </w:rPr>
              <w:t>Sobota</w:t>
            </w:r>
          </w:p>
        </w:tc>
      </w:tr>
      <w:tr w:rsidR="00BA292C" w:rsidRPr="008767FA" w14:paraId="35DCB013"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D373DE"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skupne službe Mestne knjižnice Ljubljana </w:t>
            </w:r>
            <w:r>
              <w:rPr>
                <w:i w:val="0"/>
                <w:sz w:val="22"/>
                <w:szCs w:val="22"/>
                <w:lang w:eastAsia="en-US"/>
              </w:rPr>
              <w:t xml:space="preserve">in </w:t>
            </w:r>
            <w:r w:rsidRPr="008767FA">
              <w:rPr>
                <w:i w:val="0"/>
                <w:sz w:val="22"/>
                <w:szCs w:val="22"/>
                <w:lang w:eastAsia="en-US"/>
              </w:rPr>
              <w:t>Knjižnica Otona Župančiča in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hideMark/>
          </w:tcPr>
          <w:p w14:paraId="5110EBC8" w14:textId="77777777" w:rsidR="00BA292C" w:rsidRPr="008767FA" w:rsidRDefault="00BA292C" w:rsidP="00D40B4E">
            <w:pPr>
              <w:ind w:left="36"/>
              <w:rPr>
                <w:i w:val="0"/>
                <w:sz w:val="22"/>
                <w:szCs w:val="22"/>
                <w:lang w:eastAsia="en-US"/>
              </w:rPr>
            </w:pPr>
            <w:r>
              <w:rPr>
                <w:i w:val="0"/>
                <w:sz w:val="22"/>
                <w:szCs w:val="22"/>
                <w:lang w:eastAsia="en-US"/>
              </w:rPr>
              <w:t>7.50</w:t>
            </w:r>
            <w:r w:rsidRPr="008767FA">
              <w:rPr>
                <w:i w:val="0"/>
                <w:sz w:val="22"/>
                <w:szCs w:val="22"/>
                <w:lang w:eastAsia="en-US"/>
              </w:rPr>
              <w:t xml:space="preserve"> – 20.30</w:t>
            </w:r>
          </w:p>
        </w:tc>
        <w:tc>
          <w:tcPr>
            <w:tcW w:w="2091" w:type="dxa"/>
            <w:tcBorders>
              <w:top w:val="nil"/>
              <w:left w:val="nil"/>
              <w:bottom w:val="single" w:sz="8" w:space="0" w:color="auto"/>
              <w:right w:val="single" w:sz="8" w:space="0" w:color="auto"/>
            </w:tcBorders>
            <w:tcMar>
              <w:top w:w="0" w:type="dxa"/>
              <w:left w:w="108" w:type="dxa"/>
              <w:bottom w:w="0" w:type="dxa"/>
              <w:right w:w="108" w:type="dxa"/>
            </w:tcMar>
            <w:hideMark/>
          </w:tcPr>
          <w:p w14:paraId="11323339" w14:textId="77777777" w:rsidR="00BA292C" w:rsidRPr="008767FA" w:rsidRDefault="00BA292C" w:rsidP="00D40B4E">
            <w:pPr>
              <w:jc w:val="both"/>
              <w:rPr>
                <w:i w:val="0"/>
                <w:sz w:val="22"/>
                <w:szCs w:val="22"/>
                <w:lang w:eastAsia="en-US"/>
              </w:rPr>
            </w:pPr>
            <w:r w:rsidRPr="008767FA">
              <w:rPr>
                <w:i w:val="0"/>
                <w:sz w:val="22"/>
                <w:szCs w:val="22"/>
                <w:lang w:eastAsia="en-US"/>
              </w:rPr>
              <w:t xml:space="preserve">TO: </w:t>
            </w:r>
            <w:r>
              <w:rPr>
                <w:i w:val="0"/>
                <w:sz w:val="22"/>
                <w:szCs w:val="22"/>
                <w:lang w:eastAsia="en-US"/>
              </w:rPr>
              <w:t>9.50</w:t>
            </w:r>
            <w:r w:rsidRPr="008767FA">
              <w:rPr>
                <w:i w:val="0"/>
                <w:sz w:val="22"/>
                <w:szCs w:val="22"/>
                <w:lang w:eastAsia="en-US"/>
              </w:rPr>
              <w:t xml:space="preserve"> – 20.30</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14:paraId="4DE3C3D5" w14:textId="77777777" w:rsidR="00BA292C" w:rsidRPr="008767FA" w:rsidRDefault="00BA292C" w:rsidP="00D40B4E">
            <w:pPr>
              <w:ind w:left="18"/>
              <w:jc w:val="both"/>
              <w:rPr>
                <w:i w:val="0"/>
                <w:sz w:val="22"/>
                <w:szCs w:val="22"/>
                <w:lang w:eastAsia="en-US"/>
              </w:rPr>
            </w:pPr>
            <w:r>
              <w:rPr>
                <w:i w:val="0"/>
                <w:sz w:val="22"/>
                <w:szCs w:val="22"/>
                <w:lang w:eastAsia="en-US"/>
              </w:rPr>
              <w:t>7.50</w:t>
            </w:r>
            <w:r w:rsidRPr="008767FA">
              <w:rPr>
                <w:i w:val="0"/>
                <w:sz w:val="22"/>
                <w:szCs w:val="22"/>
                <w:lang w:eastAsia="en-US"/>
              </w:rPr>
              <w:t xml:space="preserve"> – 13.30</w:t>
            </w:r>
          </w:p>
        </w:tc>
      </w:tr>
      <w:tr w:rsidR="00BA292C" w:rsidRPr="008767FA" w14:paraId="71C9CAD5"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5B9FBE"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Bežigrad in Slovanska knjižnica (ista lokacija)</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4C0C29DE" w14:textId="77777777" w:rsidR="00BA292C"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22.1</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09AF0E95" w14:textId="77777777" w:rsidR="00BA292C" w:rsidRPr="008767FA" w:rsidRDefault="00BA292C" w:rsidP="00D40B4E">
            <w:pPr>
              <w:jc w:val="both"/>
              <w:rPr>
                <w:i w:val="0"/>
                <w:sz w:val="22"/>
                <w:szCs w:val="22"/>
                <w:lang w:eastAsia="en-US"/>
              </w:rPr>
            </w:pPr>
            <w:r w:rsidRPr="008767FA">
              <w:rPr>
                <w:i w:val="0"/>
                <w:sz w:val="22"/>
                <w:szCs w:val="22"/>
                <w:lang w:eastAsia="en-US"/>
              </w:rPr>
              <w:t>ČE: 15.00 – 22.1</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1BCF10F2" w14:textId="77777777" w:rsidR="00BA292C" w:rsidRDefault="00BA292C" w:rsidP="00D40B4E">
            <w:pPr>
              <w:ind w:left="18"/>
              <w:jc w:val="both"/>
              <w:rPr>
                <w:i w:val="0"/>
                <w:sz w:val="22"/>
                <w:szCs w:val="22"/>
                <w:lang w:eastAsia="en-US"/>
              </w:rPr>
            </w:pPr>
            <w:r>
              <w:rPr>
                <w:i w:val="0"/>
                <w:sz w:val="22"/>
                <w:szCs w:val="22"/>
                <w:lang w:eastAsia="en-US"/>
              </w:rPr>
              <w:t xml:space="preserve">7.50 </w:t>
            </w:r>
            <w:r w:rsidRPr="008767FA">
              <w:rPr>
                <w:i w:val="0"/>
                <w:sz w:val="22"/>
                <w:szCs w:val="22"/>
                <w:lang w:eastAsia="en-US"/>
              </w:rPr>
              <w:t>– 13.30</w:t>
            </w:r>
          </w:p>
        </w:tc>
      </w:tr>
      <w:tr w:rsidR="00BA292C" w:rsidRPr="008767FA" w14:paraId="4FEF0247"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77530D"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Knjižnica Jožeta </w:t>
            </w:r>
            <w:proofErr w:type="spellStart"/>
            <w:r w:rsidRPr="008767FA">
              <w:rPr>
                <w:i w:val="0"/>
                <w:sz w:val="22"/>
                <w:szCs w:val="22"/>
                <w:lang w:eastAsia="en-US"/>
              </w:rPr>
              <w:t>Mazovca</w:t>
            </w:r>
            <w:proofErr w:type="spellEnd"/>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2DB9F55D" w14:textId="77777777" w:rsidR="00BA292C" w:rsidRPr="008767FA"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5206A9E1" w14:textId="77777777" w:rsidR="00BA292C" w:rsidRPr="008767FA" w:rsidRDefault="00BA292C" w:rsidP="00D40B4E">
            <w:pPr>
              <w:jc w:val="both"/>
              <w:rPr>
                <w:i w:val="0"/>
                <w:sz w:val="22"/>
                <w:szCs w:val="22"/>
                <w:lang w:eastAsia="en-US"/>
              </w:rPr>
            </w:pPr>
            <w:r w:rsidRPr="008767FA">
              <w:rPr>
                <w:i w:val="0"/>
                <w:sz w:val="22"/>
                <w:szCs w:val="22"/>
                <w:lang w:eastAsia="en-US"/>
              </w:rPr>
              <w:t>TO: 15.00 – 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64B0064F" w14:textId="77777777" w:rsidR="00BA292C"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r w:rsidR="00BA292C" w:rsidRPr="008767FA" w14:paraId="7B43FD22"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7481E" w14:textId="77777777" w:rsidR="00BA292C" w:rsidRPr="008767FA" w:rsidRDefault="00BA292C" w:rsidP="00D40B4E">
            <w:pPr>
              <w:ind w:left="30"/>
              <w:jc w:val="both"/>
              <w:rPr>
                <w:i w:val="0"/>
                <w:sz w:val="22"/>
                <w:szCs w:val="22"/>
                <w:lang w:eastAsia="en-US"/>
              </w:rPr>
            </w:pPr>
            <w:r w:rsidRPr="008767FA">
              <w:rPr>
                <w:i w:val="0"/>
                <w:sz w:val="22"/>
                <w:szCs w:val="22"/>
                <w:lang w:eastAsia="en-US"/>
              </w:rPr>
              <w:t xml:space="preserve">Knjižnica Prežihov </w:t>
            </w:r>
            <w:proofErr w:type="spellStart"/>
            <w:r w:rsidRPr="008767FA">
              <w:rPr>
                <w:i w:val="0"/>
                <w:sz w:val="22"/>
                <w:szCs w:val="22"/>
                <w:lang w:eastAsia="en-US"/>
              </w:rPr>
              <w:t>Voranc</w:t>
            </w:r>
            <w:proofErr w:type="spellEnd"/>
          </w:p>
        </w:tc>
        <w:tc>
          <w:tcPr>
            <w:tcW w:w="2320" w:type="dxa"/>
            <w:tcBorders>
              <w:top w:val="nil"/>
              <w:left w:val="nil"/>
              <w:bottom w:val="single" w:sz="8" w:space="0" w:color="auto"/>
              <w:right w:val="single" w:sz="8" w:space="0" w:color="auto"/>
            </w:tcBorders>
            <w:tcMar>
              <w:top w:w="0" w:type="dxa"/>
              <w:left w:w="108" w:type="dxa"/>
              <w:bottom w:w="0" w:type="dxa"/>
              <w:right w:w="108" w:type="dxa"/>
            </w:tcMar>
          </w:tcPr>
          <w:p w14:paraId="26D67713" w14:textId="77777777" w:rsidR="00BA292C" w:rsidRPr="008767FA" w:rsidRDefault="00BA292C" w:rsidP="00D40B4E">
            <w:pPr>
              <w:ind w:left="36"/>
              <w:rPr>
                <w:i w:val="0"/>
                <w:sz w:val="22"/>
                <w:szCs w:val="22"/>
                <w:lang w:eastAsia="en-US"/>
              </w:rPr>
            </w:pPr>
            <w:r w:rsidRPr="008767FA">
              <w:rPr>
                <w:i w:val="0"/>
                <w:sz w:val="22"/>
                <w:szCs w:val="22"/>
                <w:lang w:eastAsia="en-US"/>
              </w:rPr>
              <w:t xml:space="preserve">15.00 </w:t>
            </w:r>
            <w:r w:rsidRPr="008767FA">
              <w:rPr>
                <w:i w:val="0"/>
                <w:sz w:val="22"/>
                <w:szCs w:val="22"/>
                <w:lang w:eastAsia="en-US"/>
              </w:rPr>
              <w:softHyphen/>
            </w:r>
            <w:r w:rsidRPr="008767FA">
              <w:rPr>
                <w:i w:val="0"/>
                <w:sz w:val="22"/>
                <w:szCs w:val="22"/>
                <w:lang w:eastAsia="en-US"/>
              </w:rPr>
              <w:softHyphen/>
              <w:t>– 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tcPr>
          <w:p w14:paraId="0CA2D505" w14:textId="77777777" w:rsidR="00BA292C" w:rsidRPr="008767FA" w:rsidRDefault="00BA292C" w:rsidP="00D40B4E">
            <w:pPr>
              <w:jc w:val="both"/>
              <w:rPr>
                <w:i w:val="0"/>
                <w:sz w:val="22"/>
                <w:szCs w:val="22"/>
                <w:lang w:eastAsia="en-US"/>
              </w:rPr>
            </w:pPr>
            <w:r w:rsidRPr="008767FA">
              <w:rPr>
                <w:i w:val="0"/>
                <w:sz w:val="22"/>
                <w:szCs w:val="22"/>
                <w:lang w:eastAsia="en-US"/>
              </w:rPr>
              <w:t>ČE: 15.00 – 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tcPr>
          <w:p w14:paraId="5DD2CE5F" w14:textId="77777777" w:rsidR="00BA292C" w:rsidRPr="008767FA"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r w:rsidR="00BA292C" w:rsidRPr="008767FA" w14:paraId="2A5571AA" w14:textId="77777777" w:rsidTr="00D40B4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52ED65" w14:textId="77777777" w:rsidR="00BA292C" w:rsidRPr="008767FA" w:rsidRDefault="00BA292C" w:rsidP="00D40B4E">
            <w:pPr>
              <w:ind w:left="30"/>
              <w:jc w:val="both"/>
              <w:rPr>
                <w:i w:val="0"/>
                <w:sz w:val="22"/>
                <w:szCs w:val="22"/>
                <w:lang w:eastAsia="en-US"/>
              </w:rPr>
            </w:pPr>
            <w:r w:rsidRPr="008767FA">
              <w:rPr>
                <w:i w:val="0"/>
                <w:sz w:val="22"/>
                <w:szCs w:val="22"/>
                <w:lang w:eastAsia="en-US"/>
              </w:rPr>
              <w:t>Knjižnica Šiška</w:t>
            </w:r>
          </w:p>
        </w:tc>
        <w:tc>
          <w:tcPr>
            <w:tcW w:w="2320" w:type="dxa"/>
            <w:tcBorders>
              <w:top w:val="nil"/>
              <w:left w:val="nil"/>
              <w:bottom w:val="single" w:sz="8" w:space="0" w:color="auto"/>
              <w:right w:val="single" w:sz="8" w:space="0" w:color="auto"/>
            </w:tcBorders>
            <w:tcMar>
              <w:top w:w="0" w:type="dxa"/>
              <w:left w:w="108" w:type="dxa"/>
              <w:bottom w:w="0" w:type="dxa"/>
              <w:right w:w="108" w:type="dxa"/>
            </w:tcMar>
            <w:hideMark/>
          </w:tcPr>
          <w:p w14:paraId="5A6A3932" w14:textId="77777777" w:rsidR="00BA292C" w:rsidRPr="008767FA" w:rsidRDefault="00BA292C" w:rsidP="00D40B4E">
            <w:pPr>
              <w:ind w:left="36"/>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softHyphen/>
            </w:r>
            <w:r w:rsidRPr="008767FA">
              <w:rPr>
                <w:i w:val="0"/>
                <w:sz w:val="22"/>
                <w:szCs w:val="22"/>
                <w:lang w:eastAsia="en-US"/>
              </w:rPr>
              <w:softHyphen/>
              <w:t>–</w:t>
            </w:r>
            <w:r>
              <w:rPr>
                <w:i w:val="0"/>
                <w:sz w:val="22"/>
                <w:szCs w:val="22"/>
                <w:lang w:eastAsia="en-US"/>
              </w:rPr>
              <w:t xml:space="preserve"> </w:t>
            </w:r>
            <w:r w:rsidRPr="008767FA">
              <w:rPr>
                <w:i w:val="0"/>
                <w:sz w:val="22"/>
                <w:szCs w:val="22"/>
                <w:lang w:eastAsia="en-US"/>
              </w:rPr>
              <w:t>19.4</w:t>
            </w:r>
            <w:r>
              <w:rPr>
                <w:i w:val="0"/>
                <w:sz w:val="22"/>
                <w:szCs w:val="22"/>
                <w:lang w:eastAsia="en-US"/>
              </w:rPr>
              <w:t>5</w:t>
            </w:r>
          </w:p>
        </w:tc>
        <w:tc>
          <w:tcPr>
            <w:tcW w:w="2091" w:type="dxa"/>
            <w:tcBorders>
              <w:top w:val="nil"/>
              <w:left w:val="nil"/>
              <w:bottom w:val="single" w:sz="8" w:space="0" w:color="auto"/>
              <w:right w:val="single" w:sz="8" w:space="0" w:color="auto"/>
            </w:tcBorders>
            <w:tcMar>
              <w:top w:w="0" w:type="dxa"/>
              <w:left w:w="108" w:type="dxa"/>
              <w:bottom w:w="0" w:type="dxa"/>
              <w:right w:w="108" w:type="dxa"/>
            </w:tcMar>
            <w:hideMark/>
          </w:tcPr>
          <w:p w14:paraId="38211698" w14:textId="77777777" w:rsidR="00BA292C" w:rsidRPr="008767FA" w:rsidRDefault="00BA292C" w:rsidP="00D40B4E">
            <w:pPr>
              <w:jc w:val="both"/>
              <w:rPr>
                <w:i w:val="0"/>
                <w:sz w:val="22"/>
                <w:szCs w:val="22"/>
                <w:lang w:eastAsia="en-US"/>
              </w:rPr>
            </w:pPr>
            <w:r w:rsidRPr="008767FA">
              <w:rPr>
                <w:i w:val="0"/>
                <w:sz w:val="22"/>
                <w:szCs w:val="22"/>
                <w:lang w:eastAsia="en-US"/>
              </w:rPr>
              <w:t>ČE: 9.50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19.4</w:t>
            </w:r>
            <w:r>
              <w:rPr>
                <w:i w:val="0"/>
                <w:sz w:val="22"/>
                <w:szCs w:val="22"/>
                <w:lang w:eastAsia="en-US"/>
              </w:rPr>
              <w:t>5</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14:paraId="686CA07B" w14:textId="77777777" w:rsidR="00BA292C" w:rsidRPr="008767FA" w:rsidRDefault="00BA292C" w:rsidP="00D40B4E">
            <w:pPr>
              <w:ind w:left="18"/>
              <w:jc w:val="both"/>
              <w:rPr>
                <w:i w:val="0"/>
                <w:sz w:val="22"/>
                <w:szCs w:val="22"/>
                <w:lang w:eastAsia="en-US"/>
              </w:rPr>
            </w:pPr>
            <w:r w:rsidRPr="008767FA">
              <w:rPr>
                <w:i w:val="0"/>
                <w:sz w:val="22"/>
                <w:szCs w:val="22"/>
                <w:lang w:eastAsia="en-US"/>
              </w:rPr>
              <w:t>7.50</w:t>
            </w:r>
            <w:r>
              <w:rPr>
                <w:i w:val="0"/>
                <w:sz w:val="22"/>
                <w:szCs w:val="22"/>
                <w:lang w:eastAsia="en-US"/>
              </w:rPr>
              <w:t xml:space="preserve"> </w:t>
            </w:r>
            <w:r w:rsidRPr="008767FA">
              <w:rPr>
                <w:i w:val="0"/>
                <w:sz w:val="22"/>
                <w:szCs w:val="22"/>
                <w:lang w:eastAsia="en-US"/>
              </w:rPr>
              <w:t>–</w:t>
            </w:r>
            <w:r>
              <w:rPr>
                <w:i w:val="0"/>
                <w:sz w:val="22"/>
                <w:szCs w:val="22"/>
                <w:lang w:eastAsia="en-US"/>
              </w:rPr>
              <w:t xml:space="preserve"> </w:t>
            </w:r>
            <w:r w:rsidRPr="008767FA">
              <w:rPr>
                <w:i w:val="0"/>
                <w:sz w:val="22"/>
                <w:szCs w:val="22"/>
                <w:lang w:eastAsia="en-US"/>
              </w:rPr>
              <w:t>13.15</w:t>
            </w:r>
          </w:p>
        </w:tc>
      </w:tr>
    </w:tbl>
    <w:p w14:paraId="2AF65E93" w14:textId="77777777" w:rsidR="00BA292C" w:rsidRDefault="00BA292C" w:rsidP="00D40B4E">
      <w:pPr>
        <w:ind w:left="851"/>
        <w:jc w:val="both"/>
        <w:rPr>
          <w:i w:val="0"/>
          <w:sz w:val="22"/>
          <w:szCs w:val="22"/>
          <w:lang w:eastAsia="en-US"/>
        </w:rPr>
      </w:pPr>
    </w:p>
    <w:p w14:paraId="489702BF" w14:textId="726ECF7B" w:rsidR="00BA292C" w:rsidRDefault="00BA292C" w:rsidP="00D40B4E">
      <w:pPr>
        <w:ind w:left="851"/>
        <w:jc w:val="both"/>
        <w:rPr>
          <w:i w:val="0"/>
          <w:sz w:val="22"/>
          <w:szCs w:val="22"/>
          <w:lang w:eastAsia="en-US"/>
        </w:rPr>
      </w:pPr>
      <w:r w:rsidRPr="0017569B">
        <w:rPr>
          <w:i w:val="0"/>
          <w:sz w:val="22"/>
          <w:szCs w:val="22"/>
          <w:lang w:eastAsia="en-US"/>
        </w:rPr>
        <w:lastRenderedPageBreak/>
        <w:t>Strank</w:t>
      </w:r>
      <w:r>
        <w:rPr>
          <w:i w:val="0"/>
          <w:sz w:val="22"/>
          <w:szCs w:val="22"/>
          <w:lang w:eastAsia="en-US"/>
        </w:rPr>
        <w:t>i</w:t>
      </w:r>
      <w:r w:rsidRPr="0017569B">
        <w:rPr>
          <w:i w:val="0"/>
          <w:sz w:val="22"/>
          <w:szCs w:val="22"/>
          <w:lang w:eastAsia="en-US"/>
        </w:rPr>
        <w:t xml:space="preserve"> s</w:t>
      </w:r>
      <w:r>
        <w:rPr>
          <w:i w:val="0"/>
          <w:sz w:val="22"/>
          <w:szCs w:val="22"/>
          <w:lang w:eastAsia="en-US"/>
        </w:rPr>
        <w:t>ta</w:t>
      </w:r>
      <w:r w:rsidRPr="0017569B">
        <w:rPr>
          <w:i w:val="0"/>
          <w:sz w:val="22"/>
          <w:szCs w:val="22"/>
          <w:lang w:eastAsia="en-US"/>
        </w:rPr>
        <w:t xml:space="preserve"> sporazumn</w:t>
      </w:r>
      <w:r>
        <w:rPr>
          <w:i w:val="0"/>
          <w:sz w:val="22"/>
          <w:szCs w:val="22"/>
          <w:lang w:eastAsia="en-US"/>
        </w:rPr>
        <w:t>i</w:t>
      </w:r>
      <w:r w:rsidRPr="0017569B">
        <w:rPr>
          <w:i w:val="0"/>
          <w:sz w:val="22"/>
          <w:szCs w:val="22"/>
          <w:lang w:eastAsia="en-US"/>
        </w:rPr>
        <w:t xml:space="preserve">, da lahko naročnik zahteva spremembo lokacije varnostnika iz ene knjižnice v drugo knjižnico </w:t>
      </w:r>
      <w:r w:rsidR="00004971" w:rsidRPr="00004971">
        <w:rPr>
          <w:i w:val="0"/>
          <w:sz w:val="22"/>
          <w:szCs w:val="22"/>
          <w:lang w:eastAsia="en-US"/>
        </w:rPr>
        <w:t xml:space="preserve">tudi </w:t>
      </w:r>
      <w:r w:rsidRPr="0017569B">
        <w:rPr>
          <w:i w:val="0"/>
          <w:sz w:val="22"/>
          <w:szCs w:val="22"/>
          <w:lang w:eastAsia="en-US"/>
        </w:rPr>
        <w:t>znotraj predvidenega časovnega okvira</w:t>
      </w:r>
      <w:r>
        <w:rPr>
          <w:i w:val="0"/>
          <w:sz w:val="22"/>
          <w:szCs w:val="22"/>
          <w:lang w:eastAsia="en-US"/>
        </w:rPr>
        <w:t>,</w:t>
      </w:r>
      <w:r w:rsidRPr="0017569B">
        <w:rPr>
          <w:i w:val="0"/>
          <w:sz w:val="22"/>
          <w:szCs w:val="22"/>
          <w:lang w:eastAsia="en-US"/>
        </w:rPr>
        <w:t xml:space="preserve"> in sicer tako, da varnostnika premesti bodisi trajno bodisi začasno v drugo knjižnico znotraj območja Mestne občine Ljubljana</w:t>
      </w:r>
      <w:r w:rsidR="00004971">
        <w:rPr>
          <w:i w:val="0"/>
          <w:sz w:val="22"/>
          <w:szCs w:val="22"/>
          <w:lang w:eastAsia="en-US"/>
        </w:rPr>
        <w:t>.</w:t>
      </w:r>
    </w:p>
    <w:p w14:paraId="64512EF4" w14:textId="77777777" w:rsidR="00BA292C" w:rsidRPr="0017569B" w:rsidRDefault="00BA292C" w:rsidP="00D40B4E">
      <w:pPr>
        <w:ind w:left="851"/>
        <w:jc w:val="both"/>
        <w:rPr>
          <w:i w:val="0"/>
          <w:sz w:val="22"/>
          <w:szCs w:val="22"/>
          <w:lang w:eastAsia="en-US"/>
        </w:rPr>
      </w:pPr>
    </w:p>
    <w:p w14:paraId="1983311E" w14:textId="77777777" w:rsidR="00BA292C" w:rsidRPr="0017569B" w:rsidRDefault="00BA292C" w:rsidP="00D40B4E">
      <w:pPr>
        <w:ind w:left="851"/>
        <w:jc w:val="both"/>
        <w:rPr>
          <w:b/>
          <w:i w:val="0"/>
          <w:sz w:val="22"/>
          <w:szCs w:val="22"/>
          <w:lang w:eastAsia="en-US"/>
        </w:rPr>
      </w:pPr>
    </w:p>
    <w:p w14:paraId="590003A5" w14:textId="77777777" w:rsidR="00BA292C" w:rsidRPr="0017569B" w:rsidRDefault="00BA292C" w:rsidP="00D40B4E">
      <w:pPr>
        <w:ind w:left="851"/>
        <w:jc w:val="center"/>
        <w:rPr>
          <w:i w:val="0"/>
          <w:sz w:val="22"/>
          <w:szCs w:val="22"/>
          <w:lang w:eastAsia="en-US"/>
        </w:rPr>
      </w:pPr>
      <w:r w:rsidRPr="0017569B">
        <w:rPr>
          <w:i w:val="0"/>
          <w:sz w:val="22"/>
          <w:szCs w:val="22"/>
          <w:lang w:eastAsia="en-US"/>
        </w:rPr>
        <w:t>6. člen</w:t>
      </w:r>
    </w:p>
    <w:p w14:paraId="7098B02C" w14:textId="77777777" w:rsidR="00BA292C" w:rsidRPr="0017569B" w:rsidRDefault="00BA292C" w:rsidP="00D40B4E">
      <w:pPr>
        <w:ind w:left="851"/>
        <w:jc w:val="both"/>
        <w:rPr>
          <w:i w:val="0"/>
          <w:sz w:val="22"/>
          <w:szCs w:val="22"/>
          <w:lang w:eastAsia="en-US"/>
        </w:rPr>
      </w:pPr>
    </w:p>
    <w:p w14:paraId="2CAB8305" w14:textId="1483E1FA" w:rsidR="00BA292C" w:rsidRPr="0017569B" w:rsidRDefault="00BA292C" w:rsidP="00D40B4E">
      <w:pPr>
        <w:ind w:left="851"/>
        <w:jc w:val="both"/>
        <w:rPr>
          <w:i w:val="0"/>
          <w:sz w:val="22"/>
          <w:szCs w:val="22"/>
          <w:lang w:eastAsia="en-US"/>
        </w:rPr>
      </w:pPr>
      <w:r>
        <w:rPr>
          <w:i w:val="0"/>
          <w:sz w:val="22"/>
          <w:szCs w:val="22"/>
          <w:lang w:eastAsia="en-US"/>
        </w:rPr>
        <w:t>Stranki</w:t>
      </w:r>
      <w:r w:rsidRPr="001744C4">
        <w:rPr>
          <w:i w:val="0"/>
          <w:sz w:val="22"/>
          <w:szCs w:val="22"/>
          <w:lang w:eastAsia="en-US"/>
        </w:rPr>
        <w:t xml:space="preserve"> sta sporazumni, da je izvajalec dolžan zagotavljati stalnost kadrovske zasedbe. Izvajalec lahko zamenja varnostnika le iz utemeljenih razlogov ali na zahtevo naročnika. Naročnik si pridržuje pravico zahtevati zamenjavo varnostnika</w:t>
      </w:r>
      <w:r w:rsidR="00004971" w:rsidRPr="00004971">
        <w:rPr>
          <w:i w:val="0"/>
          <w:sz w:val="22"/>
          <w:szCs w:val="22"/>
          <w:lang w:eastAsia="en-US"/>
        </w:rPr>
        <w:t>, v tem primeru ga izvajalec mora zamenjati neglede na to, ali se strinja z razlogi in/ali utemeljitvijo za zamenjavo</w:t>
      </w:r>
      <w:r w:rsidRPr="001744C4">
        <w:rPr>
          <w:i w:val="0"/>
          <w:sz w:val="22"/>
          <w:szCs w:val="22"/>
          <w:lang w:eastAsia="en-US"/>
        </w:rPr>
        <w:t>.</w:t>
      </w:r>
      <w:r w:rsidRPr="0017569B">
        <w:rPr>
          <w:i w:val="0"/>
          <w:sz w:val="22"/>
          <w:szCs w:val="22"/>
          <w:lang w:eastAsia="en-US"/>
        </w:rPr>
        <w:t xml:space="preserve"> </w:t>
      </w:r>
    </w:p>
    <w:p w14:paraId="4ACE142F" w14:textId="77777777" w:rsidR="00BA292C" w:rsidRPr="0017569B" w:rsidRDefault="00BA292C" w:rsidP="00D40B4E">
      <w:pPr>
        <w:ind w:left="851"/>
        <w:jc w:val="both"/>
        <w:rPr>
          <w:i w:val="0"/>
          <w:sz w:val="22"/>
          <w:szCs w:val="22"/>
          <w:lang w:eastAsia="en-US"/>
        </w:rPr>
      </w:pPr>
    </w:p>
    <w:p w14:paraId="5EE91FD8"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Naročnik si pridržuje pravico do preveritve varnostnikov in ali izpolnjujejo pogoje ves čas trajanja tega okvirnega sporazuma. </w:t>
      </w:r>
    </w:p>
    <w:p w14:paraId="30779A54" w14:textId="77777777" w:rsidR="00BA292C" w:rsidRPr="0017569B" w:rsidRDefault="00BA292C" w:rsidP="00D40B4E">
      <w:pPr>
        <w:ind w:left="851"/>
        <w:rPr>
          <w:b/>
          <w:i w:val="0"/>
          <w:sz w:val="22"/>
          <w:szCs w:val="22"/>
          <w:lang w:eastAsia="en-US"/>
        </w:rPr>
      </w:pPr>
    </w:p>
    <w:p w14:paraId="776861D4" w14:textId="77777777" w:rsidR="00BA292C" w:rsidRPr="0017569B" w:rsidRDefault="00BA292C" w:rsidP="00D40B4E">
      <w:pPr>
        <w:ind w:left="851"/>
        <w:jc w:val="center"/>
        <w:rPr>
          <w:i w:val="0"/>
          <w:sz w:val="22"/>
          <w:szCs w:val="22"/>
          <w:lang w:eastAsia="en-US"/>
        </w:rPr>
      </w:pPr>
      <w:r w:rsidRPr="0017569B">
        <w:rPr>
          <w:i w:val="0"/>
          <w:sz w:val="22"/>
          <w:szCs w:val="22"/>
          <w:lang w:eastAsia="en-US"/>
        </w:rPr>
        <w:t>7. člen</w:t>
      </w:r>
    </w:p>
    <w:p w14:paraId="7A7DEFA2" w14:textId="77777777" w:rsidR="00BA292C" w:rsidRPr="0017569B" w:rsidRDefault="00BA292C" w:rsidP="00D40B4E">
      <w:pPr>
        <w:ind w:left="851"/>
        <w:rPr>
          <w:i w:val="0"/>
          <w:caps/>
          <w:sz w:val="22"/>
          <w:szCs w:val="22"/>
          <w:lang w:eastAsia="en-US"/>
        </w:rPr>
      </w:pPr>
    </w:p>
    <w:p w14:paraId="4C5F102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sporazuma ugotavljata, da naročnik po obsegu in časovno ne more vnaprej določiti potreb po opravljanju storitev varovanja prireditev, in bo storitve varovanja časovno in količinsko naročal glede na dejanske potrebe (program in vsebino prireditev). </w:t>
      </w:r>
    </w:p>
    <w:p w14:paraId="75FBEDE7" w14:textId="77777777" w:rsidR="00BA292C" w:rsidRPr="0017569B" w:rsidRDefault="00BA292C" w:rsidP="00D40B4E">
      <w:pPr>
        <w:ind w:left="851"/>
        <w:jc w:val="both"/>
        <w:rPr>
          <w:i w:val="0"/>
          <w:sz w:val="22"/>
          <w:szCs w:val="22"/>
          <w:lang w:eastAsia="en-US"/>
        </w:rPr>
      </w:pPr>
    </w:p>
    <w:p w14:paraId="5CE29E2B"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sporazuma sta soglasni, da bo naročnik v primeru, ko bo potreboval storitev varovanja prireditev, naročil te storitve izvajalcu po cenah in pod pogoji, kot je določeno s tem sporazumom.</w:t>
      </w:r>
    </w:p>
    <w:p w14:paraId="7CDABD25" w14:textId="77777777" w:rsidR="00BA292C" w:rsidRPr="0017569B" w:rsidRDefault="00BA292C" w:rsidP="00D40B4E">
      <w:pPr>
        <w:ind w:left="851"/>
        <w:rPr>
          <w:i w:val="0"/>
          <w:sz w:val="22"/>
          <w:szCs w:val="22"/>
          <w:lang w:eastAsia="en-US"/>
        </w:rPr>
      </w:pPr>
    </w:p>
    <w:p w14:paraId="6E97395D"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naroča storitve varovanja prireditev praviloma 20 dni pred posamezno prireditvijo, za katero je potrebno zagotoviti varovanje, in sicer v obliki pisnega zahtevka, v katerem naročnik natančno opredeli kraj opravljanja zahtevanih storitev varovanja (prizorišče vsake posamezne prireditve), datum in čas trajanja posamezne prireditve, predvideno število obiskovalcev ter druge zahteve naročnika, specificirane za vsako prireditev posebej.</w:t>
      </w:r>
    </w:p>
    <w:p w14:paraId="3A80879E" w14:textId="77777777" w:rsidR="00BA292C" w:rsidRPr="0017569B" w:rsidRDefault="00BA292C" w:rsidP="00D40B4E">
      <w:pPr>
        <w:ind w:left="851"/>
        <w:jc w:val="both"/>
        <w:rPr>
          <w:i w:val="0"/>
          <w:sz w:val="22"/>
          <w:szCs w:val="22"/>
          <w:lang w:eastAsia="en-US"/>
        </w:rPr>
      </w:pPr>
    </w:p>
    <w:p w14:paraId="6FDF825A" w14:textId="77777777" w:rsidR="00BA292C" w:rsidRPr="0017569B" w:rsidRDefault="00BA292C" w:rsidP="00D40B4E">
      <w:pPr>
        <w:ind w:left="851"/>
        <w:jc w:val="both"/>
        <w:rPr>
          <w:b/>
          <w:i w:val="0"/>
          <w:caps/>
          <w:sz w:val="22"/>
          <w:szCs w:val="22"/>
          <w:lang w:eastAsia="en-US"/>
        </w:rPr>
      </w:pPr>
      <w:r w:rsidRPr="0017569B">
        <w:rPr>
          <w:i w:val="0"/>
          <w:sz w:val="22"/>
          <w:szCs w:val="22"/>
          <w:lang w:eastAsia="en-US"/>
        </w:rPr>
        <w:t>Obseg izvajanja storitev bo izveden glede na dejanske potrebe naročnika in v skladu z obsegom zagotovljenih finančnih sredstev.</w:t>
      </w:r>
      <w:r w:rsidRPr="0017569B">
        <w:rPr>
          <w:i w:val="0"/>
          <w:caps/>
          <w:sz w:val="22"/>
          <w:szCs w:val="22"/>
          <w:lang w:eastAsia="en-US"/>
        </w:rPr>
        <w:t xml:space="preserve"> </w:t>
      </w:r>
    </w:p>
    <w:p w14:paraId="6C989B3F" w14:textId="77777777" w:rsidR="00BA292C" w:rsidRPr="0017569B" w:rsidRDefault="00BA292C" w:rsidP="00D40B4E">
      <w:pPr>
        <w:ind w:left="851"/>
        <w:jc w:val="both"/>
        <w:rPr>
          <w:i w:val="0"/>
          <w:sz w:val="22"/>
          <w:szCs w:val="22"/>
          <w:lang w:eastAsia="en-US"/>
        </w:rPr>
      </w:pPr>
    </w:p>
    <w:p w14:paraId="3588B719" w14:textId="77777777" w:rsidR="00BA292C" w:rsidRPr="0017569B" w:rsidRDefault="00BA292C" w:rsidP="00D40B4E">
      <w:pPr>
        <w:ind w:left="851"/>
        <w:jc w:val="both"/>
        <w:rPr>
          <w:b/>
          <w:i w:val="0"/>
          <w:sz w:val="22"/>
          <w:szCs w:val="22"/>
          <w:lang w:eastAsia="en-US"/>
        </w:rPr>
      </w:pPr>
      <w:r w:rsidRPr="0017569B">
        <w:rPr>
          <w:b/>
          <w:i w:val="0"/>
          <w:sz w:val="22"/>
          <w:szCs w:val="22"/>
          <w:lang w:eastAsia="en-US"/>
        </w:rPr>
        <w:t>Sprememba obsega storitev, ki so predmet okvirnega sporazuma</w:t>
      </w:r>
    </w:p>
    <w:p w14:paraId="58E5139F" w14:textId="77777777" w:rsidR="00BA292C" w:rsidRPr="0017569B" w:rsidRDefault="00BA292C" w:rsidP="00D40B4E">
      <w:pPr>
        <w:ind w:left="851"/>
        <w:jc w:val="both"/>
        <w:rPr>
          <w:b/>
          <w:i w:val="0"/>
          <w:sz w:val="22"/>
          <w:szCs w:val="22"/>
          <w:lang w:eastAsia="en-US"/>
        </w:rPr>
      </w:pPr>
    </w:p>
    <w:p w14:paraId="672E96EC" w14:textId="0E90A362" w:rsidR="00BA292C" w:rsidRPr="0017569B" w:rsidRDefault="00BA292C" w:rsidP="00D40B4E">
      <w:pPr>
        <w:ind w:left="851"/>
        <w:jc w:val="center"/>
        <w:rPr>
          <w:i w:val="0"/>
          <w:sz w:val="22"/>
          <w:szCs w:val="22"/>
          <w:lang w:eastAsia="en-US"/>
        </w:rPr>
      </w:pPr>
      <w:r w:rsidRPr="0017569B">
        <w:rPr>
          <w:i w:val="0"/>
          <w:sz w:val="22"/>
          <w:szCs w:val="22"/>
          <w:lang w:eastAsia="en-US"/>
        </w:rPr>
        <w:t>8. člen</w:t>
      </w:r>
    </w:p>
    <w:p w14:paraId="0160C59D" w14:textId="77777777" w:rsidR="00BA292C" w:rsidRPr="0017569B" w:rsidRDefault="00BA292C" w:rsidP="00D40B4E">
      <w:pPr>
        <w:ind w:left="851"/>
        <w:jc w:val="both"/>
        <w:rPr>
          <w:i w:val="0"/>
          <w:sz w:val="22"/>
          <w:szCs w:val="22"/>
          <w:lang w:eastAsia="en-US"/>
        </w:rPr>
      </w:pPr>
    </w:p>
    <w:p w14:paraId="7889BE65" w14:textId="77777777" w:rsidR="00BA292C" w:rsidRPr="0017569B" w:rsidRDefault="00BA292C" w:rsidP="00D40B4E">
      <w:pPr>
        <w:ind w:left="851"/>
        <w:jc w:val="both"/>
        <w:rPr>
          <w:i w:val="0"/>
          <w:iCs/>
          <w:sz w:val="22"/>
          <w:szCs w:val="22"/>
          <w:lang w:eastAsia="en-US"/>
        </w:rPr>
      </w:pPr>
      <w:r w:rsidRPr="0017569B">
        <w:rPr>
          <w:i w:val="0"/>
          <w:iCs/>
          <w:sz w:val="22"/>
          <w:szCs w:val="22"/>
          <w:lang w:eastAsia="en-US"/>
        </w:rPr>
        <w:t>Stranki okvirnega sporazuma se dogovorita, da:</w:t>
      </w:r>
    </w:p>
    <w:p w14:paraId="575A28E5" w14:textId="60CBA9A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naročnik glede na dejanske potrebe zahteva zmanjšanje ali povečanje obsega storitev, ki so predmet </w:t>
      </w:r>
      <w:r w:rsidR="00D40B4E">
        <w:rPr>
          <w:i w:val="0"/>
          <w:sz w:val="22"/>
          <w:szCs w:val="22"/>
          <w:lang w:eastAsia="en-US"/>
        </w:rPr>
        <w:tab/>
      </w:r>
      <w:r w:rsidRPr="0017569B">
        <w:rPr>
          <w:i w:val="0"/>
          <w:sz w:val="22"/>
          <w:szCs w:val="22"/>
          <w:lang w:eastAsia="en-US"/>
        </w:rPr>
        <w:t xml:space="preserve">tega sporazuma, oziroma izvajalcu odpove ali naroči storitve varovanja za posamezne lokacije </w:t>
      </w:r>
      <w:r w:rsidR="00D40B4E">
        <w:rPr>
          <w:i w:val="0"/>
          <w:sz w:val="22"/>
          <w:szCs w:val="22"/>
          <w:lang w:eastAsia="en-US"/>
        </w:rPr>
        <w:tab/>
      </w:r>
      <w:r w:rsidRPr="0017569B">
        <w:rPr>
          <w:i w:val="0"/>
          <w:sz w:val="22"/>
          <w:szCs w:val="22"/>
          <w:lang w:eastAsia="en-US"/>
        </w:rPr>
        <w:t>(objekte) ali nove lokacije</w:t>
      </w:r>
      <w:r>
        <w:rPr>
          <w:i w:val="0"/>
          <w:sz w:val="22"/>
          <w:szCs w:val="22"/>
          <w:lang w:eastAsia="en-US"/>
        </w:rPr>
        <w:t xml:space="preserve"> ter za spremenjen čas izvajanja storitev</w:t>
      </w:r>
      <w:r w:rsidRPr="0017569B">
        <w:rPr>
          <w:i w:val="0"/>
          <w:sz w:val="22"/>
          <w:szCs w:val="22"/>
          <w:lang w:eastAsia="en-US"/>
        </w:rPr>
        <w:t>,</w:t>
      </w:r>
    </w:p>
    <w:p w14:paraId="38DFB67A" w14:textId="07E2C7F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lahko naročnik glede na dejanske potrebe zahteva zmanjšanje ali povečanje števila varnostnikov ali </w:t>
      </w:r>
      <w:r w:rsidR="00D40B4E">
        <w:rPr>
          <w:i w:val="0"/>
          <w:sz w:val="22"/>
          <w:szCs w:val="22"/>
          <w:lang w:eastAsia="en-US"/>
        </w:rPr>
        <w:tab/>
      </w:r>
      <w:r w:rsidRPr="0017569B">
        <w:rPr>
          <w:i w:val="0"/>
          <w:sz w:val="22"/>
          <w:szCs w:val="22"/>
          <w:lang w:eastAsia="en-US"/>
        </w:rPr>
        <w:t xml:space="preserve">varnostno-receptorskih storitev na posamezni ali novi lokaciji. </w:t>
      </w:r>
    </w:p>
    <w:p w14:paraId="796845A0" w14:textId="77777777" w:rsidR="00BA292C" w:rsidRPr="0017569B" w:rsidRDefault="00BA292C" w:rsidP="00D40B4E">
      <w:pPr>
        <w:ind w:left="851"/>
        <w:jc w:val="both"/>
        <w:rPr>
          <w:i w:val="0"/>
          <w:sz w:val="22"/>
          <w:szCs w:val="22"/>
          <w:lang w:eastAsia="en-US"/>
        </w:rPr>
      </w:pPr>
    </w:p>
    <w:p w14:paraId="30440D20" w14:textId="77777777" w:rsidR="00BA292C" w:rsidRPr="0017569B" w:rsidRDefault="00BA292C" w:rsidP="00D40B4E">
      <w:pPr>
        <w:ind w:left="851"/>
        <w:jc w:val="both"/>
        <w:rPr>
          <w:i w:val="0"/>
          <w:sz w:val="22"/>
          <w:szCs w:val="22"/>
          <w:lang w:eastAsia="en-US"/>
        </w:rPr>
      </w:pPr>
      <w:r>
        <w:rPr>
          <w:i w:val="0"/>
          <w:sz w:val="22"/>
          <w:szCs w:val="22"/>
          <w:lang w:eastAsia="en-US"/>
        </w:rPr>
        <w:t xml:space="preserve">Naročnik si v času trajanja te pogodbe pridržuje pravico do spremembe obsega storitev, ki so predmet tega okvirnega sporazuma, glede na spremembe potreb naročnika. </w:t>
      </w:r>
      <w:r>
        <w:rPr>
          <w:i w:val="0"/>
          <w:iCs/>
          <w:sz w:val="22"/>
          <w:szCs w:val="22"/>
          <w:lang w:eastAsia="en-US"/>
        </w:rPr>
        <w:t xml:space="preserve"> </w:t>
      </w:r>
      <w:r>
        <w:rPr>
          <w:i w:val="0"/>
          <w:sz w:val="22"/>
          <w:szCs w:val="22"/>
          <w:lang w:eastAsia="en-US"/>
        </w:rPr>
        <w:t>Pri spremembah obsega storitev prizna izvajalec naročniku cene na enoto, kot je določeno s tem sporazumom</w:t>
      </w:r>
      <w:r w:rsidRPr="0017569B">
        <w:rPr>
          <w:i w:val="0"/>
          <w:iCs/>
          <w:sz w:val="22"/>
          <w:szCs w:val="22"/>
          <w:lang w:eastAsia="en-US"/>
        </w:rPr>
        <w:t>,</w:t>
      </w:r>
      <w:r w:rsidRPr="0017569B">
        <w:rPr>
          <w:i w:val="0"/>
          <w:sz w:val="22"/>
          <w:szCs w:val="22"/>
          <w:lang w:eastAsia="en-US"/>
        </w:rPr>
        <w:t xml:space="preserve"> oziroma, da se bo v primeru zmanjšanja</w:t>
      </w:r>
      <w:r>
        <w:rPr>
          <w:i w:val="0"/>
          <w:sz w:val="22"/>
          <w:szCs w:val="22"/>
          <w:lang w:eastAsia="en-US"/>
        </w:rPr>
        <w:t>/povečanja</w:t>
      </w:r>
      <w:r w:rsidRPr="0017569B">
        <w:rPr>
          <w:i w:val="0"/>
          <w:sz w:val="22"/>
          <w:szCs w:val="22"/>
          <w:lang w:eastAsia="en-US"/>
        </w:rPr>
        <w:t xml:space="preserve"> obsega storitev, ki so predmet tega sporazuma, ustrezno zmanjšala</w:t>
      </w:r>
      <w:r>
        <w:rPr>
          <w:i w:val="0"/>
          <w:sz w:val="22"/>
          <w:szCs w:val="22"/>
          <w:lang w:eastAsia="en-US"/>
        </w:rPr>
        <w:t>/povečala</w:t>
      </w:r>
      <w:r w:rsidRPr="0017569B">
        <w:rPr>
          <w:i w:val="0"/>
          <w:sz w:val="22"/>
          <w:szCs w:val="22"/>
          <w:lang w:eastAsia="en-US"/>
        </w:rPr>
        <w:t xml:space="preserve"> tudi skupna vrednost, ki je dogovorjena s tem sporazumom. </w:t>
      </w:r>
      <w:r>
        <w:rPr>
          <w:i w:val="0"/>
          <w:sz w:val="22"/>
          <w:szCs w:val="22"/>
          <w:lang w:eastAsia="en-US"/>
        </w:rPr>
        <w:t>O morebitnih spremembah obsega storitev je dolžan naročnik obvestiti izvajalca, in sicer mora n</w:t>
      </w:r>
      <w:r w:rsidRPr="0017569B">
        <w:rPr>
          <w:i w:val="0"/>
          <w:sz w:val="22"/>
          <w:szCs w:val="22"/>
          <w:lang w:eastAsia="en-US"/>
        </w:rPr>
        <w:t>aročnik napovedati spremembe obsega storitev</w:t>
      </w:r>
      <w:r>
        <w:rPr>
          <w:i w:val="0"/>
          <w:sz w:val="22"/>
          <w:szCs w:val="22"/>
          <w:lang w:eastAsia="en-US"/>
        </w:rPr>
        <w:t>,</w:t>
      </w:r>
      <w:r w:rsidRPr="0017569B">
        <w:rPr>
          <w:i w:val="0"/>
          <w:sz w:val="22"/>
          <w:szCs w:val="22"/>
          <w:lang w:eastAsia="en-US"/>
        </w:rPr>
        <w:t xml:space="preserve"> </w:t>
      </w:r>
      <w:r>
        <w:rPr>
          <w:i w:val="0"/>
          <w:sz w:val="22"/>
          <w:szCs w:val="22"/>
          <w:lang w:eastAsia="en-US"/>
        </w:rPr>
        <w:t xml:space="preserve">v kolikor je to mogoče </w:t>
      </w:r>
      <w:r w:rsidRPr="0017569B">
        <w:rPr>
          <w:i w:val="0"/>
          <w:sz w:val="22"/>
          <w:szCs w:val="22"/>
          <w:lang w:eastAsia="en-US"/>
        </w:rPr>
        <w:t>najkasneje 14 dni pred izvršitvijo zahtevane spremembe</w:t>
      </w:r>
      <w:r>
        <w:rPr>
          <w:i w:val="0"/>
          <w:sz w:val="22"/>
          <w:szCs w:val="22"/>
          <w:lang w:eastAsia="en-US"/>
        </w:rPr>
        <w:t>, v vsakem primeru mora izvajalec takoj dejansko prilagoditi zahtevan spremenjen obseg storitev.</w:t>
      </w:r>
    </w:p>
    <w:p w14:paraId="3DB86429" w14:textId="77777777" w:rsidR="00BA292C" w:rsidRPr="0017569B" w:rsidRDefault="00BA292C" w:rsidP="00D40B4E">
      <w:pPr>
        <w:ind w:left="851"/>
        <w:jc w:val="both"/>
        <w:rPr>
          <w:i w:val="0"/>
          <w:sz w:val="22"/>
          <w:szCs w:val="22"/>
          <w:lang w:eastAsia="en-US"/>
        </w:rPr>
      </w:pPr>
    </w:p>
    <w:p w14:paraId="65E74312" w14:textId="77777777" w:rsidR="00BA292C" w:rsidRPr="0017569B" w:rsidRDefault="00BA292C" w:rsidP="00D40B4E">
      <w:pPr>
        <w:ind w:left="851"/>
        <w:jc w:val="both"/>
        <w:rPr>
          <w:i w:val="0"/>
          <w:sz w:val="22"/>
          <w:szCs w:val="22"/>
          <w:lang w:eastAsia="en-US"/>
        </w:rPr>
      </w:pPr>
      <w:r>
        <w:rPr>
          <w:i w:val="0"/>
          <w:sz w:val="22"/>
          <w:szCs w:val="22"/>
          <w:lang w:eastAsia="en-US"/>
        </w:rPr>
        <w:t>N</w:t>
      </w:r>
      <w:r w:rsidRPr="0017569B">
        <w:rPr>
          <w:i w:val="0"/>
          <w:sz w:val="22"/>
          <w:szCs w:val="22"/>
          <w:lang w:eastAsia="en-US"/>
        </w:rPr>
        <w:t xml:space="preserve">aročnik </w:t>
      </w:r>
      <w:r>
        <w:rPr>
          <w:i w:val="0"/>
          <w:sz w:val="22"/>
          <w:szCs w:val="22"/>
          <w:lang w:eastAsia="en-US"/>
        </w:rPr>
        <w:t xml:space="preserve">lahko </w:t>
      </w:r>
      <w:r w:rsidRPr="0017569B">
        <w:rPr>
          <w:i w:val="0"/>
          <w:sz w:val="22"/>
          <w:szCs w:val="22"/>
          <w:lang w:eastAsia="en-US"/>
        </w:rPr>
        <w:t xml:space="preserve">v primeru spremenjenih potreb glede števila varnostnikov oziroma obsega varnostno-receptorskih storitev od izvajalca zahteva, da mu izvajalec zagotovi spremenjeno število varnostnikov </w:t>
      </w:r>
      <w:r w:rsidRPr="0017569B">
        <w:rPr>
          <w:i w:val="0"/>
          <w:sz w:val="22"/>
          <w:szCs w:val="22"/>
          <w:lang w:eastAsia="en-US"/>
        </w:rPr>
        <w:lastRenderedPageBreak/>
        <w:t>oziroma spremenjen obseg varnostno-receptorskih storitev. Stranki okvirnega sporazuma se dogovorita, da bo izvajalec opravljene storitve po tem členu zaračunal po ceni na enoto, določeni s tem sporazumom.</w:t>
      </w:r>
    </w:p>
    <w:p w14:paraId="740502FF" w14:textId="77777777" w:rsidR="00BA292C" w:rsidRPr="0017569B" w:rsidRDefault="00BA292C" w:rsidP="00D40B4E">
      <w:pPr>
        <w:ind w:left="851"/>
        <w:jc w:val="both"/>
        <w:rPr>
          <w:i w:val="0"/>
          <w:sz w:val="22"/>
          <w:szCs w:val="22"/>
          <w:lang w:eastAsia="en-US"/>
        </w:rPr>
      </w:pPr>
    </w:p>
    <w:p w14:paraId="7F50DB55" w14:textId="77777777" w:rsidR="00BA292C" w:rsidRPr="0017569B" w:rsidRDefault="00BA292C" w:rsidP="00D40B4E">
      <w:pPr>
        <w:ind w:left="851"/>
        <w:jc w:val="both"/>
        <w:rPr>
          <w:i w:val="0"/>
          <w:sz w:val="22"/>
          <w:szCs w:val="22"/>
          <w:lang w:eastAsia="en-US"/>
        </w:rPr>
      </w:pPr>
      <w:r>
        <w:rPr>
          <w:i w:val="0"/>
          <w:sz w:val="22"/>
          <w:szCs w:val="22"/>
          <w:lang w:eastAsia="en-US"/>
        </w:rPr>
        <w:t>Naročnik bo plačeval le dejansko opravljene storitve skladno z določili tega okvirnega sporazuma in</w:t>
      </w:r>
      <w:r w:rsidRPr="0017569B">
        <w:rPr>
          <w:i w:val="0"/>
          <w:sz w:val="22"/>
          <w:szCs w:val="22"/>
          <w:lang w:eastAsia="en-US"/>
        </w:rPr>
        <w:t xml:space="preserve"> ne nosi </w:t>
      </w:r>
      <w:r>
        <w:rPr>
          <w:i w:val="0"/>
          <w:sz w:val="22"/>
          <w:szCs w:val="22"/>
          <w:lang w:eastAsia="en-US"/>
        </w:rPr>
        <w:t xml:space="preserve">nobene </w:t>
      </w:r>
      <w:r w:rsidRPr="0017569B">
        <w:rPr>
          <w:i w:val="0"/>
          <w:sz w:val="22"/>
          <w:szCs w:val="22"/>
          <w:lang w:eastAsia="en-US"/>
        </w:rPr>
        <w:t xml:space="preserve">odgovornosti zaradi nedoseganja predvidenega obsega </w:t>
      </w:r>
      <w:r>
        <w:rPr>
          <w:i w:val="0"/>
          <w:sz w:val="22"/>
          <w:szCs w:val="22"/>
          <w:lang w:eastAsia="en-US"/>
        </w:rPr>
        <w:t xml:space="preserve">storitev oziroma predvidene vrednosti </w:t>
      </w:r>
      <w:r w:rsidRPr="0017569B">
        <w:rPr>
          <w:i w:val="0"/>
          <w:sz w:val="22"/>
          <w:szCs w:val="22"/>
          <w:lang w:eastAsia="en-US"/>
        </w:rPr>
        <w:t>storitev</w:t>
      </w:r>
      <w:r>
        <w:rPr>
          <w:i w:val="0"/>
          <w:sz w:val="22"/>
          <w:szCs w:val="22"/>
          <w:lang w:eastAsia="en-US"/>
        </w:rPr>
        <w:t xml:space="preserve"> iz tega okvirnega sporazuma, saj se pogodbeni stranki strinjata, da bo naročnik storitve naročal glede na svoje dejanske potrebe.</w:t>
      </w:r>
    </w:p>
    <w:p w14:paraId="5BFB3EE4" w14:textId="77777777" w:rsidR="00BA292C" w:rsidRPr="0017569B" w:rsidRDefault="00BA292C" w:rsidP="00D40B4E">
      <w:pPr>
        <w:ind w:left="851"/>
        <w:jc w:val="both"/>
        <w:rPr>
          <w:i w:val="0"/>
          <w:sz w:val="22"/>
          <w:szCs w:val="22"/>
          <w:lang w:eastAsia="en-US"/>
        </w:rPr>
      </w:pPr>
    </w:p>
    <w:p w14:paraId="50A8AA23" w14:textId="77777777" w:rsidR="00BA292C" w:rsidRPr="0017569B" w:rsidRDefault="00BA292C" w:rsidP="00D40B4E">
      <w:pPr>
        <w:ind w:left="851"/>
        <w:jc w:val="both"/>
        <w:rPr>
          <w:b/>
          <w:i w:val="0"/>
          <w:sz w:val="22"/>
          <w:szCs w:val="22"/>
          <w:lang w:eastAsia="en-US"/>
        </w:rPr>
      </w:pPr>
      <w:r w:rsidRPr="0017569B">
        <w:rPr>
          <w:b/>
          <w:i w:val="0"/>
          <w:sz w:val="22"/>
          <w:szCs w:val="22"/>
          <w:lang w:eastAsia="en-US"/>
        </w:rPr>
        <w:t>Dodatne storitve</w:t>
      </w:r>
    </w:p>
    <w:p w14:paraId="7193DD79" w14:textId="77777777" w:rsidR="00BA292C" w:rsidRPr="0017569B" w:rsidRDefault="00BA292C" w:rsidP="00D40B4E">
      <w:pPr>
        <w:ind w:left="851"/>
        <w:jc w:val="both"/>
        <w:rPr>
          <w:b/>
          <w:i w:val="0"/>
          <w:sz w:val="22"/>
          <w:szCs w:val="22"/>
          <w:lang w:eastAsia="en-US"/>
        </w:rPr>
      </w:pPr>
    </w:p>
    <w:p w14:paraId="50A46637" w14:textId="4C9617BF" w:rsidR="00BA292C" w:rsidRPr="0017569B" w:rsidRDefault="00BA292C" w:rsidP="00D40B4E">
      <w:pPr>
        <w:ind w:left="851"/>
        <w:jc w:val="center"/>
        <w:rPr>
          <w:i w:val="0"/>
          <w:sz w:val="22"/>
          <w:szCs w:val="22"/>
          <w:lang w:eastAsia="en-US"/>
        </w:rPr>
      </w:pPr>
      <w:r w:rsidRPr="0017569B">
        <w:rPr>
          <w:i w:val="0"/>
          <w:sz w:val="22"/>
          <w:szCs w:val="22"/>
          <w:lang w:eastAsia="en-US"/>
        </w:rPr>
        <w:t>9. člen</w:t>
      </w:r>
    </w:p>
    <w:p w14:paraId="4DF21E2D" w14:textId="77777777" w:rsidR="00BA292C" w:rsidRPr="0017569B" w:rsidRDefault="00BA292C" w:rsidP="00D40B4E">
      <w:pPr>
        <w:ind w:left="851"/>
        <w:rPr>
          <w:i w:val="0"/>
          <w:sz w:val="22"/>
          <w:szCs w:val="22"/>
          <w:lang w:eastAsia="en-US"/>
        </w:rPr>
      </w:pPr>
    </w:p>
    <w:p w14:paraId="5C7C8827" w14:textId="77777777" w:rsidR="00BA292C" w:rsidRPr="0017569B" w:rsidRDefault="00BA292C" w:rsidP="00D40B4E">
      <w:pPr>
        <w:tabs>
          <w:tab w:val="left" w:pos="1139"/>
        </w:tabs>
        <w:spacing w:after="120"/>
        <w:ind w:left="851"/>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308017E9" w14:textId="77777777" w:rsidR="00BA292C" w:rsidRPr="0017569B" w:rsidRDefault="00BA292C" w:rsidP="00D40B4E">
      <w:pPr>
        <w:ind w:left="851"/>
        <w:jc w:val="both"/>
        <w:rPr>
          <w:b/>
          <w:i w:val="0"/>
          <w:sz w:val="22"/>
          <w:szCs w:val="22"/>
          <w:lang w:eastAsia="en-US"/>
        </w:rPr>
      </w:pPr>
    </w:p>
    <w:p w14:paraId="3D221405" w14:textId="77777777" w:rsidR="00BA292C" w:rsidRPr="0017569B" w:rsidRDefault="00BA292C" w:rsidP="00D40B4E">
      <w:pPr>
        <w:ind w:left="851"/>
        <w:jc w:val="both"/>
        <w:rPr>
          <w:b/>
          <w:i w:val="0"/>
          <w:sz w:val="22"/>
          <w:szCs w:val="22"/>
          <w:lang w:eastAsia="en-US"/>
        </w:rPr>
      </w:pPr>
      <w:r>
        <w:rPr>
          <w:b/>
          <w:i w:val="0"/>
          <w:sz w:val="22"/>
          <w:szCs w:val="22"/>
          <w:lang w:eastAsia="en-US"/>
        </w:rPr>
        <w:t>Cena</w:t>
      </w:r>
      <w:r w:rsidRPr="0017569B">
        <w:rPr>
          <w:b/>
          <w:i w:val="0"/>
          <w:sz w:val="22"/>
          <w:szCs w:val="22"/>
          <w:lang w:eastAsia="en-US"/>
        </w:rPr>
        <w:t xml:space="preserve"> storitev in način plačila</w:t>
      </w:r>
    </w:p>
    <w:p w14:paraId="5F66DD81" w14:textId="77777777" w:rsidR="00BA292C" w:rsidRPr="0017569B" w:rsidRDefault="00BA292C" w:rsidP="00D40B4E">
      <w:pPr>
        <w:ind w:left="851"/>
        <w:jc w:val="both"/>
        <w:rPr>
          <w:b/>
          <w:i w:val="0"/>
          <w:sz w:val="22"/>
          <w:szCs w:val="22"/>
          <w:lang w:eastAsia="en-US"/>
        </w:rPr>
      </w:pPr>
    </w:p>
    <w:p w14:paraId="084C87F7" w14:textId="77777777" w:rsidR="00BA292C" w:rsidRPr="0017569B" w:rsidRDefault="00BA292C" w:rsidP="00D40B4E">
      <w:pPr>
        <w:ind w:left="851"/>
        <w:jc w:val="center"/>
        <w:rPr>
          <w:i w:val="0"/>
          <w:sz w:val="22"/>
          <w:szCs w:val="22"/>
          <w:lang w:eastAsia="en-US"/>
        </w:rPr>
      </w:pPr>
      <w:r w:rsidRPr="0017569B">
        <w:rPr>
          <w:i w:val="0"/>
          <w:sz w:val="22"/>
          <w:szCs w:val="22"/>
          <w:lang w:eastAsia="en-US"/>
        </w:rPr>
        <w:t>10. člen</w:t>
      </w:r>
    </w:p>
    <w:p w14:paraId="7B08C9FF" w14:textId="77777777" w:rsidR="00BA292C" w:rsidRPr="0017569B" w:rsidRDefault="00BA292C" w:rsidP="00D40B4E">
      <w:pPr>
        <w:ind w:left="851"/>
        <w:jc w:val="both"/>
        <w:rPr>
          <w:i w:val="0"/>
          <w:sz w:val="22"/>
          <w:szCs w:val="22"/>
          <w:u w:val="single"/>
          <w:lang w:eastAsia="en-US"/>
        </w:rPr>
      </w:pPr>
    </w:p>
    <w:p w14:paraId="1B3A2F7A" w14:textId="77777777" w:rsidR="00BA292C" w:rsidRPr="0017569B" w:rsidRDefault="00BA292C" w:rsidP="00D40B4E">
      <w:pPr>
        <w:ind w:left="851"/>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 xml:space="preserve">sporazuma se dogovorita, da vrednost za storitve varovanja, ki so predmet tega okvirnega sporazuma, znaša:  </w:t>
      </w:r>
    </w:p>
    <w:p w14:paraId="223C2E45" w14:textId="77777777" w:rsidR="00BA292C" w:rsidRPr="0017569B" w:rsidRDefault="00BA292C" w:rsidP="00D40B4E">
      <w:pPr>
        <w:ind w:left="851"/>
        <w:jc w:val="both"/>
        <w:rPr>
          <w:i w:val="0"/>
          <w:sz w:val="22"/>
          <w:szCs w:val="22"/>
          <w:u w:val="single"/>
          <w:lang w:eastAsia="en-US"/>
        </w:rPr>
      </w:pPr>
    </w:p>
    <w:p w14:paraId="79C7C376" w14:textId="41BB5908"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Cena varovanja s sistemi za tehnično varovanje</w:t>
      </w:r>
      <w:r w:rsidR="008538AC">
        <w:rPr>
          <w:b/>
          <w:i w:val="0"/>
          <w:sz w:val="22"/>
          <w:szCs w:val="22"/>
          <w:lang w:eastAsia="en-US"/>
        </w:rPr>
        <w:t>,</w:t>
      </w:r>
      <w:r w:rsidRPr="0017569B">
        <w:rPr>
          <w:b/>
          <w:i w:val="0"/>
          <w:sz w:val="22"/>
          <w:szCs w:val="22"/>
          <w:lang w:eastAsia="en-US"/>
        </w:rPr>
        <w:t xml:space="preserve"> in sicer za protivlomno in protipožarno varovanje</w:t>
      </w:r>
    </w:p>
    <w:p w14:paraId="7FA2811F" w14:textId="77777777" w:rsidR="00BA292C" w:rsidRPr="0017569B" w:rsidRDefault="00BA292C" w:rsidP="00D40B4E">
      <w:pPr>
        <w:ind w:left="851"/>
        <w:contextualSpacing/>
        <w:jc w:val="both"/>
        <w:rPr>
          <w:i w:val="0"/>
          <w:sz w:val="22"/>
          <w:szCs w:val="22"/>
          <w:lang w:eastAsia="en-US"/>
        </w:rPr>
      </w:pPr>
    </w:p>
    <w:p w14:paraId="18407AD3" w14:textId="4C325FFA"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s sistemi za tehnično varovanje</w:t>
      </w:r>
      <w:r w:rsidR="00A71863">
        <w:rPr>
          <w:i w:val="0"/>
          <w:sz w:val="22"/>
          <w:szCs w:val="22"/>
          <w:lang w:eastAsia="en-US"/>
        </w:rPr>
        <w:t>,</w:t>
      </w:r>
      <w:r w:rsidRPr="0017569B">
        <w:rPr>
          <w:i w:val="0"/>
          <w:sz w:val="22"/>
          <w:szCs w:val="22"/>
          <w:lang w:eastAsia="en-US"/>
        </w:rPr>
        <w:t xml:space="preserve"> in sicer za protivlomno in protipožarno varovanje</w:t>
      </w:r>
      <w:r w:rsidR="00A71863">
        <w:rPr>
          <w:i w:val="0"/>
          <w:sz w:val="22"/>
          <w:szCs w:val="22"/>
          <w:lang w:eastAsia="en-US"/>
        </w:rPr>
        <w:t>,</w:t>
      </w:r>
      <w:r w:rsidRPr="0017569B">
        <w:rPr>
          <w:b/>
          <w:i w:val="0"/>
          <w:sz w:val="22"/>
          <w:szCs w:val="22"/>
          <w:lang w:eastAsia="en-US"/>
        </w:rPr>
        <w:t xml:space="preserve"> </w:t>
      </w:r>
      <w:r w:rsidRPr="0017569B">
        <w:rPr>
          <w:i w:val="0"/>
          <w:sz w:val="22"/>
          <w:szCs w:val="22"/>
          <w:lang w:eastAsia="en-US"/>
        </w:rPr>
        <w:t xml:space="preserve">je določena po sistemu »cena na enoto mere« za naslednje storitve: </w:t>
      </w:r>
    </w:p>
    <w:p w14:paraId="7CB4AE2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 xml:space="preserve">prenos alarma: cena na enoto mere /prenos alarma _____ EUR; DDV____ EUR; ____ </w:t>
      </w:r>
      <w:r>
        <w:rPr>
          <w:i w:val="0"/>
          <w:sz w:val="22"/>
          <w:szCs w:val="22"/>
          <w:lang w:eastAsia="en-US"/>
        </w:rPr>
        <w:t xml:space="preserve">   </w:t>
      </w:r>
      <w:r w:rsidRPr="0017569B">
        <w:rPr>
          <w:i w:val="0"/>
          <w:sz w:val="22"/>
          <w:szCs w:val="22"/>
          <w:lang w:eastAsia="en-US"/>
        </w:rPr>
        <w:t>EUR z DDV,</w:t>
      </w:r>
    </w:p>
    <w:p w14:paraId="3A8A8655"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intervencija: cena na enoto mere /intervencija _____ EUR; DDV____ EUR; ____ EUR z DDV</w:t>
      </w:r>
    </w:p>
    <w:p w14:paraId="6F503521" w14:textId="6AFF9CA5" w:rsidR="00BA292C" w:rsidRPr="0017569B" w:rsidRDefault="00BA292C" w:rsidP="00004971">
      <w:pPr>
        <w:numPr>
          <w:ilvl w:val="0"/>
          <w:numId w:val="34"/>
        </w:numPr>
        <w:ind w:hanging="218"/>
        <w:jc w:val="both"/>
        <w:rPr>
          <w:i w:val="0"/>
          <w:sz w:val="22"/>
          <w:szCs w:val="22"/>
          <w:lang w:eastAsia="en-US"/>
        </w:rPr>
      </w:pPr>
      <w:r w:rsidRPr="006B3A76">
        <w:rPr>
          <w:i w:val="0"/>
          <w:sz w:val="22"/>
          <w:szCs w:val="22"/>
          <w:lang w:eastAsia="en-US"/>
        </w:rPr>
        <w:t>servisna ura</w:t>
      </w:r>
      <w:r w:rsidR="00004971">
        <w:rPr>
          <w:i w:val="0"/>
          <w:sz w:val="22"/>
          <w:szCs w:val="22"/>
          <w:lang w:eastAsia="en-US"/>
        </w:rPr>
        <w:t xml:space="preserve"> </w:t>
      </w:r>
      <w:r w:rsidR="00004971" w:rsidRPr="00004971">
        <w:rPr>
          <w:i w:val="0"/>
          <w:sz w:val="22"/>
          <w:szCs w:val="22"/>
          <w:lang w:eastAsia="en-US"/>
        </w:rPr>
        <w:t>(za pregled, servis, vzdrževanje)</w:t>
      </w:r>
      <w:r w:rsidRPr="0017569B">
        <w:rPr>
          <w:i w:val="0"/>
          <w:sz w:val="22"/>
          <w:szCs w:val="22"/>
          <w:lang w:eastAsia="en-US"/>
        </w:rPr>
        <w:t>: cena na enoto mere /ura _____ EUR; DDV____ EUR; ____ EUR z DDV.</w:t>
      </w:r>
    </w:p>
    <w:p w14:paraId="7313336A" w14:textId="77777777" w:rsidR="00BA292C" w:rsidRPr="0017569B" w:rsidRDefault="00BA292C" w:rsidP="00D40B4E">
      <w:pPr>
        <w:ind w:left="851"/>
        <w:jc w:val="both"/>
        <w:rPr>
          <w:i w:val="0"/>
          <w:sz w:val="22"/>
          <w:szCs w:val="22"/>
          <w:lang w:eastAsia="en-US"/>
        </w:rPr>
      </w:pPr>
    </w:p>
    <w:p w14:paraId="42A8503C" w14:textId="4B535E39"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Cena varovanja s sistemi za tehnično varovanje</w:t>
      </w:r>
      <w:r w:rsidR="008538AC">
        <w:rPr>
          <w:b/>
          <w:i w:val="0"/>
          <w:sz w:val="22"/>
          <w:szCs w:val="22"/>
          <w:lang w:eastAsia="en-US"/>
        </w:rPr>
        <w:t>,</w:t>
      </w:r>
      <w:r w:rsidRPr="0017569B">
        <w:rPr>
          <w:b/>
          <w:i w:val="0"/>
          <w:sz w:val="22"/>
          <w:szCs w:val="22"/>
          <w:lang w:eastAsia="en-US"/>
        </w:rPr>
        <w:t xml:space="preserve"> in sicer samo za protivlomno varovanje</w:t>
      </w:r>
    </w:p>
    <w:p w14:paraId="4E1AE8D6" w14:textId="77777777" w:rsidR="00BA292C" w:rsidRPr="0017569B" w:rsidRDefault="00BA292C" w:rsidP="00D40B4E">
      <w:pPr>
        <w:ind w:left="851"/>
        <w:contextualSpacing/>
        <w:jc w:val="both"/>
        <w:rPr>
          <w:i w:val="0"/>
          <w:sz w:val="22"/>
          <w:szCs w:val="22"/>
          <w:lang w:eastAsia="en-US"/>
        </w:rPr>
      </w:pPr>
    </w:p>
    <w:p w14:paraId="796327D0" w14:textId="6383A3DE"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s sistemi za tehnično varovanje</w:t>
      </w:r>
      <w:r w:rsidR="00A71863">
        <w:rPr>
          <w:i w:val="0"/>
          <w:sz w:val="22"/>
          <w:szCs w:val="22"/>
          <w:lang w:eastAsia="en-US"/>
        </w:rPr>
        <w:t>,</w:t>
      </w:r>
      <w:r w:rsidRPr="0017569B">
        <w:rPr>
          <w:i w:val="0"/>
          <w:sz w:val="22"/>
          <w:szCs w:val="22"/>
          <w:lang w:eastAsia="en-US"/>
        </w:rPr>
        <w:t xml:space="preserve"> in sicer samo za protivlomno varovanje</w:t>
      </w:r>
      <w:r w:rsidR="00A71863">
        <w:rPr>
          <w:i w:val="0"/>
          <w:sz w:val="22"/>
          <w:szCs w:val="22"/>
          <w:lang w:eastAsia="en-US"/>
        </w:rPr>
        <w:t>,</w:t>
      </w:r>
      <w:r w:rsidRPr="0017569B">
        <w:rPr>
          <w:i w:val="0"/>
          <w:sz w:val="22"/>
          <w:szCs w:val="22"/>
          <w:lang w:eastAsia="en-US"/>
        </w:rPr>
        <w:t xml:space="preserve"> je določena po sistemu »cena na enoto mere« za naslednje storitve: </w:t>
      </w:r>
    </w:p>
    <w:p w14:paraId="6BFB611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prenos alarma: cena na enoto mere /prenos alarma _____ EUR; DDV____ EUR; ____ EUR z DDV,</w:t>
      </w:r>
    </w:p>
    <w:p w14:paraId="25C91D1B"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intervencija: cena na enoto mere /intervencija _____ EUR; DDV____ EUR; ____ EUR z DDV</w:t>
      </w:r>
    </w:p>
    <w:p w14:paraId="2F6E559F" w14:textId="5FCFFA5B" w:rsidR="00BA292C" w:rsidRPr="0017569B" w:rsidRDefault="00BA292C" w:rsidP="00004971">
      <w:pPr>
        <w:numPr>
          <w:ilvl w:val="0"/>
          <w:numId w:val="34"/>
        </w:numPr>
        <w:ind w:hanging="218"/>
        <w:jc w:val="both"/>
        <w:rPr>
          <w:i w:val="0"/>
          <w:sz w:val="22"/>
          <w:szCs w:val="22"/>
          <w:lang w:eastAsia="en-US"/>
        </w:rPr>
      </w:pPr>
      <w:r w:rsidRPr="006B3A76">
        <w:rPr>
          <w:i w:val="0"/>
          <w:sz w:val="22"/>
          <w:szCs w:val="22"/>
          <w:lang w:eastAsia="en-US"/>
        </w:rPr>
        <w:t>servisna ura</w:t>
      </w:r>
      <w:r w:rsidR="00004971">
        <w:rPr>
          <w:i w:val="0"/>
          <w:sz w:val="22"/>
          <w:szCs w:val="22"/>
          <w:lang w:eastAsia="en-US"/>
        </w:rPr>
        <w:t xml:space="preserve"> </w:t>
      </w:r>
      <w:r w:rsidR="00004971" w:rsidRPr="00004971">
        <w:rPr>
          <w:i w:val="0"/>
          <w:sz w:val="22"/>
          <w:szCs w:val="22"/>
          <w:lang w:eastAsia="en-US"/>
        </w:rPr>
        <w:t>(za pregled, servis, vzdrževanje)</w:t>
      </w:r>
      <w:r w:rsidRPr="0017569B">
        <w:rPr>
          <w:i w:val="0"/>
          <w:sz w:val="22"/>
          <w:szCs w:val="22"/>
          <w:lang w:eastAsia="en-US"/>
        </w:rPr>
        <w:t>: cena na enoto mere /ura _____ EUR; DDV____ EUR; ____ EUR z DDV.</w:t>
      </w:r>
    </w:p>
    <w:p w14:paraId="36D7932C" w14:textId="77777777" w:rsidR="00BA292C" w:rsidRPr="0017569B" w:rsidRDefault="00BA292C" w:rsidP="00D40B4E">
      <w:pPr>
        <w:ind w:left="851"/>
        <w:jc w:val="both"/>
        <w:rPr>
          <w:i w:val="0"/>
          <w:sz w:val="22"/>
          <w:szCs w:val="22"/>
          <w:lang w:eastAsia="en-US"/>
        </w:rPr>
      </w:pPr>
    </w:p>
    <w:p w14:paraId="0735D3BB" w14:textId="77777777" w:rsidR="00BA292C" w:rsidRPr="0017569B" w:rsidRDefault="00BA292C" w:rsidP="002A0568">
      <w:pPr>
        <w:numPr>
          <w:ilvl w:val="0"/>
          <w:numId w:val="42"/>
        </w:numPr>
        <w:ind w:left="851" w:firstLine="0"/>
        <w:contextualSpacing/>
        <w:jc w:val="both"/>
        <w:rPr>
          <w:b/>
          <w:i w:val="0"/>
          <w:sz w:val="22"/>
          <w:szCs w:val="22"/>
          <w:lang w:eastAsia="en-US"/>
        </w:rPr>
      </w:pPr>
      <w:r w:rsidRPr="0017569B">
        <w:rPr>
          <w:b/>
          <w:i w:val="0"/>
          <w:sz w:val="22"/>
          <w:szCs w:val="22"/>
          <w:lang w:eastAsia="en-US"/>
        </w:rPr>
        <w:t xml:space="preserve">Cena varnostno receptorskih storitev </w:t>
      </w:r>
    </w:p>
    <w:p w14:paraId="3708711F" w14:textId="77777777" w:rsidR="00BA292C" w:rsidRPr="0017569B" w:rsidRDefault="00BA292C" w:rsidP="00D40B4E">
      <w:pPr>
        <w:ind w:left="851"/>
        <w:contextualSpacing/>
        <w:jc w:val="both"/>
        <w:rPr>
          <w:b/>
          <w:i w:val="0"/>
          <w:sz w:val="22"/>
          <w:szCs w:val="22"/>
          <w:lang w:eastAsia="en-US"/>
        </w:rPr>
      </w:pPr>
    </w:p>
    <w:p w14:paraId="59E870FA"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varnostno receptorskih storitev za objekte iz tega sporazuma</w:t>
      </w:r>
      <w:r w:rsidRPr="0017569B">
        <w:rPr>
          <w:sz w:val="22"/>
          <w:szCs w:val="22"/>
          <w:lang w:eastAsia="en-US"/>
        </w:rPr>
        <w:t xml:space="preserve"> </w:t>
      </w:r>
      <w:r w:rsidRPr="0017569B">
        <w:rPr>
          <w:i w:val="0"/>
          <w:sz w:val="22"/>
          <w:szCs w:val="22"/>
          <w:lang w:eastAsia="en-US"/>
        </w:rPr>
        <w:t>je določena po sistemu »cena na enoto mere/ura« in zraven rednega dela vključuje tudi:</w:t>
      </w:r>
    </w:p>
    <w:p w14:paraId="454301EF" w14:textId="77777777"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stroške morebitnega nadurnega dela, dela na dan praznika ali prostega dneva</w:t>
      </w:r>
      <w:r>
        <w:rPr>
          <w:i w:val="0"/>
          <w:sz w:val="22"/>
          <w:szCs w:val="22"/>
          <w:lang w:eastAsia="en-US"/>
        </w:rPr>
        <w:t>, katerekoli morebitne druge dodatke, ki izhajajo iz dela,</w:t>
      </w:r>
    </w:p>
    <w:p w14:paraId="36AE02DE" w14:textId="77777777"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režijski pribitek,</w:t>
      </w:r>
    </w:p>
    <w:p w14:paraId="4CB0DEB5" w14:textId="373938C1" w:rsidR="00BA292C" w:rsidRPr="0017569B" w:rsidRDefault="00BA292C" w:rsidP="002A0568">
      <w:pPr>
        <w:numPr>
          <w:ilvl w:val="0"/>
          <w:numId w:val="47"/>
        </w:numPr>
        <w:ind w:left="851" w:firstLine="0"/>
        <w:contextualSpacing/>
        <w:jc w:val="both"/>
        <w:rPr>
          <w:i w:val="0"/>
          <w:sz w:val="22"/>
          <w:szCs w:val="22"/>
          <w:lang w:eastAsia="en-US"/>
        </w:rPr>
      </w:pPr>
      <w:r w:rsidRPr="0017569B">
        <w:rPr>
          <w:i w:val="0"/>
          <w:sz w:val="22"/>
          <w:szCs w:val="22"/>
          <w:lang w:eastAsia="en-US"/>
        </w:rPr>
        <w:t>kilometrin</w:t>
      </w:r>
      <w:r w:rsidR="00004971">
        <w:rPr>
          <w:i w:val="0"/>
          <w:sz w:val="22"/>
          <w:szCs w:val="22"/>
          <w:lang w:eastAsia="en-US"/>
        </w:rPr>
        <w:t>o</w:t>
      </w:r>
      <w:r w:rsidRPr="0017569B">
        <w:rPr>
          <w:i w:val="0"/>
          <w:sz w:val="22"/>
          <w:szCs w:val="22"/>
          <w:lang w:eastAsia="en-US"/>
        </w:rPr>
        <w:t>,</w:t>
      </w:r>
    </w:p>
    <w:p w14:paraId="385C9A59" w14:textId="0F9EA2C8" w:rsidR="00BA292C" w:rsidRDefault="00004971" w:rsidP="002A0568">
      <w:pPr>
        <w:numPr>
          <w:ilvl w:val="0"/>
          <w:numId w:val="47"/>
        </w:numPr>
        <w:ind w:left="851" w:firstLine="0"/>
        <w:contextualSpacing/>
        <w:jc w:val="both"/>
        <w:rPr>
          <w:i w:val="0"/>
          <w:sz w:val="22"/>
          <w:szCs w:val="22"/>
          <w:lang w:eastAsia="en-US"/>
        </w:rPr>
      </w:pPr>
      <w:r w:rsidRPr="0017569B">
        <w:rPr>
          <w:i w:val="0"/>
          <w:sz w:val="22"/>
          <w:szCs w:val="22"/>
          <w:lang w:eastAsia="en-US"/>
        </w:rPr>
        <w:t>strošk</w:t>
      </w:r>
      <w:r>
        <w:rPr>
          <w:i w:val="0"/>
          <w:sz w:val="22"/>
          <w:szCs w:val="22"/>
          <w:lang w:eastAsia="en-US"/>
        </w:rPr>
        <w:t>e</w:t>
      </w:r>
      <w:r w:rsidRPr="0017569B">
        <w:rPr>
          <w:i w:val="0"/>
          <w:sz w:val="22"/>
          <w:szCs w:val="22"/>
          <w:lang w:eastAsia="en-US"/>
        </w:rPr>
        <w:t xml:space="preserve"> </w:t>
      </w:r>
      <w:r w:rsidR="00BA292C" w:rsidRPr="0017569B">
        <w:rPr>
          <w:i w:val="0"/>
          <w:sz w:val="22"/>
          <w:szCs w:val="22"/>
          <w:lang w:eastAsia="en-US"/>
        </w:rPr>
        <w:t>zavarovanja delavcev</w:t>
      </w:r>
      <w:r>
        <w:rPr>
          <w:i w:val="0"/>
          <w:sz w:val="22"/>
          <w:szCs w:val="22"/>
          <w:lang w:eastAsia="en-US"/>
        </w:rPr>
        <w:t>,</w:t>
      </w:r>
    </w:p>
    <w:p w14:paraId="0E907268" w14:textId="6B684B18" w:rsidR="00D95539" w:rsidRPr="0017569B" w:rsidRDefault="00D95539" w:rsidP="002A0568">
      <w:pPr>
        <w:numPr>
          <w:ilvl w:val="0"/>
          <w:numId w:val="47"/>
        </w:numPr>
        <w:ind w:left="851" w:firstLine="0"/>
        <w:contextualSpacing/>
        <w:jc w:val="both"/>
        <w:rPr>
          <w:i w:val="0"/>
          <w:sz w:val="22"/>
          <w:szCs w:val="22"/>
          <w:lang w:eastAsia="en-US"/>
        </w:rPr>
      </w:pPr>
      <w:r>
        <w:rPr>
          <w:i w:val="0"/>
          <w:sz w:val="22"/>
          <w:szCs w:val="22"/>
          <w:lang w:eastAsia="en-US"/>
        </w:rPr>
        <w:t>Katerekoli morebitne druge stroške, ki so povezani z delom varnostnika.</w:t>
      </w:r>
    </w:p>
    <w:p w14:paraId="539A24F1" w14:textId="77777777" w:rsidR="00BA292C" w:rsidRPr="0017569B" w:rsidRDefault="00BA292C" w:rsidP="00D40B4E">
      <w:pPr>
        <w:ind w:left="851"/>
        <w:jc w:val="both"/>
        <w:rPr>
          <w:i w:val="0"/>
          <w:sz w:val="22"/>
          <w:szCs w:val="22"/>
          <w:lang w:eastAsia="en-US"/>
        </w:rPr>
      </w:pPr>
    </w:p>
    <w:p w14:paraId="5B881EDF"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varnostno receptorskih storitev za objekte:</w:t>
      </w:r>
    </w:p>
    <w:p w14:paraId="10152B61"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 xml:space="preserve">cena na enoto mere / ura: _____ EUR; DDV _______ EUR; </w:t>
      </w:r>
      <w:r>
        <w:rPr>
          <w:i w:val="0"/>
          <w:sz w:val="22"/>
          <w:szCs w:val="22"/>
          <w:lang w:eastAsia="en-US"/>
        </w:rPr>
        <w:t>c</w:t>
      </w:r>
      <w:r w:rsidRPr="0017569B">
        <w:rPr>
          <w:i w:val="0"/>
          <w:sz w:val="22"/>
          <w:szCs w:val="22"/>
          <w:lang w:eastAsia="en-US"/>
        </w:rPr>
        <w:t>ena z DDV __________ EUR.</w:t>
      </w:r>
    </w:p>
    <w:p w14:paraId="172DDDF7" w14:textId="77777777" w:rsidR="00BA292C" w:rsidRPr="0017569B" w:rsidRDefault="00BA292C" w:rsidP="00D40B4E">
      <w:pPr>
        <w:ind w:left="851"/>
        <w:jc w:val="both"/>
        <w:rPr>
          <w:b/>
          <w:i w:val="0"/>
          <w:sz w:val="22"/>
          <w:szCs w:val="22"/>
          <w:lang w:eastAsia="en-US"/>
        </w:rPr>
      </w:pPr>
    </w:p>
    <w:p w14:paraId="55A90946" w14:textId="77777777" w:rsidR="00BA292C" w:rsidRPr="0017569B" w:rsidRDefault="00BA292C" w:rsidP="002A0568">
      <w:pPr>
        <w:numPr>
          <w:ilvl w:val="0"/>
          <w:numId w:val="43"/>
        </w:numPr>
        <w:ind w:left="851" w:firstLine="0"/>
        <w:jc w:val="both"/>
        <w:rPr>
          <w:i w:val="0"/>
          <w:sz w:val="22"/>
          <w:szCs w:val="22"/>
          <w:lang w:eastAsia="en-US"/>
        </w:rPr>
      </w:pPr>
      <w:r w:rsidRPr="0017569B">
        <w:rPr>
          <w:b/>
          <w:i w:val="0"/>
          <w:sz w:val="22"/>
          <w:szCs w:val="22"/>
          <w:lang w:eastAsia="en-US"/>
        </w:rPr>
        <w:t xml:space="preserve">Cena varovanja po programu prireditev </w:t>
      </w:r>
    </w:p>
    <w:p w14:paraId="50D59347" w14:textId="77777777" w:rsidR="00BA292C" w:rsidRPr="0017569B" w:rsidRDefault="00BA292C" w:rsidP="00D40B4E">
      <w:pPr>
        <w:ind w:left="851"/>
        <w:jc w:val="both"/>
        <w:rPr>
          <w:i w:val="0"/>
          <w:sz w:val="22"/>
          <w:szCs w:val="22"/>
          <w:lang w:eastAsia="en-US"/>
        </w:rPr>
      </w:pPr>
    </w:p>
    <w:p w14:paraId="2C7FE442" w14:textId="27103724" w:rsidR="00BA292C" w:rsidRPr="0017569B" w:rsidRDefault="00BA292C" w:rsidP="00D40B4E">
      <w:pPr>
        <w:ind w:left="851"/>
        <w:jc w:val="both"/>
        <w:rPr>
          <w:i w:val="0"/>
          <w:sz w:val="22"/>
          <w:szCs w:val="22"/>
          <w:lang w:eastAsia="en-US"/>
        </w:rPr>
      </w:pPr>
      <w:r w:rsidRPr="0017569B">
        <w:rPr>
          <w:i w:val="0"/>
          <w:sz w:val="22"/>
          <w:szCs w:val="22"/>
          <w:lang w:eastAsia="en-US"/>
        </w:rPr>
        <w:t xml:space="preserve">Cena varovanja po programu prireditev je določena kot cena/uro za varnostnika in </w:t>
      </w:r>
      <w:r w:rsidR="00D95539">
        <w:rPr>
          <w:i w:val="0"/>
          <w:sz w:val="22"/>
          <w:szCs w:val="22"/>
          <w:lang w:eastAsia="en-US"/>
        </w:rPr>
        <w:t xml:space="preserve">zraven rednega dela </w:t>
      </w:r>
      <w:r w:rsidRPr="0017569B">
        <w:rPr>
          <w:i w:val="0"/>
          <w:sz w:val="22"/>
          <w:szCs w:val="22"/>
          <w:lang w:eastAsia="en-US"/>
        </w:rPr>
        <w:t>vključuje</w:t>
      </w:r>
      <w:r w:rsidR="00D95539">
        <w:rPr>
          <w:i w:val="0"/>
          <w:sz w:val="22"/>
          <w:szCs w:val="22"/>
          <w:lang w:eastAsia="en-US"/>
        </w:rPr>
        <w:t xml:space="preserve"> tudi</w:t>
      </w:r>
      <w:r w:rsidRPr="0017569B">
        <w:rPr>
          <w:i w:val="0"/>
          <w:sz w:val="22"/>
          <w:szCs w:val="22"/>
          <w:lang w:eastAsia="en-US"/>
        </w:rPr>
        <w:t>:</w:t>
      </w:r>
    </w:p>
    <w:p w14:paraId="41648D2C"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vse stroške morebitnega nadurnega dela, dela na praznik ali dela prost dan,</w:t>
      </w:r>
      <w:r>
        <w:rPr>
          <w:i w:val="0"/>
          <w:sz w:val="22"/>
          <w:szCs w:val="22"/>
          <w:lang w:eastAsia="en-US"/>
        </w:rPr>
        <w:t xml:space="preserve"> katerekoli morebitne druge dodatke, ki izhajajo iz dela,</w:t>
      </w:r>
    </w:p>
    <w:p w14:paraId="4988989E"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režijski pribitek,</w:t>
      </w:r>
    </w:p>
    <w:p w14:paraId="1853B1C1" w14:textId="77777777" w:rsidR="00BA292C" w:rsidRPr="0017569B"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kilometrino,</w:t>
      </w:r>
    </w:p>
    <w:p w14:paraId="3B79C5A7" w14:textId="77777777" w:rsidR="003C38BC" w:rsidRDefault="00BA292C" w:rsidP="002A0568">
      <w:pPr>
        <w:numPr>
          <w:ilvl w:val="0"/>
          <w:numId w:val="33"/>
        </w:numPr>
        <w:tabs>
          <w:tab w:val="clear" w:pos="360"/>
          <w:tab w:val="num" w:pos="1069"/>
          <w:tab w:val="left" w:pos="1560"/>
        </w:tabs>
        <w:ind w:left="851" w:firstLine="0"/>
        <w:jc w:val="both"/>
        <w:rPr>
          <w:i w:val="0"/>
          <w:sz w:val="22"/>
          <w:szCs w:val="22"/>
          <w:lang w:eastAsia="en-US"/>
        </w:rPr>
      </w:pPr>
      <w:r w:rsidRPr="0017569B">
        <w:rPr>
          <w:i w:val="0"/>
          <w:sz w:val="22"/>
          <w:szCs w:val="22"/>
          <w:lang w:eastAsia="en-US"/>
        </w:rPr>
        <w:t>stroške zavarovanja delavcev</w:t>
      </w:r>
      <w:r w:rsidR="003C38BC">
        <w:rPr>
          <w:i w:val="0"/>
          <w:sz w:val="22"/>
          <w:szCs w:val="22"/>
          <w:lang w:eastAsia="en-US"/>
        </w:rPr>
        <w:t>,</w:t>
      </w:r>
    </w:p>
    <w:p w14:paraId="5DD6F01C" w14:textId="53D7823C" w:rsidR="00BA292C" w:rsidRPr="0017569B" w:rsidRDefault="003C38BC" w:rsidP="002A0568">
      <w:pPr>
        <w:numPr>
          <w:ilvl w:val="0"/>
          <w:numId w:val="33"/>
        </w:numPr>
        <w:tabs>
          <w:tab w:val="clear" w:pos="360"/>
          <w:tab w:val="num" w:pos="1069"/>
          <w:tab w:val="left" w:pos="1560"/>
        </w:tabs>
        <w:ind w:left="851" w:firstLine="0"/>
        <w:jc w:val="both"/>
        <w:rPr>
          <w:i w:val="0"/>
          <w:sz w:val="22"/>
          <w:szCs w:val="22"/>
          <w:lang w:eastAsia="en-US"/>
        </w:rPr>
      </w:pPr>
      <w:r>
        <w:rPr>
          <w:i w:val="0"/>
          <w:sz w:val="22"/>
          <w:szCs w:val="22"/>
          <w:lang w:eastAsia="en-US"/>
        </w:rPr>
        <w:t>katerekoli morebitne druge stroške, ki so povezani z delom varnostnika.</w:t>
      </w:r>
    </w:p>
    <w:p w14:paraId="19C64874" w14:textId="77777777" w:rsidR="00BA292C" w:rsidRPr="0017569B" w:rsidRDefault="00BA292C" w:rsidP="00D40B4E">
      <w:pPr>
        <w:ind w:left="851"/>
        <w:jc w:val="both"/>
        <w:rPr>
          <w:i w:val="0"/>
          <w:sz w:val="22"/>
          <w:szCs w:val="22"/>
          <w:lang w:eastAsia="en-US"/>
        </w:rPr>
      </w:pPr>
    </w:p>
    <w:p w14:paraId="66D63B4B" w14:textId="77777777" w:rsidR="00BA292C" w:rsidRPr="0017569B" w:rsidRDefault="00BA292C" w:rsidP="00D40B4E">
      <w:pPr>
        <w:ind w:left="851"/>
        <w:jc w:val="both"/>
        <w:rPr>
          <w:i w:val="0"/>
          <w:sz w:val="22"/>
          <w:szCs w:val="22"/>
          <w:lang w:eastAsia="en-US"/>
        </w:rPr>
      </w:pPr>
      <w:r w:rsidRPr="0017569B">
        <w:rPr>
          <w:i w:val="0"/>
          <w:sz w:val="22"/>
          <w:szCs w:val="22"/>
          <w:lang w:eastAsia="en-US"/>
        </w:rPr>
        <w:t>Cena varovanja po programu prireditev:</w:t>
      </w:r>
    </w:p>
    <w:p w14:paraId="43AD8C14" w14:textId="5A65BE2D" w:rsidR="00BA292C" w:rsidRPr="0017569B" w:rsidRDefault="00BA292C" w:rsidP="00D40B4E">
      <w:pPr>
        <w:ind w:left="851"/>
        <w:jc w:val="both"/>
        <w:rPr>
          <w:i w:val="0"/>
          <w:sz w:val="22"/>
          <w:szCs w:val="22"/>
          <w:lang w:eastAsia="en-US"/>
        </w:rPr>
      </w:pPr>
      <w:r w:rsidRPr="0017569B">
        <w:rPr>
          <w:i w:val="0"/>
          <w:sz w:val="22"/>
          <w:szCs w:val="22"/>
          <w:lang w:eastAsia="en-US"/>
        </w:rPr>
        <w:t>cena na enoto mere / ura za varnostnika: ____ EUR; DDV _____ EUR; cena z DDV _______ EUR.</w:t>
      </w:r>
    </w:p>
    <w:p w14:paraId="73E3C151" w14:textId="77777777" w:rsidR="00BA292C" w:rsidRPr="0017569B" w:rsidRDefault="00BA292C" w:rsidP="00D40B4E">
      <w:pPr>
        <w:ind w:left="851"/>
        <w:jc w:val="both"/>
        <w:rPr>
          <w:b/>
          <w:i w:val="0"/>
          <w:sz w:val="22"/>
          <w:szCs w:val="22"/>
          <w:lang w:eastAsia="en-US"/>
        </w:rPr>
      </w:pPr>
    </w:p>
    <w:p w14:paraId="037C2968"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zagotoviti storitve nujne medicinske pomoči. Dejanski stroški nujne medicinske pomoči se bodo obračunali posebej za vsako opravljeno storitev posebej. </w:t>
      </w:r>
    </w:p>
    <w:p w14:paraId="4D4D1A53" w14:textId="77777777" w:rsidR="00BA292C" w:rsidRDefault="00BA292C" w:rsidP="00D40B4E">
      <w:pPr>
        <w:ind w:left="851"/>
        <w:jc w:val="both"/>
        <w:rPr>
          <w:i w:val="0"/>
          <w:color w:val="000000"/>
          <w:sz w:val="22"/>
          <w:szCs w:val="22"/>
          <w:lang w:eastAsia="en-US"/>
        </w:rPr>
      </w:pPr>
    </w:p>
    <w:p w14:paraId="21F7CE0D" w14:textId="77777777" w:rsidR="00BA292C" w:rsidRPr="0017569B" w:rsidRDefault="00BA292C" w:rsidP="00D40B4E">
      <w:pPr>
        <w:ind w:left="851"/>
        <w:jc w:val="both"/>
        <w:rPr>
          <w:i w:val="0"/>
          <w:color w:val="000000"/>
          <w:sz w:val="22"/>
          <w:szCs w:val="22"/>
          <w:lang w:eastAsia="en-US"/>
        </w:rPr>
      </w:pPr>
      <w:r w:rsidRPr="0017569B">
        <w:rPr>
          <w:i w:val="0"/>
          <w:color w:val="000000"/>
          <w:sz w:val="22"/>
          <w:szCs w:val="22"/>
          <w:lang w:eastAsia="en-US"/>
        </w:rPr>
        <w:t>Cena nujne medicinske pomoči - ekipa NRV znaša ________ EUR; DDV ________ EUR; cena z DDV ________ EUR.</w:t>
      </w:r>
    </w:p>
    <w:p w14:paraId="3AA891C7" w14:textId="77777777" w:rsidR="00BA292C" w:rsidRPr="0017569B" w:rsidRDefault="00BA292C" w:rsidP="00D40B4E">
      <w:pPr>
        <w:ind w:left="851"/>
        <w:jc w:val="both"/>
        <w:rPr>
          <w:i w:val="0"/>
          <w:color w:val="000000"/>
          <w:sz w:val="22"/>
          <w:szCs w:val="22"/>
          <w:lang w:eastAsia="en-US"/>
        </w:rPr>
      </w:pPr>
    </w:p>
    <w:p w14:paraId="6FED5CF3" w14:textId="77777777" w:rsidR="00BA292C" w:rsidRPr="0017569B" w:rsidRDefault="00BA292C" w:rsidP="00D40B4E">
      <w:pPr>
        <w:ind w:left="851"/>
        <w:jc w:val="both"/>
        <w:rPr>
          <w:i w:val="0"/>
          <w:sz w:val="22"/>
          <w:szCs w:val="22"/>
          <w:u w:val="single"/>
          <w:lang w:eastAsia="en-US"/>
        </w:rPr>
      </w:pPr>
      <w:r w:rsidRPr="0017569B">
        <w:rPr>
          <w:i w:val="0"/>
          <w:sz w:val="22"/>
          <w:szCs w:val="22"/>
          <w:lang w:eastAsia="en-US"/>
        </w:rPr>
        <w:t>Cena najema varnostne ograje (najem, dostava, postavitev in odvoz) znaša</w:t>
      </w:r>
      <w:r w:rsidRPr="0017569B">
        <w:rPr>
          <w:i w:val="0"/>
          <w:sz w:val="22"/>
          <w:szCs w:val="22"/>
          <w:u w:val="single"/>
          <w:lang w:eastAsia="en-US"/>
        </w:rPr>
        <w:t>: ________ EUR dan/kos; DDV               ______</w:t>
      </w:r>
      <w:r w:rsidRPr="0017569B">
        <w:rPr>
          <w:i w:val="0"/>
          <w:sz w:val="22"/>
          <w:szCs w:val="22"/>
          <w:lang w:eastAsia="en-US"/>
        </w:rPr>
        <w:t>EUR; cena z DDV</w:t>
      </w:r>
      <w:r w:rsidRPr="0017569B">
        <w:rPr>
          <w:i w:val="0"/>
          <w:sz w:val="22"/>
          <w:szCs w:val="22"/>
          <w:u w:val="single"/>
          <w:lang w:eastAsia="en-US"/>
        </w:rPr>
        <w:t xml:space="preserve"> dan/kos _______ EUR.</w:t>
      </w:r>
    </w:p>
    <w:p w14:paraId="0013D86F" w14:textId="77777777" w:rsidR="00BA292C" w:rsidRPr="0017569B" w:rsidRDefault="00BA292C" w:rsidP="00D40B4E">
      <w:pPr>
        <w:ind w:left="851"/>
        <w:jc w:val="both"/>
        <w:rPr>
          <w:i w:val="0"/>
          <w:sz w:val="22"/>
          <w:szCs w:val="22"/>
          <w:lang w:eastAsia="en-US"/>
        </w:rPr>
      </w:pPr>
    </w:p>
    <w:p w14:paraId="1462BB12" w14:textId="77777777" w:rsidR="00BA292C" w:rsidRPr="0017569B" w:rsidRDefault="00BA292C" w:rsidP="00D40B4E">
      <w:pPr>
        <w:ind w:left="851"/>
        <w:jc w:val="both"/>
        <w:rPr>
          <w:i w:val="0"/>
          <w:sz w:val="22"/>
          <w:szCs w:val="22"/>
          <w:lang w:eastAsia="en-US"/>
        </w:rPr>
      </w:pPr>
    </w:p>
    <w:p w14:paraId="2AAF637B" w14:textId="77777777" w:rsidR="00BA292C" w:rsidRPr="0017569B" w:rsidRDefault="00BA292C" w:rsidP="002A0568">
      <w:pPr>
        <w:numPr>
          <w:ilvl w:val="0"/>
          <w:numId w:val="43"/>
        </w:numPr>
        <w:ind w:left="851" w:firstLine="0"/>
        <w:jc w:val="both"/>
        <w:rPr>
          <w:b/>
          <w:i w:val="0"/>
          <w:sz w:val="22"/>
          <w:szCs w:val="22"/>
          <w:lang w:eastAsia="en-US"/>
        </w:rPr>
      </w:pPr>
      <w:r w:rsidRPr="0017569B">
        <w:rPr>
          <w:b/>
          <w:i w:val="0"/>
          <w:sz w:val="22"/>
          <w:szCs w:val="22"/>
          <w:lang w:eastAsia="en-US"/>
        </w:rPr>
        <w:t>Cena varovanja za prevzem, prenos (prevoz) in oddajo gotovine</w:t>
      </w:r>
    </w:p>
    <w:p w14:paraId="258820D3" w14:textId="77777777" w:rsidR="00BA292C" w:rsidRPr="0017569B" w:rsidRDefault="00BA292C" w:rsidP="00D40B4E">
      <w:pPr>
        <w:ind w:left="851"/>
        <w:contextualSpacing/>
        <w:jc w:val="both"/>
        <w:rPr>
          <w:i w:val="0"/>
          <w:sz w:val="22"/>
          <w:szCs w:val="22"/>
          <w:lang w:eastAsia="en-US"/>
        </w:rPr>
      </w:pPr>
    </w:p>
    <w:p w14:paraId="725FF652" w14:textId="77777777" w:rsidR="00BA292C" w:rsidRPr="0017569B" w:rsidRDefault="00BA292C" w:rsidP="00D40B4E">
      <w:pPr>
        <w:ind w:left="851"/>
        <w:contextualSpacing/>
        <w:jc w:val="both"/>
        <w:rPr>
          <w:b/>
          <w:i w:val="0"/>
          <w:sz w:val="22"/>
          <w:szCs w:val="22"/>
          <w:lang w:eastAsia="en-US"/>
        </w:rPr>
      </w:pPr>
      <w:r w:rsidRPr="0017569B">
        <w:rPr>
          <w:i w:val="0"/>
          <w:sz w:val="22"/>
          <w:szCs w:val="22"/>
          <w:lang w:eastAsia="en-US"/>
        </w:rPr>
        <w:t>Cena varovanja za prevzem, prenos (prevoz) v obe smeri in oddajo gotovine</w:t>
      </w:r>
      <w:r w:rsidRPr="0017569B">
        <w:rPr>
          <w:b/>
          <w:i w:val="0"/>
          <w:sz w:val="22"/>
          <w:szCs w:val="22"/>
          <w:lang w:eastAsia="en-US"/>
        </w:rPr>
        <w:t xml:space="preserve"> </w:t>
      </w:r>
      <w:r w:rsidRPr="0017569B">
        <w:rPr>
          <w:i w:val="0"/>
          <w:sz w:val="22"/>
          <w:szCs w:val="22"/>
          <w:lang w:eastAsia="en-US"/>
        </w:rPr>
        <w:t xml:space="preserve">je določena po sistemu »cena na enoto mere« in znaša za enkratno storitev: </w:t>
      </w:r>
    </w:p>
    <w:p w14:paraId="6679A66A" w14:textId="77777777" w:rsidR="00BA292C" w:rsidRPr="0017569B" w:rsidRDefault="00BA292C" w:rsidP="002A0568">
      <w:pPr>
        <w:numPr>
          <w:ilvl w:val="0"/>
          <w:numId w:val="34"/>
        </w:numPr>
        <w:ind w:left="851" w:firstLine="0"/>
        <w:jc w:val="both"/>
        <w:rPr>
          <w:i w:val="0"/>
          <w:sz w:val="22"/>
          <w:szCs w:val="22"/>
          <w:lang w:eastAsia="en-US"/>
        </w:rPr>
      </w:pPr>
      <w:r w:rsidRPr="0017569B">
        <w:rPr>
          <w:i w:val="0"/>
          <w:sz w:val="22"/>
          <w:szCs w:val="22"/>
          <w:lang w:eastAsia="en-US"/>
        </w:rPr>
        <w:t>cena na enoto mere / prevzem, prenos (prevoz) in oddajo gotovine</w:t>
      </w:r>
      <w:r w:rsidRPr="0017569B">
        <w:rPr>
          <w:b/>
          <w:i w:val="0"/>
          <w:sz w:val="22"/>
          <w:szCs w:val="22"/>
          <w:lang w:eastAsia="en-US"/>
        </w:rPr>
        <w:t xml:space="preserve"> </w:t>
      </w:r>
      <w:r w:rsidRPr="0017569B">
        <w:rPr>
          <w:i w:val="0"/>
          <w:sz w:val="22"/>
          <w:szCs w:val="22"/>
          <w:lang w:eastAsia="en-US"/>
        </w:rPr>
        <w:t>_____ EUR; DDV____ EUR; ____ EUR z DDV,</w:t>
      </w:r>
    </w:p>
    <w:p w14:paraId="63F22FCF" w14:textId="77777777" w:rsidR="00BA292C" w:rsidRPr="0017569B" w:rsidRDefault="00BA292C" w:rsidP="00D40B4E">
      <w:pPr>
        <w:ind w:left="851"/>
        <w:jc w:val="both"/>
        <w:rPr>
          <w:i w:val="0"/>
          <w:sz w:val="22"/>
          <w:szCs w:val="22"/>
          <w:u w:val="single"/>
          <w:lang w:eastAsia="en-US"/>
        </w:rPr>
      </w:pPr>
    </w:p>
    <w:p w14:paraId="5D210957"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11. člen</w:t>
      </w:r>
    </w:p>
    <w:p w14:paraId="57703315" w14:textId="77777777" w:rsidR="00BA292C" w:rsidRPr="0017569B" w:rsidRDefault="00BA292C" w:rsidP="00D40B4E">
      <w:pPr>
        <w:ind w:left="851"/>
        <w:rPr>
          <w:i w:val="0"/>
          <w:sz w:val="22"/>
          <w:szCs w:val="22"/>
          <w:lang w:eastAsia="en-US"/>
        </w:rPr>
      </w:pPr>
    </w:p>
    <w:p w14:paraId="06649CBA"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Cene, določene v prejšnjem členu in ponudbi izvajalca št……… z dne……. ter predračunu izvajalca št. …………..…, so fiksne za </w:t>
      </w:r>
      <w:r>
        <w:rPr>
          <w:i w:val="0"/>
          <w:sz w:val="22"/>
          <w:szCs w:val="22"/>
          <w:lang w:eastAsia="en-US"/>
        </w:rPr>
        <w:t xml:space="preserve">celoten čas </w:t>
      </w:r>
      <w:r w:rsidRPr="00B9529F">
        <w:rPr>
          <w:i w:val="0"/>
          <w:sz w:val="22"/>
          <w:szCs w:val="22"/>
          <w:lang w:eastAsia="en-US"/>
        </w:rPr>
        <w:t>trajanja okvirnega sporazuma, po enem letu pa se cene lahko valorizirajo pod pogoji Pravilnika o načinih valorizacije denarnih obveznosti, ki jih v večletnih pogodbah dogovarjajo pravne osebe javnega sektorja (Uradni list RS, št. 1/04) in skladno z določili drugega do šestega odstavka tega člena.</w:t>
      </w:r>
    </w:p>
    <w:p w14:paraId="5CDD34DB" w14:textId="77777777" w:rsidR="00BA292C" w:rsidRPr="0017569B" w:rsidRDefault="00BA292C" w:rsidP="00D40B4E">
      <w:pPr>
        <w:ind w:left="851"/>
        <w:jc w:val="both"/>
        <w:rPr>
          <w:i w:val="0"/>
          <w:sz w:val="22"/>
          <w:szCs w:val="22"/>
          <w:lang w:eastAsia="en-US"/>
        </w:rPr>
      </w:pPr>
    </w:p>
    <w:p w14:paraId="2D41929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Za morebitno zvišanje oziroma znižanje cen </w:t>
      </w:r>
      <w:r>
        <w:rPr>
          <w:i w:val="0"/>
          <w:sz w:val="22"/>
          <w:szCs w:val="22"/>
          <w:lang w:eastAsia="en-US"/>
        </w:rPr>
        <w:t xml:space="preserve">iz prvega odstavka tega člena </w:t>
      </w:r>
      <w:r w:rsidRPr="0017569B">
        <w:rPr>
          <w:i w:val="0"/>
          <w:sz w:val="22"/>
          <w:szCs w:val="22"/>
          <w:lang w:eastAsia="en-US"/>
        </w:rPr>
        <w:t>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7A2A82A" w14:textId="77777777" w:rsidR="00BA292C" w:rsidRPr="0017569B" w:rsidRDefault="00BA292C" w:rsidP="00D40B4E">
      <w:pPr>
        <w:ind w:left="851"/>
        <w:jc w:val="both"/>
        <w:rPr>
          <w:i w:val="0"/>
          <w:sz w:val="22"/>
          <w:szCs w:val="22"/>
          <w:lang w:eastAsia="en-US"/>
        </w:rPr>
      </w:pPr>
    </w:p>
    <w:p w14:paraId="461A3B42" w14:textId="77777777" w:rsidR="00BA292C" w:rsidRPr="0017569B" w:rsidRDefault="00BA292C" w:rsidP="00D40B4E">
      <w:pPr>
        <w:ind w:left="851"/>
        <w:jc w:val="both"/>
        <w:rPr>
          <w:i w:val="0"/>
          <w:sz w:val="22"/>
          <w:szCs w:val="22"/>
          <w:lang w:eastAsia="en-US"/>
        </w:rPr>
      </w:pPr>
      <w:r w:rsidRPr="0017569B">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7760314F" w14:textId="77777777" w:rsidR="00BA292C" w:rsidRPr="0017569B" w:rsidRDefault="00BA292C" w:rsidP="00D40B4E">
      <w:pPr>
        <w:ind w:left="851"/>
        <w:jc w:val="both"/>
        <w:rPr>
          <w:i w:val="0"/>
          <w:sz w:val="22"/>
          <w:szCs w:val="22"/>
          <w:lang w:eastAsia="en-US"/>
        </w:rPr>
      </w:pPr>
    </w:p>
    <w:p w14:paraId="405097D7"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Vsako povišanje cen lahko znaša največ 80 (osemdeset) % povečanja s tem sporazumom dogovorjenega indeksa cen.</w:t>
      </w:r>
    </w:p>
    <w:p w14:paraId="6EDDDB8F" w14:textId="77777777" w:rsidR="00BA292C" w:rsidRPr="0017569B" w:rsidRDefault="00BA292C" w:rsidP="00D40B4E">
      <w:pPr>
        <w:ind w:left="851"/>
        <w:jc w:val="both"/>
        <w:rPr>
          <w:i w:val="0"/>
          <w:sz w:val="22"/>
          <w:szCs w:val="22"/>
          <w:lang w:eastAsia="en-US"/>
        </w:rPr>
      </w:pPr>
    </w:p>
    <w:p w14:paraId="503CEF97"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mora pred uveljavljanjem spremembe cen </w:t>
      </w:r>
      <w:r>
        <w:rPr>
          <w:i w:val="0"/>
          <w:sz w:val="22"/>
          <w:szCs w:val="22"/>
          <w:lang w:eastAsia="en-US"/>
        </w:rPr>
        <w:t xml:space="preserve">iz prvega odstavka tega člena </w:t>
      </w:r>
      <w:r w:rsidRPr="0017569B">
        <w:rPr>
          <w:i w:val="0"/>
          <w:sz w:val="22"/>
          <w:szCs w:val="22"/>
          <w:lang w:eastAsia="en-US"/>
        </w:rPr>
        <w:t>predložiti naročniku zahtevek za spremembo cen z dokazili o upravičenosti predlagane spremembe. V primeru</w:t>
      </w:r>
      <w:r>
        <w:rPr>
          <w:i w:val="0"/>
          <w:sz w:val="22"/>
          <w:szCs w:val="22"/>
          <w:lang w:eastAsia="en-US"/>
        </w:rPr>
        <w:t xml:space="preserve">, da iz predloženih </w:t>
      </w:r>
      <w:r w:rsidRPr="0017569B">
        <w:rPr>
          <w:i w:val="0"/>
          <w:sz w:val="22"/>
          <w:szCs w:val="22"/>
          <w:lang w:eastAsia="en-US"/>
        </w:rPr>
        <w:t xml:space="preserve">dokazil o upravičenosti predlagane spremembe </w:t>
      </w:r>
      <w:r>
        <w:rPr>
          <w:i w:val="0"/>
          <w:sz w:val="22"/>
          <w:szCs w:val="22"/>
          <w:lang w:eastAsia="en-US"/>
        </w:rPr>
        <w:t>izhaja, da so</w:t>
      </w:r>
      <w:r w:rsidRPr="0017569B">
        <w:rPr>
          <w:i w:val="0"/>
          <w:sz w:val="22"/>
          <w:szCs w:val="22"/>
          <w:lang w:eastAsia="en-US"/>
        </w:rPr>
        <w:t xml:space="preserve"> izpolnjeni dogovorjeni pogoji za spremembo cen, bosta stranki tega okvirnega sporazuma spremembo cene uredili s sklenitvijo aneksa k temu okvirnemu sporazumu.</w:t>
      </w:r>
    </w:p>
    <w:p w14:paraId="4CC04A66" w14:textId="77777777" w:rsidR="00BA292C" w:rsidRPr="0017569B" w:rsidRDefault="00BA292C" w:rsidP="00D40B4E">
      <w:pPr>
        <w:ind w:left="851"/>
        <w:jc w:val="both"/>
        <w:rPr>
          <w:i w:val="0"/>
          <w:sz w:val="22"/>
          <w:szCs w:val="22"/>
          <w:lang w:eastAsia="en-US"/>
        </w:rPr>
      </w:pPr>
    </w:p>
    <w:p w14:paraId="07F2FD08" w14:textId="77777777" w:rsidR="00BA292C" w:rsidRPr="0017569B" w:rsidRDefault="00BA292C" w:rsidP="00D40B4E">
      <w:pPr>
        <w:ind w:left="851"/>
        <w:jc w:val="both"/>
        <w:rPr>
          <w:i w:val="0"/>
          <w:sz w:val="22"/>
          <w:szCs w:val="22"/>
          <w:lang w:eastAsia="en-US"/>
        </w:rPr>
      </w:pPr>
      <w:r w:rsidRPr="0017569B">
        <w:rPr>
          <w:i w:val="0"/>
          <w:sz w:val="22"/>
          <w:szCs w:val="22"/>
          <w:lang w:eastAsia="en-US"/>
        </w:rPr>
        <w:t>V primeru znižanja dogovorjenega indeksa cen, se določila tega člena smiselno uporabljajo tudi za znižanje cen iz ponudbe in predračuna izvajalca</w:t>
      </w:r>
      <w:r>
        <w:rPr>
          <w:i w:val="0"/>
          <w:sz w:val="22"/>
          <w:szCs w:val="22"/>
          <w:lang w:eastAsia="en-US"/>
        </w:rPr>
        <w:t>, s tem da lahko dokazila o upravičenosti predlagane spremembe cen predloži tudi naročnik izvajalcu</w:t>
      </w:r>
      <w:r w:rsidRPr="0017569B">
        <w:rPr>
          <w:i w:val="0"/>
          <w:sz w:val="22"/>
          <w:szCs w:val="22"/>
          <w:lang w:eastAsia="en-US"/>
        </w:rPr>
        <w:t>.</w:t>
      </w:r>
    </w:p>
    <w:p w14:paraId="0FE1C472" w14:textId="77777777" w:rsidR="00BA292C" w:rsidRDefault="00BA292C" w:rsidP="00D40B4E">
      <w:pPr>
        <w:ind w:left="851"/>
        <w:jc w:val="both"/>
        <w:rPr>
          <w:i w:val="0"/>
          <w:sz w:val="22"/>
          <w:szCs w:val="22"/>
          <w:lang w:eastAsia="en-US"/>
        </w:rPr>
      </w:pPr>
    </w:p>
    <w:p w14:paraId="633A0727" w14:textId="77777777" w:rsidR="00BA292C" w:rsidRDefault="00BA292C" w:rsidP="00D40B4E">
      <w:pPr>
        <w:ind w:left="851"/>
        <w:jc w:val="both"/>
        <w:rPr>
          <w:i w:val="0"/>
          <w:sz w:val="22"/>
          <w:szCs w:val="22"/>
          <w:lang w:eastAsia="en-US"/>
        </w:rPr>
      </w:pPr>
      <w:r>
        <w:rPr>
          <w:i w:val="0"/>
          <w:sz w:val="22"/>
          <w:szCs w:val="22"/>
          <w:lang w:eastAsia="en-US"/>
        </w:rPr>
        <w:t>Zgoraj navedena določila o spremembi cen in sklenitvi aneksa se ne nanašajo na morebitno spremembo obsega storitev, ki so predmet tega okvirnega sporazuma.</w:t>
      </w:r>
    </w:p>
    <w:p w14:paraId="443156C8" w14:textId="77777777" w:rsidR="00BA292C" w:rsidRPr="0017569B" w:rsidRDefault="00BA292C" w:rsidP="00D40B4E">
      <w:pPr>
        <w:ind w:left="851"/>
        <w:jc w:val="both"/>
        <w:rPr>
          <w:i w:val="0"/>
          <w:sz w:val="22"/>
          <w:szCs w:val="22"/>
          <w:lang w:eastAsia="en-US"/>
        </w:rPr>
      </w:pPr>
    </w:p>
    <w:p w14:paraId="33DB1AE9" w14:textId="0DAC1EC0" w:rsidR="00BA292C" w:rsidRPr="0017569B" w:rsidRDefault="00205472" w:rsidP="00D40B4E">
      <w:pPr>
        <w:ind w:left="851"/>
        <w:jc w:val="both"/>
        <w:rPr>
          <w:i w:val="0"/>
          <w:sz w:val="22"/>
          <w:szCs w:val="22"/>
          <w:lang w:eastAsia="en-US"/>
        </w:rPr>
      </w:pPr>
      <w:r>
        <w:rPr>
          <w:i w:val="0"/>
          <w:sz w:val="22"/>
          <w:szCs w:val="22"/>
          <w:lang w:eastAsia="en-US"/>
        </w:rPr>
        <w:t>Maksimalna</w:t>
      </w:r>
      <w:r w:rsidR="00BA292C" w:rsidRPr="0017569B">
        <w:rPr>
          <w:i w:val="0"/>
          <w:sz w:val="22"/>
          <w:szCs w:val="22"/>
          <w:lang w:eastAsia="en-US"/>
        </w:rPr>
        <w:t xml:space="preserve"> vrednost vseh storitev, ki so predmet tega okvirnega sporazuma, za celotno obdobje trajanja tega okvirnega sporazuma znaša največ do višine ……………………… EUR brez DDV oziroma  ……………………..EUR z DDV (z besedo ……………………………..evrov  in 00/100).</w:t>
      </w:r>
    </w:p>
    <w:p w14:paraId="77A437D4" w14:textId="77777777" w:rsidR="00BA292C" w:rsidRPr="0017569B" w:rsidRDefault="00BA292C" w:rsidP="00D40B4E">
      <w:pPr>
        <w:ind w:left="851"/>
        <w:jc w:val="both"/>
        <w:rPr>
          <w:i w:val="0"/>
          <w:sz w:val="22"/>
          <w:szCs w:val="22"/>
          <w:lang w:eastAsia="en-US"/>
        </w:rPr>
      </w:pPr>
    </w:p>
    <w:p w14:paraId="71FEC263" w14:textId="564B118E" w:rsidR="00BA292C" w:rsidRPr="0017569B" w:rsidRDefault="00BA292C" w:rsidP="00D40B4E">
      <w:pPr>
        <w:ind w:left="851"/>
        <w:contextualSpacing/>
        <w:jc w:val="center"/>
        <w:rPr>
          <w:i w:val="0"/>
          <w:sz w:val="22"/>
          <w:szCs w:val="22"/>
          <w:lang w:eastAsia="en-US"/>
        </w:rPr>
      </w:pPr>
      <w:r w:rsidRPr="0017569B">
        <w:rPr>
          <w:i w:val="0"/>
          <w:sz w:val="22"/>
          <w:szCs w:val="22"/>
          <w:lang w:eastAsia="en-US"/>
        </w:rPr>
        <w:t>12. člen</w:t>
      </w:r>
    </w:p>
    <w:p w14:paraId="55745244" w14:textId="77777777" w:rsidR="00BA292C" w:rsidRPr="0017569B" w:rsidRDefault="00BA292C" w:rsidP="00D40B4E">
      <w:pPr>
        <w:ind w:left="851"/>
        <w:jc w:val="both"/>
        <w:rPr>
          <w:i w:val="0"/>
          <w:sz w:val="22"/>
          <w:szCs w:val="22"/>
          <w:lang w:eastAsia="en-US"/>
        </w:rPr>
      </w:pPr>
    </w:p>
    <w:p w14:paraId="6A84CFB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bo račune izstavljal mesečno, in sicer do 5. dne v tekočem mesecu za pretekli mesec. Iz računa mora biti razvidna specifikacija opravljenih storitev, h kateremu je priloženo poročilo o opravljenih storitvah in lokacija, kjer je bila storitev opravljena. </w:t>
      </w:r>
    </w:p>
    <w:p w14:paraId="0422B273" w14:textId="77777777" w:rsidR="00BA292C" w:rsidRPr="0017569B" w:rsidRDefault="00BA292C" w:rsidP="00D40B4E">
      <w:pPr>
        <w:ind w:left="851"/>
        <w:jc w:val="both"/>
        <w:rPr>
          <w:i w:val="0"/>
          <w:sz w:val="22"/>
          <w:szCs w:val="22"/>
          <w:lang w:eastAsia="en-US"/>
        </w:rPr>
      </w:pPr>
    </w:p>
    <w:p w14:paraId="42249402" w14:textId="77777777" w:rsidR="00BA292C" w:rsidRPr="0017569B" w:rsidRDefault="00BA292C" w:rsidP="00D40B4E">
      <w:pPr>
        <w:ind w:left="851"/>
        <w:jc w:val="both"/>
        <w:rPr>
          <w:i w:val="0"/>
          <w:sz w:val="22"/>
          <w:szCs w:val="22"/>
          <w:lang w:eastAsia="en-US"/>
        </w:rPr>
      </w:pPr>
      <w:r w:rsidRPr="0017569B">
        <w:rPr>
          <w:i w:val="0"/>
          <w:sz w:val="22"/>
          <w:szCs w:val="22"/>
          <w:lang w:eastAsia="en-US"/>
        </w:rPr>
        <w:t>Račun za storitve, ki so predmet tega okvirnega sporazuma, opravljene v preteklem mesecu, izvajalec izstavi naročniku na naslov:</w:t>
      </w:r>
    </w:p>
    <w:p w14:paraId="104EED57" w14:textId="77777777" w:rsidR="00BA292C" w:rsidRPr="0017569B" w:rsidRDefault="00BA292C" w:rsidP="00D40B4E">
      <w:pPr>
        <w:ind w:left="851"/>
        <w:jc w:val="both"/>
        <w:rPr>
          <w:i w:val="0"/>
          <w:sz w:val="22"/>
          <w:szCs w:val="22"/>
          <w:lang w:eastAsia="en-US"/>
        </w:rPr>
      </w:pPr>
    </w:p>
    <w:p w14:paraId="3EF3E990" w14:textId="77777777" w:rsidR="00BA292C" w:rsidRPr="0017569B" w:rsidRDefault="00BA292C" w:rsidP="00D40B4E">
      <w:pPr>
        <w:ind w:left="851"/>
        <w:jc w:val="center"/>
        <w:rPr>
          <w:i w:val="0"/>
          <w:sz w:val="22"/>
          <w:szCs w:val="22"/>
          <w:lang w:eastAsia="en-US"/>
        </w:rPr>
      </w:pPr>
      <w:r w:rsidRPr="0017569B">
        <w:rPr>
          <w:i w:val="0"/>
          <w:sz w:val="22"/>
          <w:szCs w:val="22"/>
          <w:lang w:eastAsia="en-US"/>
        </w:rPr>
        <w:t>Mestna knjižnica Ljubljana</w:t>
      </w:r>
    </w:p>
    <w:p w14:paraId="2E5413AD" w14:textId="77777777" w:rsidR="00BA292C" w:rsidRPr="0017569B" w:rsidRDefault="00BA292C" w:rsidP="00D40B4E">
      <w:pPr>
        <w:ind w:left="851"/>
        <w:jc w:val="center"/>
        <w:rPr>
          <w:i w:val="0"/>
          <w:sz w:val="22"/>
          <w:szCs w:val="22"/>
          <w:lang w:eastAsia="en-US"/>
        </w:rPr>
      </w:pPr>
      <w:r w:rsidRPr="0017569B">
        <w:rPr>
          <w:i w:val="0"/>
          <w:sz w:val="22"/>
          <w:szCs w:val="22"/>
          <w:lang w:eastAsia="en-US"/>
        </w:rPr>
        <w:t xml:space="preserve">Kersnikova ulica 2, 1000 Ljubljana. </w:t>
      </w:r>
    </w:p>
    <w:p w14:paraId="6A83AFEF" w14:textId="77777777" w:rsidR="00BA292C" w:rsidRPr="0017569B" w:rsidRDefault="00BA292C" w:rsidP="00D40B4E">
      <w:pPr>
        <w:ind w:left="851"/>
        <w:jc w:val="both"/>
        <w:rPr>
          <w:i w:val="0"/>
          <w:sz w:val="22"/>
          <w:szCs w:val="22"/>
          <w:lang w:eastAsia="en-US"/>
        </w:rPr>
      </w:pPr>
    </w:p>
    <w:p w14:paraId="590146BA"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210344C9" w14:textId="77777777" w:rsidR="00BA292C" w:rsidRPr="0017569B" w:rsidRDefault="00BA292C" w:rsidP="00D40B4E">
      <w:pPr>
        <w:ind w:left="851"/>
        <w:jc w:val="both"/>
        <w:rPr>
          <w:i w:val="0"/>
          <w:sz w:val="22"/>
          <w:szCs w:val="22"/>
          <w:lang w:eastAsia="en-US"/>
        </w:rPr>
      </w:pPr>
    </w:p>
    <w:p w14:paraId="15728620"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 xml:space="preserve">obvezno navedena številka </w:t>
      </w:r>
      <w:r>
        <w:rPr>
          <w:b/>
          <w:i w:val="0"/>
          <w:sz w:val="22"/>
          <w:szCs w:val="22"/>
          <w:lang w:eastAsia="en-US"/>
        </w:rPr>
        <w:t>tega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14:paraId="65902874" w14:textId="77777777" w:rsidR="00BA292C" w:rsidRPr="0017569B" w:rsidRDefault="00BA292C" w:rsidP="00D40B4E">
      <w:pPr>
        <w:ind w:left="851"/>
        <w:jc w:val="both"/>
        <w:rPr>
          <w:i w:val="0"/>
          <w:sz w:val="22"/>
          <w:szCs w:val="22"/>
          <w:lang w:eastAsia="en-US"/>
        </w:rPr>
      </w:pPr>
    </w:p>
    <w:p w14:paraId="666CD822" w14:textId="77777777" w:rsidR="00BA292C" w:rsidRPr="0017569B" w:rsidRDefault="00BA292C" w:rsidP="00D40B4E">
      <w:pPr>
        <w:overflowPunct w:val="0"/>
        <w:autoSpaceDE w:val="0"/>
        <w:autoSpaceDN w:val="0"/>
        <w:adjustRightInd w:val="0"/>
        <w:ind w:left="851"/>
        <w:jc w:val="both"/>
        <w:textAlignment w:val="baseline"/>
        <w:rPr>
          <w:i w:val="0"/>
          <w:sz w:val="22"/>
          <w:szCs w:val="22"/>
        </w:rPr>
      </w:pPr>
      <w:r w:rsidRPr="0017569B">
        <w:rPr>
          <w:b/>
          <w:i w:val="0"/>
          <w:sz w:val="22"/>
          <w:szCs w:val="22"/>
        </w:rPr>
        <w:t xml:space="preserve">Naročnik bo prejete račune plačal v roku 30. dni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14:paraId="78AC8310" w14:textId="77777777" w:rsidR="00BA292C" w:rsidRPr="0017569B" w:rsidRDefault="00BA292C" w:rsidP="00D40B4E">
      <w:pPr>
        <w:overflowPunct w:val="0"/>
        <w:autoSpaceDE w:val="0"/>
        <w:autoSpaceDN w:val="0"/>
        <w:adjustRightInd w:val="0"/>
        <w:ind w:left="851"/>
        <w:jc w:val="both"/>
        <w:textAlignment w:val="baseline"/>
        <w:rPr>
          <w:i w:val="0"/>
          <w:sz w:val="22"/>
          <w:szCs w:val="22"/>
        </w:rPr>
      </w:pPr>
    </w:p>
    <w:p w14:paraId="0D2D008A"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Podizvajalci</w:t>
      </w:r>
    </w:p>
    <w:p w14:paraId="127A6E33" w14:textId="77777777" w:rsidR="00BA292C" w:rsidRPr="0017569B" w:rsidRDefault="00BA292C" w:rsidP="00D40B4E">
      <w:pPr>
        <w:ind w:left="851"/>
        <w:jc w:val="both"/>
        <w:rPr>
          <w:b/>
          <w:i w:val="0"/>
          <w:sz w:val="22"/>
          <w:szCs w:val="22"/>
          <w:lang w:eastAsia="en-US"/>
        </w:rPr>
      </w:pPr>
    </w:p>
    <w:p w14:paraId="7DE2599D" w14:textId="77777777" w:rsidR="00BA292C" w:rsidRPr="0017569B" w:rsidRDefault="00BA292C" w:rsidP="00D40B4E">
      <w:pPr>
        <w:ind w:left="851"/>
        <w:jc w:val="center"/>
        <w:rPr>
          <w:b/>
          <w:i w:val="0"/>
          <w:sz w:val="22"/>
          <w:szCs w:val="22"/>
          <w:lang w:eastAsia="en-US"/>
        </w:rPr>
      </w:pPr>
      <w:r w:rsidRPr="0017569B">
        <w:rPr>
          <w:i w:val="0"/>
          <w:sz w:val="22"/>
          <w:szCs w:val="22"/>
          <w:lang w:eastAsia="en-US"/>
        </w:rPr>
        <w:t>13. člen</w:t>
      </w:r>
    </w:p>
    <w:p w14:paraId="6F94D9FD" w14:textId="77777777" w:rsidR="00BA292C" w:rsidRPr="0017569B" w:rsidRDefault="00BA292C" w:rsidP="00D40B4E">
      <w:pPr>
        <w:ind w:left="851"/>
        <w:jc w:val="both"/>
        <w:rPr>
          <w:i w:val="0"/>
          <w:sz w:val="22"/>
          <w:szCs w:val="22"/>
          <w:lang w:eastAsia="en-US"/>
        </w:rPr>
      </w:pPr>
    </w:p>
    <w:p w14:paraId="3C7BA5CA" w14:textId="77777777" w:rsidR="00BA292C" w:rsidRPr="00C507F9" w:rsidRDefault="00BA292C" w:rsidP="00D40B4E">
      <w:pPr>
        <w:ind w:left="851"/>
        <w:jc w:val="both"/>
        <w:rPr>
          <w:sz w:val="22"/>
          <w:szCs w:val="22"/>
        </w:rPr>
      </w:pPr>
      <w:r w:rsidRPr="00C507F9">
        <w:rPr>
          <w:sz w:val="22"/>
          <w:szCs w:val="22"/>
        </w:rPr>
        <w:t xml:space="preserve">(Opomba: Določbe tega člena veljajo samo v primeru, če bo izvajalec nastopal skupaj s podizvajalci. V nasprotnem primeru se ta člen </w:t>
      </w:r>
      <w:r>
        <w:rPr>
          <w:sz w:val="22"/>
          <w:szCs w:val="22"/>
        </w:rPr>
        <w:t>ustrezno popravi</w:t>
      </w:r>
      <w:r w:rsidRPr="00C507F9">
        <w:rPr>
          <w:sz w:val="22"/>
          <w:szCs w:val="22"/>
        </w:rPr>
        <w:t>.)</w:t>
      </w:r>
    </w:p>
    <w:p w14:paraId="6E93F8FE" w14:textId="77777777" w:rsidR="00BA292C" w:rsidRPr="00C507F9" w:rsidRDefault="00BA292C" w:rsidP="00D40B4E">
      <w:pPr>
        <w:ind w:left="851"/>
        <w:jc w:val="both"/>
        <w:rPr>
          <w:i w:val="0"/>
          <w:sz w:val="22"/>
          <w:szCs w:val="22"/>
        </w:rPr>
      </w:pPr>
    </w:p>
    <w:p w14:paraId="3DC41478" w14:textId="77777777" w:rsidR="00BA292C" w:rsidRPr="00C507F9" w:rsidRDefault="00BA292C" w:rsidP="00D40B4E">
      <w:pPr>
        <w:numPr>
          <w:ilvl w:val="12"/>
          <w:numId w:val="0"/>
        </w:numPr>
        <w:ind w:left="851"/>
        <w:jc w:val="both"/>
        <w:rPr>
          <w:i w:val="0"/>
          <w:sz w:val="22"/>
          <w:szCs w:val="22"/>
        </w:rPr>
      </w:pPr>
      <w:r w:rsidRPr="00C507F9">
        <w:rPr>
          <w:i w:val="0"/>
          <w:sz w:val="22"/>
          <w:szCs w:val="22"/>
        </w:rPr>
        <w:t>Izvajalec bo dela iz tega okvirnega sporazuma izvedel skupaj z naslednjim/i podizvajalcem/i:</w:t>
      </w:r>
    </w:p>
    <w:p w14:paraId="26522486" w14:textId="77777777" w:rsidR="00BA292C" w:rsidRPr="00C507F9" w:rsidRDefault="00BA292C" w:rsidP="00D40B4E">
      <w:pPr>
        <w:numPr>
          <w:ilvl w:val="12"/>
          <w:numId w:val="0"/>
        </w:numPr>
        <w:ind w:left="851"/>
        <w:jc w:val="both"/>
        <w:rPr>
          <w:i w:val="0"/>
          <w:sz w:val="22"/>
          <w:szCs w:val="22"/>
        </w:rPr>
      </w:pPr>
      <w:r w:rsidRPr="00C507F9">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C507F9">
        <w:rPr>
          <w:b/>
          <w:i w:val="0"/>
          <w:sz w:val="22"/>
          <w:szCs w:val="22"/>
        </w:rPr>
        <w:t xml:space="preserve"> </w:t>
      </w:r>
      <w:r w:rsidRPr="00C507F9">
        <w:rPr>
          <w:i w:val="0"/>
          <w:sz w:val="22"/>
          <w:szCs w:val="22"/>
        </w:rPr>
        <w:t xml:space="preserve">Če je podizvajalcev več, se zgornje podatke navede </w:t>
      </w:r>
      <w:r w:rsidRPr="00C507F9">
        <w:rPr>
          <w:i w:val="0"/>
          <w:sz w:val="22"/>
          <w:szCs w:val="22"/>
        </w:rPr>
        <w:lastRenderedPageBreak/>
        <w:t xml:space="preserve">za vsakega podizvajalca posebej in preostalo besedilo tega člena ustrezno spremeni, glede na število izvajalcev.) </w:t>
      </w:r>
    </w:p>
    <w:p w14:paraId="384FF5DB" w14:textId="77777777" w:rsidR="00BA292C" w:rsidRPr="00C507F9" w:rsidRDefault="00BA292C" w:rsidP="00D40B4E">
      <w:pPr>
        <w:numPr>
          <w:ilvl w:val="12"/>
          <w:numId w:val="0"/>
        </w:numPr>
        <w:ind w:left="851"/>
        <w:jc w:val="both"/>
        <w:rPr>
          <w:i w:val="0"/>
          <w:sz w:val="22"/>
          <w:szCs w:val="22"/>
        </w:rPr>
      </w:pPr>
    </w:p>
    <w:p w14:paraId="6E97AFD8" w14:textId="77777777" w:rsidR="00BA292C" w:rsidRPr="00C507F9" w:rsidRDefault="00BA292C" w:rsidP="00D40B4E">
      <w:pPr>
        <w:numPr>
          <w:ilvl w:val="12"/>
          <w:numId w:val="0"/>
        </w:numPr>
        <w:ind w:left="851"/>
        <w:jc w:val="both"/>
        <w:rPr>
          <w:i w:val="0"/>
          <w:sz w:val="22"/>
          <w:szCs w:val="22"/>
        </w:rPr>
      </w:pPr>
      <w:r w:rsidRPr="00C507F9">
        <w:rPr>
          <w:i w:val="0"/>
          <w:sz w:val="22"/>
          <w:szCs w:val="22"/>
        </w:rPr>
        <w:t>Izvajalec mora med izvajanjem tega okvirnega sporazuma naročnika pisno obvestiti o morebitnih spremembah informacij o podizvajalcih, ki jih je navedel v ponudbi</w:t>
      </w:r>
      <w:r>
        <w:rPr>
          <w:i w:val="0"/>
          <w:sz w:val="22"/>
          <w:szCs w:val="22"/>
        </w:rPr>
        <w:t xml:space="preserve"> (podatke iz drugega odstavka 94. člena ZJN-3)</w:t>
      </w:r>
      <w:r w:rsidRPr="00C507F9">
        <w:rPr>
          <w:i w:val="0"/>
          <w:sz w:val="22"/>
          <w:szCs w:val="22"/>
        </w:rPr>
        <w:t xml:space="preserve">, in sicer </w:t>
      </w:r>
      <w:r>
        <w:rPr>
          <w:i w:val="0"/>
          <w:sz w:val="22"/>
          <w:szCs w:val="22"/>
        </w:rPr>
        <w:t xml:space="preserve">najkasneje </w:t>
      </w:r>
      <w:r w:rsidRPr="00C507F9">
        <w:rPr>
          <w:i w:val="0"/>
          <w:sz w:val="22"/>
          <w:szCs w:val="22"/>
        </w:rPr>
        <w:t xml:space="preserve">v 5 dneh po spremembi. Če izvajalec med izvajanjem tega okvirnega sporazuma namerava </w:t>
      </w:r>
      <w:r>
        <w:rPr>
          <w:i w:val="0"/>
          <w:sz w:val="22"/>
          <w:szCs w:val="22"/>
        </w:rPr>
        <w:t xml:space="preserve">naknadno </w:t>
      </w:r>
      <w:r w:rsidRPr="00C507F9">
        <w:rPr>
          <w:i w:val="0"/>
          <w:sz w:val="22"/>
          <w:szCs w:val="22"/>
        </w:rPr>
        <w:t xml:space="preserve">vključiti nove podizvajalce ali zamenjati podizvajalca/e, mora naročnika o tej nameri </w:t>
      </w:r>
      <w:r>
        <w:rPr>
          <w:i w:val="0"/>
          <w:sz w:val="22"/>
          <w:szCs w:val="22"/>
        </w:rPr>
        <w:t xml:space="preserve">oziroma predlogu </w:t>
      </w:r>
      <w:r w:rsidRPr="00C507F9">
        <w:rPr>
          <w:i w:val="0"/>
          <w:sz w:val="22"/>
          <w:szCs w:val="22"/>
        </w:rPr>
        <w:t>pisno obvestiti</w:t>
      </w:r>
      <w:r>
        <w:rPr>
          <w:i w:val="0"/>
          <w:sz w:val="22"/>
          <w:szCs w:val="22"/>
        </w:rPr>
        <w:t xml:space="preserve"> (obvestilo)</w:t>
      </w:r>
      <w:r w:rsidRPr="00C507F9">
        <w:rPr>
          <w:i w:val="0"/>
          <w:sz w:val="22"/>
          <w:szCs w:val="22"/>
        </w:rPr>
        <w:t xml:space="preserve"> in mu poslati informacije o novih podizvajalcih, ki jih namerava naknadno vključiti v izvajanje del iz tega okvirnega sporazuma. V primeru </w:t>
      </w:r>
      <w:r>
        <w:rPr>
          <w:i w:val="0"/>
          <w:sz w:val="22"/>
          <w:szCs w:val="22"/>
        </w:rPr>
        <w:t xml:space="preserve">nameravane </w:t>
      </w:r>
      <w:r w:rsidRPr="00C507F9">
        <w:rPr>
          <w:i w:val="0"/>
          <w:sz w:val="22"/>
          <w:szCs w:val="22"/>
        </w:rPr>
        <w:t xml:space="preserve">vključitve novih podizvajalcev mora izvajalec skupaj z obvestilom naročniku posredovati </w:t>
      </w:r>
      <w:r>
        <w:rPr>
          <w:i w:val="0"/>
          <w:sz w:val="22"/>
          <w:szCs w:val="22"/>
        </w:rPr>
        <w:t xml:space="preserve">ime podizvajalca in del javnega naročila, ki ga izvajalec namerava določenemu podizvajalcu oddati v </w:t>
      </w:r>
      <w:proofErr w:type="spellStart"/>
      <w:r>
        <w:rPr>
          <w:i w:val="0"/>
          <w:sz w:val="22"/>
          <w:szCs w:val="22"/>
        </w:rPr>
        <w:t>podizvajanje</w:t>
      </w:r>
      <w:proofErr w:type="spellEnd"/>
      <w:r>
        <w:rPr>
          <w:i w:val="0"/>
          <w:sz w:val="22"/>
          <w:szCs w:val="22"/>
        </w:rPr>
        <w:t xml:space="preserve">, </w:t>
      </w:r>
      <w:r w:rsidRPr="00C507F9">
        <w:rPr>
          <w:i w:val="0"/>
          <w:sz w:val="22"/>
          <w:szCs w:val="22"/>
        </w:rPr>
        <w:t>kontaktne podatke</w:t>
      </w:r>
      <w:r>
        <w:rPr>
          <w:i w:val="0"/>
          <w:sz w:val="22"/>
          <w:szCs w:val="22"/>
        </w:rPr>
        <w:t xml:space="preserve"> in zakonite zastopnike predlaganih podizvajalcev</w:t>
      </w:r>
      <w:r w:rsidRPr="00C507F9">
        <w:rPr>
          <w:i w:val="0"/>
          <w:sz w:val="22"/>
          <w:szCs w:val="22"/>
        </w:rPr>
        <w:t xml:space="preserve">, </w:t>
      </w:r>
      <w:r>
        <w:rPr>
          <w:i w:val="0"/>
          <w:sz w:val="22"/>
          <w:szCs w:val="22"/>
        </w:rPr>
        <w:t xml:space="preserve">pravilno </w:t>
      </w:r>
      <w:r w:rsidRPr="00C507F9">
        <w:rPr>
          <w:i w:val="0"/>
          <w:sz w:val="22"/>
          <w:szCs w:val="22"/>
        </w:rPr>
        <w:t>izpolnjene, podpisane in žigosane obrazce ESPD teh podizvajalcev v skladu z 79. členom ZJN-3 ter priložiti zahtevo podizvajalca za neposredno plačilo, če podizvajalec to zahteva</w:t>
      </w:r>
      <w:r>
        <w:rPr>
          <w:i w:val="0"/>
          <w:sz w:val="22"/>
          <w:szCs w:val="22"/>
        </w:rPr>
        <w:t xml:space="preserve"> </w:t>
      </w:r>
      <w:r w:rsidRPr="00357C67">
        <w:rPr>
          <w:i w:val="0"/>
          <w:sz w:val="22"/>
          <w:szCs w:val="22"/>
        </w:rPr>
        <w:t>ter v tem primeru tudi soglasje iz drugega odstavka 14. člena tega sporazuma.</w:t>
      </w:r>
      <w:r w:rsidRPr="00C507F9">
        <w:rPr>
          <w:i w:val="0"/>
          <w:sz w:val="22"/>
          <w:szCs w:val="22"/>
        </w:rPr>
        <w:t xml:space="preserve"> </w:t>
      </w:r>
    </w:p>
    <w:p w14:paraId="4C41D0C7" w14:textId="77777777" w:rsidR="00BA292C" w:rsidRPr="00C507F9" w:rsidRDefault="00BA292C" w:rsidP="00D40B4E">
      <w:pPr>
        <w:numPr>
          <w:ilvl w:val="12"/>
          <w:numId w:val="0"/>
        </w:numPr>
        <w:ind w:left="851"/>
        <w:jc w:val="both"/>
        <w:rPr>
          <w:i w:val="0"/>
          <w:sz w:val="22"/>
          <w:szCs w:val="22"/>
        </w:rPr>
      </w:pPr>
    </w:p>
    <w:p w14:paraId="13F33DEF" w14:textId="77777777" w:rsidR="00BA292C" w:rsidRPr="00C507F9" w:rsidRDefault="00BA292C" w:rsidP="00D40B4E">
      <w:pPr>
        <w:numPr>
          <w:ilvl w:val="12"/>
          <w:numId w:val="0"/>
        </w:numPr>
        <w:ind w:left="851"/>
        <w:jc w:val="both"/>
        <w:rPr>
          <w:i w:val="0"/>
          <w:sz w:val="22"/>
          <w:szCs w:val="22"/>
        </w:rPr>
      </w:pPr>
      <w:r w:rsidRPr="00C507F9">
        <w:rPr>
          <w:i w:val="0"/>
          <w:sz w:val="22"/>
          <w:szCs w:val="22"/>
        </w:rPr>
        <w:t>Zamenjavo podizvajalcev ali vključitev novega podizvajalca stranki tega okvirnega sporazuma uredita z dodatkom k temu okvirnemu sporazumu</w:t>
      </w:r>
      <w:r>
        <w:rPr>
          <w:i w:val="0"/>
          <w:sz w:val="22"/>
          <w:szCs w:val="22"/>
        </w:rPr>
        <w:t>, v kolikor naročnik najpozneje v desetih dneh od prejema obvestila iz prejšnjega odstavka ne zavrne novo predlaganega podizvajalca skladno z razlogi iz četrtega odstavka 94. člena ZJN-3</w:t>
      </w:r>
      <w:r w:rsidRPr="00C507F9">
        <w:rPr>
          <w:i w:val="0"/>
          <w:sz w:val="22"/>
          <w:szCs w:val="22"/>
        </w:rPr>
        <w:t>.</w:t>
      </w:r>
    </w:p>
    <w:p w14:paraId="759BB2EB" w14:textId="77777777" w:rsidR="00BA292C" w:rsidRPr="00C507F9" w:rsidRDefault="00BA292C" w:rsidP="00D40B4E">
      <w:pPr>
        <w:numPr>
          <w:ilvl w:val="12"/>
          <w:numId w:val="0"/>
        </w:numPr>
        <w:ind w:left="851"/>
        <w:jc w:val="both"/>
        <w:rPr>
          <w:i w:val="0"/>
          <w:sz w:val="22"/>
          <w:szCs w:val="22"/>
        </w:rPr>
      </w:pPr>
    </w:p>
    <w:p w14:paraId="712BCAF1" w14:textId="77777777" w:rsidR="00BA292C" w:rsidRPr="00C507F9" w:rsidRDefault="00BA292C" w:rsidP="00D40B4E">
      <w:pPr>
        <w:ind w:left="851"/>
        <w:jc w:val="both"/>
        <w:rPr>
          <w:i w:val="0"/>
          <w:color w:val="000000"/>
          <w:sz w:val="22"/>
          <w:szCs w:val="22"/>
        </w:rPr>
      </w:pPr>
      <w:r w:rsidRPr="00C507F9">
        <w:rPr>
          <w:i w:val="0"/>
          <w:sz w:val="22"/>
          <w:szCs w:val="22"/>
        </w:rPr>
        <w:t>V razmerju do naročnika izvajalec v celoti odgovarja za izvedbo del, ki so predmet tega okvirnega sporazuma</w:t>
      </w:r>
      <w:r>
        <w:rPr>
          <w:i w:val="0"/>
          <w:sz w:val="22"/>
          <w:szCs w:val="22"/>
        </w:rPr>
        <w:t>, vključno za delo podizvajalcev</w:t>
      </w:r>
      <w:r w:rsidRPr="00C507F9">
        <w:rPr>
          <w:i w:val="0"/>
          <w:sz w:val="22"/>
          <w:szCs w:val="22"/>
        </w:rPr>
        <w:t>.</w:t>
      </w:r>
      <w:r w:rsidRPr="00C507F9">
        <w:rPr>
          <w:i w:val="0"/>
          <w:color w:val="000000"/>
          <w:sz w:val="22"/>
          <w:szCs w:val="22"/>
        </w:rPr>
        <w:t xml:space="preserve"> </w:t>
      </w:r>
    </w:p>
    <w:p w14:paraId="38157D35" w14:textId="77777777" w:rsidR="00BA292C" w:rsidRPr="00C507F9" w:rsidRDefault="00BA292C" w:rsidP="00D40B4E">
      <w:pPr>
        <w:ind w:left="851"/>
        <w:jc w:val="both"/>
        <w:rPr>
          <w:i w:val="0"/>
          <w:sz w:val="22"/>
          <w:szCs w:val="22"/>
        </w:rPr>
      </w:pPr>
    </w:p>
    <w:p w14:paraId="2B712542" w14:textId="77777777" w:rsidR="00BA292C" w:rsidRPr="00C507F9" w:rsidRDefault="00BA292C" w:rsidP="00D40B4E">
      <w:pPr>
        <w:ind w:left="851"/>
        <w:jc w:val="both"/>
        <w:rPr>
          <w:i w:val="0"/>
          <w:color w:val="000000"/>
          <w:sz w:val="22"/>
          <w:szCs w:val="22"/>
        </w:rPr>
      </w:pPr>
      <w:r w:rsidRPr="00C507F9">
        <w:rPr>
          <w:i w:val="0"/>
          <w:color w:val="000000"/>
          <w:sz w:val="22"/>
          <w:szCs w:val="22"/>
        </w:rPr>
        <w:t>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tem okvirnim sporazumom ali z dodatkom k temu okvirnemu sporazumu, ima pravico odstopiti od tega okvirnega sporazuma.</w:t>
      </w:r>
    </w:p>
    <w:p w14:paraId="2EAF2800" w14:textId="77777777" w:rsidR="00BA292C" w:rsidRPr="00C507F9" w:rsidRDefault="00BA292C" w:rsidP="00D40B4E">
      <w:pPr>
        <w:ind w:left="851"/>
        <w:rPr>
          <w:b/>
          <w:i w:val="0"/>
          <w:sz w:val="22"/>
          <w:szCs w:val="22"/>
        </w:rPr>
      </w:pPr>
    </w:p>
    <w:p w14:paraId="109E455F" w14:textId="77777777" w:rsidR="00BA292C" w:rsidRDefault="00BA292C" w:rsidP="00D40B4E">
      <w:pPr>
        <w:ind w:left="851"/>
        <w:jc w:val="both"/>
        <w:rPr>
          <w:i w:val="0"/>
          <w:sz w:val="22"/>
          <w:szCs w:val="22"/>
        </w:rPr>
      </w:pPr>
      <w:r w:rsidRPr="00C507F9">
        <w:rPr>
          <w:i w:val="0"/>
          <w:sz w:val="22"/>
          <w:szCs w:val="22"/>
        </w:rPr>
        <w:t>Izvajalec mora za vse podizvajalce, ki niso zahtevali neposredn</w:t>
      </w:r>
      <w:r>
        <w:rPr>
          <w:i w:val="0"/>
          <w:sz w:val="22"/>
          <w:szCs w:val="22"/>
        </w:rPr>
        <w:t>ega</w:t>
      </w:r>
      <w:r w:rsidRPr="00C507F9">
        <w:rPr>
          <w:i w:val="0"/>
          <w:sz w:val="22"/>
          <w:szCs w:val="22"/>
        </w:rPr>
        <w:t xml:space="preserve">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22D7F7EC" w14:textId="77777777" w:rsidR="00BA292C" w:rsidRPr="0017569B" w:rsidRDefault="00BA292C" w:rsidP="00D40B4E">
      <w:pPr>
        <w:ind w:left="851"/>
        <w:jc w:val="both"/>
        <w:rPr>
          <w:i w:val="0"/>
          <w:sz w:val="22"/>
          <w:szCs w:val="22"/>
          <w:lang w:eastAsia="en-US"/>
        </w:rPr>
      </w:pPr>
    </w:p>
    <w:p w14:paraId="524EEB3B" w14:textId="77777777" w:rsidR="00BA292C" w:rsidRPr="0017569B" w:rsidRDefault="00BA292C" w:rsidP="00D40B4E">
      <w:pPr>
        <w:ind w:left="851"/>
        <w:jc w:val="center"/>
        <w:rPr>
          <w:i w:val="0"/>
          <w:sz w:val="22"/>
          <w:szCs w:val="22"/>
          <w:lang w:eastAsia="en-US"/>
        </w:rPr>
      </w:pPr>
    </w:p>
    <w:p w14:paraId="38A30FC0" w14:textId="065A79CA" w:rsidR="00BA292C" w:rsidRPr="0017569B" w:rsidRDefault="00BA292C" w:rsidP="00D40B4E">
      <w:pPr>
        <w:ind w:left="851"/>
        <w:jc w:val="center"/>
        <w:rPr>
          <w:i w:val="0"/>
          <w:sz w:val="22"/>
          <w:szCs w:val="22"/>
          <w:lang w:eastAsia="en-US"/>
        </w:rPr>
      </w:pPr>
      <w:r w:rsidRPr="0017569B">
        <w:rPr>
          <w:i w:val="0"/>
          <w:sz w:val="22"/>
          <w:szCs w:val="22"/>
          <w:lang w:eastAsia="en-US"/>
        </w:rPr>
        <w:t>14. člen</w:t>
      </w:r>
    </w:p>
    <w:p w14:paraId="62A00001" w14:textId="77777777" w:rsidR="00BA292C" w:rsidRPr="0017569B" w:rsidRDefault="00BA292C" w:rsidP="00D40B4E">
      <w:pPr>
        <w:ind w:left="851"/>
        <w:contextualSpacing/>
        <w:rPr>
          <w:i w:val="0"/>
          <w:sz w:val="22"/>
          <w:szCs w:val="22"/>
          <w:lang w:eastAsia="en-US"/>
        </w:rPr>
      </w:pPr>
    </w:p>
    <w:p w14:paraId="2F2D1C9A" w14:textId="77777777" w:rsidR="00BA292C" w:rsidRPr="00C507F9" w:rsidRDefault="00BA292C" w:rsidP="00D40B4E">
      <w:pPr>
        <w:ind w:left="851"/>
        <w:jc w:val="both"/>
        <w:rPr>
          <w:sz w:val="22"/>
          <w:szCs w:val="22"/>
        </w:rPr>
      </w:pPr>
      <w:r w:rsidRPr="00C507F9">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70AF0B8C" w14:textId="77777777" w:rsidR="00BA292C" w:rsidRPr="00C507F9" w:rsidRDefault="00BA292C" w:rsidP="00D40B4E">
      <w:pPr>
        <w:ind w:left="851"/>
        <w:jc w:val="both"/>
        <w:rPr>
          <w:i w:val="0"/>
          <w:sz w:val="22"/>
          <w:szCs w:val="22"/>
        </w:rPr>
      </w:pPr>
    </w:p>
    <w:p w14:paraId="065ADE44" w14:textId="77777777" w:rsidR="00BA292C" w:rsidRPr="00C507F9" w:rsidRDefault="00BA292C" w:rsidP="00D40B4E">
      <w:pPr>
        <w:ind w:left="851"/>
        <w:jc w:val="both"/>
        <w:rPr>
          <w:i w:val="0"/>
          <w:sz w:val="22"/>
          <w:szCs w:val="22"/>
        </w:rPr>
      </w:pPr>
      <w:r w:rsidRPr="00C507F9">
        <w:rPr>
          <w:i w:val="0"/>
          <w:sz w:val="22"/>
          <w:szCs w:val="22"/>
        </w:rPr>
        <w:t xml:space="preserve">Izvajalec je naročniku v ponudbi priložil zahteve za neposredno plačilo za </w:t>
      </w:r>
      <w:proofErr w:type="spellStart"/>
      <w:r w:rsidRPr="00C507F9">
        <w:rPr>
          <w:i w:val="0"/>
          <w:sz w:val="22"/>
          <w:szCs w:val="22"/>
        </w:rPr>
        <w:t>naslednj</w:t>
      </w:r>
      <w:proofErr w:type="spellEnd"/>
      <w:r w:rsidRPr="00C507F9">
        <w:rPr>
          <w:i w:val="0"/>
          <w:sz w:val="22"/>
          <w:szCs w:val="22"/>
        </w:rPr>
        <w:t xml:space="preserve">-ega/-e </w:t>
      </w:r>
      <w:proofErr w:type="spellStart"/>
      <w:r w:rsidRPr="00C507F9">
        <w:rPr>
          <w:i w:val="0"/>
          <w:sz w:val="22"/>
          <w:szCs w:val="22"/>
        </w:rPr>
        <w:t>podizvajalc</w:t>
      </w:r>
      <w:proofErr w:type="spellEnd"/>
      <w:r w:rsidRPr="00C507F9">
        <w:rPr>
          <w:i w:val="0"/>
          <w:sz w:val="22"/>
          <w:szCs w:val="22"/>
        </w:rPr>
        <w:t>-a/-e:</w:t>
      </w:r>
    </w:p>
    <w:p w14:paraId="670D9976" w14:textId="77777777" w:rsidR="00BA292C" w:rsidRPr="00C507F9" w:rsidRDefault="00BA292C" w:rsidP="00681949">
      <w:pPr>
        <w:numPr>
          <w:ilvl w:val="0"/>
          <w:numId w:val="21"/>
        </w:numPr>
        <w:tabs>
          <w:tab w:val="num" w:pos="1049"/>
        </w:tabs>
        <w:ind w:left="851" w:firstLine="0"/>
        <w:jc w:val="both"/>
        <w:rPr>
          <w:i w:val="0"/>
          <w:sz w:val="22"/>
          <w:szCs w:val="22"/>
        </w:rPr>
      </w:pPr>
      <w:r w:rsidRPr="00C507F9">
        <w:rPr>
          <w:i w:val="0"/>
          <w:sz w:val="22"/>
          <w:szCs w:val="22"/>
        </w:rPr>
        <w:t>……………………………………,</w:t>
      </w:r>
    </w:p>
    <w:p w14:paraId="0FC53E01" w14:textId="77777777" w:rsidR="00BA292C" w:rsidRPr="00C507F9" w:rsidRDefault="00BA292C" w:rsidP="00681949">
      <w:pPr>
        <w:numPr>
          <w:ilvl w:val="0"/>
          <w:numId w:val="21"/>
        </w:numPr>
        <w:tabs>
          <w:tab w:val="num" w:pos="1049"/>
        </w:tabs>
        <w:ind w:left="851" w:firstLine="0"/>
        <w:jc w:val="both"/>
        <w:rPr>
          <w:i w:val="0"/>
          <w:sz w:val="22"/>
          <w:szCs w:val="22"/>
        </w:rPr>
      </w:pPr>
      <w:r w:rsidRPr="00C507F9">
        <w:rPr>
          <w:i w:val="0"/>
          <w:sz w:val="22"/>
          <w:szCs w:val="22"/>
        </w:rPr>
        <w:t>……………………………………..</w:t>
      </w:r>
    </w:p>
    <w:p w14:paraId="1CE862B0" w14:textId="77777777" w:rsidR="00BA292C" w:rsidRPr="00C507F9" w:rsidRDefault="00BA292C" w:rsidP="00D40B4E">
      <w:pPr>
        <w:ind w:left="851"/>
        <w:jc w:val="both"/>
        <w:rPr>
          <w:i w:val="0"/>
          <w:sz w:val="22"/>
          <w:szCs w:val="22"/>
        </w:rPr>
      </w:pPr>
    </w:p>
    <w:p w14:paraId="1A1EC7DE" w14:textId="77777777" w:rsidR="00BA292C" w:rsidRPr="00C507F9" w:rsidRDefault="00BA292C" w:rsidP="00D40B4E">
      <w:pPr>
        <w:ind w:left="851"/>
        <w:jc w:val="both"/>
        <w:rPr>
          <w:i w:val="0"/>
          <w:sz w:val="22"/>
          <w:szCs w:val="22"/>
        </w:rPr>
      </w:pPr>
      <w:r w:rsidRPr="00C507F9">
        <w:rPr>
          <w:i w:val="0"/>
          <w:sz w:val="22"/>
          <w:szCs w:val="22"/>
        </w:rPr>
        <w:t>Izvajalec je naročniku za podizvajalce, ki so zahtevali neposredno plačilo za opravljena dela, priložil tudi soglasje, na podlagi katerega naročnik namesto izvajalca poravna podizvajalčevo terjatev do izvajalca.</w:t>
      </w:r>
      <w:r>
        <w:rPr>
          <w:i w:val="0"/>
          <w:sz w:val="22"/>
          <w:szCs w:val="22"/>
        </w:rPr>
        <w:t xml:space="preserve"> </w:t>
      </w:r>
      <w:r w:rsidRPr="002B6ACC">
        <w:rPr>
          <w:i w:val="0"/>
          <w:sz w:val="22"/>
          <w:szCs w:val="22"/>
        </w:rPr>
        <w:t>Prav tako se izvajalec zavezuje, da bo navedeno soglasje priložil tudi za vsakega novega, dodatno dogovorjenega podizvajalca, in sicer skladno s 13. členom tega sporazuma.</w:t>
      </w:r>
    </w:p>
    <w:p w14:paraId="29E63F87" w14:textId="77777777" w:rsidR="00BA292C" w:rsidRPr="00C507F9" w:rsidRDefault="00BA292C" w:rsidP="00D40B4E">
      <w:pPr>
        <w:ind w:left="851"/>
        <w:jc w:val="both"/>
        <w:rPr>
          <w:i w:val="0"/>
          <w:sz w:val="22"/>
          <w:szCs w:val="22"/>
        </w:rPr>
      </w:pPr>
    </w:p>
    <w:p w14:paraId="011FFA82" w14:textId="77777777" w:rsidR="00BA292C" w:rsidRPr="0017569B" w:rsidRDefault="00BA292C" w:rsidP="00D40B4E">
      <w:pPr>
        <w:ind w:left="851"/>
        <w:jc w:val="both"/>
        <w:rPr>
          <w:i w:val="0"/>
          <w:sz w:val="22"/>
          <w:szCs w:val="22"/>
          <w:lang w:eastAsia="en-US"/>
        </w:rPr>
      </w:pPr>
      <w:r w:rsidRPr="00C507F9">
        <w:rPr>
          <w:i w:val="0"/>
          <w:sz w:val="22"/>
          <w:szCs w:val="22"/>
        </w:rPr>
        <w:t>Ker so v skladu z ZJN-3 neposredna plačila podizvajal</w:t>
      </w:r>
      <w:r>
        <w:rPr>
          <w:i w:val="0"/>
          <w:sz w:val="22"/>
          <w:szCs w:val="22"/>
        </w:rPr>
        <w:t>cu</w:t>
      </w:r>
      <w:r w:rsidRPr="00C507F9">
        <w:rPr>
          <w:i w:val="0"/>
          <w:sz w:val="22"/>
          <w:szCs w:val="22"/>
        </w:rPr>
        <w:t xml:space="preserve">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42DA063F" w14:textId="77777777" w:rsidR="00BA292C" w:rsidRPr="0017569B" w:rsidRDefault="00BA292C" w:rsidP="00D40B4E">
      <w:pPr>
        <w:ind w:left="851"/>
        <w:jc w:val="both"/>
        <w:rPr>
          <w:i w:val="0"/>
          <w:sz w:val="22"/>
          <w:szCs w:val="22"/>
          <w:lang w:eastAsia="en-US"/>
        </w:rPr>
      </w:pPr>
    </w:p>
    <w:p w14:paraId="412E817E"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Prepoved prenosa terjatev</w:t>
      </w:r>
    </w:p>
    <w:p w14:paraId="302AA594" w14:textId="77777777" w:rsidR="00BA292C" w:rsidRPr="0017569B" w:rsidRDefault="00BA292C" w:rsidP="00D40B4E">
      <w:pPr>
        <w:ind w:left="851"/>
        <w:rPr>
          <w:i w:val="0"/>
          <w:sz w:val="22"/>
          <w:szCs w:val="22"/>
          <w:lang w:eastAsia="en-US"/>
        </w:rPr>
      </w:pPr>
    </w:p>
    <w:p w14:paraId="6F1EDA55" w14:textId="77777777" w:rsidR="00BA292C" w:rsidRPr="0017569B" w:rsidRDefault="00BA292C" w:rsidP="00D40B4E">
      <w:pPr>
        <w:ind w:left="851"/>
        <w:jc w:val="center"/>
        <w:rPr>
          <w:i w:val="0"/>
          <w:sz w:val="22"/>
          <w:szCs w:val="22"/>
          <w:lang w:eastAsia="en-US"/>
        </w:rPr>
      </w:pPr>
      <w:r w:rsidRPr="0017569B">
        <w:rPr>
          <w:i w:val="0"/>
          <w:sz w:val="22"/>
          <w:szCs w:val="22"/>
          <w:lang w:eastAsia="en-US"/>
        </w:rPr>
        <w:t>15. člen</w:t>
      </w:r>
    </w:p>
    <w:p w14:paraId="0DAAD83B" w14:textId="77777777" w:rsidR="00BA292C" w:rsidRPr="0017569B" w:rsidRDefault="00BA292C" w:rsidP="00D40B4E">
      <w:pPr>
        <w:ind w:left="851"/>
        <w:jc w:val="both"/>
        <w:rPr>
          <w:i w:val="0"/>
          <w:color w:val="000000"/>
          <w:sz w:val="22"/>
          <w:szCs w:val="22"/>
          <w:lang w:eastAsia="en-US"/>
        </w:rPr>
      </w:pPr>
    </w:p>
    <w:p w14:paraId="6E3611E4"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2B595C74" w14:textId="77777777" w:rsidR="00BA292C" w:rsidRPr="0017569B" w:rsidRDefault="00BA292C" w:rsidP="00D40B4E">
      <w:pPr>
        <w:ind w:left="851"/>
        <w:jc w:val="both"/>
        <w:rPr>
          <w:i w:val="0"/>
          <w:sz w:val="22"/>
          <w:szCs w:val="22"/>
          <w:lang w:eastAsia="en-US"/>
        </w:rPr>
      </w:pPr>
    </w:p>
    <w:p w14:paraId="1E3C951A"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w:t>
      </w:r>
      <w:r>
        <w:rPr>
          <w:i w:val="0"/>
          <w:sz w:val="22"/>
          <w:szCs w:val="22"/>
          <w:lang w:eastAsia="en-US"/>
        </w:rPr>
        <w:t xml:space="preserve"> okvirnega</w:t>
      </w:r>
      <w:r w:rsidRPr="0017569B">
        <w:rPr>
          <w:i w:val="0"/>
          <w:sz w:val="22"/>
          <w:szCs w:val="22"/>
          <w:lang w:eastAsia="en-US"/>
        </w:rPr>
        <w:t xml:space="preserve">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1530BA73" w14:textId="77777777" w:rsidR="00BA292C" w:rsidRPr="0017569B" w:rsidRDefault="00BA292C" w:rsidP="00D40B4E">
      <w:pPr>
        <w:ind w:left="851"/>
        <w:jc w:val="both"/>
        <w:rPr>
          <w:i w:val="0"/>
          <w:sz w:val="22"/>
          <w:szCs w:val="22"/>
          <w:lang w:eastAsia="en-US"/>
        </w:rPr>
      </w:pPr>
    </w:p>
    <w:p w14:paraId="096D8381" w14:textId="77777777" w:rsidR="00BA292C" w:rsidRPr="0017569B" w:rsidRDefault="00BA292C" w:rsidP="00D40B4E">
      <w:pPr>
        <w:ind w:left="851"/>
        <w:jc w:val="both"/>
        <w:rPr>
          <w:i w:val="0"/>
          <w:sz w:val="22"/>
          <w:szCs w:val="22"/>
          <w:lang w:eastAsia="en-US"/>
        </w:rPr>
      </w:pPr>
      <w:r w:rsidRPr="0017569B">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w:t>
      </w:r>
    </w:p>
    <w:p w14:paraId="495AA868" w14:textId="77777777" w:rsidR="00BA292C" w:rsidRPr="0017569B" w:rsidRDefault="00BA292C" w:rsidP="00D40B4E">
      <w:pPr>
        <w:ind w:left="851"/>
        <w:jc w:val="both"/>
        <w:rPr>
          <w:i w:val="0"/>
          <w:sz w:val="22"/>
          <w:szCs w:val="22"/>
          <w:lang w:eastAsia="en-US"/>
        </w:rPr>
      </w:pPr>
    </w:p>
    <w:p w14:paraId="35FB6EA1" w14:textId="1F247542"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ED2C96">
        <w:rPr>
          <w:i w:val="0"/>
          <w:sz w:val="22"/>
          <w:szCs w:val="22"/>
          <w:lang w:eastAsia="en-US"/>
        </w:rPr>
        <w:t xml:space="preserve">5 % od </w:t>
      </w:r>
      <w:r w:rsidR="00DC6FEA">
        <w:rPr>
          <w:i w:val="0"/>
          <w:sz w:val="22"/>
          <w:szCs w:val="22"/>
          <w:lang w:eastAsia="en-US"/>
        </w:rPr>
        <w:t>maksimalne</w:t>
      </w:r>
      <w:r w:rsidRPr="00ED2C96">
        <w:rPr>
          <w:i w:val="0"/>
          <w:sz w:val="22"/>
          <w:szCs w:val="22"/>
          <w:lang w:eastAsia="en-US"/>
        </w:rPr>
        <w:t xml:space="preserve">  vrednosti vseh storitev z DDV za celotno obdobje trajanja tega sporazuma navedene v </w:t>
      </w:r>
      <w:r>
        <w:rPr>
          <w:i w:val="0"/>
          <w:sz w:val="22"/>
          <w:szCs w:val="22"/>
          <w:lang w:eastAsia="en-US"/>
        </w:rPr>
        <w:t>sedmem</w:t>
      </w:r>
      <w:r w:rsidRPr="00ED2C96">
        <w:rPr>
          <w:i w:val="0"/>
          <w:sz w:val="22"/>
          <w:szCs w:val="22"/>
          <w:lang w:eastAsia="en-US"/>
        </w:rPr>
        <w:t xml:space="preserve"> odstavku 1</w:t>
      </w:r>
      <w:r>
        <w:rPr>
          <w:i w:val="0"/>
          <w:sz w:val="22"/>
          <w:szCs w:val="22"/>
          <w:lang w:eastAsia="en-US"/>
        </w:rPr>
        <w:t>1</w:t>
      </w:r>
      <w:r w:rsidRPr="00ED2C96">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14:paraId="09CFEFF5" w14:textId="77777777" w:rsidR="00BA292C" w:rsidRPr="0017569B" w:rsidRDefault="00BA292C" w:rsidP="00D40B4E">
      <w:pPr>
        <w:ind w:left="851"/>
        <w:jc w:val="both"/>
        <w:rPr>
          <w:i w:val="0"/>
          <w:sz w:val="22"/>
          <w:szCs w:val="22"/>
          <w:lang w:eastAsia="en-US"/>
        </w:rPr>
      </w:pPr>
    </w:p>
    <w:p w14:paraId="093538D6"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9D2315F" w14:textId="77777777" w:rsidR="00BA292C" w:rsidRPr="0017569B" w:rsidRDefault="00BA292C" w:rsidP="00D40B4E">
      <w:pPr>
        <w:ind w:left="851"/>
        <w:jc w:val="both"/>
        <w:rPr>
          <w:i w:val="0"/>
          <w:sz w:val="22"/>
          <w:szCs w:val="22"/>
          <w:lang w:eastAsia="en-US"/>
        </w:rPr>
      </w:pPr>
    </w:p>
    <w:p w14:paraId="6FBCFC39" w14:textId="77777777" w:rsidR="00BA292C" w:rsidRPr="0017569B" w:rsidRDefault="00BA292C" w:rsidP="00D40B4E">
      <w:pPr>
        <w:ind w:left="851"/>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40251A6E" w14:textId="77777777" w:rsidR="00BA292C" w:rsidRPr="0017569B" w:rsidRDefault="00BA292C" w:rsidP="00D40B4E">
      <w:pPr>
        <w:ind w:left="851"/>
        <w:jc w:val="both"/>
        <w:rPr>
          <w:i w:val="0"/>
          <w:sz w:val="22"/>
          <w:szCs w:val="22"/>
          <w:lang w:eastAsia="en-US"/>
        </w:rPr>
      </w:pPr>
    </w:p>
    <w:p w14:paraId="6A73D463"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78A7BF6A" w14:textId="77777777" w:rsidR="00BA292C" w:rsidRPr="0017569B" w:rsidRDefault="00BA292C" w:rsidP="00D40B4E">
      <w:pPr>
        <w:ind w:left="851"/>
        <w:jc w:val="both"/>
        <w:rPr>
          <w:i w:val="0"/>
          <w:sz w:val="22"/>
          <w:szCs w:val="22"/>
          <w:lang w:eastAsia="en-US"/>
        </w:rPr>
      </w:pPr>
    </w:p>
    <w:p w14:paraId="56674376" w14:textId="77777777" w:rsidR="00BA292C" w:rsidRPr="0017569B" w:rsidRDefault="00BA292C" w:rsidP="00D40B4E">
      <w:pPr>
        <w:ind w:left="851"/>
        <w:jc w:val="both"/>
        <w:rPr>
          <w:b/>
          <w:i w:val="0"/>
          <w:sz w:val="22"/>
          <w:szCs w:val="22"/>
          <w:u w:val="single"/>
          <w:lang w:eastAsia="en-US"/>
        </w:rPr>
      </w:pPr>
      <w:r w:rsidRPr="0017569B">
        <w:rPr>
          <w:b/>
          <w:i w:val="0"/>
          <w:sz w:val="22"/>
          <w:szCs w:val="22"/>
          <w:lang w:eastAsia="en-US"/>
        </w:rPr>
        <w:t>Obveznosti strank sporazuma</w:t>
      </w:r>
    </w:p>
    <w:p w14:paraId="5293ECBE" w14:textId="77777777" w:rsidR="00BA292C" w:rsidRPr="0017569B" w:rsidRDefault="00BA292C" w:rsidP="00D40B4E">
      <w:pPr>
        <w:ind w:left="851"/>
        <w:rPr>
          <w:i w:val="0"/>
          <w:sz w:val="22"/>
          <w:szCs w:val="22"/>
          <w:lang w:eastAsia="en-US"/>
        </w:rPr>
      </w:pPr>
    </w:p>
    <w:p w14:paraId="0FEE1DED" w14:textId="77777777" w:rsidR="00BA292C" w:rsidRPr="0017569B" w:rsidRDefault="00BA292C" w:rsidP="00D40B4E">
      <w:pPr>
        <w:ind w:left="851"/>
        <w:jc w:val="center"/>
        <w:rPr>
          <w:i w:val="0"/>
          <w:sz w:val="22"/>
          <w:szCs w:val="22"/>
          <w:lang w:eastAsia="en-US"/>
        </w:rPr>
      </w:pPr>
      <w:r w:rsidRPr="0017569B">
        <w:rPr>
          <w:i w:val="0"/>
          <w:sz w:val="22"/>
          <w:szCs w:val="22"/>
          <w:lang w:eastAsia="en-US"/>
        </w:rPr>
        <w:lastRenderedPageBreak/>
        <w:t>16. člen</w:t>
      </w:r>
    </w:p>
    <w:p w14:paraId="3CFECBF7" w14:textId="77777777" w:rsidR="00BA292C" w:rsidRPr="0017569B" w:rsidRDefault="00BA292C" w:rsidP="00D40B4E">
      <w:pPr>
        <w:ind w:left="851"/>
        <w:jc w:val="both"/>
        <w:rPr>
          <w:i w:val="0"/>
          <w:sz w:val="22"/>
          <w:szCs w:val="22"/>
          <w:lang w:eastAsia="en-US"/>
        </w:rPr>
      </w:pPr>
    </w:p>
    <w:p w14:paraId="15E3856B"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Storitve, ki so predmet tega okvirnega sporazuma, opravlja izvajalec v skladu z veljavnimi zakoni in drugimi predpisi, normativi in standardi ter pravili stroke, ki urejajo področje, ki je predmet tega </w:t>
      </w:r>
      <w:r>
        <w:rPr>
          <w:i w:val="0"/>
          <w:sz w:val="22"/>
          <w:szCs w:val="22"/>
          <w:lang w:eastAsia="en-US"/>
        </w:rPr>
        <w:t xml:space="preserve">okvirnega </w:t>
      </w:r>
      <w:r w:rsidRPr="0017569B">
        <w:rPr>
          <w:i w:val="0"/>
          <w:sz w:val="22"/>
          <w:szCs w:val="22"/>
          <w:lang w:eastAsia="en-US"/>
        </w:rPr>
        <w:t xml:space="preserve">sporazuma, ter v skladu z navodili naročnika in s specifikacijami, ki so priloga </w:t>
      </w:r>
      <w:r>
        <w:rPr>
          <w:i w:val="0"/>
          <w:sz w:val="22"/>
          <w:szCs w:val="22"/>
          <w:lang w:eastAsia="en-US"/>
        </w:rPr>
        <w:t>tega okvirnega sporazuma</w:t>
      </w:r>
      <w:r w:rsidRPr="0017569B">
        <w:rPr>
          <w:i w:val="0"/>
          <w:sz w:val="22"/>
          <w:szCs w:val="22"/>
          <w:lang w:eastAsia="en-US"/>
        </w:rPr>
        <w:t>.</w:t>
      </w:r>
    </w:p>
    <w:p w14:paraId="548226AC" w14:textId="77777777" w:rsidR="00BA292C" w:rsidRPr="0017569B" w:rsidRDefault="00BA292C" w:rsidP="00D40B4E">
      <w:pPr>
        <w:ind w:left="851"/>
        <w:jc w:val="both"/>
        <w:rPr>
          <w:i w:val="0"/>
          <w:sz w:val="22"/>
          <w:szCs w:val="22"/>
          <w:lang w:eastAsia="en-US"/>
        </w:rPr>
      </w:pPr>
    </w:p>
    <w:p w14:paraId="2012754B"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14:paraId="7F2A8BCB" w14:textId="77777777" w:rsidR="00BA292C" w:rsidRPr="0017569B" w:rsidRDefault="00BA292C" w:rsidP="00D40B4E">
      <w:pPr>
        <w:tabs>
          <w:tab w:val="left" w:pos="3135"/>
        </w:tabs>
        <w:ind w:left="851"/>
        <w:jc w:val="both"/>
        <w:rPr>
          <w:i w:val="0"/>
          <w:sz w:val="22"/>
          <w:szCs w:val="22"/>
          <w:lang w:eastAsia="en-US"/>
        </w:rPr>
      </w:pPr>
    </w:p>
    <w:p w14:paraId="1E41EAE0"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17. člen</w:t>
      </w:r>
    </w:p>
    <w:p w14:paraId="61DC5E3A" w14:textId="77777777" w:rsidR="00BA292C" w:rsidRPr="0017569B" w:rsidRDefault="00BA292C" w:rsidP="00D40B4E">
      <w:pPr>
        <w:ind w:left="851"/>
        <w:jc w:val="both"/>
        <w:rPr>
          <w:i w:val="0"/>
          <w:sz w:val="22"/>
          <w:szCs w:val="22"/>
          <w:lang w:eastAsia="en-US"/>
        </w:rPr>
      </w:pPr>
    </w:p>
    <w:p w14:paraId="5E17C284" w14:textId="6BDD01B3"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je dolžan za storitve varovanja ljudi in premoženja s sistemi za tehnično varovanje ter z varnostniki, ki opravljajo varnostno-receptorske storitve, ki so predmet tega okvirnega sporazuma, </w:t>
      </w:r>
      <w:r w:rsidR="00AB665F" w:rsidRPr="007668B2">
        <w:rPr>
          <w:i w:val="0"/>
          <w:color w:val="FF0000"/>
          <w:sz w:val="22"/>
          <w:szCs w:val="22"/>
          <w:lang w:eastAsia="en-US"/>
        </w:rPr>
        <w:t>v 30 dneh po sklenitvi tega okvirnega sporazuma</w:t>
      </w:r>
      <w:r w:rsidR="00AB665F" w:rsidRPr="00AB665F">
        <w:rPr>
          <w:i w:val="0"/>
          <w:sz w:val="22"/>
          <w:szCs w:val="22"/>
          <w:lang w:eastAsia="en-US"/>
        </w:rPr>
        <w:t xml:space="preserve"> </w:t>
      </w:r>
      <w:r w:rsidRPr="0017569B">
        <w:rPr>
          <w:i w:val="0"/>
          <w:sz w:val="22"/>
          <w:szCs w:val="22"/>
          <w:lang w:eastAsia="en-US"/>
        </w:rPr>
        <w:t>v sodelovanju z naročnikom izdelati načrt varovanja za vsako lokacijo posebej</w:t>
      </w:r>
      <w:r w:rsidR="00205472" w:rsidRPr="00205472">
        <w:rPr>
          <w:i w:val="0"/>
          <w:sz w:val="22"/>
          <w:szCs w:val="22"/>
          <w:lang w:eastAsia="en-US"/>
        </w:rPr>
        <w:t>, če se s tem strinja naročnik pa lahko tudi za vse lokacije skupaj</w:t>
      </w:r>
      <w:r w:rsidRPr="0017569B">
        <w:rPr>
          <w:i w:val="0"/>
          <w:sz w:val="22"/>
          <w:szCs w:val="22"/>
          <w:lang w:eastAsia="en-US"/>
        </w:rPr>
        <w:t>. Načrt</w:t>
      </w:r>
      <w:r w:rsidR="00205472" w:rsidRPr="00205472">
        <w:rPr>
          <w:i w:val="0"/>
          <w:sz w:val="22"/>
          <w:szCs w:val="22"/>
          <w:lang w:eastAsia="en-US"/>
        </w:rPr>
        <w:t>-e</w:t>
      </w:r>
      <w:r w:rsidRPr="0017569B">
        <w:rPr>
          <w:i w:val="0"/>
          <w:sz w:val="22"/>
          <w:szCs w:val="22"/>
          <w:lang w:eastAsia="en-US"/>
        </w:rPr>
        <w:t xml:space="preserve"> varovanja morajo potrditi in podpisati pooblaščeni predstavniki strank</w:t>
      </w:r>
      <w:r>
        <w:rPr>
          <w:i w:val="0"/>
          <w:sz w:val="22"/>
          <w:szCs w:val="22"/>
          <w:lang w:eastAsia="en-US"/>
        </w:rPr>
        <w:t>, vse pod pogoji in v časovnih okvirih določil prvega odstavka 19. člena tega sporazuma</w:t>
      </w:r>
      <w:r w:rsidRPr="0017569B">
        <w:rPr>
          <w:i w:val="0"/>
          <w:sz w:val="22"/>
          <w:szCs w:val="22"/>
          <w:lang w:eastAsia="en-US"/>
        </w:rPr>
        <w:t>.</w:t>
      </w:r>
    </w:p>
    <w:p w14:paraId="508E2DED" w14:textId="77777777" w:rsidR="00BA292C" w:rsidRPr="0017569B" w:rsidRDefault="00BA292C" w:rsidP="00D40B4E">
      <w:pPr>
        <w:ind w:left="851"/>
        <w:jc w:val="both"/>
        <w:rPr>
          <w:i w:val="0"/>
          <w:sz w:val="22"/>
          <w:szCs w:val="22"/>
          <w:lang w:eastAsia="en-US"/>
        </w:rPr>
      </w:pPr>
    </w:p>
    <w:p w14:paraId="7984AD1E" w14:textId="77777777" w:rsidR="00BA292C" w:rsidRPr="0017569B" w:rsidRDefault="00BA292C" w:rsidP="00D40B4E">
      <w:pPr>
        <w:ind w:left="851"/>
        <w:jc w:val="both"/>
        <w:rPr>
          <w:i w:val="0"/>
          <w:sz w:val="22"/>
          <w:szCs w:val="22"/>
          <w:lang w:eastAsia="en-US"/>
        </w:rPr>
      </w:pPr>
      <w:r w:rsidRPr="0017569B">
        <w:rPr>
          <w:i w:val="0"/>
          <w:sz w:val="22"/>
          <w:szCs w:val="22"/>
          <w:lang w:eastAsia="en-US"/>
        </w:rPr>
        <w:t>Načrt varovanja mora obsegati:</w:t>
      </w:r>
    </w:p>
    <w:p w14:paraId="71F257C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podatke o naročniku in izvajalcu,</w:t>
      </w:r>
    </w:p>
    <w:p w14:paraId="791F2FB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opredelitev območja, lokacij in objektov varovanja,</w:t>
      </w:r>
    </w:p>
    <w:p w14:paraId="3C7623A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predmet varovanja,</w:t>
      </w:r>
    </w:p>
    <w:p w14:paraId="1B434D23" w14:textId="07F714B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podatke o varnostni tehnični opremi oziroma tehnični opis sistemov za tehnično varovanje (opreme </w:t>
      </w:r>
      <w:r w:rsidR="00D40B4E">
        <w:rPr>
          <w:i w:val="0"/>
          <w:sz w:val="22"/>
          <w:szCs w:val="22"/>
          <w:lang w:eastAsia="en-US"/>
        </w:rPr>
        <w:tab/>
      </w:r>
      <w:r w:rsidRPr="0017569B">
        <w:rPr>
          <w:i w:val="0"/>
          <w:sz w:val="22"/>
          <w:szCs w:val="22"/>
          <w:lang w:eastAsia="en-US"/>
        </w:rPr>
        <w:t>in naprav) z navodili za ravnanje,</w:t>
      </w:r>
    </w:p>
    <w:p w14:paraId="7FF2EE6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naloge in pristojnosti izvajalca,</w:t>
      </w:r>
    </w:p>
    <w:p w14:paraId="25B122E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delovna mesta ter časovni razpored dela varnostnikov-receptorjev oz. varnostnega osebja,</w:t>
      </w:r>
    </w:p>
    <w:p w14:paraId="17952CB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način izvajanja postopkov in ukrepov,</w:t>
      </w:r>
    </w:p>
    <w:p w14:paraId="50E1742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razloge za zamenjavo varnostnega osebja,</w:t>
      </w:r>
    </w:p>
    <w:p w14:paraId="74319F7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sistem zvez in komuniciranja,</w:t>
      </w:r>
    </w:p>
    <w:p w14:paraId="2EBF3A8D"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odzivanje na alarmna sporočila in klice v sili, </w:t>
      </w:r>
    </w:p>
    <w:p w14:paraId="7935EE30"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reševanje izrednih varnostnih dogodkov,</w:t>
      </w:r>
    </w:p>
    <w:p w14:paraId="24FFA5C5"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odgovornosti izvajalca,</w:t>
      </w:r>
    </w:p>
    <w:p w14:paraId="7E8733A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poročanje o delu,</w:t>
      </w:r>
    </w:p>
    <w:p w14:paraId="23D4A91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način sodelovanja s policijo, gasilsko službo in z enotami in službami Civilne zaščite,</w:t>
      </w:r>
    </w:p>
    <w:p w14:paraId="3068A0A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nadzor nad izvajanjem varnostne službe,</w:t>
      </w:r>
    </w:p>
    <w:p w14:paraId="38E87F83" w14:textId="7CE0E1D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navedbo predstavnikov pogodbenih strank oziroma drugih oseb, ki bodo zagotavljali usklajeno </w:t>
      </w:r>
      <w:r w:rsidR="00D40B4E">
        <w:rPr>
          <w:i w:val="0"/>
          <w:sz w:val="22"/>
          <w:szCs w:val="22"/>
          <w:lang w:eastAsia="en-US"/>
        </w:rPr>
        <w:tab/>
      </w:r>
      <w:r w:rsidRPr="0017569B">
        <w:rPr>
          <w:i w:val="0"/>
          <w:sz w:val="22"/>
          <w:szCs w:val="22"/>
          <w:lang w:eastAsia="en-US"/>
        </w:rPr>
        <w:t>izvajanje varnostnih ukrepov,</w:t>
      </w:r>
    </w:p>
    <w:p w14:paraId="4A7091B1" w14:textId="2E5A2950"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ter druge sestavine in priloge, ki jih določajo predpisi, ki urejajo varstvo pred naravnimi in drugimi </w:t>
      </w:r>
      <w:r w:rsidR="00D40B4E">
        <w:rPr>
          <w:i w:val="0"/>
          <w:sz w:val="22"/>
          <w:szCs w:val="22"/>
          <w:lang w:eastAsia="en-US"/>
        </w:rPr>
        <w:tab/>
      </w:r>
      <w:r w:rsidRPr="0017569B">
        <w:rPr>
          <w:i w:val="0"/>
          <w:sz w:val="22"/>
          <w:szCs w:val="22"/>
          <w:lang w:eastAsia="en-US"/>
        </w:rPr>
        <w:t xml:space="preserve">nesrečami, zaščito in reševanje, varstvo pred požari, varnost in zdravje pri delu, varstvo osebnih </w:t>
      </w:r>
      <w:r w:rsidR="00D40B4E">
        <w:rPr>
          <w:i w:val="0"/>
          <w:sz w:val="22"/>
          <w:szCs w:val="22"/>
          <w:lang w:eastAsia="en-US"/>
        </w:rPr>
        <w:tab/>
      </w:r>
      <w:r w:rsidRPr="0017569B">
        <w:rPr>
          <w:i w:val="0"/>
          <w:sz w:val="22"/>
          <w:szCs w:val="22"/>
          <w:lang w:eastAsia="en-US"/>
        </w:rPr>
        <w:t xml:space="preserve">podatkov in druga področja varnosti oziroma, ki so pomembni za ustrezno izvajanje storitev, ki so </w:t>
      </w:r>
      <w:r w:rsidR="00D40B4E">
        <w:rPr>
          <w:i w:val="0"/>
          <w:sz w:val="22"/>
          <w:szCs w:val="22"/>
          <w:lang w:eastAsia="en-US"/>
        </w:rPr>
        <w:tab/>
      </w:r>
      <w:r w:rsidRPr="0017569B">
        <w:rPr>
          <w:i w:val="0"/>
          <w:sz w:val="22"/>
          <w:szCs w:val="22"/>
          <w:lang w:eastAsia="en-US"/>
        </w:rPr>
        <w:t>predmet tega okvirnega sporazuma.</w:t>
      </w:r>
    </w:p>
    <w:p w14:paraId="5B92099E" w14:textId="77777777" w:rsidR="00BA292C" w:rsidRPr="0017569B" w:rsidRDefault="00BA292C" w:rsidP="00D40B4E">
      <w:pPr>
        <w:widowControl w:val="0"/>
        <w:tabs>
          <w:tab w:val="left" w:pos="426"/>
        </w:tabs>
        <w:autoSpaceDE w:val="0"/>
        <w:autoSpaceDN w:val="0"/>
        <w:adjustRightInd w:val="0"/>
        <w:ind w:left="851"/>
        <w:jc w:val="both"/>
        <w:rPr>
          <w:i w:val="0"/>
          <w:sz w:val="22"/>
          <w:szCs w:val="22"/>
          <w:lang w:eastAsia="en-US"/>
        </w:rPr>
      </w:pPr>
    </w:p>
    <w:p w14:paraId="0C87D5D5"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18. člen</w:t>
      </w:r>
    </w:p>
    <w:p w14:paraId="52230147" w14:textId="77777777" w:rsidR="00BA292C" w:rsidRPr="0017569B" w:rsidRDefault="00BA292C" w:rsidP="00D40B4E">
      <w:pPr>
        <w:ind w:left="851"/>
        <w:jc w:val="both"/>
        <w:rPr>
          <w:i w:val="0"/>
          <w:sz w:val="22"/>
          <w:szCs w:val="22"/>
        </w:rPr>
      </w:pPr>
    </w:p>
    <w:p w14:paraId="23F4E3C6" w14:textId="77777777" w:rsidR="00BA292C" w:rsidRPr="0017569B" w:rsidRDefault="00BA292C" w:rsidP="00D40B4E">
      <w:pPr>
        <w:ind w:left="851"/>
        <w:jc w:val="both"/>
        <w:rPr>
          <w:i w:val="0"/>
          <w:sz w:val="22"/>
          <w:szCs w:val="22"/>
        </w:rPr>
      </w:pPr>
      <w:r w:rsidRPr="0017569B">
        <w:rPr>
          <w:i w:val="0"/>
          <w:sz w:val="22"/>
          <w:szCs w:val="22"/>
        </w:rPr>
        <w:t xml:space="preserve">Za varovanje prireditev je izvajalec dolžan po prejemu pisnega zahtevka z izhodišči za varovanje posamezne prireditve, v sodelovanju z organizatorjem posamezne prireditve izdelati načrt varovanja za vsako prireditev posebej. </w:t>
      </w:r>
    </w:p>
    <w:p w14:paraId="04D2FAC0" w14:textId="77777777" w:rsidR="00BA292C" w:rsidRPr="0017569B" w:rsidRDefault="00BA292C" w:rsidP="00D40B4E">
      <w:pPr>
        <w:ind w:left="851"/>
        <w:jc w:val="both"/>
        <w:rPr>
          <w:i w:val="0"/>
          <w:sz w:val="22"/>
          <w:szCs w:val="22"/>
        </w:rPr>
      </w:pPr>
    </w:p>
    <w:p w14:paraId="2CEA46BB" w14:textId="2E93146B" w:rsidR="00BA292C" w:rsidRPr="0017569B" w:rsidRDefault="00BA292C" w:rsidP="00D40B4E">
      <w:pPr>
        <w:ind w:left="851"/>
        <w:jc w:val="both"/>
        <w:rPr>
          <w:i w:val="0"/>
          <w:sz w:val="22"/>
          <w:szCs w:val="22"/>
        </w:rPr>
      </w:pPr>
      <w:r w:rsidRPr="0017569B">
        <w:rPr>
          <w:i w:val="0"/>
          <w:sz w:val="22"/>
          <w:szCs w:val="22"/>
        </w:rPr>
        <w:t xml:space="preserve">V načrtu varovanja se mora poleg opredelitve načina, obsega in nalog varovanja prireditve, predvideti vse potrebne pogoje in ukrepe za zagotovitev požarne varnosti, reševalne službe in varne evakuacije ter pogoje in načine za hitro komunikacijo s policijo ter njenim takojšnjim ukrepanjem v primeru potrebe. Izvajalec mora v načrtu varovanja predvideti potrebno število varnostnikov. </w:t>
      </w:r>
    </w:p>
    <w:p w14:paraId="32A84981" w14:textId="77777777" w:rsidR="00BA292C" w:rsidRPr="0017569B" w:rsidRDefault="00BA292C" w:rsidP="00D40B4E">
      <w:pPr>
        <w:ind w:left="851"/>
        <w:jc w:val="both"/>
        <w:rPr>
          <w:i w:val="0"/>
          <w:sz w:val="22"/>
          <w:szCs w:val="22"/>
        </w:rPr>
      </w:pPr>
    </w:p>
    <w:p w14:paraId="7D189DF8" w14:textId="77777777" w:rsidR="00BA292C" w:rsidRPr="0017569B" w:rsidRDefault="00BA292C" w:rsidP="00D40B4E">
      <w:pPr>
        <w:ind w:left="851"/>
        <w:jc w:val="both"/>
        <w:rPr>
          <w:i w:val="0"/>
          <w:sz w:val="22"/>
          <w:szCs w:val="22"/>
        </w:rPr>
      </w:pPr>
      <w:r w:rsidRPr="0017569B">
        <w:rPr>
          <w:i w:val="0"/>
          <w:sz w:val="22"/>
          <w:szCs w:val="22"/>
        </w:rPr>
        <w:t>Načrt varovanja mora potrditi pristojni organ, določen z zakonom, ki ureja javna zbiranja, ki lahko zahteva dodatne ukrepe za večjo varnost ljudi in premoženja ter za vzdrževanje reda na prireditvi, kar je izvajalec dolžan na podlagi tega okvirnega sporazuma tudi zagotoviti.</w:t>
      </w:r>
    </w:p>
    <w:p w14:paraId="34713791" w14:textId="77777777" w:rsidR="00BA292C" w:rsidRPr="0017569B" w:rsidRDefault="00BA292C" w:rsidP="00D40B4E">
      <w:pPr>
        <w:ind w:left="851"/>
        <w:jc w:val="both"/>
        <w:rPr>
          <w:i w:val="0"/>
          <w:sz w:val="22"/>
          <w:szCs w:val="22"/>
        </w:rPr>
      </w:pPr>
    </w:p>
    <w:p w14:paraId="766D94E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19. člen</w:t>
      </w:r>
    </w:p>
    <w:p w14:paraId="64F68350" w14:textId="77777777" w:rsidR="00BA292C" w:rsidRPr="0017569B" w:rsidRDefault="00BA292C" w:rsidP="00D40B4E">
      <w:pPr>
        <w:ind w:left="851"/>
        <w:jc w:val="both"/>
        <w:rPr>
          <w:i w:val="0"/>
          <w:sz w:val="22"/>
          <w:szCs w:val="22"/>
          <w:lang w:eastAsia="en-US"/>
        </w:rPr>
      </w:pPr>
    </w:p>
    <w:p w14:paraId="601877CA" w14:textId="77777777" w:rsidR="00BA292C" w:rsidRPr="0017569B" w:rsidRDefault="00BA292C" w:rsidP="00D40B4E">
      <w:pPr>
        <w:tabs>
          <w:tab w:val="left" w:pos="1134"/>
        </w:tabs>
        <w:ind w:left="851"/>
        <w:jc w:val="both"/>
        <w:rPr>
          <w:i w:val="0"/>
          <w:sz w:val="22"/>
          <w:szCs w:val="22"/>
          <w:lang w:eastAsia="en-US"/>
        </w:rPr>
      </w:pPr>
      <w:r w:rsidRPr="0017569B">
        <w:rPr>
          <w:i w:val="0"/>
          <w:sz w:val="22"/>
          <w:szCs w:val="22"/>
          <w:lang w:eastAsia="en-US"/>
        </w:rPr>
        <w:t xml:space="preserve">Izvajalec se obvezuje, da bo vse storitve opravljal strokovno, kvalitetno in odgovorno v skladu z veljavnimi predpisi (zlasti z Zakonom o zasebnem varovanju, Pravilnikom o izvajanju Zakona o zasebnem varovanju, Zakonom o javnih zbiranjih  in Zakonom o varstvu osebnih podatkov), veljavnimi akti naročnika in varnostnimi načrti, ki jih je dolžan pripraviti, kot je določeno v tem okvirnem sporazumu, in jih predložiti pooblaščenemu predstavniku naročnika </w:t>
      </w:r>
      <w:r>
        <w:rPr>
          <w:i w:val="0"/>
          <w:sz w:val="22"/>
          <w:szCs w:val="22"/>
          <w:lang w:eastAsia="en-US"/>
        </w:rPr>
        <w:t xml:space="preserve">najkasneje </w:t>
      </w:r>
      <w:r w:rsidRPr="0017569B">
        <w:rPr>
          <w:i w:val="0"/>
          <w:sz w:val="22"/>
          <w:szCs w:val="22"/>
          <w:lang w:eastAsia="en-US"/>
        </w:rPr>
        <w:t>v roku 30 dni po sklenitvi tega okvirnega sporazuma ali kasneje, če tako izhaja iz tega sporazuma.</w:t>
      </w:r>
    </w:p>
    <w:p w14:paraId="25B87785" w14:textId="77777777" w:rsidR="00BA292C" w:rsidRPr="0017569B" w:rsidRDefault="00BA292C" w:rsidP="00D40B4E">
      <w:pPr>
        <w:ind w:left="851"/>
        <w:jc w:val="both"/>
        <w:rPr>
          <w:i w:val="0"/>
          <w:sz w:val="22"/>
          <w:szCs w:val="22"/>
          <w:lang w:eastAsia="en-US"/>
        </w:rPr>
      </w:pPr>
    </w:p>
    <w:p w14:paraId="30CDFBD0"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je dolžan:</w:t>
      </w:r>
    </w:p>
    <w:p w14:paraId="694233E0" w14:textId="6934F61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pri opravljanju nalog varovanja izvajati ukrepe v skladu s predpisi in posamičnimi akti ter </w:t>
      </w:r>
      <w:r w:rsidR="00D40B4E">
        <w:rPr>
          <w:i w:val="0"/>
          <w:sz w:val="22"/>
          <w:szCs w:val="22"/>
          <w:lang w:eastAsia="en-US"/>
        </w:rPr>
        <w:tab/>
      </w:r>
      <w:r w:rsidRPr="0017569B">
        <w:rPr>
          <w:i w:val="0"/>
          <w:sz w:val="22"/>
          <w:szCs w:val="22"/>
          <w:lang w:eastAsia="en-US"/>
        </w:rPr>
        <w:t>veljavnimi akti naročnika, zlasti tudi obračunavati dodatke na delo od veljavne minimalne plače,</w:t>
      </w:r>
    </w:p>
    <w:p w14:paraId="2BCD05FF" w14:textId="352297B2"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vsako spremembo pri izvajanju storitev, ki so predmet tega sporazuma, predhodno zahtevati </w:t>
      </w:r>
      <w:r w:rsidR="00D40B4E">
        <w:rPr>
          <w:i w:val="0"/>
          <w:sz w:val="22"/>
          <w:szCs w:val="22"/>
          <w:lang w:eastAsia="en-US"/>
        </w:rPr>
        <w:tab/>
      </w:r>
      <w:r w:rsidRPr="0017569B">
        <w:rPr>
          <w:i w:val="0"/>
          <w:sz w:val="22"/>
          <w:szCs w:val="22"/>
          <w:lang w:eastAsia="en-US"/>
        </w:rPr>
        <w:t>soglasje naročnika,</w:t>
      </w:r>
    </w:p>
    <w:p w14:paraId="736BD782" w14:textId="35934891"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sodelovati z naročnikom, upoštevati roke in naročnika pravočasno opozoriti na morebitne ovire pri </w:t>
      </w:r>
      <w:r w:rsidR="00D40B4E">
        <w:rPr>
          <w:i w:val="0"/>
          <w:sz w:val="22"/>
          <w:szCs w:val="22"/>
          <w:lang w:eastAsia="en-US"/>
        </w:rPr>
        <w:tab/>
      </w:r>
      <w:r w:rsidRPr="0017569B">
        <w:rPr>
          <w:i w:val="0"/>
          <w:sz w:val="22"/>
          <w:szCs w:val="22"/>
          <w:lang w:eastAsia="en-US"/>
        </w:rPr>
        <w:t>izvajanju storitev, ki so predmet tega sporazuma,</w:t>
      </w:r>
    </w:p>
    <w:p w14:paraId="0B378832"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ščititi interese naročnika v skladu z veljavnimi predpisi, </w:t>
      </w:r>
    </w:p>
    <w:p w14:paraId="6C70A447"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varovati vse interne in zaupne podatke naročnika v skladu z veljavno zakonodajo,</w:t>
      </w:r>
    </w:p>
    <w:p w14:paraId="385B27E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 zahtevo naročnika izvršiti zamenjavo varnostnika oziroma drugega varnostnega osebja,</w:t>
      </w:r>
    </w:p>
    <w:p w14:paraId="1C15FF1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intervencijo opraviti v najkrajšem možnem času,</w:t>
      </w:r>
    </w:p>
    <w:p w14:paraId="12E8D899" w14:textId="204F296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v primeru nepravilnosti v objektu (vlom, požar, druge oblike škode</w:t>
      </w:r>
      <w:r>
        <w:rPr>
          <w:i w:val="0"/>
          <w:sz w:val="22"/>
          <w:szCs w:val="22"/>
          <w:lang w:eastAsia="en-US"/>
        </w:rPr>
        <w:t xml:space="preserve">, kaznivih dejanj ali poskusov </w:t>
      </w:r>
      <w:r w:rsidR="00D40B4E">
        <w:rPr>
          <w:i w:val="0"/>
          <w:sz w:val="22"/>
          <w:szCs w:val="22"/>
          <w:lang w:eastAsia="en-US"/>
        </w:rPr>
        <w:tab/>
      </w:r>
      <w:r>
        <w:rPr>
          <w:i w:val="0"/>
          <w:sz w:val="22"/>
          <w:szCs w:val="22"/>
          <w:lang w:eastAsia="en-US"/>
        </w:rPr>
        <w:t>kaznivih dejanj</w:t>
      </w:r>
      <w:r w:rsidRPr="0017569B">
        <w:rPr>
          <w:i w:val="0"/>
          <w:sz w:val="22"/>
          <w:szCs w:val="22"/>
          <w:lang w:eastAsia="en-US"/>
        </w:rPr>
        <w:t>) takoj obvestiti ustrezne službe in pooblaščenega predstavnika naročnika,</w:t>
      </w:r>
    </w:p>
    <w:p w14:paraId="09CA2FFD" w14:textId="12B9C59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 zahtevo naročnika opravljati vsa popravila in vzdrževanja na napravah in sistemih za tehnično </w:t>
      </w:r>
      <w:r w:rsidR="00D40B4E">
        <w:rPr>
          <w:i w:val="0"/>
          <w:sz w:val="22"/>
          <w:szCs w:val="22"/>
          <w:lang w:eastAsia="en-US"/>
        </w:rPr>
        <w:tab/>
      </w:r>
      <w:r w:rsidRPr="0017569B">
        <w:rPr>
          <w:i w:val="0"/>
          <w:sz w:val="22"/>
          <w:szCs w:val="22"/>
          <w:lang w:eastAsia="en-US"/>
        </w:rPr>
        <w:t>varovanje ter poskrbeti za njihovo brezhibno delovanje,</w:t>
      </w:r>
    </w:p>
    <w:p w14:paraId="2C9FBE8D"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zagotoviti dosegljivost varnostnikov – receptorjev pri izvajanju obhodov varovanega območja,</w:t>
      </w:r>
    </w:p>
    <w:p w14:paraId="075DDF3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storitve izvajati po pravilih stroke s skrbnostjo dobrega strokovnjaka,</w:t>
      </w:r>
    </w:p>
    <w:p w14:paraId="37484EF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naročniku omogočati nadzor nad izvajanjem obveznosti,</w:t>
      </w:r>
    </w:p>
    <w:p w14:paraId="6C093BDB" w14:textId="4917EDEB"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upoštevati navodila naročnika in ga opozoriti, v kolikor navodil ne more izpolniti in/ali bi le-at </w:t>
      </w:r>
      <w:r w:rsidR="00D40B4E">
        <w:rPr>
          <w:i w:val="0"/>
          <w:sz w:val="22"/>
          <w:szCs w:val="22"/>
          <w:lang w:eastAsia="en-US"/>
        </w:rPr>
        <w:tab/>
      </w:r>
      <w:r w:rsidRPr="0017569B">
        <w:rPr>
          <w:i w:val="0"/>
          <w:sz w:val="22"/>
          <w:szCs w:val="22"/>
          <w:lang w:eastAsia="en-US"/>
        </w:rPr>
        <w:t xml:space="preserve">lahko povzročila škodo naročniku, </w:t>
      </w:r>
    </w:p>
    <w:p w14:paraId="394A254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pripravljati poročila in obveščati naročnika o storitvah, ki jih izvaja po  tem sporazumu,</w:t>
      </w:r>
    </w:p>
    <w:p w14:paraId="6C8459F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delo organizirati tako, da  ne bo moten delovni proces naročnika,</w:t>
      </w:r>
    </w:p>
    <w:p w14:paraId="2C7C8F1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 zahtevo naročnika odpraviti nepravilnosti v najkrajšem možnem času. </w:t>
      </w:r>
    </w:p>
    <w:p w14:paraId="418ADD25" w14:textId="77777777" w:rsidR="00BA292C" w:rsidRPr="0017569B" w:rsidRDefault="00BA292C" w:rsidP="00D40B4E">
      <w:pPr>
        <w:ind w:left="851"/>
        <w:jc w:val="both"/>
        <w:rPr>
          <w:i w:val="0"/>
          <w:sz w:val="22"/>
          <w:szCs w:val="22"/>
          <w:lang w:eastAsia="en-US"/>
        </w:rPr>
      </w:pPr>
    </w:p>
    <w:p w14:paraId="0752A239" w14:textId="77777777" w:rsidR="00BA292C" w:rsidRPr="0017569B" w:rsidRDefault="00BA292C" w:rsidP="00D40B4E">
      <w:pPr>
        <w:ind w:left="851"/>
        <w:jc w:val="both"/>
        <w:rPr>
          <w:i w:val="0"/>
          <w:sz w:val="22"/>
          <w:szCs w:val="22"/>
          <w:lang w:eastAsia="en-US"/>
        </w:rPr>
      </w:pPr>
      <w:r w:rsidRPr="0017569B">
        <w:rPr>
          <w:i w:val="0"/>
          <w:sz w:val="22"/>
          <w:szCs w:val="22"/>
          <w:lang w:eastAsia="en-US"/>
        </w:rPr>
        <w:t>Obveznosti izvajalca pri izvajanju storitev varovanja javnih prireditev, so poleg drugih obveznosti, ki so določene s tem okvirnim sporazumom, še sledeče:</w:t>
      </w:r>
    </w:p>
    <w:p w14:paraId="082606A7" w14:textId="368813A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v času prireditev zagotoviti, da se prireditev izvaja v skladu z dovoljenjem pristojnega organa; v </w:t>
      </w:r>
      <w:r w:rsidR="00D40B4E">
        <w:rPr>
          <w:i w:val="0"/>
          <w:sz w:val="22"/>
          <w:szCs w:val="22"/>
          <w:lang w:eastAsia="en-US"/>
        </w:rPr>
        <w:tab/>
      </w:r>
      <w:r w:rsidRPr="0017569B">
        <w:rPr>
          <w:i w:val="0"/>
          <w:sz w:val="22"/>
          <w:szCs w:val="22"/>
          <w:lang w:eastAsia="en-US"/>
        </w:rPr>
        <w:t xml:space="preserve">nasprotnem primeru je izvajalec o tem dolžan opozoriti organizatorja prireditve. V primeru, da </w:t>
      </w:r>
      <w:r w:rsidR="00D40B4E">
        <w:rPr>
          <w:i w:val="0"/>
          <w:sz w:val="22"/>
          <w:szCs w:val="22"/>
          <w:lang w:eastAsia="en-US"/>
        </w:rPr>
        <w:tab/>
      </w:r>
      <w:r w:rsidRPr="0017569B">
        <w:rPr>
          <w:i w:val="0"/>
          <w:sz w:val="22"/>
          <w:szCs w:val="22"/>
          <w:lang w:eastAsia="en-US"/>
        </w:rPr>
        <w:t xml:space="preserve">organizator prireditve ne omogoča zagotavljanja reda izvajalcu v skladu z dovoljenjem tudi po </w:t>
      </w:r>
      <w:r w:rsidR="00D40B4E">
        <w:rPr>
          <w:i w:val="0"/>
          <w:sz w:val="22"/>
          <w:szCs w:val="22"/>
          <w:lang w:eastAsia="en-US"/>
        </w:rPr>
        <w:tab/>
      </w:r>
      <w:r w:rsidRPr="0017569B">
        <w:rPr>
          <w:i w:val="0"/>
          <w:sz w:val="22"/>
          <w:szCs w:val="22"/>
          <w:lang w:eastAsia="en-US"/>
        </w:rPr>
        <w:t>opozorilu izvajalca, je izvajalec  o tem dolžan obvestiti policijo in s pisno zabeležko naročnika;</w:t>
      </w:r>
    </w:p>
    <w:p w14:paraId="35D9F302" w14:textId="194450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preprečiti dostop osebi, ki bi želela na prireditev prinesti orožje, eksplozivne snovi, pirotehnične </w:t>
      </w:r>
      <w:r w:rsidR="00D40B4E">
        <w:rPr>
          <w:i w:val="0"/>
          <w:sz w:val="22"/>
          <w:szCs w:val="22"/>
          <w:lang w:eastAsia="en-US"/>
        </w:rPr>
        <w:tab/>
      </w:r>
      <w:r w:rsidRPr="0017569B">
        <w:rPr>
          <w:i w:val="0"/>
          <w:sz w:val="22"/>
          <w:szCs w:val="22"/>
          <w:lang w:eastAsia="en-US"/>
        </w:rPr>
        <w:t>izdelke in druge nevarne predmete;</w:t>
      </w:r>
    </w:p>
    <w:p w14:paraId="054C725D" w14:textId="676B759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preprečiti dostop osebi, ki je vidno pod vplivom alkohola/drog in je pričakovati, da bo v takšnem </w:t>
      </w:r>
      <w:r w:rsidR="00D40B4E">
        <w:rPr>
          <w:i w:val="0"/>
          <w:sz w:val="22"/>
          <w:szCs w:val="22"/>
          <w:lang w:eastAsia="en-US"/>
        </w:rPr>
        <w:tab/>
      </w:r>
      <w:r w:rsidRPr="0017569B">
        <w:rPr>
          <w:i w:val="0"/>
          <w:sz w:val="22"/>
          <w:szCs w:val="22"/>
          <w:lang w:eastAsia="en-US"/>
        </w:rPr>
        <w:t xml:space="preserve">stanju kršila javni red; </w:t>
      </w:r>
    </w:p>
    <w:p w14:paraId="60CC1D12" w14:textId="78977C0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usmerjati udeležence prireditve, jih obveščati, opozarjati, izrekati prepovedi ter druge naloge, ki jih </w:t>
      </w:r>
      <w:r w:rsidR="00D40B4E">
        <w:rPr>
          <w:i w:val="0"/>
          <w:sz w:val="22"/>
          <w:szCs w:val="22"/>
          <w:lang w:eastAsia="en-US"/>
        </w:rPr>
        <w:tab/>
      </w:r>
      <w:r w:rsidRPr="0017569B">
        <w:rPr>
          <w:i w:val="0"/>
          <w:sz w:val="22"/>
          <w:szCs w:val="22"/>
          <w:lang w:eastAsia="en-US"/>
        </w:rPr>
        <w:t>za zagotavljanje varovanja in javnega reda na javnih zbiranjih določajo predpisi.</w:t>
      </w:r>
    </w:p>
    <w:p w14:paraId="118419BA" w14:textId="77777777" w:rsidR="00BA292C" w:rsidRDefault="00BA292C" w:rsidP="00D40B4E">
      <w:pPr>
        <w:ind w:left="851"/>
        <w:jc w:val="both"/>
        <w:rPr>
          <w:i w:val="0"/>
          <w:sz w:val="22"/>
          <w:szCs w:val="22"/>
          <w:lang w:eastAsia="en-US"/>
        </w:rPr>
      </w:pPr>
    </w:p>
    <w:p w14:paraId="13DBB46A" w14:textId="77777777" w:rsidR="00BA292C" w:rsidRPr="0017569B" w:rsidRDefault="00BA292C" w:rsidP="00D40B4E">
      <w:pPr>
        <w:ind w:left="851"/>
        <w:jc w:val="both"/>
        <w:rPr>
          <w:i w:val="0"/>
          <w:sz w:val="22"/>
          <w:szCs w:val="22"/>
          <w:lang w:eastAsia="en-US"/>
        </w:rPr>
      </w:pPr>
    </w:p>
    <w:p w14:paraId="6EA4F0B1"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20. člen</w:t>
      </w:r>
    </w:p>
    <w:p w14:paraId="48B29A41" w14:textId="77777777" w:rsidR="00BA292C" w:rsidRPr="0017569B" w:rsidRDefault="00BA292C" w:rsidP="00D40B4E">
      <w:pPr>
        <w:ind w:left="851"/>
        <w:jc w:val="both"/>
        <w:rPr>
          <w:i w:val="0"/>
          <w:sz w:val="22"/>
          <w:szCs w:val="22"/>
          <w:lang w:eastAsia="en-US"/>
        </w:rPr>
      </w:pPr>
    </w:p>
    <w:p w14:paraId="06D49572" w14:textId="7D8E54A4" w:rsidR="00BA292C" w:rsidRPr="001744C4" w:rsidRDefault="0040130F" w:rsidP="00D40B4E">
      <w:pPr>
        <w:ind w:left="851"/>
        <w:jc w:val="both"/>
        <w:rPr>
          <w:i w:val="0"/>
          <w:sz w:val="22"/>
          <w:szCs w:val="22"/>
          <w:lang w:eastAsia="en-US"/>
        </w:rPr>
      </w:pPr>
      <w:r w:rsidRPr="002476B9">
        <w:rPr>
          <w:i w:val="0"/>
          <w:sz w:val="22"/>
          <w:szCs w:val="22"/>
        </w:rPr>
        <w:t xml:space="preserve">Izvajalec je dolžan naročniku v roku 30 dni po sklenitvi tega okvirnega sporazuma dostaviti poimenski seznam varnostnega osebja, ki bo za izvajalca izvajalo storitve varovanja </w:t>
      </w:r>
      <w:r w:rsidRPr="008675AA">
        <w:rPr>
          <w:i w:val="0"/>
          <w:color w:val="FF0000"/>
          <w:sz w:val="22"/>
          <w:szCs w:val="22"/>
        </w:rPr>
        <w:t>ljudi in premoženja, to je varnostnikov, ki bodo opravljali varnostno-receptorske storitve</w:t>
      </w:r>
      <w:r w:rsidRPr="002476B9">
        <w:rPr>
          <w:i w:val="0"/>
          <w:sz w:val="22"/>
          <w:szCs w:val="22"/>
        </w:rPr>
        <w:t>, s priloženimi fotokopijami službenih izkaznic, ki morajo biti veljavne ves čas trajanja tega okvirnega sporazuma.</w:t>
      </w:r>
    </w:p>
    <w:p w14:paraId="2475E41F" w14:textId="77777777" w:rsidR="00BA292C" w:rsidRPr="001744C4" w:rsidRDefault="00BA292C" w:rsidP="00D40B4E">
      <w:pPr>
        <w:ind w:left="851"/>
        <w:jc w:val="both"/>
        <w:rPr>
          <w:i w:val="0"/>
          <w:color w:val="000000"/>
          <w:sz w:val="22"/>
        </w:rPr>
      </w:pPr>
    </w:p>
    <w:p w14:paraId="59BD4B75" w14:textId="77777777" w:rsidR="00BA292C" w:rsidRPr="0017569B" w:rsidRDefault="00BA292C" w:rsidP="00D40B4E">
      <w:pPr>
        <w:ind w:left="851"/>
        <w:jc w:val="both"/>
        <w:rPr>
          <w:i w:val="0"/>
          <w:sz w:val="22"/>
          <w:szCs w:val="22"/>
          <w:lang w:eastAsia="en-US"/>
        </w:rPr>
      </w:pPr>
      <w:bookmarkStart w:id="13" w:name="_Hlk57278898"/>
      <w:r w:rsidRPr="001744C4">
        <w:rPr>
          <w:i w:val="0"/>
          <w:sz w:val="22"/>
          <w:szCs w:val="22"/>
          <w:lang w:eastAsia="en-US"/>
        </w:rPr>
        <w:lastRenderedPageBreak/>
        <w:t>V primeru zamenjave oseb, je izvajalec dolžan o zamenjavi predhodno obvestiti naročnika ter mu za te osebe pravočasno dostaviti vsa potrebna dokazila, ki so zahtevana za varnostno osebje v skladu s predpisi in ki jih za varnostno osebje zahtevajo predpisi in/ali naročnik na podlagi tega okvirnega sporazuma, ter pridobiti soglasje naročnika za zamenjavo</w:t>
      </w:r>
      <w:bookmarkEnd w:id="13"/>
      <w:r w:rsidRPr="001744C4">
        <w:rPr>
          <w:i w:val="0"/>
          <w:sz w:val="22"/>
          <w:szCs w:val="22"/>
          <w:lang w:eastAsia="en-US"/>
        </w:rPr>
        <w:t>.</w:t>
      </w:r>
    </w:p>
    <w:p w14:paraId="4E04AB4F" w14:textId="77777777" w:rsidR="00BA292C" w:rsidRPr="0017569B" w:rsidRDefault="00BA292C" w:rsidP="00D40B4E">
      <w:pPr>
        <w:ind w:left="851"/>
        <w:jc w:val="both"/>
        <w:rPr>
          <w:i w:val="0"/>
          <w:sz w:val="22"/>
          <w:szCs w:val="22"/>
          <w:lang w:eastAsia="en-US"/>
        </w:rPr>
      </w:pPr>
    </w:p>
    <w:p w14:paraId="242CCD71" w14:textId="77777777" w:rsidR="00BA292C" w:rsidRPr="0017569B" w:rsidRDefault="00BA292C" w:rsidP="00D40B4E">
      <w:pPr>
        <w:ind w:left="851"/>
        <w:jc w:val="both"/>
        <w:rPr>
          <w:i w:val="0"/>
          <w:sz w:val="22"/>
          <w:szCs w:val="22"/>
          <w:lang w:eastAsia="en-US"/>
        </w:rPr>
      </w:pPr>
      <w:bookmarkStart w:id="14" w:name="_Hlk57274296"/>
      <w:r w:rsidRPr="0017569B">
        <w:rPr>
          <w:i w:val="0"/>
          <w:sz w:val="22"/>
          <w:szCs w:val="22"/>
          <w:lang w:eastAsia="en-US"/>
        </w:rPr>
        <w:t>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kjer se opravlja nadomeščanje. Za te osebe je dolžan izvajalec naročniku dostaviti vsa potrebna dokazila, ki so zahtevana za varnostno osebje v skladu s predpisi in ki jih za varnostno osebje zahteva naročnik na podlagi te pogodbe.</w:t>
      </w:r>
    </w:p>
    <w:bookmarkEnd w:id="14"/>
    <w:p w14:paraId="65D2366C" w14:textId="77777777" w:rsidR="00BA292C" w:rsidRPr="0017569B" w:rsidRDefault="00BA292C" w:rsidP="00D40B4E">
      <w:pPr>
        <w:ind w:left="851"/>
        <w:jc w:val="both"/>
        <w:rPr>
          <w:i w:val="0"/>
          <w:sz w:val="22"/>
          <w:szCs w:val="22"/>
          <w:lang w:eastAsia="en-US"/>
        </w:rPr>
      </w:pPr>
    </w:p>
    <w:p w14:paraId="4C7ECD49" w14:textId="21D698DC" w:rsidR="00BA292C" w:rsidRPr="0017569B" w:rsidRDefault="00BA292C" w:rsidP="00D40B4E">
      <w:pPr>
        <w:ind w:left="851"/>
        <w:jc w:val="both"/>
        <w:rPr>
          <w:i w:val="0"/>
          <w:sz w:val="22"/>
          <w:szCs w:val="22"/>
          <w:lang w:eastAsia="en-US"/>
        </w:rPr>
      </w:pPr>
      <w:r w:rsidRPr="0017569B">
        <w:rPr>
          <w:i w:val="0"/>
          <w:sz w:val="22"/>
          <w:szCs w:val="22"/>
          <w:lang w:eastAsia="en-US"/>
        </w:rPr>
        <w:t>Izvajalec se zavezuje, da bo varnostno osebje, ki opravlja storitve varovanja, določene s tem okvirnim sporazumom, izpolnjevalo ves čas trajanja sporazuma, vse z zakonom in drugimi predpisi določene pogoje za opravljanje dejavnosti varovanja.</w:t>
      </w:r>
    </w:p>
    <w:p w14:paraId="3796539E" w14:textId="77777777" w:rsidR="00BA292C" w:rsidRPr="0017569B" w:rsidRDefault="00BA292C" w:rsidP="00D40B4E">
      <w:pPr>
        <w:ind w:left="851"/>
        <w:jc w:val="both"/>
        <w:rPr>
          <w:i w:val="0"/>
          <w:sz w:val="22"/>
          <w:szCs w:val="22"/>
          <w:lang w:eastAsia="en-US"/>
        </w:rPr>
      </w:pPr>
    </w:p>
    <w:p w14:paraId="1D12B60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21. člen</w:t>
      </w:r>
    </w:p>
    <w:p w14:paraId="71DE1E61" w14:textId="77777777" w:rsidR="00BA292C" w:rsidRPr="0017569B" w:rsidRDefault="00BA292C" w:rsidP="00D40B4E">
      <w:pPr>
        <w:ind w:left="851"/>
        <w:jc w:val="both"/>
        <w:rPr>
          <w:i w:val="0"/>
          <w:sz w:val="22"/>
          <w:szCs w:val="22"/>
          <w:lang w:eastAsia="en-US"/>
        </w:rPr>
      </w:pPr>
    </w:p>
    <w:p w14:paraId="71406865"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se obvezuje, da bo:</w:t>
      </w:r>
    </w:p>
    <w:p w14:paraId="4EF1DFF4" w14:textId="25C02F35"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w:t>
      </w:r>
      <w:r w:rsidR="00D40B4E">
        <w:rPr>
          <w:i w:val="0"/>
          <w:sz w:val="22"/>
          <w:szCs w:val="22"/>
          <w:lang w:eastAsia="en-US"/>
        </w:rPr>
        <w:tab/>
      </w:r>
      <w:r w:rsidRPr="0017569B">
        <w:rPr>
          <w:i w:val="0"/>
          <w:sz w:val="22"/>
          <w:szCs w:val="22"/>
          <w:lang w:eastAsia="en-US"/>
        </w:rPr>
        <w:t xml:space="preserve">potrebne podatke za izdelavo načrtov varovanja,  </w:t>
      </w:r>
    </w:p>
    <w:p w14:paraId="302977D2" w14:textId="4DCD72B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sodeloval z izvajalcem s ciljem, da se prevzete obveznosti izvršijo pravočasno in mu v dogovorjenih </w:t>
      </w:r>
      <w:r w:rsidR="00D40B4E">
        <w:rPr>
          <w:i w:val="0"/>
          <w:sz w:val="22"/>
          <w:szCs w:val="22"/>
          <w:lang w:eastAsia="en-US"/>
        </w:rPr>
        <w:tab/>
      </w:r>
      <w:r w:rsidRPr="0017569B">
        <w:rPr>
          <w:i w:val="0"/>
          <w:sz w:val="22"/>
          <w:szCs w:val="22"/>
          <w:lang w:eastAsia="en-US"/>
        </w:rPr>
        <w:t xml:space="preserve">rokih dal na razpolago vso obvezno dokumentacijo in informacije, ki jih potrebuje za izvedbo </w:t>
      </w:r>
      <w:r w:rsidR="00D40B4E">
        <w:rPr>
          <w:i w:val="0"/>
          <w:sz w:val="22"/>
          <w:szCs w:val="22"/>
          <w:lang w:eastAsia="en-US"/>
        </w:rPr>
        <w:tab/>
      </w:r>
      <w:r w:rsidRPr="0017569B">
        <w:rPr>
          <w:i w:val="0"/>
          <w:sz w:val="22"/>
          <w:szCs w:val="22"/>
          <w:lang w:eastAsia="en-US"/>
        </w:rPr>
        <w:t>storitev po tem okvirnem sporazumu,</w:t>
      </w:r>
    </w:p>
    <w:p w14:paraId="41E68782"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tekoče spremljal izvajanje storitev in po potrebi potrjeval predlagane spremembe,</w:t>
      </w:r>
    </w:p>
    <w:p w14:paraId="43E9665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izpolnjeval vse predvidene obveznosti v rokih in na predviden način,</w:t>
      </w:r>
    </w:p>
    <w:p w14:paraId="6C08B2F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zagotovil razpoložljivost potrebnih človeških, informacijskih in finančnih virov,</w:t>
      </w:r>
    </w:p>
    <w:p w14:paraId="24C7460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tekoče potrjeval predložene dokumente in plačeval naročene storitve v dogovorjenih rokih,</w:t>
      </w:r>
    </w:p>
    <w:p w14:paraId="0BD6B50B"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izvajalcu zagotovil ustrezne delovne pogoje,</w:t>
      </w:r>
    </w:p>
    <w:p w14:paraId="46EC1E71" w14:textId="1A40DB1A"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izvajalca obveščal o morebitnih spremembah v zvezi z pooblaščenimi predstavniki strank</w:t>
      </w:r>
      <w:r>
        <w:rPr>
          <w:i w:val="0"/>
          <w:sz w:val="22"/>
          <w:szCs w:val="22"/>
          <w:lang w:eastAsia="en-US"/>
        </w:rPr>
        <w:t xml:space="preserve"> tega </w:t>
      </w:r>
      <w:r w:rsidR="00D40B4E">
        <w:rPr>
          <w:i w:val="0"/>
          <w:sz w:val="22"/>
          <w:szCs w:val="22"/>
          <w:lang w:eastAsia="en-US"/>
        </w:rPr>
        <w:tab/>
      </w:r>
      <w:r>
        <w:rPr>
          <w:i w:val="0"/>
          <w:sz w:val="22"/>
          <w:szCs w:val="22"/>
          <w:lang w:eastAsia="en-US"/>
        </w:rPr>
        <w:t>sporazuma</w:t>
      </w:r>
      <w:r w:rsidRPr="0017569B">
        <w:rPr>
          <w:i w:val="0"/>
          <w:sz w:val="22"/>
          <w:szCs w:val="22"/>
          <w:lang w:eastAsia="en-US"/>
        </w:rPr>
        <w:t>,</w:t>
      </w:r>
    </w:p>
    <w:p w14:paraId="6B58BEC6" w14:textId="3E06AB93"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izvajalcu sporočil vsako spremembo v prostorih s  sistemi tehničnega varovanja, ki bi lahko vplivala </w:t>
      </w:r>
      <w:r w:rsidR="00D40B4E">
        <w:rPr>
          <w:i w:val="0"/>
          <w:sz w:val="22"/>
          <w:szCs w:val="22"/>
          <w:lang w:eastAsia="en-US"/>
        </w:rPr>
        <w:tab/>
      </w:r>
      <w:r w:rsidRPr="0017569B">
        <w:rPr>
          <w:i w:val="0"/>
          <w:sz w:val="22"/>
          <w:szCs w:val="22"/>
          <w:lang w:eastAsia="en-US"/>
        </w:rPr>
        <w:t>na posamezen načrt varovanja.</w:t>
      </w:r>
    </w:p>
    <w:p w14:paraId="469B9715" w14:textId="77777777" w:rsidR="00BA292C" w:rsidRPr="0017569B" w:rsidRDefault="00BA292C" w:rsidP="00D40B4E">
      <w:pPr>
        <w:ind w:left="851"/>
        <w:jc w:val="both"/>
        <w:rPr>
          <w:i w:val="0"/>
          <w:sz w:val="22"/>
          <w:szCs w:val="22"/>
          <w:lang w:eastAsia="en-US"/>
        </w:rPr>
      </w:pPr>
    </w:p>
    <w:p w14:paraId="59FFE2DC" w14:textId="77777777" w:rsidR="00BA292C" w:rsidRPr="0017569B" w:rsidRDefault="00BA292C" w:rsidP="00D40B4E">
      <w:pPr>
        <w:ind w:left="851"/>
        <w:jc w:val="both"/>
        <w:rPr>
          <w:b/>
          <w:i w:val="0"/>
          <w:sz w:val="22"/>
          <w:szCs w:val="22"/>
          <w:lang w:eastAsia="en-US"/>
        </w:rPr>
      </w:pPr>
      <w:r w:rsidRPr="0017569B">
        <w:rPr>
          <w:b/>
          <w:i w:val="0"/>
          <w:sz w:val="22"/>
          <w:szCs w:val="22"/>
          <w:lang w:eastAsia="en-US"/>
        </w:rPr>
        <w:t>Protikorupcijska klavzula</w:t>
      </w:r>
    </w:p>
    <w:p w14:paraId="48AEF0C8" w14:textId="77777777" w:rsidR="00BA292C" w:rsidRPr="0017569B" w:rsidRDefault="00BA292C" w:rsidP="00D40B4E">
      <w:pPr>
        <w:ind w:left="851"/>
        <w:jc w:val="both"/>
        <w:rPr>
          <w:b/>
          <w:i w:val="0"/>
          <w:sz w:val="22"/>
          <w:szCs w:val="22"/>
          <w:lang w:eastAsia="en-US"/>
        </w:rPr>
      </w:pPr>
    </w:p>
    <w:p w14:paraId="7A5800D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22. člen</w:t>
      </w:r>
    </w:p>
    <w:p w14:paraId="1D2556A8" w14:textId="77777777" w:rsidR="00BA292C" w:rsidRPr="0017569B" w:rsidRDefault="00BA292C" w:rsidP="00D40B4E">
      <w:pPr>
        <w:ind w:left="851"/>
        <w:jc w:val="both"/>
        <w:rPr>
          <w:i w:val="0"/>
          <w:sz w:val="22"/>
          <w:szCs w:val="22"/>
          <w:lang w:eastAsia="en-US"/>
        </w:rPr>
      </w:pPr>
    </w:p>
    <w:p w14:paraId="3C7A2BFF"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w:t>
      </w:r>
      <w:r>
        <w:rPr>
          <w:i w:val="0"/>
          <w:sz w:val="22"/>
          <w:szCs w:val="22"/>
          <w:lang w:eastAsia="en-US"/>
        </w:rPr>
        <w:t xml:space="preserve">oziroma obveznosti iz tega sporazuma </w:t>
      </w:r>
      <w:r w:rsidRPr="0017569B">
        <w:rPr>
          <w:i w:val="0"/>
          <w:sz w:val="22"/>
          <w:szCs w:val="22"/>
          <w:lang w:eastAsia="en-US"/>
        </w:rPr>
        <w:t>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35F69B9F" w14:textId="77777777" w:rsidR="00BA292C" w:rsidRPr="0017569B" w:rsidRDefault="00BA292C" w:rsidP="00D40B4E">
      <w:pPr>
        <w:ind w:left="851"/>
        <w:jc w:val="both"/>
        <w:rPr>
          <w:i w:val="0"/>
          <w:sz w:val="22"/>
          <w:szCs w:val="22"/>
          <w:lang w:eastAsia="en-US"/>
        </w:rPr>
      </w:pPr>
    </w:p>
    <w:p w14:paraId="50BCEF43" w14:textId="77777777" w:rsidR="00BA292C" w:rsidRPr="0017569B" w:rsidRDefault="00BA292C" w:rsidP="00D40B4E">
      <w:pPr>
        <w:ind w:left="851"/>
        <w:jc w:val="both"/>
        <w:rPr>
          <w:i w:val="0"/>
          <w:sz w:val="22"/>
          <w:szCs w:val="22"/>
          <w:lang w:eastAsia="en-US"/>
        </w:rPr>
      </w:pPr>
      <w:r w:rsidRPr="0017569B">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7B33C8A2" w14:textId="77777777" w:rsidR="00BA292C" w:rsidRPr="0017569B" w:rsidRDefault="00BA292C" w:rsidP="00D40B4E">
      <w:pPr>
        <w:ind w:left="851"/>
        <w:rPr>
          <w:b/>
          <w:i w:val="0"/>
          <w:sz w:val="22"/>
          <w:szCs w:val="22"/>
          <w:lang w:eastAsia="en-US"/>
        </w:rPr>
      </w:pPr>
    </w:p>
    <w:p w14:paraId="0CA4F341" w14:textId="77777777" w:rsidR="00BA292C" w:rsidRPr="0017569B" w:rsidRDefault="00BA292C" w:rsidP="00D40B4E">
      <w:pPr>
        <w:ind w:left="851"/>
        <w:rPr>
          <w:b/>
          <w:i w:val="0"/>
          <w:sz w:val="22"/>
          <w:szCs w:val="22"/>
          <w:lang w:eastAsia="en-US"/>
        </w:rPr>
      </w:pPr>
      <w:r w:rsidRPr="0017569B">
        <w:rPr>
          <w:b/>
          <w:i w:val="0"/>
          <w:sz w:val="22"/>
          <w:szCs w:val="22"/>
          <w:lang w:eastAsia="en-US"/>
        </w:rPr>
        <w:t xml:space="preserve">Zavarovanje pred odgovornostjo </w:t>
      </w:r>
    </w:p>
    <w:p w14:paraId="2F14B698" w14:textId="77777777" w:rsidR="00BA292C" w:rsidRPr="0017569B" w:rsidRDefault="00BA292C" w:rsidP="00D40B4E">
      <w:pPr>
        <w:ind w:left="851"/>
        <w:rPr>
          <w:b/>
          <w:i w:val="0"/>
          <w:sz w:val="22"/>
          <w:szCs w:val="22"/>
          <w:lang w:eastAsia="en-US"/>
        </w:rPr>
      </w:pPr>
    </w:p>
    <w:p w14:paraId="48AD9E9D"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23. člen</w:t>
      </w:r>
    </w:p>
    <w:p w14:paraId="47AACC1E" w14:textId="77777777" w:rsidR="00BA292C" w:rsidRPr="0017569B" w:rsidRDefault="00BA292C" w:rsidP="00D40B4E">
      <w:pPr>
        <w:ind w:left="851"/>
        <w:rPr>
          <w:i w:val="0"/>
          <w:sz w:val="22"/>
          <w:szCs w:val="22"/>
          <w:lang w:eastAsia="en-US"/>
        </w:rPr>
      </w:pPr>
    </w:p>
    <w:p w14:paraId="7E6587FE" w14:textId="77777777" w:rsidR="00BA292C" w:rsidRPr="0017569B" w:rsidRDefault="00BA292C" w:rsidP="00D40B4E">
      <w:pPr>
        <w:ind w:left="851"/>
        <w:jc w:val="both"/>
        <w:rPr>
          <w:i w:val="0"/>
          <w:sz w:val="22"/>
          <w:szCs w:val="22"/>
          <w:lang w:eastAsia="en-US"/>
        </w:rPr>
      </w:pPr>
      <w:r w:rsidRPr="0017569B">
        <w:rPr>
          <w:i w:val="0"/>
          <w:sz w:val="22"/>
          <w:szCs w:val="22"/>
          <w:lang w:eastAsia="en-US"/>
        </w:rPr>
        <w:lastRenderedPageBreak/>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14:paraId="181F0719"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namerno povzročeno škodo, </w:t>
      </w:r>
    </w:p>
    <w:p w14:paraId="79600C3E"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škodo, ki nastane zaradi malomarnosti varnostnega osebja,</w:t>
      </w:r>
    </w:p>
    <w:p w14:paraId="74C28F45" w14:textId="7961197B"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w:t>
      </w:r>
      <w:r w:rsidR="00D40B4E">
        <w:rPr>
          <w:i w:val="0"/>
          <w:sz w:val="22"/>
          <w:szCs w:val="22"/>
          <w:lang w:eastAsia="en-US"/>
        </w:rPr>
        <w:tab/>
      </w:r>
      <w:r>
        <w:rPr>
          <w:i w:val="0"/>
          <w:sz w:val="22"/>
          <w:szCs w:val="22"/>
          <w:lang w:eastAsia="en-US"/>
        </w:rPr>
        <w:t>okvirnega sporazuma</w:t>
      </w:r>
      <w:r w:rsidRPr="0017569B">
        <w:rPr>
          <w:i w:val="0"/>
          <w:sz w:val="22"/>
          <w:szCs w:val="22"/>
          <w:lang w:eastAsia="en-US"/>
        </w:rPr>
        <w:t xml:space="preserve">. </w:t>
      </w:r>
    </w:p>
    <w:p w14:paraId="66FF47DE" w14:textId="77777777" w:rsidR="00BA292C" w:rsidRPr="0017569B" w:rsidRDefault="00BA292C" w:rsidP="00D40B4E">
      <w:pPr>
        <w:ind w:left="851"/>
        <w:jc w:val="both"/>
        <w:rPr>
          <w:i w:val="0"/>
          <w:sz w:val="22"/>
          <w:szCs w:val="22"/>
          <w:lang w:eastAsia="en-US"/>
        </w:rPr>
      </w:pPr>
    </w:p>
    <w:p w14:paraId="6A750EF3"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Izvajalec se zavezuje ob sklenitvi tega okvirnega sporazuma predložiti kopijo ustrezne zavarovalne dokumentacije. </w:t>
      </w:r>
    </w:p>
    <w:p w14:paraId="27CB716C" w14:textId="77777777" w:rsidR="00BA292C" w:rsidRPr="0017569B" w:rsidRDefault="00BA292C" w:rsidP="00D40B4E">
      <w:pPr>
        <w:ind w:left="851"/>
        <w:jc w:val="both"/>
        <w:rPr>
          <w:i w:val="0"/>
          <w:sz w:val="22"/>
          <w:szCs w:val="22"/>
          <w:lang w:eastAsia="en-US"/>
        </w:rPr>
      </w:pPr>
    </w:p>
    <w:p w14:paraId="42CAFA5A"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7FF3186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poškodovanje, obolenje in smrt oseb z zavarovalno vsoto najmanj do 200.000,00 EUR;</w:t>
      </w:r>
    </w:p>
    <w:p w14:paraId="2BFCDD3F"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škodo na tujih stvareh z zavarovalno vsoto najmanj do 50.000,00 EUR;</w:t>
      </w:r>
    </w:p>
    <w:p w14:paraId="1EC09706" w14:textId="77777777" w:rsidR="00BA292C" w:rsidRPr="0017569B" w:rsidRDefault="00BA292C" w:rsidP="00D40B4E">
      <w:pPr>
        <w:ind w:left="851"/>
        <w:jc w:val="both"/>
        <w:rPr>
          <w:i w:val="0"/>
          <w:sz w:val="22"/>
          <w:szCs w:val="22"/>
          <w:lang w:eastAsia="en-US"/>
        </w:rPr>
      </w:pPr>
    </w:p>
    <w:p w14:paraId="5D6E928D" w14:textId="77777777" w:rsidR="00BA292C" w:rsidRPr="0017569B" w:rsidRDefault="00BA292C" w:rsidP="00D40B4E">
      <w:pPr>
        <w:spacing w:after="120"/>
        <w:ind w:left="851"/>
        <w:jc w:val="both"/>
        <w:rPr>
          <w:i w:val="0"/>
          <w:sz w:val="16"/>
          <w:szCs w:val="16"/>
          <w:lang w:eastAsia="en-US"/>
        </w:rPr>
      </w:pPr>
      <w:r w:rsidRPr="0017569B">
        <w:rPr>
          <w:i w:val="0"/>
          <w:sz w:val="22"/>
          <w:szCs w:val="22"/>
          <w:lang w:eastAsia="en-US"/>
        </w:rPr>
        <w:t xml:space="preserve">Izvajalec mora imeti v skladu z veljavnimi predpisi ves čas trajanja </w:t>
      </w:r>
      <w:r>
        <w:rPr>
          <w:i w:val="0"/>
          <w:sz w:val="22"/>
          <w:szCs w:val="22"/>
          <w:lang w:eastAsia="en-US"/>
        </w:rPr>
        <w:t>tega sporazuma</w:t>
      </w:r>
      <w:r w:rsidRPr="0017569B">
        <w:rPr>
          <w:i w:val="0"/>
          <w:sz w:val="22"/>
          <w:szCs w:val="22"/>
          <w:lang w:eastAsia="en-US"/>
        </w:rPr>
        <w:t xml:space="preserv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r>
        <w:rPr>
          <w:i w:val="0"/>
          <w:sz w:val="22"/>
          <w:szCs w:val="22"/>
          <w:lang w:eastAsia="en-US"/>
        </w:rPr>
        <w:t xml:space="preserve"> oziroma finančno zavarovanje za dobro izvedbo obveznosti iz tega sporazuma</w:t>
      </w:r>
      <w:r w:rsidRPr="0017569B">
        <w:rPr>
          <w:i w:val="0"/>
          <w:sz w:val="22"/>
          <w:szCs w:val="22"/>
          <w:lang w:eastAsia="en-US"/>
        </w:rPr>
        <w:t>.</w:t>
      </w:r>
    </w:p>
    <w:p w14:paraId="75F90F19" w14:textId="77777777" w:rsidR="00BA292C" w:rsidRPr="0017569B" w:rsidRDefault="00BA292C" w:rsidP="00D40B4E">
      <w:pPr>
        <w:ind w:left="851"/>
        <w:jc w:val="both"/>
        <w:rPr>
          <w:i w:val="0"/>
          <w:sz w:val="22"/>
          <w:szCs w:val="22"/>
          <w:lang w:eastAsia="en-US"/>
        </w:rPr>
      </w:pPr>
      <w:r w:rsidRPr="0017569B">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6EC53727" w14:textId="77777777" w:rsidR="00BA292C" w:rsidRDefault="00BA292C" w:rsidP="00D40B4E">
      <w:pPr>
        <w:ind w:left="851"/>
        <w:rPr>
          <w:b/>
          <w:i w:val="0"/>
          <w:sz w:val="22"/>
          <w:szCs w:val="22"/>
          <w:lang w:eastAsia="en-US"/>
        </w:rPr>
      </w:pPr>
    </w:p>
    <w:p w14:paraId="1EADB1D3" w14:textId="77777777" w:rsidR="00975DCD" w:rsidRPr="002476B9" w:rsidRDefault="00975DCD" w:rsidP="008F4CEE">
      <w:pPr>
        <w:ind w:left="851"/>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660B7C33" w14:textId="77777777" w:rsidR="00975DCD" w:rsidRDefault="00975DCD" w:rsidP="00D40B4E">
      <w:pPr>
        <w:ind w:left="851"/>
        <w:rPr>
          <w:b/>
          <w:i w:val="0"/>
          <w:sz w:val="22"/>
          <w:szCs w:val="22"/>
          <w:lang w:eastAsia="en-US"/>
        </w:rPr>
      </w:pPr>
    </w:p>
    <w:p w14:paraId="61A8AACF" w14:textId="77777777" w:rsidR="00975DCD" w:rsidRPr="0017569B" w:rsidRDefault="00975DCD" w:rsidP="00D40B4E">
      <w:pPr>
        <w:ind w:left="851"/>
        <w:rPr>
          <w:b/>
          <w:i w:val="0"/>
          <w:sz w:val="22"/>
          <w:szCs w:val="22"/>
          <w:lang w:eastAsia="en-US"/>
        </w:rPr>
      </w:pPr>
    </w:p>
    <w:p w14:paraId="1EE1C3CA" w14:textId="77777777" w:rsidR="00BA292C" w:rsidRPr="0017569B" w:rsidRDefault="00BA292C" w:rsidP="00D40B4E">
      <w:pPr>
        <w:ind w:left="851"/>
        <w:rPr>
          <w:b/>
          <w:i w:val="0"/>
          <w:sz w:val="22"/>
          <w:szCs w:val="22"/>
          <w:lang w:eastAsia="en-US"/>
        </w:rPr>
      </w:pPr>
      <w:r w:rsidRPr="0017569B">
        <w:rPr>
          <w:b/>
          <w:i w:val="0"/>
          <w:sz w:val="22"/>
          <w:szCs w:val="22"/>
          <w:lang w:eastAsia="en-US"/>
        </w:rPr>
        <w:t>Finančno zavarovanje</w:t>
      </w:r>
    </w:p>
    <w:p w14:paraId="5620D028" w14:textId="77777777" w:rsidR="00BA292C" w:rsidRPr="0017569B" w:rsidRDefault="00BA292C" w:rsidP="00D40B4E">
      <w:pPr>
        <w:ind w:left="851"/>
        <w:contextualSpacing/>
        <w:rPr>
          <w:i w:val="0"/>
          <w:sz w:val="22"/>
          <w:szCs w:val="22"/>
          <w:lang w:eastAsia="en-US"/>
        </w:rPr>
      </w:pPr>
    </w:p>
    <w:p w14:paraId="43DE7C14"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24. člen</w:t>
      </w:r>
    </w:p>
    <w:p w14:paraId="494AD42C" w14:textId="77777777" w:rsidR="00BA292C" w:rsidRPr="0017569B" w:rsidRDefault="00BA292C" w:rsidP="00D40B4E">
      <w:pPr>
        <w:ind w:left="851"/>
        <w:rPr>
          <w:i w:val="0"/>
          <w:sz w:val="22"/>
          <w:szCs w:val="22"/>
          <w:lang w:eastAsia="en-US"/>
        </w:rPr>
      </w:pPr>
    </w:p>
    <w:p w14:paraId="56BA6BB5" w14:textId="76D4BF44" w:rsidR="00BA292C" w:rsidRPr="00FB5F3B" w:rsidRDefault="00BA292C" w:rsidP="00D40B4E">
      <w:pPr>
        <w:ind w:left="851"/>
        <w:jc w:val="both"/>
        <w:rPr>
          <w:i w:val="0"/>
          <w:sz w:val="22"/>
          <w:szCs w:val="22"/>
          <w:lang w:eastAsia="en-US"/>
        </w:rPr>
      </w:pPr>
      <w:r w:rsidRPr="00FB5F3B">
        <w:rPr>
          <w:i w:val="0"/>
          <w:sz w:val="22"/>
          <w:szCs w:val="22"/>
          <w:lang w:eastAsia="en-US"/>
        </w:rPr>
        <w:t>Izvajalec mora najkasneje v 15 dneh po sklenitvi tega okvirnega sporazuma naročniku izročiti brezpogojno in nepreklicno bančno garancijo ali kavcijsko zavarovanje za dobro izvedbo pogodbenih</w:t>
      </w:r>
      <w:r>
        <w:rPr>
          <w:i w:val="0"/>
          <w:sz w:val="22"/>
          <w:szCs w:val="22"/>
          <w:lang w:eastAsia="en-US"/>
        </w:rPr>
        <w:t>/sporazumnih</w:t>
      </w:r>
      <w:r w:rsidRPr="00FB5F3B">
        <w:rPr>
          <w:i w:val="0"/>
          <w:sz w:val="22"/>
          <w:szCs w:val="22"/>
          <w:lang w:eastAsia="en-US"/>
        </w:rPr>
        <w:t xml:space="preserve"> obveznosti (v nadaljevanju: finančno zavarovanje), plačljivo na prvi poziv, in sicer v višini </w:t>
      </w:r>
      <w:r>
        <w:rPr>
          <w:i w:val="0"/>
          <w:sz w:val="22"/>
          <w:szCs w:val="22"/>
          <w:lang w:eastAsia="en-US"/>
        </w:rPr>
        <w:t>5</w:t>
      </w:r>
      <w:r w:rsidRPr="00FB5F3B">
        <w:rPr>
          <w:i w:val="0"/>
          <w:sz w:val="22"/>
          <w:szCs w:val="22"/>
          <w:lang w:eastAsia="en-US"/>
        </w:rPr>
        <w:t xml:space="preserve"> % od </w:t>
      </w:r>
      <w:r w:rsidR="00205472">
        <w:rPr>
          <w:i w:val="0"/>
          <w:sz w:val="22"/>
          <w:szCs w:val="22"/>
          <w:lang w:eastAsia="en-US"/>
        </w:rPr>
        <w:t>maksimalne</w:t>
      </w:r>
      <w:r w:rsidRPr="00FB5F3B">
        <w:rPr>
          <w:i w:val="0"/>
          <w:sz w:val="22"/>
          <w:szCs w:val="22"/>
          <w:lang w:eastAsia="en-US"/>
        </w:rPr>
        <w:t xml:space="preserve"> vrednosti vseh storitev z DDV za celotno obdobje trajanja tega sporazuma, </w:t>
      </w:r>
      <w:proofErr w:type="spellStart"/>
      <w:r w:rsidRPr="00FB5F3B">
        <w:rPr>
          <w:i w:val="0"/>
          <w:sz w:val="22"/>
          <w:szCs w:val="22"/>
          <w:lang w:eastAsia="en-US"/>
        </w:rPr>
        <w:t>t.j</w:t>
      </w:r>
      <w:proofErr w:type="spellEnd"/>
      <w:r w:rsidRPr="00FB5F3B">
        <w:rPr>
          <w:i w:val="0"/>
          <w:sz w:val="22"/>
          <w:szCs w:val="22"/>
          <w:lang w:eastAsia="en-US"/>
        </w:rPr>
        <w:t xml:space="preserve">………..EUR, ki ga bo naročnik unovčil v primeru, da obveznosti </w:t>
      </w:r>
      <w:r>
        <w:rPr>
          <w:i w:val="0"/>
          <w:sz w:val="22"/>
          <w:szCs w:val="22"/>
          <w:lang w:eastAsia="en-US"/>
        </w:rPr>
        <w:t xml:space="preserve">po tem sporazumu </w:t>
      </w:r>
      <w:r w:rsidRPr="00FB5F3B">
        <w:rPr>
          <w:i w:val="0"/>
          <w:sz w:val="22"/>
          <w:szCs w:val="22"/>
          <w:lang w:eastAsia="en-US"/>
        </w:rPr>
        <w:t>ne bodo pravočasno ali pravilno izvajane oziroma jih bo izvajalec prenehal izvajati ter v drugih primerih, ki so posebej dogovorjeni s tem okvirnim sporazumom.</w:t>
      </w:r>
    </w:p>
    <w:p w14:paraId="48C2E2C8" w14:textId="77777777" w:rsidR="00BA292C" w:rsidRPr="00FB5F3B" w:rsidRDefault="00BA292C" w:rsidP="00D40B4E">
      <w:pPr>
        <w:ind w:left="851"/>
        <w:jc w:val="both"/>
        <w:rPr>
          <w:i w:val="0"/>
          <w:sz w:val="22"/>
          <w:szCs w:val="22"/>
          <w:lang w:eastAsia="en-US"/>
        </w:rPr>
      </w:pPr>
    </w:p>
    <w:p w14:paraId="7782FF4D" w14:textId="77777777" w:rsidR="00BA292C" w:rsidRPr="0017569B" w:rsidRDefault="00BA292C" w:rsidP="00D40B4E">
      <w:pPr>
        <w:ind w:left="851"/>
        <w:jc w:val="both"/>
        <w:rPr>
          <w:i w:val="0"/>
          <w:strike/>
          <w:sz w:val="22"/>
          <w:szCs w:val="22"/>
          <w:lang w:eastAsia="en-US"/>
        </w:rPr>
      </w:pPr>
      <w:r w:rsidRPr="00FB5F3B">
        <w:rPr>
          <w:i w:val="0"/>
          <w:sz w:val="22"/>
          <w:szCs w:val="22"/>
          <w:lang w:eastAsia="en-US"/>
        </w:rPr>
        <w:t>Finančno zavarovanje za dobro izvedbo pogodbenih</w:t>
      </w:r>
      <w:r>
        <w:rPr>
          <w:i w:val="0"/>
          <w:sz w:val="22"/>
          <w:szCs w:val="22"/>
          <w:lang w:eastAsia="en-US"/>
        </w:rPr>
        <w:t>/sporazumnih</w:t>
      </w:r>
      <w:r w:rsidRPr="00FB5F3B">
        <w:rPr>
          <w:i w:val="0"/>
          <w:sz w:val="22"/>
          <w:szCs w:val="22"/>
          <w:lang w:eastAsia="en-US"/>
        </w:rPr>
        <w:t xml:space="preserve"> obveznosti je pogoj za začetek veljavnosti tega okvirnega sporazuma in mora veljati za ves čas veljavnosti tega okvirnega sporazuma in </w:t>
      </w:r>
      <w:r w:rsidRPr="00FB5F3B">
        <w:rPr>
          <w:i w:val="0"/>
          <w:sz w:val="22"/>
          <w:szCs w:val="22"/>
          <w:lang w:eastAsia="en-US"/>
        </w:rPr>
        <w:lastRenderedPageBreak/>
        <w:t xml:space="preserve">še najmanj </w:t>
      </w:r>
      <w:r>
        <w:rPr>
          <w:i w:val="0"/>
          <w:sz w:val="22"/>
          <w:szCs w:val="22"/>
          <w:lang w:eastAsia="en-US"/>
        </w:rPr>
        <w:t>60</w:t>
      </w:r>
      <w:r w:rsidRPr="00FB5F3B">
        <w:rPr>
          <w:i w:val="0"/>
          <w:sz w:val="22"/>
          <w:szCs w:val="22"/>
          <w:lang w:eastAsia="en-US"/>
        </w:rPr>
        <w:t xml:space="preserve"> dni po preteku časa veljavnosti tega okvirnega sporazuma. Finančno zavarovanje za dobro izvedbo pogodbenih</w:t>
      </w:r>
      <w:r>
        <w:rPr>
          <w:i w:val="0"/>
          <w:sz w:val="22"/>
          <w:szCs w:val="22"/>
          <w:lang w:eastAsia="en-US"/>
        </w:rPr>
        <w:t>/sporazumnih</w:t>
      </w:r>
      <w:r w:rsidRPr="00FB5F3B">
        <w:rPr>
          <w:i w:val="0"/>
          <w:sz w:val="22"/>
          <w:szCs w:val="22"/>
          <w:lang w:eastAsia="en-US"/>
        </w:rPr>
        <w:t xml:space="preserve"> obveznosti je kot priloga sestavni del tega okvirnega sporazuma.</w:t>
      </w:r>
      <w:r w:rsidRPr="0017569B">
        <w:rPr>
          <w:i w:val="0"/>
          <w:sz w:val="22"/>
          <w:szCs w:val="22"/>
          <w:lang w:eastAsia="en-US"/>
        </w:rPr>
        <w:t xml:space="preserve"> </w:t>
      </w:r>
    </w:p>
    <w:p w14:paraId="77891558" w14:textId="77777777" w:rsidR="00BA292C" w:rsidRPr="0017569B" w:rsidRDefault="00BA292C" w:rsidP="00D40B4E">
      <w:pPr>
        <w:ind w:left="851"/>
        <w:jc w:val="both"/>
        <w:rPr>
          <w:i w:val="0"/>
          <w:sz w:val="22"/>
          <w:szCs w:val="22"/>
          <w:lang w:eastAsia="en-US"/>
        </w:rPr>
      </w:pPr>
    </w:p>
    <w:p w14:paraId="6104D238"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25. člen</w:t>
      </w:r>
    </w:p>
    <w:p w14:paraId="110194EC" w14:textId="77777777" w:rsidR="00BA292C" w:rsidRPr="0017569B" w:rsidRDefault="00BA292C" w:rsidP="00D40B4E">
      <w:pPr>
        <w:ind w:left="851"/>
        <w:jc w:val="both"/>
        <w:rPr>
          <w:i w:val="0"/>
          <w:sz w:val="22"/>
          <w:szCs w:val="22"/>
          <w:lang w:eastAsia="en-US"/>
        </w:rPr>
      </w:pPr>
    </w:p>
    <w:p w14:paraId="04BAEEC4" w14:textId="77777777" w:rsidR="00BA292C" w:rsidRPr="0017569B" w:rsidRDefault="00BA292C" w:rsidP="00D40B4E">
      <w:pPr>
        <w:ind w:left="851"/>
        <w:jc w:val="both"/>
        <w:rPr>
          <w:i w:val="0"/>
          <w:sz w:val="22"/>
          <w:szCs w:val="22"/>
          <w:lang w:eastAsia="en-US"/>
        </w:rPr>
      </w:pPr>
      <w:r w:rsidRPr="0017569B">
        <w:rPr>
          <w:i w:val="0"/>
          <w:sz w:val="22"/>
          <w:szCs w:val="22"/>
          <w:lang w:eastAsia="en-US"/>
        </w:rPr>
        <w:t>Če naročnik ugotovi nepravilno ali nekvalitetno izvajanje obveznosti izvajalca ali nespoštovanje določil tega okvirnega sporazuma, ima pravico odpovedati ta okvirni sporazum ali zahtevati sorazmerno znižanje plačila za tekoči mesec.</w:t>
      </w:r>
    </w:p>
    <w:p w14:paraId="12667E31" w14:textId="77777777" w:rsidR="00BA292C" w:rsidRPr="0017569B" w:rsidRDefault="00BA292C" w:rsidP="00D40B4E">
      <w:pPr>
        <w:ind w:left="851"/>
        <w:jc w:val="both"/>
        <w:rPr>
          <w:i w:val="0"/>
          <w:sz w:val="22"/>
          <w:szCs w:val="22"/>
          <w:lang w:eastAsia="en-US"/>
        </w:rPr>
      </w:pPr>
    </w:p>
    <w:p w14:paraId="0103DEFE" w14:textId="77777777" w:rsidR="00BA292C" w:rsidRPr="0017569B" w:rsidRDefault="00BA292C" w:rsidP="00D40B4E">
      <w:pPr>
        <w:ind w:left="851"/>
        <w:jc w:val="both"/>
        <w:rPr>
          <w:i w:val="0"/>
          <w:sz w:val="22"/>
          <w:szCs w:val="22"/>
          <w:lang w:eastAsia="en-US"/>
        </w:rPr>
      </w:pPr>
      <w:r w:rsidRPr="0017569B">
        <w:rPr>
          <w:i w:val="0"/>
          <w:sz w:val="22"/>
          <w:szCs w:val="22"/>
          <w:lang w:eastAsia="en-US"/>
        </w:rPr>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0C8E6ACD" w14:textId="77777777" w:rsidR="00BA292C" w:rsidRPr="0017569B" w:rsidRDefault="00BA292C" w:rsidP="00D40B4E">
      <w:pPr>
        <w:ind w:left="851"/>
        <w:jc w:val="both"/>
        <w:rPr>
          <w:i w:val="0"/>
          <w:sz w:val="22"/>
          <w:szCs w:val="22"/>
          <w:lang w:eastAsia="en-US"/>
        </w:rPr>
      </w:pPr>
    </w:p>
    <w:p w14:paraId="4EA3FA9D" w14:textId="77777777" w:rsidR="00BA292C" w:rsidRPr="0017569B" w:rsidRDefault="00BA292C" w:rsidP="00D40B4E">
      <w:pPr>
        <w:spacing w:after="120"/>
        <w:ind w:left="851"/>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w:t>
      </w:r>
      <w:r>
        <w:rPr>
          <w:i w:val="0"/>
          <w:iCs/>
          <w:sz w:val="22"/>
          <w:szCs w:val="22"/>
          <w:lang w:eastAsia="en-US"/>
        </w:rPr>
        <w:t>/sporazumnih</w:t>
      </w:r>
      <w:r w:rsidRPr="0017569B">
        <w:rPr>
          <w:i w:val="0"/>
          <w:iCs/>
          <w:sz w:val="22"/>
          <w:szCs w:val="22"/>
          <w:lang w:eastAsia="en-US"/>
        </w:rPr>
        <w:t xml:space="preserve"> obveznosti, v kolikor pa je povzročena škoda večja od le-te, je razliko do polne odškodnine izvajalec dolžan plačati iz svojih sredstev v 30 dneh od datuma prejema pisnega zahtevka naročnika.</w:t>
      </w:r>
    </w:p>
    <w:p w14:paraId="03D22A99" w14:textId="77777777" w:rsidR="00BA292C" w:rsidRPr="0017569B" w:rsidRDefault="00BA292C" w:rsidP="00D40B4E">
      <w:pPr>
        <w:ind w:left="851"/>
        <w:rPr>
          <w:b/>
          <w:i w:val="0"/>
          <w:sz w:val="22"/>
          <w:szCs w:val="22"/>
          <w:lang w:eastAsia="en-US"/>
        </w:rPr>
      </w:pPr>
    </w:p>
    <w:p w14:paraId="30B8EB60" w14:textId="77777777" w:rsidR="00BA292C" w:rsidRPr="0017569B" w:rsidRDefault="00BA292C" w:rsidP="00D40B4E">
      <w:pPr>
        <w:ind w:left="851"/>
        <w:rPr>
          <w:b/>
          <w:i w:val="0"/>
          <w:sz w:val="22"/>
          <w:szCs w:val="22"/>
          <w:lang w:eastAsia="en-US"/>
        </w:rPr>
      </w:pPr>
      <w:r w:rsidRPr="0017569B">
        <w:rPr>
          <w:b/>
          <w:i w:val="0"/>
          <w:sz w:val="22"/>
          <w:szCs w:val="22"/>
          <w:lang w:eastAsia="en-US"/>
        </w:rPr>
        <w:t>Odstop od okvirnega sporazuma</w:t>
      </w:r>
    </w:p>
    <w:p w14:paraId="412A99C4" w14:textId="77777777" w:rsidR="00BA292C" w:rsidRPr="0017569B" w:rsidRDefault="00BA292C" w:rsidP="00D40B4E">
      <w:pPr>
        <w:ind w:left="851"/>
        <w:rPr>
          <w:b/>
          <w:i w:val="0"/>
          <w:sz w:val="22"/>
          <w:szCs w:val="22"/>
          <w:lang w:eastAsia="en-US"/>
        </w:rPr>
      </w:pPr>
    </w:p>
    <w:p w14:paraId="1A59D084"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26. člen</w:t>
      </w:r>
    </w:p>
    <w:p w14:paraId="02A12967" w14:textId="77777777" w:rsidR="00BA292C" w:rsidRPr="0017569B" w:rsidRDefault="00BA292C" w:rsidP="00D40B4E">
      <w:pPr>
        <w:ind w:left="851"/>
        <w:jc w:val="both"/>
        <w:rPr>
          <w:i w:val="0"/>
          <w:sz w:val="22"/>
          <w:szCs w:val="22"/>
          <w:lang w:eastAsia="en-US"/>
        </w:rPr>
      </w:pPr>
    </w:p>
    <w:p w14:paraId="7BBE18E6" w14:textId="77777777" w:rsidR="00BA292C" w:rsidRPr="0017569B" w:rsidRDefault="00BA292C" w:rsidP="00D40B4E">
      <w:pPr>
        <w:ind w:left="851"/>
        <w:jc w:val="both"/>
        <w:rPr>
          <w:i w:val="0"/>
          <w:sz w:val="22"/>
          <w:szCs w:val="22"/>
          <w:lang w:eastAsia="en-US"/>
        </w:rPr>
      </w:pPr>
      <w:r w:rsidRPr="0017569B">
        <w:rPr>
          <w:i w:val="0"/>
          <w:sz w:val="22"/>
          <w:szCs w:val="22"/>
          <w:lang w:eastAsia="en-US"/>
        </w:rPr>
        <w:t>Pogodbeni stranki sta sporazumni, da lahko naročnik kadarkoli s pisnim obvestilom odstopi od tega okvirnega sporazuma, če:</w:t>
      </w:r>
    </w:p>
    <w:p w14:paraId="46CE3082" w14:textId="7B573B9E"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ne izpolnjuje več pogojev za priznanje sposobnosti v skladu z Zakonom o javnem </w:t>
      </w:r>
      <w:r w:rsidR="00D40B4E">
        <w:rPr>
          <w:i w:val="0"/>
          <w:sz w:val="22"/>
          <w:szCs w:val="22"/>
          <w:lang w:eastAsia="en-US"/>
        </w:rPr>
        <w:tab/>
      </w:r>
      <w:r w:rsidRPr="0017569B">
        <w:rPr>
          <w:i w:val="0"/>
          <w:sz w:val="22"/>
          <w:szCs w:val="22"/>
          <w:lang w:eastAsia="en-US"/>
        </w:rPr>
        <w:t>naročanju,</w:t>
      </w:r>
    </w:p>
    <w:p w14:paraId="6F27CCDB" w14:textId="2E3C055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ne izpolnjuje več pogojev za izvajanje dejavnosti varovanja, ki je predmet tega okvirnega </w:t>
      </w:r>
      <w:r w:rsidR="00D40B4E">
        <w:rPr>
          <w:i w:val="0"/>
          <w:sz w:val="22"/>
          <w:szCs w:val="22"/>
          <w:lang w:eastAsia="en-US"/>
        </w:rPr>
        <w:tab/>
      </w:r>
      <w:r w:rsidRPr="0017569B">
        <w:rPr>
          <w:i w:val="0"/>
          <w:sz w:val="22"/>
          <w:szCs w:val="22"/>
          <w:lang w:eastAsia="en-US"/>
        </w:rPr>
        <w:t>sporazuma, določenih v veljavnih predpisih in/ali posamičnih aktih, ki urejajo področje varovanja,</w:t>
      </w:r>
    </w:p>
    <w:p w14:paraId="64EAE165" w14:textId="524CC151"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je proti izvajalcu začet postopek za odvzem licence za dejavnost varovanja, ki je predmet tega </w:t>
      </w:r>
      <w:r w:rsidR="00D40B4E">
        <w:rPr>
          <w:i w:val="0"/>
          <w:sz w:val="22"/>
          <w:szCs w:val="22"/>
          <w:lang w:eastAsia="en-US"/>
        </w:rPr>
        <w:tab/>
      </w:r>
      <w:r w:rsidRPr="0017569B">
        <w:rPr>
          <w:i w:val="0"/>
          <w:sz w:val="22"/>
          <w:szCs w:val="22"/>
          <w:lang w:eastAsia="en-US"/>
        </w:rPr>
        <w:t>okvirnega sporazuma,</w:t>
      </w:r>
    </w:p>
    <w:p w14:paraId="21D5D901"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izvajalec preneha s poslovanjem,</w:t>
      </w:r>
    </w:p>
    <w:p w14:paraId="23F2B1C3" w14:textId="120A67A6"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izvajalec prevzetih storitev po tem okvirnem sporazumu ne izvršuje kakovostno, pravočasno </w:t>
      </w:r>
      <w:r w:rsidR="00D40B4E">
        <w:rPr>
          <w:i w:val="0"/>
          <w:sz w:val="22"/>
          <w:szCs w:val="22"/>
          <w:lang w:eastAsia="en-US"/>
        </w:rPr>
        <w:tab/>
      </w:r>
      <w:r w:rsidRPr="0017569B">
        <w:rPr>
          <w:i w:val="0"/>
          <w:sz w:val="22"/>
          <w:szCs w:val="22"/>
          <w:lang w:eastAsia="en-US"/>
        </w:rPr>
        <w:t>oziroma kako drugače krši prevzete obveznosti,</w:t>
      </w:r>
    </w:p>
    <w:p w14:paraId="309A5ABC"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ugotovi, da izvajalec opravlja storitve z varnostniki, ki nimajo ustrezne licence.</w:t>
      </w:r>
    </w:p>
    <w:p w14:paraId="2C97B06B" w14:textId="77777777" w:rsidR="00BA292C" w:rsidRPr="0017569B" w:rsidRDefault="00BA292C" w:rsidP="00D40B4E">
      <w:pPr>
        <w:ind w:left="851"/>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w:t>
      </w:r>
      <w:r>
        <w:rPr>
          <w:i w:val="0"/>
          <w:sz w:val="22"/>
          <w:szCs w:val="22"/>
          <w:lang w:eastAsia="en-US"/>
        </w:rPr>
        <w:t>/sporazumnih</w:t>
      </w:r>
      <w:r w:rsidRPr="0017569B">
        <w:rPr>
          <w:i w:val="0"/>
          <w:sz w:val="22"/>
          <w:szCs w:val="22"/>
          <w:lang w:eastAsia="en-US"/>
        </w:rPr>
        <w:t xml:space="preserve"> obveznosti v skladu z določili tega okvirnega sporazuma. Že izvršene storitve s strani izvajalca, ki so izvedene v skladu z določili tega sporazuma, se ob njegovem prenehanju obračunajo po ceni, dogovorjeni s tem sporazumom.</w:t>
      </w:r>
    </w:p>
    <w:p w14:paraId="5257D5B5" w14:textId="77777777" w:rsidR="00BA292C" w:rsidRPr="0017569B" w:rsidRDefault="00BA292C" w:rsidP="00D40B4E">
      <w:pPr>
        <w:tabs>
          <w:tab w:val="left" w:pos="576"/>
          <w:tab w:val="left" w:pos="2160"/>
        </w:tabs>
        <w:ind w:left="851"/>
        <w:jc w:val="both"/>
        <w:rPr>
          <w:b/>
          <w:i w:val="0"/>
          <w:sz w:val="22"/>
          <w:szCs w:val="22"/>
          <w:lang w:eastAsia="en-US"/>
        </w:rPr>
      </w:pPr>
    </w:p>
    <w:p w14:paraId="0EAE5C9F" w14:textId="77777777" w:rsidR="00BA292C" w:rsidRPr="0017569B" w:rsidRDefault="00BA292C" w:rsidP="00D40B4E">
      <w:pPr>
        <w:tabs>
          <w:tab w:val="left" w:pos="2160"/>
        </w:tabs>
        <w:ind w:left="851"/>
        <w:jc w:val="both"/>
        <w:rPr>
          <w:i w:val="0"/>
          <w:sz w:val="22"/>
          <w:szCs w:val="22"/>
          <w:lang w:eastAsia="en-US"/>
        </w:rPr>
      </w:pPr>
      <w:r w:rsidRPr="0017569B">
        <w:rPr>
          <w:i w:val="0"/>
          <w:sz w:val="22"/>
          <w:szCs w:val="22"/>
          <w:lang w:eastAsia="en-US"/>
        </w:rPr>
        <w:t xml:space="preserve">Ne glede na določbe prvega odstavka tega člena </w:t>
      </w:r>
      <w:r>
        <w:rPr>
          <w:i w:val="0"/>
          <w:sz w:val="22"/>
          <w:szCs w:val="22"/>
          <w:lang w:eastAsia="en-US"/>
        </w:rPr>
        <w:t xml:space="preserve">lahko </w:t>
      </w:r>
      <w:r w:rsidRPr="0017569B">
        <w:rPr>
          <w:i w:val="0"/>
          <w:sz w:val="22"/>
          <w:szCs w:val="22"/>
          <w:lang w:eastAsia="en-US"/>
        </w:rPr>
        <w:t>naročnik takoj odstopi od tega sporazuma in unovči finančno zavarovanje za dobro izvedbo pogodbenih</w:t>
      </w:r>
      <w:r>
        <w:rPr>
          <w:i w:val="0"/>
          <w:sz w:val="22"/>
          <w:szCs w:val="22"/>
          <w:lang w:eastAsia="en-US"/>
        </w:rPr>
        <w:t>/sporazumnih</w:t>
      </w:r>
      <w:r w:rsidRPr="0017569B">
        <w:rPr>
          <w:i w:val="0"/>
          <w:sz w:val="22"/>
          <w:szCs w:val="22"/>
          <w:lang w:eastAsia="en-US"/>
        </w:rPr>
        <w:t xml:space="preserve"> obveznost, če ugotovi, da je izvajalec huje kršil obveznosti, prevzete na podlagi tega okvirnega sporazuma, zlasti če je izvajalec delo opravljal z varnostnikom brez licence oziroma nepravilne licence, če je bil varnostnik na delovnem mestu vinjen</w:t>
      </w:r>
      <w:r>
        <w:rPr>
          <w:i w:val="0"/>
          <w:sz w:val="22"/>
          <w:szCs w:val="22"/>
          <w:lang w:eastAsia="en-US"/>
        </w:rPr>
        <w:t xml:space="preserve"> ali pod vplivom nedovoljenih drog</w:t>
      </w:r>
      <w:r w:rsidRPr="0017569B">
        <w:rPr>
          <w:i w:val="0"/>
          <w:sz w:val="22"/>
          <w:szCs w:val="22"/>
          <w:lang w:eastAsia="en-US"/>
        </w:rPr>
        <w:t>, če je prišlo do odtujevanja lastnine naročnika</w:t>
      </w:r>
      <w:r>
        <w:rPr>
          <w:i w:val="0"/>
          <w:sz w:val="22"/>
          <w:szCs w:val="22"/>
          <w:lang w:eastAsia="en-US"/>
        </w:rPr>
        <w:t>, lastnine njegovih zaposlenih</w:t>
      </w:r>
      <w:r w:rsidRPr="0017569B">
        <w:rPr>
          <w:i w:val="0"/>
          <w:sz w:val="22"/>
          <w:szCs w:val="22"/>
          <w:lang w:eastAsia="en-US"/>
        </w:rPr>
        <w:t xml:space="preserve"> </w:t>
      </w:r>
      <w:r>
        <w:rPr>
          <w:i w:val="0"/>
          <w:sz w:val="22"/>
          <w:szCs w:val="22"/>
          <w:lang w:eastAsia="en-US"/>
        </w:rPr>
        <w:t xml:space="preserve">ali lastnine uporabnikov knjižnic </w:t>
      </w:r>
      <w:r w:rsidRPr="0017569B">
        <w:rPr>
          <w:i w:val="0"/>
          <w:sz w:val="22"/>
          <w:szCs w:val="22"/>
          <w:lang w:eastAsia="en-US"/>
        </w:rPr>
        <w:t>ali lastnine ostalih najemnikov zgradb in podobno.</w:t>
      </w:r>
      <w:r>
        <w:rPr>
          <w:i w:val="0"/>
          <w:sz w:val="22"/>
          <w:szCs w:val="22"/>
          <w:lang w:eastAsia="en-US"/>
        </w:rPr>
        <w:t xml:space="preserve"> Naročnik ima pravico izvesti postopek preizkusa vinjenosti varnostnika in/ali je varnostnik pod vplivom nedovoljenih drog skladno z vsakokrat veljavnim pravilnikom naročnika, ki določa ta postopek, V primeru, da je varnostnik pod vplivom alkohola ali nedovoljenih drog med opravljanjem dela, strošek testiranja plača izvajalec najkasneje v osmih dneh od izstavitve računa, sicer je strošek testiranja na naročniku.</w:t>
      </w:r>
    </w:p>
    <w:p w14:paraId="5223E766" w14:textId="77777777" w:rsidR="00BA292C" w:rsidRDefault="00BA292C" w:rsidP="00D40B4E">
      <w:pPr>
        <w:tabs>
          <w:tab w:val="left" w:pos="576"/>
          <w:tab w:val="left" w:pos="2160"/>
        </w:tabs>
        <w:ind w:left="851"/>
        <w:jc w:val="both"/>
        <w:rPr>
          <w:b/>
          <w:i w:val="0"/>
          <w:sz w:val="22"/>
          <w:szCs w:val="22"/>
          <w:lang w:eastAsia="en-US"/>
        </w:rPr>
      </w:pPr>
    </w:p>
    <w:p w14:paraId="46711144" w14:textId="77777777" w:rsidR="00BA292C" w:rsidRPr="0017569B" w:rsidRDefault="00BA292C" w:rsidP="00D40B4E">
      <w:pPr>
        <w:tabs>
          <w:tab w:val="left" w:pos="576"/>
          <w:tab w:val="left" w:pos="2160"/>
        </w:tabs>
        <w:ind w:left="851"/>
        <w:jc w:val="both"/>
        <w:rPr>
          <w:b/>
          <w:i w:val="0"/>
          <w:sz w:val="22"/>
          <w:szCs w:val="22"/>
          <w:lang w:eastAsia="en-US"/>
        </w:rPr>
      </w:pPr>
      <w:r w:rsidRPr="0017569B">
        <w:rPr>
          <w:b/>
          <w:i w:val="0"/>
          <w:sz w:val="22"/>
          <w:szCs w:val="22"/>
          <w:lang w:eastAsia="en-US"/>
        </w:rPr>
        <w:t>Nadzor nad izvajanjem okvirnega sporazuma</w:t>
      </w:r>
    </w:p>
    <w:p w14:paraId="7AB0360A" w14:textId="77777777" w:rsidR="00BA292C" w:rsidRPr="0017569B" w:rsidRDefault="00BA292C" w:rsidP="00D40B4E">
      <w:pPr>
        <w:tabs>
          <w:tab w:val="left" w:pos="576"/>
          <w:tab w:val="left" w:pos="2160"/>
        </w:tabs>
        <w:ind w:left="851"/>
        <w:jc w:val="both"/>
        <w:rPr>
          <w:b/>
          <w:i w:val="0"/>
          <w:sz w:val="22"/>
          <w:szCs w:val="22"/>
          <w:lang w:eastAsia="en-US"/>
        </w:rPr>
      </w:pPr>
    </w:p>
    <w:p w14:paraId="551623C1" w14:textId="77777777" w:rsidR="00BA292C" w:rsidRPr="0017569B" w:rsidRDefault="00BA292C" w:rsidP="00D40B4E">
      <w:pPr>
        <w:tabs>
          <w:tab w:val="left" w:pos="576"/>
          <w:tab w:val="left" w:pos="2160"/>
        </w:tabs>
        <w:ind w:left="851"/>
        <w:contextualSpacing/>
        <w:jc w:val="center"/>
        <w:rPr>
          <w:i w:val="0"/>
          <w:sz w:val="22"/>
          <w:szCs w:val="22"/>
          <w:lang w:eastAsia="en-US"/>
        </w:rPr>
      </w:pPr>
      <w:r w:rsidRPr="0017569B">
        <w:rPr>
          <w:i w:val="0"/>
          <w:sz w:val="22"/>
          <w:szCs w:val="22"/>
          <w:lang w:eastAsia="en-US"/>
        </w:rPr>
        <w:t>27. člen</w:t>
      </w:r>
    </w:p>
    <w:p w14:paraId="4D668259" w14:textId="77777777" w:rsidR="00BA292C" w:rsidRPr="0017569B" w:rsidRDefault="00BA292C" w:rsidP="00D40B4E">
      <w:pPr>
        <w:tabs>
          <w:tab w:val="left" w:pos="576"/>
          <w:tab w:val="left" w:pos="2160"/>
        </w:tabs>
        <w:ind w:left="851"/>
        <w:jc w:val="both"/>
        <w:rPr>
          <w:i w:val="0"/>
          <w:sz w:val="22"/>
          <w:szCs w:val="22"/>
          <w:lang w:eastAsia="en-US"/>
        </w:rPr>
      </w:pPr>
    </w:p>
    <w:p w14:paraId="70A36500" w14:textId="77777777" w:rsidR="00BA292C" w:rsidRPr="0017569B" w:rsidRDefault="00BA292C" w:rsidP="00D40B4E">
      <w:pPr>
        <w:tabs>
          <w:tab w:val="left" w:pos="851"/>
          <w:tab w:val="left" w:pos="2160"/>
        </w:tabs>
        <w:ind w:left="851"/>
        <w:jc w:val="both"/>
        <w:rPr>
          <w:i w:val="0"/>
          <w:sz w:val="22"/>
          <w:szCs w:val="22"/>
          <w:lang w:eastAsia="en-US"/>
        </w:rPr>
      </w:pPr>
      <w:r w:rsidRPr="0017569B">
        <w:rPr>
          <w:i w:val="0"/>
          <w:sz w:val="22"/>
          <w:szCs w:val="22"/>
          <w:lang w:eastAsia="en-US"/>
        </w:rPr>
        <w:t xml:space="preserve">Nadzor nad izvajanjem okvirnega sporazuma izvajajo skrbnik okvirnega sporazuma in pooblaščeni predstavniki naročnika, navedeni v ……. členu tega sporazuma in upravniki zgradb, ki skrbijo za lokacije, ki so opredeljene v tej pogodbi. </w:t>
      </w:r>
    </w:p>
    <w:p w14:paraId="47669494" w14:textId="77777777" w:rsidR="00BA292C" w:rsidRPr="0017569B" w:rsidRDefault="00BA292C" w:rsidP="00D40B4E">
      <w:pPr>
        <w:tabs>
          <w:tab w:val="left" w:pos="576"/>
          <w:tab w:val="left" w:pos="2160"/>
        </w:tabs>
        <w:ind w:left="851"/>
        <w:jc w:val="both"/>
        <w:rPr>
          <w:i w:val="0"/>
          <w:sz w:val="22"/>
          <w:szCs w:val="22"/>
          <w:lang w:eastAsia="en-US"/>
        </w:rPr>
      </w:pPr>
    </w:p>
    <w:p w14:paraId="455EDB0A" w14:textId="77777777" w:rsidR="00BA292C" w:rsidRDefault="00BA292C" w:rsidP="00D40B4E">
      <w:pPr>
        <w:tabs>
          <w:tab w:val="left" w:pos="993"/>
          <w:tab w:val="left" w:pos="2160"/>
        </w:tabs>
        <w:ind w:left="851"/>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14:paraId="6305F056" w14:textId="77777777" w:rsidR="00BA292C" w:rsidRDefault="00BA292C" w:rsidP="00D40B4E">
      <w:pPr>
        <w:tabs>
          <w:tab w:val="left" w:pos="993"/>
          <w:tab w:val="left" w:pos="2160"/>
        </w:tabs>
        <w:ind w:left="851"/>
        <w:jc w:val="both"/>
        <w:rPr>
          <w:i w:val="0"/>
          <w:sz w:val="22"/>
          <w:szCs w:val="22"/>
          <w:lang w:eastAsia="en-US"/>
        </w:rPr>
      </w:pPr>
    </w:p>
    <w:p w14:paraId="75E20E0C" w14:textId="77777777" w:rsidR="00BA292C" w:rsidRPr="006144AA" w:rsidRDefault="00BA292C" w:rsidP="00D40B4E">
      <w:pPr>
        <w:tabs>
          <w:tab w:val="left" w:pos="993"/>
          <w:tab w:val="left" w:pos="2160"/>
        </w:tabs>
        <w:ind w:left="851"/>
        <w:jc w:val="both"/>
        <w:rPr>
          <w:i w:val="0"/>
          <w:sz w:val="22"/>
          <w:szCs w:val="22"/>
          <w:lang w:eastAsia="en-US"/>
        </w:rPr>
      </w:pPr>
      <w:r w:rsidRPr="0017569B">
        <w:rPr>
          <w:b/>
          <w:i w:val="0"/>
          <w:sz w:val="22"/>
          <w:szCs w:val="22"/>
          <w:lang w:eastAsia="en-US"/>
        </w:rPr>
        <w:t>Pogodbena kazen</w:t>
      </w:r>
    </w:p>
    <w:p w14:paraId="7C41D765" w14:textId="77777777" w:rsidR="00BA292C" w:rsidRPr="0017569B" w:rsidRDefault="00BA292C" w:rsidP="00D40B4E">
      <w:pPr>
        <w:tabs>
          <w:tab w:val="left" w:pos="576"/>
          <w:tab w:val="left" w:pos="2160"/>
        </w:tabs>
        <w:ind w:left="851"/>
        <w:jc w:val="both"/>
        <w:rPr>
          <w:b/>
          <w:i w:val="0"/>
          <w:sz w:val="22"/>
          <w:szCs w:val="22"/>
          <w:lang w:eastAsia="en-US"/>
        </w:rPr>
      </w:pPr>
    </w:p>
    <w:p w14:paraId="04F13368" w14:textId="77777777" w:rsidR="00BA292C" w:rsidRPr="0017569B" w:rsidRDefault="00BA292C" w:rsidP="00D40B4E">
      <w:pPr>
        <w:tabs>
          <w:tab w:val="left" w:pos="576"/>
          <w:tab w:val="left" w:pos="2160"/>
        </w:tabs>
        <w:ind w:left="851"/>
        <w:contextualSpacing/>
        <w:jc w:val="center"/>
        <w:rPr>
          <w:i w:val="0"/>
          <w:sz w:val="22"/>
          <w:szCs w:val="22"/>
          <w:lang w:eastAsia="en-US"/>
        </w:rPr>
      </w:pPr>
      <w:r w:rsidRPr="0017569B">
        <w:rPr>
          <w:i w:val="0"/>
          <w:sz w:val="22"/>
          <w:szCs w:val="22"/>
          <w:lang w:eastAsia="en-US"/>
        </w:rPr>
        <w:t>28. člen</w:t>
      </w:r>
    </w:p>
    <w:p w14:paraId="344DDE0B" w14:textId="77777777" w:rsidR="00BA292C" w:rsidRPr="0017569B" w:rsidRDefault="00BA292C" w:rsidP="00D40B4E">
      <w:pPr>
        <w:tabs>
          <w:tab w:val="left" w:pos="576"/>
          <w:tab w:val="left" w:pos="2160"/>
        </w:tabs>
        <w:ind w:left="851"/>
        <w:jc w:val="both"/>
        <w:rPr>
          <w:i w:val="0"/>
          <w:sz w:val="22"/>
          <w:szCs w:val="22"/>
          <w:lang w:eastAsia="en-US"/>
        </w:rPr>
      </w:pPr>
    </w:p>
    <w:p w14:paraId="2A4C2DDB" w14:textId="77777777" w:rsidR="00BA292C" w:rsidRPr="0017569B" w:rsidRDefault="00BA292C" w:rsidP="00D40B4E">
      <w:pPr>
        <w:tabs>
          <w:tab w:val="left" w:pos="1134"/>
          <w:tab w:val="left" w:pos="2160"/>
        </w:tabs>
        <w:ind w:left="851"/>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14:paraId="4787E693"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za nespoštovanje določil 3. člena okvirnega sporazuma pogodbeno kazen v višini 10%,</w:t>
      </w:r>
    </w:p>
    <w:p w14:paraId="43A58233" w14:textId="29B5A409"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neprihod varnostnika na objekt oz. zapustitev objekta (brez menjave) pogodbeno kazen v višini </w:t>
      </w:r>
      <w:r w:rsidR="00D40B4E">
        <w:rPr>
          <w:i w:val="0"/>
          <w:sz w:val="22"/>
          <w:szCs w:val="22"/>
          <w:lang w:eastAsia="en-US"/>
        </w:rPr>
        <w:tab/>
      </w:r>
      <w:r w:rsidRPr="0017569B">
        <w:rPr>
          <w:i w:val="0"/>
          <w:sz w:val="22"/>
          <w:szCs w:val="22"/>
          <w:lang w:eastAsia="en-US"/>
        </w:rPr>
        <w:t>30%,</w:t>
      </w:r>
      <w:r w:rsidRPr="0017569B">
        <w:rPr>
          <w:i w:val="0"/>
          <w:sz w:val="22"/>
          <w:szCs w:val="22"/>
          <w:lang w:eastAsia="en-US"/>
        </w:rPr>
        <w:tab/>
      </w:r>
    </w:p>
    <w:p w14:paraId="3F80AE7A" w14:textId="77777777"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določil </w:t>
      </w:r>
      <w:r w:rsidRPr="0017569B">
        <w:rPr>
          <w:i w:val="0"/>
          <w:sz w:val="22"/>
          <w:szCs w:val="22"/>
          <w:lang w:eastAsia="en-US"/>
        </w:rPr>
        <w:noBreakHyphen/>
        <w:t>18. člena okvirnega sporazuma pogodbeno kazen v višini 10%,</w:t>
      </w:r>
    </w:p>
    <w:p w14:paraId="46B250E4" w14:textId="2B1187EA"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1. alineje drugega odstavka 19. člena okvirnega sporazuma pogodbeno kazen v </w:t>
      </w:r>
      <w:r w:rsidR="00D40B4E">
        <w:rPr>
          <w:i w:val="0"/>
          <w:sz w:val="22"/>
          <w:szCs w:val="22"/>
          <w:lang w:eastAsia="en-US"/>
        </w:rPr>
        <w:tab/>
      </w:r>
      <w:r w:rsidRPr="0017569B">
        <w:rPr>
          <w:i w:val="0"/>
          <w:sz w:val="22"/>
          <w:szCs w:val="22"/>
          <w:lang w:eastAsia="en-US"/>
        </w:rPr>
        <w:t>višini 10 % in</w:t>
      </w:r>
    </w:p>
    <w:p w14:paraId="41D61B1C" w14:textId="591F030C" w:rsidR="00BA292C" w:rsidRPr="0017569B" w:rsidRDefault="00BA292C" w:rsidP="002A0568">
      <w:pPr>
        <w:widowControl w:val="0"/>
        <w:numPr>
          <w:ilvl w:val="0"/>
          <w:numId w:val="32"/>
        </w:numPr>
        <w:tabs>
          <w:tab w:val="left" w:pos="426"/>
        </w:tabs>
        <w:autoSpaceDE w:val="0"/>
        <w:autoSpaceDN w:val="0"/>
        <w:adjustRightInd w:val="0"/>
        <w:ind w:left="851" w:firstLine="0"/>
        <w:jc w:val="both"/>
        <w:rPr>
          <w:i w:val="0"/>
          <w:sz w:val="22"/>
          <w:szCs w:val="22"/>
          <w:lang w:eastAsia="en-US"/>
        </w:rPr>
      </w:pPr>
      <w:r w:rsidRPr="0017569B">
        <w:rPr>
          <w:i w:val="0"/>
          <w:sz w:val="22"/>
          <w:szCs w:val="22"/>
          <w:lang w:eastAsia="en-US"/>
        </w:rPr>
        <w:t xml:space="preserve">za nespoštovanje določil prvega odstavka 60. člena ter prvega in drugega odstavka 61. člena Zakona </w:t>
      </w:r>
      <w:r w:rsidR="00D40B4E">
        <w:rPr>
          <w:i w:val="0"/>
          <w:sz w:val="22"/>
          <w:szCs w:val="22"/>
          <w:lang w:eastAsia="en-US"/>
        </w:rPr>
        <w:tab/>
      </w:r>
      <w:r w:rsidRPr="0017569B">
        <w:rPr>
          <w:i w:val="0"/>
          <w:sz w:val="22"/>
          <w:szCs w:val="22"/>
          <w:lang w:eastAsia="en-US"/>
        </w:rPr>
        <w:t xml:space="preserve">o zasebnem varovanju </w:t>
      </w:r>
      <w:r>
        <w:rPr>
          <w:i w:val="0"/>
          <w:sz w:val="22"/>
          <w:szCs w:val="22"/>
          <w:lang w:eastAsia="en-US"/>
        </w:rPr>
        <w:t xml:space="preserve">(Uradni list RS, št. 17/2011) oziroma vsebinsko ustreznih določil v primeru </w:t>
      </w:r>
      <w:r w:rsidR="00D40B4E">
        <w:rPr>
          <w:i w:val="0"/>
          <w:sz w:val="22"/>
          <w:szCs w:val="22"/>
          <w:lang w:eastAsia="en-US"/>
        </w:rPr>
        <w:tab/>
      </w:r>
      <w:r>
        <w:rPr>
          <w:i w:val="0"/>
          <w:sz w:val="22"/>
          <w:szCs w:val="22"/>
          <w:lang w:eastAsia="en-US"/>
        </w:rPr>
        <w:t xml:space="preserve">spremembe zakonskih določil o oznakah in delovni obleki po začetku veljavnosti tega sporazuma, </w:t>
      </w:r>
      <w:r w:rsidR="00D40B4E">
        <w:rPr>
          <w:i w:val="0"/>
          <w:sz w:val="22"/>
          <w:szCs w:val="22"/>
          <w:lang w:eastAsia="en-US"/>
        </w:rPr>
        <w:tab/>
      </w:r>
      <w:r w:rsidRPr="0017569B">
        <w:rPr>
          <w:i w:val="0"/>
          <w:sz w:val="22"/>
          <w:szCs w:val="22"/>
          <w:lang w:eastAsia="en-US"/>
        </w:rPr>
        <w:t>pogodbeno kazen v višini 10%.</w:t>
      </w:r>
    </w:p>
    <w:p w14:paraId="4DDAEAAC" w14:textId="77777777" w:rsidR="00BA292C" w:rsidRPr="0017569B" w:rsidRDefault="00BA292C" w:rsidP="00D40B4E">
      <w:pPr>
        <w:tabs>
          <w:tab w:val="left" w:pos="576"/>
          <w:tab w:val="left" w:pos="2160"/>
        </w:tabs>
        <w:ind w:left="851"/>
        <w:jc w:val="both"/>
        <w:rPr>
          <w:i w:val="0"/>
          <w:sz w:val="22"/>
          <w:szCs w:val="22"/>
          <w:lang w:eastAsia="en-US"/>
        </w:rPr>
      </w:pPr>
    </w:p>
    <w:p w14:paraId="626998BB" w14:textId="77777777" w:rsidR="00BA292C" w:rsidRPr="0017569B" w:rsidRDefault="00BA292C" w:rsidP="00D40B4E">
      <w:pPr>
        <w:tabs>
          <w:tab w:val="left" w:pos="142"/>
        </w:tabs>
        <w:ind w:left="851"/>
        <w:jc w:val="both"/>
        <w:rPr>
          <w:rFonts w:eastAsia="Calibri"/>
          <w:i w:val="0"/>
          <w:sz w:val="22"/>
          <w:szCs w:val="22"/>
          <w:lang w:eastAsia="en-US"/>
        </w:rPr>
      </w:pPr>
      <w:r>
        <w:rPr>
          <w:rFonts w:eastAsia="Calibri"/>
          <w:i w:val="0"/>
          <w:sz w:val="22"/>
          <w:szCs w:val="22"/>
          <w:lang w:eastAsia="en-US"/>
        </w:rPr>
        <w:t xml:space="preserve">Zgoraj navedene pogodbene kazni se nanašajo na neizpolnitev navedenih obveznosti, zamudo pri izpolnitvi navedenih obveznosti in za nepravilno izpolnitev navedenih obveznosti. </w:t>
      </w:r>
      <w:r w:rsidRPr="00FB5F3B">
        <w:rPr>
          <w:rFonts w:eastAsia="Calibri"/>
          <w:i w:val="0"/>
          <w:sz w:val="22"/>
          <w:szCs w:val="22"/>
          <w:lang w:eastAsia="en-US"/>
        </w:rPr>
        <w:t>Za znesek pogodbene kazni bo naročnik izvajalcu izstavil račun, ki ga mora izvajalec poravnati v roku 30 dni.</w:t>
      </w:r>
    </w:p>
    <w:p w14:paraId="08152C62" w14:textId="77777777" w:rsidR="00BA292C" w:rsidRPr="0017569B" w:rsidRDefault="00BA292C" w:rsidP="00D40B4E">
      <w:pPr>
        <w:tabs>
          <w:tab w:val="left" w:pos="142"/>
        </w:tabs>
        <w:ind w:left="851"/>
        <w:jc w:val="both"/>
        <w:rPr>
          <w:rFonts w:eastAsia="Calibri"/>
          <w:i w:val="0"/>
          <w:sz w:val="22"/>
          <w:szCs w:val="22"/>
          <w:lang w:eastAsia="en-US"/>
        </w:rPr>
      </w:pPr>
    </w:p>
    <w:p w14:paraId="2F54550A" w14:textId="77777777" w:rsidR="00BA292C" w:rsidRPr="0017569B" w:rsidRDefault="00BA292C" w:rsidP="00D40B4E">
      <w:pPr>
        <w:tabs>
          <w:tab w:val="left" w:pos="142"/>
        </w:tabs>
        <w:ind w:left="851"/>
        <w:jc w:val="both"/>
        <w:rPr>
          <w:rFonts w:eastAsia="Calibri"/>
          <w:i w:val="0"/>
          <w:sz w:val="22"/>
          <w:szCs w:val="22"/>
          <w:lang w:eastAsia="en-US"/>
        </w:rPr>
      </w:pPr>
      <w:r w:rsidRPr="0017569B">
        <w:rPr>
          <w:rFonts w:eastAsia="Calibri"/>
          <w:i w:val="0"/>
          <w:sz w:val="22"/>
          <w:szCs w:val="22"/>
          <w:lang w:eastAsia="en-US"/>
        </w:rPr>
        <w:t xml:space="preserve">Če naročniku zaradi </w:t>
      </w:r>
      <w:r>
        <w:rPr>
          <w:rFonts w:eastAsia="Calibri"/>
          <w:i w:val="0"/>
          <w:sz w:val="22"/>
          <w:szCs w:val="22"/>
          <w:lang w:eastAsia="en-US"/>
        </w:rPr>
        <w:t>neizpolnitve zgoraj navedene obveznosti, zamude pri izpolnitvi zgoraj navedene obveznosti ali zaradi nepravilne izpolnitve zgoraj navedene obveznosti</w:t>
      </w:r>
      <w:r w:rsidRPr="0017569B">
        <w:rPr>
          <w:rFonts w:eastAsia="Calibri"/>
          <w:i w:val="0"/>
          <w:sz w:val="22"/>
          <w:szCs w:val="22"/>
          <w:lang w:eastAsia="en-US"/>
        </w:rPr>
        <w:t xml:space="preserve"> nastane škoda, ki je večja od pogodbene kazni, ima naročnik pravico zahtevati razliko do popolne odškodnine in vso škodo zaradi slabo ali nestrokovno izvedenih del.</w:t>
      </w:r>
    </w:p>
    <w:p w14:paraId="514F2544" w14:textId="77777777" w:rsidR="00BA292C" w:rsidRPr="0017569B" w:rsidRDefault="00BA292C" w:rsidP="00D40B4E">
      <w:pPr>
        <w:ind w:left="851"/>
        <w:jc w:val="both"/>
        <w:rPr>
          <w:b/>
          <w:i w:val="0"/>
          <w:sz w:val="22"/>
          <w:szCs w:val="22"/>
          <w:lang w:eastAsia="en-US"/>
        </w:rPr>
      </w:pPr>
    </w:p>
    <w:p w14:paraId="64558A3A" w14:textId="77777777" w:rsidR="00BA292C" w:rsidRPr="0017569B" w:rsidRDefault="00BA292C" w:rsidP="00D40B4E">
      <w:pPr>
        <w:ind w:left="851"/>
        <w:jc w:val="both"/>
        <w:rPr>
          <w:b/>
          <w:i w:val="0"/>
          <w:sz w:val="22"/>
          <w:szCs w:val="22"/>
          <w:lang w:eastAsia="en-US"/>
        </w:rPr>
      </w:pPr>
      <w:r w:rsidRPr="0017569B">
        <w:rPr>
          <w:b/>
          <w:i w:val="0"/>
          <w:sz w:val="22"/>
          <w:szCs w:val="22"/>
          <w:lang w:eastAsia="en-US"/>
        </w:rPr>
        <w:t>Trajanje okvirnega sporazuma</w:t>
      </w:r>
    </w:p>
    <w:p w14:paraId="40A4BBD2" w14:textId="77777777" w:rsidR="00BA292C" w:rsidRPr="0017569B" w:rsidRDefault="00BA292C" w:rsidP="00D40B4E">
      <w:pPr>
        <w:ind w:left="851"/>
        <w:jc w:val="both"/>
        <w:rPr>
          <w:b/>
          <w:i w:val="0"/>
          <w:sz w:val="22"/>
          <w:szCs w:val="22"/>
          <w:lang w:eastAsia="en-US"/>
        </w:rPr>
      </w:pPr>
    </w:p>
    <w:p w14:paraId="0AC63E96"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29. člen</w:t>
      </w:r>
    </w:p>
    <w:p w14:paraId="725BA50E" w14:textId="77777777" w:rsidR="00BA292C" w:rsidRPr="0017569B" w:rsidRDefault="00BA292C" w:rsidP="00D40B4E">
      <w:pPr>
        <w:ind w:left="851"/>
        <w:jc w:val="both"/>
        <w:rPr>
          <w:i w:val="0"/>
          <w:sz w:val="22"/>
          <w:szCs w:val="22"/>
          <w:lang w:eastAsia="en-US"/>
        </w:rPr>
      </w:pPr>
    </w:p>
    <w:p w14:paraId="40D7FC80" w14:textId="22111F96" w:rsidR="00BA292C" w:rsidRPr="0017569B" w:rsidRDefault="00BA292C" w:rsidP="00D40B4E">
      <w:pPr>
        <w:ind w:left="851"/>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 xml:space="preserve">štirih </w:t>
      </w:r>
      <w:r w:rsidRPr="0017569B">
        <w:rPr>
          <w:i w:val="0"/>
          <w:sz w:val="22"/>
          <w:szCs w:val="22"/>
          <w:lang w:eastAsia="en-US"/>
        </w:rPr>
        <w:t>let</w:t>
      </w:r>
      <w:r w:rsidR="00495D84">
        <w:rPr>
          <w:i w:val="0"/>
          <w:sz w:val="22"/>
          <w:szCs w:val="22"/>
          <w:lang w:eastAsia="en-US"/>
        </w:rPr>
        <w:t xml:space="preserve">, in sicer od </w:t>
      </w:r>
      <w:r w:rsidR="00205472">
        <w:rPr>
          <w:i w:val="0"/>
          <w:sz w:val="22"/>
          <w:szCs w:val="22"/>
          <w:lang w:eastAsia="en-US"/>
        </w:rPr>
        <w:t>1.8.2021 do 31.7.2025</w:t>
      </w:r>
      <w:r w:rsidR="009408B3">
        <w:rPr>
          <w:i w:val="0"/>
          <w:sz w:val="22"/>
          <w:szCs w:val="22"/>
          <w:lang w:eastAsia="en-US"/>
        </w:rPr>
        <w:t>.</w:t>
      </w:r>
      <w:r w:rsidRPr="0017569B">
        <w:rPr>
          <w:i w:val="0"/>
          <w:sz w:val="22"/>
          <w:szCs w:val="22"/>
          <w:lang w:eastAsia="en-US"/>
        </w:rPr>
        <w:t xml:space="preserve"> </w:t>
      </w:r>
    </w:p>
    <w:p w14:paraId="38FEA26D" w14:textId="77777777" w:rsidR="00BA292C" w:rsidRPr="0017569B" w:rsidRDefault="00BA292C" w:rsidP="00D40B4E">
      <w:pPr>
        <w:tabs>
          <w:tab w:val="left" w:pos="3822"/>
        </w:tabs>
        <w:ind w:left="851"/>
        <w:rPr>
          <w:b/>
          <w:i w:val="0"/>
          <w:sz w:val="22"/>
          <w:szCs w:val="22"/>
          <w:lang w:eastAsia="en-US"/>
        </w:rPr>
      </w:pPr>
    </w:p>
    <w:p w14:paraId="1BAA06F7" w14:textId="77777777" w:rsidR="00BA292C" w:rsidRPr="0017569B" w:rsidRDefault="00BA292C" w:rsidP="00D40B4E">
      <w:pPr>
        <w:tabs>
          <w:tab w:val="left" w:pos="3822"/>
        </w:tabs>
        <w:ind w:left="851"/>
        <w:rPr>
          <w:b/>
          <w:i w:val="0"/>
          <w:sz w:val="22"/>
          <w:szCs w:val="22"/>
          <w:lang w:eastAsia="en-US"/>
        </w:rPr>
      </w:pPr>
      <w:r w:rsidRPr="0017569B">
        <w:rPr>
          <w:b/>
          <w:i w:val="0"/>
          <w:sz w:val="22"/>
          <w:szCs w:val="22"/>
          <w:lang w:eastAsia="en-US"/>
        </w:rPr>
        <w:t xml:space="preserve">Pooblaščeni predstavniki </w:t>
      </w:r>
    </w:p>
    <w:p w14:paraId="64DA03A0" w14:textId="77777777" w:rsidR="00BA292C" w:rsidRPr="0017569B" w:rsidRDefault="00BA292C" w:rsidP="00D40B4E">
      <w:pPr>
        <w:ind w:left="851"/>
        <w:contextualSpacing/>
        <w:rPr>
          <w:i w:val="0"/>
          <w:sz w:val="22"/>
          <w:szCs w:val="22"/>
          <w:lang w:eastAsia="en-US"/>
        </w:rPr>
      </w:pPr>
    </w:p>
    <w:p w14:paraId="1AC9FF6C"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30. člen</w:t>
      </w:r>
    </w:p>
    <w:p w14:paraId="52589418" w14:textId="77777777" w:rsidR="00BA292C" w:rsidRPr="0017569B" w:rsidRDefault="00BA292C" w:rsidP="00D40B4E">
      <w:pPr>
        <w:tabs>
          <w:tab w:val="left" w:pos="3822"/>
        </w:tabs>
        <w:ind w:left="851"/>
        <w:rPr>
          <w:i w:val="0"/>
          <w:sz w:val="22"/>
          <w:szCs w:val="22"/>
          <w:lang w:eastAsia="en-US"/>
        </w:rPr>
      </w:pPr>
    </w:p>
    <w:p w14:paraId="2B364FF6" w14:textId="77777777" w:rsidR="00BA292C" w:rsidRDefault="00BA292C" w:rsidP="00D40B4E">
      <w:pPr>
        <w:tabs>
          <w:tab w:val="left" w:pos="3822"/>
        </w:tabs>
        <w:ind w:left="851"/>
        <w:jc w:val="both"/>
        <w:rPr>
          <w:i w:val="0"/>
          <w:sz w:val="22"/>
          <w:szCs w:val="22"/>
          <w:lang w:eastAsia="en-US"/>
        </w:rPr>
      </w:pPr>
      <w:r w:rsidRPr="0017569B">
        <w:rPr>
          <w:i w:val="0"/>
          <w:sz w:val="22"/>
          <w:szCs w:val="22"/>
          <w:lang w:eastAsia="en-US"/>
        </w:rPr>
        <w:t>Za izvajanje te pogodbe so odgovorni pooblaščeni predstavniki strank</w:t>
      </w:r>
      <w:r>
        <w:rPr>
          <w:i w:val="0"/>
          <w:sz w:val="22"/>
          <w:szCs w:val="22"/>
          <w:lang w:eastAsia="en-US"/>
        </w:rPr>
        <w:t xml:space="preserve"> tega okvirnega sporazuma.</w:t>
      </w:r>
    </w:p>
    <w:p w14:paraId="5DA651C7" w14:textId="77777777" w:rsidR="00BA292C" w:rsidRDefault="00BA292C" w:rsidP="00D40B4E">
      <w:pPr>
        <w:tabs>
          <w:tab w:val="left" w:pos="3822"/>
        </w:tabs>
        <w:ind w:left="851"/>
        <w:jc w:val="both"/>
        <w:rPr>
          <w:i w:val="0"/>
          <w:sz w:val="22"/>
          <w:szCs w:val="22"/>
          <w:lang w:eastAsia="en-US"/>
        </w:rPr>
      </w:pPr>
    </w:p>
    <w:p w14:paraId="509C2F16" w14:textId="77777777" w:rsidR="00BA292C" w:rsidRPr="0017569B" w:rsidRDefault="00BA292C" w:rsidP="00D40B4E">
      <w:pPr>
        <w:tabs>
          <w:tab w:val="left" w:pos="3822"/>
        </w:tabs>
        <w:ind w:left="851"/>
        <w:jc w:val="both"/>
        <w:rPr>
          <w:i w:val="0"/>
          <w:sz w:val="22"/>
          <w:szCs w:val="22"/>
          <w:lang w:eastAsia="en-US"/>
        </w:rPr>
      </w:pPr>
      <w:r w:rsidRPr="0017569B">
        <w:rPr>
          <w:i w:val="0"/>
          <w:sz w:val="22"/>
          <w:szCs w:val="22"/>
          <w:lang w:eastAsia="en-US"/>
        </w:rPr>
        <w:t xml:space="preserve">Pooblaščeni predstavnik naročnika, ki je skrbnik tega okvirnega sporazuma, je _________ , telefon: ______, e-mail: _______. </w:t>
      </w:r>
    </w:p>
    <w:p w14:paraId="12C73922" w14:textId="77777777" w:rsidR="00BA292C" w:rsidRDefault="00BA292C" w:rsidP="00D40B4E">
      <w:pPr>
        <w:tabs>
          <w:tab w:val="left" w:pos="1560"/>
        </w:tabs>
        <w:ind w:left="851" w:right="-286"/>
        <w:jc w:val="both"/>
        <w:rPr>
          <w:i w:val="0"/>
          <w:sz w:val="22"/>
          <w:szCs w:val="22"/>
          <w:lang w:eastAsia="en-US"/>
        </w:rPr>
      </w:pPr>
    </w:p>
    <w:p w14:paraId="7FE79488" w14:textId="77777777" w:rsidR="00BA292C" w:rsidRDefault="00BA292C" w:rsidP="00D40B4E">
      <w:pPr>
        <w:tabs>
          <w:tab w:val="left" w:pos="1560"/>
        </w:tabs>
        <w:ind w:left="851" w:right="-286"/>
        <w:jc w:val="both"/>
        <w:rPr>
          <w:i w:val="0"/>
          <w:color w:val="000000"/>
          <w:sz w:val="22"/>
          <w:szCs w:val="22"/>
          <w:lang w:eastAsia="en-US"/>
        </w:rPr>
      </w:pPr>
      <w:r w:rsidRPr="0017569B">
        <w:rPr>
          <w:i w:val="0"/>
          <w:color w:val="000000"/>
          <w:sz w:val="22"/>
          <w:szCs w:val="22"/>
          <w:lang w:eastAsia="en-US"/>
        </w:rPr>
        <w:t>Pooblaščeni predstavnik izvajalca je:</w:t>
      </w:r>
      <w:r w:rsidRPr="0017569B">
        <w:rPr>
          <w:b/>
          <w:i w:val="0"/>
          <w:caps/>
          <w:color w:val="000000"/>
          <w:sz w:val="22"/>
          <w:szCs w:val="22"/>
          <w:lang w:eastAsia="en-US"/>
        </w:rPr>
        <w:t>____________</w:t>
      </w:r>
      <w:r w:rsidRPr="0017569B">
        <w:rPr>
          <w:i w:val="0"/>
          <w:color w:val="000000"/>
          <w:sz w:val="22"/>
          <w:szCs w:val="22"/>
          <w:lang w:eastAsia="en-US"/>
        </w:rPr>
        <w:t xml:space="preserve">; </w:t>
      </w:r>
      <w:proofErr w:type="spellStart"/>
      <w:r w:rsidRPr="0017569B">
        <w:rPr>
          <w:i w:val="0"/>
          <w:color w:val="000000"/>
          <w:sz w:val="22"/>
          <w:szCs w:val="22"/>
          <w:lang w:eastAsia="en-US"/>
        </w:rPr>
        <w:t>t</w:t>
      </w:r>
      <w:r>
        <w:rPr>
          <w:i w:val="0"/>
          <w:color w:val="000000"/>
          <w:sz w:val="22"/>
          <w:szCs w:val="22"/>
          <w:lang w:eastAsia="en-US"/>
        </w:rPr>
        <w:t>el</w:t>
      </w:r>
      <w:proofErr w:type="spellEnd"/>
      <w:r>
        <w:rPr>
          <w:i w:val="0"/>
          <w:color w:val="000000"/>
          <w:sz w:val="22"/>
          <w:szCs w:val="22"/>
          <w:lang w:eastAsia="en-US"/>
        </w:rPr>
        <w:t>: ___________, e mail: _____.</w:t>
      </w:r>
    </w:p>
    <w:p w14:paraId="723A14AC" w14:textId="77777777" w:rsidR="00BA292C" w:rsidRDefault="00BA292C" w:rsidP="00D40B4E">
      <w:pPr>
        <w:tabs>
          <w:tab w:val="left" w:pos="1560"/>
        </w:tabs>
        <w:ind w:left="851" w:right="-286"/>
        <w:jc w:val="both"/>
        <w:rPr>
          <w:i w:val="0"/>
          <w:color w:val="000000"/>
          <w:sz w:val="22"/>
          <w:szCs w:val="22"/>
          <w:lang w:eastAsia="en-US"/>
        </w:rPr>
      </w:pPr>
    </w:p>
    <w:p w14:paraId="393800A6" w14:textId="77777777" w:rsidR="00BA292C" w:rsidRDefault="00BA292C" w:rsidP="00D40B4E">
      <w:pPr>
        <w:tabs>
          <w:tab w:val="left" w:pos="1560"/>
        </w:tabs>
        <w:ind w:left="851" w:right="-286"/>
        <w:jc w:val="both"/>
        <w:rPr>
          <w:i w:val="0"/>
          <w:color w:val="000000"/>
          <w:sz w:val="22"/>
          <w:szCs w:val="22"/>
          <w:lang w:eastAsia="en-US"/>
        </w:rPr>
      </w:pPr>
      <w:r w:rsidRPr="0017569B">
        <w:rPr>
          <w:i w:val="0"/>
          <w:sz w:val="22"/>
          <w:szCs w:val="22"/>
          <w:lang w:eastAsia="en-US"/>
        </w:rPr>
        <w:t>Vsaka stranka sporazuma lahko zamenja svoje pooblaščene predstavnike s pisnim obvestilom drugi stranki.</w:t>
      </w:r>
    </w:p>
    <w:p w14:paraId="347DA504" w14:textId="77777777" w:rsidR="00BA292C" w:rsidRDefault="00BA292C" w:rsidP="00D40B4E">
      <w:pPr>
        <w:tabs>
          <w:tab w:val="left" w:pos="1560"/>
        </w:tabs>
        <w:ind w:left="851" w:right="-286"/>
        <w:jc w:val="both"/>
        <w:rPr>
          <w:i w:val="0"/>
          <w:color w:val="000000"/>
          <w:sz w:val="22"/>
          <w:szCs w:val="22"/>
          <w:lang w:eastAsia="en-US"/>
        </w:rPr>
      </w:pPr>
    </w:p>
    <w:p w14:paraId="53305395" w14:textId="77777777" w:rsidR="00BA292C" w:rsidRPr="00011BB6" w:rsidRDefault="00BA292C" w:rsidP="00D40B4E">
      <w:pPr>
        <w:tabs>
          <w:tab w:val="left" w:pos="1560"/>
        </w:tabs>
        <w:ind w:left="851" w:right="-286"/>
        <w:jc w:val="both"/>
        <w:rPr>
          <w:i w:val="0"/>
          <w:color w:val="00000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1C7D6D25"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lastRenderedPageBreak/>
        <w:t>Spremembe okvirnega sporazuma</w:t>
      </w:r>
    </w:p>
    <w:p w14:paraId="12D0EBDA" w14:textId="77777777" w:rsidR="00BA292C" w:rsidRPr="0017569B" w:rsidRDefault="00BA292C" w:rsidP="00D40B4E">
      <w:pPr>
        <w:tabs>
          <w:tab w:val="left" w:pos="3822"/>
        </w:tabs>
        <w:ind w:left="851" w:right="-286"/>
        <w:jc w:val="both"/>
        <w:rPr>
          <w:b/>
          <w:i w:val="0"/>
          <w:sz w:val="22"/>
          <w:szCs w:val="22"/>
          <w:lang w:eastAsia="en-US"/>
        </w:rPr>
      </w:pPr>
    </w:p>
    <w:p w14:paraId="73F4CF77"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31. člen</w:t>
      </w:r>
    </w:p>
    <w:p w14:paraId="11C7F272" w14:textId="77777777" w:rsidR="00BA292C" w:rsidRPr="0017569B" w:rsidRDefault="00BA292C" w:rsidP="00D40B4E">
      <w:pPr>
        <w:ind w:left="851"/>
        <w:contextualSpacing/>
        <w:rPr>
          <w:i w:val="0"/>
          <w:sz w:val="22"/>
          <w:szCs w:val="22"/>
          <w:lang w:eastAsia="en-US"/>
        </w:rPr>
      </w:pPr>
    </w:p>
    <w:p w14:paraId="3EACB1FE" w14:textId="77777777" w:rsidR="00BA292C" w:rsidRPr="0017569B" w:rsidRDefault="00BA292C" w:rsidP="00D40B4E">
      <w:pPr>
        <w:tabs>
          <w:tab w:val="left" w:pos="3822"/>
        </w:tabs>
        <w:ind w:left="851"/>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14:paraId="0235280E" w14:textId="77777777" w:rsidR="00BA292C" w:rsidRPr="0017569B" w:rsidRDefault="00BA292C" w:rsidP="00D40B4E">
      <w:pPr>
        <w:tabs>
          <w:tab w:val="left" w:pos="3822"/>
        </w:tabs>
        <w:ind w:left="851"/>
        <w:jc w:val="both"/>
        <w:rPr>
          <w:i w:val="0"/>
          <w:sz w:val="22"/>
          <w:szCs w:val="22"/>
          <w:lang w:eastAsia="en-US"/>
        </w:rPr>
      </w:pPr>
    </w:p>
    <w:p w14:paraId="4C4E5F33"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Razvezni pogoj</w:t>
      </w:r>
    </w:p>
    <w:p w14:paraId="75A7179F" w14:textId="77777777" w:rsidR="00BA292C" w:rsidRPr="0017569B" w:rsidRDefault="00BA292C" w:rsidP="00D40B4E">
      <w:pPr>
        <w:ind w:left="851"/>
        <w:contextualSpacing/>
        <w:rPr>
          <w:i w:val="0"/>
          <w:sz w:val="22"/>
          <w:szCs w:val="22"/>
          <w:lang w:eastAsia="en-US"/>
        </w:rPr>
      </w:pPr>
    </w:p>
    <w:p w14:paraId="2642156A" w14:textId="4627B732" w:rsidR="00BA292C" w:rsidRPr="0017569B" w:rsidRDefault="00BA292C" w:rsidP="00D40B4E">
      <w:pPr>
        <w:ind w:left="851"/>
        <w:contextualSpacing/>
        <w:jc w:val="center"/>
        <w:rPr>
          <w:i w:val="0"/>
          <w:sz w:val="22"/>
          <w:szCs w:val="22"/>
          <w:lang w:eastAsia="en-US"/>
        </w:rPr>
      </w:pPr>
      <w:r w:rsidRPr="0017569B">
        <w:rPr>
          <w:i w:val="0"/>
          <w:sz w:val="22"/>
          <w:szCs w:val="22"/>
          <w:lang w:eastAsia="en-US"/>
        </w:rPr>
        <w:t>32. člen</w:t>
      </w:r>
    </w:p>
    <w:p w14:paraId="503C57A7" w14:textId="77777777" w:rsidR="00BA292C" w:rsidRPr="0017569B" w:rsidRDefault="00BA292C" w:rsidP="00D40B4E">
      <w:pPr>
        <w:tabs>
          <w:tab w:val="left" w:pos="3822"/>
        </w:tabs>
        <w:ind w:left="851" w:right="-286"/>
        <w:jc w:val="center"/>
        <w:rPr>
          <w:i w:val="0"/>
          <w:sz w:val="22"/>
          <w:szCs w:val="22"/>
          <w:lang w:eastAsia="en-US"/>
        </w:rPr>
      </w:pPr>
    </w:p>
    <w:p w14:paraId="35FB7AD5"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0BA41D11"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1.  ali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31FBC6EE"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230B6351"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06EDDF83" w14:textId="77777777" w:rsidR="00BA292C" w:rsidRPr="0017569B" w:rsidRDefault="00BA292C" w:rsidP="002A0568">
      <w:pPr>
        <w:numPr>
          <w:ilvl w:val="0"/>
          <w:numId w:val="36"/>
        </w:numPr>
        <w:spacing w:after="160" w:line="259" w:lineRule="auto"/>
        <w:ind w:left="851" w:firstLine="0"/>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14:paraId="6EA46A32" w14:textId="77777777" w:rsidR="00BA292C" w:rsidRPr="0017569B" w:rsidRDefault="00BA292C" w:rsidP="002A0568">
      <w:pPr>
        <w:numPr>
          <w:ilvl w:val="0"/>
          <w:numId w:val="36"/>
        </w:numPr>
        <w:spacing w:after="160" w:line="259" w:lineRule="auto"/>
        <w:ind w:left="851" w:firstLine="0"/>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14:paraId="348AF68D" w14:textId="77777777" w:rsidR="00BA292C" w:rsidRPr="0017569B"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14:paraId="522158C3" w14:textId="77777777" w:rsidR="00BA292C" w:rsidRPr="00A6589E"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opravljanjem dela na podlagi pogodb civilnega prava kljub obstoju elementov delovnega</w:t>
      </w:r>
    </w:p>
    <w:p w14:paraId="64570D00" w14:textId="22C63265" w:rsidR="00BA292C" w:rsidRPr="0017569B" w:rsidRDefault="00D40B4E" w:rsidP="00D40B4E">
      <w:pPr>
        <w:spacing w:after="160" w:line="259" w:lineRule="auto"/>
        <w:ind w:left="851"/>
        <w:contextualSpacing/>
        <w:jc w:val="both"/>
        <w:rPr>
          <w:rFonts w:eastAsia="Calibri"/>
          <w:i w:val="0"/>
          <w:iCs/>
          <w:sz w:val="22"/>
          <w:szCs w:val="22"/>
          <w:lang w:eastAsia="en-US"/>
        </w:rPr>
      </w:pPr>
      <w:r>
        <w:rPr>
          <w:rFonts w:eastAsia="Calibri"/>
          <w:i w:val="0"/>
          <w:sz w:val="22"/>
          <w:szCs w:val="22"/>
          <w:lang w:eastAsia="en-US"/>
        </w:rPr>
        <w:tab/>
      </w:r>
      <w:r w:rsidR="00BA292C" w:rsidRPr="0017569B">
        <w:rPr>
          <w:rFonts w:eastAsia="Calibri"/>
          <w:i w:val="0"/>
          <w:sz w:val="22"/>
          <w:szCs w:val="22"/>
          <w:lang w:eastAsia="en-US"/>
        </w:rPr>
        <w:t xml:space="preserve">razmerja ali </w:t>
      </w:r>
    </w:p>
    <w:p w14:paraId="7A9AA2DF" w14:textId="77777777" w:rsidR="00BA292C" w:rsidRPr="0017569B" w:rsidRDefault="00BA292C" w:rsidP="002A0568">
      <w:pPr>
        <w:numPr>
          <w:ilvl w:val="0"/>
          <w:numId w:val="36"/>
        </w:numPr>
        <w:spacing w:after="160" w:line="259" w:lineRule="auto"/>
        <w:ind w:left="851" w:firstLine="0"/>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14:paraId="1967381B"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14:paraId="27E01749"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14:paraId="5AEA1D31" w14:textId="39F7FF57" w:rsidR="00BA292C"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p>
    <w:p w14:paraId="7A0B6E17" w14:textId="0265A54F" w:rsidR="00D162DD" w:rsidRDefault="00D162DD" w:rsidP="00D40B4E">
      <w:pPr>
        <w:spacing w:after="160" w:line="259" w:lineRule="auto"/>
        <w:ind w:left="851"/>
        <w:jc w:val="both"/>
        <w:rPr>
          <w:rFonts w:eastAsia="Calibri"/>
          <w:i w:val="0"/>
          <w:iCs/>
          <w:sz w:val="22"/>
          <w:szCs w:val="22"/>
          <w:lang w:eastAsia="en-US"/>
        </w:rPr>
      </w:pPr>
    </w:p>
    <w:p w14:paraId="10837EDA" w14:textId="77777777" w:rsidR="00D162DD" w:rsidRPr="0017569B" w:rsidRDefault="00D162DD" w:rsidP="00D40B4E">
      <w:pPr>
        <w:spacing w:after="160" w:line="259" w:lineRule="auto"/>
        <w:ind w:left="851"/>
        <w:jc w:val="both"/>
        <w:rPr>
          <w:rFonts w:eastAsia="Calibri"/>
          <w:i w:val="0"/>
          <w:iCs/>
          <w:sz w:val="22"/>
          <w:szCs w:val="22"/>
          <w:lang w:eastAsia="en-US"/>
        </w:rPr>
      </w:pPr>
    </w:p>
    <w:p w14:paraId="626EBA30" w14:textId="77777777" w:rsidR="00BA292C" w:rsidRPr="0017569B" w:rsidRDefault="00BA292C" w:rsidP="00D40B4E">
      <w:pPr>
        <w:ind w:left="851"/>
        <w:jc w:val="center"/>
        <w:rPr>
          <w:i w:val="0"/>
          <w:sz w:val="22"/>
          <w:szCs w:val="22"/>
          <w:lang w:eastAsia="en-US"/>
        </w:rPr>
      </w:pPr>
      <w:r w:rsidRPr="0017569B">
        <w:rPr>
          <w:i w:val="0"/>
          <w:sz w:val="22"/>
          <w:szCs w:val="22"/>
          <w:lang w:eastAsia="en-US"/>
        </w:rPr>
        <w:lastRenderedPageBreak/>
        <w:t>33. člen</w:t>
      </w:r>
    </w:p>
    <w:p w14:paraId="4CE9B807" w14:textId="77777777" w:rsidR="00BA292C" w:rsidRPr="0017569B" w:rsidRDefault="00BA292C" w:rsidP="00D40B4E">
      <w:pPr>
        <w:ind w:left="851"/>
        <w:contextualSpacing/>
        <w:rPr>
          <w:i w:val="0"/>
          <w:sz w:val="22"/>
          <w:szCs w:val="22"/>
          <w:lang w:eastAsia="en-US"/>
        </w:rPr>
      </w:pPr>
    </w:p>
    <w:p w14:paraId="3D45B04C"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35891F96" w14:textId="77777777" w:rsidR="00BA292C" w:rsidRPr="0017569B" w:rsidRDefault="00BA292C" w:rsidP="00D40B4E">
      <w:pPr>
        <w:spacing w:after="160" w:line="259" w:lineRule="auto"/>
        <w:ind w:left="851"/>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688D9E5F" w14:textId="77777777" w:rsidR="00BA292C" w:rsidRPr="0017569B" w:rsidRDefault="00BA292C" w:rsidP="00D40B4E">
      <w:pPr>
        <w:ind w:left="851"/>
        <w:jc w:val="center"/>
        <w:rPr>
          <w:i w:val="0"/>
          <w:sz w:val="22"/>
          <w:szCs w:val="22"/>
          <w:lang w:eastAsia="en-US"/>
        </w:rPr>
      </w:pPr>
      <w:r w:rsidRPr="0017569B">
        <w:rPr>
          <w:i w:val="0"/>
          <w:sz w:val="22"/>
          <w:szCs w:val="22"/>
          <w:lang w:eastAsia="en-US"/>
        </w:rPr>
        <w:t>34. člen</w:t>
      </w:r>
    </w:p>
    <w:p w14:paraId="1C019D66" w14:textId="77777777" w:rsidR="00BA292C" w:rsidRPr="0017569B" w:rsidRDefault="00BA292C" w:rsidP="00D40B4E">
      <w:pPr>
        <w:ind w:left="851"/>
        <w:contextualSpacing/>
        <w:rPr>
          <w:i w:val="0"/>
          <w:sz w:val="22"/>
          <w:szCs w:val="22"/>
          <w:lang w:eastAsia="en-US"/>
        </w:rPr>
      </w:pPr>
    </w:p>
    <w:p w14:paraId="05000157" w14:textId="77777777" w:rsidR="00BA292C" w:rsidRPr="0017569B" w:rsidRDefault="00BA292C" w:rsidP="00D40B4E">
      <w:pPr>
        <w:spacing w:after="160" w:line="259" w:lineRule="auto"/>
        <w:ind w:left="851"/>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32.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14:paraId="6C400B51"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Varstvo osebnih podatkov</w:t>
      </w:r>
    </w:p>
    <w:p w14:paraId="6FFF22C6" w14:textId="77777777" w:rsidR="00BA292C" w:rsidRPr="0017569B" w:rsidRDefault="00BA292C" w:rsidP="00D40B4E">
      <w:pPr>
        <w:tabs>
          <w:tab w:val="left" w:pos="3822"/>
        </w:tabs>
        <w:ind w:left="851" w:right="-286"/>
        <w:jc w:val="both"/>
        <w:rPr>
          <w:b/>
          <w:i w:val="0"/>
          <w:sz w:val="22"/>
          <w:szCs w:val="22"/>
          <w:lang w:eastAsia="en-US"/>
        </w:rPr>
      </w:pPr>
    </w:p>
    <w:p w14:paraId="29E60BFA"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35. člen</w:t>
      </w:r>
    </w:p>
    <w:p w14:paraId="79664E02" w14:textId="77777777" w:rsidR="00BA292C" w:rsidRDefault="00BA292C" w:rsidP="00D40B4E">
      <w:pPr>
        <w:spacing w:after="160" w:line="259" w:lineRule="auto"/>
        <w:ind w:left="851"/>
        <w:jc w:val="both"/>
        <w:rPr>
          <w:i w:val="0"/>
          <w:sz w:val="22"/>
          <w:szCs w:val="22"/>
          <w:lang w:eastAsia="en-US"/>
        </w:rPr>
      </w:pPr>
    </w:p>
    <w:p w14:paraId="64CB9AE9" w14:textId="404DB9AF" w:rsidR="00BA292C" w:rsidRPr="0017569B" w:rsidRDefault="00205472" w:rsidP="00D40B4E">
      <w:pPr>
        <w:spacing w:after="160" w:line="259" w:lineRule="auto"/>
        <w:ind w:left="851"/>
        <w:jc w:val="both"/>
        <w:rPr>
          <w:rFonts w:eastAsia="Calibri"/>
          <w:i w:val="0"/>
          <w:sz w:val="22"/>
          <w:szCs w:val="22"/>
          <w:lang w:eastAsia="en-US"/>
        </w:rPr>
      </w:pPr>
      <w:r>
        <w:rPr>
          <w:rFonts w:eastAsia="Calibri"/>
          <w:i w:val="0"/>
          <w:sz w:val="22"/>
          <w:szCs w:val="22"/>
          <w:lang w:eastAsia="en-US"/>
        </w:rPr>
        <w:t>Izvajalec bo podpisal</w:t>
      </w:r>
      <w:r w:rsidRPr="0017569B">
        <w:rPr>
          <w:rFonts w:eastAsia="Calibri"/>
          <w:i w:val="0"/>
          <w:sz w:val="22"/>
          <w:szCs w:val="22"/>
          <w:lang w:eastAsia="en-US"/>
        </w:rPr>
        <w:t xml:space="preserve"> dodatek, ki se bo nanašal na varstvo osebnih podatkov</w:t>
      </w:r>
      <w:r>
        <w:rPr>
          <w:rFonts w:eastAsia="Calibri"/>
          <w:i w:val="0"/>
          <w:sz w:val="22"/>
          <w:szCs w:val="22"/>
          <w:lang w:eastAsia="en-US"/>
        </w:rPr>
        <w:t xml:space="preserve"> v skladu s predpisi o varovanju osebnih podatkov</w:t>
      </w:r>
      <w:r w:rsidRPr="0017569B">
        <w:rPr>
          <w:rFonts w:eastAsia="Calibri"/>
          <w:i w:val="0"/>
          <w:sz w:val="22"/>
          <w:szCs w:val="22"/>
          <w:lang w:eastAsia="en-US"/>
        </w:rPr>
        <w:t>. Ta dodatek bo postal sestavni del tega okvirnega sporazuma.</w:t>
      </w:r>
    </w:p>
    <w:p w14:paraId="7202C3F8" w14:textId="77777777" w:rsidR="00BA292C" w:rsidRPr="0017569B" w:rsidRDefault="00BA292C" w:rsidP="00D40B4E">
      <w:pPr>
        <w:tabs>
          <w:tab w:val="left" w:pos="3822"/>
        </w:tabs>
        <w:ind w:left="851" w:right="-286"/>
        <w:jc w:val="both"/>
        <w:rPr>
          <w:b/>
          <w:i w:val="0"/>
          <w:sz w:val="22"/>
          <w:szCs w:val="22"/>
          <w:lang w:eastAsia="en-US"/>
        </w:rPr>
      </w:pPr>
      <w:r w:rsidRPr="0017569B">
        <w:rPr>
          <w:b/>
          <w:i w:val="0"/>
          <w:sz w:val="22"/>
          <w:szCs w:val="22"/>
          <w:lang w:eastAsia="en-US"/>
        </w:rPr>
        <w:t>Reševanje sporov</w:t>
      </w:r>
    </w:p>
    <w:p w14:paraId="6F24ED70" w14:textId="77777777" w:rsidR="00BA292C" w:rsidRPr="0017569B" w:rsidRDefault="00BA292C" w:rsidP="00D40B4E">
      <w:pPr>
        <w:tabs>
          <w:tab w:val="left" w:pos="3822"/>
        </w:tabs>
        <w:ind w:left="851" w:right="-286"/>
        <w:jc w:val="both"/>
        <w:rPr>
          <w:b/>
          <w:i w:val="0"/>
          <w:sz w:val="22"/>
          <w:szCs w:val="22"/>
          <w:lang w:eastAsia="en-US"/>
        </w:rPr>
      </w:pPr>
    </w:p>
    <w:p w14:paraId="76B5D4B3"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36. člen</w:t>
      </w:r>
    </w:p>
    <w:p w14:paraId="38ADD056" w14:textId="77777777" w:rsidR="00BA292C" w:rsidRPr="0017569B" w:rsidRDefault="00BA292C" w:rsidP="00D40B4E">
      <w:pPr>
        <w:tabs>
          <w:tab w:val="left" w:pos="3822"/>
        </w:tabs>
        <w:ind w:left="851" w:right="-286"/>
        <w:jc w:val="center"/>
        <w:rPr>
          <w:i w:val="0"/>
          <w:sz w:val="22"/>
          <w:szCs w:val="22"/>
          <w:lang w:eastAsia="en-US"/>
        </w:rPr>
      </w:pPr>
    </w:p>
    <w:p w14:paraId="7F1E5013" w14:textId="77777777" w:rsidR="00BA292C" w:rsidRPr="0017569B" w:rsidRDefault="00BA292C" w:rsidP="00D40B4E">
      <w:pPr>
        <w:tabs>
          <w:tab w:val="left" w:pos="3822"/>
        </w:tabs>
        <w:ind w:left="851"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14:paraId="48F2EB21" w14:textId="77777777" w:rsidR="00BA292C" w:rsidRPr="0017569B" w:rsidRDefault="00BA292C" w:rsidP="00D40B4E">
      <w:pPr>
        <w:tabs>
          <w:tab w:val="left" w:pos="3822"/>
        </w:tabs>
        <w:ind w:left="851" w:right="-286"/>
        <w:jc w:val="both"/>
        <w:rPr>
          <w:i w:val="0"/>
          <w:sz w:val="22"/>
          <w:szCs w:val="22"/>
          <w:lang w:eastAsia="en-US"/>
        </w:rPr>
      </w:pPr>
    </w:p>
    <w:p w14:paraId="2A331F24" w14:textId="77777777" w:rsidR="00BA292C" w:rsidRPr="0017569B" w:rsidRDefault="00BA292C" w:rsidP="00D40B4E">
      <w:pPr>
        <w:tabs>
          <w:tab w:val="left" w:pos="0"/>
          <w:tab w:val="left" w:pos="3822"/>
        </w:tabs>
        <w:ind w:left="851" w:right="-286"/>
        <w:jc w:val="both"/>
        <w:rPr>
          <w:b/>
          <w:i w:val="0"/>
          <w:sz w:val="22"/>
          <w:szCs w:val="22"/>
          <w:lang w:eastAsia="en-US"/>
        </w:rPr>
      </w:pPr>
      <w:r w:rsidRPr="0017569B">
        <w:rPr>
          <w:b/>
          <w:i w:val="0"/>
          <w:sz w:val="22"/>
          <w:szCs w:val="22"/>
          <w:lang w:eastAsia="en-US"/>
        </w:rPr>
        <w:t>Končne določbe</w:t>
      </w:r>
    </w:p>
    <w:p w14:paraId="063E6CDE" w14:textId="77777777" w:rsidR="00BA292C" w:rsidRPr="0017569B" w:rsidRDefault="00BA292C" w:rsidP="00D40B4E">
      <w:pPr>
        <w:tabs>
          <w:tab w:val="left" w:pos="3822"/>
        </w:tabs>
        <w:ind w:left="851" w:right="-286"/>
        <w:jc w:val="both"/>
        <w:rPr>
          <w:b/>
          <w:i w:val="0"/>
          <w:sz w:val="22"/>
          <w:szCs w:val="22"/>
          <w:lang w:eastAsia="en-US"/>
        </w:rPr>
      </w:pPr>
    </w:p>
    <w:p w14:paraId="23E32A63"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37. člen</w:t>
      </w:r>
    </w:p>
    <w:p w14:paraId="5CDDD21C" w14:textId="77777777" w:rsidR="00BA292C" w:rsidRPr="0017569B" w:rsidRDefault="00BA292C" w:rsidP="00D40B4E">
      <w:pPr>
        <w:tabs>
          <w:tab w:val="left" w:pos="3822"/>
        </w:tabs>
        <w:ind w:left="851" w:right="-286"/>
        <w:jc w:val="both"/>
        <w:rPr>
          <w:i w:val="0"/>
          <w:sz w:val="22"/>
          <w:szCs w:val="22"/>
          <w:lang w:eastAsia="en-US"/>
        </w:rPr>
      </w:pPr>
    </w:p>
    <w:p w14:paraId="44D25436" w14:textId="5D5F3AB3" w:rsidR="00BA292C" w:rsidRPr="0017569B" w:rsidRDefault="00205472" w:rsidP="00D40B4E">
      <w:pPr>
        <w:tabs>
          <w:tab w:val="left" w:pos="3822"/>
        </w:tabs>
        <w:ind w:left="851"/>
        <w:jc w:val="both"/>
        <w:rPr>
          <w:i w:val="0"/>
          <w:sz w:val="22"/>
          <w:szCs w:val="22"/>
          <w:lang w:eastAsia="en-US"/>
        </w:rPr>
      </w:pPr>
      <w:r w:rsidRPr="0017569B">
        <w:rPr>
          <w:i w:val="0"/>
          <w:sz w:val="22"/>
          <w:szCs w:val="22"/>
          <w:lang w:eastAsia="en-US"/>
        </w:rPr>
        <w:t xml:space="preserve">Ta okvirni sporazum je sklenjen, ko ga podpišeta obe stranki sporazuma in začne veljati </w:t>
      </w:r>
      <w:r>
        <w:rPr>
          <w:i w:val="0"/>
          <w:sz w:val="22"/>
          <w:szCs w:val="22"/>
          <w:lang w:eastAsia="en-US"/>
        </w:rPr>
        <w:t xml:space="preserve">1.8.2021, pod pogojem, da izvajalec predloži </w:t>
      </w:r>
      <w:r w:rsidRPr="0017569B">
        <w:rPr>
          <w:i w:val="0"/>
          <w:sz w:val="22"/>
          <w:szCs w:val="22"/>
          <w:lang w:eastAsia="en-US"/>
        </w:rPr>
        <w:t>finančn</w:t>
      </w:r>
      <w:r>
        <w:rPr>
          <w:i w:val="0"/>
          <w:sz w:val="22"/>
          <w:szCs w:val="22"/>
          <w:lang w:eastAsia="en-US"/>
        </w:rPr>
        <w:t>o</w:t>
      </w:r>
      <w:r w:rsidRPr="0017569B">
        <w:rPr>
          <w:i w:val="0"/>
          <w:sz w:val="22"/>
          <w:szCs w:val="22"/>
          <w:lang w:eastAsia="en-US"/>
        </w:rPr>
        <w:t xml:space="preserve"> zavarovanj</w:t>
      </w:r>
      <w:r>
        <w:rPr>
          <w:i w:val="0"/>
          <w:sz w:val="22"/>
          <w:szCs w:val="22"/>
          <w:lang w:eastAsia="en-US"/>
        </w:rPr>
        <w:t>e</w:t>
      </w:r>
      <w:r w:rsidRPr="0017569B">
        <w:rPr>
          <w:i w:val="0"/>
          <w:sz w:val="22"/>
          <w:szCs w:val="22"/>
          <w:lang w:eastAsia="en-US"/>
        </w:rPr>
        <w:t xml:space="preserve"> za dobro izvedbo pogodbenih</w:t>
      </w:r>
      <w:r>
        <w:rPr>
          <w:i w:val="0"/>
          <w:sz w:val="22"/>
          <w:szCs w:val="22"/>
          <w:lang w:eastAsia="en-US"/>
        </w:rPr>
        <w:t>/sporazumnih</w:t>
      </w:r>
      <w:r w:rsidRPr="0017569B">
        <w:rPr>
          <w:i w:val="0"/>
          <w:sz w:val="22"/>
          <w:szCs w:val="22"/>
          <w:lang w:eastAsia="en-US"/>
        </w:rPr>
        <w:t xml:space="preserve"> obveznosti, </w:t>
      </w:r>
      <w:r>
        <w:rPr>
          <w:i w:val="0"/>
          <w:sz w:val="22"/>
          <w:szCs w:val="22"/>
          <w:lang w:eastAsia="en-US"/>
        </w:rPr>
        <w:t>ki</w:t>
      </w:r>
      <w:r w:rsidRPr="0017569B">
        <w:rPr>
          <w:i w:val="0"/>
          <w:sz w:val="22"/>
          <w:szCs w:val="22"/>
          <w:lang w:eastAsia="en-US"/>
        </w:rPr>
        <w:t xml:space="preserve"> je predloženo po vzorcu iz razpisne dokumentacije ter v skladu z določili iz tega sporazuma.</w:t>
      </w:r>
    </w:p>
    <w:p w14:paraId="53F585DD" w14:textId="77777777" w:rsidR="00BA292C" w:rsidRPr="0017569B" w:rsidRDefault="00BA292C" w:rsidP="00D40B4E">
      <w:pPr>
        <w:tabs>
          <w:tab w:val="left" w:pos="3822"/>
        </w:tabs>
        <w:ind w:left="851" w:right="-286"/>
        <w:jc w:val="both"/>
        <w:rPr>
          <w:i w:val="0"/>
          <w:sz w:val="22"/>
          <w:szCs w:val="22"/>
          <w:lang w:eastAsia="en-US"/>
        </w:rPr>
      </w:pPr>
    </w:p>
    <w:p w14:paraId="0D1D5EDB" w14:textId="77777777" w:rsidR="00BA292C" w:rsidRPr="0017569B" w:rsidRDefault="00BA292C" w:rsidP="00D40B4E">
      <w:pPr>
        <w:tabs>
          <w:tab w:val="left" w:pos="3822"/>
        </w:tabs>
        <w:ind w:left="851" w:right="-286"/>
        <w:jc w:val="both"/>
        <w:rPr>
          <w:i w:val="0"/>
          <w:sz w:val="22"/>
          <w:szCs w:val="22"/>
          <w:lang w:eastAsia="en-US"/>
        </w:rPr>
      </w:pPr>
    </w:p>
    <w:p w14:paraId="3ACCBCCB" w14:textId="77777777" w:rsidR="00BA292C" w:rsidRPr="0017569B" w:rsidRDefault="00BA292C" w:rsidP="00D40B4E">
      <w:pPr>
        <w:ind w:left="851"/>
        <w:contextualSpacing/>
        <w:jc w:val="center"/>
        <w:rPr>
          <w:i w:val="0"/>
          <w:sz w:val="22"/>
          <w:szCs w:val="22"/>
          <w:lang w:eastAsia="en-US"/>
        </w:rPr>
      </w:pPr>
      <w:r w:rsidRPr="0017569B">
        <w:rPr>
          <w:i w:val="0"/>
          <w:sz w:val="22"/>
          <w:szCs w:val="22"/>
          <w:lang w:eastAsia="en-US"/>
        </w:rPr>
        <w:t>38. člen</w:t>
      </w:r>
    </w:p>
    <w:p w14:paraId="5B738B4A" w14:textId="77777777" w:rsidR="00BA292C" w:rsidRPr="0017569B" w:rsidRDefault="00BA292C" w:rsidP="00D40B4E">
      <w:pPr>
        <w:tabs>
          <w:tab w:val="left" w:pos="3822"/>
        </w:tabs>
        <w:ind w:left="851" w:right="-286"/>
        <w:rPr>
          <w:i w:val="0"/>
          <w:sz w:val="22"/>
          <w:szCs w:val="22"/>
          <w:lang w:eastAsia="en-US"/>
        </w:rPr>
      </w:pPr>
    </w:p>
    <w:p w14:paraId="7AB38406" w14:textId="77777777" w:rsidR="00BA292C" w:rsidRPr="0017569B" w:rsidRDefault="00BA292C" w:rsidP="00D40B4E">
      <w:pPr>
        <w:tabs>
          <w:tab w:val="left" w:pos="3822"/>
        </w:tabs>
        <w:ind w:left="851" w:right="70"/>
        <w:jc w:val="both"/>
        <w:rPr>
          <w:i w:val="0"/>
          <w:sz w:val="22"/>
          <w:szCs w:val="22"/>
          <w:lang w:eastAsia="en-US"/>
        </w:rPr>
      </w:pPr>
      <w:r w:rsidRPr="0017569B">
        <w:rPr>
          <w:i w:val="0"/>
          <w:sz w:val="22"/>
          <w:szCs w:val="22"/>
          <w:lang w:eastAsia="en-US"/>
        </w:rPr>
        <w:t>Ta sporazum je sestavljen v 4 enakih izvodih, od katerih vsaka stranka sporazuma prejme 2 izvoda.</w:t>
      </w:r>
    </w:p>
    <w:p w14:paraId="53DCDAD5" w14:textId="77777777" w:rsidR="00BA292C" w:rsidRPr="0017569B" w:rsidRDefault="00BA292C" w:rsidP="00D40B4E">
      <w:pPr>
        <w:tabs>
          <w:tab w:val="left" w:pos="3822"/>
        </w:tabs>
        <w:ind w:left="851" w:right="-286"/>
        <w:jc w:val="both"/>
        <w:rPr>
          <w:i w:val="0"/>
          <w:sz w:val="22"/>
          <w:szCs w:val="22"/>
          <w:lang w:eastAsia="en-US"/>
        </w:rPr>
      </w:pPr>
    </w:p>
    <w:p w14:paraId="5AC3F292" w14:textId="77777777" w:rsidR="00BA292C" w:rsidRPr="0017569B" w:rsidRDefault="00BA292C" w:rsidP="00D40B4E">
      <w:pPr>
        <w:tabs>
          <w:tab w:val="left" w:pos="3822"/>
        </w:tabs>
        <w:ind w:left="851" w:right="70"/>
        <w:jc w:val="both"/>
        <w:rPr>
          <w:i w:val="0"/>
          <w:sz w:val="22"/>
          <w:szCs w:val="22"/>
          <w:lang w:eastAsia="en-US"/>
        </w:rPr>
      </w:pPr>
      <w:r w:rsidRPr="0017569B">
        <w:rPr>
          <w:i w:val="0"/>
          <w:sz w:val="22"/>
          <w:szCs w:val="22"/>
          <w:lang w:eastAsia="en-US"/>
        </w:rPr>
        <w:t>Priloge so:</w:t>
      </w:r>
    </w:p>
    <w:p w14:paraId="2A3DB909"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 </w:t>
      </w:r>
      <w:r w:rsidRPr="0017569B">
        <w:rPr>
          <w:i w:val="0"/>
          <w:sz w:val="22"/>
          <w:szCs w:val="22"/>
          <w:lang w:eastAsia="en-US"/>
        </w:rPr>
        <w:t>ponudba izvajalca,</w:t>
      </w:r>
    </w:p>
    <w:p w14:paraId="1CF05AA0"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 </w:t>
      </w:r>
      <w:r w:rsidRPr="0017569B">
        <w:rPr>
          <w:i w:val="0"/>
          <w:sz w:val="22"/>
          <w:szCs w:val="22"/>
          <w:lang w:eastAsia="en-US"/>
        </w:rPr>
        <w:t>ponudbeni predračun izvajalca</w:t>
      </w:r>
      <w:r>
        <w:rPr>
          <w:i w:val="0"/>
          <w:sz w:val="22"/>
          <w:szCs w:val="22"/>
          <w:lang w:eastAsia="en-US"/>
        </w:rPr>
        <w:t>,</w:t>
      </w:r>
    </w:p>
    <w:p w14:paraId="4BD1631F" w14:textId="77777777" w:rsidR="00BA292C" w:rsidRPr="0017569B" w:rsidRDefault="00BA292C" w:rsidP="00D40B4E">
      <w:pPr>
        <w:tabs>
          <w:tab w:val="left" w:pos="3822"/>
        </w:tabs>
        <w:ind w:left="851"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 tehnična specifikacija in razpisna dokumentacija</w:t>
      </w:r>
      <w:r>
        <w:rPr>
          <w:i w:val="0"/>
          <w:sz w:val="22"/>
          <w:szCs w:val="22"/>
          <w:lang w:eastAsia="en-US"/>
        </w:rPr>
        <w:t xml:space="preserve"> (objavljeno na spletu ____)</w:t>
      </w:r>
      <w:r w:rsidRPr="0017569B">
        <w:rPr>
          <w:i w:val="0"/>
          <w:sz w:val="22"/>
          <w:szCs w:val="22"/>
          <w:lang w:eastAsia="en-US"/>
        </w:rPr>
        <w:t xml:space="preserve"> </w:t>
      </w:r>
      <w:r>
        <w:rPr>
          <w:i w:val="0"/>
          <w:sz w:val="22"/>
          <w:szCs w:val="22"/>
          <w:lang w:eastAsia="en-US"/>
        </w:rPr>
        <w:t>,</w:t>
      </w:r>
    </w:p>
    <w:p w14:paraId="3AD4828A" w14:textId="77777777" w:rsidR="00BA292C" w:rsidRPr="0017569B" w:rsidRDefault="00BA292C" w:rsidP="00D40B4E">
      <w:pPr>
        <w:tabs>
          <w:tab w:val="left" w:pos="3822"/>
        </w:tabs>
        <w:ind w:left="851" w:right="70"/>
        <w:rPr>
          <w:i w:val="0"/>
          <w:sz w:val="22"/>
          <w:szCs w:val="22"/>
          <w:lang w:eastAsia="en-US"/>
        </w:rPr>
      </w:pPr>
      <w:r>
        <w:rPr>
          <w:i w:val="0"/>
          <w:sz w:val="22"/>
          <w:szCs w:val="22"/>
          <w:lang w:eastAsia="en-US"/>
        </w:rPr>
        <w:t xml:space="preserve">             - </w:t>
      </w:r>
      <w:r w:rsidRPr="0017569B">
        <w:rPr>
          <w:i w:val="0"/>
          <w:sz w:val="22"/>
          <w:szCs w:val="22"/>
          <w:lang w:eastAsia="en-US"/>
        </w:rPr>
        <w:t>zavarovalna polica,</w:t>
      </w:r>
    </w:p>
    <w:p w14:paraId="05A0BFA7" w14:textId="77777777" w:rsidR="00BA292C" w:rsidRDefault="00BA292C" w:rsidP="00D40B4E">
      <w:pPr>
        <w:tabs>
          <w:tab w:val="left" w:pos="3822"/>
        </w:tabs>
        <w:ind w:left="851" w:right="70"/>
        <w:rPr>
          <w:i w:val="0"/>
          <w:sz w:val="22"/>
          <w:szCs w:val="22"/>
          <w:lang w:eastAsia="en-US"/>
        </w:rPr>
      </w:pPr>
      <w:r>
        <w:rPr>
          <w:i w:val="0"/>
          <w:sz w:val="22"/>
          <w:szCs w:val="22"/>
          <w:lang w:eastAsia="en-US"/>
        </w:rPr>
        <w:t xml:space="preserve">             -</w:t>
      </w:r>
      <w:r w:rsidRPr="0017569B">
        <w:rPr>
          <w:i w:val="0"/>
          <w:sz w:val="22"/>
          <w:szCs w:val="22"/>
          <w:lang w:eastAsia="en-US"/>
        </w:rPr>
        <w:t xml:space="preserve"> finančno zavarovanje za dobro izvedbo pogodbenih</w:t>
      </w:r>
      <w:r>
        <w:rPr>
          <w:i w:val="0"/>
          <w:sz w:val="22"/>
          <w:szCs w:val="22"/>
          <w:lang w:eastAsia="en-US"/>
        </w:rPr>
        <w:t>/sporazumnih</w:t>
      </w:r>
      <w:r w:rsidRPr="0017569B">
        <w:rPr>
          <w:i w:val="0"/>
          <w:sz w:val="22"/>
          <w:szCs w:val="22"/>
          <w:lang w:eastAsia="en-US"/>
        </w:rPr>
        <w:t xml:space="preserve"> obveznosti</w:t>
      </w:r>
      <w:r>
        <w:rPr>
          <w:i w:val="0"/>
          <w:sz w:val="22"/>
          <w:szCs w:val="22"/>
          <w:lang w:eastAsia="en-US"/>
        </w:rPr>
        <w:t>,</w:t>
      </w:r>
    </w:p>
    <w:p w14:paraId="02E52324" w14:textId="77777777" w:rsidR="00BA292C" w:rsidRPr="0017569B" w:rsidRDefault="00BA292C" w:rsidP="00D40B4E">
      <w:pPr>
        <w:tabs>
          <w:tab w:val="left" w:pos="3822"/>
        </w:tabs>
        <w:ind w:left="851" w:right="70"/>
        <w:rPr>
          <w:i w:val="0"/>
          <w:sz w:val="22"/>
          <w:szCs w:val="22"/>
          <w:lang w:eastAsia="en-US"/>
        </w:rPr>
      </w:pPr>
      <w:r>
        <w:rPr>
          <w:i w:val="0"/>
          <w:sz w:val="22"/>
          <w:szCs w:val="22"/>
          <w:lang w:eastAsia="en-US"/>
        </w:rPr>
        <w:t xml:space="preserve">             - dodatek, ki se nanaša na varstvo osebnih podatkov.</w:t>
      </w:r>
    </w:p>
    <w:tbl>
      <w:tblPr>
        <w:tblW w:w="9568" w:type="dxa"/>
        <w:tblInd w:w="515" w:type="dxa"/>
        <w:tblLook w:val="01E0" w:firstRow="1" w:lastRow="1" w:firstColumn="1" w:lastColumn="1" w:noHBand="0" w:noVBand="0"/>
      </w:tblPr>
      <w:tblGrid>
        <w:gridCol w:w="4962"/>
        <w:gridCol w:w="4606"/>
      </w:tblGrid>
      <w:tr w:rsidR="00BA292C" w:rsidRPr="0017569B" w14:paraId="20B4B8EC" w14:textId="77777777" w:rsidTr="00BA292C">
        <w:tc>
          <w:tcPr>
            <w:tcW w:w="4962" w:type="dxa"/>
          </w:tcPr>
          <w:p w14:paraId="271A2B8B" w14:textId="77777777" w:rsidR="00BA292C" w:rsidRPr="0017569B" w:rsidRDefault="00BA292C" w:rsidP="00D40B4E">
            <w:pPr>
              <w:tabs>
                <w:tab w:val="left" w:pos="3822"/>
              </w:tabs>
              <w:ind w:left="851" w:right="-286"/>
              <w:rPr>
                <w:i w:val="0"/>
                <w:sz w:val="22"/>
                <w:szCs w:val="22"/>
                <w:lang w:eastAsia="en-US"/>
              </w:rPr>
            </w:pPr>
          </w:p>
          <w:p w14:paraId="32052C71"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Številka:</w:t>
            </w:r>
          </w:p>
          <w:p w14:paraId="0B86C6B1"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Datum in kraj:</w:t>
            </w:r>
          </w:p>
        </w:tc>
        <w:tc>
          <w:tcPr>
            <w:tcW w:w="4606" w:type="dxa"/>
          </w:tcPr>
          <w:p w14:paraId="4C812D65" w14:textId="77777777" w:rsidR="00BA292C" w:rsidRPr="0017569B" w:rsidRDefault="00BA292C" w:rsidP="00D40B4E">
            <w:pPr>
              <w:tabs>
                <w:tab w:val="left" w:pos="3822"/>
              </w:tabs>
              <w:ind w:left="851" w:right="-286"/>
              <w:rPr>
                <w:b/>
                <w:i w:val="0"/>
                <w:sz w:val="22"/>
                <w:szCs w:val="22"/>
                <w:lang w:eastAsia="en-US"/>
              </w:rPr>
            </w:pPr>
            <w:r w:rsidRPr="0017569B">
              <w:rPr>
                <w:b/>
                <w:i w:val="0"/>
                <w:sz w:val="22"/>
                <w:szCs w:val="22"/>
                <w:lang w:eastAsia="en-US"/>
              </w:rPr>
              <w:t>Št. okvirnega sporazuma: __________</w:t>
            </w:r>
          </w:p>
          <w:p w14:paraId="12B76545"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Datum in kraj:</w:t>
            </w:r>
          </w:p>
        </w:tc>
      </w:tr>
      <w:tr w:rsidR="00BA292C" w:rsidRPr="0017569B" w14:paraId="505B8638" w14:textId="77777777" w:rsidTr="00BA292C">
        <w:tc>
          <w:tcPr>
            <w:tcW w:w="4962" w:type="dxa"/>
          </w:tcPr>
          <w:p w14:paraId="5026F9B2" w14:textId="77777777" w:rsidR="00BA292C" w:rsidRPr="0017569B" w:rsidRDefault="00BA292C" w:rsidP="00D40B4E">
            <w:pPr>
              <w:tabs>
                <w:tab w:val="left" w:pos="3822"/>
              </w:tabs>
              <w:ind w:left="851" w:right="-286"/>
              <w:rPr>
                <w:i w:val="0"/>
                <w:sz w:val="22"/>
                <w:szCs w:val="22"/>
                <w:lang w:eastAsia="en-US"/>
              </w:rPr>
            </w:pPr>
          </w:p>
        </w:tc>
        <w:tc>
          <w:tcPr>
            <w:tcW w:w="4606" w:type="dxa"/>
          </w:tcPr>
          <w:p w14:paraId="0245F1D7" w14:textId="77777777" w:rsidR="00BA292C" w:rsidRPr="0017569B" w:rsidRDefault="00BA292C" w:rsidP="00D40B4E">
            <w:pPr>
              <w:tabs>
                <w:tab w:val="left" w:pos="3822"/>
              </w:tabs>
              <w:ind w:left="851" w:right="-286"/>
              <w:rPr>
                <w:i w:val="0"/>
                <w:sz w:val="22"/>
                <w:szCs w:val="22"/>
                <w:lang w:eastAsia="en-US"/>
              </w:rPr>
            </w:pPr>
          </w:p>
        </w:tc>
      </w:tr>
      <w:tr w:rsidR="00BA292C" w:rsidRPr="0017569B" w14:paraId="18AD7BB7" w14:textId="77777777" w:rsidTr="00BA292C">
        <w:tc>
          <w:tcPr>
            <w:tcW w:w="4962" w:type="dxa"/>
          </w:tcPr>
          <w:p w14:paraId="6238E644"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Izvajalec:</w:t>
            </w:r>
          </w:p>
        </w:tc>
        <w:tc>
          <w:tcPr>
            <w:tcW w:w="4606" w:type="dxa"/>
          </w:tcPr>
          <w:p w14:paraId="3BE699F7"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Naročnik:</w:t>
            </w:r>
          </w:p>
        </w:tc>
      </w:tr>
      <w:tr w:rsidR="00BA292C" w:rsidRPr="0017569B" w14:paraId="02EE38EA" w14:textId="77777777" w:rsidTr="00BA292C">
        <w:tc>
          <w:tcPr>
            <w:tcW w:w="4962" w:type="dxa"/>
          </w:tcPr>
          <w:p w14:paraId="526FCCEF" w14:textId="77777777" w:rsidR="00BA292C" w:rsidRPr="0017569B" w:rsidRDefault="00BA292C" w:rsidP="00D40B4E">
            <w:pPr>
              <w:tabs>
                <w:tab w:val="left" w:pos="3822"/>
              </w:tabs>
              <w:ind w:left="851" w:right="-286"/>
              <w:rPr>
                <w:i w:val="0"/>
                <w:sz w:val="22"/>
                <w:szCs w:val="22"/>
                <w:lang w:eastAsia="en-US"/>
              </w:rPr>
            </w:pPr>
          </w:p>
          <w:p w14:paraId="2615C22B" w14:textId="77777777" w:rsidR="00BA292C" w:rsidRPr="0017569B" w:rsidRDefault="00BA292C" w:rsidP="00D40B4E">
            <w:pPr>
              <w:tabs>
                <w:tab w:val="left" w:pos="3822"/>
              </w:tabs>
              <w:ind w:left="851" w:right="-286"/>
              <w:rPr>
                <w:i w:val="0"/>
                <w:sz w:val="22"/>
                <w:szCs w:val="22"/>
                <w:lang w:eastAsia="en-US"/>
              </w:rPr>
            </w:pPr>
          </w:p>
        </w:tc>
        <w:tc>
          <w:tcPr>
            <w:tcW w:w="4606" w:type="dxa"/>
          </w:tcPr>
          <w:p w14:paraId="2BC6C131" w14:textId="77777777" w:rsidR="00BA292C" w:rsidRPr="0017569B" w:rsidRDefault="00BA292C" w:rsidP="00D40B4E">
            <w:pPr>
              <w:tabs>
                <w:tab w:val="left" w:pos="3822"/>
              </w:tabs>
              <w:ind w:left="851" w:right="-286"/>
              <w:rPr>
                <w:i w:val="0"/>
                <w:sz w:val="22"/>
                <w:szCs w:val="22"/>
                <w:lang w:eastAsia="en-US"/>
              </w:rPr>
            </w:pPr>
          </w:p>
        </w:tc>
      </w:tr>
      <w:tr w:rsidR="00BA292C" w:rsidRPr="0017569B" w14:paraId="56FE20FE" w14:textId="77777777" w:rsidTr="00BA292C">
        <w:tc>
          <w:tcPr>
            <w:tcW w:w="4962" w:type="dxa"/>
          </w:tcPr>
          <w:p w14:paraId="080A20C2" w14:textId="77777777" w:rsidR="00BA292C" w:rsidRPr="0017569B" w:rsidRDefault="00BA292C" w:rsidP="00D40B4E">
            <w:pPr>
              <w:tabs>
                <w:tab w:val="left" w:pos="3822"/>
              </w:tabs>
              <w:ind w:left="851" w:right="-286"/>
              <w:rPr>
                <w:b/>
                <w:i w:val="0"/>
                <w:sz w:val="22"/>
                <w:szCs w:val="22"/>
                <w:lang w:eastAsia="en-US"/>
              </w:rPr>
            </w:pPr>
            <w:r w:rsidRPr="0017569B">
              <w:rPr>
                <w:b/>
                <w:i w:val="0"/>
                <w:sz w:val="22"/>
                <w:szCs w:val="22"/>
                <w:lang w:eastAsia="en-US"/>
              </w:rPr>
              <w:t>………………..</w:t>
            </w:r>
          </w:p>
        </w:tc>
        <w:tc>
          <w:tcPr>
            <w:tcW w:w="4606" w:type="dxa"/>
          </w:tcPr>
          <w:p w14:paraId="07976B5A" w14:textId="77777777" w:rsidR="00BA292C" w:rsidRPr="0017569B" w:rsidRDefault="00BA292C" w:rsidP="00D40B4E">
            <w:pPr>
              <w:tabs>
                <w:tab w:val="left" w:pos="3822"/>
              </w:tabs>
              <w:ind w:left="851" w:right="-286"/>
              <w:rPr>
                <w:i w:val="0"/>
                <w:sz w:val="22"/>
                <w:szCs w:val="22"/>
                <w:lang w:eastAsia="en-US"/>
              </w:rPr>
            </w:pPr>
            <w:r w:rsidRPr="0017569B">
              <w:rPr>
                <w:b/>
                <w:i w:val="0"/>
                <w:sz w:val="22"/>
                <w:szCs w:val="22"/>
                <w:lang w:eastAsia="en-US"/>
              </w:rPr>
              <w:t>Mestna knjižnica Ljubljana</w:t>
            </w:r>
          </w:p>
        </w:tc>
      </w:tr>
      <w:tr w:rsidR="00BA292C" w:rsidRPr="0017569B" w14:paraId="56CB49D3" w14:textId="77777777" w:rsidTr="00BA292C">
        <w:tc>
          <w:tcPr>
            <w:tcW w:w="4962" w:type="dxa"/>
          </w:tcPr>
          <w:p w14:paraId="6E44A1E4" w14:textId="77777777" w:rsidR="00BA292C" w:rsidRPr="0017569B" w:rsidRDefault="00BA292C" w:rsidP="00D40B4E">
            <w:pPr>
              <w:tabs>
                <w:tab w:val="left" w:pos="3822"/>
              </w:tabs>
              <w:ind w:left="851" w:right="-286"/>
              <w:rPr>
                <w:i w:val="0"/>
                <w:sz w:val="22"/>
                <w:szCs w:val="22"/>
                <w:lang w:eastAsia="en-US"/>
              </w:rPr>
            </w:pPr>
          </w:p>
        </w:tc>
        <w:tc>
          <w:tcPr>
            <w:tcW w:w="4606" w:type="dxa"/>
          </w:tcPr>
          <w:p w14:paraId="5A03972C" w14:textId="77777777" w:rsidR="00BA292C" w:rsidRPr="0017569B" w:rsidRDefault="00BA292C" w:rsidP="00D40B4E">
            <w:pPr>
              <w:tabs>
                <w:tab w:val="left" w:pos="3822"/>
              </w:tabs>
              <w:ind w:left="851" w:right="-286"/>
              <w:rPr>
                <w:i w:val="0"/>
                <w:sz w:val="22"/>
                <w:szCs w:val="22"/>
                <w:lang w:eastAsia="en-US"/>
              </w:rPr>
            </w:pPr>
          </w:p>
        </w:tc>
      </w:tr>
      <w:tr w:rsidR="00BA292C" w:rsidRPr="0017569B" w14:paraId="7E6C9415" w14:textId="77777777" w:rsidTr="00BA292C">
        <w:tc>
          <w:tcPr>
            <w:tcW w:w="4962" w:type="dxa"/>
          </w:tcPr>
          <w:p w14:paraId="4FDC117F"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Zakoniti zastopnik:</w:t>
            </w:r>
          </w:p>
          <w:p w14:paraId="489819EA"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w:t>
            </w:r>
          </w:p>
        </w:tc>
        <w:tc>
          <w:tcPr>
            <w:tcW w:w="4606" w:type="dxa"/>
          </w:tcPr>
          <w:p w14:paraId="0E270B9D"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 xml:space="preserve">Direktorica </w:t>
            </w:r>
          </w:p>
          <w:p w14:paraId="0AF54534" w14:textId="77777777" w:rsidR="00BA292C" w:rsidRPr="0017569B" w:rsidRDefault="00BA292C" w:rsidP="00D40B4E">
            <w:pPr>
              <w:tabs>
                <w:tab w:val="left" w:pos="3822"/>
              </w:tabs>
              <w:ind w:left="851" w:right="-286"/>
              <w:rPr>
                <w:i w:val="0"/>
                <w:sz w:val="22"/>
                <w:szCs w:val="22"/>
                <w:lang w:eastAsia="en-US"/>
              </w:rPr>
            </w:pPr>
            <w:r w:rsidRPr="0017569B">
              <w:rPr>
                <w:i w:val="0"/>
                <w:sz w:val="22"/>
                <w:szCs w:val="22"/>
                <w:lang w:eastAsia="en-US"/>
              </w:rPr>
              <w:t>mag. Teja Zorko</w:t>
            </w:r>
          </w:p>
        </w:tc>
      </w:tr>
    </w:tbl>
    <w:p w14:paraId="5629356B" w14:textId="77777777" w:rsidR="00D41DB6" w:rsidRDefault="00D41DB6" w:rsidP="008F4CEE">
      <w:pPr>
        <w:rPr>
          <w:b/>
          <w:i w:val="0"/>
          <w:color w:val="000000"/>
        </w:rPr>
      </w:pPr>
    </w:p>
    <w:p w14:paraId="004B9A4A" w14:textId="77777777" w:rsidR="009408B3" w:rsidRDefault="009408B3" w:rsidP="00D41DB6">
      <w:pPr>
        <w:ind w:left="1134"/>
        <w:jc w:val="right"/>
        <w:rPr>
          <w:b/>
          <w:i w:val="0"/>
          <w:color w:val="000000"/>
        </w:rPr>
      </w:pPr>
    </w:p>
    <w:p w14:paraId="07B24707" w14:textId="77777777" w:rsidR="009408B3" w:rsidRDefault="009408B3" w:rsidP="00D41DB6">
      <w:pPr>
        <w:ind w:left="1134"/>
        <w:jc w:val="right"/>
        <w:rPr>
          <w:b/>
          <w:i w:val="0"/>
          <w:color w:val="000000"/>
        </w:rPr>
      </w:pPr>
    </w:p>
    <w:p w14:paraId="28CB2757" w14:textId="77777777" w:rsidR="009408B3" w:rsidRDefault="009408B3" w:rsidP="00D41DB6">
      <w:pPr>
        <w:ind w:left="1134"/>
        <w:jc w:val="right"/>
        <w:rPr>
          <w:b/>
          <w:i w:val="0"/>
          <w:color w:val="000000"/>
        </w:rPr>
      </w:pPr>
    </w:p>
    <w:p w14:paraId="0C7F5A4B" w14:textId="77777777" w:rsidR="009408B3" w:rsidRDefault="009408B3" w:rsidP="00D41DB6">
      <w:pPr>
        <w:ind w:left="1134"/>
        <w:jc w:val="right"/>
        <w:rPr>
          <w:b/>
          <w:i w:val="0"/>
          <w:color w:val="000000"/>
        </w:rPr>
      </w:pPr>
    </w:p>
    <w:p w14:paraId="1C919B77" w14:textId="77777777" w:rsidR="009408B3" w:rsidRDefault="009408B3" w:rsidP="00D41DB6">
      <w:pPr>
        <w:ind w:left="1134"/>
        <w:jc w:val="right"/>
        <w:rPr>
          <w:b/>
          <w:i w:val="0"/>
          <w:color w:val="000000"/>
        </w:rPr>
      </w:pPr>
    </w:p>
    <w:p w14:paraId="1C6ADD3B" w14:textId="77777777" w:rsidR="009408B3" w:rsidRDefault="009408B3" w:rsidP="00D41DB6">
      <w:pPr>
        <w:ind w:left="1134"/>
        <w:jc w:val="right"/>
        <w:rPr>
          <w:b/>
          <w:i w:val="0"/>
          <w:color w:val="000000"/>
        </w:rPr>
      </w:pPr>
    </w:p>
    <w:p w14:paraId="7169F784" w14:textId="77777777" w:rsidR="009408B3" w:rsidRDefault="009408B3" w:rsidP="00D41DB6">
      <w:pPr>
        <w:ind w:left="1134"/>
        <w:jc w:val="right"/>
        <w:rPr>
          <w:b/>
          <w:i w:val="0"/>
          <w:color w:val="000000"/>
        </w:rPr>
      </w:pPr>
    </w:p>
    <w:p w14:paraId="7EE7F17F" w14:textId="77777777" w:rsidR="009408B3" w:rsidRDefault="009408B3" w:rsidP="00D41DB6">
      <w:pPr>
        <w:ind w:left="1134"/>
        <w:jc w:val="right"/>
        <w:rPr>
          <w:b/>
          <w:i w:val="0"/>
          <w:color w:val="000000"/>
        </w:rPr>
      </w:pPr>
    </w:p>
    <w:p w14:paraId="48B63988" w14:textId="77777777" w:rsidR="009408B3" w:rsidRDefault="009408B3" w:rsidP="00D41DB6">
      <w:pPr>
        <w:ind w:left="1134"/>
        <w:jc w:val="right"/>
        <w:rPr>
          <w:b/>
          <w:i w:val="0"/>
          <w:color w:val="000000"/>
        </w:rPr>
      </w:pPr>
    </w:p>
    <w:p w14:paraId="375305F7" w14:textId="77777777" w:rsidR="009408B3" w:rsidRDefault="009408B3" w:rsidP="00D41DB6">
      <w:pPr>
        <w:ind w:left="1134"/>
        <w:jc w:val="right"/>
        <w:rPr>
          <w:b/>
          <w:i w:val="0"/>
          <w:color w:val="000000"/>
        </w:rPr>
      </w:pPr>
    </w:p>
    <w:p w14:paraId="2A1E3C44" w14:textId="77777777" w:rsidR="009408B3" w:rsidRDefault="009408B3" w:rsidP="00D41DB6">
      <w:pPr>
        <w:ind w:left="1134"/>
        <w:jc w:val="right"/>
        <w:rPr>
          <w:b/>
          <w:i w:val="0"/>
          <w:color w:val="000000"/>
        </w:rPr>
      </w:pPr>
    </w:p>
    <w:p w14:paraId="07A74E0E" w14:textId="77777777" w:rsidR="009408B3" w:rsidRDefault="009408B3" w:rsidP="00D41DB6">
      <w:pPr>
        <w:ind w:left="1134"/>
        <w:jc w:val="right"/>
        <w:rPr>
          <w:b/>
          <w:i w:val="0"/>
          <w:color w:val="000000"/>
        </w:rPr>
      </w:pPr>
    </w:p>
    <w:p w14:paraId="7EF9F0E7" w14:textId="77777777" w:rsidR="009408B3" w:rsidRDefault="009408B3" w:rsidP="00D41DB6">
      <w:pPr>
        <w:ind w:left="1134"/>
        <w:jc w:val="right"/>
        <w:rPr>
          <w:b/>
          <w:i w:val="0"/>
          <w:color w:val="000000"/>
        </w:rPr>
      </w:pPr>
    </w:p>
    <w:p w14:paraId="385989D1" w14:textId="77777777" w:rsidR="009408B3" w:rsidRDefault="009408B3" w:rsidP="00D41DB6">
      <w:pPr>
        <w:ind w:left="1134"/>
        <w:jc w:val="right"/>
        <w:rPr>
          <w:b/>
          <w:i w:val="0"/>
          <w:color w:val="000000"/>
        </w:rPr>
      </w:pPr>
    </w:p>
    <w:p w14:paraId="28551DE5" w14:textId="77777777" w:rsidR="009408B3" w:rsidRDefault="009408B3" w:rsidP="00D41DB6">
      <w:pPr>
        <w:ind w:left="1134"/>
        <w:jc w:val="right"/>
        <w:rPr>
          <w:b/>
          <w:i w:val="0"/>
          <w:color w:val="000000"/>
        </w:rPr>
      </w:pPr>
    </w:p>
    <w:p w14:paraId="7C6B9C76" w14:textId="77777777" w:rsidR="009408B3" w:rsidRDefault="009408B3" w:rsidP="00D41DB6">
      <w:pPr>
        <w:ind w:left="1134"/>
        <w:jc w:val="right"/>
        <w:rPr>
          <w:b/>
          <w:i w:val="0"/>
          <w:color w:val="000000"/>
        </w:rPr>
      </w:pPr>
    </w:p>
    <w:p w14:paraId="13F95510" w14:textId="77777777" w:rsidR="009408B3" w:rsidRDefault="009408B3" w:rsidP="00D41DB6">
      <w:pPr>
        <w:ind w:left="1134"/>
        <w:jc w:val="right"/>
        <w:rPr>
          <w:b/>
          <w:i w:val="0"/>
          <w:color w:val="000000"/>
        </w:rPr>
      </w:pPr>
    </w:p>
    <w:p w14:paraId="47FFA6BD" w14:textId="77777777" w:rsidR="009408B3" w:rsidRDefault="009408B3" w:rsidP="00D41DB6">
      <w:pPr>
        <w:ind w:left="1134"/>
        <w:jc w:val="right"/>
        <w:rPr>
          <w:b/>
          <w:i w:val="0"/>
          <w:color w:val="000000"/>
        </w:rPr>
      </w:pPr>
    </w:p>
    <w:p w14:paraId="4297CE0D" w14:textId="77777777" w:rsidR="009408B3" w:rsidRDefault="009408B3" w:rsidP="00D41DB6">
      <w:pPr>
        <w:ind w:left="1134"/>
        <w:jc w:val="right"/>
        <w:rPr>
          <w:b/>
          <w:i w:val="0"/>
          <w:color w:val="000000"/>
        </w:rPr>
      </w:pPr>
    </w:p>
    <w:p w14:paraId="527DFB02" w14:textId="77777777" w:rsidR="009408B3" w:rsidRDefault="009408B3" w:rsidP="00D41DB6">
      <w:pPr>
        <w:ind w:left="1134"/>
        <w:jc w:val="right"/>
        <w:rPr>
          <w:b/>
          <w:i w:val="0"/>
          <w:color w:val="000000"/>
        </w:rPr>
      </w:pPr>
    </w:p>
    <w:p w14:paraId="66984F90" w14:textId="77777777" w:rsidR="009408B3" w:rsidRDefault="009408B3" w:rsidP="00D41DB6">
      <w:pPr>
        <w:ind w:left="1134"/>
        <w:jc w:val="right"/>
        <w:rPr>
          <w:b/>
          <w:i w:val="0"/>
          <w:color w:val="000000"/>
        </w:rPr>
      </w:pPr>
    </w:p>
    <w:p w14:paraId="558B6648" w14:textId="77777777" w:rsidR="009408B3" w:rsidRDefault="009408B3" w:rsidP="00D41DB6">
      <w:pPr>
        <w:ind w:left="1134"/>
        <w:jc w:val="right"/>
        <w:rPr>
          <w:b/>
          <w:i w:val="0"/>
          <w:color w:val="000000"/>
        </w:rPr>
      </w:pPr>
    </w:p>
    <w:p w14:paraId="368A473A" w14:textId="77777777" w:rsidR="009408B3" w:rsidRDefault="009408B3" w:rsidP="00D41DB6">
      <w:pPr>
        <w:ind w:left="1134"/>
        <w:jc w:val="right"/>
        <w:rPr>
          <w:b/>
          <w:i w:val="0"/>
          <w:color w:val="000000"/>
        </w:rPr>
      </w:pPr>
    </w:p>
    <w:p w14:paraId="095B4C11" w14:textId="77777777" w:rsidR="009408B3" w:rsidRDefault="009408B3" w:rsidP="00D41DB6">
      <w:pPr>
        <w:ind w:left="1134"/>
        <w:jc w:val="right"/>
        <w:rPr>
          <w:b/>
          <w:i w:val="0"/>
          <w:color w:val="000000"/>
        </w:rPr>
      </w:pPr>
    </w:p>
    <w:p w14:paraId="6CD5F6C7" w14:textId="77777777" w:rsidR="009408B3" w:rsidRDefault="009408B3" w:rsidP="00D41DB6">
      <w:pPr>
        <w:ind w:left="1134"/>
        <w:jc w:val="right"/>
        <w:rPr>
          <w:b/>
          <w:i w:val="0"/>
          <w:color w:val="000000"/>
        </w:rPr>
      </w:pPr>
    </w:p>
    <w:p w14:paraId="59C44611" w14:textId="77777777" w:rsidR="009408B3" w:rsidRDefault="009408B3" w:rsidP="00D41DB6">
      <w:pPr>
        <w:ind w:left="1134"/>
        <w:jc w:val="right"/>
        <w:rPr>
          <w:b/>
          <w:i w:val="0"/>
          <w:color w:val="000000"/>
        </w:rPr>
      </w:pPr>
    </w:p>
    <w:p w14:paraId="7B3850F6" w14:textId="77777777" w:rsidR="009408B3" w:rsidRDefault="009408B3" w:rsidP="00D41DB6">
      <w:pPr>
        <w:ind w:left="1134"/>
        <w:jc w:val="right"/>
        <w:rPr>
          <w:b/>
          <w:i w:val="0"/>
          <w:color w:val="000000"/>
        </w:rPr>
      </w:pPr>
    </w:p>
    <w:p w14:paraId="68341476" w14:textId="77777777" w:rsidR="009408B3" w:rsidRDefault="009408B3" w:rsidP="00D41DB6">
      <w:pPr>
        <w:ind w:left="1134"/>
        <w:jc w:val="right"/>
        <w:rPr>
          <w:b/>
          <w:i w:val="0"/>
          <w:color w:val="000000"/>
        </w:rPr>
      </w:pPr>
    </w:p>
    <w:p w14:paraId="5683F1F3" w14:textId="77777777" w:rsidR="009408B3" w:rsidRDefault="009408B3" w:rsidP="00D41DB6">
      <w:pPr>
        <w:ind w:left="1134"/>
        <w:jc w:val="right"/>
        <w:rPr>
          <w:b/>
          <w:i w:val="0"/>
          <w:color w:val="000000"/>
        </w:rPr>
      </w:pPr>
    </w:p>
    <w:p w14:paraId="0294D6EE" w14:textId="77777777" w:rsidR="009408B3" w:rsidRDefault="009408B3" w:rsidP="00D41DB6">
      <w:pPr>
        <w:ind w:left="1134"/>
        <w:jc w:val="right"/>
        <w:rPr>
          <w:b/>
          <w:i w:val="0"/>
          <w:color w:val="000000"/>
        </w:rPr>
      </w:pPr>
    </w:p>
    <w:p w14:paraId="51CF59B6" w14:textId="77777777" w:rsidR="009408B3" w:rsidRDefault="009408B3" w:rsidP="00D41DB6">
      <w:pPr>
        <w:ind w:left="1134"/>
        <w:jc w:val="right"/>
        <w:rPr>
          <w:b/>
          <w:i w:val="0"/>
          <w:color w:val="000000"/>
        </w:rPr>
      </w:pPr>
    </w:p>
    <w:p w14:paraId="0DC8DD39" w14:textId="77777777" w:rsidR="009408B3" w:rsidRDefault="009408B3" w:rsidP="00D41DB6">
      <w:pPr>
        <w:ind w:left="1134"/>
        <w:jc w:val="right"/>
        <w:rPr>
          <w:b/>
          <w:i w:val="0"/>
          <w:color w:val="000000"/>
        </w:rPr>
      </w:pPr>
    </w:p>
    <w:p w14:paraId="725B8653" w14:textId="77777777" w:rsidR="009408B3" w:rsidRDefault="009408B3" w:rsidP="00D41DB6">
      <w:pPr>
        <w:ind w:left="1134"/>
        <w:jc w:val="right"/>
        <w:rPr>
          <w:b/>
          <w:i w:val="0"/>
          <w:color w:val="000000"/>
        </w:rPr>
      </w:pPr>
    </w:p>
    <w:p w14:paraId="1FC35686" w14:textId="4D9B7C60" w:rsidR="009408B3" w:rsidRDefault="009408B3" w:rsidP="00D41DB6">
      <w:pPr>
        <w:ind w:left="1134"/>
        <w:jc w:val="right"/>
        <w:rPr>
          <w:b/>
          <w:i w:val="0"/>
          <w:color w:val="000000"/>
        </w:rPr>
      </w:pPr>
    </w:p>
    <w:p w14:paraId="60FF4C29" w14:textId="48AA95DC" w:rsidR="00A0026D" w:rsidRDefault="00A0026D" w:rsidP="00D41DB6">
      <w:pPr>
        <w:ind w:left="1134"/>
        <w:jc w:val="right"/>
        <w:rPr>
          <w:b/>
          <w:i w:val="0"/>
          <w:color w:val="000000"/>
        </w:rPr>
      </w:pPr>
    </w:p>
    <w:p w14:paraId="53440544" w14:textId="0665A6FB" w:rsidR="00A0026D" w:rsidRDefault="00A0026D" w:rsidP="00D41DB6">
      <w:pPr>
        <w:ind w:left="1134"/>
        <w:jc w:val="right"/>
        <w:rPr>
          <w:b/>
          <w:i w:val="0"/>
          <w:color w:val="000000"/>
        </w:rPr>
      </w:pPr>
    </w:p>
    <w:p w14:paraId="04C3A70E" w14:textId="1DF536BE" w:rsidR="00A0026D" w:rsidRDefault="00A0026D" w:rsidP="00D41DB6">
      <w:pPr>
        <w:ind w:left="1134"/>
        <w:jc w:val="right"/>
        <w:rPr>
          <w:b/>
          <w:i w:val="0"/>
          <w:color w:val="000000"/>
        </w:rPr>
      </w:pPr>
    </w:p>
    <w:p w14:paraId="6341E3F9" w14:textId="77777777" w:rsidR="00A0026D" w:rsidRDefault="00A0026D" w:rsidP="00D41DB6">
      <w:pPr>
        <w:ind w:left="1134"/>
        <w:jc w:val="right"/>
        <w:rPr>
          <w:b/>
          <w:i w:val="0"/>
          <w:color w:val="000000"/>
        </w:rPr>
      </w:pPr>
    </w:p>
    <w:p w14:paraId="1EA80846" w14:textId="77777777" w:rsidR="004717D1" w:rsidRDefault="004717D1" w:rsidP="00D41DB6">
      <w:pPr>
        <w:ind w:left="1134"/>
        <w:jc w:val="right"/>
        <w:rPr>
          <w:b/>
          <w:i w:val="0"/>
          <w:color w:val="000000"/>
        </w:rPr>
      </w:pPr>
    </w:p>
    <w:p w14:paraId="5E18D59F" w14:textId="77777777" w:rsidR="004717D1" w:rsidRDefault="004717D1" w:rsidP="00D41DB6">
      <w:pPr>
        <w:ind w:left="1134"/>
        <w:jc w:val="right"/>
        <w:rPr>
          <w:b/>
          <w:i w:val="0"/>
          <w:color w:val="000000"/>
        </w:rPr>
      </w:pPr>
    </w:p>
    <w:p w14:paraId="0A240808" w14:textId="53E39D5D" w:rsidR="00D41DB6" w:rsidRDefault="00D41DB6" w:rsidP="00D41DB6">
      <w:pPr>
        <w:ind w:left="1134"/>
        <w:jc w:val="right"/>
        <w:rPr>
          <w:i w:val="0"/>
          <w:color w:val="000000"/>
        </w:rPr>
      </w:pPr>
      <w:r>
        <w:rPr>
          <w:b/>
          <w:i w:val="0"/>
          <w:color w:val="000000"/>
        </w:rPr>
        <w:lastRenderedPageBreak/>
        <w:t>Vz</w:t>
      </w:r>
      <w:r w:rsidRPr="00484C0D">
        <w:rPr>
          <w:b/>
          <w:i w:val="0"/>
          <w:color w:val="000000"/>
        </w:rPr>
        <w:t xml:space="preserve">orec okvirnega sporazuma za Javni zavod Šport Ljubljana (priloga </w:t>
      </w:r>
      <w:r>
        <w:rPr>
          <w:b/>
          <w:i w:val="0"/>
          <w:color w:val="000000"/>
        </w:rPr>
        <w:t>B/4</w:t>
      </w:r>
      <w:r>
        <w:rPr>
          <w:i w:val="0"/>
          <w:color w:val="000000"/>
        </w:rPr>
        <w:t>)</w:t>
      </w:r>
    </w:p>
    <w:p w14:paraId="2354C23F" w14:textId="77777777" w:rsidR="00D41DB6" w:rsidRDefault="00D41DB6" w:rsidP="00D41DB6">
      <w:pPr>
        <w:ind w:left="1134"/>
        <w:jc w:val="both"/>
        <w:rPr>
          <w:i w:val="0"/>
          <w:color w:val="000000"/>
        </w:rPr>
      </w:pPr>
    </w:p>
    <w:p w14:paraId="05ACAC3A" w14:textId="77777777" w:rsidR="00D41DB6" w:rsidRDefault="00D41DB6" w:rsidP="00D41DB6">
      <w:pPr>
        <w:ind w:left="1134"/>
        <w:jc w:val="both"/>
        <w:rPr>
          <w:i w:val="0"/>
          <w:color w:val="000000"/>
        </w:rPr>
      </w:pPr>
    </w:p>
    <w:p w14:paraId="4C57EF88" w14:textId="77777777" w:rsidR="00D41DB6" w:rsidRPr="0017569B" w:rsidRDefault="00D41DB6" w:rsidP="00D41DB6">
      <w:pPr>
        <w:ind w:left="709"/>
        <w:jc w:val="both"/>
        <w:rPr>
          <w:i w:val="0"/>
          <w:sz w:val="22"/>
          <w:szCs w:val="22"/>
          <w:lang w:eastAsia="en-US"/>
        </w:rPr>
      </w:pPr>
      <w:r w:rsidRPr="0017569B">
        <w:rPr>
          <w:b/>
          <w:i w:val="0"/>
          <w:sz w:val="22"/>
          <w:szCs w:val="22"/>
          <w:lang w:eastAsia="en-US"/>
        </w:rPr>
        <w:t>JAVNI ZAVOD ŠPORT LJUBLJANA</w:t>
      </w:r>
      <w:r w:rsidRPr="0017569B">
        <w:rPr>
          <w:i w:val="0"/>
          <w:sz w:val="22"/>
          <w:szCs w:val="22"/>
          <w:lang w:eastAsia="en-US"/>
        </w:rPr>
        <w:t>, Celovška cesta 25, Ljubljana, ki ga zastopa direktorica Tatjana Polajnar</w:t>
      </w:r>
    </w:p>
    <w:p w14:paraId="648D12AA" w14:textId="77777777" w:rsidR="00D41DB6" w:rsidRPr="0017569B" w:rsidRDefault="00D41DB6" w:rsidP="00D41DB6">
      <w:pPr>
        <w:ind w:left="709"/>
        <w:jc w:val="both"/>
        <w:rPr>
          <w:i w:val="0"/>
          <w:sz w:val="22"/>
          <w:szCs w:val="22"/>
          <w:lang w:eastAsia="en-US"/>
        </w:rPr>
      </w:pPr>
      <w:r w:rsidRPr="0017569B">
        <w:rPr>
          <w:i w:val="0"/>
          <w:sz w:val="22"/>
          <w:szCs w:val="22"/>
          <w:lang w:eastAsia="en-US"/>
        </w:rPr>
        <w:t>matična številka: 5145414000</w:t>
      </w:r>
    </w:p>
    <w:p w14:paraId="1311F0EE" w14:textId="77777777" w:rsidR="00D41DB6" w:rsidRPr="0017569B" w:rsidRDefault="00D41DB6" w:rsidP="00D41DB6">
      <w:pPr>
        <w:ind w:left="709"/>
        <w:jc w:val="both"/>
        <w:rPr>
          <w:i w:val="0"/>
          <w:sz w:val="22"/>
          <w:szCs w:val="22"/>
          <w:lang w:eastAsia="en-US"/>
        </w:rPr>
      </w:pPr>
      <w:r w:rsidRPr="0017569B">
        <w:rPr>
          <w:i w:val="0"/>
          <w:sz w:val="22"/>
          <w:szCs w:val="22"/>
          <w:lang w:eastAsia="en-US"/>
        </w:rPr>
        <w:t>identifikacijska številka za DDV: SI63489767</w:t>
      </w:r>
    </w:p>
    <w:p w14:paraId="3254A6E4" w14:textId="77777777" w:rsidR="00D41DB6" w:rsidRPr="0017569B" w:rsidRDefault="00D41DB6" w:rsidP="00D41DB6">
      <w:pPr>
        <w:ind w:left="709"/>
        <w:jc w:val="both"/>
        <w:rPr>
          <w:i w:val="0"/>
          <w:sz w:val="22"/>
          <w:szCs w:val="22"/>
          <w:lang w:eastAsia="en-US"/>
        </w:rPr>
      </w:pPr>
      <w:r w:rsidRPr="0017569B">
        <w:rPr>
          <w:i w:val="0"/>
          <w:sz w:val="22"/>
          <w:szCs w:val="22"/>
          <w:lang w:eastAsia="en-US"/>
        </w:rPr>
        <w:t>(v nadaljevanju: naročnik)</w:t>
      </w:r>
    </w:p>
    <w:p w14:paraId="749336CA" w14:textId="77777777" w:rsidR="00D41DB6" w:rsidRPr="0017569B" w:rsidRDefault="00D41DB6" w:rsidP="00D41DB6">
      <w:pPr>
        <w:jc w:val="both"/>
        <w:rPr>
          <w:i w:val="0"/>
          <w:sz w:val="22"/>
          <w:szCs w:val="22"/>
          <w:lang w:eastAsia="en-US"/>
        </w:rPr>
      </w:pPr>
    </w:p>
    <w:p w14:paraId="4EA9EBE7" w14:textId="77777777" w:rsidR="00D41DB6" w:rsidRPr="0017569B" w:rsidRDefault="00D41DB6" w:rsidP="00D41DB6">
      <w:pPr>
        <w:ind w:left="709"/>
        <w:jc w:val="both"/>
        <w:rPr>
          <w:i w:val="0"/>
          <w:sz w:val="22"/>
          <w:szCs w:val="22"/>
          <w:lang w:eastAsia="en-US"/>
        </w:rPr>
      </w:pPr>
      <w:r w:rsidRPr="0017569B">
        <w:rPr>
          <w:i w:val="0"/>
          <w:sz w:val="22"/>
          <w:szCs w:val="22"/>
          <w:lang w:eastAsia="en-US"/>
        </w:rPr>
        <w:t>in</w:t>
      </w:r>
    </w:p>
    <w:p w14:paraId="67CBD4F5" w14:textId="77777777" w:rsidR="00D41DB6" w:rsidRPr="0017569B" w:rsidRDefault="00D41DB6" w:rsidP="00D41DB6">
      <w:pPr>
        <w:jc w:val="both"/>
        <w:rPr>
          <w:b/>
          <w:i w:val="0"/>
          <w:sz w:val="22"/>
          <w:szCs w:val="22"/>
          <w:lang w:eastAsia="en-US"/>
        </w:rPr>
      </w:pPr>
    </w:p>
    <w:p w14:paraId="11B5A541" w14:textId="77777777" w:rsidR="00D41DB6" w:rsidRPr="0017569B" w:rsidRDefault="00D41DB6" w:rsidP="00D41DB6">
      <w:pPr>
        <w:ind w:left="709"/>
        <w:jc w:val="both"/>
        <w:rPr>
          <w:i w:val="0"/>
          <w:sz w:val="22"/>
          <w:szCs w:val="22"/>
          <w:lang w:eastAsia="en-US"/>
        </w:rPr>
      </w:pPr>
      <w:r w:rsidRPr="0017569B">
        <w:rPr>
          <w:b/>
          <w:i w:val="0"/>
          <w:sz w:val="22"/>
          <w:szCs w:val="22"/>
          <w:lang w:eastAsia="en-US"/>
        </w:rPr>
        <w:t>……………………………</w:t>
      </w:r>
      <w:r w:rsidRPr="0017569B">
        <w:rPr>
          <w:i w:val="0"/>
          <w:sz w:val="22"/>
          <w:szCs w:val="22"/>
          <w:lang w:eastAsia="en-US"/>
        </w:rPr>
        <w:t>, ki ga zastopa direktor ………………..</w:t>
      </w:r>
    </w:p>
    <w:p w14:paraId="009177D3" w14:textId="77777777" w:rsidR="00D41DB6" w:rsidRPr="0017569B" w:rsidRDefault="00D41DB6" w:rsidP="00D41DB6">
      <w:pPr>
        <w:ind w:left="709"/>
        <w:jc w:val="both"/>
        <w:rPr>
          <w:i w:val="0"/>
          <w:sz w:val="22"/>
          <w:szCs w:val="22"/>
          <w:lang w:eastAsia="en-US"/>
        </w:rPr>
      </w:pPr>
      <w:r w:rsidRPr="0017569B">
        <w:rPr>
          <w:i w:val="0"/>
          <w:sz w:val="22"/>
          <w:szCs w:val="22"/>
          <w:lang w:eastAsia="en-US"/>
        </w:rPr>
        <w:t>matična številka: …………………</w:t>
      </w:r>
    </w:p>
    <w:p w14:paraId="67AE7885" w14:textId="77777777" w:rsidR="00D41DB6" w:rsidRPr="0017569B" w:rsidRDefault="00D41DB6" w:rsidP="00D41DB6">
      <w:pPr>
        <w:ind w:left="709"/>
        <w:jc w:val="both"/>
        <w:rPr>
          <w:i w:val="0"/>
          <w:sz w:val="22"/>
          <w:szCs w:val="22"/>
          <w:lang w:eastAsia="en-US"/>
        </w:rPr>
      </w:pPr>
      <w:r w:rsidRPr="0017569B">
        <w:rPr>
          <w:i w:val="0"/>
          <w:sz w:val="22"/>
          <w:szCs w:val="22"/>
          <w:lang w:eastAsia="en-US"/>
        </w:rPr>
        <w:t>identifikacijska številka za DDV: …………………….</w:t>
      </w:r>
    </w:p>
    <w:p w14:paraId="2B52803A" w14:textId="77777777" w:rsidR="00D41DB6" w:rsidRPr="0017569B" w:rsidRDefault="00D41DB6" w:rsidP="00D41DB6">
      <w:pPr>
        <w:ind w:left="709"/>
        <w:jc w:val="both"/>
        <w:rPr>
          <w:i w:val="0"/>
          <w:sz w:val="22"/>
          <w:szCs w:val="22"/>
          <w:lang w:eastAsia="en-US"/>
        </w:rPr>
      </w:pPr>
      <w:r w:rsidRPr="0017569B">
        <w:rPr>
          <w:i w:val="0"/>
          <w:sz w:val="22"/>
          <w:szCs w:val="22"/>
          <w:lang w:eastAsia="en-US"/>
        </w:rPr>
        <w:t>(v nadaljevanju: izvajalec),</w:t>
      </w:r>
    </w:p>
    <w:p w14:paraId="170E0452" w14:textId="77777777" w:rsidR="00D41DB6" w:rsidRPr="0017569B" w:rsidRDefault="00D41DB6" w:rsidP="00D41DB6">
      <w:pPr>
        <w:ind w:left="709"/>
        <w:jc w:val="both"/>
        <w:rPr>
          <w:i w:val="0"/>
          <w:sz w:val="22"/>
          <w:szCs w:val="22"/>
          <w:lang w:eastAsia="en-US"/>
        </w:rPr>
      </w:pPr>
    </w:p>
    <w:p w14:paraId="0FC869B3" w14:textId="77777777" w:rsidR="00D41DB6" w:rsidRPr="0017569B" w:rsidRDefault="00D41DB6" w:rsidP="00D41DB6">
      <w:pPr>
        <w:ind w:left="709"/>
        <w:jc w:val="both"/>
        <w:rPr>
          <w:i w:val="0"/>
          <w:sz w:val="22"/>
          <w:szCs w:val="22"/>
          <w:lang w:eastAsia="en-US"/>
        </w:rPr>
      </w:pPr>
    </w:p>
    <w:p w14:paraId="168BBC71" w14:textId="77777777" w:rsidR="00D41DB6" w:rsidRPr="0017569B" w:rsidRDefault="00D41DB6" w:rsidP="00D41DB6">
      <w:pPr>
        <w:ind w:left="709"/>
        <w:jc w:val="both"/>
        <w:rPr>
          <w:i w:val="0"/>
          <w:sz w:val="22"/>
          <w:szCs w:val="22"/>
          <w:lang w:eastAsia="en-US"/>
        </w:rPr>
      </w:pPr>
      <w:r w:rsidRPr="0017569B">
        <w:rPr>
          <w:i w:val="0"/>
          <w:sz w:val="22"/>
          <w:szCs w:val="22"/>
          <w:lang w:eastAsia="en-US"/>
        </w:rPr>
        <w:t>skleneta naslednji</w:t>
      </w:r>
    </w:p>
    <w:p w14:paraId="09C8E850" w14:textId="77777777" w:rsidR="00D41DB6" w:rsidRPr="0017569B" w:rsidRDefault="00D41DB6" w:rsidP="00D41DB6">
      <w:pPr>
        <w:jc w:val="both"/>
        <w:rPr>
          <w:i w:val="0"/>
          <w:sz w:val="22"/>
          <w:szCs w:val="22"/>
          <w:lang w:eastAsia="en-US"/>
        </w:rPr>
      </w:pPr>
    </w:p>
    <w:p w14:paraId="7B84ED72" w14:textId="77777777" w:rsidR="00D41DB6" w:rsidRPr="0017569B" w:rsidRDefault="00D41DB6" w:rsidP="00D41DB6">
      <w:pPr>
        <w:jc w:val="both"/>
        <w:rPr>
          <w:i w:val="0"/>
          <w:sz w:val="22"/>
          <w:szCs w:val="22"/>
          <w:lang w:eastAsia="en-US"/>
        </w:rPr>
      </w:pPr>
    </w:p>
    <w:p w14:paraId="35962AF2"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OKVIRNI SPORAzum</w:t>
      </w:r>
    </w:p>
    <w:p w14:paraId="5CFA5B8E"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 xml:space="preserve">o opravljanju STORITEV VAROVANJA ZA POTREBE </w:t>
      </w:r>
    </w:p>
    <w:p w14:paraId="0B974808" w14:textId="77777777" w:rsidR="00D41DB6" w:rsidRPr="0017569B" w:rsidRDefault="00D41DB6" w:rsidP="00D41DB6">
      <w:pPr>
        <w:ind w:left="709"/>
        <w:jc w:val="center"/>
        <w:rPr>
          <w:b/>
          <w:i w:val="0"/>
          <w:caps/>
          <w:sz w:val="22"/>
          <w:szCs w:val="22"/>
          <w:lang w:eastAsia="en-US"/>
        </w:rPr>
      </w:pPr>
      <w:r w:rsidRPr="0017569B">
        <w:rPr>
          <w:b/>
          <w:i w:val="0"/>
          <w:caps/>
          <w:sz w:val="22"/>
          <w:szCs w:val="22"/>
          <w:lang w:eastAsia="en-US"/>
        </w:rPr>
        <w:t xml:space="preserve">JAVNEGA ZAVODA ŠPORT LJUBLJANA  </w:t>
      </w:r>
    </w:p>
    <w:p w14:paraId="45B30E88" w14:textId="77777777" w:rsidR="00D41DB6" w:rsidRPr="0017569B" w:rsidRDefault="00D41DB6" w:rsidP="00D41DB6">
      <w:pPr>
        <w:jc w:val="both"/>
        <w:rPr>
          <w:i w:val="0"/>
          <w:sz w:val="22"/>
          <w:szCs w:val="22"/>
          <w:lang w:eastAsia="en-US"/>
        </w:rPr>
      </w:pPr>
    </w:p>
    <w:p w14:paraId="01415705" w14:textId="77777777" w:rsidR="00D41DB6" w:rsidRPr="0017569B" w:rsidRDefault="00D41DB6" w:rsidP="00D41DB6">
      <w:pPr>
        <w:rPr>
          <w:b/>
          <w:i w:val="0"/>
          <w:sz w:val="22"/>
          <w:szCs w:val="22"/>
          <w:lang w:eastAsia="en-US"/>
        </w:rPr>
      </w:pPr>
    </w:p>
    <w:p w14:paraId="42B4059A" w14:textId="77777777" w:rsidR="00D41DB6" w:rsidRPr="0017569B" w:rsidRDefault="00D41DB6" w:rsidP="00D41DB6">
      <w:pPr>
        <w:ind w:firstLine="709"/>
        <w:rPr>
          <w:b/>
          <w:i w:val="0"/>
          <w:sz w:val="22"/>
          <w:szCs w:val="22"/>
          <w:lang w:eastAsia="en-US"/>
        </w:rPr>
      </w:pPr>
      <w:r w:rsidRPr="0017569B">
        <w:rPr>
          <w:b/>
          <w:i w:val="0"/>
          <w:sz w:val="22"/>
          <w:szCs w:val="22"/>
          <w:lang w:eastAsia="en-US"/>
        </w:rPr>
        <w:t>Uvodne določbe</w:t>
      </w:r>
    </w:p>
    <w:p w14:paraId="0F47B3ED" w14:textId="77777777" w:rsidR="00D41DB6" w:rsidRPr="0017569B" w:rsidRDefault="00D41DB6" w:rsidP="00D41DB6">
      <w:pPr>
        <w:rPr>
          <w:b/>
          <w:i w:val="0"/>
          <w:sz w:val="22"/>
          <w:szCs w:val="22"/>
          <w:lang w:eastAsia="en-US"/>
        </w:rPr>
      </w:pPr>
    </w:p>
    <w:p w14:paraId="4CCE34E8"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DD08FC2" w14:textId="77777777" w:rsidR="00D41DB6" w:rsidRPr="0017569B" w:rsidRDefault="00D41DB6" w:rsidP="00D41DB6">
      <w:pPr>
        <w:rPr>
          <w:i w:val="0"/>
          <w:sz w:val="22"/>
          <w:szCs w:val="22"/>
          <w:lang w:eastAsia="en-US"/>
        </w:rPr>
      </w:pPr>
    </w:p>
    <w:p w14:paraId="6527D965" w14:textId="77777777" w:rsidR="00D41DB6" w:rsidRPr="0017569B" w:rsidRDefault="00D41DB6" w:rsidP="00D41DB6">
      <w:pPr>
        <w:ind w:firstLine="709"/>
        <w:jc w:val="both"/>
        <w:rPr>
          <w:i w:val="0"/>
          <w:sz w:val="22"/>
          <w:szCs w:val="22"/>
          <w:lang w:eastAsia="en-US"/>
        </w:rPr>
      </w:pPr>
      <w:r w:rsidRPr="0017569B">
        <w:rPr>
          <w:i w:val="0"/>
          <w:sz w:val="22"/>
          <w:szCs w:val="22"/>
          <w:lang w:eastAsia="en-US"/>
        </w:rPr>
        <w:t>Stranki okvirnega sporazuma uvodoma ugotavljata, da:</w:t>
      </w:r>
    </w:p>
    <w:p w14:paraId="44CBE25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je bil izvajalec izbran na podlagi izvedenega odprtega postopka za skupno javno naročilo – Storitve varovanja za potrebe Mestne občine Ljubljana, Pionirskega doma – Centra za kulturo mladih, Slovenskega mladinskega gledališča Ljubljana, Mestne knjižnice Ljubljana in Javnega zav</w:t>
      </w:r>
      <w:r>
        <w:rPr>
          <w:i w:val="0"/>
          <w:sz w:val="22"/>
          <w:szCs w:val="22"/>
          <w:lang w:eastAsia="en-US"/>
        </w:rPr>
        <w:t>oda ŠPORT LJUBLJANA za obdobje 4</w:t>
      </w:r>
      <w:r w:rsidRPr="0017569B">
        <w:rPr>
          <w:i w:val="0"/>
          <w:sz w:val="22"/>
          <w:szCs w:val="22"/>
          <w:lang w:eastAsia="en-US"/>
        </w:rPr>
        <w:t xml:space="preserve"> let, v skladu z Zakonom o javnem naročanju (</w:t>
      </w:r>
      <w:r w:rsidRPr="00C34701">
        <w:rPr>
          <w:i w:val="0"/>
          <w:sz w:val="22"/>
          <w:szCs w:val="22"/>
          <w:lang w:eastAsia="en-US"/>
        </w:rPr>
        <w:t>Uradni list RS, št. 91/15, Uradni list Evropske unije, št. 307/15, 307/15, 337/17, 337/17, Uradni list RS, št. 14/18, 69/19 - skl. US, Uradni list Evropske unije, št. 279/19, 279/19, Uradni list RS, št. 49/20 - ZIUZEOP, 80/20 – ZIUOOPE, 175/2020</w:t>
      </w:r>
      <w:r w:rsidRPr="0017569B">
        <w:rPr>
          <w:i w:val="0"/>
          <w:sz w:val="22"/>
          <w:szCs w:val="22"/>
          <w:lang w:eastAsia="en-US"/>
        </w:rPr>
        <w:t>; v nadaljevanju: ZJN-3), z odločitvijo o oddaji javnega naročila št. 430-………… z dne …………..,</w:t>
      </w:r>
    </w:p>
    <w:p w14:paraId="5CB6031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da bodo naročniki sklenili ločene okvirne sporazume, Pionirski dom – Center za kulturo mladih in Slovensko mladinsko gledališče Ljubljana pa skupaj;</w:t>
      </w:r>
    </w:p>
    <w:p w14:paraId="4DA2202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so finančna sredstva za plačilo </w:t>
      </w:r>
      <w:r>
        <w:rPr>
          <w:i w:val="0"/>
          <w:sz w:val="22"/>
          <w:szCs w:val="22"/>
          <w:lang w:eastAsia="en-US"/>
        </w:rPr>
        <w:t>storitev po tem okvirnem sporazumu za leto 2021</w:t>
      </w:r>
      <w:r w:rsidRPr="0017569B">
        <w:rPr>
          <w:i w:val="0"/>
          <w:sz w:val="22"/>
          <w:szCs w:val="22"/>
          <w:lang w:eastAsia="en-US"/>
        </w:rPr>
        <w:t xml:space="preserve"> predvidena v finančnem načrtu Javnega zavoda ŠPORT LJUBLJANA</w:t>
      </w:r>
      <w:r w:rsidRPr="0017569B" w:rsidDel="000A7041">
        <w:rPr>
          <w:i w:val="0"/>
          <w:sz w:val="22"/>
          <w:szCs w:val="22"/>
          <w:lang w:eastAsia="en-US"/>
        </w:rPr>
        <w:t xml:space="preserve"> </w:t>
      </w:r>
      <w:r>
        <w:rPr>
          <w:i w:val="0"/>
          <w:sz w:val="22"/>
          <w:szCs w:val="22"/>
          <w:lang w:eastAsia="en-US"/>
        </w:rPr>
        <w:t>za leto 2021</w:t>
      </w:r>
      <w:r w:rsidRPr="0017569B">
        <w:rPr>
          <w:i w:val="0"/>
          <w:sz w:val="22"/>
          <w:szCs w:val="22"/>
          <w:lang w:eastAsia="en-US"/>
        </w:rPr>
        <w:t>,</w:t>
      </w:r>
    </w:p>
    <w:p w14:paraId="5FB8C0A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se bodo finančna sredstva za </w:t>
      </w:r>
      <w:r w:rsidRPr="00590EBF">
        <w:rPr>
          <w:i w:val="0"/>
          <w:sz w:val="22"/>
          <w:szCs w:val="22"/>
          <w:lang w:eastAsia="en-US"/>
        </w:rPr>
        <w:t xml:space="preserve">plačilo storitev po tem okvirnem sporazumu </w:t>
      </w:r>
      <w:r>
        <w:rPr>
          <w:i w:val="0"/>
          <w:sz w:val="22"/>
          <w:szCs w:val="22"/>
          <w:lang w:eastAsia="en-US"/>
        </w:rPr>
        <w:t>za leto 2022, 2023, 2024 in 2025</w:t>
      </w:r>
      <w:r w:rsidRPr="0017569B">
        <w:rPr>
          <w:i w:val="0"/>
          <w:sz w:val="22"/>
          <w:szCs w:val="22"/>
          <w:lang w:eastAsia="en-US"/>
        </w:rPr>
        <w:t xml:space="preserve"> predvidela v finančn</w:t>
      </w:r>
      <w:r>
        <w:rPr>
          <w:i w:val="0"/>
          <w:sz w:val="22"/>
          <w:szCs w:val="22"/>
          <w:lang w:eastAsia="en-US"/>
        </w:rPr>
        <w:t>ih</w:t>
      </w:r>
      <w:r w:rsidRPr="0017569B">
        <w:rPr>
          <w:i w:val="0"/>
          <w:sz w:val="22"/>
          <w:szCs w:val="22"/>
          <w:lang w:eastAsia="en-US"/>
        </w:rPr>
        <w:t xml:space="preserve"> načrt</w:t>
      </w:r>
      <w:r>
        <w:rPr>
          <w:i w:val="0"/>
          <w:sz w:val="22"/>
          <w:szCs w:val="22"/>
          <w:lang w:eastAsia="en-US"/>
        </w:rPr>
        <w:t>ih</w:t>
      </w:r>
      <w:r w:rsidRPr="0017569B">
        <w:rPr>
          <w:i w:val="0"/>
          <w:sz w:val="22"/>
          <w:szCs w:val="22"/>
          <w:lang w:eastAsia="en-US"/>
        </w:rPr>
        <w:t xml:space="preserve"> Javnega zav</w:t>
      </w:r>
      <w:r>
        <w:rPr>
          <w:i w:val="0"/>
          <w:sz w:val="22"/>
          <w:szCs w:val="22"/>
          <w:lang w:eastAsia="en-US"/>
        </w:rPr>
        <w:t>oda ŠPORT LJUBLJANA za leta 2022 in 2025</w:t>
      </w:r>
      <w:r w:rsidRPr="0017569B">
        <w:rPr>
          <w:i w:val="0"/>
          <w:sz w:val="22"/>
          <w:szCs w:val="22"/>
          <w:lang w:eastAsia="en-US"/>
        </w:rPr>
        <w:t>;</w:t>
      </w:r>
    </w:p>
    <w:p w14:paraId="4DC48962" w14:textId="6A2D62A7" w:rsidR="00D41DB6" w:rsidRPr="0017569B" w:rsidRDefault="00D41DB6" w:rsidP="00BE69FE">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ima izvajalec</w:t>
      </w:r>
      <w:r w:rsidR="00BE69FE">
        <w:rPr>
          <w:i w:val="0"/>
          <w:sz w:val="22"/>
          <w:szCs w:val="22"/>
          <w:lang w:eastAsia="en-US"/>
        </w:rPr>
        <w:t xml:space="preserve"> </w:t>
      </w:r>
      <w:r w:rsidR="00BE69FE" w:rsidRPr="00BE69FE">
        <w:rPr>
          <w:i w:val="0"/>
          <w:color w:val="FF0000"/>
          <w:sz w:val="22"/>
          <w:szCs w:val="22"/>
          <w:lang w:eastAsia="en-US"/>
        </w:rPr>
        <w:t>(partner v skupni ponudbi oz. podizvajalec)</w:t>
      </w:r>
      <w:r w:rsidRPr="0017569B">
        <w:rPr>
          <w:i w:val="0"/>
          <w:sz w:val="22"/>
          <w:szCs w:val="22"/>
          <w:lang w:eastAsia="en-US"/>
        </w:rPr>
        <w:t xml:space="preserve"> licenco/e za opravljanje naslednje/naslednjih oblike/oblik dejavnosti zasebnega varovanja:</w:t>
      </w:r>
    </w:p>
    <w:p w14:paraId="07D75AF5"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varovanje ljudi in premoženja, podeljena z Odločbo Ministrstva za notranje zadeve RS št. …………, …………,</w:t>
      </w:r>
    </w:p>
    <w:p w14:paraId="6BC9211F"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varovanje javnih zbiranj, podeljena z Odločbo Ministrstva za notranje zadeve RS št. ………., …………,</w:t>
      </w:r>
    </w:p>
    <w:p w14:paraId="1E08A457" w14:textId="036690ED"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 xml:space="preserve">upravljanje z varnostno-nadzornim centrom, </w:t>
      </w:r>
      <w:r w:rsidR="00E73AE4" w:rsidRPr="00E73AE4">
        <w:rPr>
          <w:i w:val="0"/>
          <w:color w:val="FF0000"/>
          <w:sz w:val="22"/>
          <w:szCs w:val="22"/>
          <w:lang w:eastAsia="en-US"/>
        </w:rPr>
        <w:t xml:space="preserve">št. ………, ki jo je …………. izdalo Ministrstvo za notranje zadeve ter dokazilo št. ……….. izdano dne……… s strani…….., da VNC deluje v skladu s standardom SIST EN 50518 in upravljanje z nadomestnim varnostno nadzornim centrom (v primeru izpada glavnega), št. ………, ki jo je …………. izdalo Ministrstvo za notranje zadeve ter dokazilo št. ……….. izdano dne……… s strani…….., da nadomestni VNC deluje v skladu s standardom </w:t>
      </w:r>
      <w:r w:rsidR="00E73AE4" w:rsidRPr="00E73AE4">
        <w:rPr>
          <w:i w:val="0"/>
          <w:color w:val="FF0000"/>
          <w:sz w:val="22"/>
          <w:szCs w:val="22"/>
          <w:lang w:eastAsia="en-US"/>
        </w:rPr>
        <w:lastRenderedPageBreak/>
        <w:t>SIST EN 50518,</w:t>
      </w:r>
      <w:r w:rsidRPr="0017569B">
        <w:rPr>
          <w:i w:val="0"/>
          <w:sz w:val="22"/>
          <w:szCs w:val="22"/>
          <w:lang w:eastAsia="en-US"/>
        </w:rPr>
        <w:t xml:space="preserve"> </w:t>
      </w:r>
    </w:p>
    <w:p w14:paraId="4C955DAB"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izvajanje sistemov tehničnega varovanja, podeljena z Odločbo Ministrstva za notranje zadeve RS št. ……….., …………..,</w:t>
      </w:r>
    </w:p>
    <w:p w14:paraId="79CE34FE" w14:textId="77777777" w:rsidR="00D41DB6" w:rsidRPr="00504A09" w:rsidRDefault="00D41DB6" w:rsidP="002A0568">
      <w:pPr>
        <w:widowControl w:val="0"/>
        <w:numPr>
          <w:ilvl w:val="2"/>
          <w:numId w:val="35"/>
        </w:numPr>
        <w:tabs>
          <w:tab w:val="left" w:pos="1418"/>
        </w:tabs>
        <w:autoSpaceDE w:val="0"/>
        <w:autoSpaceDN w:val="0"/>
        <w:adjustRightInd w:val="0"/>
        <w:jc w:val="both"/>
        <w:rPr>
          <w:rFonts w:ascii="Arial" w:hAnsi="Arial"/>
          <w:b/>
          <w:i w:val="0"/>
          <w:sz w:val="22"/>
          <w:szCs w:val="22"/>
          <w:lang w:eastAsia="en-US"/>
        </w:rPr>
      </w:pPr>
      <w:r w:rsidRPr="0017569B">
        <w:rPr>
          <w:i w:val="0"/>
          <w:sz w:val="22"/>
          <w:szCs w:val="22"/>
          <w:lang w:eastAsia="en-US"/>
        </w:rPr>
        <w:t>pooblastilo za izvajanje požarnega varovanja, izdano s strani MORS Uprave RS za zaščito in reševanje št. ………….., z dne …………...</w:t>
      </w:r>
    </w:p>
    <w:p w14:paraId="76D3DB12" w14:textId="77777777" w:rsidR="00D41DB6" w:rsidRPr="0017569B" w:rsidRDefault="00D41DB6" w:rsidP="002A0568">
      <w:pPr>
        <w:widowControl w:val="0"/>
        <w:numPr>
          <w:ilvl w:val="2"/>
          <w:numId w:val="35"/>
        </w:numPr>
        <w:tabs>
          <w:tab w:val="left" w:pos="1418"/>
        </w:tabs>
        <w:autoSpaceDE w:val="0"/>
        <w:autoSpaceDN w:val="0"/>
        <w:adjustRightInd w:val="0"/>
        <w:jc w:val="both"/>
        <w:rPr>
          <w:i w:val="0"/>
          <w:sz w:val="22"/>
          <w:szCs w:val="22"/>
          <w:lang w:eastAsia="en-US"/>
        </w:rPr>
      </w:pPr>
      <w:r w:rsidRPr="0017569B">
        <w:rPr>
          <w:i w:val="0"/>
          <w:sz w:val="22"/>
          <w:szCs w:val="22"/>
          <w:lang w:eastAsia="en-US"/>
        </w:rPr>
        <w:t>prevoz in varovanje gotovine ter drugih vrednostnih pošiljk, izdano s strani Ministrstva za notranje zadeve RS, ………….., ………….</w:t>
      </w:r>
    </w:p>
    <w:p w14:paraId="388849D6" w14:textId="77777777" w:rsidR="00D41DB6" w:rsidRPr="0017569B" w:rsidRDefault="00D41DB6" w:rsidP="00D41DB6">
      <w:pPr>
        <w:widowControl w:val="0"/>
        <w:tabs>
          <w:tab w:val="left" w:pos="1418"/>
        </w:tabs>
        <w:autoSpaceDE w:val="0"/>
        <w:autoSpaceDN w:val="0"/>
        <w:adjustRightInd w:val="0"/>
        <w:ind w:left="1440"/>
        <w:jc w:val="both"/>
        <w:rPr>
          <w:rFonts w:ascii="Arial" w:hAnsi="Arial"/>
          <w:b/>
          <w:i w:val="0"/>
          <w:sz w:val="22"/>
          <w:szCs w:val="22"/>
          <w:lang w:eastAsia="en-US"/>
        </w:rPr>
      </w:pPr>
    </w:p>
    <w:p w14:paraId="5F8559CD"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Predmet okvirnega sporazuma</w:t>
      </w:r>
    </w:p>
    <w:p w14:paraId="19D2FD1E" w14:textId="77777777" w:rsidR="00D41DB6" w:rsidRPr="0017569B" w:rsidRDefault="00D41DB6" w:rsidP="00D41DB6">
      <w:pPr>
        <w:jc w:val="both"/>
        <w:rPr>
          <w:b/>
          <w:i w:val="0"/>
          <w:sz w:val="22"/>
          <w:szCs w:val="22"/>
          <w:lang w:eastAsia="en-US"/>
        </w:rPr>
      </w:pPr>
    </w:p>
    <w:p w14:paraId="4E45341A"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4FEC98DE" w14:textId="77777777" w:rsidR="00D41DB6" w:rsidRPr="0017569B" w:rsidRDefault="00D41DB6" w:rsidP="00D41DB6">
      <w:pPr>
        <w:jc w:val="both"/>
        <w:rPr>
          <w:i w:val="0"/>
          <w:sz w:val="22"/>
          <w:szCs w:val="22"/>
          <w:lang w:eastAsia="en-US"/>
        </w:rPr>
      </w:pPr>
    </w:p>
    <w:p w14:paraId="42B16B2B" w14:textId="77777777" w:rsidR="00D41DB6" w:rsidRPr="0017569B" w:rsidRDefault="00D41DB6" w:rsidP="00D41DB6">
      <w:pPr>
        <w:ind w:left="709"/>
        <w:jc w:val="both"/>
        <w:rPr>
          <w:bCs/>
          <w:i w:val="0"/>
          <w:sz w:val="22"/>
          <w:szCs w:val="22"/>
          <w:lang w:eastAsia="en-US"/>
        </w:rPr>
      </w:pPr>
      <w:r w:rsidRPr="0017569B">
        <w:rPr>
          <w:i w:val="0"/>
          <w:sz w:val="22"/>
          <w:szCs w:val="22"/>
          <w:lang w:eastAsia="en-US"/>
        </w:rPr>
        <w:t xml:space="preserve">Naročnik s tem okvirnim sporazumom naroča, izvajalec pa prevzema </w:t>
      </w:r>
      <w:r w:rsidRPr="0017569B">
        <w:rPr>
          <w:bCs/>
          <w:i w:val="0"/>
          <w:sz w:val="22"/>
          <w:szCs w:val="22"/>
          <w:lang w:eastAsia="en-US"/>
        </w:rPr>
        <w:t>opravljanje storitev varovanja ljudi in premoženja ter varovanja javnih zbiranj za potrebe naročnika, in sicer z varnostniki in sistemi za tehnično varovanje, s preverjanjem oziroma dopuščanjem vstopov in izstopov posameznikov in njihovih prevoznih sredstev v varovane prostore.</w:t>
      </w:r>
    </w:p>
    <w:p w14:paraId="2B692764" w14:textId="77777777" w:rsidR="00D41DB6" w:rsidRPr="0017569B" w:rsidRDefault="00D41DB6" w:rsidP="00D41DB6">
      <w:pPr>
        <w:jc w:val="both"/>
        <w:rPr>
          <w:i w:val="0"/>
          <w:sz w:val="22"/>
          <w:szCs w:val="22"/>
          <w:lang w:eastAsia="en-US"/>
        </w:rPr>
      </w:pPr>
    </w:p>
    <w:p w14:paraId="7C18E7D7" w14:textId="77777777" w:rsidR="00D41DB6" w:rsidRPr="0017569B" w:rsidRDefault="00D41DB6" w:rsidP="00D41DB6">
      <w:pPr>
        <w:ind w:firstLine="709"/>
        <w:jc w:val="both"/>
        <w:rPr>
          <w:i w:val="0"/>
          <w:sz w:val="22"/>
          <w:szCs w:val="22"/>
          <w:lang w:eastAsia="en-US"/>
        </w:rPr>
      </w:pPr>
      <w:r w:rsidRPr="0017569B">
        <w:rPr>
          <w:i w:val="0"/>
          <w:sz w:val="22"/>
          <w:szCs w:val="22"/>
          <w:lang w:eastAsia="en-US"/>
        </w:rPr>
        <w:t>Storitve, ki so predmet tega okvirnega sporazuma, obsegajo:</w:t>
      </w:r>
    </w:p>
    <w:p w14:paraId="62830C01" w14:textId="5730277B"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varovanje ljudi in premoženja s sistemi za tehnično varovanje in mehanskimi napravami, </w:t>
      </w:r>
      <w:r w:rsidR="004717D1" w:rsidRPr="004717D1">
        <w:rPr>
          <w:i w:val="0"/>
          <w:color w:val="000000" w:themeColor="text1"/>
          <w:sz w:val="22"/>
          <w:szCs w:val="22"/>
        </w:rPr>
        <w:t xml:space="preserve">servis ter vzdrževanje obstoječih protivlomnih, </w:t>
      </w:r>
      <w:r w:rsidR="004717D1" w:rsidRPr="004717D1">
        <w:rPr>
          <w:i w:val="0"/>
          <w:color w:val="FF0000"/>
          <w:sz w:val="22"/>
          <w:szCs w:val="22"/>
        </w:rPr>
        <w:t xml:space="preserve">protipožarnih in </w:t>
      </w:r>
      <w:proofErr w:type="spellStart"/>
      <w:r w:rsidR="004717D1" w:rsidRPr="004717D1">
        <w:rPr>
          <w:i w:val="0"/>
          <w:color w:val="FF0000"/>
          <w:sz w:val="22"/>
          <w:szCs w:val="22"/>
        </w:rPr>
        <w:t>videonadzornih</w:t>
      </w:r>
      <w:proofErr w:type="spellEnd"/>
      <w:r w:rsidR="004717D1" w:rsidRPr="004717D1">
        <w:rPr>
          <w:i w:val="0"/>
          <w:color w:val="000000" w:themeColor="text1"/>
          <w:sz w:val="22"/>
          <w:szCs w:val="22"/>
        </w:rPr>
        <w:t xml:space="preserve"> sistemov in naprav</w:t>
      </w:r>
      <w:r w:rsidRPr="0017569B">
        <w:rPr>
          <w:i w:val="0"/>
          <w:sz w:val="22"/>
          <w:szCs w:val="22"/>
          <w:lang w:eastAsia="en-US"/>
        </w:rPr>
        <w:t xml:space="preserve"> (v nadaljevanju: varovanje s sistemi za tehnično varovanje);</w:t>
      </w:r>
    </w:p>
    <w:p w14:paraId="5870679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varovanje ljudi in premoženja z varnostniki, ki opravljajo varnostno-receptorske storitve (v nadaljevanju: varnostno-receptorske storitve); </w:t>
      </w:r>
    </w:p>
    <w:p w14:paraId="6B42F4E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prevzem in prenos gotovine;</w:t>
      </w:r>
    </w:p>
    <w:p w14:paraId="02BA35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Pr>
          <w:i w:val="0"/>
          <w:sz w:val="22"/>
          <w:szCs w:val="22"/>
          <w:lang w:eastAsia="en-US"/>
        </w:rPr>
        <w:t xml:space="preserve">prenos gotovine in </w:t>
      </w:r>
      <w:r w:rsidRPr="0017569B">
        <w:rPr>
          <w:i w:val="0"/>
          <w:sz w:val="22"/>
          <w:szCs w:val="22"/>
          <w:lang w:eastAsia="en-US"/>
        </w:rPr>
        <w:t>spremstvo.</w:t>
      </w:r>
    </w:p>
    <w:p w14:paraId="3C934783" w14:textId="77777777" w:rsidR="00D41DB6" w:rsidRPr="0017569B" w:rsidRDefault="00D41DB6" w:rsidP="00D41DB6">
      <w:pPr>
        <w:jc w:val="both"/>
        <w:rPr>
          <w:i w:val="0"/>
          <w:sz w:val="22"/>
          <w:szCs w:val="22"/>
          <w:lang w:eastAsia="en-US"/>
        </w:rPr>
      </w:pPr>
    </w:p>
    <w:p w14:paraId="792B411C"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se zavezuje, da bo storitve, ki so predmet tega sporazuma, izvedel v skladu s ponudbo št. ………. z dne …………… (Priloga 1), ter ponudbenim predračunom, doseženim na pogajanjih z dne ……………….(Priloga 2), ki sta prilogi tega sporazuma in njen sestavni del.</w:t>
      </w:r>
    </w:p>
    <w:p w14:paraId="0B6DBBD2" w14:textId="77777777" w:rsidR="00D41DB6" w:rsidRPr="0017569B" w:rsidRDefault="00D41DB6" w:rsidP="00D41DB6">
      <w:pPr>
        <w:jc w:val="both"/>
        <w:rPr>
          <w:i w:val="0"/>
          <w:sz w:val="22"/>
          <w:szCs w:val="22"/>
          <w:lang w:eastAsia="en-US"/>
        </w:rPr>
      </w:pPr>
    </w:p>
    <w:p w14:paraId="0BCB2974"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Obseg in vrsta storitev</w:t>
      </w:r>
    </w:p>
    <w:p w14:paraId="0C020988" w14:textId="77777777" w:rsidR="00D41DB6" w:rsidRPr="0017569B" w:rsidRDefault="00D41DB6" w:rsidP="00D41DB6">
      <w:pPr>
        <w:ind w:firstLine="708"/>
        <w:jc w:val="both"/>
        <w:rPr>
          <w:i w:val="0"/>
          <w:sz w:val="22"/>
          <w:szCs w:val="22"/>
          <w:lang w:eastAsia="en-US"/>
        </w:rPr>
      </w:pPr>
    </w:p>
    <w:p w14:paraId="4534575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0407492D" w14:textId="77777777" w:rsidR="00D41DB6" w:rsidRPr="0017569B" w:rsidRDefault="00D41DB6" w:rsidP="00D41DB6">
      <w:pPr>
        <w:rPr>
          <w:i w:val="0"/>
          <w:sz w:val="22"/>
          <w:szCs w:val="22"/>
          <w:lang w:eastAsia="en-US"/>
        </w:rPr>
      </w:pPr>
    </w:p>
    <w:p w14:paraId="268EE90A"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a.) Izvajanje varovanja ljudi in premoženja z varnostnim osebjem (varovanje objektov)</w:t>
      </w:r>
    </w:p>
    <w:p w14:paraId="538EE61F" w14:textId="77777777" w:rsidR="00D41DB6" w:rsidRPr="0017569B" w:rsidRDefault="00D41DB6" w:rsidP="00D41DB6">
      <w:pPr>
        <w:spacing w:before="3" w:line="260" w:lineRule="exact"/>
        <w:rPr>
          <w:rFonts w:eastAsia="Calibri"/>
          <w:i w:val="0"/>
          <w:sz w:val="22"/>
          <w:szCs w:val="22"/>
          <w:lang w:eastAsia="en-US"/>
        </w:rPr>
      </w:pPr>
    </w:p>
    <w:p w14:paraId="2C1F03A9" w14:textId="77777777" w:rsidR="00D41DB6" w:rsidRPr="0017569B" w:rsidRDefault="00D41DB6" w:rsidP="00D41DB6">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r w:rsidRPr="0017569B">
        <w:rPr>
          <w:i w:val="0"/>
          <w:w w:val="102"/>
          <w:sz w:val="22"/>
          <w:szCs w:val="22"/>
          <w:lang w:eastAsia="en-US"/>
        </w:rPr>
        <w:t xml:space="preserve"> predvidoma vse dni v letu, in sicer v naslednjem obsegu:</w:t>
      </w:r>
    </w:p>
    <w:p w14:paraId="3CDC406A"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Hale Tivoli, Celovška cesta 25, Ljubljana:</w:t>
      </w:r>
    </w:p>
    <w:p w14:paraId="689FEA10"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14:paraId="59E3538F" w14:textId="77777777" w:rsidR="00D41DB6" w:rsidRPr="0017569B" w:rsidRDefault="00D41DB6" w:rsidP="002A0568">
      <w:pPr>
        <w:widowControl w:val="0"/>
        <w:numPr>
          <w:ilvl w:val="1"/>
          <w:numId w:val="62"/>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w:t>
      </w:r>
      <w:r>
        <w:rPr>
          <w:i w:val="0"/>
          <w:w w:val="102"/>
          <w:sz w:val="22"/>
          <w:szCs w:val="22"/>
          <w:lang w:eastAsia="en-US"/>
        </w:rPr>
        <w:t>praznikih med 18:00 in 6:00 uro.</w:t>
      </w:r>
    </w:p>
    <w:p w14:paraId="0109766F"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Kopališča Tivoli, Celovška cesta 25, Ljubljana:</w:t>
      </w:r>
    </w:p>
    <w:p w14:paraId="63113FDD"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w:t>
      </w:r>
    </w:p>
    <w:p w14:paraId="27CBDC53" w14:textId="2F2658A8"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ob sobotah, nedeljah in praznikih</w:t>
      </w:r>
      <w:r w:rsidR="001C52DD">
        <w:rPr>
          <w:i w:val="0"/>
          <w:w w:val="102"/>
          <w:sz w:val="22"/>
          <w:szCs w:val="22"/>
          <w:lang w:eastAsia="en-US"/>
        </w:rPr>
        <w:t xml:space="preserve"> med</w:t>
      </w:r>
      <w:r w:rsidRPr="0017569B">
        <w:rPr>
          <w:i w:val="0"/>
          <w:w w:val="102"/>
          <w:sz w:val="22"/>
          <w:szCs w:val="22"/>
          <w:lang w:eastAsia="en-US"/>
        </w:rPr>
        <w:t xml:space="preserve"> 20:00 in 6:00 uro in</w:t>
      </w:r>
    </w:p>
    <w:p w14:paraId="52D035B1"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 obdobju od julija do septembra vse dni v mesecu med 20:00 in 06:00 uro.</w:t>
      </w:r>
    </w:p>
    <w:p w14:paraId="18A8A377" w14:textId="77777777" w:rsidR="00D41DB6" w:rsidRPr="0017569B" w:rsidRDefault="00D41DB6" w:rsidP="002A0568">
      <w:pPr>
        <w:widowControl w:val="0"/>
        <w:numPr>
          <w:ilvl w:val="1"/>
          <w:numId w:val="32"/>
        </w:numPr>
        <w:tabs>
          <w:tab w:val="clear" w:pos="1440"/>
          <w:tab w:val="left" w:pos="426"/>
        </w:tabs>
        <w:autoSpaceDE w:val="0"/>
        <w:autoSpaceDN w:val="0"/>
        <w:adjustRightInd w:val="0"/>
        <w:ind w:left="993" w:hanging="284"/>
        <w:jc w:val="both"/>
        <w:rPr>
          <w:i w:val="0"/>
          <w:w w:val="102"/>
          <w:sz w:val="22"/>
          <w:szCs w:val="22"/>
          <w:lang w:eastAsia="en-US"/>
        </w:rPr>
      </w:pPr>
      <w:r w:rsidRPr="0017569B">
        <w:rPr>
          <w:i w:val="0"/>
          <w:w w:val="102"/>
          <w:sz w:val="22"/>
          <w:szCs w:val="22"/>
          <w:lang w:eastAsia="en-US"/>
        </w:rPr>
        <w:t>recepcija Centra Stožice, Dvorana Stožice, Vojkova cesta 100, 1000 Ljubljana:</w:t>
      </w:r>
    </w:p>
    <w:p w14:paraId="1893CFBE" w14:textId="77777777"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vse delovne dni v mesecu med 22.00 in 6.00 uro in</w:t>
      </w:r>
    </w:p>
    <w:p w14:paraId="799578BF" w14:textId="6D240071" w:rsidR="00D41DB6" w:rsidRPr="0017569B" w:rsidRDefault="00D41DB6" w:rsidP="002A0568">
      <w:pPr>
        <w:widowControl w:val="0"/>
        <w:numPr>
          <w:ilvl w:val="1"/>
          <w:numId w:val="61"/>
        </w:numPr>
        <w:tabs>
          <w:tab w:val="clear" w:pos="1440"/>
          <w:tab w:val="left" w:pos="426"/>
          <w:tab w:val="num" w:pos="2007"/>
        </w:tabs>
        <w:autoSpaceDE w:val="0"/>
        <w:autoSpaceDN w:val="0"/>
        <w:adjustRightInd w:val="0"/>
        <w:ind w:left="2007"/>
        <w:jc w:val="both"/>
        <w:rPr>
          <w:i w:val="0"/>
          <w:w w:val="102"/>
          <w:sz w:val="22"/>
          <w:szCs w:val="22"/>
          <w:lang w:eastAsia="en-US"/>
        </w:rPr>
      </w:pPr>
      <w:r w:rsidRPr="0017569B">
        <w:rPr>
          <w:i w:val="0"/>
          <w:w w:val="102"/>
          <w:sz w:val="22"/>
          <w:szCs w:val="22"/>
          <w:lang w:eastAsia="en-US"/>
        </w:rPr>
        <w:t xml:space="preserve">ob sobotah, nedeljah in praznikih </w:t>
      </w:r>
      <w:r w:rsidR="001C52DD">
        <w:rPr>
          <w:i w:val="0"/>
          <w:w w:val="102"/>
          <w:sz w:val="22"/>
          <w:szCs w:val="22"/>
          <w:lang w:eastAsia="en-US"/>
        </w:rPr>
        <w:t xml:space="preserve">med </w:t>
      </w:r>
      <w:r w:rsidRPr="0017569B">
        <w:rPr>
          <w:i w:val="0"/>
          <w:w w:val="102"/>
          <w:sz w:val="22"/>
          <w:szCs w:val="22"/>
          <w:lang w:eastAsia="en-US"/>
        </w:rPr>
        <w:t>18:00 in 6:00 uro.</w:t>
      </w:r>
    </w:p>
    <w:p w14:paraId="76463796" w14:textId="77777777" w:rsidR="00D41DB6" w:rsidRPr="0017569B" w:rsidRDefault="00D41DB6" w:rsidP="00D41DB6">
      <w:pPr>
        <w:widowControl w:val="0"/>
        <w:tabs>
          <w:tab w:val="left" w:pos="426"/>
        </w:tabs>
        <w:autoSpaceDE w:val="0"/>
        <w:autoSpaceDN w:val="0"/>
        <w:adjustRightInd w:val="0"/>
        <w:ind w:left="720" w:hanging="360"/>
        <w:jc w:val="both"/>
        <w:rPr>
          <w:i w:val="0"/>
          <w:w w:val="102"/>
          <w:sz w:val="22"/>
          <w:szCs w:val="22"/>
          <w:lang w:eastAsia="en-US"/>
        </w:rPr>
      </w:pPr>
    </w:p>
    <w:p w14:paraId="7ECF6D99" w14:textId="77777777" w:rsidR="00D41DB6" w:rsidRPr="0017569B" w:rsidRDefault="00D41DB6" w:rsidP="00D41DB6">
      <w:pPr>
        <w:ind w:left="709"/>
        <w:jc w:val="both"/>
        <w:rPr>
          <w:i w:val="0"/>
          <w:w w:val="102"/>
          <w:sz w:val="22"/>
          <w:szCs w:val="22"/>
          <w:lang w:eastAsia="en-US"/>
        </w:rPr>
      </w:pPr>
      <w:r w:rsidRPr="0017569B">
        <w:rPr>
          <w:i w:val="0"/>
          <w:sz w:val="22"/>
          <w:szCs w:val="22"/>
          <w:lang w:eastAsia="en-US"/>
        </w:rPr>
        <w:t>Izvajanje fizičnega varovanja ljudi in premoženja, se izvaja z varnostnim osebjem na naslednjih objektih:</w:t>
      </w:r>
    </w:p>
    <w:p w14:paraId="76AC8D6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xml:space="preserve">, </w:t>
      </w:r>
      <w:proofErr w:type="spellStart"/>
      <w:r w:rsidRPr="0017569B">
        <w:rPr>
          <w:i w:val="0"/>
          <w:w w:val="102"/>
          <w:sz w:val="22"/>
          <w:szCs w:val="22"/>
          <w:lang w:eastAsia="en-US"/>
        </w:rPr>
        <w:t>Gunduličeva</w:t>
      </w:r>
      <w:proofErr w:type="spellEnd"/>
      <w:r w:rsidRPr="0017569B">
        <w:rPr>
          <w:i w:val="0"/>
          <w:w w:val="102"/>
          <w:sz w:val="22"/>
          <w:szCs w:val="22"/>
          <w:lang w:eastAsia="en-US"/>
        </w:rPr>
        <w:t xml:space="preserve"> 7, 1000 Ljubljana,</w:t>
      </w:r>
    </w:p>
    <w:p w14:paraId="54B8936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Kopališče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p>
    <w:p w14:paraId="47FB0C04" w14:textId="77777777" w:rsidR="00D41DB6" w:rsidRPr="0017569B" w:rsidRDefault="00D41DB6" w:rsidP="00D41DB6">
      <w:pPr>
        <w:widowControl w:val="0"/>
        <w:tabs>
          <w:tab w:val="left" w:pos="426"/>
        </w:tabs>
        <w:autoSpaceDE w:val="0"/>
        <w:autoSpaceDN w:val="0"/>
        <w:adjustRightInd w:val="0"/>
        <w:jc w:val="both"/>
        <w:rPr>
          <w:i w:val="0"/>
          <w:w w:val="102"/>
          <w:sz w:val="22"/>
          <w:szCs w:val="22"/>
          <w:lang w:eastAsia="en-US"/>
        </w:rPr>
      </w:pPr>
    </w:p>
    <w:p w14:paraId="0508C122" w14:textId="77777777" w:rsidR="00D41DB6" w:rsidRPr="0017569B" w:rsidRDefault="00D41DB6" w:rsidP="00D41DB6">
      <w:pPr>
        <w:ind w:firstLine="709"/>
        <w:jc w:val="both"/>
        <w:rPr>
          <w:i w:val="0"/>
          <w:w w:val="102"/>
          <w:sz w:val="22"/>
          <w:szCs w:val="22"/>
          <w:lang w:eastAsia="en-US"/>
        </w:rPr>
      </w:pPr>
      <w:r w:rsidRPr="0017569B">
        <w:rPr>
          <w:i w:val="0"/>
          <w:w w:val="102"/>
          <w:sz w:val="22"/>
          <w:szCs w:val="22"/>
          <w:lang w:eastAsia="en-US"/>
        </w:rPr>
        <w:t>predvidoma vse dni v času kopalne sezone, in sicer v naslednjem obsegu:</w:t>
      </w:r>
    </w:p>
    <w:p w14:paraId="3BE5FA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vse delovne dni v mesecu med 06.30 in 22.00 uro in ob sobotah, nedeljah in praznikih med 11:00 in 20:00 uro (kopalna sezona: maj – oktober),</w:t>
      </w:r>
    </w:p>
    <w:p w14:paraId="00C2806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lastRenderedPageBreak/>
        <w:t>Kopališče Kodeljevo: vse delovne dni v mesecu med 09.00 in 20.00 uro in ob sobotah, nedeljah in praznikih med 09:00 in 19:00 uro (kopalna sezona: junij – september).</w:t>
      </w:r>
    </w:p>
    <w:p w14:paraId="40C5A9BE" w14:textId="77777777" w:rsidR="00D41DB6" w:rsidRPr="0017569B" w:rsidRDefault="00D41DB6" w:rsidP="00D41DB6">
      <w:pPr>
        <w:widowControl w:val="0"/>
        <w:spacing w:line="252" w:lineRule="auto"/>
        <w:ind w:left="479" w:right="57"/>
        <w:contextualSpacing/>
        <w:jc w:val="both"/>
        <w:rPr>
          <w:i w:val="0"/>
          <w:spacing w:val="24"/>
          <w:w w:val="102"/>
          <w:sz w:val="22"/>
          <w:szCs w:val="22"/>
          <w:lang w:eastAsia="en-US"/>
        </w:rPr>
      </w:pPr>
    </w:p>
    <w:p w14:paraId="7A0DB730" w14:textId="77777777" w:rsidR="00D41DB6" w:rsidRPr="0017569B" w:rsidRDefault="00D41DB6" w:rsidP="00D41DB6">
      <w:pPr>
        <w:ind w:firstLine="709"/>
        <w:jc w:val="both"/>
        <w:rPr>
          <w:i w:val="0"/>
          <w:spacing w:val="2"/>
          <w:w w:val="102"/>
          <w:sz w:val="22"/>
          <w:szCs w:val="22"/>
          <w:lang w:eastAsia="en-US"/>
        </w:rPr>
      </w:pPr>
      <w:r w:rsidRPr="0017569B">
        <w:rPr>
          <w:i w:val="0"/>
          <w:sz w:val="22"/>
          <w:szCs w:val="22"/>
          <w:lang w:eastAsia="en-US"/>
        </w:rPr>
        <w:t>Izvajanje obhodnega varovanja objektov, se izvaja z varnostnim osebjem na naslednjih objektih:</w:t>
      </w:r>
    </w:p>
    <w:p w14:paraId="7B39979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w:t>
      </w:r>
    </w:p>
    <w:p w14:paraId="6B7925B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Športna dvorana Krim, Ob dolenski železnici 50, 1000 Ljubljana,</w:t>
      </w:r>
    </w:p>
    <w:p w14:paraId="21A9B22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0625658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63B5C01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14:paraId="4E9630F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p>
    <w:p w14:paraId="72E0E63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Športni park Svoboda, Gerbičeva cesta, 1000 Ljubljana,</w:t>
      </w:r>
    </w:p>
    <w:p w14:paraId="38EDBE0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w:t>
      </w:r>
    </w:p>
    <w:p w14:paraId="13A0D7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w:t>
      </w:r>
      <w:r>
        <w:rPr>
          <w:i w:val="0"/>
          <w:w w:val="102"/>
          <w:sz w:val="22"/>
          <w:szCs w:val="22"/>
          <w:lang w:eastAsia="en-US"/>
        </w:rPr>
        <w:t>anežiče, 1210 Ljubljana-Šentvid,</w:t>
      </w:r>
    </w:p>
    <w:p w14:paraId="1C72A7B6" w14:textId="77777777" w:rsidR="00D41DB6" w:rsidRPr="0017569B" w:rsidRDefault="00D41DB6" w:rsidP="00D41DB6">
      <w:pPr>
        <w:spacing w:line="252" w:lineRule="auto"/>
        <w:ind w:right="57"/>
        <w:contextualSpacing/>
        <w:jc w:val="both"/>
        <w:rPr>
          <w:i w:val="0"/>
          <w:w w:val="102"/>
          <w:sz w:val="22"/>
          <w:szCs w:val="22"/>
          <w:lang w:eastAsia="en-US"/>
        </w:rPr>
      </w:pPr>
    </w:p>
    <w:p w14:paraId="7598A8F0" w14:textId="77777777" w:rsidR="00D41DB6" w:rsidRPr="0017569B" w:rsidRDefault="00D41DB6" w:rsidP="00D41DB6">
      <w:pPr>
        <w:ind w:firstLine="709"/>
        <w:jc w:val="both"/>
        <w:rPr>
          <w:i w:val="0"/>
          <w:w w:val="102"/>
          <w:sz w:val="22"/>
          <w:szCs w:val="22"/>
          <w:lang w:eastAsia="en-US"/>
        </w:rPr>
      </w:pPr>
      <w:r w:rsidRPr="0017569B">
        <w:rPr>
          <w:i w:val="0"/>
          <w:w w:val="102"/>
          <w:sz w:val="22"/>
          <w:szCs w:val="22"/>
          <w:lang w:eastAsia="en-US"/>
        </w:rPr>
        <w:t>predvidoma vse dni v letu. Nočni obhodi se izvajajo na devetih (9) objektih.</w:t>
      </w:r>
    </w:p>
    <w:p w14:paraId="7C95E563" w14:textId="77777777" w:rsidR="00D41DB6" w:rsidRPr="0017569B" w:rsidRDefault="00D41DB6" w:rsidP="00D41DB6">
      <w:pPr>
        <w:tabs>
          <w:tab w:val="left" w:pos="5760"/>
        </w:tabs>
        <w:spacing w:line="252" w:lineRule="auto"/>
        <w:ind w:left="403" w:right="57"/>
        <w:contextualSpacing/>
        <w:jc w:val="both"/>
        <w:rPr>
          <w:i w:val="0"/>
          <w:w w:val="102"/>
          <w:sz w:val="22"/>
          <w:szCs w:val="22"/>
          <w:lang w:eastAsia="en-US"/>
        </w:rPr>
      </w:pPr>
      <w:r w:rsidRPr="0017569B">
        <w:rPr>
          <w:i w:val="0"/>
          <w:w w:val="102"/>
          <w:sz w:val="22"/>
          <w:szCs w:val="22"/>
          <w:lang w:eastAsia="en-US"/>
        </w:rPr>
        <w:tab/>
      </w:r>
    </w:p>
    <w:p w14:paraId="1D8DFDE1" w14:textId="77777777" w:rsidR="00D41DB6" w:rsidRPr="0017569B" w:rsidRDefault="00D41DB6" w:rsidP="00D41DB6">
      <w:pPr>
        <w:ind w:left="709"/>
        <w:jc w:val="both"/>
        <w:rPr>
          <w:rFonts w:eastAsia="Calibri"/>
          <w:i w:val="0"/>
          <w:sz w:val="22"/>
          <w:szCs w:val="22"/>
          <w:lang w:eastAsia="en-US"/>
        </w:rPr>
      </w:pPr>
      <w:r w:rsidRPr="0017569B">
        <w:rPr>
          <w:rFonts w:eastAsia="Calibri"/>
          <w:i w:val="0"/>
          <w:sz w:val="22"/>
          <w:szCs w:val="22"/>
          <w:lang w:eastAsia="en-US"/>
        </w:rPr>
        <w:t xml:space="preserve">Izvajalec je na vseh zgoraj navedenih objektih dolžan namestiti sistem, ki zagotavlja sledenje opravljenih obhodov. Kontrolne točke se postavijo v dogovoru z odgovornimi osebami posameznih objektih naročnika. Na posameznih objektih je do pet (5) kontrolnih točk. </w:t>
      </w:r>
    </w:p>
    <w:p w14:paraId="6B515E67" w14:textId="77777777" w:rsidR="00D41DB6" w:rsidRPr="0017569B" w:rsidRDefault="00D41DB6" w:rsidP="00D41DB6">
      <w:pPr>
        <w:spacing w:line="252" w:lineRule="auto"/>
        <w:ind w:left="403" w:right="57"/>
        <w:contextualSpacing/>
        <w:jc w:val="both"/>
        <w:rPr>
          <w:i w:val="0"/>
          <w:w w:val="102"/>
          <w:sz w:val="22"/>
          <w:szCs w:val="22"/>
          <w:lang w:eastAsia="en-US"/>
        </w:rPr>
      </w:pPr>
    </w:p>
    <w:p w14:paraId="2B9F8211" w14:textId="77777777" w:rsidR="00D41DB6" w:rsidRPr="0017569B" w:rsidRDefault="00D41DB6" w:rsidP="00D41DB6">
      <w:pPr>
        <w:ind w:firstLine="709"/>
        <w:jc w:val="both"/>
        <w:rPr>
          <w:rFonts w:eastAsia="Calibri"/>
          <w:i w:val="0"/>
          <w:sz w:val="22"/>
          <w:szCs w:val="22"/>
          <w:lang w:eastAsia="en-US"/>
        </w:rPr>
      </w:pPr>
      <w:r w:rsidRPr="0017569B">
        <w:rPr>
          <w:i w:val="0"/>
          <w:spacing w:val="3"/>
          <w:position w:val="-1"/>
          <w:sz w:val="22"/>
          <w:szCs w:val="22"/>
          <w:u w:color="000000"/>
          <w:lang w:eastAsia="en-US"/>
        </w:rPr>
        <w:t>N</w:t>
      </w:r>
      <w:r w:rsidRPr="0017569B">
        <w:rPr>
          <w:i w:val="0"/>
          <w:spacing w:val="2"/>
          <w:position w:val="-1"/>
          <w:sz w:val="22"/>
          <w:szCs w:val="22"/>
          <w:u w:color="000000"/>
          <w:lang w:eastAsia="en-US"/>
        </w:rPr>
        <w:t>a</w:t>
      </w:r>
      <w:r w:rsidRPr="0017569B">
        <w:rPr>
          <w:i w:val="0"/>
          <w:spacing w:val="1"/>
          <w:position w:val="-1"/>
          <w:sz w:val="22"/>
          <w:szCs w:val="22"/>
          <w:u w:color="000000"/>
          <w:lang w:eastAsia="en-US"/>
        </w:rPr>
        <w:t>l</w:t>
      </w:r>
      <w:r w:rsidRPr="0017569B">
        <w:rPr>
          <w:i w:val="0"/>
          <w:spacing w:val="2"/>
          <w:position w:val="-1"/>
          <w:sz w:val="22"/>
          <w:szCs w:val="22"/>
          <w:u w:color="000000"/>
          <w:lang w:eastAsia="en-US"/>
        </w:rPr>
        <w:t>og</w:t>
      </w:r>
      <w:r w:rsidRPr="0017569B">
        <w:rPr>
          <w:i w:val="0"/>
          <w:position w:val="-1"/>
          <w:sz w:val="22"/>
          <w:szCs w:val="22"/>
          <w:u w:color="000000"/>
          <w:lang w:eastAsia="en-US"/>
        </w:rPr>
        <w:t>e</w:t>
      </w:r>
      <w:r w:rsidRPr="0017569B">
        <w:rPr>
          <w:i w:val="0"/>
          <w:spacing w:val="16"/>
          <w:position w:val="-1"/>
          <w:sz w:val="22"/>
          <w:szCs w:val="22"/>
          <w:u w:color="000000"/>
          <w:lang w:eastAsia="en-US"/>
        </w:rPr>
        <w:t xml:space="preserve"> </w:t>
      </w:r>
      <w:r w:rsidRPr="0017569B">
        <w:rPr>
          <w:i w:val="0"/>
          <w:spacing w:val="2"/>
          <w:position w:val="-1"/>
          <w:sz w:val="22"/>
          <w:szCs w:val="22"/>
          <w:u w:color="000000"/>
          <w:lang w:eastAsia="en-US"/>
        </w:rPr>
        <w:t>va</w:t>
      </w:r>
      <w:r w:rsidRPr="0017569B">
        <w:rPr>
          <w:i w:val="0"/>
          <w:spacing w:val="1"/>
          <w:position w:val="-1"/>
          <w:sz w:val="22"/>
          <w:szCs w:val="22"/>
          <w:u w:color="000000"/>
          <w:lang w:eastAsia="en-US"/>
        </w:rPr>
        <w:t>r</w:t>
      </w:r>
      <w:r w:rsidRPr="0017569B">
        <w:rPr>
          <w:i w:val="0"/>
          <w:spacing w:val="2"/>
          <w:position w:val="-1"/>
          <w:sz w:val="22"/>
          <w:szCs w:val="22"/>
          <w:u w:color="000000"/>
          <w:lang w:eastAsia="en-US"/>
        </w:rPr>
        <w:t>nos</w:t>
      </w:r>
      <w:r w:rsidRPr="0017569B">
        <w:rPr>
          <w:i w:val="0"/>
          <w:spacing w:val="1"/>
          <w:position w:val="-1"/>
          <w:sz w:val="22"/>
          <w:szCs w:val="22"/>
          <w:u w:color="000000"/>
          <w:lang w:eastAsia="en-US"/>
        </w:rPr>
        <w:t>t</w:t>
      </w:r>
      <w:r w:rsidRPr="0017569B">
        <w:rPr>
          <w:i w:val="0"/>
          <w:spacing w:val="2"/>
          <w:position w:val="-1"/>
          <w:sz w:val="22"/>
          <w:szCs w:val="22"/>
          <w:u w:color="000000"/>
          <w:lang w:eastAsia="en-US"/>
        </w:rPr>
        <w:t>n</w:t>
      </w:r>
      <w:r w:rsidRPr="0017569B">
        <w:rPr>
          <w:i w:val="0"/>
          <w:position w:val="-1"/>
          <w:sz w:val="22"/>
          <w:szCs w:val="22"/>
          <w:u w:color="000000"/>
          <w:lang w:eastAsia="en-US"/>
        </w:rPr>
        <w:t>e</w:t>
      </w:r>
      <w:r w:rsidRPr="0017569B">
        <w:rPr>
          <w:i w:val="0"/>
          <w:spacing w:val="20"/>
          <w:position w:val="-1"/>
          <w:sz w:val="22"/>
          <w:szCs w:val="22"/>
          <w:u w:color="000000"/>
          <w:lang w:eastAsia="en-US"/>
        </w:rPr>
        <w:t xml:space="preserve"> </w:t>
      </w:r>
      <w:r w:rsidRPr="0017569B">
        <w:rPr>
          <w:i w:val="0"/>
          <w:spacing w:val="2"/>
          <w:position w:val="-1"/>
          <w:sz w:val="22"/>
          <w:szCs w:val="22"/>
          <w:u w:color="000000"/>
          <w:lang w:eastAsia="en-US"/>
        </w:rPr>
        <w:t>s</w:t>
      </w:r>
      <w:r w:rsidRPr="0017569B">
        <w:rPr>
          <w:i w:val="0"/>
          <w:spacing w:val="1"/>
          <w:position w:val="-1"/>
          <w:sz w:val="22"/>
          <w:szCs w:val="22"/>
          <w:u w:color="000000"/>
          <w:lang w:eastAsia="en-US"/>
        </w:rPr>
        <w:t>l</w:t>
      </w:r>
      <w:r w:rsidRPr="0017569B">
        <w:rPr>
          <w:i w:val="0"/>
          <w:spacing w:val="2"/>
          <w:position w:val="-1"/>
          <w:sz w:val="22"/>
          <w:szCs w:val="22"/>
          <w:u w:color="000000"/>
          <w:lang w:eastAsia="en-US"/>
        </w:rPr>
        <w:t>užbe</w:t>
      </w:r>
      <w:r w:rsidRPr="0017569B">
        <w:rPr>
          <w:i w:val="0"/>
          <w:position w:val="-1"/>
          <w:sz w:val="22"/>
          <w:szCs w:val="22"/>
          <w:u w:color="000000"/>
          <w:lang w:eastAsia="en-US"/>
        </w:rPr>
        <w:t>:</w:t>
      </w:r>
    </w:p>
    <w:p w14:paraId="214D885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izdelati načrt varovanja, ki ga izvajalec dostavi naročniku v 8 dneh po podpisu pogodbe,</w:t>
      </w:r>
    </w:p>
    <w:p w14:paraId="367433FE" w14:textId="77777777" w:rsidR="00D41DB6" w:rsidRPr="00B94ADE"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B94ADE">
        <w:rPr>
          <w:i w:val="0"/>
          <w:w w:val="102"/>
          <w:sz w:val="22"/>
          <w:szCs w:val="22"/>
          <w:lang w:eastAsia="en-US"/>
        </w:rPr>
        <w:t>varovati premoženje naročnika pred uničenjem, poškodovanjem, tatvino in drugimi oblikami škodljivega delovanja,</w:t>
      </w:r>
    </w:p>
    <w:p w14:paraId="22FB6E9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obsegom nepremičnin in premoženjem, ki se varuje,</w:t>
      </w:r>
    </w:p>
    <w:p w14:paraId="22CD7B9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s seznamom najemnikov in dejavnosti, ki jih ti smejo izvajati in skrbeti, da ti uporabljajo samo najete prostore,</w:t>
      </w:r>
    </w:p>
    <w:p w14:paraId="400BB55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seznaniti se z vsemi inštalacijami na varovanih objektih (plin, voda, hidranti, toplovod, klima,</w:t>
      </w:r>
    </w:p>
    <w:p w14:paraId="1C39724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telefoni),</w:t>
      </w:r>
    </w:p>
    <w:p w14:paraId="62E1B7D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zagotavljati kontrolo nad osebjem in pisno evidentirati nadzor v dnevnik,</w:t>
      </w:r>
    </w:p>
    <w:p w14:paraId="08561609"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mesečno evidenco kontrolnih obhodov varnostnikov,</w:t>
      </w:r>
    </w:p>
    <w:p w14:paraId="69981ED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dogajanje na varovanem območju v smislu nadzora spoštovanja hišnega reda, zavarovanja stvari, prostorov in objektov,</w:t>
      </w:r>
    </w:p>
    <w:p w14:paraId="0BE3706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kontrolirati, da so (v nočnem oz. ne-obratovalnem času) vhodna vrata objektov in prostorov zaklenjena in da ne gorijo luči, ki niso predvidene, da gorijo,</w:t>
      </w:r>
    </w:p>
    <w:p w14:paraId="2F5BDA8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zračenje poslovnih prostorov v nočnem času,</w:t>
      </w:r>
    </w:p>
    <w:p w14:paraId="71DB9FA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preprečevati nepovabljenim in nepooblaščenim osebam vstop na varovano območje,</w:t>
      </w:r>
    </w:p>
    <w:p w14:paraId="1189648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opozarjati sumljive osebe, da se  odstranijo z varovanega območja,</w:t>
      </w:r>
    </w:p>
    <w:p w14:paraId="5EE236D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spremljati nočna dogajanja na varovanem območju,</w:t>
      </w:r>
    </w:p>
    <w:p w14:paraId="275E4E2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opravljati redne obhode in jih evidentirati,</w:t>
      </w:r>
    </w:p>
    <w:p w14:paraId="67E9715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skupinam omogočiti vstop v posamezne objekte za ogled,</w:t>
      </w:r>
    </w:p>
    <w:p w14:paraId="01AE909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najavljenim izvajalcem omogočiti vstop v posamezne objekte,</w:t>
      </w:r>
    </w:p>
    <w:p w14:paraId="20ECE2B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omogočanje vstopa v poslovne prostore sezonskim oz. zunanjim sodelavcem Javnega zavoda Šport Ljubljana,</w:t>
      </w:r>
    </w:p>
    <w:p w14:paraId="3AC270B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obvezno voditi dnevnik,</w:t>
      </w:r>
    </w:p>
    <w:p w14:paraId="506B962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evidentiranje prisotnosti zunanjih sodelavcev na varovanem območju v nočnem času,</w:t>
      </w:r>
    </w:p>
    <w:p w14:paraId="4A6BC59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upravljati z video-nadzornim sistemom,</w:t>
      </w:r>
    </w:p>
    <w:p w14:paraId="2388C60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in vse druge naloge, ki se podrobneje določijo v načrtih varovanja za posamezne lokacije.</w:t>
      </w:r>
    </w:p>
    <w:p w14:paraId="51225BB4" w14:textId="77777777" w:rsidR="00D41DB6" w:rsidRPr="0017569B" w:rsidRDefault="00D41DB6" w:rsidP="00D41DB6">
      <w:pPr>
        <w:spacing w:before="3" w:line="260" w:lineRule="exact"/>
        <w:rPr>
          <w:rFonts w:eastAsia="Calibri"/>
          <w:i w:val="0"/>
          <w:sz w:val="22"/>
          <w:szCs w:val="22"/>
          <w:lang w:eastAsia="en-US"/>
        </w:rPr>
      </w:pPr>
    </w:p>
    <w:p w14:paraId="2E24DBB6"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b.) Prevzem in prenos gotovine</w:t>
      </w:r>
    </w:p>
    <w:p w14:paraId="570DAE5B" w14:textId="77777777" w:rsidR="00D41DB6" w:rsidRPr="0017569B" w:rsidRDefault="00D41DB6" w:rsidP="00D41DB6">
      <w:pPr>
        <w:ind w:left="479" w:right="6133"/>
        <w:jc w:val="both"/>
        <w:rPr>
          <w:b/>
          <w:bCs/>
          <w:i w:val="0"/>
          <w:spacing w:val="2"/>
          <w:sz w:val="22"/>
          <w:szCs w:val="22"/>
          <w:lang w:eastAsia="en-US"/>
        </w:rPr>
      </w:pPr>
    </w:p>
    <w:p w14:paraId="42E6BFB6" w14:textId="77777777" w:rsidR="00D41DB6" w:rsidRPr="0017569B" w:rsidRDefault="00D41DB6" w:rsidP="00D41DB6">
      <w:pPr>
        <w:ind w:firstLine="709"/>
        <w:jc w:val="both"/>
        <w:rPr>
          <w:i w:val="0"/>
          <w:sz w:val="22"/>
          <w:szCs w:val="22"/>
        </w:rPr>
      </w:pPr>
      <w:r w:rsidRPr="0017569B">
        <w:rPr>
          <w:i w:val="0"/>
          <w:sz w:val="22"/>
          <w:szCs w:val="22"/>
        </w:rPr>
        <w:t>Storitve prevzema in prenosa gotovine se izvajajo na naslednjih objektih:</w:t>
      </w:r>
    </w:p>
    <w:p w14:paraId="29557D1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Hala Tivoli, Celovška cesta 25, 1000 Ljubljana,</w:t>
      </w:r>
    </w:p>
    <w:p w14:paraId="4FAD8CC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Tivoli, Kopališče Tivoli, Celovška cesta 25, 1000 Ljubljana,</w:t>
      </w:r>
    </w:p>
    <w:p w14:paraId="4FFDFCC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Gortanova 21, 1000 Ljubljana,</w:t>
      </w:r>
    </w:p>
    <w:p w14:paraId="5DD6C29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Kopališče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 (v času kopalne </w:t>
      </w:r>
      <w:r w:rsidRPr="0017569B">
        <w:rPr>
          <w:i w:val="0"/>
          <w:w w:val="102"/>
          <w:sz w:val="22"/>
          <w:szCs w:val="22"/>
          <w:lang w:eastAsia="en-US"/>
        </w:rPr>
        <w:lastRenderedPageBreak/>
        <w:t>sezone),</w:t>
      </w:r>
    </w:p>
    <w:p w14:paraId="12F32CF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160FBB1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xml:space="preserve">, </w:t>
      </w:r>
      <w:proofErr w:type="spellStart"/>
      <w:r w:rsidRPr="0017569B">
        <w:rPr>
          <w:i w:val="0"/>
          <w:w w:val="102"/>
          <w:sz w:val="22"/>
          <w:szCs w:val="22"/>
          <w:lang w:eastAsia="en-US"/>
        </w:rPr>
        <w:t>Gunduličeva</w:t>
      </w:r>
      <w:proofErr w:type="spellEnd"/>
      <w:r w:rsidRPr="0017569B">
        <w:rPr>
          <w:i w:val="0"/>
          <w:w w:val="102"/>
          <w:sz w:val="22"/>
          <w:szCs w:val="22"/>
          <w:lang w:eastAsia="en-US"/>
        </w:rPr>
        <w:t xml:space="preserve"> 7, 1000 Ljubljana,</w:t>
      </w:r>
    </w:p>
    <w:p w14:paraId="748A561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14:paraId="7A16D68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14:paraId="592FD46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Dvorana Stožice, Vojkova cesta 100, 1000 Ljubljana.</w:t>
      </w:r>
    </w:p>
    <w:p w14:paraId="1AF5310B" w14:textId="77777777" w:rsidR="00D41DB6" w:rsidRPr="0017569B" w:rsidRDefault="00D41DB6" w:rsidP="00D41DB6">
      <w:pPr>
        <w:ind w:left="479"/>
        <w:jc w:val="both"/>
        <w:rPr>
          <w:i w:val="0"/>
          <w:sz w:val="22"/>
          <w:szCs w:val="22"/>
        </w:rPr>
      </w:pPr>
    </w:p>
    <w:p w14:paraId="4B67257F" w14:textId="77777777" w:rsidR="00D41DB6" w:rsidRPr="0017569B" w:rsidRDefault="00D41DB6" w:rsidP="00D41DB6">
      <w:pPr>
        <w:ind w:left="709"/>
        <w:jc w:val="both"/>
        <w:rPr>
          <w:rFonts w:eastAsia="Calibri"/>
          <w:i w:val="0"/>
          <w:sz w:val="22"/>
          <w:szCs w:val="22"/>
          <w:highlight w:val="yellow"/>
          <w:lang w:eastAsia="en-US"/>
        </w:rPr>
      </w:pPr>
      <w:r w:rsidRPr="0017569B">
        <w:rPr>
          <w:i w:val="0"/>
          <w:sz w:val="22"/>
          <w:szCs w:val="22"/>
        </w:rPr>
        <w:t xml:space="preserve">Naročnik od izvajalca zahteva, da gotovino prevzema in dejansko tudi isti dan odda v dnevno nočni trezor banke. </w:t>
      </w:r>
    </w:p>
    <w:p w14:paraId="4F16634F" w14:textId="77777777" w:rsidR="00D41DB6" w:rsidRPr="0017569B" w:rsidRDefault="00D41DB6" w:rsidP="00D41DB6">
      <w:pPr>
        <w:spacing w:line="251" w:lineRule="auto"/>
        <w:ind w:right="52"/>
        <w:jc w:val="both"/>
        <w:rPr>
          <w:i w:val="0"/>
          <w:sz w:val="22"/>
          <w:szCs w:val="22"/>
          <w:lang w:eastAsia="en-US"/>
        </w:rPr>
      </w:pPr>
    </w:p>
    <w:p w14:paraId="28ECB64D" w14:textId="77777777" w:rsidR="00D41DB6" w:rsidRPr="0017569B" w:rsidRDefault="00D41DB6" w:rsidP="00D41DB6">
      <w:pPr>
        <w:ind w:left="709"/>
        <w:jc w:val="both"/>
        <w:rPr>
          <w:b/>
          <w:i w:val="0"/>
          <w:sz w:val="22"/>
          <w:szCs w:val="22"/>
          <w:lang w:eastAsia="en-US"/>
        </w:rPr>
      </w:pPr>
      <w:r w:rsidRPr="0017569B">
        <w:rPr>
          <w:b/>
          <w:i w:val="0"/>
          <w:sz w:val="22"/>
          <w:szCs w:val="22"/>
          <w:lang w:eastAsia="en-US"/>
        </w:rPr>
        <w:t>c.) Izvajanje storitev varnostnega dežurnega centra (VNC) in posredovanja na sprožene alarmne signale</w:t>
      </w:r>
    </w:p>
    <w:p w14:paraId="1C1A7154" w14:textId="77777777" w:rsidR="00D41DB6" w:rsidRPr="0017569B" w:rsidRDefault="00D41DB6" w:rsidP="00D41DB6">
      <w:pPr>
        <w:spacing w:before="3" w:line="260" w:lineRule="exact"/>
        <w:rPr>
          <w:rFonts w:eastAsia="Calibri"/>
          <w:i w:val="0"/>
          <w:sz w:val="22"/>
          <w:szCs w:val="22"/>
          <w:lang w:eastAsia="en-US"/>
        </w:rPr>
      </w:pPr>
    </w:p>
    <w:p w14:paraId="3D7A76B0" w14:textId="77777777"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w:t>
      </w:r>
      <w:r w:rsidRPr="0017569B">
        <w:rPr>
          <w:i w:val="0"/>
          <w:sz w:val="22"/>
          <w:szCs w:val="22"/>
          <w:lang w:eastAsia="en-US"/>
        </w:rPr>
        <w:t xml:space="preserve">o </w:t>
      </w:r>
      <w:r w:rsidRPr="0017569B">
        <w:rPr>
          <w:i w:val="0"/>
          <w:spacing w:val="2"/>
          <w:sz w:val="22"/>
          <w:szCs w:val="22"/>
          <w:lang w:eastAsia="en-US"/>
        </w:rPr>
        <w:t>nadzo</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 xml:space="preserve">a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4"/>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48"/>
          <w:sz w:val="22"/>
          <w:szCs w:val="22"/>
          <w:lang w:eastAsia="en-US"/>
        </w:rPr>
        <w:t xml:space="preserve"> </w:t>
      </w:r>
      <w:r w:rsidRPr="0017569B">
        <w:rPr>
          <w:i w:val="0"/>
          <w:spacing w:val="2"/>
          <w:sz w:val="22"/>
          <w:szCs w:val="22"/>
          <w:lang w:eastAsia="en-US"/>
        </w:rPr>
        <w:t>po</w:t>
      </w:r>
      <w:r w:rsidRPr="0017569B">
        <w:rPr>
          <w:i w:val="0"/>
          <w:spacing w:val="1"/>
          <w:sz w:val="22"/>
          <w:szCs w:val="22"/>
          <w:lang w:eastAsia="en-US"/>
        </w:rPr>
        <w:t>sr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14"/>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48"/>
          <w:sz w:val="22"/>
          <w:szCs w:val="22"/>
          <w:lang w:eastAsia="en-US"/>
        </w:rPr>
        <w:t xml:space="preserve"> </w:t>
      </w:r>
      <w:r w:rsidRPr="0017569B">
        <w:rPr>
          <w:i w:val="0"/>
          <w:spacing w:val="1"/>
          <w:sz w:val="22"/>
          <w:szCs w:val="22"/>
          <w:lang w:eastAsia="en-US"/>
        </w:rPr>
        <w:t>s</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7"/>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 xml:space="preserve">e </w:t>
      </w:r>
      <w:r w:rsidRPr="0017569B">
        <w:rPr>
          <w:i w:val="0"/>
          <w:spacing w:val="1"/>
          <w:sz w:val="22"/>
          <w:szCs w:val="22"/>
          <w:lang w:eastAsia="en-US"/>
        </w:rPr>
        <w:t>si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4"/>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1E28093E"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00F7580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Športna dvorana Krim, Ob dolenjski železnici 50, 1000 Ljubljana</w:t>
      </w:r>
      <w:r>
        <w:rPr>
          <w:i w:val="0"/>
          <w:w w:val="102"/>
          <w:sz w:val="22"/>
          <w:szCs w:val="22"/>
          <w:lang w:eastAsia="en-US"/>
        </w:rPr>
        <w:t xml:space="preserve"> (SIM)</w:t>
      </w:r>
      <w:r w:rsidRPr="0017569B">
        <w:rPr>
          <w:i w:val="0"/>
          <w:w w:val="102"/>
          <w:sz w:val="22"/>
          <w:szCs w:val="22"/>
          <w:lang w:eastAsia="en-US"/>
        </w:rPr>
        <w:t>,</w:t>
      </w:r>
    </w:p>
    <w:p w14:paraId="2BF9E45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Rudnik, Strelišče, Dolenjska cesta 11, 1000 Ljubljana</w:t>
      </w:r>
      <w:r>
        <w:rPr>
          <w:i w:val="0"/>
          <w:w w:val="102"/>
          <w:sz w:val="22"/>
          <w:szCs w:val="22"/>
          <w:lang w:eastAsia="en-US"/>
        </w:rPr>
        <w:t xml:space="preserve"> (SIM)</w:t>
      </w:r>
      <w:r w:rsidRPr="0017569B">
        <w:rPr>
          <w:i w:val="0"/>
          <w:w w:val="102"/>
          <w:sz w:val="22"/>
          <w:szCs w:val="22"/>
          <w:lang w:eastAsia="en-US"/>
        </w:rPr>
        <w:t>,</w:t>
      </w:r>
    </w:p>
    <w:p w14:paraId="2CB96327"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Ježica, Kegljišče in dvorana Staničeva, Staničeva 41, 1000 Ljubljana,</w:t>
      </w:r>
    </w:p>
    <w:p w14:paraId="5F1D9F1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0E6CA48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r>
        <w:rPr>
          <w:i w:val="0"/>
          <w:w w:val="102"/>
          <w:sz w:val="22"/>
          <w:szCs w:val="22"/>
          <w:lang w:eastAsia="en-US"/>
        </w:rPr>
        <w:t xml:space="preserve"> (2 x SIM)</w:t>
      </w:r>
      <w:r w:rsidRPr="0017569B">
        <w:rPr>
          <w:i w:val="0"/>
          <w:w w:val="102"/>
          <w:sz w:val="22"/>
          <w:szCs w:val="22"/>
          <w:lang w:eastAsia="en-US"/>
        </w:rPr>
        <w:t>,</w:t>
      </w:r>
    </w:p>
    <w:p w14:paraId="78F0EAE4"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xml:space="preserve">, </w:t>
      </w:r>
      <w:proofErr w:type="spellStart"/>
      <w:r w:rsidRPr="0017569B">
        <w:rPr>
          <w:i w:val="0"/>
          <w:w w:val="102"/>
          <w:sz w:val="22"/>
          <w:szCs w:val="22"/>
          <w:lang w:eastAsia="en-US"/>
        </w:rPr>
        <w:t>Gunduličeva</w:t>
      </w:r>
      <w:proofErr w:type="spellEnd"/>
      <w:r w:rsidRPr="0017569B">
        <w:rPr>
          <w:i w:val="0"/>
          <w:w w:val="102"/>
          <w:sz w:val="22"/>
          <w:szCs w:val="22"/>
          <w:lang w:eastAsia="en-US"/>
        </w:rPr>
        <w:t xml:space="preserve"> 7, 1000 Ljubljana,</w:t>
      </w:r>
    </w:p>
    <w:p w14:paraId="4D7025D6"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Kodeljevo, Gortanova ulica 21, 1000 Ljubljana</w:t>
      </w:r>
      <w:r>
        <w:rPr>
          <w:i w:val="0"/>
          <w:w w:val="102"/>
          <w:sz w:val="22"/>
          <w:szCs w:val="22"/>
          <w:lang w:eastAsia="en-US"/>
        </w:rPr>
        <w:t xml:space="preserve"> (SIM)</w:t>
      </w:r>
      <w:r w:rsidRPr="0017569B">
        <w:rPr>
          <w:i w:val="0"/>
          <w:w w:val="102"/>
          <w:sz w:val="22"/>
          <w:szCs w:val="22"/>
          <w:lang w:eastAsia="en-US"/>
        </w:rPr>
        <w:t>,</w:t>
      </w:r>
    </w:p>
    <w:p w14:paraId="62686A11"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 xml:space="preserve">Park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r>
        <w:rPr>
          <w:i w:val="0"/>
          <w:w w:val="102"/>
          <w:sz w:val="22"/>
          <w:szCs w:val="22"/>
          <w:lang w:eastAsia="en-US"/>
        </w:rPr>
        <w:t xml:space="preserve"> (SIM)</w:t>
      </w:r>
      <w:r w:rsidRPr="0017569B">
        <w:rPr>
          <w:i w:val="0"/>
          <w:w w:val="102"/>
          <w:sz w:val="22"/>
          <w:szCs w:val="22"/>
          <w:lang w:eastAsia="en-US"/>
        </w:rPr>
        <w:t>,</w:t>
      </w:r>
    </w:p>
    <w:p w14:paraId="5AB9FA8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Športni park Ljubljana, Milčinskega 2, 1000 Ljubljana</w:t>
      </w:r>
      <w:r>
        <w:rPr>
          <w:i w:val="0"/>
          <w:w w:val="102"/>
          <w:sz w:val="22"/>
          <w:szCs w:val="22"/>
          <w:lang w:eastAsia="en-US"/>
        </w:rPr>
        <w:t xml:space="preserve"> (SIM)</w:t>
      </w:r>
      <w:r w:rsidRPr="0017569B">
        <w:rPr>
          <w:i w:val="0"/>
          <w:w w:val="102"/>
          <w:sz w:val="22"/>
          <w:szCs w:val="22"/>
          <w:lang w:eastAsia="en-US"/>
        </w:rPr>
        <w:t>,</w:t>
      </w:r>
    </w:p>
    <w:p w14:paraId="2BCCB32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r>
        <w:rPr>
          <w:i w:val="0"/>
          <w:w w:val="102"/>
          <w:sz w:val="22"/>
          <w:szCs w:val="22"/>
          <w:lang w:eastAsia="en-US"/>
        </w:rPr>
        <w:t xml:space="preserve"> (2 x SIM)</w:t>
      </w:r>
      <w:r w:rsidRPr="0017569B">
        <w:rPr>
          <w:i w:val="0"/>
          <w:w w:val="102"/>
          <w:sz w:val="22"/>
          <w:szCs w:val="22"/>
          <w:lang w:eastAsia="en-US"/>
        </w:rPr>
        <w:t>,</w:t>
      </w:r>
    </w:p>
    <w:p w14:paraId="6702D702"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Zalog, Dvorana Zalog, Hladilniška pot 36, 1000 Ljubljana,</w:t>
      </w:r>
    </w:p>
    <w:p w14:paraId="72FF45C2"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p>
    <w:p w14:paraId="4624221B"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783FA5AA" w14:textId="77777777" w:rsidR="00396A4E" w:rsidRPr="008F4CEE"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r w:rsidR="00396A4E">
        <w:rPr>
          <w:i w:val="0"/>
          <w:w w:val="102"/>
          <w:sz w:val="22"/>
          <w:szCs w:val="22"/>
          <w:lang w:eastAsia="en-US"/>
        </w:rPr>
        <w:t>,</w:t>
      </w:r>
    </w:p>
    <w:p w14:paraId="733D3EBF" w14:textId="7DB73062" w:rsidR="00D41DB6" w:rsidRPr="00396A4E" w:rsidRDefault="00396A4E" w:rsidP="00396A4E">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00D41DB6" w:rsidRPr="00396A4E">
        <w:rPr>
          <w:i w:val="0"/>
          <w:w w:val="102"/>
          <w:sz w:val="22"/>
          <w:szCs w:val="22"/>
          <w:lang w:eastAsia="en-US"/>
        </w:rPr>
        <w:t>.</w:t>
      </w:r>
    </w:p>
    <w:p w14:paraId="0F9D1688" w14:textId="77777777" w:rsidR="00D41DB6" w:rsidRPr="0017569B" w:rsidRDefault="00D41DB6" w:rsidP="00D41DB6">
      <w:pPr>
        <w:jc w:val="both"/>
        <w:rPr>
          <w:i w:val="0"/>
          <w:sz w:val="22"/>
          <w:szCs w:val="22"/>
          <w:lang w:eastAsia="en-US"/>
        </w:rPr>
      </w:pPr>
    </w:p>
    <w:p w14:paraId="18761DAD" w14:textId="77777777" w:rsidR="00D41DB6" w:rsidRPr="0017569B" w:rsidRDefault="00D41DB6" w:rsidP="00D41DB6">
      <w:pPr>
        <w:ind w:left="709"/>
        <w:jc w:val="both"/>
        <w:rPr>
          <w:i w:val="0"/>
          <w:sz w:val="22"/>
          <w:szCs w:val="22"/>
          <w:lang w:eastAsia="en-US"/>
        </w:rPr>
      </w:pPr>
      <w:r w:rsidRPr="0017569B">
        <w:rPr>
          <w:i w:val="0"/>
          <w:sz w:val="22"/>
          <w:szCs w:val="22"/>
          <w:lang w:eastAsia="en-US"/>
        </w:rPr>
        <w:t>Vrste sistemov za tehnično varovanje, s katerimi se zagotavlja varovanje ljudi in premoženja po tem okvirnem sporazumu so:</w:t>
      </w:r>
    </w:p>
    <w:p w14:paraId="065D272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proofErr w:type="spellStart"/>
      <w:r w:rsidRPr="0017569B">
        <w:rPr>
          <w:i w:val="0"/>
          <w:sz w:val="22"/>
          <w:szCs w:val="22"/>
          <w:lang w:eastAsia="en-US"/>
        </w:rPr>
        <w:t>Paradox</w:t>
      </w:r>
      <w:proofErr w:type="spellEnd"/>
      <w:r w:rsidRPr="0017569B">
        <w:rPr>
          <w:i w:val="0"/>
          <w:sz w:val="22"/>
          <w:szCs w:val="22"/>
          <w:lang w:eastAsia="en-US"/>
        </w:rPr>
        <w:t>,</w:t>
      </w:r>
    </w:p>
    <w:p w14:paraId="3EB3CA9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DSC,</w:t>
      </w:r>
    </w:p>
    <w:p w14:paraId="126F473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proofErr w:type="spellStart"/>
      <w:r w:rsidRPr="0017569B">
        <w:rPr>
          <w:i w:val="0"/>
          <w:sz w:val="22"/>
          <w:szCs w:val="22"/>
          <w:lang w:eastAsia="en-US"/>
        </w:rPr>
        <w:t>Ademco</w:t>
      </w:r>
      <w:proofErr w:type="spellEnd"/>
      <w:r w:rsidRPr="0017569B">
        <w:rPr>
          <w:i w:val="0"/>
          <w:sz w:val="22"/>
          <w:szCs w:val="22"/>
          <w:lang w:eastAsia="en-US"/>
        </w:rPr>
        <w:t xml:space="preserve"> vista,</w:t>
      </w:r>
    </w:p>
    <w:p w14:paraId="520BCC5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proofErr w:type="spellStart"/>
      <w:r w:rsidRPr="0017569B">
        <w:rPr>
          <w:i w:val="0"/>
          <w:sz w:val="22"/>
          <w:szCs w:val="22"/>
          <w:lang w:eastAsia="en-US"/>
        </w:rPr>
        <w:t>Satel</w:t>
      </w:r>
      <w:proofErr w:type="spellEnd"/>
      <w:r w:rsidRPr="0017569B">
        <w:rPr>
          <w:i w:val="0"/>
          <w:sz w:val="22"/>
          <w:szCs w:val="22"/>
          <w:lang w:eastAsia="en-US"/>
        </w:rPr>
        <w:t>,</w:t>
      </w:r>
    </w:p>
    <w:p w14:paraId="29AB0AC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Bosch,</w:t>
      </w:r>
    </w:p>
    <w:p w14:paraId="21C8968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proofErr w:type="spellStart"/>
      <w:r w:rsidRPr="0017569B">
        <w:rPr>
          <w:i w:val="0"/>
          <w:sz w:val="22"/>
          <w:szCs w:val="22"/>
          <w:lang w:eastAsia="en-US"/>
        </w:rPr>
        <w:t>Urmet</w:t>
      </w:r>
      <w:proofErr w:type="spellEnd"/>
      <w:r w:rsidRPr="0017569B">
        <w:rPr>
          <w:i w:val="0"/>
          <w:sz w:val="22"/>
          <w:szCs w:val="22"/>
          <w:lang w:eastAsia="en-US"/>
        </w:rPr>
        <w:t>.</w:t>
      </w:r>
    </w:p>
    <w:p w14:paraId="2744BCE0" w14:textId="77777777" w:rsidR="00D41DB6" w:rsidRPr="0017569B" w:rsidRDefault="00D41DB6" w:rsidP="00D41DB6">
      <w:pPr>
        <w:jc w:val="both"/>
        <w:rPr>
          <w:i w:val="0"/>
          <w:sz w:val="22"/>
          <w:szCs w:val="22"/>
          <w:lang w:eastAsia="en-US"/>
        </w:rPr>
      </w:pPr>
    </w:p>
    <w:p w14:paraId="130E9773"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je dolžan na lokacijah za prenos signala, navedenih v tem členu, zagotavljati intervencijo 24-ur dnevno. </w:t>
      </w:r>
    </w:p>
    <w:p w14:paraId="31D4C17D" w14:textId="77777777" w:rsidR="00D41DB6" w:rsidRPr="0017569B" w:rsidRDefault="00D41DB6" w:rsidP="00D41DB6">
      <w:pPr>
        <w:jc w:val="both"/>
        <w:rPr>
          <w:i w:val="0"/>
          <w:sz w:val="22"/>
          <w:szCs w:val="22"/>
          <w:lang w:eastAsia="en-US"/>
        </w:rPr>
      </w:pPr>
    </w:p>
    <w:p w14:paraId="4A0FA06A"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dolžan zagotavljati redno vzdrževanje in servisiranje sistemov za tehnično varovanje (protivlomnih naprav) na vseh navedenih lokacijah, in sicer na podlagi pisnega, ali ustnega poziva pooblaščenih predstavnikov iz tega okvirnega sporazuma.</w:t>
      </w:r>
    </w:p>
    <w:p w14:paraId="5489F1B3" w14:textId="77777777" w:rsidR="00D41DB6" w:rsidRPr="0017569B" w:rsidRDefault="00D41DB6" w:rsidP="00D41DB6">
      <w:pPr>
        <w:widowControl w:val="0"/>
        <w:spacing w:line="252" w:lineRule="auto"/>
        <w:ind w:left="763" w:right="57"/>
        <w:contextualSpacing/>
        <w:jc w:val="both"/>
        <w:rPr>
          <w:i w:val="0"/>
          <w:w w:val="102"/>
          <w:sz w:val="22"/>
          <w:szCs w:val="22"/>
          <w:lang w:eastAsia="en-US"/>
        </w:rPr>
      </w:pPr>
    </w:p>
    <w:p w14:paraId="4B0A4F25" w14:textId="77777777" w:rsidR="00D41DB6" w:rsidRPr="0017569B" w:rsidRDefault="00D41DB6" w:rsidP="00D41DB6">
      <w:pPr>
        <w:ind w:firstLine="709"/>
        <w:jc w:val="both"/>
        <w:rPr>
          <w:rFonts w:eastAsia="Calibri"/>
          <w:i w:val="0"/>
          <w:sz w:val="22"/>
          <w:szCs w:val="22"/>
          <w:lang w:eastAsia="en-US"/>
        </w:rPr>
      </w:pPr>
      <w:r w:rsidRPr="0017569B">
        <w:rPr>
          <w:i w:val="0"/>
          <w:spacing w:val="2"/>
          <w:sz w:val="22"/>
          <w:szCs w:val="22"/>
          <w:lang w:eastAsia="en-US"/>
        </w:rPr>
        <w:t>Izvajanje storitev varnostno nadzornega centra (VNC) zajema:</w:t>
      </w:r>
    </w:p>
    <w:p w14:paraId="658B269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povezavo sistemov za javljanje gibanja z VNC,</w:t>
      </w:r>
    </w:p>
    <w:p w14:paraId="26545B2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sprejem in obdelavo podatkov v VNC,</w:t>
      </w:r>
    </w:p>
    <w:p w14:paraId="0D38C68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obveščanje intervencijske skupine o sproženih alarmnih signalih,</w:t>
      </w:r>
    </w:p>
    <w:p w14:paraId="5624CBB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izdelavo mesečnih poročil o sprejetih alarmnih signalih,</w:t>
      </w:r>
    </w:p>
    <w:p w14:paraId="5CA8C8F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na zahtevo naročnika napisati pisno poročilo o vklopih/izklopih alarmnih sistemov, o sproženih alarmnih sistemih oziroma poročilo o servisu in pregledu alarmnih sistemov,</w:t>
      </w:r>
    </w:p>
    <w:p w14:paraId="52323AC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ureditev mobilne naročnine za mobilni prenos podatkov 10 MB na mesec</w:t>
      </w:r>
      <w:r>
        <w:rPr>
          <w:i w:val="0"/>
          <w:w w:val="102"/>
          <w:sz w:val="22"/>
          <w:szCs w:val="22"/>
          <w:lang w:eastAsia="en-US"/>
        </w:rPr>
        <w:t>,</w:t>
      </w:r>
      <w:r w:rsidRPr="0017569B">
        <w:rPr>
          <w:i w:val="0"/>
          <w:w w:val="102"/>
          <w:sz w:val="22"/>
          <w:szCs w:val="22"/>
          <w:lang w:eastAsia="en-US"/>
        </w:rPr>
        <w:t xml:space="preserve"> kjer je to označeno </w:t>
      </w:r>
      <w:r w:rsidRPr="0017569B">
        <w:rPr>
          <w:i w:val="0"/>
          <w:w w:val="102"/>
          <w:sz w:val="22"/>
          <w:szCs w:val="22"/>
          <w:lang w:eastAsia="en-US"/>
        </w:rPr>
        <w:lastRenderedPageBreak/>
        <w:t>(SIM).</w:t>
      </w:r>
    </w:p>
    <w:p w14:paraId="6C0644C7" w14:textId="77777777" w:rsidR="00D41DB6" w:rsidRPr="0017569B" w:rsidRDefault="00D41DB6" w:rsidP="00D41DB6">
      <w:pPr>
        <w:spacing w:before="18" w:line="220" w:lineRule="exact"/>
        <w:rPr>
          <w:rFonts w:eastAsia="Calibri"/>
          <w:i w:val="0"/>
          <w:sz w:val="22"/>
          <w:szCs w:val="22"/>
          <w:lang w:eastAsia="en-US"/>
        </w:rPr>
      </w:pPr>
    </w:p>
    <w:p w14:paraId="478967A0" w14:textId="77777777" w:rsidR="00D41DB6" w:rsidRPr="0017569B" w:rsidRDefault="00D41DB6" w:rsidP="00D41DB6">
      <w:pPr>
        <w:ind w:firstLine="709"/>
        <w:jc w:val="both"/>
        <w:rPr>
          <w:rFonts w:eastAsia="Calibri"/>
          <w:i w:val="0"/>
          <w:sz w:val="22"/>
          <w:szCs w:val="22"/>
          <w:lang w:eastAsia="en-US"/>
        </w:rPr>
      </w:pPr>
      <w:r w:rsidRPr="0017569B">
        <w:rPr>
          <w:i w:val="0"/>
          <w:spacing w:val="2"/>
          <w:sz w:val="22"/>
          <w:szCs w:val="22"/>
          <w:lang w:eastAsia="en-US"/>
        </w:rPr>
        <w:t>Izvajanje storitev posredovanja na sprožene alarmne signale zajema:</w:t>
      </w:r>
    </w:p>
    <w:p w14:paraId="7D593D2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stalno pripravljenost na posredovanje,</w:t>
      </w:r>
    </w:p>
    <w:p w14:paraId="638C5E8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posredovanje intervencijske skupine na sprožene alarmne signale,</w:t>
      </w:r>
    </w:p>
    <w:p w14:paraId="1B126A9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izvajanje varnostnih ukrepov na lokaciji sprožitve alarmnega signala,</w:t>
      </w:r>
    </w:p>
    <w:p w14:paraId="2C8FA94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w w:val="102"/>
          <w:sz w:val="22"/>
          <w:szCs w:val="22"/>
          <w:lang w:eastAsia="en-US"/>
        </w:rPr>
        <w:t>obveščanje odgovornih oseb naročnika o ugotovljenih posebnosti na kraju sprožitve alarmnega signala.</w:t>
      </w:r>
    </w:p>
    <w:p w14:paraId="1E5EBA47" w14:textId="77777777" w:rsidR="00D41DB6" w:rsidRPr="0017569B" w:rsidRDefault="00D41DB6" w:rsidP="00D41DB6">
      <w:pPr>
        <w:spacing w:before="7" w:line="260" w:lineRule="exact"/>
        <w:rPr>
          <w:rFonts w:eastAsia="Calibri"/>
          <w:i w:val="0"/>
          <w:sz w:val="22"/>
          <w:szCs w:val="22"/>
          <w:lang w:eastAsia="en-US"/>
        </w:rPr>
      </w:pPr>
    </w:p>
    <w:p w14:paraId="331CFE53" w14:textId="77777777"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47"/>
          <w:sz w:val="22"/>
          <w:szCs w:val="22"/>
          <w:lang w:eastAsia="en-US"/>
        </w:rPr>
        <w:t xml:space="preserve"> </w:t>
      </w:r>
      <w:r w:rsidRPr="0017569B">
        <w:rPr>
          <w:i w:val="0"/>
          <w:spacing w:val="2"/>
          <w:sz w:val="22"/>
          <w:szCs w:val="22"/>
          <w:lang w:eastAsia="en-US"/>
        </w:rPr>
        <w:t>dežu</w:t>
      </w:r>
      <w:r w:rsidRPr="0017569B">
        <w:rPr>
          <w:i w:val="0"/>
          <w:spacing w:val="1"/>
          <w:sz w:val="22"/>
          <w:szCs w:val="22"/>
          <w:lang w:eastAsia="en-US"/>
        </w:rPr>
        <w:t>r</w:t>
      </w:r>
      <w:r w:rsidRPr="0017569B">
        <w:rPr>
          <w:i w:val="0"/>
          <w:spacing w:val="2"/>
          <w:sz w:val="22"/>
          <w:szCs w:val="22"/>
          <w:lang w:eastAsia="en-US"/>
        </w:rPr>
        <w:t>neg</w:t>
      </w:r>
      <w:r w:rsidRPr="0017569B">
        <w:rPr>
          <w:i w:val="0"/>
          <w:sz w:val="22"/>
          <w:szCs w:val="22"/>
          <w:lang w:eastAsia="en-US"/>
        </w:rPr>
        <w:t>a</w:t>
      </w:r>
      <w:r w:rsidRPr="0017569B">
        <w:rPr>
          <w:i w:val="0"/>
          <w:spacing w:val="44"/>
          <w:sz w:val="22"/>
          <w:szCs w:val="22"/>
          <w:lang w:eastAsia="en-US"/>
        </w:rPr>
        <w:t xml:space="preserve"> </w:t>
      </w:r>
      <w:r w:rsidRPr="0017569B">
        <w:rPr>
          <w:i w:val="0"/>
          <w:spacing w:val="2"/>
          <w:sz w:val="22"/>
          <w:szCs w:val="22"/>
          <w:lang w:eastAsia="en-US"/>
        </w:rPr>
        <w:t>cen</w:t>
      </w:r>
      <w:r w:rsidRPr="0017569B">
        <w:rPr>
          <w:i w:val="0"/>
          <w:spacing w:val="1"/>
          <w:sz w:val="22"/>
          <w:szCs w:val="22"/>
          <w:lang w:eastAsia="en-US"/>
        </w:rPr>
        <w:t>tr</w:t>
      </w:r>
      <w:r w:rsidRPr="0017569B">
        <w:rPr>
          <w:i w:val="0"/>
          <w:sz w:val="22"/>
          <w:szCs w:val="22"/>
          <w:lang w:eastAsia="en-US"/>
        </w:rPr>
        <w:t>a</w:t>
      </w:r>
      <w:r w:rsidRPr="0017569B">
        <w:rPr>
          <w:i w:val="0"/>
          <w:spacing w:val="37"/>
          <w:sz w:val="22"/>
          <w:szCs w:val="22"/>
          <w:lang w:eastAsia="en-US"/>
        </w:rPr>
        <w:t xml:space="preserve"> </w:t>
      </w:r>
      <w:r w:rsidRPr="0017569B">
        <w:rPr>
          <w:i w:val="0"/>
          <w:spacing w:val="1"/>
          <w:sz w:val="22"/>
          <w:szCs w:val="22"/>
          <w:lang w:eastAsia="en-US"/>
        </w:rPr>
        <w:t>(</w:t>
      </w:r>
      <w:r w:rsidRPr="0017569B">
        <w:rPr>
          <w:i w:val="0"/>
          <w:spacing w:val="3"/>
          <w:sz w:val="22"/>
          <w:szCs w:val="22"/>
          <w:lang w:eastAsia="en-US"/>
        </w:rPr>
        <w:t>VNC</w:t>
      </w:r>
      <w:r w:rsidRPr="0017569B">
        <w:rPr>
          <w:i w:val="0"/>
          <w:sz w:val="22"/>
          <w:szCs w:val="22"/>
          <w:lang w:eastAsia="en-US"/>
        </w:rPr>
        <w:t>)</w:t>
      </w:r>
      <w:r w:rsidRPr="0017569B">
        <w:rPr>
          <w:i w:val="0"/>
          <w:spacing w:val="38"/>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0"/>
          <w:sz w:val="22"/>
          <w:szCs w:val="22"/>
          <w:lang w:eastAsia="en-US"/>
        </w:rPr>
        <w:t xml:space="preserve"> </w:t>
      </w:r>
      <w:r w:rsidRPr="0017569B">
        <w:rPr>
          <w:i w:val="0"/>
          <w:spacing w:val="2"/>
          <w:sz w:val="22"/>
          <w:szCs w:val="22"/>
          <w:lang w:eastAsia="en-US"/>
        </w:rPr>
        <w:t>pos</w:t>
      </w:r>
      <w:r w:rsidRPr="0017569B">
        <w:rPr>
          <w:i w:val="0"/>
          <w:spacing w:val="1"/>
          <w:sz w:val="22"/>
          <w:szCs w:val="22"/>
          <w:lang w:eastAsia="en-US"/>
        </w:rPr>
        <w:t>r</w:t>
      </w:r>
      <w:r w:rsidRPr="0017569B">
        <w:rPr>
          <w:i w:val="0"/>
          <w:spacing w:val="2"/>
          <w:sz w:val="22"/>
          <w:szCs w:val="22"/>
          <w:lang w:eastAsia="en-US"/>
        </w:rPr>
        <w:t>edovan</w:t>
      </w:r>
      <w:r w:rsidRPr="0017569B">
        <w:rPr>
          <w:i w:val="0"/>
          <w:spacing w:val="1"/>
          <w:sz w:val="22"/>
          <w:szCs w:val="22"/>
          <w:lang w:eastAsia="en-US"/>
        </w:rPr>
        <w:t>j</w:t>
      </w:r>
      <w:r w:rsidRPr="0017569B">
        <w:rPr>
          <w:i w:val="0"/>
          <w:sz w:val="22"/>
          <w:szCs w:val="22"/>
          <w:lang w:eastAsia="en-US"/>
        </w:rPr>
        <w:t>a</w:t>
      </w:r>
      <w:r w:rsidRPr="0017569B">
        <w:rPr>
          <w:i w:val="0"/>
          <w:spacing w:val="49"/>
          <w:sz w:val="22"/>
          <w:szCs w:val="22"/>
          <w:lang w:eastAsia="en-US"/>
        </w:rPr>
        <w:t xml:space="preserve"> </w:t>
      </w:r>
      <w:r w:rsidRPr="0017569B">
        <w:rPr>
          <w:i w:val="0"/>
          <w:spacing w:val="2"/>
          <w:sz w:val="22"/>
          <w:szCs w:val="22"/>
          <w:lang w:eastAsia="en-US"/>
        </w:rPr>
        <w:t>n</w:t>
      </w:r>
      <w:r w:rsidRPr="0017569B">
        <w:rPr>
          <w:i w:val="0"/>
          <w:sz w:val="22"/>
          <w:szCs w:val="22"/>
          <w:lang w:eastAsia="en-US"/>
        </w:rPr>
        <w:t>a</w:t>
      </w:r>
      <w:r w:rsidRPr="0017569B">
        <w:rPr>
          <w:i w:val="0"/>
          <w:spacing w:val="30"/>
          <w:sz w:val="22"/>
          <w:szCs w:val="22"/>
          <w:lang w:eastAsia="en-US"/>
        </w:rPr>
        <w:t xml:space="preserve"> </w:t>
      </w:r>
      <w:r w:rsidRPr="0017569B">
        <w:rPr>
          <w:i w:val="0"/>
          <w:spacing w:val="2"/>
          <w:sz w:val="22"/>
          <w:szCs w:val="22"/>
          <w:lang w:eastAsia="en-US"/>
        </w:rPr>
        <w:t>sp</w:t>
      </w:r>
      <w:r w:rsidRPr="0017569B">
        <w:rPr>
          <w:i w:val="0"/>
          <w:spacing w:val="1"/>
          <w:sz w:val="22"/>
          <w:szCs w:val="22"/>
          <w:lang w:eastAsia="en-US"/>
        </w:rPr>
        <w:t>r</w:t>
      </w:r>
      <w:r w:rsidRPr="0017569B">
        <w:rPr>
          <w:i w:val="0"/>
          <w:spacing w:val="2"/>
          <w:sz w:val="22"/>
          <w:szCs w:val="22"/>
          <w:lang w:eastAsia="en-US"/>
        </w:rPr>
        <w:t>ožen</w:t>
      </w:r>
      <w:r w:rsidRPr="0017569B">
        <w:rPr>
          <w:i w:val="0"/>
          <w:sz w:val="22"/>
          <w:szCs w:val="22"/>
          <w:lang w:eastAsia="en-US"/>
        </w:rPr>
        <w:t>e</w:t>
      </w:r>
      <w:r w:rsidRPr="0017569B">
        <w:rPr>
          <w:i w:val="0"/>
          <w:spacing w:val="41"/>
          <w:sz w:val="22"/>
          <w:szCs w:val="22"/>
          <w:lang w:eastAsia="en-US"/>
        </w:rPr>
        <w:t xml:space="preserve"> </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a</w:t>
      </w:r>
      <w:r w:rsidRPr="0017569B">
        <w:rPr>
          <w:i w:val="0"/>
          <w:spacing w:val="1"/>
          <w:sz w:val="22"/>
          <w:szCs w:val="22"/>
          <w:lang w:eastAsia="en-US"/>
        </w:rPr>
        <w:t>r</w:t>
      </w:r>
      <w:r w:rsidRPr="0017569B">
        <w:rPr>
          <w:i w:val="0"/>
          <w:spacing w:val="3"/>
          <w:sz w:val="22"/>
          <w:szCs w:val="22"/>
          <w:lang w:eastAsia="en-US"/>
        </w:rPr>
        <w:t>m</w:t>
      </w:r>
      <w:r w:rsidRPr="0017569B">
        <w:rPr>
          <w:i w:val="0"/>
          <w:spacing w:val="2"/>
          <w:sz w:val="22"/>
          <w:szCs w:val="22"/>
          <w:lang w:eastAsia="en-US"/>
        </w:rPr>
        <w:t>n</w:t>
      </w:r>
      <w:r w:rsidRPr="0017569B">
        <w:rPr>
          <w:i w:val="0"/>
          <w:sz w:val="22"/>
          <w:szCs w:val="22"/>
          <w:lang w:eastAsia="en-US"/>
        </w:rPr>
        <w:t>e</w:t>
      </w:r>
      <w:r w:rsidRPr="0017569B">
        <w:rPr>
          <w:i w:val="0"/>
          <w:spacing w:val="40"/>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i</w:t>
      </w:r>
      <w:r w:rsidRPr="0017569B">
        <w:rPr>
          <w:i w:val="0"/>
          <w:spacing w:val="2"/>
          <w:sz w:val="22"/>
          <w:szCs w:val="22"/>
          <w:lang w:eastAsia="en-US"/>
        </w:rPr>
        <w:t>gna</w:t>
      </w:r>
      <w:r w:rsidRPr="0017569B">
        <w:rPr>
          <w:i w:val="0"/>
          <w:spacing w:val="1"/>
          <w:sz w:val="22"/>
          <w:szCs w:val="22"/>
          <w:lang w:eastAsia="en-US"/>
        </w:rPr>
        <w:t>l</w:t>
      </w:r>
      <w:r w:rsidRPr="0017569B">
        <w:rPr>
          <w:i w:val="0"/>
          <w:sz w:val="22"/>
          <w:szCs w:val="22"/>
          <w:lang w:eastAsia="en-US"/>
        </w:rPr>
        <w:t>e</w:t>
      </w:r>
      <w:r w:rsidRPr="0017569B">
        <w:rPr>
          <w:i w:val="0"/>
          <w:spacing w:val="38"/>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30"/>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o</w:t>
      </w:r>
      <w:r w:rsidRPr="0017569B">
        <w:rPr>
          <w:i w:val="0"/>
          <w:spacing w:val="40"/>
          <w:sz w:val="22"/>
          <w:szCs w:val="22"/>
          <w:lang w:eastAsia="en-US"/>
        </w:rPr>
        <w:t xml:space="preserve"> </w:t>
      </w:r>
      <w:r w:rsidRPr="0017569B">
        <w:rPr>
          <w:i w:val="0"/>
          <w:spacing w:val="2"/>
          <w:w w:val="102"/>
          <w:sz w:val="22"/>
          <w:szCs w:val="22"/>
          <w:lang w:eastAsia="en-US"/>
        </w:rPr>
        <w:t>vs</w:t>
      </w:r>
      <w:r w:rsidRPr="0017569B">
        <w:rPr>
          <w:i w:val="0"/>
          <w:w w:val="102"/>
          <w:sz w:val="22"/>
          <w:szCs w:val="22"/>
          <w:lang w:eastAsia="en-US"/>
        </w:rPr>
        <w:t xml:space="preserve">e </w:t>
      </w:r>
      <w:r w:rsidRPr="0017569B">
        <w:rPr>
          <w:i w:val="0"/>
          <w:spacing w:val="1"/>
          <w:w w:val="102"/>
          <w:sz w:val="22"/>
          <w:szCs w:val="22"/>
          <w:lang w:eastAsia="en-US"/>
        </w:rPr>
        <w:t>l</w:t>
      </w:r>
      <w:r w:rsidRPr="0017569B">
        <w:rPr>
          <w:i w:val="0"/>
          <w:spacing w:val="2"/>
          <w:w w:val="102"/>
          <w:sz w:val="22"/>
          <w:szCs w:val="22"/>
          <w:lang w:eastAsia="en-US"/>
        </w:rPr>
        <w:t>e</w:t>
      </w:r>
      <w:r w:rsidRPr="0017569B">
        <w:rPr>
          <w:i w:val="0"/>
          <w:spacing w:val="1"/>
          <w:w w:val="102"/>
          <w:sz w:val="22"/>
          <w:szCs w:val="22"/>
          <w:lang w:eastAsia="en-US"/>
        </w:rPr>
        <w:t>t</w:t>
      </w:r>
      <w:r w:rsidRPr="0017569B">
        <w:rPr>
          <w:i w:val="0"/>
          <w:spacing w:val="2"/>
          <w:w w:val="102"/>
          <w:sz w:val="22"/>
          <w:szCs w:val="22"/>
          <w:lang w:eastAsia="en-US"/>
        </w:rPr>
        <w:t>o</w:t>
      </w:r>
      <w:r w:rsidRPr="0017569B">
        <w:rPr>
          <w:i w:val="0"/>
          <w:w w:val="102"/>
          <w:sz w:val="22"/>
          <w:szCs w:val="22"/>
          <w:lang w:eastAsia="en-US"/>
        </w:rPr>
        <w:t>.</w:t>
      </w:r>
    </w:p>
    <w:p w14:paraId="7A558965" w14:textId="77777777" w:rsidR="00D41DB6" w:rsidRPr="0017569B" w:rsidRDefault="00D41DB6" w:rsidP="00D41DB6">
      <w:pPr>
        <w:ind w:left="545" w:right="-20"/>
        <w:rPr>
          <w:b/>
          <w:bCs/>
          <w:i w:val="0"/>
          <w:spacing w:val="9"/>
          <w:sz w:val="22"/>
          <w:szCs w:val="22"/>
          <w:lang w:eastAsia="en-US"/>
        </w:rPr>
      </w:pPr>
    </w:p>
    <w:p w14:paraId="3E84E054" w14:textId="2208768E" w:rsidR="00D41DB6" w:rsidRPr="004728D5" w:rsidRDefault="00D41DB6" w:rsidP="00D41DB6">
      <w:pPr>
        <w:ind w:firstLine="709"/>
        <w:jc w:val="both"/>
        <w:rPr>
          <w:i w:val="0"/>
          <w:color w:val="FF0000"/>
          <w:sz w:val="22"/>
          <w:szCs w:val="22"/>
          <w:lang w:eastAsia="en-US"/>
        </w:rPr>
      </w:pPr>
      <w:r w:rsidRPr="0017569B">
        <w:rPr>
          <w:b/>
          <w:i w:val="0"/>
          <w:sz w:val="22"/>
          <w:szCs w:val="22"/>
          <w:lang w:eastAsia="en-US"/>
        </w:rPr>
        <w:t>d.) Vzdrževanje in servisiranje sistemov tehničnega – protivlomnega varovanja</w:t>
      </w:r>
      <w:r w:rsidR="004728D5">
        <w:rPr>
          <w:b/>
          <w:i w:val="0"/>
          <w:sz w:val="22"/>
          <w:szCs w:val="22"/>
          <w:lang w:eastAsia="en-US"/>
        </w:rPr>
        <w:t xml:space="preserve">, </w:t>
      </w:r>
      <w:r w:rsidR="004728D5">
        <w:rPr>
          <w:b/>
          <w:i w:val="0"/>
          <w:color w:val="FF0000"/>
          <w:sz w:val="22"/>
          <w:szCs w:val="22"/>
          <w:lang w:eastAsia="en-US"/>
        </w:rPr>
        <w:t xml:space="preserve">protipožarnega </w:t>
      </w:r>
      <w:r w:rsidR="004728D5">
        <w:rPr>
          <w:b/>
          <w:i w:val="0"/>
          <w:color w:val="FF0000"/>
          <w:sz w:val="22"/>
          <w:szCs w:val="22"/>
          <w:lang w:eastAsia="en-US"/>
        </w:rPr>
        <w:tab/>
        <w:t>varovanja in video nadzora</w:t>
      </w:r>
    </w:p>
    <w:p w14:paraId="0A9EBB14" w14:textId="77777777" w:rsidR="00D41DB6" w:rsidRPr="0017569B" w:rsidRDefault="00D41DB6" w:rsidP="00D41DB6">
      <w:pPr>
        <w:spacing w:before="3" w:line="260" w:lineRule="exact"/>
        <w:rPr>
          <w:rFonts w:eastAsia="Calibri"/>
          <w:i w:val="0"/>
          <w:sz w:val="22"/>
          <w:szCs w:val="22"/>
          <w:lang w:eastAsia="en-US"/>
        </w:rPr>
      </w:pPr>
    </w:p>
    <w:p w14:paraId="067BA976" w14:textId="3EDE8B04" w:rsidR="00D41DB6" w:rsidRPr="0017569B" w:rsidRDefault="00D41DB6" w:rsidP="00D41DB6">
      <w:pPr>
        <w:ind w:left="709"/>
        <w:jc w:val="both"/>
        <w:rPr>
          <w:rFonts w:eastAsia="Calibri"/>
          <w:i w:val="0"/>
          <w:sz w:val="22"/>
          <w:szCs w:val="22"/>
          <w:lang w:eastAsia="en-US"/>
        </w:rPr>
      </w:pP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o</w:t>
      </w:r>
      <w:r w:rsidRPr="006211CD">
        <w:rPr>
          <w:i w:val="0"/>
          <w:spacing w:val="2"/>
          <w:sz w:val="22"/>
          <w:szCs w:val="22"/>
          <w:lang w:eastAsia="en-US"/>
        </w:rPr>
        <w:t>rit</w:t>
      </w:r>
      <w:r w:rsidRPr="0017569B">
        <w:rPr>
          <w:i w:val="0"/>
          <w:spacing w:val="2"/>
          <w:sz w:val="22"/>
          <w:szCs w:val="22"/>
          <w:lang w:eastAsia="en-US"/>
        </w:rPr>
        <w:t>v</w:t>
      </w:r>
      <w:r w:rsidRPr="006211CD">
        <w:rPr>
          <w:i w:val="0"/>
          <w:spacing w:val="2"/>
          <w:sz w:val="22"/>
          <w:szCs w:val="22"/>
          <w:lang w:eastAsia="en-US"/>
        </w:rPr>
        <w:t xml:space="preserve">e </w:t>
      </w:r>
      <w:r w:rsidRPr="0017569B">
        <w:rPr>
          <w:i w:val="0"/>
          <w:spacing w:val="2"/>
          <w:sz w:val="22"/>
          <w:szCs w:val="22"/>
          <w:lang w:eastAsia="en-US"/>
        </w:rPr>
        <w:t>vzd</w:t>
      </w:r>
      <w:r w:rsidRPr="006211CD">
        <w:rPr>
          <w:i w:val="0"/>
          <w:spacing w:val="2"/>
          <w:sz w:val="22"/>
          <w:szCs w:val="22"/>
          <w:lang w:eastAsia="en-US"/>
        </w:rPr>
        <w:t>r</w:t>
      </w:r>
      <w:r w:rsidRPr="0017569B">
        <w:rPr>
          <w:i w:val="0"/>
          <w:spacing w:val="2"/>
          <w:sz w:val="22"/>
          <w:szCs w:val="22"/>
          <w:lang w:eastAsia="en-US"/>
        </w:rPr>
        <w:t>ževan</w:t>
      </w:r>
      <w:r w:rsidRPr="006211CD">
        <w:rPr>
          <w:i w:val="0"/>
          <w:spacing w:val="2"/>
          <w:sz w:val="22"/>
          <w:szCs w:val="22"/>
          <w:lang w:eastAsia="en-US"/>
        </w:rPr>
        <w:t xml:space="preserve">ja in </w:t>
      </w:r>
      <w:r w:rsidRPr="0017569B">
        <w:rPr>
          <w:i w:val="0"/>
          <w:spacing w:val="2"/>
          <w:sz w:val="22"/>
          <w:szCs w:val="22"/>
          <w:lang w:eastAsia="en-US"/>
        </w:rPr>
        <w:t>se</w:t>
      </w:r>
      <w:r w:rsidRPr="006211CD">
        <w:rPr>
          <w:i w:val="0"/>
          <w:spacing w:val="2"/>
          <w:sz w:val="22"/>
          <w:szCs w:val="22"/>
          <w:lang w:eastAsia="en-US"/>
        </w:rPr>
        <w:t>r</w:t>
      </w:r>
      <w:r w:rsidRPr="0017569B">
        <w:rPr>
          <w:i w:val="0"/>
          <w:spacing w:val="2"/>
          <w:sz w:val="22"/>
          <w:szCs w:val="22"/>
          <w:lang w:eastAsia="en-US"/>
        </w:rPr>
        <w:t>v</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ir</w:t>
      </w:r>
      <w:r w:rsidRPr="0017569B">
        <w:rPr>
          <w:i w:val="0"/>
          <w:spacing w:val="2"/>
          <w:sz w:val="22"/>
          <w:szCs w:val="22"/>
          <w:lang w:eastAsia="en-US"/>
        </w:rPr>
        <w:t>an</w:t>
      </w:r>
      <w:r w:rsidRPr="006211CD">
        <w:rPr>
          <w:i w:val="0"/>
          <w:spacing w:val="2"/>
          <w:sz w:val="22"/>
          <w:szCs w:val="22"/>
          <w:lang w:eastAsia="en-US"/>
        </w:rPr>
        <w:t xml:space="preserve">ja </w:t>
      </w:r>
      <w:r w:rsidRPr="0017569B">
        <w:rPr>
          <w:i w:val="0"/>
          <w:spacing w:val="2"/>
          <w:sz w:val="22"/>
          <w:szCs w:val="22"/>
          <w:lang w:eastAsia="en-US"/>
        </w:rPr>
        <w:t>s</w:t>
      </w:r>
      <w:r w:rsidRPr="006211CD">
        <w:rPr>
          <w:i w:val="0"/>
          <w:spacing w:val="2"/>
          <w:sz w:val="22"/>
          <w:szCs w:val="22"/>
          <w:lang w:eastAsia="en-US"/>
        </w:rPr>
        <w:t>i</w:t>
      </w:r>
      <w:r w:rsidRPr="0017569B">
        <w:rPr>
          <w:i w:val="0"/>
          <w:spacing w:val="2"/>
          <w:sz w:val="22"/>
          <w:szCs w:val="22"/>
          <w:lang w:eastAsia="en-US"/>
        </w:rPr>
        <w:t>s</w:t>
      </w:r>
      <w:r w:rsidRPr="006211CD">
        <w:rPr>
          <w:i w:val="0"/>
          <w:spacing w:val="2"/>
          <w:sz w:val="22"/>
          <w:szCs w:val="22"/>
          <w:lang w:eastAsia="en-US"/>
        </w:rPr>
        <w:t>t</w:t>
      </w:r>
      <w:r w:rsidRPr="0017569B">
        <w:rPr>
          <w:i w:val="0"/>
          <w:spacing w:val="2"/>
          <w:sz w:val="22"/>
          <w:szCs w:val="22"/>
          <w:lang w:eastAsia="en-US"/>
        </w:rPr>
        <w:t>e</w:t>
      </w:r>
      <w:r w:rsidRPr="006211CD">
        <w:rPr>
          <w:i w:val="0"/>
          <w:spacing w:val="2"/>
          <w:sz w:val="22"/>
          <w:szCs w:val="22"/>
          <w:lang w:eastAsia="en-US"/>
        </w:rPr>
        <w:t>m</w:t>
      </w:r>
      <w:r w:rsidRPr="0017569B">
        <w:rPr>
          <w:i w:val="0"/>
          <w:spacing w:val="2"/>
          <w:sz w:val="22"/>
          <w:szCs w:val="22"/>
          <w:lang w:eastAsia="en-US"/>
        </w:rPr>
        <w:t>o</w:t>
      </w:r>
      <w:r w:rsidRPr="006211CD">
        <w:rPr>
          <w:i w:val="0"/>
          <w:spacing w:val="2"/>
          <w:sz w:val="22"/>
          <w:szCs w:val="22"/>
          <w:lang w:eastAsia="en-US"/>
        </w:rPr>
        <w:t>v t</w:t>
      </w:r>
      <w:r w:rsidRPr="0017569B">
        <w:rPr>
          <w:i w:val="0"/>
          <w:spacing w:val="2"/>
          <w:sz w:val="22"/>
          <w:szCs w:val="22"/>
          <w:lang w:eastAsia="en-US"/>
        </w:rPr>
        <w:t>ehn</w:t>
      </w:r>
      <w:r w:rsidRPr="006211CD">
        <w:rPr>
          <w:i w:val="0"/>
          <w:spacing w:val="2"/>
          <w:sz w:val="22"/>
          <w:szCs w:val="22"/>
          <w:lang w:eastAsia="en-US"/>
        </w:rPr>
        <w:t>i</w:t>
      </w:r>
      <w:r w:rsidRPr="0017569B">
        <w:rPr>
          <w:i w:val="0"/>
          <w:spacing w:val="2"/>
          <w:sz w:val="22"/>
          <w:szCs w:val="22"/>
          <w:lang w:eastAsia="en-US"/>
        </w:rPr>
        <w:t>čneg</w:t>
      </w:r>
      <w:r w:rsidRPr="006211CD">
        <w:rPr>
          <w:i w:val="0"/>
          <w:spacing w:val="2"/>
          <w:sz w:val="22"/>
          <w:szCs w:val="22"/>
          <w:lang w:eastAsia="en-US"/>
        </w:rPr>
        <w:t>a</w:t>
      </w:r>
      <w:r w:rsidR="000B6755">
        <w:rPr>
          <w:i w:val="0"/>
          <w:spacing w:val="2"/>
          <w:sz w:val="22"/>
          <w:szCs w:val="22"/>
          <w:lang w:eastAsia="en-US"/>
        </w:rPr>
        <w:t xml:space="preserve"> </w:t>
      </w:r>
      <w:r w:rsidR="004728D5" w:rsidRPr="004728D5">
        <w:rPr>
          <w:i w:val="0"/>
          <w:color w:val="FF0000"/>
          <w:spacing w:val="2"/>
          <w:sz w:val="22"/>
          <w:szCs w:val="22"/>
          <w:lang w:eastAsia="en-US"/>
        </w:rPr>
        <w:t>– protivlomnega varovanja</w:t>
      </w:r>
      <w:r w:rsidRPr="004728D5">
        <w:rPr>
          <w:i w:val="0"/>
          <w:color w:val="FF0000"/>
          <w:spacing w:val="2"/>
          <w:sz w:val="22"/>
          <w:szCs w:val="22"/>
          <w:lang w:eastAsia="en-US"/>
        </w:rPr>
        <w:t xml:space="preserve"> </w:t>
      </w:r>
      <w:r w:rsidRPr="0017569B">
        <w:rPr>
          <w:i w:val="0"/>
          <w:spacing w:val="2"/>
          <w:sz w:val="22"/>
          <w:szCs w:val="22"/>
          <w:lang w:eastAsia="en-US"/>
        </w:rPr>
        <w:t>s</w:t>
      </w:r>
      <w:r w:rsidRPr="006211CD">
        <w:rPr>
          <w:i w:val="0"/>
          <w:spacing w:val="2"/>
          <w:sz w:val="22"/>
          <w:szCs w:val="22"/>
          <w:lang w:eastAsia="en-US"/>
        </w:rPr>
        <w:t>e i</w:t>
      </w:r>
      <w:r w:rsidRPr="0017569B">
        <w:rPr>
          <w:i w:val="0"/>
          <w:spacing w:val="2"/>
          <w:sz w:val="22"/>
          <w:szCs w:val="22"/>
          <w:lang w:eastAsia="en-US"/>
        </w:rPr>
        <w:t>zva</w:t>
      </w:r>
      <w:r w:rsidRPr="006211CD">
        <w:rPr>
          <w:i w:val="0"/>
          <w:spacing w:val="2"/>
          <w:sz w:val="22"/>
          <w:szCs w:val="22"/>
          <w:lang w:eastAsia="en-US"/>
        </w:rPr>
        <w:t>j</w:t>
      </w:r>
      <w:r w:rsidRPr="0017569B">
        <w:rPr>
          <w:i w:val="0"/>
          <w:spacing w:val="2"/>
          <w:sz w:val="22"/>
          <w:szCs w:val="22"/>
          <w:lang w:eastAsia="en-US"/>
        </w:rPr>
        <w:t>a</w:t>
      </w:r>
      <w:r w:rsidRPr="006211CD">
        <w:rPr>
          <w:i w:val="0"/>
          <w:spacing w:val="2"/>
          <w:sz w:val="22"/>
          <w:szCs w:val="22"/>
          <w:lang w:eastAsia="en-US"/>
        </w:rPr>
        <w:t xml:space="preserve">jo </w:t>
      </w:r>
      <w:r w:rsidRPr="0017569B">
        <w:rPr>
          <w:i w:val="0"/>
          <w:spacing w:val="2"/>
          <w:sz w:val="22"/>
          <w:szCs w:val="22"/>
          <w:lang w:eastAsia="en-US"/>
        </w:rPr>
        <w:t>n</w:t>
      </w:r>
      <w:r w:rsidRPr="006211CD">
        <w:rPr>
          <w:i w:val="0"/>
          <w:spacing w:val="2"/>
          <w:sz w:val="22"/>
          <w:szCs w:val="22"/>
          <w:lang w:eastAsia="en-US"/>
        </w:rPr>
        <w:t xml:space="preserve">a </w:t>
      </w:r>
      <w:r w:rsidRPr="0017569B">
        <w:rPr>
          <w:i w:val="0"/>
          <w:spacing w:val="2"/>
          <w:sz w:val="22"/>
          <w:szCs w:val="22"/>
          <w:lang w:eastAsia="en-US"/>
        </w:rPr>
        <w:t>nas</w:t>
      </w:r>
      <w:r w:rsidRPr="006211CD">
        <w:rPr>
          <w:i w:val="0"/>
          <w:spacing w:val="2"/>
          <w:sz w:val="22"/>
          <w:szCs w:val="22"/>
          <w:lang w:eastAsia="en-US"/>
        </w:rPr>
        <w:t>l</w:t>
      </w:r>
      <w:r w:rsidRPr="0017569B">
        <w:rPr>
          <w:i w:val="0"/>
          <w:spacing w:val="2"/>
          <w:sz w:val="22"/>
          <w:szCs w:val="22"/>
          <w:lang w:eastAsia="en-US"/>
        </w:rPr>
        <w:t>edn</w:t>
      </w:r>
      <w:r w:rsidRPr="006211CD">
        <w:rPr>
          <w:i w:val="0"/>
          <w:spacing w:val="2"/>
          <w:sz w:val="22"/>
          <w:szCs w:val="22"/>
          <w:lang w:eastAsia="en-US"/>
        </w:rPr>
        <w:t>jih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5120DA60"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Tivoli, Hala Tivoli, Celovška cesta 25, 1000 Ljubljana,</w:t>
      </w:r>
    </w:p>
    <w:p w14:paraId="74666BC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Športna dvorana Krim, Ob dolenjski železnici 50, 1000 Ljubljana,</w:t>
      </w:r>
    </w:p>
    <w:p w14:paraId="1842193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3ACD73E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Hipodrom Stožice, Stožice 28, 1000 Ljubljana, 1000 Ljubljana,</w:t>
      </w:r>
    </w:p>
    <w:p w14:paraId="76E4052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Kegljišče in dvorana Staničeva, Staničeva 41, 1000 Ljubljana,</w:t>
      </w:r>
    </w:p>
    <w:p w14:paraId="24A5ED9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0C98F75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Gundulićeva 7, 1000 Ljubljana,</w:t>
      </w:r>
    </w:p>
    <w:p w14:paraId="6355F95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Kodeljevo, Športna dvorana Kodeljevo, Gortanova 21, 1000 Ljubljana,</w:t>
      </w:r>
    </w:p>
    <w:p w14:paraId="744B103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Kopališče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p>
    <w:p w14:paraId="7EB9DBC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Športni park Ljubljana, Milčinskega 2, 1000 Ljubljana,</w:t>
      </w:r>
    </w:p>
    <w:p w14:paraId="3B3069EF"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Šiška, Dvorana Brod, Na gaju 2, 1000 Ljubljana,</w:t>
      </w:r>
    </w:p>
    <w:p w14:paraId="4B5CC22D"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409215B5"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Športni park Svoboda, Gerbičeva cesta, 1000 Ljubljana,</w:t>
      </w:r>
    </w:p>
    <w:p w14:paraId="3F57A708" w14:textId="77777777" w:rsidR="00D41DB6" w:rsidRPr="0017569B"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Park Vič, Gimnastični center Ljubljana, Koprska ulica 29, 1000 Ljubljana,</w:t>
      </w:r>
    </w:p>
    <w:p w14:paraId="3D1C41F7" w14:textId="77777777" w:rsidR="00396A4E" w:rsidRPr="008F4CEE" w:rsidRDefault="00D41DB6" w:rsidP="002A0568">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Pr>
          <w:i w:val="0"/>
          <w:w w:val="102"/>
          <w:sz w:val="22"/>
          <w:szCs w:val="22"/>
          <w:lang w:eastAsia="en-US"/>
        </w:rPr>
        <w:t>Mladinski g</w:t>
      </w:r>
      <w:r w:rsidRPr="0017569B">
        <w:rPr>
          <w:i w:val="0"/>
          <w:w w:val="102"/>
          <w:sz w:val="22"/>
          <w:szCs w:val="22"/>
          <w:lang w:eastAsia="en-US"/>
        </w:rPr>
        <w:t>olf center</w:t>
      </w:r>
      <w:r>
        <w:rPr>
          <w:i w:val="0"/>
          <w:w w:val="102"/>
          <w:sz w:val="22"/>
          <w:szCs w:val="22"/>
          <w:lang w:eastAsia="en-US"/>
        </w:rPr>
        <w:t xml:space="preserve"> Stanežiče</w:t>
      </w:r>
      <w:r w:rsidRPr="0017569B">
        <w:rPr>
          <w:i w:val="0"/>
          <w:w w:val="102"/>
          <w:sz w:val="22"/>
          <w:szCs w:val="22"/>
          <w:lang w:eastAsia="en-US"/>
        </w:rPr>
        <w:t>, Stanežiče, 1210 Ljubljana-Šentvid</w:t>
      </w:r>
      <w:r w:rsidR="00396A4E">
        <w:rPr>
          <w:i w:val="0"/>
          <w:w w:val="102"/>
          <w:sz w:val="22"/>
          <w:szCs w:val="22"/>
          <w:lang w:eastAsia="en-US"/>
        </w:rPr>
        <w:t>,</w:t>
      </w:r>
    </w:p>
    <w:p w14:paraId="20AFB56D" w14:textId="163F0219" w:rsidR="00D41DB6" w:rsidRPr="00396A4E" w:rsidRDefault="00396A4E" w:rsidP="00396A4E">
      <w:pPr>
        <w:widowControl w:val="0"/>
        <w:numPr>
          <w:ilvl w:val="1"/>
          <w:numId w:val="32"/>
        </w:numPr>
        <w:tabs>
          <w:tab w:val="left" w:pos="426"/>
        </w:tabs>
        <w:autoSpaceDE w:val="0"/>
        <w:autoSpaceDN w:val="0"/>
        <w:adjustRightInd w:val="0"/>
        <w:jc w:val="both"/>
        <w:rPr>
          <w:rFonts w:ascii="Arial" w:hAnsi="Arial"/>
          <w:i w:val="0"/>
          <w:w w:val="102"/>
          <w:sz w:val="22"/>
          <w:szCs w:val="22"/>
          <w:lang w:eastAsia="en-US"/>
        </w:rPr>
      </w:pPr>
      <w:r w:rsidRPr="0017569B">
        <w:rPr>
          <w:i w:val="0"/>
          <w:w w:val="102"/>
          <w:sz w:val="22"/>
          <w:szCs w:val="22"/>
          <w:lang w:eastAsia="en-US"/>
        </w:rPr>
        <w:t>Center Stožice, Stadion Stožice, Vojkova cesta 100, 1000 Ljubljana</w:t>
      </w:r>
      <w:r w:rsidR="00D41DB6" w:rsidRPr="00396A4E">
        <w:rPr>
          <w:i w:val="0"/>
          <w:w w:val="102"/>
          <w:sz w:val="22"/>
          <w:szCs w:val="22"/>
          <w:lang w:eastAsia="en-US"/>
        </w:rPr>
        <w:t>.</w:t>
      </w:r>
    </w:p>
    <w:p w14:paraId="0FCFD012" w14:textId="77777777" w:rsidR="00D41DB6" w:rsidRPr="0017569B" w:rsidRDefault="00D41DB6" w:rsidP="00D41DB6">
      <w:pPr>
        <w:tabs>
          <w:tab w:val="left" w:pos="1180"/>
        </w:tabs>
        <w:spacing w:before="13"/>
        <w:ind w:left="545" w:right="6574" w:firstLine="283"/>
        <w:rPr>
          <w:i w:val="0"/>
          <w:sz w:val="22"/>
          <w:szCs w:val="22"/>
          <w:lang w:eastAsia="en-US"/>
        </w:rPr>
      </w:pPr>
    </w:p>
    <w:p w14:paraId="326E023B" w14:textId="77777777" w:rsidR="00D41DB6" w:rsidRPr="0017569B" w:rsidRDefault="00D41DB6" w:rsidP="00D41DB6">
      <w:pPr>
        <w:ind w:firstLine="709"/>
        <w:jc w:val="both"/>
        <w:rPr>
          <w:i w:val="0"/>
          <w:sz w:val="22"/>
          <w:szCs w:val="22"/>
          <w:lang w:eastAsia="en-US"/>
        </w:rPr>
      </w:pPr>
      <w:bookmarkStart w:id="15" w:name="_Hlk62121285"/>
      <w:r w:rsidRPr="0017569B">
        <w:rPr>
          <w:i w:val="0"/>
          <w:spacing w:val="2"/>
          <w:sz w:val="22"/>
          <w:szCs w:val="22"/>
          <w:lang w:eastAsia="en-US"/>
        </w:rPr>
        <w:t>Vzdrževalna</w:t>
      </w:r>
      <w:r w:rsidRPr="0017569B">
        <w:rPr>
          <w:i w:val="0"/>
          <w:spacing w:val="25"/>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4158540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pregled naprav in preizkušanje funkcij,</w:t>
      </w:r>
    </w:p>
    <w:p w14:paraId="749D163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čiščenje naprav ali delov naprav,</w:t>
      </w:r>
    </w:p>
    <w:p w14:paraId="49693AB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kontrola prenosnih poti,</w:t>
      </w:r>
    </w:p>
    <w:p w14:paraId="64FEE52F"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izdelava delovnega naloga o opravljenem</w:t>
      </w:r>
      <w:r w:rsidRPr="0017569B">
        <w:rPr>
          <w:i w:val="0"/>
          <w:spacing w:val="27"/>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ne</w:t>
      </w:r>
      <w:r w:rsidRPr="0017569B">
        <w:rPr>
          <w:i w:val="0"/>
          <w:sz w:val="22"/>
          <w:szCs w:val="22"/>
          <w:lang w:eastAsia="en-US"/>
        </w:rPr>
        <w:t>m</w:t>
      </w:r>
      <w:r w:rsidRPr="0017569B">
        <w:rPr>
          <w:i w:val="0"/>
          <w:spacing w:val="30"/>
          <w:sz w:val="22"/>
          <w:szCs w:val="22"/>
          <w:lang w:eastAsia="en-US"/>
        </w:rPr>
        <w:t xml:space="preserve"> </w:t>
      </w:r>
      <w:r w:rsidRPr="0017569B">
        <w:rPr>
          <w:i w:val="0"/>
          <w:spacing w:val="2"/>
          <w:w w:val="102"/>
          <w:sz w:val="22"/>
          <w:szCs w:val="22"/>
          <w:lang w:eastAsia="en-US"/>
        </w:rPr>
        <w:t>p</w:t>
      </w:r>
      <w:r w:rsidRPr="0017569B">
        <w:rPr>
          <w:i w:val="0"/>
          <w:spacing w:val="1"/>
          <w:w w:val="102"/>
          <w:sz w:val="22"/>
          <w:szCs w:val="22"/>
          <w:lang w:eastAsia="en-US"/>
        </w:rPr>
        <w:t>r</w:t>
      </w:r>
      <w:r w:rsidRPr="0017569B">
        <w:rPr>
          <w:i w:val="0"/>
          <w:spacing w:val="2"/>
          <w:w w:val="102"/>
          <w:sz w:val="22"/>
          <w:szCs w:val="22"/>
          <w:lang w:eastAsia="en-US"/>
        </w:rPr>
        <w:t>eg</w:t>
      </w:r>
      <w:r w:rsidRPr="0017569B">
        <w:rPr>
          <w:i w:val="0"/>
          <w:spacing w:val="1"/>
          <w:w w:val="102"/>
          <w:sz w:val="22"/>
          <w:szCs w:val="22"/>
          <w:lang w:eastAsia="en-US"/>
        </w:rPr>
        <w:t>l</w:t>
      </w:r>
      <w:r w:rsidRPr="0017569B">
        <w:rPr>
          <w:i w:val="0"/>
          <w:spacing w:val="2"/>
          <w:w w:val="102"/>
          <w:sz w:val="22"/>
          <w:szCs w:val="22"/>
          <w:lang w:eastAsia="en-US"/>
        </w:rPr>
        <w:t>edu</w:t>
      </w:r>
      <w:r w:rsidRPr="0017569B">
        <w:rPr>
          <w:i w:val="0"/>
          <w:w w:val="102"/>
          <w:sz w:val="22"/>
          <w:szCs w:val="22"/>
          <w:lang w:eastAsia="en-US"/>
        </w:rPr>
        <w:t>.</w:t>
      </w:r>
    </w:p>
    <w:p w14:paraId="21AB2055" w14:textId="77777777" w:rsidR="00D41DB6" w:rsidRPr="0017569B" w:rsidRDefault="00D41DB6" w:rsidP="00D41DB6">
      <w:pPr>
        <w:widowControl w:val="0"/>
        <w:tabs>
          <w:tab w:val="left" w:pos="426"/>
        </w:tabs>
        <w:autoSpaceDE w:val="0"/>
        <w:autoSpaceDN w:val="0"/>
        <w:adjustRightInd w:val="0"/>
        <w:ind w:left="426"/>
        <w:jc w:val="both"/>
        <w:rPr>
          <w:i w:val="0"/>
          <w:w w:val="102"/>
          <w:sz w:val="22"/>
          <w:szCs w:val="22"/>
          <w:lang w:eastAsia="en-US"/>
        </w:rPr>
      </w:pPr>
    </w:p>
    <w:p w14:paraId="3D0411B4" w14:textId="77777777" w:rsidR="00D41DB6" w:rsidRPr="0017569B" w:rsidRDefault="00D41DB6" w:rsidP="00D41DB6">
      <w:pPr>
        <w:ind w:firstLine="709"/>
        <w:jc w:val="both"/>
        <w:rPr>
          <w:i w:val="0"/>
          <w:sz w:val="22"/>
          <w:szCs w:val="22"/>
          <w:lang w:eastAsia="en-US"/>
        </w:rPr>
      </w:pPr>
      <w:r w:rsidRPr="0017569B">
        <w:rPr>
          <w:i w:val="0"/>
          <w:spacing w:val="2"/>
          <w:sz w:val="22"/>
          <w:szCs w:val="22"/>
          <w:lang w:eastAsia="en-US"/>
        </w:rPr>
        <w:t>Se</w:t>
      </w:r>
      <w:r w:rsidRPr="0017569B">
        <w:rPr>
          <w:i w:val="0"/>
          <w:spacing w:val="1"/>
          <w:sz w:val="22"/>
          <w:szCs w:val="22"/>
          <w:lang w:eastAsia="en-US"/>
        </w:rPr>
        <w:t>r</w:t>
      </w:r>
      <w:r w:rsidRPr="0017569B">
        <w:rPr>
          <w:i w:val="0"/>
          <w:spacing w:val="2"/>
          <w:sz w:val="22"/>
          <w:szCs w:val="22"/>
          <w:lang w:eastAsia="en-US"/>
        </w:rPr>
        <w:t>v</w:t>
      </w:r>
      <w:r w:rsidRPr="0017569B">
        <w:rPr>
          <w:i w:val="0"/>
          <w:spacing w:val="1"/>
          <w:sz w:val="22"/>
          <w:szCs w:val="22"/>
          <w:lang w:eastAsia="en-US"/>
        </w:rPr>
        <w:t>i</w:t>
      </w:r>
      <w:r w:rsidRPr="0017569B">
        <w:rPr>
          <w:i w:val="0"/>
          <w:spacing w:val="2"/>
          <w:sz w:val="22"/>
          <w:szCs w:val="22"/>
          <w:lang w:eastAsia="en-US"/>
        </w:rPr>
        <w:t>sn</w:t>
      </w:r>
      <w:r w:rsidRPr="0017569B">
        <w:rPr>
          <w:i w:val="0"/>
          <w:sz w:val="22"/>
          <w:szCs w:val="22"/>
          <w:lang w:eastAsia="en-US"/>
        </w:rPr>
        <w:t>a</w:t>
      </w:r>
      <w:r w:rsidRPr="0017569B">
        <w:rPr>
          <w:i w:val="0"/>
          <w:spacing w:val="18"/>
          <w:sz w:val="22"/>
          <w:szCs w:val="22"/>
          <w:lang w:eastAsia="en-US"/>
        </w:rPr>
        <w:t xml:space="preserve"> </w:t>
      </w:r>
      <w:r w:rsidRPr="0017569B">
        <w:rPr>
          <w:i w:val="0"/>
          <w:spacing w:val="2"/>
          <w:sz w:val="22"/>
          <w:szCs w:val="22"/>
          <w:lang w:eastAsia="en-US"/>
        </w:rPr>
        <w:t>de</w:t>
      </w:r>
      <w:r w:rsidRPr="0017569B">
        <w:rPr>
          <w:i w:val="0"/>
          <w:spacing w:val="1"/>
          <w:sz w:val="22"/>
          <w:szCs w:val="22"/>
          <w:lang w:eastAsia="en-US"/>
        </w:rPr>
        <w:t>l</w:t>
      </w:r>
      <w:r w:rsidRPr="0017569B">
        <w:rPr>
          <w:i w:val="0"/>
          <w:sz w:val="22"/>
          <w:szCs w:val="22"/>
          <w:lang w:eastAsia="en-US"/>
        </w:rPr>
        <w:t>a</w:t>
      </w:r>
      <w:r w:rsidRPr="0017569B">
        <w:rPr>
          <w:i w:val="0"/>
          <w:spacing w:val="11"/>
          <w:sz w:val="22"/>
          <w:szCs w:val="22"/>
          <w:lang w:eastAsia="en-US"/>
        </w:rPr>
        <w:t xml:space="preserve"> </w:t>
      </w:r>
      <w:r w:rsidRPr="0017569B">
        <w:rPr>
          <w:i w:val="0"/>
          <w:spacing w:val="2"/>
          <w:w w:val="102"/>
          <w:sz w:val="22"/>
          <w:szCs w:val="22"/>
          <w:lang w:eastAsia="en-US"/>
        </w:rPr>
        <w:t>obsega</w:t>
      </w:r>
      <w:r w:rsidRPr="0017569B">
        <w:rPr>
          <w:i w:val="0"/>
          <w:spacing w:val="1"/>
          <w:w w:val="102"/>
          <w:sz w:val="22"/>
          <w:szCs w:val="22"/>
          <w:lang w:eastAsia="en-US"/>
        </w:rPr>
        <w:t>j</w:t>
      </w:r>
      <w:r w:rsidRPr="0017569B">
        <w:rPr>
          <w:i w:val="0"/>
          <w:spacing w:val="2"/>
          <w:w w:val="102"/>
          <w:sz w:val="22"/>
          <w:szCs w:val="22"/>
          <w:lang w:eastAsia="en-US"/>
        </w:rPr>
        <w:t>o</w:t>
      </w:r>
      <w:r w:rsidRPr="0017569B">
        <w:rPr>
          <w:i w:val="0"/>
          <w:w w:val="102"/>
          <w:sz w:val="22"/>
          <w:szCs w:val="22"/>
          <w:lang w:eastAsia="en-US"/>
        </w:rPr>
        <w:t>:</w:t>
      </w:r>
    </w:p>
    <w:p w14:paraId="6028026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diagnosticiranje napake,</w:t>
      </w:r>
    </w:p>
    <w:p w14:paraId="79F1055A"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odpravo napake,</w:t>
      </w:r>
    </w:p>
    <w:p w14:paraId="2E67490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vzpostavljanje sistema v delovanje,</w:t>
      </w:r>
    </w:p>
    <w:p w14:paraId="4B696AC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testiranje delovanja,</w:t>
      </w:r>
    </w:p>
    <w:p w14:paraId="2632614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w w:val="102"/>
          <w:sz w:val="22"/>
          <w:szCs w:val="22"/>
          <w:lang w:eastAsia="en-US"/>
        </w:rPr>
        <w:t>izdelava delovnega naloga o opravljenem servisnem posegu.</w:t>
      </w:r>
    </w:p>
    <w:p w14:paraId="75CBE7B1" w14:textId="77777777" w:rsidR="00D41DB6" w:rsidRPr="0017569B" w:rsidRDefault="00D41DB6" w:rsidP="00D41DB6">
      <w:pPr>
        <w:spacing w:before="3" w:line="260" w:lineRule="exact"/>
        <w:rPr>
          <w:rFonts w:eastAsia="Calibri"/>
          <w:i w:val="0"/>
          <w:sz w:val="22"/>
          <w:szCs w:val="22"/>
          <w:lang w:eastAsia="en-US"/>
        </w:rPr>
      </w:pPr>
    </w:p>
    <w:p w14:paraId="2A8462E5" w14:textId="77777777" w:rsidR="00D41DB6" w:rsidRPr="0017569B" w:rsidRDefault="00D41DB6" w:rsidP="00D41DB6">
      <w:pPr>
        <w:ind w:left="709"/>
        <w:jc w:val="both"/>
        <w:rPr>
          <w:i w:val="0"/>
          <w:w w:val="102"/>
          <w:sz w:val="22"/>
          <w:szCs w:val="22"/>
          <w:lang w:eastAsia="en-US"/>
        </w:rPr>
      </w:pP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v</w:t>
      </w:r>
      <w:r w:rsidRPr="0017569B">
        <w:rPr>
          <w:i w:val="0"/>
          <w:sz w:val="22"/>
          <w:szCs w:val="22"/>
          <w:lang w:eastAsia="en-US"/>
        </w:rPr>
        <w:t>i</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w:t>
      </w:r>
      <w:r w:rsidRPr="0017569B">
        <w:rPr>
          <w:i w:val="0"/>
          <w:sz w:val="22"/>
          <w:szCs w:val="22"/>
          <w:lang w:eastAsia="en-US"/>
        </w:rPr>
        <w:t>d</w:t>
      </w:r>
      <w:r w:rsidRPr="0017569B">
        <w:rPr>
          <w:i w:val="0"/>
          <w:spacing w:val="15"/>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zved</w:t>
      </w:r>
      <w:r w:rsidRPr="0017569B">
        <w:rPr>
          <w:i w:val="0"/>
          <w:sz w:val="22"/>
          <w:szCs w:val="22"/>
          <w:lang w:eastAsia="en-US"/>
        </w:rPr>
        <w:t>e</w:t>
      </w:r>
      <w:r w:rsidRPr="0017569B">
        <w:rPr>
          <w:i w:val="0"/>
          <w:spacing w:val="13"/>
          <w:sz w:val="22"/>
          <w:szCs w:val="22"/>
          <w:lang w:eastAsia="en-US"/>
        </w:rPr>
        <w:t xml:space="preserve"> </w:t>
      </w:r>
      <w:r w:rsidRPr="0017569B">
        <w:rPr>
          <w:i w:val="0"/>
          <w:sz w:val="22"/>
          <w:szCs w:val="22"/>
          <w:lang w:eastAsia="en-US"/>
        </w:rPr>
        <w:t>v</w:t>
      </w:r>
      <w:r w:rsidRPr="0017569B">
        <w:rPr>
          <w:i w:val="0"/>
          <w:spacing w:val="4"/>
          <w:sz w:val="22"/>
          <w:szCs w:val="22"/>
          <w:lang w:eastAsia="en-US"/>
        </w:rPr>
        <w:t xml:space="preserve"> </w:t>
      </w:r>
      <w:r w:rsidRPr="0017569B">
        <w:rPr>
          <w:i w:val="0"/>
          <w:sz w:val="22"/>
          <w:szCs w:val="22"/>
          <w:lang w:eastAsia="en-US"/>
        </w:rPr>
        <w:t>8</w:t>
      </w:r>
      <w:r w:rsidRPr="0017569B">
        <w:rPr>
          <w:i w:val="0"/>
          <w:spacing w:val="4"/>
          <w:sz w:val="22"/>
          <w:szCs w:val="22"/>
          <w:lang w:eastAsia="en-US"/>
        </w:rPr>
        <w:t xml:space="preserve"> </w:t>
      </w:r>
      <w:r w:rsidRPr="0017569B">
        <w:rPr>
          <w:i w:val="0"/>
          <w:spacing w:val="2"/>
          <w:sz w:val="22"/>
          <w:szCs w:val="22"/>
          <w:lang w:eastAsia="en-US"/>
        </w:rPr>
        <w:t>dne</w:t>
      </w:r>
      <w:r w:rsidRPr="0017569B">
        <w:rPr>
          <w:i w:val="0"/>
          <w:sz w:val="22"/>
          <w:szCs w:val="22"/>
          <w:lang w:eastAsia="en-US"/>
        </w:rPr>
        <w:t>h</w:t>
      </w:r>
      <w:r w:rsidRPr="0017569B">
        <w:rPr>
          <w:i w:val="0"/>
          <w:spacing w:val="10"/>
          <w:sz w:val="22"/>
          <w:szCs w:val="22"/>
          <w:lang w:eastAsia="en-US"/>
        </w:rPr>
        <w:t xml:space="preserve"> </w:t>
      </w:r>
      <w:r w:rsidRPr="0017569B">
        <w:rPr>
          <w:i w:val="0"/>
          <w:spacing w:val="2"/>
          <w:sz w:val="22"/>
          <w:szCs w:val="22"/>
          <w:lang w:eastAsia="en-US"/>
        </w:rPr>
        <w:t>p</w:t>
      </w:r>
      <w:r w:rsidRPr="0017569B">
        <w:rPr>
          <w:i w:val="0"/>
          <w:sz w:val="22"/>
          <w:szCs w:val="22"/>
          <w:lang w:eastAsia="en-US"/>
        </w:rPr>
        <w:t>o</w:t>
      </w:r>
      <w:r w:rsidRPr="0017569B">
        <w:rPr>
          <w:i w:val="0"/>
          <w:spacing w:val="6"/>
          <w:sz w:val="22"/>
          <w:szCs w:val="22"/>
          <w:lang w:eastAsia="en-US"/>
        </w:rPr>
        <w:t xml:space="preserve"> </w:t>
      </w:r>
      <w:r w:rsidRPr="0017569B">
        <w:rPr>
          <w:i w:val="0"/>
          <w:spacing w:val="2"/>
          <w:sz w:val="22"/>
          <w:szCs w:val="22"/>
          <w:lang w:eastAsia="en-US"/>
        </w:rPr>
        <w:t>sk</w:t>
      </w:r>
      <w:r w:rsidRPr="0017569B">
        <w:rPr>
          <w:i w:val="0"/>
          <w:spacing w:val="1"/>
          <w:sz w:val="22"/>
          <w:szCs w:val="22"/>
          <w:lang w:eastAsia="en-US"/>
        </w:rPr>
        <w:t>l</w:t>
      </w:r>
      <w:r w:rsidRPr="0017569B">
        <w:rPr>
          <w:i w:val="0"/>
          <w:spacing w:val="2"/>
          <w:sz w:val="22"/>
          <w:szCs w:val="22"/>
          <w:lang w:eastAsia="en-US"/>
        </w:rPr>
        <w:t>en</w:t>
      </w:r>
      <w:r w:rsidRPr="0017569B">
        <w:rPr>
          <w:i w:val="0"/>
          <w:spacing w:val="1"/>
          <w:sz w:val="22"/>
          <w:szCs w:val="22"/>
          <w:lang w:eastAsia="en-US"/>
        </w:rPr>
        <w:t>it</w:t>
      </w:r>
      <w:r w:rsidRPr="0017569B">
        <w:rPr>
          <w:i w:val="0"/>
          <w:spacing w:val="2"/>
          <w:sz w:val="22"/>
          <w:szCs w:val="22"/>
          <w:lang w:eastAsia="en-US"/>
        </w:rPr>
        <w:t>v</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pogodbe</w:t>
      </w:r>
      <w:r w:rsidRPr="0017569B">
        <w:rPr>
          <w:i w:val="0"/>
          <w:sz w:val="22"/>
          <w:szCs w:val="22"/>
          <w:lang w:eastAsia="en-US"/>
        </w:rPr>
        <w:t>,</w:t>
      </w:r>
      <w:r w:rsidRPr="0017569B">
        <w:rPr>
          <w:i w:val="0"/>
          <w:spacing w:val="17"/>
          <w:sz w:val="22"/>
          <w:szCs w:val="22"/>
          <w:lang w:eastAsia="en-US"/>
        </w:rPr>
        <w:t xml:space="preserve">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w:t>
      </w:r>
      <w:r w:rsidRPr="0017569B">
        <w:rPr>
          <w:i w:val="0"/>
          <w:sz w:val="22"/>
          <w:szCs w:val="22"/>
          <w:lang w:eastAsia="en-US"/>
        </w:rPr>
        <w:t>i</w:t>
      </w:r>
      <w:r w:rsidRPr="0017569B">
        <w:rPr>
          <w:i w:val="0"/>
          <w:spacing w:val="16"/>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z w:val="22"/>
          <w:szCs w:val="22"/>
          <w:lang w:eastAsia="en-US"/>
        </w:rPr>
        <w:t>i</w:t>
      </w:r>
      <w:r w:rsidRPr="0017569B">
        <w:rPr>
          <w:i w:val="0"/>
          <w:spacing w:val="21"/>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z w:val="22"/>
          <w:szCs w:val="22"/>
          <w:lang w:eastAsia="en-US"/>
        </w:rPr>
        <w:t>i</w:t>
      </w:r>
      <w:r w:rsidRPr="0017569B">
        <w:rPr>
          <w:i w:val="0"/>
          <w:spacing w:val="15"/>
          <w:sz w:val="22"/>
          <w:szCs w:val="22"/>
          <w:lang w:eastAsia="en-US"/>
        </w:rPr>
        <w:t xml:space="preserve"> </w:t>
      </w:r>
      <w:r w:rsidRPr="0017569B">
        <w:rPr>
          <w:i w:val="0"/>
          <w:spacing w:val="2"/>
          <w:sz w:val="22"/>
          <w:szCs w:val="22"/>
          <w:lang w:eastAsia="en-US"/>
        </w:rPr>
        <w:t>p</w:t>
      </w:r>
      <w:r w:rsidRPr="0017569B">
        <w:rPr>
          <w:i w:val="0"/>
          <w:sz w:val="22"/>
          <w:szCs w:val="22"/>
          <w:lang w:eastAsia="en-US"/>
        </w:rPr>
        <w:t>a</w:t>
      </w:r>
      <w:r w:rsidRPr="0017569B">
        <w:rPr>
          <w:i w:val="0"/>
          <w:spacing w:val="6"/>
          <w:sz w:val="22"/>
          <w:szCs w:val="22"/>
          <w:lang w:eastAsia="en-US"/>
        </w:rPr>
        <w:t xml:space="preserve"> </w:t>
      </w:r>
      <w:r w:rsidRPr="0017569B">
        <w:rPr>
          <w:i w:val="0"/>
          <w:spacing w:val="2"/>
          <w:sz w:val="22"/>
          <w:szCs w:val="22"/>
          <w:lang w:eastAsia="en-US"/>
        </w:rPr>
        <w:t>s</w:t>
      </w:r>
      <w:r w:rsidRPr="0017569B">
        <w:rPr>
          <w:i w:val="0"/>
          <w:sz w:val="22"/>
          <w:szCs w:val="22"/>
          <w:lang w:eastAsia="en-US"/>
        </w:rPr>
        <w:t>e</w:t>
      </w:r>
      <w:r w:rsidRPr="0017569B">
        <w:rPr>
          <w:i w:val="0"/>
          <w:spacing w:val="5"/>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zva</w:t>
      </w:r>
      <w:r w:rsidRPr="0017569B">
        <w:rPr>
          <w:i w:val="0"/>
          <w:spacing w:val="1"/>
          <w:w w:val="102"/>
          <w:sz w:val="22"/>
          <w:szCs w:val="22"/>
          <w:lang w:eastAsia="en-US"/>
        </w:rPr>
        <w:t>j</w:t>
      </w:r>
      <w:r w:rsidRPr="0017569B">
        <w:rPr>
          <w:i w:val="0"/>
          <w:spacing w:val="2"/>
          <w:w w:val="102"/>
          <w:sz w:val="22"/>
          <w:szCs w:val="22"/>
          <w:lang w:eastAsia="en-US"/>
        </w:rPr>
        <w:t>a</w:t>
      </w:r>
      <w:r w:rsidRPr="0017569B">
        <w:rPr>
          <w:i w:val="0"/>
          <w:spacing w:val="1"/>
          <w:w w:val="102"/>
          <w:sz w:val="22"/>
          <w:szCs w:val="22"/>
          <w:lang w:eastAsia="en-US"/>
        </w:rPr>
        <w:t>j</w:t>
      </w:r>
      <w:r w:rsidRPr="0017569B">
        <w:rPr>
          <w:i w:val="0"/>
          <w:w w:val="102"/>
          <w:sz w:val="22"/>
          <w:szCs w:val="22"/>
          <w:lang w:eastAsia="en-US"/>
        </w:rPr>
        <w:t xml:space="preserve">o </w:t>
      </w:r>
      <w:r w:rsidRPr="0017569B">
        <w:rPr>
          <w:i w:val="0"/>
          <w:spacing w:val="2"/>
          <w:sz w:val="22"/>
          <w:szCs w:val="22"/>
          <w:lang w:eastAsia="en-US"/>
        </w:rPr>
        <w:t>n</w:t>
      </w:r>
      <w:r w:rsidRPr="0017569B">
        <w:rPr>
          <w:i w:val="0"/>
          <w:sz w:val="22"/>
          <w:szCs w:val="22"/>
          <w:lang w:eastAsia="en-US"/>
        </w:rPr>
        <w:t>a</w:t>
      </w:r>
      <w:r w:rsidRPr="0017569B">
        <w:rPr>
          <w:i w:val="0"/>
          <w:spacing w:val="8"/>
          <w:sz w:val="22"/>
          <w:szCs w:val="22"/>
          <w:lang w:eastAsia="en-US"/>
        </w:rPr>
        <w:t xml:space="preserve"> </w:t>
      </w:r>
      <w:r w:rsidRPr="0017569B">
        <w:rPr>
          <w:i w:val="0"/>
          <w:spacing w:val="2"/>
          <w:sz w:val="22"/>
          <w:szCs w:val="22"/>
          <w:lang w:eastAsia="en-US"/>
        </w:rPr>
        <w:t>vsak</w:t>
      </w:r>
      <w:r w:rsidRPr="0017569B">
        <w:rPr>
          <w:i w:val="0"/>
          <w:spacing w:val="1"/>
          <w:sz w:val="22"/>
          <w:szCs w:val="22"/>
          <w:lang w:eastAsia="en-US"/>
        </w:rPr>
        <w:t>i</w:t>
      </w:r>
      <w:r w:rsidRPr="0017569B">
        <w:rPr>
          <w:i w:val="0"/>
          <w:sz w:val="22"/>
          <w:szCs w:val="22"/>
          <w:lang w:eastAsia="en-US"/>
        </w:rPr>
        <w:t>h</w:t>
      </w:r>
      <w:r w:rsidRPr="0017569B">
        <w:rPr>
          <w:i w:val="0"/>
          <w:spacing w:val="16"/>
          <w:sz w:val="22"/>
          <w:szCs w:val="22"/>
          <w:lang w:eastAsia="en-US"/>
        </w:rPr>
        <w:t xml:space="preserve"> </w:t>
      </w:r>
      <w:r w:rsidRPr="0017569B">
        <w:rPr>
          <w:i w:val="0"/>
          <w:sz w:val="22"/>
          <w:szCs w:val="22"/>
          <w:lang w:eastAsia="en-US"/>
        </w:rPr>
        <w:t>12</w:t>
      </w:r>
      <w:r w:rsidRPr="0017569B">
        <w:rPr>
          <w:i w:val="0"/>
          <w:spacing w:val="7"/>
          <w:sz w:val="22"/>
          <w:szCs w:val="22"/>
          <w:lang w:eastAsia="en-US"/>
        </w:rPr>
        <w:t xml:space="preserve"> </w:t>
      </w:r>
      <w:r w:rsidRPr="0017569B">
        <w:rPr>
          <w:i w:val="0"/>
          <w:spacing w:val="3"/>
          <w:sz w:val="22"/>
          <w:szCs w:val="22"/>
          <w:lang w:eastAsia="en-US"/>
        </w:rPr>
        <w:t>m</w:t>
      </w:r>
      <w:r w:rsidRPr="0017569B">
        <w:rPr>
          <w:i w:val="0"/>
          <w:spacing w:val="2"/>
          <w:sz w:val="22"/>
          <w:szCs w:val="22"/>
          <w:lang w:eastAsia="en-US"/>
        </w:rPr>
        <w:t>esece</w:t>
      </w:r>
      <w:r w:rsidRPr="0017569B">
        <w:rPr>
          <w:i w:val="0"/>
          <w:spacing w:val="-12"/>
          <w:sz w:val="22"/>
          <w:szCs w:val="22"/>
          <w:lang w:eastAsia="en-US"/>
        </w:rPr>
        <w:t>v</w:t>
      </w:r>
      <w:r w:rsidRPr="0017569B">
        <w:rPr>
          <w:i w:val="0"/>
          <w:sz w:val="22"/>
          <w:szCs w:val="22"/>
          <w:lang w:eastAsia="en-US"/>
        </w:rPr>
        <w:t>.</w:t>
      </w:r>
      <w:r w:rsidRPr="0017569B">
        <w:rPr>
          <w:i w:val="0"/>
          <w:spacing w:val="18"/>
          <w:sz w:val="22"/>
          <w:szCs w:val="22"/>
          <w:lang w:eastAsia="en-US"/>
        </w:rPr>
        <w:t xml:space="preserve"> </w:t>
      </w:r>
      <w:r w:rsidRPr="0017569B">
        <w:rPr>
          <w:i w:val="0"/>
          <w:sz w:val="22"/>
          <w:szCs w:val="22"/>
          <w:lang w:eastAsia="en-US"/>
        </w:rPr>
        <w:t>O</w:t>
      </w:r>
      <w:r w:rsidRPr="0017569B">
        <w:rPr>
          <w:i w:val="0"/>
          <w:spacing w:val="8"/>
          <w:sz w:val="22"/>
          <w:szCs w:val="22"/>
          <w:lang w:eastAsia="en-US"/>
        </w:rPr>
        <w:t xml:space="preserve"> </w:t>
      </w:r>
      <w:r w:rsidRPr="0017569B">
        <w:rPr>
          <w:i w:val="0"/>
          <w:spacing w:val="2"/>
          <w:sz w:val="22"/>
          <w:szCs w:val="22"/>
          <w:lang w:eastAsia="en-US"/>
        </w:rPr>
        <w:t>vzd</w:t>
      </w:r>
      <w:r w:rsidRPr="0017569B">
        <w:rPr>
          <w:i w:val="0"/>
          <w:spacing w:val="1"/>
          <w:sz w:val="22"/>
          <w:szCs w:val="22"/>
          <w:lang w:eastAsia="en-US"/>
        </w:rPr>
        <w:t>r</w:t>
      </w:r>
      <w:r w:rsidRPr="0017569B">
        <w:rPr>
          <w:i w:val="0"/>
          <w:spacing w:val="2"/>
          <w:sz w:val="22"/>
          <w:szCs w:val="22"/>
          <w:lang w:eastAsia="en-US"/>
        </w:rPr>
        <w:t>ževa</w:t>
      </w:r>
      <w:r w:rsidRPr="0017569B">
        <w:rPr>
          <w:i w:val="0"/>
          <w:spacing w:val="1"/>
          <w:sz w:val="22"/>
          <w:szCs w:val="22"/>
          <w:lang w:eastAsia="en-US"/>
        </w:rPr>
        <w:t>l</w:t>
      </w:r>
      <w:r w:rsidRPr="0017569B">
        <w:rPr>
          <w:i w:val="0"/>
          <w:spacing w:val="2"/>
          <w:sz w:val="22"/>
          <w:szCs w:val="22"/>
          <w:lang w:eastAsia="en-US"/>
        </w:rPr>
        <w:t>n</w:t>
      </w:r>
      <w:r w:rsidRPr="0017569B">
        <w:rPr>
          <w:i w:val="0"/>
          <w:spacing w:val="1"/>
          <w:sz w:val="22"/>
          <w:szCs w:val="22"/>
          <w:lang w:eastAsia="en-US"/>
        </w:rPr>
        <w:t>i</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eg</w:t>
      </w:r>
      <w:r w:rsidRPr="0017569B">
        <w:rPr>
          <w:i w:val="0"/>
          <w:spacing w:val="1"/>
          <w:sz w:val="22"/>
          <w:szCs w:val="22"/>
          <w:lang w:eastAsia="en-US"/>
        </w:rPr>
        <w:t>l</w:t>
      </w:r>
      <w:r w:rsidRPr="0017569B">
        <w:rPr>
          <w:i w:val="0"/>
          <w:spacing w:val="2"/>
          <w:sz w:val="22"/>
          <w:szCs w:val="22"/>
          <w:lang w:eastAsia="en-US"/>
        </w:rPr>
        <w:t>ed</w:t>
      </w:r>
      <w:r w:rsidRPr="0017569B">
        <w:rPr>
          <w:i w:val="0"/>
          <w:spacing w:val="1"/>
          <w:sz w:val="22"/>
          <w:szCs w:val="22"/>
          <w:lang w:eastAsia="en-US"/>
        </w:rPr>
        <w:t>i</w:t>
      </w:r>
      <w:r w:rsidRPr="0017569B">
        <w:rPr>
          <w:i w:val="0"/>
          <w:sz w:val="22"/>
          <w:szCs w:val="22"/>
          <w:lang w:eastAsia="en-US"/>
        </w:rPr>
        <w:t>h</w:t>
      </w:r>
      <w:r w:rsidRPr="0017569B">
        <w:rPr>
          <w:i w:val="0"/>
          <w:spacing w:val="20"/>
          <w:sz w:val="22"/>
          <w:szCs w:val="22"/>
          <w:lang w:eastAsia="en-US"/>
        </w:rPr>
        <w:t xml:space="preserve"> </w:t>
      </w:r>
      <w:r w:rsidRPr="0017569B">
        <w:rPr>
          <w:i w:val="0"/>
          <w:spacing w:val="1"/>
          <w:sz w:val="22"/>
          <w:szCs w:val="22"/>
          <w:lang w:eastAsia="en-US"/>
        </w:rPr>
        <w:t>s</w:t>
      </w:r>
      <w:r w:rsidRPr="0017569B">
        <w:rPr>
          <w:i w:val="0"/>
          <w:sz w:val="22"/>
          <w:szCs w:val="22"/>
          <w:lang w:eastAsia="en-US"/>
        </w:rPr>
        <w:t>e</w:t>
      </w:r>
      <w:r w:rsidRPr="0017569B">
        <w:rPr>
          <w:i w:val="0"/>
          <w:spacing w:val="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zd</w:t>
      </w:r>
      <w:r w:rsidRPr="0017569B">
        <w:rPr>
          <w:i w:val="0"/>
          <w:sz w:val="22"/>
          <w:szCs w:val="22"/>
          <w:lang w:eastAsia="en-US"/>
        </w:rPr>
        <w:t>a</w:t>
      </w:r>
      <w:r w:rsidRPr="0017569B">
        <w:rPr>
          <w:i w:val="0"/>
          <w:spacing w:val="11"/>
          <w:sz w:val="22"/>
          <w:szCs w:val="22"/>
          <w:lang w:eastAsia="en-US"/>
        </w:rPr>
        <w:t xml:space="preserve"> </w:t>
      </w:r>
      <w:r w:rsidRPr="0017569B">
        <w:rPr>
          <w:i w:val="0"/>
          <w:spacing w:val="2"/>
          <w:sz w:val="22"/>
          <w:szCs w:val="22"/>
          <w:lang w:eastAsia="en-US"/>
        </w:rPr>
        <w:t>na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pacing w:val="2"/>
          <w:sz w:val="22"/>
          <w:szCs w:val="22"/>
          <w:lang w:eastAsia="en-US"/>
        </w:rPr>
        <w:t>k</w:t>
      </w:r>
      <w:r w:rsidRPr="0017569B">
        <w:rPr>
          <w:i w:val="0"/>
          <w:sz w:val="22"/>
          <w:szCs w:val="22"/>
          <w:lang w:eastAsia="en-US"/>
        </w:rPr>
        <w:t>u</w:t>
      </w:r>
      <w:r w:rsidRPr="0017569B">
        <w:rPr>
          <w:i w:val="0"/>
          <w:spacing w:val="21"/>
          <w:sz w:val="22"/>
          <w:szCs w:val="22"/>
          <w:lang w:eastAsia="en-US"/>
        </w:rPr>
        <w:t xml:space="preserve"> </w:t>
      </w:r>
      <w:r w:rsidRPr="0017569B">
        <w:rPr>
          <w:i w:val="0"/>
          <w:spacing w:val="2"/>
          <w:w w:val="102"/>
          <w:sz w:val="22"/>
          <w:szCs w:val="22"/>
          <w:lang w:eastAsia="en-US"/>
        </w:rPr>
        <w:t>po</w:t>
      </w:r>
      <w:r w:rsidRPr="0017569B">
        <w:rPr>
          <w:i w:val="0"/>
          <w:spacing w:val="1"/>
          <w:w w:val="102"/>
          <w:sz w:val="22"/>
          <w:szCs w:val="22"/>
          <w:lang w:eastAsia="en-US"/>
        </w:rPr>
        <w:t>r</w:t>
      </w:r>
      <w:r w:rsidRPr="0017569B">
        <w:rPr>
          <w:i w:val="0"/>
          <w:spacing w:val="2"/>
          <w:w w:val="102"/>
          <w:sz w:val="22"/>
          <w:szCs w:val="22"/>
          <w:lang w:eastAsia="en-US"/>
        </w:rPr>
        <w:t>oč</w:t>
      </w:r>
      <w:r w:rsidRPr="0017569B">
        <w:rPr>
          <w:i w:val="0"/>
          <w:spacing w:val="1"/>
          <w:w w:val="102"/>
          <w:sz w:val="22"/>
          <w:szCs w:val="22"/>
          <w:lang w:eastAsia="en-US"/>
        </w:rPr>
        <w:t>il</w:t>
      </w:r>
      <w:r w:rsidRPr="0017569B">
        <w:rPr>
          <w:i w:val="0"/>
          <w:spacing w:val="2"/>
          <w:w w:val="102"/>
          <w:sz w:val="22"/>
          <w:szCs w:val="22"/>
          <w:lang w:eastAsia="en-US"/>
        </w:rPr>
        <w:t>o</w:t>
      </w:r>
      <w:r w:rsidRPr="0017569B">
        <w:rPr>
          <w:i w:val="0"/>
          <w:w w:val="102"/>
          <w:sz w:val="22"/>
          <w:szCs w:val="22"/>
          <w:lang w:eastAsia="en-US"/>
        </w:rPr>
        <w:t>.</w:t>
      </w:r>
    </w:p>
    <w:p w14:paraId="33D2ACC1" w14:textId="77777777" w:rsidR="00D41DB6" w:rsidRPr="0017569B" w:rsidRDefault="00D41DB6" w:rsidP="00D41DB6">
      <w:pPr>
        <w:spacing w:line="252" w:lineRule="auto"/>
        <w:ind w:left="479" w:right="55"/>
        <w:rPr>
          <w:i w:val="0"/>
          <w:w w:val="102"/>
          <w:sz w:val="22"/>
          <w:szCs w:val="22"/>
          <w:lang w:eastAsia="en-US"/>
        </w:rPr>
      </w:pPr>
    </w:p>
    <w:p w14:paraId="343A3F7B" w14:textId="0BD97698" w:rsidR="00D41DB6" w:rsidRDefault="00D41DB6" w:rsidP="00D41DB6">
      <w:pPr>
        <w:ind w:left="709"/>
        <w:jc w:val="both"/>
        <w:rPr>
          <w:i w:val="0"/>
          <w:sz w:val="22"/>
          <w:szCs w:val="22"/>
          <w:lang w:eastAsia="en-US"/>
        </w:rPr>
      </w:pPr>
      <w:r w:rsidRPr="0017569B">
        <w:rPr>
          <w:i w:val="0"/>
          <w:spacing w:val="1"/>
          <w:sz w:val="22"/>
          <w:szCs w:val="22"/>
          <w:lang w:eastAsia="en-US"/>
        </w:rPr>
        <w:t>Vse</w:t>
      </w:r>
      <w:r w:rsidRPr="0017569B">
        <w:rPr>
          <w:i w:val="0"/>
          <w:sz w:val="22"/>
          <w:szCs w:val="22"/>
          <w:lang w:eastAsia="en-US"/>
        </w:rPr>
        <w:t xml:space="preserve"> intervencije zaradi tehnične okvare na objektih, ki jih vzdržuje izvajalec,  krije izvajalec. Izvajalec je dolžen v doglednem času opraviti pregled sistema in ugotovi razlog sprožitve ter predlagati odpravo napak, če je ta ugotovljena. </w:t>
      </w:r>
      <w:r w:rsidRPr="00C404D6">
        <w:rPr>
          <w:i w:val="0"/>
          <w:sz w:val="22"/>
          <w:szCs w:val="22"/>
          <w:lang w:eastAsia="en-US"/>
        </w:rPr>
        <w:t>Prav tako je izvajalec dolžan pred pričetkom izvajanja storitev po okvirnem sporazumu pregledati in predlagati odpravo morebitnih napak, ki bi lahko vplivale na pomanjkljivo delovanje varnostnih sistemov</w:t>
      </w:r>
      <w:r w:rsidR="00396A4E">
        <w:rPr>
          <w:i w:val="0"/>
          <w:sz w:val="22"/>
          <w:szCs w:val="22"/>
          <w:lang w:eastAsia="en-US"/>
        </w:rPr>
        <w:t xml:space="preserve"> </w:t>
      </w:r>
      <w:r w:rsidR="00396A4E" w:rsidRPr="00396A4E">
        <w:rPr>
          <w:i w:val="0"/>
          <w:sz w:val="22"/>
          <w:szCs w:val="22"/>
          <w:lang w:eastAsia="en-US"/>
        </w:rPr>
        <w:t>ali na zanesljivost delovanja, z namenom preprečitve lažnega proženja sistema</w:t>
      </w:r>
      <w:r w:rsidRPr="00C404D6">
        <w:rPr>
          <w:i w:val="0"/>
          <w:sz w:val="22"/>
          <w:szCs w:val="22"/>
          <w:lang w:eastAsia="en-US"/>
        </w:rPr>
        <w:t>.</w:t>
      </w:r>
    </w:p>
    <w:p w14:paraId="30A75506" w14:textId="6FBCB7F2" w:rsidR="005F678E" w:rsidRDefault="005F678E" w:rsidP="00D41DB6">
      <w:pPr>
        <w:ind w:left="709"/>
        <w:jc w:val="both"/>
        <w:rPr>
          <w:i w:val="0"/>
          <w:sz w:val="22"/>
          <w:szCs w:val="22"/>
          <w:lang w:eastAsia="en-US"/>
        </w:rPr>
      </w:pPr>
    </w:p>
    <w:p w14:paraId="75A85D14"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lastRenderedPageBreak/>
        <w:t>V objektih kjer je vgrajena protivlomna centrala, na katero je vezan signal tudi protipožarni sistem se vzdržuje skupaj kot celota. Objekti so:</w:t>
      </w:r>
    </w:p>
    <w:p w14:paraId="5707CC37"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Krim- proizvajalec: INIM</w:t>
      </w:r>
    </w:p>
    <w:p w14:paraId="61322EDF"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Strelišče- proizvajalec: INIM</w:t>
      </w:r>
    </w:p>
    <w:p w14:paraId="5D3D197F"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Kodeljevo bazen + dvorana- proizvajalec: BOSCH</w:t>
      </w:r>
    </w:p>
    <w:p w14:paraId="0C07F9FA"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V vseh primerih gre za manjše starejše sisteme do nekaj 10 avtomatskih javljalnikov.</w:t>
      </w:r>
    </w:p>
    <w:p w14:paraId="290DA152"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 xml:space="preserve"> </w:t>
      </w:r>
    </w:p>
    <w:p w14:paraId="0AF294CB"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Video nadzor se vzdržuje v objektih:</w:t>
      </w:r>
    </w:p>
    <w:p w14:paraId="1742E699"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Dvorana Krim: ENEO</w:t>
      </w:r>
    </w:p>
    <w:p w14:paraId="7C952D8E"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Strelišče: DVC</w:t>
      </w:r>
    </w:p>
    <w:p w14:paraId="0201A6B6" w14:textId="77777777" w:rsidR="004728D5" w:rsidRPr="004728D5" w:rsidRDefault="004728D5" w:rsidP="004728D5">
      <w:pPr>
        <w:ind w:left="709"/>
        <w:jc w:val="both"/>
        <w:rPr>
          <w:i w:val="0"/>
          <w:color w:val="FF0000"/>
          <w:sz w:val="22"/>
          <w:szCs w:val="22"/>
          <w:lang w:eastAsia="en-US"/>
        </w:rPr>
      </w:pPr>
      <w:r w:rsidRPr="004728D5">
        <w:rPr>
          <w:i w:val="0"/>
          <w:color w:val="FF0000"/>
          <w:sz w:val="22"/>
          <w:szCs w:val="22"/>
          <w:lang w:eastAsia="en-US"/>
        </w:rPr>
        <w:t>Dvorana zalog + oaza: DVC + ENEO</w:t>
      </w:r>
    </w:p>
    <w:p w14:paraId="35E9B23B" w14:textId="14654CFE" w:rsidR="005F678E" w:rsidRPr="0017569B" w:rsidRDefault="004728D5" w:rsidP="004728D5">
      <w:pPr>
        <w:ind w:left="709"/>
        <w:jc w:val="both"/>
        <w:rPr>
          <w:i w:val="0"/>
          <w:sz w:val="22"/>
          <w:szCs w:val="22"/>
          <w:lang w:eastAsia="en-US"/>
        </w:rPr>
      </w:pPr>
      <w:r w:rsidRPr="004728D5">
        <w:rPr>
          <w:i w:val="0"/>
          <w:color w:val="FF0000"/>
          <w:sz w:val="22"/>
          <w:szCs w:val="22"/>
          <w:lang w:eastAsia="en-US"/>
        </w:rPr>
        <w:t>Kodeljevo bazen + dvorana : DVC 2x</w:t>
      </w:r>
    </w:p>
    <w:bookmarkEnd w:id="15"/>
    <w:p w14:paraId="39A22395" w14:textId="77777777" w:rsidR="00D41DB6" w:rsidRPr="0017569B" w:rsidRDefault="00D41DB6" w:rsidP="00D41DB6">
      <w:pPr>
        <w:spacing w:before="10" w:line="240" w:lineRule="exact"/>
        <w:rPr>
          <w:rFonts w:eastAsia="Calibri"/>
          <w:i w:val="0"/>
          <w:sz w:val="22"/>
          <w:szCs w:val="22"/>
          <w:lang w:eastAsia="en-US"/>
        </w:rPr>
      </w:pPr>
    </w:p>
    <w:p w14:paraId="1C3BD310" w14:textId="77777777" w:rsidR="00D41DB6" w:rsidRPr="0017569B" w:rsidRDefault="00D41DB6" w:rsidP="00D41DB6">
      <w:pPr>
        <w:ind w:firstLine="709"/>
        <w:jc w:val="both"/>
        <w:rPr>
          <w:b/>
          <w:bCs/>
          <w:i w:val="0"/>
          <w:w w:val="102"/>
          <w:sz w:val="22"/>
          <w:szCs w:val="22"/>
          <w:lang w:eastAsia="en-US"/>
        </w:rPr>
      </w:pPr>
      <w:r w:rsidRPr="0017569B">
        <w:rPr>
          <w:b/>
          <w:i w:val="0"/>
          <w:sz w:val="22"/>
          <w:szCs w:val="22"/>
          <w:lang w:eastAsia="en-US"/>
        </w:rPr>
        <w:t xml:space="preserve">e.) </w:t>
      </w:r>
      <w:r>
        <w:rPr>
          <w:b/>
          <w:i w:val="0"/>
          <w:sz w:val="22"/>
          <w:szCs w:val="22"/>
          <w:lang w:eastAsia="en-US"/>
        </w:rPr>
        <w:t>Prenos gotovine in s</w:t>
      </w:r>
      <w:r w:rsidRPr="0017569B">
        <w:rPr>
          <w:b/>
          <w:i w:val="0"/>
          <w:sz w:val="22"/>
          <w:szCs w:val="22"/>
          <w:lang w:eastAsia="en-US"/>
        </w:rPr>
        <w:t>premstvo</w:t>
      </w:r>
    </w:p>
    <w:p w14:paraId="3E1CCEAD" w14:textId="77777777" w:rsidR="00D41DB6" w:rsidRPr="0017569B" w:rsidRDefault="00D41DB6" w:rsidP="00D41DB6">
      <w:pPr>
        <w:ind w:left="479" w:right="-20"/>
        <w:rPr>
          <w:i w:val="0"/>
          <w:sz w:val="22"/>
          <w:szCs w:val="22"/>
          <w:lang w:eastAsia="en-US"/>
        </w:rPr>
      </w:pPr>
    </w:p>
    <w:p w14:paraId="72318FB9" w14:textId="77777777" w:rsidR="00D41DB6" w:rsidRPr="0017569B" w:rsidRDefault="00D41DB6" w:rsidP="00D41DB6">
      <w:pPr>
        <w:ind w:left="709"/>
        <w:jc w:val="both"/>
        <w:rPr>
          <w:rFonts w:eastAsia="Calibri"/>
          <w:i w:val="0"/>
          <w:sz w:val="22"/>
          <w:szCs w:val="22"/>
          <w:lang w:eastAsia="en-US"/>
        </w:rPr>
      </w:pPr>
      <w:r w:rsidRPr="00DA2A29">
        <w:rPr>
          <w:i w:val="0"/>
          <w:spacing w:val="1"/>
          <w:sz w:val="22"/>
          <w:szCs w:val="22"/>
          <w:lang w:eastAsia="en-US"/>
        </w:rPr>
        <w:t>Prenos gotovine, skladno s Pravilnikom o načinu prevoza in varovanja gotovine ter drugih vrednostnih pošiljk, opravijo varnostniki kvalificirani za prenos gotovine, naš zaposleni pa jih spremlja, zaradi formalnosti, ki jih je potrebno urediti na banki v zvezi z pologom gotovine.</w:t>
      </w:r>
    </w:p>
    <w:p w14:paraId="726393FB" w14:textId="77777777" w:rsidR="00D41DB6" w:rsidRPr="0017569B" w:rsidRDefault="00D41DB6" w:rsidP="00D41DB6">
      <w:pPr>
        <w:spacing w:before="10" w:line="240" w:lineRule="exact"/>
        <w:rPr>
          <w:rFonts w:eastAsia="Calibri"/>
          <w:i w:val="0"/>
          <w:sz w:val="22"/>
          <w:szCs w:val="22"/>
          <w:lang w:eastAsia="en-US"/>
        </w:rPr>
      </w:pPr>
    </w:p>
    <w:p w14:paraId="7130F40D" w14:textId="77777777" w:rsidR="00D41DB6" w:rsidRPr="0017569B" w:rsidRDefault="00D41DB6" w:rsidP="00D41DB6">
      <w:pPr>
        <w:ind w:firstLine="709"/>
        <w:jc w:val="both"/>
        <w:rPr>
          <w:i w:val="0"/>
          <w:sz w:val="22"/>
          <w:szCs w:val="22"/>
          <w:lang w:eastAsia="en-US"/>
        </w:rPr>
      </w:pPr>
      <w:proofErr w:type="spellStart"/>
      <w:r w:rsidRPr="0017569B">
        <w:rPr>
          <w:b/>
          <w:bCs/>
          <w:i w:val="0"/>
          <w:spacing w:val="2"/>
          <w:sz w:val="22"/>
          <w:szCs w:val="22"/>
          <w:lang w:eastAsia="en-US"/>
        </w:rPr>
        <w:t>f</w:t>
      </w:r>
      <w:r w:rsidRPr="0017569B">
        <w:rPr>
          <w:b/>
          <w:i w:val="0"/>
          <w:sz w:val="22"/>
          <w:szCs w:val="22"/>
          <w:lang w:eastAsia="en-US"/>
        </w:rPr>
        <w:t>.</w:t>
      </w:r>
      <w:proofErr w:type="spellEnd"/>
      <w:r w:rsidRPr="0017569B">
        <w:rPr>
          <w:b/>
          <w:i w:val="0"/>
          <w:sz w:val="22"/>
          <w:szCs w:val="22"/>
          <w:lang w:eastAsia="en-US"/>
        </w:rPr>
        <w:t>) Reševanje iz dvigal</w:t>
      </w:r>
    </w:p>
    <w:p w14:paraId="7E0F77E7" w14:textId="77777777" w:rsidR="00D41DB6" w:rsidRPr="0017569B" w:rsidRDefault="00D41DB6" w:rsidP="00D41DB6">
      <w:pPr>
        <w:ind w:left="479" w:right="-20"/>
        <w:rPr>
          <w:b/>
          <w:bCs/>
          <w:i w:val="0"/>
          <w:spacing w:val="2"/>
          <w:sz w:val="22"/>
          <w:szCs w:val="22"/>
          <w:lang w:eastAsia="en-US"/>
        </w:rPr>
      </w:pPr>
    </w:p>
    <w:p w14:paraId="3277C963" w14:textId="77777777" w:rsidR="00D41DB6" w:rsidRPr="0017569B" w:rsidRDefault="00D41DB6" w:rsidP="00D41DB6">
      <w:pPr>
        <w:ind w:left="709"/>
        <w:jc w:val="both"/>
        <w:rPr>
          <w:i w:val="0"/>
          <w:spacing w:val="2"/>
          <w:w w:val="102"/>
          <w:sz w:val="22"/>
          <w:szCs w:val="22"/>
          <w:lang w:eastAsia="en-US"/>
        </w:rPr>
      </w:pP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v</w:t>
      </w:r>
      <w:r w:rsidRPr="0017569B">
        <w:rPr>
          <w:i w:val="0"/>
          <w:sz w:val="22"/>
          <w:szCs w:val="22"/>
          <w:lang w:eastAsia="en-US"/>
        </w:rPr>
        <w:t>e</w:t>
      </w:r>
      <w:r w:rsidRPr="0017569B">
        <w:rPr>
          <w:i w:val="0"/>
          <w:spacing w:val="5"/>
          <w:sz w:val="22"/>
          <w:szCs w:val="22"/>
          <w:lang w:eastAsia="en-US"/>
        </w:rPr>
        <w:t xml:space="preserve"> reševanje iz dvigal zajema priklop dvigal na varnostno nadzorni center ter </w:t>
      </w:r>
      <w:r w:rsidRPr="0017569B">
        <w:rPr>
          <w:i w:val="0"/>
          <w:spacing w:val="1"/>
          <w:sz w:val="22"/>
          <w:szCs w:val="22"/>
          <w:lang w:eastAsia="en-US"/>
        </w:rPr>
        <w:t>pripravljenost</w:t>
      </w:r>
      <w:r w:rsidRPr="0017569B">
        <w:rPr>
          <w:i w:val="0"/>
          <w:spacing w:val="5"/>
          <w:sz w:val="22"/>
          <w:szCs w:val="22"/>
          <w:lang w:eastAsia="en-US"/>
        </w:rPr>
        <w:t xml:space="preserve"> na posredovanje ob prejemu klica in </w:t>
      </w:r>
      <w:r w:rsidRPr="0017569B">
        <w:rPr>
          <w:i w:val="0"/>
          <w:spacing w:val="1"/>
          <w:sz w:val="22"/>
          <w:szCs w:val="22"/>
          <w:lang w:eastAsia="en-US"/>
        </w:rPr>
        <w:t>s</w:t>
      </w:r>
      <w:r w:rsidRPr="0017569B">
        <w:rPr>
          <w:i w:val="0"/>
          <w:sz w:val="22"/>
          <w:szCs w:val="22"/>
          <w:lang w:eastAsia="en-US"/>
        </w:rPr>
        <w:t>e</w:t>
      </w:r>
      <w:r w:rsidRPr="0017569B">
        <w:rPr>
          <w:i w:val="0"/>
          <w:spacing w:val="48"/>
          <w:sz w:val="22"/>
          <w:szCs w:val="22"/>
          <w:lang w:eastAsia="en-US"/>
        </w:rPr>
        <w:t xml:space="preserve"> </w:t>
      </w:r>
      <w:r w:rsidRPr="0017569B">
        <w:rPr>
          <w:i w:val="0"/>
          <w:spacing w:val="2"/>
          <w:sz w:val="22"/>
          <w:szCs w:val="22"/>
          <w:lang w:eastAsia="en-US"/>
        </w:rPr>
        <w:t>izva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j</w:t>
      </w:r>
      <w:r w:rsidRPr="0017569B">
        <w:rPr>
          <w:i w:val="0"/>
          <w:sz w:val="22"/>
          <w:szCs w:val="22"/>
          <w:lang w:eastAsia="en-US"/>
        </w:rPr>
        <w:t xml:space="preserve">o </w:t>
      </w:r>
      <w:r w:rsidRPr="0017569B">
        <w:rPr>
          <w:i w:val="0"/>
          <w:spacing w:val="2"/>
          <w:w w:val="102"/>
          <w:sz w:val="22"/>
          <w:szCs w:val="22"/>
          <w:lang w:eastAsia="en-US"/>
        </w:rPr>
        <w:t>n</w:t>
      </w:r>
      <w:r w:rsidRPr="0017569B">
        <w:rPr>
          <w:i w:val="0"/>
          <w:w w:val="102"/>
          <w:sz w:val="22"/>
          <w:szCs w:val="22"/>
          <w:lang w:eastAsia="en-US"/>
        </w:rPr>
        <w:t xml:space="preserve">a </w:t>
      </w:r>
      <w:r w:rsidRPr="0017569B">
        <w:rPr>
          <w:i w:val="0"/>
          <w:spacing w:val="2"/>
          <w:sz w:val="22"/>
          <w:szCs w:val="22"/>
          <w:lang w:eastAsia="en-US"/>
        </w:rPr>
        <w:t>nas</w:t>
      </w:r>
      <w:r w:rsidRPr="0017569B">
        <w:rPr>
          <w:i w:val="0"/>
          <w:spacing w:val="1"/>
          <w:sz w:val="22"/>
          <w:szCs w:val="22"/>
          <w:lang w:eastAsia="en-US"/>
        </w:rPr>
        <w:t>l</w:t>
      </w:r>
      <w:r w:rsidRPr="0017569B">
        <w:rPr>
          <w:i w:val="0"/>
          <w:spacing w:val="2"/>
          <w:sz w:val="22"/>
          <w:szCs w:val="22"/>
          <w:lang w:eastAsia="en-US"/>
        </w:rPr>
        <w:t>edn</w:t>
      </w:r>
      <w:r w:rsidRPr="0017569B">
        <w:rPr>
          <w:i w:val="0"/>
          <w:spacing w:val="1"/>
          <w:sz w:val="22"/>
          <w:szCs w:val="22"/>
          <w:lang w:eastAsia="en-US"/>
        </w:rPr>
        <w:t>ji</w:t>
      </w:r>
      <w:r w:rsidRPr="0017569B">
        <w:rPr>
          <w:i w:val="0"/>
          <w:sz w:val="22"/>
          <w:szCs w:val="22"/>
          <w:lang w:eastAsia="en-US"/>
        </w:rPr>
        <w:t>h</w:t>
      </w:r>
      <w:r w:rsidRPr="0017569B">
        <w:rPr>
          <w:i w:val="0"/>
          <w:spacing w:val="21"/>
          <w:sz w:val="22"/>
          <w:szCs w:val="22"/>
          <w:lang w:eastAsia="en-US"/>
        </w:rPr>
        <w:t xml:space="preserve"> </w:t>
      </w:r>
      <w:r w:rsidRPr="0017569B">
        <w:rPr>
          <w:i w:val="0"/>
          <w:spacing w:val="2"/>
          <w:w w:val="102"/>
          <w:sz w:val="22"/>
          <w:szCs w:val="22"/>
          <w:lang w:eastAsia="en-US"/>
        </w:rPr>
        <w:t>ob</w:t>
      </w:r>
      <w:r w:rsidRPr="0017569B">
        <w:rPr>
          <w:i w:val="0"/>
          <w:spacing w:val="1"/>
          <w:w w:val="102"/>
          <w:sz w:val="22"/>
          <w:szCs w:val="22"/>
          <w:lang w:eastAsia="en-US"/>
        </w:rPr>
        <w:t>j</w:t>
      </w:r>
      <w:r w:rsidRPr="0017569B">
        <w:rPr>
          <w:i w:val="0"/>
          <w:spacing w:val="2"/>
          <w:w w:val="102"/>
          <w:sz w:val="22"/>
          <w:szCs w:val="22"/>
          <w:lang w:eastAsia="en-US"/>
        </w:rPr>
        <w:t>ek</w:t>
      </w:r>
      <w:r w:rsidRPr="0017569B">
        <w:rPr>
          <w:i w:val="0"/>
          <w:spacing w:val="1"/>
          <w:w w:val="102"/>
          <w:sz w:val="22"/>
          <w:szCs w:val="22"/>
          <w:lang w:eastAsia="en-US"/>
        </w:rPr>
        <w:t>ti</w:t>
      </w:r>
      <w:r w:rsidRPr="0017569B">
        <w:rPr>
          <w:i w:val="0"/>
          <w:spacing w:val="2"/>
          <w:w w:val="102"/>
          <w:sz w:val="22"/>
          <w:szCs w:val="22"/>
          <w:lang w:eastAsia="en-US"/>
        </w:rPr>
        <w:t>h:</w:t>
      </w:r>
    </w:p>
    <w:p w14:paraId="3875A72B"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Zalog, Dvorana Zalog, Hladilniška pot 36, 1000 Ljubljana,</w:t>
      </w:r>
    </w:p>
    <w:p w14:paraId="149AEC0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Črnuče, Črnuška 9, 1000 Ljubljana,</w:t>
      </w:r>
    </w:p>
    <w:p w14:paraId="165E5085"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Center Stožice, Stadion Stožice, Vojkova cesta 100, 1000 Ljubljana (14 dvigal),</w:t>
      </w:r>
    </w:p>
    <w:p w14:paraId="3B43AEB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Vič, Gimnastični center Ljubljana, Koprska ulica 29, 1000 Ljubljana,</w:t>
      </w:r>
    </w:p>
    <w:p w14:paraId="2E92AFB9"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Kopališče </w:t>
      </w:r>
      <w:proofErr w:type="spellStart"/>
      <w:r w:rsidRPr="0017569B">
        <w:rPr>
          <w:i w:val="0"/>
          <w:w w:val="102"/>
          <w:sz w:val="22"/>
          <w:szCs w:val="22"/>
          <w:lang w:eastAsia="en-US"/>
        </w:rPr>
        <w:t>Kolezija</w:t>
      </w:r>
      <w:proofErr w:type="spellEnd"/>
      <w:r w:rsidRPr="0017569B">
        <w:rPr>
          <w:i w:val="0"/>
          <w:w w:val="102"/>
          <w:sz w:val="22"/>
          <w:szCs w:val="22"/>
          <w:lang w:eastAsia="en-US"/>
        </w:rPr>
        <w:t xml:space="preserve">, </w:t>
      </w:r>
      <w:proofErr w:type="spellStart"/>
      <w:r w:rsidRPr="0017569B">
        <w:rPr>
          <w:i w:val="0"/>
          <w:w w:val="102"/>
          <w:sz w:val="22"/>
          <w:szCs w:val="22"/>
          <w:lang w:eastAsia="en-US"/>
        </w:rPr>
        <w:t>Gunduličeva</w:t>
      </w:r>
      <w:proofErr w:type="spellEnd"/>
      <w:r w:rsidRPr="0017569B">
        <w:rPr>
          <w:i w:val="0"/>
          <w:w w:val="102"/>
          <w:sz w:val="22"/>
          <w:szCs w:val="22"/>
          <w:lang w:eastAsia="en-US"/>
        </w:rPr>
        <w:t xml:space="preserve"> ulica 7, 1000 Ljubljana,</w:t>
      </w:r>
    </w:p>
    <w:p w14:paraId="4C6C0EB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Skakalni center Mostec, Mostec, 1000 Ljubljana,</w:t>
      </w:r>
    </w:p>
    <w:p w14:paraId="687E744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Šiška, Dvorana Brod, Na gaju 2, 1000 Ljubljana,</w:t>
      </w:r>
    </w:p>
    <w:p w14:paraId="563EA44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Ježica, Dvorana Ježica, Savlje 6, 1000 Ljubljana,</w:t>
      </w:r>
    </w:p>
    <w:p w14:paraId="3C31EAC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Park Rudnik, Strelišče, Dolenjska cesta 11, 1000 Ljubljana,</w:t>
      </w:r>
    </w:p>
    <w:p w14:paraId="62088EBC"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 xml:space="preserve">Park Kodeljevo, Ulica Carla </w:t>
      </w:r>
      <w:proofErr w:type="spellStart"/>
      <w:r w:rsidRPr="0017569B">
        <w:rPr>
          <w:i w:val="0"/>
          <w:w w:val="102"/>
          <w:sz w:val="22"/>
          <w:szCs w:val="22"/>
          <w:lang w:eastAsia="en-US"/>
        </w:rPr>
        <w:t>Benza</w:t>
      </w:r>
      <w:proofErr w:type="spellEnd"/>
      <w:r w:rsidRPr="0017569B">
        <w:rPr>
          <w:i w:val="0"/>
          <w:w w:val="102"/>
          <w:sz w:val="22"/>
          <w:szCs w:val="22"/>
          <w:lang w:eastAsia="en-US"/>
        </w:rPr>
        <w:t xml:space="preserve"> 11, 1000 Ljubljana.</w:t>
      </w:r>
    </w:p>
    <w:p w14:paraId="7D58B635" w14:textId="77777777" w:rsidR="00D41DB6" w:rsidRPr="0017569B" w:rsidRDefault="00D41DB6" w:rsidP="00D41DB6">
      <w:pPr>
        <w:ind w:left="479" w:right="-20"/>
        <w:rPr>
          <w:bCs/>
          <w:i w:val="0"/>
          <w:spacing w:val="2"/>
          <w:sz w:val="22"/>
          <w:szCs w:val="22"/>
          <w:lang w:eastAsia="en-US"/>
        </w:rPr>
      </w:pPr>
    </w:p>
    <w:p w14:paraId="4F530F61" w14:textId="77777777" w:rsidR="00D41DB6" w:rsidRPr="0017569B" w:rsidRDefault="00D41DB6" w:rsidP="00D41DB6">
      <w:pPr>
        <w:ind w:firstLine="709"/>
        <w:jc w:val="both"/>
        <w:rPr>
          <w:bCs/>
          <w:i w:val="0"/>
          <w:spacing w:val="2"/>
          <w:sz w:val="22"/>
          <w:szCs w:val="22"/>
          <w:lang w:eastAsia="en-US"/>
        </w:rPr>
      </w:pPr>
      <w:r w:rsidRPr="0017569B">
        <w:rPr>
          <w:bCs/>
          <w:i w:val="0"/>
          <w:spacing w:val="2"/>
          <w:sz w:val="22"/>
          <w:szCs w:val="22"/>
          <w:lang w:eastAsia="en-US"/>
        </w:rPr>
        <w:t xml:space="preserve">V </w:t>
      </w:r>
      <w:r w:rsidRPr="0017569B">
        <w:rPr>
          <w:i w:val="0"/>
          <w:spacing w:val="5"/>
          <w:sz w:val="22"/>
          <w:szCs w:val="22"/>
          <w:lang w:eastAsia="en-US"/>
        </w:rPr>
        <w:t>kolikor</w:t>
      </w:r>
      <w:r w:rsidRPr="0017569B">
        <w:rPr>
          <w:bCs/>
          <w:i w:val="0"/>
          <w:spacing w:val="2"/>
          <w:sz w:val="22"/>
          <w:szCs w:val="22"/>
          <w:lang w:eastAsia="en-US"/>
        </w:rPr>
        <w:t xml:space="preserve"> ni navedeno drugače, je na posameznih lokacijah eno dvigalo.</w:t>
      </w:r>
    </w:p>
    <w:p w14:paraId="4081ED75" w14:textId="77777777" w:rsidR="00D41DB6" w:rsidRPr="0017569B" w:rsidRDefault="00D41DB6" w:rsidP="00D41DB6">
      <w:pPr>
        <w:ind w:left="479" w:right="-20"/>
        <w:rPr>
          <w:bCs/>
          <w:i w:val="0"/>
          <w:spacing w:val="2"/>
          <w:sz w:val="22"/>
          <w:szCs w:val="22"/>
          <w:lang w:eastAsia="en-US"/>
        </w:rPr>
      </w:pPr>
    </w:p>
    <w:p w14:paraId="537F6696" w14:textId="77777777" w:rsidR="00D41DB6" w:rsidRPr="0017569B" w:rsidRDefault="00D41DB6" w:rsidP="00D41DB6">
      <w:pPr>
        <w:ind w:firstLine="709"/>
        <w:jc w:val="both"/>
        <w:rPr>
          <w:rFonts w:eastAsia="Calibri"/>
          <w:i w:val="0"/>
          <w:sz w:val="22"/>
          <w:szCs w:val="22"/>
          <w:lang w:eastAsia="en-US"/>
        </w:rPr>
      </w:pPr>
      <w:r w:rsidRPr="0017569B">
        <w:rPr>
          <w:b/>
          <w:bCs/>
          <w:i w:val="0"/>
          <w:spacing w:val="1"/>
          <w:sz w:val="22"/>
          <w:szCs w:val="22"/>
          <w:lang w:eastAsia="en-US"/>
        </w:rPr>
        <w:t>g.</w:t>
      </w:r>
      <w:r w:rsidRPr="0017569B">
        <w:rPr>
          <w:b/>
          <w:bCs/>
          <w:i w:val="0"/>
          <w:sz w:val="22"/>
          <w:szCs w:val="22"/>
          <w:lang w:eastAsia="en-US"/>
        </w:rPr>
        <w:t xml:space="preserve">) </w:t>
      </w:r>
      <w:r w:rsidRPr="0017569B">
        <w:rPr>
          <w:b/>
          <w:bCs/>
          <w:i w:val="0"/>
          <w:spacing w:val="3"/>
          <w:sz w:val="22"/>
          <w:szCs w:val="22"/>
          <w:lang w:eastAsia="en-US"/>
        </w:rPr>
        <w:t>O</w:t>
      </w:r>
      <w:r w:rsidRPr="0017569B">
        <w:rPr>
          <w:b/>
          <w:bCs/>
          <w:i w:val="0"/>
          <w:spacing w:val="2"/>
          <w:sz w:val="22"/>
          <w:szCs w:val="22"/>
          <w:lang w:eastAsia="en-US"/>
        </w:rPr>
        <w:t>s</w:t>
      </w:r>
      <w:r w:rsidRPr="0017569B">
        <w:rPr>
          <w:b/>
          <w:bCs/>
          <w:i w:val="0"/>
          <w:spacing w:val="1"/>
          <w:sz w:val="22"/>
          <w:szCs w:val="22"/>
          <w:lang w:eastAsia="en-US"/>
        </w:rPr>
        <w:t>t</w:t>
      </w:r>
      <w:r w:rsidRPr="0017569B">
        <w:rPr>
          <w:b/>
          <w:bCs/>
          <w:i w:val="0"/>
          <w:spacing w:val="2"/>
          <w:sz w:val="22"/>
          <w:szCs w:val="22"/>
          <w:lang w:eastAsia="en-US"/>
        </w:rPr>
        <w:t>a</w:t>
      </w:r>
      <w:r w:rsidRPr="0017569B">
        <w:rPr>
          <w:b/>
          <w:bCs/>
          <w:i w:val="0"/>
          <w:spacing w:val="1"/>
          <w:sz w:val="22"/>
          <w:szCs w:val="22"/>
          <w:lang w:eastAsia="en-US"/>
        </w:rPr>
        <w:t>l</w:t>
      </w:r>
      <w:r w:rsidRPr="0017569B">
        <w:rPr>
          <w:b/>
          <w:bCs/>
          <w:i w:val="0"/>
          <w:sz w:val="22"/>
          <w:szCs w:val="22"/>
          <w:lang w:eastAsia="en-US"/>
        </w:rPr>
        <w:t>e</w:t>
      </w:r>
      <w:r w:rsidRPr="0017569B">
        <w:rPr>
          <w:b/>
          <w:bCs/>
          <w:i w:val="0"/>
          <w:spacing w:val="15"/>
          <w:sz w:val="22"/>
          <w:szCs w:val="22"/>
          <w:lang w:eastAsia="en-US"/>
        </w:rPr>
        <w:t xml:space="preserve"> </w:t>
      </w:r>
      <w:r w:rsidRPr="0017569B">
        <w:rPr>
          <w:b/>
          <w:bCs/>
          <w:i w:val="0"/>
          <w:spacing w:val="2"/>
          <w:sz w:val="22"/>
          <w:szCs w:val="22"/>
          <w:lang w:eastAsia="en-US"/>
        </w:rPr>
        <w:t>na</w:t>
      </w:r>
      <w:r w:rsidRPr="0017569B">
        <w:rPr>
          <w:b/>
          <w:bCs/>
          <w:i w:val="0"/>
          <w:spacing w:val="1"/>
          <w:sz w:val="22"/>
          <w:szCs w:val="22"/>
          <w:lang w:eastAsia="en-US"/>
        </w:rPr>
        <w:t>l</w:t>
      </w:r>
      <w:r w:rsidRPr="0017569B">
        <w:rPr>
          <w:b/>
          <w:bCs/>
          <w:i w:val="0"/>
          <w:spacing w:val="2"/>
          <w:sz w:val="22"/>
          <w:szCs w:val="22"/>
          <w:lang w:eastAsia="en-US"/>
        </w:rPr>
        <w:t>og</w:t>
      </w:r>
      <w:r w:rsidRPr="0017569B">
        <w:rPr>
          <w:b/>
          <w:bCs/>
          <w:i w:val="0"/>
          <w:sz w:val="22"/>
          <w:szCs w:val="22"/>
          <w:lang w:eastAsia="en-US"/>
        </w:rPr>
        <w:t>e</w:t>
      </w:r>
      <w:r w:rsidRPr="0017569B">
        <w:rPr>
          <w:b/>
          <w:bCs/>
          <w:i w:val="0"/>
          <w:spacing w:val="16"/>
          <w:sz w:val="22"/>
          <w:szCs w:val="22"/>
          <w:lang w:eastAsia="en-US"/>
        </w:rPr>
        <w:t xml:space="preserve"> </w:t>
      </w:r>
      <w:r w:rsidRPr="0017569B">
        <w:rPr>
          <w:b/>
          <w:bCs/>
          <w:i w:val="0"/>
          <w:spacing w:val="2"/>
          <w:sz w:val="22"/>
          <w:szCs w:val="22"/>
          <w:lang w:eastAsia="en-US"/>
        </w:rPr>
        <w:t>varnos</w:t>
      </w:r>
      <w:r w:rsidRPr="0017569B">
        <w:rPr>
          <w:b/>
          <w:bCs/>
          <w:i w:val="0"/>
          <w:spacing w:val="1"/>
          <w:sz w:val="22"/>
          <w:szCs w:val="22"/>
          <w:lang w:eastAsia="en-US"/>
        </w:rPr>
        <w:t>t</w:t>
      </w:r>
      <w:r w:rsidRPr="0017569B">
        <w:rPr>
          <w:b/>
          <w:bCs/>
          <w:i w:val="0"/>
          <w:spacing w:val="2"/>
          <w:sz w:val="22"/>
          <w:szCs w:val="22"/>
          <w:lang w:eastAsia="en-US"/>
        </w:rPr>
        <w:t>n</w:t>
      </w:r>
      <w:r w:rsidRPr="0017569B">
        <w:rPr>
          <w:b/>
          <w:bCs/>
          <w:i w:val="0"/>
          <w:sz w:val="22"/>
          <w:szCs w:val="22"/>
          <w:lang w:eastAsia="en-US"/>
        </w:rPr>
        <w:t>e</w:t>
      </w:r>
      <w:r w:rsidRPr="0017569B">
        <w:rPr>
          <w:b/>
          <w:bCs/>
          <w:i w:val="0"/>
          <w:spacing w:val="22"/>
          <w:sz w:val="22"/>
          <w:szCs w:val="22"/>
          <w:lang w:eastAsia="en-US"/>
        </w:rPr>
        <w:t xml:space="preserve"> </w:t>
      </w:r>
      <w:r w:rsidRPr="0017569B">
        <w:rPr>
          <w:b/>
          <w:bCs/>
          <w:i w:val="0"/>
          <w:spacing w:val="2"/>
          <w:w w:val="102"/>
          <w:sz w:val="22"/>
          <w:szCs w:val="22"/>
          <w:lang w:eastAsia="en-US"/>
        </w:rPr>
        <w:t>s</w:t>
      </w:r>
      <w:r w:rsidRPr="0017569B">
        <w:rPr>
          <w:b/>
          <w:bCs/>
          <w:i w:val="0"/>
          <w:spacing w:val="1"/>
          <w:w w:val="102"/>
          <w:sz w:val="22"/>
          <w:szCs w:val="22"/>
          <w:lang w:eastAsia="en-US"/>
        </w:rPr>
        <w:t>l</w:t>
      </w:r>
      <w:r w:rsidRPr="0017569B">
        <w:rPr>
          <w:b/>
          <w:bCs/>
          <w:i w:val="0"/>
          <w:spacing w:val="2"/>
          <w:w w:val="102"/>
          <w:sz w:val="22"/>
          <w:szCs w:val="22"/>
          <w:lang w:eastAsia="en-US"/>
        </w:rPr>
        <w:t>užbe</w:t>
      </w:r>
      <w:r w:rsidRPr="0017569B">
        <w:rPr>
          <w:b/>
          <w:bCs/>
          <w:i w:val="0"/>
          <w:w w:val="102"/>
          <w:sz w:val="22"/>
          <w:szCs w:val="22"/>
          <w:lang w:eastAsia="en-US"/>
        </w:rPr>
        <w:t>:</w:t>
      </w:r>
    </w:p>
    <w:p w14:paraId="598F7476"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storitve varovanje opravljati kvalitetno in strokovno,</w:t>
      </w:r>
    </w:p>
    <w:p w14:paraId="6F73C940"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urejenost osebja,</w:t>
      </w:r>
    </w:p>
    <w:p w14:paraId="47FC9C27"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znanje in usposobljenost za izvrševanje zahtevanih storitev,</w:t>
      </w:r>
    </w:p>
    <w:p w14:paraId="40FF6068"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takšno organizacijo dela varnostnega osebja, da ne bo motena dejavnost naročnika,</w:t>
      </w:r>
    </w:p>
    <w:p w14:paraId="20224043"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zagotoviti 24 urno dosegljivost vsak dan ter intervencijo na klic ob vsaki uri,</w:t>
      </w:r>
    </w:p>
    <w:p w14:paraId="5D0812F2"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voditi dnevno evidenco prisotnosti varnostnega osebja v knjigi, ki se bo nahajala na posamezni lokaciji</w:t>
      </w:r>
    </w:p>
    <w:p w14:paraId="19CBA821"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evidenca prisotnosti delovnega osebja je osnova za likvidacijo računov,</w:t>
      </w:r>
    </w:p>
    <w:p w14:paraId="34FDC824"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pisati zapisnike o izrednih dogodkih in jih posredovati naročniku,</w:t>
      </w:r>
    </w:p>
    <w:p w14:paraId="06F3D1DE" w14:textId="77777777" w:rsidR="00D41DB6" w:rsidRPr="0017569B" w:rsidRDefault="00D41DB6" w:rsidP="002A0568">
      <w:pPr>
        <w:widowControl w:val="0"/>
        <w:numPr>
          <w:ilvl w:val="1"/>
          <w:numId w:val="32"/>
        </w:numPr>
        <w:tabs>
          <w:tab w:val="left" w:pos="426"/>
        </w:tabs>
        <w:autoSpaceDE w:val="0"/>
        <w:autoSpaceDN w:val="0"/>
        <w:adjustRightInd w:val="0"/>
        <w:jc w:val="both"/>
        <w:rPr>
          <w:i w:val="0"/>
          <w:w w:val="102"/>
          <w:sz w:val="22"/>
          <w:szCs w:val="22"/>
          <w:lang w:eastAsia="en-US"/>
        </w:rPr>
      </w:pPr>
      <w:r w:rsidRPr="0017569B">
        <w:rPr>
          <w:i w:val="0"/>
          <w:w w:val="102"/>
          <w:sz w:val="22"/>
          <w:szCs w:val="22"/>
          <w:lang w:eastAsia="en-US"/>
        </w:rPr>
        <w:t>upoštevati navodila pooblaščenih delavcev naročnika.</w:t>
      </w:r>
    </w:p>
    <w:p w14:paraId="52C6DB62" w14:textId="77777777" w:rsidR="00D41DB6" w:rsidRPr="0017569B" w:rsidRDefault="00D41DB6" w:rsidP="00D41DB6">
      <w:pPr>
        <w:spacing w:before="7" w:line="260" w:lineRule="exact"/>
        <w:rPr>
          <w:rFonts w:eastAsia="Calibri"/>
          <w:i w:val="0"/>
          <w:sz w:val="22"/>
          <w:szCs w:val="22"/>
          <w:lang w:eastAsia="en-US"/>
        </w:rPr>
      </w:pPr>
    </w:p>
    <w:p w14:paraId="31DB1F1C" w14:textId="77777777" w:rsidR="00D41DB6" w:rsidRPr="0017569B" w:rsidRDefault="00D41DB6" w:rsidP="00D41DB6">
      <w:pPr>
        <w:ind w:left="709"/>
        <w:jc w:val="both"/>
        <w:rPr>
          <w:i w:val="0"/>
          <w:sz w:val="22"/>
          <w:szCs w:val="22"/>
          <w:lang w:eastAsia="en-US"/>
        </w:rPr>
      </w:pP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i</w:t>
      </w:r>
      <w:r w:rsidRPr="0017569B">
        <w:rPr>
          <w:i w:val="0"/>
          <w:spacing w:val="3"/>
          <w:sz w:val="22"/>
          <w:szCs w:val="22"/>
          <w:lang w:eastAsia="en-US"/>
        </w:rPr>
        <w:t>m</w:t>
      </w:r>
      <w:r w:rsidRPr="0017569B">
        <w:rPr>
          <w:i w:val="0"/>
          <w:sz w:val="22"/>
          <w:szCs w:val="22"/>
          <w:lang w:eastAsia="en-US"/>
        </w:rPr>
        <w:t>a</w:t>
      </w:r>
      <w:r w:rsidRPr="0017569B">
        <w:rPr>
          <w:i w:val="0"/>
          <w:spacing w:val="35"/>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i</w:t>
      </w:r>
      <w:r w:rsidRPr="0017569B">
        <w:rPr>
          <w:i w:val="0"/>
          <w:spacing w:val="2"/>
          <w:sz w:val="22"/>
          <w:szCs w:val="22"/>
          <w:lang w:eastAsia="en-US"/>
        </w:rPr>
        <w:t>c</w:t>
      </w:r>
      <w:r w:rsidRPr="0017569B">
        <w:rPr>
          <w:i w:val="0"/>
          <w:sz w:val="22"/>
          <w:szCs w:val="22"/>
          <w:lang w:eastAsia="en-US"/>
        </w:rPr>
        <w:t>o</w:t>
      </w:r>
      <w:r w:rsidRPr="0017569B">
        <w:rPr>
          <w:i w:val="0"/>
          <w:spacing w:val="41"/>
          <w:sz w:val="22"/>
          <w:szCs w:val="22"/>
          <w:lang w:eastAsia="en-US"/>
        </w:rPr>
        <w:t xml:space="preserve"> </w:t>
      </w:r>
      <w:r w:rsidRPr="0017569B">
        <w:rPr>
          <w:i w:val="0"/>
          <w:spacing w:val="1"/>
          <w:sz w:val="22"/>
          <w:szCs w:val="22"/>
          <w:lang w:eastAsia="en-US"/>
        </w:rPr>
        <w:t>i</w:t>
      </w:r>
      <w:r w:rsidRPr="0017569B">
        <w:rPr>
          <w:i w:val="0"/>
          <w:sz w:val="22"/>
          <w:szCs w:val="22"/>
          <w:lang w:eastAsia="en-US"/>
        </w:rPr>
        <w:t>n</w:t>
      </w:r>
      <w:r w:rsidRPr="0017569B">
        <w:rPr>
          <w:i w:val="0"/>
          <w:spacing w:val="32"/>
          <w:sz w:val="22"/>
          <w:szCs w:val="22"/>
          <w:lang w:eastAsia="en-US"/>
        </w:rPr>
        <w:t xml:space="preserve"> </w:t>
      </w:r>
      <w:r w:rsidRPr="0017569B">
        <w:rPr>
          <w:i w:val="0"/>
          <w:spacing w:val="2"/>
          <w:sz w:val="22"/>
          <w:szCs w:val="22"/>
          <w:lang w:eastAsia="en-US"/>
        </w:rPr>
        <w:t>do</w:t>
      </w:r>
      <w:r w:rsidRPr="0017569B">
        <w:rPr>
          <w:i w:val="0"/>
          <w:spacing w:val="1"/>
          <w:sz w:val="22"/>
          <w:szCs w:val="22"/>
          <w:lang w:eastAsia="en-US"/>
        </w:rPr>
        <w:t>l</w:t>
      </w:r>
      <w:r w:rsidRPr="0017569B">
        <w:rPr>
          <w:i w:val="0"/>
          <w:spacing w:val="2"/>
          <w:sz w:val="22"/>
          <w:szCs w:val="22"/>
          <w:lang w:eastAsia="en-US"/>
        </w:rPr>
        <w:t>žnos</w:t>
      </w:r>
      <w:r w:rsidRPr="0017569B">
        <w:rPr>
          <w:i w:val="0"/>
          <w:sz w:val="22"/>
          <w:szCs w:val="22"/>
          <w:lang w:eastAsia="en-US"/>
        </w:rPr>
        <w:t>t</w:t>
      </w:r>
      <w:r w:rsidRPr="0017569B">
        <w:rPr>
          <w:i w:val="0"/>
          <w:spacing w:val="42"/>
          <w:sz w:val="22"/>
          <w:szCs w:val="22"/>
          <w:lang w:eastAsia="en-US"/>
        </w:rPr>
        <w:t xml:space="preserve"> </w:t>
      </w:r>
      <w:r w:rsidRPr="0017569B">
        <w:rPr>
          <w:i w:val="0"/>
          <w:spacing w:val="2"/>
          <w:sz w:val="22"/>
          <w:szCs w:val="22"/>
          <w:lang w:eastAsia="en-US"/>
        </w:rPr>
        <w:t>nadz</w:t>
      </w:r>
      <w:r w:rsidRPr="0017569B">
        <w:rPr>
          <w:i w:val="0"/>
          <w:spacing w:val="1"/>
          <w:sz w:val="22"/>
          <w:szCs w:val="22"/>
          <w:lang w:eastAsia="en-US"/>
        </w:rPr>
        <w:t>or</w:t>
      </w:r>
      <w:r w:rsidRPr="0017569B">
        <w:rPr>
          <w:i w:val="0"/>
          <w:spacing w:val="2"/>
          <w:sz w:val="22"/>
          <w:szCs w:val="22"/>
          <w:lang w:eastAsia="en-US"/>
        </w:rPr>
        <w:t>ova</w:t>
      </w:r>
      <w:r w:rsidRPr="0017569B">
        <w:rPr>
          <w:i w:val="0"/>
          <w:spacing w:val="1"/>
          <w:sz w:val="22"/>
          <w:szCs w:val="22"/>
          <w:lang w:eastAsia="en-US"/>
        </w:rPr>
        <w:t>t</w:t>
      </w:r>
      <w:r w:rsidRPr="0017569B">
        <w:rPr>
          <w:i w:val="0"/>
          <w:sz w:val="22"/>
          <w:szCs w:val="22"/>
          <w:lang w:eastAsia="en-US"/>
        </w:rPr>
        <w:t>i</w:t>
      </w:r>
      <w:r w:rsidRPr="0017569B">
        <w:rPr>
          <w:i w:val="0"/>
          <w:spacing w:val="47"/>
          <w:sz w:val="22"/>
          <w:szCs w:val="22"/>
          <w:lang w:eastAsia="en-US"/>
        </w:rPr>
        <w:t xml:space="preserve"> </w:t>
      </w:r>
      <w:r w:rsidRPr="0017569B">
        <w:rPr>
          <w:i w:val="0"/>
          <w:spacing w:val="1"/>
          <w:sz w:val="22"/>
          <w:szCs w:val="22"/>
          <w:lang w:eastAsia="en-US"/>
        </w:rPr>
        <w:t>i</w:t>
      </w:r>
      <w:r w:rsidRPr="0017569B">
        <w:rPr>
          <w:i w:val="0"/>
          <w:spacing w:val="2"/>
          <w:sz w:val="22"/>
          <w:szCs w:val="22"/>
          <w:lang w:eastAsia="en-US"/>
        </w:rPr>
        <w:t>zva</w:t>
      </w:r>
      <w:r w:rsidRPr="0017569B">
        <w:rPr>
          <w:i w:val="0"/>
          <w:spacing w:val="1"/>
          <w:sz w:val="22"/>
          <w:szCs w:val="22"/>
          <w:lang w:eastAsia="en-US"/>
        </w:rPr>
        <w:t>j</w:t>
      </w:r>
      <w:r w:rsidRPr="0017569B">
        <w:rPr>
          <w:i w:val="0"/>
          <w:spacing w:val="2"/>
          <w:sz w:val="22"/>
          <w:szCs w:val="22"/>
          <w:lang w:eastAsia="en-US"/>
        </w:rPr>
        <w:t>a</w:t>
      </w:r>
      <w:r w:rsidRPr="0017569B">
        <w:rPr>
          <w:i w:val="0"/>
          <w:spacing w:val="1"/>
          <w:sz w:val="22"/>
          <w:szCs w:val="22"/>
          <w:lang w:eastAsia="en-US"/>
        </w:rPr>
        <w:t>l</w:t>
      </w:r>
      <w:r w:rsidRPr="0017569B">
        <w:rPr>
          <w:i w:val="0"/>
          <w:spacing w:val="2"/>
          <w:sz w:val="22"/>
          <w:szCs w:val="22"/>
          <w:lang w:eastAsia="en-US"/>
        </w:rPr>
        <w:t>c</w:t>
      </w:r>
      <w:r w:rsidRPr="0017569B">
        <w:rPr>
          <w:i w:val="0"/>
          <w:sz w:val="22"/>
          <w:szCs w:val="22"/>
          <w:lang w:eastAsia="en-US"/>
        </w:rPr>
        <w:t>a</w:t>
      </w:r>
      <w:r w:rsidRPr="0017569B">
        <w:rPr>
          <w:i w:val="0"/>
          <w:spacing w:val="42"/>
          <w:sz w:val="22"/>
          <w:szCs w:val="22"/>
          <w:lang w:eastAsia="en-US"/>
        </w:rPr>
        <w:t xml:space="preserve"> </w:t>
      </w:r>
      <w:r w:rsidRPr="0017569B">
        <w:rPr>
          <w:i w:val="0"/>
          <w:spacing w:val="2"/>
          <w:sz w:val="22"/>
          <w:szCs w:val="22"/>
          <w:lang w:eastAsia="en-US"/>
        </w:rPr>
        <w:t>p</w:t>
      </w:r>
      <w:r w:rsidRPr="0017569B">
        <w:rPr>
          <w:i w:val="0"/>
          <w:spacing w:val="1"/>
          <w:sz w:val="22"/>
          <w:szCs w:val="22"/>
          <w:lang w:eastAsia="en-US"/>
        </w:rPr>
        <w:t>r</w:t>
      </w:r>
      <w:r w:rsidRPr="0017569B">
        <w:rPr>
          <w:i w:val="0"/>
          <w:sz w:val="22"/>
          <w:szCs w:val="22"/>
          <w:lang w:eastAsia="en-US"/>
        </w:rPr>
        <w:t>i</w:t>
      </w:r>
      <w:r w:rsidRPr="0017569B">
        <w:rPr>
          <w:i w:val="0"/>
          <w:spacing w:val="32"/>
          <w:sz w:val="22"/>
          <w:szCs w:val="22"/>
          <w:lang w:eastAsia="en-US"/>
        </w:rPr>
        <w:t xml:space="preserve"> </w:t>
      </w:r>
      <w:r w:rsidRPr="0017569B">
        <w:rPr>
          <w:i w:val="0"/>
          <w:spacing w:val="2"/>
          <w:sz w:val="22"/>
          <w:szCs w:val="22"/>
          <w:lang w:eastAsia="en-US"/>
        </w:rPr>
        <w:t>op</w:t>
      </w:r>
      <w:r w:rsidRPr="0017569B">
        <w:rPr>
          <w:i w:val="0"/>
          <w:spacing w:val="1"/>
          <w:sz w:val="22"/>
          <w:szCs w:val="22"/>
          <w:lang w:eastAsia="en-US"/>
        </w:rPr>
        <w:t>r</w:t>
      </w:r>
      <w:r w:rsidRPr="0017569B">
        <w:rPr>
          <w:i w:val="0"/>
          <w:spacing w:val="2"/>
          <w:sz w:val="22"/>
          <w:szCs w:val="22"/>
          <w:lang w:eastAsia="en-US"/>
        </w:rPr>
        <w:t>av</w:t>
      </w:r>
      <w:r w:rsidRPr="0017569B">
        <w:rPr>
          <w:i w:val="0"/>
          <w:spacing w:val="1"/>
          <w:sz w:val="22"/>
          <w:szCs w:val="22"/>
          <w:lang w:eastAsia="en-US"/>
        </w:rPr>
        <w:t>lj</w:t>
      </w:r>
      <w:r w:rsidRPr="0017569B">
        <w:rPr>
          <w:i w:val="0"/>
          <w:spacing w:val="2"/>
          <w:sz w:val="22"/>
          <w:szCs w:val="22"/>
          <w:lang w:eastAsia="en-US"/>
        </w:rPr>
        <w:t>an</w:t>
      </w:r>
      <w:r w:rsidRPr="0017569B">
        <w:rPr>
          <w:i w:val="0"/>
          <w:spacing w:val="1"/>
          <w:sz w:val="22"/>
          <w:szCs w:val="22"/>
          <w:lang w:eastAsia="en-US"/>
        </w:rPr>
        <w:t>j</w:t>
      </w:r>
      <w:r w:rsidRPr="0017569B">
        <w:rPr>
          <w:i w:val="0"/>
          <w:sz w:val="22"/>
          <w:szCs w:val="22"/>
          <w:lang w:eastAsia="en-US"/>
        </w:rPr>
        <w:t>u</w:t>
      </w:r>
      <w:r w:rsidRPr="0017569B">
        <w:rPr>
          <w:i w:val="0"/>
          <w:spacing w:val="48"/>
          <w:sz w:val="22"/>
          <w:szCs w:val="22"/>
          <w:lang w:eastAsia="en-US"/>
        </w:rPr>
        <w:t xml:space="preserve"> </w:t>
      </w:r>
      <w:r w:rsidRPr="0017569B">
        <w:rPr>
          <w:i w:val="0"/>
          <w:spacing w:val="2"/>
          <w:sz w:val="22"/>
          <w:szCs w:val="22"/>
          <w:lang w:eastAsia="en-US"/>
        </w:rPr>
        <w:t>s</w:t>
      </w:r>
      <w:r w:rsidRPr="0017569B">
        <w:rPr>
          <w:i w:val="0"/>
          <w:spacing w:val="1"/>
          <w:sz w:val="22"/>
          <w:szCs w:val="22"/>
          <w:lang w:eastAsia="en-US"/>
        </w:rPr>
        <w:t>t</w:t>
      </w:r>
      <w:r w:rsidRPr="0017569B">
        <w:rPr>
          <w:i w:val="0"/>
          <w:spacing w:val="2"/>
          <w:sz w:val="22"/>
          <w:szCs w:val="22"/>
          <w:lang w:eastAsia="en-US"/>
        </w:rPr>
        <w:t>o</w:t>
      </w:r>
      <w:r w:rsidRPr="0017569B">
        <w:rPr>
          <w:i w:val="0"/>
          <w:spacing w:val="1"/>
          <w:sz w:val="22"/>
          <w:szCs w:val="22"/>
          <w:lang w:eastAsia="en-US"/>
        </w:rPr>
        <w:t>rit</w:t>
      </w:r>
      <w:r w:rsidRPr="0017569B">
        <w:rPr>
          <w:i w:val="0"/>
          <w:spacing w:val="2"/>
          <w:sz w:val="22"/>
          <w:szCs w:val="22"/>
          <w:lang w:eastAsia="en-US"/>
        </w:rPr>
        <w:t>ev</w:t>
      </w:r>
      <w:r w:rsidRPr="0017569B">
        <w:rPr>
          <w:i w:val="0"/>
          <w:sz w:val="22"/>
          <w:szCs w:val="22"/>
          <w:lang w:eastAsia="en-US"/>
        </w:rPr>
        <w:t>.</w:t>
      </w:r>
      <w:r w:rsidRPr="0017569B">
        <w:rPr>
          <w:i w:val="0"/>
          <w:spacing w:val="41"/>
          <w:sz w:val="22"/>
          <w:szCs w:val="22"/>
          <w:lang w:eastAsia="en-US"/>
        </w:rPr>
        <w:t xml:space="preserve"> </w:t>
      </w:r>
      <w:r w:rsidRPr="0017569B">
        <w:rPr>
          <w:i w:val="0"/>
          <w:spacing w:val="3"/>
          <w:sz w:val="22"/>
          <w:szCs w:val="22"/>
          <w:lang w:eastAsia="en-US"/>
        </w:rPr>
        <w:t>N</w:t>
      </w:r>
      <w:r w:rsidRPr="0017569B">
        <w:rPr>
          <w:i w:val="0"/>
          <w:spacing w:val="2"/>
          <w:sz w:val="22"/>
          <w:szCs w:val="22"/>
          <w:lang w:eastAsia="en-US"/>
        </w:rPr>
        <w:t>a</w:t>
      </w:r>
      <w:r w:rsidRPr="0017569B">
        <w:rPr>
          <w:i w:val="0"/>
          <w:spacing w:val="1"/>
          <w:sz w:val="22"/>
          <w:szCs w:val="22"/>
          <w:lang w:eastAsia="en-US"/>
        </w:rPr>
        <w:t>r</w:t>
      </w:r>
      <w:r w:rsidRPr="0017569B">
        <w:rPr>
          <w:i w:val="0"/>
          <w:spacing w:val="2"/>
          <w:sz w:val="22"/>
          <w:szCs w:val="22"/>
          <w:lang w:eastAsia="en-US"/>
        </w:rPr>
        <w:t>očn</w:t>
      </w:r>
      <w:r w:rsidRPr="0017569B">
        <w:rPr>
          <w:i w:val="0"/>
          <w:spacing w:val="1"/>
          <w:sz w:val="22"/>
          <w:szCs w:val="22"/>
          <w:lang w:eastAsia="en-US"/>
        </w:rPr>
        <w:t>i</w:t>
      </w:r>
      <w:r w:rsidRPr="0017569B">
        <w:rPr>
          <w:i w:val="0"/>
          <w:sz w:val="22"/>
          <w:szCs w:val="22"/>
          <w:lang w:eastAsia="en-US"/>
        </w:rPr>
        <w:t>k</w:t>
      </w:r>
      <w:r w:rsidRPr="0017569B">
        <w:rPr>
          <w:i w:val="0"/>
          <w:spacing w:val="44"/>
          <w:sz w:val="22"/>
          <w:szCs w:val="22"/>
          <w:lang w:eastAsia="en-US"/>
        </w:rPr>
        <w:t xml:space="preserve"> </w:t>
      </w:r>
      <w:r w:rsidRPr="0017569B">
        <w:rPr>
          <w:i w:val="0"/>
          <w:spacing w:val="1"/>
          <w:sz w:val="22"/>
          <w:szCs w:val="22"/>
          <w:lang w:eastAsia="en-US"/>
        </w:rPr>
        <w:t>l</w:t>
      </w:r>
      <w:r w:rsidRPr="0017569B">
        <w:rPr>
          <w:i w:val="0"/>
          <w:spacing w:val="2"/>
          <w:sz w:val="22"/>
          <w:szCs w:val="22"/>
          <w:lang w:eastAsia="en-US"/>
        </w:rPr>
        <w:t>ahk</w:t>
      </w:r>
      <w:r w:rsidRPr="0017569B">
        <w:rPr>
          <w:i w:val="0"/>
          <w:sz w:val="22"/>
          <w:szCs w:val="22"/>
          <w:lang w:eastAsia="en-US"/>
        </w:rPr>
        <w:t>o</w:t>
      </w:r>
      <w:r w:rsidRPr="0017569B">
        <w:rPr>
          <w:i w:val="0"/>
          <w:spacing w:val="38"/>
          <w:sz w:val="22"/>
          <w:szCs w:val="22"/>
          <w:lang w:eastAsia="en-US"/>
        </w:rPr>
        <w:t xml:space="preserve"> </w:t>
      </w:r>
      <w:r w:rsidRPr="0017569B">
        <w:rPr>
          <w:i w:val="0"/>
          <w:sz w:val="22"/>
          <w:szCs w:val="22"/>
          <w:lang w:eastAsia="en-US"/>
        </w:rPr>
        <w:t>v</w:t>
      </w:r>
      <w:r w:rsidRPr="0017569B">
        <w:rPr>
          <w:i w:val="0"/>
          <w:spacing w:val="31"/>
          <w:sz w:val="22"/>
          <w:szCs w:val="22"/>
          <w:lang w:eastAsia="en-US"/>
        </w:rPr>
        <w:t xml:space="preserve"> </w:t>
      </w:r>
      <w:r w:rsidRPr="0017569B">
        <w:rPr>
          <w:i w:val="0"/>
          <w:spacing w:val="1"/>
          <w:w w:val="102"/>
          <w:sz w:val="22"/>
          <w:szCs w:val="22"/>
          <w:lang w:eastAsia="en-US"/>
        </w:rPr>
        <w:t>i</w:t>
      </w:r>
      <w:r w:rsidRPr="0017569B">
        <w:rPr>
          <w:i w:val="0"/>
          <w:spacing w:val="2"/>
          <w:w w:val="102"/>
          <w:sz w:val="22"/>
          <w:szCs w:val="22"/>
          <w:lang w:eastAsia="en-US"/>
        </w:rPr>
        <w:t>z</w:t>
      </w:r>
      <w:r w:rsidRPr="0017569B">
        <w:rPr>
          <w:i w:val="0"/>
          <w:spacing w:val="1"/>
          <w:w w:val="102"/>
          <w:sz w:val="22"/>
          <w:szCs w:val="22"/>
          <w:lang w:eastAsia="en-US"/>
        </w:rPr>
        <w:t>j</w:t>
      </w:r>
      <w:r w:rsidRPr="0017569B">
        <w:rPr>
          <w:i w:val="0"/>
          <w:spacing w:val="2"/>
          <w:w w:val="102"/>
          <w:sz w:val="22"/>
          <w:szCs w:val="22"/>
          <w:lang w:eastAsia="en-US"/>
        </w:rPr>
        <w:t>e</w:t>
      </w:r>
      <w:r w:rsidRPr="0017569B">
        <w:rPr>
          <w:i w:val="0"/>
          <w:spacing w:val="3"/>
          <w:w w:val="102"/>
          <w:sz w:val="22"/>
          <w:szCs w:val="22"/>
          <w:lang w:eastAsia="en-US"/>
        </w:rPr>
        <w:t>m</w:t>
      </w:r>
      <w:r w:rsidRPr="0017569B">
        <w:rPr>
          <w:i w:val="0"/>
          <w:spacing w:val="2"/>
          <w:w w:val="102"/>
          <w:sz w:val="22"/>
          <w:szCs w:val="22"/>
          <w:lang w:eastAsia="en-US"/>
        </w:rPr>
        <w:t>n</w:t>
      </w:r>
      <w:r w:rsidRPr="0017569B">
        <w:rPr>
          <w:i w:val="0"/>
          <w:spacing w:val="1"/>
          <w:w w:val="102"/>
          <w:sz w:val="22"/>
          <w:szCs w:val="22"/>
          <w:lang w:eastAsia="en-US"/>
        </w:rPr>
        <w:t>i</w:t>
      </w:r>
      <w:r w:rsidRPr="0017569B">
        <w:rPr>
          <w:i w:val="0"/>
          <w:w w:val="102"/>
          <w:sz w:val="22"/>
          <w:szCs w:val="22"/>
          <w:lang w:eastAsia="en-US"/>
        </w:rPr>
        <w:t xml:space="preserve">h </w:t>
      </w:r>
      <w:r w:rsidRPr="0017569B">
        <w:rPr>
          <w:i w:val="0"/>
          <w:spacing w:val="2"/>
          <w:sz w:val="22"/>
          <w:szCs w:val="22"/>
          <w:lang w:eastAsia="en-US"/>
        </w:rPr>
        <w:t>oko</w:t>
      </w:r>
      <w:r w:rsidRPr="0017569B">
        <w:rPr>
          <w:i w:val="0"/>
          <w:spacing w:val="1"/>
          <w:sz w:val="22"/>
          <w:szCs w:val="22"/>
          <w:lang w:eastAsia="en-US"/>
        </w:rPr>
        <w:t>li</w:t>
      </w:r>
      <w:r w:rsidRPr="0017569B">
        <w:rPr>
          <w:i w:val="0"/>
          <w:spacing w:val="2"/>
          <w:sz w:val="22"/>
          <w:szCs w:val="22"/>
          <w:lang w:eastAsia="en-US"/>
        </w:rPr>
        <w:t>šč</w:t>
      </w:r>
      <w:r w:rsidRPr="0017569B">
        <w:rPr>
          <w:i w:val="0"/>
          <w:spacing w:val="1"/>
          <w:sz w:val="22"/>
          <w:szCs w:val="22"/>
          <w:lang w:eastAsia="en-US"/>
        </w:rPr>
        <w:t>i</w:t>
      </w:r>
      <w:r w:rsidRPr="0017569B">
        <w:rPr>
          <w:i w:val="0"/>
          <w:spacing w:val="2"/>
          <w:sz w:val="22"/>
          <w:szCs w:val="22"/>
          <w:lang w:eastAsia="en-US"/>
        </w:rPr>
        <w:t>na</w:t>
      </w:r>
      <w:r w:rsidRPr="0017569B">
        <w:rPr>
          <w:i w:val="0"/>
          <w:sz w:val="22"/>
          <w:szCs w:val="22"/>
          <w:lang w:eastAsia="en-US"/>
        </w:rPr>
        <w:t>h</w:t>
      </w:r>
      <w:r w:rsidRPr="0017569B">
        <w:rPr>
          <w:i w:val="0"/>
          <w:spacing w:val="26"/>
          <w:sz w:val="22"/>
          <w:szCs w:val="22"/>
          <w:lang w:eastAsia="en-US"/>
        </w:rPr>
        <w:t xml:space="preserve"> </w:t>
      </w:r>
      <w:r w:rsidRPr="0017569B">
        <w:rPr>
          <w:i w:val="0"/>
          <w:spacing w:val="2"/>
          <w:sz w:val="22"/>
          <w:szCs w:val="22"/>
          <w:lang w:eastAsia="en-US"/>
        </w:rPr>
        <w:t>zah</w:t>
      </w:r>
      <w:r w:rsidRPr="0017569B">
        <w:rPr>
          <w:i w:val="0"/>
          <w:spacing w:val="1"/>
          <w:sz w:val="22"/>
          <w:szCs w:val="22"/>
          <w:lang w:eastAsia="en-US"/>
        </w:rPr>
        <w:t>t</w:t>
      </w:r>
      <w:r w:rsidRPr="0017569B">
        <w:rPr>
          <w:i w:val="0"/>
          <w:spacing w:val="2"/>
          <w:sz w:val="22"/>
          <w:szCs w:val="22"/>
          <w:lang w:eastAsia="en-US"/>
        </w:rPr>
        <w:t>ev</w:t>
      </w:r>
      <w:r w:rsidRPr="0017569B">
        <w:rPr>
          <w:i w:val="0"/>
          <w:sz w:val="22"/>
          <w:szCs w:val="22"/>
          <w:lang w:eastAsia="en-US"/>
        </w:rPr>
        <w:t>a</w:t>
      </w:r>
      <w:r w:rsidRPr="0017569B">
        <w:rPr>
          <w:i w:val="0"/>
          <w:spacing w:val="17"/>
          <w:sz w:val="22"/>
          <w:szCs w:val="22"/>
          <w:lang w:eastAsia="en-US"/>
        </w:rPr>
        <w:t xml:space="preserve"> </w:t>
      </w:r>
      <w:r w:rsidRPr="0017569B">
        <w:rPr>
          <w:i w:val="0"/>
          <w:spacing w:val="2"/>
          <w:sz w:val="22"/>
          <w:szCs w:val="22"/>
          <w:lang w:eastAsia="en-US"/>
        </w:rPr>
        <w:t>za</w:t>
      </w:r>
      <w:r w:rsidRPr="0017569B">
        <w:rPr>
          <w:i w:val="0"/>
          <w:spacing w:val="3"/>
          <w:sz w:val="22"/>
          <w:szCs w:val="22"/>
          <w:lang w:eastAsia="en-US"/>
        </w:rPr>
        <w:t>m</w:t>
      </w:r>
      <w:r w:rsidRPr="0017569B">
        <w:rPr>
          <w:i w:val="0"/>
          <w:spacing w:val="2"/>
          <w:sz w:val="22"/>
          <w:szCs w:val="22"/>
          <w:lang w:eastAsia="en-US"/>
        </w:rPr>
        <w:t>en</w:t>
      </w:r>
      <w:r w:rsidRPr="0017569B">
        <w:rPr>
          <w:i w:val="0"/>
          <w:spacing w:val="1"/>
          <w:sz w:val="22"/>
          <w:szCs w:val="22"/>
          <w:lang w:eastAsia="en-US"/>
        </w:rPr>
        <w:t>j</w:t>
      </w:r>
      <w:r w:rsidRPr="0017569B">
        <w:rPr>
          <w:i w:val="0"/>
          <w:spacing w:val="2"/>
          <w:sz w:val="22"/>
          <w:szCs w:val="22"/>
          <w:lang w:eastAsia="en-US"/>
        </w:rPr>
        <w:t>av</w:t>
      </w:r>
      <w:r w:rsidRPr="0017569B">
        <w:rPr>
          <w:i w:val="0"/>
          <w:sz w:val="22"/>
          <w:szCs w:val="22"/>
          <w:lang w:eastAsia="en-US"/>
        </w:rPr>
        <w:t>o</w:t>
      </w:r>
      <w:r w:rsidRPr="0017569B">
        <w:rPr>
          <w:i w:val="0"/>
          <w:spacing w:val="22"/>
          <w:sz w:val="22"/>
          <w:szCs w:val="22"/>
          <w:lang w:eastAsia="en-US"/>
        </w:rPr>
        <w:t xml:space="preserve"> </w:t>
      </w:r>
      <w:r w:rsidRPr="0017569B">
        <w:rPr>
          <w:i w:val="0"/>
          <w:spacing w:val="2"/>
          <w:sz w:val="22"/>
          <w:szCs w:val="22"/>
          <w:lang w:eastAsia="en-US"/>
        </w:rPr>
        <w:t>va</w:t>
      </w:r>
      <w:r w:rsidRPr="0017569B">
        <w:rPr>
          <w:i w:val="0"/>
          <w:spacing w:val="1"/>
          <w:sz w:val="22"/>
          <w:szCs w:val="22"/>
          <w:lang w:eastAsia="en-US"/>
        </w:rPr>
        <w:t>r</w:t>
      </w:r>
      <w:r w:rsidRPr="0017569B">
        <w:rPr>
          <w:i w:val="0"/>
          <w:spacing w:val="2"/>
          <w:sz w:val="22"/>
          <w:szCs w:val="22"/>
          <w:lang w:eastAsia="en-US"/>
        </w:rPr>
        <w:t>nos</w:t>
      </w:r>
      <w:r w:rsidRPr="0017569B">
        <w:rPr>
          <w:i w:val="0"/>
          <w:spacing w:val="1"/>
          <w:sz w:val="22"/>
          <w:szCs w:val="22"/>
          <w:lang w:eastAsia="en-US"/>
        </w:rPr>
        <w:t>t</w:t>
      </w:r>
      <w:r w:rsidRPr="0017569B">
        <w:rPr>
          <w:i w:val="0"/>
          <w:spacing w:val="2"/>
          <w:sz w:val="22"/>
          <w:szCs w:val="22"/>
          <w:lang w:eastAsia="en-US"/>
        </w:rPr>
        <w:t>neg</w:t>
      </w:r>
      <w:r w:rsidRPr="0017569B">
        <w:rPr>
          <w:i w:val="0"/>
          <w:sz w:val="22"/>
          <w:szCs w:val="22"/>
          <w:lang w:eastAsia="en-US"/>
        </w:rPr>
        <w:t>a</w:t>
      </w:r>
      <w:r w:rsidRPr="0017569B">
        <w:rPr>
          <w:i w:val="0"/>
          <w:spacing w:val="24"/>
          <w:sz w:val="22"/>
          <w:szCs w:val="22"/>
          <w:lang w:eastAsia="en-US"/>
        </w:rPr>
        <w:t xml:space="preserve"> </w:t>
      </w:r>
      <w:r w:rsidRPr="0017569B">
        <w:rPr>
          <w:i w:val="0"/>
          <w:spacing w:val="2"/>
          <w:w w:val="102"/>
          <w:sz w:val="22"/>
          <w:szCs w:val="22"/>
          <w:lang w:eastAsia="en-US"/>
        </w:rPr>
        <w:t>oseb</w:t>
      </w:r>
      <w:r w:rsidRPr="0017569B">
        <w:rPr>
          <w:i w:val="0"/>
          <w:spacing w:val="1"/>
          <w:w w:val="102"/>
          <w:sz w:val="22"/>
          <w:szCs w:val="22"/>
          <w:lang w:eastAsia="en-US"/>
        </w:rPr>
        <w:t>j</w:t>
      </w:r>
      <w:r w:rsidRPr="0017569B">
        <w:rPr>
          <w:i w:val="0"/>
          <w:spacing w:val="2"/>
          <w:w w:val="102"/>
          <w:sz w:val="22"/>
          <w:szCs w:val="22"/>
          <w:lang w:eastAsia="en-US"/>
        </w:rPr>
        <w:t>a</w:t>
      </w:r>
      <w:r w:rsidRPr="0017569B">
        <w:rPr>
          <w:i w:val="0"/>
          <w:w w:val="102"/>
          <w:sz w:val="22"/>
          <w:szCs w:val="22"/>
          <w:lang w:eastAsia="en-US"/>
        </w:rPr>
        <w:t>.</w:t>
      </w:r>
    </w:p>
    <w:p w14:paraId="3E454D37" w14:textId="77777777" w:rsidR="00D41DB6" w:rsidRPr="0017569B" w:rsidRDefault="00D41DB6" w:rsidP="00D41DB6">
      <w:pPr>
        <w:jc w:val="both"/>
        <w:rPr>
          <w:i w:val="0"/>
          <w:sz w:val="22"/>
          <w:szCs w:val="22"/>
          <w:lang w:eastAsia="en-US"/>
        </w:rPr>
      </w:pPr>
    </w:p>
    <w:p w14:paraId="03AFFADF"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Sprememba obsega storitev, ki so predmet okvirnega sporazuma</w:t>
      </w:r>
    </w:p>
    <w:p w14:paraId="1137DFDB" w14:textId="77777777" w:rsidR="00D41DB6" w:rsidRPr="0017569B" w:rsidRDefault="00D41DB6" w:rsidP="00D41DB6">
      <w:pPr>
        <w:jc w:val="both"/>
        <w:rPr>
          <w:b/>
          <w:i w:val="0"/>
          <w:sz w:val="22"/>
          <w:szCs w:val="22"/>
          <w:lang w:eastAsia="en-US"/>
        </w:rPr>
      </w:pPr>
    </w:p>
    <w:p w14:paraId="279399CB"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647FD44A" w14:textId="77777777" w:rsidR="00D41DB6" w:rsidRPr="0017569B" w:rsidRDefault="00D41DB6" w:rsidP="00D41DB6">
      <w:pPr>
        <w:jc w:val="both"/>
        <w:rPr>
          <w:i w:val="0"/>
          <w:sz w:val="22"/>
          <w:szCs w:val="22"/>
          <w:lang w:eastAsia="en-US"/>
        </w:rPr>
      </w:pPr>
    </w:p>
    <w:p w14:paraId="17000908" w14:textId="77777777" w:rsidR="00D41DB6" w:rsidRPr="0017569B" w:rsidRDefault="00D41DB6" w:rsidP="00D41DB6">
      <w:pPr>
        <w:ind w:firstLine="709"/>
        <w:jc w:val="both"/>
        <w:rPr>
          <w:i w:val="0"/>
          <w:iCs/>
          <w:sz w:val="22"/>
          <w:szCs w:val="22"/>
          <w:lang w:eastAsia="en-US"/>
        </w:rPr>
      </w:pPr>
      <w:r w:rsidRPr="0017569B">
        <w:rPr>
          <w:i w:val="0"/>
          <w:iCs/>
          <w:sz w:val="22"/>
          <w:szCs w:val="22"/>
          <w:lang w:eastAsia="en-US"/>
        </w:rPr>
        <w:t>Stranki okvirnega sporazuma se dogovorita, da:</w:t>
      </w:r>
    </w:p>
    <w:p w14:paraId="77672BD4"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naročnik glede na dejanske potrebe zahteva zmanjšanje ali povečanje obsega storitev, ki so predmet tega sporazuma, oziroma izvajalcu odpove ali naroči storitve varovanja za posamezne lokacije (objekte) ali nove lokacije,</w:t>
      </w:r>
    </w:p>
    <w:p w14:paraId="4C095F7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lahko naročnik glede na dejanske potrebe zahteva zmanjšanje ali povečanje števila varnostnikov ali varnostno-receptorskih storitev na posamezni ali novi lokaciji. </w:t>
      </w:r>
    </w:p>
    <w:p w14:paraId="1EA1722A" w14:textId="77777777" w:rsidR="00D41DB6" w:rsidRPr="0017569B" w:rsidRDefault="00D41DB6" w:rsidP="00D41DB6">
      <w:pPr>
        <w:jc w:val="both"/>
        <w:rPr>
          <w:i w:val="0"/>
          <w:sz w:val="22"/>
          <w:szCs w:val="22"/>
          <w:lang w:eastAsia="en-US"/>
        </w:rPr>
      </w:pPr>
    </w:p>
    <w:p w14:paraId="32A585BB"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spremembe obsega storitev, ki so predmet tega sporazuma (zmanjšanje ali povečanje), morata stranki to pisno ugotoviti in dogovoriti z dodatkom k temu okvirnemu sporazumu ter sporazumno določiti nov obseg storitev. Stranki okvirnega sporazuma se dogovorita, da bo izvajalec izvedel </w:t>
      </w:r>
      <w:r w:rsidRPr="0017569B">
        <w:rPr>
          <w:i w:val="0"/>
          <w:iCs/>
          <w:sz w:val="22"/>
          <w:szCs w:val="22"/>
          <w:lang w:eastAsia="en-US"/>
        </w:rPr>
        <w:t>storitve po enaki ceni na enoto, kot je določeno s tem sporazumom,</w:t>
      </w:r>
      <w:r w:rsidRPr="0017569B">
        <w:rPr>
          <w:i w:val="0"/>
          <w:sz w:val="22"/>
          <w:szCs w:val="22"/>
          <w:lang w:eastAsia="en-US"/>
        </w:rPr>
        <w:t xml:space="preserve"> oziroma da se bo v primeru zmanjšanja obsega storitev, ki so predmet tega sporazuma, ustrezno zmanjšala tudi skupna vrednost, ki je dogovorjena s tem sporazumom. Naročnik mora napovedati spremembe obsega storitev najkasneje 14 dni pred izvršitvijo zahtevane spremembe.</w:t>
      </w:r>
    </w:p>
    <w:p w14:paraId="130833EC" w14:textId="77777777" w:rsidR="00D41DB6" w:rsidRPr="0017569B" w:rsidRDefault="00D41DB6" w:rsidP="00D41DB6">
      <w:pPr>
        <w:jc w:val="both"/>
        <w:rPr>
          <w:i w:val="0"/>
          <w:sz w:val="22"/>
          <w:szCs w:val="22"/>
          <w:lang w:eastAsia="en-US"/>
        </w:rPr>
      </w:pPr>
    </w:p>
    <w:p w14:paraId="3CBCA82C" w14:textId="77777777" w:rsidR="00D41DB6" w:rsidRPr="0017569B" w:rsidRDefault="00D41DB6" w:rsidP="00D41DB6">
      <w:pPr>
        <w:ind w:left="709"/>
        <w:jc w:val="both"/>
        <w:rPr>
          <w:i w:val="0"/>
          <w:sz w:val="22"/>
          <w:szCs w:val="22"/>
          <w:lang w:eastAsia="en-US"/>
        </w:rPr>
      </w:pPr>
      <w:r w:rsidRPr="0017569B">
        <w:rPr>
          <w:i w:val="0"/>
          <w:sz w:val="22"/>
          <w:szCs w:val="22"/>
          <w:lang w:eastAsia="en-US"/>
        </w:rPr>
        <w:t>Ne glede na določbo prejšnjega odstavka lahko naročnik v primeru spremenjenih potreb glede števila varnostnikov oziroma obsega varnostno-receptorskih storitev od izvajalca zahteva, da mu izvajalec zagotovi spremenjeno število varnostnikov oziroma spremenjen obseg varnostno-receptorskih storitev. Rok, v katerem je izvajalec dolžan to zagotoviti, določita stranki okvirnega sporazuma sporazumno. Stranki okvirnega sporazuma se dogovorita, da bo izvajalec opravljene storitve po tem členu zaračunal po ceni na enoto, določeni s tem sporazumom.</w:t>
      </w:r>
    </w:p>
    <w:p w14:paraId="2C8C65BE" w14:textId="77777777" w:rsidR="00D41DB6" w:rsidRPr="0017569B" w:rsidRDefault="00D41DB6" w:rsidP="00D41DB6">
      <w:pPr>
        <w:jc w:val="both"/>
        <w:rPr>
          <w:i w:val="0"/>
          <w:sz w:val="22"/>
          <w:szCs w:val="22"/>
          <w:lang w:eastAsia="en-US"/>
        </w:rPr>
      </w:pPr>
    </w:p>
    <w:p w14:paraId="212807FC"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v primeru zmanjšanja dejanskih potreb po storitvah, ki so predmet tega sporazuma, ne nosi odškodninske odgovornosti zaradi nedoseganja predvidenega obsega storitev s tem okvirnim sporazumom.</w:t>
      </w:r>
    </w:p>
    <w:p w14:paraId="17C71FD9" w14:textId="77777777" w:rsidR="00D41DB6" w:rsidRPr="0017569B" w:rsidRDefault="00D41DB6" w:rsidP="00D41DB6">
      <w:pPr>
        <w:jc w:val="both"/>
        <w:rPr>
          <w:i w:val="0"/>
          <w:sz w:val="22"/>
          <w:szCs w:val="22"/>
          <w:lang w:eastAsia="en-US"/>
        </w:rPr>
      </w:pPr>
    </w:p>
    <w:p w14:paraId="4D1D7E61"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Dodatne storitve</w:t>
      </w:r>
    </w:p>
    <w:p w14:paraId="7F863211" w14:textId="77777777" w:rsidR="00D41DB6" w:rsidRPr="0017569B" w:rsidRDefault="00D41DB6" w:rsidP="00D41DB6">
      <w:pPr>
        <w:jc w:val="both"/>
        <w:rPr>
          <w:b/>
          <w:i w:val="0"/>
          <w:sz w:val="22"/>
          <w:szCs w:val="22"/>
          <w:lang w:eastAsia="en-US"/>
        </w:rPr>
      </w:pPr>
    </w:p>
    <w:p w14:paraId="5A3BA66B" w14:textId="77777777" w:rsidR="00D41DB6"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3D6C349B" w14:textId="77777777" w:rsidR="00D41DB6" w:rsidRPr="0017569B" w:rsidRDefault="00D41DB6" w:rsidP="00D41DB6">
      <w:pPr>
        <w:ind w:left="5323"/>
        <w:contextualSpacing/>
        <w:rPr>
          <w:i w:val="0"/>
          <w:sz w:val="22"/>
          <w:szCs w:val="22"/>
          <w:lang w:eastAsia="en-US"/>
        </w:rPr>
      </w:pPr>
    </w:p>
    <w:p w14:paraId="7B2B0110" w14:textId="77777777" w:rsidR="00D41DB6" w:rsidRPr="0017569B" w:rsidRDefault="00D41DB6" w:rsidP="00D41DB6">
      <w:pPr>
        <w:tabs>
          <w:tab w:val="left" w:pos="1139"/>
        </w:tabs>
        <w:spacing w:after="120"/>
        <w:ind w:left="709"/>
        <w:jc w:val="both"/>
        <w:rPr>
          <w:i w:val="0"/>
          <w:sz w:val="22"/>
          <w:szCs w:val="22"/>
          <w:lang w:eastAsia="en-US"/>
        </w:rPr>
      </w:pPr>
      <w:r w:rsidRPr="0017569B">
        <w:rPr>
          <w:i w:val="0"/>
          <w:sz w:val="22"/>
          <w:szCs w:val="22"/>
          <w:lang w:eastAsia="en-US"/>
        </w:rPr>
        <w:t xml:space="preserve">Če se v času trajanja tega okvirnega sporazuma pojavi potreba po dodatnih storitvah, ki bodo predstavljale ponovitev podobnih storitev, kot so zajete v prvotnem naročilu, pod pogojem da jih lahko izvaja isti izvajalec, s katerim je sklenjen ta okvirni sporazum in storitve ustrezajo predmetu okvirnega sporazuma, bo naročnik oddal naročilo v skladu z veljavno zakonodajo o javnem naročanju. </w:t>
      </w:r>
    </w:p>
    <w:p w14:paraId="3BD4AC16" w14:textId="77777777" w:rsidR="00D41DB6" w:rsidRPr="0017569B" w:rsidRDefault="00D41DB6" w:rsidP="00D41DB6">
      <w:pPr>
        <w:jc w:val="both"/>
        <w:rPr>
          <w:b/>
          <w:i w:val="0"/>
          <w:sz w:val="22"/>
          <w:szCs w:val="22"/>
          <w:lang w:eastAsia="en-US"/>
        </w:rPr>
      </w:pPr>
    </w:p>
    <w:p w14:paraId="68DAA9C5"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Cena storitev in način plačila</w:t>
      </w:r>
    </w:p>
    <w:p w14:paraId="27AFEC58" w14:textId="77777777" w:rsidR="00D41DB6" w:rsidRPr="0017569B" w:rsidRDefault="00D41DB6" w:rsidP="00D41DB6">
      <w:pPr>
        <w:jc w:val="both"/>
        <w:rPr>
          <w:b/>
          <w:i w:val="0"/>
          <w:sz w:val="22"/>
          <w:szCs w:val="22"/>
          <w:lang w:eastAsia="en-US"/>
        </w:rPr>
      </w:pPr>
    </w:p>
    <w:p w14:paraId="230AB68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D090240" w14:textId="77777777" w:rsidR="00D41DB6" w:rsidRPr="0017569B" w:rsidRDefault="00D41DB6" w:rsidP="00D41DB6">
      <w:pPr>
        <w:jc w:val="both"/>
        <w:rPr>
          <w:i w:val="0"/>
          <w:sz w:val="22"/>
          <w:szCs w:val="22"/>
          <w:u w:val="single"/>
          <w:lang w:eastAsia="en-US"/>
        </w:rPr>
      </w:pPr>
    </w:p>
    <w:p w14:paraId="0DA84DB6" w14:textId="77777777" w:rsidR="00D41DB6" w:rsidRPr="0017569B" w:rsidRDefault="00D41DB6" w:rsidP="00D41DB6">
      <w:pPr>
        <w:ind w:left="709"/>
        <w:jc w:val="both"/>
        <w:rPr>
          <w:i w:val="0"/>
          <w:caps/>
          <w:szCs w:val="22"/>
          <w:lang w:eastAsia="en-US"/>
        </w:rPr>
      </w:pPr>
      <w:r w:rsidRPr="0017569B">
        <w:rPr>
          <w:i w:val="0"/>
          <w:spacing w:val="2"/>
          <w:sz w:val="22"/>
          <w:szCs w:val="21"/>
          <w:lang w:eastAsia="en-US"/>
        </w:rPr>
        <w:t>Skupn</w:t>
      </w:r>
      <w:r w:rsidRPr="0017569B">
        <w:rPr>
          <w:i w:val="0"/>
          <w:sz w:val="22"/>
          <w:szCs w:val="21"/>
          <w:lang w:eastAsia="en-US"/>
        </w:rPr>
        <w:t>a</w:t>
      </w:r>
      <w:r w:rsidRPr="0017569B">
        <w:rPr>
          <w:i w:val="0"/>
          <w:spacing w:val="10"/>
          <w:sz w:val="22"/>
          <w:szCs w:val="21"/>
          <w:lang w:eastAsia="en-US"/>
        </w:rPr>
        <w:t xml:space="preserve"> </w:t>
      </w:r>
      <w:r w:rsidRPr="0017569B">
        <w:rPr>
          <w:i w:val="0"/>
          <w:spacing w:val="2"/>
          <w:sz w:val="22"/>
          <w:szCs w:val="21"/>
          <w:lang w:eastAsia="en-US"/>
        </w:rPr>
        <w:t>ponudben</w:t>
      </w:r>
      <w:r w:rsidRPr="0017569B">
        <w:rPr>
          <w:i w:val="0"/>
          <w:sz w:val="22"/>
          <w:szCs w:val="21"/>
          <w:lang w:eastAsia="en-US"/>
        </w:rPr>
        <w:t>a</w:t>
      </w:r>
      <w:r w:rsidRPr="0017569B">
        <w:rPr>
          <w:i w:val="0"/>
          <w:spacing w:val="14"/>
          <w:sz w:val="22"/>
          <w:szCs w:val="21"/>
          <w:lang w:eastAsia="en-US"/>
        </w:rPr>
        <w:t xml:space="preserve"> </w:t>
      </w:r>
      <w:r w:rsidRPr="0017569B">
        <w:rPr>
          <w:i w:val="0"/>
          <w:spacing w:val="2"/>
          <w:sz w:val="22"/>
          <w:szCs w:val="21"/>
          <w:lang w:eastAsia="en-US"/>
        </w:rPr>
        <w:t>v</w:t>
      </w:r>
      <w:r w:rsidRPr="0017569B">
        <w:rPr>
          <w:i w:val="0"/>
          <w:spacing w:val="1"/>
          <w:sz w:val="22"/>
          <w:szCs w:val="21"/>
          <w:lang w:eastAsia="en-US"/>
        </w:rPr>
        <w:t>r</w:t>
      </w:r>
      <w:r w:rsidRPr="0017569B">
        <w:rPr>
          <w:i w:val="0"/>
          <w:spacing w:val="2"/>
          <w:sz w:val="22"/>
          <w:szCs w:val="21"/>
          <w:lang w:eastAsia="en-US"/>
        </w:rPr>
        <w:t>ednos</w:t>
      </w:r>
      <w:r w:rsidRPr="0017569B">
        <w:rPr>
          <w:i w:val="0"/>
          <w:sz w:val="22"/>
          <w:szCs w:val="21"/>
          <w:lang w:eastAsia="en-US"/>
        </w:rPr>
        <w:t>t</w:t>
      </w:r>
      <w:r w:rsidRPr="0017569B">
        <w:rPr>
          <w:i w:val="0"/>
          <w:spacing w:val="10"/>
          <w:sz w:val="22"/>
          <w:szCs w:val="21"/>
          <w:lang w:eastAsia="en-US"/>
        </w:rPr>
        <w:t xml:space="preserve"> </w:t>
      </w:r>
      <w:r w:rsidRPr="0017569B">
        <w:rPr>
          <w:i w:val="0"/>
          <w:spacing w:val="1"/>
          <w:sz w:val="22"/>
          <w:szCs w:val="21"/>
          <w:lang w:eastAsia="en-US"/>
        </w:rPr>
        <w:t>j</w:t>
      </w:r>
      <w:r w:rsidRPr="0017569B">
        <w:rPr>
          <w:i w:val="0"/>
          <w:sz w:val="22"/>
          <w:szCs w:val="21"/>
          <w:lang w:eastAsia="en-US"/>
        </w:rPr>
        <w:t xml:space="preserve">e </w:t>
      </w:r>
      <w:r w:rsidRPr="0017569B">
        <w:rPr>
          <w:i w:val="0"/>
          <w:spacing w:val="2"/>
          <w:sz w:val="22"/>
          <w:szCs w:val="21"/>
          <w:lang w:eastAsia="en-US"/>
        </w:rPr>
        <w:t>ob</w:t>
      </w:r>
      <w:r w:rsidRPr="0017569B">
        <w:rPr>
          <w:i w:val="0"/>
          <w:spacing w:val="1"/>
          <w:sz w:val="22"/>
          <w:szCs w:val="21"/>
          <w:lang w:eastAsia="en-US"/>
        </w:rPr>
        <w:t>li</w:t>
      </w:r>
      <w:r w:rsidRPr="0017569B">
        <w:rPr>
          <w:i w:val="0"/>
          <w:spacing w:val="2"/>
          <w:sz w:val="22"/>
          <w:szCs w:val="21"/>
          <w:lang w:eastAsia="en-US"/>
        </w:rPr>
        <w:t>kovan</w:t>
      </w:r>
      <w:r w:rsidRPr="0017569B">
        <w:rPr>
          <w:i w:val="0"/>
          <w:sz w:val="22"/>
          <w:szCs w:val="21"/>
          <w:lang w:eastAsia="en-US"/>
        </w:rPr>
        <w:t>a</w:t>
      </w:r>
      <w:r w:rsidRPr="0017569B">
        <w:rPr>
          <w:i w:val="0"/>
          <w:spacing w:val="16"/>
          <w:sz w:val="22"/>
          <w:szCs w:val="21"/>
          <w:lang w:eastAsia="en-US"/>
        </w:rPr>
        <w:t xml:space="preserve"> </w:t>
      </w:r>
      <w:r w:rsidRPr="0017569B">
        <w:rPr>
          <w:i w:val="0"/>
          <w:spacing w:val="2"/>
          <w:sz w:val="22"/>
          <w:szCs w:val="21"/>
          <w:lang w:eastAsia="en-US"/>
        </w:rPr>
        <w:t>n</w:t>
      </w:r>
      <w:r w:rsidRPr="0017569B">
        <w:rPr>
          <w:i w:val="0"/>
          <w:sz w:val="22"/>
          <w:szCs w:val="21"/>
          <w:lang w:eastAsia="en-US"/>
        </w:rPr>
        <w:t>a</w:t>
      </w:r>
      <w:r w:rsidRPr="0017569B">
        <w:rPr>
          <w:i w:val="0"/>
          <w:spacing w:val="1"/>
          <w:sz w:val="22"/>
          <w:szCs w:val="21"/>
          <w:lang w:eastAsia="en-US"/>
        </w:rPr>
        <w:t xml:space="preserve"> </w:t>
      </w:r>
      <w:r w:rsidRPr="0017569B">
        <w:rPr>
          <w:i w:val="0"/>
          <w:spacing w:val="2"/>
          <w:sz w:val="22"/>
          <w:szCs w:val="21"/>
          <w:lang w:eastAsia="en-US"/>
        </w:rPr>
        <w:t>pod</w:t>
      </w:r>
      <w:r w:rsidRPr="0017569B">
        <w:rPr>
          <w:i w:val="0"/>
          <w:spacing w:val="1"/>
          <w:sz w:val="22"/>
          <w:szCs w:val="21"/>
          <w:lang w:eastAsia="en-US"/>
        </w:rPr>
        <w:t>l</w:t>
      </w:r>
      <w:r w:rsidRPr="0017569B">
        <w:rPr>
          <w:i w:val="0"/>
          <w:spacing w:val="2"/>
          <w:sz w:val="22"/>
          <w:szCs w:val="21"/>
          <w:lang w:eastAsia="en-US"/>
        </w:rPr>
        <w:t>ag</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okv</w:t>
      </w:r>
      <w:r w:rsidRPr="0017569B">
        <w:rPr>
          <w:i w:val="0"/>
          <w:spacing w:val="1"/>
          <w:sz w:val="22"/>
          <w:szCs w:val="21"/>
          <w:lang w:eastAsia="en-US"/>
        </w:rPr>
        <w:t>ir</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pacing w:val="1"/>
          <w:sz w:val="22"/>
          <w:szCs w:val="21"/>
          <w:lang w:eastAsia="en-US"/>
        </w:rPr>
        <w:t>i</w:t>
      </w:r>
      <w:r w:rsidRPr="0017569B">
        <w:rPr>
          <w:i w:val="0"/>
          <w:sz w:val="22"/>
          <w:szCs w:val="21"/>
          <w:lang w:eastAsia="en-US"/>
        </w:rPr>
        <w:t>h</w:t>
      </w:r>
      <w:r w:rsidRPr="0017569B">
        <w:rPr>
          <w:i w:val="0"/>
          <w:spacing w:val="7"/>
          <w:sz w:val="22"/>
          <w:szCs w:val="21"/>
          <w:lang w:eastAsia="en-US"/>
        </w:rPr>
        <w:t xml:space="preserve"> </w:t>
      </w:r>
      <w:r w:rsidRPr="0017569B">
        <w:rPr>
          <w:i w:val="0"/>
          <w:spacing w:val="2"/>
          <w:sz w:val="22"/>
          <w:szCs w:val="21"/>
          <w:lang w:eastAsia="en-US"/>
        </w:rPr>
        <w:t>ko</w:t>
      </w:r>
      <w:r w:rsidRPr="0017569B">
        <w:rPr>
          <w:i w:val="0"/>
          <w:spacing w:val="1"/>
          <w:sz w:val="22"/>
          <w:szCs w:val="21"/>
          <w:lang w:eastAsia="en-US"/>
        </w:rPr>
        <w:t>li</w:t>
      </w:r>
      <w:r w:rsidRPr="0017569B">
        <w:rPr>
          <w:i w:val="0"/>
          <w:spacing w:val="2"/>
          <w:sz w:val="22"/>
          <w:szCs w:val="21"/>
          <w:lang w:eastAsia="en-US"/>
        </w:rPr>
        <w:t>č</w:t>
      </w:r>
      <w:r w:rsidRPr="0017569B">
        <w:rPr>
          <w:i w:val="0"/>
          <w:spacing w:val="1"/>
          <w:sz w:val="22"/>
          <w:szCs w:val="21"/>
          <w:lang w:eastAsia="en-US"/>
        </w:rPr>
        <w:t>i</w:t>
      </w:r>
      <w:r w:rsidRPr="0017569B">
        <w:rPr>
          <w:i w:val="0"/>
          <w:sz w:val="22"/>
          <w:szCs w:val="21"/>
          <w:lang w:eastAsia="en-US"/>
        </w:rPr>
        <w:t>n</w:t>
      </w:r>
      <w:r w:rsidRPr="0017569B">
        <w:rPr>
          <w:i w:val="0"/>
          <w:spacing w:val="9"/>
          <w:sz w:val="22"/>
          <w:szCs w:val="21"/>
          <w:lang w:eastAsia="en-US"/>
        </w:rPr>
        <w:t xml:space="preserve"> </w:t>
      </w:r>
      <w:r w:rsidRPr="0017569B">
        <w:rPr>
          <w:i w:val="0"/>
          <w:spacing w:val="1"/>
          <w:sz w:val="22"/>
          <w:szCs w:val="21"/>
          <w:lang w:eastAsia="en-US"/>
        </w:rPr>
        <w:t>st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ev</w:t>
      </w:r>
      <w:r w:rsidRPr="0017569B">
        <w:rPr>
          <w:i w:val="0"/>
          <w:sz w:val="22"/>
          <w:szCs w:val="21"/>
          <w:lang w:eastAsia="en-US"/>
        </w:rPr>
        <w:t>.</w:t>
      </w:r>
      <w:r w:rsidRPr="0017569B">
        <w:rPr>
          <w:i w:val="0"/>
          <w:spacing w:val="10"/>
          <w:sz w:val="22"/>
          <w:szCs w:val="21"/>
          <w:lang w:eastAsia="en-US"/>
        </w:rPr>
        <w:t xml:space="preserve"> </w:t>
      </w:r>
      <w:r w:rsidRPr="0017569B">
        <w:rPr>
          <w:i w:val="0"/>
          <w:spacing w:val="3"/>
          <w:sz w:val="22"/>
          <w:szCs w:val="21"/>
          <w:lang w:eastAsia="en-US"/>
        </w:rPr>
        <w:t>O</w:t>
      </w:r>
      <w:r w:rsidRPr="0017569B">
        <w:rPr>
          <w:i w:val="0"/>
          <w:spacing w:val="2"/>
          <w:sz w:val="22"/>
          <w:szCs w:val="21"/>
          <w:lang w:eastAsia="en-US"/>
        </w:rPr>
        <w:t>kv</w:t>
      </w:r>
      <w:r w:rsidRPr="0017569B">
        <w:rPr>
          <w:i w:val="0"/>
          <w:spacing w:val="1"/>
          <w:sz w:val="22"/>
          <w:szCs w:val="21"/>
          <w:lang w:eastAsia="en-US"/>
        </w:rPr>
        <w:t>ir</w:t>
      </w:r>
      <w:r w:rsidRPr="0017569B">
        <w:rPr>
          <w:i w:val="0"/>
          <w:spacing w:val="2"/>
          <w:sz w:val="22"/>
          <w:szCs w:val="21"/>
          <w:lang w:eastAsia="en-US"/>
        </w:rPr>
        <w:t>n</w:t>
      </w:r>
      <w:r w:rsidRPr="0017569B">
        <w:rPr>
          <w:i w:val="0"/>
          <w:sz w:val="22"/>
          <w:szCs w:val="21"/>
          <w:lang w:eastAsia="en-US"/>
        </w:rPr>
        <w:t>a</w:t>
      </w:r>
      <w:r w:rsidRPr="0017569B">
        <w:rPr>
          <w:i w:val="0"/>
          <w:spacing w:val="11"/>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e</w:t>
      </w:r>
      <w:r w:rsidRPr="0017569B">
        <w:rPr>
          <w:i w:val="0"/>
          <w:spacing w:val="1"/>
          <w:sz w:val="22"/>
          <w:szCs w:val="21"/>
          <w:lang w:eastAsia="en-US"/>
        </w:rPr>
        <w:t>t</w:t>
      </w:r>
      <w:r w:rsidRPr="0017569B">
        <w:rPr>
          <w:i w:val="0"/>
          <w:spacing w:val="2"/>
          <w:sz w:val="22"/>
          <w:szCs w:val="21"/>
          <w:lang w:eastAsia="en-US"/>
        </w:rPr>
        <w:t>n</w:t>
      </w:r>
      <w:r w:rsidRPr="0017569B">
        <w:rPr>
          <w:i w:val="0"/>
          <w:sz w:val="22"/>
          <w:szCs w:val="21"/>
          <w:lang w:eastAsia="en-US"/>
        </w:rPr>
        <w:t>a</w:t>
      </w:r>
      <w:r w:rsidRPr="0017569B">
        <w:rPr>
          <w:i w:val="0"/>
          <w:spacing w:val="5"/>
          <w:sz w:val="22"/>
          <w:szCs w:val="21"/>
          <w:lang w:eastAsia="en-US"/>
        </w:rPr>
        <w:t xml:space="preserve"> </w:t>
      </w:r>
      <w:r w:rsidRPr="0017569B">
        <w:rPr>
          <w:i w:val="0"/>
          <w:spacing w:val="2"/>
          <w:w w:val="102"/>
          <w:sz w:val="22"/>
          <w:szCs w:val="21"/>
          <w:lang w:eastAsia="en-US"/>
        </w:rPr>
        <w:t>ko</w:t>
      </w:r>
      <w:r w:rsidRPr="0017569B">
        <w:rPr>
          <w:i w:val="0"/>
          <w:spacing w:val="1"/>
          <w:w w:val="102"/>
          <w:sz w:val="22"/>
          <w:szCs w:val="21"/>
          <w:lang w:eastAsia="en-US"/>
        </w:rPr>
        <w:t>li</w:t>
      </w:r>
      <w:r w:rsidRPr="0017569B">
        <w:rPr>
          <w:i w:val="0"/>
          <w:spacing w:val="2"/>
          <w:w w:val="102"/>
          <w:sz w:val="22"/>
          <w:szCs w:val="21"/>
          <w:lang w:eastAsia="en-US"/>
        </w:rPr>
        <w:t>č</w:t>
      </w:r>
      <w:r w:rsidRPr="0017569B">
        <w:rPr>
          <w:i w:val="0"/>
          <w:spacing w:val="1"/>
          <w:w w:val="102"/>
          <w:sz w:val="22"/>
          <w:szCs w:val="21"/>
          <w:lang w:eastAsia="en-US"/>
        </w:rPr>
        <w:t>i</w:t>
      </w:r>
      <w:r w:rsidRPr="0017569B">
        <w:rPr>
          <w:i w:val="0"/>
          <w:spacing w:val="2"/>
          <w:w w:val="102"/>
          <w:sz w:val="22"/>
          <w:szCs w:val="21"/>
          <w:lang w:eastAsia="en-US"/>
        </w:rPr>
        <w:t>n</w:t>
      </w:r>
      <w:r w:rsidRPr="0017569B">
        <w:rPr>
          <w:i w:val="0"/>
          <w:w w:val="102"/>
          <w:sz w:val="22"/>
          <w:szCs w:val="21"/>
          <w:lang w:eastAsia="en-US"/>
        </w:rPr>
        <w:t xml:space="preserve">a </w:t>
      </w: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e</w:t>
      </w:r>
      <w:r w:rsidRPr="0017569B">
        <w:rPr>
          <w:i w:val="0"/>
          <w:sz w:val="22"/>
          <w:szCs w:val="21"/>
          <w:lang w:eastAsia="en-US"/>
        </w:rPr>
        <w:t>v</w:t>
      </w:r>
      <w:r w:rsidRPr="0017569B">
        <w:rPr>
          <w:i w:val="0"/>
          <w:spacing w:val="17"/>
          <w:sz w:val="22"/>
          <w:szCs w:val="21"/>
          <w:lang w:eastAsia="en-US"/>
        </w:rPr>
        <w:t xml:space="preserve"> </w:t>
      </w:r>
      <w:r w:rsidRPr="0017569B">
        <w:rPr>
          <w:i w:val="0"/>
          <w:spacing w:val="2"/>
          <w:sz w:val="22"/>
          <w:szCs w:val="21"/>
          <w:lang w:eastAsia="en-US"/>
        </w:rPr>
        <w:t>p</w:t>
      </w:r>
      <w:r w:rsidRPr="0017569B">
        <w:rPr>
          <w:i w:val="0"/>
          <w:sz w:val="22"/>
          <w:szCs w:val="21"/>
          <w:lang w:eastAsia="en-US"/>
        </w:rPr>
        <w:t>a</w:t>
      </w:r>
      <w:r w:rsidRPr="0017569B">
        <w:rPr>
          <w:i w:val="0"/>
          <w:spacing w:val="8"/>
          <w:sz w:val="22"/>
          <w:szCs w:val="21"/>
          <w:lang w:eastAsia="en-US"/>
        </w:rPr>
        <w:t xml:space="preserve"> </w:t>
      </w:r>
      <w:r w:rsidRPr="0017569B">
        <w:rPr>
          <w:i w:val="0"/>
          <w:spacing w:val="2"/>
          <w:sz w:val="22"/>
          <w:szCs w:val="21"/>
          <w:lang w:eastAsia="en-US"/>
        </w:rPr>
        <w:t>s</w:t>
      </w:r>
      <w:r w:rsidRPr="0017569B">
        <w:rPr>
          <w:i w:val="0"/>
          <w:sz w:val="22"/>
          <w:szCs w:val="21"/>
          <w:lang w:eastAsia="en-US"/>
        </w:rPr>
        <w:t>e</w:t>
      </w:r>
      <w:r w:rsidRPr="0017569B">
        <w:rPr>
          <w:i w:val="0"/>
          <w:spacing w:val="7"/>
          <w:sz w:val="22"/>
          <w:szCs w:val="21"/>
          <w:lang w:eastAsia="en-US"/>
        </w:rPr>
        <w:t xml:space="preserve"> </w:t>
      </w:r>
      <w:r w:rsidRPr="0017569B">
        <w:rPr>
          <w:i w:val="0"/>
          <w:spacing w:val="1"/>
          <w:sz w:val="22"/>
          <w:szCs w:val="21"/>
          <w:lang w:eastAsia="en-US"/>
        </w:rPr>
        <w:t>l</w:t>
      </w:r>
      <w:r w:rsidRPr="0017569B">
        <w:rPr>
          <w:i w:val="0"/>
          <w:spacing w:val="2"/>
          <w:sz w:val="22"/>
          <w:szCs w:val="21"/>
          <w:lang w:eastAsia="en-US"/>
        </w:rPr>
        <w:t>ahk</w:t>
      </w:r>
      <w:r w:rsidRPr="0017569B">
        <w:rPr>
          <w:i w:val="0"/>
          <w:sz w:val="22"/>
          <w:szCs w:val="21"/>
          <w:lang w:eastAsia="en-US"/>
        </w:rPr>
        <w:t>o</w:t>
      </w:r>
      <w:r w:rsidRPr="0017569B">
        <w:rPr>
          <w:i w:val="0"/>
          <w:spacing w:val="13"/>
          <w:sz w:val="22"/>
          <w:szCs w:val="21"/>
          <w:lang w:eastAsia="en-US"/>
        </w:rPr>
        <w:t xml:space="preserve"> </w:t>
      </w:r>
      <w:r w:rsidRPr="0017569B">
        <w:rPr>
          <w:i w:val="0"/>
          <w:spacing w:val="2"/>
          <w:sz w:val="22"/>
          <w:szCs w:val="21"/>
          <w:lang w:eastAsia="en-US"/>
        </w:rPr>
        <w:t>p</w:t>
      </w:r>
      <w:r w:rsidRPr="0017569B">
        <w:rPr>
          <w:i w:val="0"/>
          <w:spacing w:val="1"/>
          <w:sz w:val="22"/>
          <w:szCs w:val="21"/>
          <w:lang w:eastAsia="en-US"/>
        </w:rPr>
        <w:t>r</w:t>
      </w:r>
      <w:r w:rsidRPr="0017569B">
        <w:rPr>
          <w:i w:val="0"/>
          <w:sz w:val="22"/>
          <w:szCs w:val="21"/>
          <w:lang w:eastAsia="en-US"/>
        </w:rPr>
        <w:t>i</w:t>
      </w:r>
      <w:r w:rsidRPr="0017569B">
        <w:rPr>
          <w:i w:val="0"/>
          <w:spacing w:val="9"/>
          <w:sz w:val="22"/>
          <w:szCs w:val="21"/>
          <w:lang w:eastAsia="en-US"/>
        </w:rPr>
        <w:t xml:space="preserve"> </w:t>
      </w:r>
      <w:r w:rsidRPr="0017569B">
        <w:rPr>
          <w:i w:val="0"/>
          <w:spacing w:val="2"/>
          <w:sz w:val="22"/>
          <w:szCs w:val="21"/>
          <w:lang w:eastAsia="en-US"/>
        </w:rPr>
        <w:t>de</w:t>
      </w:r>
      <w:r w:rsidRPr="0017569B">
        <w:rPr>
          <w:i w:val="0"/>
          <w:spacing w:val="1"/>
          <w:sz w:val="22"/>
          <w:szCs w:val="21"/>
          <w:lang w:eastAsia="en-US"/>
        </w:rPr>
        <w:t>j</w:t>
      </w:r>
      <w:r w:rsidRPr="0017569B">
        <w:rPr>
          <w:i w:val="0"/>
          <w:spacing w:val="2"/>
          <w:sz w:val="22"/>
          <w:szCs w:val="21"/>
          <w:lang w:eastAsia="en-US"/>
        </w:rPr>
        <w:t>anske</w:t>
      </w:r>
      <w:r w:rsidRPr="0017569B">
        <w:rPr>
          <w:i w:val="0"/>
          <w:sz w:val="22"/>
          <w:szCs w:val="21"/>
          <w:lang w:eastAsia="en-US"/>
        </w:rPr>
        <w:t>m</w:t>
      </w:r>
      <w:r w:rsidRPr="0017569B">
        <w:rPr>
          <w:i w:val="0"/>
          <w:spacing w:val="24"/>
          <w:sz w:val="22"/>
          <w:szCs w:val="21"/>
          <w:lang w:eastAsia="en-US"/>
        </w:rPr>
        <w:t xml:space="preserve"> </w:t>
      </w:r>
      <w:r w:rsidRPr="0017569B">
        <w:rPr>
          <w:i w:val="0"/>
          <w:spacing w:val="2"/>
          <w:sz w:val="22"/>
          <w:szCs w:val="21"/>
          <w:lang w:eastAsia="en-US"/>
        </w:rPr>
        <w:t>na</w:t>
      </w:r>
      <w:r w:rsidRPr="0017569B">
        <w:rPr>
          <w:i w:val="0"/>
          <w:spacing w:val="1"/>
          <w:sz w:val="22"/>
          <w:szCs w:val="21"/>
          <w:lang w:eastAsia="en-US"/>
        </w:rPr>
        <w:t>r</w:t>
      </w:r>
      <w:r w:rsidRPr="0017569B">
        <w:rPr>
          <w:i w:val="0"/>
          <w:spacing w:val="2"/>
          <w:sz w:val="22"/>
          <w:szCs w:val="21"/>
          <w:lang w:eastAsia="en-US"/>
        </w:rPr>
        <w:t>očan</w:t>
      </w:r>
      <w:r w:rsidRPr="0017569B">
        <w:rPr>
          <w:i w:val="0"/>
          <w:spacing w:val="1"/>
          <w:sz w:val="22"/>
          <w:szCs w:val="21"/>
          <w:lang w:eastAsia="en-US"/>
        </w:rPr>
        <w:t>j</w:t>
      </w:r>
      <w:r w:rsidRPr="0017569B">
        <w:rPr>
          <w:i w:val="0"/>
          <w:sz w:val="22"/>
          <w:szCs w:val="21"/>
          <w:lang w:eastAsia="en-US"/>
        </w:rPr>
        <w:t>u</w:t>
      </w:r>
      <w:r w:rsidRPr="0017569B">
        <w:rPr>
          <w:i w:val="0"/>
          <w:spacing w:val="21"/>
          <w:sz w:val="22"/>
          <w:szCs w:val="21"/>
          <w:lang w:eastAsia="en-US"/>
        </w:rPr>
        <w:t xml:space="preserve"> </w:t>
      </w:r>
      <w:r w:rsidRPr="0017569B">
        <w:rPr>
          <w:i w:val="0"/>
          <w:spacing w:val="2"/>
          <w:w w:val="102"/>
          <w:sz w:val="22"/>
          <w:szCs w:val="21"/>
          <w:lang w:eastAsia="en-US"/>
        </w:rPr>
        <w:t>sp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1"/>
          <w:w w:val="102"/>
          <w:sz w:val="22"/>
          <w:szCs w:val="21"/>
          <w:lang w:eastAsia="en-US"/>
        </w:rPr>
        <w:t>i</w:t>
      </w:r>
      <w:r w:rsidRPr="0017569B">
        <w:rPr>
          <w:i w:val="0"/>
          <w:spacing w:val="2"/>
          <w:w w:val="102"/>
          <w:sz w:val="22"/>
          <w:szCs w:val="21"/>
          <w:lang w:eastAsia="en-US"/>
        </w:rPr>
        <w:t>n</w:t>
      </w:r>
      <w:r w:rsidRPr="0017569B">
        <w:rPr>
          <w:i w:val="0"/>
          <w:spacing w:val="1"/>
          <w:w w:val="102"/>
          <w:sz w:val="22"/>
          <w:szCs w:val="21"/>
          <w:lang w:eastAsia="en-US"/>
        </w:rPr>
        <w:t>j</w:t>
      </w:r>
      <w:r w:rsidRPr="0017569B">
        <w:rPr>
          <w:i w:val="0"/>
          <w:spacing w:val="2"/>
          <w:w w:val="102"/>
          <w:sz w:val="22"/>
          <w:szCs w:val="21"/>
          <w:lang w:eastAsia="en-US"/>
        </w:rPr>
        <w:t>a</w:t>
      </w:r>
      <w:r w:rsidRPr="0017569B">
        <w:rPr>
          <w:i w:val="0"/>
          <w:w w:val="102"/>
          <w:sz w:val="22"/>
          <w:szCs w:val="21"/>
          <w:lang w:eastAsia="en-US"/>
        </w:rPr>
        <w:t>.</w:t>
      </w:r>
    </w:p>
    <w:p w14:paraId="0CB9E75B" w14:textId="77777777" w:rsidR="00D41DB6" w:rsidRPr="0017569B" w:rsidRDefault="00D41DB6" w:rsidP="00D41DB6">
      <w:pPr>
        <w:jc w:val="both"/>
        <w:rPr>
          <w:i w:val="0"/>
          <w:caps/>
          <w:sz w:val="22"/>
          <w:szCs w:val="22"/>
          <w:lang w:eastAsia="en-US"/>
        </w:rPr>
      </w:pPr>
    </w:p>
    <w:p w14:paraId="52ED564A" w14:textId="77777777" w:rsidR="00D41DB6" w:rsidRPr="0017569B" w:rsidRDefault="00D41DB6" w:rsidP="00D41DB6">
      <w:pPr>
        <w:ind w:left="709"/>
        <w:jc w:val="both"/>
        <w:rPr>
          <w:i w:val="0"/>
          <w:sz w:val="22"/>
          <w:szCs w:val="22"/>
          <w:lang w:eastAsia="en-US"/>
        </w:rPr>
      </w:pPr>
      <w:r w:rsidRPr="0017569B">
        <w:rPr>
          <w:i w:val="0"/>
          <w:caps/>
          <w:sz w:val="22"/>
          <w:szCs w:val="22"/>
          <w:lang w:eastAsia="en-US"/>
        </w:rPr>
        <w:t>S</w:t>
      </w:r>
      <w:r w:rsidRPr="0017569B">
        <w:rPr>
          <w:i w:val="0"/>
          <w:sz w:val="22"/>
          <w:szCs w:val="22"/>
          <w:lang w:eastAsia="en-US"/>
        </w:rPr>
        <w:t xml:space="preserve">tranki </w:t>
      </w:r>
      <w:r>
        <w:rPr>
          <w:i w:val="0"/>
          <w:sz w:val="22"/>
          <w:szCs w:val="22"/>
          <w:lang w:eastAsia="en-US"/>
        </w:rPr>
        <w:t xml:space="preserve">okvirnega </w:t>
      </w:r>
      <w:r w:rsidRPr="0017569B">
        <w:rPr>
          <w:i w:val="0"/>
          <w:sz w:val="22"/>
          <w:szCs w:val="22"/>
          <w:lang w:eastAsia="en-US"/>
        </w:rPr>
        <w:t>sporazuma se dogovorita, da vrednost za storitve varovanja, ki so predmet tega okvirnega sporazuma, znaša:</w:t>
      </w:r>
    </w:p>
    <w:p w14:paraId="7614329D" w14:textId="77777777" w:rsidR="00D41DB6" w:rsidRPr="0017569B" w:rsidRDefault="00D41DB6" w:rsidP="00D41DB6">
      <w:pPr>
        <w:jc w:val="both"/>
        <w:rPr>
          <w:i w:val="0"/>
          <w:sz w:val="22"/>
          <w:szCs w:val="22"/>
          <w:u w:val="single"/>
          <w:lang w:eastAsia="en-US"/>
        </w:rPr>
      </w:pPr>
    </w:p>
    <w:tbl>
      <w:tblPr>
        <w:tblW w:w="0" w:type="auto"/>
        <w:tblInd w:w="762" w:type="dxa"/>
        <w:tblLayout w:type="fixed"/>
        <w:tblCellMar>
          <w:left w:w="0" w:type="dxa"/>
          <w:right w:w="0" w:type="dxa"/>
        </w:tblCellMar>
        <w:tblLook w:val="01E0" w:firstRow="1" w:lastRow="1" w:firstColumn="1" w:lastColumn="1" w:noHBand="0" w:noVBand="0"/>
      </w:tblPr>
      <w:tblGrid>
        <w:gridCol w:w="4495"/>
        <w:gridCol w:w="4722"/>
      </w:tblGrid>
      <w:tr w:rsidR="00D41DB6" w:rsidRPr="0017569B" w14:paraId="4313B793" w14:textId="77777777" w:rsidTr="00D41DB6">
        <w:trPr>
          <w:trHeight w:hRule="exact" w:val="331"/>
        </w:trPr>
        <w:tc>
          <w:tcPr>
            <w:tcW w:w="4495" w:type="dxa"/>
            <w:tcBorders>
              <w:top w:val="single" w:sz="4" w:space="0" w:color="000000"/>
              <w:left w:val="single" w:sz="4" w:space="0" w:color="000000"/>
              <w:bottom w:val="single" w:sz="4" w:space="0" w:color="000000"/>
              <w:right w:val="single" w:sz="4" w:space="0" w:color="000000"/>
            </w:tcBorders>
          </w:tcPr>
          <w:p w14:paraId="7FE6BA26" w14:textId="77777777" w:rsidR="00D41DB6" w:rsidRPr="0017569B" w:rsidRDefault="00D41DB6" w:rsidP="00D64B0D">
            <w:pPr>
              <w:spacing w:before="4"/>
              <w:ind w:left="709" w:right="-20"/>
              <w:rPr>
                <w:i w:val="0"/>
                <w:sz w:val="22"/>
                <w:szCs w:val="21"/>
                <w:lang w:eastAsia="en-US"/>
              </w:rPr>
            </w:pPr>
            <w:r w:rsidRPr="0017569B">
              <w:rPr>
                <w:b/>
                <w:bCs/>
                <w:i w:val="0"/>
                <w:spacing w:val="3"/>
                <w:sz w:val="22"/>
                <w:szCs w:val="21"/>
                <w:lang w:eastAsia="en-US"/>
              </w:rPr>
              <w:t>V</w:t>
            </w:r>
            <w:r w:rsidRPr="0017569B">
              <w:rPr>
                <w:b/>
                <w:bCs/>
                <w:i w:val="0"/>
                <w:spacing w:val="2"/>
                <w:sz w:val="22"/>
                <w:szCs w:val="21"/>
                <w:lang w:eastAsia="en-US"/>
              </w:rPr>
              <w:t>rs</w:t>
            </w:r>
            <w:r w:rsidRPr="0017569B">
              <w:rPr>
                <w:b/>
                <w:bCs/>
                <w:i w:val="0"/>
                <w:spacing w:val="1"/>
                <w:sz w:val="22"/>
                <w:szCs w:val="21"/>
                <w:lang w:eastAsia="en-US"/>
              </w:rPr>
              <w:t>t</w:t>
            </w:r>
            <w:r w:rsidRPr="0017569B">
              <w:rPr>
                <w:b/>
                <w:bCs/>
                <w:i w:val="0"/>
                <w:sz w:val="22"/>
                <w:szCs w:val="21"/>
                <w:lang w:eastAsia="en-US"/>
              </w:rPr>
              <w:t>a</w:t>
            </w:r>
            <w:r w:rsidRPr="0017569B">
              <w:rPr>
                <w:b/>
                <w:bCs/>
                <w:i w:val="0"/>
                <w:spacing w:val="15"/>
                <w:sz w:val="22"/>
                <w:szCs w:val="21"/>
                <w:lang w:eastAsia="en-US"/>
              </w:rPr>
              <w:t xml:space="preserve"> </w:t>
            </w:r>
            <w:r w:rsidRPr="0017569B">
              <w:rPr>
                <w:b/>
                <w:bCs/>
                <w:i w:val="0"/>
                <w:spacing w:val="2"/>
                <w:w w:val="102"/>
                <w:sz w:val="22"/>
                <w:szCs w:val="21"/>
                <w:lang w:eastAsia="en-US"/>
              </w:rPr>
              <w:t>s</w:t>
            </w:r>
            <w:r w:rsidRPr="0017569B">
              <w:rPr>
                <w:b/>
                <w:bCs/>
                <w:i w:val="0"/>
                <w:spacing w:val="1"/>
                <w:w w:val="102"/>
                <w:sz w:val="22"/>
                <w:szCs w:val="21"/>
                <w:lang w:eastAsia="en-US"/>
              </w:rPr>
              <w:t>t</w:t>
            </w:r>
            <w:r w:rsidRPr="0017569B">
              <w:rPr>
                <w:b/>
                <w:bCs/>
                <w:i w:val="0"/>
                <w:spacing w:val="2"/>
                <w:w w:val="102"/>
                <w:sz w:val="22"/>
                <w:szCs w:val="21"/>
                <w:lang w:eastAsia="en-US"/>
              </w:rPr>
              <w:t>or</w:t>
            </w:r>
            <w:r w:rsidRPr="0017569B">
              <w:rPr>
                <w:b/>
                <w:bCs/>
                <w:i w:val="0"/>
                <w:spacing w:val="1"/>
                <w:w w:val="102"/>
                <w:sz w:val="22"/>
                <w:szCs w:val="21"/>
                <w:lang w:eastAsia="en-US"/>
              </w:rPr>
              <w:t>it</w:t>
            </w:r>
            <w:r w:rsidRPr="0017569B">
              <w:rPr>
                <w:b/>
                <w:bCs/>
                <w:i w:val="0"/>
                <w:spacing w:val="2"/>
                <w:w w:val="102"/>
                <w:sz w:val="22"/>
                <w:szCs w:val="21"/>
                <w:lang w:eastAsia="en-US"/>
              </w:rPr>
              <w:t>v</w:t>
            </w:r>
            <w:r w:rsidRPr="0017569B">
              <w:rPr>
                <w:b/>
                <w:bCs/>
                <w:i w:val="0"/>
                <w:w w:val="102"/>
                <w:sz w:val="22"/>
                <w:szCs w:val="21"/>
                <w:lang w:eastAsia="en-US"/>
              </w:rPr>
              <w:t>e</w:t>
            </w:r>
          </w:p>
        </w:tc>
        <w:tc>
          <w:tcPr>
            <w:tcW w:w="4722" w:type="dxa"/>
            <w:tcBorders>
              <w:top w:val="single" w:sz="4" w:space="0" w:color="000000"/>
              <w:left w:val="single" w:sz="4" w:space="0" w:color="000000"/>
              <w:bottom w:val="single" w:sz="4" w:space="0" w:color="000000"/>
              <w:right w:val="single" w:sz="4" w:space="0" w:color="000000"/>
            </w:tcBorders>
          </w:tcPr>
          <w:p w14:paraId="51805397" w14:textId="77777777" w:rsidR="00D41DB6" w:rsidRPr="0017569B" w:rsidRDefault="00D41DB6" w:rsidP="00D64B0D">
            <w:pPr>
              <w:spacing w:before="4"/>
              <w:ind w:left="709" w:right="-20"/>
              <w:rPr>
                <w:i w:val="0"/>
                <w:sz w:val="22"/>
                <w:szCs w:val="21"/>
                <w:lang w:eastAsia="en-US"/>
              </w:rPr>
            </w:pPr>
            <w:r w:rsidRPr="0017569B">
              <w:rPr>
                <w:b/>
                <w:bCs/>
                <w:i w:val="0"/>
                <w:spacing w:val="3"/>
                <w:sz w:val="22"/>
                <w:szCs w:val="21"/>
                <w:lang w:eastAsia="en-US"/>
              </w:rPr>
              <w:t>C</w:t>
            </w:r>
            <w:r w:rsidRPr="0017569B">
              <w:rPr>
                <w:b/>
                <w:bCs/>
                <w:i w:val="0"/>
                <w:spacing w:val="2"/>
                <w:sz w:val="22"/>
                <w:szCs w:val="21"/>
                <w:lang w:eastAsia="en-US"/>
              </w:rPr>
              <w:t>en</w:t>
            </w:r>
            <w:r w:rsidRPr="0017569B">
              <w:rPr>
                <w:b/>
                <w:bCs/>
                <w:i w:val="0"/>
                <w:sz w:val="22"/>
                <w:szCs w:val="21"/>
                <w:lang w:eastAsia="en-US"/>
              </w:rPr>
              <w:t>a</w:t>
            </w:r>
            <w:r w:rsidRPr="0017569B">
              <w:rPr>
                <w:b/>
                <w:bCs/>
                <w:i w:val="0"/>
                <w:spacing w:val="13"/>
                <w:sz w:val="22"/>
                <w:szCs w:val="21"/>
                <w:lang w:eastAsia="en-US"/>
              </w:rPr>
              <w:t xml:space="preserve"> </w:t>
            </w:r>
            <w:r w:rsidRPr="0017569B">
              <w:rPr>
                <w:b/>
                <w:bCs/>
                <w:i w:val="0"/>
                <w:sz w:val="22"/>
                <w:szCs w:val="21"/>
                <w:lang w:eastAsia="en-US"/>
              </w:rPr>
              <w:t>v</w:t>
            </w:r>
            <w:r w:rsidRPr="0017569B">
              <w:rPr>
                <w:b/>
                <w:bCs/>
                <w:i w:val="0"/>
                <w:spacing w:val="6"/>
                <w:sz w:val="22"/>
                <w:szCs w:val="21"/>
                <w:lang w:eastAsia="en-US"/>
              </w:rPr>
              <w:t xml:space="preserve"> </w:t>
            </w:r>
            <w:r w:rsidRPr="0017569B">
              <w:rPr>
                <w:b/>
                <w:bCs/>
                <w:i w:val="0"/>
                <w:spacing w:val="3"/>
                <w:sz w:val="22"/>
                <w:szCs w:val="21"/>
                <w:lang w:eastAsia="en-US"/>
              </w:rPr>
              <w:t>EU</w:t>
            </w:r>
            <w:r w:rsidRPr="0017569B">
              <w:rPr>
                <w:b/>
                <w:bCs/>
                <w:i w:val="0"/>
                <w:sz w:val="22"/>
                <w:szCs w:val="21"/>
                <w:lang w:eastAsia="en-US"/>
              </w:rPr>
              <w:t>R</w:t>
            </w:r>
            <w:r w:rsidRPr="0017569B">
              <w:rPr>
                <w:b/>
                <w:bCs/>
                <w:i w:val="0"/>
                <w:spacing w:val="15"/>
                <w:sz w:val="22"/>
                <w:szCs w:val="21"/>
                <w:lang w:eastAsia="en-US"/>
              </w:rPr>
              <w:t xml:space="preserve"> </w:t>
            </w:r>
            <w:r w:rsidRPr="0017569B">
              <w:rPr>
                <w:b/>
                <w:bCs/>
                <w:i w:val="0"/>
                <w:spacing w:val="2"/>
                <w:sz w:val="22"/>
                <w:szCs w:val="21"/>
                <w:lang w:eastAsia="en-US"/>
              </w:rPr>
              <w:t>bre</w:t>
            </w:r>
            <w:r w:rsidRPr="0017569B">
              <w:rPr>
                <w:b/>
                <w:bCs/>
                <w:i w:val="0"/>
                <w:sz w:val="22"/>
                <w:szCs w:val="21"/>
                <w:lang w:eastAsia="en-US"/>
              </w:rPr>
              <w:t>z</w:t>
            </w:r>
            <w:r w:rsidRPr="0017569B">
              <w:rPr>
                <w:b/>
                <w:bCs/>
                <w:i w:val="0"/>
                <w:spacing w:val="12"/>
                <w:sz w:val="22"/>
                <w:szCs w:val="21"/>
                <w:lang w:eastAsia="en-US"/>
              </w:rPr>
              <w:t xml:space="preserve"> </w:t>
            </w:r>
            <w:r w:rsidRPr="0017569B">
              <w:rPr>
                <w:b/>
                <w:bCs/>
                <w:i w:val="0"/>
                <w:spacing w:val="3"/>
                <w:sz w:val="22"/>
                <w:szCs w:val="21"/>
                <w:lang w:eastAsia="en-US"/>
              </w:rPr>
              <w:t>DD</w:t>
            </w:r>
            <w:r w:rsidRPr="0017569B">
              <w:rPr>
                <w:b/>
                <w:bCs/>
                <w:i w:val="0"/>
                <w:sz w:val="22"/>
                <w:szCs w:val="21"/>
                <w:lang w:eastAsia="en-US"/>
              </w:rPr>
              <w:t>V</w:t>
            </w:r>
            <w:r w:rsidRPr="0017569B">
              <w:rPr>
                <w:b/>
                <w:bCs/>
                <w:i w:val="0"/>
                <w:spacing w:val="14"/>
                <w:sz w:val="22"/>
                <w:szCs w:val="21"/>
                <w:lang w:eastAsia="en-US"/>
              </w:rPr>
              <w:t xml:space="preserve"> </w:t>
            </w:r>
            <w:r w:rsidRPr="0017569B">
              <w:rPr>
                <w:b/>
                <w:bCs/>
                <w:i w:val="0"/>
                <w:sz w:val="22"/>
                <w:szCs w:val="21"/>
                <w:lang w:eastAsia="en-US"/>
              </w:rPr>
              <w:t>/</w:t>
            </w:r>
            <w:r w:rsidRPr="0017569B">
              <w:rPr>
                <w:b/>
                <w:bCs/>
                <w:i w:val="0"/>
                <w:spacing w:val="4"/>
                <w:sz w:val="22"/>
                <w:szCs w:val="21"/>
                <w:lang w:eastAsia="en-US"/>
              </w:rPr>
              <w:t xml:space="preserve"> </w:t>
            </w:r>
            <w:r w:rsidRPr="0017569B">
              <w:rPr>
                <w:b/>
                <w:bCs/>
                <w:i w:val="0"/>
                <w:spacing w:val="2"/>
                <w:w w:val="102"/>
                <w:sz w:val="22"/>
                <w:szCs w:val="21"/>
                <w:lang w:eastAsia="en-US"/>
              </w:rPr>
              <w:t>eno</w:t>
            </w:r>
            <w:r w:rsidRPr="0017569B">
              <w:rPr>
                <w:b/>
                <w:bCs/>
                <w:i w:val="0"/>
                <w:spacing w:val="1"/>
                <w:w w:val="102"/>
                <w:sz w:val="22"/>
                <w:szCs w:val="21"/>
                <w:lang w:eastAsia="en-US"/>
              </w:rPr>
              <w:t>t</w:t>
            </w:r>
            <w:r w:rsidRPr="0017569B">
              <w:rPr>
                <w:b/>
                <w:bCs/>
                <w:i w:val="0"/>
                <w:w w:val="102"/>
                <w:sz w:val="22"/>
                <w:szCs w:val="21"/>
                <w:lang w:eastAsia="en-US"/>
              </w:rPr>
              <w:t>o</w:t>
            </w:r>
          </w:p>
        </w:tc>
      </w:tr>
      <w:tr w:rsidR="00D41DB6" w:rsidRPr="0017569B" w14:paraId="0EE7AF7A"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64BDB3B4" w14:textId="77777777" w:rsidR="00D41DB6" w:rsidRPr="0017569B" w:rsidRDefault="00D41DB6" w:rsidP="00D41DB6">
            <w:pPr>
              <w:ind w:right="-20"/>
              <w:rPr>
                <w:i w:val="0"/>
                <w:sz w:val="22"/>
                <w:szCs w:val="21"/>
                <w:lang w:eastAsia="en-US"/>
              </w:rPr>
            </w:pPr>
            <w:r w:rsidRPr="0017569B">
              <w:rPr>
                <w:i w:val="0"/>
                <w:spacing w:val="3"/>
                <w:sz w:val="22"/>
                <w:szCs w:val="21"/>
                <w:lang w:eastAsia="en-US"/>
              </w:rPr>
              <w:t>V</w:t>
            </w:r>
            <w:r w:rsidRPr="0017569B">
              <w:rPr>
                <w:i w:val="0"/>
                <w:spacing w:val="2"/>
                <w:sz w:val="22"/>
                <w:szCs w:val="21"/>
                <w:lang w:eastAsia="en-US"/>
              </w:rPr>
              <w:t>a</w:t>
            </w:r>
            <w:r w:rsidRPr="0017569B">
              <w:rPr>
                <w:i w:val="0"/>
                <w:spacing w:val="1"/>
                <w:sz w:val="22"/>
                <w:szCs w:val="21"/>
                <w:lang w:eastAsia="en-US"/>
              </w:rPr>
              <w:t>r</w:t>
            </w:r>
            <w:r w:rsidRPr="0017569B">
              <w:rPr>
                <w:i w:val="0"/>
                <w:spacing w:val="2"/>
                <w:sz w:val="22"/>
                <w:szCs w:val="21"/>
                <w:lang w:eastAsia="en-US"/>
              </w:rPr>
              <w:t>ovan</w:t>
            </w:r>
            <w:r w:rsidRPr="0017569B">
              <w:rPr>
                <w:i w:val="0"/>
                <w:spacing w:val="1"/>
                <w:sz w:val="22"/>
                <w:szCs w:val="21"/>
                <w:lang w:eastAsia="en-US"/>
              </w:rPr>
              <w:t>j</w:t>
            </w:r>
            <w:r w:rsidRPr="0017569B">
              <w:rPr>
                <w:i w:val="0"/>
                <w:sz w:val="22"/>
                <w:szCs w:val="21"/>
                <w:lang w:eastAsia="en-US"/>
              </w:rPr>
              <w:t>e</w:t>
            </w:r>
            <w:r w:rsidRPr="0017569B">
              <w:rPr>
                <w:i w:val="0"/>
                <w:spacing w:val="21"/>
                <w:sz w:val="22"/>
                <w:szCs w:val="21"/>
                <w:lang w:eastAsia="en-US"/>
              </w:rPr>
              <w:t xml:space="preserve"> </w:t>
            </w:r>
            <w:r w:rsidRPr="0017569B">
              <w:rPr>
                <w:i w:val="0"/>
                <w:spacing w:val="1"/>
                <w:sz w:val="22"/>
                <w:szCs w:val="21"/>
                <w:lang w:eastAsia="en-US"/>
              </w:rPr>
              <w:t>lj</w:t>
            </w:r>
            <w:r w:rsidRPr="0017569B">
              <w:rPr>
                <w:i w:val="0"/>
                <w:spacing w:val="2"/>
                <w:sz w:val="22"/>
                <w:szCs w:val="21"/>
                <w:lang w:eastAsia="en-US"/>
              </w:rPr>
              <w:t>ud</w:t>
            </w:r>
            <w:r w:rsidRPr="0017569B">
              <w:rPr>
                <w:i w:val="0"/>
                <w:sz w:val="22"/>
                <w:szCs w:val="21"/>
                <w:lang w:eastAsia="en-US"/>
              </w:rPr>
              <w:t>i</w:t>
            </w:r>
            <w:r w:rsidRPr="0017569B">
              <w:rPr>
                <w:i w:val="0"/>
                <w:spacing w:val="11"/>
                <w:sz w:val="22"/>
                <w:szCs w:val="21"/>
                <w:lang w:eastAsia="en-US"/>
              </w:rPr>
              <w:t xml:space="preserve"> </w:t>
            </w:r>
            <w:r w:rsidRPr="0017569B">
              <w:rPr>
                <w:i w:val="0"/>
                <w:spacing w:val="1"/>
                <w:sz w:val="22"/>
                <w:szCs w:val="21"/>
                <w:lang w:eastAsia="en-US"/>
              </w:rPr>
              <w:t>i</w:t>
            </w:r>
            <w:r w:rsidRPr="0017569B">
              <w:rPr>
                <w:i w:val="0"/>
                <w:sz w:val="22"/>
                <w:szCs w:val="21"/>
                <w:lang w:eastAsia="en-US"/>
              </w:rPr>
              <w:t>n</w:t>
            </w:r>
            <w:r w:rsidRPr="0017569B">
              <w:rPr>
                <w:i w:val="0"/>
                <w:spacing w:val="8"/>
                <w:sz w:val="22"/>
                <w:szCs w:val="21"/>
                <w:lang w:eastAsia="en-US"/>
              </w:rPr>
              <w:t xml:space="preserve"> </w:t>
            </w:r>
            <w:r w:rsidRPr="0017569B">
              <w:rPr>
                <w:i w:val="0"/>
                <w:spacing w:val="2"/>
                <w:w w:val="102"/>
                <w:sz w:val="22"/>
                <w:szCs w:val="21"/>
                <w:lang w:eastAsia="en-US"/>
              </w:rPr>
              <w:t>p</w:t>
            </w:r>
            <w:r w:rsidRPr="0017569B">
              <w:rPr>
                <w:i w:val="0"/>
                <w:spacing w:val="1"/>
                <w:w w:val="102"/>
                <w:sz w:val="22"/>
                <w:szCs w:val="21"/>
                <w:lang w:eastAsia="en-US"/>
              </w:rPr>
              <w:t>r</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ožen</w:t>
            </w:r>
            <w:r w:rsidRPr="0017569B">
              <w:rPr>
                <w:i w:val="0"/>
                <w:spacing w:val="1"/>
                <w:w w:val="102"/>
                <w:sz w:val="22"/>
                <w:szCs w:val="21"/>
                <w:lang w:eastAsia="en-US"/>
              </w:rPr>
              <w:t>j</w:t>
            </w:r>
            <w:r w:rsidRPr="0017569B">
              <w:rPr>
                <w:i w:val="0"/>
                <w:w w:val="102"/>
                <w:sz w:val="22"/>
                <w:szCs w:val="21"/>
                <w:lang w:eastAsia="en-US"/>
              </w:rPr>
              <w:t>a</w:t>
            </w:r>
          </w:p>
        </w:tc>
        <w:tc>
          <w:tcPr>
            <w:tcW w:w="4722" w:type="dxa"/>
            <w:tcBorders>
              <w:top w:val="single" w:sz="4" w:space="0" w:color="000000"/>
              <w:left w:val="single" w:sz="4" w:space="0" w:color="000000"/>
              <w:bottom w:val="single" w:sz="4" w:space="0" w:color="000000"/>
              <w:right w:val="single" w:sz="4" w:space="0" w:color="000000"/>
            </w:tcBorders>
            <w:vAlign w:val="center"/>
          </w:tcPr>
          <w:p w14:paraId="181F96C5"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u</w:t>
            </w:r>
            <w:r w:rsidRPr="0017569B">
              <w:rPr>
                <w:i w:val="0"/>
                <w:spacing w:val="1"/>
                <w:sz w:val="22"/>
                <w:szCs w:val="21"/>
                <w:lang w:eastAsia="en-US"/>
              </w:rPr>
              <w:t>r</w:t>
            </w:r>
            <w:r w:rsidRPr="0017569B">
              <w:rPr>
                <w:i w:val="0"/>
                <w:sz w:val="22"/>
                <w:szCs w:val="21"/>
                <w:lang w:eastAsia="en-US"/>
              </w:rPr>
              <w:t>a</w:t>
            </w:r>
            <w:r w:rsidRPr="0017569B">
              <w:rPr>
                <w:i w:val="0"/>
                <w:spacing w:val="9"/>
                <w:sz w:val="22"/>
                <w:szCs w:val="21"/>
                <w:lang w:eastAsia="en-US"/>
              </w:rPr>
              <w:t xml:space="preserve"> </w:t>
            </w:r>
            <w:r w:rsidRPr="0017569B">
              <w:rPr>
                <w:i w:val="0"/>
                <w:w w:val="102"/>
                <w:sz w:val="22"/>
                <w:szCs w:val="21"/>
                <w:lang w:eastAsia="en-US"/>
              </w:rPr>
              <w:t>=</w:t>
            </w:r>
          </w:p>
        </w:tc>
      </w:tr>
      <w:tr w:rsidR="00D41DB6" w:rsidRPr="0017569B" w14:paraId="786E18A2"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2539C8D" w14:textId="77777777" w:rsidR="00D41DB6" w:rsidRPr="0017569B" w:rsidRDefault="00D41DB6" w:rsidP="00D41DB6">
            <w:pPr>
              <w:ind w:right="-20"/>
              <w:rPr>
                <w:i w:val="0"/>
                <w:sz w:val="22"/>
                <w:szCs w:val="21"/>
                <w:lang w:eastAsia="en-US"/>
              </w:rPr>
            </w:pPr>
            <w:r w:rsidRPr="0017569B">
              <w:rPr>
                <w:rFonts w:eastAsia="Calibri"/>
                <w:i w:val="0"/>
                <w:sz w:val="22"/>
                <w:szCs w:val="21"/>
                <w:lang w:eastAsia="en-US"/>
              </w:rPr>
              <w:t>Obhodno varovanje</w:t>
            </w:r>
          </w:p>
        </w:tc>
        <w:tc>
          <w:tcPr>
            <w:tcW w:w="4722" w:type="dxa"/>
            <w:tcBorders>
              <w:top w:val="single" w:sz="4" w:space="0" w:color="000000"/>
              <w:left w:val="single" w:sz="4" w:space="0" w:color="000000"/>
              <w:bottom w:val="single" w:sz="4" w:space="0" w:color="000000"/>
              <w:right w:val="single" w:sz="4" w:space="0" w:color="000000"/>
            </w:tcBorders>
            <w:vAlign w:val="center"/>
          </w:tcPr>
          <w:p w14:paraId="57913369"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 xml:space="preserve">= </w:t>
            </w:r>
          </w:p>
        </w:tc>
      </w:tr>
      <w:tr w:rsidR="00D41DB6" w:rsidRPr="0017569B" w14:paraId="00B2B1BB"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3FBF5D13" w14:textId="77777777" w:rsidR="00D41DB6" w:rsidRPr="0017569B" w:rsidRDefault="00D41DB6" w:rsidP="00D41DB6">
            <w:pPr>
              <w:ind w:right="-20"/>
              <w:rPr>
                <w:i w:val="0"/>
                <w:sz w:val="22"/>
                <w:szCs w:val="21"/>
                <w:lang w:eastAsia="en-US"/>
              </w:rPr>
            </w:pPr>
            <w:r w:rsidRPr="0017569B">
              <w:rPr>
                <w:i w:val="0"/>
                <w:spacing w:val="2"/>
                <w:w w:val="102"/>
                <w:sz w:val="22"/>
                <w:szCs w:val="21"/>
                <w:lang w:eastAsia="en-US"/>
              </w:rPr>
              <w:t>Prevzem in prenos gotovine 1. razreda</w:t>
            </w:r>
          </w:p>
        </w:tc>
        <w:tc>
          <w:tcPr>
            <w:tcW w:w="4722" w:type="dxa"/>
            <w:tcBorders>
              <w:top w:val="single" w:sz="4" w:space="0" w:color="000000"/>
              <w:left w:val="single" w:sz="4" w:space="0" w:color="000000"/>
              <w:bottom w:val="single" w:sz="4" w:space="0" w:color="000000"/>
              <w:right w:val="single" w:sz="4" w:space="0" w:color="000000"/>
            </w:tcBorders>
            <w:vAlign w:val="center"/>
          </w:tcPr>
          <w:p w14:paraId="7CF29107"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z w:val="22"/>
                <w:szCs w:val="21"/>
                <w:lang w:eastAsia="en-US"/>
              </w:rPr>
              <w:t>kos</w:t>
            </w:r>
            <w:r w:rsidRPr="0017569B">
              <w:rPr>
                <w:i w:val="0"/>
                <w:spacing w:val="9"/>
                <w:sz w:val="22"/>
                <w:szCs w:val="21"/>
                <w:lang w:eastAsia="en-US"/>
              </w:rPr>
              <w:t xml:space="preserve"> </w:t>
            </w:r>
            <w:r w:rsidRPr="0017569B">
              <w:rPr>
                <w:i w:val="0"/>
                <w:w w:val="102"/>
                <w:sz w:val="22"/>
                <w:szCs w:val="21"/>
                <w:lang w:eastAsia="en-US"/>
              </w:rPr>
              <w:t>=</w:t>
            </w:r>
          </w:p>
        </w:tc>
      </w:tr>
      <w:tr w:rsidR="00D41DB6" w:rsidRPr="0017569B" w14:paraId="2763811D"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0E5D248B" w14:textId="77777777" w:rsidR="00D41DB6" w:rsidRPr="00E8319F" w:rsidRDefault="00D41DB6" w:rsidP="00D41DB6">
            <w:pPr>
              <w:ind w:right="-20"/>
              <w:rPr>
                <w:i w:val="0"/>
                <w:spacing w:val="2"/>
                <w:w w:val="102"/>
                <w:sz w:val="22"/>
                <w:szCs w:val="21"/>
                <w:lang w:eastAsia="en-US"/>
              </w:rPr>
            </w:pPr>
            <w:r w:rsidRPr="00E8319F">
              <w:rPr>
                <w:i w:val="0"/>
                <w:spacing w:val="2"/>
                <w:w w:val="102"/>
                <w:sz w:val="22"/>
                <w:szCs w:val="21"/>
                <w:lang w:eastAsia="en-US"/>
              </w:rPr>
              <w:t>Prenos gotovine in spremstvo</w:t>
            </w:r>
          </w:p>
        </w:tc>
        <w:tc>
          <w:tcPr>
            <w:tcW w:w="4722" w:type="dxa"/>
            <w:tcBorders>
              <w:top w:val="single" w:sz="4" w:space="0" w:color="000000"/>
              <w:left w:val="single" w:sz="4" w:space="0" w:color="000000"/>
              <w:bottom w:val="single" w:sz="4" w:space="0" w:color="000000"/>
              <w:right w:val="single" w:sz="4" w:space="0" w:color="000000"/>
            </w:tcBorders>
            <w:vAlign w:val="center"/>
          </w:tcPr>
          <w:p w14:paraId="56D7945C"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D41DB6" w:rsidRPr="0017569B" w14:paraId="07A9CFB4"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2F5CFA65"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lastRenderedPageBreak/>
              <w:t>Prevzem in prenos gotovine 2. razreda</w:t>
            </w:r>
          </w:p>
        </w:tc>
        <w:tc>
          <w:tcPr>
            <w:tcW w:w="4722" w:type="dxa"/>
            <w:tcBorders>
              <w:top w:val="single" w:sz="4" w:space="0" w:color="000000"/>
              <w:left w:val="single" w:sz="4" w:space="0" w:color="000000"/>
              <w:bottom w:val="single" w:sz="4" w:space="0" w:color="000000"/>
              <w:right w:val="single" w:sz="4" w:space="0" w:color="000000"/>
            </w:tcBorders>
            <w:vAlign w:val="center"/>
          </w:tcPr>
          <w:p w14:paraId="75DBADDC"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1 kos =</w:t>
            </w:r>
          </w:p>
        </w:tc>
      </w:tr>
      <w:tr w:rsidR="00D41DB6" w:rsidRPr="0017569B" w14:paraId="46955D5F"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1891ECC2" w14:textId="77777777" w:rsidR="00D41DB6" w:rsidRPr="0017569B" w:rsidRDefault="00D41DB6" w:rsidP="00D41DB6">
            <w:pPr>
              <w:ind w:right="-20"/>
              <w:rPr>
                <w:i w:val="0"/>
                <w:sz w:val="22"/>
                <w:szCs w:val="21"/>
                <w:lang w:eastAsia="en-US"/>
              </w:rPr>
            </w:pPr>
            <w:r w:rsidRPr="0017569B">
              <w:rPr>
                <w:i w:val="0"/>
                <w:spacing w:val="2"/>
                <w:sz w:val="22"/>
                <w:szCs w:val="21"/>
                <w:lang w:eastAsia="en-US"/>
              </w:rPr>
              <w:t>S</w:t>
            </w:r>
            <w:r w:rsidRPr="0017569B">
              <w:rPr>
                <w:i w:val="0"/>
                <w:spacing w:val="1"/>
                <w:sz w:val="22"/>
                <w:szCs w:val="21"/>
                <w:lang w:eastAsia="en-US"/>
              </w:rPr>
              <w:t>t</w:t>
            </w:r>
            <w:r w:rsidRPr="0017569B">
              <w:rPr>
                <w:i w:val="0"/>
                <w:spacing w:val="2"/>
                <w:sz w:val="22"/>
                <w:szCs w:val="21"/>
                <w:lang w:eastAsia="en-US"/>
              </w:rPr>
              <w:t>o</w:t>
            </w:r>
            <w:r w:rsidRPr="0017569B">
              <w:rPr>
                <w:i w:val="0"/>
                <w:spacing w:val="1"/>
                <w:sz w:val="22"/>
                <w:szCs w:val="21"/>
                <w:lang w:eastAsia="en-US"/>
              </w:rPr>
              <w:t>rit</w:t>
            </w:r>
            <w:r w:rsidRPr="0017569B">
              <w:rPr>
                <w:i w:val="0"/>
                <w:spacing w:val="2"/>
                <w:sz w:val="22"/>
                <w:szCs w:val="21"/>
                <w:lang w:eastAsia="en-US"/>
              </w:rPr>
              <w:t>v</w:t>
            </w:r>
            <w:r w:rsidRPr="0017569B">
              <w:rPr>
                <w:i w:val="0"/>
                <w:sz w:val="22"/>
                <w:szCs w:val="21"/>
                <w:lang w:eastAsia="en-US"/>
              </w:rPr>
              <w:t>e</w:t>
            </w:r>
            <w:r w:rsidRPr="0017569B">
              <w:rPr>
                <w:i w:val="0"/>
                <w:spacing w:val="17"/>
                <w:sz w:val="22"/>
                <w:szCs w:val="21"/>
                <w:lang w:eastAsia="en-US"/>
              </w:rPr>
              <w:t xml:space="preserve"> </w:t>
            </w:r>
            <w:r w:rsidRPr="0017569B">
              <w:rPr>
                <w:i w:val="0"/>
                <w:spacing w:val="3"/>
                <w:sz w:val="22"/>
                <w:szCs w:val="21"/>
                <w:lang w:eastAsia="en-US"/>
              </w:rPr>
              <w:t>VN</w:t>
            </w:r>
            <w:r w:rsidRPr="0017569B">
              <w:rPr>
                <w:i w:val="0"/>
                <w:sz w:val="22"/>
                <w:szCs w:val="21"/>
                <w:lang w:eastAsia="en-US"/>
              </w:rPr>
              <w:t>C</w:t>
            </w:r>
            <w:r w:rsidRPr="0017569B">
              <w:rPr>
                <w:i w:val="0"/>
                <w:spacing w:val="14"/>
                <w:sz w:val="22"/>
                <w:szCs w:val="21"/>
                <w:lang w:eastAsia="en-US"/>
              </w:rPr>
              <w:t xml:space="preserve"> </w:t>
            </w:r>
            <w:r w:rsidRPr="0017569B">
              <w:rPr>
                <w:i w:val="0"/>
                <w:sz w:val="22"/>
                <w:szCs w:val="21"/>
                <w:lang w:eastAsia="en-US"/>
              </w:rPr>
              <w:t xml:space="preserve">– </w:t>
            </w:r>
            <w:r>
              <w:rPr>
                <w:i w:val="0"/>
                <w:sz w:val="22"/>
                <w:szCs w:val="21"/>
                <w:lang w:eastAsia="en-US"/>
              </w:rPr>
              <w:t xml:space="preserve">za </w:t>
            </w:r>
            <w:r w:rsidRPr="0017569B">
              <w:rPr>
                <w:i w:val="0"/>
                <w:spacing w:val="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14:paraId="31348314"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D41DB6" w:rsidRPr="0017569B" w14:paraId="68683182"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B2BEDCF" w14:textId="77777777" w:rsidR="00D41DB6" w:rsidRPr="0017569B" w:rsidRDefault="00D41DB6" w:rsidP="00D41DB6">
            <w:pPr>
              <w:spacing w:before="19" w:line="240" w:lineRule="exact"/>
              <w:rPr>
                <w:rFonts w:eastAsia="Calibri"/>
                <w:i w:val="0"/>
                <w:sz w:val="22"/>
                <w:szCs w:val="21"/>
                <w:lang w:eastAsia="en-US"/>
              </w:rPr>
            </w:pPr>
            <w:r w:rsidRPr="0017569B">
              <w:rPr>
                <w:i w:val="0"/>
                <w:spacing w:val="1"/>
                <w:w w:val="102"/>
                <w:sz w:val="22"/>
                <w:szCs w:val="21"/>
                <w:lang w:eastAsia="en-US"/>
              </w:rPr>
              <w:t xml:space="preserve">Povezava dvigal z VNC– </w:t>
            </w:r>
            <w:r>
              <w:rPr>
                <w:i w:val="0"/>
                <w:spacing w:val="1"/>
                <w:w w:val="102"/>
                <w:sz w:val="22"/>
                <w:szCs w:val="21"/>
                <w:lang w:eastAsia="en-US"/>
              </w:rPr>
              <w:t xml:space="preserve">za </w:t>
            </w:r>
            <w:r w:rsidRPr="0017569B">
              <w:rPr>
                <w:i w:val="0"/>
                <w:spacing w:val="1"/>
                <w:w w:val="102"/>
                <w:sz w:val="22"/>
                <w:szCs w:val="21"/>
                <w:lang w:eastAsia="en-US"/>
              </w:rPr>
              <w:t>vse lokacije</w:t>
            </w:r>
          </w:p>
        </w:tc>
        <w:tc>
          <w:tcPr>
            <w:tcW w:w="4722" w:type="dxa"/>
            <w:tcBorders>
              <w:top w:val="single" w:sz="4" w:space="0" w:color="000000"/>
              <w:left w:val="single" w:sz="4" w:space="0" w:color="000000"/>
              <w:bottom w:val="single" w:sz="4" w:space="0" w:color="000000"/>
              <w:right w:val="single" w:sz="4" w:space="0" w:color="000000"/>
            </w:tcBorders>
            <w:vAlign w:val="center"/>
          </w:tcPr>
          <w:p w14:paraId="0F4F1869"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Pr>
                <w:i w:val="0"/>
                <w:spacing w:val="6"/>
                <w:sz w:val="22"/>
                <w:szCs w:val="21"/>
                <w:lang w:eastAsia="en-US"/>
              </w:rPr>
              <w:t xml:space="preserve">priklop (na </w:t>
            </w:r>
            <w:r w:rsidRPr="0017569B">
              <w:rPr>
                <w:i w:val="0"/>
                <w:spacing w:val="3"/>
                <w:sz w:val="22"/>
                <w:szCs w:val="21"/>
                <w:lang w:eastAsia="en-US"/>
              </w:rPr>
              <w:t>m</w:t>
            </w:r>
            <w:r w:rsidRPr="0017569B">
              <w:rPr>
                <w:i w:val="0"/>
                <w:spacing w:val="2"/>
                <w:sz w:val="22"/>
                <w:szCs w:val="21"/>
                <w:lang w:eastAsia="en-US"/>
              </w:rPr>
              <w:t>ese</w:t>
            </w:r>
            <w:r w:rsidRPr="0017569B">
              <w:rPr>
                <w:i w:val="0"/>
                <w:sz w:val="22"/>
                <w:szCs w:val="21"/>
                <w:lang w:eastAsia="en-US"/>
              </w:rPr>
              <w:t>c</w:t>
            </w:r>
            <w:r>
              <w:rPr>
                <w:i w:val="0"/>
                <w:sz w:val="22"/>
                <w:szCs w:val="21"/>
                <w:lang w:eastAsia="en-US"/>
              </w:rPr>
              <w:t>/posamezna lokacija)</w:t>
            </w:r>
            <w:r w:rsidRPr="0017569B">
              <w:rPr>
                <w:i w:val="0"/>
                <w:spacing w:val="14"/>
                <w:sz w:val="22"/>
                <w:szCs w:val="21"/>
                <w:lang w:eastAsia="en-US"/>
              </w:rPr>
              <w:t xml:space="preserve"> </w:t>
            </w:r>
            <w:r w:rsidRPr="0017569B">
              <w:rPr>
                <w:i w:val="0"/>
                <w:w w:val="102"/>
                <w:sz w:val="22"/>
                <w:szCs w:val="21"/>
                <w:lang w:eastAsia="en-US"/>
              </w:rPr>
              <w:t>=</w:t>
            </w:r>
          </w:p>
        </w:tc>
      </w:tr>
      <w:tr w:rsidR="00D41DB6" w:rsidRPr="0017569B" w14:paraId="26D5CE06"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3BCBA548" w14:textId="77777777" w:rsidR="00D41DB6" w:rsidRPr="0017569B" w:rsidRDefault="00D41DB6" w:rsidP="00D41DB6">
            <w:pPr>
              <w:ind w:right="-20"/>
              <w:rPr>
                <w:i w:val="0"/>
                <w:spacing w:val="1"/>
                <w:sz w:val="22"/>
                <w:szCs w:val="21"/>
                <w:lang w:eastAsia="en-US"/>
              </w:rPr>
            </w:pPr>
            <w:r w:rsidRPr="00E8319F">
              <w:rPr>
                <w:i w:val="0"/>
                <w:spacing w:val="1"/>
                <w:sz w:val="22"/>
                <w:szCs w:val="21"/>
                <w:lang w:eastAsia="en-US"/>
              </w:rPr>
              <w:t>Reševanje iz dvigal</w:t>
            </w:r>
          </w:p>
        </w:tc>
        <w:tc>
          <w:tcPr>
            <w:tcW w:w="4722" w:type="dxa"/>
            <w:tcBorders>
              <w:top w:val="single" w:sz="4" w:space="0" w:color="000000"/>
              <w:left w:val="single" w:sz="4" w:space="0" w:color="000000"/>
              <w:bottom w:val="single" w:sz="4" w:space="0" w:color="000000"/>
              <w:right w:val="single" w:sz="4" w:space="0" w:color="000000"/>
            </w:tcBorders>
            <w:vAlign w:val="center"/>
          </w:tcPr>
          <w:p w14:paraId="5B9CBB99" w14:textId="77777777" w:rsidR="00D41DB6" w:rsidRPr="0017569B" w:rsidRDefault="00D41DB6" w:rsidP="00D41DB6">
            <w:pPr>
              <w:spacing w:before="14" w:line="240" w:lineRule="exact"/>
              <w:rPr>
                <w:rFonts w:eastAsia="Calibri"/>
                <w:i w:val="0"/>
                <w:sz w:val="22"/>
                <w:szCs w:val="24"/>
                <w:lang w:eastAsia="en-US"/>
              </w:rPr>
            </w:pPr>
            <w:r>
              <w:rPr>
                <w:rFonts w:eastAsia="Calibri"/>
                <w:i w:val="0"/>
                <w:sz w:val="22"/>
                <w:szCs w:val="24"/>
                <w:lang w:eastAsia="en-US"/>
              </w:rPr>
              <w:t>1 posredovanje =</w:t>
            </w:r>
          </w:p>
        </w:tc>
      </w:tr>
      <w:tr w:rsidR="00D41DB6" w:rsidRPr="0017569B" w14:paraId="1C9CB21C" w14:textId="77777777" w:rsidTr="00D41DB6">
        <w:trPr>
          <w:trHeight w:hRule="exact" w:val="645"/>
        </w:trPr>
        <w:tc>
          <w:tcPr>
            <w:tcW w:w="4495" w:type="dxa"/>
            <w:tcBorders>
              <w:top w:val="single" w:sz="4" w:space="0" w:color="000000"/>
              <w:left w:val="single" w:sz="4" w:space="0" w:color="000000"/>
              <w:bottom w:val="single" w:sz="4" w:space="0" w:color="000000"/>
              <w:right w:val="single" w:sz="4" w:space="0" w:color="000000"/>
            </w:tcBorders>
            <w:vAlign w:val="center"/>
          </w:tcPr>
          <w:p w14:paraId="734D962A" w14:textId="77777777" w:rsidR="00D41DB6" w:rsidRPr="0017569B" w:rsidRDefault="00D41DB6" w:rsidP="00D41DB6">
            <w:pPr>
              <w:ind w:right="-20"/>
              <w:rPr>
                <w:i w:val="0"/>
                <w:sz w:val="22"/>
                <w:szCs w:val="21"/>
                <w:lang w:eastAsia="en-US"/>
              </w:rPr>
            </w:pPr>
            <w:r w:rsidRPr="0017569B">
              <w:rPr>
                <w:i w:val="0"/>
                <w:spacing w:val="1"/>
                <w:sz w:val="22"/>
                <w:szCs w:val="21"/>
                <w:lang w:eastAsia="en-US"/>
              </w:rPr>
              <w:t>I</w:t>
            </w:r>
            <w:r w:rsidRPr="0017569B">
              <w:rPr>
                <w:i w:val="0"/>
                <w:spacing w:val="2"/>
                <w:sz w:val="22"/>
                <w:szCs w:val="21"/>
                <w:lang w:eastAsia="en-US"/>
              </w:rPr>
              <w:t>n</w:t>
            </w:r>
            <w:r w:rsidRPr="0017569B">
              <w:rPr>
                <w:i w:val="0"/>
                <w:spacing w:val="1"/>
                <w:sz w:val="22"/>
                <w:szCs w:val="21"/>
                <w:lang w:eastAsia="en-US"/>
              </w:rPr>
              <w:t>t</w:t>
            </w:r>
            <w:r w:rsidRPr="0017569B">
              <w:rPr>
                <w:i w:val="0"/>
                <w:spacing w:val="2"/>
                <w:sz w:val="22"/>
                <w:szCs w:val="21"/>
                <w:lang w:eastAsia="en-US"/>
              </w:rPr>
              <w:t>e</w:t>
            </w:r>
            <w:r w:rsidRPr="0017569B">
              <w:rPr>
                <w:i w:val="0"/>
                <w:spacing w:val="1"/>
                <w:sz w:val="22"/>
                <w:szCs w:val="21"/>
                <w:lang w:eastAsia="en-US"/>
              </w:rPr>
              <w:t>r</w:t>
            </w:r>
            <w:r w:rsidRPr="0017569B">
              <w:rPr>
                <w:i w:val="0"/>
                <w:spacing w:val="2"/>
                <w:sz w:val="22"/>
                <w:szCs w:val="21"/>
                <w:lang w:eastAsia="en-US"/>
              </w:rPr>
              <w:t>venc</w:t>
            </w:r>
            <w:r w:rsidRPr="0017569B">
              <w:rPr>
                <w:i w:val="0"/>
                <w:spacing w:val="1"/>
                <w:sz w:val="22"/>
                <w:szCs w:val="21"/>
                <w:lang w:eastAsia="en-US"/>
              </w:rPr>
              <w:t>ij</w:t>
            </w:r>
            <w:r w:rsidRPr="0017569B">
              <w:rPr>
                <w:i w:val="0"/>
                <w:spacing w:val="2"/>
                <w:sz w:val="22"/>
                <w:szCs w:val="21"/>
                <w:lang w:eastAsia="en-US"/>
              </w:rPr>
              <w:t>sk</w:t>
            </w:r>
            <w:r w:rsidRPr="0017569B">
              <w:rPr>
                <w:i w:val="0"/>
                <w:sz w:val="22"/>
                <w:szCs w:val="21"/>
                <w:lang w:eastAsia="en-US"/>
              </w:rPr>
              <w:t>o</w:t>
            </w:r>
            <w:r w:rsidRPr="0017569B">
              <w:rPr>
                <w:i w:val="0"/>
                <w:spacing w:val="28"/>
                <w:sz w:val="22"/>
                <w:szCs w:val="21"/>
                <w:lang w:eastAsia="en-US"/>
              </w:rPr>
              <w:t xml:space="preserve"> </w:t>
            </w:r>
            <w:r w:rsidRPr="0017569B">
              <w:rPr>
                <w:i w:val="0"/>
                <w:spacing w:val="2"/>
                <w:w w:val="102"/>
                <w:sz w:val="22"/>
                <w:szCs w:val="21"/>
                <w:lang w:eastAsia="en-US"/>
              </w:rPr>
              <w:t>pos</w:t>
            </w:r>
            <w:r w:rsidRPr="0017569B">
              <w:rPr>
                <w:i w:val="0"/>
                <w:spacing w:val="1"/>
                <w:w w:val="102"/>
                <w:sz w:val="22"/>
                <w:szCs w:val="21"/>
                <w:lang w:eastAsia="en-US"/>
              </w:rPr>
              <w:t>r</w:t>
            </w:r>
            <w:r w:rsidRPr="0017569B">
              <w:rPr>
                <w:i w:val="0"/>
                <w:spacing w:val="2"/>
                <w:w w:val="102"/>
                <w:sz w:val="22"/>
                <w:szCs w:val="21"/>
                <w:lang w:eastAsia="en-US"/>
              </w:rPr>
              <w:t>edovan</w:t>
            </w:r>
            <w:r w:rsidRPr="0017569B">
              <w:rPr>
                <w:i w:val="0"/>
                <w:spacing w:val="1"/>
                <w:w w:val="102"/>
                <w:sz w:val="22"/>
                <w:szCs w:val="21"/>
                <w:lang w:eastAsia="en-US"/>
              </w:rPr>
              <w:t>j</w:t>
            </w:r>
            <w:r w:rsidRPr="0017569B">
              <w:rPr>
                <w:i w:val="0"/>
                <w:w w:val="102"/>
                <w:sz w:val="22"/>
                <w:szCs w:val="21"/>
                <w:lang w:eastAsia="en-US"/>
              </w:rPr>
              <w:t xml:space="preserve">e </w:t>
            </w:r>
            <w:r>
              <w:rPr>
                <w:i w:val="0"/>
                <w:w w:val="102"/>
                <w:sz w:val="22"/>
                <w:szCs w:val="21"/>
                <w:lang w:eastAsia="en-US"/>
              </w:rPr>
              <w:t>(vklop alarma ali klic)</w:t>
            </w:r>
          </w:p>
        </w:tc>
        <w:tc>
          <w:tcPr>
            <w:tcW w:w="4722" w:type="dxa"/>
            <w:tcBorders>
              <w:top w:val="single" w:sz="4" w:space="0" w:color="000000"/>
              <w:left w:val="single" w:sz="4" w:space="0" w:color="000000"/>
              <w:bottom w:val="single" w:sz="4" w:space="0" w:color="000000"/>
              <w:right w:val="single" w:sz="4" w:space="0" w:color="000000"/>
            </w:tcBorders>
            <w:vAlign w:val="center"/>
          </w:tcPr>
          <w:p w14:paraId="08C8DB96"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pos</w:t>
            </w:r>
            <w:r w:rsidRPr="0017569B">
              <w:rPr>
                <w:i w:val="0"/>
                <w:spacing w:val="1"/>
                <w:sz w:val="22"/>
                <w:szCs w:val="21"/>
                <w:lang w:eastAsia="en-US"/>
              </w:rPr>
              <w:t>r</w:t>
            </w:r>
            <w:r w:rsidRPr="0017569B">
              <w:rPr>
                <w:i w:val="0"/>
                <w:spacing w:val="2"/>
                <w:sz w:val="22"/>
                <w:szCs w:val="21"/>
                <w:lang w:eastAsia="en-US"/>
              </w:rPr>
              <w:t>edovan</w:t>
            </w:r>
            <w:r w:rsidRPr="0017569B">
              <w:rPr>
                <w:i w:val="0"/>
                <w:spacing w:val="1"/>
                <w:sz w:val="22"/>
                <w:szCs w:val="21"/>
                <w:lang w:eastAsia="en-US"/>
              </w:rPr>
              <w:t>j</w:t>
            </w:r>
            <w:r w:rsidRPr="0017569B">
              <w:rPr>
                <w:i w:val="0"/>
                <w:sz w:val="22"/>
                <w:szCs w:val="21"/>
                <w:lang w:eastAsia="en-US"/>
              </w:rPr>
              <w:t>e</w:t>
            </w:r>
            <w:r w:rsidRPr="0017569B">
              <w:rPr>
                <w:i w:val="0"/>
                <w:spacing w:val="26"/>
                <w:sz w:val="22"/>
                <w:szCs w:val="21"/>
                <w:lang w:eastAsia="en-US"/>
              </w:rPr>
              <w:t xml:space="preserve"> </w:t>
            </w:r>
            <w:r w:rsidRPr="0017569B">
              <w:rPr>
                <w:i w:val="0"/>
                <w:w w:val="102"/>
                <w:sz w:val="22"/>
                <w:szCs w:val="21"/>
                <w:lang w:eastAsia="en-US"/>
              </w:rPr>
              <w:t>=</w:t>
            </w:r>
          </w:p>
        </w:tc>
      </w:tr>
      <w:tr w:rsidR="00D41DB6" w:rsidRPr="0017569B" w14:paraId="0735A19C"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670025C4" w14:textId="77777777" w:rsidR="00D41DB6" w:rsidRPr="0017569B" w:rsidRDefault="00D41DB6" w:rsidP="00D41DB6">
            <w:pPr>
              <w:spacing w:before="19" w:line="240" w:lineRule="exact"/>
              <w:rPr>
                <w:rFonts w:eastAsia="Calibri"/>
                <w:i w:val="0"/>
                <w:sz w:val="22"/>
                <w:szCs w:val="24"/>
                <w:lang w:eastAsia="en-US"/>
              </w:rPr>
            </w:pPr>
            <w:r w:rsidRPr="00E8319F">
              <w:rPr>
                <w:rFonts w:eastAsia="Calibri"/>
                <w:i w:val="0"/>
                <w:sz w:val="22"/>
                <w:szCs w:val="24"/>
                <w:lang w:eastAsia="en-US"/>
              </w:rPr>
              <w:t>Varovanje ljudi in premoženja ob intervenciji</w:t>
            </w:r>
          </w:p>
        </w:tc>
        <w:tc>
          <w:tcPr>
            <w:tcW w:w="4722" w:type="dxa"/>
            <w:tcBorders>
              <w:top w:val="single" w:sz="4" w:space="0" w:color="000000"/>
              <w:left w:val="single" w:sz="4" w:space="0" w:color="000000"/>
              <w:bottom w:val="single" w:sz="4" w:space="0" w:color="000000"/>
              <w:right w:val="single" w:sz="4" w:space="0" w:color="000000"/>
            </w:tcBorders>
            <w:vAlign w:val="center"/>
          </w:tcPr>
          <w:p w14:paraId="581A6230" w14:textId="77777777" w:rsidR="00D41DB6" w:rsidRPr="0017569B" w:rsidRDefault="00D41DB6" w:rsidP="00D41DB6">
            <w:pPr>
              <w:spacing w:before="19" w:line="240" w:lineRule="exact"/>
              <w:rPr>
                <w:rFonts w:eastAsia="Calibri"/>
                <w:i w:val="0"/>
                <w:sz w:val="22"/>
                <w:szCs w:val="24"/>
                <w:lang w:eastAsia="en-US"/>
              </w:rPr>
            </w:pPr>
            <w:r>
              <w:rPr>
                <w:rFonts w:eastAsia="Calibri"/>
                <w:i w:val="0"/>
                <w:sz w:val="22"/>
                <w:szCs w:val="24"/>
                <w:lang w:eastAsia="en-US"/>
              </w:rPr>
              <w:t>1 ura =</w:t>
            </w:r>
          </w:p>
        </w:tc>
      </w:tr>
      <w:tr w:rsidR="00D41DB6" w:rsidRPr="0017569B" w14:paraId="48369595" w14:textId="77777777" w:rsidTr="00D41DB6">
        <w:trPr>
          <w:trHeight w:hRule="exact" w:val="650"/>
        </w:trPr>
        <w:tc>
          <w:tcPr>
            <w:tcW w:w="4495" w:type="dxa"/>
            <w:tcBorders>
              <w:top w:val="single" w:sz="4" w:space="0" w:color="000000"/>
              <w:left w:val="single" w:sz="4" w:space="0" w:color="000000"/>
              <w:bottom w:val="single" w:sz="4" w:space="0" w:color="000000"/>
              <w:right w:val="single" w:sz="4" w:space="0" w:color="000000"/>
            </w:tcBorders>
            <w:vAlign w:val="center"/>
          </w:tcPr>
          <w:p w14:paraId="2F858CCE" w14:textId="77777777" w:rsidR="00D41DB6" w:rsidRPr="0017569B" w:rsidRDefault="00D41DB6" w:rsidP="00D41DB6">
            <w:pPr>
              <w:ind w:right="-20"/>
              <w:rPr>
                <w:i w:val="0"/>
                <w:sz w:val="22"/>
                <w:szCs w:val="21"/>
                <w:lang w:eastAsia="en-US"/>
              </w:rPr>
            </w:pPr>
            <w:r w:rsidRPr="0017569B">
              <w:rPr>
                <w:i w:val="0"/>
                <w:spacing w:val="3"/>
                <w:sz w:val="22"/>
                <w:szCs w:val="21"/>
                <w:lang w:eastAsia="en-US"/>
              </w:rPr>
              <w:t>V</w:t>
            </w:r>
            <w:r w:rsidRPr="0017569B">
              <w:rPr>
                <w:i w:val="0"/>
                <w:spacing w:val="2"/>
                <w:sz w:val="22"/>
                <w:szCs w:val="21"/>
                <w:lang w:eastAsia="en-US"/>
              </w:rPr>
              <w:t>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5"/>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sidRPr="0017569B">
              <w:rPr>
                <w:i w:val="0"/>
                <w:w w:val="102"/>
                <w:sz w:val="22"/>
                <w:szCs w:val="21"/>
                <w:lang w:eastAsia="en-US"/>
              </w:rPr>
              <w:t>v</w:t>
            </w:r>
            <w:r>
              <w:rPr>
                <w:i w:val="0"/>
                <w:w w:val="102"/>
                <w:sz w:val="22"/>
                <w:szCs w:val="21"/>
                <w:lang w:eastAsia="en-US"/>
              </w:rPr>
              <w:t xml:space="preserve"> (alarmni, požarni, videonadzor)</w:t>
            </w:r>
          </w:p>
        </w:tc>
        <w:tc>
          <w:tcPr>
            <w:tcW w:w="4722" w:type="dxa"/>
            <w:tcBorders>
              <w:top w:val="single" w:sz="4" w:space="0" w:color="000000"/>
              <w:left w:val="single" w:sz="4" w:space="0" w:color="000000"/>
              <w:bottom w:val="single" w:sz="4" w:space="0" w:color="000000"/>
              <w:right w:val="single" w:sz="4" w:space="0" w:color="000000"/>
            </w:tcBorders>
            <w:vAlign w:val="center"/>
          </w:tcPr>
          <w:p w14:paraId="4F42940D" w14:textId="77777777"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vzd</w:t>
            </w:r>
            <w:r w:rsidRPr="0017569B">
              <w:rPr>
                <w:i w:val="0"/>
                <w:spacing w:val="1"/>
                <w:sz w:val="22"/>
                <w:szCs w:val="21"/>
                <w:lang w:eastAsia="en-US"/>
              </w:rPr>
              <w:t>r</w:t>
            </w:r>
            <w:r w:rsidRPr="0017569B">
              <w:rPr>
                <w:i w:val="0"/>
                <w:spacing w:val="2"/>
                <w:sz w:val="22"/>
                <w:szCs w:val="21"/>
                <w:lang w:eastAsia="en-US"/>
              </w:rPr>
              <w:t>ževan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w w:val="102"/>
                <w:sz w:val="22"/>
                <w:szCs w:val="21"/>
                <w:lang w:eastAsia="en-US"/>
              </w:rPr>
              <w:t>=</w:t>
            </w:r>
          </w:p>
        </w:tc>
      </w:tr>
      <w:tr w:rsidR="00D41DB6" w:rsidRPr="0017569B" w14:paraId="0EAD0D0D" w14:textId="77777777" w:rsidTr="00D41DB6">
        <w:trPr>
          <w:trHeight w:hRule="exact" w:val="655"/>
        </w:trPr>
        <w:tc>
          <w:tcPr>
            <w:tcW w:w="4495" w:type="dxa"/>
            <w:tcBorders>
              <w:top w:val="single" w:sz="4" w:space="0" w:color="000000"/>
              <w:left w:val="single" w:sz="4" w:space="0" w:color="000000"/>
              <w:bottom w:val="single" w:sz="4" w:space="0" w:color="000000"/>
              <w:right w:val="single" w:sz="4" w:space="0" w:color="000000"/>
            </w:tcBorders>
            <w:vAlign w:val="center"/>
          </w:tcPr>
          <w:p w14:paraId="5944149C" w14:textId="77777777" w:rsidR="00D41DB6" w:rsidRPr="0017569B" w:rsidRDefault="00D41DB6" w:rsidP="00D41DB6">
            <w:pPr>
              <w:ind w:right="-20"/>
              <w:rPr>
                <w:i w:val="0"/>
                <w:sz w:val="22"/>
                <w:szCs w:val="21"/>
                <w:lang w:eastAsia="en-US"/>
              </w:rPr>
            </w:pP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w:t>
            </w:r>
            <w:r w:rsidRPr="0017569B">
              <w:rPr>
                <w:i w:val="0"/>
                <w:spacing w:val="1"/>
                <w:sz w:val="22"/>
                <w:szCs w:val="21"/>
                <w:lang w:eastAsia="en-US"/>
              </w:rPr>
              <w:t>ir</w:t>
            </w:r>
            <w:r w:rsidRPr="0017569B">
              <w:rPr>
                <w:i w:val="0"/>
                <w:spacing w:val="2"/>
                <w:sz w:val="22"/>
                <w:szCs w:val="21"/>
                <w:lang w:eastAsia="en-US"/>
              </w:rPr>
              <w:t>an</w:t>
            </w:r>
            <w:r w:rsidRPr="0017569B">
              <w:rPr>
                <w:i w:val="0"/>
                <w:spacing w:val="1"/>
                <w:sz w:val="22"/>
                <w:szCs w:val="21"/>
                <w:lang w:eastAsia="en-US"/>
              </w:rPr>
              <w:t>j</w:t>
            </w:r>
            <w:r w:rsidRPr="0017569B">
              <w:rPr>
                <w:i w:val="0"/>
                <w:sz w:val="22"/>
                <w:szCs w:val="21"/>
                <w:lang w:eastAsia="en-US"/>
              </w:rPr>
              <w:t>e</w:t>
            </w:r>
            <w:r w:rsidRPr="0017569B">
              <w:rPr>
                <w:i w:val="0"/>
                <w:spacing w:val="24"/>
                <w:sz w:val="22"/>
                <w:szCs w:val="21"/>
                <w:lang w:eastAsia="en-US"/>
              </w:rPr>
              <w:t xml:space="preserve"> </w:t>
            </w:r>
            <w:r w:rsidRPr="0017569B">
              <w:rPr>
                <w:i w:val="0"/>
                <w:spacing w:val="2"/>
                <w:w w:val="102"/>
                <w:sz w:val="22"/>
                <w:szCs w:val="21"/>
                <w:lang w:eastAsia="en-US"/>
              </w:rPr>
              <w:t>s</w:t>
            </w:r>
            <w:r w:rsidRPr="0017569B">
              <w:rPr>
                <w:i w:val="0"/>
                <w:spacing w:val="1"/>
                <w:w w:val="102"/>
                <w:sz w:val="22"/>
                <w:szCs w:val="21"/>
                <w:lang w:eastAsia="en-US"/>
              </w:rPr>
              <w:t>i</w:t>
            </w:r>
            <w:r w:rsidRPr="0017569B">
              <w:rPr>
                <w:i w:val="0"/>
                <w:spacing w:val="2"/>
                <w:w w:val="102"/>
                <w:sz w:val="22"/>
                <w:szCs w:val="21"/>
                <w:lang w:eastAsia="en-US"/>
              </w:rPr>
              <w:t>s</w:t>
            </w:r>
            <w:r w:rsidRPr="0017569B">
              <w:rPr>
                <w:i w:val="0"/>
                <w:spacing w:val="1"/>
                <w:w w:val="102"/>
                <w:sz w:val="22"/>
                <w:szCs w:val="21"/>
                <w:lang w:eastAsia="en-US"/>
              </w:rPr>
              <w:t>t</w:t>
            </w:r>
            <w:r w:rsidRPr="0017569B">
              <w:rPr>
                <w:i w:val="0"/>
                <w:spacing w:val="2"/>
                <w:w w:val="102"/>
                <w:sz w:val="22"/>
                <w:szCs w:val="21"/>
                <w:lang w:eastAsia="en-US"/>
              </w:rPr>
              <w:t>e</w:t>
            </w:r>
            <w:r w:rsidRPr="0017569B">
              <w:rPr>
                <w:i w:val="0"/>
                <w:spacing w:val="3"/>
                <w:w w:val="102"/>
                <w:sz w:val="22"/>
                <w:szCs w:val="21"/>
                <w:lang w:eastAsia="en-US"/>
              </w:rPr>
              <w:t>m</w:t>
            </w:r>
            <w:r w:rsidRPr="0017569B">
              <w:rPr>
                <w:i w:val="0"/>
                <w:spacing w:val="2"/>
                <w:w w:val="102"/>
                <w:sz w:val="22"/>
                <w:szCs w:val="21"/>
                <w:lang w:eastAsia="en-US"/>
              </w:rPr>
              <w:t>o</w:t>
            </w:r>
            <w:r>
              <w:rPr>
                <w:i w:val="0"/>
                <w:w w:val="102"/>
                <w:sz w:val="22"/>
                <w:szCs w:val="21"/>
                <w:lang w:eastAsia="en-US"/>
              </w:rPr>
              <w:t>v varnostnega tehnika</w:t>
            </w:r>
          </w:p>
        </w:tc>
        <w:tc>
          <w:tcPr>
            <w:tcW w:w="4722" w:type="dxa"/>
            <w:tcBorders>
              <w:top w:val="single" w:sz="4" w:space="0" w:color="000000"/>
              <w:left w:val="single" w:sz="4" w:space="0" w:color="000000"/>
              <w:bottom w:val="single" w:sz="4" w:space="0" w:color="000000"/>
              <w:right w:val="single" w:sz="4" w:space="0" w:color="000000"/>
            </w:tcBorders>
            <w:vAlign w:val="center"/>
          </w:tcPr>
          <w:p w14:paraId="1F22A1FC" w14:textId="3285014F" w:rsidR="00D41DB6" w:rsidRPr="0017569B" w:rsidRDefault="00D41DB6" w:rsidP="00D41DB6">
            <w:pPr>
              <w:ind w:right="-20"/>
              <w:rPr>
                <w:i w:val="0"/>
                <w:sz w:val="22"/>
                <w:szCs w:val="21"/>
                <w:lang w:eastAsia="en-US"/>
              </w:rPr>
            </w:pPr>
            <w:r w:rsidRPr="0017569B">
              <w:rPr>
                <w:i w:val="0"/>
                <w:sz w:val="22"/>
                <w:szCs w:val="21"/>
                <w:lang w:eastAsia="en-US"/>
              </w:rPr>
              <w:t>1</w:t>
            </w:r>
            <w:r w:rsidRPr="0017569B">
              <w:rPr>
                <w:i w:val="0"/>
                <w:spacing w:val="6"/>
                <w:sz w:val="22"/>
                <w:szCs w:val="21"/>
                <w:lang w:eastAsia="en-US"/>
              </w:rPr>
              <w:t xml:space="preserve"> </w:t>
            </w:r>
            <w:r w:rsidRPr="0017569B">
              <w:rPr>
                <w:i w:val="0"/>
                <w:spacing w:val="2"/>
                <w:sz w:val="22"/>
                <w:szCs w:val="21"/>
                <w:lang w:eastAsia="en-US"/>
              </w:rPr>
              <w:t>se</w:t>
            </w:r>
            <w:r w:rsidRPr="0017569B">
              <w:rPr>
                <w:i w:val="0"/>
                <w:spacing w:val="1"/>
                <w:sz w:val="22"/>
                <w:szCs w:val="21"/>
                <w:lang w:eastAsia="en-US"/>
              </w:rPr>
              <w:t>r</w:t>
            </w:r>
            <w:r w:rsidRPr="0017569B">
              <w:rPr>
                <w:i w:val="0"/>
                <w:spacing w:val="2"/>
                <w:sz w:val="22"/>
                <w:szCs w:val="21"/>
                <w:lang w:eastAsia="en-US"/>
              </w:rPr>
              <w:t>v</w:t>
            </w:r>
            <w:r w:rsidRPr="0017569B">
              <w:rPr>
                <w:i w:val="0"/>
                <w:spacing w:val="1"/>
                <w:sz w:val="22"/>
                <w:szCs w:val="21"/>
                <w:lang w:eastAsia="en-US"/>
              </w:rPr>
              <w:t>i</w:t>
            </w:r>
            <w:r w:rsidRPr="0017569B">
              <w:rPr>
                <w:i w:val="0"/>
                <w:spacing w:val="2"/>
                <w:sz w:val="22"/>
                <w:szCs w:val="21"/>
                <w:lang w:eastAsia="en-US"/>
              </w:rPr>
              <w:t>sn</w:t>
            </w:r>
            <w:r>
              <w:rPr>
                <w:i w:val="0"/>
                <w:sz w:val="22"/>
                <w:szCs w:val="21"/>
                <w:lang w:eastAsia="en-US"/>
              </w:rPr>
              <w:t>a</w:t>
            </w:r>
            <w:r w:rsidRPr="0017569B">
              <w:rPr>
                <w:i w:val="0"/>
                <w:spacing w:val="17"/>
                <w:sz w:val="22"/>
                <w:szCs w:val="21"/>
                <w:lang w:eastAsia="en-US"/>
              </w:rPr>
              <w:t xml:space="preserve"> </w:t>
            </w:r>
            <w:r>
              <w:rPr>
                <w:i w:val="0"/>
                <w:spacing w:val="2"/>
                <w:sz w:val="22"/>
                <w:szCs w:val="21"/>
                <w:lang w:eastAsia="en-US"/>
              </w:rPr>
              <w:t>ura</w:t>
            </w:r>
            <w:r w:rsidRPr="0017569B">
              <w:rPr>
                <w:i w:val="0"/>
                <w:spacing w:val="17"/>
                <w:sz w:val="22"/>
                <w:szCs w:val="21"/>
                <w:lang w:eastAsia="en-US"/>
              </w:rPr>
              <w:t xml:space="preserve"> </w:t>
            </w:r>
            <w:r w:rsidRPr="0017569B">
              <w:rPr>
                <w:i w:val="0"/>
                <w:w w:val="102"/>
                <w:sz w:val="22"/>
                <w:szCs w:val="21"/>
                <w:lang w:eastAsia="en-US"/>
              </w:rPr>
              <w:t>=</w:t>
            </w:r>
          </w:p>
        </w:tc>
      </w:tr>
    </w:tbl>
    <w:p w14:paraId="1A20BB12" w14:textId="77777777" w:rsidR="00D41DB6" w:rsidRPr="0017569B" w:rsidRDefault="00D41DB6" w:rsidP="008F396C">
      <w:pPr>
        <w:ind w:left="709"/>
        <w:jc w:val="both"/>
        <w:rPr>
          <w:i w:val="0"/>
          <w:sz w:val="22"/>
          <w:szCs w:val="22"/>
          <w:lang w:eastAsia="en-US"/>
        </w:rPr>
      </w:pPr>
      <w:r w:rsidRPr="0017569B">
        <w:rPr>
          <w:i w:val="0"/>
          <w:sz w:val="22"/>
          <w:szCs w:val="22"/>
          <w:lang w:eastAsia="en-US"/>
        </w:rPr>
        <w:t>Vse cene, določene v tem členu</w:t>
      </w:r>
      <w:r w:rsidRPr="0017569B">
        <w:rPr>
          <w:i w:val="0"/>
          <w:szCs w:val="24"/>
          <w:lang w:eastAsia="en-US"/>
        </w:rPr>
        <w:t xml:space="preserve"> </w:t>
      </w:r>
      <w:r w:rsidRPr="0017569B">
        <w:rPr>
          <w:i w:val="0"/>
          <w:sz w:val="22"/>
          <w:szCs w:val="22"/>
          <w:lang w:eastAsia="en-US"/>
        </w:rPr>
        <w:t>in ponudbi izvajalca št……… z dne……. ter predračunu izvajalca št. …………..…, so fiksne za prvo leto trajanja okvirnega sporazuma.</w:t>
      </w:r>
    </w:p>
    <w:p w14:paraId="74B55370" w14:textId="77777777" w:rsidR="00D41DB6" w:rsidRPr="0017569B" w:rsidRDefault="00D41DB6" w:rsidP="00D41DB6">
      <w:pPr>
        <w:jc w:val="both"/>
        <w:rPr>
          <w:i w:val="0"/>
          <w:sz w:val="22"/>
          <w:szCs w:val="22"/>
          <w:lang w:eastAsia="en-US"/>
        </w:rPr>
      </w:pPr>
    </w:p>
    <w:p w14:paraId="6B4EEED7" w14:textId="77777777" w:rsidR="00D41DB6" w:rsidRDefault="00D41DB6" w:rsidP="00D41DB6">
      <w:pPr>
        <w:ind w:left="709"/>
        <w:jc w:val="both"/>
        <w:rPr>
          <w:i w:val="0"/>
          <w:sz w:val="22"/>
          <w:szCs w:val="22"/>
          <w:lang w:eastAsia="en-US"/>
        </w:rPr>
      </w:pPr>
      <w:r w:rsidRPr="0017569B">
        <w:rPr>
          <w:i w:val="0"/>
          <w:sz w:val="22"/>
          <w:szCs w:val="22"/>
          <w:lang w:eastAsia="en-US"/>
        </w:rPr>
        <w:t>Za morebitno zvišanje oziroma znižanje cene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okvirnega sporazuma in ko kumulativno povečanje »Indeksa cen storitev pri proizvajalcih, za dejavnosti (po SKD): N80 Varovanje in poizvedovalne dejavnosti, po podatkih Statističnega urada Republike Slovenije preseže 4 (štiri) odstotke vrednosti, šteto od preteka enega leta od sklenitve okvirnega sporazuma.</w:t>
      </w:r>
    </w:p>
    <w:p w14:paraId="4E2D9163" w14:textId="77777777" w:rsidR="00D41DB6" w:rsidRPr="0017569B" w:rsidRDefault="00D41DB6" w:rsidP="00D41DB6">
      <w:pPr>
        <w:ind w:left="709"/>
        <w:jc w:val="both"/>
        <w:rPr>
          <w:i w:val="0"/>
          <w:sz w:val="22"/>
          <w:szCs w:val="22"/>
          <w:lang w:eastAsia="en-US"/>
        </w:rPr>
      </w:pPr>
    </w:p>
    <w:p w14:paraId="452F505E" w14:textId="77777777" w:rsidR="00D41DB6" w:rsidRPr="0017569B" w:rsidRDefault="00D41DB6" w:rsidP="00D41DB6">
      <w:pPr>
        <w:ind w:left="709"/>
        <w:jc w:val="both"/>
        <w:rPr>
          <w:i w:val="0"/>
          <w:sz w:val="22"/>
          <w:szCs w:val="22"/>
          <w:lang w:eastAsia="en-US"/>
        </w:rPr>
      </w:pPr>
      <w:r w:rsidRPr="0017569B">
        <w:rPr>
          <w:i w:val="0"/>
          <w:sz w:val="22"/>
          <w:szCs w:val="22"/>
          <w:lang w:eastAsia="en-US"/>
        </w:rPr>
        <w:t>Nadaljnja povišanja se lahko izvedejo, ko kumulativno povečanje »Indeksa cen storitev pri proizvajalcih, za dejavnosti (po SKD): N80 Varovanje in poizvedovalne dejavnosti, po podatkih Statističnega urada Republike Slovenije ponovno preseže 4 (štiri) odstotke vrednosti od zadnjega povišanja cen.</w:t>
      </w:r>
    </w:p>
    <w:p w14:paraId="432AF1FA" w14:textId="77777777" w:rsidR="00D41DB6" w:rsidRPr="0017569B" w:rsidRDefault="00D41DB6" w:rsidP="00D41DB6">
      <w:pPr>
        <w:jc w:val="both"/>
        <w:rPr>
          <w:i w:val="0"/>
          <w:sz w:val="22"/>
          <w:szCs w:val="22"/>
          <w:lang w:eastAsia="en-US"/>
        </w:rPr>
      </w:pPr>
    </w:p>
    <w:p w14:paraId="6191D6C4" w14:textId="77777777" w:rsidR="00D41DB6" w:rsidRPr="0017569B" w:rsidRDefault="00D41DB6" w:rsidP="00D41DB6">
      <w:pPr>
        <w:ind w:left="709"/>
        <w:jc w:val="both"/>
        <w:rPr>
          <w:i w:val="0"/>
          <w:sz w:val="22"/>
          <w:szCs w:val="22"/>
          <w:lang w:eastAsia="en-US"/>
        </w:rPr>
      </w:pPr>
      <w:r w:rsidRPr="0017569B">
        <w:rPr>
          <w:i w:val="0"/>
          <w:sz w:val="22"/>
          <w:szCs w:val="22"/>
          <w:lang w:eastAsia="en-US"/>
        </w:rPr>
        <w:t>Vsako povišanje cen lahko znaša največ 80 (osemdeset) % povečanja s tem sporazumom dogovorjenega indeksa cen.</w:t>
      </w:r>
    </w:p>
    <w:p w14:paraId="32E8F9F7" w14:textId="77777777" w:rsidR="00D41DB6" w:rsidRPr="0017569B" w:rsidRDefault="00D41DB6" w:rsidP="00D41DB6">
      <w:pPr>
        <w:jc w:val="both"/>
        <w:rPr>
          <w:i w:val="0"/>
          <w:sz w:val="22"/>
          <w:szCs w:val="22"/>
          <w:lang w:eastAsia="en-US"/>
        </w:rPr>
      </w:pPr>
    </w:p>
    <w:p w14:paraId="2ECA4DA0"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mora pred uveljavljanjem spremembe cen predložiti naročniku zahtevek za spremembo cen z dokazili o upravičenosti predlagane spremembe. V primeru da bodo izpolnjeni dogovorjeni pogoji za spremembo cen, bosta stranki tega okvirnega sporazuma spremembo cene uredili s sklenitvijo aneksa k temu okvirnemu sporazumu.</w:t>
      </w:r>
    </w:p>
    <w:p w14:paraId="2210C540" w14:textId="77777777" w:rsidR="00D41DB6" w:rsidRPr="0017569B" w:rsidRDefault="00D41DB6" w:rsidP="00D41DB6">
      <w:pPr>
        <w:jc w:val="both"/>
        <w:rPr>
          <w:i w:val="0"/>
          <w:sz w:val="22"/>
          <w:szCs w:val="22"/>
          <w:lang w:eastAsia="en-US"/>
        </w:rPr>
      </w:pPr>
    </w:p>
    <w:p w14:paraId="786BDEB8"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znižanja dogovorjenega indeksa cen, se določila tega člena smiselno uporabljajo tudi za znižanje cen iz ponudbe in predračuna izvajalca.</w:t>
      </w:r>
    </w:p>
    <w:p w14:paraId="5D4C3B11" w14:textId="77777777" w:rsidR="00D41DB6" w:rsidRPr="0017569B" w:rsidRDefault="00D41DB6" w:rsidP="00D41DB6">
      <w:pPr>
        <w:jc w:val="both"/>
        <w:rPr>
          <w:i w:val="0"/>
          <w:sz w:val="22"/>
          <w:szCs w:val="22"/>
          <w:lang w:eastAsia="en-US"/>
        </w:rPr>
      </w:pPr>
    </w:p>
    <w:p w14:paraId="5082EFB0" w14:textId="3454797C" w:rsidR="00D41DB6" w:rsidRPr="0017569B" w:rsidRDefault="00396A4E" w:rsidP="00D41DB6">
      <w:pPr>
        <w:ind w:left="709"/>
        <w:jc w:val="both"/>
        <w:rPr>
          <w:i w:val="0"/>
          <w:sz w:val="22"/>
          <w:szCs w:val="22"/>
          <w:lang w:eastAsia="en-US"/>
        </w:rPr>
      </w:pPr>
      <w:r>
        <w:rPr>
          <w:i w:val="0"/>
          <w:sz w:val="22"/>
          <w:szCs w:val="22"/>
          <w:lang w:eastAsia="en-US"/>
        </w:rPr>
        <w:t>Maksimalna</w:t>
      </w:r>
      <w:r w:rsidR="00D41DB6" w:rsidRPr="0017569B">
        <w:rPr>
          <w:i w:val="0"/>
          <w:sz w:val="22"/>
          <w:szCs w:val="22"/>
          <w:lang w:eastAsia="en-US"/>
        </w:rPr>
        <w:t xml:space="preserve"> vrednost vseh storitev, ki so predmet tega okvirnega sporazuma,  za celotno obdobje trajanja tega okvirnega sporazuma znaša največ do višine……………………..EUR z DDV (z besedo ……………………………..evrov  in 00/100).</w:t>
      </w:r>
    </w:p>
    <w:p w14:paraId="4A321E16" w14:textId="77777777" w:rsidR="00D41DB6" w:rsidRPr="0017569B" w:rsidRDefault="00D41DB6" w:rsidP="00D41DB6">
      <w:pPr>
        <w:jc w:val="both"/>
        <w:rPr>
          <w:i w:val="0"/>
          <w:sz w:val="22"/>
          <w:szCs w:val="22"/>
          <w:lang w:eastAsia="en-US"/>
        </w:rPr>
      </w:pPr>
    </w:p>
    <w:p w14:paraId="7FB90216"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77920CDC" w14:textId="77777777" w:rsidR="00D41DB6" w:rsidRPr="0017569B" w:rsidRDefault="00D41DB6" w:rsidP="00D41DB6">
      <w:pPr>
        <w:jc w:val="both"/>
        <w:rPr>
          <w:i w:val="0"/>
          <w:sz w:val="22"/>
          <w:szCs w:val="22"/>
          <w:lang w:eastAsia="en-US"/>
        </w:rPr>
      </w:pPr>
    </w:p>
    <w:p w14:paraId="39045254" w14:textId="77777777" w:rsidR="00D41DB6" w:rsidRPr="0017569B" w:rsidRDefault="00D41DB6" w:rsidP="00D41DB6">
      <w:pPr>
        <w:ind w:left="709"/>
        <w:jc w:val="both"/>
        <w:rPr>
          <w:i w:val="0"/>
          <w:sz w:val="22"/>
          <w:szCs w:val="22"/>
          <w:lang w:eastAsia="en-US"/>
        </w:rPr>
      </w:pPr>
      <w:r w:rsidRPr="0017569B">
        <w:rPr>
          <w:i w:val="0"/>
          <w:sz w:val="22"/>
          <w:szCs w:val="22"/>
          <w:lang w:eastAsia="en-US"/>
        </w:rPr>
        <w:lastRenderedPageBreak/>
        <w:t xml:space="preserve">Izvajalec bo račune izstavljal mesečno, in sicer do 5. dne v tekočem mesecu za pretekli mesec. Iz računa mora biti razvidna specifikacija opravljenih storitev, h kateremu je priloženo poročilo o opravljenih storitvah in lokacijah, kjer je bila storitev opravljena. </w:t>
      </w:r>
    </w:p>
    <w:p w14:paraId="75D72479" w14:textId="77777777" w:rsidR="00D41DB6" w:rsidRPr="0017569B" w:rsidRDefault="00D41DB6" w:rsidP="00D41DB6">
      <w:pPr>
        <w:jc w:val="both"/>
        <w:rPr>
          <w:i w:val="0"/>
          <w:sz w:val="22"/>
          <w:szCs w:val="22"/>
          <w:lang w:eastAsia="en-US"/>
        </w:rPr>
      </w:pPr>
    </w:p>
    <w:p w14:paraId="599F2C7E" w14:textId="77777777" w:rsidR="00D41DB6" w:rsidRPr="0017569B" w:rsidRDefault="00D41DB6" w:rsidP="00D41DB6">
      <w:pPr>
        <w:ind w:left="709"/>
        <w:jc w:val="both"/>
        <w:rPr>
          <w:b/>
          <w:i w:val="0"/>
          <w:sz w:val="22"/>
          <w:szCs w:val="22"/>
          <w:lang w:eastAsia="en-US"/>
        </w:rPr>
      </w:pPr>
      <w:r w:rsidRPr="0017569B">
        <w:rPr>
          <w:b/>
          <w:i w:val="0"/>
          <w:sz w:val="22"/>
          <w:szCs w:val="22"/>
          <w:lang w:eastAsia="en-US"/>
        </w:rPr>
        <w:t>Račun za storitve, ki so predmet tega okvirnega sporazuma, opravljene v preteklem mesecu, izvajalec izstavi naročniku na naslov:</w:t>
      </w:r>
    </w:p>
    <w:p w14:paraId="4A7AC566" w14:textId="77777777" w:rsidR="00D41DB6" w:rsidRPr="0017569B" w:rsidRDefault="00D41DB6" w:rsidP="00D41DB6">
      <w:pPr>
        <w:jc w:val="both"/>
        <w:rPr>
          <w:i w:val="0"/>
          <w:sz w:val="22"/>
          <w:szCs w:val="22"/>
          <w:lang w:eastAsia="en-US"/>
        </w:rPr>
      </w:pPr>
    </w:p>
    <w:p w14:paraId="62F3BBE9" w14:textId="77777777" w:rsidR="00D41DB6" w:rsidRPr="0017569B" w:rsidRDefault="00D41DB6" w:rsidP="00D41DB6">
      <w:pPr>
        <w:ind w:left="709"/>
        <w:jc w:val="center"/>
        <w:rPr>
          <w:i w:val="0"/>
          <w:sz w:val="22"/>
          <w:szCs w:val="22"/>
          <w:lang w:eastAsia="en-US"/>
        </w:rPr>
      </w:pPr>
      <w:r w:rsidRPr="0017569B">
        <w:rPr>
          <w:i w:val="0"/>
          <w:sz w:val="22"/>
          <w:szCs w:val="22"/>
          <w:lang w:eastAsia="en-US"/>
        </w:rPr>
        <w:t>JAVNI ZAVOD ŠPORT LJUBLJANA</w:t>
      </w:r>
    </w:p>
    <w:p w14:paraId="3B7CBC07" w14:textId="77777777" w:rsidR="00D41DB6" w:rsidRPr="0017569B" w:rsidRDefault="00D41DB6" w:rsidP="00D41DB6">
      <w:pPr>
        <w:ind w:left="709"/>
        <w:jc w:val="center"/>
        <w:rPr>
          <w:i w:val="0"/>
          <w:sz w:val="22"/>
          <w:szCs w:val="22"/>
          <w:lang w:eastAsia="en-US"/>
        </w:rPr>
      </w:pPr>
      <w:r w:rsidRPr="0017569B">
        <w:rPr>
          <w:i w:val="0"/>
          <w:sz w:val="22"/>
          <w:szCs w:val="22"/>
          <w:lang w:eastAsia="en-US"/>
        </w:rPr>
        <w:t>CELOVŠKA CESTA 25, 1000 LJUBLJANA</w:t>
      </w:r>
    </w:p>
    <w:p w14:paraId="3B461EFA" w14:textId="77777777" w:rsidR="00D41DB6" w:rsidRPr="0017569B" w:rsidRDefault="00D41DB6" w:rsidP="00D41DB6">
      <w:pPr>
        <w:jc w:val="both"/>
        <w:rPr>
          <w:i w:val="0"/>
          <w:sz w:val="22"/>
          <w:szCs w:val="22"/>
          <w:lang w:eastAsia="en-US"/>
        </w:rPr>
      </w:pPr>
    </w:p>
    <w:p w14:paraId="0C1F2CC6"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se obvezuje, da bo prejete račune potrdil ali jim ugovarjal v roku 15 dni od dneva njihovega prejema. Če naročnik v tem roku računa niti ne potrdi niti ne zavrne se šteje, da je račun potrjen.</w:t>
      </w:r>
    </w:p>
    <w:p w14:paraId="23055424" w14:textId="77777777" w:rsidR="00D41DB6" w:rsidRPr="0017569B" w:rsidRDefault="00D41DB6" w:rsidP="00D41DB6">
      <w:pPr>
        <w:jc w:val="both"/>
        <w:rPr>
          <w:i w:val="0"/>
          <w:sz w:val="22"/>
          <w:szCs w:val="22"/>
          <w:lang w:eastAsia="en-US"/>
        </w:rPr>
      </w:pPr>
    </w:p>
    <w:p w14:paraId="1E79A300"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je dolžan račune posredovati naročniku izključno v elektronski obliki (e-račun) skladno z veljavnimi predpisi. </w:t>
      </w:r>
      <w:r w:rsidRPr="0017569B">
        <w:rPr>
          <w:b/>
          <w:i w:val="0"/>
          <w:sz w:val="22"/>
          <w:szCs w:val="22"/>
          <w:lang w:eastAsia="en-US"/>
        </w:rPr>
        <w:t>Na e-računu mora biti</w:t>
      </w:r>
      <w:r w:rsidRPr="0017569B">
        <w:rPr>
          <w:i w:val="0"/>
          <w:sz w:val="22"/>
          <w:szCs w:val="22"/>
          <w:lang w:eastAsia="en-US"/>
        </w:rPr>
        <w:t xml:space="preserve"> </w:t>
      </w:r>
      <w:r w:rsidRPr="0017569B">
        <w:rPr>
          <w:b/>
          <w:i w:val="0"/>
          <w:sz w:val="22"/>
          <w:szCs w:val="22"/>
          <w:lang w:eastAsia="en-US"/>
        </w:rPr>
        <w:t>obvezno navedena številka okvirnega sporazuma</w:t>
      </w:r>
      <w:r w:rsidRPr="0017569B">
        <w:rPr>
          <w:i w:val="0"/>
          <w:sz w:val="22"/>
          <w:szCs w:val="22"/>
          <w:lang w:eastAsia="en-US"/>
        </w:rPr>
        <w:t xml:space="preserve">, </w:t>
      </w:r>
      <w:r w:rsidRPr="0017569B">
        <w:rPr>
          <w:b/>
          <w:i w:val="0"/>
          <w:sz w:val="22"/>
          <w:szCs w:val="22"/>
          <w:lang w:eastAsia="en-US"/>
        </w:rPr>
        <w:t>ki je hkrati tudi številka referenčnega dokumenta na e-računu,</w:t>
      </w:r>
      <w:r w:rsidRPr="0017569B">
        <w:rPr>
          <w:i w:val="0"/>
          <w:sz w:val="22"/>
          <w:szCs w:val="22"/>
          <w:lang w:eastAsia="en-US"/>
        </w:rPr>
        <w:t xml:space="preserve"> sicer bo naročnik račun zavrnil kot nepopolnega.</w:t>
      </w:r>
    </w:p>
    <w:p w14:paraId="3B6EFA23" w14:textId="77777777" w:rsidR="00D41DB6" w:rsidRPr="0017569B" w:rsidRDefault="00D41DB6" w:rsidP="00D41DB6">
      <w:pPr>
        <w:jc w:val="both"/>
        <w:rPr>
          <w:i w:val="0"/>
          <w:sz w:val="22"/>
          <w:szCs w:val="22"/>
          <w:lang w:eastAsia="en-US"/>
        </w:rPr>
      </w:pPr>
    </w:p>
    <w:p w14:paraId="3D892BD0" w14:textId="3080319A" w:rsidR="00D41DB6" w:rsidRDefault="00D41DB6" w:rsidP="00D41DB6">
      <w:pPr>
        <w:overflowPunct w:val="0"/>
        <w:autoSpaceDE w:val="0"/>
        <w:autoSpaceDN w:val="0"/>
        <w:adjustRightInd w:val="0"/>
        <w:ind w:left="709"/>
        <w:jc w:val="both"/>
        <w:textAlignment w:val="baseline"/>
        <w:rPr>
          <w:i w:val="0"/>
          <w:sz w:val="22"/>
          <w:szCs w:val="22"/>
        </w:rPr>
      </w:pPr>
      <w:r w:rsidRPr="0017569B">
        <w:rPr>
          <w:b/>
          <w:i w:val="0"/>
          <w:sz w:val="22"/>
          <w:szCs w:val="22"/>
        </w:rPr>
        <w:t xml:space="preserve">Naročnik bo prejete račune plačal 30. dan po prejemu posameznega računa na izvajalčev transakcijski račun IBAN SI56 ………………….., odprt pri …………. </w:t>
      </w:r>
      <w:r w:rsidRPr="0017569B">
        <w:rPr>
          <w:i w:val="0"/>
          <w:sz w:val="22"/>
          <w:szCs w:val="22"/>
        </w:rPr>
        <w:t>Če zadnji dan roka sovpada z dnem, ko se po zakonu ne dela, se za zadnji dan roka šteje naslednji delavnik.</w:t>
      </w:r>
    </w:p>
    <w:p w14:paraId="40FBAC66" w14:textId="77777777" w:rsidR="00D41DB6" w:rsidRPr="00D41DB6" w:rsidRDefault="00D41DB6" w:rsidP="00D41DB6">
      <w:pPr>
        <w:overflowPunct w:val="0"/>
        <w:autoSpaceDE w:val="0"/>
        <w:autoSpaceDN w:val="0"/>
        <w:adjustRightInd w:val="0"/>
        <w:ind w:left="709"/>
        <w:jc w:val="both"/>
        <w:textAlignment w:val="baseline"/>
        <w:rPr>
          <w:i w:val="0"/>
          <w:sz w:val="22"/>
          <w:szCs w:val="22"/>
        </w:rPr>
      </w:pPr>
    </w:p>
    <w:p w14:paraId="52629A5C"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Podizvajalci</w:t>
      </w:r>
    </w:p>
    <w:p w14:paraId="2BC8A66C" w14:textId="77777777" w:rsidR="00D41DB6" w:rsidRPr="0017569B" w:rsidRDefault="00D41DB6" w:rsidP="00D41DB6">
      <w:pPr>
        <w:jc w:val="both"/>
        <w:rPr>
          <w:b/>
          <w:i w:val="0"/>
          <w:sz w:val="22"/>
          <w:szCs w:val="22"/>
          <w:lang w:eastAsia="en-US"/>
        </w:rPr>
      </w:pPr>
    </w:p>
    <w:p w14:paraId="4BA53F65" w14:textId="77777777" w:rsidR="00D41DB6" w:rsidRPr="0017569B" w:rsidRDefault="00D41DB6" w:rsidP="002A0568">
      <w:pPr>
        <w:numPr>
          <w:ilvl w:val="0"/>
          <w:numId w:val="60"/>
        </w:numPr>
        <w:contextualSpacing/>
        <w:jc w:val="both"/>
        <w:rPr>
          <w:i w:val="0"/>
          <w:sz w:val="22"/>
          <w:szCs w:val="22"/>
          <w:lang w:eastAsia="en-US"/>
        </w:rPr>
      </w:pPr>
      <w:r w:rsidRPr="0017569B">
        <w:rPr>
          <w:i w:val="0"/>
          <w:sz w:val="22"/>
          <w:szCs w:val="22"/>
          <w:lang w:eastAsia="en-US"/>
        </w:rPr>
        <w:t>člen</w:t>
      </w:r>
    </w:p>
    <w:p w14:paraId="1D7DEE72" w14:textId="77777777" w:rsidR="00D41DB6" w:rsidRPr="0017569B" w:rsidRDefault="00D41DB6" w:rsidP="00D41DB6">
      <w:pPr>
        <w:jc w:val="both"/>
        <w:rPr>
          <w:i w:val="0"/>
          <w:sz w:val="22"/>
          <w:szCs w:val="22"/>
          <w:lang w:eastAsia="en-US"/>
        </w:rPr>
      </w:pPr>
    </w:p>
    <w:p w14:paraId="03313C59" w14:textId="77777777" w:rsidR="00D41DB6" w:rsidRPr="00590EBF" w:rsidRDefault="00D41DB6" w:rsidP="00D41DB6">
      <w:pPr>
        <w:ind w:left="709"/>
        <w:jc w:val="both"/>
        <w:rPr>
          <w:sz w:val="22"/>
          <w:szCs w:val="22"/>
        </w:rPr>
      </w:pPr>
      <w:r w:rsidRPr="00590EBF">
        <w:rPr>
          <w:sz w:val="22"/>
          <w:szCs w:val="22"/>
        </w:rPr>
        <w:t>(Opomba: Določbe tega člena veljajo samo v primeru, če bo izvajalec nastopal skupaj s podizvajalci. V nasprotnem primeru se ta člen črta, ostale člene tega okvirnega sporazuma pa se ustrezno preštevilči.)</w:t>
      </w:r>
    </w:p>
    <w:p w14:paraId="12E4C6E6" w14:textId="77777777" w:rsidR="00D41DB6" w:rsidRPr="00590EBF" w:rsidRDefault="00D41DB6" w:rsidP="00D41DB6">
      <w:pPr>
        <w:ind w:left="709"/>
        <w:jc w:val="both"/>
        <w:rPr>
          <w:i w:val="0"/>
          <w:sz w:val="22"/>
          <w:szCs w:val="22"/>
        </w:rPr>
      </w:pPr>
    </w:p>
    <w:p w14:paraId="6DAF319B" w14:textId="77777777" w:rsidR="00D41DB6" w:rsidRPr="00590EBF" w:rsidRDefault="00D41DB6" w:rsidP="00D41DB6">
      <w:pPr>
        <w:numPr>
          <w:ilvl w:val="12"/>
          <w:numId w:val="0"/>
        </w:numPr>
        <w:ind w:firstLine="709"/>
        <w:jc w:val="both"/>
        <w:rPr>
          <w:i w:val="0"/>
          <w:sz w:val="22"/>
          <w:szCs w:val="22"/>
        </w:rPr>
      </w:pPr>
      <w:r w:rsidRPr="00590EBF">
        <w:rPr>
          <w:i w:val="0"/>
          <w:sz w:val="22"/>
          <w:szCs w:val="22"/>
        </w:rPr>
        <w:t>Izvajalec bo dela iz tega okvirnega sporazuma izvedel skupaj z naslednjim/i podizvajalcem/i:</w:t>
      </w:r>
    </w:p>
    <w:p w14:paraId="750F0629" w14:textId="77777777" w:rsidR="00D41DB6" w:rsidRPr="00590EBF" w:rsidRDefault="00D41DB6" w:rsidP="00D41DB6">
      <w:pPr>
        <w:numPr>
          <w:ilvl w:val="12"/>
          <w:numId w:val="0"/>
        </w:numPr>
        <w:ind w:left="709"/>
        <w:jc w:val="both"/>
        <w:rPr>
          <w:i w:val="0"/>
          <w:sz w:val="22"/>
          <w:szCs w:val="22"/>
        </w:rPr>
      </w:pPr>
      <w:r w:rsidRPr="00590EBF">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izvajal ……….. (navesti kraj izvedbe del).(Opomba:</w:t>
      </w:r>
      <w:r w:rsidRPr="00590EBF">
        <w:rPr>
          <w:b/>
          <w:i w:val="0"/>
          <w:sz w:val="22"/>
          <w:szCs w:val="22"/>
        </w:rPr>
        <w:t xml:space="preserve"> </w:t>
      </w:r>
      <w:r w:rsidRPr="00590EBF">
        <w:rPr>
          <w:i w:val="0"/>
          <w:sz w:val="22"/>
          <w:szCs w:val="22"/>
        </w:rPr>
        <w:t xml:space="preserve">Če je podizvajalcev več, se zgornje podatke navede za vsakega podizvajalca posebej in preostalo besedilo tega člena ustrezno spremeni, glede na število izvajalcev.) </w:t>
      </w:r>
    </w:p>
    <w:p w14:paraId="5C6C40AA" w14:textId="77777777" w:rsidR="00D41DB6" w:rsidRPr="00590EBF" w:rsidRDefault="00D41DB6" w:rsidP="00D41DB6">
      <w:pPr>
        <w:numPr>
          <w:ilvl w:val="12"/>
          <w:numId w:val="0"/>
        </w:numPr>
        <w:ind w:left="709"/>
        <w:jc w:val="both"/>
        <w:rPr>
          <w:i w:val="0"/>
          <w:sz w:val="22"/>
          <w:szCs w:val="22"/>
        </w:rPr>
      </w:pPr>
    </w:p>
    <w:p w14:paraId="3FF997A5" w14:textId="77777777" w:rsidR="00D41DB6" w:rsidRPr="00590EBF" w:rsidRDefault="00D41DB6" w:rsidP="00D41DB6">
      <w:pPr>
        <w:numPr>
          <w:ilvl w:val="12"/>
          <w:numId w:val="0"/>
        </w:numPr>
        <w:ind w:left="709"/>
        <w:jc w:val="both"/>
        <w:rPr>
          <w:i w:val="0"/>
          <w:sz w:val="22"/>
          <w:szCs w:val="22"/>
        </w:rPr>
      </w:pPr>
      <w:r w:rsidRPr="00590EBF">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iz tega okvirnega sporazuma. V primeru vključitve novih podizvajalcev mora izvajalec skupaj z obvestilom naročniku posredovati kontaktne podatke, izpolnjene, podpisane in žigosane obrazce ESPD teh podizvajalcev v skladu z 79. členom ZJN-3 ter priložiti zahtevo podizvajalca za neposredno plačilo, če podizvajalec to zahteva. </w:t>
      </w:r>
    </w:p>
    <w:p w14:paraId="653B5F45" w14:textId="77777777" w:rsidR="00D41DB6" w:rsidRPr="00590EBF" w:rsidRDefault="00D41DB6" w:rsidP="00D41DB6">
      <w:pPr>
        <w:numPr>
          <w:ilvl w:val="12"/>
          <w:numId w:val="0"/>
        </w:numPr>
        <w:ind w:left="709"/>
        <w:jc w:val="both"/>
        <w:rPr>
          <w:i w:val="0"/>
          <w:sz w:val="22"/>
          <w:szCs w:val="22"/>
        </w:rPr>
      </w:pPr>
    </w:p>
    <w:p w14:paraId="31C2BB1A" w14:textId="77777777" w:rsidR="00D41DB6" w:rsidRPr="00590EBF" w:rsidRDefault="00D41DB6" w:rsidP="00D41DB6">
      <w:pPr>
        <w:numPr>
          <w:ilvl w:val="12"/>
          <w:numId w:val="0"/>
        </w:numPr>
        <w:ind w:left="709"/>
        <w:jc w:val="both"/>
        <w:rPr>
          <w:i w:val="0"/>
          <w:sz w:val="22"/>
          <w:szCs w:val="22"/>
        </w:rPr>
      </w:pPr>
      <w:r w:rsidRPr="00590EBF">
        <w:rPr>
          <w:i w:val="0"/>
          <w:sz w:val="22"/>
          <w:szCs w:val="22"/>
        </w:rPr>
        <w:t>Zamenjavo podizvajalcev ali vključitev novega podizvajalca stranki tega okvirnega sporazuma uredita z dodatkom k temu okvirnemu sporazumu.</w:t>
      </w:r>
    </w:p>
    <w:p w14:paraId="1690908A" w14:textId="77777777" w:rsidR="00D41DB6" w:rsidRPr="00590EBF" w:rsidRDefault="00D41DB6" w:rsidP="00D41DB6">
      <w:pPr>
        <w:numPr>
          <w:ilvl w:val="12"/>
          <w:numId w:val="0"/>
        </w:numPr>
        <w:ind w:left="709"/>
        <w:jc w:val="both"/>
        <w:rPr>
          <w:i w:val="0"/>
          <w:sz w:val="22"/>
          <w:szCs w:val="22"/>
        </w:rPr>
      </w:pPr>
    </w:p>
    <w:p w14:paraId="4305CB89" w14:textId="77777777" w:rsidR="00D41DB6" w:rsidRPr="00590EBF" w:rsidRDefault="00D41DB6" w:rsidP="00D41DB6">
      <w:pPr>
        <w:ind w:left="709"/>
        <w:jc w:val="both"/>
        <w:rPr>
          <w:i w:val="0"/>
          <w:color w:val="000000"/>
          <w:sz w:val="22"/>
          <w:szCs w:val="22"/>
        </w:rPr>
      </w:pPr>
      <w:r w:rsidRPr="00590EBF">
        <w:rPr>
          <w:i w:val="0"/>
          <w:sz w:val="22"/>
          <w:szCs w:val="22"/>
        </w:rPr>
        <w:t>V razmerju do naročnika izvajalec v celoti odgovarja za izvedbo del, ki so predmet tega okvirnega sporazuma.</w:t>
      </w:r>
      <w:r w:rsidRPr="00590EBF">
        <w:rPr>
          <w:i w:val="0"/>
          <w:color w:val="000000"/>
          <w:sz w:val="22"/>
          <w:szCs w:val="22"/>
        </w:rPr>
        <w:t xml:space="preserve"> </w:t>
      </w:r>
    </w:p>
    <w:p w14:paraId="505E1299" w14:textId="77777777" w:rsidR="00D41DB6" w:rsidRPr="00590EBF" w:rsidRDefault="00D41DB6" w:rsidP="00D41DB6">
      <w:pPr>
        <w:ind w:left="709"/>
        <w:jc w:val="both"/>
        <w:rPr>
          <w:i w:val="0"/>
          <w:sz w:val="22"/>
          <w:szCs w:val="22"/>
        </w:rPr>
      </w:pPr>
    </w:p>
    <w:p w14:paraId="43FC4A87" w14:textId="77777777" w:rsidR="00D41DB6" w:rsidRPr="00590EBF" w:rsidRDefault="00D41DB6" w:rsidP="00D41DB6">
      <w:pPr>
        <w:ind w:left="709"/>
        <w:jc w:val="both"/>
        <w:rPr>
          <w:i w:val="0"/>
          <w:color w:val="000000"/>
          <w:sz w:val="22"/>
          <w:szCs w:val="22"/>
        </w:rPr>
      </w:pPr>
      <w:r w:rsidRPr="00590EBF">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izvajalec ni navedel v svoji ponudbi oziroma ni dogovorjen s </w:t>
      </w:r>
      <w:r w:rsidRPr="00590EBF">
        <w:rPr>
          <w:i w:val="0"/>
          <w:color w:val="000000"/>
          <w:sz w:val="22"/>
          <w:szCs w:val="22"/>
        </w:rPr>
        <w:lastRenderedPageBreak/>
        <w:t>tem okvirnim sporazumom ali z dodatkom k temu okvirnemu sporazumu, ima pravico odstopiti od tega okvirnega sporazuma.</w:t>
      </w:r>
    </w:p>
    <w:p w14:paraId="40C3F9CE" w14:textId="77777777" w:rsidR="00D41DB6" w:rsidRPr="00590EBF" w:rsidRDefault="00D41DB6" w:rsidP="00D41DB6">
      <w:pPr>
        <w:rPr>
          <w:b/>
          <w:i w:val="0"/>
          <w:sz w:val="22"/>
          <w:szCs w:val="22"/>
        </w:rPr>
      </w:pPr>
    </w:p>
    <w:p w14:paraId="395328BB" w14:textId="77777777" w:rsidR="00D41DB6" w:rsidRPr="0017569B" w:rsidRDefault="00D41DB6" w:rsidP="00D41DB6">
      <w:pPr>
        <w:ind w:left="709"/>
        <w:jc w:val="both"/>
        <w:rPr>
          <w:i w:val="0"/>
          <w:sz w:val="22"/>
          <w:szCs w:val="22"/>
          <w:lang w:eastAsia="en-US"/>
        </w:rPr>
      </w:pPr>
      <w:r w:rsidRPr="00590EBF">
        <w:rPr>
          <w:i w:val="0"/>
          <w:sz w:val="22"/>
          <w:szCs w:val="22"/>
        </w:rPr>
        <w:t>Izvajalec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okvirnem sporazumu.</w:t>
      </w:r>
    </w:p>
    <w:p w14:paraId="464E600E" w14:textId="77777777" w:rsidR="00D41DB6" w:rsidRPr="0017569B" w:rsidRDefault="00D41DB6" w:rsidP="00D41DB6">
      <w:pPr>
        <w:jc w:val="center"/>
        <w:rPr>
          <w:i w:val="0"/>
          <w:sz w:val="22"/>
          <w:szCs w:val="22"/>
          <w:lang w:eastAsia="en-US"/>
        </w:rPr>
      </w:pPr>
    </w:p>
    <w:p w14:paraId="47C7D5EC"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58669A98" w14:textId="77777777" w:rsidR="00D41DB6" w:rsidRPr="0017569B" w:rsidRDefault="00D41DB6" w:rsidP="00D41DB6">
      <w:pPr>
        <w:ind w:left="1494"/>
        <w:contextualSpacing/>
        <w:rPr>
          <w:i w:val="0"/>
          <w:sz w:val="22"/>
          <w:szCs w:val="22"/>
          <w:lang w:eastAsia="en-US"/>
        </w:rPr>
      </w:pPr>
    </w:p>
    <w:p w14:paraId="7345AD94" w14:textId="77777777" w:rsidR="00D41DB6" w:rsidRPr="00590EBF" w:rsidRDefault="00D41DB6" w:rsidP="00D41DB6">
      <w:pPr>
        <w:ind w:left="709"/>
        <w:jc w:val="both"/>
        <w:rPr>
          <w:sz w:val="22"/>
          <w:szCs w:val="22"/>
        </w:rPr>
      </w:pPr>
      <w:r w:rsidRPr="00590EBF">
        <w:rPr>
          <w:sz w:val="22"/>
          <w:szCs w:val="22"/>
        </w:rPr>
        <w:t>(Opomba: Določbe tega člena veljajo samo v primeru, če podizvajalec zahteva neposredno plačilo s strani naročnika. V nasprotnem primeru se ta člen črta, ostale člene tega okvirnega sporazuma pa se ustrezno preštevilči.)</w:t>
      </w:r>
    </w:p>
    <w:p w14:paraId="53210A57" w14:textId="77777777" w:rsidR="00D41DB6" w:rsidRPr="00590EBF" w:rsidRDefault="00D41DB6" w:rsidP="00D41DB6">
      <w:pPr>
        <w:jc w:val="both"/>
        <w:rPr>
          <w:i w:val="0"/>
          <w:sz w:val="22"/>
          <w:szCs w:val="22"/>
        </w:rPr>
      </w:pPr>
    </w:p>
    <w:p w14:paraId="359683F2" w14:textId="77777777" w:rsidR="00D41DB6" w:rsidRPr="00590EBF" w:rsidRDefault="00D41DB6" w:rsidP="00D41DB6">
      <w:pPr>
        <w:ind w:left="709"/>
        <w:jc w:val="both"/>
        <w:rPr>
          <w:i w:val="0"/>
          <w:sz w:val="22"/>
          <w:szCs w:val="22"/>
        </w:rPr>
      </w:pPr>
      <w:r w:rsidRPr="00590EBF">
        <w:rPr>
          <w:i w:val="0"/>
          <w:sz w:val="22"/>
          <w:szCs w:val="22"/>
        </w:rPr>
        <w:t xml:space="preserve">Izvajalec je naročniku v ponudbi priložil zahteve za neposredno plačilo za </w:t>
      </w:r>
      <w:proofErr w:type="spellStart"/>
      <w:r w:rsidRPr="00590EBF">
        <w:rPr>
          <w:i w:val="0"/>
          <w:sz w:val="22"/>
          <w:szCs w:val="22"/>
        </w:rPr>
        <w:t>naslednj</w:t>
      </w:r>
      <w:proofErr w:type="spellEnd"/>
      <w:r w:rsidRPr="00590EBF">
        <w:rPr>
          <w:i w:val="0"/>
          <w:sz w:val="22"/>
          <w:szCs w:val="22"/>
        </w:rPr>
        <w:t xml:space="preserve">-ega/-e </w:t>
      </w:r>
      <w:proofErr w:type="spellStart"/>
      <w:r w:rsidRPr="00590EBF">
        <w:rPr>
          <w:i w:val="0"/>
          <w:sz w:val="22"/>
          <w:szCs w:val="22"/>
        </w:rPr>
        <w:t>podizvajalc</w:t>
      </w:r>
      <w:proofErr w:type="spellEnd"/>
      <w:r w:rsidRPr="00590EBF">
        <w:rPr>
          <w:i w:val="0"/>
          <w:sz w:val="22"/>
          <w:szCs w:val="22"/>
        </w:rPr>
        <w:t>-a/-e:</w:t>
      </w:r>
    </w:p>
    <w:p w14:paraId="6A50BAAC" w14:textId="77777777" w:rsidR="00D41DB6" w:rsidRPr="00590EBF" w:rsidRDefault="00D41DB6" w:rsidP="00D41DB6">
      <w:pPr>
        <w:numPr>
          <w:ilvl w:val="0"/>
          <w:numId w:val="21"/>
        </w:numPr>
        <w:tabs>
          <w:tab w:val="num" w:pos="1049"/>
        </w:tabs>
        <w:ind w:left="1049"/>
        <w:jc w:val="both"/>
        <w:rPr>
          <w:i w:val="0"/>
          <w:sz w:val="22"/>
          <w:szCs w:val="22"/>
        </w:rPr>
      </w:pPr>
      <w:r w:rsidRPr="00590EBF">
        <w:rPr>
          <w:i w:val="0"/>
          <w:sz w:val="22"/>
          <w:szCs w:val="22"/>
        </w:rPr>
        <w:t>……………………………………,</w:t>
      </w:r>
    </w:p>
    <w:p w14:paraId="36163792" w14:textId="77777777" w:rsidR="00D41DB6" w:rsidRPr="00590EBF" w:rsidRDefault="00D41DB6" w:rsidP="00D41DB6">
      <w:pPr>
        <w:numPr>
          <w:ilvl w:val="0"/>
          <w:numId w:val="21"/>
        </w:numPr>
        <w:tabs>
          <w:tab w:val="num" w:pos="1049"/>
        </w:tabs>
        <w:ind w:left="1049"/>
        <w:jc w:val="both"/>
        <w:rPr>
          <w:i w:val="0"/>
          <w:sz w:val="22"/>
          <w:szCs w:val="22"/>
        </w:rPr>
      </w:pPr>
      <w:r w:rsidRPr="00590EBF">
        <w:rPr>
          <w:i w:val="0"/>
          <w:sz w:val="22"/>
          <w:szCs w:val="22"/>
        </w:rPr>
        <w:t>……………………………………..</w:t>
      </w:r>
    </w:p>
    <w:p w14:paraId="0D5EA2C6" w14:textId="77777777" w:rsidR="00D41DB6" w:rsidRPr="00590EBF" w:rsidRDefault="00D41DB6" w:rsidP="00D41DB6">
      <w:pPr>
        <w:jc w:val="both"/>
        <w:rPr>
          <w:i w:val="0"/>
          <w:sz w:val="22"/>
          <w:szCs w:val="22"/>
        </w:rPr>
      </w:pPr>
    </w:p>
    <w:p w14:paraId="02974B64" w14:textId="77777777" w:rsidR="00D41DB6" w:rsidRPr="00590EBF" w:rsidRDefault="00D41DB6" w:rsidP="00D41DB6">
      <w:pPr>
        <w:ind w:left="709"/>
        <w:jc w:val="both"/>
        <w:rPr>
          <w:i w:val="0"/>
          <w:sz w:val="22"/>
          <w:szCs w:val="22"/>
        </w:rPr>
      </w:pPr>
      <w:r w:rsidRPr="00590EBF">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133FD6B" w14:textId="77777777" w:rsidR="00D41DB6" w:rsidRPr="00590EBF" w:rsidRDefault="00D41DB6" w:rsidP="00D41DB6">
      <w:pPr>
        <w:ind w:left="709"/>
        <w:jc w:val="both"/>
        <w:rPr>
          <w:i w:val="0"/>
          <w:sz w:val="22"/>
          <w:szCs w:val="22"/>
        </w:rPr>
      </w:pPr>
    </w:p>
    <w:p w14:paraId="428DAD4B" w14:textId="77777777" w:rsidR="00D41DB6" w:rsidRPr="0017569B" w:rsidRDefault="00D41DB6" w:rsidP="00D41DB6">
      <w:pPr>
        <w:ind w:left="709"/>
        <w:jc w:val="both"/>
        <w:rPr>
          <w:i w:val="0"/>
          <w:sz w:val="22"/>
          <w:szCs w:val="22"/>
          <w:lang w:eastAsia="en-US"/>
        </w:rPr>
      </w:pPr>
      <w:r w:rsidRPr="00590EBF">
        <w:rPr>
          <w:i w:val="0"/>
          <w:sz w:val="22"/>
          <w:szCs w:val="22"/>
        </w:rPr>
        <w:t>Ker so v skladu z ZJN-3 neposredna plačila podizvajalec obvezna, če podizvajalec zahteva neposredno plačilo, izvajalec pooblašča naročnika, da na podlagi potrjenega podizvajalčevega računa s strani izvajalca izvrši plačilo neposredno podizvajalcu. Izvajalec mora svojemu računu obvezno priložiti račune svojih podizvajalcev, ki jih je predhodno potrdil.</w:t>
      </w:r>
    </w:p>
    <w:p w14:paraId="503DE24B" w14:textId="77777777" w:rsidR="00D41DB6" w:rsidRPr="0017569B" w:rsidRDefault="00D41DB6" w:rsidP="00D41DB6">
      <w:pPr>
        <w:jc w:val="both"/>
        <w:rPr>
          <w:i w:val="0"/>
          <w:sz w:val="22"/>
          <w:szCs w:val="22"/>
          <w:lang w:eastAsia="en-US"/>
        </w:rPr>
      </w:pPr>
    </w:p>
    <w:p w14:paraId="711F2BFD"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Prepoved prenosa terjatev</w:t>
      </w:r>
    </w:p>
    <w:p w14:paraId="53E77375" w14:textId="77777777" w:rsidR="00D41DB6" w:rsidRPr="0017569B" w:rsidRDefault="00D41DB6" w:rsidP="00D41DB6">
      <w:pPr>
        <w:ind w:left="2550" w:firstLine="282"/>
        <w:rPr>
          <w:i w:val="0"/>
          <w:sz w:val="22"/>
          <w:szCs w:val="22"/>
          <w:lang w:eastAsia="en-US"/>
        </w:rPr>
      </w:pPr>
    </w:p>
    <w:p w14:paraId="714534BB"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0704D2FD" w14:textId="77777777" w:rsidR="00D41DB6" w:rsidRPr="0017569B" w:rsidRDefault="00D41DB6" w:rsidP="00D41DB6">
      <w:pPr>
        <w:jc w:val="both"/>
        <w:rPr>
          <w:i w:val="0"/>
          <w:color w:val="000000"/>
          <w:sz w:val="22"/>
          <w:szCs w:val="22"/>
          <w:lang w:eastAsia="en-US"/>
        </w:rPr>
      </w:pPr>
    </w:p>
    <w:p w14:paraId="5F1EDA7F"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Stranki </w:t>
      </w:r>
      <w:r>
        <w:rPr>
          <w:i w:val="0"/>
          <w:sz w:val="22"/>
          <w:szCs w:val="22"/>
          <w:lang w:eastAsia="en-US"/>
        </w:rPr>
        <w:t xml:space="preserve">okvirnega </w:t>
      </w:r>
      <w:r w:rsidRPr="0017569B">
        <w:rPr>
          <w:i w:val="0"/>
          <w:sz w:val="22"/>
          <w:szCs w:val="22"/>
          <w:lang w:eastAsia="en-US"/>
        </w:rPr>
        <w:t>sporazuma se v skladu s 417. členom Obligacijskega zakonika izrecno dogovorita, da izvajalec ne sme prenesti na drugega nobenih svojih bodočih terjatev do naročnika, ki jih bo pridobil na podlagi tega sporazuma, kateregakoli dodatka k sporazumu ali letne pogodbe, sklenjene na podlagi okvirnega sporazuma. Prepoved prenosa bodočih terjatev na drugega zajema vse primere oziroma oblike odstopa terjatev, vključno z odstopom namesto izpolnitve, odstopom v izterjavo in odstopom v zavarovanje.</w:t>
      </w:r>
    </w:p>
    <w:p w14:paraId="3DB128E2" w14:textId="77777777" w:rsidR="00D41DB6" w:rsidRPr="0017569B" w:rsidRDefault="00D41DB6" w:rsidP="00D41DB6">
      <w:pPr>
        <w:jc w:val="both"/>
        <w:rPr>
          <w:i w:val="0"/>
          <w:sz w:val="22"/>
          <w:szCs w:val="22"/>
          <w:lang w:eastAsia="en-US"/>
        </w:rPr>
      </w:pPr>
    </w:p>
    <w:p w14:paraId="507A2B69" w14:textId="77777777" w:rsidR="00D41DB6" w:rsidRPr="0017569B" w:rsidRDefault="00D41DB6" w:rsidP="00D41DB6">
      <w:pPr>
        <w:ind w:left="709"/>
        <w:jc w:val="both"/>
        <w:rPr>
          <w:i w:val="0"/>
          <w:sz w:val="22"/>
          <w:szCs w:val="22"/>
          <w:lang w:eastAsia="en-US"/>
        </w:rPr>
      </w:pPr>
      <w:r w:rsidRPr="0017569B">
        <w:rPr>
          <w:i w:val="0"/>
          <w:sz w:val="22"/>
          <w:szCs w:val="22"/>
          <w:lang w:eastAsia="en-US"/>
        </w:rPr>
        <w:t>Stranki sporazuma se dogovorita, da za namene tega sporazuma bodoča terjatev iz prvega odstavka tega člena pomeni vsako terjatev, ki v trenutku prenosa na drugega še ni nastala, pri čemer se stranki sporazuma dogovorita, da se šteje, da terjatev izvajalca do naročnika nastane takrat, ko je izvajalec dela opravil, jih naročniku obračunal z izstavitvijo začasne ali končne situacije ter je naročnik začasno oziroma končno situacijo potrdil.</w:t>
      </w:r>
    </w:p>
    <w:p w14:paraId="79E035A8" w14:textId="77777777" w:rsidR="00D41DB6" w:rsidRPr="0017569B" w:rsidRDefault="00D41DB6" w:rsidP="00D41DB6">
      <w:pPr>
        <w:jc w:val="both"/>
        <w:rPr>
          <w:i w:val="0"/>
          <w:sz w:val="22"/>
          <w:szCs w:val="22"/>
          <w:lang w:eastAsia="en-US"/>
        </w:rPr>
      </w:pPr>
    </w:p>
    <w:p w14:paraId="2977580E"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ta sporazum, vključno z vsemi k njej sklenjenimi dodatki in letnimi pogodbami, sprejetimi na podlagi sporazuma.</w:t>
      </w:r>
    </w:p>
    <w:p w14:paraId="6279EBD3" w14:textId="77777777" w:rsidR="00D41DB6" w:rsidRPr="0017569B" w:rsidRDefault="00D41DB6" w:rsidP="00D41DB6">
      <w:pPr>
        <w:jc w:val="both"/>
        <w:rPr>
          <w:i w:val="0"/>
          <w:sz w:val="22"/>
          <w:szCs w:val="22"/>
          <w:lang w:eastAsia="en-US"/>
        </w:rPr>
      </w:pPr>
    </w:p>
    <w:p w14:paraId="7A58D637" w14:textId="27C563D0"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522A24">
        <w:rPr>
          <w:i w:val="0"/>
          <w:sz w:val="22"/>
          <w:szCs w:val="22"/>
          <w:lang w:eastAsia="en-US"/>
        </w:rPr>
        <w:t xml:space="preserve">5 % od </w:t>
      </w:r>
      <w:r w:rsidR="00396A4E">
        <w:rPr>
          <w:i w:val="0"/>
          <w:sz w:val="22"/>
          <w:szCs w:val="22"/>
          <w:lang w:eastAsia="en-US"/>
        </w:rPr>
        <w:t>maksimalne</w:t>
      </w:r>
      <w:r w:rsidRPr="00522A24">
        <w:rPr>
          <w:i w:val="0"/>
          <w:sz w:val="22"/>
          <w:szCs w:val="22"/>
          <w:lang w:eastAsia="en-US"/>
        </w:rPr>
        <w:t xml:space="preserve"> vrednosti vseh storitev z DDV za celotno obdobje trajanja tega sporazuma navedene v </w:t>
      </w:r>
      <w:r>
        <w:rPr>
          <w:i w:val="0"/>
          <w:sz w:val="22"/>
          <w:szCs w:val="22"/>
          <w:lang w:eastAsia="en-US"/>
        </w:rPr>
        <w:t>zadnjem</w:t>
      </w:r>
      <w:r w:rsidRPr="00522A24">
        <w:rPr>
          <w:i w:val="0"/>
          <w:sz w:val="22"/>
          <w:szCs w:val="22"/>
          <w:lang w:eastAsia="en-US"/>
        </w:rPr>
        <w:t xml:space="preserve"> odstavku </w:t>
      </w:r>
      <w:r>
        <w:rPr>
          <w:i w:val="0"/>
          <w:sz w:val="22"/>
          <w:szCs w:val="22"/>
          <w:lang w:eastAsia="en-US"/>
        </w:rPr>
        <w:t>6</w:t>
      </w:r>
      <w:r w:rsidRPr="00522A24">
        <w:rPr>
          <w:i w:val="0"/>
          <w:sz w:val="22"/>
          <w:szCs w:val="22"/>
          <w:lang w:eastAsia="en-US"/>
        </w:rPr>
        <w:t xml:space="preserve">. člena tega okvirnega sporazuma, to je ________ EUR. Za znesek pogodbene kazni bo naročnik izvajalcu izstavil račun, ki ga mora izvajalec poravnati v roku 30 dni. </w:t>
      </w:r>
      <w:r w:rsidRPr="0017569B">
        <w:rPr>
          <w:i w:val="0"/>
          <w:sz w:val="22"/>
          <w:szCs w:val="22"/>
          <w:lang w:eastAsia="en-US"/>
        </w:rPr>
        <w:t>Naročnik ima pravico zahtevati pogodbeno kazen, tudi če presega škodo, ki mu je nastala, in celo če mu ni nastala nobena škoda.</w:t>
      </w:r>
    </w:p>
    <w:p w14:paraId="3D1EF0A5" w14:textId="77777777" w:rsidR="00D41DB6" w:rsidRPr="0017569B" w:rsidRDefault="00D41DB6" w:rsidP="00D41DB6">
      <w:pPr>
        <w:jc w:val="both"/>
        <w:rPr>
          <w:i w:val="0"/>
          <w:sz w:val="22"/>
          <w:szCs w:val="22"/>
          <w:lang w:eastAsia="en-US"/>
        </w:rPr>
      </w:pPr>
    </w:p>
    <w:p w14:paraId="6702BCBC"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tem sporazumu, letnimi pogodbami in aneksih, sklenjenih k njemu,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F0F6D7B" w14:textId="77777777" w:rsidR="00D41DB6" w:rsidRPr="0017569B" w:rsidRDefault="00D41DB6" w:rsidP="00D41DB6">
      <w:pPr>
        <w:jc w:val="both"/>
        <w:rPr>
          <w:i w:val="0"/>
          <w:sz w:val="22"/>
          <w:szCs w:val="22"/>
          <w:lang w:eastAsia="en-US"/>
        </w:rPr>
      </w:pPr>
    </w:p>
    <w:p w14:paraId="3DE80B2F" w14:textId="77777777" w:rsidR="00D41DB6" w:rsidRPr="0017569B" w:rsidRDefault="00D41DB6" w:rsidP="00D41DB6">
      <w:pPr>
        <w:ind w:left="709"/>
        <w:jc w:val="both"/>
        <w:rPr>
          <w:i w:val="0"/>
          <w:sz w:val="22"/>
          <w:szCs w:val="22"/>
          <w:lang w:eastAsia="en-US"/>
        </w:rPr>
      </w:pPr>
      <w:r w:rsidRPr="0017569B">
        <w:rPr>
          <w:i w:val="0"/>
          <w:sz w:val="22"/>
          <w:szCs w:val="22"/>
          <w:lang w:eastAsia="en-US"/>
        </w:rPr>
        <w:t>Stranki sporazuma soglašata, da izvajalec ne odgovarja naročniku in slednji proti njemu ne more uveljaviti sankcij iz tretjega do petega odstavka tega člena v primeru, da bi izvajalčevi podizvajalci odstopili drugemu svoje terjatve do naročnika ali izvajalca.</w:t>
      </w:r>
    </w:p>
    <w:p w14:paraId="0A01DB86" w14:textId="77777777" w:rsidR="00D41DB6" w:rsidRPr="0017569B" w:rsidRDefault="00D41DB6" w:rsidP="00D41DB6">
      <w:pPr>
        <w:jc w:val="both"/>
        <w:rPr>
          <w:i w:val="0"/>
          <w:sz w:val="22"/>
          <w:szCs w:val="22"/>
          <w:lang w:eastAsia="en-US"/>
        </w:rPr>
      </w:pPr>
    </w:p>
    <w:p w14:paraId="044F682B"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Stranki sporazuma ugotavljata, da naročnik ni seznanjen s tem, da bi izvajalec katerakoli dela po tem sporazumu izvedel s podizvajalci, razen za dela, za katera je s tem sporazumom izrecno dogovorjeno, da bodo izvedena s podizvajalci. </w:t>
      </w:r>
    </w:p>
    <w:p w14:paraId="755BEDD8" w14:textId="77777777" w:rsidR="00D41DB6" w:rsidRPr="0017569B" w:rsidRDefault="00D41DB6" w:rsidP="00D41DB6">
      <w:pPr>
        <w:jc w:val="both"/>
        <w:rPr>
          <w:i w:val="0"/>
          <w:sz w:val="22"/>
          <w:szCs w:val="22"/>
          <w:lang w:eastAsia="en-US"/>
        </w:rPr>
      </w:pPr>
    </w:p>
    <w:p w14:paraId="62C06875" w14:textId="77777777" w:rsidR="00D41DB6" w:rsidRPr="0017569B" w:rsidRDefault="00D41DB6" w:rsidP="00D41DB6">
      <w:pPr>
        <w:ind w:firstLine="709"/>
        <w:jc w:val="both"/>
        <w:rPr>
          <w:b/>
          <w:i w:val="0"/>
          <w:sz w:val="22"/>
          <w:szCs w:val="22"/>
          <w:u w:val="single"/>
          <w:lang w:eastAsia="en-US"/>
        </w:rPr>
      </w:pPr>
      <w:r w:rsidRPr="0017569B">
        <w:rPr>
          <w:b/>
          <w:i w:val="0"/>
          <w:sz w:val="22"/>
          <w:szCs w:val="22"/>
          <w:lang w:eastAsia="en-US"/>
        </w:rPr>
        <w:t>Obveznosti strank sporazuma</w:t>
      </w:r>
    </w:p>
    <w:p w14:paraId="0A744D6A" w14:textId="77777777" w:rsidR="00D41DB6" w:rsidRPr="0017569B" w:rsidRDefault="00D41DB6" w:rsidP="00D41DB6">
      <w:pPr>
        <w:ind w:left="3966" w:firstLine="282"/>
        <w:rPr>
          <w:i w:val="0"/>
          <w:sz w:val="22"/>
          <w:szCs w:val="22"/>
          <w:lang w:eastAsia="en-US"/>
        </w:rPr>
      </w:pPr>
    </w:p>
    <w:p w14:paraId="2ACA871E"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6AE58CC" w14:textId="77777777" w:rsidR="00D41DB6" w:rsidRPr="0017569B" w:rsidRDefault="00D41DB6" w:rsidP="00D41DB6">
      <w:pPr>
        <w:jc w:val="both"/>
        <w:rPr>
          <w:i w:val="0"/>
          <w:sz w:val="22"/>
          <w:szCs w:val="22"/>
          <w:lang w:eastAsia="en-US"/>
        </w:rPr>
      </w:pPr>
    </w:p>
    <w:p w14:paraId="59916E36"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Storitve, ki so predmet tega okvirnega sporazuma, opravlja izvajalec v skladu z veljavnimi zakoni in drugimi predpisi, normativi in standardi ter pravili stroke, ki urejajo področje, ki je predmet tega sporazuma, ter v skladu z navodili naročnika in s specifikacijami, ki so priloga </w:t>
      </w:r>
      <w:r>
        <w:rPr>
          <w:i w:val="0"/>
          <w:sz w:val="22"/>
          <w:szCs w:val="22"/>
          <w:lang w:eastAsia="en-US"/>
        </w:rPr>
        <w:t>tega okvirnega sporazuma</w:t>
      </w:r>
      <w:r w:rsidRPr="0017569B">
        <w:rPr>
          <w:i w:val="0"/>
          <w:sz w:val="22"/>
          <w:szCs w:val="22"/>
          <w:lang w:eastAsia="en-US"/>
        </w:rPr>
        <w:t>.</w:t>
      </w:r>
    </w:p>
    <w:p w14:paraId="3B3E013B" w14:textId="77777777" w:rsidR="00D41DB6" w:rsidRPr="0017569B" w:rsidRDefault="00D41DB6" w:rsidP="00D41DB6">
      <w:pPr>
        <w:jc w:val="both"/>
        <w:rPr>
          <w:i w:val="0"/>
          <w:sz w:val="22"/>
          <w:szCs w:val="22"/>
          <w:lang w:eastAsia="en-US"/>
        </w:rPr>
      </w:pPr>
    </w:p>
    <w:p w14:paraId="54C218B0"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dolžan takoj pisno opozoriti naročnika na okoliščine, ki bi lahko otežile ali onemogočile kvalitetno in pravilno izvedbo storitev.</w:t>
      </w:r>
    </w:p>
    <w:p w14:paraId="3539F320" w14:textId="77777777" w:rsidR="00D41DB6" w:rsidRPr="0017569B" w:rsidRDefault="00D41DB6" w:rsidP="00D41DB6">
      <w:pPr>
        <w:tabs>
          <w:tab w:val="left" w:pos="3135"/>
        </w:tabs>
        <w:jc w:val="both"/>
        <w:rPr>
          <w:i w:val="0"/>
          <w:sz w:val="22"/>
          <w:szCs w:val="22"/>
          <w:lang w:eastAsia="en-US"/>
        </w:rPr>
      </w:pPr>
    </w:p>
    <w:p w14:paraId="0B30EEA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F3FBF26" w14:textId="77777777" w:rsidR="00D41DB6" w:rsidRPr="0017569B" w:rsidRDefault="00D41DB6" w:rsidP="00D41DB6">
      <w:pPr>
        <w:jc w:val="both"/>
        <w:rPr>
          <w:i w:val="0"/>
          <w:sz w:val="22"/>
          <w:szCs w:val="22"/>
          <w:lang w:eastAsia="en-US"/>
        </w:rPr>
      </w:pPr>
    </w:p>
    <w:p w14:paraId="7B951022" w14:textId="2108D51A" w:rsidR="00D41DB6" w:rsidRPr="0017569B" w:rsidRDefault="00D41DB6" w:rsidP="00D41DB6">
      <w:pPr>
        <w:ind w:left="709"/>
        <w:jc w:val="both"/>
        <w:rPr>
          <w:i w:val="0"/>
          <w:sz w:val="22"/>
          <w:szCs w:val="22"/>
          <w:lang w:eastAsia="en-US"/>
        </w:rPr>
      </w:pPr>
      <w:r w:rsidRPr="0017569B">
        <w:rPr>
          <w:i w:val="0"/>
          <w:sz w:val="22"/>
          <w:szCs w:val="22"/>
          <w:lang w:eastAsia="en-US"/>
        </w:rPr>
        <w:t xml:space="preserve">Izvajalec je dolžan za storitve varovanja ljudi in premoženja s sistemi za tehnično varovanje ter z varnostniki, ki opravljajo varnostno-receptorske storitve, ki so predmet tega okvirnega sporazuma, </w:t>
      </w:r>
      <w:r w:rsidR="00AB665F" w:rsidRPr="007668B2">
        <w:rPr>
          <w:i w:val="0"/>
          <w:color w:val="FF0000"/>
          <w:sz w:val="22"/>
          <w:szCs w:val="22"/>
          <w:lang w:eastAsia="en-US"/>
        </w:rPr>
        <w:t>v 30 dneh po sklenitvi tega okvirnega sporazuma</w:t>
      </w:r>
      <w:r w:rsidR="00AB665F" w:rsidRPr="00AB665F">
        <w:rPr>
          <w:i w:val="0"/>
          <w:sz w:val="22"/>
          <w:szCs w:val="22"/>
          <w:lang w:eastAsia="en-US"/>
        </w:rPr>
        <w:t xml:space="preserve"> </w:t>
      </w:r>
      <w:r w:rsidRPr="0017569B">
        <w:rPr>
          <w:i w:val="0"/>
          <w:sz w:val="22"/>
          <w:szCs w:val="22"/>
          <w:lang w:eastAsia="en-US"/>
        </w:rPr>
        <w:t>v sodelovanju z naročnikom izdelati načrt varovanja za vsako lokacijo posebej. Načrt varovanja morajo potrditi in podpisati pooblaščeni predstavniki pogodbenih strank.</w:t>
      </w:r>
    </w:p>
    <w:p w14:paraId="2098E7F5" w14:textId="77777777" w:rsidR="00D41DB6" w:rsidRPr="0017569B" w:rsidRDefault="00D41DB6" w:rsidP="00D41DB6">
      <w:pPr>
        <w:jc w:val="both"/>
        <w:rPr>
          <w:i w:val="0"/>
          <w:sz w:val="22"/>
          <w:szCs w:val="22"/>
          <w:lang w:eastAsia="en-US"/>
        </w:rPr>
      </w:pPr>
    </w:p>
    <w:p w14:paraId="2507625F" w14:textId="77777777" w:rsidR="00D41DB6" w:rsidRPr="0017569B" w:rsidRDefault="00D41DB6" w:rsidP="00D41DB6">
      <w:pPr>
        <w:ind w:firstLine="709"/>
        <w:jc w:val="both"/>
        <w:rPr>
          <w:i w:val="0"/>
          <w:sz w:val="22"/>
          <w:szCs w:val="22"/>
          <w:lang w:eastAsia="en-US"/>
        </w:rPr>
      </w:pPr>
      <w:r w:rsidRPr="0017569B">
        <w:rPr>
          <w:i w:val="0"/>
          <w:sz w:val="22"/>
          <w:szCs w:val="22"/>
          <w:lang w:eastAsia="en-US"/>
        </w:rPr>
        <w:t>Načrt varovanja mora obsegati:</w:t>
      </w:r>
    </w:p>
    <w:p w14:paraId="27558B1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podatke o naročniku in izvajalcu,</w:t>
      </w:r>
    </w:p>
    <w:p w14:paraId="17C69EA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opredelitev območja, lokacij in objektov varovanja,</w:t>
      </w:r>
    </w:p>
    <w:p w14:paraId="39C0E1E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predmet varovanja,</w:t>
      </w:r>
    </w:p>
    <w:p w14:paraId="37A6489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podatke o varnostni tehnični opremi oziroma tehnični opis sistemov za tehnično varovanje (opreme in naprav) z navodili za ravnanje,</w:t>
      </w:r>
    </w:p>
    <w:p w14:paraId="013B5FC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naloge in pristojnosti izvajalca,</w:t>
      </w:r>
    </w:p>
    <w:p w14:paraId="5DD66BD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delovna mesta ter časovni razpored dela varnostnikov-receptorjev oz. varnostnega osebja,</w:t>
      </w:r>
    </w:p>
    <w:p w14:paraId="05F3544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način izvajanja postopkov in ukrepov,</w:t>
      </w:r>
    </w:p>
    <w:p w14:paraId="62F4BF7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razloge za zamenjavo varnostnega osebja,</w:t>
      </w:r>
    </w:p>
    <w:p w14:paraId="626247B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sistem zvez in komuniciranja,</w:t>
      </w:r>
    </w:p>
    <w:p w14:paraId="6F66319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odzivanje na alarmna sporočila in klice v sili, </w:t>
      </w:r>
    </w:p>
    <w:p w14:paraId="3E8A30B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reševanje izrednih varnostnih dogodkov,</w:t>
      </w:r>
    </w:p>
    <w:p w14:paraId="567BF73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lastRenderedPageBreak/>
        <w:t>odgovornosti izvajalca,</w:t>
      </w:r>
    </w:p>
    <w:p w14:paraId="6CC7897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poročanje o delu,</w:t>
      </w:r>
    </w:p>
    <w:p w14:paraId="3DF17292"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način sodelovanja s policijo, gasilsko službo in z enotami in službami Civilne zaščite,</w:t>
      </w:r>
    </w:p>
    <w:p w14:paraId="72C52AD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nadzor nad izvajanjem varnostne službe,</w:t>
      </w:r>
    </w:p>
    <w:p w14:paraId="110A931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navedbo predstavnikov pogodbenih strank oziroma drugih oseb, ki bodo zagotavljali usklajeno izvajanje varnostnih ukrepov,</w:t>
      </w:r>
    </w:p>
    <w:p w14:paraId="5DB8B5E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ter druge sestavine in priloge, ki jih določajo predpisi, ki urejajo varstvo pred naravnimi in drugimi nesrečami, zaščito in reševanje, varstvo pred požari, varnost in zdravje pri delu, varstvo osebnih podatkov in druga področja varnosti oziroma, ki so pomembni za ustrezno izvajanje storitev, ki so predmet tega okvirnega sporazuma.</w:t>
      </w:r>
    </w:p>
    <w:p w14:paraId="12288BF6" w14:textId="77777777" w:rsidR="00D41DB6" w:rsidRPr="0017569B" w:rsidRDefault="00D41DB6" w:rsidP="00D41DB6">
      <w:pPr>
        <w:jc w:val="both"/>
        <w:rPr>
          <w:i w:val="0"/>
          <w:sz w:val="22"/>
          <w:szCs w:val="22"/>
        </w:rPr>
      </w:pPr>
    </w:p>
    <w:p w14:paraId="388E12B1"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D6FDE3A" w14:textId="77777777" w:rsidR="00D41DB6" w:rsidRPr="0017569B" w:rsidRDefault="00D41DB6" w:rsidP="00D41DB6">
      <w:pPr>
        <w:jc w:val="both"/>
        <w:rPr>
          <w:i w:val="0"/>
          <w:sz w:val="22"/>
          <w:szCs w:val="22"/>
          <w:lang w:eastAsia="en-US"/>
        </w:rPr>
      </w:pPr>
    </w:p>
    <w:p w14:paraId="07AD2D51" w14:textId="77777777" w:rsidR="00D41DB6" w:rsidRPr="0017569B" w:rsidRDefault="00D41DB6" w:rsidP="00D41DB6">
      <w:pPr>
        <w:tabs>
          <w:tab w:val="left" w:pos="1134"/>
        </w:tabs>
        <w:ind w:left="709"/>
        <w:jc w:val="both"/>
        <w:rPr>
          <w:i w:val="0"/>
          <w:sz w:val="22"/>
          <w:szCs w:val="22"/>
          <w:lang w:eastAsia="en-US"/>
        </w:rPr>
      </w:pPr>
      <w:r w:rsidRPr="0017569B">
        <w:rPr>
          <w:i w:val="0"/>
          <w:sz w:val="22"/>
          <w:szCs w:val="22"/>
          <w:lang w:eastAsia="en-US"/>
        </w:rPr>
        <w:t xml:space="preserve">Izvajalec se obvezuje, da bo vse storitve opravljal strokovno, kvalitetno in odgovorno v skladu </w:t>
      </w:r>
      <w:r>
        <w:rPr>
          <w:i w:val="0"/>
          <w:sz w:val="22"/>
          <w:szCs w:val="22"/>
          <w:lang w:eastAsia="en-US"/>
        </w:rPr>
        <w:t xml:space="preserve">z </w:t>
      </w:r>
      <w:r w:rsidRPr="00522A24">
        <w:rPr>
          <w:i w:val="0"/>
          <w:sz w:val="22"/>
          <w:szCs w:val="22"/>
          <w:lang w:eastAsia="en-US"/>
        </w:rPr>
        <w:t>Zakonom o zasebnem varovanju (Uradni list RS, št. 17/11) in Pravilnikom o izvajanju Zakona o zasebne</w:t>
      </w:r>
      <w:r>
        <w:rPr>
          <w:i w:val="0"/>
          <w:sz w:val="22"/>
          <w:szCs w:val="22"/>
          <w:lang w:eastAsia="en-US"/>
        </w:rPr>
        <w:t>m varovanju (Uradni list RS 100</w:t>
      </w:r>
      <w:r w:rsidRPr="00522A24">
        <w:rPr>
          <w:i w:val="0"/>
          <w:sz w:val="22"/>
          <w:szCs w:val="22"/>
          <w:lang w:eastAsia="en-US"/>
        </w:rPr>
        <w:t>/11), Zakonom o javnih zbiranjih (Uradni list RS, št. 64/11 – uradno prečiščeno besedilo) ter drugimi predpisi, ki urejajo varovanje oseb in premoženja,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in veljavnim zakonom o varstvu osebnih podatkov oziroma drugimi predpisi, ki urejajo varstvo osebnih podatkov,  veljavnimi akti naročnika in varnostnimi načrti, ki jih je dolžan pripraviti, kot je določeno v tem okvirnem sporazumu, in jih predložiti pooblaščenemu predstavniku naročnika v roku 30 dni po sklenitvi tega okvirnega sporazuma.</w:t>
      </w:r>
    </w:p>
    <w:p w14:paraId="19B03287" w14:textId="77777777" w:rsidR="00D41DB6" w:rsidRPr="0017569B" w:rsidRDefault="00D41DB6" w:rsidP="00D41DB6">
      <w:pPr>
        <w:jc w:val="both"/>
        <w:rPr>
          <w:i w:val="0"/>
          <w:sz w:val="22"/>
          <w:szCs w:val="22"/>
          <w:lang w:eastAsia="en-US"/>
        </w:rPr>
      </w:pPr>
    </w:p>
    <w:p w14:paraId="178F1E11" w14:textId="77777777" w:rsidR="00D41DB6" w:rsidRPr="0017569B" w:rsidRDefault="00D41DB6" w:rsidP="00D41DB6">
      <w:pPr>
        <w:ind w:firstLine="709"/>
        <w:jc w:val="both"/>
        <w:rPr>
          <w:i w:val="0"/>
          <w:sz w:val="22"/>
          <w:szCs w:val="22"/>
          <w:lang w:eastAsia="en-US"/>
        </w:rPr>
      </w:pPr>
      <w:r w:rsidRPr="0017569B">
        <w:rPr>
          <w:i w:val="0"/>
          <w:sz w:val="22"/>
          <w:szCs w:val="22"/>
          <w:lang w:eastAsia="en-US"/>
        </w:rPr>
        <w:t>Izvajalec je dolžan:</w:t>
      </w:r>
    </w:p>
    <w:p w14:paraId="68812E6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pri opravljanju nalog varovanja izvajati ukrepe v skladu z zakonom in veljavnimi akti naročnika ter obračunavati dodatke na delo od veljavne minimalne plače,</w:t>
      </w:r>
    </w:p>
    <w:p w14:paraId="3EDE9A3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vsako spremembo pri izvajanju storitev, ki so predmet tega sporazuma, predhodno zahtevati soglasje naročnika,</w:t>
      </w:r>
    </w:p>
    <w:p w14:paraId="7CCECD33"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pravočasno opozoriti na morebitne ovire pri izvajanju storitev, ki so predmet tega sporazuma,</w:t>
      </w:r>
    </w:p>
    <w:p w14:paraId="24A3179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ščititi interese naročnika v skladu z veljavno zakonodajo,</w:t>
      </w:r>
    </w:p>
    <w:p w14:paraId="1FCCAB4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varovati vse interne in zaupne podatke naročnika v skladu z veljavno zakonodajo,</w:t>
      </w:r>
    </w:p>
    <w:p w14:paraId="09D3E88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izvršiti zamenjavo varnostnika oziroma drugega varnostnega osebja,</w:t>
      </w:r>
    </w:p>
    <w:p w14:paraId="218CA18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intervencijo opraviti v najkrajšem možnem času,</w:t>
      </w:r>
    </w:p>
    <w:p w14:paraId="2B1D255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v primeru nepravilnosti v objektu (vlom, požar, druge oblike škode) takoj obvestiti ustrezne službe in pooblaščenega predstavnika naročnika,</w:t>
      </w:r>
    </w:p>
    <w:p w14:paraId="182D382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na zahtevo naročnika opravljati vsa popravila in vzdrževanja na napravah in sistemih za tehnično varovanje ter poskrbeti za njihovo brezhibno delovanje,</w:t>
      </w:r>
    </w:p>
    <w:p w14:paraId="19D095C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zagotoviti dosegljivost varnostnikov – receptorjev pri izvajanju obhodov varovanega območja manj zahtevnih in protokolarnih objektov.</w:t>
      </w:r>
    </w:p>
    <w:p w14:paraId="720DAF34" w14:textId="77777777" w:rsidR="00D41DB6" w:rsidRPr="0017569B" w:rsidRDefault="00D41DB6" w:rsidP="00D41DB6">
      <w:pPr>
        <w:jc w:val="both"/>
        <w:rPr>
          <w:i w:val="0"/>
          <w:sz w:val="22"/>
          <w:szCs w:val="22"/>
          <w:lang w:eastAsia="en-US"/>
        </w:rPr>
      </w:pPr>
    </w:p>
    <w:p w14:paraId="1207508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DA947F3" w14:textId="77777777" w:rsidR="00D41DB6" w:rsidRPr="0017569B" w:rsidRDefault="00D41DB6" w:rsidP="00D41DB6">
      <w:pPr>
        <w:jc w:val="both"/>
        <w:rPr>
          <w:i w:val="0"/>
          <w:sz w:val="22"/>
          <w:szCs w:val="22"/>
          <w:lang w:eastAsia="en-US"/>
        </w:rPr>
      </w:pPr>
    </w:p>
    <w:p w14:paraId="223A0740" w14:textId="43206E5B" w:rsidR="00D41DB6" w:rsidRPr="00661678" w:rsidRDefault="0040130F" w:rsidP="00D41DB6">
      <w:pPr>
        <w:ind w:left="709"/>
        <w:jc w:val="both"/>
        <w:rPr>
          <w:i w:val="0"/>
          <w:sz w:val="22"/>
          <w:szCs w:val="22"/>
          <w:lang w:eastAsia="en-US"/>
        </w:rPr>
      </w:pPr>
      <w:r w:rsidRPr="002476B9">
        <w:rPr>
          <w:i w:val="0"/>
          <w:sz w:val="22"/>
          <w:szCs w:val="22"/>
        </w:rPr>
        <w:t xml:space="preserve">Izvajalec je dolžan naročniku v roku 30 dni po sklenitvi tega okvirnega sporazuma dostaviti poimenski seznam varnostnega osebja, ki bo za izvajalca izvajalo storitve varovanja </w:t>
      </w:r>
      <w:r w:rsidRPr="008675AA">
        <w:rPr>
          <w:i w:val="0"/>
          <w:color w:val="FF0000"/>
          <w:sz w:val="22"/>
          <w:szCs w:val="22"/>
        </w:rPr>
        <w:t>ljudi in premoženja, to je varnostnikov, ki bodo opravljali varnostno-receptorske storitve</w:t>
      </w:r>
      <w:r w:rsidRPr="002476B9">
        <w:rPr>
          <w:i w:val="0"/>
          <w:sz w:val="22"/>
          <w:szCs w:val="22"/>
        </w:rPr>
        <w:t>, s priloženimi fotokopijami službenih izkaznic, ki morajo biti veljavne ves čas trajanja tega okvirnega sporazuma.</w:t>
      </w:r>
    </w:p>
    <w:p w14:paraId="2734F127" w14:textId="77777777" w:rsidR="00D41DB6" w:rsidRPr="00661678" w:rsidRDefault="00D41DB6" w:rsidP="00D41DB6">
      <w:pPr>
        <w:jc w:val="both"/>
        <w:rPr>
          <w:i w:val="0"/>
          <w:sz w:val="22"/>
          <w:szCs w:val="22"/>
          <w:lang w:eastAsia="en-US"/>
        </w:rPr>
      </w:pPr>
    </w:p>
    <w:p w14:paraId="351422E9" w14:textId="77777777" w:rsidR="00D41DB6" w:rsidRDefault="00D41DB6" w:rsidP="00D41DB6">
      <w:pPr>
        <w:ind w:left="709"/>
        <w:jc w:val="both"/>
        <w:rPr>
          <w:i w:val="0"/>
          <w:sz w:val="22"/>
          <w:szCs w:val="22"/>
          <w:lang w:eastAsia="en-US"/>
        </w:rPr>
      </w:pPr>
      <w:r w:rsidRPr="00661678">
        <w:rPr>
          <w:i w:val="0"/>
          <w:sz w:val="22"/>
          <w:szCs w:val="22"/>
          <w:lang w:eastAsia="en-US"/>
        </w:rPr>
        <w:t>V primeru zamenjave oseb, je izvajalec dolžan o zamenjavi predhodno obvestiti naročnika ter mu za te osebe pravočasno dostaviti vsa potrebna dokazila, ki so zahtevana za varnostno osebje v skladu s predpisi in ki jih za varnostno osebje zahteva naročnik na podlagi tega okvirnega sporazuma, ter pridobiti soglasje naročnika za zamenjavo.</w:t>
      </w:r>
    </w:p>
    <w:p w14:paraId="608C11E5" w14:textId="77777777" w:rsidR="00D41DB6" w:rsidRPr="0017569B" w:rsidRDefault="00D41DB6" w:rsidP="00D41DB6">
      <w:pPr>
        <w:ind w:left="709"/>
        <w:jc w:val="both"/>
        <w:rPr>
          <w:i w:val="0"/>
          <w:sz w:val="22"/>
          <w:szCs w:val="22"/>
          <w:lang w:eastAsia="en-US"/>
        </w:rPr>
      </w:pPr>
    </w:p>
    <w:p w14:paraId="78976271"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V primeru nadomeščanja oseb (izredni nenačrtovani dogodki) je izvajalec dolžan naročniku v potrditev dostaviti seznam oseb, ki so usposobljene za zamenjave v izrednih nenačrtovanih dogodkov. O nadomeščanju izvajalec nemudoma obvesti pooblaščenega predstavnika naročnika in upravnika zgradbe, </w:t>
      </w:r>
      <w:r w:rsidRPr="0017569B">
        <w:rPr>
          <w:i w:val="0"/>
          <w:sz w:val="22"/>
          <w:szCs w:val="22"/>
          <w:lang w:eastAsia="en-US"/>
        </w:rPr>
        <w:lastRenderedPageBreak/>
        <w:t>kjer se opravlja nadomeščanje. Za te osebe je dolžan izvajalec naročniku dostaviti vsa potrebna dokazila, ki so zahtevana za varnostno osebje v skladu s predpisi in ki jih za varnostno osebje zahteva naročnik na podlagi te pogodbe.</w:t>
      </w:r>
    </w:p>
    <w:p w14:paraId="62A88A9A" w14:textId="77777777" w:rsidR="00D41DB6" w:rsidRPr="0017569B" w:rsidRDefault="00D41DB6" w:rsidP="00D41DB6">
      <w:pPr>
        <w:jc w:val="both"/>
        <w:rPr>
          <w:i w:val="0"/>
          <w:sz w:val="22"/>
          <w:szCs w:val="22"/>
          <w:lang w:eastAsia="en-US"/>
        </w:rPr>
      </w:pPr>
    </w:p>
    <w:p w14:paraId="76DA1207" w14:textId="56F05646" w:rsidR="00D41DB6" w:rsidRPr="0017569B" w:rsidRDefault="00D41DB6" w:rsidP="00D41DB6">
      <w:pPr>
        <w:ind w:left="709"/>
        <w:jc w:val="both"/>
        <w:rPr>
          <w:i w:val="0"/>
          <w:sz w:val="22"/>
          <w:szCs w:val="22"/>
          <w:lang w:eastAsia="en-US"/>
        </w:rPr>
      </w:pPr>
      <w:r w:rsidRPr="0017569B">
        <w:rPr>
          <w:i w:val="0"/>
          <w:sz w:val="22"/>
          <w:szCs w:val="22"/>
          <w:lang w:eastAsia="en-US"/>
        </w:rPr>
        <w:t>Izvajalec se zavezuje, da bo varnostno osebje, ki opravlja storitve varovanja, določene s tem okvirnim sporazumom, izpolnjevalo ves čas trajanja sporazuma, vse z zakonom in drugimi predpisi določene pogoje za opravljanje dejavnosti varovanja.</w:t>
      </w:r>
    </w:p>
    <w:p w14:paraId="26F29FD0" w14:textId="77777777" w:rsidR="00D41DB6" w:rsidRPr="0017569B" w:rsidRDefault="00D41DB6" w:rsidP="00D41DB6">
      <w:pPr>
        <w:jc w:val="both"/>
        <w:rPr>
          <w:i w:val="0"/>
          <w:sz w:val="22"/>
          <w:szCs w:val="22"/>
          <w:lang w:eastAsia="en-US"/>
        </w:rPr>
      </w:pPr>
    </w:p>
    <w:p w14:paraId="44E9BF6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660F89C" w14:textId="77777777" w:rsidR="00D41DB6" w:rsidRPr="0017569B" w:rsidRDefault="00D41DB6" w:rsidP="00D41DB6">
      <w:pPr>
        <w:jc w:val="both"/>
        <w:rPr>
          <w:i w:val="0"/>
          <w:sz w:val="22"/>
          <w:szCs w:val="22"/>
          <w:lang w:eastAsia="en-US"/>
        </w:rPr>
      </w:pPr>
    </w:p>
    <w:p w14:paraId="612E4DDD" w14:textId="77777777" w:rsidR="00D41DB6" w:rsidRPr="0017569B" w:rsidRDefault="00D41DB6" w:rsidP="00D41DB6">
      <w:pPr>
        <w:ind w:firstLine="709"/>
        <w:jc w:val="both"/>
        <w:rPr>
          <w:i w:val="0"/>
          <w:sz w:val="22"/>
          <w:szCs w:val="22"/>
          <w:lang w:eastAsia="en-US"/>
        </w:rPr>
      </w:pPr>
      <w:r w:rsidRPr="0017569B">
        <w:rPr>
          <w:i w:val="0"/>
          <w:sz w:val="22"/>
          <w:szCs w:val="22"/>
          <w:lang w:eastAsia="en-US"/>
        </w:rPr>
        <w:t>Naročnik se obvezuje, da bo:</w:t>
      </w:r>
    </w:p>
    <w:p w14:paraId="486E054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pred začetkom izvajanja storitev varovanja po tem okvirnem sporazumu izvajalcu predložil vse potrebne podatke za izdelavo načrtov varovanja,  </w:t>
      </w:r>
    </w:p>
    <w:p w14:paraId="3FCD6782"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sodeloval z izvajalcem s ciljem, da se prevzete obveznosti izvršijo pravočasno in mu v dogovorjenih rokih dal na razpolago vso obvezno dokumentacijo in informacije, ki jih potrebuje za izvedbo storitev po tem okvirnem sporazumu,</w:t>
      </w:r>
    </w:p>
    <w:p w14:paraId="4608C39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tekoče spremljal izvajanje pogodbenih storitev in po potrebi potrjeval predlagane spremembe,</w:t>
      </w:r>
    </w:p>
    <w:p w14:paraId="594437C5"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izpolnjeval vse predvidene obveznosti v rokih in na predviden način,</w:t>
      </w:r>
    </w:p>
    <w:p w14:paraId="291C58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zagotovil razpoložljivost potrebnih človeških, informacijskih in finančnih virov,</w:t>
      </w:r>
    </w:p>
    <w:p w14:paraId="3F6BFD7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tekoče potrjeval predložene dokumente in plačeval naročene storitve v dogovorjenih rokih,</w:t>
      </w:r>
    </w:p>
    <w:p w14:paraId="2CE77DE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izvajalcu zagotovil ustrezne delovne pogoje,</w:t>
      </w:r>
    </w:p>
    <w:p w14:paraId="47D6895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izvajalca obveščal o morebitnih spremembah v zvezi z pooblaščenimi predstavniki pogodbenih strank,</w:t>
      </w:r>
    </w:p>
    <w:p w14:paraId="0C5FE12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izvajalcu sporočil vsako spremembo v prostorih s  sistemi tehničnega varovanja, ki bi lahko vplivala na posamezen načrt varovanja.</w:t>
      </w:r>
    </w:p>
    <w:p w14:paraId="554DED2F" w14:textId="77777777" w:rsidR="00D41DB6" w:rsidRPr="0017569B" w:rsidRDefault="00D41DB6" w:rsidP="00D41DB6">
      <w:pPr>
        <w:jc w:val="both"/>
        <w:rPr>
          <w:i w:val="0"/>
          <w:sz w:val="22"/>
          <w:szCs w:val="22"/>
          <w:lang w:eastAsia="en-US"/>
        </w:rPr>
      </w:pPr>
    </w:p>
    <w:p w14:paraId="2991179E"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Protikorupcijska klavzula</w:t>
      </w:r>
    </w:p>
    <w:p w14:paraId="3E43BF52" w14:textId="77777777" w:rsidR="00D41DB6" w:rsidRPr="0017569B" w:rsidRDefault="00D41DB6" w:rsidP="00D41DB6">
      <w:pPr>
        <w:jc w:val="both"/>
        <w:rPr>
          <w:b/>
          <w:i w:val="0"/>
          <w:sz w:val="22"/>
          <w:szCs w:val="22"/>
          <w:lang w:eastAsia="en-US"/>
        </w:rPr>
      </w:pPr>
    </w:p>
    <w:p w14:paraId="480F8C19"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77E76B9" w14:textId="77777777" w:rsidR="00D41DB6" w:rsidRPr="0017569B" w:rsidRDefault="00D41DB6" w:rsidP="00D41DB6">
      <w:pPr>
        <w:jc w:val="both"/>
        <w:rPr>
          <w:i w:val="0"/>
          <w:sz w:val="22"/>
          <w:szCs w:val="22"/>
          <w:lang w:eastAsia="en-US"/>
        </w:rPr>
      </w:pPr>
    </w:p>
    <w:p w14:paraId="699D504D" w14:textId="77777777" w:rsidR="00D41DB6" w:rsidRPr="0017569B" w:rsidRDefault="00D41DB6" w:rsidP="00D41DB6">
      <w:pPr>
        <w:ind w:left="709"/>
        <w:jc w:val="both"/>
        <w:rPr>
          <w:i w:val="0"/>
          <w:sz w:val="22"/>
          <w:szCs w:val="22"/>
          <w:lang w:eastAsia="en-US"/>
        </w:rPr>
      </w:pPr>
      <w:r w:rsidRPr="0017569B">
        <w:rPr>
          <w:i w:val="0"/>
          <w:sz w:val="22"/>
          <w:szCs w:val="22"/>
          <w:lang w:eastAsia="en-US"/>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14:paraId="531E838C" w14:textId="77777777" w:rsidR="00D41DB6" w:rsidRPr="0017569B" w:rsidRDefault="00D41DB6" w:rsidP="00D41DB6">
      <w:pPr>
        <w:jc w:val="both"/>
        <w:rPr>
          <w:i w:val="0"/>
          <w:sz w:val="22"/>
          <w:szCs w:val="22"/>
          <w:lang w:eastAsia="en-US"/>
        </w:rPr>
      </w:pPr>
    </w:p>
    <w:p w14:paraId="54A96913"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0230E83B" w14:textId="77777777" w:rsidR="00D41DB6" w:rsidRPr="0017569B" w:rsidRDefault="00D41DB6" w:rsidP="00D41DB6">
      <w:pPr>
        <w:rPr>
          <w:b/>
          <w:i w:val="0"/>
          <w:sz w:val="22"/>
          <w:szCs w:val="22"/>
          <w:lang w:eastAsia="en-US"/>
        </w:rPr>
      </w:pPr>
    </w:p>
    <w:p w14:paraId="2949C93F" w14:textId="77777777" w:rsidR="00D41DB6" w:rsidRPr="0017569B" w:rsidRDefault="00D41DB6" w:rsidP="00D41DB6">
      <w:pPr>
        <w:ind w:firstLine="709"/>
        <w:rPr>
          <w:b/>
          <w:i w:val="0"/>
          <w:sz w:val="22"/>
          <w:szCs w:val="22"/>
          <w:lang w:eastAsia="en-US"/>
        </w:rPr>
      </w:pPr>
      <w:r w:rsidRPr="0017569B">
        <w:rPr>
          <w:b/>
          <w:i w:val="0"/>
          <w:sz w:val="22"/>
          <w:szCs w:val="22"/>
          <w:lang w:eastAsia="en-US"/>
        </w:rPr>
        <w:t xml:space="preserve">Zavarovanje pred odgovornostjo </w:t>
      </w:r>
    </w:p>
    <w:p w14:paraId="0EBA3701" w14:textId="77777777" w:rsidR="00D41DB6" w:rsidRPr="0017569B" w:rsidRDefault="00D41DB6" w:rsidP="00D41DB6">
      <w:pPr>
        <w:rPr>
          <w:b/>
          <w:i w:val="0"/>
          <w:sz w:val="22"/>
          <w:szCs w:val="22"/>
          <w:lang w:eastAsia="en-US"/>
        </w:rPr>
      </w:pPr>
    </w:p>
    <w:p w14:paraId="18DCE5ED"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6D6D704A" w14:textId="77777777" w:rsidR="00D41DB6" w:rsidRPr="0017569B" w:rsidRDefault="00D41DB6" w:rsidP="00D41DB6">
      <w:pPr>
        <w:rPr>
          <w:i w:val="0"/>
          <w:sz w:val="22"/>
          <w:szCs w:val="22"/>
          <w:lang w:eastAsia="en-US"/>
        </w:rPr>
      </w:pPr>
    </w:p>
    <w:p w14:paraId="1A79B3C2"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je odgovoren za vso škodo, ki jo povzročijo odgovorne osebe izvajalca in varnostniki oziroma drugo varnostno osebje, ki neposredno ali posredno opravljajo storitve, ki so predmet te</w:t>
      </w:r>
      <w:r>
        <w:rPr>
          <w:i w:val="0"/>
          <w:sz w:val="22"/>
          <w:szCs w:val="22"/>
          <w:lang w:eastAsia="en-US"/>
        </w:rPr>
        <w:t>ga okvirnega sporazuma</w:t>
      </w:r>
      <w:r w:rsidRPr="0017569B">
        <w:rPr>
          <w:i w:val="0"/>
          <w:sz w:val="22"/>
          <w:szCs w:val="22"/>
          <w:lang w:eastAsia="en-US"/>
        </w:rPr>
        <w:t>, in sicer za:</w:t>
      </w:r>
    </w:p>
    <w:p w14:paraId="49F1CA1B"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namerno povzročeno škodo, </w:t>
      </w:r>
    </w:p>
    <w:p w14:paraId="5BE3433A"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malomarnosti varnostnega osebja,</w:t>
      </w:r>
    </w:p>
    <w:p w14:paraId="3896E49C"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škodo, ki nastane zaradi neizpolnjevanja ali nepravilnega izpolnjevanja obveznosti</w:t>
      </w:r>
      <w:r>
        <w:rPr>
          <w:i w:val="0"/>
          <w:sz w:val="22"/>
          <w:szCs w:val="22"/>
          <w:lang w:eastAsia="en-US"/>
        </w:rPr>
        <w:t xml:space="preserve"> iz tega okvirnega sporazuma</w:t>
      </w:r>
      <w:r w:rsidRPr="0017569B">
        <w:rPr>
          <w:i w:val="0"/>
          <w:sz w:val="22"/>
          <w:szCs w:val="22"/>
          <w:lang w:eastAsia="en-US"/>
        </w:rPr>
        <w:t xml:space="preserve">. </w:t>
      </w:r>
    </w:p>
    <w:p w14:paraId="0FCCF4AA" w14:textId="77777777" w:rsidR="00D41DB6" w:rsidRPr="0017569B" w:rsidRDefault="00D41DB6" w:rsidP="00D41DB6">
      <w:pPr>
        <w:jc w:val="both"/>
        <w:rPr>
          <w:i w:val="0"/>
          <w:sz w:val="22"/>
          <w:szCs w:val="22"/>
          <w:lang w:eastAsia="en-US"/>
        </w:rPr>
      </w:pPr>
    </w:p>
    <w:p w14:paraId="44D2D5E1" w14:textId="77777777" w:rsidR="00D41DB6" w:rsidRPr="0017569B" w:rsidRDefault="00D41DB6" w:rsidP="00D41DB6">
      <w:pPr>
        <w:ind w:left="709"/>
        <w:jc w:val="both"/>
        <w:rPr>
          <w:i w:val="0"/>
          <w:sz w:val="22"/>
          <w:szCs w:val="22"/>
          <w:lang w:eastAsia="en-US"/>
        </w:rPr>
      </w:pPr>
      <w:r w:rsidRPr="0017569B">
        <w:rPr>
          <w:i w:val="0"/>
          <w:sz w:val="22"/>
          <w:szCs w:val="22"/>
          <w:lang w:eastAsia="en-US"/>
        </w:rPr>
        <w:lastRenderedPageBreak/>
        <w:t xml:space="preserve">Izvajalec se zavezuje ob sklenitvi tega okvirnega sporazuma predložiti kopijo ustrezne zavarovalne dokumentacije. </w:t>
      </w:r>
    </w:p>
    <w:p w14:paraId="6763F473" w14:textId="77777777" w:rsidR="00D41DB6" w:rsidRPr="0017569B" w:rsidRDefault="00D41DB6" w:rsidP="00D41DB6">
      <w:pPr>
        <w:jc w:val="both"/>
        <w:rPr>
          <w:i w:val="0"/>
          <w:sz w:val="22"/>
          <w:szCs w:val="22"/>
          <w:lang w:eastAsia="en-US"/>
        </w:rPr>
      </w:pPr>
    </w:p>
    <w:p w14:paraId="00A5C635" w14:textId="77777777" w:rsidR="00D41DB6" w:rsidRPr="0017569B" w:rsidRDefault="00D41DB6" w:rsidP="00D41DB6">
      <w:pPr>
        <w:ind w:left="709"/>
        <w:jc w:val="both"/>
        <w:rPr>
          <w:i w:val="0"/>
          <w:sz w:val="22"/>
          <w:szCs w:val="22"/>
          <w:lang w:eastAsia="en-US"/>
        </w:rPr>
      </w:pPr>
      <w:r w:rsidRPr="0017569B">
        <w:rPr>
          <w:i w:val="0"/>
          <w:sz w:val="22"/>
          <w:szCs w:val="22"/>
          <w:lang w:eastAsia="en-US"/>
        </w:rPr>
        <w:t>Izvajalec se zavezuje skleniti zavarovanje svoje odgovornosti, v skladu s svojimi standardi, najmanj za običajna tveganja, skladno z vsakokratno veljavno zakonodajo na področju zasebnega varovanja, ki vključuje zavarovanje splošne odgovornosti in poklicne odgovornosti (strokovne napake); z razširitvijo zavarovalnega kritja za zahtevke zaradi škode na stvareh, ki jih ima izvajalec kakorkoli na skrbi (zakup, hramba, obdelava, predelava ipd.); zaradi škode na stvareh, če je vzrok škode bodisi v delu na njih bodisi v delu z njimi (predmet ali sredstvo obdelave, predelave, preizkušanja ipd.), po vsakokratnem posameznem škodnem dogodku, brez letnega agregata, in sicer:</w:t>
      </w:r>
    </w:p>
    <w:p w14:paraId="72B19E5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poškodovanje, obolenje in smrt oseb z zavarovalno vsoto najmanj do 200.000,00 EUR;</w:t>
      </w:r>
    </w:p>
    <w:p w14:paraId="23146D90"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škodo na tujih stvareh z zavarovalno vsoto najmanj do 50.000,00 EUR;</w:t>
      </w:r>
    </w:p>
    <w:p w14:paraId="61BBF95D" w14:textId="77777777" w:rsidR="00D41DB6" w:rsidRPr="0017569B" w:rsidRDefault="00D41DB6" w:rsidP="00D41DB6">
      <w:pPr>
        <w:jc w:val="both"/>
        <w:rPr>
          <w:i w:val="0"/>
          <w:sz w:val="22"/>
          <w:szCs w:val="22"/>
          <w:lang w:eastAsia="en-US"/>
        </w:rPr>
      </w:pPr>
    </w:p>
    <w:p w14:paraId="035A4CA4" w14:textId="77777777" w:rsidR="00D41DB6" w:rsidRPr="0017569B" w:rsidRDefault="00D41DB6" w:rsidP="00D41DB6">
      <w:pPr>
        <w:spacing w:after="120"/>
        <w:ind w:left="709"/>
        <w:jc w:val="both"/>
        <w:rPr>
          <w:i w:val="0"/>
          <w:sz w:val="22"/>
          <w:szCs w:val="22"/>
          <w:lang w:eastAsia="en-US"/>
        </w:rPr>
      </w:pPr>
      <w:r w:rsidRPr="0017569B">
        <w:rPr>
          <w:i w:val="0"/>
          <w:sz w:val="22"/>
          <w:szCs w:val="22"/>
          <w:lang w:eastAsia="en-US"/>
        </w:rPr>
        <w:t>Izvajalec mora imeti v skladu z veljavnimi predpisi ves čas trajanja te pogodbe in še najmanj 60 mesecev po izteku tega okvirnega sporazuma, zavarovano svojo odgovornost za škodo, ki bi utegnila nastati naročniku in tretjim osebam v zvezi z opravljanjem njegove dejavnosti, kar izvajalec dokaže s kopijo zavarovalne police, ki je kot priloga sestavni del tega okvirnega sporazuma. Če izvajalec te obveznosti ne izpolni, naročnik unovči finančno zavarovanje za dobro izvedbo pogodbenih obveznosti.</w:t>
      </w:r>
    </w:p>
    <w:p w14:paraId="3A3AD99D" w14:textId="77777777" w:rsidR="00D41DB6" w:rsidRPr="0017569B" w:rsidRDefault="00D41DB6" w:rsidP="00D41DB6">
      <w:pPr>
        <w:jc w:val="both"/>
        <w:rPr>
          <w:i w:val="0"/>
          <w:sz w:val="22"/>
          <w:szCs w:val="22"/>
          <w:lang w:eastAsia="en-US"/>
        </w:rPr>
      </w:pPr>
    </w:p>
    <w:p w14:paraId="7EBB320D" w14:textId="77777777" w:rsidR="00D41DB6" w:rsidRPr="0017569B" w:rsidRDefault="00D41DB6" w:rsidP="00D41DB6">
      <w:pPr>
        <w:ind w:left="709"/>
        <w:jc w:val="both"/>
        <w:rPr>
          <w:i w:val="0"/>
          <w:sz w:val="22"/>
          <w:szCs w:val="22"/>
          <w:lang w:eastAsia="en-US"/>
        </w:rPr>
      </w:pPr>
      <w:r w:rsidRPr="0017569B">
        <w:rPr>
          <w:i w:val="0"/>
          <w:sz w:val="22"/>
          <w:szCs w:val="22"/>
          <w:lang w:eastAsia="en-US"/>
        </w:rPr>
        <w:t>O nastanku škode je izvajalec dolžan naročnika nemudoma obvestiti. Povzročena škoda se ugotovi ob skupnem ogledu pooblaščenih predstavnikov strank okvirnega sporazuma, o čemer se sestavi zapisnik. Izvajalec je dolžan naročniku povrniti vso škodo v roku 30 dni od dneva, ko je škoda zapisniško ugotovljena.</w:t>
      </w:r>
    </w:p>
    <w:p w14:paraId="6E7C0AA4" w14:textId="77777777" w:rsidR="00D41DB6" w:rsidRDefault="00D41DB6" w:rsidP="00D41DB6">
      <w:pPr>
        <w:rPr>
          <w:b/>
          <w:i w:val="0"/>
          <w:sz w:val="22"/>
          <w:szCs w:val="22"/>
          <w:lang w:eastAsia="en-US"/>
        </w:rPr>
      </w:pPr>
    </w:p>
    <w:p w14:paraId="631B3065" w14:textId="77777777" w:rsidR="001C52DD" w:rsidRPr="002476B9" w:rsidRDefault="001C52DD" w:rsidP="008F4CEE">
      <w:pPr>
        <w:ind w:left="709"/>
        <w:jc w:val="both"/>
        <w:rPr>
          <w:i w:val="0"/>
          <w:sz w:val="22"/>
          <w:szCs w:val="22"/>
        </w:rPr>
      </w:pPr>
      <w:r w:rsidRPr="00953C7F">
        <w:rPr>
          <w:i w:val="0"/>
          <w:sz w:val="22"/>
          <w:szCs w:val="22"/>
        </w:rPr>
        <w:t xml:space="preserve">V primeru, da izvajalec izvaja </w:t>
      </w:r>
      <w:r w:rsidRPr="002B09DB">
        <w:rPr>
          <w:i w:val="0"/>
          <w:sz w:val="22"/>
          <w:szCs w:val="22"/>
        </w:rPr>
        <w:t>t</w:t>
      </w:r>
      <w:r>
        <w:rPr>
          <w:i w:val="0"/>
          <w:sz w:val="22"/>
          <w:szCs w:val="22"/>
        </w:rPr>
        <w:t>a</w:t>
      </w:r>
      <w:r w:rsidRPr="002B09DB">
        <w:rPr>
          <w:i w:val="0"/>
          <w:sz w:val="22"/>
          <w:szCs w:val="22"/>
        </w:rPr>
        <w:t xml:space="preserve"> okvirn</w:t>
      </w:r>
      <w:r>
        <w:rPr>
          <w:i w:val="0"/>
          <w:sz w:val="22"/>
          <w:szCs w:val="22"/>
        </w:rPr>
        <w:t>i</w:t>
      </w:r>
      <w:r w:rsidRPr="002B09DB">
        <w:rPr>
          <w:i w:val="0"/>
          <w:sz w:val="22"/>
          <w:szCs w:val="22"/>
        </w:rPr>
        <w:t xml:space="preserve"> sporazum</w:t>
      </w:r>
      <w:r w:rsidRPr="00953C7F">
        <w:rPr>
          <w:i w:val="0"/>
          <w:sz w:val="22"/>
          <w:szCs w:val="22"/>
        </w:rPr>
        <w:t xml:space="preserve"> s podizvajalci, morajo vsa navedena zavarovanja po tem členu zajemati tudi podizvajalce ali pa mora ta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2969FCBF" w14:textId="77777777" w:rsidR="001C52DD" w:rsidRDefault="001C52DD" w:rsidP="00D41DB6">
      <w:pPr>
        <w:rPr>
          <w:b/>
          <w:i w:val="0"/>
          <w:sz w:val="22"/>
          <w:szCs w:val="22"/>
          <w:lang w:eastAsia="en-US"/>
        </w:rPr>
      </w:pPr>
    </w:p>
    <w:p w14:paraId="6211E215" w14:textId="77777777" w:rsidR="001C52DD" w:rsidRPr="0017569B" w:rsidRDefault="001C52DD" w:rsidP="00D41DB6">
      <w:pPr>
        <w:rPr>
          <w:b/>
          <w:i w:val="0"/>
          <w:sz w:val="22"/>
          <w:szCs w:val="22"/>
          <w:lang w:eastAsia="en-US"/>
        </w:rPr>
      </w:pPr>
    </w:p>
    <w:p w14:paraId="27B12167" w14:textId="77777777" w:rsidR="00D41DB6" w:rsidRPr="0017569B" w:rsidRDefault="00D41DB6" w:rsidP="00D41DB6">
      <w:pPr>
        <w:ind w:firstLine="709"/>
        <w:rPr>
          <w:b/>
          <w:i w:val="0"/>
          <w:sz w:val="22"/>
          <w:szCs w:val="22"/>
          <w:lang w:eastAsia="en-US"/>
        </w:rPr>
      </w:pPr>
      <w:r w:rsidRPr="0017569B">
        <w:rPr>
          <w:b/>
          <w:i w:val="0"/>
          <w:sz w:val="22"/>
          <w:szCs w:val="22"/>
          <w:lang w:eastAsia="en-US"/>
        </w:rPr>
        <w:t>Finančno zavarovanje</w:t>
      </w:r>
    </w:p>
    <w:p w14:paraId="515B2E94" w14:textId="77777777" w:rsidR="00D41DB6" w:rsidRPr="0017569B" w:rsidRDefault="00D41DB6" w:rsidP="00D41DB6">
      <w:pPr>
        <w:contextualSpacing/>
        <w:jc w:val="center"/>
        <w:rPr>
          <w:i w:val="0"/>
          <w:sz w:val="22"/>
          <w:szCs w:val="22"/>
          <w:lang w:eastAsia="en-US"/>
        </w:rPr>
      </w:pPr>
    </w:p>
    <w:p w14:paraId="3216CC8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FB0BB3F" w14:textId="77777777" w:rsidR="00D41DB6" w:rsidRPr="0017569B" w:rsidRDefault="00D41DB6" w:rsidP="00D41DB6">
      <w:pPr>
        <w:rPr>
          <w:i w:val="0"/>
          <w:sz w:val="22"/>
          <w:szCs w:val="22"/>
          <w:lang w:eastAsia="en-US"/>
        </w:rPr>
      </w:pPr>
    </w:p>
    <w:p w14:paraId="2A0C2AD1" w14:textId="51A52736" w:rsidR="00D41DB6" w:rsidRPr="00522A24" w:rsidRDefault="00D41DB6" w:rsidP="00D41DB6">
      <w:pPr>
        <w:ind w:left="709"/>
        <w:jc w:val="both"/>
        <w:rPr>
          <w:i w:val="0"/>
          <w:sz w:val="22"/>
          <w:szCs w:val="22"/>
          <w:lang w:eastAsia="en-US"/>
        </w:rPr>
      </w:pPr>
      <w:r w:rsidRPr="00522A24">
        <w:rPr>
          <w:i w:val="0"/>
          <w:sz w:val="22"/>
          <w:szCs w:val="22"/>
          <w:lang w:eastAsia="en-US"/>
        </w:rPr>
        <w:t xml:space="preserve">Izvajalec mora najkasneje v 15 dneh po sklenitvi tega okvirnega sporazuma naročniku izročiti brezpogojno in nepreklicno bančno garancijo ali kavcijsko zavarovanje za dobro izvedbo pogodbenih obveznosti (v nadaljevanju: finančno zavarovanje), plačljivo na prvi poziv, in sicer v višini 10 % od </w:t>
      </w:r>
      <w:r w:rsidR="00396A4E">
        <w:rPr>
          <w:i w:val="0"/>
          <w:sz w:val="22"/>
          <w:szCs w:val="22"/>
          <w:lang w:eastAsia="en-US"/>
        </w:rPr>
        <w:t>maksimalne</w:t>
      </w:r>
      <w:r w:rsidRPr="00522A24">
        <w:rPr>
          <w:i w:val="0"/>
          <w:sz w:val="22"/>
          <w:szCs w:val="22"/>
          <w:lang w:eastAsia="en-US"/>
        </w:rPr>
        <w:t xml:space="preserve"> vrednosti vseh storitev z DDV za celotno obdobje trajanja tega sporazuma, </w:t>
      </w:r>
      <w:proofErr w:type="spellStart"/>
      <w:r w:rsidRPr="00522A24">
        <w:rPr>
          <w:i w:val="0"/>
          <w:sz w:val="22"/>
          <w:szCs w:val="22"/>
          <w:lang w:eastAsia="en-US"/>
        </w:rPr>
        <w:t>t.j</w:t>
      </w:r>
      <w:proofErr w:type="spellEnd"/>
      <w:r w:rsidRPr="00522A24">
        <w:rPr>
          <w:i w:val="0"/>
          <w:sz w:val="22"/>
          <w:szCs w:val="22"/>
          <w:lang w:eastAsia="en-US"/>
        </w:rPr>
        <w:t>………..EUR, ki ga bo naročnik unovčil v primeru, da obveznosti po pogodbi ne bodo pravočasno ali pravilno izvajane oziroma jih bo izvajalec prenehal izvajati ter v drugih primerih, ki so posebej dogovorjeni s tem okvirnim sporazumom.</w:t>
      </w:r>
    </w:p>
    <w:p w14:paraId="2FD35FFB" w14:textId="77777777" w:rsidR="00D41DB6" w:rsidRPr="00522A24" w:rsidRDefault="00D41DB6" w:rsidP="00D41DB6">
      <w:pPr>
        <w:jc w:val="both"/>
        <w:rPr>
          <w:i w:val="0"/>
          <w:sz w:val="22"/>
          <w:szCs w:val="22"/>
          <w:lang w:eastAsia="en-US"/>
        </w:rPr>
      </w:pPr>
    </w:p>
    <w:p w14:paraId="5B15E1AB" w14:textId="77777777" w:rsidR="00D41DB6" w:rsidRPr="0017569B" w:rsidRDefault="00D41DB6" w:rsidP="00D41DB6">
      <w:pPr>
        <w:ind w:left="709"/>
        <w:jc w:val="both"/>
        <w:rPr>
          <w:i w:val="0"/>
          <w:sz w:val="22"/>
          <w:szCs w:val="22"/>
          <w:lang w:eastAsia="en-US"/>
        </w:rPr>
      </w:pPr>
      <w:r w:rsidRPr="00522A24">
        <w:rPr>
          <w:i w:val="0"/>
          <w:sz w:val="22"/>
          <w:szCs w:val="22"/>
          <w:lang w:eastAsia="en-US"/>
        </w:rPr>
        <w:t>Finančno zavarovanje za dobro izvedbo pogodbenih obveznosti je pogoj za začetek veljavnosti tega okvirnega sporazuma in mora veljati za ves čas veljavnosti tega okvirnega sporazuma in še najmanj 30 dni po preteku časa veljavnosti tega okvirnega sporazuma. Finančno zavarovanje za dobro izvedbo pogodbenih obveznosti je kot priloga sestavni del tega okvirnega sporazuma.</w:t>
      </w:r>
    </w:p>
    <w:p w14:paraId="717F53E1" w14:textId="77777777" w:rsidR="00D41DB6" w:rsidRPr="0017569B" w:rsidRDefault="00D41DB6" w:rsidP="00D41DB6">
      <w:pPr>
        <w:spacing w:after="160" w:line="259" w:lineRule="auto"/>
        <w:rPr>
          <w:i w:val="0"/>
          <w:sz w:val="22"/>
          <w:szCs w:val="22"/>
          <w:lang w:eastAsia="en-US"/>
        </w:rPr>
      </w:pPr>
    </w:p>
    <w:p w14:paraId="3CC1DB1F"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73FFFBD1" w14:textId="77777777" w:rsidR="00D41DB6" w:rsidRPr="0017569B" w:rsidRDefault="00D41DB6" w:rsidP="00D41DB6">
      <w:pPr>
        <w:jc w:val="both"/>
        <w:rPr>
          <w:i w:val="0"/>
          <w:sz w:val="22"/>
          <w:szCs w:val="22"/>
          <w:lang w:eastAsia="en-US"/>
        </w:rPr>
      </w:pPr>
    </w:p>
    <w:p w14:paraId="3E6C6CAC" w14:textId="77777777" w:rsidR="00D41DB6" w:rsidRPr="0017569B" w:rsidRDefault="00D41DB6" w:rsidP="00D41DB6">
      <w:pPr>
        <w:ind w:left="709"/>
        <w:jc w:val="both"/>
        <w:rPr>
          <w:i w:val="0"/>
          <w:sz w:val="22"/>
          <w:szCs w:val="22"/>
          <w:lang w:eastAsia="en-US"/>
        </w:rPr>
      </w:pPr>
      <w:r w:rsidRPr="0017569B">
        <w:rPr>
          <w:i w:val="0"/>
          <w:sz w:val="22"/>
          <w:szCs w:val="22"/>
          <w:lang w:eastAsia="en-US"/>
        </w:rPr>
        <w:t>Če naročnik ugotovi nepravilno ali nekvalitetno izvajanje obveznosti izvajalca</w:t>
      </w:r>
      <w:r>
        <w:rPr>
          <w:i w:val="0"/>
          <w:sz w:val="22"/>
          <w:szCs w:val="22"/>
          <w:lang w:eastAsia="en-US"/>
        </w:rPr>
        <w:t>, ki izhajajo iz tega okvirnega sporazuma</w:t>
      </w:r>
      <w:r w:rsidRPr="0017569B">
        <w:rPr>
          <w:i w:val="0"/>
          <w:sz w:val="22"/>
          <w:szCs w:val="22"/>
          <w:lang w:eastAsia="en-US"/>
        </w:rPr>
        <w:t xml:space="preserve"> ali nespoštovanje določil tega okvirnega sporazuma, ima pravico odpovedati ta okvirni sporazum ali zahtevati sorazmerno znižanje plačila za tekoči mesec, skladno z 20. členom.</w:t>
      </w:r>
    </w:p>
    <w:p w14:paraId="6091E41D" w14:textId="77777777" w:rsidR="00D41DB6" w:rsidRPr="0017569B" w:rsidRDefault="00D41DB6" w:rsidP="00D41DB6">
      <w:pPr>
        <w:jc w:val="both"/>
        <w:rPr>
          <w:i w:val="0"/>
          <w:sz w:val="22"/>
          <w:szCs w:val="22"/>
          <w:lang w:eastAsia="en-US"/>
        </w:rPr>
      </w:pPr>
    </w:p>
    <w:p w14:paraId="57E92060" w14:textId="77777777" w:rsidR="00D41DB6" w:rsidRPr="0017569B" w:rsidRDefault="00D41DB6" w:rsidP="00D41DB6">
      <w:pPr>
        <w:ind w:left="709"/>
        <w:jc w:val="both"/>
        <w:rPr>
          <w:i w:val="0"/>
          <w:sz w:val="22"/>
          <w:szCs w:val="22"/>
          <w:lang w:eastAsia="en-US"/>
        </w:rPr>
      </w:pPr>
      <w:r w:rsidRPr="0017569B">
        <w:rPr>
          <w:i w:val="0"/>
          <w:sz w:val="22"/>
          <w:szCs w:val="22"/>
          <w:lang w:eastAsia="en-US"/>
        </w:rPr>
        <w:lastRenderedPageBreak/>
        <w:t>Izvajalec ima v primeru odpovedi okvirnega sporazuma iz prejšnjega odstavka pravico do plačila za dotlej kvalitetno opravljene storitve, naročniku pa je dolžan povrniti vso škodo, ki jo je zaradi tega utrpel, tudi razliko do morebitne višje cene, ki jo bo za dokončanje storitev določil nov izvajalec, in sicer v 30 dneh od datuma prejema pisnega zahtevka naročnika.</w:t>
      </w:r>
    </w:p>
    <w:p w14:paraId="258BD5AC" w14:textId="77777777" w:rsidR="00D41DB6" w:rsidRPr="0017569B" w:rsidRDefault="00D41DB6" w:rsidP="00D41DB6">
      <w:pPr>
        <w:jc w:val="both"/>
        <w:rPr>
          <w:i w:val="0"/>
          <w:sz w:val="22"/>
          <w:szCs w:val="22"/>
          <w:lang w:eastAsia="en-US"/>
        </w:rPr>
      </w:pPr>
    </w:p>
    <w:p w14:paraId="0090F650" w14:textId="77777777" w:rsidR="00D41DB6" w:rsidRPr="0017569B" w:rsidRDefault="00D41DB6" w:rsidP="00D41DB6">
      <w:pPr>
        <w:spacing w:after="120"/>
        <w:ind w:left="709"/>
        <w:jc w:val="both"/>
        <w:rPr>
          <w:i w:val="0"/>
          <w:iCs/>
          <w:sz w:val="22"/>
          <w:szCs w:val="22"/>
          <w:lang w:eastAsia="en-US"/>
        </w:rPr>
      </w:pPr>
      <w:r w:rsidRPr="0017569B">
        <w:rPr>
          <w:i w:val="0"/>
          <w:iCs/>
          <w:sz w:val="22"/>
          <w:szCs w:val="22"/>
          <w:lang w:eastAsia="en-US"/>
        </w:rPr>
        <w:t>Povzročena škoda se najprej poplača iz finančnega zavarovanja za dobro izvedbo</w:t>
      </w:r>
      <w:r w:rsidRPr="0017569B">
        <w:rPr>
          <w:sz w:val="22"/>
          <w:szCs w:val="22"/>
          <w:lang w:eastAsia="en-US"/>
        </w:rPr>
        <w:t xml:space="preserve"> </w:t>
      </w:r>
      <w:r w:rsidRPr="0017569B">
        <w:rPr>
          <w:i w:val="0"/>
          <w:iCs/>
          <w:sz w:val="22"/>
          <w:szCs w:val="22"/>
          <w:lang w:eastAsia="en-US"/>
        </w:rPr>
        <w:t>pogodbenih obveznosti, v kolikor pa je povzročena škoda večja od le-te, je razliko do polne odškodnine izvajalec dolžan plačati iz svojih sredstev v 30 dneh od datuma prejema pisnega zahtevka naročnika.</w:t>
      </w:r>
    </w:p>
    <w:p w14:paraId="544611D6" w14:textId="77777777" w:rsidR="00D41DB6" w:rsidRPr="0017569B" w:rsidRDefault="00D41DB6" w:rsidP="00D41DB6">
      <w:pPr>
        <w:rPr>
          <w:b/>
          <w:i w:val="0"/>
          <w:sz w:val="22"/>
          <w:szCs w:val="22"/>
          <w:lang w:eastAsia="en-US"/>
        </w:rPr>
      </w:pPr>
    </w:p>
    <w:p w14:paraId="1F27101E" w14:textId="77777777" w:rsidR="00D41DB6" w:rsidRPr="0017569B" w:rsidRDefault="00D41DB6" w:rsidP="00D41DB6">
      <w:pPr>
        <w:ind w:firstLine="709"/>
        <w:rPr>
          <w:b/>
          <w:i w:val="0"/>
          <w:sz w:val="22"/>
          <w:szCs w:val="22"/>
          <w:lang w:eastAsia="en-US"/>
        </w:rPr>
      </w:pPr>
      <w:r w:rsidRPr="0017569B">
        <w:rPr>
          <w:b/>
          <w:i w:val="0"/>
          <w:sz w:val="22"/>
          <w:szCs w:val="22"/>
          <w:lang w:eastAsia="en-US"/>
        </w:rPr>
        <w:t>Odstop od okvirnega sporazuma</w:t>
      </w:r>
    </w:p>
    <w:p w14:paraId="38A217E1" w14:textId="77777777" w:rsidR="00D41DB6" w:rsidRPr="0017569B" w:rsidRDefault="00D41DB6" w:rsidP="00D41DB6">
      <w:pPr>
        <w:rPr>
          <w:b/>
          <w:i w:val="0"/>
          <w:sz w:val="22"/>
          <w:szCs w:val="22"/>
          <w:lang w:eastAsia="en-US"/>
        </w:rPr>
      </w:pPr>
    </w:p>
    <w:p w14:paraId="3D7AE96E"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F5A00DF" w14:textId="77777777" w:rsidR="00D41DB6" w:rsidRPr="0017569B" w:rsidRDefault="00D41DB6" w:rsidP="00D41DB6">
      <w:pPr>
        <w:jc w:val="both"/>
        <w:rPr>
          <w:i w:val="0"/>
          <w:sz w:val="22"/>
          <w:szCs w:val="22"/>
          <w:lang w:eastAsia="en-US"/>
        </w:rPr>
      </w:pPr>
    </w:p>
    <w:p w14:paraId="2AE031AC" w14:textId="77777777" w:rsidR="00D41DB6" w:rsidRPr="0017569B" w:rsidRDefault="00D41DB6" w:rsidP="00D41DB6">
      <w:pPr>
        <w:ind w:left="709"/>
        <w:jc w:val="both"/>
        <w:rPr>
          <w:i w:val="0"/>
          <w:sz w:val="22"/>
          <w:szCs w:val="22"/>
          <w:lang w:eastAsia="en-US"/>
        </w:rPr>
      </w:pPr>
      <w:r>
        <w:rPr>
          <w:i w:val="0"/>
          <w:sz w:val="22"/>
          <w:szCs w:val="22"/>
          <w:lang w:eastAsia="en-US"/>
        </w:rPr>
        <w:t>S</w:t>
      </w:r>
      <w:r w:rsidRPr="0017569B">
        <w:rPr>
          <w:i w:val="0"/>
          <w:sz w:val="22"/>
          <w:szCs w:val="22"/>
          <w:lang w:eastAsia="en-US"/>
        </w:rPr>
        <w:t>tranki</w:t>
      </w:r>
      <w:r>
        <w:rPr>
          <w:i w:val="0"/>
          <w:sz w:val="22"/>
          <w:szCs w:val="22"/>
          <w:lang w:eastAsia="en-US"/>
        </w:rPr>
        <w:t xml:space="preserve"> okvirnega sporazuma</w:t>
      </w:r>
      <w:r w:rsidRPr="0017569B">
        <w:rPr>
          <w:i w:val="0"/>
          <w:sz w:val="22"/>
          <w:szCs w:val="22"/>
          <w:lang w:eastAsia="en-US"/>
        </w:rPr>
        <w:t xml:space="preserve"> sta sporazumni, da lahko naročnik kadarkoli s pisnim obvestilom odstopi od tega okvirnega sporazuma, če:</w:t>
      </w:r>
    </w:p>
    <w:p w14:paraId="75DE51F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priznanje sposobnosti v skladu z Zakonom o javnem naročanju,</w:t>
      </w:r>
    </w:p>
    <w:p w14:paraId="6CFBAA0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ne izpolnjuje več pogojev za izvajanje dejavnosti varovanja, ki je predmet tega okvirnega sporazuma, določenih v veljavnih predpisih, ki urejajo področje varovanja,</w:t>
      </w:r>
    </w:p>
    <w:p w14:paraId="0DB6B007"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je proti izvajalcu začet postopek za odvzem licence za dejavnost varovanja, ki je predmet tega okvirnega sporazuma,</w:t>
      </w:r>
    </w:p>
    <w:p w14:paraId="348BBC2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preneha s poslovanjem,</w:t>
      </w:r>
    </w:p>
    <w:p w14:paraId="6FBE2C89"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izvajalec prevzetih storitev po tem okvirnem sporazumu ne izvršuje kakovostno, pravočasno oziroma kako drugače krši prevzete obveznosti,</w:t>
      </w:r>
    </w:p>
    <w:p w14:paraId="6DBF7416"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ugotovi, da izvajalec opravlja storitve z varnostniki, ki nimajo ustrezne licence.</w:t>
      </w:r>
    </w:p>
    <w:p w14:paraId="64D5549E" w14:textId="77777777" w:rsidR="00D41DB6" w:rsidRPr="0017569B" w:rsidRDefault="00D41DB6" w:rsidP="00D41DB6">
      <w:pPr>
        <w:jc w:val="both"/>
        <w:rPr>
          <w:i w:val="0"/>
          <w:sz w:val="22"/>
          <w:szCs w:val="22"/>
          <w:lang w:eastAsia="en-US"/>
        </w:rPr>
      </w:pPr>
    </w:p>
    <w:p w14:paraId="671C2F80" w14:textId="77777777" w:rsidR="00D41DB6" w:rsidRPr="0017569B" w:rsidRDefault="00D41DB6" w:rsidP="00D41DB6">
      <w:pPr>
        <w:ind w:left="709"/>
        <w:jc w:val="both"/>
        <w:rPr>
          <w:i w:val="0"/>
          <w:sz w:val="22"/>
          <w:szCs w:val="22"/>
          <w:lang w:eastAsia="en-US"/>
        </w:rPr>
      </w:pPr>
      <w:r w:rsidRPr="0017569B">
        <w:rPr>
          <w:i w:val="0"/>
          <w:sz w:val="22"/>
          <w:szCs w:val="22"/>
          <w:lang w:eastAsia="en-US"/>
        </w:rPr>
        <w:t xml:space="preserve">Naročnik v primeru odstopa od </w:t>
      </w:r>
      <w:r>
        <w:rPr>
          <w:i w:val="0"/>
          <w:sz w:val="22"/>
          <w:szCs w:val="22"/>
          <w:lang w:eastAsia="en-US"/>
        </w:rPr>
        <w:t>okvirnega sporazuma</w:t>
      </w:r>
      <w:r w:rsidRPr="0017569B">
        <w:rPr>
          <w:i w:val="0"/>
          <w:sz w:val="22"/>
          <w:szCs w:val="22"/>
          <w:lang w:eastAsia="en-US"/>
        </w:rPr>
        <w:t xml:space="preserve"> zadrži vsa nadaljnja izplačila in unovči finančno zavarovanje za dobro izvedbo pogodbenih obveznosti v skladu z določili tega okvirnega sporazuma. Že izvršene storitve s strani izvajalca, ki so izvedene v skladu z določili tega sporazuma, se ob njegovem prenehanju obračunajo po ceni, dogovorjeni s tem sporazumom.</w:t>
      </w:r>
    </w:p>
    <w:p w14:paraId="3F57363D" w14:textId="77777777" w:rsidR="00D41DB6" w:rsidRPr="0017569B" w:rsidRDefault="00D41DB6" w:rsidP="00D41DB6">
      <w:pPr>
        <w:tabs>
          <w:tab w:val="left" w:pos="576"/>
          <w:tab w:val="left" w:pos="2160"/>
        </w:tabs>
        <w:jc w:val="both"/>
        <w:rPr>
          <w:b/>
          <w:i w:val="0"/>
          <w:sz w:val="22"/>
          <w:szCs w:val="22"/>
          <w:lang w:eastAsia="en-US"/>
        </w:rPr>
      </w:pPr>
    </w:p>
    <w:p w14:paraId="0FC89BDA"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Ne glede na določbe prvega odstavka tega člena naročnik takoj odstopi od tega sporazuma in unovči finančno zavarovanje za dobro izvedbo pogodbenih obveznost, če ugotovi, da je izvajalec huje kršil obveznosti, prevzete na podlagi tega okvirnega sporazuma, zlasti če je izvajalec delo opravljal z varnostnikom brez licence oziroma nepravilne licence, če je bil varnostnika na delovnem mestu vinjen, če je prišlo do odtujevanja lastnine naročnika ali lastnine ostalih najemnikov zgradb in podobno.</w:t>
      </w:r>
    </w:p>
    <w:p w14:paraId="1E0FBDEF" w14:textId="77777777" w:rsidR="00D41DB6" w:rsidRPr="0017569B" w:rsidRDefault="00D41DB6" w:rsidP="00D41DB6">
      <w:pPr>
        <w:tabs>
          <w:tab w:val="left" w:pos="576"/>
          <w:tab w:val="left" w:pos="2160"/>
        </w:tabs>
        <w:jc w:val="both"/>
        <w:rPr>
          <w:b/>
          <w:i w:val="0"/>
          <w:sz w:val="22"/>
          <w:szCs w:val="22"/>
          <w:lang w:eastAsia="en-US"/>
        </w:rPr>
      </w:pPr>
    </w:p>
    <w:p w14:paraId="5CF63517" w14:textId="77777777" w:rsidR="00D41DB6" w:rsidRPr="0017569B" w:rsidRDefault="00D41DB6" w:rsidP="00D41DB6">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Nadzor nad izvajanjem okvirnega sporazuma</w:t>
      </w:r>
    </w:p>
    <w:p w14:paraId="6C5FA731" w14:textId="77777777" w:rsidR="00D41DB6" w:rsidRPr="0017569B" w:rsidRDefault="00D41DB6" w:rsidP="00D41DB6">
      <w:pPr>
        <w:tabs>
          <w:tab w:val="left" w:pos="576"/>
          <w:tab w:val="left" w:pos="2160"/>
        </w:tabs>
        <w:jc w:val="both"/>
        <w:rPr>
          <w:b/>
          <w:i w:val="0"/>
          <w:sz w:val="22"/>
          <w:szCs w:val="22"/>
          <w:lang w:eastAsia="en-US"/>
        </w:rPr>
      </w:pPr>
    </w:p>
    <w:p w14:paraId="2C9DFBF6" w14:textId="77777777" w:rsidR="00D41DB6" w:rsidRPr="0017569B" w:rsidRDefault="00D41DB6" w:rsidP="002A0568">
      <w:pPr>
        <w:numPr>
          <w:ilvl w:val="0"/>
          <w:numId w:val="60"/>
        </w:numPr>
        <w:tabs>
          <w:tab w:val="left" w:pos="576"/>
          <w:tab w:val="left" w:pos="2160"/>
        </w:tabs>
        <w:contextualSpacing/>
        <w:rPr>
          <w:i w:val="0"/>
          <w:sz w:val="22"/>
          <w:szCs w:val="22"/>
          <w:lang w:eastAsia="en-US"/>
        </w:rPr>
      </w:pPr>
      <w:r w:rsidRPr="0017569B">
        <w:rPr>
          <w:i w:val="0"/>
          <w:sz w:val="22"/>
          <w:szCs w:val="22"/>
          <w:lang w:eastAsia="en-US"/>
        </w:rPr>
        <w:t>člen</w:t>
      </w:r>
    </w:p>
    <w:p w14:paraId="43D7DB44" w14:textId="77777777" w:rsidR="00D41DB6" w:rsidRPr="0017569B" w:rsidRDefault="00D41DB6" w:rsidP="00D41DB6">
      <w:pPr>
        <w:tabs>
          <w:tab w:val="left" w:pos="576"/>
          <w:tab w:val="left" w:pos="2160"/>
        </w:tabs>
        <w:jc w:val="both"/>
        <w:rPr>
          <w:i w:val="0"/>
          <w:sz w:val="22"/>
          <w:szCs w:val="22"/>
          <w:lang w:eastAsia="en-US"/>
        </w:rPr>
      </w:pPr>
    </w:p>
    <w:p w14:paraId="4B03A3CF"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Nadzor nad izvajanjem okvirnega sporazuma izvajajo skrbnik okvirnega sporazuma in pooblaščeni predstavniki naročnika, navedeni v 24. členu tega sporazuma.</w:t>
      </w:r>
    </w:p>
    <w:p w14:paraId="65B00973" w14:textId="77777777" w:rsidR="00D41DB6" w:rsidRPr="0017569B" w:rsidRDefault="00D41DB6" w:rsidP="00D41DB6">
      <w:pPr>
        <w:tabs>
          <w:tab w:val="left" w:pos="576"/>
          <w:tab w:val="left" w:pos="2160"/>
        </w:tabs>
        <w:jc w:val="both"/>
        <w:rPr>
          <w:i w:val="0"/>
          <w:sz w:val="22"/>
          <w:szCs w:val="22"/>
          <w:lang w:eastAsia="en-US"/>
        </w:rPr>
      </w:pPr>
    </w:p>
    <w:p w14:paraId="2D676508"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 xml:space="preserve">Ob ugotovitvi kršitve oz. kršitev pooblaščeni predstavnik naročnika pripravi pisno poročilo, ki ga posreduje pooblaščenemu predstavniku izvajalca. </w:t>
      </w:r>
    </w:p>
    <w:p w14:paraId="729BBF17" w14:textId="77777777" w:rsidR="00D41DB6" w:rsidRPr="0017569B" w:rsidRDefault="00D41DB6" w:rsidP="00D41DB6">
      <w:pPr>
        <w:tabs>
          <w:tab w:val="left" w:pos="576"/>
          <w:tab w:val="left" w:pos="2160"/>
        </w:tabs>
        <w:jc w:val="both"/>
        <w:rPr>
          <w:i w:val="0"/>
          <w:sz w:val="22"/>
          <w:szCs w:val="22"/>
          <w:lang w:eastAsia="en-US"/>
        </w:rPr>
      </w:pPr>
    </w:p>
    <w:p w14:paraId="5BFED7BB" w14:textId="77777777" w:rsidR="00D41DB6" w:rsidRPr="0017569B" w:rsidRDefault="00D41DB6" w:rsidP="00D41DB6">
      <w:pPr>
        <w:tabs>
          <w:tab w:val="left" w:pos="576"/>
          <w:tab w:val="left" w:pos="2160"/>
        </w:tabs>
        <w:jc w:val="both"/>
        <w:rPr>
          <w:b/>
          <w:i w:val="0"/>
          <w:sz w:val="22"/>
          <w:szCs w:val="22"/>
          <w:lang w:eastAsia="en-US"/>
        </w:rPr>
      </w:pPr>
      <w:r>
        <w:rPr>
          <w:b/>
          <w:i w:val="0"/>
          <w:sz w:val="22"/>
          <w:szCs w:val="22"/>
          <w:lang w:eastAsia="en-US"/>
        </w:rPr>
        <w:tab/>
        <w:t xml:space="preserve">   </w:t>
      </w:r>
      <w:r w:rsidRPr="0017569B">
        <w:rPr>
          <w:b/>
          <w:i w:val="0"/>
          <w:sz w:val="22"/>
          <w:szCs w:val="22"/>
          <w:lang w:eastAsia="en-US"/>
        </w:rPr>
        <w:t>Pogodbena kazen</w:t>
      </w:r>
    </w:p>
    <w:p w14:paraId="5AA6FCDF" w14:textId="77777777" w:rsidR="00D41DB6" w:rsidRPr="0017569B" w:rsidRDefault="00D41DB6" w:rsidP="00D41DB6">
      <w:pPr>
        <w:tabs>
          <w:tab w:val="left" w:pos="576"/>
          <w:tab w:val="left" w:pos="2160"/>
        </w:tabs>
        <w:jc w:val="both"/>
        <w:rPr>
          <w:b/>
          <w:i w:val="0"/>
          <w:sz w:val="22"/>
          <w:szCs w:val="22"/>
          <w:lang w:eastAsia="en-US"/>
        </w:rPr>
      </w:pPr>
    </w:p>
    <w:p w14:paraId="533FCBFB" w14:textId="77777777" w:rsidR="00D41DB6" w:rsidRPr="0017569B" w:rsidRDefault="00D41DB6" w:rsidP="002A0568">
      <w:pPr>
        <w:numPr>
          <w:ilvl w:val="0"/>
          <w:numId w:val="60"/>
        </w:numPr>
        <w:tabs>
          <w:tab w:val="left" w:pos="576"/>
          <w:tab w:val="left" w:pos="2160"/>
        </w:tabs>
        <w:contextualSpacing/>
        <w:rPr>
          <w:i w:val="0"/>
          <w:sz w:val="22"/>
          <w:szCs w:val="22"/>
          <w:lang w:eastAsia="en-US"/>
        </w:rPr>
      </w:pPr>
      <w:r w:rsidRPr="0017569B">
        <w:rPr>
          <w:i w:val="0"/>
          <w:sz w:val="22"/>
          <w:szCs w:val="22"/>
          <w:lang w:eastAsia="en-US"/>
        </w:rPr>
        <w:t>člen</w:t>
      </w:r>
    </w:p>
    <w:p w14:paraId="51813546" w14:textId="77777777" w:rsidR="00D41DB6" w:rsidRPr="0017569B" w:rsidRDefault="00D41DB6" w:rsidP="00D41DB6">
      <w:pPr>
        <w:tabs>
          <w:tab w:val="left" w:pos="576"/>
          <w:tab w:val="left" w:pos="2160"/>
        </w:tabs>
        <w:jc w:val="both"/>
        <w:rPr>
          <w:i w:val="0"/>
          <w:sz w:val="22"/>
          <w:szCs w:val="22"/>
          <w:lang w:eastAsia="en-US"/>
        </w:rPr>
      </w:pPr>
    </w:p>
    <w:p w14:paraId="64E59725" w14:textId="77777777" w:rsidR="00D41DB6" w:rsidRPr="0017569B" w:rsidRDefault="00D41DB6" w:rsidP="00D41DB6">
      <w:pPr>
        <w:tabs>
          <w:tab w:val="left" w:pos="576"/>
          <w:tab w:val="left" w:pos="2160"/>
        </w:tabs>
        <w:ind w:left="709"/>
        <w:jc w:val="both"/>
        <w:rPr>
          <w:i w:val="0"/>
          <w:sz w:val="22"/>
          <w:szCs w:val="22"/>
          <w:lang w:eastAsia="en-US"/>
        </w:rPr>
      </w:pPr>
      <w:r w:rsidRPr="0017569B">
        <w:rPr>
          <w:i w:val="0"/>
          <w:sz w:val="22"/>
          <w:szCs w:val="22"/>
          <w:lang w:eastAsia="en-US"/>
        </w:rPr>
        <w:t>Naročnik lahko od izvajalca zahteva plačilo pogodbene kazni v določenem odstotku od zneska mesečnega računa brez DDV, v katerem je kršitev nastala, in sicer:</w:t>
      </w:r>
    </w:p>
    <w:p w14:paraId="56E442AD"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3. člena okvirnega sporazuma pogodbeno kazen v višini 10%,</w:t>
      </w:r>
    </w:p>
    <w:p w14:paraId="0DDED7B1"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 xml:space="preserve">za neprihod varnostnika na objekt oz. zapustitev objekta (brez menjave) pogodbeno kazen v višini </w:t>
      </w:r>
      <w:r w:rsidRPr="0017569B">
        <w:rPr>
          <w:i w:val="0"/>
          <w:sz w:val="22"/>
          <w:szCs w:val="22"/>
          <w:lang w:eastAsia="en-US"/>
        </w:rPr>
        <w:lastRenderedPageBreak/>
        <w:t>30%,</w:t>
      </w:r>
      <w:r w:rsidRPr="0017569B">
        <w:rPr>
          <w:i w:val="0"/>
          <w:sz w:val="22"/>
          <w:szCs w:val="22"/>
          <w:lang w:eastAsia="en-US"/>
        </w:rPr>
        <w:tab/>
      </w:r>
    </w:p>
    <w:p w14:paraId="390569E8"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1. alineje drugega odstavka 13. člena okvirnega sporazuma pogodbeno kazen v višini 10 % in</w:t>
      </w:r>
    </w:p>
    <w:p w14:paraId="1FBCC37F" w14:textId="77777777" w:rsidR="00D41DB6" w:rsidRPr="0017569B" w:rsidRDefault="00D41DB6" w:rsidP="002A0568">
      <w:pPr>
        <w:widowControl w:val="0"/>
        <w:numPr>
          <w:ilvl w:val="1"/>
          <w:numId w:val="32"/>
        </w:numPr>
        <w:tabs>
          <w:tab w:val="left" w:pos="426"/>
        </w:tabs>
        <w:autoSpaceDE w:val="0"/>
        <w:autoSpaceDN w:val="0"/>
        <w:adjustRightInd w:val="0"/>
        <w:jc w:val="both"/>
        <w:rPr>
          <w:i w:val="0"/>
          <w:sz w:val="22"/>
          <w:szCs w:val="22"/>
          <w:lang w:eastAsia="en-US"/>
        </w:rPr>
      </w:pPr>
      <w:r w:rsidRPr="0017569B">
        <w:rPr>
          <w:i w:val="0"/>
          <w:sz w:val="22"/>
          <w:szCs w:val="22"/>
          <w:lang w:eastAsia="en-US"/>
        </w:rPr>
        <w:t>za nespoštovanje določil prvega odstavka 60. člena ter prvega in drugega odstavka 61. člena Zakona o zasebnem varovanju pogodbeno kazen v višini 10%.</w:t>
      </w:r>
    </w:p>
    <w:p w14:paraId="27A4AD4A" w14:textId="77777777" w:rsidR="00D41DB6" w:rsidRPr="0017569B" w:rsidRDefault="00D41DB6" w:rsidP="00D41DB6">
      <w:pPr>
        <w:tabs>
          <w:tab w:val="left" w:pos="576"/>
          <w:tab w:val="left" w:pos="2160"/>
        </w:tabs>
        <w:jc w:val="both"/>
        <w:rPr>
          <w:i w:val="0"/>
          <w:sz w:val="22"/>
          <w:szCs w:val="22"/>
          <w:lang w:eastAsia="en-US"/>
        </w:rPr>
      </w:pPr>
    </w:p>
    <w:p w14:paraId="7398B4AA" w14:textId="77777777" w:rsidR="00D41DB6" w:rsidRPr="0017569B" w:rsidRDefault="00D41DB6" w:rsidP="00D41DB6">
      <w:pPr>
        <w:tabs>
          <w:tab w:val="left" w:pos="142"/>
        </w:tabs>
        <w:ind w:left="709"/>
        <w:jc w:val="both"/>
        <w:rPr>
          <w:rFonts w:eastAsia="Calibri"/>
          <w:i w:val="0"/>
          <w:sz w:val="22"/>
          <w:szCs w:val="22"/>
          <w:lang w:eastAsia="en-US"/>
        </w:rPr>
      </w:pPr>
      <w:r w:rsidRPr="00F4559C">
        <w:rPr>
          <w:rFonts w:eastAsia="Calibri"/>
          <w:i w:val="0"/>
          <w:sz w:val="22"/>
          <w:szCs w:val="22"/>
          <w:lang w:eastAsia="en-US"/>
        </w:rPr>
        <w:t>Za znesek pogodbene kazni bo naročnik izvajalcu izstavil račun, ki ga mora izvajalec poravnati v roku 30 dni.</w:t>
      </w:r>
    </w:p>
    <w:p w14:paraId="4457D438" w14:textId="77777777" w:rsidR="00D41DB6" w:rsidRPr="0017569B" w:rsidRDefault="00D41DB6" w:rsidP="00D41DB6">
      <w:pPr>
        <w:tabs>
          <w:tab w:val="left" w:pos="142"/>
        </w:tabs>
        <w:jc w:val="both"/>
        <w:rPr>
          <w:rFonts w:eastAsia="Calibri"/>
          <w:i w:val="0"/>
          <w:sz w:val="22"/>
          <w:szCs w:val="22"/>
          <w:lang w:eastAsia="en-US"/>
        </w:rPr>
      </w:pPr>
    </w:p>
    <w:p w14:paraId="787548EC" w14:textId="77777777" w:rsidR="00D41DB6" w:rsidRPr="0017569B" w:rsidRDefault="00D41DB6" w:rsidP="00D41DB6">
      <w:pPr>
        <w:tabs>
          <w:tab w:val="left" w:pos="142"/>
        </w:tabs>
        <w:ind w:left="709"/>
        <w:jc w:val="both"/>
        <w:rPr>
          <w:rFonts w:eastAsia="Calibri"/>
          <w:i w:val="0"/>
          <w:sz w:val="22"/>
          <w:szCs w:val="22"/>
          <w:lang w:eastAsia="en-US"/>
        </w:rPr>
      </w:pPr>
      <w:r w:rsidRPr="0017569B">
        <w:rPr>
          <w:rFonts w:eastAsia="Calibri"/>
          <w:i w:val="0"/>
          <w:sz w:val="22"/>
          <w:szCs w:val="22"/>
          <w:lang w:eastAsia="en-US"/>
        </w:rPr>
        <w:t>Če naročniku zaradi zamude nastane škoda, ki je večja od pogodbene kazni, ima naročnik pravico zahtevati razliko do popolne odškodnine in vso škodo zaradi slabo ali nestrokovno izvedenih del.</w:t>
      </w:r>
    </w:p>
    <w:p w14:paraId="467B8B1B" w14:textId="77777777" w:rsidR="00D41DB6" w:rsidRPr="0017569B" w:rsidRDefault="00D41DB6" w:rsidP="00D41DB6">
      <w:pPr>
        <w:jc w:val="both"/>
        <w:rPr>
          <w:b/>
          <w:i w:val="0"/>
          <w:sz w:val="22"/>
          <w:szCs w:val="22"/>
          <w:lang w:eastAsia="en-US"/>
        </w:rPr>
      </w:pPr>
    </w:p>
    <w:p w14:paraId="0C9470F0" w14:textId="77777777" w:rsidR="00D41DB6" w:rsidRPr="0017569B" w:rsidRDefault="00D41DB6" w:rsidP="00D41DB6">
      <w:pPr>
        <w:ind w:firstLine="709"/>
        <w:jc w:val="both"/>
        <w:rPr>
          <w:b/>
          <w:i w:val="0"/>
          <w:sz w:val="22"/>
          <w:szCs w:val="22"/>
          <w:lang w:eastAsia="en-US"/>
        </w:rPr>
      </w:pPr>
      <w:r w:rsidRPr="0017569B">
        <w:rPr>
          <w:b/>
          <w:i w:val="0"/>
          <w:sz w:val="22"/>
          <w:szCs w:val="22"/>
          <w:lang w:eastAsia="en-US"/>
        </w:rPr>
        <w:t>Trajanje okvirnega sporazuma</w:t>
      </w:r>
    </w:p>
    <w:p w14:paraId="35BD70C5" w14:textId="77777777" w:rsidR="00D41DB6" w:rsidRPr="0017569B" w:rsidRDefault="00D41DB6" w:rsidP="00D41DB6">
      <w:pPr>
        <w:jc w:val="both"/>
        <w:rPr>
          <w:b/>
          <w:i w:val="0"/>
          <w:sz w:val="22"/>
          <w:szCs w:val="22"/>
          <w:lang w:eastAsia="en-US"/>
        </w:rPr>
      </w:pPr>
    </w:p>
    <w:p w14:paraId="3F9BF747"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D6A4418" w14:textId="77777777" w:rsidR="00D41DB6" w:rsidRPr="0017569B" w:rsidRDefault="00D41DB6" w:rsidP="00D41DB6">
      <w:pPr>
        <w:jc w:val="both"/>
        <w:rPr>
          <w:i w:val="0"/>
          <w:sz w:val="22"/>
          <w:szCs w:val="22"/>
          <w:lang w:eastAsia="en-US"/>
        </w:rPr>
      </w:pPr>
    </w:p>
    <w:p w14:paraId="50C33CBC" w14:textId="47DE36D5" w:rsidR="00D41DB6" w:rsidRPr="0017569B" w:rsidRDefault="00D41DB6" w:rsidP="00D41DB6">
      <w:pPr>
        <w:ind w:firstLine="709"/>
        <w:jc w:val="both"/>
        <w:rPr>
          <w:i w:val="0"/>
          <w:sz w:val="22"/>
          <w:szCs w:val="22"/>
          <w:lang w:eastAsia="en-US"/>
        </w:rPr>
      </w:pPr>
      <w:r w:rsidRPr="0017569B">
        <w:rPr>
          <w:i w:val="0"/>
          <w:sz w:val="22"/>
          <w:szCs w:val="22"/>
          <w:lang w:eastAsia="en-US"/>
        </w:rPr>
        <w:t xml:space="preserve">Ta okvirni sporazum se sklepa za obdobje </w:t>
      </w:r>
      <w:r>
        <w:rPr>
          <w:i w:val="0"/>
          <w:sz w:val="22"/>
          <w:szCs w:val="22"/>
          <w:lang w:eastAsia="en-US"/>
        </w:rPr>
        <w:t>štirih</w:t>
      </w:r>
      <w:r w:rsidRPr="0017569B">
        <w:rPr>
          <w:i w:val="0"/>
          <w:sz w:val="22"/>
          <w:szCs w:val="22"/>
          <w:lang w:eastAsia="en-US"/>
        </w:rPr>
        <w:t xml:space="preserve"> let</w:t>
      </w:r>
      <w:r w:rsidR="00495D84">
        <w:rPr>
          <w:i w:val="0"/>
          <w:sz w:val="22"/>
          <w:szCs w:val="22"/>
          <w:lang w:eastAsia="en-US"/>
        </w:rPr>
        <w:t>, in sicer od 11.11.2021 do 10.11.2025.</w:t>
      </w:r>
    </w:p>
    <w:p w14:paraId="6CFDE757" w14:textId="77777777" w:rsidR="00D41DB6" w:rsidRPr="0017569B" w:rsidRDefault="00D41DB6" w:rsidP="00D41DB6">
      <w:pPr>
        <w:tabs>
          <w:tab w:val="left" w:pos="3822"/>
        </w:tabs>
        <w:rPr>
          <w:b/>
          <w:i w:val="0"/>
          <w:sz w:val="22"/>
          <w:szCs w:val="22"/>
          <w:lang w:eastAsia="en-US"/>
        </w:rPr>
      </w:pPr>
    </w:p>
    <w:p w14:paraId="63A0D5C9" w14:textId="77777777" w:rsidR="00D41DB6" w:rsidRPr="0017569B" w:rsidRDefault="00D41DB6" w:rsidP="00D41DB6">
      <w:pPr>
        <w:tabs>
          <w:tab w:val="left" w:pos="3822"/>
        </w:tabs>
        <w:rPr>
          <w:b/>
          <w:i w:val="0"/>
          <w:sz w:val="22"/>
          <w:szCs w:val="22"/>
          <w:lang w:eastAsia="en-US"/>
        </w:rPr>
      </w:pPr>
      <w:r>
        <w:rPr>
          <w:b/>
          <w:i w:val="0"/>
          <w:sz w:val="22"/>
          <w:szCs w:val="22"/>
          <w:lang w:eastAsia="en-US"/>
        </w:rPr>
        <w:t xml:space="preserve">             </w:t>
      </w:r>
      <w:r w:rsidRPr="0017569B">
        <w:rPr>
          <w:b/>
          <w:i w:val="0"/>
          <w:sz w:val="22"/>
          <w:szCs w:val="22"/>
          <w:lang w:eastAsia="en-US"/>
        </w:rPr>
        <w:t xml:space="preserve">Pooblaščeni predstavniki </w:t>
      </w:r>
    </w:p>
    <w:p w14:paraId="2C36707D" w14:textId="77777777" w:rsidR="00D41DB6" w:rsidRPr="0017569B" w:rsidRDefault="00D41DB6" w:rsidP="00D41DB6">
      <w:pPr>
        <w:contextualSpacing/>
        <w:rPr>
          <w:i w:val="0"/>
          <w:sz w:val="22"/>
          <w:szCs w:val="22"/>
          <w:lang w:eastAsia="en-US"/>
        </w:rPr>
      </w:pPr>
    </w:p>
    <w:p w14:paraId="3F86378A"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1B0D7197" w14:textId="77777777" w:rsidR="00D41DB6" w:rsidRPr="0017569B" w:rsidRDefault="00D41DB6" w:rsidP="00D41DB6">
      <w:pPr>
        <w:tabs>
          <w:tab w:val="left" w:pos="3822"/>
        </w:tabs>
        <w:rPr>
          <w:i w:val="0"/>
          <w:sz w:val="22"/>
          <w:szCs w:val="22"/>
          <w:lang w:eastAsia="en-US"/>
        </w:rPr>
      </w:pPr>
    </w:p>
    <w:p w14:paraId="6DCB7A21"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Za izvajanje te</w:t>
      </w:r>
      <w:r>
        <w:rPr>
          <w:i w:val="0"/>
          <w:sz w:val="22"/>
          <w:szCs w:val="22"/>
          <w:lang w:eastAsia="en-US"/>
        </w:rPr>
        <w:t>ga okvirnega sporazuma</w:t>
      </w:r>
      <w:r w:rsidRPr="0017569B">
        <w:rPr>
          <w:i w:val="0"/>
          <w:sz w:val="22"/>
          <w:szCs w:val="22"/>
          <w:lang w:eastAsia="en-US"/>
        </w:rPr>
        <w:t xml:space="preserve"> so odgovorni pooblaščeni predstavniki strank</w:t>
      </w:r>
      <w:r>
        <w:rPr>
          <w:i w:val="0"/>
          <w:sz w:val="22"/>
          <w:szCs w:val="22"/>
          <w:lang w:eastAsia="en-US"/>
        </w:rPr>
        <w:t xml:space="preserve"> tega okvirnega sporazuma</w:t>
      </w:r>
      <w:r w:rsidRPr="0017569B">
        <w:rPr>
          <w:i w:val="0"/>
          <w:sz w:val="22"/>
          <w:szCs w:val="22"/>
          <w:lang w:eastAsia="en-US"/>
        </w:rPr>
        <w:t>.</w:t>
      </w:r>
    </w:p>
    <w:p w14:paraId="321940BF" w14:textId="77777777" w:rsidR="00D41DB6" w:rsidRPr="0017569B" w:rsidRDefault="00D41DB6" w:rsidP="00D41DB6">
      <w:pPr>
        <w:tabs>
          <w:tab w:val="left" w:pos="1560"/>
        </w:tabs>
        <w:ind w:right="70"/>
        <w:jc w:val="both"/>
        <w:rPr>
          <w:i w:val="0"/>
          <w:sz w:val="22"/>
          <w:szCs w:val="22"/>
          <w:lang w:eastAsia="en-US"/>
        </w:rPr>
      </w:pPr>
    </w:p>
    <w:p w14:paraId="0DD5A380" w14:textId="77777777" w:rsidR="00D41DB6" w:rsidRPr="0017569B" w:rsidRDefault="00D41DB6" w:rsidP="00D41DB6">
      <w:pPr>
        <w:tabs>
          <w:tab w:val="left" w:pos="1560"/>
        </w:tabs>
        <w:ind w:right="70"/>
        <w:jc w:val="both"/>
        <w:rPr>
          <w:i w:val="0"/>
          <w:sz w:val="22"/>
          <w:szCs w:val="22"/>
          <w:lang w:eastAsia="en-US"/>
        </w:rPr>
      </w:pPr>
      <w:r>
        <w:rPr>
          <w:b/>
          <w:i w:val="0"/>
          <w:sz w:val="22"/>
          <w:szCs w:val="22"/>
          <w:lang w:eastAsia="en-US"/>
        </w:rPr>
        <w:t xml:space="preserve">              </w:t>
      </w:r>
      <w:r w:rsidRPr="0017569B">
        <w:rPr>
          <w:b/>
          <w:i w:val="0"/>
          <w:sz w:val="22"/>
          <w:szCs w:val="22"/>
          <w:lang w:eastAsia="en-US"/>
        </w:rPr>
        <w:t>Pooblaščeni predstavnik naročnika, ki je skrbnik tega okvirnega sporazuma, je</w:t>
      </w:r>
      <w:r w:rsidRPr="0017569B">
        <w:rPr>
          <w:i w:val="0"/>
          <w:sz w:val="22"/>
          <w:szCs w:val="22"/>
          <w:lang w:eastAsia="en-US"/>
        </w:rPr>
        <w:t>:</w:t>
      </w:r>
    </w:p>
    <w:p w14:paraId="57EE1D3F" w14:textId="32EA58A7" w:rsidR="00D41DB6" w:rsidRPr="0017569B" w:rsidRDefault="00FB259E" w:rsidP="002A0568">
      <w:pPr>
        <w:numPr>
          <w:ilvl w:val="1"/>
          <w:numId w:val="36"/>
        </w:numPr>
        <w:spacing w:after="160" w:line="259" w:lineRule="auto"/>
        <w:contextualSpacing/>
        <w:jc w:val="both"/>
        <w:rPr>
          <w:i w:val="0"/>
          <w:sz w:val="22"/>
          <w:szCs w:val="22"/>
          <w:lang w:eastAsia="en-US"/>
        </w:rPr>
      </w:pPr>
      <w:r>
        <w:rPr>
          <w:i w:val="0"/>
          <w:sz w:val="22"/>
          <w:szCs w:val="22"/>
          <w:lang w:eastAsia="en-US"/>
        </w:rPr>
        <w:t>……….</w:t>
      </w:r>
      <w:r w:rsidR="00D41DB6" w:rsidRPr="0017569B">
        <w:rPr>
          <w:i w:val="0"/>
          <w:sz w:val="22"/>
          <w:szCs w:val="22"/>
          <w:lang w:eastAsia="en-US"/>
        </w:rPr>
        <w:t xml:space="preserve">, </w:t>
      </w:r>
      <w:r w:rsidR="00D41DB6">
        <w:rPr>
          <w:i w:val="0"/>
          <w:sz w:val="22"/>
          <w:szCs w:val="22"/>
          <w:lang w:eastAsia="en-US"/>
        </w:rPr>
        <w:t>__________</w:t>
      </w:r>
      <w:r w:rsidR="00D41DB6" w:rsidRPr="0017569B">
        <w:rPr>
          <w:i w:val="0"/>
          <w:sz w:val="22"/>
          <w:szCs w:val="22"/>
          <w:lang w:eastAsia="en-US"/>
        </w:rPr>
        <w:t xml:space="preserve">, </w:t>
      </w:r>
      <w:r w:rsidR="00D41DB6">
        <w:rPr>
          <w:i w:val="0"/>
          <w:sz w:val="22"/>
          <w:szCs w:val="22"/>
          <w:lang w:eastAsia="en-US"/>
        </w:rPr>
        <w:t>_____________</w:t>
      </w:r>
      <w:r w:rsidR="00D41DB6" w:rsidRPr="0017569B">
        <w:rPr>
          <w:i w:val="0"/>
          <w:sz w:val="22"/>
          <w:szCs w:val="22"/>
          <w:lang w:eastAsia="en-US"/>
        </w:rPr>
        <w:t>,</w:t>
      </w:r>
    </w:p>
    <w:p w14:paraId="64E4D91E" w14:textId="77777777" w:rsidR="00D41DB6" w:rsidRPr="0017569B" w:rsidRDefault="00D41DB6" w:rsidP="00D41DB6">
      <w:pPr>
        <w:tabs>
          <w:tab w:val="left" w:pos="1560"/>
        </w:tabs>
        <w:ind w:right="70"/>
        <w:jc w:val="both"/>
        <w:rPr>
          <w:i w:val="0"/>
          <w:sz w:val="22"/>
          <w:szCs w:val="22"/>
          <w:lang w:eastAsia="en-US"/>
        </w:rPr>
      </w:pPr>
    </w:p>
    <w:p w14:paraId="3A6A4EEE" w14:textId="77777777" w:rsidR="00D41DB6" w:rsidRPr="0017569B" w:rsidRDefault="00D41DB6" w:rsidP="00D41DB6">
      <w:pPr>
        <w:tabs>
          <w:tab w:val="left" w:pos="1560"/>
        </w:tabs>
        <w:ind w:right="70"/>
        <w:jc w:val="both"/>
        <w:rPr>
          <w:i w:val="0"/>
          <w:sz w:val="22"/>
          <w:szCs w:val="22"/>
          <w:lang w:eastAsia="en-US"/>
        </w:rPr>
      </w:pPr>
      <w:r>
        <w:rPr>
          <w:i w:val="0"/>
          <w:sz w:val="22"/>
          <w:szCs w:val="22"/>
          <w:lang w:eastAsia="en-US"/>
        </w:rPr>
        <w:t xml:space="preserve">             </w:t>
      </w:r>
      <w:r w:rsidRPr="0017569B">
        <w:rPr>
          <w:i w:val="0"/>
          <w:sz w:val="22"/>
          <w:szCs w:val="22"/>
          <w:lang w:eastAsia="en-US"/>
        </w:rPr>
        <w:t>za tehnični del pa je odgovoren:</w:t>
      </w:r>
    </w:p>
    <w:p w14:paraId="1B62E40B" w14:textId="6357DF40" w:rsidR="00D41DB6" w:rsidRPr="0017569B" w:rsidRDefault="00FB259E" w:rsidP="002A0568">
      <w:pPr>
        <w:numPr>
          <w:ilvl w:val="1"/>
          <w:numId w:val="36"/>
        </w:numPr>
        <w:contextualSpacing/>
        <w:rPr>
          <w:i w:val="0"/>
          <w:szCs w:val="24"/>
          <w:lang w:eastAsia="en-US"/>
        </w:rPr>
      </w:pPr>
      <w:r>
        <w:rPr>
          <w:rFonts w:eastAsia="Calibri"/>
          <w:i w:val="0"/>
          <w:sz w:val="22"/>
          <w:szCs w:val="22"/>
          <w:lang w:eastAsia="en-US"/>
        </w:rPr>
        <w:t>…………….</w:t>
      </w:r>
      <w:r w:rsidR="00D41DB6" w:rsidRPr="0017569B">
        <w:rPr>
          <w:rFonts w:eastAsia="Calibri"/>
          <w:i w:val="0"/>
          <w:sz w:val="22"/>
          <w:szCs w:val="22"/>
          <w:lang w:eastAsia="en-US"/>
        </w:rPr>
        <w:t xml:space="preserve">, </w:t>
      </w:r>
      <w:r w:rsidR="00D41DB6">
        <w:rPr>
          <w:rFonts w:eastAsia="Calibri"/>
          <w:i w:val="0"/>
          <w:sz w:val="22"/>
          <w:szCs w:val="22"/>
          <w:lang w:eastAsia="en-US"/>
        </w:rPr>
        <w:t>_____________</w:t>
      </w:r>
      <w:r w:rsidR="00D41DB6" w:rsidRPr="0017569B">
        <w:rPr>
          <w:rFonts w:eastAsia="Calibri"/>
          <w:i w:val="0"/>
          <w:sz w:val="22"/>
          <w:szCs w:val="22"/>
          <w:lang w:eastAsia="en-US"/>
        </w:rPr>
        <w:t xml:space="preserve">, </w:t>
      </w:r>
      <w:r w:rsidR="00D41DB6">
        <w:rPr>
          <w:rFonts w:eastAsia="Calibri"/>
          <w:i w:val="0"/>
          <w:sz w:val="22"/>
          <w:szCs w:val="22"/>
          <w:lang w:eastAsia="en-US"/>
        </w:rPr>
        <w:t>_______________</w:t>
      </w:r>
      <w:r w:rsidR="00D41DB6" w:rsidRPr="0017569B">
        <w:rPr>
          <w:rFonts w:eastAsia="Calibri"/>
          <w:i w:val="0"/>
          <w:sz w:val="22"/>
          <w:szCs w:val="22"/>
          <w:lang w:eastAsia="en-US"/>
        </w:rPr>
        <w:t>.</w:t>
      </w:r>
    </w:p>
    <w:p w14:paraId="3BD33CD5" w14:textId="77777777" w:rsidR="00D41DB6" w:rsidRPr="0017569B" w:rsidRDefault="00D41DB6" w:rsidP="00D41DB6">
      <w:pPr>
        <w:tabs>
          <w:tab w:val="left" w:pos="1560"/>
        </w:tabs>
        <w:ind w:right="70"/>
        <w:jc w:val="both"/>
        <w:rPr>
          <w:i w:val="0"/>
          <w:sz w:val="22"/>
          <w:szCs w:val="22"/>
          <w:lang w:eastAsia="en-US"/>
        </w:rPr>
      </w:pPr>
    </w:p>
    <w:p w14:paraId="31D1921E" w14:textId="77777777" w:rsidR="00D41DB6" w:rsidRPr="0017569B" w:rsidRDefault="00D41DB6" w:rsidP="00D41DB6">
      <w:pPr>
        <w:tabs>
          <w:tab w:val="left" w:pos="709"/>
          <w:tab w:val="left" w:pos="1560"/>
        </w:tabs>
        <w:ind w:right="-286"/>
        <w:jc w:val="both"/>
        <w:rPr>
          <w:i w:val="0"/>
          <w:color w:val="000000"/>
          <w:sz w:val="22"/>
          <w:szCs w:val="22"/>
          <w:lang w:eastAsia="en-US"/>
        </w:rPr>
      </w:pPr>
      <w:r>
        <w:rPr>
          <w:b/>
          <w:i w:val="0"/>
          <w:color w:val="000000"/>
          <w:sz w:val="22"/>
          <w:szCs w:val="22"/>
          <w:lang w:eastAsia="en-US"/>
        </w:rPr>
        <w:t xml:space="preserve">             </w:t>
      </w:r>
      <w:r w:rsidRPr="0017569B">
        <w:rPr>
          <w:b/>
          <w:i w:val="0"/>
          <w:color w:val="000000"/>
          <w:sz w:val="22"/>
          <w:szCs w:val="22"/>
          <w:lang w:eastAsia="en-US"/>
        </w:rPr>
        <w:t>Pooblaščeni predstavnik izvajalca je</w:t>
      </w:r>
      <w:r w:rsidRPr="0017569B">
        <w:rPr>
          <w:i w:val="0"/>
          <w:color w:val="000000"/>
          <w:sz w:val="22"/>
          <w:szCs w:val="22"/>
          <w:lang w:eastAsia="en-US"/>
        </w:rPr>
        <w:t>: ____________________________________________.</w:t>
      </w:r>
    </w:p>
    <w:p w14:paraId="4FDF6177" w14:textId="77777777" w:rsidR="00D41DB6" w:rsidRPr="0017569B" w:rsidRDefault="00D41DB6" w:rsidP="00D41DB6">
      <w:pPr>
        <w:tabs>
          <w:tab w:val="left" w:pos="3822"/>
        </w:tabs>
        <w:jc w:val="both"/>
        <w:rPr>
          <w:i w:val="0"/>
          <w:sz w:val="22"/>
          <w:szCs w:val="22"/>
          <w:lang w:eastAsia="en-US"/>
        </w:rPr>
      </w:pPr>
    </w:p>
    <w:p w14:paraId="47AAE088" w14:textId="77777777" w:rsidR="00D41DB6" w:rsidRPr="0017569B" w:rsidRDefault="00D41DB6" w:rsidP="00D41DB6">
      <w:pPr>
        <w:tabs>
          <w:tab w:val="left" w:pos="3822"/>
        </w:tabs>
        <w:ind w:left="709" w:right="70"/>
        <w:jc w:val="both"/>
        <w:rPr>
          <w:i w:val="0"/>
          <w:sz w:val="22"/>
          <w:szCs w:val="22"/>
          <w:lang w:eastAsia="en-US"/>
        </w:rPr>
      </w:pPr>
      <w:r w:rsidRPr="0017569B">
        <w:rPr>
          <w:i w:val="0"/>
          <w:sz w:val="22"/>
          <w:szCs w:val="22"/>
          <w:lang w:eastAsia="en-US"/>
        </w:rPr>
        <w:t>Vsaka stranka sporazuma lahko zamenja svoje pooblaščene predstavnike s pisnim obvestilom drugi stranki.</w:t>
      </w:r>
    </w:p>
    <w:p w14:paraId="01749422" w14:textId="77777777" w:rsidR="00D41DB6" w:rsidRPr="0017569B" w:rsidRDefault="00D41DB6" w:rsidP="00D41DB6">
      <w:pPr>
        <w:jc w:val="both"/>
        <w:rPr>
          <w:i w:val="0"/>
          <w:sz w:val="22"/>
          <w:szCs w:val="22"/>
          <w:lang w:eastAsia="en-US"/>
        </w:rPr>
      </w:pPr>
    </w:p>
    <w:p w14:paraId="70637DD8" w14:textId="77777777" w:rsidR="00D41DB6" w:rsidRPr="0017569B" w:rsidRDefault="00D41DB6" w:rsidP="00D41DB6">
      <w:pPr>
        <w:ind w:left="709"/>
        <w:jc w:val="both"/>
        <w:rPr>
          <w:i w:val="0"/>
          <w:sz w:val="22"/>
          <w:szCs w:val="22"/>
          <w:lang w:eastAsia="en-US"/>
        </w:rPr>
      </w:pPr>
      <w:r w:rsidRPr="0017569B">
        <w:rPr>
          <w:i w:val="0"/>
          <w:sz w:val="22"/>
          <w:szCs w:val="22"/>
          <w:lang w:eastAsia="en-US"/>
        </w:rPr>
        <w:t>Naročnik lahko za opravljanje nadzora nad izvajanjem storitev varovanja, ki so predmet tega okvirnega sporazuma, pooblasti tudi zunanjega izvajalca (v nadaljevanju – nadzornik). V tem primeru je naročnik dolžan obvestiti izvajalca o nadzorniku. Nadzornik se je dolžan izkazati s pooblastilom naročnika.</w:t>
      </w:r>
    </w:p>
    <w:p w14:paraId="33DFA8BA" w14:textId="77777777" w:rsidR="00D41DB6" w:rsidRPr="0017569B" w:rsidRDefault="00D41DB6" w:rsidP="00D41DB6">
      <w:pPr>
        <w:tabs>
          <w:tab w:val="left" w:pos="3822"/>
        </w:tabs>
        <w:jc w:val="both"/>
        <w:rPr>
          <w:i w:val="0"/>
          <w:sz w:val="22"/>
          <w:szCs w:val="22"/>
          <w:lang w:eastAsia="en-US"/>
        </w:rPr>
      </w:pPr>
    </w:p>
    <w:p w14:paraId="2658C41C"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Spremembe okvirnega sporazuma</w:t>
      </w:r>
    </w:p>
    <w:p w14:paraId="36682629" w14:textId="77777777" w:rsidR="00D41DB6" w:rsidRPr="0017569B" w:rsidRDefault="00D41DB6" w:rsidP="00D41DB6">
      <w:pPr>
        <w:tabs>
          <w:tab w:val="left" w:pos="3822"/>
        </w:tabs>
        <w:ind w:right="-286"/>
        <w:jc w:val="both"/>
        <w:rPr>
          <w:b/>
          <w:i w:val="0"/>
          <w:sz w:val="22"/>
          <w:szCs w:val="22"/>
          <w:lang w:eastAsia="en-US"/>
        </w:rPr>
      </w:pPr>
    </w:p>
    <w:p w14:paraId="548CD161"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94951F4" w14:textId="77777777" w:rsidR="00D41DB6" w:rsidRPr="0017569B" w:rsidRDefault="00D41DB6" w:rsidP="00D41DB6">
      <w:pPr>
        <w:contextualSpacing/>
        <w:rPr>
          <w:i w:val="0"/>
          <w:sz w:val="22"/>
          <w:szCs w:val="22"/>
          <w:lang w:eastAsia="en-US"/>
        </w:rPr>
      </w:pPr>
    </w:p>
    <w:p w14:paraId="4CD9BDB4"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Spremembe in dopolnitve tega okvirnega sporazuma se sklenejo v obliki pisnih dodatkov k temu sporazumu.</w:t>
      </w:r>
    </w:p>
    <w:p w14:paraId="584F87D8" w14:textId="77777777" w:rsidR="00D41DB6" w:rsidRPr="0017569B" w:rsidRDefault="00D41DB6" w:rsidP="00D41DB6">
      <w:pPr>
        <w:tabs>
          <w:tab w:val="left" w:pos="3822"/>
        </w:tabs>
        <w:jc w:val="both"/>
        <w:rPr>
          <w:i w:val="0"/>
          <w:sz w:val="22"/>
          <w:szCs w:val="22"/>
          <w:lang w:eastAsia="en-US"/>
        </w:rPr>
      </w:pPr>
    </w:p>
    <w:p w14:paraId="7E1B410E"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Razvezni pogoj</w:t>
      </w:r>
    </w:p>
    <w:p w14:paraId="769BC33F"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 xml:space="preserve">člen </w:t>
      </w:r>
    </w:p>
    <w:p w14:paraId="509E502E" w14:textId="77777777" w:rsidR="00D41DB6" w:rsidRPr="0017569B" w:rsidRDefault="00D41DB6" w:rsidP="00D41DB6">
      <w:pPr>
        <w:tabs>
          <w:tab w:val="left" w:pos="3822"/>
        </w:tabs>
        <w:ind w:right="-286"/>
        <w:jc w:val="center"/>
        <w:rPr>
          <w:i w:val="0"/>
          <w:sz w:val="22"/>
          <w:szCs w:val="22"/>
          <w:lang w:eastAsia="en-US"/>
        </w:rPr>
      </w:pPr>
    </w:p>
    <w:p w14:paraId="6476DE22"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Naročnik bo po izteku vsakih šest (6) mesecev od sklenitve tega okvirnega sporazuma skladno s 67.a členom ZJN-3 preveril, ali je na dan tega preverjanja pri izvajalcu ali podizvajalcu izpolnjena ena ali več naslednjih okoliščin:</w:t>
      </w:r>
    </w:p>
    <w:p w14:paraId="3F34ADFF"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 xml:space="preserve">1. ali izvajalec ali njegov podizvajalec ne izpolnjuje obveznih dajatev in drugih denarnih nedavčnih obveznosti v skladu z zakonom, ki ureja finančno upravo, ki jih pobira davčni organ v skladu s predpisi </w:t>
      </w:r>
      <w:r w:rsidRPr="0017569B">
        <w:rPr>
          <w:rFonts w:eastAsia="Calibri"/>
          <w:i w:val="0"/>
          <w:iCs/>
          <w:sz w:val="22"/>
          <w:szCs w:val="22"/>
          <w:lang w:eastAsia="en-US"/>
        </w:rPr>
        <w:lastRenderedPageBreak/>
        <w:t>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(5) let do dne preverjanja;</w:t>
      </w:r>
    </w:p>
    <w:p w14:paraId="6303DBD6"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2. ali je izvajalec ali njegov podizvajalec izločen iz postopkov oddaje javnih naročil zaradi uvrstitve v evidenco gospodarskih subjektov z negativnimi referencami;</w:t>
      </w:r>
    </w:p>
    <w:p w14:paraId="26159688" w14:textId="77777777" w:rsidR="00D41DB6" w:rsidRPr="0017569B" w:rsidRDefault="00D41DB6" w:rsidP="00D41DB6">
      <w:pPr>
        <w:spacing w:line="259" w:lineRule="auto"/>
        <w:ind w:left="709"/>
        <w:jc w:val="both"/>
        <w:rPr>
          <w:rFonts w:eastAsia="Calibri"/>
          <w:i w:val="0"/>
          <w:sz w:val="22"/>
          <w:szCs w:val="22"/>
          <w:lang w:eastAsia="en-US"/>
        </w:rPr>
      </w:pPr>
      <w:r w:rsidRPr="0017569B">
        <w:rPr>
          <w:rFonts w:eastAsia="Calibri"/>
          <w:i w:val="0"/>
          <w:iCs/>
          <w:sz w:val="22"/>
          <w:szCs w:val="22"/>
          <w:lang w:eastAsia="en-US"/>
        </w:rPr>
        <w:t xml:space="preserve">3. </w:t>
      </w:r>
      <w:r w:rsidRPr="0017569B">
        <w:rPr>
          <w:rFonts w:eastAsia="Calibri"/>
          <w:i w:val="0"/>
          <w:sz w:val="22"/>
          <w:szCs w:val="22"/>
          <w:lang w:eastAsia="en-US"/>
        </w:rPr>
        <w:t>ali je v zadnjih treh (3) letih pred dnevom preverjanja pristojni organ Republike Slovenije ali druge države članice ali tretje države pri izvajalcu ali njegovemu podizvajalcu ugotovil najmanj dve (2) kršitvi v zvezi s:</w:t>
      </w:r>
    </w:p>
    <w:p w14:paraId="253CA790" w14:textId="77777777" w:rsidR="00D41DB6" w:rsidRPr="0017569B" w:rsidRDefault="00D41DB6" w:rsidP="002A0568">
      <w:pPr>
        <w:numPr>
          <w:ilvl w:val="0"/>
          <w:numId w:val="36"/>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plačilom za delo, </w:t>
      </w:r>
    </w:p>
    <w:p w14:paraId="22F51615" w14:textId="77777777" w:rsidR="00D41DB6" w:rsidRPr="0017569B" w:rsidRDefault="00D41DB6" w:rsidP="002A0568">
      <w:pPr>
        <w:numPr>
          <w:ilvl w:val="0"/>
          <w:numId w:val="36"/>
        </w:numPr>
        <w:spacing w:after="160" w:line="259" w:lineRule="auto"/>
        <w:ind w:left="1069"/>
        <w:contextualSpacing/>
        <w:jc w:val="both"/>
        <w:rPr>
          <w:rFonts w:eastAsia="Calibri"/>
          <w:i w:val="0"/>
          <w:sz w:val="22"/>
          <w:szCs w:val="22"/>
          <w:lang w:eastAsia="en-US"/>
        </w:rPr>
      </w:pPr>
      <w:r w:rsidRPr="0017569B">
        <w:rPr>
          <w:rFonts w:eastAsia="Calibri"/>
          <w:i w:val="0"/>
          <w:sz w:val="22"/>
          <w:szCs w:val="22"/>
          <w:lang w:eastAsia="en-US"/>
        </w:rPr>
        <w:t xml:space="preserve">delovnim časom, </w:t>
      </w:r>
    </w:p>
    <w:p w14:paraId="2F5CE425"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počitki, </w:t>
      </w:r>
    </w:p>
    <w:p w14:paraId="19A921FB"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opravljanjem dela na podlagi pogodb civilnega prava kljub obstoju elementov delovnega razmerja ali </w:t>
      </w:r>
    </w:p>
    <w:p w14:paraId="0889590D" w14:textId="77777777" w:rsidR="00D41DB6" w:rsidRPr="0017569B" w:rsidRDefault="00D41DB6" w:rsidP="002A0568">
      <w:pPr>
        <w:numPr>
          <w:ilvl w:val="0"/>
          <w:numId w:val="36"/>
        </w:numPr>
        <w:spacing w:after="160" w:line="259" w:lineRule="auto"/>
        <w:ind w:left="1069"/>
        <w:contextualSpacing/>
        <w:jc w:val="both"/>
        <w:rPr>
          <w:rFonts w:eastAsia="Calibri"/>
          <w:i w:val="0"/>
          <w:iCs/>
          <w:sz w:val="22"/>
          <w:szCs w:val="22"/>
          <w:lang w:eastAsia="en-US"/>
        </w:rPr>
      </w:pPr>
      <w:r w:rsidRPr="0017569B">
        <w:rPr>
          <w:rFonts w:eastAsia="Calibri"/>
          <w:i w:val="0"/>
          <w:sz w:val="22"/>
          <w:szCs w:val="22"/>
          <w:lang w:eastAsia="en-US"/>
        </w:rPr>
        <w:t xml:space="preserve">v zvezi z zaposlovanjem na črno, </w:t>
      </w:r>
    </w:p>
    <w:p w14:paraId="182A0A69" w14:textId="77777777" w:rsidR="00D41DB6" w:rsidRPr="0017569B" w:rsidRDefault="00D41DB6" w:rsidP="00D41DB6">
      <w:pPr>
        <w:spacing w:after="160" w:line="259" w:lineRule="auto"/>
        <w:ind w:left="1069"/>
        <w:jc w:val="both"/>
        <w:rPr>
          <w:rFonts w:eastAsia="Calibri"/>
          <w:i w:val="0"/>
          <w:sz w:val="22"/>
          <w:szCs w:val="22"/>
          <w:lang w:eastAsia="en-US"/>
        </w:rPr>
      </w:pPr>
      <w:r w:rsidRPr="0017569B">
        <w:rPr>
          <w:rFonts w:eastAsia="Calibri"/>
          <w:i w:val="0"/>
          <w:sz w:val="22"/>
          <w:szCs w:val="22"/>
          <w:lang w:eastAsia="en-US"/>
        </w:rPr>
        <w:t>za kateri mu je bila s pravnomočno odločitvijo ali več pravnomočnimi odločitvami izrečena globa za prekršek.</w:t>
      </w:r>
    </w:p>
    <w:p w14:paraId="1FDE2AF3" w14:textId="77777777" w:rsidR="00D41DB6" w:rsidRPr="0017569B" w:rsidRDefault="00D41DB6" w:rsidP="00D41DB6">
      <w:pPr>
        <w:spacing w:after="160" w:line="259" w:lineRule="auto"/>
        <w:ind w:firstLine="709"/>
        <w:jc w:val="both"/>
        <w:rPr>
          <w:rFonts w:eastAsia="Calibri"/>
          <w:i w:val="0"/>
          <w:sz w:val="22"/>
          <w:szCs w:val="22"/>
          <w:lang w:eastAsia="en-US"/>
        </w:rPr>
      </w:pPr>
      <w:r w:rsidRPr="0017569B">
        <w:rPr>
          <w:rFonts w:eastAsia="Calibri"/>
          <w:i w:val="0"/>
          <w:sz w:val="22"/>
          <w:szCs w:val="22"/>
          <w:lang w:eastAsia="en-US"/>
        </w:rPr>
        <w:t>Preverjanje iz prejšnjega odstavka naročnik izvede s pridobitvijo podatkov iz uradnih evidenc.</w:t>
      </w:r>
    </w:p>
    <w:p w14:paraId="292266B9"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 xml:space="preserve">Če je izvajalec ali njegov podizvajalec pravna oseba s sedežem v drugi državi članici ali tretji državi mora izvajalec zase in za svojega podizvajalca v roku petih (5) dni po poteku vsakih šest (6) mesecev od sklenitve okvirnega sporazuma kot dokazilo, da nista izpolnjena razloga iz 1. in 3. točke prejšnjega odstavka, naročniku posredovati potrdilo, ki ga izda pristojni organ v drugi državi članici ali tretji državi. </w:t>
      </w:r>
      <w:r w:rsidRPr="0017569B">
        <w:rPr>
          <w:rFonts w:eastAsia="Calibri"/>
          <w:i w:val="0"/>
          <w:color w:val="000000"/>
          <w:sz w:val="22"/>
          <w:szCs w:val="22"/>
          <w:lang w:eastAsia="en-US"/>
        </w:rPr>
        <w:t xml:space="preserve">Če država članica ali tretja država teh potrdil ne izdaja ali če ti ne zajemajo vseh primerov iz </w:t>
      </w:r>
      <w:r w:rsidRPr="0017569B">
        <w:rPr>
          <w:rFonts w:eastAsia="Calibri"/>
          <w:i w:val="0"/>
          <w:iCs/>
          <w:sz w:val="22"/>
          <w:szCs w:val="22"/>
          <w:lang w:eastAsia="en-US"/>
        </w:rPr>
        <w:t xml:space="preserve">1. in 3. </w:t>
      </w:r>
      <w:r w:rsidRPr="0017569B">
        <w:rPr>
          <w:rFonts w:eastAsia="Calibri"/>
          <w:i w:val="0"/>
          <w:color w:val="000000"/>
          <w:sz w:val="22"/>
          <w:szCs w:val="22"/>
          <w:lang w:eastAsia="en-US"/>
        </w:rPr>
        <w:t xml:space="preserve">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Dokazila morajo biti </w:t>
      </w:r>
      <w:r w:rsidRPr="0017569B">
        <w:rPr>
          <w:rFonts w:eastAsia="Calibri"/>
          <w:i w:val="0"/>
          <w:iCs/>
          <w:sz w:val="22"/>
          <w:szCs w:val="22"/>
          <w:lang w:eastAsia="en-US"/>
        </w:rPr>
        <w:t xml:space="preserve">overjena skladno z Zakonom o overitvi listin v mednarodnem prometu (Uradni list RS, št. 9/17) in prevedena v slovenski jezik. V primeru, da izvajalec ne dostavi dokazil v roku petih (5) dni po poteku vsakih šest (6) mesecev od sklenitve okvirnega sporazuma, se šteje, da so izpolnjene okoliščine iz prejšnjega odstavka tega člena. </w:t>
      </w:r>
      <w:r w:rsidRPr="0017569B">
        <w:rPr>
          <w:rFonts w:eastAsia="Calibri"/>
          <w:iCs/>
          <w:sz w:val="22"/>
          <w:szCs w:val="22"/>
          <w:lang w:eastAsia="en-US"/>
        </w:rPr>
        <w:t>(ta odstavek v pogodbi ostane če je izvajalec/podizvajalec s sedežem izven Slovenije oziroma ostane v delu, ki se nanaša na podizvajalce)</w:t>
      </w:r>
    </w:p>
    <w:p w14:paraId="27CB94C2"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4816B03E" w14:textId="77777777" w:rsidR="00D41DB6" w:rsidRPr="0017569B" w:rsidRDefault="00D41DB6" w:rsidP="00D41DB6">
      <w:pPr>
        <w:ind w:left="720"/>
        <w:contextualSpacing/>
        <w:rPr>
          <w:i w:val="0"/>
          <w:sz w:val="22"/>
          <w:szCs w:val="22"/>
          <w:lang w:eastAsia="en-US"/>
        </w:rPr>
      </w:pPr>
    </w:p>
    <w:p w14:paraId="2974053B"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ugotovljene izpolnitve okoliščine iz prvega odstavka prejšnjega člena bo naročnik v roku petih (5) dni o tem obvestil izvajalca in takoj, vendar najkasneje trideset (30) dni od poteka roka za preverjanje iz prvega odstavka prejšnjega člena, začel nov postopek javnega naročanja.</w:t>
      </w:r>
    </w:p>
    <w:p w14:paraId="62F95F94" w14:textId="77777777" w:rsidR="00D41DB6" w:rsidRPr="0017569B" w:rsidRDefault="00D41DB6" w:rsidP="00D41DB6">
      <w:pPr>
        <w:spacing w:after="160" w:line="259" w:lineRule="auto"/>
        <w:ind w:left="709"/>
        <w:jc w:val="both"/>
        <w:rPr>
          <w:rFonts w:eastAsia="Calibri"/>
          <w:i w:val="0"/>
          <w:iCs/>
          <w:sz w:val="22"/>
          <w:szCs w:val="22"/>
          <w:lang w:eastAsia="en-US"/>
        </w:rPr>
      </w:pPr>
      <w:r w:rsidRPr="0017569B">
        <w:rPr>
          <w:rFonts w:eastAsia="Calibri"/>
          <w:i w:val="0"/>
          <w:iCs/>
          <w:sz w:val="22"/>
          <w:szCs w:val="22"/>
          <w:lang w:eastAsia="en-US"/>
        </w:rPr>
        <w:t>V primeru izpolnitve okoliščine iz prvega odstavka prejšnjega člena pri nominiranih podizvajalcih, lahko izvajalec v roku desetih (10) dni po prejemu obvestila iz prejšnjega odstavka zamenja podizvajalca v skladu s 94. členom ZJN-3 in določili tega okvirnega sporazuma, pod pogojem, da ta zamenjava ne predstavlja bistvene spremembe okvirnega sporazuma. Kolikor izvajalec v prej navedenem roku ne predlaga novega podizvajalca ali če naročnik v skladu s 94. členom ZJN-3 pravočasno predlaganega novega podizvajalca zavrne, bo naročnik takoj, vendar najkasneje petinštirideset (45) dni od poteka roka za preverjanje iz prvega odstavka prejšnjega člena začel nov postopek javnega naročila.</w:t>
      </w:r>
    </w:p>
    <w:p w14:paraId="13D4A4FC"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5FCA0075" w14:textId="77777777" w:rsidR="00D41DB6" w:rsidRPr="0017569B" w:rsidRDefault="00D41DB6" w:rsidP="00D41DB6">
      <w:pPr>
        <w:ind w:left="720"/>
        <w:contextualSpacing/>
        <w:rPr>
          <w:i w:val="0"/>
          <w:sz w:val="22"/>
          <w:szCs w:val="22"/>
          <w:lang w:eastAsia="en-US"/>
        </w:rPr>
      </w:pPr>
    </w:p>
    <w:p w14:paraId="63806916" w14:textId="77777777" w:rsidR="00D41DB6" w:rsidRPr="0017569B" w:rsidRDefault="00D41DB6" w:rsidP="00D41DB6">
      <w:pPr>
        <w:spacing w:after="160" w:line="259" w:lineRule="auto"/>
        <w:ind w:left="709"/>
        <w:jc w:val="both"/>
        <w:rPr>
          <w:rFonts w:eastAsia="Calibri"/>
          <w:i w:val="0"/>
          <w:sz w:val="22"/>
          <w:szCs w:val="22"/>
          <w:lang w:eastAsia="en-US"/>
        </w:rPr>
      </w:pPr>
      <w:r w:rsidRPr="0017569B">
        <w:rPr>
          <w:rFonts w:eastAsia="Calibri"/>
          <w:i w:val="0"/>
          <w:iCs/>
          <w:sz w:val="22"/>
          <w:szCs w:val="22"/>
          <w:lang w:eastAsia="en-US"/>
        </w:rPr>
        <w:t>Ta okvirni sporazum je sklenjen pod razveznim pogojem, ki se, v primeru izpolnitve okoliščin iz prvega odstavka 26. člena ter ob upoštevanju prejšnjega člena, uresniči z dnem sklenitve novega okvirnega sporazuma o izvedbi javnega naročila za predmetno naročilo.</w:t>
      </w:r>
      <w:r w:rsidRPr="0017569B">
        <w:rPr>
          <w:rFonts w:eastAsia="Calibri"/>
          <w:i w:val="0"/>
          <w:sz w:val="22"/>
          <w:szCs w:val="22"/>
          <w:lang w:eastAsia="en-US"/>
        </w:rPr>
        <w:t xml:space="preserve"> O datumu sklenitve novega okvirnega sporazuma bo naročnik obvestil izvajalca.</w:t>
      </w:r>
    </w:p>
    <w:p w14:paraId="504C5000"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lastRenderedPageBreak/>
        <w:t xml:space="preserve">             </w:t>
      </w:r>
      <w:r w:rsidRPr="0017569B">
        <w:rPr>
          <w:b/>
          <w:i w:val="0"/>
          <w:sz w:val="22"/>
          <w:szCs w:val="22"/>
          <w:lang w:eastAsia="en-US"/>
        </w:rPr>
        <w:t>Reševanje sporov</w:t>
      </w:r>
    </w:p>
    <w:p w14:paraId="1AA5F621" w14:textId="77777777" w:rsidR="00D41DB6" w:rsidRPr="0017569B" w:rsidRDefault="00D41DB6" w:rsidP="002A0568">
      <w:pPr>
        <w:numPr>
          <w:ilvl w:val="0"/>
          <w:numId w:val="60"/>
        </w:numPr>
        <w:contextualSpacing/>
        <w:rPr>
          <w:i w:val="0"/>
          <w:sz w:val="22"/>
          <w:szCs w:val="22"/>
          <w:lang w:eastAsia="en-US"/>
        </w:rPr>
      </w:pPr>
      <w:r>
        <w:rPr>
          <w:i w:val="0"/>
          <w:sz w:val="22"/>
          <w:szCs w:val="22"/>
          <w:lang w:eastAsia="en-US"/>
        </w:rPr>
        <w:t>č</w:t>
      </w:r>
      <w:r w:rsidRPr="0017569B">
        <w:rPr>
          <w:i w:val="0"/>
          <w:sz w:val="22"/>
          <w:szCs w:val="22"/>
          <w:lang w:eastAsia="en-US"/>
        </w:rPr>
        <w:t>len</w:t>
      </w:r>
    </w:p>
    <w:p w14:paraId="6BE01991" w14:textId="77777777" w:rsidR="00D41DB6" w:rsidRPr="0017569B" w:rsidRDefault="00D41DB6" w:rsidP="00D41DB6">
      <w:pPr>
        <w:tabs>
          <w:tab w:val="left" w:pos="3822"/>
        </w:tabs>
        <w:ind w:right="-286"/>
        <w:jc w:val="center"/>
        <w:rPr>
          <w:i w:val="0"/>
          <w:sz w:val="22"/>
          <w:szCs w:val="22"/>
          <w:lang w:eastAsia="en-US"/>
        </w:rPr>
      </w:pPr>
    </w:p>
    <w:p w14:paraId="0F41B7C1" w14:textId="77777777" w:rsidR="00D41DB6" w:rsidRDefault="00D41DB6" w:rsidP="00D41DB6">
      <w:pPr>
        <w:tabs>
          <w:tab w:val="left" w:pos="3822"/>
        </w:tabs>
        <w:ind w:left="709" w:right="72"/>
        <w:jc w:val="both"/>
        <w:rPr>
          <w:i w:val="0"/>
          <w:sz w:val="22"/>
          <w:szCs w:val="22"/>
          <w:lang w:eastAsia="en-US"/>
        </w:rPr>
      </w:pPr>
      <w:r w:rsidRPr="0017569B">
        <w:rPr>
          <w:i w:val="0"/>
          <w:sz w:val="22"/>
          <w:szCs w:val="22"/>
          <w:lang w:eastAsia="en-US"/>
        </w:rPr>
        <w:t>Morebitne spore iz tega okvirnega sporazuma bosta stranki reševali sporazumno, če pa to ne bo mogoče, bo o sporih odločalo pristojno sodišče v Ljubljani.</w:t>
      </w:r>
    </w:p>
    <w:p w14:paraId="67332620" w14:textId="77777777" w:rsidR="00D41DB6" w:rsidRDefault="00D41DB6" w:rsidP="00D41DB6">
      <w:pPr>
        <w:tabs>
          <w:tab w:val="left" w:pos="3822"/>
        </w:tabs>
        <w:ind w:right="72"/>
        <w:jc w:val="both"/>
        <w:rPr>
          <w:i w:val="0"/>
          <w:sz w:val="22"/>
          <w:szCs w:val="22"/>
          <w:lang w:eastAsia="en-US"/>
        </w:rPr>
      </w:pPr>
    </w:p>
    <w:p w14:paraId="304A909D" w14:textId="77777777" w:rsidR="00D41DB6" w:rsidRPr="0017569B" w:rsidRDefault="00D41DB6" w:rsidP="00D41DB6">
      <w:pPr>
        <w:tabs>
          <w:tab w:val="left" w:pos="3822"/>
        </w:tabs>
        <w:ind w:right="-286"/>
        <w:jc w:val="both"/>
        <w:rPr>
          <w:b/>
          <w:i w:val="0"/>
          <w:sz w:val="22"/>
          <w:szCs w:val="22"/>
          <w:lang w:eastAsia="en-US"/>
        </w:rPr>
      </w:pPr>
      <w:r>
        <w:rPr>
          <w:b/>
          <w:i w:val="0"/>
          <w:sz w:val="22"/>
          <w:szCs w:val="22"/>
          <w:lang w:eastAsia="en-US"/>
        </w:rPr>
        <w:t xml:space="preserve">             </w:t>
      </w:r>
      <w:r w:rsidRPr="0017569B">
        <w:rPr>
          <w:b/>
          <w:i w:val="0"/>
          <w:sz w:val="22"/>
          <w:szCs w:val="22"/>
          <w:lang w:eastAsia="en-US"/>
        </w:rPr>
        <w:t>Končne določbe</w:t>
      </w:r>
    </w:p>
    <w:p w14:paraId="379A9B98" w14:textId="77777777" w:rsidR="00D41DB6" w:rsidRPr="0017569B" w:rsidRDefault="00D41DB6" w:rsidP="00D41DB6">
      <w:pPr>
        <w:tabs>
          <w:tab w:val="left" w:pos="3822"/>
        </w:tabs>
        <w:ind w:right="-286"/>
        <w:jc w:val="both"/>
        <w:rPr>
          <w:b/>
          <w:i w:val="0"/>
          <w:sz w:val="22"/>
          <w:szCs w:val="22"/>
          <w:lang w:eastAsia="en-US"/>
        </w:rPr>
      </w:pPr>
    </w:p>
    <w:p w14:paraId="414FF7C7"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33E153CD" w14:textId="77777777" w:rsidR="00D41DB6" w:rsidRPr="0017569B" w:rsidRDefault="00D41DB6" w:rsidP="00D41DB6">
      <w:pPr>
        <w:tabs>
          <w:tab w:val="left" w:pos="3822"/>
        </w:tabs>
        <w:ind w:right="-286"/>
        <w:jc w:val="both"/>
        <w:rPr>
          <w:i w:val="0"/>
          <w:sz w:val="22"/>
          <w:szCs w:val="22"/>
          <w:lang w:eastAsia="en-US"/>
        </w:rPr>
      </w:pPr>
    </w:p>
    <w:p w14:paraId="6658B663"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Ta okvirni sporazum je sklenjen, ko ga podpišeta obe stranki sporazuma in začne veljati z dnem predložitve finančnega zavarovanja za dobro izvedbo pogodbenih obveznosti, pod pogojem, da je predloženo po vzorcu iz razpisne dokumentacije ter v skladu z določili iz tega sporazuma.</w:t>
      </w:r>
    </w:p>
    <w:p w14:paraId="7459E8C6" w14:textId="77777777" w:rsidR="00D41DB6" w:rsidRPr="0017569B" w:rsidRDefault="00D41DB6" w:rsidP="00D41DB6">
      <w:pPr>
        <w:tabs>
          <w:tab w:val="left" w:pos="3822"/>
        </w:tabs>
        <w:ind w:right="-286"/>
        <w:jc w:val="both"/>
        <w:rPr>
          <w:i w:val="0"/>
          <w:sz w:val="22"/>
          <w:szCs w:val="22"/>
          <w:lang w:eastAsia="en-US"/>
        </w:rPr>
      </w:pPr>
    </w:p>
    <w:p w14:paraId="3843FAF4" w14:textId="77777777" w:rsidR="00D41DB6" w:rsidRPr="0017569B" w:rsidRDefault="00D41DB6" w:rsidP="002A0568">
      <w:pPr>
        <w:numPr>
          <w:ilvl w:val="0"/>
          <w:numId w:val="60"/>
        </w:numPr>
        <w:contextualSpacing/>
        <w:rPr>
          <w:i w:val="0"/>
          <w:sz w:val="22"/>
          <w:szCs w:val="22"/>
          <w:lang w:eastAsia="en-US"/>
        </w:rPr>
      </w:pPr>
      <w:r w:rsidRPr="0017569B">
        <w:rPr>
          <w:i w:val="0"/>
          <w:sz w:val="22"/>
          <w:szCs w:val="22"/>
          <w:lang w:eastAsia="en-US"/>
        </w:rPr>
        <w:t>člen</w:t>
      </w:r>
    </w:p>
    <w:p w14:paraId="22FF2268" w14:textId="77777777" w:rsidR="00D41DB6" w:rsidRPr="0017569B" w:rsidRDefault="00D41DB6" w:rsidP="00D41DB6">
      <w:pPr>
        <w:tabs>
          <w:tab w:val="left" w:pos="3822"/>
        </w:tabs>
        <w:ind w:right="-286"/>
        <w:rPr>
          <w:i w:val="0"/>
          <w:sz w:val="22"/>
          <w:szCs w:val="22"/>
          <w:lang w:eastAsia="en-US"/>
        </w:rPr>
      </w:pPr>
    </w:p>
    <w:p w14:paraId="30D7B95D" w14:textId="77777777" w:rsidR="00D41DB6" w:rsidRPr="0017569B" w:rsidRDefault="00D41DB6" w:rsidP="00D41DB6">
      <w:pPr>
        <w:tabs>
          <w:tab w:val="left" w:pos="3822"/>
        </w:tabs>
        <w:ind w:left="709"/>
        <w:jc w:val="both"/>
        <w:rPr>
          <w:i w:val="0"/>
          <w:sz w:val="22"/>
          <w:szCs w:val="22"/>
          <w:lang w:eastAsia="en-US"/>
        </w:rPr>
      </w:pPr>
      <w:r w:rsidRPr="0017569B">
        <w:rPr>
          <w:i w:val="0"/>
          <w:sz w:val="22"/>
          <w:szCs w:val="22"/>
          <w:lang w:eastAsia="en-US"/>
        </w:rPr>
        <w:t>Ta sporazum je sestavljen v 4 enakih izvodih, od katerih vsaka stranka sporazuma prejme 2 izvoda.</w:t>
      </w:r>
    </w:p>
    <w:p w14:paraId="5EEEE67F" w14:textId="77777777" w:rsidR="00D41DB6" w:rsidRPr="0017569B" w:rsidRDefault="00D41DB6" w:rsidP="00D41DB6">
      <w:pPr>
        <w:tabs>
          <w:tab w:val="left" w:pos="3822"/>
        </w:tabs>
        <w:ind w:right="-286"/>
        <w:jc w:val="both"/>
        <w:rPr>
          <w:i w:val="0"/>
          <w:sz w:val="22"/>
          <w:szCs w:val="22"/>
          <w:lang w:eastAsia="en-US"/>
        </w:rPr>
      </w:pPr>
    </w:p>
    <w:p w14:paraId="0E0D7B71"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Priloge so:</w:t>
      </w:r>
    </w:p>
    <w:p w14:paraId="364567B5"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 xml:space="preserve">(1) ponudba izvajalca </w:t>
      </w:r>
    </w:p>
    <w:p w14:paraId="1FA85370"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(2) ponudbeni predračun izvajalca</w:t>
      </w:r>
    </w:p>
    <w:p w14:paraId="1795AA82" w14:textId="77777777" w:rsidR="00D41DB6" w:rsidRPr="0017569B" w:rsidRDefault="00D41DB6" w:rsidP="00D41DB6">
      <w:pPr>
        <w:tabs>
          <w:tab w:val="left" w:pos="3822"/>
        </w:tabs>
        <w:ind w:right="70"/>
        <w:jc w:val="both"/>
        <w:rPr>
          <w:i w:val="0"/>
          <w:sz w:val="22"/>
          <w:szCs w:val="22"/>
          <w:lang w:eastAsia="en-US"/>
        </w:rPr>
      </w:pPr>
      <w:r>
        <w:rPr>
          <w:i w:val="0"/>
          <w:sz w:val="22"/>
          <w:szCs w:val="22"/>
          <w:lang w:eastAsia="en-US"/>
        </w:rPr>
        <w:t xml:space="preserve">             </w:t>
      </w:r>
      <w:r w:rsidRPr="0017569B">
        <w:rPr>
          <w:i w:val="0"/>
          <w:sz w:val="22"/>
          <w:szCs w:val="22"/>
          <w:lang w:eastAsia="en-US"/>
        </w:rPr>
        <w:t>(3) tehnična specifikacija</w:t>
      </w:r>
    </w:p>
    <w:p w14:paraId="63BB0741"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(4) zavarovalna polica</w:t>
      </w:r>
    </w:p>
    <w:p w14:paraId="19123423"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(5) finančno zavarovanje za dobro izvedbo pogodbenih obveznosti</w:t>
      </w:r>
    </w:p>
    <w:p w14:paraId="6A66EF4A" w14:textId="77777777" w:rsidR="00D41DB6" w:rsidRPr="0017569B" w:rsidRDefault="00D41DB6" w:rsidP="00D41DB6">
      <w:pPr>
        <w:tabs>
          <w:tab w:val="left" w:pos="3822"/>
        </w:tabs>
        <w:ind w:right="70"/>
        <w:rPr>
          <w:i w:val="0"/>
          <w:sz w:val="22"/>
          <w:szCs w:val="22"/>
          <w:lang w:eastAsia="en-US"/>
        </w:rPr>
      </w:pPr>
      <w:r>
        <w:rPr>
          <w:i w:val="0"/>
          <w:sz w:val="22"/>
          <w:szCs w:val="22"/>
          <w:lang w:eastAsia="en-US"/>
        </w:rPr>
        <w:t xml:space="preserve">             </w:t>
      </w:r>
      <w:r w:rsidRPr="0017569B">
        <w:rPr>
          <w:i w:val="0"/>
          <w:sz w:val="22"/>
          <w:szCs w:val="22"/>
          <w:lang w:eastAsia="en-US"/>
        </w:rPr>
        <w:t>(6) specifikacija okvirnih letnih količin storitev varovanja</w:t>
      </w:r>
    </w:p>
    <w:tbl>
      <w:tblPr>
        <w:tblW w:w="9568" w:type="dxa"/>
        <w:tblInd w:w="549" w:type="dxa"/>
        <w:tblLook w:val="01E0" w:firstRow="1" w:lastRow="1" w:firstColumn="1" w:lastColumn="1" w:noHBand="0" w:noVBand="0"/>
      </w:tblPr>
      <w:tblGrid>
        <w:gridCol w:w="4006"/>
        <w:gridCol w:w="956"/>
        <w:gridCol w:w="4606"/>
      </w:tblGrid>
      <w:tr w:rsidR="00D41DB6" w:rsidRPr="0017569B" w14:paraId="5E6877B8" w14:textId="77777777" w:rsidTr="00D64B0D">
        <w:trPr>
          <w:gridAfter w:val="2"/>
          <w:wAfter w:w="5562" w:type="dxa"/>
        </w:trPr>
        <w:tc>
          <w:tcPr>
            <w:tcW w:w="4006" w:type="dxa"/>
          </w:tcPr>
          <w:p w14:paraId="09F6DC27" w14:textId="77777777" w:rsidR="00D41DB6" w:rsidRPr="0017569B" w:rsidRDefault="00D41DB6" w:rsidP="00D64B0D">
            <w:pPr>
              <w:tabs>
                <w:tab w:val="left" w:pos="3822"/>
              </w:tabs>
              <w:ind w:right="-286"/>
              <w:rPr>
                <w:i w:val="0"/>
                <w:sz w:val="22"/>
                <w:szCs w:val="22"/>
                <w:lang w:eastAsia="en-US"/>
              </w:rPr>
            </w:pPr>
          </w:p>
        </w:tc>
      </w:tr>
      <w:tr w:rsidR="00D41DB6" w:rsidRPr="0017569B" w14:paraId="7F361FA7" w14:textId="77777777" w:rsidTr="00D64B0D">
        <w:tc>
          <w:tcPr>
            <w:tcW w:w="4962" w:type="dxa"/>
            <w:gridSpan w:val="2"/>
          </w:tcPr>
          <w:p w14:paraId="68C5A67B" w14:textId="77777777" w:rsidR="00D41DB6" w:rsidRPr="0017569B" w:rsidRDefault="00D41DB6" w:rsidP="00D64B0D">
            <w:pPr>
              <w:tabs>
                <w:tab w:val="left" w:pos="3822"/>
              </w:tabs>
              <w:ind w:right="-286"/>
              <w:rPr>
                <w:i w:val="0"/>
                <w:sz w:val="22"/>
                <w:szCs w:val="22"/>
                <w:lang w:eastAsia="en-US"/>
              </w:rPr>
            </w:pPr>
          </w:p>
          <w:p w14:paraId="0190B852"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Številka:</w:t>
            </w:r>
          </w:p>
          <w:p w14:paraId="27FBCA07"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Datum:</w:t>
            </w:r>
          </w:p>
        </w:tc>
        <w:tc>
          <w:tcPr>
            <w:tcW w:w="4606" w:type="dxa"/>
          </w:tcPr>
          <w:p w14:paraId="018236C7" w14:textId="77777777" w:rsidR="00D41DB6" w:rsidRPr="0017569B" w:rsidRDefault="00D41DB6" w:rsidP="00D64B0D">
            <w:pPr>
              <w:tabs>
                <w:tab w:val="left" w:pos="3822"/>
              </w:tabs>
              <w:ind w:right="-286"/>
              <w:rPr>
                <w:b/>
                <w:i w:val="0"/>
                <w:sz w:val="22"/>
                <w:szCs w:val="22"/>
                <w:lang w:eastAsia="en-US"/>
              </w:rPr>
            </w:pPr>
            <w:r w:rsidRPr="0017569B">
              <w:rPr>
                <w:b/>
                <w:i w:val="0"/>
                <w:sz w:val="22"/>
                <w:szCs w:val="22"/>
                <w:lang w:eastAsia="en-US"/>
              </w:rPr>
              <w:t>Št. okvirnega sporazuma: __________</w:t>
            </w:r>
          </w:p>
          <w:p w14:paraId="7B7C332A"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Št. dok. ___________</w:t>
            </w:r>
          </w:p>
          <w:p w14:paraId="66C3C3A9"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Datum:</w:t>
            </w:r>
          </w:p>
        </w:tc>
      </w:tr>
      <w:tr w:rsidR="00D41DB6" w:rsidRPr="0017569B" w14:paraId="0A18DAFD" w14:textId="77777777" w:rsidTr="00D64B0D">
        <w:tc>
          <w:tcPr>
            <w:tcW w:w="4962" w:type="dxa"/>
            <w:gridSpan w:val="2"/>
          </w:tcPr>
          <w:p w14:paraId="5A695422" w14:textId="77777777" w:rsidR="00D41DB6" w:rsidRPr="0017569B" w:rsidRDefault="00D41DB6" w:rsidP="00D64B0D">
            <w:pPr>
              <w:tabs>
                <w:tab w:val="left" w:pos="3822"/>
              </w:tabs>
              <w:ind w:right="-286"/>
              <w:rPr>
                <w:i w:val="0"/>
                <w:sz w:val="22"/>
                <w:szCs w:val="22"/>
                <w:lang w:eastAsia="en-US"/>
              </w:rPr>
            </w:pPr>
          </w:p>
        </w:tc>
        <w:tc>
          <w:tcPr>
            <w:tcW w:w="4606" w:type="dxa"/>
          </w:tcPr>
          <w:p w14:paraId="15CD8FF8" w14:textId="77777777" w:rsidR="00D41DB6" w:rsidRPr="0017569B" w:rsidRDefault="00D41DB6" w:rsidP="00D64B0D">
            <w:pPr>
              <w:tabs>
                <w:tab w:val="left" w:pos="3822"/>
              </w:tabs>
              <w:ind w:right="-286"/>
              <w:rPr>
                <w:i w:val="0"/>
                <w:sz w:val="22"/>
                <w:szCs w:val="22"/>
                <w:lang w:eastAsia="en-US"/>
              </w:rPr>
            </w:pPr>
          </w:p>
        </w:tc>
      </w:tr>
      <w:tr w:rsidR="00D41DB6" w:rsidRPr="0017569B" w14:paraId="7660EAA2" w14:textId="77777777" w:rsidTr="00D64B0D">
        <w:tc>
          <w:tcPr>
            <w:tcW w:w="4962" w:type="dxa"/>
            <w:gridSpan w:val="2"/>
          </w:tcPr>
          <w:p w14:paraId="7695D0BB"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Izvajalec:</w:t>
            </w:r>
          </w:p>
        </w:tc>
        <w:tc>
          <w:tcPr>
            <w:tcW w:w="4606" w:type="dxa"/>
          </w:tcPr>
          <w:p w14:paraId="6C75984E"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Naročnik:</w:t>
            </w:r>
          </w:p>
        </w:tc>
      </w:tr>
      <w:tr w:rsidR="00D41DB6" w:rsidRPr="0017569B" w14:paraId="346ED5A9" w14:textId="77777777" w:rsidTr="00D64B0D">
        <w:tc>
          <w:tcPr>
            <w:tcW w:w="4962" w:type="dxa"/>
            <w:gridSpan w:val="2"/>
          </w:tcPr>
          <w:p w14:paraId="1445781D" w14:textId="77777777" w:rsidR="00D41DB6" w:rsidRPr="0017569B" w:rsidRDefault="00D41DB6" w:rsidP="00D64B0D">
            <w:pPr>
              <w:tabs>
                <w:tab w:val="left" w:pos="3822"/>
              </w:tabs>
              <w:ind w:right="-286"/>
              <w:rPr>
                <w:i w:val="0"/>
                <w:sz w:val="22"/>
                <w:szCs w:val="22"/>
                <w:lang w:eastAsia="en-US"/>
              </w:rPr>
            </w:pPr>
          </w:p>
        </w:tc>
        <w:tc>
          <w:tcPr>
            <w:tcW w:w="4606" w:type="dxa"/>
          </w:tcPr>
          <w:p w14:paraId="481DA5CF" w14:textId="77777777" w:rsidR="00D41DB6" w:rsidRPr="0017569B" w:rsidRDefault="00D41DB6" w:rsidP="00D64B0D">
            <w:pPr>
              <w:tabs>
                <w:tab w:val="left" w:pos="3822"/>
              </w:tabs>
              <w:ind w:right="-286"/>
              <w:rPr>
                <w:i w:val="0"/>
                <w:sz w:val="22"/>
                <w:szCs w:val="22"/>
                <w:lang w:eastAsia="en-US"/>
              </w:rPr>
            </w:pPr>
          </w:p>
        </w:tc>
      </w:tr>
      <w:tr w:rsidR="00D41DB6" w:rsidRPr="0017569B" w14:paraId="56789B00" w14:textId="77777777" w:rsidTr="00D64B0D">
        <w:tc>
          <w:tcPr>
            <w:tcW w:w="4962" w:type="dxa"/>
            <w:gridSpan w:val="2"/>
          </w:tcPr>
          <w:p w14:paraId="1B07779C" w14:textId="77777777" w:rsidR="00D41DB6" w:rsidRPr="0017569B" w:rsidRDefault="00D41DB6" w:rsidP="00D64B0D">
            <w:pPr>
              <w:tabs>
                <w:tab w:val="left" w:pos="3822"/>
              </w:tabs>
              <w:ind w:right="-286"/>
              <w:rPr>
                <w:b/>
                <w:i w:val="0"/>
                <w:sz w:val="22"/>
                <w:szCs w:val="22"/>
                <w:lang w:eastAsia="en-US"/>
              </w:rPr>
            </w:pPr>
            <w:r w:rsidRPr="0017569B">
              <w:rPr>
                <w:b/>
                <w:i w:val="0"/>
                <w:sz w:val="22"/>
                <w:szCs w:val="22"/>
                <w:lang w:eastAsia="en-US"/>
              </w:rPr>
              <w:t>………………..</w:t>
            </w:r>
          </w:p>
        </w:tc>
        <w:tc>
          <w:tcPr>
            <w:tcW w:w="4606" w:type="dxa"/>
          </w:tcPr>
          <w:p w14:paraId="08844C87" w14:textId="77777777" w:rsidR="00D41DB6" w:rsidRPr="0017569B" w:rsidRDefault="00D41DB6" w:rsidP="00D64B0D">
            <w:pPr>
              <w:tabs>
                <w:tab w:val="left" w:pos="3822"/>
              </w:tabs>
              <w:ind w:right="-286"/>
              <w:rPr>
                <w:i w:val="0"/>
                <w:sz w:val="22"/>
                <w:szCs w:val="22"/>
                <w:lang w:eastAsia="en-US"/>
              </w:rPr>
            </w:pPr>
            <w:r w:rsidRPr="0017569B">
              <w:rPr>
                <w:b/>
                <w:i w:val="0"/>
                <w:sz w:val="22"/>
                <w:szCs w:val="22"/>
                <w:lang w:eastAsia="en-US"/>
              </w:rPr>
              <w:t>JAVNI ZAVOD ŠPORT LJUBLJANA</w:t>
            </w:r>
          </w:p>
        </w:tc>
      </w:tr>
      <w:tr w:rsidR="00D41DB6" w:rsidRPr="0017569B" w14:paraId="6FF3C4E1" w14:textId="77777777" w:rsidTr="00D64B0D">
        <w:tc>
          <w:tcPr>
            <w:tcW w:w="4962" w:type="dxa"/>
            <w:gridSpan w:val="2"/>
          </w:tcPr>
          <w:p w14:paraId="6BDF4589" w14:textId="77777777" w:rsidR="00D41DB6" w:rsidRPr="0017569B" w:rsidRDefault="00D41DB6" w:rsidP="00D64B0D">
            <w:pPr>
              <w:tabs>
                <w:tab w:val="left" w:pos="3822"/>
              </w:tabs>
              <w:ind w:right="-286"/>
              <w:rPr>
                <w:i w:val="0"/>
                <w:sz w:val="22"/>
                <w:szCs w:val="22"/>
                <w:lang w:eastAsia="en-US"/>
              </w:rPr>
            </w:pPr>
          </w:p>
        </w:tc>
        <w:tc>
          <w:tcPr>
            <w:tcW w:w="4606" w:type="dxa"/>
          </w:tcPr>
          <w:p w14:paraId="6F7B803E" w14:textId="77777777" w:rsidR="00D41DB6" w:rsidRPr="0017569B" w:rsidRDefault="00D41DB6" w:rsidP="00D64B0D">
            <w:pPr>
              <w:tabs>
                <w:tab w:val="left" w:pos="3822"/>
              </w:tabs>
              <w:ind w:right="-286"/>
              <w:rPr>
                <w:i w:val="0"/>
                <w:sz w:val="22"/>
                <w:szCs w:val="22"/>
                <w:lang w:eastAsia="en-US"/>
              </w:rPr>
            </w:pPr>
          </w:p>
        </w:tc>
      </w:tr>
      <w:tr w:rsidR="00D41DB6" w:rsidRPr="0017569B" w14:paraId="786680F6" w14:textId="77777777" w:rsidTr="00D64B0D">
        <w:tc>
          <w:tcPr>
            <w:tcW w:w="4962" w:type="dxa"/>
            <w:gridSpan w:val="2"/>
          </w:tcPr>
          <w:p w14:paraId="75D4DD67"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Direktor</w:t>
            </w:r>
          </w:p>
          <w:p w14:paraId="023EA764"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w:t>
            </w:r>
          </w:p>
        </w:tc>
        <w:tc>
          <w:tcPr>
            <w:tcW w:w="4606" w:type="dxa"/>
          </w:tcPr>
          <w:p w14:paraId="38A85B41"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Direktorica</w:t>
            </w:r>
          </w:p>
          <w:p w14:paraId="2DC1A1BC" w14:textId="77777777" w:rsidR="00D41DB6" w:rsidRPr="0017569B" w:rsidRDefault="00D41DB6" w:rsidP="00D64B0D">
            <w:pPr>
              <w:tabs>
                <w:tab w:val="left" w:pos="3822"/>
              </w:tabs>
              <w:ind w:right="-286"/>
              <w:rPr>
                <w:i w:val="0"/>
                <w:sz w:val="22"/>
                <w:szCs w:val="22"/>
                <w:lang w:eastAsia="en-US"/>
              </w:rPr>
            </w:pPr>
            <w:r w:rsidRPr="0017569B">
              <w:rPr>
                <w:i w:val="0"/>
                <w:sz w:val="22"/>
                <w:szCs w:val="22"/>
                <w:lang w:eastAsia="en-US"/>
              </w:rPr>
              <w:t>Tatjana Polajnar</w:t>
            </w:r>
          </w:p>
        </w:tc>
      </w:tr>
    </w:tbl>
    <w:p w14:paraId="0F6E4B24" w14:textId="77777777" w:rsidR="00D41DB6" w:rsidRPr="006211CD" w:rsidRDefault="00D41DB6" w:rsidP="00D41DB6">
      <w:pPr>
        <w:rPr>
          <w:i w:val="0"/>
          <w:sz w:val="22"/>
          <w:szCs w:val="22"/>
        </w:rPr>
      </w:pPr>
    </w:p>
    <w:p w14:paraId="15455B9A" w14:textId="77777777" w:rsidR="00D41DB6" w:rsidRDefault="00D41DB6" w:rsidP="00D41DB6">
      <w:pPr>
        <w:rPr>
          <w:sz w:val="22"/>
          <w:szCs w:val="22"/>
        </w:rPr>
      </w:pPr>
    </w:p>
    <w:p w14:paraId="20D7ED47" w14:textId="77777777" w:rsidR="00D41DB6" w:rsidRDefault="00D41DB6" w:rsidP="00D41DB6">
      <w:pPr>
        <w:rPr>
          <w:sz w:val="22"/>
          <w:szCs w:val="22"/>
        </w:rPr>
      </w:pPr>
    </w:p>
    <w:p w14:paraId="16B67777" w14:textId="77777777" w:rsidR="00D41DB6" w:rsidRDefault="00D41DB6" w:rsidP="00D41DB6">
      <w:pPr>
        <w:rPr>
          <w:sz w:val="22"/>
          <w:szCs w:val="22"/>
        </w:rPr>
      </w:pPr>
    </w:p>
    <w:p w14:paraId="7111CC52" w14:textId="77777777" w:rsidR="00D41DB6" w:rsidRDefault="00D41DB6" w:rsidP="00D41DB6"/>
    <w:p w14:paraId="47EFBFE1" w14:textId="77777777" w:rsidR="00AB5D68" w:rsidRDefault="00AB5D68" w:rsidP="00484C0D">
      <w:pPr>
        <w:rPr>
          <w:sz w:val="22"/>
          <w:szCs w:val="22"/>
        </w:rPr>
      </w:pPr>
    </w:p>
    <w:p w14:paraId="53A10104" w14:textId="77777777" w:rsidR="00AB5D68" w:rsidRDefault="00AB5D68" w:rsidP="00484C0D">
      <w:pPr>
        <w:rPr>
          <w:sz w:val="22"/>
          <w:szCs w:val="22"/>
        </w:rPr>
      </w:pPr>
    </w:p>
    <w:p w14:paraId="62B0CDF8" w14:textId="77777777" w:rsidR="00AB5D68" w:rsidRDefault="00AB5D68" w:rsidP="00484C0D">
      <w:pPr>
        <w:rPr>
          <w:sz w:val="22"/>
          <w:szCs w:val="22"/>
        </w:rPr>
      </w:pPr>
    </w:p>
    <w:p w14:paraId="33DA82EE" w14:textId="77777777" w:rsidR="00AB5D68" w:rsidRDefault="00AB5D68" w:rsidP="00484C0D">
      <w:pPr>
        <w:rPr>
          <w:sz w:val="22"/>
          <w:szCs w:val="22"/>
        </w:rPr>
      </w:pPr>
    </w:p>
    <w:p w14:paraId="60DDA426" w14:textId="77777777" w:rsidR="001A4E5C" w:rsidRDefault="001A4E5C" w:rsidP="00A0520F">
      <w:pPr>
        <w:ind w:left="1134"/>
        <w:jc w:val="right"/>
        <w:rPr>
          <w:b/>
          <w:i w:val="0"/>
          <w:color w:val="000000"/>
        </w:rPr>
        <w:sectPr w:rsidR="001A4E5C" w:rsidSect="00DC24C7">
          <w:footerReference w:type="default" r:id="rId17"/>
          <w:pgSz w:w="11906" w:h="16838"/>
          <w:pgMar w:top="1400" w:right="1202" w:bottom="1202" w:left="629" w:header="709" w:footer="709" w:gutter="0"/>
          <w:cols w:space="708"/>
          <w:docGrid w:linePitch="360"/>
        </w:sectPr>
      </w:pPr>
    </w:p>
    <w:p w14:paraId="31EF2EC8" w14:textId="77777777" w:rsidR="00F37724" w:rsidRDefault="00F37724" w:rsidP="00A0520F">
      <w:pPr>
        <w:ind w:left="1134"/>
        <w:jc w:val="right"/>
        <w:rPr>
          <w:b/>
          <w:i w:val="0"/>
          <w:color w:val="000000"/>
        </w:rPr>
      </w:pPr>
    </w:p>
    <w:p w14:paraId="3FE2747D" w14:textId="77777777" w:rsidR="00A0520F" w:rsidRPr="00A0520F" w:rsidRDefault="00A0520F" w:rsidP="00A0520F">
      <w:pPr>
        <w:ind w:left="1134"/>
        <w:jc w:val="right"/>
        <w:rPr>
          <w:b/>
          <w:i w:val="0"/>
          <w:color w:val="000000"/>
        </w:rPr>
      </w:pPr>
      <w:r w:rsidRPr="00A0520F">
        <w:rPr>
          <w:b/>
          <w:i w:val="0"/>
          <w:color w:val="000000"/>
        </w:rPr>
        <w:t xml:space="preserve">Označba ponudbe (priloga </w:t>
      </w:r>
      <w:r w:rsidR="00415272">
        <w:rPr>
          <w:b/>
          <w:i w:val="0"/>
          <w:color w:val="000000"/>
        </w:rPr>
        <w:t>C</w:t>
      </w:r>
      <w:r w:rsidRPr="00A0520F">
        <w:rPr>
          <w:b/>
          <w:i w:val="0"/>
          <w:color w:val="000000"/>
        </w:rPr>
        <w:t>)</w:t>
      </w:r>
    </w:p>
    <w:p w14:paraId="6D9BC456" w14:textId="77777777" w:rsidR="00C549DD" w:rsidRDefault="00C549DD" w:rsidP="00C549DD">
      <w:pPr>
        <w:ind w:left="1134"/>
        <w:jc w:val="both"/>
        <w:rPr>
          <w:i w:val="0"/>
          <w:color w:val="000000"/>
        </w:rPr>
      </w:pPr>
    </w:p>
    <w:p w14:paraId="0BC80AC9" w14:textId="77777777" w:rsidR="001A4E5C" w:rsidRPr="00FA4E31" w:rsidRDefault="001A4E5C" w:rsidP="001A4E5C">
      <w:pPr>
        <w:ind w:left="209" w:hanging="209"/>
        <w:jc w:val="both"/>
        <w:rPr>
          <w:b/>
          <w:i w:val="0"/>
          <w:sz w:val="22"/>
          <w:szCs w:val="22"/>
        </w:rPr>
      </w:pPr>
      <w:r w:rsidRPr="00FA4E31">
        <w:rPr>
          <w:b/>
          <w:i w:val="0"/>
          <w:sz w:val="22"/>
          <w:szCs w:val="22"/>
        </w:rPr>
        <w:t xml:space="preserve">POŠILJATELJ </w:t>
      </w:r>
      <w:r w:rsidRPr="00FA4E31">
        <w:rPr>
          <w:i w:val="0"/>
          <w:sz w:val="22"/>
          <w:szCs w:val="22"/>
        </w:rPr>
        <w:t>(</w:t>
      </w:r>
      <w:r w:rsidR="00C8559C">
        <w:rPr>
          <w:i w:val="0"/>
          <w:sz w:val="22"/>
          <w:szCs w:val="22"/>
        </w:rPr>
        <w:t>gospodarski subjekt</w:t>
      </w:r>
      <w:r w:rsidRPr="00FA4E31">
        <w:rPr>
          <w:i w:val="0"/>
          <w:sz w:val="22"/>
          <w:szCs w:val="22"/>
        </w:rPr>
        <w:t>)</w:t>
      </w:r>
      <w:r w:rsidRPr="00FA4E31">
        <w:rPr>
          <w:b/>
          <w:i w:val="0"/>
          <w:sz w:val="22"/>
          <w:szCs w:val="22"/>
        </w:rPr>
        <w:t>:</w:t>
      </w:r>
    </w:p>
    <w:p w14:paraId="14527818" w14:textId="77777777" w:rsidR="001A4E5C" w:rsidRDefault="001A4E5C" w:rsidP="001A4E5C">
      <w:pPr>
        <w:ind w:left="209" w:hanging="209"/>
        <w:jc w:val="both"/>
        <w:rPr>
          <w:i w:val="0"/>
          <w:sz w:val="22"/>
          <w:szCs w:val="22"/>
        </w:rPr>
      </w:pPr>
    </w:p>
    <w:p w14:paraId="3AD5F79A" w14:textId="77777777" w:rsidR="001A4E5C" w:rsidRPr="00FA4E31" w:rsidRDefault="001A4E5C" w:rsidP="001A4E5C">
      <w:pPr>
        <w:ind w:left="209" w:hanging="209"/>
        <w:jc w:val="both"/>
        <w:rPr>
          <w:i w:val="0"/>
          <w:sz w:val="22"/>
          <w:szCs w:val="22"/>
        </w:rPr>
      </w:pPr>
    </w:p>
    <w:p w14:paraId="3D88A257" w14:textId="77777777" w:rsidR="00A0520F" w:rsidRDefault="00A0520F" w:rsidP="00A0520F">
      <w:pPr>
        <w:pStyle w:val="Glava"/>
        <w:tabs>
          <w:tab w:val="clear" w:pos="4536"/>
          <w:tab w:val="clear" w:pos="9072"/>
        </w:tabs>
        <w:ind w:left="1080"/>
        <w:jc w:val="both"/>
        <w:rPr>
          <w:b/>
          <w:i w:val="0"/>
          <w:sz w:val="22"/>
          <w:szCs w:val="22"/>
        </w:rPr>
      </w:pPr>
    </w:p>
    <w:p w14:paraId="3DC8C3D0" w14:textId="77777777" w:rsidR="00F37724" w:rsidRDefault="00F37724" w:rsidP="00A0520F">
      <w:pPr>
        <w:pStyle w:val="Glava"/>
        <w:tabs>
          <w:tab w:val="clear" w:pos="4536"/>
          <w:tab w:val="clear" w:pos="9072"/>
        </w:tabs>
        <w:ind w:left="1080"/>
        <w:jc w:val="both"/>
        <w:rPr>
          <w:b/>
          <w:i w:val="0"/>
          <w:sz w:val="22"/>
          <w:szCs w:val="22"/>
        </w:rPr>
      </w:pPr>
    </w:p>
    <w:p w14:paraId="5A0CE518" w14:textId="77777777" w:rsidR="00F37724" w:rsidRDefault="00F37724" w:rsidP="00A0520F">
      <w:pPr>
        <w:pStyle w:val="Glava"/>
        <w:tabs>
          <w:tab w:val="clear" w:pos="4536"/>
          <w:tab w:val="clear" w:pos="9072"/>
        </w:tabs>
        <w:ind w:left="1080"/>
        <w:jc w:val="both"/>
        <w:rPr>
          <w:b/>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F37724" w14:paraId="0ACE8BF5" w14:textId="77777777" w:rsidTr="00FF5700">
        <w:tc>
          <w:tcPr>
            <w:tcW w:w="4815" w:type="dxa"/>
            <w:tcBorders>
              <w:top w:val="single" w:sz="4" w:space="0" w:color="auto"/>
              <w:left w:val="single" w:sz="4" w:space="0" w:color="auto"/>
              <w:bottom w:val="single" w:sz="4" w:space="0" w:color="auto"/>
              <w:right w:val="single" w:sz="4" w:space="0" w:color="auto"/>
            </w:tcBorders>
            <w:shd w:val="clear" w:color="auto" w:fill="auto"/>
          </w:tcPr>
          <w:p w14:paraId="3BBD9E17" w14:textId="77777777" w:rsidR="00F37724" w:rsidRDefault="00F37724" w:rsidP="00FF5700">
            <w:pPr>
              <w:jc w:val="both"/>
              <w:rPr>
                <w:b/>
                <w:i w:val="0"/>
                <w:sz w:val="22"/>
                <w:szCs w:val="22"/>
              </w:rPr>
            </w:pPr>
          </w:p>
          <w:p w14:paraId="7466A00F" w14:textId="77777777" w:rsidR="00F37724" w:rsidRDefault="00F37724" w:rsidP="00FF5700">
            <w:pPr>
              <w:jc w:val="both"/>
              <w:rPr>
                <w:i w:val="0"/>
                <w:sz w:val="22"/>
                <w:szCs w:val="22"/>
              </w:rPr>
            </w:pPr>
            <w:r>
              <w:rPr>
                <w:i w:val="0"/>
                <w:sz w:val="22"/>
                <w:szCs w:val="22"/>
              </w:rPr>
              <w:t>PREJEM PONUDBE (izpolni prejemnik):</w:t>
            </w:r>
          </w:p>
          <w:p w14:paraId="20175923" w14:textId="77777777" w:rsidR="00F37724" w:rsidRDefault="00F37724" w:rsidP="00FF5700">
            <w:pPr>
              <w:jc w:val="both"/>
              <w:rPr>
                <w:i w:val="0"/>
                <w:sz w:val="22"/>
                <w:szCs w:val="22"/>
              </w:rPr>
            </w:pPr>
          </w:p>
          <w:p w14:paraId="3AC34698" w14:textId="77777777" w:rsidR="00F37724" w:rsidRPr="00DB479F" w:rsidRDefault="00F37724" w:rsidP="00FF5700">
            <w:pPr>
              <w:jc w:val="both"/>
              <w:rPr>
                <w:i w:val="0"/>
                <w:smallCaps/>
                <w:sz w:val="22"/>
                <w:szCs w:val="22"/>
              </w:rPr>
            </w:pPr>
            <w:r w:rsidRPr="00DB479F">
              <w:rPr>
                <w:i w:val="0"/>
                <w:smallCaps/>
                <w:sz w:val="22"/>
                <w:szCs w:val="22"/>
              </w:rPr>
              <w:t>osebno                             po pošti</w:t>
            </w:r>
          </w:p>
          <w:p w14:paraId="7077F581" w14:textId="77777777" w:rsidR="00F37724" w:rsidRPr="00DB479F" w:rsidRDefault="00F37724" w:rsidP="00FF5700">
            <w:pPr>
              <w:jc w:val="both"/>
              <w:rPr>
                <w:i w:val="0"/>
                <w:sz w:val="16"/>
                <w:szCs w:val="16"/>
              </w:rPr>
            </w:pPr>
          </w:p>
          <w:p w14:paraId="45125039" w14:textId="77777777" w:rsidR="00F37724" w:rsidRDefault="00F37724" w:rsidP="00FF5700">
            <w:pPr>
              <w:jc w:val="both"/>
              <w:rPr>
                <w:i w:val="0"/>
                <w:sz w:val="22"/>
                <w:szCs w:val="22"/>
              </w:rPr>
            </w:pPr>
            <w:r>
              <w:rPr>
                <w:i w:val="0"/>
                <w:sz w:val="22"/>
                <w:szCs w:val="22"/>
              </w:rPr>
              <w:t>Datum:</w:t>
            </w:r>
          </w:p>
          <w:p w14:paraId="6A9C6602" w14:textId="77777777" w:rsidR="00F37724" w:rsidRPr="00186C2C" w:rsidRDefault="00F37724" w:rsidP="00FF5700">
            <w:pPr>
              <w:jc w:val="both"/>
              <w:rPr>
                <w:i w:val="0"/>
                <w:sz w:val="10"/>
                <w:szCs w:val="10"/>
              </w:rPr>
            </w:pPr>
          </w:p>
          <w:p w14:paraId="0D0249A0" w14:textId="77777777" w:rsidR="00F37724" w:rsidRDefault="00F37724" w:rsidP="00FF5700">
            <w:pPr>
              <w:jc w:val="both"/>
              <w:rPr>
                <w:i w:val="0"/>
                <w:sz w:val="22"/>
                <w:szCs w:val="22"/>
              </w:rPr>
            </w:pPr>
            <w:r>
              <w:rPr>
                <w:i w:val="0"/>
                <w:sz w:val="22"/>
                <w:szCs w:val="22"/>
              </w:rPr>
              <w:t>Ura:</w:t>
            </w:r>
          </w:p>
          <w:p w14:paraId="2BCF2C02" w14:textId="77777777" w:rsidR="00F37724" w:rsidRPr="00186C2C" w:rsidRDefault="00F37724" w:rsidP="00FF5700">
            <w:pPr>
              <w:jc w:val="both"/>
              <w:rPr>
                <w:i w:val="0"/>
                <w:sz w:val="10"/>
                <w:szCs w:val="10"/>
              </w:rPr>
            </w:pPr>
          </w:p>
          <w:p w14:paraId="45D81AFF" w14:textId="7462DAD0" w:rsidR="00F37724" w:rsidRDefault="00F37724" w:rsidP="00FF5700">
            <w:pPr>
              <w:jc w:val="both"/>
              <w:rPr>
                <w:i w:val="0"/>
                <w:sz w:val="22"/>
                <w:szCs w:val="22"/>
              </w:rPr>
            </w:pPr>
            <w:r>
              <w:rPr>
                <w:i w:val="0"/>
                <w:sz w:val="22"/>
                <w:szCs w:val="22"/>
              </w:rPr>
              <w:t xml:space="preserve">Številka: </w:t>
            </w:r>
            <w:r w:rsidRPr="00F37724">
              <w:rPr>
                <w:i w:val="0"/>
                <w:sz w:val="22"/>
                <w:szCs w:val="22"/>
              </w:rPr>
              <w:t>430-</w:t>
            </w:r>
            <w:r w:rsidR="00F27321">
              <w:rPr>
                <w:i w:val="0"/>
                <w:sz w:val="22"/>
                <w:szCs w:val="22"/>
              </w:rPr>
              <w:t>2588</w:t>
            </w:r>
            <w:r w:rsidR="00415272">
              <w:rPr>
                <w:i w:val="0"/>
                <w:sz w:val="22"/>
                <w:szCs w:val="22"/>
              </w:rPr>
              <w:t>/20</w:t>
            </w:r>
            <w:r w:rsidR="00D40B4E">
              <w:rPr>
                <w:i w:val="0"/>
                <w:sz w:val="22"/>
                <w:szCs w:val="22"/>
              </w:rPr>
              <w:t>20</w:t>
            </w:r>
            <w:r>
              <w:rPr>
                <w:i w:val="0"/>
                <w:sz w:val="22"/>
                <w:szCs w:val="22"/>
              </w:rPr>
              <w:t>-</w:t>
            </w:r>
            <w:r w:rsidR="009408B3">
              <w:rPr>
                <w:i w:val="0"/>
                <w:sz w:val="22"/>
                <w:szCs w:val="22"/>
              </w:rPr>
              <w:t>9</w:t>
            </w:r>
          </w:p>
          <w:p w14:paraId="0E90936A" w14:textId="77777777" w:rsidR="00F37724" w:rsidRPr="00186C2C" w:rsidRDefault="00F37724" w:rsidP="00FF5700">
            <w:pPr>
              <w:jc w:val="both"/>
              <w:rPr>
                <w:i w:val="0"/>
                <w:sz w:val="10"/>
                <w:szCs w:val="10"/>
              </w:rPr>
            </w:pPr>
          </w:p>
          <w:p w14:paraId="5B73F6C3" w14:textId="77777777" w:rsidR="00F37724" w:rsidRDefault="00F37724" w:rsidP="00FF5700">
            <w:pPr>
              <w:jc w:val="both"/>
              <w:rPr>
                <w:i w:val="0"/>
                <w:sz w:val="22"/>
                <w:szCs w:val="22"/>
              </w:rPr>
            </w:pPr>
            <w:r>
              <w:rPr>
                <w:i w:val="0"/>
                <w:sz w:val="22"/>
                <w:szCs w:val="22"/>
              </w:rPr>
              <w:t>Zaporedna številka ponudbe:</w:t>
            </w:r>
          </w:p>
        </w:tc>
      </w:tr>
    </w:tbl>
    <w:p w14:paraId="30DBE5CF" w14:textId="77777777" w:rsidR="00F37724" w:rsidRPr="006E43CA" w:rsidRDefault="00F37724" w:rsidP="00A0520F">
      <w:pPr>
        <w:pStyle w:val="Glava"/>
        <w:tabs>
          <w:tab w:val="clear" w:pos="4536"/>
          <w:tab w:val="clear" w:pos="9072"/>
        </w:tabs>
        <w:ind w:left="1080"/>
        <w:jc w:val="both"/>
        <w:rPr>
          <w:b/>
          <w:i w:val="0"/>
          <w:sz w:val="22"/>
          <w:szCs w:val="22"/>
        </w:rPr>
      </w:pPr>
    </w:p>
    <w:p w14:paraId="7F0C0BB0" w14:textId="77777777" w:rsidR="00A0520F" w:rsidRDefault="00A0520F" w:rsidP="00A0520F">
      <w:pPr>
        <w:jc w:val="both"/>
        <w:rPr>
          <w:i w:val="0"/>
          <w:sz w:val="22"/>
          <w:szCs w:val="22"/>
        </w:rPr>
      </w:pPr>
    </w:p>
    <w:p w14:paraId="0C2968CF" w14:textId="77777777" w:rsidR="00F37724" w:rsidRDefault="00F37724" w:rsidP="00A0520F">
      <w:pPr>
        <w:jc w:val="both"/>
        <w:rPr>
          <w:i w:val="0"/>
          <w:sz w:val="22"/>
          <w:szCs w:val="22"/>
        </w:rPr>
      </w:pPr>
    </w:p>
    <w:p w14:paraId="2BA68912" w14:textId="77777777" w:rsidR="00F37724" w:rsidRDefault="00F37724" w:rsidP="00A0520F">
      <w:pPr>
        <w:jc w:val="both"/>
        <w:rPr>
          <w:i w:val="0"/>
          <w:sz w:val="22"/>
          <w:szCs w:val="22"/>
        </w:rPr>
      </w:pPr>
    </w:p>
    <w:p w14:paraId="2EE53009" w14:textId="77777777" w:rsidR="00F37724" w:rsidRDefault="00F37724" w:rsidP="00A0520F">
      <w:pPr>
        <w:jc w:val="both"/>
        <w:rPr>
          <w:i w:val="0"/>
          <w:sz w:val="22"/>
          <w:szCs w:val="22"/>
        </w:rPr>
      </w:pPr>
    </w:p>
    <w:p w14:paraId="2970A176" w14:textId="77777777" w:rsidR="00F37724" w:rsidRDefault="00F37724" w:rsidP="00A0520F">
      <w:pPr>
        <w:jc w:val="both"/>
        <w:rPr>
          <w:i w:val="0"/>
          <w:sz w:val="22"/>
          <w:szCs w:val="22"/>
        </w:rPr>
      </w:pPr>
    </w:p>
    <w:p w14:paraId="60EEFDB0" w14:textId="77777777" w:rsidR="00F37724" w:rsidRDefault="00F37724" w:rsidP="00A0520F">
      <w:pPr>
        <w:jc w:val="both"/>
        <w:rPr>
          <w:i w:val="0"/>
          <w:sz w:val="22"/>
          <w:szCs w:val="22"/>
        </w:rPr>
      </w:pPr>
    </w:p>
    <w:p w14:paraId="4B873043" w14:textId="77777777" w:rsidR="00F37724" w:rsidRDefault="00F37724" w:rsidP="00A0520F">
      <w:pPr>
        <w:jc w:val="both"/>
        <w:rPr>
          <w:i w:val="0"/>
          <w:sz w:val="22"/>
          <w:szCs w:val="22"/>
        </w:rPr>
      </w:pPr>
    </w:p>
    <w:p w14:paraId="1C5366B0" w14:textId="77777777" w:rsidR="00F37724" w:rsidRDefault="00F37724" w:rsidP="00A0520F">
      <w:pPr>
        <w:jc w:val="both"/>
        <w:rPr>
          <w:i w:val="0"/>
          <w:sz w:val="22"/>
          <w:szCs w:val="22"/>
        </w:rPr>
      </w:pPr>
    </w:p>
    <w:p w14:paraId="46973A70" w14:textId="77777777" w:rsidR="00F37724" w:rsidRPr="0079325B" w:rsidRDefault="00F37724" w:rsidP="00A0520F">
      <w:pPr>
        <w:jc w:val="both"/>
        <w:rPr>
          <w:i w:val="0"/>
          <w:sz w:val="22"/>
          <w:szCs w:val="22"/>
        </w:rPr>
      </w:pPr>
    </w:p>
    <w:p w14:paraId="32A9C5FC" w14:textId="77777777" w:rsidR="00A0520F" w:rsidRDefault="00A0520F" w:rsidP="00A0520F">
      <w:pPr>
        <w:ind w:left="1080"/>
        <w:jc w:val="center"/>
        <w:outlineLvl w:val="0"/>
        <w:rPr>
          <w:b/>
          <w:i w:val="0"/>
          <w:sz w:val="22"/>
          <w:szCs w:val="22"/>
        </w:rPr>
      </w:pPr>
    </w:p>
    <w:p w14:paraId="361D3295" w14:textId="77777777" w:rsidR="00F37724" w:rsidRDefault="00F37724" w:rsidP="00A0520F">
      <w:pPr>
        <w:ind w:left="1080"/>
        <w:jc w:val="center"/>
        <w:outlineLvl w:val="0"/>
        <w:rPr>
          <w:b/>
          <w:i w:val="0"/>
          <w:sz w:val="22"/>
          <w:szCs w:val="22"/>
        </w:rPr>
      </w:pPr>
    </w:p>
    <w:p w14:paraId="192A5666" w14:textId="0864BF1C" w:rsidR="00F37724" w:rsidRPr="00E753C8" w:rsidRDefault="00F37724" w:rsidP="00661678">
      <w:pPr>
        <w:jc w:val="both"/>
        <w:rPr>
          <w:b/>
          <w:i w:val="0"/>
          <w:color w:val="000000" w:themeColor="text1"/>
          <w:sz w:val="22"/>
          <w:szCs w:val="22"/>
        </w:rPr>
      </w:pPr>
      <w:r>
        <w:rPr>
          <w:b/>
          <w:i w:val="0"/>
          <w:color w:val="000000" w:themeColor="text1"/>
          <w:sz w:val="22"/>
          <w:szCs w:val="22"/>
        </w:rPr>
        <w:t xml:space="preserve">»NE ODPIRAJ PONUDBA JN </w:t>
      </w:r>
      <w:r w:rsidR="00396A4E" w:rsidRPr="00396A4E">
        <w:rPr>
          <w:b/>
          <w:i w:val="0"/>
          <w:color w:val="000000" w:themeColor="text1"/>
          <w:sz w:val="22"/>
          <w:szCs w:val="22"/>
        </w:rPr>
        <w:t>7560-210-210003</w:t>
      </w:r>
      <w:r>
        <w:rPr>
          <w:b/>
          <w:i w:val="0"/>
          <w:sz w:val="22"/>
          <w:szCs w:val="22"/>
        </w:rPr>
        <w:t xml:space="preserve"> - </w:t>
      </w:r>
      <w:r w:rsidR="00D40B4E" w:rsidRPr="00D40B4E">
        <w:rPr>
          <w:b/>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E753C8">
        <w:rPr>
          <w:b/>
          <w:i w:val="0"/>
          <w:color w:val="000000" w:themeColor="text1"/>
          <w:sz w:val="22"/>
          <w:szCs w:val="22"/>
        </w:rPr>
        <w:t>«</w:t>
      </w:r>
    </w:p>
    <w:p w14:paraId="0841397C" w14:textId="77777777" w:rsidR="00F37724" w:rsidRPr="00656979" w:rsidRDefault="00F37724" w:rsidP="00F37724">
      <w:pPr>
        <w:ind w:left="1080" w:hanging="1080"/>
        <w:rPr>
          <w:i w:val="0"/>
          <w:color w:val="000000" w:themeColor="text1"/>
          <w:sz w:val="10"/>
          <w:szCs w:val="10"/>
        </w:rPr>
      </w:pPr>
    </w:p>
    <w:p w14:paraId="494706E3" w14:textId="77777777" w:rsidR="00F37724" w:rsidRPr="00656979" w:rsidRDefault="00F37724" w:rsidP="00F37724">
      <w:pPr>
        <w:ind w:left="1080" w:hanging="1080"/>
        <w:rPr>
          <w:color w:val="000000" w:themeColor="text1"/>
          <w:sz w:val="22"/>
          <w:szCs w:val="22"/>
        </w:rPr>
      </w:pPr>
      <w:r w:rsidRPr="00656979">
        <w:rPr>
          <w:color w:val="000000" w:themeColor="text1"/>
          <w:sz w:val="22"/>
          <w:szCs w:val="22"/>
        </w:rPr>
        <w:t>Navedba sklopov (</w:t>
      </w:r>
      <w:r w:rsidR="00C8559C">
        <w:rPr>
          <w:color w:val="000000" w:themeColor="text1"/>
          <w:sz w:val="22"/>
          <w:szCs w:val="22"/>
        </w:rPr>
        <w:t>gospodarski subjekt</w:t>
      </w:r>
      <w:r w:rsidRPr="00656979">
        <w:rPr>
          <w:color w:val="000000" w:themeColor="text1"/>
          <w:sz w:val="22"/>
          <w:szCs w:val="22"/>
        </w:rPr>
        <w:t xml:space="preserve"> navede sklope na katere se prijavlja):</w:t>
      </w:r>
    </w:p>
    <w:p w14:paraId="44E01F30" w14:textId="77777777" w:rsidR="00F37724" w:rsidRDefault="00F37724" w:rsidP="00A0520F">
      <w:pPr>
        <w:ind w:left="1080"/>
        <w:jc w:val="center"/>
        <w:outlineLvl w:val="0"/>
        <w:rPr>
          <w:b/>
          <w:i w:val="0"/>
          <w:sz w:val="22"/>
          <w:szCs w:val="22"/>
        </w:rPr>
      </w:pPr>
    </w:p>
    <w:p w14:paraId="65193D6A" w14:textId="77777777" w:rsidR="00F37724" w:rsidRDefault="00F37724" w:rsidP="00A0520F">
      <w:pPr>
        <w:ind w:left="1080"/>
        <w:jc w:val="center"/>
        <w:outlineLvl w:val="0"/>
        <w:rPr>
          <w:b/>
          <w:i w:val="0"/>
          <w:sz w:val="22"/>
          <w:szCs w:val="22"/>
        </w:rPr>
      </w:pPr>
    </w:p>
    <w:p w14:paraId="14560891" w14:textId="77777777" w:rsidR="00F37724" w:rsidRDefault="00F37724" w:rsidP="00A0520F">
      <w:pPr>
        <w:ind w:left="1080"/>
        <w:jc w:val="center"/>
        <w:outlineLvl w:val="0"/>
        <w:rPr>
          <w:b/>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0C9FE19" wp14:editId="3025C4B3">
                <wp:simplePos x="0" y="0"/>
                <wp:positionH relativeFrom="column">
                  <wp:posOffset>5742305</wp:posOffset>
                </wp:positionH>
                <wp:positionV relativeFrom="paragraph">
                  <wp:posOffset>165100</wp:posOffset>
                </wp:positionV>
                <wp:extent cx="2409825" cy="1697355"/>
                <wp:effectExtent l="0" t="0" r="9525" b="0"/>
                <wp:wrapNone/>
                <wp:docPr id="3" name="Pravokotnik 3"/>
                <wp:cNvGraphicFramePr/>
                <a:graphic xmlns:a="http://schemas.openxmlformats.org/drawingml/2006/main">
                  <a:graphicData uri="http://schemas.microsoft.com/office/word/2010/wordprocessingShape">
                    <wps:wsp>
                      <wps:cNvSpPr/>
                      <wps:spPr>
                        <a:xfrm>
                          <a:off x="0" y="0"/>
                          <a:ext cx="2409825"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8F43AEE" w14:textId="77777777" w:rsidR="004F25C1" w:rsidRPr="00A70F52" w:rsidRDefault="004F25C1" w:rsidP="00F37724">
                            <w:pPr>
                              <w:ind w:left="284"/>
                              <w:jc w:val="center"/>
                              <w:rPr>
                                <w:b/>
                                <w:i w:val="0"/>
                                <w:color w:val="000000" w:themeColor="text1"/>
                                <w:sz w:val="22"/>
                                <w:szCs w:val="22"/>
                              </w:rPr>
                            </w:pPr>
                          </w:p>
                          <w:p w14:paraId="0C858A9D"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236DD1" w14:textId="77777777" w:rsidR="004F25C1" w:rsidRPr="00E753C8" w:rsidRDefault="004F25C1" w:rsidP="00F37724">
                            <w:pPr>
                              <w:ind w:left="284"/>
                              <w:jc w:val="center"/>
                              <w:rPr>
                                <w:i w:val="0"/>
                                <w:color w:val="000000" w:themeColor="text1"/>
                                <w:sz w:val="22"/>
                                <w:szCs w:val="22"/>
                              </w:rPr>
                            </w:pPr>
                          </w:p>
                          <w:p w14:paraId="3C38E163"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MESTNA OBČINA LJUBLJANA</w:t>
                            </w:r>
                          </w:p>
                          <w:p w14:paraId="6D2B738C"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Služba za javna naročila</w:t>
                            </w:r>
                          </w:p>
                          <w:p w14:paraId="36FCA0DF"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Dalmatinova 1, II. nadstropje</w:t>
                            </w:r>
                          </w:p>
                          <w:p w14:paraId="14B44AC7"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1000 Ljubljana</w:t>
                            </w:r>
                          </w:p>
                          <w:p w14:paraId="63A57DDF" w14:textId="77777777" w:rsidR="004F25C1" w:rsidRDefault="004F25C1" w:rsidP="00F37724">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9FE19" id="Pravokotnik 3" o:spid="_x0000_s1026" style="position:absolute;left:0;text-align:left;margin-left:452.15pt;margin-top:13pt;width:189.75pt;height:1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" fillcolor="white [3212]" stroked="f" strokeweight=".25pt">
                <v:textbox>
                  <w:txbxContent>
                    <w:p w14:paraId="38F43AEE" w14:textId="77777777" w:rsidR="004F25C1" w:rsidRPr="00A70F52" w:rsidRDefault="004F25C1" w:rsidP="00F37724">
                      <w:pPr>
                        <w:ind w:left="284"/>
                        <w:jc w:val="center"/>
                        <w:rPr>
                          <w:b/>
                          <w:i w:val="0"/>
                          <w:color w:val="000000" w:themeColor="text1"/>
                          <w:sz w:val="22"/>
                          <w:szCs w:val="22"/>
                        </w:rPr>
                      </w:pPr>
                    </w:p>
                    <w:p w14:paraId="0C858A9D"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A236DD1" w14:textId="77777777" w:rsidR="004F25C1" w:rsidRPr="00E753C8" w:rsidRDefault="004F25C1" w:rsidP="00F37724">
                      <w:pPr>
                        <w:ind w:left="284"/>
                        <w:jc w:val="center"/>
                        <w:rPr>
                          <w:i w:val="0"/>
                          <w:color w:val="000000" w:themeColor="text1"/>
                          <w:sz w:val="22"/>
                          <w:szCs w:val="22"/>
                        </w:rPr>
                      </w:pPr>
                    </w:p>
                    <w:p w14:paraId="3C38E163"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MESTNA OBČINA LJUBLJANA</w:t>
                      </w:r>
                    </w:p>
                    <w:p w14:paraId="6D2B738C"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Služba za javna naročila</w:t>
                      </w:r>
                    </w:p>
                    <w:p w14:paraId="36FCA0DF"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Dalmatinova 1, II. nadstropje</w:t>
                      </w:r>
                    </w:p>
                    <w:p w14:paraId="14B44AC7" w14:textId="77777777" w:rsidR="004F25C1" w:rsidRPr="00E753C8" w:rsidRDefault="004F25C1" w:rsidP="00F37724">
                      <w:pPr>
                        <w:ind w:left="284"/>
                        <w:jc w:val="center"/>
                        <w:rPr>
                          <w:b/>
                          <w:i w:val="0"/>
                          <w:color w:val="000000" w:themeColor="text1"/>
                          <w:sz w:val="22"/>
                          <w:szCs w:val="22"/>
                        </w:rPr>
                      </w:pPr>
                      <w:r w:rsidRPr="00E753C8">
                        <w:rPr>
                          <w:b/>
                          <w:i w:val="0"/>
                          <w:color w:val="000000" w:themeColor="text1"/>
                          <w:sz w:val="22"/>
                          <w:szCs w:val="22"/>
                        </w:rPr>
                        <w:t>1000 Ljubljana</w:t>
                      </w:r>
                    </w:p>
                    <w:p w14:paraId="63A57DDF" w14:textId="77777777" w:rsidR="004F25C1" w:rsidRDefault="004F25C1" w:rsidP="00F37724">
                      <w:pPr>
                        <w:ind w:left="284"/>
                        <w:jc w:val="center"/>
                      </w:pPr>
                    </w:p>
                  </w:txbxContent>
                </v:textbox>
              </v:rect>
            </w:pict>
          </mc:Fallback>
        </mc:AlternateContent>
      </w:r>
    </w:p>
    <w:p w14:paraId="43935C39" w14:textId="77777777" w:rsidR="00F37724" w:rsidRDefault="00F37724" w:rsidP="00A0520F">
      <w:pPr>
        <w:ind w:left="1080"/>
        <w:jc w:val="center"/>
        <w:outlineLvl w:val="0"/>
        <w:rPr>
          <w:b/>
          <w:i w:val="0"/>
          <w:sz w:val="22"/>
          <w:szCs w:val="22"/>
        </w:rPr>
      </w:pPr>
    </w:p>
    <w:p w14:paraId="0745BD5E" w14:textId="77777777" w:rsidR="00F37724" w:rsidRDefault="00F37724" w:rsidP="00A0520F">
      <w:pPr>
        <w:ind w:left="1080"/>
        <w:jc w:val="center"/>
        <w:outlineLvl w:val="0"/>
        <w:rPr>
          <w:b/>
          <w:i w:val="0"/>
          <w:sz w:val="22"/>
          <w:szCs w:val="22"/>
        </w:rPr>
      </w:pPr>
    </w:p>
    <w:p w14:paraId="197E7DA4" w14:textId="77777777" w:rsidR="00F37724" w:rsidRDefault="00F37724" w:rsidP="00A0520F">
      <w:pPr>
        <w:ind w:left="1080"/>
        <w:jc w:val="center"/>
        <w:outlineLvl w:val="0"/>
        <w:rPr>
          <w:b/>
          <w:i w:val="0"/>
          <w:sz w:val="22"/>
          <w:szCs w:val="22"/>
        </w:rPr>
      </w:pPr>
    </w:p>
    <w:p w14:paraId="24A6C2CA" w14:textId="77777777" w:rsidR="00A0520F" w:rsidRPr="0079325B" w:rsidRDefault="00A0520F" w:rsidP="00A0520F">
      <w:pPr>
        <w:ind w:left="1080"/>
        <w:jc w:val="center"/>
        <w:rPr>
          <w:b/>
          <w:i w:val="0"/>
          <w:sz w:val="22"/>
          <w:szCs w:val="22"/>
        </w:rPr>
      </w:pPr>
    </w:p>
    <w:p w14:paraId="2C8B7A6E" w14:textId="77777777" w:rsidR="00A0520F" w:rsidRPr="0079325B" w:rsidRDefault="00A0520F" w:rsidP="00A0520F">
      <w:pPr>
        <w:ind w:left="1080"/>
        <w:jc w:val="center"/>
        <w:rPr>
          <w:b/>
          <w:i w:val="0"/>
          <w:sz w:val="22"/>
          <w:szCs w:val="22"/>
        </w:rPr>
      </w:pPr>
    </w:p>
    <w:p w14:paraId="7DE48687" w14:textId="77777777" w:rsidR="00A0520F" w:rsidRPr="0079325B" w:rsidRDefault="00A0520F" w:rsidP="00A0520F">
      <w:pPr>
        <w:ind w:left="1080"/>
        <w:jc w:val="both"/>
        <w:rPr>
          <w:b/>
          <w:i w:val="0"/>
          <w:sz w:val="22"/>
          <w:szCs w:val="22"/>
        </w:rPr>
      </w:pPr>
    </w:p>
    <w:p w14:paraId="4309EE91" w14:textId="77777777" w:rsidR="00A0520F" w:rsidRPr="0079325B" w:rsidRDefault="00A0520F" w:rsidP="00A0520F">
      <w:pPr>
        <w:ind w:left="1080"/>
        <w:jc w:val="both"/>
        <w:rPr>
          <w:b/>
          <w:i w:val="0"/>
          <w:sz w:val="22"/>
          <w:szCs w:val="22"/>
        </w:rPr>
      </w:pPr>
    </w:p>
    <w:p w14:paraId="6F11FE86" w14:textId="77777777" w:rsidR="001A4E5C" w:rsidRDefault="001A4E5C" w:rsidP="00A0520F">
      <w:pPr>
        <w:pStyle w:val="Glava"/>
        <w:tabs>
          <w:tab w:val="clear" w:pos="4536"/>
          <w:tab w:val="clear" w:pos="9072"/>
        </w:tabs>
        <w:jc w:val="both"/>
        <w:rPr>
          <w:i w:val="0"/>
          <w:sz w:val="22"/>
          <w:szCs w:val="22"/>
        </w:rPr>
        <w:sectPr w:rsidR="001A4E5C" w:rsidSect="001A4E5C">
          <w:pgSz w:w="16838" w:h="11906" w:orient="landscape"/>
          <w:pgMar w:top="629" w:right="1400" w:bottom="1202" w:left="1202" w:header="709" w:footer="709" w:gutter="0"/>
          <w:cols w:space="708"/>
          <w:docGrid w:linePitch="360"/>
        </w:sectPr>
      </w:pPr>
    </w:p>
    <w:p w14:paraId="205E5052" w14:textId="77777777" w:rsidR="00A0520F" w:rsidRPr="00A0520F" w:rsidRDefault="00A0520F" w:rsidP="007C14D9">
      <w:pPr>
        <w:rPr>
          <w:b/>
          <w:i w:val="0"/>
          <w:color w:val="000000"/>
        </w:rPr>
      </w:pPr>
      <w:r w:rsidRPr="00A0520F">
        <w:rPr>
          <w:i w:val="0"/>
          <w:color w:val="000000"/>
        </w:rPr>
        <w:lastRenderedPageBreak/>
        <w:t xml:space="preserve">     </w:t>
      </w:r>
      <w:r w:rsidRPr="00A0520F">
        <w:rPr>
          <w:i w:val="0"/>
          <w:color w:val="000000"/>
        </w:rPr>
        <w:tab/>
      </w:r>
      <w:r w:rsidRPr="00A0520F">
        <w:rPr>
          <w:i w:val="0"/>
          <w:color w:val="000000"/>
        </w:rPr>
        <w:tab/>
      </w:r>
    </w:p>
    <w:p w14:paraId="5D3C1428" w14:textId="77777777" w:rsidR="00AB5D68" w:rsidRPr="00C16BB1" w:rsidRDefault="00AB5D68" w:rsidP="00AB5D68">
      <w:pPr>
        <w:pStyle w:val="Glava"/>
        <w:tabs>
          <w:tab w:val="clear" w:pos="4536"/>
          <w:tab w:val="clear" w:pos="9072"/>
        </w:tabs>
        <w:jc w:val="right"/>
        <w:rPr>
          <w:b/>
          <w:i w:val="0"/>
          <w:sz w:val="22"/>
          <w:szCs w:val="22"/>
        </w:rPr>
      </w:pPr>
      <w:r>
        <w:rPr>
          <w:b/>
          <w:i w:val="0"/>
          <w:sz w:val="22"/>
          <w:szCs w:val="22"/>
        </w:rPr>
        <w:t xml:space="preserve">PRILOGA </w:t>
      </w:r>
      <w:r w:rsidR="007C14D9">
        <w:rPr>
          <w:b/>
          <w:i w:val="0"/>
          <w:sz w:val="22"/>
          <w:szCs w:val="22"/>
        </w:rPr>
        <w:t>C</w:t>
      </w:r>
      <w:r w:rsidRPr="00C16BB1">
        <w:rPr>
          <w:b/>
          <w:i w:val="0"/>
          <w:sz w:val="22"/>
          <w:szCs w:val="22"/>
        </w:rPr>
        <w:t>/1</w:t>
      </w:r>
    </w:p>
    <w:p w14:paraId="64DE2F7A" w14:textId="77777777" w:rsidR="00AB5D68" w:rsidRPr="0079325B" w:rsidRDefault="00AB5D68" w:rsidP="00AB5D68">
      <w:pPr>
        <w:pStyle w:val="Glava"/>
        <w:tabs>
          <w:tab w:val="clear" w:pos="4536"/>
          <w:tab w:val="clear" w:pos="9072"/>
        </w:tabs>
        <w:rPr>
          <w:i w:val="0"/>
          <w:sz w:val="22"/>
          <w:szCs w:val="22"/>
        </w:rPr>
      </w:pPr>
    </w:p>
    <w:p w14:paraId="3AD03935" w14:textId="77777777" w:rsidR="00AB5D68" w:rsidRPr="00554526" w:rsidRDefault="00AB5D68" w:rsidP="00AB5D68">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w:t>
      </w:r>
      <w:r w:rsidR="00405B80">
        <w:rPr>
          <w:b/>
          <w:i w:val="0"/>
          <w:sz w:val="28"/>
          <w:szCs w:val="28"/>
        </w:rPr>
        <w:t>E</w:t>
      </w:r>
      <w:r w:rsidRPr="00554526">
        <w:rPr>
          <w:b/>
          <w:i w:val="0"/>
          <w:sz w:val="28"/>
          <w:szCs w:val="28"/>
        </w:rPr>
        <w:t xml:space="preserve"> PO EPGP-758</w:t>
      </w:r>
    </w:p>
    <w:p w14:paraId="612F7095" w14:textId="77777777" w:rsidR="00AB5D68" w:rsidRDefault="00AB5D68" w:rsidP="00AB5D68">
      <w:pPr>
        <w:rPr>
          <w:rFonts w:ascii="Arial" w:hAnsi="Arial" w:cs="Arial"/>
          <w:sz w:val="20"/>
        </w:rPr>
      </w:pPr>
    </w:p>
    <w:p w14:paraId="73FEE528" w14:textId="77777777" w:rsidR="00AB5D68" w:rsidRPr="00CB7EE2" w:rsidRDefault="00AB5D68" w:rsidP="00AB5D68">
      <w:pPr>
        <w:rPr>
          <w:rFonts w:ascii="Arial" w:hAnsi="Arial" w:cs="Arial"/>
          <w:sz w:val="20"/>
        </w:rPr>
      </w:pPr>
    </w:p>
    <w:p w14:paraId="14AA385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140A23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79D24A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3293E55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ED34B0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1F30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F05494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D82A2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7D6684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6BF9A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45692C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48CA5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w:t>
      </w:r>
      <w:r w:rsidR="00C8559C">
        <w:rPr>
          <w:i w:val="0"/>
          <w:sz w:val="22"/>
          <w:szCs w:val="22"/>
        </w:rPr>
        <w:t>gospodarski subjekt</w:t>
      </w:r>
      <w:r w:rsidRPr="00554526">
        <w:rPr>
          <w:i w:val="0"/>
          <w:sz w:val="22"/>
          <w:szCs w:val="22"/>
        </w:rPr>
        <w:t>a v postopku javnega naročanja)</w:t>
      </w:r>
    </w:p>
    <w:p w14:paraId="4B86FF0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F1F1A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0D06C2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D2283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405B80">
        <w:rPr>
          <w:i w:val="0"/>
          <w:sz w:val="22"/>
          <w:szCs w:val="22"/>
        </w:rPr>
        <w:t>ponudbe</w:t>
      </w:r>
      <w:r w:rsidRPr="00554526">
        <w:rPr>
          <w:i w:val="0"/>
          <w:sz w:val="22"/>
          <w:szCs w:val="22"/>
        </w:rPr>
        <w:t>, predložen</w:t>
      </w:r>
      <w:r w:rsidR="00405B80">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75E0FE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E954B9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80BF2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3163E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FD1713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F08FC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C8FF5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F886F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D5EB42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332B9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71D1D3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2F7D35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3F8E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24200A7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3E1D3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w:t>
      </w:r>
      <w:r w:rsidR="00C8559C">
        <w:rPr>
          <w:i w:val="0"/>
          <w:sz w:val="22"/>
          <w:szCs w:val="22"/>
        </w:rPr>
        <w:t>gospodarski subjekt</w:t>
      </w:r>
      <w:r w:rsidRPr="00554526">
        <w:rPr>
          <w:i w:val="0"/>
          <w:sz w:val="22"/>
          <w:szCs w:val="22"/>
        </w:rPr>
        <w:t>a v postopku javnega naročanja)</w:t>
      </w:r>
    </w:p>
    <w:p w14:paraId="75F3CAB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4B441D2" w14:textId="77777777" w:rsidR="00AB5D68" w:rsidRPr="00554526" w:rsidRDefault="00AB5D68" w:rsidP="00AB5D68">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24DD474" w14:textId="77777777" w:rsidR="00AB5D68" w:rsidRPr="00554526" w:rsidRDefault="00AB5D68" w:rsidP="00AB5D68">
      <w:pPr>
        <w:ind w:left="1134"/>
        <w:jc w:val="both"/>
        <w:rPr>
          <w:i w:val="0"/>
          <w:sz w:val="22"/>
          <w:szCs w:val="22"/>
        </w:rPr>
      </w:pPr>
    </w:p>
    <w:p w14:paraId="6EDC44B3" w14:textId="77777777" w:rsidR="00AB5D68" w:rsidRPr="00554526" w:rsidRDefault="00AB5D68" w:rsidP="00AB5D68">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134469B6" w14:textId="77777777" w:rsidR="00AB5D68" w:rsidRPr="00FB2782" w:rsidRDefault="00AB5D68" w:rsidP="00681949">
      <w:pPr>
        <w:numPr>
          <w:ilvl w:val="0"/>
          <w:numId w:val="16"/>
        </w:numPr>
        <w:ind w:left="1134" w:firstLine="0"/>
        <w:jc w:val="both"/>
        <w:rPr>
          <w:i w:val="0"/>
          <w:sz w:val="22"/>
          <w:szCs w:val="22"/>
        </w:rPr>
      </w:pPr>
      <w:r w:rsidRPr="00FB2782">
        <w:rPr>
          <w:i w:val="0"/>
          <w:sz w:val="22"/>
          <w:szCs w:val="22"/>
        </w:rPr>
        <w:t xml:space="preserve">po roku določenem za oddajo </w:t>
      </w:r>
      <w:r w:rsidR="00405B80">
        <w:rPr>
          <w:i w:val="0"/>
          <w:sz w:val="22"/>
          <w:szCs w:val="22"/>
        </w:rPr>
        <w:t>ponudbe</w:t>
      </w:r>
      <w:r w:rsidRPr="00FB2782">
        <w:rPr>
          <w:i w:val="0"/>
          <w:sz w:val="22"/>
          <w:szCs w:val="22"/>
        </w:rPr>
        <w:t xml:space="preserve"> svojo </w:t>
      </w:r>
      <w:r w:rsidR="00405B80">
        <w:rPr>
          <w:i w:val="0"/>
          <w:sz w:val="22"/>
          <w:szCs w:val="22"/>
        </w:rPr>
        <w:t>ponudbo</w:t>
      </w:r>
      <w:r w:rsidRPr="00FB2782">
        <w:rPr>
          <w:i w:val="0"/>
          <w:sz w:val="22"/>
          <w:szCs w:val="22"/>
        </w:rPr>
        <w:t xml:space="preserve"> umakne; ali</w:t>
      </w:r>
    </w:p>
    <w:p w14:paraId="42982723" w14:textId="77777777" w:rsidR="00AB5D68" w:rsidRPr="00554526" w:rsidRDefault="00AB5D68" w:rsidP="00681949">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62223025" w14:textId="77777777" w:rsidR="00AB5D68" w:rsidRPr="00554526" w:rsidRDefault="00AB5D68" w:rsidP="00681949">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549DF1C1" w14:textId="77777777" w:rsidR="00AB5D68" w:rsidRPr="00554526" w:rsidRDefault="00AB5D68" w:rsidP="00AB5D68">
      <w:pPr>
        <w:ind w:left="1134"/>
        <w:jc w:val="both"/>
        <w:rPr>
          <w:i w:val="0"/>
          <w:sz w:val="22"/>
          <w:szCs w:val="22"/>
        </w:rPr>
      </w:pPr>
    </w:p>
    <w:p w14:paraId="4A504BAF" w14:textId="77777777" w:rsidR="00AB5D68" w:rsidRPr="00554526" w:rsidRDefault="00AB5D68" w:rsidP="00AB5D68">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57458DC" w14:textId="77777777" w:rsidR="00AB5D68" w:rsidRPr="00554526" w:rsidRDefault="00AB5D68" w:rsidP="00AB5D68">
      <w:pPr>
        <w:ind w:left="1134"/>
        <w:jc w:val="both"/>
        <w:rPr>
          <w:i w:val="0"/>
          <w:sz w:val="22"/>
          <w:szCs w:val="22"/>
        </w:rPr>
      </w:pPr>
    </w:p>
    <w:p w14:paraId="5B81B30E" w14:textId="77777777" w:rsidR="00AB5D68" w:rsidRPr="00554526" w:rsidRDefault="00AB5D68" w:rsidP="00AB5D68">
      <w:pPr>
        <w:ind w:left="1134"/>
        <w:jc w:val="both"/>
        <w:rPr>
          <w:i w:val="0"/>
          <w:sz w:val="22"/>
          <w:szCs w:val="22"/>
        </w:rPr>
      </w:pPr>
      <w:r w:rsidRPr="00554526">
        <w:rPr>
          <w:i w:val="0"/>
          <w:sz w:val="22"/>
          <w:szCs w:val="22"/>
        </w:rPr>
        <w:t>Morebitne spore v zvezi s tem zavarovanjem rešuje stvarno pristojno sodišče v Ljubljani po slovenskem pravu.</w:t>
      </w:r>
    </w:p>
    <w:p w14:paraId="19BF16B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D6991C"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DBC96F9"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F89318"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2FC1E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2DBD7E"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CB3BB4"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8BE335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3C39CD7" w14:textId="77777777" w:rsidR="00AB5D68" w:rsidRPr="0079325B" w:rsidRDefault="00AB5D68" w:rsidP="00AB5D68">
      <w:pPr>
        <w:pStyle w:val="Glava"/>
        <w:tabs>
          <w:tab w:val="clear" w:pos="4536"/>
          <w:tab w:val="clear" w:pos="9072"/>
        </w:tabs>
        <w:ind w:left="1080"/>
        <w:jc w:val="both"/>
        <w:rPr>
          <w:i w:val="0"/>
          <w:sz w:val="22"/>
          <w:szCs w:val="22"/>
        </w:rPr>
      </w:pPr>
    </w:p>
    <w:p w14:paraId="6264CBF4" w14:textId="77777777" w:rsidR="00AB5D68" w:rsidRDefault="00AB5D68" w:rsidP="00AB5D68">
      <w:pPr>
        <w:pStyle w:val="Glava"/>
        <w:tabs>
          <w:tab w:val="clear" w:pos="4536"/>
          <w:tab w:val="clear" w:pos="9072"/>
        </w:tabs>
        <w:jc w:val="both"/>
        <w:rPr>
          <w:i w:val="0"/>
          <w:sz w:val="22"/>
          <w:szCs w:val="22"/>
        </w:rPr>
      </w:pPr>
    </w:p>
    <w:p w14:paraId="4FF14667" w14:textId="77777777" w:rsidR="00AB5D68" w:rsidRDefault="00AB5D68" w:rsidP="00AB5D68">
      <w:pPr>
        <w:pStyle w:val="Glava"/>
        <w:tabs>
          <w:tab w:val="clear" w:pos="4536"/>
          <w:tab w:val="clear" w:pos="9072"/>
        </w:tabs>
        <w:jc w:val="both"/>
        <w:rPr>
          <w:i w:val="0"/>
          <w:sz w:val="22"/>
          <w:szCs w:val="22"/>
        </w:rPr>
      </w:pPr>
    </w:p>
    <w:p w14:paraId="7626B36F" w14:textId="77777777" w:rsidR="00AB5D68" w:rsidRDefault="00AB5D68" w:rsidP="00AB5D68">
      <w:pPr>
        <w:pStyle w:val="Glava"/>
        <w:tabs>
          <w:tab w:val="clear" w:pos="4536"/>
          <w:tab w:val="clear" w:pos="9072"/>
        </w:tabs>
        <w:jc w:val="both"/>
        <w:rPr>
          <w:i w:val="0"/>
          <w:sz w:val="22"/>
          <w:szCs w:val="22"/>
        </w:rPr>
      </w:pPr>
    </w:p>
    <w:p w14:paraId="45BE973E" w14:textId="77777777" w:rsidR="00AB5D68" w:rsidRDefault="00AB5D68" w:rsidP="00AB5D68">
      <w:pPr>
        <w:pStyle w:val="Glava"/>
        <w:tabs>
          <w:tab w:val="clear" w:pos="4536"/>
          <w:tab w:val="clear" w:pos="9072"/>
        </w:tabs>
        <w:jc w:val="both"/>
        <w:rPr>
          <w:i w:val="0"/>
          <w:sz w:val="22"/>
          <w:szCs w:val="22"/>
        </w:rPr>
      </w:pPr>
    </w:p>
    <w:p w14:paraId="3BBD1159" w14:textId="77777777" w:rsidR="00AB5D68" w:rsidRDefault="00AB5D68" w:rsidP="00AB5D68">
      <w:pPr>
        <w:pStyle w:val="Glava"/>
        <w:tabs>
          <w:tab w:val="clear" w:pos="4536"/>
          <w:tab w:val="clear" w:pos="9072"/>
        </w:tabs>
        <w:jc w:val="both"/>
        <w:rPr>
          <w:i w:val="0"/>
          <w:sz w:val="22"/>
          <w:szCs w:val="22"/>
        </w:rPr>
      </w:pPr>
    </w:p>
    <w:p w14:paraId="5F4F456B" w14:textId="77777777" w:rsidR="00AB5D68" w:rsidRDefault="00AB5D68" w:rsidP="00AB5D68">
      <w:pPr>
        <w:pStyle w:val="Glava"/>
        <w:tabs>
          <w:tab w:val="clear" w:pos="4536"/>
          <w:tab w:val="clear" w:pos="9072"/>
        </w:tabs>
        <w:jc w:val="both"/>
        <w:rPr>
          <w:i w:val="0"/>
          <w:sz w:val="22"/>
          <w:szCs w:val="22"/>
        </w:rPr>
      </w:pPr>
    </w:p>
    <w:p w14:paraId="7F26FBA6" w14:textId="77777777" w:rsidR="00AB5D68" w:rsidRDefault="00AB5D68" w:rsidP="00AB5D68">
      <w:pPr>
        <w:pStyle w:val="Glava"/>
        <w:tabs>
          <w:tab w:val="clear" w:pos="4536"/>
          <w:tab w:val="clear" w:pos="9072"/>
        </w:tabs>
        <w:jc w:val="both"/>
        <w:rPr>
          <w:i w:val="0"/>
          <w:sz w:val="22"/>
          <w:szCs w:val="22"/>
        </w:rPr>
      </w:pPr>
    </w:p>
    <w:p w14:paraId="15911115" w14:textId="77777777" w:rsidR="00AB5D68" w:rsidRDefault="00AB5D68" w:rsidP="00AB5D68">
      <w:pPr>
        <w:pStyle w:val="Glava"/>
        <w:tabs>
          <w:tab w:val="clear" w:pos="4536"/>
          <w:tab w:val="clear" w:pos="9072"/>
        </w:tabs>
        <w:jc w:val="both"/>
        <w:rPr>
          <w:i w:val="0"/>
          <w:sz w:val="22"/>
          <w:szCs w:val="22"/>
        </w:rPr>
      </w:pPr>
    </w:p>
    <w:p w14:paraId="79491D2E" w14:textId="77777777" w:rsidR="00AB5D68" w:rsidRDefault="00AB5D68" w:rsidP="00AB5D68">
      <w:pPr>
        <w:pStyle w:val="Glava"/>
        <w:tabs>
          <w:tab w:val="clear" w:pos="4536"/>
          <w:tab w:val="clear" w:pos="9072"/>
        </w:tabs>
        <w:jc w:val="both"/>
        <w:rPr>
          <w:i w:val="0"/>
          <w:sz w:val="22"/>
          <w:szCs w:val="22"/>
        </w:rPr>
      </w:pPr>
    </w:p>
    <w:p w14:paraId="04F163A7" w14:textId="77777777" w:rsidR="00AB5D68" w:rsidRDefault="00AB5D68" w:rsidP="00AB5D68">
      <w:pPr>
        <w:pStyle w:val="Glava"/>
        <w:tabs>
          <w:tab w:val="clear" w:pos="4536"/>
          <w:tab w:val="clear" w:pos="9072"/>
        </w:tabs>
        <w:jc w:val="both"/>
        <w:rPr>
          <w:i w:val="0"/>
          <w:sz w:val="22"/>
          <w:szCs w:val="22"/>
        </w:rPr>
      </w:pPr>
    </w:p>
    <w:p w14:paraId="3B88AD8C" w14:textId="77777777" w:rsidR="00AB5D68" w:rsidRDefault="00AB5D68" w:rsidP="00AB5D68">
      <w:pPr>
        <w:pStyle w:val="Glava"/>
        <w:tabs>
          <w:tab w:val="clear" w:pos="4536"/>
          <w:tab w:val="clear" w:pos="9072"/>
        </w:tabs>
        <w:jc w:val="both"/>
        <w:rPr>
          <w:i w:val="0"/>
          <w:sz w:val="22"/>
          <w:szCs w:val="22"/>
        </w:rPr>
      </w:pPr>
    </w:p>
    <w:p w14:paraId="0576B053" w14:textId="77777777" w:rsidR="00AB5D68" w:rsidRDefault="00AB5D68" w:rsidP="00AB5D68">
      <w:pPr>
        <w:pStyle w:val="Glava"/>
        <w:tabs>
          <w:tab w:val="clear" w:pos="4536"/>
          <w:tab w:val="clear" w:pos="9072"/>
        </w:tabs>
        <w:jc w:val="both"/>
        <w:rPr>
          <w:i w:val="0"/>
          <w:sz w:val="22"/>
          <w:szCs w:val="22"/>
        </w:rPr>
      </w:pPr>
    </w:p>
    <w:p w14:paraId="3557192C" w14:textId="77777777" w:rsidR="00AB5D68" w:rsidRDefault="00AB5D68" w:rsidP="00AB5D68">
      <w:pPr>
        <w:pStyle w:val="Glava"/>
        <w:tabs>
          <w:tab w:val="clear" w:pos="4536"/>
          <w:tab w:val="clear" w:pos="9072"/>
        </w:tabs>
        <w:jc w:val="both"/>
        <w:rPr>
          <w:i w:val="0"/>
          <w:sz w:val="22"/>
          <w:szCs w:val="22"/>
        </w:rPr>
      </w:pPr>
    </w:p>
    <w:p w14:paraId="696D8F96" w14:textId="77777777" w:rsidR="00AB5D68" w:rsidRDefault="00AB5D68" w:rsidP="00AB5D68">
      <w:pPr>
        <w:pStyle w:val="Glava"/>
        <w:tabs>
          <w:tab w:val="clear" w:pos="4536"/>
          <w:tab w:val="clear" w:pos="9072"/>
        </w:tabs>
        <w:jc w:val="both"/>
        <w:rPr>
          <w:i w:val="0"/>
          <w:sz w:val="22"/>
          <w:szCs w:val="22"/>
        </w:rPr>
      </w:pPr>
    </w:p>
    <w:p w14:paraId="2B2A6F32" w14:textId="77777777" w:rsidR="00AB5D68" w:rsidRDefault="00AB5D68" w:rsidP="00AB5D68">
      <w:pPr>
        <w:pStyle w:val="Glava"/>
        <w:tabs>
          <w:tab w:val="clear" w:pos="4536"/>
          <w:tab w:val="clear" w:pos="9072"/>
        </w:tabs>
        <w:jc w:val="both"/>
        <w:rPr>
          <w:i w:val="0"/>
          <w:sz w:val="22"/>
          <w:szCs w:val="22"/>
        </w:rPr>
      </w:pPr>
    </w:p>
    <w:p w14:paraId="15F894C1" w14:textId="77777777" w:rsidR="00AB5D68" w:rsidRDefault="00AB5D68" w:rsidP="00AB5D68">
      <w:pPr>
        <w:pStyle w:val="Glava"/>
        <w:tabs>
          <w:tab w:val="clear" w:pos="4536"/>
          <w:tab w:val="clear" w:pos="9072"/>
        </w:tabs>
        <w:jc w:val="both"/>
        <w:rPr>
          <w:i w:val="0"/>
          <w:sz w:val="22"/>
          <w:szCs w:val="22"/>
        </w:rPr>
      </w:pPr>
    </w:p>
    <w:p w14:paraId="7C6F5D71" w14:textId="77777777" w:rsidR="00AB5D68" w:rsidRDefault="00AB5D68" w:rsidP="00AB5D68">
      <w:pPr>
        <w:pStyle w:val="Glava"/>
        <w:tabs>
          <w:tab w:val="clear" w:pos="4536"/>
          <w:tab w:val="clear" w:pos="9072"/>
        </w:tabs>
        <w:jc w:val="both"/>
        <w:rPr>
          <w:i w:val="0"/>
          <w:sz w:val="22"/>
          <w:szCs w:val="22"/>
        </w:rPr>
      </w:pPr>
    </w:p>
    <w:p w14:paraId="5760B422" w14:textId="77777777" w:rsidR="00AB5D68" w:rsidRDefault="00AB5D68" w:rsidP="00AB5D68">
      <w:pPr>
        <w:pStyle w:val="Glava"/>
        <w:tabs>
          <w:tab w:val="clear" w:pos="4536"/>
          <w:tab w:val="clear" w:pos="9072"/>
        </w:tabs>
        <w:jc w:val="both"/>
        <w:rPr>
          <w:i w:val="0"/>
          <w:sz w:val="22"/>
          <w:szCs w:val="22"/>
        </w:rPr>
      </w:pPr>
    </w:p>
    <w:p w14:paraId="33EB4E66" w14:textId="77777777" w:rsidR="00AB5D68" w:rsidRDefault="00AB5D68" w:rsidP="00AB5D68">
      <w:pPr>
        <w:pStyle w:val="Glava"/>
        <w:tabs>
          <w:tab w:val="clear" w:pos="4536"/>
          <w:tab w:val="clear" w:pos="9072"/>
        </w:tabs>
        <w:jc w:val="both"/>
        <w:rPr>
          <w:i w:val="0"/>
          <w:sz w:val="22"/>
          <w:szCs w:val="22"/>
        </w:rPr>
      </w:pPr>
    </w:p>
    <w:p w14:paraId="652B74EC" w14:textId="77777777" w:rsidR="00AB5D68" w:rsidRDefault="00AB5D68" w:rsidP="00AB5D68">
      <w:pPr>
        <w:pStyle w:val="Glava"/>
        <w:tabs>
          <w:tab w:val="clear" w:pos="4536"/>
          <w:tab w:val="clear" w:pos="9072"/>
        </w:tabs>
        <w:jc w:val="both"/>
        <w:rPr>
          <w:i w:val="0"/>
          <w:sz w:val="22"/>
          <w:szCs w:val="22"/>
        </w:rPr>
      </w:pPr>
    </w:p>
    <w:p w14:paraId="4F3161B8" w14:textId="77777777" w:rsidR="00AB5D68" w:rsidRDefault="00AB5D68" w:rsidP="00AB5D68">
      <w:pPr>
        <w:pStyle w:val="Glava"/>
        <w:tabs>
          <w:tab w:val="clear" w:pos="4536"/>
          <w:tab w:val="clear" w:pos="9072"/>
        </w:tabs>
        <w:jc w:val="both"/>
        <w:rPr>
          <w:i w:val="0"/>
          <w:sz w:val="22"/>
          <w:szCs w:val="22"/>
        </w:rPr>
      </w:pPr>
    </w:p>
    <w:p w14:paraId="347E9D78" w14:textId="77777777" w:rsidR="00AB5D68" w:rsidRDefault="00AB5D68" w:rsidP="00AB5D68">
      <w:pPr>
        <w:pStyle w:val="Glava"/>
        <w:tabs>
          <w:tab w:val="clear" w:pos="4536"/>
          <w:tab w:val="clear" w:pos="9072"/>
        </w:tabs>
        <w:jc w:val="both"/>
        <w:rPr>
          <w:i w:val="0"/>
          <w:sz w:val="22"/>
          <w:szCs w:val="22"/>
        </w:rPr>
      </w:pPr>
    </w:p>
    <w:p w14:paraId="786BE553" w14:textId="77777777" w:rsidR="00AB5D68" w:rsidRDefault="00AB5D68" w:rsidP="00AB5D68">
      <w:pPr>
        <w:pStyle w:val="Glava"/>
        <w:tabs>
          <w:tab w:val="clear" w:pos="4536"/>
          <w:tab w:val="clear" w:pos="9072"/>
        </w:tabs>
        <w:jc w:val="both"/>
        <w:rPr>
          <w:i w:val="0"/>
          <w:sz w:val="22"/>
          <w:szCs w:val="22"/>
        </w:rPr>
      </w:pPr>
    </w:p>
    <w:p w14:paraId="5E498E19" w14:textId="77777777" w:rsidR="00405B80" w:rsidRDefault="00405B80" w:rsidP="00AB5D68">
      <w:pPr>
        <w:pStyle w:val="Glava"/>
        <w:tabs>
          <w:tab w:val="clear" w:pos="4536"/>
          <w:tab w:val="clear" w:pos="9072"/>
        </w:tabs>
        <w:jc w:val="both"/>
        <w:rPr>
          <w:i w:val="0"/>
          <w:sz w:val="22"/>
          <w:szCs w:val="22"/>
        </w:rPr>
      </w:pPr>
    </w:p>
    <w:p w14:paraId="46DD331E" w14:textId="77777777" w:rsidR="00405B80" w:rsidRDefault="00405B80" w:rsidP="00AB5D68">
      <w:pPr>
        <w:pStyle w:val="Glava"/>
        <w:tabs>
          <w:tab w:val="clear" w:pos="4536"/>
          <w:tab w:val="clear" w:pos="9072"/>
        </w:tabs>
        <w:jc w:val="both"/>
        <w:rPr>
          <w:i w:val="0"/>
          <w:sz w:val="22"/>
          <w:szCs w:val="22"/>
        </w:rPr>
      </w:pPr>
    </w:p>
    <w:p w14:paraId="2EFEDE2A" w14:textId="77777777" w:rsidR="00405B80" w:rsidRDefault="00405B80" w:rsidP="00AB5D68">
      <w:pPr>
        <w:pStyle w:val="Glava"/>
        <w:tabs>
          <w:tab w:val="clear" w:pos="4536"/>
          <w:tab w:val="clear" w:pos="9072"/>
        </w:tabs>
        <w:jc w:val="both"/>
        <w:rPr>
          <w:i w:val="0"/>
          <w:sz w:val="22"/>
          <w:szCs w:val="22"/>
        </w:rPr>
      </w:pPr>
    </w:p>
    <w:p w14:paraId="029DCA0D" w14:textId="77777777" w:rsidR="00405B80" w:rsidRDefault="00405B80" w:rsidP="00AB5D68">
      <w:pPr>
        <w:pStyle w:val="Glava"/>
        <w:tabs>
          <w:tab w:val="clear" w:pos="4536"/>
          <w:tab w:val="clear" w:pos="9072"/>
        </w:tabs>
        <w:jc w:val="both"/>
        <w:rPr>
          <w:i w:val="0"/>
          <w:sz w:val="22"/>
          <w:szCs w:val="22"/>
        </w:rPr>
      </w:pPr>
    </w:p>
    <w:p w14:paraId="7A5D1190" w14:textId="77777777" w:rsidR="00405B80" w:rsidRDefault="00405B80" w:rsidP="00AB5D68">
      <w:pPr>
        <w:pStyle w:val="Glava"/>
        <w:tabs>
          <w:tab w:val="clear" w:pos="4536"/>
          <w:tab w:val="clear" w:pos="9072"/>
        </w:tabs>
        <w:jc w:val="both"/>
        <w:rPr>
          <w:i w:val="0"/>
          <w:sz w:val="22"/>
          <w:szCs w:val="22"/>
        </w:rPr>
      </w:pPr>
    </w:p>
    <w:p w14:paraId="5F77AE09" w14:textId="77777777" w:rsidR="00405B80" w:rsidRDefault="00405B80" w:rsidP="00AB5D68">
      <w:pPr>
        <w:pStyle w:val="Glava"/>
        <w:tabs>
          <w:tab w:val="clear" w:pos="4536"/>
          <w:tab w:val="clear" w:pos="9072"/>
        </w:tabs>
        <w:jc w:val="both"/>
        <w:rPr>
          <w:i w:val="0"/>
          <w:sz w:val="22"/>
          <w:szCs w:val="22"/>
        </w:rPr>
      </w:pPr>
    </w:p>
    <w:p w14:paraId="0D5C6F42" w14:textId="77777777" w:rsidR="00405B80" w:rsidRDefault="00405B80" w:rsidP="00AB5D68">
      <w:pPr>
        <w:pStyle w:val="Glava"/>
        <w:tabs>
          <w:tab w:val="clear" w:pos="4536"/>
          <w:tab w:val="clear" w:pos="9072"/>
        </w:tabs>
        <w:jc w:val="both"/>
        <w:rPr>
          <w:i w:val="0"/>
          <w:sz w:val="22"/>
          <w:szCs w:val="22"/>
        </w:rPr>
      </w:pPr>
    </w:p>
    <w:p w14:paraId="2E24DE3E" w14:textId="77777777" w:rsidR="00AB5D68" w:rsidRDefault="00AB5D68" w:rsidP="00AB5D68">
      <w:pPr>
        <w:pStyle w:val="Glava"/>
        <w:tabs>
          <w:tab w:val="clear" w:pos="4536"/>
          <w:tab w:val="clear" w:pos="9072"/>
        </w:tabs>
        <w:jc w:val="both"/>
        <w:rPr>
          <w:i w:val="0"/>
          <w:sz w:val="22"/>
          <w:szCs w:val="22"/>
        </w:rPr>
      </w:pPr>
    </w:p>
    <w:p w14:paraId="576EAAE4" w14:textId="77777777" w:rsidR="007C14D9" w:rsidRDefault="007C14D9" w:rsidP="00AB5D68">
      <w:pPr>
        <w:pStyle w:val="Glava"/>
        <w:tabs>
          <w:tab w:val="clear" w:pos="4536"/>
          <w:tab w:val="clear" w:pos="9072"/>
        </w:tabs>
        <w:jc w:val="both"/>
        <w:rPr>
          <w:i w:val="0"/>
          <w:sz w:val="22"/>
          <w:szCs w:val="22"/>
        </w:rPr>
      </w:pPr>
    </w:p>
    <w:p w14:paraId="7B3ABCE5" w14:textId="77777777" w:rsidR="0040029E" w:rsidRDefault="0040029E" w:rsidP="00AB5D68">
      <w:pPr>
        <w:pStyle w:val="Glava"/>
        <w:tabs>
          <w:tab w:val="clear" w:pos="4536"/>
          <w:tab w:val="clear" w:pos="9072"/>
        </w:tabs>
        <w:jc w:val="both"/>
        <w:rPr>
          <w:i w:val="0"/>
          <w:sz w:val="22"/>
          <w:szCs w:val="22"/>
        </w:rPr>
      </w:pPr>
    </w:p>
    <w:p w14:paraId="176D91EF" w14:textId="77777777" w:rsidR="0040029E" w:rsidRDefault="0040029E" w:rsidP="00AB5D68">
      <w:pPr>
        <w:pStyle w:val="Glava"/>
        <w:tabs>
          <w:tab w:val="clear" w:pos="4536"/>
          <w:tab w:val="clear" w:pos="9072"/>
        </w:tabs>
        <w:jc w:val="both"/>
        <w:rPr>
          <w:i w:val="0"/>
          <w:sz w:val="22"/>
          <w:szCs w:val="22"/>
        </w:rPr>
      </w:pPr>
    </w:p>
    <w:p w14:paraId="6184314C" w14:textId="77777777" w:rsidR="0040029E" w:rsidRDefault="0040029E" w:rsidP="00AB5D68">
      <w:pPr>
        <w:pStyle w:val="Glava"/>
        <w:tabs>
          <w:tab w:val="clear" w:pos="4536"/>
          <w:tab w:val="clear" w:pos="9072"/>
        </w:tabs>
        <w:jc w:val="both"/>
        <w:rPr>
          <w:i w:val="0"/>
          <w:sz w:val="22"/>
          <w:szCs w:val="22"/>
        </w:rPr>
      </w:pPr>
    </w:p>
    <w:p w14:paraId="4B9ED9C6" w14:textId="77777777" w:rsidR="00AB5D68" w:rsidRDefault="00AB5D68" w:rsidP="00AB5D68">
      <w:pPr>
        <w:pStyle w:val="Glava"/>
        <w:tabs>
          <w:tab w:val="clear" w:pos="4536"/>
          <w:tab w:val="clear" w:pos="9072"/>
        </w:tabs>
        <w:jc w:val="both"/>
        <w:rPr>
          <w:i w:val="0"/>
          <w:sz w:val="22"/>
          <w:szCs w:val="22"/>
        </w:rPr>
      </w:pPr>
    </w:p>
    <w:p w14:paraId="28155ED1" w14:textId="77777777" w:rsidR="00AB5D68" w:rsidRPr="0079325B" w:rsidRDefault="00AB5D68" w:rsidP="00AB5D68">
      <w:pPr>
        <w:pStyle w:val="Glava"/>
        <w:tabs>
          <w:tab w:val="clear" w:pos="4536"/>
          <w:tab w:val="clear" w:pos="9072"/>
        </w:tabs>
        <w:jc w:val="right"/>
        <w:rPr>
          <w:b/>
          <w:i w:val="0"/>
          <w:sz w:val="22"/>
          <w:szCs w:val="22"/>
        </w:rPr>
      </w:pPr>
      <w:r>
        <w:rPr>
          <w:b/>
          <w:i w:val="0"/>
          <w:sz w:val="22"/>
          <w:szCs w:val="22"/>
        </w:rPr>
        <w:lastRenderedPageBreak/>
        <w:t xml:space="preserve">PRILOGA </w:t>
      </w:r>
      <w:r w:rsidR="007C14D9">
        <w:rPr>
          <w:b/>
          <w:i w:val="0"/>
          <w:sz w:val="22"/>
          <w:szCs w:val="22"/>
        </w:rPr>
        <w:t>C</w:t>
      </w:r>
      <w:r w:rsidRPr="0079325B">
        <w:rPr>
          <w:b/>
          <w:i w:val="0"/>
          <w:sz w:val="22"/>
          <w:szCs w:val="22"/>
        </w:rPr>
        <w:t>/</w:t>
      </w:r>
      <w:r>
        <w:rPr>
          <w:b/>
          <w:i w:val="0"/>
          <w:sz w:val="22"/>
          <w:szCs w:val="22"/>
        </w:rPr>
        <w:t>2</w:t>
      </w:r>
    </w:p>
    <w:p w14:paraId="56E34241" w14:textId="77777777" w:rsidR="00AB5D68" w:rsidRDefault="00AB5D68" w:rsidP="00AB5D68">
      <w:pPr>
        <w:pStyle w:val="Glava"/>
        <w:tabs>
          <w:tab w:val="clear" w:pos="4536"/>
          <w:tab w:val="clear" w:pos="9072"/>
        </w:tabs>
        <w:ind w:left="1080"/>
        <w:jc w:val="both"/>
        <w:rPr>
          <w:i w:val="0"/>
          <w:sz w:val="22"/>
          <w:szCs w:val="22"/>
        </w:rPr>
      </w:pPr>
    </w:p>
    <w:p w14:paraId="677198A5" w14:textId="77777777" w:rsidR="00AB5D68" w:rsidRPr="00554526" w:rsidRDefault="00AB5D68" w:rsidP="00AB5D68">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BF9D467" w14:textId="77777777" w:rsidR="00AB5D68" w:rsidRDefault="00AB5D68" w:rsidP="00AB5D68">
      <w:pPr>
        <w:rPr>
          <w:rFonts w:ascii="Arial" w:hAnsi="Arial" w:cs="Arial"/>
          <w:sz w:val="20"/>
        </w:rPr>
      </w:pPr>
    </w:p>
    <w:p w14:paraId="0A561A76" w14:textId="77777777" w:rsidR="00AB5D68" w:rsidRPr="00CB7EE2" w:rsidRDefault="00AB5D68" w:rsidP="00AB5D68">
      <w:pPr>
        <w:rPr>
          <w:rFonts w:ascii="Arial" w:hAnsi="Arial" w:cs="Arial"/>
          <w:sz w:val="20"/>
        </w:rPr>
      </w:pPr>
    </w:p>
    <w:p w14:paraId="2441C65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A627DD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81E46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5248B6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604C09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5E2AD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A9E51D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B6C03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BF88AF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F729A7"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D05A6F1"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E212AA"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w:t>
      </w:r>
      <w:r w:rsidR="00C8559C">
        <w:rPr>
          <w:i w:val="0"/>
          <w:sz w:val="22"/>
          <w:szCs w:val="22"/>
        </w:rPr>
        <w:t>gospodarski subjekt</w:t>
      </w:r>
      <w:r w:rsidRPr="00554526">
        <w:rPr>
          <w:i w:val="0"/>
          <w:sz w:val="22"/>
          <w:szCs w:val="22"/>
        </w:rPr>
        <w:t>a)</w:t>
      </w:r>
    </w:p>
    <w:p w14:paraId="77F2D68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1DD46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56A9D4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20A48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D54B2ED"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560E672"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1756DAC"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D132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7D5D8A6"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E54BB3"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495BB04"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3449A5"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3F9F37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FE02BC"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9BBAC5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FCFF288"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980C3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F199EC0"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EC26DB"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w:t>
      </w:r>
      <w:r w:rsidR="00C8559C">
        <w:rPr>
          <w:i w:val="0"/>
          <w:sz w:val="22"/>
          <w:szCs w:val="22"/>
        </w:rPr>
        <w:t>gospodarski subjekt</w:t>
      </w:r>
      <w:r w:rsidRPr="00554526">
        <w:rPr>
          <w:i w:val="0"/>
          <w:sz w:val="22"/>
          <w:szCs w:val="22"/>
        </w:rPr>
        <w:t>a)</w:t>
      </w:r>
    </w:p>
    <w:p w14:paraId="329B8A2F"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410F2C3" w14:textId="77777777" w:rsidR="00AB5D68" w:rsidRPr="00554526" w:rsidRDefault="00AB5D68" w:rsidP="00AB5D68">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93DD377" w14:textId="77777777" w:rsidR="00AB5D68" w:rsidRPr="00554526" w:rsidRDefault="00AB5D68" w:rsidP="00AB5D68">
      <w:pPr>
        <w:ind w:left="1134"/>
        <w:jc w:val="both"/>
        <w:rPr>
          <w:i w:val="0"/>
          <w:sz w:val="22"/>
          <w:szCs w:val="22"/>
        </w:rPr>
      </w:pPr>
    </w:p>
    <w:p w14:paraId="03E67804" w14:textId="77777777" w:rsidR="00AB5D68" w:rsidRPr="00554526" w:rsidRDefault="00AB5D68" w:rsidP="00AB5D68">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3B96E7A0" w14:textId="77777777" w:rsidR="00AB5D68" w:rsidRPr="00554526" w:rsidRDefault="00AB5D68" w:rsidP="00AB5D68">
      <w:pPr>
        <w:ind w:left="1134"/>
        <w:jc w:val="both"/>
        <w:rPr>
          <w:i w:val="0"/>
          <w:sz w:val="22"/>
          <w:szCs w:val="22"/>
        </w:rPr>
      </w:pPr>
    </w:p>
    <w:p w14:paraId="2740CB7B" w14:textId="77777777" w:rsidR="00AB5D68" w:rsidRPr="00554526" w:rsidRDefault="00AB5D68" w:rsidP="00AB5D68">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CAE5CD" w14:textId="77777777" w:rsidR="00AB5D68" w:rsidRPr="00554526" w:rsidRDefault="00AB5D68" w:rsidP="00AB5D68">
      <w:pPr>
        <w:ind w:left="1134"/>
        <w:jc w:val="both"/>
        <w:rPr>
          <w:i w:val="0"/>
          <w:sz w:val="22"/>
          <w:szCs w:val="22"/>
        </w:rPr>
      </w:pPr>
    </w:p>
    <w:p w14:paraId="31DEEB8D" w14:textId="77777777" w:rsidR="00AB5D68" w:rsidRPr="00554526" w:rsidRDefault="00AB5D68" w:rsidP="00AB5D68">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FFF4049" w14:textId="77777777" w:rsidR="00AB5D68" w:rsidRDefault="00AB5D68" w:rsidP="00AB5D68">
      <w:pPr>
        <w:ind w:left="1134"/>
        <w:jc w:val="both"/>
        <w:rPr>
          <w:rFonts w:ascii="Arial" w:hAnsi="Arial" w:cs="Arial"/>
          <w:sz w:val="20"/>
        </w:rPr>
      </w:pPr>
    </w:p>
    <w:p w14:paraId="0E5215FA" w14:textId="77777777" w:rsidR="00AB5D68" w:rsidRPr="00CB7EE2" w:rsidRDefault="00AB5D68" w:rsidP="00AB5D68">
      <w:pPr>
        <w:ind w:left="1134"/>
        <w:jc w:val="both"/>
        <w:rPr>
          <w:rFonts w:ascii="Arial" w:hAnsi="Arial" w:cs="Arial"/>
          <w:sz w:val="20"/>
        </w:rPr>
      </w:pPr>
    </w:p>
    <w:p w14:paraId="7E21C90B" w14:textId="77777777" w:rsidR="00AB5D68"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12AB829" w14:textId="77777777" w:rsidR="00AB5D68" w:rsidRPr="00554526" w:rsidRDefault="00AB5D68" w:rsidP="00AB5D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EE7DED4" w14:textId="77777777" w:rsidR="00AB5D68" w:rsidRPr="0079325B" w:rsidRDefault="00AB5D68" w:rsidP="00AB5D68">
      <w:pPr>
        <w:pStyle w:val="Glava"/>
        <w:tabs>
          <w:tab w:val="clear" w:pos="4536"/>
          <w:tab w:val="clear" w:pos="9072"/>
        </w:tabs>
        <w:ind w:left="1080"/>
        <w:jc w:val="both"/>
        <w:rPr>
          <w:i w:val="0"/>
          <w:sz w:val="22"/>
          <w:szCs w:val="22"/>
        </w:rPr>
      </w:pPr>
    </w:p>
    <w:p w14:paraId="705C2E13" w14:textId="77777777" w:rsidR="00AB5D68" w:rsidRPr="0079325B" w:rsidRDefault="00AB5D68" w:rsidP="00AB5D68">
      <w:pPr>
        <w:pStyle w:val="Glava"/>
        <w:tabs>
          <w:tab w:val="clear" w:pos="4536"/>
          <w:tab w:val="clear" w:pos="9072"/>
        </w:tabs>
        <w:jc w:val="both"/>
        <w:rPr>
          <w:i w:val="0"/>
          <w:sz w:val="22"/>
          <w:szCs w:val="22"/>
        </w:rPr>
      </w:pPr>
    </w:p>
    <w:p w14:paraId="1B607E8C" w14:textId="77777777" w:rsidR="00AB5D68" w:rsidRPr="0079325B" w:rsidRDefault="00AB5D68" w:rsidP="00AB5D68">
      <w:pPr>
        <w:pStyle w:val="Glava"/>
        <w:tabs>
          <w:tab w:val="clear" w:pos="4536"/>
          <w:tab w:val="clear" w:pos="9072"/>
        </w:tabs>
        <w:jc w:val="both"/>
        <w:rPr>
          <w:i w:val="0"/>
          <w:sz w:val="22"/>
          <w:szCs w:val="22"/>
        </w:rPr>
      </w:pPr>
    </w:p>
    <w:p w14:paraId="5FE38D36" w14:textId="77777777" w:rsidR="00AB5D68" w:rsidRDefault="00AB5D68" w:rsidP="00AB5D68">
      <w:pPr>
        <w:pStyle w:val="Glava"/>
        <w:tabs>
          <w:tab w:val="clear" w:pos="4536"/>
          <w:tab w:val="clear" w:pos="9072"/>
        </w:tabs>
        <w:jc w:val="both"/>
        <w:rPr>
          <w:i w:val="0"/>
          <w:sz w:val="22"/>
          <w:szCs w:val="22"/>
        </w:rPr>
      </w:pPr>
    </w:p>
    <w:p w14:paraId="37AD2DFB" w14:textId="77777777" w:rsidR="00AB5D68" w:rsidRDefault="00AB5D68" w:rsidP="00AB5D68">
      <w:pPr>
        <w:pStyle w:val="Glava"/>
        <w:tabs>
          <w:tab w:val="clear" w:pos="4536"/>
          <w:tab w:val="clear" w:pos="9072"/>
        </w:tabs>
        <w:jc w:val="both"/>
        <w:rPr>
          <w:i w:val="0"/>
          <w:sz w:val="22"/>
          <w:szCs w:val="22"/>
        </w:rPr>
      </w:pPr>
    </w:p>
    <w:p w14:paraId="09C9B61A" w14:textId="77777777" w:rsidR="00AB5D68" w:rsidRDefault="00AB5D68" w:rsidP="00AB5D68">
      <w:pPr>
        <w:pStyle w:val="Glava"/>
        <w:tabs>
          <w:tab w:val="clear" w:pos="4536"/>
          <w:tab w:val="clear" w:pos="9072"/>
        </w:tabs>
        <w:jc w:val="both"/>
        <w:rPr>
          <w:i w:val="0"/>
          <w:sz w:val="22"/>
          <w:szCs w:val="22"/>
        </w:rPr>
      </w:pPr>
    </w:p>
    <w:p w14:paraId="1A5BB49A" w14:textId="77777777" w:rsidR="00AB5D68" w:rsidRDefault="00AB5D68" w:rsidP="00AB5D68">
      <w:pPr>
        <w:pStyle w:val="Glava"/>
        <w:tabs>
          <w:tab w:val="clear" w:pos="4536"/>
          <w:tab w:val="clear" w:pos="9072"/>
        </w:tabs>
        <w:jc w:val="both"/>
        <w:rPr>
          <w:i w:val="0"/>
          <w:sz w:val="22"/>
          <w:szCs w:val="22"/>
        </w:rPr>
      </w:pPr>
    </w:p>
    <w:p w14:paraId="4B2C316A" w14:textId="77777777" w:rsidR="00AB5D68" w:rsidRDefault="00AB5D68" w:rsidP="00AB5D68">
      <w:pPr>
        <w:pStyle w:val="Glava"/>
        <w:tabs>
          <w:tab w:val="clear" w:pos="4536"/>
          <w:tab w:val="clear" w:pos="9072"/>
        </w:tabs>
        <w:jc w:val="both"/>
        <w:rPr>
          <w:i w:val="0"/>
          <w:sz w:val="22"/>
          <w:szCs w:val="22"/>
        </w:rPr>
      </w:pPr>
    </w:p>
    <w:p w14:paraId="7970958F" w14:textId="77777777" w:rsidR="00AB5D68" w:rsidRDefault="00AB5D68" w:rsidP="00AB5D68">
      <w:pPr>
        <w:pStyle w:val="Glava"/>
        <w:tabs>
          <w:tab w:val="clear" w:pos="4536"/>
          <w:tab w:val="clear" w:pos="9072"/>
        </w:tabs>
        <w:jc w:val="both"/>
        <w:rPr>
          <w:i w:val="0"/>
          <w:sz w:val="22"/>
          <w:szCs w:val="22"/>
        </w:rPr>
      </w:pPr>
    </w:p>
    <w:p w14:paraId="6F2677EC" w14:textId="77777777" w:rsidR="00A0520F" w:rsidRPr="00885278" w:rsidRDefault="00A0520F" w:rsidP="00A0520F">
      <w:pPr>
        <w:pStyle w:val="Glava"/>
        <w:tabs>
          <w:tab w:val="clear" w:pos="4536"/>
          <w:tab w:val="clear" w:pos="9072"/>
        </w:tabs>
        <w:ind w:left="1080"/>
        <w:jc w:val="both"/>
        <w:rPr>
          <w:i w:val="0"/>
          <w:sz w:val="22"/>
          <w:szCs w:val="22"/>
        </w:rPr>
      </w:pPr>
    </w:p>
    <w:p w14:paraId="31D38502" w14:textId="77777777" w:rsidR="00A0520F" w:rsidRPr="00885278" w:rsidRDefault="00A0520F" w:rsidP="00A0520F">
      <w:pPr>
        <w:pStyle w:val="Glava"/>
        <w:tabs>
          <w:tab w:val="clear" w:pos="4536"/>
          <w:tab w:val="clear" w:pos="9072"/>
        </w:tabs>
        <w:jc w:val="both"/>
        <w:rPr>
          <w:i w:val="0"/>
          <w:sz w:val="22"/>
          <w:szCs w:val="22"/>
        </w:rPr>
      </w:pPr>
    </w:p>
    <w:p w14:paraId="1AA26356" w14:textId="77777777" w:rsidR="00A0520F" w:rsidRPr="00885278" w:rsidRDefault="00A0520F" w:rsidP="00A0520F">
      <w:pPr>
        <w:pStyle w:val="Glava"/>
        <w:tabs>
          <w:tab w:val="clear" w:pos="4536"/>
          <w:tab w:val="clear" w:pos="9072"/>
        </w:tabs>
        <w:jc w:val="both"/>
        <w:rPr>
          <w:i w:val="0"/>
          <w:sz w:val="22"/>
          <w:szCs w:val="22"/>
        </w:rPr>
      </w:pPr>
    </w:p>
    <w:p w14:paraId="62C9AA44" w14:textId="77777777" w:rsidR="00A0520F" w:rsidRPr="00885278" w:rsidRDefault="00A0520F" w:rsidP="00A0520F">
      <w:pPr>
        <w:pStyle w:val="Glava"/>
        <w:tabs>
          <w:tab w:val="clear" w:pos="4536"/>
          <w:tab w:val="clear" w:pos="9072"/>
        </w:tabs>
        <w:jc w:val="both"/>
        <w:rPr>
          <w:i w:val="0"/>
          <w:sz w:val="22"/>
          <w:szCs w:val="22"/>
        </w:rPr>
      </w:pPr>
    </w:p>
    <w:p w14:paraId="6D95CC3D" w14:textId="77777777" w:rsidR="00A0520F" w:rsidRPr="00885278" w:rsidRDefault="00A0520F" w:rsidP="00A0520F">
      <w:pPr>
        <w:pStyle w:val="Glava"/>
        <w:tabs>
          <w:tab w:val="clear" w:pos="4536"/>
          <w:tab w:val="clear" w:pos="9072"/>
        </w:tabs>
        <w:jc w:val="both"/>
        <w:rPr>
          <w:i w:val="0"/>
          <w:sz w:val="22"/>
          <w:szCs w:val="22"/>
        </w:rPr>
      </w:pPr>
    </w:p>
    <w:p w14:paraId="26C942B0" w14:textId="77777777" w:rsidR="00A0520F" w:rsidRPr="00885278" w:rsidRDefault="00A0520F" w:rsidP="00A0520F">
      <w:pPr>
        <w:pStyle w:val="Glava"/>
        <w:tabs>
          <w:tab w:val="clear" w:pos="4536"/>
          <w:tab w:val="clear" w:pos="9072"/>
        </w:tabs>
        <w:jc w:val="both"/>
        <w:rPr>
          <w:i w:val="0"/>
          <w:sz w:val="22"/>
          <w:szCs w:val="22"/>
        </w:rPr>
      </w:pPr>
    </w:p>
    <w:p w14:paraId="12101D9A" w14:textId="77777777" w:rsidR="00A0520F" w:rsidRPr="00885278" w:rsidRDefault="00A0520F" w:rsidP="00A0520F">
      <w:pPr>
        <w:pStyle w:val="Glava"/>
        <w:tabs>
          <w:tab w:val="clear" w:pos="4536"/>
          <w:tab w:val="clear" w:pos="9072"/>
        </w:tabs>
        <w:jc w:val="both"/>
        <w:rPr>
          <w:i w:val="0"/>
          <w:sz w:val="22"/>
          <w:szCs w:val="22"/>
        </w:rPr>
      </w:pPr>
    </w:p>
    <w:p w14:paraId="0F4C5140" w14:textId="77777777" w:rsidR="00A0520F" w:rsidRPr="00885278" w:rsidRDefault="00A0520F" w:rsidP="00A0520F">
      <w:pPr>
        <w:pStyle w:val="Glava"/>
        <w:tabs>
          <w:tab w:val="clear" w:pos="4536"/>
          <w:tab w:val="clear" w:pos="9072"/>
        </w:tabs>
        <w:jc w:val="both"/>
        <w:rPr>
          <w:i w:val="0"/>
          <w:sz w:val="22"/>
          <w:szCs w:val="22"/>
        </w:rPr>
      </w:pPr>
    </w:p>
    <w:p w14:paraId="7DD5AF7B" w14:textId="77777777" w:rsidR="00A0520F" w:rsidRPr="00885278" w:rsidRDefault="00A0520F" w:rsidP="00A0520F">
      <w:pPr>
        <w:pStyle w:val="Glava"/>
        <w:tabs>
          <w:tab w:val="clear" w:pos="4536"/>
          <w:tab w:val="clear" w:pos="9072"/>
        </w:tabs>
        <w:jc w:val="both"/>
        <w:rPr>
          <w:i w:val="0"/>
          <w:sz w:val="22"/>
          <w:szCs w:val="22"/>
        </w:rPr>
      </w:pPr>
    </w:p>
    <w:p w14:paraId="09B9FA79" w14:textId="77777777" w:rsidR="00A0520F" w:rsidRPr="00885278" w:rsidRDefault="00A0520F" w:rsidP="00A0520F">
      <w:pPr>
        <w:pStyle w:val="Glava"/>
        <w:tabs>
          <w:tab w:val="clear" w:pos="4536"/>
          <w:tab w:val="clear" w:pos="9072"/>
        </w:tabs>
        <w:jc w:val="both"/>
        <w:rPr>
          <w:i w:val="0"/>
          <w:sz w:val="22"/>
          <w:szCs w:val="22"/>
        </w:rPr>
      </w:pPr>
    </w:p>
    <w:p w14:paraId="3ECA9FF1" w14:textId="77777777" w:rsidR="00A0520F" w:rsidRPr="00885278" w:rsidRDefault="00A0520F" w:rsidP="00A0520F">
      <w:pPr>
        <w:pStyle w:val="Glava"/>
        <w:tabs>
          <w:tab w:val="clear" w:pos="4536"/>
          <w:tab w:val="clear" w:pos="9072"/>
        </w:tabs>
        <w:jc w:val="both"/>
        <w:rPr>
          <w:i w:val="0"/>
          <w:sz w:val="22"/>
          <w:szCs w:val="22"/>
        </w:rPr>
      </w:pPr>
    </w:p>
    <w:p w14:paraId="7E66ABED" w14:textId="77777777" w:rsidR="00A0520F" w:rsidRPr="00885278" w:rsidRDefault="00A0520F" w:rsidP="00A0520F">
      <w:pPr>
        <w:pStyle w:val="Glava"/>
        <w:tabs>
          <w:tab w:val="clear" w:pos="4536"/>
          <w:tab w:val="clear" w:pos="9072"/>
        </w:tabs>
        <w:jc w:val="both"/>
        <w:rPr>
          <w:i w:val="0"/>
          <w:sz w:val="22"/>
          <w:szCs w:val="22"/>
        </w:rPr>
      </w:pPr>
    </w:p>
    <w:p w14:paraId="43DE98F6" w14:textId="77777777" w:rsidR="00A0520F" w:rsidRPr="00885278" w:rsidRDefault="00A0520F" w:rsidP="00A0520F">
      <w:pPr>
        <w:pStyle w:val="Glava"/>
        <w:tabs>
          <w:tab w:val="clear" w:pos="4536"/>
          <w:tab w:val="clear" w:pos="9072"/>
        </w:tabs>
        <w:jc w:val="both"/>
        <w:rPr>
          <w:i w:val="0"/>
          <w:sz w:val="22"/>
          <w:szCs w:val="22"/>
        </w:rPr>
      </w:pPr>
    </w:p>
    <w:p w14:paraId="4D9EE491" w14:textId="77777777" w:rsidR="00A0520F" w:rsidRPr="00885278" w:rsidRDefault="00A0520F" w:rsidP="00A0520F">
      <w:pPr>
        <w:pStyle w:val="Glava"/>
        <w:tabs>
          <w:tab w:val="clear" w:pos="4536"/>
          <w:tab w:val="clear" w:pos="9072"/>
        </w:tabs>
        <w:jc w:val="both"/>
        <w:rPr>
          <w:i w:val="0"/>
          <w:sz w:val="22"/>
          <w:szCs w:val="22"/>
        </w:rPr>
      </w:pPr>
    </w:p>
    <w:p w14:paraId="63B3684A" w14:textId="77777777" w:rsidR="00A0520F" w:rsidRPr="00885278" w:rsidRDefault="00A0520F" w:rsidP="00A0520F">
      <w:pPr>
        <w:pStyle w:val="Glava"/>
        <w:tabs>
          <w:tab w:val="clear" w:pos="4536"/>
          <w:tab w:val="clear" w:pos="9072"/>
        </w:tabs>
        <w:jc w:val="both"/>
        <w:rPr>
          <w:i w:val="0"/>
          <w:sz w:val="22"/>
          <w:szCs w:val="22"/>
        </w:rPr>
      </w:pPr>
    </w:p>
    <w:p w14:paraId="74B4C203" w14:textId="77777777" w:rsidR="00A0520F" w:rsidRPr="00885278" w:rsidRDefault="00A0520F" w:rsidP="00A0520F">
      <w:pPr>
        <w:pStyle w:val="Glava"/>
        <w:tabs>
          <w:tab w:val="clear" w:pos="4536"/>
          <w:tab w:val="clear" w:pos="9072"/>
        </w:tabs>
        <w:jc w:val="both"/>
        <w:rPr>
          <w:i w:val="0"/>
          <w:sz w:val="22"/>
          <w:szCs w:val="22"/>
        </w:rPr>
      </w:pPr>
    </w:p>
    <w:p w14:paraId="5583D2D7" w14:textId="77777777" w:rsidR="00A0520F" w:rsidRPr="00885278" w:rsidRDefault="00A0520F" w:rsidP="00A0520F">
      <w:pPr>
        <w:pStyle w:val="Glava"/>
        <w:tabs>
          <w:tab w:val="clear" w:pos="4536"/>
          <w:tab w:val="clear" w:pos="9072"/>
        </w:tabs>
        <w:jc w:val="both"/>
        <w:rPr>
          <w:i w:val="0"/>
          <w:sz w:val="22"/>
          <w:szCs w:val="22"/>
        </w:rPr>
      </w:pPr>
    </w:p>
    <w:p w14:paraId="3D3C75B8" w14:textId="77777777" w:rsidR="00A0520F" w:rsidRPr="00885278" w:rsidRDefault="00A0520F" w:rsidP="00A0520F">
      <w:pPr>
        <w:pStyle w:val="Glava"/>
        <w:tabs>
          <w:tab w:val="clear" w:pos="4536"/>
          <w:tab w:val="clear" w:pos="9072"/>
        </w:tabs>
        <w:jc w:val="both"/>
        <w:rPr>
          <w:i w:val="0"/>
          <w:sz w:val="22"/>
          <w:szCs w:val="22"/>
        </w:rPr>
      </w:pPr>
    </w:p>
    <w:p w14:paraId="537CF819" w14:textId="77777777" w:rsidR="00A0520F" w:rsidRPr="00885278" w:rsidRDefault="00A0520F" w:rsidP="00A0520F">
      <w:pPr>
        <w:pStyle w:val="Glava"/>
        <w:tabs>
          <w:tab w:val="clear" w:pos="4536"/>
          <w:tab w:val="clear" w:pos="9072"/>
        </w:tabs>
        <w:jc w:val="both"/>
        <w:rPr>
          <w:i w:val="0"/>
          <w:sz w:val="22"/>
          <w:szCs w:val="22"/>
        </w:rPr>
      </w:pPr>
    </w:p>
    <w:p w14:paraId="7C46B244" w14:textId="77777777" w:rsidR="00A0520F" w:rsidRPr="00A0520F" w:rsidRDefault="00A0520F" w:rsidP="00A0520F">
      <w:pPr>
        <w:pStyle w:val="Glava"/>
        <w:tabs>
          <w:tab w:val="clear" w:pos="4536"/>
          <w:tab w:val="clear" w:pos="9072"/>
        </w:tabs>
        <w:jc w:val="both"/>
        <w:rPr>
          <w:i w:val="0"/>
          <w:sz w:val="22"/>
          <w:szCs w:val="22"/>
        </w:rPr>
      </w:pPr>
    </w:p>
    <w:p w14:paraId="3F31DD14" w14:textId="77777777" w:rsidR="00A0520F" w:rsidRPr="0079325B" w:rsidRDefault="00A0520F" w:rsidP="00A0520F">
      <w:pPr>
        <w:pStyle w:val="Glava"/>
        <w:tabs>
          <w:tab w:val="clear" w:pos="4536"/>
          <w:tab w:val="clear" w:pos="9072"/>
        </w:tabs>
        <w:jc w:val="both"/>
        <w:rPr>
          <w:i w:val="0"/>
          <w:sz w:val="22"/>
          <w:szCs w:val="22"/>
        </w:rPr>
      </w:pPr>
    </w:p>
    <w:p w14:paraId="76FB2433" w14:textId="77777777" w:rsidR="00A0520F" w:rsidRDefault="00A0520F" w:rsidP="00A0520F">
      <w:pPr>
        <w:spacing w:line="360" w:lineRule="auto"/>
        <w:ind w:left="1134"/>
        <w:jc w:val="both"/>
        <w:rPr>
          <w:b/>
          <w:i w:val="0"/>
        </w:rPr>
      </w:pPr>
    </w:p>
    <w:p w14:paraId="1BA8B3DD"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r>
        <w:rPr>
          <w:b/>
        </w:rPr>
        <w:tab/>
      </w:r>
      <w:r>
        <w:rPr>
          <w:b/>
        </w:rPr>
        <w:tab/>
      </w:r>
      <w:r>
        <w:rPr>
          <w:b/>
        </w:rPr>
        <w:tab/>
      </w:r>
      <w:r>
        <w:rPr>
          <w:b/>
        </w:rPr>
        <w:tab/>
      </w:r>
      <w:r>
        <w:rPr>
          <w:b/>
        </w:rPr>
        <w:tab/>
      </w:r>
      <w:r>
        <w:rPr>
          <w:b/>
        </w:rPr>
        <w:tab/>
      </w:r>
      <w:r>
        <w:rPr>
          <w:b/>
        </w:rPr>
        <w:tab/>
      </w:r>
    </w:p>
    <w:p w14:paraId="3208D82A"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859838D"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D1865DB"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C084DC9"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59CFFF3"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4313BE5B"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D2703C9"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0CC91C13"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1A46C7AB"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28669888"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02F64FBC"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E5D86DC" w14:textId="77777777" w:rsidR="00E76B81" w:rsidRDefault="00E76B81"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77A81EC"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61D724E8" w14:textId="77777777" w:rsidR="00A0520F" w:rsidRDefault="00A0520F" w:rsidP="00A0520F">
      <w:pPr>
        <w:tabs>
          <w:tab w:val="left" w:pos="-620"/>
          <w:tab w:val="left" w:pos="567"/>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1134"/>
        <w:rPr>
          <w:b/>
        </w:rPr>
      </w:pPr>
    </w:p>
    <w:p w14:paraId="325F8AF5" w14:textId="77777777" w:rsidR="006E66B3" w:rsidRPr="0079325B" w:rsidRDefault="006E66B3" w:rsidP="006E66B3">
      <w:pPr>
        <w:pStyle w:val="Glava"/>
        <w:tabs>
          <w:tab w:val="clear" w:pos="4536"/>
          <w:tab w:val="clear" w:pos="9072"/>
        </w:tabs>
        <w:ind w:left="1080"/>
        <w:jc w:val="right"/>
        <w:rPr>
          <w:b/>
          <w:i w:val="0"/>
          <w:sz w:val="22"/>
          <w:szCs w:val="22"/>
        </w:rPr>
      </w:pPr>
      <w:r w:rsidRPr="0079325B">
        <w:rPr>
          <w:b/>
          <w:i w:val="0"/>
          <w:sz w:val="22"/>
          <w:szCs w:val="22"/>
        </w:rPr>
        <w:t xml:space="preserve">PRILOGA </w:t>
      </w:r>
      <w:r w:rsidR="00A0520F">
        <w:rPr>
          <w:b/>
          <w:i w:val="0"/>
          <w:sz w:val="22"/>
          <w:szCs w:val="22"/>
        </w:rPr>
        <w:t>1</w:t>
      </w:r>
    </w:p>
    <w:p w14:paraId="16629EFD" w14:textId="77777777" w:rsidR="006E66B3" w:rsidRPr="0079325B" w:rsidRDefault="006E66B3" w:rsidP="006E66B3">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644"/>
        <w:gridCol w:w="7439"/>
      </w:tblGrid>
      <w:tr w:rsidR="00765764" w:rsidRPr="0048509B" w14:paraId="3C45146F" w14:textId="77777777" w:rsidTr="00765764">
        <w:tc>
          <w:tcPr>
            <w:tcW w:w="1426" w:type="dxa"/>
            <w:hideMark/>
          </w:tcPr>
          <w:p w14:paraId="679076D9" w14:textId="77777777" w:rsidR="00765764" w:rsidRPr="0048509B" w:rsidRDefault="00765764" w:rsidP="00765764">
            <w:pPr>
              <w:pStyle w:val="Glava"/>
              <w:tabs>
                <w:tab w:val="left" w:pos="708"/>
              </w:tabs>
              <w:ind w:left="-113"/>
              <w:jc w:val="both"/>
              <w:rPr>
                <w:i w:val="0"/>
                <w:color w:val="000000" w:themeColor="text1"/>
                <w:sz w:val="22"/>
                <w:szCs w:val="22"/>
              </w:rPr>
            </w:pPr>
            <w:r>
              <w:rPr>
                <w:i w:val="0"/>
                <w:color w:val="000000" w:themeColor="text1"/>
                <w:sz w:val="22"/>
                <w:szCs w:val="22"/>
              </w:rPr>
              <w:t>GOSPODARSKI SUBJEKT</w:t>
            </w:r>
            <w:r w:rsidRPr="0048509B">
              <w:rPr>
                <w:i w:val="0"/>
                <w:color w:val="000000" w:themeColor="text1"/>
                <w:sz w:val="22"/>
                <w:szCs w:val="22"/>
              </w:rPr>
              <w:t>:</w:t>
            </w:r>
          </w:p>
        </w:tc>
        <w:tc>
          <w:tcPr>
            <w:tcW w:w="7462" w:type="dxa"/>
            <w:tcBorders>
              <w:top w:val="nil"/>
              <w:left w:val="nil"/>
              <w:bottom w:val="single" w:sz="4" w:space="0" w:color="auto"/>
              <w:right w:val="nil"/>
            </w:tcBorders>
          </w:tcPr>
          <w:p w14:paraId="2C2C5852" w14:textId="77777777" w:rsidR="00765764" w:rsidRPr="0048509B" w:rsidRDefault="00765764" w:rsidP="00765764">
            <w:pPr>
              <w:pStyle w:val="Glava"/>
              <w:tabs>
                <w:tab w:val="left" w:pos="708"/>
              </w:tabs>
              <w:jc w:val="both"/>
              <w:rPr>
                <w:i w:val="0"/>
                <w:color w:val="000000" w:themeColor="text1"/>
                <w:sz w:val="22"/>
                <w:szCs w:val="22"/>
              </w:rPr>
            </w:pPr>
          </w:p>
        </w:tc>
      </w:tr>
    </w:tbl>
    <w:p w14:paraId="412DCD93" w14:textId="77777777" w:rsidR="00765764" w:rsidRPr="0048509B" w:rsidRDefault="00765764" w:rsidP="0076576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765764" w:rsidRPr="0048509B" w14:paraId="032CE0B8" w14:textId="77777777" w:rsidTr="00765764">
        <w:tc>
          <w:tcPr>
            <w:tcW w:w="2145" w:type="dxa"/>
            <w:hideMark/>
          </w:tcPr>
          <w:p w14:paraId="153465C9" w14:textId="77777777" w:rsidR="00765764" w:rsidRPr="0048509B" w:rsidRDefault="00765764" w:rsidP="00765764">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6317A48" w14:textId="77777777" w:rsidR="00765764" w:rsidRPr="0048509B" w:rsidRDefault="00765764" w:rsidP="00765764">
            <w:pPr>
              <w:pStyle w:val="Glava"/>
              <w:tabs>
                <w:tab w:val="left" w:pos="708"/>
              </w:tabs>
              <w:jc w:val="both"/>
              <w:rPr>
                <w:i w:val="0"/>
                <w:color w:val="000000" w:themeColor="text1"/>
                <w:sz w:val="22"/>
                <w:szCs w:val="22"/>
              </w:rPr>
            </w:pPr>
          </w:p>
        </w:tc>
      </w:tr>
      <w:tr w:rsidR="00765764" w:rsidRPr="0048509B" w14:paraId="12C15F00" w14:textId="77777777" w:rsidTr="00765764">
        <w:tc>
          <w:tcPr>
            <w:tcW w:w="2145" w:type="dxa"/>
          </w:tcPr>
          <w:p w14:paraId="6BB5AE09" w14:textId="77777777" w:rsidR="00765764" w:rsidRPr="0048509B" w:rsidRDefault="00765764" w:rsidP="00765764">
            <w:pPr>
              <w:pStyle w:val="Glava"/>
              <w:tabs>
                <w:tab w:val="left" w:pos="708"/>
              </w:tabs>
              <w:jc w:val="both"/>
              <w:rPr>
                <w:i w:val="0"/>
                <w:color w:val="000000" w:themeColor="text1"/>
                <w:sz w:val="22"/>
                <w:szCs w:val="22"/>
              </w:rPr>
            </w:pPr>
          </w:p>
        </w:tc>
        <w:tc>
          <w:tcPr>
            <w:tcW w:w="6743" w:type="dxa"/>
            <w:gridSpan w:val="2"/>
          </w:tcPr>
          <w:p w14:paraId="33E27C25" w14:textId="77777777" w:rsidR="00765764" w:rsidRPr="0048509B" w:rsidRDefault="00765764" w:rsidP="00765764">
            <w:pPr>
              <w:pStyle w:val="Glava"/>
              <w:tabs>
                <w:tab w:val="left" w:pos="708"/>
              </w:tabs>
              <w:jc w:val="both"/>
              <w:rPr>
                <w:i w:val="0"/>
                <w:color w:val="000000" w:themeColor="text1"/>
                <w:sz w:val="22"/>
                <w:szCs w:val="22"/>
              </w:rPr>
            </w:pPr>
          </w:p>
        </w:tc>
      </w:tr>
      <w:tr w:rsidR="00765764" w:rsidRPr="0048509B" w14:paraId="6E104087" w14:textId="77777777" w:rsidTr="00765764">
        <w:tc>
          <w:tcPr>
            <w:tcW w:w="2500" w:type="dxa"/>
            <w:gridSpan w:val="2"/>
            <w:hideMark/>
          </w:tcPr>
          <w:p w14:paraId="1F664863" w14:textId="77777777" w:rsidR="00765764" w:rsidRPr="0048509B" w:rsidRDefault="00765764" w:rsidP="00765764">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w:t>
            </w:r>
            <w:r>
              <w:rPr>
                <w:i w:val="0"/>
                <w:color w:val="000000" w:themeColor="text1"/>
                <w:sz w:val="22"/>
                <w:szCs w:val="22"/>
              </w:rPr>
              <w:t>i</w:t>
            </w:r>
            <w:r w:rsidRPr="0048509B">
              <w:rPr>
                <w:i w:val="0"/>
                <w:color w:val="000000" w:themeColor="text1"/>
                <w:sz w:val="22"/>
                <w:szCs w:val="22"/>
              </w:rPr>
              <w:t>:</w:t>
            </w:r>
          </w:p>
        </w:tc>
        <w:tc>
          <w:tcPr>
            <w:tcW w:w="6388" w:type="dxa"/>
          </w:tcPr>
          <w:p w14:paraId="31F3B916" w14:textId="77777777" w:rsidR="00765764" w:rsidRPr="0048509B" w:rsidRDefault="00765764" w:rsidP="00765764">
            <w:pPr>
              <w:pStyle w:val="Glava"/>
              <w:tabs>
                <w:tab w:val="left" w:pos="708"/>
              </w:tabs>
              <w:jc w:val="both"/>
              <w:rPr>
                <w:i w:val="0"/>
                <w:color w:val="000000" w:themeColor="text1"/>
                <w:sz w:val="22"/>
                <w:szCs w:val="22"/>
              </w:rPr>
            </w:pPr>
          </w:p>
        </w:tc>
      </w:tr>
    </w:tbl>
    <w:p w14:paraId="00887C73" w14:textId="77777777" w:rsidR="00765764" w:rsidRDefault="00765764" w:rsidP="00765764">
      <w:pPr>
        <w:pStyle w:val="Glava"/>
        <w:tabs>
          <w:tab w:val="left" w:pos="708"/>
        </w:tabs>
        <w:jc w:val="both"/>
        <w:rPr>
          <w:i w:val="0"/>
          <w:color w:val="000000" w:themeColor="text1"/>
          <w:sz w:val="22"/>
          <w:szCs w:val="22"/>
        </w:rPr>
      </w:pPr>
    </w:p>
    <w:p w14:paraId="0F1AEF91" w14:textId="77777777" w:rsidR="00765764" w:rsidRPr="0048509B" w:rsidRDefault="00765764" w:rsidP="00765764">
      <w:pPr>
        <w:pStyle w:val="Glava"/>
        <w:tabs>
          <w:tab w:val="left" w:pos="708"/>
        </w:tabs>
        <w:jc w:val="both"/>
        <w:rPr>
          <w:i w:val="0"/>
          <w:color w:val="000000" w:themeColor="text1"/>
          <w:sz w:val="22"/>
          <w:szCs w:val="22"/>
        </w:rPr>
      </w:pPr>
    </w:p>
    <w:p w14:paraId="17655277" w14:textId="77777777" w:rsidR="00765764" w:rsidRPr="0048509B" w:rsidRDefault="00765764" w:rsidP="0076576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Pr>
          <w:b/>
          <w:i w:val="0"/>
          <w:color w:val="000000" w:themeColor="text1"/>
          <w:sz w:val="28"/>
          <w:szCs w:val="22"/>
        </w:rPr>
        <w:t xml:space="preserve"> št.________________</w:t>
      </w:r>
    </w:p>
    <w:p w14:paraId="25195478" w14:textId="77777777" w:rsidR="00765764" w:rsidRDefault="00765764" w:rsidP="00765764">
      <w:pPr>
        <w:pStyle w:val="Glava"/>
        <w:tabs>
          <w:tab w:val="clear" w:pos="4536"/>
          <w:tab w:val="left" w:pos="6336"/>
        </w:tabs>
        <w:jc w:val="both"/>
        <w:rPr>
          <w:i w:val="0"/>
          <w:color w:val="000000" w:themeColor="text1"/>
          <w:sz w:val="22"/>
          <w:szCs w:val="22"/>
        </w:rPr>
      </w:pPr>
    </w:p>
    <w:p w14:paraId="57CA4863" w14:textId="77777777" w:rsidR="00765764" w:rsidRPr="0048509B" w:rsidRDefault="00765764" w:rsidP="00765764">
      <w:pPr>
        <w:pStyle w:val="Glava"/>
        <w:tabs>
          <w:tab w:val="clear" w:pos="4536"/>
          <w:tab w:val="left" w:pos="6336"/>
        </w:tabs>
        <w:jc w:val="both"/>
        <w:rPr>
          <w:i w:val="0"/>
          <w:color w:val="000000" w:themeColor="text1"/>
          <w:sz w:val="22"/>
          <w:szCs w:val="22"/>
        </w:rPr>
      </w:pPr>
    </w:p>
    <w:p w14:paraId="0647D66C" w14:textId="2DB28B09" w:rsidR="00765764" w:rsidRPr="0048509B" w:rsidRDefault="00765764" w:rsidP="00765764">
      <w:pPr>
        <w:pStyle w:val="Glava"/>
        <w:tabs>
          <w:tab w:val="left" w:pos="708"/>
        </w:tabs>
        <w:ind w:left="1020"/>
        <w:jc w:val="both"/>
        <w:rPr>
          <w:i w:val="0"/>
          <w:color w:val="000000" w:themeColor="text1"/>
          <w:sz w:val="22"/>
          <w:szCs w:val="22"/>
        </w:rPr>
      </w:pPr>
      <w:r w:rsidRPr="0048509B">
        <w:rPr>
          <w:i w:val="0"/>
          <w:color w:val="000000" w:themeColor="text1"/>
          <w:sz w:val="22"/>
          <w:szCs w:val="22"/>
        </w:rPr>
        <w:t xml:space="preserve">za javno naročilo </w:t>
      </w:r>
      <w:r>
        <w:rPr>
          <w:i w:val="0"/>
          <w:color w:val="000000" w:themeColor="text1"/>
          <w:sz w:val="22"/>
          <w:szCs w:val="22"/>
        </w:rPr>
        <w:t>»</w:t>
      </w:r>
      <w:r w:rsidRPr="00765764">
        <w:rPr>
          <w:b/>
          <w:i w:val="0"/>
          <w:color w:val="000000" w:themeColor="text1"/>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b/>
          <w:i w:val="0"/>
          <w:color w:val="000000" w:themeColor="text1"/>
          <w:sz w:val="22"/>
          <w:szCs w:val="22"/>
        </w:rPr>
        <w:t>«</w:t>
      </w:r>
      <w:r w:rsidRPr="0048509B">
        <w:rPr>
          <w:i w:val="0"/>
          <w:color w:val="000000" w:themeColor="text1"/>
          <w:sz w:val="22"/>
          <w:szCs w:val="22"/>
        </w:rPr>
        <w:t>, in sicer za sklop (</w:t>
      </w:r>
      <w:r>
        <w:rPr>
          <w:i w:val="0"/>
          <w:color w:val="000000" w:themeColor="text1"/>
          <w:sz w:val="22"/>
          <w:szCs w:val="22"/>
        </w:rPr>
        <w:t>gospodarski subjekt</w:t>
      </w:r>
      <w:r w:rsidRPr="0048509B">
        <w:rPr>
          <w:i w:val="0"/>
          <w:color w:val="000000" w:themeColor="text1"/>
          <w:sz w:val="22"/>
          <w:szCs w:val="22"/>
        </w:rPr>
        <w:t xml:space="preserve"> spodaj obkroži sklop, za katerega daje svojo ponudbo)</w:t>
      </w:r>
      <w:r>
        <w:rPr>
          <w:i w:val="0"/>
          <w:color w:val="000000" w:themeColor="text1"/>
          <w:sz w:val="22"/>
          <w:szCs w:val="22"/>
        </w:rPr>
        <w:t>:</w:t>
      </w:r>
      <w:r w:rsidRPr="0048509B">
        <w:rPr>
          <w:i w:val="0"/>
          <w:color w:val="000000" w:themeColor="text1"/>
          <w:sz w:val="22"/>
          <w:szCs w:val="22"/>
        </w:rPr>
        <w:t xml:space="preserve"> </w:t>
      </w:r>
    </w:p>
    <w:p w14:paraId="0CF99DF1" w14:textId="77777777" w:rsidR="00765764" w:rsidRDefault="00765764" w:rsidP="00765764">
      <w:pPr>
        <w:pStyle w:val="Glava"/>
        <w:tabs>
          <w:tab w:val="left" w:pos="708"/>
        </w:tabs>
        <w:ind w:left="1020"/>
        <w:rPr>
          <w:i w:val="0"/>
          <w:color w:val="000000" w:themeColor="text1"/>
          <w:sz w:val="22"/>
          <w:szCs w:val="22"/>
        </w:rPr>
      </w:pPr>
    </w:p>
    <w:p w14:paraId="5F2CDC93" w14:textId="77777777" w:rsidR="00765764" w:rsidRPr="0048509B" w:rsidRDefault="00765764" w:rsidP="00765764">
      <w:pPr>
        <w:pStyle w:val="Glava"/>
        <w:tabs>
          <w:tab w:val="left" w:pos="708"/>
        </w:tabs>
        <w:ind w:left="1020"/>
        <w:rPr>
          <w:i w:val="0"/>
          <w:color w:val="000000" w:themeColor="text1"/>
          <w:sz w:val="22"/>
          <w:szCs w:val="22"/>
        </w:rPr>
      </w:pPr>
    </w:p>
    <w:p w14:paraId="5716CBD1" w14:textId="77777777" w:rsidR="00765764" w:rsidRPr="006A7570" w:rsidRDefault="00765764" w:rsidP="00765764">
      <w:pPr>
        <w:pStyle w:val="Glava"/>
        <w:tabs>
          <w:tab w:val="left" w:pos="708"/>
        </w:tabs>
        <w:ind w:left="1020"/>
        <w:rPr>
          <w:b/>
          <w:i w:val="0"/>
          <w:color w:val="000000" w:themeColor="text1"/>
          <w:sz w:val="28"/>
          <w:szCs w:val="28"/>
        </w:rPr>
      </w:pPr>
      <w:r w:rsidRPr="006A7570">
        <w:rPr>
          <w:b/>
          <w:i w:val="0"/>
          <w:color w:val="000000" w:themeColor="text1"/>
          <w:sz w:val="28"/>
          <w:szCs w:val="28"/>
        </w:rPr>
        <w:t xml:space="preserve">SKLOP </w:t>
      </w:r>
      <w:r>
        <w:rPr>
          <w:b/>
          <w:i w:val="0"/>
          <w:color w:val="000000" w:themeColor="text1"/>
          <w:sz w:val="28"/>
          <w:szCs w:val="28"/>
        </w:rPr>
        <w:t>1</w:t>
      </w:r>
      <w:r w:rsidRPr="006A7570">
        <w:rPr>
          <w:b/>
          <w:i w:val="0"/>
          <w:color w:val="000000" w:themeColor="text1"/>
          <w:sz w:val="28"/>
          <w:szCs w:val="28"/>
        </w:rPr>
        <w:t xml:space="preserve">: </w:t>
      </w:r>
      <w:r>
        <w:rPr>
          <w:b/>
          <w:i w:val="0"/>
          <w:color w:val="000000" w:themeColor="text1"/>
          <w:sz w:val="28"/>
          <w:szCs w:val="28"/>
        </w:rPr>
        <w:t>V</w:t>
      </w:r>
      <w:r w:rsidRPr="00F0044C">
        <w:rPr>
          <w:b/>
          <w:i w:val="0"/>
          <w:color w:val="000000" w:themeColor="text1"/>
          <w:sz w:val="28"/>
          <w:szCs w:val="28"/>
        </w:rPr>
        <w:t>arovanje Mestne občine Ljubljana</w:t>
      </w:r>
    </w:p>
    <w:p w14:paraId="26437F20" w14:textId="77777777" w:rsidR="00765764" w:rsidRPr="0048509B" w:rsidRDefault="00765764" w:rsidP="00765764">
      <w:pPr>
        <w:pStyle w:val="Glava"/>
        <w:tabs>
          <w:tab w:val="left" w:pos="708"/>
        </w:tabs>
        <w:ind w:left="1077"/>
        <w:jc w:val="both"/>
        <w:rPr>
          <w:i w:val="0"/>
          <w:color w:val="000000" w:themeColor="text1"/>
          <w:sz w:val="22"/>
          <w:szCs w:val="22"/>
        </w:rPr>
      </w:pPr>
    </w:p>
    <w:p w14:paraId="0670A69A" w14:textId="77777777" w:rsidR="00765764"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2AB4095C" w14:textId="77777777" w:rsidR="00765764" w:rsidRDefault="00765764" w:rsidP="00765764">
      <w:pPr>
        <w:pStyle w:val="Glava"/>
        <w:tabs>
          <w:tab w:val="left" w:pos="708"/>
        </w:tabs>
        <w:jc w:val="center"/>
        <w:rPr>
          <w:b/>
          <w:i w:val="0"/>
          <w:color w:val="000000" w:themeColor="text1"/>
          <w:sz w:val="22"/>
          <w:szCs w:val="22"/>
        </w:rPr>
      </w:pPr>
    </w:p>
    <w:tbl>
      <w:tblPr>
        <w:tblStyle w:val="Tabelamrea"/>
        <w:tblW w:w="9142" w:type="dxa"/>
        <w:tblInd w:w="851" w:type="dxa"/>
        <w:tblLook w:val="04A0" w:firstRow="1" w:lastRow="0" w:firstColumn="1" w:lastColumn="0" w:noHBand="0" w:noVBand="1"/>
      </w:tblPr>
      <w:tblGrid>
        <w:gridCol w:w="4619"/>
        <w:gridCol w:w="4523"/>
      </w:tblGrid>
      <w:tr w:rsidR="00765764" w14:paraId="01739611" w14:textId="77777777" w:rsidTr="00765764">
        <w:trPr>
          <w:trHeight w:val="794"/>
        </w:trPr>
        <w:tc>
          <w:tcPr>
            <w:tcW w:w="4619" w:type="dxa"/>
            <w:vAlign w:val="center"/>
          </w:tcPr>
          <w:p w14:paraId="57D7D6BA" w14:textId="588ED185"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0E558247" w14:textId="77777777" w:rsidR="00765764" w:rsidRDefault="00765764" w:rsidP="00765764">
            <w:pPr>
              <w:jc w:val="center"/>
              <w:rPr>
                <w:i w:val="0"/>
                <w:sz w:val="22"/>
                <w:szCs w:val="22"/>
                <w:lang w:eastAsia="en-US"/>
              </w:rPr>
            </w:pPr>
          </w:p>
        </w:tc>
      </w:tr>
      <w:tr w:rsidR="00765764" w14:paraId="71E01263" w14:textId="77777777" w:rsidTr="00765764">
        <w:trPr>
          <w:trHeight w:val="807"/>
        </w:trPr>
        <w:tc>
          <w:tcPr>
            <w:tcW w:w="4619" w:type="dxa"/>
            <w:vAlign w:val="center"/>
          </w:tcPr>
          <w:p w14:paraId="4A50CD76"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18E7060E" w14:textId="77777777" w:rsidR="00765764" w:rsidRDefault="00765764" w:rsidP="00765764">
            <w:pPr>
              <w:jc w:val="center"/>
              <w:rPr>
                <w:i w:val="0"/>
                <w:sz w:val="22"/>
                <w:szCs w:val="22"/>
                <w:lang w:eastAsia="en-US"/>
              </w:rPr>
            </w:pPr>
          </w:p>
        </w:tc>
      </w:tr>
      <w:tr w:rsidR="00765764" w14:paraId="68C940E4" w14:textId="77777777" w:rsidTr="00765764">
        <w:trPr>
          <w:trHeight w:val="794"/>
        </w:trPr>
        <w:tc>
          <w:tcPr>
            <w:tcW w:w="4619" w:type="dxa"/>
            <w:vAlign w:val="center"/>
          </w:tcPr>
          <w:p w14:paraId="3C2E4EDC" w14:textId="1C302BF4"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5794212B" w14:textId="77777777" w:rsidR="00765764" w:rsidRDefault="00765764" w:rsidP="00765764">
            <w:pPr>
              <w:jc w:val="center"/>
              <w:rPr>
                <w:i w:val="0"/>
                <w:sz w:val="22"/>
                <w:szCs w:val="22"/>
                <w:lang w:eastAsia="en-US"/>
              </w:rPr>
            </w:pPr>
          </w:p>
        </w:tc>
      </w:tr>
    </w:tbl>
    <w:p w14:paraId="0BCB559B" w14:textId="77777777" w:rsidR="00765764" w:rsidRDefault="00765764" w:rsidP="00765764">
      <w:pPr>
        <w:ind w:left="851" w:firstLine="169"/>
        <w:jc w:val="both"/>
        <w:rPr>
          <w:i w:val="0"/>
          <w:sz w:val="22"/>
          <w:szCs w:val="22"/>
          <w:lang w:eastAsia="en-US"/>
        </w:rPr>
      </w:pPr>
    </w:p>
    <w:p w14:paraId="129FC892" w14:textId="76FE62EF" w:rsidR="00765764"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w:t>
      </w:r>
      <w:r w:rsidRPr="002C3CA7">
        <w:rPr>
          <w:i w:val="0"/>
          <w:color w:val="000000" w:themeColor="text1"/>
          <w:sz w:val="22"/>
          <w:szCs w:val="22"/>
        </w:rPr>
        <w:t xml:space="preserve">vključno </w:t>
      </w:r>
      <w:r w:rsidR="00613BC2">
        <w:rPr>
          <w:i w:val="0"/>
          <w:color w:val="000000" w:themeColor="text1"/>
          <w:sz w:val="22"/>
          <w:szCs w:val="22"/>
        </w:rPr>
        <w:t>24.11.2021</w:t>
      </w:r>
      <w:r w:rsidR="00613BC2" w:rsidRPr="0048509B">
        <w:rPr>
          <w:i w:val="0"/>
          <w:color w:val="000000" w:themeColor="text1"/>
          <w:sz w:val="22"/>
          <w:szCs w:val="22"/>
        </w:rPr>
        <w:t>.</w:t>
      </w:r>
    </w:p>
    <w:p w14:paraId="16DE316E" w14:textId="77777777" w:rsidR="00765764" w:rsidRDefault="00765764" w:rsidP="00765764">
      <w:pPr>
        <w:ind w:left="1020"/>
        <w:jc w:val="both"/>
        <w:rPr>
          <w:i w:val="0"/>
          <w:color w:val="000000" w:themeColor="text1"/>
          <w:sz w:val="22"/>
          <w:szCs w:val="22"/>
        </w:rPr>
      </w:pPr>
    </w:p>
    <w:p w14:paraId="651AF8C3"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56C64CB2" w14:textId="77777777" w:rsidR="00765764" w:rsidRDefault="00765764" w:rsidP="00765764">
      <w:pPr>
        <w:jc w:val="both"/>
        <w:rPr>
          <w:i w:val="0"/>
          <w:color w:val="000000" w:themeColor="text1"/>
          <w:sz w:val="22"/>
          <w:szCs w:val="22"/>
        </w:rPr>
      </w:pPr>
    </w:p>
    <w:p w14:paraId="10792C2C" w14:textId="6C4FAC46"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001426A2">
        <w:rPr>
          <w:i w:val="0"/>
          <w:color w:val="000000" w:themeColor="text1"/>
          <w:sz w:val="22"/>
          <w:szCs w:val="22"/>
        </w:rPr>
        <w:t xml:space="preserve"> (glavni ponudnik)</w:t>
      </w:r>
      <w:r w:rsidRPr="00DA2A29">
        <w:rPr>
          <w:i w:val="0"/>
          <w:color w:val="000000" w:themeColor="text1"/>
          <w:sz w:val="22"/>
          <w:szCs w:val="22"/>
        </w:rPr>
        <w:t xml:space="preserve"> 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13A04FDB" w14:textId="334CC08B"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001426A2">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009408B3">
        <w:rPr>
          <w:i w:val="0"/>
          <w:color w:val="000000" w:themeColor="text1"/>
          <w:sz w:val="22"/>
          <w:szCs w:val="22"/>
        </w:rPr>
        <w:t>__________________</w:t>
      </w:r>
      <w:r w:rsidRPr="00F435D4">
        <w:rPr>
          <w:i w:val="0"/>
          <w:color w:val="000000" w:themeColor="text1"/>
          <w:sz w:val="22"/>
          <w:szCs w:val="22"/>
        </w:rPr>
        <w:t>%.</w:t>
      </w:r>
    </w:p>
    <w:p w14:paraId="08243D0F" w14:textId="77777777" w:rsidR="00765764" w:rsidRDefault="00765764" w:rsidP="00765764">
      <w:pPr>
        <w:ind w:left="1020"/>
        <w:jc w:val="both"/>
        <w:rPr>
          <w:i w:val="0"/>
          <w:color w:val="000000" w:themeColor="text1"/>
          <w:sz w:val="22"/>
          <w:szCs w:val="22"/>
        </w:rPr>
      </w:pPr>
    </w:p>
    <w:p w14:paraId="71471A46" w14:textId="6C2A5342"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4FC7E79D" w14:textId="77777777" w:rsidR="00765764" w:rsidRPr="00F435D4" w:rsidRDefault="00765764" w:rsidP="00765764">
      <w:pPr>
        <w:ind w:left="1020"/>
        <w:rPr>
          <w:i w:val="0"/>
          <w:color w:val="000000" w:themeColor="text1"/>
          <w:sz w:val="22"/>
          <w:szCs w:val="22"/>
        </w:rPr>
      </w:pPr>
    </w:p>
    <w:p w14:paraId="7CD1286D" w14:textId="77777777" w:rsidR="00765764" w:rsidRDefault="00765764" w:rsidP="00765764">
      <w:pPr>
        <w:pStyle w:val="Glava"/>
        <w:tabs>
          <w:tab w:val="left" w:pos="708"/>
        </w:tabs>
        <w:rPr>
          <w:b/>
          <w:i w:val="0"/>
          <w:color w:val="000000" w:themeColor="text1"/>
          <w:sz w:val="22"/>
          <w:szCs w:val="22"/>
        </w:rPr>
      </w:pPr>
    </w:p>
    <w:p w14:paraId="5B1B29B5" w14:textId="77777777" w:rsidR="009408B3" w:rsidRDefault="009408B3" w:rsidP="00765764">
      <w:pPr>
        <w:pStyle w:val="Glava"/>
        <w:tabs>
          <w:tab w:val="left" w:pos="708"/>
        </w:tabs>
        <w:ind w:left="1020"/>
        <w:jc w:val="both"/>
        <w:rPr>
          <w:b/>
          <w:i w:val="0"/>
          <w:color w:val="000000" w:themeColor="text1"/>
          <w:sz w:val="28"/>
          <w:szCs w:val="28"/>
        </w:rPr>
      </w:pPr>
    </w:p>
    <w:p w14:paraId="19107ACE" w14:textId="77777777" w:rsidR="009408B3" w:rsidRDefault="009408B3" w:rsidP="00765764">
      <w:pPr>
        <w:pStyle w:val="Glava"/>
        <w:tabs>
          <w:tab w:val="left" w:pos="708"/>
        </w:tabs>
        <w:ind w:left="1020"/>
        <w:jc w:val="both"/>
        <w:rPr>
          <w:b/>
          <w:i w:val="0"/>
          <w:color w:val="000000" w:themeColor="text1"/>
          <w:sz w:val="28"/>
          <w:szCs w:val="28"/>
        </w:rPr>
      </w:pPr>
    </w:p>
    <w:p w14:paraId="62762453" w14:textId="77777777" w:rsidR="009408B3" w:rsidRDefault="009408B3" w:rsidP="00765764">
      <w:pPr>
        <w:pStyle w:val="Glava"/>
        <w:tabs>
          <w:tab w:val="left" w:pos="708"/>
        </w:tabs>
        <w:ind w:left="1020"/>
        <w:jc w:val="both"/>
        <w:rPr>
          <w:b/>
          <w:i w:val="0"/>
          <w:color w:val="000000" w:themeColor="text1"/>
          <w:sz w:val="28"/>
          <w:szCs w:val="28"/>
        </w:rPr>
      </w:pPr>
    </w:p>
    <w:p w14:paraId="7F08DD1F" w14:textId="01458118" w:rsidR="00765764" w:rsidRPr="006A7570" w:rsidRDefault="00765764" w:rsidP="00765764">
      <w:pPr>
        <w:pStyle w:val="Glava"/>
        <w:tabs>
          <w:tab w:val="left" w:pos="708"/>
        </w:tabs>
        <w:ind w:left="1020"/>
        <w:jc w:val="both"/>
        <w:rPr>
          <w:i w:val="0"/>
          <w:color w:val="000000" w:themeColor="text1"/>
          <w:sz w:val="28"/>
          <w:szCs w:val="28"/>
        </w:rPr>
      </w:pPr>
      <w:r w:rsidRPr="006A7570">
        <w:rPr>
          <w:b/>
          <w:i w:val="0"/>
          <w:color w:val="000000" w:themeColor="text1"/>
          <w:sz w:val="28"/>
          <w:szCs w:val="28"/>
        </w:rPr>
        <w:lastRenderedPageBreak/>
        <w:t xml:space="preserve">SKLOP </w:t>
      </w:r>
      <w:r>
        <w:rPr>
          <w:b/>
          <w:i w:val="0"/>
          <w:color w:val="000000" w:themeColor="text1"/>
          <w:sz w:val="28"/>
          <w:szCs w:val="28"/>
        </w:rPr>
        <w:t>2</w:t>
      </w:r>
      <w:r w:rsidRPr="006A7570">
        <w:rPr>
          <w:b/>
          <w:i w:val="0"/>
          <w:color w:val="000000" w:themeColor="text1"/>
          <w:sz w:val="28"/>
          <w:szCs w:val="28"/>
        </w:rPr>
        <w:t xml:space="preserve">: </w:t>
      </w:r>
      <w:r>
        <w:rPr>
          <w:b/>
          <w:i w:val="0"/>
          <w:color w:val="000000" w:themeColor="text1"/>
          <w:sz w:val="28"/>
          <w:szCs w:val="28"/>
        </w:rPr>
        <w:t>Varovanje Pionirskega Doma-Centra za kulturo mladih in Slovenskega mladinskega gledališča Ljubljana</w:t>
      </w:r>
    </w:p>
    <w:p w14:paraId="1217F476" w14:textId="77777777" w:rsidR="00765764" w:rsidRDefault="00765764" w:rsidP="00765764">
      <w:pPr>
        <w:ind w:left="1020"/>
        <w:jc w:val="both"/>
        <w:rPr>
          <w:b/>
          <w:i w:val="0"/>
          <w:color w:val="000000" w:themeColor="text1"/>
          <w:sz w:val="22"/>
          <w:szCs w:val="22"/>
        </w:rPr>
      </w:pPr>
    </w:p>
    <w:p w14:paraId="38C2A204" w14:textId="77777777" w:rsidR="00765764"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1DCE389D" w14:textId="77777777" w:rsidR="00765764" w:rsidRPr="00F0044C" w:rsidRDefault="00765764" w:rsidP="00765764">
      <w:pPr>
        <w:ind w:left="851"/>
        <w:jc w:val="both"/>
        <w:rPr>
          <w:i w:val="0"/>
          <w:sz w:val="22"/>
          <w:szCs w:val="22"/>
          <w:lang w:eastAsia="en-US"/>
        </w:rPr>
      </w:pPr>
    </w:p>
    <w:tbl>
      <w:tblPr>
        <w:tblStyle w:val="Tabelamrea"/>
        <w:tblW w:w="9142" w:type="dxa"/>
        <w:tblInd w:w="936" w:type="dxa"/>
        <w:tblLook w:val="04A0" w:firstRow="1" w:lastRow="0" w:firstColumn="1" w:lastColumn="0" w:noHBand="0" w:noVBand="1"/>
      </w:tblPr>
      <w:tblGrid>
        <w:gridCol w:w="4619"/>
        <w:gridCol w:w="4523"/>
      </w:tblGrid>
      <w:tr w:rsidR="00765764" w14:paraId="4221DE1A" w14:textId="77777777" w:rsidTr="00765764">
        <w:trPr>
          <w:trHeight w:val="794"/>
        </w:trPr>
        <w:tc>
          <w:tcPr>
            <w:tcW w:w="4619" w:type="dxa"/>
            <w:vAlign w:val="center"/>
          </w:tcPr>
          <w:p w14:paraId="0B5EAB9E" w14:textId="6457CB7F"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49EA71F0" w14:textId="77777777" w:rsidR="00765764" w:rsidRDefault="00765764" w:rsidP="00765764">
            <w:pPr>
              <w:jc w:val="center"/>
              <w:rPr>
                <w:i w:val="0"/>
                <w:sz w:val="22"/>
                <w:szCs w:val="22"/>
                <w:lang w:eastAsia="en-US"/>
              </w:rPr>
            </w:pPr>
          </w:p>
        </w:tc>
      </w:tr>
      <w:tr w:rsidR="00765764" w14:paraId="6D5D59F0" w14:textId="77777777" w:rsidTr="00765764">
        <w:trPr>
          <w:trHeight w:val="807"/>
        </w:trPr>
        <w:tc>
          <w:tcPr>
            <w:tcW w:w="4619" w:type="dxa"/>
            <w:vAlign w:val="center"/>
          </w:tcPr>
          <w:p w14:paraId="28526416"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7BD67542" w14:textId="77777777" w:rsidR="00765764" w:rsidRDefault="00765764" w:rsidP="00765764">
            <w:pPr>
              <w:jc w:val="center"/>
              <w:rPr>
                <w:i w:val="0"/>
                <w:sz w:val="22"/>
                <w:szCs w:val="22"/>
                <w:lang w:eastAsia="en-US"/>
              </w:rPr>
            </w:pPr>
          </w:p>
        </w:tc>
      </w:tr>
      <w:tr w:rsidR="00765764" w14:paraId="7C8870D7" w14:textId="77777777" w:rsidTr="00765764">
        <w:trPr>
          <w:trHeight w:val="794"/>
        </w:trPr>
        <w:tc>
          <w:tcPr>
            <w:tcW w:w="4619" w:type="dxa"/>
            <w:vAlign w:val="center"/>
          </w:tcPr>
          <w:p w14:paraId="31503ADC" w14:textId="683C904F"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6DEEC856" w14:textId="77777777" w:rsidR="00765764" w:rsidRDefault="00765764" w:rsidP="00765764">
            <w:pPr>
              <w:jc w:val="center"/>
              <w:rPr>
                <w:i w:val="0"/>
                <w:sz w:val="22"/>
                <w:szCs w:val="22"/>
                <w:lang w:eastAsia="en-US"/>
              </w:rPr>
            </w:pPr>
          </w:p>
        </w:tc>
      </w:tr>
    </w:tbl>
    <w:p w14:paraId="195DF400" w14:textId="77777777" w:rsidR="00765764" w:rsidRDefault="00765764" w:rsidP="00765764">
      <w:pPr>
        <w:ind w:left="1020"/>
        <w:jc w:val="both"/>
        <w:rPr>
          <w:i w:val="0"/>
          <w:color w:val="000000" w:themeColor="text1"/>
          <w:sz w:val="22"/>
          <w:szCs w:val="22"/>
        </w:rPr>
      </w:pPr>
    </w:p>
    <w:p w14:paraId="44665C45" w14:textId="1AD547DC"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25EEACB8" w14:textId="77777777" w:rsidR="00765764" w:rsidRDefault="00765764" w:rsidP="00765764">
      <w:pPr>
        <w:pStyle w:val="Odstavekseznama"/>
        <w:rPr>
          <w:i w:val="0"/>
          <w:color w:val="000000" w:themeColor="text1"/>
          <w:sz w:val="22"/>
          <w:szCs w:val="22"/>
        </w:rPr>
      </w:pPr>
    </w:p>
    <w:p w14:paraId="5064C6AA"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45264DF6" w14:textId="77777777" w:rsidR="00765764" w:rsidRDefault="00765764" w:rsidP="00765764">
      <w:pPr>
        <w:jc w:val="both"/>
        <w:rPr>
          <w:i w:val="0"/>
          <w:color w:val="000000" w:themeColor="text1"/>
          <w:sz w:val="22"/>
          <w:szCs w:val="22"/>
        </w:rPr>
      </w:pPr>
    </w:p>
    <w:p w14:paraId="6989A6EA" w14:textId="320ADB31"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60D542F6" w14:textId="09C944D3"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7076BD0B" w14:textId="77777777" w:rsidR="00765764" w:rsidRDefault="00765764" w:rsidP="00765764">
      <w:pPr>
        <w:ind w:left="1020"/>
        <w:jc w:val="both"/>
        <w:rPr>
          <w:i w:val="0"/>
          <w:color w:val="000000" w:themeColor="text1"/>
          <w:sz w:val="22"/>
          <w:szCs w:val="22"/>
        </w:rPr>
      </w:pPr>
    </w:p>
    <w:p w14:paraId="163F3B7F" w14:textId="13A351FD" w:rsidR="00765764" w:rsidRPr="002D7073"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12DA2B37" w14:textId="77777777" w:rsidR="00765764" w:rsidRDefault="00765764" w:rsidP="00765764">
      <w:pPr>
        <w:pStyle w:val="Odstavekseznama"/>
        <w:ind w:left="1185"/>
        <w:jc w:val="both"/>
        <w:rPr>
          <w:i w:val="0"/>
          <w:color w:val="000000" w:themeColor="text1"/>
          <w:sz w:val="22"/>
          <w:szCs w:val="22"/>
        </w:rPr>
      </w:pPr>
    </w:p>
    <w:p w14:paraId="616A3B1C" w14:textId="77777777" w:rsidR="00765764" w:rsidRDefault="00765764" w:rsidP="00765764">
      <w:pPr>
        <w:pStyle w:val="Odstavekseznama"/>
        <w:ind w:left="1185"/>
        <w:jc w:val="both"/>
        <w:rPr>
          <w:i w:val="0"/>
          <w:color w:val="000000" w:themeColor="text1"/>
          <w:sz w:val="22"/>
          <w:szCs w:val="22"/>
        </w:rPr>
      </w:pPr>
    </w:p>
    <w:p w14:paraId="436A831A" w14:textId="77777777" w:rsidR="00765764" w:rsidRDefault="00765764" w:rsidP="00765764">
      <w:pPr>
        <w:pStyle w:val="Glava"/>
        <w:tabs>
          <w:tab w:val="left" w:pos="708"/>
        </w:tabs>
        <w:rPr>
          <w:b/>
          <w:i w:val="0"/>
          <w:color w:val="000000" w:themeColor="text1"/>
          <w:sz w:val="22"/>
          <w:szCs w:val="22"/>
        </w:rPr>
      </w:pPr>
      <w:r>
        <w:rPr>
          <w:b/>
          <w:i w:val="0"/>
          <w:color w:val="000000" w:themeColor="text1"/>
          <w:sz w:val="22"/>
          <w:szCs w:val="22"/>
        </w:rPr>
        <w:tab/>
        <w:t xml:space="preserve">     </w:t>
      </w:r>
      <w:r w:rsidRPr="006A7570">
        <w:rPr>
          <w:b/>
          <w:i w:val="0"/>
          <w:color w:val="000000" w:themeColor="text1"/>
          <w:sz w:val="28"/>
          <w:szCs w:val="28"/>
        </w:rPr>
        <w:t xml:space="preserve">SKLOP </w:t>
      </w:r>
      <w:r>
        <w:rPr>
          <w:b/>
          <w:i w:val="0"/>
          <w:color w:val="000000" w:themeColor="text1"/>
          <w:sz w:val="28"/>
          <w:szCs w:val="28"/>
        </w:rPr>
        <w:t>3</w:t>
      </w:r>
      <w:r w:rsidRPr="006A7570">
        <w:rPr>
          <w:b/>
          <w:i w:val="0"/>
          <w:color w:val="000000" w:themeColor="text1"/>
          <w:sz w:val="28"/>
          <w:szCs w:val="28"/>
        </w:rPr>
        <w:t xml:space="preserve">: </w:t>
      </w:r>
      <w:r>
        <w:rPr>
          <w:b/>
          <w:i w:val="0"/>
          <w:color w:val="000000" w:themeColor="text1"/>
          <w:sz w:val="28"/>
          <w:szCs w:val="28"/>
        </w:rPr>
        <w:t>Varovanje Mestne knjižnice Ljubljana</w:t>
      </w:r>
    </w:p>
    <w:p w14:paraId="683465CB" w14:textId="77777777" w:rsidR="00765764" w:rsidRDefault="00765764" w:rsidP="00765764">
      <w:pPr>
        <w:pStyle w:val="Glava"/>
        <w:tabs>
          <w:tab w:val="left" w:pos="708"/>
        </w:tabs>
        <w:ind w:left="1134"/>
        <w:rPr>
          <w:b/>
          <w:i w:val="0"/>
          <w:color w:val="000000" w:themeColor="text1"/>
          <w:sz w:val="22"/>
          <w:szCs w:val="22"/>
        </w:rPr>
      </w:pPr>
    </w:p>
    <w:p w14:paraId="2FDFD0A2" w14:textId="77777777" w:rsidR="00765764" w:rsidRDefault="00765764" w:rsidP="00765764">
      <w:pPr>
        <w:pStyle w:val="Glava"/>
        <w:tabs>
          <w:tab w:val="left" w:pos="708"/>
        </w:tabs>
        <w:ind w:left="1020"/>
        <w:jc w:val="both"/>
        <w:rPr>
          <w:i w:val="0"/>
          <w:sz w:val="22"/>
          <w:szCs w:val="22"/>
          <w:lang w:eastAsia="en-US"/>
        </w:rPr>
      </w:pPr>
      <w:r>
        <w:rPr>
          <w:b/>
          <w:i w:val="0"/>
          <w:color w:val="000000" w:themeColor="text1"/>
          <w:sz w:val="22"/>
          <w:szCs w:val="22"/>
        </w:rPr>
        <w:t xml:space="preserve">A) </w:t>
      </w:r>
      <w:r w:rsidRPr="0048509B">
        <w:rPr>
          <w:b/>
          <w:i w:val="0"/>
          <w:color w:val="000000" w:themeColor="text1"/>
          <w:sz w:val="22"/>
          <w:szCs w:val="22"/>
        </w:rPr>
        <w:t>Cena pogodbenih del:</w:t>
      </w:r>
    </w:p>
    <w:p w14:paraId="3853A766" w14:textId="77777777" w:rsidR="00765764" w:rsidRPr="00F0044C" w:rsidRDefault="00765764" w:rsidP="00765764">
      <w:pPr>
        <w:jc w:val="both"/>
        <w:rPr>
          <w:i w:val="0"/>
          <w:sz w:val="22"/>
          <w:szCs w:val="22"/>
          <w:lang w:eastAsia="en-US"/>
        </w:rPr>
      </w:pPr>
    </w:p>
    <w:tbl>
      <w:tblPr>
        <w:tblStyle w:val="Tabelamrea"/>
        <w:tblW w:w="9005" w:type="dxa"/>
        <w:tblInd w:w="988" w:type="dxa"/>
        <w:tblLook w:val="04A0" w:firstRow="1" w:lastRow="0" w:firstColumn="1" w:lastColumn="0" w:noHBand="0" w:noVBand="1"/>
      </w:tblPr>
      <w:tblGrid>
        <w:gridCol w:w="4482"/>
        <w:gridCol w:w="4523"/>
      </w:tblGrid>
      <w:tr w:rsidR="00765764" w14:paraId="26C61DFE" w14:textId="77777777" w:rsidTr="008F4CEE">
        <w:trPr>
          <w:trHeight w:val="794"/>
        </w:trPr>
        <w:tc>
          <w:tcPr>
            <w:tcW w:w="4482" w:type="dxa"/>
            <w:vAlign w:val="center"/>
          </w:tcPr>
          <w:p w14:paraId="7C49D801" w14:textId="0A3B8C1A"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37F0AA68" w14:textId="77777777" w:rsidR="00765764" w:rsidRDefault="00765764" w:rsidP="00765764">
            <w:pPr>
              <w:jc w:val="center"/>
              <w:rPr>
                <w:i w:val="0"/>
                <w:sz w:val="22"/>
                <w:szCs w:val="22"/>
                <w:lang w:eastAsia="en-US"/>
              </w:rPr>
            </w:pPr>
          </w:p>
        </w:tc>
      </w:tr>
      <w:tr w:rsidR="00765764" w14:paraId="68C35694" w14:textId="77777777" w:rsidTr="008F4CEE">
        <w:trPr>
          <w:trHeight w:val="807"/>
        </w:trPr>
        <w:tc>
          <w:tcPr>
            <w:tcW w:w="4482" w:type="dxa"/>
            <w:vAlign w:val="center"/>
          </w:tcPr>
          <w:p w14:paraId="19795452"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5EA4865C" w14:textId="77777777" w:rsidR="00765764" w:rsidRDefault="00765764" w:rsidP="00765764">
            <w:pPr>
              <w:jc w:val="center"/>
              <w:rPr>
                <w:i w:val="0"/>
                <w:sz w:val="22"/>
                <w:szCs w:val="22"/>
                <w:lang w:eastAsia="en-US"/>
              </w:rPr>
            </w:pPr>
          </w:p>
        </w:tc>
      </w:tr>
      <w:tr w:rsidR="00765764" w14:paraId="01DD684F" w14:textId="77777777" w:rsidTr="008F4CEE">
        <w:trPr>
          <w:trHeight w:val="794"/>
        </w:trPr>
        <w:tc>
          <w:tcPr>
            <w:tcW w:w="4482" w:type="dxa"/>
            <w:vAlign w:val="center"/>
          </w:tcPr>
          <w:p w14:paraId="28DD5FD5" w14:textId="2BA019A3"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4FB22FB7" w14:textId="77777777" w:rsidR="00765764" w:rsidRDefault="00765764" w:rsidP="00765764">
            <w:pPr>
              <w:jc w:val="center"/>
              <w:rPr>
                <w:i w:val="0"/>
                <w:sz w:val="22"/>
                <w:szCs w:val="22"/>
                <w:lang w:eastAsia="en-US"/>
              </w:rPr>
            </w:pPr>
          </w:p>
        </w:tc>
      </w:tr>
    </w:tbl>
    <w:p w14:paraId="25F75699" w14:textId="77777777" w:rsidR="00765764" w:rsidRPr="0048509B" w:rsidRDefault="00765764" w:rsidP="00765764">
      <w:pPr>
        <w:jc w:val="both"/>
        <w:rPr>
          <w:i w:val="0"/>
          <w:color w:val="000000" w:themeColor="text1"/>
          <w:sz w:val="22"/>
          <w:szCs w:val="22"/>
        </w:rPr>
      </w:pPr>
    </w:p>
    <w:p w14:paraId="1CC1F265" w14:textId="44B818EA"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577CC9C2" w14:textId="77777777" w:rsidR="00765764" w:rsidRDefault="00765764" w:rsidP="00765764">
      <w:pPr>
        <w:pStyle w:val="Odstavekseznama"/>
        <w:rPr>
          <w:i w:val="0"/>
          <w:color w:val="000000" w:themeColor="text1"/>
          <w:sz w:val="22"/>
          <w:szCs w:val="22"/>
        </w:rPr>
      </w:pPr>
    </w:p>
    <w:p w14:paraId="6954F2BD"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7AF11FA3" w14:textId="77777777" w:rsidR="00765764" w:rsidRDefault="00765764" w:rsidP="00765764">
      <w:pPr>
        <w:jc w:val="both"/>
        <w:rPr>
          <w:i w:val="0"/>
          <w:color w:val="000000" w:themeColor="text1"/>
          <w:sz w:val="22"/>
          <w:szCs w:val="22"/>
        </w:rPr>
      </w:pPr>
    </w:p>
    <w:p w14:paraId="0F57AE66" w14:textId="72ACF0A3"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31CA2E09" w14:textId="7962A412" w:rsidR="00765764" w:rsidRDefault="00765764" w:rsidP="00765764">
      <w:pPr>
        <w:ind w:left="1020"/>
        <w:jc w:val="both"/>
        <w:rPr>
          <w:i w:val="0"/>
          <w:color w:val="000000" w:themeColor="text1"/>
          <w:sz w:val="22"/>
          <w:szCs w:val="22"/>
        </w:rPr>
      </w:pPr>
      <w:r>
        <w:rPr>
          <w:i w:val="0"/>
          <w:color w:val="000000" w:themeColor="text1"/>
          <w:sz w:val="22"/>
          <w:szCs w:val="22"/>
        </w:rPr>
        <w:lastRenderedPageBreak/>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9408B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3454E4D7" w14:textId="77777777" w:rsidR="00765764" w:rsidRDefault="00765764" w:rsidP="00765764">
      <w:pPr>
        <w:ind w:left="1020"/>
        <w:jc w:val="both"/>
        <w:rPr>
          <w:i w:val="0"/>
          <w:color w:val="000000" w:themeColor="text1"/>
          <w:sz w:val="22"/>
          <w:szCs w:val="22"/>
        </w:rPr>
      </w:pPr>
    </w:p>
    <w:p w14:paraId="37DBD037" w14:textId="6F7B730E"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w:t>
      </w:r>
      <w:r>
        <w:rPr>
          <w:i w:val="0"/>
          <w:color w:val="000000" w:themeColor="text1"/>
          <w:sz w:val="22"/>
          <w:szCs w:val="22"/>
        </w:rPr>
        <w:t xml:space="preserve"> o številu zaposlenih (priloga 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06CFAC18" w14:textId="77777777" w:rsidR="00765764" w:rsidRDefault="00765764" w:rsidP="00765764">
      <w:pPr>
        <w:pStyle w:val="Odstavekseznama"/>
        <w:ind w:left="1185"/>
        <w:jc w:val="both"/>
        <w:rPr>
          <w:i w:val="0"/>
          <w:color w:val="000000" w:themeColor="text1"/>
          <w:sz w:val="22"/>
          <w:szCs w:val="22"/>
        </w:rPr>
      </w:pPr>
    </w:p>
    <w:p w14:paraId="3F404040" w14:textId="77777777" w:rsidR="00765764" w:rsidRDefault="00765764" w:rsidP="00765764">
      <w:pPr>
        <w:pStyle w:val="Glava"/>
        <w:tabs>
          <w:tab w:val="left" w:pos="708"/>
        </w:tabs>
        <w:rPr>
          <w:b/>
          <w:i w:val="0"/>
          <w:color w:val="000000" w:themeColor="text1"/>
          <w:sz w:val="22"/>
          <w:szCs w:val="22"/>
        </w:rPr>
      </w:pPr>
      <w:r>
        <w:rPr>
          <w:b/>
          <w:i w:val="0"/>
          <w:color w:val="000000" w:themeColor="text1"/>
          <w:sz w:val="28"/>
          <w:szCs w:val="28"/>
        </w:rPr>
        <w:t xml:space="preserve">              </w:t>
      </w:r>
      <w:r w:rsidRPr="006A7570">
        <w:rPr>
          <w:b/>
          <w:i w:val="0"/>
          <w:color w:val="000000" w:themeColor="text1"/>
          <w:sz w:val="28"/>
          <w:szCs w:val="28"/>
        </w:rPr>
        <w:t xml:space="preserve">SKLOP </w:t>
      </w:r>
      <w:r>
        <w:rPr>
          <w:b/>
          <w:i w:val="0"/>
          <w:color w:val="000000" w:themeColor="text1"/>
          <w:sz w:val="28"/>
          <w:szCs w:val="28"/>
        </w:rPr>
        <w:t>4</w:t>
      </w:r>
      <w:r w:rsidRPr="006A7570">
        <w:rPr>
          <w:b/>
          <w:i w:val="0"/>
          <w:color w:val="000000" w:themeColor="text1"/>
          <w:sz w:val="28"/>
          <w:szCs w:val="28"/>
        </w:rPr>
        <w:t xml:space="preserve">: </w:t>
      </w:r>
      <w:r>
        <w:rPr>
          <w:b/>
          <w:i w:val="0"/>
          <w:color w:val="000000" w:themeColor="text1"/>
          <w:sz w:val="28"/>
          <w:szCs w:val="28"/>
        </w:rPr>
        <w:t>Varovanje Javnega zavoda Šport Ljubljana</w:t>
      </w:r>
    </w:p>
    <w:p w14:paraId="1EEDAA0C" w14:textId="77777777" w:rsidR="00765764" w:rsidRDefault="00765764" w:rsidP="00765764">
      <w:pPr>
        <w:pStyle w:val="Glava"/>
        <w:tabs>
          <w:tab w:val="left" w:pos="708"/>
        </w:tabs>
        <w:ind w:left="1134"/>
        <w:rPr>
          <w:b/>
          <w:i w:val="0"/>
          <w:color w:val="000000" w:themeColor="text1"/>
          <w:sz w:val="22"/>
          <w:szCs w:val="22"/>
        </w:rPr>
      </w:pPr>
    </w:p>
    <w:p w14:paraId="517F1775" w14:textId="77777777" w:rsidR="00765764" w:rsidRPr="0048509B" w:rsidRDefault="00765764" w:rsidP="00765764">
      <w:pPr>
        <w:pStyle w:val="Glava"/>
        <w:tabs>
          <w:tab w:val="left" w:pos="708"/>
        </w:tabs>
        <w:ind w:left="1020"/>
        <w:jc w:val="both"/>
        <w:rPr>
          <w:b/>
          <w:i w:val="0"/>
          <w:color w:val="000000" w:themeColor="text1"/>
          <w:sz w:val="22"/>
          <w:szCs w:val="22"/>
        </w:rPr>
      </w:pPr>
      <w:r>
        <w:rPr>
          <w:b/>
          <w:i w:val="0"/>
          <w:color w:val="000000" w:themeColor="text1"/>
          <w:sz w:val="22"/>
          <w:szCs w:val="22"/>
        </w:rPr>
        <w:t xml:space="preserve">A) </w:t>
      </w:r>
      <w:r w:rsidRPr="0048509B">
        <w:rPr>
          <w:b/>
          <w:i w:val="0"/>
          <w:color w:val="000000" w:themeColor="text1"/>
          <w:sz w:val="22"/>
          <w:szCs w:val="22"/>
        </w:rPr>
        <w:t>Cena pogodbenih del:</w:t>
      </w:r>
    </w:p>
    <w:p w14:paraId="13B3C07E" w14:textId="77777777" w:rsidR="00765764" w:rsidRPr="00F0044C" w:rsidRDefault="00765764" w:rsidP="00765764">
      <w:pPr>
        <w:ind w:left="851"/>
        <w:jc w:val="both"/>
        <w:rPr>
          <w:i w:val="0"/>
          <w:sz w:val="22"/>
          <w:szCs w:val="22"/>
          <w:lang w:eastAsia="en-US"/>
        </w:rPr>
      </w:pPr>
    </w:p>
    <w:tbl>
      <w:tblPr>
        <w:tblStyle w:val="Tabelamrea"/>
        <w:tblW w:w="9142" w:type="dxa"/>
        <w:tblInd w:w="851" w:type="dxa"/>
        <w:tblLook w:val="04A0" w:firstRow="1" w:lastRow="0" w:firstColumn="1" w:lastColumn="0" w:noHBand="0" w:noVBand="1"/>
      </w:tblPr>
      <w:tblGrid>
        <w:gridCol w:w="4619"/>
        <w:gridCol w:w="4523"/>
      </w:tblGrid>
      <w:tr w:rsidR="00765764" w14:paraId="5EA9D6E9" w14:textId="77777777" w:rsidTr="00765764">
        <w:trPr>
          <w:trHeight w:val="794"/>
        </w:trPr>
        <w:tc>
          <w:tcPr>
            <w:tcW w:w="4619" w:type="dxa"/>
            <w:vAlign w:val="center"/>
          </w:tcPr>
          <w:p w14:paraId="71EC6535" w14:textId="762247DC" w:rsidR="00765764" w:rsidRDefault="00765764" w:rsidP="00765764">
            <w:pPr>
              <w:rPr>
                <w:i w:val="0"/>
                <w:sz w:val="22"/>
                <w:szCs w:val="22"/>
                <w:lang w:eastAsia="en-US"/>
              </w:rPr>
            </w:pPr>
            <w:r w:rsidRPr="00F0044C">
              <w:rPr>
                <w:i w:val="0"/>
                <w:sz w:val="22"/>
                <w:szCs w:val="22"/>
                <w:lang w:eastAsia="en-US"/>
              </w:rPr>
              <w:t>Skupna cena v EUR brez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14F38E61" w14:textId="77777777" w:rsidR="00765764" w:rsidRDefault="00765764" w:rsidP="00765764">
            <w:pPr>
              <w:jc w:val="center"/>
              <w:rPr>
                <w:i w:val="0"/>
                <w:sz w:val="22"/>
                <w:szCs w:val="22"/>
                <w:lang w:eastAsia="en-US"/>
              </w:rPr>
            </w:pPr>
          </w:p>
        </w:tc>
      </w:tr>
      <w:tr w:rsidR="00765764" w14:paraId="55A3DC87" w14:textId="77777777" w:rsidTr="00765764">
        <w:trPr>
          <w:trHeight w:val="807"/>
        </w:trPr>
        <w:tc>
          <w:tcPr>
            <w:tcW w:w="4619" w:type="dxa"/>
            <w:vAlign w:val="center"/>
          </w:tcPr>
          <w:p w14:paraId="34A680E9" w14:textId="77777777" w:rsidR="00765764" w:rsidRDefault="00765764" w:rsidP="00765764">
            <w:pPr>
              <w:rPr>
                <w:i w:val="0"/>
                <w:sz w:val="22"/>
                <w:szCs w:val="22"/>
                <w:lang w:eastAsia="en-US"/>
              </w:rPr>
            </w:pPr>
            <w:r>
              <w:rPr>
                <w:i w:val="0"/>
                <w:sz w:val="22"/>
                <w:szCs w:val="22"/>
                <w:lang w:eastAsia="en-US"/>
              </w:rPr>
              <w:t>DDV</w:t>
            </w:r>
          </w:p>
        </w:tc>
        <w:tc>
          <w:tcPr>
            <w:tcW w:w="4523" w:type="dxa"/>
            <w:vAlign w:val="center"/>
          </w:tcPr>
          <w:p w14:paraId="72AC436F" w14:textId="77777777" w:rsidR="00765764" w:rsidRDefault="00765764" w:rsidP="00765764">
            <w:pPr>
              <w:jc w:val="center"/>
              <w:rPr>
                <w:i w:val="0"/>
                <w:sz w:val="22"/>
                <w:szCs w:val="22"/>
                <w:lang w:eastAsia="en-US"/>
              </w:rPr>
            </w:pPr>
          </w:p>
        </w:tc>
      </w:tr>
      <w:tr w:rsidR="00765764" w14:paraId="1F3A54C5" w14:textId="77777777" w:rsidTr="00765764">
        <w:trPr>
          <w:trHeight w:val="794"/>
        </w:trPr>
        <w:tc>
          <w:tcPr>
            <w:tcW w:w="4619" w:type="dxa"/>
            <w:vAlign w:val="center"/>
          </w:tcPr>
          <w:p w14:paraId="0A5013C4" w14:textId="74713051" w:rsidR="00765764" w:rsidRDefault="00765764" w:rsidP="00765764">
            <w:pPr>
              <w:rPr>
                <w:i w:val="0"/>
                <w:sz w:val="22"/>
                <w:szCs w:val="22"/>
                <w:lang w:eastAsia="en-US"/>
              </w:rPr>
            </w:pPr>
            <w:r w:rsidRPr="00F0044C">
              <w:rPr>
                <w:i w:val="0"/>
                <w:sz w:val="22"/>
                <w:szCs w:val="22"/>
                <w:lang w:eastAsia="en-US"/>
              </w:rPr>
              <w:t>Skupna cena v EUR z DDV</w:t>
            </w:r>
            <w:r>
              <w:rPr>
                <w:i w:val="0"/>
                <w:sz w:val="22"/>
                <w:szCs w:val="22"/>
                <w:lang w:eastAsia="en-US"/>
              </w:rPr>
              <w:t xml:space="preserve"> </w:t>
            </w:r>
            <w:r w:rsidRPr="00F0044C">
              <w:rPr>
                <w:i w:val="0"/>
                <w:sz w:val="22"/>
                <w:szCs w:val="22"/>
                <w:lang w:eastAsia="en-US"/>
              </w:rPr>
              <w:t xml:space="preserve">(za predvideno </w:t>
            </w:r>
            <w:r>
              <w:rPr>
                <w:i w:val="0"/>
                <w:sz w:val="22"/>
                <w:szCs w:val="22"/>
                <w:lang w:eastAsia="en-US"/>
              </w:rPr>
              <w:t>štiri</w:t>
            </w:r>
            <w:r w:rsidRPr="00F0044C">
              <w:rPr>
                <w:i w:val="0"/>
                <w:sz w:val="22"/>
                <w:szCs w:val="22"/>
                <w:lang w:eastAsia="en-US"/>
              </w:rPr>
              <w:t>letno količino)</w:t>
            </w:r>
          </w:p>
        </w:tc>
        <w:tc>
          <w:tcPr>
            <w:tcW w:w="4523" w:type="dxa"/>
            <w:vAlign w:val="center"/>
          </w:tcPr>
          <w:p w14:paraId="3D130F2F" w14:textId="77777777" w:rsidR="00765764" w:rsidRDefault="00765764" w:rsidP="00765764">
            <w:pPr>
              <w:jc w:val="center"/>
              <w:rPr>
                <w:i w:val="0"/>
                <w:sz w:val="22"/>
                <w:szCs w:val="22"/>
                <w:lang w:eastAsia="en-US"/>
              </w:rPr>
            </w:pPr>
          </w:p>
        </w:tc>
      </w:tr>
    </w:tbl>
    <w:p w14:paraId="1BD2C31D" w14:textId="77777777" w:rsidR="00765764" w:rsidRPr="0048509B" w:rsidRDefault="00765764" w:rsidP="00765764">
      <w:pPr>
        <w:jc w:val="both"/>
        <w:rPr>
          <w:i w:val="0"/>
          <w:color w:val="000000" w:themeColor="text1"/>
          <w:sz w:val="22"/>
          <w:szCs w:val="22"/>
        </w:rPr>
      </w:pPr>
    </w:p>
    <w:p w14:paraId="7F93F630" w14:textId="5C106479" w:rsidR="00765764" w:rsidRPr="0048509B" w:rsidRDefault="00765764" w:rsidP="00765764">
      <w:pPr>
        <w:ind w:left="1020"/>
        <w:jc w:val="both"/>
        <w:rPr>
          <w:i w:val="0"/>
          <w:color w:val="000000" w:themeColor="text1"/>
          <w:sz w:val="22"/>
          <w:szCs w:val="22"/>
        </w:rPr>
      </w:pPr>
      <w:r w:rsidRPr="0048509B">
        <w:rPr>
          <w:i w:val="0"/>
          <w:color w:val="000000" w:themeColor="text1"/>
          <w:sz w:val="22"/>
          <w:szCs w:val="22"/>
        </w:rPr>
        <w:t xml:space="preserve">Ponudba velja do vključno </w:t>
      </w:r>
      <w:r w:rsidR="00613BC2">
        <w:rPr>
          <w:i w:val="0"/>
          <w:color w:val="000000" w:themeColor="text1"/>
          <w:sz w:val="22"/>
          <w:szCs w:val="22"/>
        </w:rPr>
        <w:t>24.11.2021</w:t>
      </w:r>
      <w:r w:rsidR="00613BC2" w:rsidRPr="0048509B">
        <w:rPr>
          <w:i w:val="0"/>
          <w:color w:val="000000" w:themeColor="text1"/>
          <w:sz w:val="22"/>
          <w:szCs w:val="22"/>
        </w:rPr>
        <w:t>.</w:t>
      </w:r>
    </w:p>
    <w:p w14:paraId="6A589AA7" w14:textId="77777777" w:rsidR="00765764" w:rsidRDefault="00765764" w:rsidP="00765764">
      <w:pPr>
        <w:pStyle w:val="Odstavekseznama"/>
        <w:rPr>
          <w:i w:val="0"/>
          <w:color w:val="000000" w:themeColor="text1"/>
          <w:sz w:val="22"/>
          <w:szCs w:val="22"/>
        </w:rPr>
      </w:pPr>
    </w:p>
    <w:p w14:paraId="6431E563" w14:textId="77777777" w:rsidR="00765764" w:rsidRPr="002D7073" w:rsidRDefault="00765764" w:rsidP="00765764">
      <w:pPr>
        <w:ind w:left="311" w:firstLine="709"/>
        <w:jc w:val="both"/>
        <w:rPr>
          <w:b/>
          <w:i w:val="0"/>
          <w:color w:val="000000" w:themeColor="text1"/>
          <w:sz w:val="22"/>
          <w:szCs w:val="22"/>
        </w:rPr>
      </w:pPr>
      <w:r>
        <w:rPr>
          <w:b/>
          <w:i w:val="0"/>
          <w:color w:val="000000" w:themeColor="text1"/>
          <w:sz w:val="22"/>
          <w:szCs w:val="22"/>
        </w:rPr>
        <w:t>B)</w:t>
      </w:r>
      <w:r w:rsidRPr="002D7073">
        <w:rPr>
          <w:b/>
          <w:i w:val="0"/>
          <w:color w:val="000000" w:themeColor="text1"/>
          <w:sz w:val="22"/>
          <w:szCs w:val="22"/>
        </w:rPr>
        <w:t xml:space="preserve"> </w:t>
      </w:r>
      <w:r w:rsidRPr="00DA2A29">
        <w:rPr>
          <w:b/>
          <w:i w:val="0"/>
          <w:color w:val="000000" w:themeColor="text1"/>
          <w:sz w:val="22"/>
          <w:szCs w:val="22"/>
        </w:rPr>
        <w:t>Delež zaposlenih mladih in delež zaposlenih starejših</w:t>
      </w:r>
      <w:r w:rsidRPr="002D7073">
        <w:rPr>
          <w:b/>
          <w:i w:val="0"/>
          <w:color w:val="000000" w:themeColor="text1"/>
          <w:sz w:val="22"/>
          <w:szCs w:val="22"/>
        </w:rPr>
        <w:t>:</w:t>
      </w:r>
    </w:p>
    <w:p w14:paraId="6939F64E" w14:textId="77777777" w:rsidR="00765764" w:rsidRDefault="00765764" w:rsidP="00765764">
      <w:pPr>
        <w:jc w:val="both"/>
        <w:rPr>
          <w:i w:val="0"/>
          <w:color w:val="000000" w:themeColor="text1"/>
          <w:sz w:val="22"/>
          <w:szCs w:val="22"/>
        </w:rPr>
      </w:pPr>
    </w:p>
    <w:p w14:paraId="6FAB0B63" w14:textId="06084297"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421D53">
        <w:rPr>
          <w:b/>
          <w:i w:val="0"/>
          <w:color w:val="000000" w:themeColor="text1"/>
          <w:sz w:val="22"/>
          <w:szCs w:val="22"/>
        </w:rPr>
        <w:t>na dan objave predmetnega naročila na Portalu javnih naročil</w:t>
      </w:r>
      <w:r w:rsidRPr="00264554">
        <w:rPr>
          <w:i w:val="0"/>
          <w:color w:val="000000" w:themeColor="text1"/>
          <w:sz w:val="22"/>
          <w:szCs w:val="22"/>
        </w:rPr>
        <w:t xml:space="preserve"> </w:t>
      </w:r>
      <w:r w:rsidRPr="00DA2A29">
        <w:rPr>
          <w:i w:val="0"/>
          <w:color w:val="000000" w:themeColor="text1"/>
          <w:sz w:val="22"/>
          <w:szCs w:val="22"/>
        </w:rPr>
        <w:t>odstotek mladih (stari</w:t>
      </w:r>
      <w:r>
        <w:rPr>
          <w:i w:val="0"/>
          <w:color w:val="000000" w:themeColor="text1"/>
          <w:sz w:val="22"/>
          <w:szCs w:val="22"/>
        </w:rPr>
        <w:t xml:space="preserve"> </w:t>
      </w:r>
      <w:r w:rsidRPr="00F435D4">
        <w:rPr>
          <w:i w:val="0"/>
          <w:color w:val="000000" w:themeColor="text1"/>
          <w:sz w:val="22"/>
          <w:szCs w:val="22"/>
        </w:rPr>
        <w:t xml:space="preserve">manj kot 30 let) med vsemi zaposlenimi </w:t>
      </w:r>
      <w:r>
        <w:rPr>
          <w:i w:val="0"/>
          <w:color w:val="000000" w:themeColor="text1"/>
          <w:sz w:val="22"/>
          <w:szCs w:val="22"/>
        </w:rPr>
        <w:t>v višini ____________________</w:t>
      </w:r>
      <w:r w:rsidRPr="00F435D4">
        <w:rPr>
          <w:i w:val="0"/>
          <w:color w:val="000000" w:themeColor="text1"/>
          <w:sz w:val="22"/>
          <w:szCs w:val="22"/>
        </w:rPr>
        <w:t>%.</w:t>
      </w:r>
      <w:r w:rsidRPr="00F435D4">
        <w:rPr>
          <w:i w:val="0"/>
          <w:color w:val="000000" w:themeColor="text1"/>
          <w:sz w:val="22"/>
          <w:szCs w:val="22"/>
        </w:rPr>
        <w:cr/>
      </w:r>
    </w:p>
    <w:p w14:paraId="0FE0DB3D" w14:textId="164C2598" w:rsidR="00765764" w:rsidRDefault="00765764" w:rsidP="00765764">
      <w:pPr>
        <w:ind w:left="1020"/>
        <w:jc w:val="both"/>
        <w:rPr>
          <w:i w:val="0"/>
          <w:color w:val="000000" w:themeColor="text1"/>
          <w:sz w:val="22"/>
          <w:szCs w:val="22"/>
        </w:rPr>
      </w:pPr>
      <w:r>
        <w:rPr>
          <w:i w:val="0"/>
          <w:color w:val="000000" w:themeColor="text1"/>
          <w:sz w:val="22"/>
          <w:szCs w:val="22"/>
        </w:rPr>
        <w:t>Gospodarski subjekt</w:t>
      </w:r>
      <w:r w:rsidRPr="00DA2A29">
        <w:rPr>
          <w:i w:val="0"/>
          <w:color w:val="000000" w:themeColor="text1"/>
          <w:sz w:val="22"/>
          <w:szCs w:val="22"/>
        </w:rPr>
        <w:t xml:space="preserve"> </w:t>
      </w:r>
      <w:r w:rsidR="001426A2" w:rsidRPr="001426A2">
        <w:rPr>
          <w:i w:val="0"/>
          <w:color w:val="000000" w:themeColor="text1"/>
          <w:sz w:val="22"/>
          <w:szCs w:val="22"/>
        </w:rPr>
        <w:t xml:space="preserve">(glavni ponudnik) </w:t>
      </w:r>
      <w:r w:rsidRPr="00DA2A29">
        <w:rPr>
          <w:i w:val="0"/>
          <w:color w:val="000000" w:themeColor="text1"/>
          <w:sz w:val="22"/>
          <w:szCs w:val="22"/>
        </w:rPr>
        <w:t xml:space="preserve">ima </w:t>
      </w:r>
      <w:r w:rsidRPr="00421D53">
        <w:rPr>
          <w:b/>
          <w:i w:val="0"/>
          <w:color w:val="000000" w:themeColor="text1"/>
          <w:sz w:val="22"/>
          <w:szCs w:val="22"/>
        </w:rPr>
        <w:t>na dan objave predmetnega naročila na Portalu javnih naročil</w:t>
      </w:r>
      <w:r w:rsidRPr="00F435D4">
        <w:rPr>
          <w:i w:val="0"/>
          <w:color w:val="000000" w:themeColor="text1"/>
          <w:sz w:val="22"/>
          <w:szCs w:val="22"/>
        </w:rPr>
        <w:t xml:space="preserve"> </w:t>
      </w:r>
      <w:r w:rsidRPr="00DA2A29">
        <w:rPr>
          <w:i w:val="0"/>
          <w:color w:val="000000" w:themeColor="text1"/>
          <w:sz w:val="22"/>
          <w:szCs w:val="22"/>
        </w:rPr>
        <w:t xml:space="preserve">odstotek </w:t>
      </w:r>
      <w:r>
        <w:rPr>
          <w:i w:val="0"/>
          <w:color w:val="000000" w:themeColor="text1"/>
          <w:sz w:val="22"/>
          <w:szCs w:val="22"/>
        </w:rPr>
        <w:t>starejših</w:t>
      </w:r>
      <w:r w:rsidRPr="00DA2A29">
        <w:rPr>
          <w:i w:val="0"/>
          <w:color w:val="000000" w:themeColor="text1"/>
          <w:sz w:val="22"/>
          <w:szCs w:val="22"/>
        </w:rPr>
        <w:t xml:space="preserve"> (stari</w:t>
      </w:r>
      <w:r>
        <w:rPr>
          <w:i w:val="0"/>
          <w:color w:val="000000" w:themeColor="text1"/>
          <w:sz w:val="22"/>
          <w:szCs w:val="22"/>
        </w:rPr>
        <w:t xml:space="preserve"> več</w:t>
      </w:r>
      <w:r w:rsidRPr="00F435D4">
        <w:rPr>
          <w:i w:val="0"/>
          <w:color w:val="000000" w:themeColor="text1"/>
          <w:sz w:val="22"/>
          <w:szCs w:val="22"/>
        </w:rPr>
        <w:t xml:space="preserve"> kot </w:t>
      </w:r>
      <w:r>
        <w:rPr>
          <w:i w:val="0"/>
          <w:color w:val="000000" w:themeColor="text1"/>
          <w:sz w:val="22"/>
          <w:szCs w:val="22"/>
        </w:rPr>
        <w:t>55</w:t>
      </w:r>
      <w:r w:rsidRPr="00F435D4">
        <w:rPr>
          <w:i w:val="0"/>
          <w:color w:val="000000" w:themeColor="text1"/>
          <w:sz w:val="22"/>
          <w:szCs w:val="22"/>
        </w:rPr>
        <w:t xml:space="preserve"> let) med vsemi zaposlenimi </w:t>
      </w:r>
      <w:r>
        <w:rPr>
          <w:i w:val="0"/>
          <w:color w:val="000000" w:themeColor="text1"/>
          <w:sz w:val="22"/>
          <w:szCs w:val="22"/>
        </w:rPr>
        <w:t xml:space="preserve">v višini </w:t>
      </w:r>
      <w:r w:rsidRPr="00F435D4">
        <w:rPr>
          <w:i w:val="0"/>
          <w:color w:val="000000" w:themeColor="text1"/>
          <w:sz w:val="22"/>
          <w:szCs w:val="22"/>
        </w:rPr>
        <w:t>_____________________%.</w:t>
      </w:r>
    </w:p>
    <w:p w14:paraId="404779D1" w14:textId="77777777" w:rsidR="00765764" w:rsidRDefault="00765764" w:rsidP="00765764">
      <w:pPr>
        <w:ind w:left="1020"/>
        <w:jc w:val="both"/>
        <w:rPr>
          <w:i w:val="0"/>
          <w:color w:val="000000" w:themeColor="text1"/>
          <w:sz w:val="22"/>
          <w:szCs w:val="22"/>
        </w:rPr>
      </w:pPr>
    </w:p>
    <w:p w14:paraId="11192BC8" w14:textId="0AC1DEE5" w:rsidR="00765764" w:rsidRDefault="00765764" w:rsidP="00765764">
      <w:pPr>
        <w:ind w:left="1020"/>
        <w:jc w:val="both"/>
        <w:rPr>
          <w:i w:val="0"/>
          <w:color w:val="000000" w:themeColor="text1"/>
          <w:sz w:val="22"/>
          <w:szCs w:val="22"/>
        </w:rPr>
      </w:pPr>
      <w:r>
        <w:rPr>
          <w:i w:val="0"/>
          <w:color w:val="000000" w:themeColor="text1"/>
          <w:sz w:val="22"/>
          <w:szCs w:val="22"/>
        </w:rPr>
        <w:t>Kot dokazilo o izpolnjevanju merila »Delež zaposlenih mladih in delež zaposlenih starejših« predložite Izjavo</w:t>
      </w:r>
      <w:r w:rsidRPr="00F435D4">
        <w:rPr>
          <w:i w:val="0"/>
          <w:color w:val="000000" w:themeColor="text1"/>
          <w:sz w:val="22"/>
          <w:szCs w:val="22"/>
        </w:rPr>
        <w:t xml:space="preserve"> gospodarskega subjekta o številu zaposlenih (priloga </w:t>
      </w:r>
      <w:r>
        <w:rPr>
          <w:i w:val="0"/>
          <w:color w:val="000000" w:themeColor="text1"/>
          <w:sz w:val="22"/>
          <w:szCs w:val="22"/>
        </w:rPr>
        <w:t>6</w:t>
      </w:r>
      <w:r w:rsidRPr="00F435D4">
        <w:rPr>
          <w:i w:val="0"/>
          <w:color w:val="000000" w:themeColor="text1"/>
          <w:sz w:val="22"/>
          <w:szCs w:val="22"/>
        </w:rPr>
        <w:t xml:space="preserve">) in Pooblastilo za pridobitev podatkov od Zavoda za pokojninsko in invalidsko zavarovanje Slovenije (priloga </w:t>
      </w:r>
      <w:r>
        <w:rPr>
          <w:i w:val="0"/>
          <w:color w:val="000000" w:themeColor="text1"/>
          <w:sz w:val="22"/>
          <w:szCs w:val="22"/>
        </w:rPr>
        <w:t>6</w:t>
      </w:r>
      <w:r w:rsidRPr="00F435D4">
        <w:rPr>
          <w:i w:val="0"/>
          <w:color w:val="000000" w:themeColor="text1"/>
          <w:sz w:val="22"/>
          <w:szCs w:val="22"/>
        </w:rPr>
        <w:t>/1).</w:t>
      </w:r>
    </w:p>
    <w:p w14:paraId="0DB15DDE" w14:textId="77777777" w:rsidR="00765764" w:rsidRDefault="00765764" w:rsidP="00765764">
      <w:pPr>
        <w:pStyle w:val="Odstavekseznama"/>
        <w:ind w:left="1185"/>
        <w:jc w:val="both"/>
        <w:rPr>
          <w:i w:val="0"/>
          <w:color w:val="000000" w:themeColor="text1"/>
          <w:sz w:val="22"/>
          <w:szCs w:val="22"/>
        </w:rPr>
      </w:pPr>
    </w:p>
    <w:p w14:paraId="7FF9B3F8" w14:textId="7BEB6F0A" w:rsidR="00765764" w:rsidRDefault="00765764" w:rsidP="00765764">
      <w:pPr>
        <w:pStyle w:val="Glava"/>
        <w:ind w:left="993"/>
        <w:jc w:val="both"/>
        <w:rPr>
          <w:b/>
          <w:i w:val="0"/>
          <w:color w:val="000000" w:themeColor="text1"/>
          <w:sz w:val="22"/>
          <w:szCs w:val="22"/>
        </w:rPr>
      </w:pPr>
      <w:r>
        <w:rPr>
          <w:b/>
          <w:i w:val="0"/>
          <w:color w:val="000000" w:themeColor="text1"/>
          <w:sz w:val="22"/>
          <w:szCs w:val="22"/>
        </w:rPr>
        <w:t xml:space="preserve">Gospodarski subjekt v informacijskem sistemu e-JN v razdelek </w:t>
      </w:r>
      <w:r w:rsidR="00847FC2" w:rsidRPr="00847FC2">
        <w:rPr>
          <w:b/>
          <w:i w:val="0"/>
          <w:color w:val="000000" w:themeColor="text1"/>
          <w:sz w:val="22"/>
          <w:szCs w:val="22"/>
        </w:rPr>
        <w:t>»Skupna ponudbena vrednost«, del »Predračun«</w:t>
      </w:r>
      <w:r>
        <w:rPr>
          <w:b/>
          <w:i w:val="0"/>
          <w:color w:val="000000" w:themeColor="text1"/>
          <w:sz w:val="22"/>
          <w:szCs w:val="22"/>
        </w:rPr>
        <w:t xml:space="preserve"> naloži izpolnjen obrazec »Predračun« (Priloga 1)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297A1E44" w14:textId="77777777" w:rsidR="00765764" w:rsidRDefault="00765764" w:rsidP="00765764">
      <w:pPr>
        <w:pStyle w:val="Glava"/>
        <w:tabs>
          <w:tab w:val="left" w:pos="708"/>
        </w:tabs>
        <w:ind w:left="993"/>
        <w:jc w:val="both"/>
        <w:rPr>
          <w:b/>
          <w:i w:val="0"/>
          <w:color w:val="000000" w:themeColor="text1"/>
          <w:sz w:val="22"/>
          <w:szCs w:val="22"/>
        </w:rPr>
      </w:pPr>
    </w:p>
    <w:p w14:paraId="4CE7E334" w14:textId="77777777" w:rsidR="00765764" w:rsidRPr="00AA60E0" w:rsidRDefault="00765764" w:rsidP="00765764">
      <w:pPr>
        <w:pStyle w:val="Glava"/>
        <w:tabs>
          <w:tab w:val="left" w:pos="708"/>
        </w:tabs>
        <w:ind w:left="993"/>
        <w:jc w:val="both"/>
        <w:rPr>
          <w:i w:val="0"/>
          <w:color w:val="000000" w:themeColor="text1"/>
          <w:sz w:val="22"/>
          <w:szCs w:val="22"/>
        </w:rPr>
      </w:pPr>
      <w:r>
        <w:rPr>
          <w:i w:val="0"/>
          <w:color w:val="000000" w:themeColor="text1"/>
          <w:sz w:val="22"/>
          <w:szCs w:val="22"/>
        </w:rPr>
        <w:t>V primeru skupne ponudbe obrazec partnerji v skupni ponudbi predložijo skupno.</w:t>
      </w:r>
    </w:p>
    <w:p w14:paraId="77042D2F" w14:textId="77777777" w:rsidR="00765764" w:rsidRDefault="00765764" w:rsidP="00765764">
      <w:pPr>
        <w:pStyle w:val="Glava"/>
        <w:tabs>
          <w:tab w:val="left" w:pos="708"/>
        </w:tabs>
        <w:ind w:left="993"/>
        <w:jc w:val="both"/>
        <w:rPr>
          <w:b/>
          <w:i w:val="0"/>
          <w:color w:val="000000" w:themeColor="text1"/>
          <w:sz w:val="22"/>
          <w:szCs w:val="22"/>
        </w:rPr>
      </w:pPr>
    </w:p>
    <w:p w14:paraId="26401C80" w14:textId="77777777" w:rsidR="00E76B81" w:rsidRDefault="00E76B81" w:rsidP="00A0520F">
      <w:pPr>
        <w:pStyle w:val="Glava"/>
        <w:tabs>
          <w:tab w:val="clear" w:pos="4536"/>
          <w:tab w:val="clear" w:pos="9072"/>
        </w:tabs>
        <w:ind w:left="1080"/>
        <w:jc w:val="right"/>
        <w:rPr>
          <w:b/>
          <w:i w:val="0"/>
          <w:sz w:val="22"/>
          <w:szCs w:val="22"/>
        </w:rPr>
      </w:pPr>
    </w:p>
    <w:p w14:paraId="04923218" w14:textId="696EBEAE" w:rsidR="00E76B81" w:rsidRDefault="00E76B81" w:rsidP="00A0520F">
      <w:pPr>
        <w:pStyle w:val="Glava"/>
        <w:tabs>
          <w:tab w:val="clear" w:pos="4536"/>
          <w:tab w:val="clear" w:pos="9072"/>
        </w:tabs>
        <w:ind w:left="1080"/>
        <w:jc w:val="right"/>
        <w:rPr>
          <w:b/>
          <w:i w:val="0"/>
          <w:sz w:val="22"/>
          <w:szCs w:val="22"/>
        </w:rPr>
      </w:pPr>
    </w:p>
    <w:p w14:paraId="589616A4" w14:textId="35A5BB85" w:rsidR="00765764" w:rsidRDefault="00765764" w:rsidP="00A0520F">
      <w:pPr>
        <w:pStyle w:val="Glava"/>
        <w:tabs>
          <w:tab w:val="clear" w:pos="4536"/>
          <w:tab w:val="clear" w:pos="9072"/>
        </w:tabs>
        <w:ind w:left="1080"/>
        <w:jc w:val="right"/>
        <w:rPr>
          <w:b/>
          <w:i w:val="0"/>
          <w:sz w:val="22"/>
          <w:szCs w:val="22"/>
        </w:rPr>
      </w:pPr>
    </w:p>
    <w:p w14:paraId="3217AB18" w14:textId="6C5291F6" w:rsidR="00765764" w:rsidRDefault="00765764" w:rsidP="00A0520F">
      <w:pPr>
        <w:pStyle w:val="Glava"/>
        <w:tabs>
          <w:tab w:val="clear" w:pos="4536"/>
          <w:tab w:val="clear" w:pos="9072"/>
        </w:tabs>
        <w:ind w:left="1080"/>
        <w:jc w:val="right"/>
        <w:rPr>
          <w:b/>
          <w:i w:val="0"/>
          <w:sz w:val="22"/>
          <w:szCs w:val="22"/>
        </w:rPr>
      </w:pPr>
    </w:p>
    <w:p w14:paraId="36B6743E" w14:textId="0AC0F68A" w:rsidR="00765764" w:rsidRDefault="00765764" w:rsidP="00A0520F">
      <w:pPr>
        <w:pStyle w:val="Glava"/>
        <w:tabs>
          <w:tab w:val="clear" w:pos="4536"/>
          <w:tab w:val="clear" w:pos="9072"/>
        </w:tabs>
        <w:ind w:left="1080"/>
        <w:jc w:val="right"/>
        <w:rPr>
          <w:b/>
          <w:i w:val="0"/>
          <w:sz w:val="22"/>
          <w:szCs w:val="22"/>
        </w:rPr>
      </w:pPr>
    </w:p>
    <w:p w14:paraId="27BEBF03" w14:textId="05363807" w:rsidR="00765764" w:rsidRDefault="00765764" w:rsidP="00A0520F">
      <w:pPr>
        <w:pStyle w:val="Glava"/>
        <w:tabs>
          <w:tab w:val="clear" w:pos="4536"/>
          <w:tab w:val="clear" w:pos="9072"/>
        </w:tabs>
        <w:ind w:left="1080"/>
        <w:jc w:val="right"/>
        <w:rPr>
          <w:b/>
          <w:i w:val="0"/>
          <w:sz w:val="22"/>
          <w:szCs w:val="22"/>
        </w:rPr>
      </w:pPr>
    </w:p>
    <w:p w14:paraId="0C100DE8" w14:textId="6CAC7012" w:rsidR="00765764" w:rsidRDefault="00765764" w:rsidP="00A0520F">
      <w:pPr>
        <w:pStyle w:val="Glava"/>
        <w:tabs>
          <w:tab w:val="clear" w:pos="4536"/>
          <w:tab w:val="clear" w:pos="9072"/>
        </w:tabs>
        <w:ind w:left="1080"/>
        <w:jc w:val="right"/>
        <w:rPr>
          <w:b/>
          <w:i w:val="0"/>
          <w:sz w:val="22"/>
          <w:szCs w:val="22"/>
        </w:rPr>
      </w:pPr>
    </w:p>
    <w:p w14:paraId="2E54534F" w14:textId="2AE51D17" w:rsidR="00765764" w:rsidRDefault="00765764" w:rsidP="00A0520F">
      <w:pPr>
        <w:pStyle w:val="Glava"/>
        <w:tabs>
          <w:tab w:val="clear" w:pos="4536"/>
          <w:tab w:val="clear" w:pos="9072"/>
        </w:tabs>
        <w:ind w:left="1080"/>
        <w:jc w:val="right"/>
        <w:rPr>
          <w:b/>
          <w:i w:val="0"/>
          <w:sz w:val="22"/>
          <w:szCs w:val="22"/>
        </w:rPr>
      </w:pPr>
    </w:p>
    <w:p w14:paraId="3299C649" w14:textId="52DBF4FD" w:rsidR="00765764" w:rsidRDefault="00765764" w:rsidP="00A0520F">
      <w:pPr>
        <w:pStyle w:val="Glava"/>
        <w:tabs>
          <w:tab w:val="clear" w:pos="4536"/>
          <w:tab w:val="clear" w:pos="9072"/>
        </w:tabs>
        <w:ind w:left="1080"/>
        <w:jc w:val="right"/>
        <w:rPr>
          <w:b/>
          <w:i w:val="0"/>
          <w:sz w:val="22"/>
          <w:szCs w:val="22"/>
        </w:rPr>
      </w:pPr>
    </w:p>
    <w:p w14:paraId="5B527EC0" w14:textId="2B9253B3" w:rsidR="00765764" w:rsidRDefault="00765764" w:rsidP="00A0520F">
      <w:pPr>
        <w:pStyle w:val="Glava"/>
        <w:tabs>
          <w:tab w:val="clear" w:pos="4536"/>
          <w:tab w:val="clear" w:pos="9072"/>
        </w:tabs>
        <w:ind w:left="1080"/>
        <w:jc w:val="right"/>
        <w:rPr>
          <w:b/>
          <w:i w:val="0"/>
          <w:sz w:val="22"/>
          <w:szCs w:val="22"/>
        </w:rPr>
      </w:pPr>
    </w:p>
    <w:p w14:paraId="27A1C602" w14:textId="444F9949" w:rsidR="00765764" w:rsidRDefault="00765764" w:rsidP="00A0520F">
      <w:pPr>
        <w:pStyle w:val="Glava"/>
        <w:tabs>
          <w:tab w:val="clear" w:pos="4536"/>
          <w:tab w:val="clear" w:pos="9072"/>
        </w:tabs>
        <w:ind w:left="1080"/>
        <w:jc w:val="right"/>
        <w:rPr>
          <w:b/>
          <w:i w:val="0"/>
          <w:sz w:val="22"/>
          <w:szCs w:val="22"/>
        </w:rPr>
      </w:pPr>
    </w:p>
    <w:p w14:paraId="3CB858FD" w14:textId="7962F51B" w:rsidR="00765764" w:rsidRDefault="00765764" w:rsidP="00A0520F">
      <w:pPr>
        <w:pStyle w:val="Glava"/>
        <w:tabs>
          <w:tab w:val="clear" w:pos="4536"/>
          <w:tab w:val="clear" w:pos="9072"/>
        </w:tabs>
        <w:ind w:left="1080"/>
        <w:jc w:val="right"/>
        <w:rPr>
          <w:b/>
          <w:i w:val="0"/>
          <w:sz w:val="22"/>
          <w:szCs w:val="22"/>
        </w:rPr>
      </w:pPr>
    </w:p>
    <w:p w14:paraId="6461F82E" w14:textId="1FC81ADC" w:rsidR="00765764" w:rsidRDefault="00765764" w:rsidP="00A0520F">
      <w:pPr>
        <w:pStyle w:val="Glava"/>
        <w:tabs>
          <w:tab w:val="clear" w:pos="4536"/>
          <w:tab w:val="clear" w:pos="9072"/>
        </w:tabs>
        <w:ind w:left="1080"/>
        <w:jc w:val="right"/>
        <w:rPr>
          <w:b/>
          <w:i w:val="0"/>
          <w:sz w:val="22"/>
          <w:szCs w:val="22"/>
        </w:rPr>
      </w:pPr>
    </w:p>
    <w:p w14:paraId="28BE7765" w14:textId="69723934" w:rsidR="00765764" w:rsidRDefault="00765764" w:rsidP="00A0520F">
      <w:pPr>
        <w:pStyle w:val="Glava"/>
        <w:tabs>
          <w:tab w:val="clear" w:pos="4536"/>
          <w:tab w:val="clear" w:pos="9072"/>
        </w:tabs>
        <w:ind w:left="1080"/>
        <w:jc w:val="right"/>
        <w:rPr>
          <w:b/>
          <w:i w:val="0"/>
          <w:sz w:val="22"/>
          <w:szCs w:val="22"/>
        </w:rPr>
      </w:pPr>
      <w:r>
        <w:rPr>
          <w:b/>
          <w:i w:val="0"/>
          <w:sz w:val="22"/>
          <w:szCs w:val="22"/>
        </w:rPr>
        <w:lastRenderedPageBreak/>
        <w:t>PRILOGA 1/a</w:t>
      </w:r>
    </w:p>
    <w:p w14:paraId="5E095C20" w14:textId="019D5962" w:rsidR="00765764" w:rsidRDefault="00765764" w:rsidP="00A0520F">
      <w:pPr>
        <w:pStyle w:val="Glava"/>
        <w:tabs>
          <w:tab w:val="clear" w:pos="4536"/>
          <w:tab w:val="clear" w:pos="9072"/>
        </w:tabs>
        <w:ind w:left="1080"/>
        <w:jc w:val="right"/>
        <w:rPr>
          <w:b/>
          <w:i w:val="0"/>
          <w:sz w:val="22"/>
          <w:szCs w:val="22"/>
        </w:rPr>
      </w:pPr>
    </w:p>
    <w:p w14:paraId="0C7AB47C" w14:textId="74A6EFDC" w:rsidR="00765764" w:rsidRDefault="00765764" w:rsidP="00A0520F">
      <w:pPr>
        <w:pStyle w:val="Glava"/>
        <w:tabs>
          <w:tab w:val="clear" w:pos="4536"/>
          <w:tab w:val="clear" w:pos="9072"/>
        </w:tabs>
        <w:ind w:left="1080"/>
        <w:jc w:val="right"/>
        <w:rPr>
          <w:b/>
          <w:i w:val="0"/>
          <w:sz w:val="22"/>
          <w:szCs w:val="22"/>
        </w:rPr>
      </w:pPr>
    </w:p>
    <w:p w14:paraId="434CC3C8" w14:textId="77777777" w:rsidR="00765764" w:rsidRDefault="00765764" w:rsidP="00A0520F">
      <w:pPr>
        <w:pStyle w:val="Glava"/>
        <w:tabs>
          <w:tab w:val="clear" w:pos="4536"/>
          <w:tab w:val="clear" w:pos="9072"/>
        </w:tabs>
        <w:ind w:left="1080"/>
        <w:jc w:val="right"/>
        <w:rPr>
          <w:b/>
          <w:i w:val="0"/>
          <w:sz w:val="22"/>
          <w:szCs w:val="22"/>
        </w:rPr>
      </w:pPr>
    </w:p>
    <w:p w14:paraId="426E7591" w14:textId="00889E97" w:rsidR="00765764" w:rsidRDefault="00765764" w:rsidP="00765764">
      <w:pPr>
        <w:pStyle w:val="Glava"/>
        <w:tabs>
          <w:tab w:val="clear" w:pos="4536"/>
          <w:tab w:val="clear" w:pos="9072"/>
        </w:tabs>
        <w:ind w:left="1080"/>
        <w:jc w:val="both"/>
        <w:rPr>
          <w:b/>
          <w:i w:val="0"/>
          <w:color w:val="000000" w:themeColor="text1"/>
          <w:sz w:val="20"/>
          <w:szCs w:val="22"/>
        </w:rPr>
      </w:pPr>
      <w:r w:rsidRPr="00BE2046">
        <w:rPr>
          <w:b/>
          <w:i w:val="0"/>
          <w:color w:val="000000" w:themeColor="text1"/>
          <w:sz w:val="22"/>
          <w:szCs w:val="22"/>
        </w:rPr>
        <w:t>Prikaz strukture ponudbene cene za sklop</w:t>
      </w:r>
      <w:r>
        <w:rPr>
          <w:b/>
          <w:i w:val="0"/>
          <w:color w:val="000000" w:themeColor="text1"/>
          <w:sz w:val="22"/>
          <w:szCs w:val="22"/>
        </w:rPr>
        <w:t xml:space="preserve"> 1:</w:t>
      </w:r>
      <w:r w:rsidRPr="00FA385F">
        <w:rPr>
          <w:b/>
          <w:i w:val="0"/>
          <w:color w:val="000000" w:themeColor="text1"/>
          <w:sz w:val="20"/>
          <w:szCs w:val="22"/>
        </w:rPr>
        <w:t xml:space="preserve"> Mestn</w:t>
      </w:r>
      <w:r>
        <w:rPr>
          <w:b/>
          <w:i w:val="0"/>
          <w:color w:val="000000" w:themeColor="text1"/>
          <w:sz w:val="20"/>
          <w:szCs w:val="22"/>
        </w:rPr>
        <w:t>a občina</w:t>
      </w:r>
      <w:r w:rsidRPr="00FA385F">
        <w:rPr>
          <w:b/>
          <w:i w:val="0"/>
          <w:color w:val="000000" w:themeColor="text1"/>
          <w:sz w:val="20"/>
          <w:szCs w:val="22"/>
        </w:rPr>
        <w:t xml:space="preserve"> Ljubljana </w:t>
      </w:r>
      <w:r w:rsidR="00E07237" w:rsidRPr="00E07237">
        <w:rPr>
          <w:b/>
          <w:i w:val="0"/>
          <w:color w:val="FF0000"/>
          <w:sz w:val="20"/>
          <w:szCs w:val="22"/>
        </w:rPr>
        <w:t>- POPRAVEK</w:t>
      </w:r>
    </w:p>
    <w:p w14:paraId="48E9F1D5" w14:textId="5854D3A6" w:rsidR="00765764" w:rsidRDefault="00765764" w:rsidP="00765764">
      <w:pPr>
        <w:pStyle w:val="Glava"/>
        <w:tabs>
          <w:tab w:val="clear" w:pos="4536"/>
          <w:tab w:val="clear" w:pos="9072"/>
        </w:tabs>
        <w:ind w:left="1080"/>
        <w:jc w:val="center"/>
        <w:rPr>
          <w:b/>
          <w:i w:val="0"/>
          <w:color w:val="000000" w:themeColor="text1"/>
          <w:sz w:val="20"/>
          <w:szCs w:val="22"/>
        </w:rPr>
      </w:pPr>
    </w:p>
    <w:p w14:paraId="494863C4" w14:textId="4B00FC50"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5B63EF2" w14:textId="77777777" w:rsidR="00765764" w:rsidRDefault="00765764" w:rsidP="00765764">
      <w:pPr>
        <w:pStyle w:val="Glava"/>
        <w:tabs>
          <w:tab w:val="clear" w:pos="4536"/>
          <w:tab w:val="clear" w:pos="9072"/>
        </w:tabs>
        <w:ind w:left="1080"/>
        <w:jc w:val="both"/>
        <w:rPr>
          <w:b/>
          <w:i w:val="0"/>
          <w:sz w:val="22"/>
          <w:szCs w:val="22"/>
        </w:rPr>
      </w:pPr>
    </w:p>
    <w:p w14:paraId="2DB0B15E" w14:textId="77777777" w:rsidR="00765764" w:rsidRDefault="00765764">
      <w:pPr>
        <w:rPr>
          <w:b/>
          <w:i w:val="0"/>
          <w:sz w:val="22"/>
          <w:szCs w:val="22"/>
        </w:rPr>
      </w:pPr>
      <w:r>
        <w:rPr>
          <w:b/>
          <w:i w:val="0"/>
          <w:sz w:val="22"/>
          <w:szCs w:val="22"/>
        </w:rPr>
        <w:br w:type="page"/>
      </w:r>
    </w:p>
    <w:p w14:paraId="050EE77F" w14:textId="77777777" w:rsidR="00765764" w:rsidRDefault="00765764" w:rsidP="00A0520F">
      <w:pPr>
        <w:pStyle w:val="Glava"/>
        <w:tabs>
          <w:tab w:val="clear" w:pos="4536"/>
          <w:tab w:val="clear" w:pos="9072"/>
        </w:tabs>
        <w:ind w:left="1080"/>
        <w:jc w:val="right"/>
        <w:rPr>
          <w:b/>
          <w:i w:val="0"/>
          <w:sz w:val="22"/>
          <w:szCs w:val="22"/>
        </w:rPr>
      </w:pPr>
    </w:p>
    <w:p w14:paraId="2A9BDCCE" w14:textId="70B6424C" w:rsidR="00765764" w:rsidRDefault="00765764" w:rsidP="00765764">
      <w:pPr>
        <w:pStyle w:val="Glava"/>
        <w:tabs>
          <w:tab w:val="clear" w:pos="4536"/>
          <w:tab w:val="clear" w:pos="9072"/>
        </w:tabs>
        <w:ind w:left="1080"/>
        <w:jc w:val="right"/>
        <w:rPr>
          <w:b/>
          <w:i w:val="0"/>
          <w:sz w:val="22"/>
          <w:szCs w:val="22"/>
        </w:rPr>
      </w:pPr>
      <w:r>
        <w:rPr>
          <w:b/>
          <w:i w:val="0"/>
          <w:sz w:val="22"/>
          <w:szCs w:val="22"/>
        </w:rPr>
        <w:t>PRILOGA 1/b</w:t>
      </w:r>
    </w:p>
    <w:p w14:paraId="38728BA6" w14:textId="77777777" w:rsidR="00765764" w:rsidRDefault="00765764" w:rsidP="00765764">
      <w:pPr>
        <w:pStyle w:val="Glava"/>
        <w:tabs>
          <w:tab w:val="clear" w:pos="4536"/>
          <w:tab w:val="clear" w:pos="9072"/>
        </w:tabs>
        <w:ind w:left="1080"/>
        <w:jc w:val="right"/>
        <w:rPr>
          <w:b/>
          <w:i w:val="0"/>
          <w:sz w:val="22"/>
          <w:szCs w:val="22"/>
        </w:rPr>
      </w:pPr>
    </w:p>
    <w:p w14:paraId="1D643DB7" w14:textId="77777777" w:rsidR="00765764" w:rsidRDefault="00765764" w:rsidP="00765764">
      <w:pPr>
        <w:pStyle w:val="Glava"/>
        <w:tabs>
          <w:tab w:val="clear" w:pos="4536"/>
          <w:tab w:val="clear" w:pos="9072"/>
        </w:tabs>
        <w:ind w:left="1080"/>
        <w:jc w:val="right"/>
        <w:rPr>
          <w:b/>
          <w:i w:val="0"/>
          <w:sz w:val="22"/>
          <w:szCs w:val="22"/>
        </w:rPr>
      </w:pPr>
    </w:p>
    <w:p w14:paraId="29A06A3A" w14:textId="77777777" w:rsidR="00765764" w:rsidRDefault="00765764" w:rsidP="00765764">
      <w:pPr>
        <w:pStyle w:val="Glava"/>
        <w:tabs>
          <w:tab w:val="clear" w:pos="4536"/>
          <w:tab w:val="clear" w:pos="9072"/>
        </w:tabs>
        <w:ind w:left="1080"/>
        <w:jc w:val="right"/>
        <w:rPr>
          <w:b/>
          <w:i w:val="0"/>
          <w:sz w:val="22"/>
          <w:szCs w:val="22"/>
        </w:rPr>
      </w:pPr>
    </w:p>
    <w:p w14:paraId="54755DB1" w14:textId="4DD74344"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Prikaz strukture ponudbene cene za sklop 2: Pionirski dom in Slovensko mladinsko gledališče Ljubljana</w:t>
      </w:r>
    </w:p>
    <w:p w14:paraId="563C73AC" w14:textId="77777777" w:rsidR="00765764" w:rsidRDefault="00765764" w:rsidP="00765764">
      <w:pPr>
        <w:pStyle w:val="Glava"/>
        <w:tabs>
          <w:tab w:val="clear" w:pos="4536"/>
          <w:tab w:val="clear" w:pos="9072"/>
        </w:tabs>
        <w:ind w:left="1080"/>
        <w:jc w:val="both"/>
        <w:rPr>
          <w:b/>
          <w:i w:val="0"/>
          <w:color w:val="000000" w:themeColor="text1"/>
          <w:sz w:val="20"/>
          <w:szCs w:val="22"/>
        </w:rPr>
      </w:pPr>
    </w:p>
    <w:p w14:paraId="35982A6A" w14:textId="6DBA49FE"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299FF98E" w14:textId="77777777" w:rsidR="00765764" w:rsidRDefault="00765764" w:rsidP="00765764">
      <w:pPr>
        <w:pStyle w:val="Glava"/>
        <w:tabs>
          <w:tab w:val="clear" w:pos="4536"/>
          <w:tab w:val="clear" w:pos="9072"/>
        </w:tabs>
        <w:ind w:left="1080"/>
        <w:jc w:val="both"/>
        <w:rPr>
          <w:b/>
          <w:i w:val="0"/>
          <w:sz w:val="22"/>
          <w:szCs w:val="22"/>
        </w:rPr>
      </w:pPr>
    </w:p>
    <w:p w14:paraId="7ECB19C5" w14:textId="77777777" w:rsidR="00765764" w:rsidRDefault="00765764">
      <w:pPr>
        <w:rPr>
          <w:b/>
          <w:i w:val="0"/>
          <w:sz w:val="22"/>
          <w:szCs w:val="22"/>
        </w:rPr>
      </w:pPr>
    </w:p>
    <w:p w14:paraId="222E9C05" w14:textId="77777777" w:rsidR="00765764" w:rsidRDefault="00765764" w:rsidP="00A0520F">
      <w:pPr>
        <w:pStyle w:val="Glava"/>
        <w:tabs>
          <w:tab w:val="clear" w:pos="4536"/>
          <w:tab w:val="clear" w:pos="9072"/>
        </w:tabs>
        <w:ind w:left="1080"/>
        <w:jc w:val="right"/>
        <w:rPr>
          <w:b/>
          <w:i w:val="0"/>
          <w:sz w:val="22"/>
          <w:szCs w:val="22"/>
        </w:rPr>
      </w:pPr>
    </w:p>
    <w:p w14:paraId="69742BB1" w14:textId="77777777" w:rsidR="00765764" w:rsidRDefault="00765764" w:rsidP="00A0520F">
      <w:pPr>
        <w:pStyle w:val="Glava"/>
        <w:tabs>
          <w:tab w:val="clear" w:pos="4536"/>
          <w:tab w:val="clear" w:pos="9072"/>
        </w:tabs>
        <w:ind w:left="1080"/>
        <w:jc w:val="right"/>
        <w:rPr>
          <w:b/>
          <w:i w:val="0"/>
          <w:sz w:val="22"/>
          <w:szCs w:val="22"/>
        </w:rPr>
      </w:pPr>
    </w:p>
    <w:p w14:paraId="4656A403" w14:textId="77777777" w:rsidR="00765764" w:rsidRDefault="00765764" w:rsidP="00A0520F">
      <w:pPr>
        <w:pStyle w:val="Glava"/>
        <w:tabs>
          <w:tab w:val="clear" w:pos="4536"/>
          <w:tab w:val="clear" w:pos="9072"/>
        </w:tabs>
        <w:ind w:left="1080"/>
        <w:jc w:val="right"/>
        <w:rPr>
          <w:b/>
          <w:i w:val="0"/>
          <w:sz w:val="22"/>
          <w:szCs w:val="22"/>
        </w:rPr>
      </w:pPr>
    </w:p>
    <w:p w14:paraId="6F30CE6E" w14:textId="77777777" w:rsidR="00765764" w:rsidRDefault="00765764" w:rsidP="00A0520F">
      <w:pPr>
        <w:pStyle w:val="Glava"/>
        <w:tabs>
          <w:tab w:val="clear" w:pos="4536"/>
          <w:tab w:val="clear" w:pos="9072"/>
        </w:tabs>
        <w:ind w:left="1080"/>
        <w:jc w:val="right"/>
        <w:rPr>
          <w:b/>
          <w:i w:val="0"/>
          <w:sz w:val="22"/>
          <w:szCs w:val="22"/>
        </w:rPr>
      </w:pPr>
    </w:p>
    <w:p w14:paraId="596F8F00" w14:textId="77777777" w:rsidR="00765764" w:rsidRDefault="00765764" w:rsidP="00A0520F">
      <w:pPr>
        <w:pStyle w:val="Glava"/>
        <w:tabs>
          <w:tab w:val="clear" w:pos="4536"/>
          <w:tab w:val="clear" w:pos="9072"/>
        </w:tabs>
        <w:ind w:left="1080"/>
        <w:jc w:val="right"/>
        <w:rPr>
          <w:b/>
          <w:i w:val="0"/>
          <w:sz w:val="22"/>
          <w:szCs w:val="22"/>
        </w:rPr>
      </w:pPr>
    </w:p>
    <w:p w14:paraId="48097555" w14:textId="77777777" w:rsidR="00765764" w:rsidRDefault="00765764" w:rsidP="00A0520F">
      <w:pPr>
        <w:pStyle w:val="Glava"/>
        <w:tabs>
          <w:tab w:val="clear" w:pos="4536"/>
          <w:tab w:val="clear" w:pos="9072"/>
        </w:tabs>
        <w:ind w:left="1080"/>
        <w:jc w:val="right"/>
        <w:rPr>
          <w:b/>
          <w:i w:val="0"/>
          <w:sz w:val="22"/>
          <w:szCs w:val="22"/>
        </w:rPr>
      </w:pPr>
    </w:p>
    <w:p w14:paraId="5D916274" w14:textId="77777777" w:rsidR="00765764" w:rsidRDefault="00765764" w:rsidP="00A0520F">
      <w:pPr>
        <w:pStyle w:val="Glava"/>
        <w:tabs>
          <w:tab w:val="clear" w:pos="4536"/>
          <w:tab w:val="clear" w:pos="9072"/>
        </w:tabs>
        <w:ind w:left="1080"/>
        <w:jc w:val="right"/>
        <w:rPr>
          <w:b/>
          <w:i w:val="0"/>
          <w:sz w:val="22"/>
          <w:szCs w:val="22"/>
        </w:rPr>
      </w:pPr>
    </w:p>
    <w:p w14:paraId="52784CAC" w14:textId="77777777" w:rsidR="00765764" w:rsidRDefault="00765764" w:rsidP="00A0520F">
      <w:pPr>
        <w:pStyle w:val="Glava"/>
        <w:tabs>
          <w:tab w:val="clear" w:pos="4536"/>
          <w:tab w:val="clear" w:pos="9072"/>
        </w:tabs>
        <w:ind w:left="1080"/>
        <w:jc w:val="right"/>
        <w:rPr>
          <w:b/>
          <w:i w:val="0"/>
          <w:sz w:val="22"/>
          <w:szCs w:val="22"/>
        </w:rPr>
      </w:pPr>
    </w:p>
    <w:p w14:paraId="60F6992D" w14:textId="77777777" w:rsidR="00765764" w:rsidRDefault="00765764" w:rsidP="00A0520F">
      <w:pPr>
        <w:pStyle w:val="Glava"/>
        <w:tabs>
          <w:tab w:val="clear" w:pos="4536"/>
          <w:tab w:val="clear" w:pos="9072"/>
        </w:tabs>
        <w:ind w:left="1080"/>
        <w:jc w:val="right"/>
        <w:rPr>
          <w:b/>
          <w:i w:val="0"/>
          <w:sz w:val="22"/>
          <w:szCs w:val="22"/>
        </w:rPr>
      </w:pPr>
    </w:p>
    <w:p w14:paraId="359644F7" w14:textId="77777777" w:rsidR="00765764" w:rsidRDefault="00765764" w:rsidP="00A0520F">
      <w:pPr>
        <w:pStyle w:val="Glava"/>
        <w:tabs>
          <w:tab w:val="clear" w:pos="4536"/>
          <w:tab w:val="clear" w:pos="9072"/>
        </w:tabs>
        <w:ind w:left="1080"/>
        <w:jc w:val="right"/>
        <w:rPr>
          <w:b/>
          <w:i w:val="0"/>
          <w:sz w:val="22"/>
          <w:szCs w:val="22"/>
        </w:rPr>
      </w:pPr>
    </w:p>
    <w:p w14:paraId="0C281D49" w14:textId="77777777" w:rsidR="00765764" w:rsidRDefault="00765764" w:rsidP="00A0520F">
      <w:pPr>
        <w:pStyle w:val="Glava"/>
        <w:tabs>
          <w:tab w:val="clear" w:pos="4536"/>
          <w:tab w:val="clear" w:pos="9072"/>
        </w:tabs>
        <w:ind w:left="1080"/>
        <w:jc w:val="right"/>
        <w:rPr>
          <w:b/>
          <w:i w:val="0"/>
          <w:sz w:val="22"/>
          <w:szCs w:val="22"/>
        </w:rPr>
      </w:pPr>
    </w:p>
    <w:p w14:paraId="47583584" w14:textId="77777777" w:rsidR="00765764" w:rsidRDefault="00765764" w:rsidP="00A0520F">
      <w:pPr>
        <w:pStyle w:val="Glava"/>
        <w:tabs>
          <w:tab w:val="clear" w:pos="4536"/>
          <w:tab w:val="clear" w:pos="9072"/>
        </w:tabs>
        <w:ind w:left="1080"/>
        <w:jc w:val="right"/>
        <w:rPr>
          <w:b/>
          <w:i w:val="0"/>
          <w:sz w:val="22"/>
          <w:szCs w:val="22"/>
        </w:rPr>
      </w:pPr>
    </w:p>
    <w:p w14:paraId="5801E925" w14:textId="77777777" w:rsidR="00765764" w:rsidRDefault="00765764" w:rsidP="00A0520F">
      <w:pPr>
        <w:pStyle w:val="Glava"/>
        <w:tabs>
          <w:tab w:val="clear" w:pos="4536"/>
          <w:tab w:val="clear" w:pos="9072"/>
        </w:tabs>
        <w:ind w:left="1080"/>
        <w:jc w:val="right"/>
        <w:rPr>
          <w:b/>
          <w:i w:val="0"/>
          <w:sz w:val="22"/>
          <w:szCs w:val="22"/>
        </w:rPr>
      </w:pPr>
    </w:p>
    <w:p w14:paraId="4053EB1A" w14:textId="77777777" w:rsidR="00765764" w:rsidRDefault="00765764" w:rsidP="00A0520F">
      <w:pPr>
        <w:pStyle w:val="Glava"/>
        <w:tabs>
          <w:tab w:val="clear" w:pos="4536"/>
          <w:tab w:val="clear" w:pos="9072"/>
        </w:tabs>
        <w:ind w:left="1080"/>
        <w:jc w:val="right"/>
        <w:rPr>
          <w:b/>
          <w:i w:val="0"/>
          <w:sz w:val="22"/>
          <w:szCs w:val="22"/>
        </w:rPr>
      </w:pPr>
    </w:p>
    <w:p w14:paraId="54C8F1F5" w14:textId="77777777" w:rsidR="00765764" w:rsidRDefault="00765764" w:rsidP="00A0520F">
      <w:pPr>
        <w:pStyle w:val="Glava"/>
        <w:tabs>
          <w:tab w:val="clear" w:pos="4536"/>
          <w:tab w:val="clear" w:pos="9072"/>
        </w:tabs>
        <w:ind w:left="1080"/>
        <w:jc w:val="right"/>
        <w:rPr>
          <w:b/>
          <w:i w:val="0"/>
          <w:sz w:val="22"/>
          <w:szCs w:val="22"/>
        </w:rPr>
      </w:pPr>
    </w:p>
    <w:p w14:paraId="0CEB9CCF" w14:textId="77777777" w:rsidR="00765764" w:rsidRDefault="00765764" w:rsidP="00A0520F">
      <w:pPr>
        <w:pStyle w:val="Glava"/>
        <w:tabs>
          <w:tab w:val="clear" w:pos="4536"/>
          <w:tab w:val="clear" w:pos="9072"/>
        </w:tabs>
        <w:ind w:left="1080"/>
        <w:jc w:val="right"/>
        <w:rPr>
          <w:b/>
          <w:i w:val="0"/>
          <w:sz w:val="22"/>
          <w:szCs w:val="22"/>
        </w:rPr>
      </w:pPr>
    </w:p>
    <w:p w14:paraId="499F8F4B" w14:textId="77777777" w:rsidR="00765764" w:rsidRDefault="00765764" w:rsidP="00A0520F">
      <w:pPr>
        <w:pStyle w:val="Glava"/>
        <w:tabs>
          <w:tab w:val="clear" w:pos="4536"/>
          <w:tab w:val="clear" w:pos="9072"/>
        </w:tabs>
        <w:ind w:left="1080"/>
        <w:jc w:val="right"/>
        <w:rPr>
          <w:b/>
          <w:i w:val="0"/>
          <w:sz w:val="22"/>
          <w:szCs w:val="22"/>
        </w:rPr>
      </w:pPr>
    </w:p>
    <w:p w14:paraId="5B4AFA04" w14:textId="77777777" w:rsidR="00765764" w:rsidRDefault="00765764" w:rsidP="00A0520F">
      <w:pPr>
        <w:pStyle w:val="Glava"/>
        <w:tabs>
          <w:tab w:val="clear" w:pos="4536"/>
          <w:tab w:val="clear" w:pos="9072"/>
        </w:tabs>
        <w:ind w:left="1080"/>
        <w:jc w:val="right"/>
        <w:rPr>
          <w:b/>
          <w:i w:val="0"/>
          <w:sz w:val="22"/>
          <w:szCs w:val="22"/>
        </w:rPr>
      </w:pPr>
    </w:p>
    <w:p w14:paraId="4CEA577F" w14:textId="77777777" w:rsidR="00765764" w:rsidRDefault="00765764" w:rsidP="00A0520F">
      <w:pPr>
        <w:pStyle w:val="Glava"/>
        <w:tabs>
          <w:tab w:val="clear" w:pos="4536"/>
          <w:tab w:val="clear" w:pos="9072"/>
        </w:tabs>
        <w:ind w:left="1080"/>
        <w:jc w:val="right"/>
        <w:rPr>
          <w:b/>
          <w:i w:val="0"/>
          <w:sz w:val="22"/>
          <w:szCs w:val="22"/>
        </w:rPr>
      </w:pPr>
    </w:p>
    <w:p w14:paraId="64C473AA" w14:textId="77777777" w:rsidR="00765764" w:rsidRDefault="00765764" w:rsidP="00A0520F">
      <w:pPr>
        <w:pStyle w:val="Glava"/>
        <w:tabs>
          <w:tab w:val="clear" w:pos="4536"/>
          <w:tab w:val="clear" w:pos="9072"/>
        </w:tabs>
        <w:ind w:left="1080"/>
        <w:jc w:val="right"/>
        <w:rPr>
          <w:b/>
          <w:i w:val="0"/>
          <w:sz w:val="22"/>
          <w:szCs w:val="22"/>
        </w:rPr>
      </w:pPr>
    </w:p>
    <w:p w14:paraId="64C9698F" w14:textId="77777777" w:rsidR="00765764" w:rsidRDefault="00765764" w:rsidP="00A0520F">
      <w:pPr>
        <w:pStyle w:val="Glava"/>
        <w:tabs>
          <w:tab w:val="clear" w:pos="4536"/>
          <w:tab w:val="clear" w:pos="9072"/>
        </w:tabs>
        <w:ind w:left="1080"/>
        <w:jc w:val="right"/>
        <w:rPr>
          <w:b/>
          <w:i w:val="0"/>
          <w:sz w:val="22"/>
          <w:szCs w:val="22"/>
        </w:rPr>
      </w:pPr>
    </w:p>
    <w:p w14:paraId="0D5E7F3A" w14:textId="77777777" w:rsidR="00765764" w:rsidRDefault="00765764" w:rsidP="00A0520F">
      <w:pPr>
        <w:pStyle w:val="Glava"/>
        <w:tabs>
          <w:tab w:val="clear" w:pos="4536"/>
          <w:tab w:val="clear" w:pos="9072"/>
        </w:tabs>
        <w:ind w:left="1080"/>
        <w:jc w:val="right"/>
        <w:rPr>
          <w:b/>
          <w:i w:val="0"/>
          <w:sz w:val="22"/>
          <w:szCs w:val="22"/>
        </w:rPr>
      </w:pPr>
    </w:p>
    <w:p w14:paraId="5DBCC262" w14:textId="77777777" w:rsidR="00765764" w:rsidRDefault="00765764" w:rsidP="00A0520F">
      <w:pPr>
        <w:pStyle w:val="Glava"/>
        <w:tabs>
          <w:tab w:val="clear" w:pos="4536"/>
          <w:tab w:val="clear" w:pos="9072"/>
        </w:tabs>
        <w:ind w:left="1080"/>
        <w:jc w:val="right"/>
        <w:rPr>
          <w:b/>
          <w:i w:val="0"/>
          <w:sz w:val="22"/>
          <w:szCs w:val="22"/>
        </w:rPr>
      </w:pPr>
    </w:p>
    <w:p w14:paraId="10E99845" w14:textId="77777777" w:rsidR="00765764" w:rsidRDefault="00765764" w:rsidP="00A0520F">
      <w:pPr>
        <w:pStyle w:val="Glava"/>
        <w:tabs>
          <w:tab w:val="clear" w:pos="4536"/>
          <w:tab w:val="clear" w:pos="9072"/>
        </w:tabs>
        <w:ind w:left="1080"/>
        <w:jc w:val="right"/>
        <w:rPr>
          <w:b/>
          <w:i w:val="0"/>
          <w:sz w:val="22"/>
          <w:szCs w:val="22"/>
        </w:rPr>
      </w:pPr>
    </w:p>
    <w:p w14:paraId="1D578659" w14:textId="77777777" w:rsidR="00765764" w:rsidRDefault="00765764" w:rsidP="00A0520F">
      <w:pPr>
        <w:pStyle w:val="Glava"/>
        <w:tabs>
          <w:tab w:val="clear" w:pos="4536"/>
          <w:tab w:val="clear" w:pos="9072"/>
        </w:tabs>
        <w:ind w:left="1080"/>
        <w:jc w:val="right"/>
        <w:rPr>
          <w:b/>
          <w:i w:val="0"/>
          <w:sz w:val="22"/>
          <w:szCs w:val="22"/>
        </w:rPr>
      </w:pPr>
    </w:p>
    <w:p w14:paraId="559D047C" w14:textId="77777777" w:rsidR="00765764" w:rsidRDefault="00765764" w:rsidP="00A0520F">
      <w:pPr>
        <w:pStyle w:val="Glava"/>
        <w:tabs>
          <w:tab w:val="clear" w:pos="4536"/>
          <w:tab w:val="clear" w:pos="9072"/>
        </w:tabs>
        <w:ind w:left="1080"/>
        <w:jc w:val="right"/>
        <w:rPr>
          <w:b/>
          <w:i w:val="0"/>
          <w:sz w:val="22"/>
          <w:szCs w:val="22"/>
        </w:rPr>
      </w:pPr>
    </w:p>
    <w:p w14:paraId="51F03D00" w14:textId="77777777" w:rsidR="00765764" w:rsidRDefault="00765764" w:rsidP="00A0520F">
      <w:pPr>
        <w:pStyle w:val="Glava"/>
        <w:tabs>
          <w:tab w:val="clear" w:pos="4536"/>
          <w:tab w:val="clear" w:pos="9072"/>
        </w:tabs>
        <w:ind w:left="1080"/>
        <w:jc w:val="right"/>
        <w:rPr>
          <w:b/>
          <w:i w:val="0"/>
          <w:sz w:val="22"/>
          <w:szCs w:val="22"/>
        </w:rPr>
      </w:pPr>
    </w:p>
    <w:p w14:paraId="11A644F9" w14:textId="77777777" w:rsidR="00765764" w:rsidRDefault="00765764" w:rsidP="00A0520F">
      <w:pPr>
        <w:pStyle w:val="Glava"/>
        <w:tabs>
          <w:tab w:val="clear" w:pos="4536"/>
          <w:tab w:val="clear" w:pos="9072"/>
        </w:tabs>
        <w:ind w:left="1080"/>
        <w:jc w:val="right"/>
        <w:rPr>
          <w:b/>
          <w:i w:val="0"/>
          <w:sz w:val="22"/>
          <w:szCs w:val="22"/>
        </w:rPr>
      </w:pPr>
    </w:p>
    <w:p w14:paraId="57B12748" w14:textId="77777777" w:rsidR="00765764" w:rsidRDefault="00765764" w:rsidP="00A0520F">
      <w:pPr>
        <w:pStyle w:val="Glava"/>
        <w:tabs>
          <w:tab w:val="clear" w:pos="4536"/>
          <w:tab w:val="clear" w:pos="9072"/>
        </w:tabs>
        <w:ind w:left="1080"/>
        <w:jc w:val="right"/>
        <w:rPr>
          <w:b/>
          <w:i w:val="0"/>
          <w:sz w:val="22"/>
          <w:szCs w:val="22"/>
        </w:rPr>
      </w:pPr>
    </w:p>
    <w:p w14:paraId="3BEAA93B" w14:textId="77777777" w:rsidR="00765764" w:rsidRDefault="00765764" w:rsidP="00A0520F">
      <w:pPr>
        <w:pStyle w:val="Glava"/>
        <w:tabs>
          <w:tab w:val="clear" w:pos="4536"/>
          <w:tab w:val="clear" w:pos="9072"/>
        </w:tabs>
        <w:ind w:left="1080"/>
        <w:jc w:val="right"/>
        <w:rPr>
          <w:b/>
          <w:i w:val="0"/>
          <w:sz w:val="22"/>
          <w:szCs w:val="22"/>
        </w:rPr>
      </w:pPr>
    </w:p>
    <w:p w14:paraId="394435A4" w14:textId="77777777" w:rsidR="00765764" w:rsidRDefault="00765764" w:rsidP="00A0520F">
      <w:pPr>
        <w:pStyle w:val="Glava"/>
        <w:tabs>
          <w:tab w:val="clear" w:pos="4536"/>
          <w:tab w:val="clear" w:pos="9072"/>
        </w:tabs>
        <w:ind w:left="1080"/>
        <w:jc w:val="right"/>
        <w:rPr>
          <w:b/>
          <w:i w:val="0"/>
          <w:sz w:val="22"/>
          <w:szCs w:val="22"/>
        </w:rPr>
      </w:pPr>
    </w:p>
    <w:p w14:paraId="4C12B043" w14:textId="77777777" w:rsidR="00765764" w:rsidRDefault="00765764" w:rsidP="00A0520F">
      <w:pPr>
        <w:pStyle w:val="Glava"/>
        <w:tabs>
          <w:tab w:val="clear" w:pos="4536"/>
          <w:tab w:val="clear" w:pos="9072"/>
        </w:tabs>
        <w:ind w:left="1080"/>
        <w:jc w:val="right"/>
        <w:rPr>
          <w:b/>
          <w:i w:val="0"/>
          <w:sz w:val="22"/>
          <w:szCs w:val="22"/>
        </w:rPr>
      </w:pPr>
    </w:p>
    <w:p w14:paraId="57002B1F" w14:textId="77777777" w:rsidR="00765764" w:rsidRDefault="00765764" w:rsidP="00A0520F">
      <w:pPr>
        <w:pStyle w:val="Glava"/>
        <w:tabs>
          <w:tab w:val="clear" w:pos="4536"/>
          <w:tab w:val="clear" w:pos="9072"/>
        </w:tabs>
        <w:ind w:left="1080"/>
        <w:jc w:val="right"/>
        <w:rPr>
          <w:b/>
          <w:i w:val="0"/>
          <w:sz w:val="22"/>
          <w:szCs w:val="22"/>
        </w:rPr>
      </w:pPr>
    </w:p>
    <w:p w14:paraId="534B3384" w14:textId="77777777" w:rsidR="00765764" w:rsidRDefault="00765764" w:rsidP="00A0520F">
      <w:pPr>
        <w:pStyle w:val="Glava"/>
        <w:tabs>
          <w:tab w:val="clear" w:pos="4536"/>
          <w:tab w:val="clear" w:pos="9072"/>
        </w:tabs>
        <w:ind w:left="1080"/>
        <w:jc w:val="right"/>
        <w:rPr>
          <w:b/>
          <w:i w:val="0"/>
          <w:sz w:val="22"/>
          <w:szCs w:val="22"/>
        </w:rPr>
      </w:pPr>
    </w:p>
    <w:p w14:paraId="7C4483BD" w14:textId="77777777" w:rsidR="00765764" w:rsidRDefault="00765764" w:rsidP="00A0520F">
      <w:pPr>
        <w:pStyle w:val="Glava"/>
        <w:tabs>
          <w:tab w:val="clear" w:pos="4536"/>
          <w:tab w:val="clear" w:pos="9072"/>
        </w:tabs>
        <w:ind w:left="1080"/>
        <w:jc w:val="right"/>
        <w:rPr>
          <w:b/>
          <w:i w:val="0"/>
          <w:sz w:val="22"/>
          <w:szCs w:val="22"/>
        </w:rPr>
      </w:pPr>
    </w:p>
    <w:p w14:paraId="4D75D9F5" w14:textId="77777777" w:rsidR="00765764" w:rsidRDefault="00765764" w:rsidP="00A0520F">
      <w:pPr>
        <w:pStyle w:val="Glava"/>
        <w:tabs>
          <w:tab w:val="clear" w:pos="4536"/>
          <w:tab w:val="clear" w:pos="9072"/>
        </w:tabs>
        <w:ind w:left="1080"/>
        <w:jc w:val="right"/>
        <w:rPr>
          <w:b/>
          <w:i w:val="0"/>
          <w:sz w:val="22"/>
          <w:szCs w:val="22"/>
        </w:rPr>
      </w:pPr>
    </w:p>
    <w:p w14:paraId="527EA66B" w14:textId="77777777" w:rsidR="00765764" w:rsidRDefault="00765764" w:rsidP="00A0520F">
      <w:pPr>
        <w:pStyle w:val="Glava"/>
        <w:tabs>
          <w:tab w:val="clear" w:pos="4536"/>
          <w:tab w:val="clear" w:pos="9072"/>
        </w:tabs>
        <w:ind w:left="1080"/>
        <w:jc w:val="right"/>
        <w:rPr>
          <w:b/>
          <w:i w:val="0"/>
          <w:sz w:val="22"/>
          <w:szCs w:val="22"/>
        </w:rPr>
      </w:pPr>
    </w:p>
    <w:p w14:paraId="5096E162" w14:textId="77777777" w:rsidR="00765764" w:rsidRDefault="00765764" w:rsidP="00A0520F">
      <w:pPr>
        <w:pStyle w:val="Glava"/>
        <w:tabs>
          <w:tab w:val="clear" w:pos="4536"/>
          <w:tab w:val="clear" w:pos="9072"/>
        </w:tabs>
        <w:ind w:left="1080"/>
        <w:jc w:val="right"/>
        <w:rPr>
          <w:b/>
          <w:i w:val="0"/>
          <w:sz w:val="22"/>
          <w:szCs w:val="22"/>
        </w:rPr>
      </w:pPr>
    </w:p>
    <w:p w14:paraId="1AF2CDA8" w14:textId="77777777" w:rsidR="00765764" w:rsidRDefault="00765764" w:rsidP="00A0520F">
      <w:pPr>
        <w:pStyle w:val="Glava"/>
        <w:tabs>
          <w:tab w:val="clear" w:pos="4536"/>
          <w:tab w:val="clear" w:pos="9072"/>
        </w:tabs>
        <w:ind w:left="1080"/>
        <w:jc w:val="right"/>
        <w:rPr>
          <w:b/>
          <w:i w:val="0"/>
          <w:sz w:val="22"/>
          <w:szCs w:val="22"/>
        </w:rPr>
      </w:pPr>
    </w:p>
    <w:p w14:paraId="0E215F08" w14:textId="77777777" w:rsidR="00765764" w:rsidRDefault="00765764" w:rsidP="00A0520F">
      <w:pPr>
        <w:pStyle w:val="Glava"/>
        <w:tabs>
          <w:tab w:val="clear" w:pos="4536"/>
          <w:tab w:val="clear" w:pos="9072"/>
        </w:tabs>
        <w:ind w:left="1080"/>
        <w:jc w:val="right"/>
        <w:rPr>
          <w:b/>
          <w:i w:val="0"/>
          <w:sz w:val="22"/>
          <w:szCs w:val="22"/>
        </w:rPr>
      </w:pPr>
    </w:p>
    <w:p w14:paraId="164120F3" w14:textId="77777777" w:rsidR="00765764" w:rsidRDefault="00765764" w:rsidP="00A0520F">
      <w:pPr>
        <w:pStyle w:val="Glava"/>
        <w:tabs>
          <w:tab w:val="clear" w:pos="4536"/>
          <w:tab w:val="clear" w:pos="9072"/>
        </w:tabs>
        <w:ind w:left="1080"/>
        <w:jc w:val="right"/>
        <w:rPr>
          <w:b/>
          <w:i w:val="0"/>
          <w:sz w:val="22"/>
          <w:szCs w:val="22"/>
        </w:rPr>
      </w:pPr>
    </w:p>
    <w:p w14:paraId="3FA472E6" w14:textId="77777777" w:rsidR="00765764" w:rsidRDefault="00765764" w:rsidP="00A0520F">
      <w:pPr>
        <w:pStyle w:val="Glava"/>
        <w:tabs>
          <w:tab w:val="clear" w:pos="4536"/>
          <w:tab w:val="clear" w:pos="9072"/>
        </w:tabs>
        <w:ind w:left="1080"/>
        <w:jc w:val="right"/>
        <w:rPr>
          <w:b/>
          <w:i w:val="0"/>
          <w:sz w:val="22"/>
          <w:szCs w:val="22"/>
        </w:rPr>
      </w:pPr>
    </w:p>
    <w:p w14:paraId="38BA8B88" w14:textId="77777777" w:rsidR="00765764" w:rsidRDefault="00765764" w:rsidP="00A0520F">
      <w:pPr>
        <w:pStyle w:val="Glava"/>
        <w:tabs>
          <w:tab w:val="clear" w:pos="4536"/>
          <w:tab w:val="clear" w:pos="9072"/>
        </w:tabs>
        <w:ind w:left="1080"/>
        <w:jc w:val="right"/>
        <w:rPr>
          <w:b/>
          <w:i w:val="0"/>
          <w:sz w:val="22"/>
          <w:szCs w:val="22"/>
        </w:rPr>
      </w:pPr>
    </w:p>
    <w:p w14:paraId="3BCDBCA8" w14:textId="77777777" w:rsidR="00765764" w:rsidRDefault="00765764" w:rsidP="00A0520F">
      <w:pPr>
        <w:pStyle w:val="Glava"/>
        <w:tabs>
          <w:tab w:val="clear" w:pos="4536"/>
          <w:tab w:val="clear" w:pos="9072"/>
        </w:tabs>
        <w:ind w:left="1080"/>
        <w:jc w:val="right"/>
        <w:rPr>
          <w:b/>
          <w:i w:val="0"/>
          <w:sz w:val="22"/>
          <w:szCs w:val="22"/>
        </w:rPr>
      </w:pPr>
    </w:p>
    <w:p w14:paraId="0FC0A819" w14:textId="77777777" w:rsidR="00765764" w:rsidRDefault="00765764" w:rsidP="00A0520F">
      <w:pPr>
        <w:pStyle w:val="Glava"/>
        <w:tabs>
          <w:tab w:val="clear" w:pos="4536"/>
          <w:tab w:val="clear" w:pos="9072"/>
        </w:tabs>
        <w:ind w:left="1080"/>
        <w:jc w:val="right"/>
        <w:rPr>
          <w:b/>
          <w:i w:val="0"/>
          <w:sz w:val="22"/>
          <w:szCs w:val="22"/>
        </w:rPr>
      </w:pPr>
    </w:p>
    <w:p w14:paraId="2C9A4E11" w14:textId="77777777" w:rsidR="00765764" w:rsidRDefault="00765764" w:rsidP="00A0520F">
      <w:pPr>
        <w:pStyle w:val="Glava"/>
        <w:tabs>
          <w:tab w:val="clear" w:pos="4536"/>
          <w:tab w:val="clear" w:pos="9072"/>
        </w:tabs>
        <w:ind w:left="1080"/>
        <w:jc w:val="right"/>
        <w:rPr>
          <w:b/>
          <w:i w:val="0"/>
          <w:sz w:val="22"/>
          <w:szCs w:val="22"/>
        </w:rPr>
      </w:pPr>
    </w:p>
    <w:p w14:paraId="61F02ADD" w14:textId="5CF2256F" w:rsidR="00765764" w:rsidRDefault="00765764" w:rsidP="00765764">
      <w:pPr>
        <w:pStyle w:val="Glava"/>
        <w:tabs>
          <w:tab w:val="clear" w:pos="4536"/>
          <w:tab w:val="clear" w:pos="9072"/>
        </w:tabs>
        <w:ind w:left="1080"/>
        <w:jc w:val="right"/>
        <w:rPr>
          <w:b/>
          <w:i w:val="0"/>
          <w:sz w:val="22"/>
          <w:szCs w:val="22"/>
        </w:rPr>
      </w:pPr>
      <w:r>
        <w:rPr>
          <w:b/>
          <w:i w:val="0"/>
          <w:sz w:val="22"/>
          <w:szCs w:val="22"/>
        </w:rPr>
        <w:lastRenderedPageBreak/>
        <w:t>PRILOGA 1/c</w:t>
      </w:r>
    </w:p>
    <w:p w14:paraId="55A95998" w14:textId="77777777" w:rsidR="00765764" w:rsidRDefault="00765764" w:rsidP="00765764">
      <w:pPr>
        <w:pStyle w:val="Glava"/>
        <w:tabs>
          <w:tab w:val="clear" w:pos="4536"/>
          <w:tab w:val="clear" w:pos="9072"/>
        </w:tabs>
        <w:ind w:left="1080"/>
        <w:jc w:val="right"/>
        <w:rPr>
          <w:b/>
          <w:i w:val="0"/>
          <w:sz w:val="22"/>
          <w:szCs w:val="22"/>
        </w:rPr>
      </w:pPr>
    </w:p>
    <w:p w14:paraId="5CDEF8FB" w14:textId="77777777" w:rsidR="00765764" w:rsidRDefault="00765764" w:rsidP="00765764">
      <w:pPr>
        <w:pStyle w:val="Glava"/>
        <w:tabs>
          <w:tab w:val="clear" w:pos="4536"/>
          <w:tab w:val="clear" w:pos="9072"/>
        </w:tabs>
        <w:ind w:left="1080"/>
        <w:jc w:val="right"/>
        <w:rPr>
          <w:b/>
          <w:i w:val="0"/>
          <w:sz w:val="22"/>
          <w:szCs w:val="22"/>
        </w:rPr>
      </w:pPr>
    </w:p>
    <w:p w14:paraId="71028A13" w14:textId="77777777" w:rsidR="00765764" w:rsidRDefault="00765764" w:rsidP="00765764">
      <w:pPr>
        <w:pStyle w:val="Glava"/>
        <w:tabs>
          <w:tab w:val="clear" w:pos="4536"/>
          <w:tab w:val="clear" w:pos="9072"/>
        </w:tabs>
        <w:ind w:left="1080"/>
        <w:jc w:val="right"/>
        <w:rPr>
          <w:b/>
          <w:i w:val="0"/>
          <w:sz w:val="22"/>
          <w:szCs w:val="22"/>
        </w:rPr>
      </w:pPr>
    </w:p>
    <w:p w14:paraId="0977F364" w14:textId="06FA7ABF"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w:t>
      </w:r>
      <w:r>
        <w:rPr>
          <w:b/>
          <w:i w:val="0"/>
          <w:color w:val="000000" w:themeColor="text1"/>
          <w:sz w:val="22"/>
          <w:szCs w:val="22"/>
        </w:rPr>
        <w:t>3</w:t>
      </w:r>
      <w:r w:rsidRPr="00765764">
        <w:rPr>
          <w:b/>
          <w:i w:val="0"/>
          <w:color w:val="000000" w:themeColor="text1"/>
          <w:sz w:val="22"/>
          <w:szCs w:val="22"/>
        </w:rPr>
        <w:t xml:space="preserve">: </w:t>
      </w:r>
      <w:r>
        <w:rPr>
          <w:b/>
          <w:i w:val="0"/>
          <w:color w:val="000000" w:themeColor="text1"/>
          <w:sz w:val="22"/>
          <w:szCs w:val="22"/>
        </w:rPr>
        <w:t>Mestna knjižnica</w:t>
      </w:r>
      <w:r w:rsidRPr="00765764">
        <w:rPr>
          <w:b/>
          <w:i w:val="0"/>
          <w:color w:val="000000" w:themeColor="text1"/>
          <w:sz w:val="22"/>
          <w:szCs w:val="22"/>
        </w:rPr>
        <w:t xml:space="preserve"> Ljubljana</w:t>
      </w:r>
    </w:p>
    <w:p w14:paraId="59C0F9CD" w14:textId="77777777" w:rsidR="00765764" w:rsidRDefault="00765764" w:rsidP="00765764">
      <w:pPr>
        <w:pStyle w:val="Glava"/>
        <w:tabs>
          <w:tab w:val="clear" w:pos="4536"/>
          <w:tab w:val="clear" w:pos="9072"/>
        </w:tabs>
        <w:ind w:left="1080"/>
        <w:jc w:val="both"/>
        <w:rPr>
          <w:b/>
          <w:i w:val="0"/>
          <w:color w:val="000000" w:themeColor="text1"/>
          <w:sz w:val="20"/>
          <w:szCs w:val="22"/>
        </w:rPr>
      </w:pPr>
    </w:p>
    <w:p w14:paraId="5B3C0955" w14:textId="0FAEE78E" w:rsidR="00765764" w:rsidRP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ki je priloga te Dokumentacije v zvezi z oddajo javnega naročila.</w:t>
      </w:r>
    </w:p>
    <w:p w14:paraId="6C6890C3" w14:textId="77777777" w:rsidR="00765764" w:rsidRDefault="00765764" w:rsidP="00A0520F">
      <w:pPr>
        <w:pStyle w:val="Glava"/>
        <w:tabs>
          <w:tab w:val="clear" w:pos="4536"/>
          <w:tab w:val="clear" w:pos="9072"/>
        </w:tabs>
        <w:ind w:left="1080"/>
        <w:jc w:val="right"/>
        <w:rPr>
          <w:b/>
          <w:i w:val="0"/>
          <w:sz w:val="22"/>
          <w:szCs w:val="22"/>
        </w:rPr>
      </w:pPr>
    </w:p>
    <w:p w14:paraId="5BB9FE49" w14:textId="77777777" w:rsidR="00765764" w:rsidRDefault="00765764" w:rsidP="00A0520F">
      <w:pPr>
        <w:pStyle w:val="Glava"/>
        <w:tabs>
          <w:tab w:val="clear" w:pos="4536"/>
          <w:tab w:val="clear" w:pos="9072"/>
        </w:tabs>
        <w:ind w:left="1080"/>
        <w:jc w:val="right"/>
        <w:rPr>
          <w:b/>
          <w:i w:val="0"/>
          <w:sz w:val="22"/>
          <w:szCs w:val="22"/>
        </w:rPr>
      </w:pPr>
    </w:p>
    <w:p w14:paraId="37D335C6" w14:textId="77777777" w:rsidR="00765764" w:rsidRDefault="00765764" w:rsidP="00A0520F">
      <w:pPr>
        <w:pStyle w:val="Glava"/>
        <w:tabs>
          <w:tab w:val="clear" w:pos="4536"/>
          <w:tab w:val="clear" w:pos="9072"/>
        </w:tabs>
        <w:ind w:left="1080"/>
        <w:jc w:val="right"/>
        <w:rPr>
          <w:b/>
          <w:i w:val="0"/>
          <w:sz w:val="22"/>
          <w:szCs w:val="22"/>
        </w:rPr>
      </w:pPr>
    </w:p>
    <w:p w14:paraId="52A7A079" w14:textId="77777777" w:rsidR="00765764" w:rsidRDefault="00765764" w:rsidP="00A0520F">
      <w:pPr>
        <w:pStyle w:val="Glava"/>
        <w:tabs>
          <w:tab w:val="clear" w:pos="4536"/>
          <w:tab w:val="clear" w:pos="9072"/>
        </w:tabs>
        <w:ind w:left="1080"/>
        <w:jc w:val="right"/>
        <w:rPr>
          <w:b/>
          <w:i w:val="0"/>
          <w:sz w:val="22"/>
          <w:szCs w:val="22"/>
        </w:rPr>
      </w:pPr>
    </w:p>
    <w:p w14:paraId="61552E0D" w14:textId="77777777" w:rsidR="00765764" w:rsidRDefault="00765764" w:rsidP="00A0520F">
      <w:pPr>
        <w:pStyle w:val="Glava"/>
        <w:tabs>
          <w:tab w:val="clear" w:pos="4536"/>
          <w:tab w:val="clear" w:pos="9072"/>
        </w:tabs>
        <w:ind w:left="1080"/>
        <w:jc w:val="right"/>
        <w:rPr>
          <w:b/>
          <w:i w:val="0"/>
          <w:sz w:val="22"/>
          <w:szCs w:val="22"/>
        </w:rPr>
      </w:pPr>
    </w:p>
    <w:p w14:paraId="066AC821" w14:textId="77777777" w:rsidR="00765764" w:rsidRDefault="00765764" w:rsidP="00A0520F">
      <w:pPr>
        <w:pStyle w:val="Glava"/>
        <w:tabs>
          <w:tab w:val="clear" w:pos="4536"/>
          <w:tab w:val="clear" w:pos="9072"/>
        </w:tabs>
        <w:ind w:left="1080"/>
        <w:jc w:val="right"/>
        <w:rPr>
          <w:b/>
          <w:i w:val="0"/>
          <w:sz w:val="22"/>
          <w:szCs w:val="22"/>
        </w:rPr>
      </w:pPr>
    </w:p>
    <w:p w14:paraId="6AF5B371" w14:textId="77777777" w:rsidR="00765764" w:rsidRDefault="00765764" w:rsidP="00A0520F">
      <w:pPr>
        <w:pStyle w:val="Glava"/>
        <w:tabs>
          <w:tab w:val="clear" w:pos="4536"/>
          <w:tab w:val="clear" w:pos="9072"/>
        </w:tabs>
        <w:ind w:left="1080"/>
        <w:jc w:val="right"/>
        <w:rPr>
          <w:b/>
          <w:i w:val="0"/>
          <w:sz w:val="22"/>
          <w:szCs w:val="22"/>
        </w:rPr>
      </w:pPr>
    </w:p>
    <w:p w14:paraId="14B25581" w14:textId="77777777" w:rsidR="00765764" w:rsidRDefault="00765764" w:rsidP="00A0520F">
      <w:pPr>
        <w:pStyle w:val="Glava"/>
        <w:tabs>
          <w:tab w:val="clear" w:pos="4536"/>
          <w:tab w:val="clear" w:pos="9072"/>
        </w:tabs>
        <w:ind w:left="1080"/>
        <w:jc w:val="right"/>
        <w:rPr>
          <w:b/>
          <w:i w:val="0"/>
          <w:sz w:val="22"/>
          <w:szCs w:val="22"/>
        </w:rPr>
      </w:pPr>
    </w:p>
    <w:p w14:paraId="68E4470E" w14:textId="77777777" w:rsidR="00765764" w:rsidRDefault="00765764" w:rsidP="00A0520F">
      <w:pPr>
        <w:pStyle w:val="Glava"/>
        <w:tabs>
          <w:tab w:val="clear" w:pos="4536"/>
          <w:tab w:val="clear" w:pos="9072"/>
        </w:tabs>
        <w:ind w:left="1080"/>
        <w:jc w:val="right"/>
        <w:rPr>
          <w:b/>
          <w:i w:val="0"/>
          <w:sz w:val="22"/>
          <w:szCs w:val="22"/>
        </w:rPr>
      </w:pPr>
    </w:p>
    <w:p w14:paraId="464D7EFC" w14:textId="77777777" w:rsidR="00765764" w:rsidRDefault="00765764" w:rsidP="00A0520F">
      <w:pPr>
        <w:pStyle w:val="Glava"/>
        <w:tabs>
          <w:tab w:val="clear" w:pos="4536"/>
          <w:tab w:val="clear" w:pos="9072"/>
        </w:tabs>
        <w:ind w:left="1080"/>
        <w:jc w:val="right"/>
        <w:rPr>
          <w:b/>
          <w:i w:val="0"/>
          <w:sz w:val="22"/>
          <w:szCs w:val="22"/>
        </w:rPr>
      </w:pPr>
    </w:p>
    <w:p w14:paraId="45802355" w14:textId="77777777" w:rsidR="00765764" w:rsidRDefault="00765764" w:rsidP="00A0520F">
      <w:pPr>
        <w:pStyle w:val="Glava"/>
        <w:tabs>
          <w:tab w:val="clear" w:pos="4536"/>
          <w:tab w:val="clear" w:pos="9072"/>
        </w:tabs>
        <w:ind w:left="1080"/>
        <w:jc w:val="right"/>
        <w:rPr>
          <w:b/>
          <w:i w:val="0"/>
          <w:sz w:val="22"/>
          <w:szCs w:val="22"/>
        </w:rPr>
      </w:pPr>
    </w:p>
    <w:p w14:paraId="0C4DAB60" w14:textId="77777777" w:rsidR="00765764" w:rsidRDefault="00765764" w:rsidP="00A0520F">
      <w:pPr>
        <w:pStyle w:val="Glava"/>
        <w:tabs>
          <w:tab w:val="clear" w:pos="4536"/>
          <w:tab w:val="clear" w:pos="9072"/>
        </w:tabs>
        <w:ind w:left="1080"/>
        <w:jc w:val="right"/>
        <w:rPr>
          <w:b/>
          <w:i w:val="0"/>
          <w:sz w:val="22"/>
          <w:szCs w:val="22"/>
        </w:rPr>
      </w:pPr>
    </w:p>
    <w:p w14:paraId="54A9B678" w14:textId="77777777" w:rsidR="00765764" w:rsidRDefault="00765764" w:rsidP="00A0520F">
      <w:pPr>
        <w:pStyle w:val="Glava"/>
        <w:tabs>
          <w:tab w:val="clear" w:pos="4536"/>
          <w:tab w:val="clear" w:pos="9072"/>
        </w:tabs>
        <w:ind w:left="1080"/>
        <w:jc w:val="right"/>
        <w:rPr>
          <w:b/>
          <w:i w:val="0"/>
          <w:sz w:val="22"/>
          <w:szCs w:val="22"/>
        </w:rPr>
      </w:pPr>
    </w:p>
    <w:p w14:paraId="64E42370" w14:textId="77777777" w:rsidR="00765764" w:rsidRDefault="00765764" w:rsidP="00A0520F">
      <w:pPr>
        <w:pStyle w:val="Glava"/>
        <w:tabs>
          <w:tab w:val="clear" w:pos="4536"/>
          <w:tab w:val="clear" w:pos="9072"/>
        </w:tabs>
        <w:ind w:left="1080"/>
        <w:jc w:val="right"/>
        <w:rPr>
          <w:b/>
          <w:i w:val="0"/>
          <w:sz w:val="22"/>
          <w:szCs w:val="22"/>
        </w:rPr>
      </w:pPr>
    </w:p>
    <w:p w14:paraId="5634CE6D" w14:textId="77777777" w:rsidR="00765764" w:rsidRDefault="00765764" w:rsidP="00A0520F">
      <w:pPr>
        <w:pStyle w:val="Glava"/>
        <w:tabs>
          <w:tab w:val="clear" w:pos="4536"/>
          <w:tab w:val="clear" w:pos="9072"/>
        </w:tabs>
        <w:ind w:left="1080"/>
        <w:jc w:val="right"/>
        <w:rPr>
          <w:b/>
          <w:i w:val="0"/>
          <w:sz w:val="22"/>
          <w:szCs w:val="22"/>
        </w:rPr>
      </w:pPr>
    </w:p>
    <w:p w14:paraId="58C959A1" w14:textId="77777777" w:rsidR="00765764" w:rsidRDefault="00765764" w:rsidP="00A0520F">
      <w:pPr>
        <w:pStyle w:val="Glava"/>
        <w:tabs>
          <w:tab w:val="clear" w:pos="4536"/>
          <w:tab w:val="clear" w:pos="9072"/>
        </w:tabs>
        <w:ind w:left="1080"/>
        <w:jc w:val="right"/>
        <w:rPr>
          <w:b/>
          <w:i w:val="0"/>
          <w:sz w:val="22"/>
          <w:szCs w:val="22"/>
        </w:rPr>
      </w:pPr>
    </w:p>
    <w:p w14:paraId="494DEF07" w14:textId="77777777" w:rsidR="00765764" w:rsidRDefault="00765764" w:rsidP="00A0520F">
      <w:pPr>
        <w:pStyle w:val="Glava"/>
        <w:tabs>
          <w:tab w:val="clear" w:pos="4536"/>
          <w:tab w:val="clear" w:pos="9072"/>
        </w:tabs>
        <w:ind w:left="1080"/>
        <w:jc w:val="right"/>
        <w:rPr>
          <w:b/>
          <w:i w:val="0"/>
          <w:sz w:val="22"/>
          <w:szCs w:val="22"/>
        </w:rPr>
      </w:pPr>
    </w:p>
    <w:p w14:paraId="0C276DA8" w14:textId="77777777" w:rsidR="00765764" w:rsidRDefault="00765764" w:rsidP="00A0520F">
      <w:pPr>
        <w:pStyle w:val="Glava"/>
        <w:tabs>
          <w:tab w:val="clear" w:pos="4536"/>
          <w:tab w:val="clear" w:pos="9072"/>
        </w:tabs>
        <w:ind w:left="1080"/>
        <w:jc w:val="right"/>
        <w:rPr>
          <w:b/>
          <w:i w:val="0"/>
          <w:sz w:val="22"/>
          <w:szCs w:val="22"/>
        </w:rPr>
      </w:pPr>
    </w:p>
    <w:p w14:paraId="21BD017F" w14:textId="77777777" w:rsidR="00765764" w:rsidRDefault="00765764" w:rsidP="00A0520F">
      <w:pPr>
        <w:pStyle w:val="Glava"/>
        <w:tabs>
          <w:tab w:val="clear" w:pos="4536"/>
          <w:tab w:val="clear" w:pos="9072"/>
        </w:tabs>
        <w:ind w:left="1080"/>
        <w:jc w:val="right"/>
        <w:rPr>
          <w:b/>
          <w:i w:val="0"/>
          <w:sz w:val="22"/>
          <w:szCs w:val="22"/>
        </w:rPr>
      </w:pPr>
    </w:p>
    <w:p w14:paraId="74BD04EE" w14:textId="77777777" w:rsidR="00765764" w:rsidRDefault="00765764" w:rsidP="00A0520F">
      <w:pPr>
        <w:pStyle w:val="Glava"/>
        <w:tabs>
          <w:tab w:val="clear" w:pos="4536"/>
          <w:tab w:val="clear" w:pos="9072"/>
        </w:tabs>
        <w:ind w:left="1080"/>
        <w:jc w:val="right"/>
        <w:rPr>
          <w:b/>
          <w:i w:val="0"/>
          <w:sz w:val="22"/>
          <w:szCs w:val="22"/>
        </w:rPr>
      </w:pPr>
    </w:p>
    <w:p w14:paraId="75DC6F2A" w14:textId="77777777" w:rsidR="00765764" w:rsidRDefault="00765764" w:rsidP="00A0520F">
      <w:pPr>
        <w:pStyle w:val="Glava"/>
        <w:tabs>
          <w:tab w:val="clear" w:pos="4536"/>
          <w:tab w:val="clear" w:pos="9072"/>
        </w:tabs>
        <w:ind w:left="1080"/>
        <w:jc w:val="right"/>
        <w:rPr>
          <w:b/>
          <w:i w:val="0"/>
          <w:sz w:val="22"/>
          <w:szCs w:val="22"/>
        </w:rPr>
      </w:pPr>
    </w:p>
    <w:p w14:paraId="1BBAABCE" w14:textId="77777777" w:rsidR="00765764" w:rsidRDefault="00765764" w:rsidP="00A0520F">
      <w:pPr>
        <w:pStyle w:val="Glava"/>
        <w:tabs>
          <w:tab w:val="clear" w:pos="4536"/>
          <w:tab w:val="clear" w:pos="9072"/>
        </w:tabs>
        <w:ind w:left="1080"/>
        <w:jc w:val="right"/>
        <w:rPr>
          <w:b/>
          <w:i w:val="0"/>
          <w:sz w:val="22"/>
          <w:szCs w:val="22"/>
        </w:rPr>
      </w:pPr>
    </w:p>
    <w:p w14:paraId="30DBA7BB" w14:textId="77777777" w:rsidR="00765764" w:rsidRDefault="00765764" w:rsidP="00A0520F">
      <w:pPr>
        <w:pStyle w:val="Glava"/>
        <w:tabs>
          <w:tab w:val="clear" w:pos="4536"/>
          <w:tab w:val="clear" w:pos="9072"/>
        </w:tabs>
        <w:ind w:left="1080"/>
        <w:jc w:val="right"/>
        <w:rPr>
          <w:b/>
          <w:i w:val="0"/>
          <w:sz w:val="22"/>
          <w:szCs w:val="22"/>
        </w:rPr>
      </w:pPr>
    </w:p>
    <w:p w14:paraId="1D0E8851" w14:textId="77777777" w:rsidR="00765764" w:rsidRDefault="00765764" w:rsidP="00A0520F">
      <w:pPr>
        <w:pStyle w:val="Glava"/>
        <w:tabs>
          <w:tab w:val="clear" w:pos="4536"/>
          <w:tab w:val="clear" w:pos="9072"/>
        </w:tabs>
        <w:ind w:left="1080"/>
        <w:jc w:val="right"/>
        <w:rPr>
          <w:b/>
          <w:i w:val="0"/>
          <w:sz w:val="22"/>
          <w:szCs w:val="22"/>
        </w:rPr>
      </w:pPr>
    </w:p>
    <w:p w14:paraId="7720E512" w14:textId="77777777" w:rsidR="00765764" w:rsidRDefault="00765764" w:rsidP="00A0520F">
      <w:pPr>
        <w:pStyle w:val="Glava"/>
        <w:tabs>
          <w:tab w:val="clear" w:pos="4536"/>
          <w:tab w:val="clear" w:pos="9072"/>
        </w:tabs>
        <w:ind w:left="1080"/>
        <w:jc w:val="right"/>
        <w:rPr>
          <w:b/>
          <w:i w:val="0"/>
          <w:sz w:val="22"/>
          <w:szCs w:val="22"/>
        </w:rPr>
      </w:pPr>
    </w:p>
    <w:p w14:paraId="560EEC3C" w14:textId="77777777" w:rsidR="00765764" w:rsidRDefault="00765764" w:rsidP="00A0520F">
      <w:pPr>
        <w:pStyle w:val="Glava"/>
        <w:tabs>
          <w:tab w:val="clear" w:pos="4536"/>
          <w:tab w:val="clear" w:pos="9072"/>
        </w:tabs>
        <w:ind w:left="1080"/>
        <w:jc w:val="right"/>
        <w:rPr>
          <w:b/>
          <w:i w:val="0"/>
          <w:sz w:val="22"/>
          <w:szCs w:val="22"/>
        </w:rPr>
      </w:pPr>
    </w:p>
    <w:p w14:paraId="78B8E3F5" w14:textId="77777777" w:rsidR="00765764" w:rsidRDefault="00765764" w:rsidP="00A0520F">
      <w:pPr>
        <w:pStyle w:val="Glava"/>
        <w:tabs>
          <w:tab w:val="clear" w:pos="4536"/>
          <w:tab w:val="clear" w:pos="9072"/>
        </w:tabs>
        <w:ind w:left="1080"/>
        <w:jc w:val="right"/>
        <w:rPr>
          <w:b/>
          <w:i w:val="0"/>
          <w:sz w:val="22"/>
          <w:szCs w:val="22"/>
        </w:rPr>
      </w:pPr>
    </w:p>
    <w:p w14:paraId="7C66D636" w14:textId="77777777" w:rsidR="00765764" w:rsidRDefault="00765764" w:rsidP="00A0520F">
      <w:pPr>
        <w:pStyle w:val="Glava"/>
        <w:tabs>
          <w:tab w:val="clear" w:pos="4536"/>
          <w:tab w:val="clear" w:pos="9072"/>
        </w:tabs>
        <w:ind w:left="1080"/>
        <w:jc w:val="right"/>
        <w:rPr>
          <w:b/>
          <w:i w:val="0"/>
          <w:sz w:val="22"/>
          <w:szCs w:val="22"/>
        </w:rPr>
      </w:pPr>
    </w:p>
    <w:p w14:paraId="67FC2C7E" w14:textId="77777777" w:rsidR="00765764" w:rsidRDefault="00765764" w:rsidP="00A0520F">
      <w:pPr>
        <w:pStyle w:val="Glava"/>
        <w:tabs>
          <w:tab w:val="clear" w:pos="4536"/>
          <w:tab w:val="clear" w:pos="9072"/>
        </w:tabs>
        <w:ind w:left="1080"/>
        <w:jc w:val="right"/>
        <w:rPr>
          <w:b/>
          <w:i w:val="0"/>
          <w:sz w:val="22"/>
          <w:szCs w:val="22"/>
        </w:rPr>
      </w:pPr>
    </w:p>
    <w:p w14:paraId="3B8162F4" w14:textId="77777777" w:rsidR="00765764" w:rsidRDefault="00765764" w:rsidP="00A0520F">
      <w:pPr>
        <w:pStyle w:val="Glava"/>
        <w:tabs>
          <w:tab w:val="clear" w:pos="4536"/>
          <w:tab w:val="clear" w:pos="9072"/>
        </w:tabs>
        <w:ind w:left="1080"/>
        <w:jc w:val="right"/>
        <w:rPr>
          <w:b/>
          <w:i w:val="0"/>
          <w:sz w:val="22"/>
          <w:szCs w:val="22"/>
        </w:rPr>
      </w:pPr>
    </w:p>
    <w:p w14:paraId="6CD3258E" w14:textId="77777777" w:rsidR="00765764" w:rsidRDefault="00765764" w:rsidP="00A0520F">
      <w:pPr>
        <w:pStyle w:val="Glava"/>
        <w:tabs>
          <w:tab w:val="clear" w:pos="4536"/>
          <w:tab w:val="clear" w:pos="9072"/>
        </w:tabs>
        <w:ind w:left="1080"/>
        <w:jc w:val="right"/>
        <w:rPr>
          <w:b/>
          <w:i w:val="0"/>
          <w:sz w:val="22"/>
          <w:szCs w:val="22"/>
        </w:rPr>
      </w:pPr>
    </w:p>
    <w:p w14:paraId="765FA6FC" w14:textId="77777777" w:rsidR="00765764" w:rsidRDefault="00765764" w:rsidP="00A0520F">
      <w:pPr>
        <w:pStyle w:val="Glava"/>
        <w:tabs>
          <w:tab w:val="clear" w:pos="4536"/>
          <w:tab w:val="clear" w:pos="9072"/>
        </w:tabs>
        <w:ind w:left="1080"/>
        <w:jc w:val="right"/>
        <w:rPr>
          <w:b/>
          <w:i w:val="0"/>
          <w:sz w:val="22"/>
          <w:szCs w:val="22"/>
        </w:rPr>
      </w:pPr>
    </w:p>
    <w:p w14:paraId="737528F1" w14:textId="77777777" w:rsidR="00765764" w:rsidRDefault="00765764" w:rsidP="00A0520F">
      <w:pPr>
        <w:pStyle w:val="Glava"/>
        <w:tabs>
          <w:tab w:val="clear" w:pos="4536"/>
          <w:tab w:val="clear" w:pos="9072"/>
        </w:tabs>
        <w:ind w:left="1080"/>
        <w:jc w:val="right"/>
        <w:rPr>
          <w:b/>
          <w:i w:val="0"/>
          <w:sz w:val="22"/>
          <w:szCs w:val="22"/>
        </w:rPr>
      </w:pPr>
    </w:p>
    <w:p w14:paraId="01C38FD4" w14:textId="77777777" w:rsidR="00765764" w:rsidRDefault="00765764" w:rsidP="00A0520F">
      <w:pPr>
        <w:pStyle w:val="Glava"/>
        <w:tabs>
          <w:tab w:val="clear" w:pos="4536"/>
          <w:tab w:val="clear" w:pos="9072"/>
        </w:tabs>
        <w:ind w:left="1080"/>
        <w:jc w:val="right"/>
        <w:rPr>
          <w:b/>
          <w:i w:val="0"/>
          <w:sz w:val="22"/>
          <w:szCs w:val="22"/>
        </w:rPr>
      </w:pPr>
    </w:p>
    <w:p w14:paraId="7C3A27D1" w14:textId="77777777" w:rsidR="00765764" w:rsidRDefault="00765764" w:rsidP="00A0520F">
      <w:pPr>
        <w:pStyle w:val="Glava"/>
        <w:tabs>
          <w:tab w:val="clear" w:pos="4536"/>
          <w:tab w:val="clear" w:pos="9072"/>
        </w:tabs>
        <w:ind w:left="1080"/>
        <w:jc w:val="right"/>
        <w:rPr>
          <w:b/>
          <w:i w:val="0"/>
          <w:sz w:val="22"/>
          <w:szCs w:val="22"/>
        </w:rPr>
      </w:pPr>
    </w:p>
    <w:p w14:paraId="442A4D68" w14:textId="77777777" w:rsidR="00765764" w:rsidRDefault="00765764" w:rsidP="00A0520F">
      <w:pPr>
        <w:pStyle w:val="Glava"/>
        <w:tabs>
          <w:tab w:val="clear" w:pos="4536"/>
          <w:tab w:val="clear" w:pos="9072"/>
        </w:tabs>
        <w:ind w:left="1080"/>
        <w:jc w:val="right"/>
        <w:rPr>
          <w:b/>
          <w:i w:val="0"/>
          <w:sz w:val="22"/>
          <w:szCs w:val="22"/>
        </w:rPr>
      </w:pPr>
    </w:p>
    <w:p w14:paraId="323FBDB4" w14:textId="77777777" w:rsidR="00765764" w:rsidRDefault="00765764" w:rsidP="00A0520F">
      <w:pPr>
        <w:pStyle w:val="Glava"/>
        <w:tabs>
          <w:tab w:val="clear" w:pos="4536"/>
          <w:tab w:val="clear" w:pos="9072"/>
        </w:tabs>
        <w:ind w:left="1080"/>
        <w:jc w:val="right"/>
        <w:rPr>
          <w:b/>
          <w:i w:val="0"/>
          <w:sz w:val="22"/>
          <w:szCs w:val="22"/>
        </w:rPr>
      </w:pPr>
    </w:p>
    <w:p w14:paraId="4A74AB61" w14:textId="77777777" w:rsidR="00765764" w:rsidRDefault="00765764" w:rsidP="00A0520F">
      <w:pPr>
        <w:pStyle w:val="Glava"/>
        <w:tabs>
          <w:tab w:val="clear" w:pos="4536"/>
          <w:tab w:val="clear" w:pos="9072"/>
        </w:tabs>
        <w:ind w:left="1080"/>
        <w:jc w:val="right"/>
        <w:rPr>
          <w:b/>
          <w:i w:val="0"/>
          <w:sz w:val="22"/>
          <w:szCs w:val="22"/>
        </w:rPr>
      </w:pPr>
    </w:p>
    <w:p w14:paraId="04787942" w14:textId="77777777" w:rsidR="00765764" w:rsidRDefault="00765764" w:rsidP="00A0520F">
      <w:pPr>
        <w:pStyle w:val="Glava"/>
        <w:tabs>
          <w:tab w:val="clear" w:pos="4536"/>
          <w:tab w:val="clear" w:pos="9072"/>
        </w:tabs>
        <w:ind w:left="1080"/>
        <w:jc w:val="right"/>
        <w:rPr>
          <w:b/>
          <w:i w:val="0"/>
          <w:sz w:val="22"/>
          <w:szCs w:val="22"/>
        </w:rPr>
      </w:pPr>
    </w:p>
    <w:p w14:paraId="70C18545" w14:textId="77777777" w:rsidR="00765764" w:rsidRDefault="00765764" w:rsidP="00A0520F">
      <w:pPr>
        <w:pStyle w:val="Glava"/>
        <w:tabs>
          <w:tab w:val="clear" w:pos="4536"/>
          <w:tab w:val="clear" w:pos="9072"/>
        </w:tabs>
        <w:ind w:left="1080"/>
        <w:jc w:val="right"/>
        <w:rPr>
          <w:b/>
          <w:i w:val="0"/>
          <w:sz w:val="22"/>
          <w:szCs w:val="22"/>
        </w:rPr>
      </w:pPr>
    </w:p>
    <w:p w14:paraId="5807B5CA" w14:textId="77777777" w:rsidR="00765764" w:rsidRDefault="00765764" w:rsidP="00A0520F">
      <w:pPr>
        <w:pStyle w:val="Glava"/>
        <w:tabs>
          <w:tab w:val="clear" w:pos="4536"/>
          <w:tab w:val="clear" w:pos="9072"/>
        </w:tabs>
        <w:ind w:left="1080"/>
        <w:jc w:val="right"/>
        <w:rPr>
          <w:b/>
          <w:i w:val="0"/>
          <w:sz w:val="22"/>
          <w:szCs w:val="22"/>
        </w:rPr>
      </w:pPr>
    </w:p>
    <w:p w14:paraId="61DB240B" w14:textId="77777777" w:rsidR="00765764" w:rsidRDefault="00765764" w:rsidP="00A0520F">
      <w:pPr>
        <w:pStyle w:val="Glava"/>
        <w:tabs>
          <w:tab w:val="clear" w:pos="4536"/>
          <w:tab w:val="clear" w:pos="9072"/>
        </w:tabs>
        <w:ind w:left="1080"/>
        <w:jc w:val="right"/>
        <w:rPr>
          <w:b/>
          <w:i w:val="0"/>
          <w:sz w:val="22"/>
          <w:szCs w:val="22"/>
        </w:rPr>
      </w:pPr>
    </w:p>
    <w:p w14:paraId="11778B2C" w14:textId="77777777" w:rsidR="00765764" w:rsidRDefault="00765764" w:rsidP="00A0520F">
      <w:pPr>
        <w:pStyle w:val="Glava"/>
        <w:tabs>
          <w:tab w:val="clear" w:pos="4536"/>
          <w:tab w:val="clear" w:pos="9072"/>
        </w:tabs>
        <w:ind w:left="1080"/>
        <w:jc w:val="right"/>
        <w:rPr>
          <w:b/>
          <w:i w:val="0"/>
          <w:sz w:val="22"/>
          <w:szCs w:val="22"/>
        </w:rPr>
      </w:pPr>
    </w:p>
    <w:p w14:paraId="42F65349" w14:textId="77777777" w:rsidR="00765764" w:rsidRDefault="00765764" w:rsidP="00A0520F">
      <w:pPr>
        <w:pStyle w:val="Glava"/>
        <w:tabs>
          <w:tab w:val="clear" w:pos="4536"/>
          <w:tab w:val="clear" w:pos="9072"/>
        </w:tabs>
        <w:ind w:left="1080"/>
        <w:jc w:val="right"/>
        <w:rPr>
          <w:b/>
          <w:i w:val="0"/>
          <w:sz w:val="22"/>
          <w:szCs w:val="22"/>
        </w:rPr>
      </w:pPr>
    </w:p>
    <w:p w14:paraId="7202943D" w14:textId="77777777" w:rsidR="00765764" w:rsidRDefault="00765764" w:rsidP="00A0520F">
      <w:pPr>
        <w:pStyle w:val="Glava"/>
        <w:tabs>
          <w:tab w:val="clear" w:pos="4536"/>
          <w:tab w:val="clear" w:pos="9072"/>
        </w:tabs>
        <w:ind w:left="1080"/>
        <w:jc w:val="right"/>
        <w:rPr>
          <w:b/>
          <w:i w:val="0"/>
          <w:sz w:val="22"/>
          <w:szCs w:val="22"/>
        </w:rPr>
      </w:pPr>
    </w:p>
    <w:p w14:paraId="0C88A9AF" w14:textId="77777777" w:rsidR="00765764" w:rsidRDefault="00765764" w:rsidP="00A0520F">
      <w:pPr>
        <w:pStyle w:val="Glava"/>
        <w:tabs>
          <w:tab w:val="clear" w:pos="4536"/>
          <w:tab w:val="clear" w:pos="9072"/>
        </w:tabs>
        <w:ind w:left="1080"/>
        <w:jc w:val="right"/>
        <w:rPr>
          <w:b/>
          <w:i w:val="0"/>
          <w:sz w:val="22"/>
          <w:szCs w:val="22"/>
        </w:rPr>
      </w:pPr>
    </w:p>
    <w:p w14:paraId="7E00A05C" w14:textId="77777777" w:rsidR="00765764" w:rsidRDefault="00765764" w:rsidP="00A0520F">
      <w:pPr>
        <w:pStyle w:val="Glava"/>
        <w:tabs>
          <w:tab w:val="clear" w:pos="4536"/>
          <w:tab w:val="clear" w:pos="9072"/>
        </w:tabs>
        <w:ind w:left="1080"/>
        <w:jc w:val="right"/>
        <w:rPr>
          <w:b/>
          <w:i w:val="0"/>
          <w:sz w:val="22"/>
          <w:szCs w:val="22"/>
        </w:rPr>
      </w:pPr>
    </w:p>
    <w:p w14:paraId="1E24DA8D" w14:textId="77777777" w:rsidR="00765764" w:rsidRDefault="00765764" w:rsidP="00A0520F">
      <w:pPr>
        <w:pStyle w:val="Glava"/>
        <w:tabs>
          <w:tab w:val="clear" w:pos="4536"/>
          <w:tab w:val="clear" w:pos="9072"/>
        </w:tabs>
        <w:ind w:left="1080"/>
        <w:jc w:val="right"/>
        <w:rPr>
          <w:b/>
          <w:i w:val="0"/>
          <w:sz w:val="22"/>
          <w:szCs w:val="22"/>
        </w:rPr>
      </w:pPr>
    </w:p>
    <w:p w14:paraId="3B21ACB7" w14:textId="77777777" w:rsidR="00765764" w:rsidRDefault="00765764" w:rsidP="00A0520F">
      <w:pPr>
        <w:pStyle w:val="Glava"/>
        <w:tabs>
          <w:tab w:val="clear" w:pos="4536"/>
          <w:tab w:val="clear" w:pos="9072"/>
        </w:tabs>
        <w:ind w:left="1080"/>
        <w:jc w:val="right"/>
        <w:rPr>
          <w:b/>
          <w:i w:val="0"/>
          <w:sz w:val="22"/>
          <w:szCs w:val="22"/>
        </w:rPr>
      </w:pPr>
    </w:p>
    <w:p w14:paraId="240035DA" w14:textId="77777777" w:rsidR="00765764" w:rsidRDefault="00765764" w:rsidP="00765764">
      <w:pPr>
        <w:pStyle w:val="Glava"/>
        <w:tabs>
          <w:tab w:val="clear" w:pos="4536"/>
          <w:tab w:val="clear" w:pos="9072"/>
        </w:tabs>
        <w:ind w:left="1080"/>
        <w:jc w:val="right"/>
        <w:rPr>
          <w:b/>
          <w:i w:val="0"/>
          <w:sz w:val="22"/>
          <w:szCs w:val="22"/>
        </w:rPr>
      </w:pPr>
    </w:p>
    <w:p w14:paraId="371EC429" w14:textId="60468047" w:rsidR="00765764" w:rsidRDefault="00765764" w:rsidP="00765764">
      <w:pPr>
        <w:pStyle w:val="Glava"/>
        <w:tabs>
          <w:tab w:val="clear" w:pos="4536"/>
          <w:tab w:val="clear" w:pos="9072"/>
        </w:tabs>
        <w:ind w:left="1080"/>
        <w:jc w:val="right"/>
        <w:rPr>
          <w:b/>
          <w:i w:val="0"/>
          <w:sz w:val="22"/>
          <w:szCs w:val="22"/>
        </w:rPr>
      </w:pPr>
      <w:r>
        <w:rPr>
          <w:b/>
          <w:i w:val="0"/>
          <w:sz w:val="22"/>
          <w:szCs w:val="22"/>
        </w:rPr>
        <w:lastRenderedPageBreak/>
        <w:t>PRILOGA 1/d</w:t>
      </w:r>
    </w:p>
    <w:p w14:paraId="32583C2D" w14:textId="77777777" w:rsidR="00765764" w:rsidRDefault="00765764" w:rsidP="00765764">
      <w:pPr>
        <w:pStyle w:val="Glava"/>
        <w:tabs>
          <w:tab w:val="clear" w:pos="4536"/>
          <w:tab w:val="clear" w:pos="9072"/>
        </w:tabs>
        <w:ind w:left="1080"/>
        <w:jc w:val="right"/>
        <w:rPr>
          <w:b/>
          <w:i w:val="0"/>
          <w:sz w:val="22"/>
          <w:szCs w:val="22"/>
        </w:rPr>
      </w:pPr>
    </w:p>
    <w:p w14:paraId="7E0957AC" w14:textId="77777777" w:rsidR="00765764" w:rsidRDefault="00765764" w:rsidP="00765764">
      <w:pPr>
        <w:pStyle w:val="Glava"/>
        <w:tabs>
          <w:tab w:val="clear" w:pos="4536"/>
          <w:tab w:val="clear" w:pos="9072"/>
        </w:tabs>
        <w:ind w:left="1080"/>
        <w:jc w:val="right"/>
        <w:rPr>
          <w:b/>
          <w:i w:val="0"/>
          <w:sz w:val="22"/>
          <w:szCs w:val="22"/>
        </w:rPr>
      </w:pPr>
    </w:p>
    <w:p w14:paraId="47754CB5" w14:textId="77777777" w:rsidR="00765764" w:rsidRDefault="00765764" w:rsidP="00765764">
      <w:pPr>
        <w:pStyle w:val="Glava"/>
        <w:tabs>
          <w:tab w:val="clear" w:pos="4536"/>
          <w:tab w:val="clear" w:pos="9072"/>
        </w:tabs>
        <w:ind w:left="1080"/>
        <w:jc w:val="right"/>
        <w:rPr>
          <w:b/>
          <w:i w:val="0"/>
          <w:sz w:val="22"/>
          <w:szCs w:val="22"/>
        </w:rPr>
      </w:pPr>
    </w:p>
    <w:p w14:paraId="59E933A5" w14:textId="2CA425ED" w:rsidR="00765764" w:rsidRDefault="00765764" w:rsidP="00765764">
      <w:pPr>
        <w:pStyle w:val="Glava"/>
        <w:tabs>
          <w:tab w:val="clear" w:pos="4536"/>
          <w:tab w:val="clear" w:pos="9072"/>
        </w:tabs>
        <w:ind w:left="1080"/>
        <w:jc w:val="both"/>
        <w:rPr>
          <w:b/>
          <w:i w:val="0"/>
          <w:color w:val="000000" w:themeColor="text1"/>
          <w:sz w:val="22"/>
          <w:szCs w:val="22"/>
        </w:rPr>
      </w:pPr>
      <w:r w:rsidRPr="00765764">
        <w:rPr>
          <w:b/>
          <w:i w:val="0"/>
          <w:color w:val="000000" w:themeColor="text1"/>
          <w:sz w:val="22"/>
          <w:szCs w:val="22"/>
        </w:rPr>
        <w:t xml:space="preserve">Prikaz strukture ponudbene cene za sklop </w:t>
      </w:r>
      <w:r w:rsidR="00F27321">
        <w:rPr>
          <w:b/>
          <w:i w:val="0"/>
          <w:color w:val="000000" w:themeColor="text1"/>
          <w:sz w:val="22"/>
          <w:szCs w:val="22"/>
        </w:rPr>
        <w:t>4</w:t>
      </w:r>
      <w:r w:rsidRPr="00765764">
        <w:rPr>
          <w:b/>
          <w:i w:val="0"/>
          <w:color w:val="000000" w:themeColor="text1"/>
          <w:sz w:val="22"/>
          <w:szCs w:val="22"/>
        </w:rPr>
        <w:t xml:space="preserve">: </w:t>
      </w:r>
      <w:r>
        <w:rPr>
          <w:b/>
          <w:i w:val="0"/>
          <w:color w:val="000000" w:themeColor="text1"/>
          <w:sz w:val="22"/>
          <w:szCs w:val="22"/>
        </w:rPr>
        <w:t>Javni zavod Šport</w:t>
      </w:r>
      <w:r w:rsidRPr="00765764">
        <w:rPr>
          <w:b/>
          <w:i w:val="0"/>
          <w:color w:val="000000" w:themeColor="text1"/>
          <w:sz w:val="22"/>
          <w:szCs w:val="22"/>
        </w:rPr>
        <w:t xml:space="preserve"> Ljubljana</w:t>
      </w:r>
    </w:p>
    <w:p w14:paraId="43AE74E4" w14:textId="77777777" w:rsidR="00765764" w:rsidRDefault="00765764" w:rsidP="00765764">
      <w:pPr>
        <w:pStyle w:val="Glava"/>
        <w:tabs>
          <w:tab w:val="clear" w:pos="4536"/>
          <w:tab w:val="clear" w:pos="9072"/>
        </w:tabs>
        <w:ind w:left="1080"/>
        <w:jc w:val="both"/>
        <w:rPr>
          <w:b/>
          <w:i w:val="0"/>
          <w:color w:val="000000" w:themeColor="text1"/>
          <w:sz w:val="22"/>
          <w:szCs w:val="22"/>
        </w:rPr>
      </w:pPr>
    </w:p>
    <w:p w14:paraId="6A89ECC9" w14:textId="7C3CD280" w:rsidR="00765764" w:rsidRDefault="00765764" w:rsidP="00765764">
      <w:pPr>
        <w:pStyle w:val="Glava"/>
        <w:tabs>
          <w:tab w:val="clear" w:pos="4536"/>
          <w:tab w:val="clear" w:pos="9072"/>
        </w:tabs>
        <w:ind w:left="1080"/>
        <w:jc w:val="both"/>
        <w:rPr>
          <w:i w:val="0"/>
          <w:color w:val="000000" w:themeColor="text1"/>
          <w:sz w:val="20"/>
          <w:szCs w:val="22"/>
        </w:rPr>
      </w:pPr>
      <w:r w:rsidRPr="00765764">
        <w:rPr>
          <w:i w:val="0"/>
          <w:color w:val="000000" w:themeColor="text1"/>
          <w:sz w:val="20"/>
          <w:szCs w:val="22"/>
        </w:rPr>
        <w:t xml:space="preserve">Gospodarski subjekt izpolni priložen obrazec v </w:t>
      </w:r>
      <w:r w:rsidR="00F27321" w:rsidRPr="00F27321">
        <w:rPr>
          <w:i w:val="0"/>
          <w:color w:val="000000" w:themeColor="text1"/>
          <w:sz w:val="20"/>
          <w:szCs w:val="22"/>
        </w:rPr>
        <w:t>MS Excel formatu</w:t>
      </w:r>
      <w:r w:rsidRPr="00765764">
        <w:rPr>
          <w:i w:val="0"/>
          <w:color w:val="000000" w:themeColor="text1"/>
          <w:sz w:val="20"/>
          <w:szCs w:val="22"/>
        </w:rPr>
        <w:t xml:space="preserve">, ki je priloga te Dokumentacije v zvezi z oddajo </w:t>
      </w:r>
      <w:r w:rsidR="00F27321">
        <w:rPr>
          <w:i w:val="0"/>
          <w:color w:val="000000" w:themeColor="text1"/>
          <w:sz w:val="20"/>
          <w:szCs w:val="22"/>
        </w:rPr>
        <w:t>javnega naročila.</w:t>
      </w:r>
    </w:p>
    <w:p w14:paraId="7514DB28"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24118D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54B338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10EB39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DF90AB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60A1F4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BC88C4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E6653CB"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8AECF0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607FB1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FF1C3F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1EF8D0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2DC9D9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D02380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CE9F54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E87F7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9EF8A0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F05B8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40047C"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49B03C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0FDF7C"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30940C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0A771E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67AD1A"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6B5A5D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106C9E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D9B5AD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A528D19"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20479C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5D09846"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1D3130D"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06ED6E5"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38E067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5265EC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D6EC23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6FF5724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6EB8063"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29E2A87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5CD4331"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D18412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17DE2E"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86EF93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E2B313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74F5229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62B3E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525996D8"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F36E7F0"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00A33C8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B6C29A7"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123EDE05"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75AF6B2"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3B11FC73"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276071F"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9C5A964" w14:textId="77777777" w:rsidR="00765764" w:rsidRDefault="00765764" w:rsidP="00765764">
      <w:pPr>
        <w:pStyle w:val="Glava"/>
        <w:tabs>
          <w:tab w:val="clear" w:pos="4536"/>
          <w:tab w:val="clear" w:pos="9072"/>
        </w:tabs>
        <w:ind w:left="1080"/>
        <w:jc w:val="both"/>
        <w:rPr>
          <w:i w:val="0"/>
          <w:color w:val="000000" w:themeColor="text1"/>
          <w:sz w:val="20"/>
          <w:szCs w:val="22"/>
        </w:rPr>
      </w:pPr>
    </w:p>
    <w:p w14:paraId="4CCCEBF5" w14:textId="77777777" w:rsidR="004717D1" w:rsidRDefault="004717D1" w:rsidP="00765764">
      <w:pPr>
        <w:pStyle w:val="Glava"/>
        <w:tabs>
          <w:tab w:val="clear" w:pos="4536"/>
          <w:tab w:val="clear" w:pos="9072"/>
        </w:tabs>
        <w:ind w:left="1080"/>
        <w:jc w:val="right"/>
        <w:rPr>
          <w:b/>
          <w:i w:val="0"/>
          <w:sz w:val="22"/>
          <w:szCs w:val="22"/>
        </w:rPr>
      </w:pPr>
    </w:p>
    <w:p w14:paraId="53DBA006" w14:textId="0A3C77CF" w:rsidR="00A0520F" w:rsidRPr="00765764" w:rsidRDefault="00A0520F" w:rsidP="00765764">
      <w:pPr>
        <w:pStyle w:val="Glava"/>
        <w:tabs>
          <w:tab w:val="clear" w:pos="4536"/>
          <w:tab w:val="clear" w:pos="9072"/>
        </w:tabs>
        <w:ind w:left="1080"/>
        <w:jc w:val="right"/>
        <w:rPr>
          <w:b/>
          <w:i w:val="0"/>
          <w:color w:val="000000" w:themeColor="text1"/>
          <w:sz w:val="22"/>
          <w:szCs w:val="22"/>
        </w:rPr>
      </w:pPr>
      <w:r w:rsidRPr="0079325B">
        <w:rPr>
          <w:b/>
          <w:i w:val="0"/>
          <w:sz w:val="22"/>
          <w:szCs w:val="22"/>
        </w:rPr>
        <w:lastRenderedPageBreak/>
        <w:t>PRILOGA 2</w:t>
      </w:r>
    </w:p>
    <w:p w14:paraId="2B96EFC1" w14:textId="77777777" w:rsidR="00A0520F" w:rsidRDefault="00A0520F" w:rsidP="00A0520F">
      <w:pPr>
        <w:pStyle w:val="Odstavekseznama"/>
        <w:spacing w:line="360" w:lineRule="auto"/>
        <w:ind w:left="1418"/>
        <w:contextualSpacing/>
        <w:jc w:val="both"/>
        <w:rPr>
          <w:b/>
          <w:i w:val="0"/>
          <w:szCs w:val="22"/>
        </w:rPr>
      </w:pPr>
    </w:p>
    <w:p w14:paraId="58789654" w14:textId="77777777" w:rsidR="00A0520F" w:rsidRDefault="00A0520F" w:rsidP="00A0520F">
      <w:pPr>
        <w:pStyle w:val="Odstavekseznama"/>
        <w:spacing w:line="360" w:lineRule="auto"/>
        <w:ind w:left="1418"/>
        <w:contextualSpacing/>
        <w:jc w:val="both"/>
        <w:rPr>
          <w:b/>
          <w:i w:val="0"/>
          <w:szCs w:val="22"/>
        </w:rPr>
      </w:pPr>
    </w:p>
    <w:p w14:paraId="252BFED7" w14:textId="77777777" w:rsidR="00A0520F" w:rsidRDefault="00A0520F" w:rsidP="00A0520F">
      <w:pPr>
        <w:pStyle w:val="Odstavekseznama"/>
        <w:spacing w:line="360" w:lineRule="auto"/>
        <w:ind w:left="1418"/>
        <w:contextualSpacing/>
        <w:jc w:val="center"/>
        <w:rPr>
          <w:b/>
          <w:i w:val="0"/>
          <w:sz w:val="32"/>
          <w:szCs w:val="32"/>
        </w:rPr>
      </w:pPr>
      <w:r w:rsidRPr="00A0520F">
        <w:rPr>
          <w:b/>
          <w:i w:val="0"/>
          <w:sz w:val="32"/>
          <w:szCs w:val="32"/>
        </w:rPr>
        <w:t>Obrazec ESPD</w:t>
      </w:r>
    </w:p>
    <w:p w14:paraId="23DC4E48" w14:textId="77777777" w:rsidR="00A0520F" w:rsidRDefault="00A0520F" w:rsidP="00A0520F">
      <w:pPr>
        <w:pStyle w:val="Odstavekseznama"/>
        <w:spacing w:line="360" w:lineRule="auto"/>
        <w:ind w:left="1418"/>
        <w:contextualSpacing/>
        <w:jc w:val="center"/>
        <w:rPr>
          <w:b/>
          <w:i w:val="0"/>
          <w:sz w:val="32"/>
          <w:szCs w:val="32"/>
        </w:rPr>
      </w:pPr>
    </w:p>
    <w:p w14:paraId="55B3E145" w14:textId="77777777" w:rsidR="00C40004" w:rsidRDefault="00C8559C" w:rsidP="00C40004">
      <w:pPr>
        <w:pStyle w:val="Glava"/>
        <w:tabs>
          <w:tab w:val="clear" w:pos="4536"/>
          <w:tab w:val="clear" w:pos="9072"/>
        </w:tabs>
        <w:jc w:val="center"/>
        <w:rPr>
          <w:i w:val="0"/>
          <w:sz w:val="22"/>
          <w:szCs w:val="22"/>
        </w:rPr>
      </w:pPr>
      <w:r>
        <w:rPr>
          <w:i w:val="0"/>
          <w:sz w:val="22"/>
          <w:szCs w:val="22"/>
        </w:rPr>
        <w:t>Gospodarski subjekt</w:t>
      </w:r>
      <w:r w:rsidR="00C40004" w:rsidRPr="005D1940">
        <w:rPr>
          <w:i w:val="0"/>
          <w:sz w:val="22"/>
          <w:szCs w:val="22"/>
        </w:rPr>
        <w:t xml:space="preserve"> priloži izpolnjen, datiran, žigosan in podpisan ESPD obrazec.</w:t>
      </w:r>
    </w:p>
    <w:p w14:paraId="70D5E7FC" w14:textId="77777777" w:rsidR="00C40004" w:rsidRPr="005D1940" w:rsidRDefault="00C40004" w:rsidP="00C40004">
      <w:pPr>
        <w:pStyle w:val="Glava"/>
        <w:tabs>
          <w:tab w:val="clear" w:pos="4536"/>
          <w:tab w:val="clear" w:pos="9072"/>
        </w:tabs>
        <w:jc w:val="center"/>
        <w:rPr>
          <w:i w:val="0"/>
          <w:sz w:val="22"/>
          <w:szCs w:val="22"/>
        </w:rPr>
      </w:pPr>
    </w:p>
    <w:p w14:paraId="5931992B" w14:textId="77777777" w:rsidR="00C40004" w:rsidRDefault="00C40004" w:rsidP="00C40004">
      <w:pPr>
        <w:pStyle w:val="Glava"/>
        <w:tabs>
          <w:tab w:val="clear" w:pos="4536"/>
          <w:tab w:val="clear" w:pos="9072"/>
        </w:tabs>
        <w:ind w:left="1080"/>
        <w:jc w:val="center"/>
        <w:rPr>
          <w:i w:val="0"/>
          <w:sz w:val="22"/>
          <w:szCs w:val="22"/>
        </w:rPr>
      </w:pPr>
      <w:r w:rsidRPr="004A7BAD">
        <w:rPr>
          <w:i w:val="0"/>
          <w:sz w:val="22"/>
          <w:szCs w:val="22"/>
        </w:rPr>
        <w:t xml:space="preserve">V primeru, da bo </w:t>
      </w:r>
      <w:r w:rsidR="00C8559C">
        <w:rPr>
          <w:i w:val="0"/>
          <w:sz w:val="22"/>
          <w:szCs w:val="22"/>
        </w:rPr>
        <w:t>gospodarski subjekt</w:t>
      </w:r>
      <w:r w:rsidRPr="004A7BAD">
        <w:rPr>
          <w:i w:val="0"/>
          <w:sz w:val="22"/>
          <w:szCs w:val="22"/>
        </w:rPr>
        <w:t xml:space="preserve"> sodeloval s podizvajalcem, ESPD obrazec priloži tudi </w:t>
      </w:r>
      <w:r>
        <w:rPr>
          <w:i w:val="0"/>
          <w:sz w:val="22"/>
          <w:szCs w:val="22"/>
        </w:rPr>
        <w:t xml:space="preserve">vsak nominirani </w:t>
      </w:r>
      <w:r w:rsidRPr="004A7BAD">
        <w:rPr>
          <w:i w:val="0"/>
          <w:sz w:val="22"/>
          <w:szCs w:val="22"/>
        </w:rPr>
        <w:t>podizvajalec.</w:t>
      </w:r>
    </w:p>
    <w:p w14:paraId="5ECDF2BE" w14:textId="77777777" w:rsidR="00C40004" w:rsidRPr="004A7BAD" w:rsidRDefault="00C40004" w:rsidP="00C40004">
      <w:pPr>
        <w:pStyle w:val="Glava"/>
        <w:tabs>
          <w:tab w:val="clear" w:pos="4536"/>
          <w:tab w:val="clear" w:pos="9072"/>
        </w:tabs>
        <w:ind w:left="1080"/>
        <w:jc w:val="center"/>
        <w:rPr>
          <w:i w:val="0"/>
          <w:sz w:val="22"/>
          <w:szCs w:val="22"/>
        </w:rPr>
      </w:pPr>
    </w:p>
    <w:p w14:paraId="1DE640FC" w14:textId="50D3AA01" w:rsidR="00A0520F" w:rsidRDefault="00C40004" w:rsidP="00D23A5E">
      <w:pPr>
        <w:pStyle w:val="Glava"/>
        <w:tabs>
          <w:tab w:val="clear" w:pos="4536"/>
          <w:tab w:val="clear" w:pos="9072"/>
        </w:tabs>
        <w:ind w:left="1080"/>
        <w:rPr>
          <w:b/>
          <w:i w:val="0"/>
          <w:sz w:val="22"/>
          <w:szCs w:val="22"/>
        </w:rPr>
      </w:pPr>
      <w:r w:rsidRPr="004A7BAD">
        <w:rPr>
          <w:i w:val="0"/>
          <w:sz w:val="22"/>
          <w:szCs w:val="22"/>
        </w:rPr>
        <w:t>V primeru skupne ponudbe, ESPD obrazec priloži tudi vsak partner v skupni ponudbi</w:t>
      </w:r>
      <w:r w:rsidR="00D23A5E">
        <w:rPr>
          <w:i w:val="0"/>
          <w:sz w:val="22"/>
          <w:szCs w:val="22"/>
        </w:rPr>
        <w:t>.</w:t>
      </w:r>
    </w:p>
    <w:p w14:paraId="2557D4D9" w14:textId="77777777" w:rsidR="00A0520F" w:rsidRDefault="00A0520F" w:rsidP="006E66B3">
      <w:pPr>
        <w:pStyle w:val="Glava"/>
        <w:tabs>
          <w:tab w:val="clear" w:pos="4536"/>
          <w:tab w:val="clear" w:pos="9072"/>
        </w:tabs>
        <w:ind w:left="1080"/>
        <w:jc w:val="right"/>
        <w:rPr>
          <w:b/>
          <w:i w:val="0"/>
          <w:sz w:val="22"/>
          <w:szCs w:val="22"/>
        </w:rPr>
      </w:pPr>
    </w:p>
    <w:p w14:paraId="358D3F61" w14:textId="77777777" w:rsidR="00A0520F" w:rsidRDefault="00A0520F" w:rsidP="006E66B3">
      <w:pPr>
        <w:pStyle w:val="Glava"/>
        <w:tabs>
          <w:tab w:val="clear" w:pos="4536"/>
          <w:tab w:val="clear" w:pos="9072"/>
        </w:tabs>
        <w:ind w:left="1080"/>
        <w:jc w:val="right"/>
        <w:rPr>
          <w:b/>
          <w:i w:val="0"/>
          <w:sz w:val="22"/>
          <w:szCs w:val="22"/>
        </w:rPr>
      </w:pPr>
    </w:p>
    <w:p w14:paraId="06C54F13" w14:textId="77777777" w:rsidR="00A0520F" w:rsidRDefault="00A0520F" w:rsidP="006E66B3">
      <w:pPr>
        <w:pStyle w:val="Glava"/>
        <w:tabs>
          <w:tab w:val="clear" w:pos="4536"/>
          <w:tab w:val="clear" w:pos="9072"/>
        </w:tabs>
        <w:ind w:left="1080"/>
        <w:jc w:val="right"/>
        <w:rPr>
          <w:b/>
          <w:i w:val="0"/>
          <w:sz w:val="22"/>
          <w:szCs w:val="22"/>
        </w:rPr>
      </w:pPr>
    </w:p>
    <w:p w14:paraId="5A772F6B" w14:textId="77777777" w:rsidR="00A0520F" w:rsidRDefault="00A0520F" w:rsidP="006E66B3">
      <w:pPr>
        <w:pStyle w:val="Glava"/>
        <w:tabs>
          <w:tab w:val="clear" w:pos="4536"/>
          <w:tab w:val="clear" w:pos="9072"/>
        </w:tabs>
        <w:ind w:left="1080"/>
        <w:jc w:val="right"/>
        <w:rPr>
          <w:b/>
          <w:i w:val="0"/>
          <w:sz w:val="22"/>
          <w:szCs w:val="22"/>
        </w:rPr>
      </w:pPr>
    </w:p>
    <w:p w14:paraId="2962F975" w14:textId="77777777" w:rsidR="00A0520F" w:rsidRDefault="00A0520F" w:rsidP="006E66B3">
      <w:pPr>
        <w:pStyle w:val="Glava"/>
        <w:tabs>
          <w:tab w:val="clear" w:pos="4536"/>
          <w:tab w:val="clear" w:pos="9072"/>
        </w:tabs>
        <w:ind w:left="1080"/>
        <w:jc w:val="right"/>
        <w:rPr>
          <w:b/>
          <w:i w:val="0"/>
          <w:sz w:val="22"/>
          <w:szCs w:val="22"/>
        </w:rPr>
      </w:pPr>
    </w:p>
    <w:p w14:paraId="5508D252" w14:textId="77777777" w:rsidR="00A0520F" w:rsidRDefault="00A0520F" w:rsidP="006E66B3">
      <w:pPr>
        <w:pStyle w:val="Glava"/>
        <w:tabs>
          <w:tab w:val="clear" w:pos="4536"/>
          <w:tab w:val="clear" w:pos="9072"/>
        </w:tabs>
        <w:ind w:left="1080"/>
        <w:jc w:val="right"/>
        <w:rPr>
          <w:b/>
          <w:i w:val="0"/>
          <w:sz w:val="22"/>
          <w:szCs w:val="22"/>
        </w:rPr>
      </w:pPr>
    </w:p>
    <w:p w14:paraId="4E79854E" w14:textId="77777777" w:rsidR="00A0520F" w:rsidRDefault="00A0520F" w:rsidP="006E66B3">
      <w:pPr>
        <w:pStyle w:val="Glava"/>
        <w:tabs>
          <w:tab w:val="clear" w:pos="4536"/>
          <w:tab w:val="clear" w:pos="9072"/>
        </w:tabs>
        <w:ind w:left="1080"/>
        <w:jc w:val="right"/>
        <w:rPr>
          <w:b/>
          <w:i w:val="0"/>
          <w:sz w:val="22"/>
          <w:szCs w:val="22"/>
        </w:rPr>
      </w:pPr>
    </w:p>
    <w:p w14:paraId="26FBE24C" w14:textId="77777777" w:rsidR="00A0520F" w:rsidRDefault="00A0520F" w:rsidP="006E66B3">
      <w:pPr>
        <w:pStyle w:val="Glava"/>
        <w:tabs>
          <w:tab w:val="clear" w:pos="4536"/>
          <w:tab w:val="clear" w:pos="9072"/>
        </w:tabs>
        <w:ind w:left="1080"/>
        <w:jc w:val="right"/>
        <w:rPr>
          <w:b/>
          <w:i w:val="0"/>
          <w:sz w:val="22"/>
          <w:szCs w:val="22"/>
        </w:rPr>
      </w:pPr>
    </w:p>
    <w:p w14:paraId="282532BC" w14:textId="77777777" w:rsidR="00A0520F" w:rsidRDefault="00A0520F" w:rsidP="006E66B3">
      <w:pPr>
        <w:pStyle w:val="Glava"/>
        <w:tabs>
          <w:tab w:val="clear" w:pos="4536"/>
          <w:tab w:val="clear" w:pos="9072"/>
        </w:tabs>
        <w:ind w:left="1080"/>
        <w:jc w:val="right"/>
        <w:rPr>
          <w:b/>
          <w:i w:val="0"/>
          <w:sz w:val="22"/>
          <w:szCs w:val="22"/>
        </w:rPr>
      </w:pPr>
    </w:p>
    <w:p w14:paraId="361827D2" w14:textId="77777777" w:rsidR="00A0520F" w:rsidRDefault="00A0520F" w:rsidP="006E66B3">
      <w:pPr>
        <w:pStyle w:val="Glava"/>
        <w:tabs>
          <w:tab w:val="clear" w:pos="4536"/>
          <w:tab w:val="clear" w:pos="9072"/>
        </w:tabs>
        <w:ind w:left="1080"/>
        <w:jc w:val="right"/>
        <w:rPr>
          <w:b/>
          <w:i w:val="0"/>
          <w:sz w:val="22"/>
          <w:szCs w:val="22"/>
        </w:rPr>
      </w:pPr>
    </w:p>
    <w:p w14:paraId="57BC6EBE" w14:textId="77777777" w:rsidR="00A0520F" w:rsidRDefault="00A0520F" w:rsidP="006E66B3">
      <w:pPr>
        <w:pStyle w:val="Glava"/>
        <w:tabs>
          <w:tab w:val="clear" w:pos="4536"/>
          <w:tab w:val="clear" w:pos="9072"/>
        </w:tabs>
        <w:ind w:left="1080"/>
        <w:jc w:val="right"/>
        <w:rPr>
          <w:b/>
          <w:i w:val="0"/>
          <w:sz w:val="22"/>
          <w:szCs w:val="22"/>
        </w:rPr>
      </w:pPr>
    </w:p>
    <w:p w14:paraId="72F1457D" w14:textId="77777777" w:rsidR="00A0520F" w:rsidRDefault="00A0520F" w:rsidP="006E66B3">
      <w:pPr>
        <w:pStyle w:val="Glava"/>
        <w:tabs>
          <w:tab w:val="clear" w:pos="4536"/>
          <w:tab w:val="clear" w:pos="9072"/>
        </w:tabs>
        <w:ind w:left="1080"/>
        <w:jc w:val="right"/>
        <w:rPr>
          <w:b/>
          <w:i w:val="0"/>
          <w:sz w:val="22"/>
          <w:szCs w:val="22"/>
        </w:rPr>
      </w:pPr>
    </w:p>
    <w:p w14:paraId="2D03BDC7" w14:textId="77777777" w:rsidR="00A0520F" w:rsidRDefault="00A0520F" w:rsidP="006E66B3">
      <w:pPr>
        <w:pStyle w:val="Glava"/>
        <w:tabs>
          <w:tab w:val="clear" w:pos="4536"/>
          <w:tab w:val="clear" w:pos="9072"/>
        </w:tabs>
        <w:ind w:left="1080"/>
        <w:jc w:val="right"/>
        <w:rPr>
          <w:b/>
          <w:i w:val="0"/>
          <w:sz w:val="22"/>
          <w:szCs w:val="22"/>
        </w:rPr>
      </w:pPr>
    </w:p>
    <w:p w14:paraId="03944E64" w14:textId="77777777" w:rsidR="00A0520F" w:rsidRDefault="00A0520F" w:rsidP="006E66B3">
      <w:pPr>
        <w:pStyle w:val="Glava"/>
        <w:tabs>
          <w:tab w:val="clear" w:pos="4536"/>
          <w:tab w:val="clear" w:pos="9072"/>
        </w:tabs>
        <w:ind w:left="1080"/>
        <w:jc w:val="right"/>
        <w:rPr>
          <w:b/>
          <w:i w:val="0"/>
          <w:sz w:val="22"/>
          <w:szCs w:val="22"/>
        </w:rPr>
      </w:pPr>
    </w:p>
    <w:p w14:paraId="6B9016A9" w14:textId="77777777" w:rsidR="00A0520F" w:rsidRDefault="00A0520F" w:rsidP="006E66B3">
      <w:pPr>
        <w:pStyle w:val="Glava"/>
        <w:tabs>
          <w:tab w:val="clear" w:pos="4536"/>
          <w:tab w:val="clear" w:pos="9072"/>
        </w:tabs>
        <w:ind w:left="1080"/>
        <w:jc w:val="right"/>
        <w:rPr>
          <w:b/>
          <w:i w:val="0"/>
          <w:sz w:val="22"/>
          <w:szCs w:val="22"/>
        </w:rPr>
      </w:pPr>
    </w:p>
    <w:p w14:paraId="11C2446A" w14:textId="77777777" w:rsidR="00A0520F" w:rsidRDefault="00A0520F" w:rsidP="006E66B3">
      <w:pPr>
        <w:pStyle w:val="Glava"/>
        <w:tabs>
          <w:tab w:val="clear" w:pos="4536"/>
          <w:tab w:val="clear" w:pos="9072"/>
        </w:tabs>
        <w:ind w:left="1080"/>
        <w:jc w:val="right"/>
        <w:rPr>
          <w:b/>
          <w:i w:val="0"/>
          <w:sz w:val="22"/>
          <w:szCs w:val="22"/>
        </w:rPr>
      </w:pPr>
    </w:p>
    <w:p w14:paraId="64C74317" w14:textId="77777777" w:rsidR="00A0520F" w:rsidRDefault="00A0520F" w:rsidP="006E66B3">
      <w:pPr>
        <w:pStyle w:val="Glava"/>
        <w:tabs>
          <w:tab w:val="clear" w:pos="4536"/>
          <w:tab w:val="clear" w:pos="9072"/>
        </w:tabs>
        <w:ind w:left="1080"/>
        <w:jc w:val="right"/>
        <w:rPr>
          <w:b/>
          <w:i w:val="0"/>
          <w:sz w:val="22"/>
          <w:szCs w:val="22"/>
        </w:rPr>
      </w:pPr>
    </w:p>
    <w:p w14:paraId="4B65A61E" w14:textId="77777777" w:rsidR="00A0520F" w:rsidRDefault="00A0520F" w:rsidP="006E66B3">
      <w:pPr>
        <w:pStyle w:val="Glava"/>
        <w:tabs>
          <w:tab w:val="clear" w:pos="4536"/>
          <w:tab w:val="clear" w:pos="9072"/>
        </w:tabs>
        <w:ind w:left="1080"/>
        <w:jc w:val="right"/>
        <w:rPr>
          <w:b/>
          <w:i w:val="0"/>
          <w:sz w:val="22"/>
          <w:szCs w:val="22"/>
        </w:rPr>
      </w:pPr>
    </w:p>
    <w:p w14:paraId="15A2A1CC" w14:textId="77777777" w:rsidR="00C40004" w:rsidRDefault="00C40004" w:rsidP="006E66B3">
      <w:pPr>
        <w:pStyle w:val="Glava"/>
        <w:tabs>
          <w:tab w:val="clear" w:pos="4536"/>
          <w:tab w:val="clear" w:pos="9072"/>
        </w:tabs>
        <w:ind w:left="1080"/>
        <w:jc w:val="right"/>
        <w:rPr>
          <w:b/>
          <w:i w:val="0"/>
          <w:sz w:val="22"/>
          <w:szCs w:val="22"/>
        </w:rPr>
      </w:pPr>
    </w:p>
    <w:p w14:paraId="1B25BADF" w14:textId="77777777" w:rsidR="00C40004" w:rsidRDefault="00C40004" w:rsidP="006E66B3">
      <w:pPr>
        <w:pStyle w:val="Glava"/>
        <w:tabs>
          <w:tab w:val="clear" w:pos="4536"/>
          <w:tab w:val="clear" w:pos="9072"/>
        </w:tabs>
        <w:ind w:left="1080"/>
        <w:jc w:val="right"/>
        <w:rPr>
          <w:b/>
          <w:i w:val="0"/>
          <w:sz w:val="22"/>
          <w:szCs w:val="22"/>
        </w:rPr>
      </w:pPr>
    </w:p>
    <w:p w14:paraId="117EB37D" w14:textId="77777777" w:rsidR="00C40004" w:rsidRDefault="00C40004" w:rsidP="006E66B3">
      <w:pPr>
        <w:pStyle w:val="Glava"/>
        <w:tabs>
          <w:tab w:val="clear" w:pos="4536"/>
          <w:tab w:val="clear" w:pos="9072"/>
        </w:tabs>
        <w:ind w:left="1080"/>
        <w:jc w:val="right"/>
        <w:rPr>
          <w:b/>
          <w:i w:val="0"/>
          <w:sz w:val="22"/>
          <w:szCs w:val="22"/>
        </w:rPr>
      </w:pPr>
    </w:p>
    <w:p w14:paraId="44B877E9" w14:textId="77777777" w:rsidR="00C40004" w:rsidRDefault="00C40004" w:rsidP="006E66B3">
      <w:pPr>
        <w:pStyle w:val="Glava"/>
        <w:tabs>
          <w:tab w:val="clear" w:pos="4536"/>
          <w:tab w:val="clear" w:pos="9072"/>
        </w:tabs>
        <w:ind w:left="1080"/>
        <w:jc w:val="right"/>
        <w:rPr>
          <w:b/>
          <w:i w:val="0"/>
          <w:sz w:val="22"/>
          <w:szCs w:val="22"/>
        </w:rPr>
      </w:pPr>
    </w:p>
    <w:p w14:paraId="73DCF3A4" w14:textId="77777777" w:rsidR="00C40004" w:rsidRDefault="00C40004" w:rsidP="006E66B3">
      <w:pPr>
        <w:pStyle w:val="Glava"/>
        <w:tabs>
          <w:tab w:val="clear" w:pos="4536"/>
          <w:tab w:val="clear" w:pos="9072"/>
        </w:tabs>
        <w:ind w:left="1080"/>
        <w:jc w:val="right"/>
        <w:rPr>
          <w:b/>
          <w:i w:val="0"/>
          <w:sz w:val="22"/>
          <w:szCs w:val="22"/>
        </w:rPr>
      </w:pPr>
    </w:p>
    <w:p w14:paraId="7E7BDE26" w14:textId="77777777" w:rsidR="00C40004" w:rsidRDefault="00C40004" w:rsidP="006E66B3">
      <w:pPr>
        <w:pStyle w:val="Glava"/>
        <w:tabs>
          <w:tab w:val="clear" w:pos="4536"/>
          <w:tab w:val="clear" w:pos="9072"/>
        </w:tabs>
        <w:ind w:left="1080"/>
        <w:jc w:val="right"/>
        <w:rPr>
          <w:b/>
          <w:i w:val="0"/>
          <w:sz w:val="22"/>
          <w:szCs w:val="22"/>
        </w:rPr>
      </w:pPr>
    </w:p>
    <w:p w14:paraId="71065681" w14:textId="77777777" w:rsidR="00C40004" w:rsidRDefault="00C40004" w:rsidP="006E66B3">
      <w:pPr>
        <w:pStyle w:val="Glava"/>
        <w:tabs>
          <w:tab w:val="clear" w:pos="4536"/>
          <w:tab w:val="clear" w:pos="9072"/>
        </w:tabs>
        <w:ind w:left="1080"/>
        <w:jc w:val="right"/>
        <w:rPr>
          <w:b/>
          <w:i w:val="0"/>
          <w:sz w:val="22"/>
          <w:szCs w:val="22"/>
        </w:rPr>
      </w:pPr>
    </w:p>
    <w:p w14:paraId="1B319910" w14:textId="77777777" w:rsidR="00C40004" w:rsidRDefault="00C40004" w:rsidP="006E66B3">
      <w:pPr>
        <w:pStyle w:val="Glava"/>
        <w:tabs>
          <w:tab w:val="clear" w:pos="4536"/>
          <w:tab w:val="clear" w:pos="9072"/>
        </w:tabs>
        <w:ind w:left="1080"/>
        <w:jc w:val="right"/>
        <w:rPr>
          <w:b/>
          <w:i w:val="0"/>
          <w:sz w:val="22"/>
          <w:szCs w:val="22"/>
        </w:rPr>
      </w:pPr>
    </w:p>
    <w:p w14:paraId="58C9BA93" w14:textId="77777777" w:rsidR="00C40004" w:rsidRDefault="00C40004" w:rsidP="006E66B3">
      <w:pPr>
        <w:pStyle w:val="Glava"/>
        <w:tabs>
          <w:tab w:val="clear" w:pos="4536"/>
          <w:tab w:val="clear" w:pos="9072"/>
        </w:tabs>
        <w:ind w:left="1080"/>
        <w:jc w:val="right"/>
        <w:rPr>
          <w:b/>
          <w:i w:val="0"/>
          <w:sz w:val="22"/>
          <w:szCs w:val="22"/>
        </w:rPr>
      </w:pPr>
    </w:p>
    <w:p w14:paraId="4E078958" w14:textId="77777777" w:rsidR="00C40004" w:rsidRDefault="00C40004" w:rsidP="006E66B3">
      <w:pPr>
        <w:pStyle w:val="Glava"/>
        <w:tabs>
          <w:tab w:val="clear" w:pos="4536"/>
          <w:tab w:val="clear" w:pos="9072"/>
        </w:tabs>
        <w:ind w:left="1080"/>
        <w:jc w:val="right"/>
        <w:rPr>
          <w:b/>
          <w:i w:val="0"/>
          <w:sz w:val="22"/>
          <w:szCs w:val="22"/>
        </w:rPr>
      </w:pPr>
    </w:p>
    <w:p w14:paraId="122CDD0C" w14:textId="77777777" w:rsidR="00C40004" w:rsidRDefault="00C40004" w:rsidP="006E66B3">
      <w:pPr>
        <w:pStyle w:val="Glava"/>
        <w:tabs>
          <w:tab w:val="clear" w:pos="4536"/>
          <w:tab w:val="clear" w:pos="9072"/>
        </w:tabs>
        <w:ind w:left="1080"/>
        <w:jc w:val="right"/>
        <w:rPr>
          <w:b/>
          <w:i w:val="0"/>
          <w:sz w:val="22"/>
          <w:szCs w:val="22"/>
        </w:rPr>
      </w:pPr>
    </w:p>
    <w:p w14:paraId="5E28D44C" w14:textId="77777777" w:rsidR="00C40004" w:rsidRDefault="00C40004" w:rsidP="006E66B3">
      <w:pPr>
        <w:pStyle w:val="Glava"/>
        <w:tabs>
          <w:tab w:val="clear" w:pos="4536"/>
          <w:tab w:val="clear" w:pos="9072"/>
        </w:tabs>
        <w:ind w:left="1080"/>
        <w:jc w:val="right"/>
        <w:rPr>
          <w:b/>
          <w:i w:val="0"/>
          <w:sz w:val="22"/>
          <w:szCs w:val="22"/>
        </w:rPr>
      </w:pPr>
    </w:p>
    <w:p w14:paraId="5F6557A0" w14:textId="77777777" w:rsidR="00C40004" w:rsidRDefault="00C40004" w:rsidP="006E66B3">
      <w:pPr>
        <w:pStyle w:val="Glava"/>
        <w:tabs>
          <w:tab w:val="clear" w:pos="4536"/>
          <w:tab w:val="clear" w:pos="9072"/>
        </w:tabs>
        <w:ind w:left="1080"/>
        <w:jc w:val="right"/>
        <w:rPr>
          <w:b/>
          <w:i w:val="0"/>
          <w:sz w:val="22"/>
          <w:szCs w:val="22"/>
        </w:rPr>
      </w:pPr>
    </w:p>
    <w:p w14:paraId="4DDF842B" w14:textId="77777777" w:rsidR="00C40004" w:rsidRDefault="00C40004" w:rsidP="006E66B3">
      <w:pPr>
        <w:pStyle w:val="Glava"/>
        <w:tabs>
          <w:tab w:val="clear" w:pos="4536"/>
          <w:tab w:val="clear" w:pos="9072"/>
        </w:tabs>
        <w:ind w:left="1080"/>
        <w:jc w:val="right"/>
        <w:rPr>
          <w:b/>
          <w:i w:val="0"/>
          <w:sz w:val="22"/>
          <w:szCs w:val="22"/>
        </w:rPr>
      </w:pPr>
    </w:p>
    <w:p w14:paraId="12DE46CE" w14:textId="77777777" w:rsidR="00A0520F" w:rsidRDefault="00A0520F" w:rsidP="006E66B3">
      <w:pPr>
        <w:pStyle w:val="Glava"/>
        <w:tabs>
          <w:tab w:val="clear" w:pos="4536"/>
          <w:tab w:val="clear" w:pos="9072"/>
        </w:tabs>
        <w:ind w:left="1080"/>
        <w:jc w:val="right"/>
        <w:rPr>
          <w:b/>
          <w:i w:val="0"/>
          <w:sz w:val="22"/>
          <w:szCs w:val="22"/>
        </w:rPr>
      </w:pPr>
    </w:p>
    <w:p w14:paraId="744F16DD" w14:textId="77777777" w:rsidR="00A0520F" w:rsidRDefault="00A0520F" w:rsidP="006E66B3">
      <w:pPr>
        <w:pStyle w:val="Glava"/>
        <w:tabs>
          <w:tab w:val="clear" w:pos="4536"/>
          <w:tab w:val="clear" w:pos="9072"/>
        </w:tabs>
        <w:ind w:left="1080"/>
        <w:jc w:val="right"/>
        <w:rPr>
          <w:b/>
          <w:i w:val="0"/>
          <w:sz w:val="22"/>
          <w:szCs w:val="22"/>
        </w:rPr>
      </w:pPr>
    </w:p>
    <w:p w14:paraId="192D07CF" w14:textId="77777777" w:rsidR="00A0520F" w:rsidRDefault="00A0520F" w:rsidP="006E66B3">
      <w:pPr>
        <w:pStyle w:val="Glava"/>
        <w:tabs>
          <w:tab w:val="clear" w:pos="4536"/>
          <w:tab w:val="clear" w:pos="9072"/>
        </w:tabs>
        <w:ind w:left="1080"/>
        <w:jc w:val="right"/>
        <w:rPr>
          <w:b/>
          <w:i w:val="0"/>
          <w:sz w:val="22"/>
          <w:szCs w:val="22"/>
        </w:rPr>
      </w:pPr>
    </w:p>
    <w:p w14:paraId="6F915CD9" w14:textId="77777777" w:rsidR="00A0520F" w:rsidRDefault="00A0520F" w:rsidP="006E66B3">
      <w:pPr>
        <w:pStyle w:val="Glava"/>
        <w:tabs>
          <w:tab w:val="clear" w:pos="4536"/>
          <w:tab w:val="clear" w:pos="9072"/>
        </w:tabs>
        <w:ind w:left="1080"/>
        <w:jc w:val="right"/>
        <w:rPr>
          <w:b/>
          <w:i w:val="0"/>
          <w:sz w:val="22"/>
          <w:szCs w:val="22"/>
        </w:rPr>
      </w:pPr>
    </w:p>
    <w:p w14:paraId="36A3EA11" w14:textId="77777777" w:rsidR="00A0520F" w:rsidRDefault="00A0520F" w:rsidP="006E66B3">
      <w:pPr>
        <w:pStyle w:val="Glava"/>
        <w:tabs>
          <w:tab w:val="clear" w:pos="4536"/>
          <w:tab w:val="clear" w:pos="9072"/>
        </w:tabs>
        <w:ind w:left="1080"/>
        <w:jc w:val="right"/>
        <w:rPr>
          <w:b/>
          <w:i w:val="0"/>
          <w:sz w:val="22"/>
          <w:szCs w:val="22"/>
        </w:rPr>
      </w:pPr>
    </w:p>
    <w:p w14:paraId="4957641E" w14:textId="77777777" w:rsidR="00A0520F" w:rsidRDefault="00A0520F" w:rsidP="006E66B3">
      <w:pPr>
        <w:pStyle w:val="Glava"/>
        <w:tabs>
          <w:tab w:val="clear" w:pos="4536"/>
          <w:tab w:val="clear" w:pos="9072"/>
        </w:tabs>
        <w:ind w:left="1080"/>
        <w:jc w:val="right"/>
        <w:rPr>
          <w:b/>
          <w:i w:val="0"/>
          <w:sz w:val="22"/>
          <w:szCs w:val="22"/>
        </w:rPr>
      </w:pPr>
    </w:p>
    <w:p w14:paraId="38A8B9DA" w14:textId="77777777" w:rsidR="00A0520F" w:rsidRDefault="00A0520F" w:rsidP="006E66B3">
      <w:pPr>
        <w:pStyle w:val="Glava"/>
        <w:tabs>
          <w:tab w:val="clear" w:pos="4536"/>
          <w:tab w:val="clear" w:pos="9072"/>
        </w:tabs>
        <w:ind w:left="1080"/>
        <w:jc w:val="right"/>
        <w:rPr>
          <w:b/>
          <w:i w:val="0"/>
          <w:sz w:val="22"/>
          <w:szCs w:val="22"/>
        </w:rPr>
      </w:pPr>
    </w:p>
    <w:p w14:paraId="3BEEA9B3" w14:textId="77777777" w:rsidR="00A0520F" w:rsidRDefault="00A0520F" w:rsidP="006E66B3">
      <w:pPr>
        <w:pStyle w:val="Glava"/>
        <w:tabs>
          <w:tab w:val="clear" w:pos="4536"/>
          <w:tab w:val="clear" w:pos="9072"/>
        </w:tabs>
        <w:ind w:left="1080"/>
        <w:jc w:val="right"/>
        <w:rPr>
          <w:b/>
          <w:i w:val="0"/>
          <w:sz w:val="22"/>
          <w:szCs w:val="22"/>
        </w:rPr>
      </w:pPr>
    </w:p>
    <w:p w14:paraId="4DF11922" w14:textId="77777777" w:rsidR="00A0520F" w:rsidRDefault="00A0520F" w:rsidP="006E66B3">
      <w:pPr>
        <w:pStyle w:val="Glava"/>
        <w:tabs>
          <w:tab w:val="clear" w:pos="4536"/>
          <w:tab w:val="clear" w:pos="9072"/>
        </w:tabs>
        <w:ind w:left="1080"/>
        <w:jc w:val="right"/>
        <w:rPr>
          <w:b/>
          <w:i w:val="0"/>
          <w:sz w:val="22"/>
          <w:szCs w:val="22"/>
        </w:rPr>
      </w:pPr>
    </w:p>
    <w:p w14:paraId="355E16C7" w14:textId="77777777" w:rsidR="005E1A5D" w:rsidRDefault="005E1A5D" w:rsidP="008D52ED">
      <w:pPr>
        <w:pStyle w:val="Glava"/>
        <w:tabs>
          <w:tab w:val="clear" w:pos="4536"/>
          <w:tab w:val="clear" w:pos="9072"/>
        </w:tabs>
        <w:ind w:left="1080"/>
        <w:jc w:val="center"/>
        <w:rPr>
          <w:b/>
          <w:i w:val="0"/>
          <w:sz w:val="28"/>
          <w:szCs w:val="28"/>
        </w:rPr>
      </w:pPr>
    </w:p>
    <w:p w14:paraId="759C9992" w14:textId="77777777" w:rsidR="005E1A5D" w:rsidRDefault="005E1A5D" w:rsidP="008D52ED">
      <w:pPr>
        <w:pStyle w:val="Glava"/>
        <w:tabs>
          <w:tab w:val="clear" w:pos="4536"/>
          <w:tab w:val="clear" w:pos="9072"/>
        </w:tabs>
        <w:ind w:left="1080"/>
        <w:jc w:val="center"/>
        <w:rPr>
          <w:b/>
          <w:i w:val="0"/>
          <w:sz w:val="28"/>
          <w:szCs w:val="28"/>
        </w:rPr>
      </w:pPr>
    </w:p>
    <w:p w14:paraId="13BC689C" w14:textId="77777777" w:rsidR="00C40004" w:rsidRDefault="00C40004" w:rsidP="005E1A5D">
      <w:pPr>
        <w:pStyle w:val="Glava"/>
        <w:tabs>
          <w:tab w:val="clear" w:pos="4536"/>
          <w:tab w:val="clear" w:pos="9072"/>
        </w:tabs>
        <w:ind w:left="1080"/>
        <w:jc w:val="right"/>
        <w:rPr>
          <w:b/>
          <w:i w:val="0"/>
          <w:sz w:val="22"/>
          <w:szCs w:val="22"/>
        </w:rPr>
      </w:pPr>
    </w:p>
    <w:p w14:paraId="3E05D1CF" w14:textId="77777777" w:rsidR="00C40004" w:rsidRPr="00FF38DC" w:rsidRDefault="00C40004" w:rsidP="00C40004">
      <w:pPr>
        <w:pStyle w:val="Glava"/>
        <w:tabs>
          <w:tab w:val="clear" w:pos="4536"/>
          <w:tab w:val="clear" w:pos="9072"/>
        </w:tabs>
        <w:ind w:left="1080"/>
        <w:jc w:val="right"/>
        <w:rPr>
          <w:b/>
          <w:i w:val="0"/>
          <w:sz w:val="22"/>
          <w:szCs w:val="22"/>
        </w:rPr>
      </w:pPr>
      <w:r>
        <w:rPr>
          <w:b/>
          <w:i w:val="0"/>
          <w:sz w:val="22"/>
          <w:szCs w:val="22"/>
        </w:rPr>
        <w:t>PRILOGA 3</w:t>
      </w:r>
    </w:p>
    <w:p w14:paraId="004EC154" w14:textId="77777777" w:rsidR="00C40004" w:rsidRPr="00FF38DC" w:rsidRDefault="00C40004" w:rsidP="00C40004">
      <w:pPr>
        <w:pStyle w:val="Glava"/>
        <w:tabs>
          <w:tab w:val="clear" w:pos="4536"/>
          <w:tab w:val="clear" w:pos="9072"/>
        </w:tabs>
        <w:ind w:left="1080"/>
        <w:jc w:val="center"/>
        <w:rPr>
          <w:b/>
          <w:i w:val="0"/>
          <w:sz w:val="28"/>
          <w:szCs w:val="28"/>
        </w:rPr>
      </w:pPr>
    </w:p>
    <w:p w14:paraId="685B5FCC" w14:textId="77777777" w:rsidR="00C40004" w:rsidRPr="00FF38DC" w:rsidRDefault="00C40004" w:rsidP="00C40004">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1476FC5D" w14:textId="77777777" w:rsidR="00C40004" w:rsidRPr="00FF38DC" w:rsidRDefault="00C40004" w:rsidP="00C40004">
      <w:pPr>
        <w:pStyle w:val="Glava"/>
        <w:tabs>
          <w:tab w:val="clear" w:pos="4536"/>
          <w:tab w:val="clear" w:pos="9072"/>
        </w:tabs>
        <w:ind w:left="1080"/>
        <w:jc w:val="both"/>
        <w:rPr>
          <w:i w:val="0"/>
          <w:sz w:val="22"/>
          <w:szCs w:val="22"/>
        </w:rPr>
      </w:pPr>
    </w:p>
    <w:p w14:paraId="33BC4930" w14:textId="77777777" w:rsidR="00C40004" w:rsidRPr="00FF38DC" w:rsidRDefault="00C40004" w:rsidP="00C40004">
      <w:pPr>
        <w:pStyle w:val="Glava"/>
        <w:tabs>
          <w:tab w:val="clear" w:pos="4536"/>
          <w:tab w:val="clear" w:pos="9072"/>
        </w:tabs>
        <w:ind w:left="1080"/>
        <w:jc w:val="both"/>
        <w:rPr>
          <w:i w:val="0"/>
          <w:sz w:val="22"/>
          <w:szCs w:val="22"/>
        </w:rPr>
      </w:pPr>
    </w:p>
    <w:p w14:paraId="59508244" w14:textId="3224FD8E" w:rsidR="00C40004" w:rsidRDefault="00C40004" w:rsidP="00C40004">
      <w:pPr>
        <w:pStyle w:val="Glava"/>
        <w:tabs>
          <w:tab w:val="clear" w:pos="4536"/>
          <w:tab w:val="clear" w:pos="9072"/>
        </w:tabs>
        <w:ind w:left="1080"/>
        <w:jc w:val="both"/>
        <w:rPr>
          <w:i w:val="0"/>
          <w:sz w:val="22"/>
          <w:szCs w:val="22"/>
        </w:rPr>
      </w:pPr>
      <w:r>
        <w:rPr>
          <w:i w:val="0"/>
          <w:sz w:val="22"/>
          <w:szCs w:val="22"/>
        </w:rPr>
        <w:t xml:space="preserve">Pooblaščamo Mestno občino Ljubljana, Mestni trg 1, 1000 Ljubljana, da za potrebe preverjanja obveznega izpolnjevanja pogojev iz prvega odstavka 75. člena ZJN-3 v postopku oddaje javnega naročila </w:t>
      </w:r>
      <w:r w:rsidR="00765764" w:rsidRPr="0076576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00765764">
        <w:rPr>
          <w:i w:val="0"/>
          <w:sz w:val="22"/>
          <w:szCs w:val="22"/>
        </w:rPr>
        <w:t>.</w:t>
      </w:r>
    </w:p>
    <w:p w14:paraId="00A23DA7" w14:textId="77777777" w:rsidR="00C40004" w:rsidRDefault="00C40004" w:rsidP="00C40004">
      <w:pPr>
        <w:pStyle w:val="Glava"/>
        <w:tabs>
          <w:tab w:val="clear" w:pos="4536"/>
          <w:tab w:val="clear" w:pos="9072"/>
        </w:tabs>
        <w:ind w:left="1080"/>
        <w:jc w:val="both"/>
        <w:rPr>
          <w:i w:val="0"/>
          <w:sz w:val="22"/>
          <w:szCs w:val="22"/>
        </w:rPr>
      </w:pPr>
    </w:p>
    <w:p w14:paraId="6B23E610" w14:textId="7B6AEE53" w:rsidR="00C40004" w:rsidRDefault="00C40004" w:rsidP="00C40004">
      <w:pPr>
        <w:pStyle w:val="Glava"/>
        <w:tabs>
          <w:tab w:val="clear" w:pos="4536"/>
          <w:tab w:val="clear" w:pos="9072"/>
        </w:tabs>
        <w:ind w:left="1080"/>
        <w:jc w:val="both"/>
        <w:rPr>
          <w:i w:val="0"/>
          <w:sz w:val="22"/>
          <w:szCs w:val="22"/>
        </w:rPr>
      </w:pPr>
      <w:r>
        <w:rPr>
          <w:i w:val="0"/>
          <w:sz w:val="22"/>
          <w:szCs w:val="22"/>
        </w:rPr>
        <w:t xml:space="preserve">za nas kot </w:t>
      </w:r>
      <w:r w:rsidR="00C8559C">
        <w:rPr>
          <w:i w:val="0"/>
          <w:sz w:val="22"/>
          <w:szCs w:val="22"/>
        </w:rPr>
        <w:t>gospodarsk</w:t>
      </w:r>
      <w:r w:rsidR="00C34A75">
        <w:rPr>
          <w:i w:val="0"/>
          <w:sz w:val="22"/>
          <w:szCs w:val="22"/>
        </w:rPr>
        <w:t>ega</w:t>
      </w:r>
      <w:r w:rsidR="00C8559C">
        <w:rPr>
          <w:i w:val="0"/>
          <w:sz w:val="22"/>
          <w:szCs w:val="22"/>
        </w:rPr>
        <w:t xml:space="preserve"> subjekt</w:t>
      </w:r>
      <w:r>
        <w:rPr>
          <w:i w:val="0"/>
          <w:sz w:val="22"/>
          <w:szCs w:val="22"/>
        </w:rPr>
        <w:t>a/podizvajalca z naslednjimi podatki:</w:t>
      </w:r>
    </w:p>
    <w:p w14:paraId="5B3DEF12" w14:textId="77777777" w:rsidR="00C40004" w:rsidRDefault="00C40004" w:rsidP="00C40004">
      <w:pPr>
        <w:pStyle w:val="Glava"/>
        <w:tabs>
          <w:tab w:val="clear" w:pos="4536"/>
          <w:tab w:val="clear" w:pos="9072"/>
        </w:tabs>
        <w:ind w:left="1080"/>
        <w:jc w:val="both"/>
        <w:rPr>
          <w:i w:val="0"/>
          <w:sz w:val="22"/>
          <w:szCs w:val="22"/>
        </w:rPr>
      </w:pPr>
    </w:p>
    <w:p w14:paraId="72096346" w14:textId="77777777" w:rsidR="00C40004" w:rsidRDefault="00C40004" w:rsidP="00C40004">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C40004" w14:paraId="3758EADB" w14:textId="77777777" w:rsidTr="00C40004">
        <w:tc>
          <w:tcPr>
            <w:tcW w:w="3494" w:type="dxa"/>
          </w:tcPr>
          <w:p w14:paraId="6D32572F" w14:textId="77777777" w:rsidR="00C40004" w:rsidRDefault="00C40004" w:rsidP="00C40004">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3F478F80" w14:textId="77777777" w:rsidR="00C40004" w:rsidRDefault="00C40004" w:rsidP="00C40004">
            <w:pPr>
              <w:pStyle w:val="Glava"/>
              <w:tabs>
                <w:tab w:val="clear" w:pos="4536"/>
                <w:tab w:val="clear" w:pos="9072"/>
              </w:tabs>
              <w:jc w:val="both"/>
              <w:rPr>
                <w:i w:val="0"/>
                <w:sz w:val="22"/>
                <w:szCs w:val="22"/>
              </w:rPr>
            </w:pPr>
          </w:p>
        </w:tc>
      </w:tr>
      <w:tr w:rsidR="00C40004" w14:paraId="29406C8C" w14:textId="77777777" w:rsidTr="00C40004">
        <w:tc>
          <w:tcPr>
            <w:tcW w:w="3494" w:type="dxa"/>
          </w:tcPr>
          <w:p w14:paraId="6936A6BA" w14:textId="77777777" w:rsidR="00C40004" w:rsidRDefault="00C40004" w:rsidP="00C40004">
            <w:pPr>
              <w:pStyle w:val="Glava"/>
              <w:tabs>
                <w:tab w:val="clear" w:pos="4536"/>
                <w:tab w:val="clear" w:pos="9072"/>
              </w:tabs>
              <w:jc w:val="both"/>
              <w:rPr>
                <w:i w:val="0"/>
                <w:sz w:val="22"/>
                <w:szCs w:val="22"/>
              </w:rPr>
            </w:pPr>
          </w:p>
          <w:p w14:paraId="70A71F3C" w14:textId="77777777" w:rsidR="00C40004" w:rsidRDefault="00C40004" w:rsidP="00C40004">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6662FB1" w14:textId="77777777" w:rsidR="00C40004" w:rsidRDefault="00C40004" w:rsidP="00C40004">
            <w:pPr>
              <w:pStyle w:val="Glava"/>
              <w:tabs>
                <w:tab w:val="clear" w:pos="4536"/>
                <w:tab w:val="clear" w:pos="9072"/>
              </w:tabs>
              <w:jc w:val="both"/>
              <w:rPr>
                <w:i w:val="0"/>
                <w:sz w:val="22"/>
                <w:szCs w:val="22"/>
              </w:rPr>
            </w:pPr>
          </w:p>
        </w:tc>
      </w:tr>
      <w:tr w:rsidR="00C40004" w14:paraId="4B7BC29E" w14:textId="77777777" w:rsidTr="00C40004">
        <w:tc>
          <w:tcPr>
            <w:tcW w:w="3494" w:type="dxa"/>
          </w:tcPr>
          <w:p w14:paraId="27910922" w14:textId="77777777" w:rsidR="00C40004" w:rsidRDefault="00C40004" w:rsidP="00C40004">
            <w:pPr>
              <w:pStyle w:val="Glava"/>
              <w:tabs>
                <w:tab w:val="clear" w:pos="4536"/>
                <w:tab w:val="clear" w:pos="9072"/>
              </w:tabs>
              <w:jc w:val="both"/>
              <w:rPr>
                <w:i w:val="0"/>
                <w:sz w:val="22"/>
                <w:szCs w:val="22"/>
              </w:rPr>
            </w:pPr>
          </w:p>
          <w:p w14:paraId="021821C4" w14:textId="77777777" w:rsidR="00C40004" w:rsidRDefault="00C40004" w:rsidP="00C40004">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2D40975" w14:textId="77777777" w:rsidR="00C40004" w:rsidRDefault="00C40004" w:rsidP="00C40004">
            <w:pPr>
              <w:pStyle w:val="Glava"/>
              <w:tabs>
                <w:tab w:val="clear" w:pos="4536"/>
                <w:tab w:val="clear" w:pos="9072"/>
              </w:tabs>
              <w:jc w:val="both"/>
              <w:rPr>
                <w:i w:val="0"/>
                <w:sz w:val="22"/>
                <w:szCs w:val="22"/>
              </w:rPr>
            </w:pPr>
          </w:p>
        </w:tc>
      </w:tr>
      <w:tr w:rsidR="00C40004" w14:paraId="38D2BE1B" w14:textId="77777777" w:rsidTr="00C40004">
        <w:tc>
          <w:tcPr>
            <w:tcW w:w="3494" w:type="dxa"/>
          </w:tcPr>
          <w:p w14:paraId="65E61491" w14:textId="77777777" w:rsidR="00C40004" w:rsidRDefault="00C40004" w:rsidP="00C40004">
            <w:pPr>
              <w:pStyle w:val="Glava"/>
              <w:tabs>
                <w:tab w:val="clear" w:pos="4536"/>
                <w:tab w:val="clear" w:pos="9072"/>
              </w:tabs>
              <w:jc w:val="both"/>
              <w:rPr>
                <w:i w:val="0"/>
                <w:sz w:val="22"/>
                <w:szCs w:val="22"/>
              </w:rPr>
            </w:pPr>
          </w:p>
          <w:p w14:paraId="46AFF177" w14:textId="77777777" w:rsidR="00C40004" w:rsidRDefault="00C40004" w:rsidP="00C40004">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66CF468F" w14:textId="77777777" w:rsidR="00C40004" w:rsidRDefault="00C40004" w:rsidP="00C40004">
            <w:pPr>
              <w:pStyle w:val="Glava"/>
              <w:tabs>
                <w:tab w:val="clear" w:pos="4536"/>
                <w:tab w:val="clear" w:pos="9072"/>
              </w:tabs>
              <w:jc w:val="both"/>
              <w:rPr>
                <w:i w:val="0"/>
                <w:sz w:val="22"/>
                <w:szCs w:val="22"/>
              </w:rPr>
            </w:pPr>
          </w:p>
        </w:tc>
      </w:tr>
    </w:tbl>
    <w:p w14:paraId="07D3E9B4" w14:textId="77777777" w:rsidR="00C40004" w:rsidRDefault="00C40004" w:rsidP="00C40004">
      <w:pPr>
        <w:pStyle w:val="Glava"/>
        <w:tabs>
          <w:tab w:val="clear" w:pos="4536"/>
          <w:tab w:val="clear" w:pos="9072"/>
        </w:tabs>
        <w:ind w:left="1080"/>
        <w:jc w:val="both"/>
        <w:rPr>
          <w:i w:val="0"/>
          <w:sz w:val="22"/>
          <w:szCs w:val="22"/>
        </w:rPr>
      </w:pPr>
    </w:p>
    <w:p w14:paraId="67B95456" w14:textId="77777777" w:rsidR="00C40004" w:rsidRDefault="00C40004" w:rsidP="00C40004">
      <w:pPr>
        <w:pStyle w:val="Glava"/>
        <w:tabs>
          <w:tab w:val="clear" w:pos="4536"/>
          <w:tab w:val="clear" w:pos="9072"/>
        </w:tabs>
        <w:ind w:left="1080"/>
        <w:jc w:val="both"/>
        <w:rPr>
          <w:i w:val="0"/>
          <w:sz w:val="22"/>
          <w:szCs w:val="22"/>
        </w:rPr>
      </w:pPr>
    </w:p>
    <w:p w14:paraId="4BE55F0D" w14:textId="77777777" w:rsidR="00C40004" w:rsidRDefault="00C40004" w:rsidP="00C40004">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97C6092" w14:textId="77777777" w:rsidR="00C40004" w:rsidRDefault="00C40004" w:rsidP="00C40004">
      <w:pPr>
        <w:pStyle w:val="Glava"/>
        <w:tabs>
          <w:tab w:val="clear" w:pos="4536"/>
          <w:tab w:val="clear" w:pos="9072"/>
        </w:tabs>
        <w:ind w:left="1080"/>
        <w:jc w:val="both"/>
        <w:rPr>
          <w:i w:val="0"/>
          <w:sz w:val="22"/>
          <w:szCs w:val="22"/>
        </w:rPr>
      </w:pPr>
    </w:p>
    <w:p w14:paraId="73919BA0" w14:textId="77777777" w:rsidR="00C40004" w:rsidRDefault="00C40004" w:rsidP="00C40004">
      <w:pPr>
        <w:pStyle w:val="Glava"/>
        <w:tabs>
          <w:tab w:val="clear" w:pos="4536"/>
          <w:tab w:val="clear" w:pos="9072"/>
        </w:tabs>
        <w:ind w:left="1080"/>
        <w:jc w:val="both"/>
        <w:rPr>
          <w:i w:val="0"/>
          <w:sz w:val="22"/>
          <w:szCs w:val="22"/>
        </w:rPr>
      </w:pPr>
    </w:p>
    <w:p w14:paraId="340C3A1E" w14:textId="77777777" w:rsidR="00C40004" w:rsidRDefault="00C40004" w:rsidP="00C40004">
      <w:pPr>
        <w:pStyle w:val="Glava"/>
        <w:tabs>
          <w:tab w:val="clear" w:pos="4536"/>
          <w:tab w:val="clear" w:pos="9072"/>
        </w:tabs>
        <w:ind w:left="1080"/>
        <w:jc w:val="both"/>
        <w:rPr>
          <w:i w:val="0"/>
          <w:sz w:val="22"/>
          <w:szCs w:val="22"/>
        </w:rPr>
      </w:pPr>
    </w:p>
    <w:p w14:paraId="541E6771" w14:textId="77777777" w:rsidR="00C40004" w:rsidRDefault="00C40004" w:rsidP="00C40004">
      <w:pPr>
        <w:jc w:val="both"/>
        <w:rPr>
          <w:i w:val="0"/>
          <w:sz w:val="22"/>
          <w:szCs w:val="22"/>
        </w:rPr>
      </w:pPr>
    </w:p>
    <w:p w14:paraId="2D732C06" w14:textId="77777777" w:rsidR="00C40004" w:rsidRDefault="00C40004" w:rsidP="00C40004">
      <w:pPr>
        <w:jc w:val="both"/>
        <w:rPr>
          <w:i w:val="0"/>
          <w:sz w:val="22"/>
          <w:szCs w:val="22"/>
        </w:rPr>
      </w:pPr>
    </w:p>
    <w:p w14:paraId="366CB115" w14:textId="77777777" w:rsidR="00C40004" w:rsidRDefault="00C40004" w:rsidP="00C40004">
      <w:pPr>
        <w:jc w:val="both"/>
        <w:rPr>
          <w:i w:val="0"/>
          <w:sz w:val="22"/>
          <w:szCs w:val="22"/>
        </w:rPr>
      </w:pPr>
    </w:p>
    <w:p w14:paraId="02D23060" w14:textId="77777777" w:rsidR="00C40004" w:rsidRDefault="00C40004" w:rsidP="00C40004">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C40004" w14:paraId="0C69DA9F" w14:textId="77777777" w:rsidTr="00C40004">
        <w:tc>
          <w:tcPr>
            <w:tcW w:w="874" w:type="dxa"/>
          </w:tcPr>
          <w:p w14:paraId="549679C3" w14:textId="77777777" w:rsidR="00C40004" w:rsidRDefault="00C40004" w:rsidP="00C40004">
            <w:pPr>
              <w:ind w:hanging="54"/>
              <w:jc w:val="both"/>
              <w:rPr>
                <w:i w:val="0"/>
                <w:sz w:val="22"/>
                <w:szCs w:val="22"/>
              </w:rPr>
            </w:pPr>
            <w:r>
              <w:rPr>
                <w:i w:val="0"/>
                <w:sz w:val="22"/>
                <w:szCs w:val="22"/>
              </w:rPr>
              <w:t>Datum:</w:t>
            </w:r>
          </w:p>
        </w:tc>
        <w:tc>
          <w:tcPr>
            <w:tcW w:w="1646" w:type="dxa"/>
            <w:tcBorders>
              <w:bottom w:val="single" w:sz="4" w:space="0" w:color="auto"/>
            </w:tcBorders>
          </w:tcPr>
          <w:p w14:paraId="2BCA1219" w14:textId="77777777" w:rsidR="00C40004" w:rsidRDefault="00C40004" w:rsidP="00C40004">
            <w:pPr>
              <w:ind w:hanging="54"/>
              <w:jc w:val="both"/>
              <w:rPr>
                <w:i w:val="0"/>
                <w:sz w:val="22"/>
                <w:szCs w:val="22"/>
              </w:rPr>
            </w:pPr>
          </w:p>
        </w:tc>
        <w:tc>
          <w:tcPr>
            <w:tcW w:w="1800" w:type="dxa"/>
          </w:tcPr>
          <w:p w14:paraId="022514EA" w14:textId="77777777" w:rsidR="00C40004" w:rsidRDefault="00C40004" w:rsidP="00C40004">
            <w:pPr>
              <w:ind w:hanging="54"/>
              <w:jc w:val="both"/>
              <w:rPr>
                <w:i w:val="0"/>
                <w:sz w:val="22"/>
                <w:szCs w:val="22"/>
              </w:rPr>
            </w:pPr>
            <w:r>
              <w:rPr>
                <w:i w:val="0"/>
                <w:sz w:val="22"/>
                <w:szCs w:val="22"/>
              </w:rPr>
              <w:t xml:space="preserve">       Žig:</w:t>
            </w:r>
          </w:p>
        </w:tc>
        <w:tc>
          <w:tcPr>
            <w:tcW w:w="4676" w:type="dxa"/>
          </w:tcPr>
          <w:p w14:paraId="63A00197" w14:textId="77777777" w:rsidR="00C40004" w:rsidRDefault="00C40004" w:rsidP="00C40004">
            <w:pPr>
              <w:ind w:hanging="54"/>
              <w:jc w:val="both"/>
              <w:rPr>
                <w:i w:val="0"/>
                <w:sz w:val="22"/>
                <w:szCs w:val="22"/>
              </w:rPr>
            </w:pPr>
            <w:r>
              <w:rPr>
                <w:i w:val="0"/>
                <w:sz w:val="22"/>
                <w:szCs w:val="22"/>
              </w:rPr>
              <w:t>Ime in priimek zakonitega zastopnika:</w:t>
            </w:r>
          </w:p>
        </w:tc>
      </w:tr>
      <w:tr w:rsidR="00C40004" w14:paraId="5D37942B" w14:textId="77777777" w:rsidTr="00C40004">
        <w:tc>
          <w:tcPr>
            <w:tcW w:w="874" w:type="dxa"/>
          </w:tcPr>
          <w:p w14:paraId="53F4CB4B" w14:textId="77777777" w:rsidR="00C40004" w:rsidRDefault="00C40004" w:rsidP="00C40004">
            <w:pPr>
              <w:ind w:hanging="54"/>
              <w:jc w:val="both"/>
              <w:rPr>
                <w:i w:val="0"/>
                <w:sz w:val="22"/>
                <w:szCs w:val="22"/>
              </w:rPr>
            </w:pPr>
          </w:p>
        </w:tc>
        <w:tc>
          <w:tcPr>
            <w:tcW w:w="1646" w:type="dxa"/>
            <w:tcBorders>
              <w:top w:val="single" w:sz="4" w:space="0" w:color="auto"/>
            </w:tcBorders>
          </w:tcPr>
          <w:p w14:paraId="7127EBA9" w14:textId="77777777" w:rsidR="00C40004" w:rsidRDefault="00C40004" w:rsidP="00C40004">
            <w:pPr>
              <w:ind w:hanging="54"/>
              <w:jc w:val="both"/>
              <w:rPr>
                <w:i w:val="0"/>
                <w:sz w:val="22"/>
                <w:szCs w:val="22"/>
              </w:rPr>
            </w:pPr>
          </w:p>
        </w:tc>
        <w:tc>
          <w:tcPr>
            <w:tcW w:w="1800" w:type="dxa"/>
          </w:tcPr>
          <w:p w14:paraId="2388B66C" w14:textId="77777777" w:rsidR="00C40004" w:rsidRDefault="00C40004" w:rsidP="00C40004">
            <w:pPr>
              <w:ind w:hanging="54"/>
              <w:jc w:val="both"/>
              <w:rPr>
                <w:i w:val="0"/>
                <w:sz w:val="22"/>
                <w:szCs w:val="22"/>
              </w:rPr>
            </w:pPr>
          </w:p>
        </w:tc>
        <w:tc>
          <w:tcPr>
            <w:tcW w:w="4676" w:type="dxa"/>
            <w:tcBorders>
              <w:bottom w:val="single" w:sz="4" w:space="0" w:color="auto"/>
            </w:tcBorders>
          </w:tcPr>
          <w:p w14:paraId="4ECB02CF" w14:textId="77777777" w:rsidR="00C40004" w:rsidRDefault="00C40004" w:rsidP="00C40004">
            <w:pPr>
              <w:ind w:hanging="54"/>
              <w:jc w:val="both"/>
              <w:rPr>
                <w:i w:val="0"/>
                <w:sz w:val="22"/>
                <w:szCs w:val="22"/>
              </w:rPr>
            </w:pPr>
          </w:p>
        </w:tc>
      </w:tr>
      <w:tr w:rsidR="00C40004" w14:paraId="2B0FDE37" w14:textId="77777777" w:rsidTr="00C40004">
        <w:tc>
          <w:tcPr>
            <w:tcW w:w="874" w:type="dxa"/>
          </w:tcPr>
          <w:p w14:paraId="383C0EB6" w14:textId="77777777" w:rsidR="00C40004" w:rsidRDefault="00C40004" w:rsidP="00C40004">
            <w:pPr>
              <w:ind w:hanging="54"/>
              <w:jc w:val="both"/>
              <w:rPr>
                <w:i w:val="0"/>
                <w:sz w:val="22"/>
                <w:szCs w:val="22"/>
              </w:rPr>
            </w:pPr>
          </w:p>
        </w:tc>
        <w:tc>
          <w:tcPr>
            <w:tcW w:w="1646" w:type="dxa"/>
          </w:tcPr>
          <w:p w14:paraId="730D34D4" w14:textId="77777777" w:rsidR="00C40004" w:rsidRDefault="00C40004" w:rsidP="00C40004">
            <w:pPr>
              <w:ind w:hanging="54"/>
              <w:jc w:val="both"/>
              <w:rPr>
                <w:i w:val="0"/>
                <w:sz w:val="22"/>
                <w:szCs w:val="22"/>
              </w:rPr>
            </w:pPr>
          </w:p>
        </w:tc>
        <w:tc>
          <w:tcPr>
            <w:tcW w:w="1800" w:type="dxa"/>
          </w:tcPr>
          <w:p w14:paraId="5CB0AB9D" w14:textId="77777777" w:rsidR="00C40004" w:rsidRDefault="00C40004" w:rsidP="00C40004">
            <w:pPr>
              <w:ind w:hanging="54"/>
              <w:jc w:val="both"/>
              <w:rPr>
                <w:i w:val="0"/>
                <w:sz w:val="22"/>
                <w:szCs w:val="22"/>
              </w:rPr>
            </w:pPr>
          </w:p>
        </w:tc>
        <w:tc>
          <w:tcPr>
            <w:tcW w:w="4676" w:type="dxa"/>
            <w:tcBorders>
              <w:top w:val="single" w:sz="4" w:space="0" w:color="auto"/>
            </w:tcBorders>
          </w:tcPr>
          <w:p w14:paraId="00B496F5" w14:textId="77777777" w:rsidR="00C40004" w:rsidRDefault="00C40004" w:rsidP="00C40004">
            <w:pPr>
              <w:ind w:hanging="54"/>
              <w:jc w:val="both"/>
              <w:rPr>
                <w:i w:val="0"/>
                <w:sz w:val="22"/>
                <w:szCs w:val="22"/>
              </w:rPr>
            </w:pPr>
          </w:p>
        </w:tc>
      </w:tr>
      <w:tr w:rsidR="00C40004" w14:paraId="23F43BC1" w14:textId="77777777" w:rsidTr="00C40004">
        <w:tc>
          <w:tcPr>
            <w:tcW w:w="874" w:type="dxa"/>
          </w:tcPr>
          <w:p w14:paraId="1ACCBA14" w14:textId="77777777" w:rsidR="00C40004" w:rsidRDefault="00C40004" w:rsidP="00C40004">
            <w:pPr>
              <w:jc w:val="both"/>
              <w:rPr>
                <w:i w:val="0"/>
                <w:sz w:val="22"/>
                <w:szCs w:val="22"/>
              </w:rPr>
            </w:pPr>
          </w:p>
        </w:tc>
        <w:tc>
          <w:tcPr>
            <w:tcW w:w="1646" w:type="dxa"/>
          </w:tcPr>
          <w:p w14:paraId="3B0B44EE" w14:textId="77777777" w:rsidR="00C40004" w:rsidRDefault="00C40004" w:rsidP="00C40004">
            <w:pPr>
              <w:jc w:val="both"/>
              <w:rPr>
                <w:i w:val="0"/>
                <w:sz w:val="22"/>
                <w:szCs w:val="22"/>
              </w:rPr>
            </w:pPr>
          </w:p>
        </w:tc>
        <w:tc>
          <w:tcPr>
            <w:tcW w:w="1800" w:type="dxa"/>
          </w:tcPr>
          <w:p w14:paraId="3A602E5F" w14:textId="77777777" w:rsidR="00C40004" w:rsidRDefault="00C40004" w:rsidP="00C40004">
            <w:pPr>
              <w:jc w:val="both"/>
              <w:rPr>
                <w:i w:val="0"/>
                <w:sz w:val="22"/>
                <w:szCs w:val="22"/>
              </w:rPr>
            </w:pPr>
          </w:p>
        </w:tc>
        <w:tc>
          <w:tcPr>
            <w:tcW w:w="4676" w:type="dxa"/>
          </w:tcPr>
          <w:p w14:paraId="16DFD4D2" w14:textId="77777777" w:rsidR="00C40004" w:rsidRDefault="00C40004" w:rsidP="00C40004">
            <w:pPr>
              <w:jc w:val="both"/>
              <w:rPr>
                <w:i w:val="0"/>
                <w:sz w:val="22"/>
                <w:szCs w:val="22"/>
              </w:rPr>
            </w:pPr>
            <w:r>
              <w:rPr>
                <w:i w:val="0"/>
                <w:sz w:val="22"/>
                <w:szCs w:val="22"/>
              </w:rPr>
              <w:t xml:space="preserve">                        (podpis)</w:t>
            </w:r>
          </w:p>
        </w:tc>
      </w:tr>
    </w:tbl>
    <w:p w14:paraId="6BA52F2E" w14:textId="77777777" w:rsidR="00C40004" w:rsidRDefault="00C40004" w:rsidP="00C40004">
      <w:pPr>
        <w:ind w:left="1080"/>
        <w:jc w:val="both"/>
        <w:rPr>
          <w:i w:val="0"/>
          <w:sz w:val="22"/>
          <w:szCs w:val="22"/>
        </w:rPr>
      </w:pPr>
    </w:p>
    <w:p w14:paraId="3B0FF045" w14:textId="77777777" w:rsidR="00C40004" w:rsidRDefault="00C40004" w:rsidP="00C40004">
      <w:pPr>
        <w:jc w:val="both"/>
        <w:rPr>
          <w:i w:val="0"/>
          <w:sz w:val="22"/>
          <w:szCs w:val="22"/>
        </w:rPr>
      </w:pPr>
    </w:p>
    <w:p w14:paraId="6D816AF2" w14:textId="77777777" w:rsidR="00C40004" w:rsidRDefault="00C40004" w:rsidP="00C40004">
      <w:pPr>
        <w:jc w:val="both"/>
        <w:rPr>
          <w:i w:val="0"/>
          <w:sz w:val="22"/>
          <w:szCs w:val="22"/>
        </w:rPr>
      </w:pPr>
    </w:p>
    <w:p w14:paraId="18F0A4A0" w14:textId="77777777" w:rsidR="00C40004" w:rsidRDefault="00C40004" w:rsidP="00C40004">
      <w:pPr>
        <w:ind w:firstLine="1134"/>
        <w:jc w:val="both"/>
        <w:rPr>
          <w:i w:val="0"/>
          <w:sz w:val="18"/>
          <w:szCs w:val="18"/>
        </w:rPr>
      </w:pPr>
    </w:p>
    <w:p w14:paraId="62E85861" w14:textId="77777777" w:rsidR="00C40004" w:rsidRDefault="00C40004" w:rsidP="00C40004">
      <w:pPr>
        <w:ind w:firstLine="1134"/>
        <w:jc w:val="both"/>
        <w:rPr>
          <w:i w:val="0"/>
          <w:sz w:val="18"/>
          <w:szCs w:val="18"/>
        </w:rPr>
      </w:pPr>
    </w:p>
    <w:p w14:paraId="06935B4E" w14:textId="77777777" w:rsidR="00C40004" w:rsidRDefault="00C40004" w:rsidP="00C40004">
      <w:pPr>
        <w:ind w:firstLine="1134"/>
        <w:jc w:val="both"/>
        <w:rPr>
          <w:i w:val="0"/>
          <w:sz w:val="18"/>
          <w:szCs w:val="18"/>
        </w:rPr>
      </w:pPr>
    </w:p>
    <w:p w14:paraId="5E227F8C" w14:textId="77777777" w:rsidR="00C40004" w:rsidRDefault="00C40004" w:rsidP="00C40004">
      <w:pPr>
        <w:ind w:firstLine="1134"/>
        <w:jc w:val="both"/>
        <w:rPr>
          <w:i w:val="0"/>
          <w:sz w:val="18"/>
          <w:szCs w:val="18"/>
        </w:rPr>
      </w:pPr>
    </w:p>
    <w:p w14:paraId="6C84113F" w14:textId="77777777" w:rsidR="00C40004" w:rsidRDefault="00C40004" w:rsidP="00C40004">
      <w:pPr>
        <w:ind w:firstLine="1134"/>
        <w:jc w:val="both"/>
        <w:rPr>
          <w:i w:val="0"/>
          <w:sz w:val="18"/>
          <w:szCs w:val="18"/>
        </w:rPr>
      </w:pPr>
    </w:p>
    <w:p w14:paraId="2196939A" w14:textId="77777777" w:rsidR="00C40004" w:rsidRDefault="00C40004" w:rsidP="00C40004">
      <w:pPr>
        <w:ind w:firstLine="1134"/>
        <w:jc w:val="both"/>
        <w:rPr>
          <w:i w:val="0"/>
          <w:sz w:val="18"/>
          <w:szCs w:val="18"/>
        </w:rPr>
      </w:pPr>
    </w:p>
    <w:p w14:paraId="28A93C36" w14:textId="77777777" w:rsidR="00C40004" w:rsidRDefault="00C40004" w:rsidP="00C40004">
      <w:pPr>
        <w:ind w:firstLine="1134"/>
        <w:jc w:val="both"/>
        <w:rPr>
          <w:i w:val="0"/>
          <w:sz w:val="18"/>
          <w:szCs w:val="18"/>
        </w:rPr>
      </w:pPr>
    </w:p>
    <w:p w14:paraId="7F779F1B" w14:textId="77777777" w:rsidR="00C40004" w:rsidRDefault="00C40004" w:rsidP="00C40004">
      <w:pPr>
        <w:ind w:firstLine="1134"/>
        <w:jc w:val="both"/>
        <w:rPr>
          <w:i w:val="0"/>
          <w:sz w:val="18"/>
          <w:szCs w:val="18"/>
        </w:rPr>
      </w:pPr>
    </w:p>
    <w:p w14:paraId="2B1FD78E" w14:textId="77777777" w:rsidR="00C40004" w:rsidRDefault="00C40004" w:rsidP="00C40004">
      <w:pPr>
        <w:ind w:firstLine="1134"/>
        <w:jc w:val="both"/>
        <w:rPr>
          <w:i w:val="0"/>
          <w:sz w:val="18"/>
          <w:szCs w:val="18"/>
        </w:rPr>
      </w:pPr>
    </w:p>
    <w:p w14:paraId="7F9D2917" w14:textId="77777777" w:rsidR="00C40004" w:rsidRDefault="00C40004" w:rsidP="00C40004">
      <w:pPr>
        <w:ind w:firstLine="1134"/>
        <w:jc w:val="both"/>
        <w:rPr>
          <w:i w:val="0"/>
          <w:sz w:val="18"/>
          <w:szCs w:val="18"/>
        </w:rPr>
      </w:pPr>
    </w:p>
    <w:p w14:paraId="4B3E54A3" w14:textId="77777777" w:rsidR="00C40004" w:rsidRDefault="00C40004" w:rsidP="00C40004">
      <w:pPr>
        <w:ind w:firstLine="1134"/>
        <w:jc w:val="both"/>
        <w:rPr>
          <w:i w:val="0"/>
          <w:sz w:val="18"/>
          <w:szCs w:val="18"/>
        </w:rPr>
      </w:pPr>
    </w:p>
    <w:p w14:paraId="3141BFAA" w14:textId="77777777" w:rsidR="00C40004" w:rsidRDefault="00C40004" w:rsidP="00C40004">
      <w:pPr>
        <w:ind w:firstLine="1134"/>
        <w:jc w:val="both"/>
        <w:rPr>
          <w:i w:val="0"/>
          <w:sz w:val="18"/>
          <w:szCs w:val="18"/>
        </w:rPr>
      </w:pPr>
    </w:p>
    <w:p w14:paraId="4262BD6A" w14:textId="77777777" w:rsidR="00C40004" w:rsidRDefault="00C40004" w:rsidP="00C40004">
      <w:pPr>
        <w:ind w:firstLine="1134"/>
        <w:jc w:val="both"/>
        <w:rPr>
          <w:i w:val="0"/>
          <w:sz w:val="18"/>
          <w:szCs w:val="18"/>
        </w:rPr>
      </w:pPr>
    </w:p>
    <w:p w14:paraId="6109717C" w14:textId="77777777" w:rsidR="00C40004" w:rsidRDefault="00C40004" w:rsidP="00C40004">
      <w:pPr>
        <w:jc w:val="both"/>
        <w:rPr>
          <w:i w:val="0"/>
          <w:sz w:val="18"/>
          <w:szCs w:val="18"/>
        </w:rPr>
      </w:pPr>
    </w:p>
    <w:p w14:paraId="4253840E" w14:textId="77777777" w:rsidR="00C40004" w:rsidRDefault="00C40004" w:rsidP="00C40004">
      <w:pPr>
        <w:ind w:firstLine="1134"/>
        <w:jc w:val="both"/>
        <w:rPr>
          <w:i w:val="0"/>
          <w:sz w:val="18"/>
          <w:szCs w:val="18"/>
        </w:rPr>
      </w:pPr>
    </w:p>
    <w:p w14:paraId="18FDD70B" w14:textId="77777777" w:rsidR="00C40004" w:rsidRPr="00065CC6" w:rsidRDefault="00C40004" w:rsidP="00C40004">
      <w:pPr>
        <w:ind w:firstLine="1134"/>
        <w:jc w:val="both"/>
        <w:rPr>
          <w:i w:val="0"/>
          <w:sz w:val="18"/>
          <w:szCs w:val="18"/>
        </w:rPr>
      </w:pPr>
      <w:r w:rsidRPr="00065CC6">
        <w:rPr>
          <w:i w:val="0"/>
          <w:sz w:val="18"/>
          <w:szCs w:val="18"/>
        </w:rPr>
        <w:t>NAVODILO:</w:t>
      </w:r>
    </w:p>
    <w:p w14:paraId="5D2F7F2F" w14:textId="77777777" w:rsidR="00C40004" w:rsidRPr="00065CC6" w:rsidRDefault="00C40004" w:rsidP="00C40004">
      <w:pPr>
        <w:ind w:firstLine="1134"/>
        <w:jc w:val="both"/>
        <w:rPr>
          <w:i w:val="0"/>
          <w:sz w:val="18"/>
          <w:szCs w:val="18"/>
        </w:rPr>
      </w:pPr>
      <w:r w:rsidRPr="00065CC6">
        <w:rPr>
          <w:i w:val="0"/>
          <w:sz w:val="18"/>
          <w:szCs w:val="18"/>
        </w:rPr>
        <w:t>Ta obrazec se izpolni, žigosa in podpiše.</w:t>
      </w:r>
    </w:p>
    <w:p w14:paraId="022F2524" w14:textId="77777777" w:rsidR="00C40004" w:rsidRPr="00065CC6" w:rsidRDefault="00C40004" w:rsidP="00C40004">
      <w:pPr>
        <w:ind w:left="1134"/>
        <w:jc w:val="both"/>
        <w:rPr>
          <w:i w:val="0"/>
          <w:sz w:val="18"/>
          <w:szCs w:val="18"/>
        </w:rPr>
      </w:pPr>
      <w:r w:rsidRPr="00065CC6">
        <w:rPr>
          <w:i w:val="0"/>
          <w:sz w:val="18"/>
          <w:szCs w:val="18"/>
        </w:rPr>
        <w:t xml:space="preserve">Obrazec izpolnijo vsi udeleženci v ponudbi (samostojni </w:t>
      </w:r>
      <w:r w:rsidR="00C8559C">
        <w:rPr>
          <w:i w:val="0"/>
          <w:sz w:val="18"/>
          <w:szCs w:val="18"/>
        </w:rPr>
        <w:t>gospodarski subjekt</w:t>
      </w:r>
      <w:r w:rsidRPr="00065CC6">
        <w:rPr>
          <w:i w:val="0"/>
          <w:sz w:val="18"/>
          <w:szCs w:val="18"/>
        </w:rPr>
        <w:t xml:space="preserve">, </w:t>
      </w:r>
      <w:r w:rsidR="00C8559C">
        <w:rPr>
          <w:i w:val="0"/>
          <w:sz w:val="18"/>
          <w:szCs w:val="18"/>
        </w:rPr>
        <w:t>gospodarski subjekt</w:t>
      </w:r>
      <w:r>
        <w:rPr>
          <w:i w:val="0"/>
          <w:sz w:val="18"/>
          <w:szCs w:val="18"/>
        </w:rPr>
        <w:t xml:space="preserve">i v skupni ponudbi, vsi </w:t>
      </w:r>
      <w:r w:rsidRPr="00065CC6">
        <w:rPr>
          <w:i w:val="0"/>
          <w:sz w:val="18"/>
          <w:szCs w:val="18"/>
        </w:rPr>
        <w:t>nominirani podizvajalci).</w:t>
      </w:r>
    </w:p>
    <w:p w14:paraId="65B07B3E" w14:textId="77777777" w:rsidR="00C40004" w:rsidRDefault="00C40004" w:rsidP="00C40004">
      <w:pPr>
        <w:pStyle w:val="Glava"/>
        <w:tabs>
          <w:tab w:val="clear" w:pos="4536"/>
          <w:tab w:val="clear" w:pos="9072"/>
        </w:tabs>
        <w:rPr>
          <w:b/>
          <w:i w:val="0"/>
          <w:sz w:val="22"/>
          <w:szCs w:val="22"/>
        </w:rPr>
      </w:pPr>
    </w:p>
    <w:p w14:paraId="3E74D6F6" w14:textId="77777777" w:rsidR="00C40004" w:rsidRDefault="00C40004" w:rsidP="00C40004">
      <w:pPr>
        <w:pStyle w:val="Glava"/>
        <w:tabs>
          <w:tab w:val="clear" w:pos="4536"/>
          <w:tab w:val="clear" w:pos="9072"/>
        </w:tabs>
        <w:ind w:left="8496"/>
        <w:rPr>
          <w:b/>
          <w:i w:val="0"/>
          <w:sz w:val="22"/>
          <w:szCs w:val="22"/>
        </w:rPr>
      </w:pPr>
    </w:p>
    <w:p w14:paraId="23793A1D" w14:textId="77777777" w:rsidR="00765764" w:rsidRDefault="00C40004" w:rsidP="00E76B81">
      <w:pPr>
        <w:pStyle w:val="Glava"/>
        <w:tabs>
          <w:tab w:val="clear" w:pos="4536"/>
          <w:tab w:val="clear" w:pos="9072"/>
        </w:tabs>
        <w:ind w:left="8496"/>
        <w:rPr>
          <w:b/>
          <w:i w:val="0"/>
          <w:sz w:val="22"/>
          <w:szCs w:val="22"/>
        </w:rPr>
      </w:pPr>
      <w:r>
        <w:rPr>
          <w:b/>
          <w:i w:val="0"/>
          <w:sz w:val="22"/>
          <w:szCs w:val="22"/>
        </w:rPr>
        <w:t xml:space="preserve">  </w:t>
      </w:r>
    </w:p>
    <w:p w14:paraId="4700BFE5" w14:textId="0D5C280D" w:rsidR="00C40004" w:rsidRDefault="00C40004" w:rsidP="00E76B81">
      <w:pPr>
        <w:pStyle w:val="Glava"/>
        <w:tabs>
          <w:tab w:val="clear" w:pos="4536"/>
          <w:tab w:val="clear" w:pos="9072"/>
        </w:tabs>
        <w:ind w:left="8496"/>
        <w:rPr>
          <w:b/>
          <w:i w:val="0"/>
          <w:sz w:val="22"/>
          <w:szCs w:val="22"/>
        </w:rPr>
      </w:pPr>
      <w:r>
        <w:rPr>
          <w:b/>
          <w:i w:val="0"/>
          <w:sz w:val="22"/>
          <w:szCs w:val="22"/>
        </w:rPr>
        <w:lastRenderedPageBreak/>
        <w:t xml:space="preserve"> PRILOGA 4</w:t>
      </w:r>
    </w:p>
    <w:p w14:paraId="02CE8006" w14:textId="77777777" w:rsidR="00C40004" w:rsidRDefault="00C40004" w:rsidP="00C40004">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757"/>
        <w:gridCol w:w="7131"/>
      </w:tblGrid>
      <w:tr w:rsidR="00C40004" w:rsidRPr="00FF38DC" w14:paraId="4B05C2D7" w14:textId="77777777" w:rsidTr="00C40004">
        <w:tc>
          <w:tcPr>
            <w:tcW w:w="360" w:type="dxa"/>
            <w:vMerge w:val="restart"/>
          </w:tcPr>
          <w:p w14:paraId="471212C3" w14:textId="77777777" w:rsidR="00C40004" w:rsidRPr="00FF38DC" w:rsidRDefault="00C8559C" w:rsidP="00C40004">
            <w:pPr>
              <w:pStyle w:val="Glava"/>
              <w:tabs>
                <w:tab w:val="clear" w:pos="4536"/>
                <w:tab w:val="clear" w:pos="9072"/>
              </w:tabs>
              <w:jc w:val="both"/>
              <w:rPr>
                <w:i w:val="0"/>
                <w:sz w:val="22"/>
                <w:szCs w:val="22"/>
              </w:rPr>
            </w:pPr>
            <w:r>
              <w:rPr>
                <w:i w:val="0"/>
                <w:sz w:val="22"/>
                <w:szCs w:val="22"/>
              </w:rPr>
              <w:t>GOSPODARSKI SUBJEKT</w:t>
            </w:r>
            <w:r w:rsidR="00C40004" w:rsidRPr="00FF38DC">
              <w:rPr>
                <w:i w:val="0"/>
                <w:sz w:val="22"/>
                <w:szCs w:val="22"/>
              </w:rPr>
              <w:t>:</w:t>
            </w:r>
          </w:p>
        </w:tc>
        <w:tc>
          <w:tcPr>
            <w:tcW w:w="7662" w:type="dxa"/>
            <w:tcBorders>
              <w:bottom w:val="single" w:sz="4" w:space="0" w:color="auto"/>
            </w:tcBorders>
          </w:tcPr>
          <w:p w14:paraId="1B669F9B" w14:textId="77777777" w:rsidR="00C40004" w:rsidRPr="00FF38DC" w:rsidRDefault="00C40004" w:rsidP="00C40004">
            <w:pPr>
              <w:pStyle w:val="Glava"/>
              <w:tabs>
                <w:tab w:val="clear" w:pos="4536"/>
                <w:tab w:val="clear" w:pos="9072"/>
              </w:tabs>
              <w:jc w:val="both"/>
              <w:rPr>
                <w:i w:val="0"/>
                <w:szCs w:val="24"/>
              </w:rPr>
            </w:pPr>
          </w:p>
        </w:tc>
      </w:tr>
      <w:tr w:rsidR="00C40004" w:rsidRPr="00FF38DC" w14:paraId="7BE93864" w14:textId="77777777" w:rsidTr="00C40004">
        <w:tc>
          <w:tcPr>
            <w:tcW w:w="360" w:type="dxa"/>
            <w:vMerge/>
          </w:tcPr>
          <w:p w14:paraId="3710A186" w14:textId="77777777" w:rsidR="00C40004" w:rsidRPr="00FF38DC" w:rsidRDefault="00C40004" w:rsidP="00C40004">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4116F58" w14:textId="77777777" w:rsidR="00C40004" w:rsidRPr="00FF38DC" w:rsidRDefault="00C40004" w:rsidP="00C40004">
            <w:pPr>
              <w:pStyle w:val="Glava"/>
              <w:tabs>
                <w:tab w:val="clear" w:pos="4536"/>
                <w:tab w:val="clear" w:pos="9072"/>
              </w:tabs>
              <w:jc w:val="both"/>
              <w:rPr>
                <w:i w:val="0"/>
                <w:szCs w:val="24"/>
              </w:rPr>
            </w:pPr>
          </w:p>
        </w:tc>
      </w:tr>
      <w:tr w:rsidR="00C40004" w:rsidRPr="00FF38DC" w14:paraId="01FA811A" w14:textId="77777777" w:rsidTr="00C40004">
        <w:tc>
          <w:tcPr>
            <w:tcW w:w="360" w:type="dxa"/>
            <w:vMerge/>
          </w:tcPr>
          <w:p w14:paraId="3D2541B9" w14:textId="77777777" w:rsidR="00C40004" w:rsidRPr="00FF38DC" w:rsidRDefault="00C40004" w:rsidP="00C40004">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57378A" w14:textId="77777777" w:rsidR="00C40004" w:rsidRPr="00FF38DC" w:rsidRDefault="00C40004" w:rsidP="00C40004">
            <w:pPr>
              <w:pStyle w:val="Glava"/>
              <w:tabs>
                <w:tab w:val="clear" w:pos="4536"/>
                <w:tab w:val="clear" w:pos="9072"/>
              </w:tabs>
              <w:jc w:val="both"/>
              <w:rPr>
                <w:i w:val="0"/>
                <w:szCs w:val="24"/>
              </w:rPr>
            </w:pPr>
          </w:p>
        </w:tc>
      </w:tr>
    </w:tbl>
    <w:p w14:paraId="02377F5E" w14:textId="77777777" w:rsidR="00C40004" w:rsidRPr="00FF38DC" w:rsidRDefault="00C40004" w:rsidP="00C40004">
      <w:pPr>
        <w:pStyle w:val="Glava"/>
        <w:tabs>
          <w:tab w:val="clear" w:pos="4536"/>
          <w:tab w:val="clear" w:pos="9072"/>
          <w:tab w:val="left" w:pos="2523"/>
        </w:tabs>
        <w:rPr>
          <w:b/>
          <w:i w:val="0"/>
          <w:sz w:val="22"/>
          <w:szCs w:val="22"/>
        </w:rPr>
      </w:pPr>
    </w:p>
    <w:p w14:paraId="261DE01E" w14:textId="77777777" w:rsidR="00C40004" w:rsidRPr="00E23471" w:rsidRDefault="00C40004" w:rsidP="00C40004">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32B9464" w14:textId="77777777" w:rsidR="00C40004" w:rsidRPr="00600D75" w:rsidRDefault="00C40004" w:rsidP="00C40004">
      <w:pPr>
        <w:pStyle w:val="Glava"/>
        <w:tabs>
          <w:tab w:val="clear" w:pos="4536"/>
          <w:tab w:val="clear" w:pos="9072"/>
        </w:tabs>
        <w:ind w:left="1080"/>
        <w:jc w:val="right"/>
        <w:rPr>
          <w:b/>
          <w:i w:val="0"/>
          <w:sz w:val="22"/>
          <w:szCs w:val="22"/>
        </w:rPr>
      </w:pPr>
    </w:p>
    <w:p w14:paraId="19E8AD0D" w14:textId="77777777" w:rsidR="00C40004" w:rsidRDefault="00C40004" w:rsidP="00C40004">
      <w:pPr>
        <w:pStyle w:val="Glava"/>
        <w:tabs>
          <w:tab w:val="clear" w:pos="4536"/>
          <w:tab w:val="clear" w:pos="9072"/>
        </w:tabs>
        <w:ind w:left="1080"/>
        <w:jc w:val="both"/>
        <w:rPr>
          <w:i w:val="0"/>
          <w:sz w:val="22"/>
          <w:szCs w:val="22"/>
        </w:rPr>
      </w:pPr>
    </w:p>
    <w:p w14:paraId="0E4394B5" w14:textId="001501E6" w:rsidR="00C40004" w:rsidRDefault="00C40004" w:rsidP="00C4000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 xml:space="preserve">ime in priimek člana upravnega ali vodstvenega ali nadzornega organa </w:t>
      </w:r>
      <w:r w:rsidR="00C8559C">
        <w:rPr>
          <w:sz w:val="22"/>
          <w:szCs w:val="22"/>
        </w:rPr>
        <w:t>gospodarsk</w:t>
      </w:r>
      <w:r w:rsidR="00C34A75">
        <w:rPr>
          <w:sz w:val="22"/>
          <w:szCs w:val="22"/>
        </w:rPr>
        <w:t>ega</w:t>
      </w:r>
      <w:r w:rsidR="00C8559C">
        <w:rPr>
          <w:sz w:val="22"/>
          <w:szCs w:val="22"/>
        </w:rPr>
        <w:t xml:space="preserve"> subjekt</w:t>
      </w:r>
      <w:r w:rsidRPr="00533572">
        <w:rPr>
          <w:sz w:val="22"/>
          <w:szCs w:val="22"/>
        </w:rPr>
        <w:t xml:space="preserve">a oziroma podizvajalca, ali osebe, ki ima pooblastila za zastopanje ali odločanje ali nadzor pri </w:t>
      </w:r>
      <w:r w:rsidR="00C8559C">
        <w:rPr>
          <w:sz w:val="22"/>
          <w:szCs w:val="22"/>
        </w:rPr>
        <w:t>gospodarsk</w:t>
      </w:r>
      <w:r w:rsidR="00C34A75">
        <w:rPr>
          <w:sz w:val="22"/>
          <w:szCs w:val="22"/>
        </w:rPr>
        <w:t>em</w:t>
      </w:r>
      <w:r w:rsidR="00C8559C">
        <w:rPr>
          <w:sz w:val="22"/>
          <w:szCs w:val="22"/>
        </w:rPr>
        <w:t xml:space="preserve"> subjekt</w:t>
      </w:r>
      <w:r w:rsidRPr="00533572">
        <w:rPr>
          <w:sz w:val="22"/>
          <w:szCs w:val="22"/>
        </w:rPr>
        <w:t>u oziroma podizvajalcu</w:t>
      </w:r>
      <w:r>
        <w:rPr>
          <w:i w:val="0"/>
          <w:sz w:val="22"/>
          <w:szCs w:val="22"/>
        </w:rPr>
        <w:t xml:space="preserve">) </w:t>
      </w:r>
      <w:r w:rsidRPr="00533572">
        <w:rPr>
          <w:b/>
          <w:i w:val="0"/>
          <w:sz w:val="22"/>
          <w:szCs w:val="22"/>
        </w:rPr>
        <w:t>pooblaščam</w:t>
      </w:r>
      <w:r>
        <w:rPr>
          <w:i w:val="0"/>
          <w:sz w:val="22"/>
          <w:szCs w:val="22"/>
        </w:rPr>
        <w:t xml:space="preserve"> Mestno občino Ljubljana, Mestni trg 1, 1000 Ljubljana, da za potrebe preverjanja izpolnjevanja pogojev v postopku oddaje javnega naročila </w:t>
      </w:r>
      <w:r w:rsidR="00765764" w:rsidRPr="0076576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i w:val="0"/>
          <w:sz w:val="22"/>
          <w:szCs w:val="22"/>
        </w:rPr>
        <w:t>, od Ministrstva za pravosodje pridobi potrdilo iz kazenske evidence fizičnih oseb.</w:t>
      </w:r>
    </w:p>
    <w:p w14:paraId="51AC9415" w14:textId="77777777" w:rsidR="00C40004" w:rsidRDefault="00C40004" w:rsidP="00C40004">
      <w:pPr>
        <w:pStyle w:val="Glava"/>
        <w:tabs>
          <w:tab w:val="clear" w:pos="4536"/>
          <w:tab w:val="clear" w:pos="9072"/>
        </w:tabs>
        <w:ind w:left="1080"/>
        <w:jc w:val="both"/>
        <w:rPr>
          <w:i w:val="0"/>
          <w:sz w:val="22"/>
          <w:szCs w:val="22"/>
        </w:rPr>
      </w:pPr>
    </w:p>
    <w:p w14:paraId="64B9C989" w14:textId="77777777" w:rsidR="00C40004" w:rsidRPr="00FF38DC" w:rsidRDefault="00C40004" w:rsidP="00C40004">
      <w:pPr>
        <w:pStyle w:val="Glava"/>
        <w:tabs>
          <w:tab w:val="clear" w:pos="4536"/>
          <w:tab w:val="clear" w:pos="9072"/>
        </w:tabs>
        <w:ind w:left="1080"/>
        <w:jc w:val="both"/>
        <w:rPr>
          <w:i w:val="0"/>
          <w:sz w:val="22"/>
          <w:szCs w:val="22"/>
        </w:rPr>
      </w:pPr>
      <w:r>
        <w:rPr>
          <w:i w:val="0"/>
          <w:sz w:val="22"/>
          <w:szCs w:val="22"/>
        </w:rPr>
        <w:t>Moji osebni podatki so:</w:t>
      </w:r>
    </w:p>
    <w:p w14:paraId="467579CA" w14:textId="77777777" w:rsidR="00C40004" w:rsidRPr="00FF38DC" w:rsidRDefault="00C40004" w:rsidP="00C40004">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C40004" w:rsidRPr="00FF38DC" w14:paraId="1D86508F" w14:textId="77777777" w:rsidTr="00C40004">
        <w:tc>
          <w:tcPr>
            <w:tcW w:w="4572" w:type="dxa"/>
            <w:gridSpan w:val="6"/>
          </w:tcPr>
          <w:p w14:paraId="23CE1F3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35912D5E"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474F506" w14:textId="77777777" w:rsidTr="00C40004">
        <w:tc>
          <w:tcPr>
            <w:tcW w:w="2955" w:type="dxa"/>
            <w:gridSpan w:val="4"/>
          </w:tcPr>
          <w:p w14:paraId="44CD3685"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FB16B7B"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3FDE888E" w14:textId="77777777" w:rsidTr="00C40004">
        <w:tc>
          <w:tcPr>
            <w:tcW w:w="4572" w:type="dxa"/>
            <w:gridSpan w:val="6"/>
          </w:tcPr>
          <w:p w14:paraId="35E8A885"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3995B8C7"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F5CDC3B" w14:textId="77777777" w:rsidTr="00C40004">
        <w:tc>
          <w:tcPr>
            <w:tcW w:w="1695" w:type="dxa"/>
            <w:gridSpan w:val="2"/>
          </w:tcPr>
          <w:p w14:paraId="57297664"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6CAFCD1E"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3DA24292" w14:textId="77777777" w:rsidTr="00C40004">
        <w:tc>
          <w:tcPr>
            <w:tcW w:w="4572" w:type="dxa"/>
            <w:gridSpan w:val="6"/>
          </w:tcPr>
          <w:p w14:paraId="18797F4E"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08158BD6"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613D6C3B" w14:textId="77777777" w:rsidTr="00C40004">
        <w:tc>
          <w:tcPr>
            <w:tcW w:w="1322" w:type="dxa"/>
          </w:tcPr>
          <w:p w14:paraId="14E0ACDD"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0A545B40"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568AE52" w14:textId="77777777" w:rsidTr="00C40004">
        <w:tc>
          <w:tcPr>
            <w:tcW w:w="4572" w:type="dxa"/>
            <w:gridSpan w:val="6"/>
          </w:tcPr>
          <w:p w14:paraId="0C6E064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73F47CE7"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08A5BB74" w14:textId="77777777" w:rsidTr="00C40004">
        <w:tc>
          <w:tcPr>
            <w:tcW w:w="1695" w:type="dxa"/>
            <w:gridSpan w:val="2"/>
          </w:tcPr>
          <w:p w14:paraId="1BF431C5"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02260BF7"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BC23D1E" w14:textId="77777777" w:rsidTr="00C40004">
        <w:tc>
          <w:tcPr>
            <w:tcW w:w="4572" w:type="dxa"/>
            <w:gridSpan w:val="6"/>
          </w:tcPr>
          <w:p w14:paraId="591517E0"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1941C8D4"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2451180A" w14:textId="77777777" w:rsidTr="00C40004">
        <w:tc>
          <w:tcPr>
            <w:tcW w:w="9177" w:type="dxa"/>
            <w:gridSpan w:val="7"/>
          </w:tcPr>
          <w:p w14:paraId="35AF620B"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Naslov stalnega/začasnega prebivališča:</w:t>
            </w:r>
          </w:p>
        </w:tc>
      </w:tr>
      <w:tr w:rsidR="00C40004" w:rsidRPr="00FF38DC" w14:paraId="6C2C67E9" w14:textId="77777777" w:rsidTr="00C40004">
        <w:tc>
          <w:tcPr>
            <w:tcW w:w="2415" w:type="dxa"/>
            <w:gridSpan w:val="3"/>
          </w:tcPr>
          <w:p w14:paraId="5613FB84"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57A4E685"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6FB4A63" w14:textId="77777777" w:rsidTr="00C40004">
        <w:tc>
          <w:tcPr>
            <w:tcW w:w="4572" w:type="dxa"/>
            <w:gridSpan w:val="6"/>
          </w:tcPr>
          <w:p w14:paraId="7E9B4F8D"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2747C272"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6112FE67" w14:textId="77777777" w:rsidTr="00C40004">
        <w:tc>
          <w:tcPr>
            <w:tcW w:w="2415" w:type="dxa"/>
            <w:gridSpan w:val="3"/>
          </w:tcPr>
          <w:p w14:paraId="71616991"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411BC2F5"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0891302A" w14:textId="77777777" w:rsidTr="00C40004">
        <w:tc>
          <w:tcPr>
            <w:tcW w:w="4572" w:type="dxa"/>
            <w:gridSpan w:val="6"/>
          </w:tcPr>
          <w:p w14:paraId="30B6A79C"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6A48DE9E"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1241FDB4" w14:textId="77777777" w:rsidTr="00C40004">
        <w:tc>
          <w:tcPr>
            <w:tcW w:w="1695" w:type="dxa"/>
            <w:gridSpan w:val="2"/>
          </w:tcPr>
          <w:p w14:paraId="44F169CA"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C743C80" w14:textId="77777777" w:rsidR="00C40004" w:rsidRPr="00FF38DC" w:rsidRDefault="00C40004" w:rsidP="00C40004">
            <w:pPr>
              <w:pStyle w:val="Glava"/>
              <w:tabs>
                <w:tab w:val="clear" w:pos="4536"/>
                <w:tab w:val="clear" w:pos="9072"/>
              </w:tabs>
              <w:jc w:val="both"/>
              <w:rPr>
                <w:i w:val="0"/>
                <w:sz w:val="22"/>
                <w:szCs w:val="22"/>
              </w:rPr>
            </w:pPr>
          </w:p>
        </w:tc>
      </w:tr>
      <w:tr w:rsidR="00C40004" w:rsidRPr="00FF38DC" w14:paraId="41E2B31E" w14:textId="77777777" w:rsidTr="00C40004">
        <w:tc>
          <w:tcPr>
            <w:tcW w:w="4572" w:type="dxa"/>
            <w:gridSpan w:val="6"/>
          </w:tcPr>
          <w:p w14:paraId="08AE97F8" w14:textId="77777777" w:rsidR="00C40004" w:rsidRPr="00FF38DC" w:rsidRDefault="00C40004" w:rsidP="00C40004">
            <w:pPr>
              <w:pStyle w:val="Glava"/>
              <w:tabs>
                <w:tab w:val="clear" w:pos="4536"/>
                <w:tab w:val="clear" w:pos="9072"/>
              </w:tabs>
              <w:jc w:val="both"/>
              <w:rPr>
                <w:i w:val="0"/>
                <w:sz w:val="16"/>
                <w:szCs w:val="16"/>
              </w:rPr>
            </w:pPr>
          </w:p>
        </w:tc>
        <w:tc>
          <w:tcPr>
            <w:tcW w:w="4605" w:type="dxa"/>
          </w:tcPr>
          <w:p w14:paraId="2D08B3B3" w14:textId="77777777" w:rsidR="00C40004" w:rsidRPr="00FF38DC" w:rsidRDefault="00C40004" w:rsidP="00C40004">
            <w:pPr>
              <w:pStyle w:val="Glava"/>
              <w:tabs>
                <w:tab w:val="clear" w:pos="4536"/>
                <w:tab w:val="clear" w:pos="9072"/>
              </w:tabs>
              <w:jc w:val="both"/>
              <w:rPr>
                <w:i w:val="0"/>
                <w:sz w:val="16"/>
                <w:szCs w:val="16"/>
              </w:rPr>
            </w:pPr>
          </w:p>
        </w:tc>
      </w:tr>
      <w:tr w:rsidR="00C40004" w:rsidRPr="00FF38DC" w14:paraId="431F0CE9" w14:textId="77777777" w:rsidTr="00C40004">
        <w:tc>
          <w:tcPr>
            <w:tcW w:w="3315" w:type="dxa"/>
            <w:gridSpan w:val="5"/>
          </w:tcPr>
          <w:p w14:paraId="30FE5E9D" w14:textId="77777777" w:rsidR="00C40004" w:rsidRPr="00FF38DC" w:rsidRDefault="00C40004" w:rsidP="00C40004">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29808946" w14:textId="77777777" w:rsidR="00C40004" w:rsidRPr="00FF38DC" w:rsidRDefault="00C40004" w:rsidP="00C40004">
            <w:pPr>
              <w:pStyle w:val="Glava"/>
              <w:tabs>
                <w:tab w:val="clear" w:pos="4536"/>
                <w:tab w:val="clear" w:pos="9072"/>
              </w:tabs>
              <w:jc w:val="both"/>
              <w:rPr>
                <w:i w:val="0"/>
                <w:sz w:val="22"/>
                <w:szCs w:val="22"/>
              </w:rPr>
            </w:pPr>
          </w:p>
        </w:tc>
      </w:tr>
    </w:tbl>
    <w:p w14:paraId="193F0F41" w14:textId="77777777" w:rsidR="00C40004" w:rsidRPr="00FF38DC" w:rsidRDefault="00C40004" w:rsidP="00C40004">
      <w:pPr>
        <w:pStyle w:val="Glava"/>
        <w:tabs>
          <w:tab w:val="clear" w:pos="4536"/>
          <w:tab w:val="clear" w:pos="9072"/>
        </w:tabs>
        <w:ind w:left="1080"/>
        <w:jc w:val="both"/>
        <w:rPr>
          <w:i w:val="0"/>
          <w:sz w:val="22"/>
          <w:szCs w:val="22"/>
        </w:rPr>
      </w:pPr>
    </w:p>
    <w:p w14:paraId="2338E477" w14:textId="77777777" w:rsidR="00C40004" w:rsidRPr="00FF38DC" w:rsidRDefault="00C40004" w:rsidP="00C40004">
      <w:pPr>
        <w:pStyle w:val="Glava"/>
        <w:tabs>
          <w:tab w:val="clear" w:pos="4536"/>
          <w:tab w:val="clear" w:pos="9072"/>
        </w:tabs>
        <w:jc w:val="both"/>
        <w:rPr>
          <w:i w:val="0"/>
          <w:sz w:val="22"/>
          <w:szCs w:val="22"/>
        </w:rPr>
      </w:pPr>
    </w:p>
    <w:p w14:paraId="58A17761" w14:textId="77777777" w:rsidR="00C40004" w:rsidRPr="00FF38DC" w:rsidRDefault="00C40004" w:rsidP="00C40004">
      <w:pPr>
        <w:pStyle w:val="Glava"/>
        <w:tabs>
          <w:tab w:val="clear" w:pos="4536"/>
          <w:tab w:val="clear" w:pos="9072"/>
        </w:tabs>
        <w:ind w:left="1080"/>
        <w:jc w:val="both"/>
        <w:rPr>
          <w:i w:val="0"/>
          <w:sz w:val="22"/>
          <w:szCs w:val="22"/>
        </w:rPr>
      </w:pPr>
    </w:p>
    <w:p w14:paraId="456DAF63" w14:textId="77777777" w:rsidR="00C40004" w:rsidRPr="00FF38DC" w:rsidRDefault="00C40004" w:rsidP="00C4000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BEE3911" w14:textId="77777777" w:rsidR="00C40004" w:rsidRPr="00FF38DC" w:rsidRDefault="00C40004" w:rsidP="00C40004">
      <w:pPr>
        <w:pStyle w:val="Glava"/>
        <w:tabs>
          <w:tab w:val="clear" w:pos="4536"/>
          <w:tab w:val="clear" w:pos="9072"/>
        </w:tabs>
        <w:ind w:left="1080"/>
        <w:jc w:val="both"/>
        <w:rPr>
          <w:i w:val="0"/>
          <w:sz w:val="22"/>
          <w:szCs w:val="22"/>
        </w:rPr>
      </w:pPr>
    </w:p>
    <w:p w14:paraId="1D0FFB53" w14:textId="77777777" w:rsidR="00C40004" w:rsidRPr="00FF38DC" w:rsidRDefault="00C40004" w:rsidP="00C40004">
      <w:pPr>
        <w:pStyle w:val="Glava"/>
        <w:tabs>
          <w:tab w:val="clear" w:pos="4536"/>
          <w:tab w:val="clear" w:pos="9072"/>
        </w:tabs>
        <w:ind w:left="1080"/>
        <w:jc w:val="both"/>
        <w:rPr>
          <w:i w:val="0"/>
          <w:sz w:val="22"/>
          <w:szCs w:val="22"/>
        </w:rPr>
      </w:pPr>
    </w:p>
    <w:p w14:paraId="092950D5" w14:textId="77777777" w:rsidR="00C40004" w:rsidRPr="00994F0A" w:rsidRDefault="00D23A5E" w:rsidP="00C40004">
      <w:pPr>
        <w:pStyle w:val="Glava"/>
        <w:tabs>
          <w:tab w:val="clear" w:pos="4536"/>
          <w:tab w:val="clear" w:pos="9072"/>
        </w:tabs>
        <w:jc w:val="both"/>
        <w:rPr>
          <w:i w:val="0"/>
          <w:sz w:val="20"/>
        </w:rPr>
      </w:pPr>
      <w:r>
        <w:rPr>
          <w:i w:val="0"/>
          <w:sz w:val="20"/>
        </w:rPr>
        <w:t xml:space="preserve">                     </w:t>
      </w:r>
    </w:p>
    <w:p w14:paraId="110EBF44" w14:textId="77777777" w:rsidR="00C40004" w:rsidRPr="00994F0A" w:rsidRDefault="00C40004" w:rsidP="00C40004">
      <w:pPr>
        <w:pStyle w:val="Glava"/>
        <w:tabs>
          <w:tab w:val="clear" w:pos="4536"/>
          <w:tab w:val="clear" w:pos="9072"/>
        </w:tabs>
        <w:jc w:val="both"/>
        <w:rPr>
          <w:i w:val="0"/>
          <w:sz w:val="20"/>
        </w:rPr>
      </w:pPr>
      <w:r w:rsidRPr="00994F0A">
        <w:rPr>
          <w:i w:val="0"/>
          <w:sz w:val="20"/>
        </w:rPr>
        <w:tab/>
        <w:t xml:space="preserve">       Obrazec se izpolni, datira, žigosa in podpiše.</w:t>
      </w:r>
    </w:p>
    <w:p w14:paraId="7DCC5CE8" w14:textId="77777777" w:rsidR="00D23A5E" w:rsidRDefault="00D23A5E" w:rsidP="00C40004">
      <w:pPr>
        <w:pStyle w:val="Glava"/>
        <w:tabs>
          <w:tab w:val="clear" w:pos="4536"/>
          <w:tab w:val="clear" w:pos="9072"/>
        </w:tabs>
        <w:ind w:left="1080"/>
        <w:jc w:val="both"/>
        <w:rPr>
          <w:i w:val="0"/>
          <w:sz w:val="18"/>
          <w:szCs w:val="18"/>
        </w:rPr>
      </w:pPr>
    </w:p>
    <w:p w14:paraId="24151BE1" w14:textId="77777777" w:rsidR="00C40004" w:rsidRPr="00994F0A" w:rsidRDefault="00D23A5E" w:rsidP="00C40004">
      <w:pPr>
        <w:pStyle w:val="Glava"/>
        <w:tabs>
          <w:tab w:val="clear" w:pos="4536"/>
          <w:tab w:val="clear" w:pos="9072"/>
        </w:tabs>
        <w:ind w:left="1080"/>
        <w:jc w:val="both"/>
        <w:rPr>
          <w:i w:val="0"/>
          <w:sz w:val="20"/>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8DB5A48" w14:textId="77777777" w:rsidR="00C40004" w:rsidRDefault="00C40004" w:rsidP="00C40004">
      <w:pPr>
        <w:rPr>
          <w:b/>
          <w:i w:val="0"/>
          <w:sz w:val="22"/>
          <w:szCs w:val="22"/>
        </w:rPr>
      </w:pPr>
      <w:r>
        <w:rPr>
          <w:b/>
          <w:i w:val="0"/>
          <w:sz w:val="22"/>
          <w:szCs w:val="22"/>
        </w:rPr>
        <w:br w:type="page"/>
      </w:r>
    </w:p>
    <w:p w14:paraId="7D1C6CC6" w14:textId="77777777" w:rsidR="009E1B43" w:rsidRDefault="009E1B43">
      <w:pPr>
        <w:rPr>
          <w:b/>
          <w:i w:val="0"/>
          <w:sz w:val="22"/>
          <w:szCs w:val="22"/>
        </w:rPr>
        <w:sectPr w:rsidR="009E1B43" w:rsidSect="0054722C">
          <w:footerReference w:type="default" r:id="rId18"/>
          <w:pgSz w:w="11906" w:h="16838"/>
          <w:pgMar w:top="851" w:right="1200" w:bottom="1200" w:left="630" w:header="709" w:footer="709" w:gutter="0"/>
          <w:cols w:space="708"/>
          <w:docGrid w:linePitch="360"/>
        </w:sectPr>
      </w:pPr>
    </w:p>
    <w:p w14:paraId="1265DFA3" w14:textId="466A5D76" w:rsidR="00C40004" w:rsidRPr="009E0D0E" w:rsidRDefault="008D52ED" w:rsidP="0008152F">
      <w:pPr>
        <w:jc w:val="both"/>
        <w:rPr>
          <w:b/>
          <w:i w:val="0"/>
          <w:color w:val="000000" w:themeColor="text1"/>
          <w:sz w:val="22"/>
          <w:szCs w:val="22"/>
        </w:rPr>
      </w:pPr>
      <w:r w:rsidRPr="0052144E">
        <w:rPr>
          <w:b/>
          <w:i w:val="0"/>
          <w:color w:val="000000"/>
          <w:sz w:val="22"/>
          <w:szCs w:val="22"/>
        </w:rPr>
        <w:lastRenderedPageBreak/>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0008152F">
        <w:rPr>
          <w:b/>
          <w:i w:val="0"/>
          <w:color w:val="000000"/>
          <w:sz w:val="22"/>
          <w:szCs w:val="22"/>
        </w:rPr>
        <w:t xml:space="preserve">                               </w:t>
      </w:r>
      <w:r w:rsidR="00C40004" w:rsidRPr="009E0D0E">
        <w:rPr>
          <w:b/>
          <w:i w:val="0"/>
          <w:color w:val="000000" w:themeColor="text1"/>
          <w:sz w:val="22"/>
          <w:szCs w:val="22"/>
        </w:rPr>
        <w:t xml:space="preserve">PRILOGA </w:t>
      </w:r>
      <w:r w:rsidR="00765764">
        <w:rPr>
          <w:b/>
          <w:i w:val="0"/>
          <w:color w:val="000000" w:themeColor="text1"/>
          <w:sz w:val="22"/>
          <w:szCs w:val="22"/>
        </w:rPr>
        <w:t>5</w:t>
      </w:r>
    </w:p>
    <w:p w14:paraId="694137FE" w14:textId="77777777" w:rsidR="00C40004" w:rsidRPr="009E0D0E" w:rsidRDefault="00C40004" w:rsidP="00C40004">
      <w:pPr>
        <w:jc w:val="center"/>
        <w:rPr>
          <w:b/>
          <w:i w:val="0"/>
          <w:color w:val="000000" w:themeColor="text1"/>
          <w:sz w:val="22"/>
          <w:szCs w:val="22"/>
        </w:rPr>
      </w:pPr>
    </w:p>
    <w:p w14:paraId="060E0BEE" w14:textId="77777777" w:rsidR="00C40004" w:rsidRPr="009E0D0E" w:rsidRDefault="00C40004" w:rsidP="00C40004">
      <w:pPr>
        <w:jc w:val="center"/>
        <w:rPr>
          <w:b/>
          <w:i w:val="0"/>
          <w:color w:val="000000" w:themeColor="text1"/>
          <w:sz w:val="22"/>
          <w:szCs w:val="22"/>
        </w:rPr>
      </w:pPr>
    </w:p>
    <w:p w14:paraId="63EC5837" w14:textId="77777777" w:rsidR="00C40004" w:rsidRDefault="00C8559C" w:rsidP="00C40004">
      <w:pPr>
        <w:jc w:val="center"/>
        <w:rPr>
          <w:b/>
          <w:i w:val="0"/>
          <w:color w:val="000000" w:themeColor="text1"/>
          <w:sz w:val="22"/>
          <w:szCs w:val="22"/>
        </w:rPr>
      </w:pPr>
      <w:r>
        <w:rPr>
          <w:b/>
          <w:i w:val="0"/>
          <w:color w:val="000000" w:themeColor="text1"/>
          <w:sz w:val="22"/>
          <w:szCs w:val="22"/>
        </w:rPr>
        <w:t>REFERENČNA TABELA</w:t>
      </w:r>
    </w:p>
    <w:p w14:paraId="7D011D01" w14:textId="77777777" w:rsidR="00C8559C" w:rsidRDefault="00C8559C" w:rsidP="00C40004">
      <w:pPr>
        <w:jc w:val="center"/>
        <w:rPr>
          <w:b/>
          <w:i w:val="0"/>
          <w:color w:val="000000" w:themeColor="text1"/>
          <w:sz w:val="22"/>
          <w:szCs w:val="22"/>
        </w:rPr>
      </w:pPr>
    </w:p>
    <w:p w14:paraId="2EC2A633" w14:textId="77777777" w:rsidR="00C8559C" w:rsidRPr="009E0D0E" w:rsidRDefault="00C8559C" w:rsidP="00C8559C">
      <w:pPr>
        <w:jc w:val="both"/>
        <w:rPr>
          <w:b/>
          <w:i w:val="0"/>
          <w:color w:val="000000" w:themeColor="text1"/>
          <w:sz w:val="22"/>
          <w:szCs w:val="22"/>
        </w:rPr>
      </w:pPr>
      <w:r>
        <w:rPr>
          <w:b/>
          <w:i w:val="0"/>
          <w:color w:val="000000" w:themeColor="text1"/>
          <w:sz w:val="22"/>
          <w:szCs w:val="22"/>
        </w:rPr>
        <w:tab/>
      </w:r>
    </w:p>
    <w:tbl>
      <w:tblPr>
        <w:tblW w:w="0" w:type="auto"/>
        <w:tblInd w:w="1188" w:type="dxa"/>
        <w:tblLook w:val="01E0" w:firstRow="1" w:lastRow="1" w:firstColumn="1" w:lastColumn="1" w:noHBand="0" w:noVBand="0"/>
      </w:tblPr>
      <w:tblGrid>
        <w:gridCol w:w="2157"/>
        <w:gridCol w:w="6731"/>
      </w:tblGrid>
      <w:tr w:rsidR="00C8559C" w:rsidRPr="0079325B" w14:paraId="19F09C05" w14:textId="77777777" w:rsidTr="00C8559C">
        <w:tc>
          <w:tcPr>
            <w:tcW w:w="2157" w:type="dxa"/>
          </w:tcPr>
          <w:p w14:paraId="7C6ECFA9" w14:textId="77777777" w:rsidR="00C8559C" w:rsidRPr="0079325B" w:rsidRDefault="00C8559C" w:rsidP="00302503">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14:paraId="42217E21" w14:textId="77777777" w:rsidR="00C8559C" w:rsidRPr="0079325B" w:rsidRDefault="00C8559C" w:rsidP="00302503">
            <w:pPr>
              <w:pStyle w:val="Glava"/>
              <w:tabs>
                <w:tab w:val="clear" w:pos="4536"/>
                <w:tab w:val="clear" w:pos="9072"/>
              </w:tabs>
              <w:jc w:val="both"/>
              <w:rPr>
                <w:i w:val="0"/>
                <w:szCs w:val="24"/>
              </w:rPr>
            </w:pPr>
          </w:p>
        </w:tc>
      </w:tr>
    </w:tbl>
    <w:p w14:paraId="3E9E3219" w14:textId="77777777" w:rsidR="00C8559C" w:rsidRPr="009E0D0E" w:rsidRDefault="00C8559C" w:rsidP="00C8559C">
      <w:pPr>
        <w:jc w:val="both"/>
        <w:rPr>
          <w:b/>
          <w:i w:val="0"/>
          <w:color w:val="000000" w:themeColor="text1"/>
          <w:sz w:val="22"/>
          <w:szCs w:val="22"/>
        </w:rPr>
      </w:pPr>
    </w:p>
    <w:p w14:paraId="55F4D175" w14:textId="77777777" w:rsidR="00C40004" w:rsidRDefault="00C40004" w:rsidP="00C40004">
      <w:pPr>
        <w:rPr>
          <w:b/>
          <w:i w:val="0"/>
          <w:color w:val="000000" w:themeColor="text1"/>
          <w:sz w:val="22"/>
          <w:szCs w:val="22"/>
        </w:rPr>
      </w:pPr>
    </w:p>
    <w:p w14:paraId="7496318B" w14:textId="77777777" w:rsidR="00C8559C" w:rsidRDefault="00F13B31" w:rsidP="00A91172">
      <w:pPr>
        <w:pStyle w:val="Noga"/>
        <w:ind w:left="1134"/>
        <w:jc w:val="both"/>
        <w:rPr>
          <w:b/>
          <w:i w:val="0"/>
          <w:color w:val="000000" w:themeColor="text1"/>
          <w:sz w:val="22"/>
          <w:szCs w:val="22"/>
        </w:rPr>
      </w:pPr>
      <w:r>
        <w:rPr>
          <w:i w:val="0"/>
          <w:sz w:val="22"/>
          <w:szCs w:val="22"/>
        </w:rPr>
        <w:t>Gospodarski subjekt</w:t>
      </w:r>
      <w:r w:rsidRPr="00F13B31">
        <w:rPr>
          <w:i w:val="0"/>
          <w:sz w:val="22"/>
          <w:szCs w:val="22"/>
        </w:rPr>
        <w:t xml:space="preserve"> mora izpolniti referenčno tabelo in priložiti potrjene reference za posamezno vrsto va</w:t>
      </w:r>
      <w:r>
        <w:rPr>
          <w:i w:val="0"/>
          <w:sz w:val="22"/>
          <w:szCs w:val="22"/>
        </w:rPr>
        <w:t>rovanja od različnih naročnikov, iz česar izhaja</w:t>
      </w:r>
      <w:r w:rsidRPr="00F13B31">
        <w:rPr>
          <w:i w:val="0"/>
          <w:sz w:val="22"/>
          <w:szCs w:val="22"/>
        </w:rPr>
        <w:t>:</w:t>
      </w:r>
    </w:p>
    <w:p w14:paraId="76006D69" w14:textId="77777777" w:rsidR="00302503" w:rsidRDefault="00302503" w:rsidP="00A91172">
      <w:pPr>
        <w:pStyle w:val="Noga"/>
        <w:ind w:left="1134"/>
        <w:jc w:val="both"/>
        <w:rPr>
          <w:b/>
          <w:i w:val="0"/>
          <w:color w:val="000000" w:themeColor="text1"/>
          <w:sz w:val="22"/>
          <w:szCs w:val="22"/>
        </w:rPr>
      </w:pPr>
    </w:p>
    <w:p w14:paraId="09724F22" w14:textId="77777777" w:rsidR="00A91172" w:rsidRPr="00A91172" w:rsidRDefault="00A91172" w:rsidP="00A91172">
      <w:pPr>
        <w:pStyle w:val="Noga"/>
        <w:ind w:left="1134"/>
        <w:jc w:val="both"/>
        <w:rPr>
          <w:i w:val="0"/>
          <w:color w:val="000000" w:themeColor="text1"/>
          <w:sz w:val="22"/>
          <w:szCs w:val="22"/>
        </w:rPr>
      </w:pPr>
      <w:r w:rsidRPr="00A91172">
        <w:rPr>
          <w:b/>
          <w:i w:val="0"/>
          <w:color w:val="000000" w:themeColor="text1"/>
          <w:sz w:val="22"/>
          <w:szCs w:val="22"/>
        </w:rPr>
        <w:t xml:space="preserve">Sklop 1: </w:t>
      </w:r>
      <w:r w:rsidR="00C8559C">
        <w:rPr>
          <w:i w:val="0"/>
          <w:color w:val="000000" w:themeColor="text1"/>
          <w:sz w:val="22"/>
          <w:szCs w:val="22"/>
        </w:rPr>
        <w:t>da</w:t>
      </w:r>
      <w:r w:rsidRPr="00A91172">
        <w:rPr>
          <w:i w:val="0"/>
          <w:color w:val="000000" w:themeColor="text1"/>
          <w:sz w:val="22"/>
          <w:szCs w:val="22"/>
        </w:rPr>
        <w:t xml:space="preserve"> je v zadnjih treh letih, šteto od dneva roka za oddajo ponudb uspešno:</w:t>
      </w:r>
    </w:p>
    <w:p w14:paraId="34638012" w14:textId="28337F1C" w:rsidR="00304756" w:rsidRPr="00304756" w:rsidRDefault="00A91172" w:rsidP="00304756">
      <w:pPr>
        <w:pStyle w:val="Noga"/>
        <w:ind w:left="1134"/>
        <w:jc w:val="both"/>
        <w:rPr>
          <w:i w:val="0"/>
          <w:color w:val="000000" w:themeColor="text1"/>
          <w:sz w:val="22"/>
          <w:szCs w:val="22"/>
        </w:rPr>
      </w:pPr>
      <w:r w:rsidRPr="00A91172">
        <w:rPr>
          <w:i w:val="0"/>
          <w:color w:val="000000" w:themeColor="text1"/>
          <w:sz w:val="22"/>
          <w:szCs w:val="22"/>
        </w:rPr>
        <w:t>-</w:t>
      </w:r>
      <w:r w:rsidR="00FC5BB3">
        <w:rPr>
          <w:i w:val="0"/>
          <w:color w:val="000000" w:themeColor="text1"/>
          <w:sz w:val="22"/>
          <w:szCs w:val="22"/>
        </w:rPr>
        <w:t xml:space="preserve"> </w:t>
      </w:r>
      <w:r w:rsidR="00304756" w:rsidRPr="00304756">
        <w:rPr>
          <w:i w:val="0"/>
          <w:color w:val="000000" w:themeColor="text1"/>
          <w:sz w:val="22"/>
          <w:szCs w:val="22"/>
        </w:rPr>
        <w:tab/>
        <w:t xml:space="preserve">izvedel najmanj </w:t>
      </w:r>
      <w:r w:rsidR="00304756" w:rsidRPr="00304756">
        <w:rPr>
          <w:i w:val="0"/>
          <w:color w:val="FF0000"/>
          <w:sz w:val="22"/>
          <w:szCs w:val="22"/>
        </w:rPr>
        <w:t>2 (dva) istovrstna posla</w:t>
      </w:r>
      <w:r w:rsidR="00304756" w:rsidRPr="00304756">
        <w:rPr>
          <w:i w:val="0"/>
          <w:color w:val="000000" w:themeColor="text1"/>
          <w:sz w:val="22"/>
          <w:szCs w:val="22"/>
        </w:rPr>
        <w:t xml:space="preserve"> storitev varovanja ljudi in premoženja v poslovnih </w:t>
      </w:r>
      <w:r w:rsidR="00304756" w:rsidRPr="00304756">
        <w:rPr>
          <w:i w:val="0"/>
          <w:color w:val="FF0000"/>
          <w:sz w:val="22"/>
          <w:szCs w:val="22"/>
        </w:rPr>
        <w:t>in upravnih</w:t>
      </w:r>
      <w:r w:rsidR="00304756" w:rsidRPr="00304756">
        <w:rPr>
          <w:i w:val="0"/>
          <w:color w:val="000000" w:themeColor="text1"/>
          <w:sz w:val="22"/>
          <w:szCs w:val="22"/>
        </w:rPr>
        <w:t xml:space="preserve"> stavbah, </w:t>
      </w:r>
      <w:r w:rsidR="00304756" w:rsidRPr="00304756">
        <w:rPr>
          <w:i w:val="0"/>
          <w:color w:val="FF0000"/>
          <w:sz w:val="22"/>
          <w:szCs w:val="22"/>
        </w:rPr>
        <w:t xml:space="preserve">kot izhaja iz Priloge 1 k Uredbi o razvrščanju objektov </w:t>
      </w:r>
      <w:r w:rsidR="00384676" w:rsidRPr="00384676">
        <w:rPr>
          <w:i w:val="0"/>
          <w:color w:val="FF0000"/>
          <w:sz w:val="22"/>
          <w:szCs w:val="22"/>
        </w:rPr>
        <w:t>(Uradni list RS, št. 37/18, 80/2020-ZIUOOPE, 152/2020-ZZUOOP)</w:t>
      </w:r>
      <w:r w:rsidR="00304756" w:rsidRPr="00304756">
        <w:rPr>
          <w:i w:val="0"/>
          <w:color w:val="000000" w:themeColor="text1"/>
          <w:sz w:val="22"/>
          <w:szCs w:val="22"/>
        </w:rPr>
        <w:t xml:space="preserve"> v vrednosti 150.000,00 EUR z DDV/letno za različne naročnike in</w:t>
      </w:r>
    </w:p>
    <w:p w14:paraId="532EEFD4" w14:textId="23E62F32" w:rsidR="00A91172" w:rsidRPr="00A91172" w:rsidRDefault="00304756" w:rsidP="00304756">
      <w:pPr>
        <w:pStyle w:val="Noga"/>
        <w:ind w:left="1134"/>
        <w:jc w:val="both"/>
        <w:rPr>
          <w:i w:val="0"/>
          <w:color w:val="000000" w:themeColor="text1"/>
          <w:sz w:val="22"/>
          <w:szCs w:val="22"/>
        </w:rPr>
      </w:pPr>
      <w:r w:rsidRPr="00304756">
        <w:rPr>
          <w:i w:val="0"/>
          <w:color w:val="000000" w:themeColor="text1"/>
          <w:sz w:val="22"/>
          <w:szCs w:val="22"/>
        </w:rPr>
        <w:t>-</w:t>
      </w:r>
      <w:r>
        <w:rPr>
          <w:i w:val="0"/>
          <w:color w:val="000000" w:themeColor="text1"/>
          <w:sz w:val="22"/>
          <w:szCs w:val="22"/>
        </w:rPr>
        <w:t xml:space="preserve"> </w:t>
      </w:r>
      <w:r w:rsidRPr="00304756">
        <w:rPr>
          <w:i w:val="0"/>
          <w:color w:val="000000" w:themeColor="text1"/>
          <w:sz w:val="22"/>
          <w:szCs w:val="22"/>
        </w:rPr>
        <w:tab/>
        <w:t xml:space="preserve">izvedel najmanj 2 (dva) istovrstna posla storitev varovanja javnih prireditev na javnih površinah z več kot 10000 udeleženci (brez športnih prireditev) za različna naročnika. </w:t>
      </w:r>
      <w:r w:rsidRPr="00304756">
        <w:rPr>
          <w:i w:val="0"/>
          <w:color w:val="FF0000"/>
          <w:sz w:val="22"/>
          <w:szCs w:val="22"/>
        </w:rPr>
        <w:t>Javne prireditve morajo biti varovane z varnostniki. Varnostniki morajo imeti službeno izkaznico.</w:t>
      </w:r>
    </w:p>
    <w:p w14:paraId="4AB36D82" w14:textId="77777777"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36F06F61"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8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498"/>
        <w:gridCol w:w="1891"/>
        <w:gridCol w:w="1802"/>
        <w:gridCol w:w="1665"/>
        <w:gridCol w:w="1666"/>
      </w:tblGrid>
      <w:tr w:rsidR="007668B2" w:rsidRPr="00441328" w14:paraId="2BBC5EFC" w14:textId="645F0B70" w:rsidTr="007668B2">
        <w:trPr>
          <w:trHeight w:val="1138"/>
        </w:trPr>
        <w:tc>
          <w:tcPr>
            <w:tcW w:w="350" w:type="dxa"/>
          </w:tcPr>
          <w:p w14:paraId="7F92B028" w14:textId="77777777" w:rsidR="007668B2" w:rsidRPr="00C8559C" w:rsidRDefault="007668B2" w:rsidP="006843B1">
            <w:pPr>
              <w:jc w:val="center"/>
              <w:rPr>
                <w:b/>
                <w:i w:val="0"/>
                <w:sz w:val="22"/>
                <w:szCs w:val="22"/>
              </w:rPr>
            </w:pPr>
          </w:p>
        </w:tc>
        <w:tc>
          <w:tcPr>
            <w:tcW w:w="1499" w:type="dxa"/>
            <w:vAlign w:val="center"/>
          </w:tcPr>
          <w:p w14:paraId="397CEA63" w14:textId="77777777" w:rsidR="007668B2" w:rsidRPr="00C8559C" w:rsidRDefault="007668B2" w:rsidP="006843B1">
            <w:pPr>
              <w:jc w:val="center"/>
              <w:rPr>
                <w:b/>
                <w:i w:val="0"/>
                <w:sz w:val="22"/>
                <w:szCs w:val="22"/>
              </w:rPr>
            </w:pPr>
            <w:r w:rsidRPr="00C8559C">
              <w:rPr>
                <w:b/>
                <w:i w:val="0"/>
                <w:sz w:val="22"/>
                <w:szCs w:val="22"/>
              </w:rPr>
              <w:t>Naziv naročnika referenčnega posla</w:t>
            </w:r>
          </w:p>
        </w:tc>
        <w:tc>
          <w:tcPr>
            <w:tcW w:w="1900" w:type="dxa"/>
            <w:vAlign w:val="center"/>
          </w:tcPr>
          <w:p w14:paraId="0838BB8C" w14:textId="77777777" w:rsidR="007668B2" w:rsidRPr="00C8559C" w:rsidRDefault="007668B2" w:rsidP="006843B1">
            <w:pPr>
              <w:jc w:val="center"/>
              <w:rPr>
                <w:b/>
                <w:i w:val="0"/>
                <w:sz w:val="22"/>
                <w:szCs w:val="22"/>
              </w:rPr>
            </w:pPr>
            <w:r w:rsidRPr="00C8559C">
              <w:rPr>
                <w:b/>
                <w:i w:val="0"/>
                <w:sz w:val="22"/>
                <w:szCs w:val="22"/>
              </w:rPr>
              <w:t>Predmet referenčnega posla – kratek opis del</w:t>
            </w:r>
          </w:p>
        </w:tc>
        <w:tc>
          <w:tcPr>
            <w:tcW w:w="1812" w:type="dxa"/>
            <w:vAlign w:val="center"/>
          </w:tcPr>
          <w:p w14:paraId="2685C424" w14:textId="77777777" w:rsidR="007668B2" w:rsidRPr="00A77879" w:rsidRDefault="007668B2" w:rsidP="00A77879">
            <w:pPr>
              <w:jc w:val="center"/>
              <w:rPr>
                <w:b/>
                <w:i w:val="0"/>
                <w:sz w:val="22"/>
                <w:szCs w:val="22"/>
              </w:rPr>
            </w:pPr>
            <w:r w:rsidRPr="00A77879">
              <w:rPr>
                <w:b/>
                <w:i w:val="0"/>
                <w:sz w:val="22"/>
                <w:szCs w:val="22"/>
              </w:rPr>
              <w:t>Čas realizacije</w:t>
            </w:r>
          </w:p>
          <w:p w14:paraId="037FACB3" w14:textId="74C26BCC" w:rsidR="007668B2" w:rsidRPr="00C8559C" w:rsidRDefault="007668B2" w:rsidP="00A77879">
            <w:pPr>
              <w:jc w:val="center"/>
              <w:rPr>
                <w:b/>
                <w:i w:val="0"/>
                <w:sz w:val="22"/>
                <w:szCs w:val="22"/>
              </w:rPr>
            </w:pPr>
            <w:r w:rsidRPr="00A77879">
              <w:rPr>
                <w:b/>
                <w:i w:val="0"/>
                <w:sz w:val="22"/>
                <w:szCs w:val="22"/>
              </w:rPr>
              <w:t xml:space="preserve">(od </w:t>
            </w:r>
            <w:proofErr w:type="spellStart"/>
            <w:r w:rsidRPr="00A77879">
              <w:rPr>
                <w:b/>
                <w:i w:val="0"/>
                <w:sz w:val="22"/>
                <w:szCs w:val="22"/>
              </w:rPr>
              <w:t>mesec_leto</w:t>
            </w:r>
            <w:proofErr w:type="spellEnd"/>
            <w:r w:rsidRPr="00A77879">
              <w:rPr>
                <w:b/>
                <w:i w:val="0"/>
                <w:sz w:val="22"/>
                <w:szCs w:val="22"/>
              </w:rPr>
              <w:t xml:space="preserve"> do </w:t>
            </w:r>
            <w:proofErr w:type="spellStart"/>
            <w:r w:rsidRPr="00A77879">
              <w:rPr>
                <w:b/>
                <w:i w:val="0"/>
                <w:sz w:val="22"/>
                <w:szCs w:val="22"/>
              </w:rPr>
              <w:t>mesec_leto</w:t>
            </w:r>
            <w:proofErr w:type="spellEnd"/>
            <w:r w:rsidRPr="00A77879">
              <w:rPr>
                <w:b/>
                <w:i w:val="0"/>
                <w:sz w:val="22"/>
                <w:szCs w:val="22"/>
              </w:rPr>
              <w:t>)</w:t>
            </w:r>
          </w:p>
        </w:tc>
        <w:tc>
          <w:tcPr>
            <w:tcW w:w="1671" w:type="dxa"/>
            <w:vAlign w:val="center"/>
          </w:tcPr>
          <w:p w14:paraId="54110367" w14:textId="0D4D8C27" w:rsidR="007668B2" w:rsidRPr="00C8559C" w:rsidRDefault="007668B2" w:rsidP="006843B1">
            <w:pPr>
              <w:jc w:val="center"/>
              <w:rPr>
                <w:b/>
                <w:i w:val="0"/>
                <w:sz w:val="22"/>
                <w:szCs w:val="22"/>
              </w:rPr>
            </w:pPr>
            <w:r w:rsidRPr="00C8559C">
              <w:rPr>
                <w:b/>
                <w:i w:val="0"/>
                <w:sz w:val="22"/>
                <w:szCs w:val="22"/>
              </w:rPr>
              <w:t>Vrednost posla</w:t>
            </w:r>
            <w:r>
              <w:rPr>
                <w:b/>
                <w:i w:val="0"/>
                <w:sz w:val="22"/>
                <w:szCs w:val="22"/>
              </w:rPr>
              <w:t xml:space="preserve"> z DDV/letno oz. število udeležencev</w:t>
            </w:r>
          </w:p>
        </w:tc>
        <w:tc>
          <w:tcPr>
            <w:tcW w:w="1671" w:type="dxa"/>
            <w:vAlign w:val="center"/>
          </w:tcPr>
          <w:p w14:paraId="2D46BB9A" w14:textId="6A22540C" w:rsidR="007668B2" w:rsidRPr="00C8559C" w:rsidRDefault="007668B2" w:rsidP="007668B2">
            <w:pPr>
              <w:jc w:val="center"/>
              <w:rPr>
                <w:b/>
                <w:i w:val="0"/>
                <w:sz w:val="22"/>
                <w:szCs w:val="22"/>
              </w:rPr>
            </w:pPr>
            <w:r w:rsidRPr="007668B2">
              <w:rPr>
                <w:b/>
                <w:i w:val="0"/>
                <w:color w:val="FF0000"/>
                <w:sz w:val="22"/>
                <w:szCs w:val="22"/>
              </w:rPr>
              <w:t>Klasifikacija stavbe</w:t>
            </w:r>
          </w:p>
        </w:tc>
      </w:tr>
      <w:tr w:rsidR="007668B2" w:rsidRPr="00441328" w14:paraId="3781BB72" w14:textId="0D97DCB6" w:rsidTr="007668B2">
        <w:trPr>
          <w:trHeight w:val="1121"/>
        </w:trPr>
        <w:tc>
          <w:tcPr>
            <w:tcW w:w="350" w:type="dxa"/>
            <w:vAlign w:val="center"/>
          </w:tcPr>
          <w:p w14:paraId="7494B7D8" w14:textId="77777777" w:rsidR="007668B2" w:rsidRPr="00F13B31" w:rsidRDefault="007668B2" w:rsidP="006843B1">
            <w:pPr>
              <w:jc w:val="center"/>
              <w:rPr>
                <w:b/>
                <w:i w:val="0"/>
                <w:sz w:val="22"/>
                <w:szCs w:val="22"/>
              </w:rPr>
            </w:pPr>
            <w:r w:rsidRPr="00F13B31">
              <w:rPr>
                <w:b/>
                <w:i w:val="0"/>
                <w:sz w:val="22"/>
                <w:szCs w:val="22"/>
              </w:rPr>
              <w:t>1.</w:t>
            </w:r>
          </w:p>
        </w:tc>
        <w:tc>
          <w:tcPr>
            <w:tcW w:w="1499" w:type="dxa"/>
            <w:vAlign w:val="center"/>
          </w:tcPr>
          <w:p w14:paraId="085DD28E" w14:textId="77777777" w:rsidR="007668B2" w:rsidRPr="00441328" w:rsidRDefault="007668B2" w:rsidP="006843B1">
            <w:pPr>
              <w:jc w:val="center"/>
              <w:rPr>
                <w:b/>
                <w:sz w:val="22"/>
                <w:szCs w:val="22"/>
              </w:rPr>
            </w:pPr>
          </w:p>
          <w:p w14:paraId="12635972" w14:textId="77777777" w:rsidR="007668B2" w:rsidRPr="00441328" w:rsidRDefault="007668B2" w:rsidP="006843B1">
            <w:pPr>
              <w:jc w:val="center"/>
              <w:rPr>
                <w:b/>
                <w:sz w:val="22"/>
                <w:szCs w:val="22"/>
              </w:rPr>
            </w:pPr>
          </w:p>
          <w:p w14:paraId="086B2550" w14:textId="77777777" w:rsidR="007668B2" w:rsidRPr="00441328" w:rsidRDefault="007668B2" w:rsidP="006843B1">
            <w:pPr>
              <w:jc w:val="center"/>
              <w:rPr>
                <w:b/>
                <w:sz w:val="22"/>
                <w:szCs w:val="22"/>
              </w:rPr>
            </w:pPr>
          </w:p>
        </w:tc>
        <w:tc>
          <w:tcPr>
            <w:tcW w:w="1900" w:type="dxa"/>
            <w:vAlign w:val="center"/>
          </w:tcPr>
          <w:p w14:paraId="118318B3" w14:textId="77777777" w:rsidR="007668B2" w:rsidRPr="00441328" w:rsidRDefault="007668B2" w:rsidP="006843B1">
            <w:pPr>
              <w:jc w:val="center"/>
              <w:rPr>
                <w:b/>
                <w:sz w:val="22"/>
                <w:szCs w:val="22"/>
              </w:rPr>
            </w:pPr>
          </w:p>
        </w:tc>
        <w:tc>
          <w:tcPr>
            <w:tcW w:w="1812" w:type="dxa"/>
            <w:vAlign w:val="center"/>
          </w:tcPr>
          <w:p w14:paraId="6D574C10" w14:textId="77777777" w:rsidR="007668B2" w:rsidRPr="00441328" w:rsidRDefault="007668B2" w:rsidP="006843B1">
            <w:pPr>
              <w:jc w:val="center"/>
              <w:rPr>
                <w:b/>
                <w:sz w:val="22"/>
                <w:szCs w:val="22"/>
              </w:rPr>
            </w:pPr>
          </w:p>
        </w:tc>
        <w:tc>
          <w:tcPr>
            <w:tcW w:w="1671" w:type="dxa"/>
            <w:vAlign w:val="center"/>
          </w:tcPr>
          <w:p w14:paraId="490DF520" w14:textId="77777777" w:rsidR="007668B2" w:rsidRPr="00441328" w:rsidRDefault="007668B2" w:rsidP="006843B1">
            <w:pPr>
              <w:jc w:val="center"/>
              <w:rPr>
                <w:b/>
                <w:sz w:val="22"/>
                <w:szCs w:val="22"/>
              </w:rPr>
            </w:pPr>
          </w:p>
        </w:tc>
        <w:tc>
          <w:tcPr>
            <w:tcW w:w="1671" w:type="dxa"/>
          </w:tcPr>
          <w:p w14:paraId="15FAFCD3" w14:textId="77777777" w:rsidR="007668B2" w:rsidRPr="00441328" w:rsidRDefault="007668B2" w:rsidP="006843B1">
            <w:pPr>
              <w:jc w:val="center"/>
              <w:rPr>
                <w:b/>
                <w:sz w:val="22"/>
                <w:szCs w:val="22"/>
              </w:rPr>
            </w:pPr>
          </w:p>
        </w:tc>
      </w:tr>
      <w:tr w:rsidR="007668B2" w:rsidRPr="00441328" w14:paraId="29034BA9" w14:textId="58C1E1CC" w:rsidTr="007668B2">
        <w:trPr>
          <w:trHeight w:val="1138"/>
        </w:trPr>
        <w:tc>
          <w:tcPr>
            <w:tcW w:w="350" w:type="dxa"/>
            <w:vAlign w:val="center"/>
          </w:tcPr>
          <w:p w14:paraId="0700D0B2" w14:textId="77777777" w:rsidR="007668B2" w:rsidRPr="00F13B31" w:rsidRDefault="007668B2" w:rsidP="006843B1">
            <w:pPr>
              <w:jc w:val="center"/>
              <w:rPr>
                <w:b/>
                <w:i w:val="0"/>
                <w:sz w:val="22"/>
                <w:szCs w:val="22"/>
              </w:rPr>
            </w:pPr>
            <w:r>
              <w:rPr>
                <w:b/>
                <w:i w:val="0"/>
                <w:sz w:val="22"/>
                <w:szCs w:val="22"/>
              </w:rPr>
              <w:t>2.</w:t>
            </w:r>
          </w:p>
        </w:tc>
        <w:tc>
          <w:tcPr>
            <w:tcW w:w="1499" w:type="dxa"/>
            <w:vAlign w:val="center"/>
          </w:tcPr>
          <w:p w14:paraId="4552ECB1" w14:textId="77777777" w:rsidR="007668B2" w:rsidRPr="00441328" w:rsidRDefault="007668B2" w:rsidP="006843B1">
            <w:pPr>
              <w:jc w:val="center"/>
              <w:rPr>
                <w:b/>
                <w:sz w:val="22"/>
                <w:szCs w:val="22"/>
              </w:rPr>
            </w:pPr>
          </w:p>
          <w:p w14:paraId="194F2CB4" w14:textId="77777777" w:rsidR="007668B2" w:rsidRPr="00441328" w:rsidRDefault="007668B2" w:rsidP="006843B1">
            <w:pPr>
              <w:jc w:val="center"/>
              <w:rPr>
                <w:b/>
                <w:sz w:val="22"/>
                <w:szCs w:val="22"/>
              </w:rPr>
            </w:pPr>
          </w:p>
          <w:p w14:paraId="0D72A62C" w14:textId="77777777" w:rsidR="007668B2" w:rsidRPr="00441328" w:rsidRDefault="007668B2" w:rsidP="006843B1">
            <w:pPr>
              <w:jc w:val="center"/>
              <w:rPr>
                <w:b/>
                <w:sz w:val="22"/>
                <w:szCs w:val="22"/>
              </w:rPr>
            </w:pPr>
          </w:p>
        </w:tc>
        <w:tc>
          <w:tcPr>
            <w:tcW w:w="1900" w:type="dxa"/>
            <w:vAlign w:val="center"/>
          </w:tcPr>
          <w:p w14:paraId="025DA2FB" w14:textId="77777777" w:rsidR="007668B2" w:rsidRPr="00441328" w:rsidRDefault="007668B2" w:rsidP="006843B1">
            <w:pPr>
              <w:jc w:val="center"/>
              <w:rPr>
                <w:b/>
                <w:sz w:val="22"/>
                <w:szCs w:val="22"/>
              </w:rPr>
            </w:pPr>
          </w:p>
        </w:tc>
        <w:tc>
          <w:tcPr>
            <w:tcW w:w="1812" w:type="dxa"/>
            <w:vAlign w:val="center"/>
          </w:tcPr>
          <w:p w14:paraId="5D42251D" w14:textId="77777777" w:rsidR="007668B2" w:rsidRPr="00441328" w:rsidRDefault="007668B2" w:rsidP="006843B1">
            <w:pPr>
              <w:jc w:val="center"/>
              <w:rPr>
                <w:b/>
                <w:sz w:val="22"/>
                <w:szCs w:val="22"/>
              </w:rPr>
            </w:pPr>
          </w:p>
        </w:tc>
        <w:tc>
          <w:tcPr>
            <w:tcW w:w="1671" w:type="dxa"/>
            <w:vAlign w:val="center"/>
          </w:tcPr>
          <w:p w14:paraId="4D96B0A3" w14:textId="77777777" w:rsidR="007668B2" w:rsidRPr="00441328" w:rsidRDefault="007668B2" w:rsidP="006843B1">
            <w:pPr>
              <w:jc w:val="center"/>
              <w:rPr>
                <w:b/>
                <w:sz w:val="22"/>
                <w:szCs w:val="22"/>
              </w:rPr>
            </w:pPr>
          </w:p>
        </w:tc>
        <w:tc>
          <w:tcPr>
            <w:tcW w:w="1671" w:type="dxa"/>
          </w:tcPr>
          <w:p w14:paraId="21004353" w14:textId="77777777" w:rsidR="007668B2" w:rsidRPr="00441328" w:rsidRDefault="007668B2" w:rsidP="006843B1">
            <w:pPr>
              <w:jc w:val="center"/>
              <w:rPr>
                <w:b/>
                <w:sz w:val="22"/>
                <w:szCs w:val="22"/>
              </w:rPr>
            </w:pPr>
          </w:p>
        </w:tc>
      </w:tr>
      <w:tr w:rsidR="007668B2" w:rsidRPr="00441328" w14:paraId="712D0EA1" w14:textId="2223966E" w:rsidTr="007668B2">
        <w:trPr>
          <w:trHeight w:val="1121"/>
        </w:trPr>
        <w:tc>
          <w:tcPr>
            <w:tcW w:w="350" w:type="dxa"/>
            <w:vAlign w:val="center"/>
          </w:tcPr>
          <w:p w14:paraId="7E7A6231" w14:textId="77777777" w:rsidR="007668B2" w:rsidRPr="00F13B31" w:rsidRDefault="007668B2" w:rsidP="006843B1">
            <w:pPr>
              <w:jc w:val="center"/>
              <w:rPr>
                <w:b/>
                <w:i w:val="0"/>
                <w:sz w:val="22"/>
                <w:szCs w:val="22"/>
              </w:rPr>
            </w:pPr>
            <w:r>
              <w:rPr>
                <w:b/>
                <w:i w:val="0"/>
                <w:sz w:val="22"/>
                <w:szCs w:val="22"/>
              </w:rPr>
              <w:t>3.</w:t>
            </w:r>
          </w:p>
        </w:tc>
        <w:tc>
          <w:tcPr>
            <w:tcW w:w="1499" w:type="dxa"/>
            <w:vAlign w:val="center"/>
          </w:tcPr>
          <w:p w14:paraId="3815DCCD" w14:textId="77777777" w:rsidR="007668B2" w:rsidRPr="00441328" w:rsidRDefault="007668B2" w:rsidP="006843B1">
            <w:pPr>
              <w:jc w:val="center"/>
              <w:rPr>
                <w:b/>
                <w:sz w:val="22"/>
                <w:szCs w:val="22"/>
              </w:rPr>
            </w:pPr>
          </w:p>
          <w:p w14:paraId="39C466A3" w14:textId="77777777" w:rsidR="007668B2" w:rsidRPr="00441328" w:rsidRDefault="007668B2" w:rsidP="006843B1">
            <w:pPr>
              <w:jc w:val="center"/>
              <w:rPr>
                <w:b/>
                <w:sz w:val="22"/>
                <w:szCs w:val="22"/>
              </w:rPr>
            </w:pPr>
          </w:p>
          <w:p w14:paraId="3EA23D9A" w14:textId="77777777" w:rsidR="007668B2" w:rsidRPr="00441328" w:rsidRDefault="007668B2" w:rsidP="006843B1">
            <w:pPr>
              <w:jc w:val="center"/>
              <w:rPr>
                <w:b/>
                <w:sz w:val="22"/>
                <w:szCs w:val="22"/>
              </w:rPr>
            </w:pPr>
          </w:p>
        </w:tc>
        <w:tc>
          <w:tcPr>
            <w:tcW w:w="1900" w:type="dxa"/>
            <w:vAlign w:val="center"/>
          </w:tcPr>
          <w:p w14:paraId="7122143C" w14:textId="77777777" w:rsidR="007668B2" w:rsidRPr="00441328" w:rsidRDefault="007668B2" w:rsidP="006843B1">
            <w:pPr>
              <w:jc w:val="center"/>
              <w:rPr>
                <w:b/>
                <w:sz w:val="22"/>
                <w:szCs w:val="22"/>
              </w:rPr>
            </w:pPr>
          </w:p>
        </w:tc>
        <w:tc>
          <w:tcPr>
            <w:tcW w:w="1812" w:type="dxa"/>
            <w:vAlign w:val="center"/>
          </w:tcPr>
          <w:p w14:paraId="436F3317" w14:textId="77777777" w:rsidR="007668B2" w:rsidRPr="00441328" w:rsidRDefault="007668B2" w:rsidP="006843B1">
            <w:pPr>
              <w:jc w:val="center"/>
              <w:rPr>
                <w:b/>
                <w:sz w:val="22"/>
                <w:szCs w:val="22"/>
              </w:rPr>
            </w:pPr>
          </w:p>
        </w:tc>
        <w:tc>
          <w:tcPr>
            <w:tcW w:w="1671" w:type="dxa"/>
            <w:vAlign w:val="center"/>
          </w:tcPr>
          <w:p w14:paraId="1C07C569" w14:textId="77777777" w:rsidR="007668B2" w:rsidRPr="00441328" w:rsidRDefault="007668B2" w:rsidP="006843B1">
            <w:pPr>
              <w:jc w:val="center"/>
              <w:rPr>
                <w:b/>
                <w:sz w:val="22"/>
                <w:szCs w:val="22"/>
              </w:rPr>
            </w:pPr>
          </w:p>
        </w:tc>
        <w:tc>
          <w:tcPr>
            <w:tcW w:w="1671" w:type="dxa"/>
          </w:tcPr>
          <w:p w14:paraId="4A4EB42E" w14:textId="77777777" w:rsidR="007668B2" w:rsidRPr="00441328" w:rsidRDefault="007668B2" w:rsidP="006843B1">
            <w:pPr>
              <w:jc w:val="center"/>
              <w:rPr>
                <w:b/>
                <w:sz w:val="22"/>
                <w:szCs w:val="22"/>
              </w:rPr>
            </w:pPr>
          </w:p>
        </w:tc>
      </w:tr>
      <w:tr w:rsidR="007668B2" w:rsidRPr="00441328" w14:paraId="5315ECC5" w14:textId="486327B8" w:rsidTr="007668B2">
        <w:trPr>
          <w:trHeight w:val="1138"/>
        </w:trPr>
        <w:tc>
          <w:tcPr>
            <w:tcW w:w="350" w:type="dxa"/>
            <w:vAlign w:val="center"/>
          </w:tcPr>
          <w:p w14:paraId="68972D3F" w14:textId="77777777" w:rsidR="007668B2" w:rsidRPr="00F13B31" w:rsidRDefault="007668B2" w:rsidP="006843B1">
            <w:pPr>
              <w:jc w:val="center"/>
              <w:rPr>
                <w:b/>
                <w:i w:val="0"/>
                <w:sz w:val="22"/>
                <w:szCs w:val="22"/>
              </w:rPr>
            </w:pPr>
            <w:r>
              <w:rPr>
                <w:b/>
                <w:i w:val="0"/>
                <w:sz w:val="22"/>
                <w:szCs w:val="22"/>
              </w:rPr>
              <w:t>4.</w:t>
            </w:r>
          </w:p>
        </w:tc>
        <w:tc>
          <w:tcPr>
            <w:tcW w:w="1499" w:type="dxa"/>
            <w:vAlign w:val="center"/>
          </w:tcPr>
          <w:p w14:paraId="0AAFC659" w14:textId="77777777" w:rsidR="007668B2" w:rsidRPr="00441328" w:rsidRDefault="007668B2" w:rsidP="006843B1">
            <w:pPr>
              <w:jc w:val="center"/>
              <w:rPr>
                <w:b/>
                <w:sz w:val="22"/>
                <w:szCs w:val="22"/>
              </w:rPr>
            </w:pPr>
          </w:p>
          <w:p w14:paraId="1458EC7F" w14:textId="77777777" w:rsidR="007668B2" w:rsidRPr="00441328" w:rsidRDefault="007668B2" w:rsidP="006843B1">
            <w:pPr>
              <w:jc w:val="center"/>
              <w:rPr>
                <w:b/>
                <w:sz w:val="22"/>
                <w:szCs w:val="22"/>
              </w:rPr>
            </w:pPr>
          </w:p>
          <w:p w14:paraId="32758567" w14:textId="77777777" w:rsidR="007668B2" w:rsidRPr="00441328" w:rsidRDefault="007668B2" w:rsidP="006843B1">
            <w:pPr>
              <w:jc w:val="center"/>
              <w:rPr>
                <w:b/>
                <w:sz w:val="22"/>
                <w:szCs w:val="22"/>
              </w:rPr>
            </w:pPr>
          </w:p>
        </w:tc>
        <w:tc>
          <w:tcPr>
            <w:tcW w:w="1900" w:type="dxa"/>
            <w:vAlign w:val="center"/>
          </w:tcPr>
          <w:p w14:paraId="618B7BE9" w14:textId="77777777" w:rsidR="007668B2" w:rsidRPr="00441328" w:rsidRDefault="007668B2" w:rsidP="006843B1">
            <w:pPr>
              <w:jc w:val="center"/>
              <w:rPr>
                <w:b/>
                <w:sz w:val="22"/>
                <w:szCs w:val="22"/>
              </w:rPr>
            </w:pPr>
          </w:p>
        </w:tc>
        <w:tc>
          <w:tcPr>
            <w:tcW w:w="1812" w:type="dxa"/>
            <w:vAlign w:val="center"/>
          </w:tcPr>
          <w:p w14:paraId="3F1D7C07" w14:textId="77777777" w:rsidR="007668B2" w:rsidRPr="00441328" w:rsidRDefault="007668B2" w:rsidP="006843B1">
            <w:pPr>
              <w:jc w:val="center"/>
              <w:rPr>
                <w:b/>
                <w:sz w:val="22"/>
                <w:szCs w:val="22"/>
              </w:rPr>
            </w:pPr>
          </w:p>
        </w:tc>
        <w:tc>
          <w:tcPr>
            <w:tcW w:w="1671" w:type="dxa"/>
            <w:vAlign w:val="center"/>
          </w:tcPr>
          <w:p w14:paraId="692BDEF9" w14:textId="77777777" w:rsidR="007668B2" w:rsidRPr="00441328" w:rsidRDefault="007668B2" w:rsidP="006843B1">
            <w:pPr>
              <w:jc w:val="center"/>
              <w:rPr>
                <w:b/>
                <w:sz w:val="22"/>
                <w:szCs w:val="22"/>
              </w:rPr>
            </w:pPr>
          </w:p>
        </w:tc>
        <w:tc>
          <w:tcPr>
            <w:tcW w:w="1671" w:type="dxa"/>
          </w:tcPr>
          <w:p w14:paraId="1EF7A3F9" w14:textId="77777777" w:rsidR="007668B2" w:rsidRPr="00441328" w:rsidRDefault="007668B2" w:rsidP="006843B1">
            <w:pPr>
              <w:jc w:val="center"/>
              <w:rPr>
                <w:b/>
                <w:sz w:val="22"/>
                <w:szCs w:val="22"/>
              </w:rPr>
            </w:pPr>
          </w:p>
        </w:tc>
      </w:tr>
    </w:tbl>
    <w:p w14:paraId="3387E616" w14:textId="77777777" w:rsidR="00CE2E67" w:rsidRPr="00A91172" w:rsidRDefault="00CE2E67" w:rsidP="00A91172">
      <w:pPr>
        <w:pStyle w:val="Noga"/>
        <w:ind w:left="1134"/>
        <w:jc w:val="both"/>
        <w:rPr>
          <w:b/>
          <w:i w:val="0"/>
          <w:color w:val="000000" w:themeColor="text1"/>
          <w:sz w:val="22"/>
          <w:szCs w:val="22"/>
        </w:rPr>
      </w:pPr>
    </w:p>
    <w:p w14:paraId="40EDAA64" w14:textId="63D014E3" w:rsidR="00A91172" w:rsidRPr="00A91172" w:rsidRDefault="006D5CB8" w:rsidP="00A91172">
      <w:pPr>
        <w:pStyle w:val="Noga"/>
        <w:ind w:left="1134"/>
        <w:jc w:val="both"/>
        <w:rPr>
          <w:i w:val="0"/>
          <w:color w:val="000000" w:themeColor="text1"/>
          <w:sz w:val="22"/>
          <w:szCs w:val="22"/>
        </w:rPr>
      </w:pPr>
      <w:r>
        <w:rPr>
          <w:b/>
          <w:i w:val="0"/>
          <w:color w:val="000000" w:themeColor="text1"/>
          <w:sz w:val="22"/>
          <w:szCs w:val="22"/>
        </w:rPr>
        <w:t>Sklop 2</w:t>
      </w:r>
      <w:r w:rsidRPr="00A91172">
        <w:rPr>
          <w:b/>
          <w:i w:val="0"/>
          <w:color w:val="000000" w:themeColor="text1"/>
          <w:sz w:val="22"/>
          <w:szCs w:val="22"/>
        </w:rPr>
        <w:t xml:space="preserve">: </w:t>
      </w:r>
      <w:r w:rsidR="00E76B81" w:rsidRPr="00E76B81">
        <w:rPr>
          <w:i w:val="0"/>
          <w:color w:val="000000" w:themeColor="text1"/>
          <w:sz w:val="22"/>
          <w:szCs w:val="22"/>
        </w:rPr>
        <w:t xml:space="preserve">da je v zadnjih treh letih, šteto </w:t>
      </w:r>
      <w:r w:rsidR="00A91172" w:rsidRPr="00A91172">
        <w:rPr>
          <w:i w:val="0"/>
          <w:color w:val="000000" w:themeColor="text1"/>
          <w:sz w:val="22"/>
          <w:szCs w:val="22"/>
        </w:rPr>
        <w:t xml:space="preserve">od dneva roka za oddajo ponudb uspešno: </w:t>
      </w:r>
    </w:p>
    <w:p w14:paraId="694DFA16" w14:textId="7293C0B6" w:rsidR="00304756" w:rsidRPr="00304756" w:rsidRDefault="00304756" w:rsidP="00304756">
      <w:pPr>
        <w:pStyle w:val="Noga"/>
        <w:ind w:left="1134"/>
        <w:jc w:val="both"/>
        <w:rPr>
          <w:i w:val="0"/>
          <w:color w:val="000000" w:themeColor="text1"/>
          <w:sz w:val="22"/>
          <w:szCs w:val="22"/>
        </w:rPr>
      </w:pPr>
      <w:r w:rsidRPr="00304756">
        <w:rPr>
          <w:i w:val="0"/>
          <w:color w:val="000000" w:themeColor="text1"/>
          <w:sz w:val="22"/>
          <w:szCs w:val="22"/>
        </w:rPr>
        <w:t xml:space="preserve">- </w:t>
      </w:r>
      <w:r w:rsidRPr="00304756">
        <w:rPr>
          <w:i w:val="0"/>
          <w:color w:val="000000" w:themeColor="text1"/>
          <w:sz w:val="22"/>
          <w:szCs w:val="22"/>
        </w:rPr>
        <w:tab/>
        <w:t xml:space="preserve">izvedel najmanj 3 istovrstne posle storitev varovanja ljudi in premoženja v </w:t>
      </w:r>
      <w:r w:rsidRPr="00304756">
        <w:rPr>
          <w:i w:val="0"/>
          <w:color w:val="FF0000"/>
          <w:sz w:val="22"/>
          <w:szCs w:val="22"/>
        </w:rPr>
        <w:t xml:space="preserve">poslovnih in upravnih stavbah ali stavbah splošnega družbenega pomena, kot izhaja iz Priloge 1 k Uredbi o razvrščanju objektov </w:t>
      </w:r>
      <w:r w:rsidR="00384676" w:rsidRPr="00384676">
        <w:rPr>
          <w:i w:val="0"/>
          <w:color w:val="FF0000"/>
          <w:sz w:val="22"/>
          <w:szCs w:val="22"/>
        </w:rPr>
        <w:t>(Uradni list RS, št. 37/18, 80/2020-ZIUOOPE, 152/2020-ZZUOOP)</w:t>
      </w:r>
      <w:r w:rsidRPr="00304756">
        <w:rPr>
          <w:i w:val="0"/>
          <w:color w:val="000000" w:themeColor="text1"/>
          <w:sz w:val="22"/>
          <w:szCs w:val="22"/>
        </w:rPr>
        <w:t xml:space="preserve"> v vrednosti 25.000,00 EUR z DDV/letno za različne naročnike in</w:t>
      </w:r>
    </w:p>
    <w:p w14:paraId="59E8BFA2" w14:textId="6F8003AB" w:rsidR="00A91172" w:rsidRPr="00A91172" w:rsidRDefault="00304756" w:rsidP="00304756">
      <w:pPr>
        <w:pStyle w:val="Noga"/>
        <w:ind w:left="1134"/>
        <w:jc w:val="both"/>
        <w:rPr>
          <w:i w:val="0"/>
          <w:color w:val="000000" w:themeColor="text1"/>
          <w:sz w:val="22"/>
          <w:szCs w:val="22"/>
        </w:rPr>
      </w:pPr>
      <w:r w:rsidRPr="00304756">
        <w:rPr>
          <w:i w:val="0"/>
          <w:color w:val="000000" w:themeColor="text1"/>
          <w:sz w:val="22"/>
          <w:szCs w:val="22"/>
        </w:rPr>
        <w:t>-</w:t>
      </w:r>
      <w:r w:rsidRPr="00304756">
        <w:rPr>
          <w:i w:val="0"/>
          <w:color w:val="000000" w:themeColor="text1"/>
          <w:sz w:val="22"/>
          <w:szCs w:val="22"/>
        </w:rPr>
        <w:tab/>
        <w:t xml:space="preserve"> izvedel najmanj 3 istovrstne posle storitev varovanja javnih prireditev z več kot 1500 udeleženci (brez športnih prireditev) za različne naročnike. Javne prireditve morajo biti varovane z varnostniki. Varnostniki morajo imeti službeno izkaznico.</w:t>
      </w:r>
    </w:p>
    <w:p w14:paraId="510C8A6F" w14:textId="77777777" w:rsidR="00A91172" w:rsidRPr="00A91172" w:rsidRDefault="00A91172" w:rsidP="00A91172">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30B1DA02"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8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
        <w:gridCol w:w="1484"/>
        <w:gridCol w:w="1871"/>
        <w:gridCol w:w="1752"/>
        <w:gridCol w:w="1679"/>
        <w:gridCol w:w="1681"/>
      </w:tblGrid>
      <w:tr w:rsidR="007668B2" w:rsidRPr="00441328" w14:paraId="471F4FE3" w14:textId="73F85C83" w:rsidTr="007668B2">
        <w:trPr>
          <w:trHeight w:val="806"/>
        </w:trPr>
        <w:tc>
          <w:tcPr>
            <w:tcW w:w="347" w:type="dxa"/>
          </w:tcPr>
          <w:p w14:paraId="319C18CE" w14:textId="77777777" w:rsidR="007668B2" w:rsidRPr="00C8559C" w:rsidRDefault="007668B2" w:rsidP="006843B1">
            <w:pPr>
              <w:jc w:val="center"/>
              <w:rPr>
                <w:b/>
                <w:i w:val="0"/>
                <w:sz w:val="22"/>
                <w:szCs w:val="22"/>
              </w:rPr>
            </w:pPr>
          </w:p>
        </w:tc>
        <w:tc>
          <w:tcPr>
            <w:tcW w:w="1485" w:type="dxa"/>
            <w:vAlign w:val="center"/>
          </w:tcPr>
          <w:p w14:paraId="4C706343" w14:textId="77777777" w:rsidR="007668B2" w:rsidRPr="00C8559C" w:rsidRDefault="007668B2" w:rsidP="006843B1">
            <w:pPr>
              <w:jc w:val="center"/>
              <w:rPr>
                <w:b/>
                <w:i w:val="0"/>
                <w:sz w:val="22"/>
                <w:szCs w:val="22"/>
              </w:rPr>
            </w:pPr>
            <w:r w:rsidRPr="00C8559C">
              <w:rPr>
                <w:b/>
                <w:i w:val="0"/>
                <w:sz w:val="22"/>
                <w:szCs w:val="22"/>
              </w:rPr>
              <w:t>Naziv naročnika referenčnega posla</w:t>
            </w:r>
          </w:p>
        </w:tc>
        <w:tc>
          <w:tcPr>
            <w:tcW w:w="1881" w:type="dxa"/>
            <w:vAlign w:val="center"/>
          </w:tcPr>
          <w:p w14:paraId="0E9CE5AC" w14:textId="77777777" w:rsidR="007668B2" w:rsidRPr="00C8559C" w:rsidRDefault="007668B2" w:rsidP="006843B1">
            <w:pPr>
              <w:jc w:val="center"/>
              <w:rPr>
                <w:b/>
                <w:i w:val="0"/>
                <w:sz w:val="22"/>
                <w:szCs w:val="22"/>
              </w:rPr>
            </w:pPr>
            <w:r w:rsidRPr="00C8559C">
              <w:rPr>
                <w:b/>
                <w:i w:val="0"/>
                <w:sz w:val="22"/>
                <w:szCs w:val="22"/>
              </w:rPr>
              <w:t>Predmet referenčnega posla – kratek opis del</w:t>
            </w:r>
          </w:p>
        </w:tc>
        <w:tc>
          <w:tcPr>
            <w:tcW w:w="1762" w:type="dxa"/>
            <w:vAlign w:val="center"/>
          </w:tcPr>
          <w:p w14:paraId="5510D48F" w14:textId="77777777" w:rsidR="007668B2" w:rsidRPr="00A77879" w:rsidRDefault="007668B2" w:rsidP="00A77879">
            <w:pPr>
              <w:jc w:val="center"/>
              <w:rPr>
                <w:b/>
                <w:i w:val="0"/>
                <w:sz w:val="22"/>
                <w:szCs w:val="22"/>
              </w:rPr>
            </w:pPr>
            <w:r w:rsidRPr="00A77879">
              <w:rPr>
                <w:b/>
                <w:i w:val="0"/>
                <w:sz w:val="22"/>
                <w:szCs w:val="22"/>
              </w:rPr>
              <w:t>Čas realizacije</w:t>
            </w:r>
          </w:p>
          <w:p w14:paraId="3423B347" w14:textId="01B75383" w:rsidR="007668B2" w:rsidRPr="00C8559C" w:rsidRDefault="007668B2" w:rsidP="00A77879">
            <w:pPr>
              <w:jc w:val="center"/>
              <w:rPr>
                <w:b/>
                <w:i w:val="0"/>
                <w:sz w:val="22"/>
                <w:szCs w:val="22"/>
              </w:rPr>
            </w:pPr>
            <w:r w:rsidRPr="00A77879">
              <w:rPr>
                <w:b/>
                <w:i w:val="0"/>
                <w:sz w:val="22"/>
                <w:szCs w:val="22"/>
              </w:rPr>
              <w:t xml:space="preserve">(od </w:t>
            </w:r>
            <w:proofErr w:type="spellStart"/>
            <w:r w:rsidRPr="00A77879">
              <w:rPr>
                <w:b/>
                <w:i w:val="0"/>
                <w:sz w:val="22"/>
                <w:szCs w:val="22"/>
              </w:rPr>
              <w:t>mesec_leto</w:t>
            </w:r>
            <w:proofErr w:type="spellEnd"/>
            <w:r w:rsidRPr="00A77879">
              <w:rPr>
                <w:b/>
                <w:i w:val="0"/>
                <w:sz w:val="22"/>
                <w:szCs w:val="22"/>
              </w:rPr>
              <w:t xml:space="preserve"> do </w:t>
            </w:r>
            <w:proofErr w:type="spellStart"/>
            <w:r w:rsidRPr="00A77879">
              <w:rPr>
                <w:b/>
                <w:i w:val="0"/>
                <w:sz w:val="22"/>
                <w:szCs w:val="22"/>
              </w:rPr>
              <w:t>mesec_leto</w:t>
            </w:r>
            <w:proofErr w:type="spellEnd"/>
            <w:r w:rsidRPr="00A77879">
              <w:rPr>
                <w:b/>
                <w:i w:val="0"/>
                <w:sz w:val="22"/>
                <w:szCs w:val="22"/>
              </w:rPr>
              <w:t>)</w:t>
            </w:r>
          </w:p>
        </w:tc>
        <w:tc>
          <w:tcPr>
            <w:tcW w:w="1687" w:type="dxa"/>
            <w:vAlign w:val="center"/>
          </w:tcPr>
          <w:p w14:paraId="58A182AF" w14:textId="05AED44C" w:rsidR="007668B2" w:rsidRPr="00C8559C" w:rsidRDefault="007668B2" w:rsidP="006843B1">
            <w:pPr>
              <w:jc w:val="center"/>
              <w:rPr>
                <w:b/>
                <w:i w:val="0"/>
                <w:sz w:val="22"/>
                <w:szCs w:val="22"/>
              </w:rPr>
            </w:pPr>
            <w:r w:rsidRPr="00C8559C">
              <w:rPr>
                <w:b/>
                <w:i w:val="0"/>
                <w:sz w:val="22"/>
                <w:szCs w:val="22"/>
              </w:rPr>
              <w:t>Vrednost posla</w:t>
            </w:r>
            <w:r>
              <w:rPr>
                <w:b/>
                <w:i w:val="0"/>
                <w:sz w:val="22"/>
                <w:szCs w:val="22"/>
              </w:rPr>
              <w:t xml:space="preserve"> z DDV</w:t>
            </w:r>
            <w:r w:rsidRPr="00396A4E">
              <w:rPr>
                <w:b/>
                <w:i w:val="0"/>
                <w:sz w:val="22"/>
                <w:szCs w:val="22"/>
              </w:rPr>
              <w:t>/letno oz. število udeležencev</w:t>
            </w:r>
          </w:p>
        </w:tc>
        <w:tc>
          <w:tcPr>
            <w:tcW w:w="1687" w:type="dxa"/>
            <w:vAlign w:val="center"/>
          </w:tcPr>
          <w:p w14:paraId="1A01F8F7" w14:textId="1B33A678" w:rsidR="007668B2" w:rsidRPr="00C8559C" w:rsidRDefault="007668B2" w:rsidP="007668B2">
            <w:pPr>
              <w:jc w:val="center"/>
              <w:rPr>
                <w:b/>
                <w:i w:val="0"/>
                <w:sz w:val="22"/>
                <w:szCs w:val="22"/>
              </w:rPr>
            </w:pPr>
            <w:r w:rsidRPr="007668B2">
              <w:rPr>
                <w:b/>
                <w:i w:val="0"/>
                <w:color w:val="FF0000"/>
                <w:sz w:val="22"/>
                <w:szCs w:val="22"/>
              </w:rPr>
              <w:t>Klasifikacija stavbe</w:t>
            </w:r>
          </w:p>
        </w:tc>
      </w:tr>
      <w:tr w:rsidR="007668B2" w:rsidRPr="00441328" w14:paraId="6425ED4E" w14:textId="58B8DA72" w:rsidTr="007668B2">
        <w:trPr>
          <w:trHeight w:val="795"/>
        </w:trPr>
        <w:tc>
          <w:tcPr>
            <w:tcW w:w="347" w:type="dxa"/>
            <w:vAlign w:val="center"/>
          </w:tcPr>
          <w:p w14:paraId="174888EA" w14:textId="77777777" w:rsidR="007668B2" w:rsidRPr="00F13B31" w:rsidRDefault="007668B2" w:rsidP="006843B1">
            <w:pPr>
              <w:jc w:val="center"/>
              <w:rPr>
                <w:b/>
                <w:i w:val="0"/>
                <w:sz w:val="22"/>
                <w:szCs w:val="22"/>
              </w:rPr>
            </w:pPr>
            <w:r w:rsidRPr="00F13B31">
              <w:rPr>
                <w:b/>
                <w:i w:val="0"/>
                <w:sz w:val="22"/>
                <w:szCs w:val="22"/>
              </w:rPr>
              <w:t>1.</w:t>
            </w:r>
          </w:p>
        </w:tc>
        <w:tc>
          <w:tcPr>
            <w:tcW w:w="1485" w:type="dxa"/>
            <w:vAlign w:val="center"/>
          </w:tcPr>
          <w:p w14:paraId="54B93D7E" w14:textId="77777777" w:rsidR="007668B2" w:rsidRPr="00441328" w:rsidRDefault="007668B2" w:rsidP="006843B1">
            <w:pPr>
              <w:jc w:val="center"/>
              <w:rPr>
                <w:b/>
                <w:sz w:val="22"/>
                <w:szCs w:val="22"/>
              </w:rPr>
            </w:pPr>
          </w:p>
          <w:p w14:paraId="6178E55C" w14:textId="77777777" w:rsidR="007668B2" w:rsidRPr="00441328" w:rsidRDefault="007668B2" w:rsidP="006843B1">
            <w:pPr>
              <w:jc w:val="center"/>
              <w:rPr>
                <w:b/>
                <w:sz w:val="22"/>
                <w:szCs w:val="22"/>
              </w:rPr>
            </w:pPr>
          </w:p>
          <w:p w14:paraId="7603EB69" w14:textId="77777777" w:rsidR="007668B2" w:rsidRPr="00441328" w:rsidRDefault="007668B2" w:rsidP="006843B1">
            <w:pPr>
              <w:jc w:val="center"/>
              <w:rPr>
                <w:b/>
                <w:sz w:val="22"/>
                <w:szCs w:val="22"/>
              </w:rPr>
            </w:pPr>
          </w:p>
        </w:tc>
        <w:tc>
          <w:tcPr>
            <w:tcW w:w="1881" w:type="dxa"/>
            <w:vAlign w:val="center"/>
          </w:tcPr>
          <w:p w14:paraId="0F6B180E" w14:textId="77777777" w:rsidR="007668B2" w:rsidRPr="00441328" w:rsidRDefault="007668B2" w:rsidP="006843B1">
            <w:pPr>
              <w:jc w:val="center"/>
              <w:rPr>
                <w:b/>
                <w:sz w:val="22"/>
                <w:szCs w:val="22"/>
              </w:rPr>
            </w:pPr>
          </w:p>
        </w:tc>
        <w:tc>
          <w:tcPr>
            <w:tcW w:w="1762" w:type="dxa"/>
            <w:vAlign w:val="center"/>
          </w:tcPr>
          <w:p w14:paraId="1A867CC6" w14:textId="77777777" w:rsidR="007668B2" w:rsidRPr="00441328" w:rsidRDefault="007668B2" w:rsidP="006843B1">
            <w:pPr>
              <w:jc w:val="center"/>
              <w:rPr>
                <w:b/>
                <w:sz w:val="22"/>
                <w:szCs w:val="22"/>
              </w:rPr>
            </w:pPr>
          </w:p>
        </w:tc>
        <w:tc>
          <w:tcPr>
            <w:tcW w:w="1687" w:type="dxa"/>
            <w:vAlign w:val="center"/>
          </w:tcPr>
          <w:p w14:paraId="346D676F" w14:textId="77777777" w:rsidR="007668B2" w:rsidRPr="00441328" w:rsidRDefault="007668B2" w:rsidP="006843B1">
            <w:pPr>
              <w:jc w:val="center"/>
              <w:rPr>
                <w:b/>
                <w:sz w:val="22"/>
                <w:szCs w:val="22"/>
              </w:rPr>
            </w:pPr>
          </w:p>
        </w:tc>
        <w:tc>
          <w:tcPr>
            <w:tcW w:w="1687" w:type="dxa"/>
          </w:tcPr>
          <w:p w14:paraId="46A12287" w14:textId="77777777" w:rsidR="007668B2" w:rsidRPr="00441328" w:rsidRDefault="007668B2" w:rsidP="006843B1">
            <w:pPr>
              <w:jc w:val="center"/>
              <w:rPr>
                <w:b/>
                <w:sz w:val="22"/>
                <w:szCs w:val="22"/>
              </w:rPr>
            </w:pPr>
          </w:p>
        </w:tc>
      </w:tr>
      <w:tr w:rsidR="007668B2" w:rsidRPr="00441328" w14:paraId="29948177" w14:textId="2EB66A17" w:rsidTr="007668B2">
        <w:trPr>
          <w:trHeight w:val="806"/>
        </w:trPr>
        <w:tc>
          <w:tcPr>
            <w:tcW w:w="347" w:type="dxa"/>
            <w:vAlign w:val="center"/>
          </w:tcPr>
          <w:p w14:paraId="1E0DBD54" w14:textId="77777777" w:rsidR="007668B2" w:rsidRPr="00F13B31" w:rsidRDefault="007668B2" w:rsidP="006843B1">
            <w:pPr>
              <w:jc w:val="center"/>
              <w:rPr>
                <w:b/>
                <w:i w:val="0"/>
                <w:sz w:val="22"/>
                <w:szCs w:val="22"/>
              </w:rPr>
            </w:pPr>
            <w:r>
              <w:rPr>
                <w:b/>
                <w:i w:val="0"/>
                <w:sz w:val="22"/>
                <w:szCs w:val="22"/>
              </w:rPr>
              <w:t>2.</w:t>
            </w:r>
          </w:p>
        </w:tc>
        <w:tc>
          <w:tcPr>
            <w:tcW w:w="1485" w:type="dxa"/>
            <w:vAlign w:val="center"/>
          </w:tcPr>
          <w:p w14:paraId="1024F9E3" w14:textId="77777777" w:rsidR="007668B2" w:rsidRPr="00441328" w:rsidRDefault="007668B2" w:rsidP="006843B1">
            <w:pPr>
              <w:jc w:val="center"/>
              <w:rPr>
                <w:b/>
                <w:sz w:val="22"/>
                <w:szCs w:val="22"/>
              </w:rPr>
            </w:pPr>
          </w:p>
          <w:p w14:paraId="7593400B" w14:textId="77777777" w:rsidR="007668B2" w:rsidRPr="00441328" w:rsidRDefault="007668B2" w:rsidP="006843B1">
            <w:pPr>
              <w:jc w:val="center"/>
              <w:rPr>
                <w:b/>
                <w:sz w:val="22"/>
                <w:szCs w:val="22"/>
              </w:rPr>
            </w:pPr>
          </w:p>
          <w:p w14:paraId="2D0CEA3F" w14:textId="77777777" w:rsidR="007668B2" w:rsidRPr="00441328" w:rsidRDefault="007668B2" w:rsidP="006843B1">
            <w:pPr>
              <w:jc w:val="center"/>
              <w:rPr>
                <w:b/>
                <w:sz w:val="22"/>
                <w:szCs w:val="22"/>
              </w:rPr>
            </w:pPr>
          </w:p>
        </w:tc>
        <w:tc>
          <w:tcPr>
            <w:tcW w:w="1881" w:type="dxa"/>
            <w:vAlign w:val="center"/>
          </w:tcPr>
          <w:p w14:paraId="63833D4A" w14:textId="77777777" w:rsidR="007668B2" w:rsidRPr="00441328" w:rsidRDefault="007668B2" w:rsidP="006843B1">
            <w:pPr>
              <w:jc w:val="center"/>
              <w:rPr>
                <w:b/>
                <w:sz w:val="22"/>
                <w:szCs w:val="22"/>
              </w:rPr>
            </w:pPr>
          </w:p>
        </w:tc>
        <w:tc>
          <w:tcPr>
            <w:tcW w:w="1762" w:type="dxa"/>
            <w:vAlign w:val="center"/>
          </w:tcPr>
          <w:p w14:paraId="3CD327E2" w14:textId="77777777" w:rsidR="007668B2" w:rsidRPr="00441328" w:rsidRDefault="007668B2" w:rsidP="006843B1">
            <w:pPr>
              <w:jc w:val="center"/>
              <w:rPr>
                <w:b/>
                <w:sz w:val="22"/>
                <w:szCs w:val="22"/>
              </w:rPr>
            </w:pPr>
          </w:p>
        </w:tc>
        <w:tc>
          <w:tcPr>
            <w:tcW w:w="1687" w:type="dxa"/>
            <w:vAlign w:val="center"/>
          </w:tcPr>
          <w:p w14:paraId="0BADE771" w14:textId="77777777" w:rsidR="007668B2" w:rsidRPr="00441328" w:rsidRDefault="007668B2" w:rsidP="006843B1">
            <w:pPr>
              <w:jc w:val="center"/>
              <w:rPr>
                <w:b/>
                <w:sz w:val="22"/>
                <w:szCs w:val="22"/>
              </w:rPr>
            </w:pPr>
          </w:p>
        </w:tc>
        <w:tc>
          <w:tcPr>
            <w:tcW w:w="1687" w:type="dxa"/>
          </w:tcPr>
          <w:p w14:paraId="2710AE0D" w14:textId="77777777" w:rsidR="007668B2" w:rsidRPr="00441328" w:rsidRDefault="007668B2" w:rsidP="006843B1">
            <w:pPr>
              <w:jc w:val="center"/>
              <w:rPr>
                <w:b/>
                <w:sz w:val="22"/>
                <w:szCs w:val="22"/>
              </w:rPr>
            </w:pPr>
          </w:p>
        </w:tc>
      </w:tr>
      <w:tr w:rsidR="007668B2" w:rsidRPr="00441328" w14:paraId="266428E1" w14:textId="45F1FD51" w:rsidTr="007668B2">
        <w:trPr>
          <w:trHeight w:val="795"/>
        </w:trPr>
        <w:tc>
          <w:tcPr>
            <w:tcW w:w="347" w:type="dxa"/>
            <w:vAlign w:val="center"/>
          </w:tcPr>
          <w:p w14:paraId="41377A89" w14:textId="77777777" w:rsidR="007668B2" w:rsidRPr="00F13B31" w:rsidRDefault="007668B2" w:rsidP="006843B1">
            <w:pPr>
              <w:jc w:val="center"/>
              <w:rPr>
                <w:b/>
                <w:i w:val="0"/>
                <w:sz w:val="22"/>
                <w:szCs w:val="22"/>
              </w:rPr>
            </w:pPr>
            <w:r>
              <w:rPr>
                <w:b/>
                <w:i w:val="0"/>
                <w:sz w:val="22"/>
                <w:szCs w:val="22"/>
              </w:rPr>
              <w:t>3.</w:t>
            </w:r>
          </w:p>
        </w:tc>
        <w:tc>
          <w:tcPr>
            <w:tcW w:w="1485" w:type="dxa"/>
            <w:vAlign w:val="center"/>
          </w:tcPr>
          <w:p w14:paraId="0864BE7A" w14:textId="77777777" w:rsidR="007668B2" w:rsidRPr="00441328" w:rsidRDefault="007668B2" w:rsidP="006843B1">
            <w:pPr>
              <w:jc w:val="center"/>
              <w:rPr>
                <w:b/>
                <w:sz w:val="22"/>
                <w:szCs w:val="22"/>
              </w:rPr>
            </w:pPr>
          </w:p>
          <w:p w14:paraId="1BEC0698" w14:textId="77777777" w:rsidR="007668B2" w:rsidRPr="00441328" w:rsidRDefault="007668B2" w:rsidP="006843B1">
            <w:pPr>
              <w:jc w:val="center"/>
              <w:rPr>
                <w:b/>
                <w:sz w:val="22"/>
                <w:szCs w:val="22"/>
              </w:rPr>
            </w:pPr>
          </w:p>
          <w:p w14:paraId="48C5B881" w14:textId="77777777" w:rsidR="007668B2" w:rsidRPr="00441328" w:rsidRDefault="007668B2" w:rsidP="006843B1">
            <w:pPr>
              <w:jc w:val="center"/>
              <w:rPr>
                <w:b/>
                <w:sz w:val="22"/>
                <w:szCs w:val="22"/>
              </w:rPr>
            </w:pPr>
          </w:p>
        </w:tc>
        <w:tc>
          <w:tcPr>
            <w:tcW w:w="1881" w:type="dxa"/>
            <w:vAlign w:val="center"/>
          </w:tcPr>
          <w:p w14:paraId="64440B0C" w14:textId="77777777" w:rsidR="007668B2" w:rsidRPr="00441328" w:rsidRDefault="007668B2" w:rsidP="006843B1">
            <w:pPr>
              <w:jc w:val="center"/>
              <w:rPr>
                <w:b/>
                <w:sz w:val="22"/>
                <w:szCs w:val="22"/>
              </w:rPr>
            </w:pPr>
          </w:p>
        </w:tc>
        <w:tc>
          <w:tcPr>
            <w:tcW w:w="1762" w:type="dxa"/>
            <w:vAlign w:val="center"/>
          </w:tcPr>
          <w:p w14:paraId="2168B190" w14:textId="77777777" w:rsidR="007668B2" w:rsidRPr="00441328" w:rsidRDefault="007668B2" w:rsidP="006843B1">
            <w:pPr>
              <w:jc w:val="center"/>
              <w:rPr>
                <w:b/>
                <w:sz w:val="22"/>
                <w:szCs w:val="22"/>
              </w:rPr>
            </w:pPr>
          </w:p>
        </w:tc>
        <w:tc>
          <w:tcPr>
            <w:tcW w:w="1687" w:type="dxa"/>
            <w:vAlign w:val="center"/>
          </w:tcPr>
          <w:p w14:paraId="4870B1DC" w14:textId="77777777" w:rsidR="007668B2" w:rsidRPr="00441328" w:rsidRDefault="007668B2" w:rsidP="006843B1">
            <w:pPr>
              <w:jc w:val="center"/>
              <w:rPr>
                <w:b/>
                <w:sz w:val="22"/>
                <w:szCs w:val="22"/>
              </w:rPr>
            </w:pPr>
          </w:p>
        </w:tc>
        <w:tc>
          <w:tcPr>
            <w:tcW w:w="1687" w:type="dxa"/>
          </w:tcPr>
          <w:p w14:paraId="6F8FE909" w14:textId="77777777" w:rsidR="007668B2" w:rsidRPr="00441328" w:rsidRDefault="007668B2" w:rsidP="006843B1">
            <w:pPr>
              <w:jc w:val="center"/>
              <w:rPr>
                <w:b/>
                <w:sz w:val="22"/>
                <w:szCs w:val="22"/>
              </w:rPr>
            </w:pPr>
          </w:p>
        </w:tc>
      </w:tr>
      <w:tr w:rsidR="007668B2" w:rsidRPr="00441328" w14:paraId="34BED3C5" w14:textId="7EEBEB96" w:rsidTr="007668B2">
        <w:trPr>
          <w:trHeight w:val="806"/>
        </w:trPr>
        <w:tc>
          <w:tcPr>
            <w:tcW w:w="347" w:type="dxa"/>
            <w:vAlign w:val="center"/>
          </w:tcPr>
          <w:p w14:paraId="6B80FF0D" w14:textId="77777777" w:rsidR="007668B2" w:rsidRPr="00F13B31" w:rsidRDefault="007668B2" w:rsidP="006843B1">
            <w:pPr>
              <w:jc w:val="center"/>
              <w:rPr>
                <w:b/>
                <w:i w:val="0"/>
                <w:sz w:val="22"/>
                <w:szCs w:val="22"/>
              </w:rPr>
            </w:pPr>
            <w:r>
              <w:rPr>
                <w:b/>
                <w:i w:val="0"/>
                <w:sz w:val="22"/>
                <w:szCs w:val="22"/>
              </w:rPr>
              <w:t>4.</w:t>
            </w:r>
          </w:p>
        </w:tc>
        <w:tc>
          <w:tcPr>
            <w:tcW w:w="1485" w:type="dxa"/>
            <w:vAlign w:val="center"/>
          </w:tcPr>
          <w:p w14:paraId="4EC58238" w14:textId="77777777" w:rsidR="007668B2" w:rsidRPr="00441328" w:rsidRDefault="007668B2" w:rsidP="006843B1">
            <w:pPr>
              <w:jc w:val="center"/>
              <w:rPr>
                <w:b/>
                <w:sz w:val="22"/>
                <w:szCs w:val="22"/>
              </w:rPr>
            </w:pPr>
          </w:p>
          <w:p w14:paraId="0A2178C9" w14:textId="77777777" w:rsidR="007668B2" w:rsidRPr="00441328" w:rsidRDefault="007668B2" w:rsidP="006843B1">
            <w:pPr>
              <w:jc w:val="center"/>
              <w:rPr>
                <w:b/>
                <w:sz w:val="22"/>
                <w:szCs w:val="22"/>
              </w:rPr>
            </w:pPr>
          </w:p>
          <w:p w14:paraId="412373B6" w14:textId="77777777" w:rsidR="007668B2" w:rsidRPr="00441328" w:rsidRDefault="007668B2" w:rsidP="006843B1">
            <w:pPr>
              <w:jc w:val="center"/>
              <w:rPr>
                <w:b/>
                <w:sz w:val="22"/>
                <w:szCs w:val="22"/>
              </w:rPr>
            </w:pPr>
          </w:p>
        </w:tc>
        <w:tc>
          <w:tcPr>
            <w:tcW w:w="1881" w:type="dxa"/>
            <w:vAlign w:val="center"/>
          </w:tcPr>
          <w:p w14:paraId="081AEBE8" w14:textId="77777777" w:rsidR="007668B2" w:rsidRPr="00441328" w:rsidRDefault="007668B2" w:rsidP="006843B1">
            <w:pPr>
              <w:jc w:val="center"/>
              <w:rPr>
                <w:b/>
                <w:sz w:val="22"/>
                <w:szCs w:val="22"/>
              </w:rPr>
            </w:pPr>
          </w:p>
        </w:tc>
        <w:tc>
          <w:tcPr>
            <w:tcW w:w="1762" w:type="dxa"/>
            <w:vAlign w:val="center"/>
          </w:tcPr>
          <w:p w14:paraId="0BD8CE25" w14:textId="77777777" w:rsidR="007668B2" w:rsidRPr="00441328" w:rsidRDefault="007668B2" w:rsidP="006843B1">
            <w:pPr>
              <w:jc w:val="center"/>
              <w:rPr>
                <w:b/>
                <w:sz w:val="22"/>
                <w:szCs w:val="22"/>
              </w:rPr>
            </w:pPr>
          </w:p>
        </w:tc>
        <w:tc>
          <w:tcPr>
            <w:tcW w:w="1687" w:type="dxa"/>
            <w:vAlign w:val="center"/>
          </w:tcPr>
          <w:p w14:paraId="17691106" w14:textId="77777777" w:rsidR="007668B2" w:rsidRPr="00441328" w:rsidRDefault="007668B2" w:rsidP="006843B1">
            <w:pPr>
              <w:jc w:val="center"/>
              <w:rPr>
                <w:b/>
                <w:sz w:val="22"/>
                <w:szCs w:val="22"/>
              </w:rPr>
            </w:pPr>
          </w:p>
        </w:tc>
        <w:tc>
          <w:tcPr>
            <w:tcW w:w="1687" w:type="dxa"/>
          </w:tcPr>
          <w:p w14:paraId="3BB9DA4B" w14:textId="77777777" w:rsidR="007668B2" w:rsidRPr="00441328" w:rsidRDefault="007668B2" w:rsidP="006843B1">
            <w:pPr>
              <w:jc w:val="center"/>
              <w:rPr>
                <w:b/>
                <w:sz w:val="22"/>
                <w:szCs w:val="22"/>
              </w:rPr>
            </w:pPr>
          </w:p>
        </w:tc>
      </w:tr>
      <w:tr w:rsidR="007668B2" w:rsidRPr="00441328" w14:paraId="28304204" w14:textId="63F85260" w:rsidTr="007668B2">
        <w:trPr>
          <w:trHeight w:val="795"/>
        </w:trPr>
        <w:tc>
          <w:tcPr>
            <w:tcW w:w="347" w:type="dxa"/>
            <w:vAlign w:val="center"/>
          </w:tcPr>
          <w:p w14:paraId="17CEF613" w14:textId="77777777" w:rsidR="007668B2" w:rsidRPr="00F13B31" w:rsidRDefault="007668B2" w:rsidP="006843B1">
            <w:pPr>
              <w:jc w:val="center"/>
              <w:rPr>
                <w:b/>
                <w:i w:val="0"/>
                <w:sz w:val="22"/>
                <w:szCs w:val="22"/>
              </w:rPr>
            </w:pPr>
            <w:r>
              <w:rPr>
                <w:b/>
                <w:i w:val="0"/>
                <w:sz w:val="22"/>
                <w:szCs w:val="22"/>
              </w:rPr>
              <w:t>5.</w:t>
            </w:r>
          </w:p>
        </w:tc>
        <w:tc>
          <w:tcPr>
            <w:tcW w:w="1485" w:type="dxa"/>
            <w:vAlign w:val="center"/>
          </w:tcPr>
          <w:p w14:paraId="79C2F1A5" w14:textId="77777777" w:rsidR="007668B2" w:rsidRPr="00441328" w:rsidRDefault="007668B2" w:rsidP="006843B1">
            <w:pPr>
              <w:jc w:val="center"/>
              <w:rPr>
                <w:b/>
                <w:sz w:val="22"/>
                <w:szCs w:val="22"/>
              </w:rPr>
            </w:pPr>
          </w:p>
          <w:p w14:paraId="46BD305E" w14:textId="77777777" w:rsidR="007668B2" w:rsidRPr="00441328" w:rsidRDefault="007668B2" w:rsidP="006843B1">
            <w:pPr>
              <w:jc w:val="center"/>
              <w:rPr>
                <w:b/>
                <w:sz w:val="22"/>
                <w:szCs w:val="22"/>
              </w:rPr>
            </w:pPr>
          </w:p>
          <w:p w14:paraId="62F54F80" w14:textId="77777777" w:rsidR="007668B2" w:rsidRPr="00441328" w:rsidRDefault="007668B2" w:rsidP="006843B1">
            <w:pPr>
              <w:jc w:val="center"/>
              <w:rPr>
                <w:b/>
                <w:sz w:val="22"/>
                <w:szCs w:val="22"/>
              </w:rPr>
            </w:pPr>
          </w:p>
        </w:tc>
        <w:tc>
          <w:tcPr>
            <w:tcW w:w="1881" w:type="dxa"/>
            <w:vAlign w:val="center"/>
          </w:tcPr>
          <w:p w14:paraId="77F7DB08" w14:textId="77777777" w:rsidR="007668B2" w:rsidRPr="00441328" w:rsidRDefault="007668B2" w:rsidP="006843B1">
            <w:pPr>
              <w:jc w:val="center"/>
              <w:rPr>
                <w:b/>
                <w:sz w:val="22"/>
                <w:szCs w:val="22"/>
              </w:rPr>
            </w:pPr>
          </w:p>
        </w:tc>
        <w:tc>
          <w:tcPr>
            <w:tcW w:w="1762" w:type="dxa"/>
            <w:vAlign w:val="center"/>
          </w:tcPr>
          <w:p w14:paraId="7A9AB392" w14:textId="77777777" w:rsidR="007668B2" w:rsidRPr="00441328" w:rsidRDefault="007668B2" w:rsidP="006843B1">
            <w:pPr>
              <w:jc w:val="center"/>
              <w:rPr>
                <w:b/>
                <w:sz w:val="22"/>
                <w:szCs w:val="22"/>
              </w:rPr>
            </w:pPr>
          </w:p>
        </w:tc>
        <w:tc>
          <w:tcPr>
            <w:tcW w:w="1687" w:type="dxa"/>
            <w:vAlign w:val="center"/>
          </w:tcPr>
          <w:p w14:paraId="1BE7D703" w14:textId="77777777" w:rsidR="007668B2" w:rsidRPr="00441328" w:rsidRDefault="007668B2" w:rsidP="006843B1">
            <w:pPr>
              <w:jc w:val="center"/>
              <w:rPr>
                <w:b/>
                <w:sz w:val="22"/>
                <w:szCs w:val="22"/>
              </w:rPr>
            </w:pPr>
          </w:p>
        </w:tc>
        <w:tc>
          <w:tcPr>
            <w:tcW w:w="1687" w:type="dxa"/>
          </w:tcPr>
          <w:p w14:paraId="487D12A1" w14:textId="77777777" w:rsidR="007668B2" w:rsidRPr="00441328" w:rsidRDefault="007668B2" w:rsidP="006843B1">
            <w:pPr>
              <w:jc w:val="center"/>
              <w:rPr>
                <w:b/>
                <w:sz w:val="22"/>
                <w:szCs w:val="22"/>
              </w:rPr>
            </w:pPr>
          </w:p>
        </w:tc>
      </w:tr>
      <w:tr w:rsidR="007668B2" w:rsidRPr="00441328" w14:paraId="584CBB67" w14:textId="01407798" w:rsidTr="007668B2">
        <w:trPr>
          <w:trHeight w:val="806"/>
        </w:trPr>
        <w:tc>
          <w:tcPr>
            <w:tcW w:w="347" w:type="dxa"/>
            <w:vAlign w:val="center"/>
          </w:tcPr>
          <w:p w14:paraId="5E616892" w14:textId="77777777" w:rsidR="007668B2" w:rsidRPr="00F13B31" w:rsidRDefault="007668B2" w:rsidP="006843B1">
            <w:pPr>
              <w:jc w:val="center"/>
              <w:rPr>
                <w:b/>
                <w:i w:val="0"/>
                <w:sz w:val="22"/>
                <w:szCs w:val="22"/>
              </w:rPr>
            </w:pPr>
            <w:r>
              <w:rPr>
                <w:b/>
                <w:i w:val="0"/>
                <w:sz w:val="22"/>
                <w:szCs w:val="22"/>
              </w:rPr>
              <w:t>6.</w:t>
            </w:r>
          </w:p>
        </w:tc>
        <w:tc>
          <w:tcPr>
            <w:tcW w:w="1485" w:type="dxa"/>
            <w:vAlign w:val="center"/>
          </w:tcPr>
          <w:p w14:paraId="59F59010" w14:textId="77777777" w:rsidR="007668B2" w:rsidRPr="00441328" w:rsidRDefault="007668B2" w:rsidP="006843B1">
            <w:pPr>
              <w:jc w:val="center"/>
              <w:rPr>
                <w:b/>
                <w:sz w:val="22"/>
                <w:szCs w:val="22"/>
              </w:rPr>
            </w:pPr>
          </w:p>
          <w:p w14:paraId="3CA4ACA6" w14:textId="77777777" w:rsidR="007668B2" w:rsidRPr="00441328" w:rsidRDefault="007668B2" w:rsidP="006843B1">
            <w:pPr>
              <w:jc w:val="center"/>
              <w:rPr>
                <w:b/>
                <w:sz w:val="22"/>
                <w:szCs w:val="22"/>
              </w:rPr>
            </w:pPr>
          </w:p>
          <w:p w14:paraId="1480394B" w14:textId="77777777" w:rsidR="007668B2" w:rsidRPr="00441328" w:rsidRDefault="007668B2" w:rsidP="006843B1">
            <w:pPr>
              <w:jc w:val="center"/>
              <w:rPr>
                <w:b/>
                <w:sz w:val="22"/>
                <w:szCs w:val="22"/>
              </w:rPr>
            </w:pPr>
          </w:p>
        </w:tc>
        <w:tc>
          <w:tcPr>
            <w:tcW w:w="1881" w:type="dxa"/>
            <w:vAlign w:val="center"/>
          </w:tcPr>
          <w:p w14:paraId="1622B5AF" w14:textId="77777777" w:rsidR="007668B2" w:rsidRPr="00441328" w:rsidRDefault="007668B2" w:rsidP="006843B1">
            <w:pPr>
              <w:jc w:val="center"/>
              <w:rPr>
                <w:b/>
                <w:sz w:val="22"/>
                <w:szCs w:val="22"/>
              </w:rPr>
            </w:pPr>
          </w:p>
        </w:tc>
        <w:tc>
          <w:tcPr>
            <w:tcW w:w="1762" w:type="dxa"/>
            <w:vAlign w:val="center"/>
          </w:tcPr>
          <w:p w14:paraId="4CA0C055" w14:textId="77777777" w:rsidR="007668B2" w:rsidRPr="00441328" w:rsidRDefault="007668B2" w:rsidP="006843B1">
            <w:pPr>
              <w:jc w:val="center"/>
              <w:rPr>
                <w:b/>
                <w:sz w:val="22"/>
                <w:szCs w:val="22"/>
              </w:rPr>
            </w:pPr>
          </w:p>
        </w:tc>
        <w:tc>
          <w:tcPr>
            <w:tcW w:w="1687" w:type="dxa"/>
            <w:vAlign w:val="center"/>
          </w:tcPr>
          <w:p w14:paraId="4DFF5AD7" w14:textId="77777777" w:rsidR="007668B2" w:rsidRPr="00441328" w:rsidRDefault="007668B2" w:rsidP="006843B1">
            <w:pPr>
              <w:jc w:val="center"/>
              <w:rPr>
                <w:b/>
                <w:sz w:val="22"/>
                <w:szCs w:val="22"/>
              </w:rPr>
            </w:pPr>
          </w:p>
        </w:tc>
        <w:tc>
          <w:tcPr>
            <w:tcW w:w="1687" w:type="dxa"/>
          </w:tcPr>
          <w:p w14:paraId="2138B22D" w14:textId="77777777" w:rsidR="007668B2" w:rsidRPr="00441328" w:rsidRDefault="007668B2" w:rsidP="006843B1">
            <w:pPr>
              <w:jc w:val="center"/>
              <w:rPr>
                <w:b/>
                <w:sz w:val="22"/>
                <w:szCs w:val="22"/>
              </w:rPr>
            </w:pPr>
          </w:p>
        </w:tc>
      </w:tr>
    </w:tbl>
    <w:p w14:paraId="2D217ABA" w14:textId="77777777" w:rsidR="00CE2E67" w:rsidRDefault="00CE2E67" w:rsidP="00A91172">
      <w:pPr>
        <w:pStyle w:val="Noga"/>
        <w:ind w:left="1134"/>
        <w:jc w:val="both"/>
        <w:rPr>
          <w:b/>
          <w:i w:val="0"/>
          <w:color w:val="000000" w:themeColor="text1"/>
          <w:sz w:val="22"/>
          <w:szCs w:val="22"/>
        </w:rPr>
      </w:pPr>
    </w:p>
    <w:p w14:paraId="0D7B243E" w14:textId="77777777" w:rsidR="00695622" w:rsidRDefault="00695622" w:rsidP="00A91172">
      <w:pPr>
        <w:pStyle w:val="Noga"/>
        <w:ind w:left="1134"/>
        <w:jc w:val="both"/>
        <w:rPr>
          <w:b/>
          <w:i w:val="0"/>
          <w:color w:val="000000" w:themeColor="text1"/>
          <w:sz w:val="22"/>
          <w:szCs w:val="22"/>
        </w:rPr>
      </w:pPr>
    </w:p>
    <w:p w14:paraId="3205484F" w14:textId="7CB6D7A1" w:rsidR="00080F2D" w:rsidRDefault="006D5CB8" w:rsidP="00A91172">
      <w:pPr>
        <w:pStyle w:val="Noga"/>
        <w:ind w:left="1134"/>
        <w:jc w:val="both"/>
        <w:rPr>
          <w:i w:val="0"/>
          <w:color w:val="000000" w:themeColor="text1"/>
          <w:sz w:val="22"/>
          <w:szCs w:val="22"/>
        </w:rPr>
      </w:pPr>
      <w:r>
        <w:rPr>
          <w:b/>
          <w:i w:val="0"/>
          <w:color w:val="000000" w:themeColor="text1"/>
          <w:sz w:val="22"/>
          <w:szCs w:val="22"/>
        </w:rPr>
        <w:t>Sklop 3</w:t>
      </w:r>
      <w:r w:rsidRPr="00A91172">
        <w:rPr>
          <w:b/>
          <w:i w:val="0"/>
          <w:color w:val="000000" w:themeColor="text1"/>
          <w:sz w:val="22"/>
          <w:szCs w:val="22"/>
        </w:rPr>
        <w:t xml:space="preserve">: </w:t>
      </w:r>
      <w:r>
        <w:rPr>
          <w:i w:val="0"/>
          <w:color w:val="000000" w:themeColor="text1"/>
          <w:sz w:val="22"/>
          <w:szCs w:val="22"/>
        </w:rPr>
        <w:t>da</w:t>
      </w:r>
      <w:r w:rsidRPr="00A91172">
        <w:rPr>
          <w:i w:val="0"/>
          <w:color w:val="000000" w:themeColor="text1"/>
          <w:sz w:val="22"/>
          <w:szCs w:val="22"/>
        </w:rPr>
        <w:t xml:space="preserve"> je </w:t>
      </w:r>
      <w:r w:rsidR="00A91172" w:rsidRPr="00A91172">
        <w:rPr>
          <w:i w:val="0"/>
          <w:color w:val="000000" w:themeColor="text1"/>
          <w:sz w:val="22"/>
          <w:szCs w:val="22"/>
        </w:rPr>
        <w:t>v zadnjih treh letih, šteto od dneva roka za oddajo ponudb uspešno</w:t>
      </w:r>
      <w:r w:rsidR="00080F2D">
        <w:rPr>
          <w:i w:val="0"/>
          <w:color w:val="000000" w:themeColor="text1"/>
          <w:sz w:val="22"/>
          <w:szCs w:val="22"/>
        </w:rPr>
        <w:t>:</w:t>
      </w:r>
    </w:p>
    <w:p w14:paraId="13755E61" w14:textId="5E3C7E73" w:rsidR="00304756" w:rsidRPr="00304756" w:rsidRDefault="00304756" w:rsidP="00304756">
      <w:pPr>
        <w:pStyle w:val="Noga"/>
        <w:ind w:left="1134"/>
        <w:jc w:val="both"/>
        <w:rPr>
          <w:i w:val="0"/>
          <w:color w:val="000000" w:themeColor="text1"/>
          <w:sz w:val="22"/>
          <w:szCs w:val="22"/>
        </w:rPr>
      </w:pPr>
      <w:r w:rsidRPr="00304756">
        <w:rPr>
          <w:i w:val="0"/>
          <w:color w:val="000000" w:themeColor="text1"/>
          <w:sz w:val="22"/>
          <w:szCs w:val="22"/>
        </w:rPr>
        <w:t>-</w:t>
      </w:r>
      <w:r w:rsidRPr="00304756">
        <w:rPr>
          <w:i w:val="0"/>
          <w:color w:val="000000" w:themeColor="text1"/>
          <w:sz w:val="22"/>
          <w:szCs w:val="22"/>
        </w:rPr>
        <w:tab/>
      </w:r>
      <w:r w:rsidR="005D5F74">
        <w:rPr>
          <w:i w:val="0"/>
          <w:color w:val="000000" w:themeColor="text1"/>
          <w:sz w:val="22"/>
          <w:szCs w:val="22"/>
        </w:rPr>
        <w:t xml:space="preserve"> </w:t>
      </w:r>
      <w:r w:rsidRPr="00304756">
        <w:rPr>
          <w:i w:val="0"/>
          <w:color w:val="000000" w:themeColor="text1"/>
          <w:sz w:val="22"/>
          <w:szCs w:val="22"/>
        </w:rPr>
        <w:t xml:space="preserve">izvedel najmanj 2 (dva) istovrstna posla storitve varovanja ljudi in premoženja v poslovnih </w:t>
      </w:r>
      <w:r w:rsidRPr="005D5F74">
        <w:rPr>
          <w:i w:val="0"/>
          <w:color w:val="FF0000"/>
          <w:sz w:val="22"/>
          <w:szCs w:val="22"/>
        </w:rPr>
        <w:t xml:space="preserve">in upravnih stavbah ali stavbah splošnega družbenega pomena, kot izhaja iz Priloge 1 k Uredbi o razvrščanju objektov </w:t>
      </w:r>
      <w:r w:rsidR="00384676" w:rsidRPr="00384676">
        <w:rPr>
          <w:i w:val="0"/>
          <w:color w:val="FF0000"/>
          <w:sz w:val="22"/>
          <w:szCs w:val="22"/>
        </w:rPr>
        <w:t>(Uradni list RS, št. 37/18, 80/2020-ZIUOOPE, 152/2020-ZZUOOP)</w:t>
      </w:r>
      <w:r w:rsidRPr="00304756">
        <w:rPr>
          <w:i w:val="0"/>
          <w:color w:val="000000" w:themeColor="text1"/>
          <w:sz w:val="22"/>
          <w:szCs w:val="22"/>
        </w:rPr>
        <w:t xml:space="preserve">  v vrednosti 100.000,00 EUR z DDV/letno za različna naročnika in</w:t>
      </w:r>
    </w:p>
    <w:p w14:paraId="2CB0C487" w14:textId="0A7D0EFD" w:rsidR="00304756" w:rsidRDefault="00304756" w:rsidP="00304756">
      <w:pPr>
        <w:pStyle w:val="Noga"/>
        <w:ind w:left="1134"/>
        <w:jc w:val="both"/>
        <w:rPr>
          <w:i w:val="0"/>
          <w:color w:val="000000" w:themeColor="text1"/>
          <w:sz w:val="22"/>
          <w:szCs w:val="22"/>
        </w:rPr>
      </w:pPr>
      <w:r w:rsidRPr="00304756">
        <w:rPr>
          <w:i w:val="0"/>
          <w:color w:val="000000" w:themeColor="text1"/>
          <w:sz w:val="22"/>
          <w:szCs w:val="22"/>
        </w:rPr>
        <w:t>-</w:t>
      </w:r>
      <w:r w:rsidRPr="00304756">
        <w:rPr>
          <w:i w:val="0"/>
          <w:color w:val="000000" w:themeColor="text1"/>
          <w:sz w:val="22"/>
          <w:szCs w:val="22"/>
        </w:rPr>
        <w:tab/>
      </w:r>
      <w:r w:rsidR="005D5F74">
        <w:rPr>
          <w:i w:val="0"/>
          <w:color w:val="000000" w:themeColor="text1"/>
          <w:sz w:val="22"/>
          <w:szCs w:val="22"/>
        </w:rPr>
        <w:t xml:space="preserve"> </w:t>
      </w:r>
      <w:r w:rsidRPr="00304756">
        <w:rPr>
          <w:i w:val="0"/>
          <w:color w:val="000000" w:themeColor="text1"/>
          <w:sz w:val="22"/>
          <w:szCs w:val="22"/>
        </w:rPr>
        <w:t xml:space="preserve">izvedel najmanj 1 (en) istovrsten posel storitev varovanja javnih prireditev na javnih površinah z več kot 500 udeleženci (brez športnih prireditev). </w:t>
      </w:r>
      <w:r w:rsidRPr="005D5F74">
        <w:rPr>
          <w:i w:val="0"/>
          <w:color w:val="FF0000"/>
          <w:sz w:val="22"/>
          <w:szCs w:val="22"/>
        </w:rPr>
        <w:t>Javne prireditve morajo biti varovane z varnostniki. Varnostniki morajo imeti službeno izkaznico.</w:t>
      </w:r>
    </w:p>
    <w:p w14:paraId="7D4C426E" w14:textId="3C809A6B" w:rsidR="00080F2D" w:rsidRPr="00A91172" w:rsidRDefault="00080F2D" w:rsidP="00080F2D">
      <w:pPr>
        <w:pStyle w:val="Noga"/>
        <w:ind w:left="1134"/>
        <w:jc w:val="both"/>
        <w:rPr>
          <w:i w:val="0"/>
          <w:color w:val="000000" w:themeColor="text1"/>
          <w:sz w:val="22"/>
          <w:szCs w:val="22"/>
        </w:rPr>
      </w:pPr>
      <w:r w:rsidRPr="00A91172">
        <w:rPr>
          <w:i w:val="0"/>
          <w:color w:val="000000" w:themeColor="text1"/>
          <w:sz w:val="22"/>
          <w:szCs w:val="22"/>
        </w:rPr>
        <w:t>Pogoja morata biti izpolnjena kumulativno.</w:t>
      </w:r>
    </w:p>
    <w:p w14:paraId="10FF96F4" w14:textId="77777777" w:rsidR="00302503" w:rsidRDefault="00302503" w:rsidP="00A91172">
      <w:pPr>
        <w:pStyle w:val="Noga"/>
        <w:ind w:left="1134"/>
        <w:jc w:val="both"/>
        <w:rPr>
          <w:b/>
          <w:i w:val="0"/>
          <w:color w:val="000000" w:themeColor="text1"/>
          <w:sz w:val="22"/>
          <w:szCs w:val="22"/>
        </w:rPr>
      </w:pPr>
    </w:p>
    <w:tbl>
      <w:tblPr>
        <w:tblpPr w:leftFromText="141" w:rightFromText="141" w:vertAnchor="text" w:horzAnchor="page" w:tblpX="1801" w:tblpY="-57"/>
        <w:tblW w:w="8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1471"/>
        <w:gridCol w:w="1820"/>
        <w:gridCol w:w="1673"/>
        <w:gridCol w:w="1665"/>
        <w:gridCol w:w="1665"/>
      </w:tblGrid>
      <w:tr w:rsidR="007668B2" w:rsidRPr="00441328" w14:paraId="15535289" w14:textId="4356E2CC" w:rsidTr="007668B2">
        <w:trPr>
          <w:trHeight w:val="754"/>
        </w:trPr>
        <w:tc>
          <w:tcPr>
            <w:tcW w:w="389" w:type="dxa"/>
          </w:tcPr>
          <w:p w14:paraId="6CD4FA16" w14:textId="77777777" w:rsidR="007668B2" w:rsidRPr="00C8559C" w:rsidRDefault="007668B2" w:rsidP="006843B1">
            <w:pPr>
              <w:jc w:val="center"/>
              <w:rPr>
                <w:b/>
                <w:i w:val="0"/>
                <w:sz w:val="22"/>
                <w:szCs w:val="22"/>
              </w:rPr>
            </w:pPr>
          </w:p>
        </w:tc>
        <w:tc>
          <w:tcPr>
            <w:tcW w:w="1471" w:type="dxa"/>
            <w:vAlign w:val="center"/>
          </w:tcPr>
          <w:p w14:paraId="418B1F52" w14:textId="77777777" w:rsidR="007668B2" w:rsidRPr="00C8559C" w:rsidRDefault="007668B2" w:rsidP="006843B1">
            <w:pPr>
              <w:jc w:val="center"/>
              <w:rPr>
                <w:b/>
                <w:i w:val="0"/>
                <w:sz w:val="22"/>
                <w:szCs w:val="22"/>
              </w:rPr>
            </w:pPr>
            <w:r w:rsidRPr="00C8559C">
              <w:rPr>
                <w:b/>
                <w:i w:val="0"/>
                <w:sz w:val="22"/>
                <w:szCs w:val="22"/>
              </w:rPr>
              <w:t>Naziv naročnika referenčnega posla</w:t>
            </w:r>
          </w:p>
        </w:tc>
        <w:tc>
          <w:tcPr>
            <w:tcW w:w="1820" w:type="dxa"/>
            <w:vAlign w:val="center"/>
          </w:tcPr>
          <w:p w14:paraId="113D540D" w14:textId="77777777" w:rsidR="007668B2" w:rsidRPr="00C8559C" w:rsidRDefault="007668B2" w:rsidP="006843B1">
            <w:pPr>
              <w:jc w:val="center"/>
              <w:rPr>
                <w:b/>
                <w:i w:val="0"/>
                <w:sz w:val="22"/>
                <w:szCs w:val="22"/>
              </w:rPr>
            </w:pPr>
            <w:r w:rsidRPr="00C8559C">
              <w:rPr>
                <w:b/>
                <w:i w:val="0"/>
                <w:sz w:val="22"/>
                <w:szCs w:val="22"/>
              </w:rPr>
              <w:t>Predmet referenčnega posla – kratek opis del</w:t>
            </w:r>
          </w:p>
        </w:tc>
        <w:tc>
          <w:tcPr>
            <w:tcW w:w="1673" w:type="dxa"/>
            <w:vAlign w:val="center"/>
          </w:tcPr>
          <w:p w14:paraId="2AE2B3A8" w14:textId="77777777" w:rsidR="007668B2" w:rsidRPr="00A77879" w:rsidRDefault="007668B2" w:rsidP="00A77879">
            <w:pPr>
              <w:jc w:val="center"/>
              <w:rPr>
                <w:b/>
                <w:i w:val="0"/>
                <w:sz w:val="22"/>
                <w:szCs w:val="22"/>
              </w:rPr>
            </w:pPr>
            <w:r w:rsidRPr="00A77879">
              <w:rPr>
                <w:b/>
                <w:i w:val="0"/>
                <w:sz w:val="22"/>
                <w:szCs w:val="22"/>
              </w:rPr>
              <w:t>Čas realizacije</w:t>
            </w:r>
          </w:p>
          <w:p w14:paraId="78CE203B" w14:textId="5612ECAD" w:rsidR="007668B2" w:rsidRPr="00C8559C" w:rsidRDefault="007668B2" w:rsidP="00A77879">
            <w:pPr>
              <w:jc w:val="center"/>
              <w:rPr>
                <w:b/>
                <w:i w:val="0"/>
                <w:sz w:val="22"/>
                <w:szCs w:val="22"/>
              </w:rPr>
            </w:pPr>
            <w:r w:rsidRPr="00A77879">
              <w:rPr>
                <w:b/>
                <w:i w:val="0"/>
                <w:sz w:val="22"/>
                <w:szCs w:val="22"/>
              </w:rPr>
              <w:t xml:space="preserve">(od </w:t>
            </w:r>
            <w:proofErr w:type="spellStart"/>
            <w:r w:rsidRPr="00A77879">
              <w:rPr>
                <w:b/>
                <w:i w:val="0"/>
                <w:sz w:val="22"/>
                <w:szCs w:val="22"/>
              </w:rPr>
              <w:t>mesec_leto</w:t>
            </w:r>
            <w:proofErr w:type="spellEnd"/>
            <w:r w:rsidRPr="00A77879">
              <w:rPr>
                <w:b/>
                <w:i w:val="0"/>
                <w:sz w:val="22"/>
                <w:szCs w:val="22"/>
              </w:rPr>
              <w:t xml:space="preserve"> do </w:t>
            </w:r>
            <w:proofErr w:type="spellStart"/>
            <w:r w:rsidRPr="00A77879">
              <w:rPr>
                <w:b/>
                <w:i w:val="0"/>
                <w:sz w:val="22"/>
                <w:szCs w:val="22"/>
              </w:rPr>
              <w:t>mesec_leto</w:t>
            </w:r>
            <w:proofErr w:type="spellEnd"/>
            <w:r w:rsidRPr="00A77879">
              <w:rPr>
                <w:b/>
                <w:i w:val="0"/>
                <w:sz w:val="22"/>
                <w:szCs w:val="22"/>
              </w:rPr>
              <w:t>)</w:t>
            </w:r>
          </w:p>
        </w:tc>
        <w:tc>
          <w:tcPr>
            <w:tcW w:w="1665" w:type="dxa"/>
            <w:vAlign w:val="center"/>
          </w:tcPr>
          <w:p w14:paraId="16B76967" w14:textId="5A43C6C6" w:rsidR="007668B2" w:rsidRPr="00C8559C" w:rsidRDefault="007668B2" w:rsidP="00695622">
            <w:pPr>
              <w:jc w:val="center"/>
              <w:rPr>
                <w:b/>
                <w:i w:val="0"/>
                <w:sz w:val="22"/>
                <w:szCs w:val="22"/>
              </w:rPr>
            </w:pPr>
            <w:r w:rsidRPr="00C8559C">
              <w:rPr>
                <w:b/>
                <w:i w:val="0"/>
                <w:sz w:val="22"/>
                <w:szCs w:val="22"/>
              </w:rPr>
              <w:t>Vrednost posla</w:t>
            </w:r>
            <w:r>
              <w:rPr>
                <w:b/>
                <w:i w:val="0"/>
                <w:sz w:val="22"/>
                <w:szCs w:val="22"/>
              </w:rPr>
              <w:t xml:space="preserve"> z DDV</w:t>
            </w:r>
            <w:r w:rsidRPr="00396A4E">
              <w:rPr>
                <w:b/>
                <w:i w:val="0"/>
                <w:sz w:val="22"/>
                <w:szCs w:val="22"/>
              </w:rPr>
              <w:t>/letno oz. število udeležencev</w:t>
            </w:r>
          </w:p>
        </w:tc>
        <w:tc>
          <w:tcPr>
            <w:tcW w:w="1665" w:type="dxa"/>
            <w:vAlign w:val="center"/>
          </w:tcPr>
          <w:p w14:paraId="77478B7D" w14:textId="1C872DDC" w:rsidR="007668B2" w:rsidRPr="00C8559C" w:rsidRDefault="007668B2" w:rsidP="007668B2">
            <w:pPr>
              <w:jc w:val="center"/>
              <w:rPr>
                <w:b/>
                <w:i w:val="0"/>
                <w:sz w:val="22"/>
                <w:szCs w:val="22"/>
              </w:rPr>
            </w:pPr>
            <w:r w:rsidRPr="007668B2">
              <w:rPr>
                <w:b/>
                <w:i w:val="0"/>
                <w:color w:val="FF0000"/>
                <w:sz w:val="22"/>
                <w:szCs w:val="22"/>
              </w:rPr>
              <w:t>Klasifikacija stavbe</w:t>
            </w:r>
          </w:p>
        </w:tc>
      </w:tr>
      <w:tr w:rsidR="007668B2" w:rsidRPr="00441328" w14:paraId="593B8A9B" w14:textId="0EBF4362" w:rsidTr="007668B2">
        <w:trPr>
          <w:trHeight w:val="744"/>
        </w:trPr>
        <w:tc>
          <w:tcPr>
            <w:tcW w:w="389" w:type="dxa"/>
            <w:vAlign w:val="center"/>
          </w:tcPr>
          <w:p w14:paraId="38921B80" w14:textId="77777777" w:rsidR="007668B2" w:rsidRPr="00F13B31" w:rsidRDefault="007668B2" w:rsidP="006843B1">
            <w:pPr>
              <w:jc w:val="center"/>
              <w:rPr>
                <w:b/>
                <w:i w:val="0"/>
                <w:sz w:val="22"/>
                <w:szCs w:val="22"/>
              </w:rPr>
            </w:pPr>
            <w:r w:rsidRPr="00F13B31">
              <w:rPr>
                <w:b/>
                <w:i w:val="0"/>
                <w:sz w:val="22"/>
                <w:szCs w:val="22"/>
              </w:rPr>
              <w:t>1.</w:t>
            </w:r>
          </w:p>
        </w:tc>
        <w:tc>
          <w:tcPr>
            <w:tcW w:w="1471" w:type="dxa"/>
            <w:vAlign w:val="center"/>
          </w:tcPr>
          <w:p w14:paraId="5835CD26" w14:textId="77777777" w:rsidR="007668B2" w:rsidRPr="00441328" w:rsidRDefault="007668B2" w:rsidP="006843B1">
            <w:pPr>
              <w:jc w:val="center"/>
              <w:rPr>
                <w:b/>
                <w:sz w:val="22"/>
                <w:szCs w:val="22"/>
              </w:rPr>
            </w:pPr>
          </w:p>
          <w:p w14:paraId="230C07DE" w14:textId="77777777" w:rsidR="007668B2" w:rsidRPr="00441328" w:rsidRDefault="007668B2" w:rsidP="006843B1">
            <w:pPr>
              <w:jc w:val="center"/>
              <w:rPr>
                <w:b/>
                <w:sz w:val="22"/>
                <w:szCs w:val="22"/>
              </w:rPr>
            </w:pPr>
          </w:p>
          <w:p w14:paraId="1F969A0E" w14:textId="77777777" w:rsidR="007668B2" w:rsidRPr="00441328" w:rsidRDefault="007668B2" w:rsidP="006843B1">
            <w:pPr>
              <w:jc w:val="center"/>
              <w:rPr>
                <w:b/>
                <w:sz w:val="22"/>
                <w:szCs w:val="22"/>
              </w:rPr>
            </w:pPr>
          </w:p>
        </w:tc>
        <w:tc>
          <w:tcPr>
            <w:tcW w:w="1820" w:type="dxa"/>
            <w:vAlign w:val="center"/>
          </w:tcPr>
          <w:p w14:paraId="6FA0CCB8" w14:textId="77777777" w:rsidR="007668B2" w:rsidRPr="00441328" w:rsidRDefault="007668B2" w:rsidP="006843B1">
            <w:pPr>
              <w:jc w:val="center"/>
              <w:rPr>
                <w:b/>
                <w:sz w:val="22"/>
                <w:szCs w:val="22"/>
              </w:rPr>
            </w:pPr>
          </w:p>
        </w:tc>
        <w:tc>
          <w:tcPr>
            <w:tcW w:w="1673" w:type="dxa"/>
            <w:vAlign w:val="center"/>
          </w:tcPr>
          <w:p w14:paraId="06DAB38C" w14:textId="77777777" w:rsidR="007668B2" w:rsidRPr="00441328" w:rsidRDefault="007668B2" w:rsidP="006843B1">
            <w:pPr>
              <w:jc w:val="center"/>
              <w:rPr>
                <w:b/>
                <w:sz w:val="22"/>
                <w:szCs w:val="22"/>
              </w:rPr>
            </w:pPr>
          </w:p>
        </w:tc>
        <w:tc>
          <w:tcPr>
            <w:tcW w:w="1665" w:type="dxa"/>
            <w:vAlign w:val="center"/>
          </w:tcPr>
          <w:p w14:paraId="0F26A95A" w14:textId="77777777" w:rsidR="007668B2" w:rsidRPr="00441328" w:rsidRDefault="007668B2" w:rsidP="006843B1">
            <w:pPr>
              <w:jc w:val="center"/>
              <w:rPr>
                <w:b/>
                <w:sz w:val="22"/>
                <w:szCs w:val="22"/>
              </w:rPr>
            </w:pPr>
          </w:p>
        </w:tc>
        <w:tc>
          <w:tcPr>
            <w:tcW w:w="1665" w:type="dxa"/>
            <w:vAlign w:val="center"/>
          </w:tcPr>
          <w:p w14:paraId="5A88BB93" w14:textId="77777777" w:rsidR="007668B2" w:rsidRPr="00441328" w:rsidRDefault="007668B2" w:rsidP="007668B2">
            <w:pPr>
              <w:jc w:val="center"/>
              <w:rPr>
                <w:b/>
                <w:sz w:val="22"/>
                <w:szCs w:val="22"/>
              </w:rPr>
            </w:pPr>
          </w:p>
        </w:tc>
      </w:tr>
      <w:tr w:rsidR="007668B2" w:rsidRPr="00441328" w14:paraId="1782239B" w14:textId="4A90E05A" w:rsidTr="007668B2">
        <w:trPr>
          <w:trHeight w:val="754"/>
        </w:trPr>
        <w:tc>
          <w:tcPr>
            <w:tcW w:w="389" w:type="dxa"/>
            <w:vAlign w:val="center"/>
          </w:tcPr>
          <w:p w14:paraId="5C413CE4" w14:textId="77777777" w:rsidR="007668B2" w:rsidRPr="00F13B31" w:rsidRDefault="007668B2" w:rsidP="006843B1">
            <w:pPr>
              <w:jc w:val="center"/>
              <w:rPr>
                <w:b/>
                <w:i w:val="0"/>
                <w:sz w:val="22"/>
                <w:szCs w:val="22"/>
              </w:rPr>
            </w:pPr>
            <w:r>
              <w:rPr>
                <w:b/>
                <w:i w:val="0"/>
                <w:sz w:val="22"/>
                <w:szCs w:val="22"/>
              </w:rPr>
              <w:t>2.</w:t>
            </w:r>
          </w:p>
        </w:tc>
        <w:tc>
          <w:tcPr>
            <w:tcW w:w="1471" w:type="dxa"/>
            <w:vAlign w:val="center"/>
          </w:tcPr>
          <w:p w14:paraId="4DC9D5D6" w14:textId="77777777" w:rsidR="007668B2" w:rsidRDefault="007668B2" w:rsidP="006843B1">
            <w:pPr>
              <w:jc w:val="center"/>
              <w:rPr>
                <w:b/>
                <w:sz w:val="22"/>
                <w:szCs w:val="22"/>
              </w:rPr>
            </w:pPr>
          </w:p>
          <w:p w14:paraId="531D58DE" w14:textId="77777777" w:rsidR="007668B2" w:rsidRDefault="007668B2" w:rsidP="006843B1">
            <w:pPr>
              <w:jc w:val="center"/>
              <w:rPr>
                <w:b/>
                <w:sz w:val="22"/>
                <w:szCs w:val="22"/>
              </w:rPr>
            </w:pPr>
          </w:p>
          <w:p w14:paraId="27E72C98" w14:textId="77777777" w:rsidR="007668B2" w:rsidRPr="00441328" w:rsidRDefault="007668B2" w:rsidP="006843B1">
            <w:pPr>
              <w:jc w:val="center"/>
              <w:rPr>
                <w:b/>
                <w:sz w:val="22"/>
                <w:szCs w:val="22"/>
              </w:rPr>
            </w:pPr>
          </w:p>
        </w:tc>
        <w:tc>
          <w:tcPr>
            <w:tcW w:w="1820" w:type="dxa"/>
            <w:vAlign w:val="center"/>
          </w:tcPr>
          <w:p w14:paraId="6AA684EE" w14:textId="77777777" w:rsidR="007668B2" w:rsidRPr="00441328" w:rsidRDefault="007668B2" w:rsidP="006843B1">
            <w:pPr>
              <w:jc w:val="center"/>
              <w:rPr>
                <w:b/>
                <w:sz w:val="22"/>
                <w:szCs w:val="22"/>
              </w:rPr>
            </w:pPr>
          </w:p>
        </w:tc>
        <w:tc>
          <w:tcPr>
            <w:tcW w:w="1673" w:type="dxa"/>
            <w:vAlign w:val="center"/>
          </w:tcPr>
          <w:p w14:paraId="114683C4" w14:textId="77777777" w:rsidR="007668B2" w:rsidRPr="00441328" w:rsidRDefault="007668B2" w:rsidP="006843B1">
            <w:pPr>
              <w:jc w:val="center"/>
              <w:rPr>
                <w:b/>
                <w:sz w:val="22"/>
                <w:szCs w:val="22"/>
              </w:rPr>
            </w:pPr>
          </w:p>
        </w:tc>
        <w:tc>
          <w:tcPr>
            <w:tcW w:w="1665" w:type="dxa"/>
            <w:vAlign w:val="center"/>
          </w:tcPr>
          <w:p w14:paraId="5939BFDB" w14:textId="77777777" w:rsidR="007668B2" w:rsidRPr="00441328" w:rsidRDefault="007668B2" w:rsidP="006843B1">
            <w:pPr>
              <w:jc w:val="center"/>
              <w:rPr>
                <w:b/>
                <w:sz w:val="22"/>
                <w:szCs w:val="22"/>
              </w:rPr>
            </w:pPr>
          </w:p>
        </w:tc>
        <w:tc>
          <w:tcPr>
            <w:tcW w:w="1665" w:type="dxa"/>
            <w:vAlign w:val="center"/>
          </w:tcPr>
          <w:p w14:paraId="32FBB064" w14:textId="77777777" w:rsidR="007668B2" w:rsidRPr="00441328" w:rsidRDefault="007668B2" w:rsidP="007668B2">
            <w:pPr>
              <w:jc w:val="center"/>
              <w:rPr>
                <w:b/>
                <w:sz w:val="22"/>
                <w:szCs w:val="22"/>
              </w:rPr>
            </w:pPr>
          </w:p>
        </w:tc>
      </w:tr>
      <w:tr w:rsidR="007668B2" w:rsidRPr="00441328" w14:paraId="43C4C2BA" w14:textId="7CAAC20B" w:rsidTr="007668B2">
        <w:trPr>
          <w:trHeight w:val="744"/>
        </w:trPr>
        <w:tc>
          <w:tcPr>
            <w:tcW w:w="389" w:type="dxa"/>
            <w:vAlign w:val="center"/>
          </w:tcPr>
          <w:p w14:paraId="769CAC20" w14:textId="77777777" w:rsidR="007668B2" w:rsidRPr="00F13B31" w:rsidRDefault="007668B2" w:rsidP="006843B1">
            <w:pPr>
              <w:jc w:val="center"/>
              <w:rPr>
                <w:b/>
                <w:i w:val="0"/>
                <w:sz w:val="22"/>
                <w:szCs w:val="22"/>
              </w:rPr>
            </w:pPr>
            <w:r>
              <w:rPr>
                <w:b/>
                <w:i w:val="0"/>
                <w:sz w:val="22"/>
                <w:szCs w:val="22"/>
              </w:rPr>
              <w:t>3.</w:t>
            </w:r>
          </w:p>
        </w:tc>
        <w:tc>
          <w:tcPr>
            <w:tcW w:w="1471" w:type="dxa"/>
            <w:vAlign w:val="center"/>
          </w:tcPr>
          <w:p w14:paraId="73843804" w14:textId="77777777" w:rsidR="007668B2" w:rsidRDefault="007668B2" w:rsidP="006843B1">
            <w:pPr>
              <w:jc w:val="center"/>
              <w:rPr>
                <w:b/>
                <w:sz w:val="22"/>
                <w:szCs w:val="22"/>
              </w:rPr>
            </w:pPr>
          </w:p>
          <w:p w14:paraId="3265DCFA" w14:textId="77777777" w:rsidR="007668B2" w:rsidRDefault="007668B2" w:rsidP="006843B1">
            <w:pPr>
              <w:jc w:val="center"/>
              <w:rPr>
                <w:b/>
                <w:sz w:val="22"/>
                <w:szCs w:val="22"/>
              </w:rPr>
            </w:pPr>
          </w:p>
          <w:p w14:paraId="08DB2F7A" w14:textId="77777777" w:rsidR="007668B2" w:rsidRPr="00441328" w:rsidRDefault="007668B2" w:rsidP="006843B1">
            <w:pPr>
              <w:jc w:val="center"/>
              <w:rPr>
                <w:b/>
                <w:sz w:val="22"/>
                <w:szCs w:val="22"/>
              </w:rPr>
            </w:pPr>
          </w:p>
        </w:tc>
        <w:tc>
          <w:tcPr>
            <w:tcW w:w="1820" w:type="dxa"/>
            <w:vAlign w:val="center"/>
          </w:tcPr>
          <w:p w14:paraId="5BB907D4" w14:textId="77777777" w:rsidR="007668B2" w:rsidRPr="00441328" w:rsidRDefault="007668B2" w:rsidP="006843B1">
            <w:pPr>
              <w:jc w:val="center"/>
              <w:rPr>
                <w:b/>
                <w:sz w:val="22"/>
                <w:szCs w:val="22"/>
              </w:rPr>
            </w:pPr>
          </w:p>
        </w:tc>
        <w:tc>
          <w:tcPr>
            <w:tcW w:w="1673" w:type="dxa"/>
            <w:vAlign w:val="center"/>
          </w:tcPr>
          <w:p w14:paraId="646E25CE" w14:textId="77777777" w:rsidR="007668B2" w:rsidRPr="00441328" w:rsidRDefault="007668B2" w:rsidP="006843B1">
            <w:pPr>
              <w:jc w:val="center"/>
              <w:rPr>
                <w:b/>
                <w:sz w:val="22"/>
                <w:szCs w:val="22"/>
              </w:rPr>
            </w:pPr>
          </w:p>
        </w:tc>
        <w:tc>
          <w:tcPr>
            <w:tcW w:w="1665" w:type="dxa"/>
            <w:vAlign w:val="center"/>
          </w:tcPr>
          <w:p w14:paraId="70AD4F36" w14:textId="77777777" w:rsidR="007668B2" w:rsidRPr="00441328" w:rsidRDefault="007668B2" w:rsidP="006843B1">
            <w:pPr>
              <w:jc w:val="center"/>
              <w:rPr>
                <w:b/>
                <w:sz w:val="22"/>
                <w:szCs w:val="22"/>
              </w:rPr>
            </w:pPr>
          </w:p>
        </w:tc>
        <w:tc>
          <w:tcPr>
            <w:tcW w:w="1665" w:type="dxa"/>
            <w:vAlign w:val="center"/>
          </w:tcPr>
          <w:p w14:paraId="3DE31868" w14:textId="77777777" w:rsidR="007668B2" w:rsidRPr="00441328" w:rsidRDefault="007668B2" w:rsidP="007668B2">
            <w:pPr>
              <w:jc w:val="center"/>
              <w:rPr>
                <w:b/>
                <w:sz w:val="22"/>
                <w:szCs w:val="22"/>
              </w:rPr>
            </w:pPr>
          </w:p>
        </w:tc>
      </w:tr>
    </w:tbl>
    <w:p w14:paraId="256B8B9B" w14:textId="77777777" w:rsidR="006D5CB8" w:rsidRDefault="006D5CB8" w:rsidP="00A91172">
      <w:pPr>
        <w:pStyle w:val="Noga"/>
        <w:tabs>
          <w:tab w:val="clear" w:pos="4536"/>
          <w:tab w:val="clear" w:pos="9072"/>
        </w:tabs>
        <w:ind w:left="1134"/>
        <w:jc w:val="both"/>
        <w:rPr>
          <w:i w:val="0"/>
          <w:color w:val="000000" w:themeColor="text1"/>
          <w:sz w:val="22"/>
          <w:szCs w:val="22"/>
        </w:rPr>
      </w:pPr>
    </w:p>
    <w:p w14:paraId="384EC2DE" w14:textId="0C576347" w:rsidR="00C40004" w:rsidRDefault="006D5CB8" w:rsidP="00A91172">
      <w:pPr>
        <w:pStyle w:val="Noga"/>
        <w:tabs>
          <w:tab w:val="clear" w:pos="4536"/>
          <w:tab w:val="clear" w:pos="9072"/>
        </w:tabs>
        <w:ind w:left="1134"/>
        <w:jc w:val="both"/>
        <w:rPr>
          <w:i w:val="0"/>
          <w:color w:val="000000" w:themeColor="text1"/>
          <w:sz w:val="22"/>
          <w:szCs w:val="22"/>
        </w:rPr>
      </w:pPr>
      <w:r>
        <w:rPr>
          <w:b/>
          <w:i w:val="0"/>
          <w:color w:val="000000" w:themeColor="text1"/>
          <w:sz w:val="22"/>
          <w:szCs w:val="22"/>
        </w:rPr>
        <w:t>Sklop 4</w:t>
      </w:r>
      <w:r w:rsidRPr="00A91172">
        <w:rPr>
          <w:b/>
          <w:i w:val="0"/>
          <w:color w:val="000000" w:themeColor="text1"/>
          <w:sz w:val="22"/>
          <w:szCs w:val="22"/>
        </w:rPr>
        <w:t xml:space="preserve">: </w:t>
      </w:r>
      <w:r w:rsidR="005D5F74">
        <w:rPr>
          <w:i w:val="0"/>
          <w:color w:val="000000" w:themeColor="text1"/>
          <w:sz w:val="22"/>
          <w:szCs w:val="22"/>
        </w:rPr>
        <w:t>da</w:t>
      </w:r>
      <w:r w:rsidR="005D5F74" w:rsidRPr="005D5F74">
        <w:rPr>
          <w:i w:val="0"/>
          <w:color w:val="000000" w:themeColor="text1"/>
          <w:sz w:val="22"/>
          <w:szCs w:val="22"/>
        </w:rPr>
        <w:t xml:space="preserve"> je v zadnjih treh letih, šteto od dneva roka za oddajo ponudb uspešno izvedel najmanj 2 (dva) istovrstna posla storitev fizičnega in tehničnega varovanja </w:t>
      </w:r>
      <w:r w:rsidR="005D5F74" w:rsidRPr="005D5F74">
        <w:rPr>
          <w:i w:val="0"/>
          <w:color w:val="FF0000"/>
          <w:sz w:val="22"/>
          <w:szCs w:val="22"/>
        </w:rPr>
        <w:t xml:space="preserve">v poslovnih in upravnih stavbah ali stavbah splošnega družbenega pomena, kot izhaja iz Priloge 1 k Uredbi o razvrščanju objektov </w:t>
      </w:r>
      <w:r w:rsidR="00384676" w:rsidRPr="00384676">
        <w:rPr>
          <w:i w:val="0"/>
          <w:color w:val="FF0000"/>
          <w:sz w:val="22"/>
          <w:szCs w:val="22"/>
        </w:rPr>
        <w:t>(Uradni list RS, št. 37/18, 80/2020-ZIUOOPE, 152/2020-ZZUOOP)</w:t>
      </w:r>
      <w:r w:rsidR="005D5F74" w:rsidRPr="005D5F74">
        <w:rPr>
          <w:i w:val="0"/>
          <w:color w:val="000000" w:themeColor="text1"/>
          <w:sz w:val="22"/>
          <w:szCs w:val="22"/>
        </w:rPr>
        <w:t xml:space="preserve"> v vrednosti najmanj 100.000,00 EUR z DDV/letno za različna naročnika.</w:t>
      </w:r>
    </w:p>
    <w:p w14:paraId="40968947" w14:textId="252AB296" w:rsidR="00575540" w:rsidRDefault="00575540" w:rsidP="00C40004">
      <w:pPr>
        <w:pStyle w:val="Noga"/>
        <w:tabs>
          <w:tab w:val="clear" w:pos="4536"/>
          <w:tab w:val="clear" w:pos="9072"/>
        </w:tabs>
        <w:ind w:left="1134"/>
        <w:jc w:val="both"/>
        <w:rPr>
          <w:i w:val="0"/>
          <w:color w:val="000000" w:themeColor="text1"/>
          <w:sz w:val="22"/>
          <w:szCs w:val="22"/>
        </w:rPr>
      </w:pPr>
    </w:p>
    <w:tbl>
      <w:tblPr>
        <w:tblpPr w:leftFromText="141" w:rightFromText="141" w:vertAnchor="text" w:horzAnchor="page" w:tblpX="1801" w:tblpY="-57"/>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509"/>
        <w:gridCol w:w="1905"/>
        <w:gridCol w:w="1961"/>
        <w:gridCol w:w="1528"/>
        <w:gridCol w:w="1528"/>
      </w:tblGrid>
      <w:tr w:rsidR="007668B2" w:rsidRPr="00441328" w14:paraId="5D4B5C6F" w14:textId="49FEB4C1" w:rsidTr="007668B2">
        <w:trPr>
          <w:trHeight w:val="870"/>
        </w:trPr>
        <w:tc>
          <w:tcPr>
            <w:tcW w:w="381" w:type="dxa"/>
          </w:tcPr>
          <w:p w14:paraId="17FCFCF1" w14:textId="77777777" w:rsidR="007668B2" w:rsidRPr="00C8559C" w:rsidRDefault="007668B2" w:rsidP="006843B1">
            <w:pPr>
              <w:jc w:val="center"/>
              <w:rPr>
                <w:b/>
                <w:i w:val="0"/>
                <w:sz w:val="22"/>
                <w:szCs w:val="22"/>
              </w:rPr>
            </w:pPr>
          </w:p>
        </w:tc>
        <w:tc>
          <w:tcPr>
            <w:tcW w:w="1509" w:type="dxa"/>
            <w:vAlign w:val="center"/>
          </w:tcPr>
          <w:p w14:paraId="5F806DE2" w14:textId="77777777" w:rsidR="007668B2" w:rsidRPr="00C8559C" w:rsidRDefault="007668B2" w:rsidP="006843B1">
            <w:pPr>
              <w:jc w:val="center"/>
              <w:rPr>
                <w:b/>
                <w:i w:val="0"/>
                <w:sz w:val="22"/>
                <w:szCs w:val="22"/>
              </w:rPr>
            </w:pPr>
            <w:r w:rsidRPr="00C8559C">
              <w:rPr>
                <w:b/>
                <w:i w:val="0"/>
                <w:sz w:val="22"/>
                <w:szCs w:val="22"/>
              </w:rPr>
              <w:t>Naziv naročnika referenčnega posla</w:t>
            </w:r>
          </w:p>
        </w:tc>
        <w:tc>
          <w:tcPr>
            <w:tcW w:w="1905" w:type="dxa"/>
            <w:vAlign w:val="center"/>
          </w:tcPr>
          <w:p w14:paraId="5D046A1D" w14:textId="77777777" w:rsidR="007668B2" w:rsidRPr="00C8559C" w:rsidRDefault="007668B2" w:rsidP="006843B1">
            <w:pPr>
              <w:jc w:val="center"/>
              <w:rPr>
                <w:b/>
                <w:i w:val="0"/>
                <w:sz w:val="22"/>
                <w:szCs w:val="22"/>
              </w:rPr>
            </w:pPr>
            <w:r w:rsidRPr="00C8559C">
              <w:rPr>
                <w:b/>
                <w:i w:val="0"/>
                <w:sz w:val="22"/>
                <w:szCs w:val="22"/>
              </w:rPr>
              <w:t>Predmet referenčnega posla – kratek opis del</w:t>
            </w:r>
          </w:p>
        </w:tc>
        <w:tc>
          <w:tcPr>
            <w:tcW w:w="1961" w:type="dxa"/>
            <w:vAlign w:val="center"/>
          </w:tcPr>
          <w:p w14:paraId="7EC086B8" w14:textId="77777777" w:rsidR="007668B2" w:rsidRPr="00A77879" w:rsidRDefault="007668B2" w:rsidP="00A77879">
            <w:pPr>
              <w:jc w:val="center"/>
              <w:rPr>
                <w:b/>
                <w:i w:val="0"/>
                <w:sz w:val="22"/>
                <w:szCs w:val="22"/>
              </w:rPr>
            </w:pPr>
            <w:r w:rsidRPr="00A77879">
              <w:rPr>
                <w:b/>
                <w:i w:val="0"/>
                <w:sz w:val="22"/>
                <w:szCs w:val="22"/>
              </w:rPr>
              <w:t>Čas realizacije</w:t>
            </w:r>
          </w:p>
          <w:p w14:paraId="0D67D3C6" w14:textId="3AFD350F" w:rsidR="007668B2" w:rsidRPr="00C8559C" w:rsidRDefault="007668B2" w:rsidP="00A77879">
            <w:pPr>
              <w:jc w:val="center"/>
              <w:rPr>
                <w:b/>
                <w:i w:val="0"/>
                <w:sz w:val="22"/>
                <w:szCs w:val="22"/>
              </w:rPr>
            </w:pPr>
            <w:r w:rsidRPr="00A77879">
              <w:rPr>
                <w:b/>
                <w:i w:val="0"/>
                <w:sz w:val="22"/>
                <w:szCs w:val="22"/>
              </w:rPr>
              <w:t xml:space="preserve">(od </w:t>
            </w:r>
            <w:proofErr w:type="spellStart"/>
            <w:r w:rsidRPr="00A77879">
              <w:rPr>
                <w:b/>
                <w:i w:val="0"/>
                <w:sz w:val="22"/>
                <w:szCs w:val="22"/>
              </w:rPr>
              <w:t>mesec_leto</w:t>
            </w:r>
            <w:proofErr w:type="spellEnd"/>
            <w:r w:rsidRPr="00A77879">
              <w:rPr>
                <w:b/>
                <w:i w:val="0"/>
                <w:sz w:val="22"/>
                <w:szCs w:val="22"/>
              </w:rPr>
              <w:t xml:space="preserve"> do </w:t>
            </w:r>
            <w:proofErr w:type="spellStart"/>
            <w:r w:rsidRPr="00A77879">
              <w:rPr>
                <w:b/>
                <w:i w:val="0"/>
                <w:sz w:val="22"/>
                <w:szCs w:val="22"/>
              </w:rPr>
              <w:t>mesec_leto</w:t>
            </w:r>
            <w:proofErr w:type="spellEnd"/>
            <w:r w:rsidRPr="00A77879">
              <w:rPr>
                <w:b/>
                <w:i w:val="0"/>
                <w:sz w:val="22"/>
                <w:szCs w:val="22"/>
              </w:rPr>
              <w:t>)</w:t>
            </w:r>
          </w:p>
        </w:tc>
        <w:tc>
          <w:tcPr>
            <w:tcW w:w="1528" w:type="dxa"/>
            <w:vAlign w:val="center"/>
          </w:tcPr>
          <w:p w14:paraId="6334025C" w14:textId="243CEA51" w:rsidR="007668B2" w:rsidRPr="00C8559C" w:rsidRDefault="007668B2" w:rsidP="006843B1">
            <w:pPr>
              <w:jc w:val="center"/>
              <w:rPr>
                <w:b/>
                <w:i w:val="0"/>
                <w:sz w:val="22"/>
                <w:szCs w:val="22"/>
              </w:rPr>
            </w:pPr>
            <w:r w:rsidRPr="00C8559C">
              <w:rPr>
                <w:b/>
                <w:i w:val="0"/>
                <w:sz w:val="22"/>
                <w:szCs w:val="22"/>
              </w:rPr>
              <w:t>Vrednost posla</w:t>
            </w:r>
            <w:r>
              <w:rPr>
                <w:b/>
                <w:i w:val="0"/>
                <w:sz w:val="22"/>
                <w:szCs w:val="22"/>
              </w:rPr>
              <w:t xml:space="preserve"> z DDV/letno</w:t>
            </w:r>
          </w:p>
        </w:tc>
        <w:tc>
          <w:tcPr>
            <w:tcW w:w="1528" w:type="dxa"/>
            <w:vAlign w:val="center"/>
          </w:tcPr>
          <w:p w14:paraId="4B692096" w14:textId="6C4DD54A" w:rsidR="007668B2" w:rsidRPr="00C8559C" w:rsidRDefault="007668B2" w:rsidP="007668B2">
            <w:pPr>
              <w:jc w:val="center"/>
              <w:rPr>
                <w:b/>
                <w:i w:val="0"/>
                <w:sz w:val="22"/>
                <w:szCs w:val="22"/>
              </w:rPr>
            </w:pPr>
            <w:r w:rsidRPr="007668B2">
              <w:rPr>
                <w:b/>
                <w:i w:val="0"/>
                <w:color w:val="FF0000"/>
                <w:sz w:val="22"/>
                <w:szCs w:val="22"/>
              </w:rPr>
              <w:t>Klasifikacija stavbe</w:t>
            </w:r>
          </w:p>
        </w:tc>
      </w:tr>
      <w:tr w:rsidR="007668B2" w:rsidRPr="00441328" w14:paraId="2E6E13C9" w14:textId="1B13F77B" w:rsidTr="007668B2">
        <w:trPr>
          <w:trHeight w:val="880"/>
        </w:trPr>
        <w:tc>
          <w:tcPr>
            <w:tcW w:w="381" w:type="dxa"/>
            <w:vAlign w:val="center"/>
          </w:tcPr>
          <w:p w14:paraId="2F260670" w14:textId="77777777" w:rsidR="007668B2" w:rsidRPr="00F13B31" w:rsidRDefault="007668B2" w:rsidP="006843B1">
            <w:pPr>
              <w:jc w:val="center"/>
              <w:rPr>
                <w:b/>
                <w:i w:val="0"/>
                <w:sz w:val="22"/>
                <w:szCs w:val="22"/>
              </w:rPr>
            </w:pPr>
            <w:r w:rsidRPr="00F13B31">
              <w:rPr>
                <w:b/>
                <w:i w:val="0"/>
                <w:sz w:val="22"/>
                <w:szCs w:val="22"/>
              </w:rPr>
              <w:t>1.</w:t>
            </w:r>
          </w:p>
        </w:tc>
        <w:tc>
          <w:tcPr>
            <w:tcW w:w="1509" w:type="dxa"/>
            <w:vAlign w:val="center"/>
          </w:tcPr>
          <w:p w14:paraId="60D1B0AE" w14:textId="77777777" w:rsidR="007668B2" w:rsidRPr="00441328" w:rsidRDefault="007668B2" w:rsidP="006843B1">
            <w:pPr>
              <w:jc w:val="center"/>
              <w:rPr>
                <w:b/>
                <w:sz w:val="22"/>
                <w:szCs w:val="22"/>
              </w:rPr>
            </w:pPr>
          </w:p>
          <w:p w14:paraId="6773F3AD" w14:textId="77777777" w:rsidR="007668B2" w:rsidRPr="00441328" w:rsidRDefault="007668B2" w:rsidP="006843B1">
            <w:pPr>
              <w:jc w:val="center"/>
              <w:rPr>
                <w:b/>
                <w:sz w:val="22"/>
                <w:szCs w:val="22"/>
              </w:rPr>
            </w:pPr>
          </w:p>
          <w:p w14:paraId="66582656" w14:textId="77777777" w:rsidR="007668B2" w:rsidRPr="00441328" w:rsidRDefault="007668B2" w:rsidP="006843B1">
            <w:pPr>
              <w:jc w:val="center"/>
              <w:rPr>
                <w:b/>
                <w:sz w:val="22"/>
                <w:szCs w:val="22"/>
              </w:rPr>
            </w:pPr>
          </w:p>
        </w:tc>
        <w:tc>
          <w:tcPr>
            <w:tcW w:w="1905" w:type="dxa"/>
            <w:vAlign w:val="center"/>
          </w:tcPr>
          <w:p w14:paraId="5EC3A00F" w14:textId="77777777" w:rsidR="007668B2" w:rsidRPr="00441328" w:rsidRDefault="007668B2" w:rsidP="006843B1">
            <w:pPr>
              <w:jc w:val="center"/>
              <w:rPr>
                <w:b/>
                <w:sz w:val="22"/>
                <w:szCs w:val="22"/>
              </w:rPr>
            </w:pPr>
          </w:p>
        </w:tc>
        <w:tc>
          <w:tcPr>
            <w:tcW w:w="1961" w:type="dxa"/>
            <w:vAlign w:val="center"/>
          </w:tcPr>
          <w:p w14:paraId="11E05218" w14:textId="77777777" w:rsidR="007668B2" w:rsidRPr="00441328" w:rsidRDefault="007668B2" w:rsidP="006843B1">
            <w:pPr>
              <w:jc w:val="center"/>
              <w:rPr>
                <w:b/>
                <w:sz w:val="22"/>
                <w:szCs w:val="22"/>
              </w:rPr>
            </w:pPr>
          </w:p>
        </w:tc>
        <w:tc>
          <w:tcPr>
            <w:tcW w:w="1528" w:type="dxa"/>
            <w:vAlign w:val="center"/>
          </w:tcPr>
          <w:p w14:paraId="65BA12BF" w14:textId="77777777" w:rsidR="007668B2" w:rsidRPr="00441328" w:rsidRDefault="007668B2" w:rsidP="006843B1">
            <w:pPr>
              <w:jc w:val="center"/>
              <w:rPr>
                <w:b/>
                <w:sz w:val="22"/>
                <w:szCs w:val="22"/>
              </w:rPr>
            </w:pPr>
          </w:p>
        </w:tc>
        <w:tc>
          <w:tcPr>
            <w:tcW w:w="1528" w:type="dxa"/>
          </w:tcPr>
          <w:p w14:paraId="6809ED1E" w14:textId="77777777" w:rsidR="007668B2" w:rsidRPr="00441328" w:rsidRDefault="007668B2" w:rsidP="006843B1">
            <w:pPr>
              <w:jc w:val="center"/>
              <w:rPr>
                <w:b/>
                <w:sz w:val="22"/>
                <w:szCs w:val="22"/>
              </w:rPr>
            </w:pPr>
          </w:p>
        </w:tc>
      </w:tr>
      <w:tr w:rsidR="007668B2" w:rsidRPr="00441328" w14:paraId="0F96871D" w14:textId="5FDA8405" w:rsidTr="007668B2">
        <w:trPr>
          <w:trHeight w:val="870"/>
        </w:trPr>
        <w:tc>
          <w:tcPr>
            <w:tcW w:w="381" w:type="dxa"/>
            <w:vAlign w:val="center"/>
          </w:tcPr>
          <w:p w14:paraId="4FF9DD29" w14:textId="77777777" w:rsidR="007668B2" w:rsidRPr="00F13B31" w:rsidRDefault="007668B2" w:rsidP="006843B1">
            <w:pPr>
              <w:jc w:val="center"/>
              <w:rPr>
                <w:b/>
                <w:i w:val="0"/>
                <w:sz w:val="22"/>
                <w:szCs w:val="22"/>
              </w:rPr>
            </w:pPr>
            <w:r>
              <w:rPr>
                <w:b/>
                <w:i w:val="0"/>
                <w:sz w:val="22"/>
                <w:szCs w:val="22"/>
              </w:rPr>
              <w:t>2.</w:t>
            </w:r>
          </w:p>
        </w:tc>
        <w:tc>
          <w:tcPr>
            <w:tcW w:w="1509" w:type="dxa"/>
            <w:vAlign w:val="center"/>
          </w:tcPr>
          <w:p w14:paraId="3FA65140" w14:textId="77777777" w:rsidR="007668B2" w:rsidRPr="00441328" w:rsidRDefault="007668B2" w:rsidP="006843B1">
            <w:pPr>
              <w:jc w:val="center"/>
              <w:rPr>
                <w:b/>
                <w:sz w:val="22"/>
                <w:szCs w:val="22"/>
              </w:rPr>
            </w:pPr>
          </w:p>
          <w:p w14:paraId="6A87D88B" w14:textId="77777777" w:rsidR="007668B2" w:rsidRPr="00441328" w:rsidRDefault="007668B2" w:rsidP="006843B1">
            <w:pPr>
              <w:jc w:val="center"/>
              <w:rPr>
                <w:b/>
                <w:sz w:val="22"/>
                <w:szCs w:val="22"/>
              </w:rPr>
            </w:pPr>
          </w:p>
          <w:p w14:paraId="788B3398" w14:textId="77777777" w:rsidR="007668B2" w:rsidRPr="00441328" w:rsidRDefault="007668B2" w:rsidP="006843B1">
            <w:pPr>
              <w:jc w:val="center"/>
              <w:rPr>
                <w:b/>
                <w:sz w:val="22"/>
                <w:szCs w:val="22"/>
              </w:rPr>
            </w:pPr>
          </w:p>
        </w:tc>
        <w:tc>
          <w:tcPr>
            <w:tcW w:w="1905" w:type="dxa"/>
            <w:vAlign w:val="center"/>
          </w:tcPr>
          <w:p w14:paraId="0F474C07" w14:textId="77777777" w:rsidR="007668B2" w:rsidRPr="00441328" w:rsidRDefault="007668B2" w:rsidP="006843B1">
            <w:pPr>
              <w:jc w:val="center"/>
              <w:rPr>
                <w:b/>
                <w:sz w:val="22"/>
                <w:szCs w:val="22"/>
              </w:rPr>
            </w:pPr>
          </w:p>
        </w:tc>
        <w:tc>
          <w:tcPr>
            <w:tcW w:w="1961" w:type="dxa"/>
            <w:vAlign w:val="center"/>
          </w:tcPr>
          <w:p w14:paraId="3D3C5B1F" w14:textId="77777777" w:rsidR="007668B2" w:rsidRPr="00441328" w:rsidRDefault="007668B2" w:rsidP="006843B1">
            <w:pPr>
              <w:jc w:val="center"/>
              <w:rPr>
                <w:b/>
                <w:sz w:val="22"/>
                <w:szCs w:val="22"/>
              </w:rPr>
            </w:pPr>
          </w:p>
        </w:tc>
        <w:tc>
          <w:tcPr>
            <w:tcW w:w="1528" w:type="dxa"/>
            <w:vAlign w:val="center"/>
          </w:tcPr>
          <w:p w14:paraId="4F807F0A" w14:textId="77777777" w:rsidR="007668B2" w:rsidRPr="00441328" w:rsidRDefault="007668B2" w:rsidP="006843B1">
            <w:pPr>
              <w:jc w:val="center"/>
              <w:rPr>
                <w:b/>
                <w:sz w:val="22"/>
                <w:szCs w:val="22"/>
              </w:rPr>
            </w:pPr>
          </w:p>
        </w:tc>
        <w:tc>
          <w:tcPr>
            <w:tcW w:w="1528" w:type="dxa"/>
          </w:tcPr>
          <w:p w14:paraId="5D0791C6" w14:textId="77777777" w:rsidR="007668B2" w:rsidRPr="00441328" w:rsidRDefault="007668B2" w:rsidP="006843B1">
            <w:pPr>
              <w:jc w:val="center"/>
              <w:rPr>
                <w:b/>
                <w:sz w:val="22"/>
                <w:szCs w:val="22"/>
              </w:rPr>
            </w:pPr>
          </w:p>
        </w:tc>
      </w:tr>
    </w:tbl>
    <w:p w14:paraId="73C04B46" w14:textId="77777777" w:rsidR="00046178" w:rsidRDefault="00046178" w:rsidP="00C40004">
      <w:pPr>
        <w:pStyle w:val="Noga"/>
        <w:tabs>
          <w:tab w:val="clear" w:pos="4536"/>
          <w:tab w:val="clear" w:pos="9072"/>
        </w:tabs>
        <w:ind w:left="1134"/>
        <w:jc w:val="both"/>
        <w:rPr>
          <w:i w:val="0"/>
          <w:color w:val="000000" w:themeColor="text1"/>
          <w:sz w:val="22"/>
          <w:szCs w:val="22"/>
        </w:rPr>
      </w:pPr>
    </w:p>
    <w:p w14:paraId="6A1D3F55" w14:textId="471F3D09" w:rsidR="00302503" w:rsidRDefault="005D5F74" w:rsidP="00C40004">
      <w:pPr>
        <w:pStyle w:val="Noga"/>
        <w:tabs>
          <w:tab w:val="clear" w:pos="4536"/>
          <w:tab w:val="clear" w:pos="9072"/>
        </w:tabs>
        <w:ind w:left="1134"/>
        <w:jc w:val="both"/>
        <w:rPr>
          <w:i w:val="0"/>
          <w:color w:val="000000" w:themeColor="text1"/>
          <w:sz w:val="22"/>
          <w:szCs w:val="22"/>
        </w:rPr>
      </w:pPr>
      <w:r w:rsidRPr="0019533D">
        <w:rPr>
          <w:i w:val="0"/>
          <w:color w:val="000000" w:themeColor="text1"/>
          <w:sz w:val="22"/>
          <w:szCs w:val="22"/>
        </w:rPr>
        <w:t>V primeru, da gospodarski subjekt predloži ponudbo za več sklopov</w:t>
      </w:r>
      <w:r>
        <w:rPr>
          <w:i w:val="0"/>
          <w:color w:val="000000" w:themeColor="text1"/>
          <w:sz w:val="22"/>
          <w:szCs w:val="22"/>
        </w:rPr>
        <w:t>,</w:t>
      </w:r>
      <w:r w:rsidRPr="0019533D">
        <w:rPr>
          <w:i w:val="0"/>
          <w:color w:val="000000" w:themeColor="text1"/>
          <w:sz w:val="22"/>
          <w:szCs w:val="22"/>
        </w:rPr>
        <w:t xml:space="preserve"> </w:t>
      </w:r>
      <w:r>
        <w:rPr>
          <w:i w:val="0"/>
          <w:color w:val="000000" w:themeColor="text1"/>
          <w:sz w:val="22"/>
          <w:szCs w:val="22"/>
        </w:rPr>
        <w:t>se reference ne smejo podvajati</w:t>
      </w:r>
      <w:r w:rsidRPr="0019533D">
        <w:rPr>
          <w:i w:val="0"/>
          <w:color w:val="000000" w:themeColor="text1"/>
          <w:sz w:val="22"/>
          <w:szCs w:val="22"/>
        </w:rPr>
        <w:t xml:space="preserve"> (npr. </w:t>
      </w:r>
      <w:r>
        <w:rPr>
          <w:i w:val="0"/>
          <w:color w:val="000000" w:themeColor="text1"/>
          <w:sz w:val="22"/>
          <w:szCs w:val="22"/>
        </w:rPr>
        <w:t xml:space="preserve">če </w:t>
      </w:r>
      <w:r w:rsidRPr="0019533D">
        <w:rPr>
          <w:i w:val="0"/>
          <w:color w:val="000000" w:themeColor="text1"/>
          <w:sz w:val="22"/>
          <w:szCs w:val="22"/>
        </w:rPr>
        <w:t>gospodarski subjekt predloži</w:t>
      </w:r>
      <w:r>
        <w:rPr>
          <w:i w:val="0"/>
          <w:color w:val="000000" w:themeColor="text1"/>
          <w:sz w:val="22"/>
          <w:szCs w:val="22"/>
        </w:rPr>
        <w:t xml:space="preserve"> </w:t>
      </w:r>
      <w:r w:rsidRPr="0019533D">
        <w:rPr>
          <w:i w:val="0"/>
          <w:color w:val="000000" w:themeColor="text1"/>
          <w:sz w:val="22"/>
          <w:szCs w:val="22"/>
        </w:rPr>
        <w:t xml:space="preserve">ponudbo za Sklop </w:t>
      </w:r>
      <w:r>
        <w:rPr>
          <w:i w:val="0"/>
          <w:color w:val="000000" w:themeColor="text1"/>
          <w:sz w:val="22"/>
          <w:szCs w:val="22"/>
        </w:rPr>
        <w:t>1</w:t>
      </w:r>
      <w:r w:rsidRPr="0019533D">
        <w:rPr>
          <w:i w:val="0"/>
          <w:color w:val="000000" w:themeColor="text1"/>
          <w:sz w:val="22"/>
          <w:szCs w:val="22"/>
        </w:rPr>
        <w:t xml:space="preserve"> in Sklop 2, </w:t>
      </w:r>
      <w:r>
        <w:rPr>
          <w:i w:val="0"/>
          <w:color w:val="000000" w:themeColor="text1"/>
          <w:sz w:val="22"/>
          <w:szCs w:val="22"/>
        </w:rPr>
        <w:t xml:space="preserve">mora predložiti najmanj </w:t>
      </w:r>
      <w:r w:rsidRPr="008675AA">
        <w:rPr>
          <w:i w:val="0"/>
          <w:color w:val="FF0000"/>
          <w:sz w:val="22"/>
          <w:szCs w:val="22"/>
        </w:rPr>
        <w:t>5</w:t>
      </w:r>
      <w:r>
        <w:rPr>
          <w:i w:val="0"/>
          <w:color w:val="000000" w:themeColor="text1"/>
          <w:sz w:val="22"/>
          <w:szCs w:val="22"/>
        </w:rPr>
        <w:t xml:space="preserve"> referenc različnih naročnikov, iz katerih izhaja, da je izvedel najmanj </w:t>
      </w:r>
      <w:r w:rsidRPr="008675AA">
        <w:rPr>
          <w:i w:val="0"/>
          <w:color w:val="FF0000"/>
          <w:sz w:val="22"/>
          <w:szCs w:val="22"/>
        </w:rPr>
        <w:t>2 (dva) istovrstna posla</w:t>
      </w:r>
      <w:r w:rsidRPr="0019533D">
        <w:rPr>
          <w:i w:val="0"/>
          <w:color w:val="000000" w:themeColor="text1"/>
          <w:sz w:val="22"/>
          <w:szCs w:val="22"/>
        </w:rPr>
        <w:t xml:space="preserve"> storitev varovanja ljudi in premoženja v poslovnih </w:t>
      </w:r>
      <w:r w:rsidRPr="00281361">
        <w:rPr>
          <w:i w:val="0"/>
          <w:color w:val="FF0000"/>
          <w:sz w:val="22"/>
          <w:szCs w:val="22"/>
        </w:rPr>
        <w:t xml:space="preserve">in upravnih </w:t>
      </w:r>
      <w:r w:rsidRPr="0019533D">
        <w:rPr>
          <w:i w:val="0"/>
          <w:color w:val="000000" w:themeColor="text1"/>
          <w:sz w:val="22"/>
          <w:szCs w:val="22"/>
        </w:rPr>
        <w:t>stavbah v vrednosti 1</w:t>
      </w:r>
      <w:r>
        <w:rPr>
          <w:i w:val="0"/>
          <w:color w:val="000000" w:themeColor="text1"/>
          <w:sz w:val="22"/>
          <w:szCs w:val="22"/>
        </w:rPr>
        <w:t>5</w:t>
      </w:r>
      <w:r w:rsidRPr="0019533D">
        <w:rPr>
          <w:i w:val="0"/>
          <w:color w:val="000000" w:themeColor="text1"/>
          <w:sz w:val="22"/>
          <w:szCs w:val="22"/>
        </w:rPr>
        <w:t>0.000,00 EUR z DDV/letno</w:t>
      </w:r>
      <w:r>
        <w:rPr>
          <w:i w:val="0"/>
          <w:color w:val="000000" w:themeColor="text1"/>
          <w:sz w:val="22"/>
          <w:szCs w:val="22"/>
        </w:rPr>
        <w:t xml:space="preserve"> in </w:t>
      </w:r>
      <w:r w:rsidRPr="0019533D">
        <w:rPr>
          <w:i w:val="0"/>
          <w:color w:val="000000" w:themeColor="text1"/>
          <w:sz w:val="22"/>
          <w:szCs w:val="22"/>
        </w:rPr>
        <w:t xml:space="preserve">3 istovrstne posle storitev varovanja ljudi in premoženja v poslovnih </w:t>
      </w:r>
      <w:r w:rsidRPr="00281361">
        <w:rPr>
          <w:i w:val="0"/>
          <w:color w:val="FF0000"/>
          <w:sz w:val="22"/>
          <w:szCs w:val="22"/>
        </w:rPr>
        <w:t xml:space="preserve">in upravnih </w:t>
      </w:r>
      <w:r w:rsidRPr="0019533D">
        <w:rPr>
          <w:i w:val="0"/>
          <w:color w:val="000000" w:themeColor="text1"/>
          <w:sz w:val="22"/>
          <w:szCs w:val="22"/>
        </w:rPr>
        <w:t>stavbah</w:t>
      </w:r>
      <w:r w:rsidR="00434455" w:rsidRPr="00434455">
        <w:t xml:space="preserve"> </w:t>
      </w:r>
      <w:r w:rsidR="00434455" w:rsidRPr="00434455">
        <w:rPr>
          <w:i w:val="0"/>
          <w:color w:val="FF0000"/>
          <w:sz w:val="22"/>
          <w:szCs w:val="22"/>
        </w:rPr>
        <w:t>ali stavbah splošnega družbenega pomena</w:t>
      </w:r>
      <w:r w:rsidRPr="0019533D">
        <w:rPr>
          <w:i w:val="0"/>
          <w:color w:val="000000" w:themeColor="text1"/>
          <w:sz w:val="22"/>
          <w:szCs w:val="22"/>
        </w:rPr>
        <w:t xml:space="preserve"> v vrednosti 25.000,00 EUR z DDV/letno</w:t>
      </w:r>
      <w:r>
        <w:rPr>
          <w:i w:val="0"/>
          <w:color w:val="000000" w:themeColor="text1"/>
          <w:sz w:val="22"/>
          <w:szCs w:val="22"/>
        </w:rPr>
        <w:t xml:space="preserve"> ter 5 referenc različnih naročnikov, iz katerih izhaja, da je </w:t>
      </w:r>
      <w:r w:rsidRPr="0019533D">
        <w:rPr>
          <w:i w:val="0"/>
          <w:color w:val="000000" w:themeColor="text1"/>
          <w:sz w:val="22"/>
          <w:szCs w:val="22"/>
        </w:rPr>
        <w:t>izvedel najmanj 2 (dva) istovrstna posla storitev varovanja javnih prireditev na javnih površinah z več kot 10000 udeleženci (brez športnih prireditev)</w:t>
      </w:r>
      <w:r>
        <w:rPr>
          <w:i w:val="0"/>
          <w:color w:val="000000" w:themeColor="text1"/>
          <w:sz w:val="22"/>
          <w:szCs w:val="22"/>
        </w:rPr>
        <w:t xml:space="preserve"> in </w:t>
      </w:r>
      <w:r w:rsidRPr="0019533D">
        <w:rPr>
          <w:i w:val="0"/>
          <w:color w:val="000000" w:themeColor="text1"/>
          <w:sz w:val="22"/>
          <w:szCs w:val="22"/>
        </w:rPr>
        <w:t>3 istovrstne posle storitev varovanja javnih prireditev z več kot 1500 udeleženci (brez športnih prireditev))</w:t>
      </w:r>
      <w:r>
        <w:rPr>
          <w:i w:val="0"/>
          <w:color w:val="000000" w:themeColor="text1"/>
          <w:sz w:val="22"/>
          <w:szCs w:val="22"/>
        </w:rPr>
        <w:t>.</w:t>
      </w:r>
    </w:p>
    <w:p w14:paraId="6E2F724A" w14:textId="77777777" w:rsidR="00800FE6" w:rsidRDefault="00800FE6" w:rsidP="00C40004">
      <w:pPr>
        <w:pStyle w:val="Noga"/>
        <w:tabs>
          <w:tab w:val="clear" w:pos="4536"/>
          <w:tab w:val="clear" w:pos="9072"/>
        </w:tabs>
        <w:ind w:left="1134"/>
        <w:jc w:val="both"/>
        <w:rPr>
          <w:i w:val="0"/>
          <w:color w:val="000000" w:themeColor="text1"/>
          <w:sz w:val="22"/>
          <w:szCs w:val="22"/>
        </w:rPr>
      </w:pPr>
    </w:p>
    <w:p w14:paraId="7F139836" w14:textId="77777777" w:rsidR="00C40004" w:rsidRPr="009E0D0E" w:rsidRDefault="00C40004" w:rsidP="00C40004">
      <w:pPr>
        <w:ind w:left="1134"/>
        <w:jc w:val="both"/>
        <w:rPr>
          <w:b/>
          <w:i w:val="0"/>
          <w:color w:val="000000" w:themeColor="text1"/>
          <w:sz w:val="22"/>
          <w:szCs w:val="22"/>
        </w:rPr>
      </w:pPr>
      <w:r w:rsidRPr="009E0D0E">
        <w:rPr>
          <w:b/>
          <w:i w:val="0"/>
          <w:color w:val="000000" w:themeColor="text1"/>
          <w:sz w:val="22"/>
          <w:szCs w:val="22"/>
        </w:rPr>
        <w:t xml:space="preserve">DOKAZILO: </w:t>
      </w:r>
    </w:p>
    <w:p w14:paraId="2DC344E2" w14:textId="77777777" w:rsidR="00C40004" w:rsidRDefault="00C40004" w:rsidP="00C40004">
      <w:pPr>
        <w:ind w:left="1134"/>
        <w:jc w:val="both"/>
        <w:rPr>
          <w:i w:val="0"/>
          <w:color w:val="000000" w:themeColor="text1"/>
          <w:sz w:val="22"/>
          <w:szCs w:val="22"/>
        </w:rPr>
      </w:pPr>
      <w:r w:rsidRPr="009E0D0E">
        <w:rPr>
          <w:i w:val="0"/>
          <w:color w:val="000000" w:themeColor="text1"/>
          <w:sz w:val="22"/>
          <w:szCs w:val="22"/>
        </w:rPr>
        <w:t xml:space="preserve">Izpolnjena referenčna </w:t>
      </w:r>
      <w:r w:rsidR="00C8559C">
        <w:rPr>
          <w:i w:val="0"/>
          <w:color w:val="000000" w:themeColor="text1"/>
          <w:sz w:val="22"/>
          <w:szCs w:val="22"/>
        </w:rPr>
        <w:t>tabela</w:t>
      </w:r>
      <w:r w:rsidRPr="009E0D0E">
        <w:rPr>
          <w:i w:val="0"/>
          <w:color w:val="000000" w:themeColor="text1"/>
          <w:sz w:val="22"/>
          <w:szCs w:val="22"/>
        </w:rPr>
        <w:t xml:space="preserve"> z navedbo naročnik</w:t>
      </w:r>
      <w:r>
        <w:rPr>
          <w:i w:val="0"/>
          <w:color w:val="000000" w:themeColor="text1"/>
          <w:sz w:val="22"/>
          <w:szCs w:val="22"/>
        </w:rPr>
        <w:t>a in kontakt</w:t>
      </w:r>
      <w:r w:rsidR="00C8559C">
        <w:rPr>
          <w:i w:val="0"/>
          <w:color w:val="000000" w:themeColor="text1"/>
          <w:sz w:val="22"/>
          <w:szCs w:val="22"/>
        </w:rPr>
        <w:t>no osebo naročnika ter priložena</w:t>
      </w:r>
      <w:r>
        <w:rPr>
          <w:i w:val="0"/>
          <w:color w:val="000000" w:themeColor="text1"/>
          <w:sz w:val="22"/>
          <w:szCs w:val="22"/>
        </w:rPr>
        <w:t xml:space="preserve"> referen</w:t>
      </w:r>
      <w:r w:rsidR="00C8559C">
        <w:rPr>
          <w:i w:val="0"/>
          <w:color w:val="000000" w:themeColor="text1"/>
          <w:sz w:val="22"/>
          <w:szCs w:val="22"/>
        </w:rPr>
        <w:t>čna potrdila</w:t>
      </w:r>
      <w:r>
        <w:rPr>
          <w:i w:val="0"/>
          <w:color w:val="000000" w:themeColor="text1"/>
          <w:sz w:val="22"/>
          <w:szCs w:val="22"/>
        </w:rPr>
        <w:t xml:space="preserve">. </w:t>
      </w:r>
    </w:p>
    <w:p w14:paraId="37364FEB" w14:textId="77777777" w:rsidR="00C40004" w:rsidRDefault="00C40004" w:rsidP="00C40004">
      <w:pPr>
        <w:ind w:left="1134"/>
        <w:jc w:val="both"/>
        <w:rPr>
          <w:i w:val="0"/>
          <w:color w:val="000000" w:themeColor="text1"/>
          <w:sz w:val="22"/>
          <w:szCs w:val="22"/>
        </w:rPr>
      </w:pPr>
    </w:p>
    <w:p w14:paraId="39A4BE97" w14:textId="77777777" w:rsidR="00F13B31" w:rsidRDefault="00C40004" w:rsidP="009C64B6">
      <w:pPr>
        <w:ind w:left="1134"/>
        <w:jc w:val="both"/>
        <w:rPr>
          <w:b/>
          <w:i w:val="0"/>
          <w:color w:val="000000" w:themeColor="text1"/>
          <w:sz w:val="22"/>
          <w:szCs w:val="22"/>
        </w:rPr>
      </w:pPr>
      <w:r w:rsidRPr="00523EA8">
        <w:rPr>
          <w:i w:val="0"/>
          <w:sz w:val="22"/>
          <w:szCs w:val="22"/>
        </w:rPr>
        <w:t xml:space="preserve">Naročnik si pridržuje pravico, da navedbe preveri ter zahteva dokazila (na primer: pogodbo, ... ) o izvedbi navedenega referenčnega dela, oziroma navedbe preveri neposredno pri </w:t>
      </w:r>
      <w:r w:rsidR="009C6387">
        <w:rPr>
          <w:i w:val="0"/>
          <w:sz w:val="22"/>
          <w:szCs w:val="22"/>
        </w:rPr>
        <w:t>naročniku</w:t>
      </w:r>
      <w:r w:rsidRPr="00523EA8">
        <w:rPr>
          <w:i w:val="0"/>
          <w:sz w:val="22"/>
          <w:szCs w:val="22"/>
        </w:rPr>
        <w:t xml:space="preserve"> oziroma delodajalcu.</w:t>
      </w:r>
      <w:r w:rsidR="00F13B31" w:rsidRPr="00F13B31">
        <w:rPr>
          <w:b/>
          <w:i w:val="0"/>
          <w:color w:val="000000" w:themeColor="text1"/>
          <w:sz w:val="22"/>
          <w:szCs w:val="22"/>
        </w:rPr>
        <w:t xml:space="preserve"> </w:t>
      </w:r>
    </w:p>
    <w:p w14:paraId="003086FE" w14:textId="77777777" w:rsidR="00F13B31" w:rsidRDefault="00F13B31" w:rsidP="00F13B31">
      <w:pPr>
        <w:ind w:left="1134"/>
        <w:rPr>
          <w:b/>
          <w:i w:val="0"/>
          <w:color w:val="000000" w:themeColor="text1"/>
          <w:sz w:val="22"/>
          <w:szCs w:val="22"/>
        </w:rPr>
      </w:pPr>
    </w:p>
    <w:p w14:paraId="00F8B19D" w14:textId="77777777" w:rsidR="00C40004" w:rsidRPr="009E0D0E" w:rsidRDefault="00C40004" w:rsidP="00C40004">
      <w:pPr>
        <w:rPr>
          <w:color w:val="000000" w:themeColor="text1"/>
          <w:sz w:val="22"/>
          <w:szCs w:val="22"/>
        </w:rPr>
      </w:pPr>
    </w:p>
    <w:p w14:paraId="180DD5C3" w14:textId="77777777" w:rsidR="00C40004" w:rsidRPr="00523EA8" w:rsidRDefault="00C40004" w:rsidP="00C40004">
      <w:pPr>
        <w:pStyle w:val="Glava"/>
        <w:tabs>
          <w:tab w:val="clear" w:pos="4536"/>
          <w:tab w:val="clear" w:pos="9072"/>
        </w:tabs>
        <w:ind w:left="1080"/>
        <w:jc w:val="both"/>
        <w:rPr>
          <w:i w:val="0"/>
          <w:sz w:val="22"/>
          <w:szCs w:val="22"/>
        </w:rPr>
      </w:pPr>
    </w:p>
    <w:p w14:paraId="65CE5328" w14:textId="77777777" w:rsidR="00C40004" w:rsidRDefault="00C40004" w:rsidP="00C40004">
      <w:pPr>
        <w:pStyle w:val="Glava"/>
        <w:tabs>
          <w:tab w:val="clear" w:pos="4536"/>
          <w:tab w:val="clear" w:pos="9072"/>
        </w:tabs>
        <w:ind w:left="1080"/>
        <w:jc w:val="both"/>
        <w:rPr>
          <w:i w:val="0"/>
          <w:sz w:val="22"/>
          <w:szCs w:val="22"/>
        </w:rPr>
      </w:pPr>
    </w:p>
    <w:p w14:paraId="09FF64B3" w14:textId="77777777" w:rsidR="00046178" w:rsidRDefault="00046178" w:rsidP="00C40004">
      <w:pPr>
        <w:pStyle w:val="Glava"/>
        <w:tabs>
          <w:tab w:val="clear" w:pos="4536"/>
          <w:tab w:val="clear" w:pos="9072"/>
        </w:tabs>
        <w:ind w:left="1080"/>
        <w:jc w:val="both"/>
        <w:rPr>
          <w:i w:val="0"/>
          <w:sz w:val="22"/>
          <w:szCs w:val="22"/>
        </w:rPr>
      </w:pPr>
    </w:p>
    <w:p w14:paraId="25C6DF9A" w14:textId="77777777" w:rsidR="00046178" w:rsidRPr="00523EA8" w:rsidRDefault="00046178" w:rsidP="00C40004">
      <w:pPr>
        <w:pStyle w:val="Glava"/>
        <w:tabs>
          <w:tab w:val="clear" w:pos="4536"/>
          <w:tab w:val="clear" w:pos="9072"/>
        </w:tabs>
        <w:ind w:left="1080"/>
        <w:jc w:val="both"/>
        <w:rPr>
          <w:i w:val="0"/>
          <w:sz w:val="22"/>
          <w:szCs w:val="22"/>
        </w:rPr>
      </w:pPr>
    </w:p>
    <w:p w14:paraId="37592403" w14:textId="77777777" w:rsidR="00C40004" w:rsidRPr="00523EA8" w:rsidRDefault="00C40004" w:rsidP="00C40004">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14:paraId="71C751F1" w14:textId="77777777" w:rsidR="00C40004" w:rsidRPr="00523EA8" w:rsidRDefault="00C40004" w:rsidP="00C40004">
      <w:pPr>
        <w:pStyle w:val="Glava"/>
        <w:tabs>
          <w:tab w:val="clear" w:pos="4536"/>
          <w:tab w:val="clear" w:pos="9072"/>
        </w:tabs>
        <w:ind w:left="1080"/>
        <w:jc w:val="both"/>
        <w:rPr>
          <w:i w:val="0"/>
          <w:sz w:val="22"/>
          <w:szCs w:val="22"/>
        </w:rPr>
      </w:pPr>
    </w:p>
    <w:p w14:paraId="069F7600" w14:textId="77777777" w:rsidR="00C40004" w:rsidRPr="00523EA8" w:rsidRDefault="00C40004" w:rsidP="00C40004">
      <w:pPr>
        <w:pStyle w:val="Glava"/>
        <w:tabs>
          <w:tab w:val="clear" w:pos="4536"/>
          <w:tab w:val="clear" w:pos="9072"/>
        </w:tabs>
        <w:ind w:left="1080"/>
        <w:jc w:val="both"/>
        <w:rPr>
          <w:i w:val="0"/>
          <w:sz w:val="22"/>
          <w:szCs w:val="22"/>
        </w:rPr>
      </w:pPr>
    </w:p>
    <w:p w14:paraId="2E7EA3C2" w14:textId="77777777" w:rsidR="00C40004" w:rsidRPr="00523EA8" w:rsidRDefault="00C40004" w:rsidP="00C40004">
      <w:pPr>
        <w:pStyle w:val="Glava"/>
        <w:tabs>
          <w:tab w:val="clear" w:pos="4536"/>
          <w:tab w:val="clear" w:pos="9072"/>
        </w:tabs>
        <w:ind w:left="1080"/>
        <w:jc w:val="both"/>
        <w:rPr>
          <w:i w:val="0"/>
          <w:sz w:val="22"/>
          <w:szCs w:val="22"/>
        </w:rPr>
      </w:pPr>
    </w:p>
    <w:p w14:paraId="4FBEC4FC" w14:textId="77777777" w:rsidR="00C40004" w:rsidRPr="00523EA8" w:rsidRDefault="00C40004" w:rsidP="00C40004">
      <w:pPr>
        <w:pStyle w:val="Glava"/>
        <w:tabs>
          <w:tab w:val="clear" w:pos="4536"/>
          <w:tab w:val="clear" w:pos="9072"/>
        </w:tabs>
        <w:ind w:left="1080"/>
        <w:jc w:val="both"/>
        <w:rPr>
          <w:i w:val="0"/>
          <w:sz w:val="22"/>
          <w:szCs w:val="22"/>
        </w:rPr>
      </w:pPr>
    </w:p>
    <w:p w14:paraId="6497D475" w14:textId="77777777" w:rsidR="00C40004" w:rsidRDefault="00C40004" w:rsidP="00C40004">
      <w:pPr>
        <w:ind w:left="360"/>
        <w:rPr>
          <w:color w:val="000000" w:themeColor="text1"/>
          <w:sz w:val="22"/>
          <w:szCs w:val="22"/>
        </w:rPr>
      </w:pPr>
    </w:p>
    <w:p w14:paraId="2FBE6F56" w14:textId="77777777" w:rsidR="00C40004" w:rsidRDefault="00C40004" w:rsidP="00C40004">
      <w:pPr>
        <w:ind w:left="360"/>
        <w:rPr>
          <w:color w:val="000000" w:themeColor="text1"/>
          <w:sz w:val="22"/>
          <w:szCs w:val="22"/>
        </w:rPr>
      </w:pPr>
    </w:p>
    <w:p w14:paraId="37C2001F" w14:textId="77777777" w:rsidR="00C40004" w:rsidRDefault="00C40004" w:rsidP="00C40004">
      <w:pPr>
        <w:ind w:left="360"/>
        <w:rPr>
          <w:color w:val="000000" w:themeColor="text1"/>
          <w:sz w:val="22"/>
          <w:szCs w:val="22"/>
        </w:rPr>
      </w:pPr>
    </w:p>
    <w:p w14:paraId="288B82D9" w14:textId="77777777" w:rsidR="00C40004" w:rsidRDefault="00C40004" w:rsidP="00C40004">
      <w:pPr>
        <w:ind w:left="360"/>
        <w:rPr>
          <w:color w:val="000000" w:themeColor="text1"/>
          <w:sz w:val="22"/>
          <w:szCs w:val="22"/>
        </w:rPr>
      </w:pPr>
    </w:p>
    <w:p w14:paraId="0B2793A8" w14:textId="77777777" w:rsidR="00C40004" w:rsidRDefault="00C40004" w:rsidP="00C40004">
      <w:pPr>
        <w:ind w:left="360"/>
        <w:rPr>
          <w:color w:val="000000" w:themeColor="text1"/>
          <w:sz w:val="22"/>
          <w:szCs w:val="22"/>
        </w:rPr>
      </w:pPr>
    </w:p>
    <w:p w14:paraId="085838D3" w14:textId="77777777" w:rsidR="00C40004" w:rsidRDefault="00C40004" w:rsidP="00C40004">
      <w:pPr>
        <w:ind w:left="360"/>
        <w:rPr>
          <w:color w:val="000000" w:themeColor="text1"/>
          <w:sz w:val="22"/>
          <w:szCs w:val="22"/>
        </w:rPr>
      </w:pPr>
    </w:p>
    <w:p w14:paraId="3B88B13F" w14:textId="77777777" w:rsidR="00C8559C" w:rsidRDefault="00C8559C" w:rsidP="00C40004">
      <w:pPr>
        <w:ind w:left="360"/>
        <w:rPr>
          <w:color w:val="000000" w:themeColor="text1"/>
          <w:sz w:val="22"/>
          <w:szCs w:val="22"/>
        </w:rPr>
      </w:pPr>
    </w:p>
    <w:p w14:paraId="06049961" w14:textId="77777777" w:rsidR="00C8559C" w:rsidRDefault="00C8559C" w:rsidP="00C40004">
      <w:pPr>
        <w:ind w:left="360"/>
        <w:rPr>
          <w:color w:val="000000" w:themeColor="text1"/>
          <w:sz w:val="22"/>
          <w:szCs w:val="22"/>
        </w:rPr>
      </w:pPr>
    </w:p>
    <w:p w14:paraId="797CC965" w14:textId="77777777" w:rsidR="00C8559C" w:rsidRDefault="00C8559C" w:rsidP="00C40004">
      <w:pPr>
        <w:ind w:left="360"/>
        <w:rPr>
          <w:color w:val="000000" w:themeColor="text1"/>
          <w:sz w:val="22"/>
          <w:szCs w:val="22"/>
        </w:rPr>
      </w:pPr>
    </w:p>
    <w:p w14:paraId="43471982" w14:textId="77777777" w:rsidR="00C8559C" w:rsidRDefault="00C8559C" w:rsidP="00C40004">
      <w:pPr>
        <w:ind w:left="360"/>
        <w:rPr>
          <w:color w:val="000000" w:themeColor="text1"/>
          <w:sz w:val="22"/>
          <w:szCs w:val="22"/>
        </w:rPr>
      </w:pPr>
    </w:p>
    <w:p w14:paraId="19AA66C5" w14:textId="77777777" w:rsidR="00C8559C" w:rsidRDefault="00C8559C" w:rsidP="00C40004">
      <w:pPr>
        <w:ind w:left="360"/>
        <w:rPr>
          <w:color w:val="000000" w:themeColor="text1"/>
          <w:sz w:val="22"/>
          <w:szCs w:val="22"/>
        </w:rPr>
      </w:pPr>
    </w:p>
    <w:p w14:paraId="3935658A" w14:textId="77777777" w:rsidR="00C8559C" w:rsidRDefault="00C8559C" w:rsidP="00C40004">
      <w:pPr>
        <w:ind w:left="360"/>
        <w:rPr>
          <w:color w:val="000000" w:themeColor="text1"/>
          <w:sz w:val="22"/>
          <w:szCs w:val="22"/>
        </w:rPr>
      </w:pPr>
    </w:p>
    <w:p w14:paraId="50852E08" w14:textId="77777777" w:rsidR="00C8559C" w:rsidRDefault="00C8559C" w:rsidP="00C40004">
      <w:pPr>
        <w:ind w:left="360"/>
        <w:rPr>
          <w:color w:val="000000" w:themeColor="text1"/>
          <w:sz w:val="22"/>
          <w:szCs w:val="22"/>
        </w:rPr>
      </w:pPr>
    </w:p>
    <w:p w14:paraId="2043CD03" w14:textId="77777777" w:rsidR="00C8559C" w:rsidRDefault="00C8559C" w:rsidP="00C40004">
      <w:pPr>
        <w:ind w:left="360"/>
        <w:rPr>
          <w:color w:val="000000" w:themeColor="text1"/>
          <w:sz w:val="22"/>
          <w:szCs w:val="22"/>
        </w:rPr>
      </w:pPr>
    </w:p>
    <w:p w14:paraId="641CB957" w14:textId="77777777" w:rsidR="00C8559C" w:rsidRDefault="00C8559C" w:rsidP="00C40004">
      <w:pPr>
        <w:ind w:left="360"/>
        <w:rPr>
          <w:color w:val="000000" w:themeColor="text1"/>
          <w:sz w:val="22"/>
          <w:szCs w:val="22"/>
        </w:rPr>
      </w:pPr>
    </w:p>
    <w:p w14:paraId="3CFF22DC" w14:textId="77777777" w:rsidR="00C40004" w:rsidRDefault="00C40004" w:rsidP="00AA587B">
      <w:pPr>
        <w:pStyle w:val="Glava"/>
        <w:tabs>
          <w:tab w:val="clear" w:pos="4536"/>
          <w:tab w:val="clear" w:pos="9072"/>
        </w:tabs>
        <w:jc w:val="both"/>
        <w:rPr>
          <w:i w:val="0"/>
          <w:sz w:val="22"/>
          <w:szCs w:val="22"/>
        </w:rPr>
      </w:pPr>
    </w:p>
    <w:p w14:paraId="45050BA1" w14:textId="77777777" w:rsidR="001744C4" w:rsidRDefault="001744C4" w:rsidP="00AA587B">
      <w:pPr>
        <w:pStyle w:val="Glava"/>
        <w:tabs>
          <w:tab w:val="clear" w:pos="4536"/>
          <w:tab w:val="clear" w:pos="9072"/>
        </w:tabs>
        <w:jc w:val="both"/>
        <w:rPr>
          <w:i w:val="0"/>
          <w:sz w:val="22"/>
          <w:szCs w:val="22"/>
        </w:rPr>
      </w:pPr>
    </w:p>
    <w:p w14:paraId="6D9C0AC8" w14:textId="77777777" w:rsidR="001744C4" w:rsidRDefault="001744C4" w:rsidP="00AA587B">
      <w:pPr>
        <w:pStyle w:val="Glava"/>
        <w:tabs>
          <w:tab w:val="clear" w:pos="4536"/>
          <w:tab w:val="clear" w:pos="9072"/>
        </w:tabs>
        <w:jc w:val="both"/>
        <w:rPr>
          <w:i w:val="0"/>
          <w:sz w:val="22"/>
          <w:szCs w:val="22"/>
        </w:rPr>
      </w:pPr>
    </w:p>
    <w:p w14:paraId="1AA75204" w14:textId="184F1AD5" w:rsidR="0008152F" w:rsidRPr="0008152F" w:rsidRDefault="00765764" w:rsidP="0008152F">
      <w:pPr>
        <w:ind w:left="1080"/>
        <w:jc w:val="right"/>
        <w:rPr>
          <w:b/>
          <w:sz w:val="22"/>
          <w:szCs w:val="22"/>
          <w:lang w:eastAsia="en-US"/>
        </w:rPr>
      </w:pPr>
      <w:r>
        <w:rPr>
          <w:b/>
          <w:i w:val="0"/>
          <w:sz w:val="22"/>
          <w:szCs w:val="22"/>
          <w:lang w:eastAsia="en-US"/>
        </w:rPr>
        <w:t>PRILOGA 5</w:t>
      </w:r>
      <w:r w:rsidR="0008152F" w:rsidRPr="0008152F">
        <w:rPr>
          <w:b/>
          <w:i w:val="0"/>
          <w:sz w:val="22"/>
          <w:szCs w:val="22"/>
          <w:lang w:eastAsia="en-US"/>
        </w:rPr>
        <w:t>/1</w:t>
      </w:r>
    </w:p>
    <w:p w14:paraId="20021210" w14:textId="77777777" w:rsidR="0008152F" w:rsidRPr="0008152F" w:rsidRDefault="0008152F" w:rsidP="0008152F">
      <w:pPr>
        <w:ind w:left="1080"/>
        <w:jc w:val="right"/>
        <w:rPr>
          <w:sz w:val="22"/>
          <w:szCs w:val="22"/>
          <w:lang w:eastAsia="en-US"/>
        </w:rPr>
      </w:pPr>
      <w:r w:rsidRPr="0008152F">
        <w:rPr>
          <w:i w:val="0"/>
          <w:sz w:val="22"/>
          <w:szCs w:val="22"/>
          <w:lang w:eastAsia="en-US"/>
        </w:rPr>
        <w:t>Priloga k referenčni tabeli</w:t>
      </w:r>
    </w:p>
    <w:p w14:paraId="0A7BA28B" w14:textId="77777777" w:rsidR="0008152F" w:rsidRPr="0008152F" w:rsidRDefault="0008152F" w:rsidP="0008152F">
      <w:pPr>
        <w:tabs>
          <w:tab w:val="left" w:pos="567"/>
          <w:tab w:val="num" w:pos="851"/>
          <w:tab w:val="left" w:pos="993"/>
        </w:tabs>
        <w:ind w:left="1080"/>
        <w:rPr>
          <w:b/>
          <w:i w:val="0"/>
          <w:sz w:val="22"/>
          <w:szCs w:val="22"/>
        </w:rPr>
      </w:pPr>
    </w:p>
    <w:p w14:paraId="441760D9" w14:textId="77777777" w:rsidR="0008152F" w:rsidRPr="0008152F" w:rsidRDefault="0008152F" w:rsidP="0008152F">
      <w:pPr>
        <w:tabs>
          <w:tab w:val="left" w:pos="567"/>
          <w:tab w:val="num" w:pos="851"/>
          <w:tab w:val="left" w:pos="993"/>
        </w:tabs>
        <w:ind w:left="1080"/>
        <w:rPr>
          <w:b/>
          <w:i w:val="0"/>
          <w:sz w:val="22"/>
          <w:szCs w:val="22"/>
        </w:rPr>
      </w:pPr>
      <w:r w:rsidRPr="0008152F">
        <w:rPr>
          <w:b/>
          <w:i w:val="0"/>
          <w:sz w:val="22"/>
          <w:szCs w:val="22"/>
        </w:rPr>
        <w:t>Potrditev referenc s strani posameznih naročnikov</w:t>
      </w:r>
    </w:p>
    <w:p w14:paraId="4FEB4111" w14:textId="77777777" w:rsidR="0008152F" w:rsidRPr="0008152F" w:rsidRDefault="0008152F" w:rsidP="0008152F">
      <w:pPr>
        <w:ind w:left="1080"/>
        <w:rPr>
          <w:sz w:val="22"/>
          <w:szCs w:val="22"/>
          <w:lang w:eastAsia="en-US"/>
        </w:rPr>
      </w:pPr>
      <w:r w:rsidRPr="0008152F">
        <w:rPr>
          <w:i w:val="0"/>
          <w:sz w:val="22"/>
          <w:szCs w:val="22"/>
          <w:lang w:eastAsia="en-US"/>
        </w:rPr>
        <w:t>Na zapr</w:t>
      </w:r>
      <w:r w:rsidR="00D23A5E">
        <w:rPr>
          <w:i w:val="0"/>
          <w:sz w:val="22"/>
          <w:szCs w:val="22"/>
          <w:lang w:eastAsia="en-US"/>
        </w:rPr>
        <w:t>osilo ponudnika (ime in naslov gospodarskega subjekta</w:t>
      </w:r>
      <w:r w:rsidRPr="0008152F">
        <w:rPr>
          <w:i w:val="0"/>
          <w:sz w:val="22"/>
          <w:szCs w:val="22"/>
          <w:lang w:eastAsia="en-US"/>
        </w:rPr>
        <w:t xml:space="preserve">): </w:t>
      </w:r>
    </w:p>
    <w:p w14:paraId="0F2C1A05" w14:textId="77777777" w:rsidR="0008152F" w:rsidRPr="0008152F" w:rsidRDefault="0008152F" w:rsidP="0008152F">
      <w:pPr>
        <w:ind w:left="1080"/>
        <w:rPr>
          <w:sz w:val="22"/>
          <w:szCs w:val="22"/>
          <w:lang w:eastAsia="en-US"/>
        </w:rPr>
      </w:pPr>
    </w:p>
    <w:p w14:paraId="29EEFA6C" w14:textId="77777777" w:rsidR="0008152F" w:rsidRPr="0008152F" w:rsidRDefault="0008152F" w:rsidP="0008152F">
      <w:pPr>
        <w:ind w:left="1080"/>
        <w:rPr>
          <w:sz w:val="22"/>
          <w:szCs w:val="22"/>
          <w:lang w:eastAsia="en-US"/>
        </w:rPr>
      </w:pPr>
      <w:r w:rsidRPr="0008152F">
        <w:rPr>
          <w:i w:val="0"/>
          <w:sz w:val="22"/>
          <w:szCs w:val="22"/>
          <w:lang w:eastAsia="en-US"/>
        </w:rPr>
        <w:t>……………………………………………………………………….......………....…..............</w:t>
      </w:r>
    </w:p>
    <w:p w14:paraId="5009DB73" w14:textId="77777777" w:rsidR="0008152F" w:rsidRPr="0008152F" w:rsidRDefault="0008152F" w:rsidP="0008152F">
      <w:pPr>
        <w:ind w:left="1080"/>
        <w:rPr>
          <w:sz w:val="22"/>
          <w:szCs w:val="22"/>
          <w:lang w:eastAsia="en-US"/>
        </w:rPr>
      </w:pPr>
    </w:p>
    <w:p w14:paraId="253498EE" w14:textId="77777777" w:rsidR="0008152F" w:rsidRPr="0008152F" w:rsidRDefault="0008152F" w:rsidP="0008152F">
      <w:pPr>
        <w:ind w:left="1080"/>
        <w:rPr>
          <w:sz w:val="22"/>
          <w:szCs w:val="22"/>
          <w:lang w:eastAsia="en-US"/>
        </w:rPr>
      </w:pPr>
      <w:r w:rsidRPr="0008152F">
        <w:rPr>
          <w:i w:val="0"/>
          <w:sz w:val="22"/>
          <w:szCs w:val="22"/>
          <w:lang w:eastAsia="en-US"/>
        </w:rPr>
        <w:t>....................................................................................................………............………..............</w:t>
      </w:r>
    </w:p>
    <w:p w14:paraId="6DDBA73E" w14:textId="77777777" w:rsidR="0008152F" w:rsidRPr="0008152F" w:rsidRDefault="0008152F" w:rsidP="0008152F">
      <w:pPr>
        <w:ind w:left="1080"/>
        <w:rPr>
          <w:sz w:val="22"/>
          <w:szCs w:val="22"/>
          <w:lang w:eastAsia="en-US"/>
        </w:rPr>
      </w:pPr>
    </w:p>
    <w:p w14:paraId="1EABEBFD" w14:textId="2FCCC47E" w:rsidR="0008152F" w:rsidRPr="0008152F" w:rsidRDefault="00F324A7" w:rsidP="0008152F">
      <w:pPr>
        <w:ind w:left="1080"/>
        <w:jc w:val="both"/>
        <w:rPr>
          <w:sz w:val="22"/>
          <w:szCs w:val="22"/>
          <w:lang w:eastAsia="en-US"/>
        </w:rPr>
      </w:pPr>
      <w:r>
        <w:rPr>
          <w:i w:val="0"/>
          <w:sz w:val="22"/>
          <w:szCs w:val="22"/>
          <w:lang w:eastAsia="en-US"/>
        </w:rPr>
        <w:t>za ponudbo na javno</w:t>
      </w:r>
      <w:r w:rsidR="0008152F" w:rsidRPr="0008152F">
        <w:rPr>
          <w:i w:val="0"/>
          <w:sz w:val="22"/>
          <w:szCs w:val="22"/>
          <w:lang w:eastAsia="en-US"/>
        </w:rPr>
        <w:t xml:space="preserve"> razpis za </w:t>
      </w:r>
      <w:r w:rsidR="00AF6166" w:rsidRPr="00AF6166">
        <w:rPr>
          <w:i w:val="0"/>
          <w:sz w:val="22"/>
          <w:szCs w:val="22"/>
          <w:lang w:eastAsia="en-US"/>
        </w:rPr>
        <w:t>»Skupno javno naročilo za izbiro izvajalcev storitev varovanja za potrebe Mestne občine Ljubljana, Pionirskega doma – Centra za kulturo mladih, Slovenskega mladinskega gledališča Ljubljana, Mestne knjižnice Ljubljana in Javnega zavoda Šport Ljubljana za 4 leta«</w:t>
      </w:r>
    </w:p>
    <w:p w14:paraId="44890321" w14:textId="77777777" w:rsidR="0008152F" w:rsidRPr="0008152F" w:rsidRDefault="0008152F" w:rsidP="0008152F">
      <w:pPr>
        <w:ind w:left="1080"/>
        <w:rPr>
          <w:sz w:val="22"/>
          <w:szCs w:val="22"/>
          <w:lang w:eastAsia="en-US"/>
        </w:rPr>
      </w:pPr>
    </w:p>
    <w:p w14:paraId="5749E7FF" w14:textId="77777777" w:rsidR="0008152F" w:rsidRPr="0008152F" w:rsidRDefault="0008152F" w:rsidP="0008152F">
      <w:pPr>
        <w:ind w:left="1080"/>
        <w:jc w:val="center"/>
        <w:rPr>
          <w:b/>
          <w:sz w:val="22"/>
          <w:szCs w:val="22"/>
          <w:u w:val="single"/>
          <w:lang w:eastAsia="en-US"/>
        </w:rPr>
      </w:pPr>
      <w:r w:rsidRPr="0008152F">
        <w:rPr>
          <w:b/>
          <w:i w:val="0"/>
          <w:sz w:val="22"/>
          <w:szCs w:val="22"/>
          <w:u w:val="single"/>
          <w:lang w:eastAsia="en-US"/>
        </w:rPr>
        <w:t>POTRJUJEMO</w:t>
      </w:r>
    </w:p>
    <w:p w14:paraId="495607C4" w14:textId="77777777" w:rsidR="0008152F" w:rsidRPr="0008152F" w:rsidRDefault="0008152F" w:rsidP="0008152F">
      <w:pPr>
        <w:ind w:left="1080"/>
        <w:rPr>
          <w:sz w:val="22"/>
          <w:szCs w:val="22"/>
          <w:u w:val="single"/>
          <w:lang w:eastAsia="en-US"/>
        </w:rPr>
      </w:pPr>
    </w:p>
    <w:p w14:paraId="0474B3C9" w14:textId="77777777" w:rsidR="0008152F" w:rsidRPr="0008152F" w:rsidRDefault="0008152F" w:rsidP="0008152F">
      <w:pPr>
        <w:ind w:left="1080"/>
        <w:jc w:val="both"/>
        <w:rPr>
          <w:sz w:val="22"/>
          <w:szCs w:val="22"/>
          <w:lang w:eastAsia="en-US"/>
        </w:rPr>
      </w:pPr>
      <w:r w:rsidRPr="0008152F">
        <w:rPr>
          <w:i w:val="0"/>
          <w:sz w:val="22"/>
          <w:szCs w:val="22"/>
          <w:lang w:eastAsia="en-US"/>
        </w:rPr>
        <w:t xml:space="preserve">da nam je </w:t>
      </w:r>
      <w:r w:rsidR="00D23A5E">
        <w:rPr>
          <w:i w:val="0"/>
          <w:sz w:val="22"/>
          <w:szCs w:val="22"/>
          <w:lang w:eastAsia="en-US"/>
        </w:rPr>
        <w:t>gospodarski subjekt</w:t>
      </w:r>
      <w:r w:rsidRPr="0008152F">
        <w:rPr>
          <w:i w:val="0"/>
          <w:sz w:val="22"/>
          <w:szCs w:val="22"/>
          <w:lang w:eastAsia="en-US"/>
        </w:rPr>
        <w:t xml:space="preserve"> v obdobju zadnjih treh let pred dnevom roka za oddajo ponudbe uspešno izvedel istovrsten posel (kot je predmet tega naročila). Izvedena dela ocenjujemo kot kvalitetna, pravočasna in v skladu z določili pogodbe. </w:t>
      </w:r>
    </w:p>
    <w:p w14:paraId="0C21E7BC" w14:textId="77777777" w:rsidR="0008152F" w:rsidRPr="0008152F" w:rsidRDefault="0008152F" w:rsidP="0008152F">
      <w:pPr>
        <w:ind w:left="1080"/>
        <w:rPr>
          <w:sz w:val="22"/>
          <w:szCs w:val="22"/>
          <w:lang w:eastAsia="en-US"/>
        </w:rPr>
      </w:pPr>
    </w:p>
    <w:tbl>
      <w:tblPr>
        <w:tblW w:w="9104" w:type="dxa"/>
        <w:tblInd w:w="1188" w:type="dxa"/>
        <w:tblLook w:val="01E0" w:firstRow="1" w:lastRow="1" w:firstColumn="1" w:lastColumn="1" w:noHBand="0" w:noVBand="0"/>
      </w:tblPr>
      <w:tblGrid>
        <w:gridCol w:w="3388"/>
        <w:gridCol w:w="5716"/>
      </w:tblGrid>
      <w:tr w:rsidR="0008152F" w:rsidRPr="0008152F" w14:paraId="2F12399C" w14:textId="77777777" w:rsidTr="009A5969">
        <w:tc>
          <w:tcPr>
            <w:tcW w:w="3388" w:type="dxa"/>
          </w:tcPr>
          <w:p w14:paraId="0BC3D63D" w14:textId="77777777" w:rsidR="0008152F" w:rsidRPr="0008152F" w:rsidRDefault="0008152F" w:rsidP="0008152F">
            <w:pPr>
              <w:rPr>
                <w:sz w:val="22"/>
                <w:szCs w:val="22"/>
                <w:lang w:eastAsia="en-US"/>
              </w:rPr>
            </w:pPr>
          </w:p>
        </w:tc>
        <w:tc>
          <w:tcPr>
            <w:tcW w:w="5716" w:type="dxa"/>
          </w:tcPr>
          <w:p w14:paraId="72FEABD0" w14:textId="77777777" w:rsidR="0008152F" w:rsidRPr="0008152F" w:rsidRDefault="0008152F" w:rsidP="0008152F">
            <w:pPr>
              <w:rPr>
                <w:sz w:val="22"/>
                <w:szCs w:val="22"/>
                <w:lang w:eastAsia="en-US"/>
              </w:rPr>
            </w:pPr>
          </w:p>
        </w:tc>
      </w:tr>
      <w:tr w:rsidR="0008152F" w:rsidRPr="0008152F" w14:paraId="44C6E6C7" w14:textId="77777777" w:rsidTr="009A5969">
        <w:tc>
          <w:tcPr>
            <w:tcW w:w="3388" w:type="dxa"/>
            <w:vMerge w:val="restart"/>
          </w:tcPr>
          <w:p w14:paraId="6938D0A3" w14:textId="77777777" w:rsidR="0008152F" w:rsidRPr="0008152F" w:rsidRDefault="00D23A5E" w:rsidP="00D23A5E">
            <w:pPr>
              <w:rPr>
                <w:sz w:val="22"/>
                <w:szCs w:val="22"/>
                <w:lang w:eastAsia="en-US"/>
              </w:rPr>
            </w:pPr>
            <w:r>
              <w:rPr>
                <w:i w:val="0"/>
                <w:sz w:val="22"/>
                <w:szCs w:val="22"/>
                <w:lang w:eastAsia="en-US"/>
              </w:rPr>
              <w:t>Gospodarski subjekt</w:t>
            </w:r>
            <w:r w:rsidR="0008152F" w:rsidRPr="0008152F">
              <w:rPr>
                <w:i w:val="0"/>
                <w:sz w:val="22"/>
                <w:szCs w:val="22"/>
                <w:lang w:eastAsia="en-US"/>
              </w:rPr>
              <w:t xml:space="preserve"> je izvedel naslednja dela:</w:t>
            </w:r>
          </w:p>
        </w:tc>
        <w:tc>
          <w:tcPr>
            <w:tcW w:w="5716" w:type="dxa"/>
            <w:tcBorders>
              <w:bottom w:val="single" w:sz="4" w:space="0" w:color="auto"/>
            </w:tcBorders>
          </w:tcPr>
          <w:p w14:paraId="43A8FB8B" w14:textId="77777777" w:rsidR="0008152F" w:rsidRPr="0008152F" w:rsidRDefault="0008152F" w:rsidP="0008152F">
            <w:pPr>
              <w:rPr>
                <w:sz w:val="22"/>
                <w:szCs w:val="22"/>
                <w:lang w:eastAsia="en-US"/>
              </w:rPr>
            </w:pPr>
          </w:p>
        </w:tc>
      </w:tr>
      <w:tr w:rsidR="0008152F" w:rsidRPr="0008152F" w14:paraId="206C37D5" w14:textId="77777777" w:rsidTr="009A5969">
        <w:tc>
          <w:tcPr>
            <w:tcW w:w="3388" w:type="dxa"/>
            <w:vMerge/>
          </w:tcPr>
          <w:p w14:paraId="1D902D9F" w14:textId="77777777" w:rsidR="0008152F" w:rsidRPr="0008152F" w:rsidRDefault="0008152F" w:rsidP="0008152F">
            <w:pPr>
              <w:rPr>
                <w:sz w:val="22"/>
                <w:szCs w:val="22"/>
                <w:lang w:eastAsia="en-US"/>
              </w:rPr>
            </w:pPr>
          </w:p>
        </w:tc>
        <w:tc>
          <w:tcPr>
            <w:tcW w:w="5716" w:type="dxa"/>
            <w:tcBorders>
              <w:top w:val="single" w:sz="4" w:space="0" w:color="auto"/>
            </w:tcBorders>
          </w:tcPr>
          <w:p w14:paraId="3F32F19F" w14:textId="77777777" w:rsidR="0008152F" w:rsidRPr="0008152F" w:rsidRDefault="0008152F" w:rsidP="0008152F">
            <w:pPr>
              <w:rPr>
                <w:sz w:val="22"/>
                <w:szCs w:val="22"/>
                <w:lang w:eastAsia="en-US"/>
              </w:rPr>
            </w:pPr>
          </w:p>
        </w:tc>
      </w:tr>
      <w:tr w:rsidR="0008152F" w:rsidRPr="0008152F" w14:paraId="10F9191C" w14:textId="77777777" w:rsidTr="009A5969">
        <w:tc>
          <w:tcPr>
            <w:tcW w:w="3388" w:type="dxa"/>
            <w:vMerge/>
          </w:tcPr>
          <w:p w14:paraId="72A69C66" w14:textId="77777777" w:rsidR="0008152F" w:rsidRPr="0008152F" w:rsidRDefault="0008152F" w:rsidP="0008152F">
            <w:pPr>
              <w:rPr>
                <w:sz w:val="22"/>
                <w:szCs w:val="22"/>
                <w:lang w:eastAsia="en-US"/>
              </w:rPr>
            </w:pPr>
          </w:p>
        </w:tc>
        <w:tc>
          <w:tcPr>
            <w:tcW w:w="5716" w:type="dxa"/>
            <w:tcBorders>
              <w:bottom w:val="single" w:sz="4" w:space="0" w:color="auto"/>
            </w:tcBorders>
          </w:tcPr>
          <w:p w14:paraId="7CCAF3D4" w14:textId="77777777" w:rsidR="0008152F" w:rsidRPr="0008152F" w:rsidRDefault="0008152F" w:rsidP="0008152F">
            <w:pPr>
              <w:rPr>
                <w:sz w:val="22"/>
                <w:szCs w:val="22"/>
                <w:lang w:eastAsia="en-US"/>
              </w:rPr>
            </w:pPr>
          </w:p>
        </w:tc>
      </w:tr>
      <w:tr w:rsidR="009A5969" w:rsidRPr="0008152F" w14:paraId="303B5DD4" w14:textId="77777777" w:rsidTr="009A5969">
        <w:tc>
          <w:tcPr>
            <w:tcW w:w="3388" w:type="dxa"/>
          </w:tcPr>
          <w:p w14:paraId="7F14DAFD" w14:textId="77777777" w:rsidR="009A5969" w:rsidRDefault="009A5969" w:rsidP="0008152F">
            <w:pPr>
              <w:rPr>
                <w:i w:val="0"/>
                <w:sz w:val="22"/>
                <w:szCs w:val="22"/>
                <w:lang w:eastAsia="en-US"/>
              </w:rPr>
            </w:pPr>
          </w:p>
          <w:p w14:paraId="353B5804" w14:textId="1FD30FE1" w:rsidR="009A5969" w:rsidRPr="009A5969" w:rsidRDefault="009A5969" w:rsidP="0008152F">
            <w:pPr>
              <w:rPr>
                <w:i w:val="0"/>
                <w:sz w:val="22"/>
                <w:szCs w:val="22"/>
                <w:lang w:eastAsia="en-US"/>
              </w:rPr>
            </w:pPr>
            <w:r w:rsidRPr="009A5969">
              <w:rPr>
                <w:i w:val="0"/>
                <w:color w:val="FF0000"/>
                <w:sz w:val="22"/>
                <w:szCs w:val="22"/>
                <w:lang w:eastAsia="en-US"/>
              </w:rPr>
              <w:t>Klasifikacija stavbe:</w:t>
            </w:r>
          </w:p>
        </w:tc>
        <w:tc>
          <w:tcPr>
            <w:tcW w:w="5716" w:type="dxa"/>
            <w:tcBorders>
              <w:top w:val="single" w:sz="4" w:space="0" w:color="auto"/>
            </w:tcBorders>
          </w:tcPr>
          <w:p w14:paraId="4CF482D8" w14:textId="77777777" w:rsidR="009A5969" w:rsidRDefault="009A5969" w:rsidP="0008152F">
            <w:pPr>
              <w:rPr>
                <w:sz w:val="22"/>
                <w:szCs w:val="22"/>
                <w:lang w:eastAsia="en-US"/>
              </w:rPr>
            </w:pPr>
          </w:p>
          <w:p w14:paraId="40AC6214" w14:textId="16E0E66C" w:rsidR="009A5969" w:rsidRPr="0008152F" w:rsidRDefault="009A5969" w:rsidP="0008152F">
            <w:pPr>
              <w:rPr>
                <w:sz w:val="22"/>
                <w:szCs w:val="22"/>
                <w:lang w:eastAsia="en-US"/>
              </w:rPr>
            </w:pPr>
            <w:r>
              <w:rPr>
                <w:sz w:val="22"/>
                <w:szCs w:val="22"/>
                <w:lang w:eastAsia="en-US"/>
              </w:rPr>
              <w:t>__________________________________________________</w:t>
            </w:r>
          </w:p>
        </w:tc>
      </w:tr>
      <w:tr w:rsidR="0008152F" w:rsidRPr="0008152F" w14:paraId="21821731" w14:textId="77777777" w:rsidTr="009A5969">
        <w:tc>
          <w:tcPr>
            <w:tcW w:w="3388" w:type="dxa"/>
          </w:tcPr>
          <w:p w14:paraId="09EED417" w14:textId="45097425" w:rsidR="0008152F" w:rsidRPr="0008152F" w:rsidRDefault="0008152F" w:rsidP="00AF6166">
            <w:pPr>
              <w:rPr>
                <w:sz w:val="22"/>
                <w:szCs w:val="22"/>
                <w:lang w:eastAsia="en-US"/>
              </w:rPr>
            </w:pPr>
            <w:r w:rsidRPr="0008152F">
              <w:rPr>
                <w:i w:val="0"/>
                <w:sz w:val="22"/>
                <w:szCs w:val="22"/>
                <w:lang w:eastAsia="en-US"/>
              </w:rPr>
              <w:t>Vrednost opravljenih del</w:t>
            </w:r>
            <w:r w:rsidR="00C912C1">
              <w:rPr>
                <w:i w:val="0"/>
                <w:sz w:val="22"/>
                <w:szCs w:val="22"/>
                <w:lang w:eastAsia="en-US"/>
              </w:rPr>
              <w:t xml:space="preserve"> z DDV</w:t>
            </w:r>
            <w:r w:rsidR="004C435C" w:rsidRPr="004C435C">
              <w:rPr>
                <w:i w:val="0"/>
                <w:sz w:val="22"/>
                <w:szCs w:val="22"/>
                <w:lang w:eastAsia="en-US"/>
              </w:rPr>
              <w:t>/letno oz. število udeležencev</w:t>
            </w:r>
            <w:r w:rsidRPr="0008152F">
              <w:rPr>
                <w:i w:val="0"/>
                <w:sz w:val="22"/>
                <w:szCs w:val="22"/>
                <w:lang w:eastAsia="en-US"/>
              </w:rPr>
              <w:t>:</w:t>
            </w:r>
          </w:p>
        </w:tc>
        <w:tc>
          <w:tcPr>
            <w:tcW w:w="5716" w:type="dxa"/>
            <w:tcBorders>
              <w:bottom w:val="single" w:sz="4" w:space="0" w:color="auto"/>
            </w:tcBorders>
          </w:tcPr>
          <w:p w14:paraId="2A4B3020" w14:textId="77777777" w:rsidR="0008152F" w:rsidRPr="0008152F" w:rsidRDefault="0008152F" w:rsidP="0008152F">
            <w:pPr>
              <w:rPr>
                <w:sz w:val="22"/>
                <w:szCs w:val="22"/>
                <w:lang w:eastAsia="en-US"/>
              </w:rPr>
            </w:pPr>
          </w:p>
        </w:tc>
      </w:tr>
      <w:tr w:rsidR="0008152F" w:rsidRPr="0008152F" w14:paraId="2F6CD397" w14:textId="77777777" w:rsidTr="009A5969">
        <w:tc>
          <w:tcPr>
            <w:tcW w:w="3388" w:type="dxa"/>
          </w:tcPr>
          <w:p w14:paraId="16C064EE" w14:textId="77777777" w:rsidR="0008152F" w:rsidRPr="0008152F" w:rsidRDefault="0008152F" w:rsidP="0008152F">
            <w:pPr>
              <w:rPr>
                <w:sz w:val="22"/>
                <w:szCs w:val="22"/>
                <w:lang w:eastAsia="en-US"/>
              </w:rPr>
            </w:pPr>
          </w:p>
        </w:tc>
        <w:tc>
          <w:tcPr>
            <w:tcW w:w="5716" w:type="dxa"/>
          </w:tcPr>
          <w:p w14:paraId="6DECC5CA" w14:textId="77777777" w:rsidR="0008152F" w:rsidRPr="0008152F" w:rsidRDefault="0008152F" w:rsidP="0008152F">
            <w:pPr>
              <w:rPr>
                <w:sz w:val="22"/>
                <w:szCs w:val="22"/>
                <w:lang w:eastAsia="en-US"/>
              </w:rPr>
            </w:pPr>
          </w:p>
        </w:tc>
      </w:tr>
      <w:tr w:rsidR="0008152F" w:rsidRPr="0008152F" w14:paraId="1AEE7E76" w14:textId="77777777" w:rsidTr="009A5969">
        <w:tc>
          <w:tcPr>
            <w:tcW w:w="3388" w:type="dxa"/>
          </w:tcPr>
          <w:p w14:paraId="7CFE0F69" w14:textId="77777777" w:rsidR="0008152F" w:rsidRPr="0008152F" w:rsidRDefault="0008152F" w:rsidP="0008152F">
            <w:pPr>
              <w:rPr>
                <w:sz w:val="22"/>
                <w:szCs w:val="22"/>
                <w:lang w:eastAsia="en-US"/>
              </w:rPr>
            </w:pPr>
            <w:r w:rsidRPr="0008152F">
              <w:rPr>
                <w:i w:val="0"/>
                <w:sz w:val="22"/>
                <w:szCs w:val="22"/>
                <w:lang w:eastAsia="en-US"/>
              </w:rPr>
              <w:t>Datum začetka posla:</w:t>
            </w:r>
          </w:p>
        </w:tc>
        <w:tc>
          <w:tcPr>
            <w:tcW w:w="5716" w:type="dxa"/>
            <w:tcBorders>
              <w:bottom w:val="single" w:sz="4" w:space="0" w:color="auto"/>
            </w:tcBorders>
          </w:tcPr>
          <w:p w14:paraId="39A21AE4" w14:textId="77777777" w:rsidR="0008152F" w:rsidRPr="0008152F" w:rsidRDefault="0008152F" w:rsidP="0008152F">
            <w:pPr>
              <w:rPr>
                <w:sz w:val="22"/>
                <w:szCs w:val="22"/>
                <w:lang w:eastAsia="en-US"/>
              </w:rPr>
            </w:pPr>
          </w:p>
        </w:tc>
      </w:tr>
      <w:tr w:rsidR="0008152F" w:rsidRPr="0008152F" w14:paraId="537CBA07" w14:textId="77777777" w:rsidTr="009A5969">
        <w:tc>
          <w:tcPr>
            <w:tcW w:w="3388" w:type="dxa"/>
          </w:tcPr>
          <w:p w14:paraId="4A764258" w14:textId="77777777" w:rsidR="0008152F" w:rsidRPr="0008152F" w:rsidRDefault="0008152F" w:rsidP="0008152F">
            <w:pPr>
              <w:rPr>
                <w:sz w:val="22"/>
                <w:szCs w:val="22"/>
                <w:lang w:eastAsia="en-US"/>
              </w:rPr>
            </w:pPr>
          </w:p>
        </w:tc>
        <w:tc>
          <w:tcPr>
            <w:tcW w:w="5716" w:type="dxa"/>
          </w:tcPr>
          <w:p w14:paraId="35DBFCC4" w14:textId="77777777" w:rsidR="0008152F" w:rsidRPr="0008152F" w:rsidRDefault="0008152F" w:rsidP="0008152F">
            <w:pPr>
              <w:rPr>
                <w:sz w:val="22"/>
                <w:szCs w:val="22"/>
                <w:lang w:eastAsia="en-US"/>
              </w:rPr>
            </w:pPr>
          </w:p>
        </w:tc>
      </w:tr>
      <w:tr w:rsidR="0008152F" w:rsidRPr="0008152F" w14:paraId="78CC9F28" w14:textId="77777777" w:rsidTr="009A5969">
        <w:tc>
          <w:tcPr>
            <w:tcW w:w="3388" w:type="dxa"/>
          </w:tcPr>
          <w:p w14:paraId="72F97BAD" w14:textId="77777777" w:rsidR="0008152F" w:rsidRPr="0008152F" w:rsidRDefault="0008152F" w:rsidP="0008152F">
            <w:pPr>
              <w:rPr>
                <w:sz w:val="22"/>
                <w:szCs w:val="22"/>
                <w:lang w:eastAsia="en-US"/>
              </w:rPr>
            </w:pPr>
            <w:r w:rsidRPr="0008152F">
              <w:rPr>
                <w:i w:val="0"/>
                <w:sz w:val="22"/>
                <w:szCs w:val="22"/>
                <w:lang w:eastAsia="en-US"/>
              </w:rPr>
              <w:t>Datum končanja posla:</w:t>
            </w:r>
          </w:p>
        </w:tc>
        <w:tc>
          <w:tcPr>
            <w:tcW w:w="5716" w:type="dxa"/>
            <w:tcBorders>
              <w:bottom w:val="single" w:sz="4" w:space="0" w:color="auto"/>
            </w:tcBorders>
          </w:tcPr>
          <w:p w14:paraId="680A9395" w14:textId="77777777" w:rsidR="0008152F" w:rsidRPr="0008152F" w:rsidRDefault="0008152F" w:rsidP="0008152F">
            <w:pPr>
              <w:rPr>
                <w:sz w:val="22"/>
                <w:szCs w:val="22"/>
                <w:lang w:eastAsia="en-US"/>
              </w:rPr>
            </w:pPr>
          </w:p>
        </w:tc>
      </w:tr>
    </w:tbl>
    <w:p w14:paraId="5D02AE2D" w14:textId="77777777" w:rsidR="0008152F" w:rsidRPr="0008152F" w:rsidRDefault="0008152F" w:rsidP="0008152F">
      <w:pPr>
        <w:ind w:left="1080"/>
        <w:rPr>
          <w:sz w:val="22"/>
          <w:szCs w:val="22"/>
          <w:lang w:eastAsia="en-US"/>
        </w:rPr>
      </w:pPr>
    </w:p>
    <w:p w14:paraId="4AE0DCDF" w14:textId="77777777" w:rsidR="0008152F" w:rsidRPr="0008152F" w:rsidRDefault="0008152F" w:rsidP="0008152F">
      <w:pPr>
        <w:ind w:left="1080"/>
        <w:rPr>
          <w:sz w:val="22"/>
          <w:szCs w:val="22"/>
          <w:lang w:eastAsia="en-US"/>
        </w:rPr>
      </w:pPr>
      <w:r w:rsidRPr="0008152F">
        <w:rPr>
          <w:i w:val="0"/>
          <w:sz w:val="22"/>
          <w:szCs w:val="22"/>
          <w:lang w:eastAsia="en-US"/>
        </w:rPr>
        <w:t>Naziv in naslov naročnika:  ...……………....................................................…………................................................…........</w:t>
      </w:r>
    </w:p>
    <w:p w14:paraId="2F863FC3" w14:textId="77777777" w:rsidR="0008152F" w:rsidRPr="0008152F" w:rsidRDefault="0008152F" w:rsidP="0008152F">
      <w:pPr>
        <w:ind w:left="1080"/>
        <w:rPr>
          <w:sz w:val="22"/>
          <w:szCs w:val="22"/>
          <w:lang w:eastAsia="en-US"/>
        </w:rPr>
      </w:pPr>
      <w:r w:rsidRPr="0008152F">
        <w:rPr>
          <w:i w:val="0"/>
          <w:sz w:val="22"/>
          <w:szCs w:val="22"/>
          <w:lang w:eastAsia="en-US"/>
        </w:rPr>
        <w:t>...........…………....................................................................................................…………........</w:t>
      </w:r>
    </w:p>
    <w:p w14:paraId="4C48F322" w14:textId="77777777" w:rsidR="0008152F" w:rsidRPr="0008152F" w:rsidRDefault="0008152F" w:rsidP="0008152F">
      <w:pPr>
        <w:ind w:left="1080"/>
        <w:rPr>
          <w:sz w:val="22"/>
          <w:szCs w:val="22"/>
          <w:lang w:eastAsia="en-US"/>
        </w:rPr>
      </w:pPr>
    </w:p>
    <w:p w14:paraId="25A42A48" w14:textId="77777777" w:rsidR="0008152F" w:rsidRPr="0008152F" w:rsidRDefault="0008152F" w:rsidP="0008152F">
      <w:pPr>
        <w:ind w:left="1080"/>
        <w:rPr>
          <w:sz w:val="22"/>
          <w:szCs w:val="22"/>
          <w:lang w:eastAsia="en-US"/>
        </w:rPr>
      </w:pPr>
      <w:r w:rsidRPr="0008152F">
        <w:rPr>
          <w:i w:val="0"/>
          <w:sz w:val="22"/>
          <w:szCs w:val="22"/>
          <w:lang w:eastAsia="en-US"/>
        </w:rPr>
        <w:t xml:space="preserve">Kontaktna oseba naročnika (e-pošta) in telefonska številka: </w:t>
      </w:r>
    </w:p>
    <w:p w14:paraId="25F6D836" w14:textId="77777777" w:rsidR="0008152F" w:rsidRPr="0008152F" w:rsidRDefault="0008152F" w:rsidP="0008152F">
      <w:pPr>
        <w:ind w:left="1080"/>
        <w:rPr>
          <w:sz w:val="22"/>
          <w:szCs w:val="22"/>
          <w:lang w:eastAsia="en-US"/>
        </w:rPr>
      </w:pPr>
    </w:p>
    <w:p w14:paraId="09D1511C" w14:textId="77777777" w:rsidR="0008152F" w:rsidRPr="0008152F" w:rsidRDefault="0008152F" w:rsidP="0008152F">
      <w:pPr>
        <w:ind w:left="1080"/>
        <w:rPr>
          <w:sz w:val="22"/>
          <w:szCs w:val="22"/>
          <w:lang w:eastAsia="en-US"/>
        </w:rPr>
      </w:pPr>
      <w:r w:rsidRPr="0008152F">
        <w:rPr>
          <w:i w:val="0"/>
          <w:sz w:val="22"/>
          <w:szCs w:val="22"/>
          <w:lang w:eastAsia="en-US"/>
        </w:rPr>
        <w:t>…………………………….…………………………………………………...………………</w:t>
      </w:r>
    </w:p>
    <w:p w14:paraId="3E214935" w14:textId="77777777" w:rsidR="0008152F" w:rsidRPr="0008152F" w:rsidRDefault="0008152F" w:rsidP="0008152F">
      <w:pPr>
        <w:ind w:left="1080"/>
        <w:rPr>
          <w:sz w:val="22"/>
          <w:szCs w:val="22"/>
          <w:lang w:eastAsia="en-US"/>
        </w:rPr>
      </w:pPr>
    </w:p>
    <w:p w14:paraId="1E024C46" w14:textId="77777777" w:rsidR="0008152F" w:rsidRPr="0008152F" w:rsidRDefault="0008152F" w:rsidP="0008152F">
      <w:pPr>
        <w:ind w:left="1080"/>
        <w:rPr>
          <w:sz w:val="22"/>
          <w:szCs w:val="22"/>
          <w:lang w:eastAsia="en-US"/>
        </w:rPr>
      </w:pPr>
      <w:r w:rsidRPr="0008152F">
        <w:rPr>
          <w:i w:val="0"/>
          <w:sz w:val="22"/>
          <w:szCs w:val="22"/>
          <w:lang w:eastAsia="en-US"/>
        </w:rPr>
        <w:t>To potrdilo se izdaja na zahtevo zgoraj navedenega ponudnika in se bo uporabilo samo za potrjevanje referenc na javnem razpisu za zgoraj navedeno javno naročilo pri Mestni občini Ljubljana.</w:t>
      </w:r>
    </w:p>
    <w:p w14:paraId="5934E0FC" w14:textId="77777777" w:rsidR="0008152F" w:rsidRPr="0008152F" w:rsidRDefault="0008152F" w:rsidP="0008152F">
      <w:pPr>
        <w:ind w:left="1080"/>
        <w:rPr>
          <w:sz w:val="22"/>
          <w:szCs w:val="22"/>
          <w:lang w:eastAsia="en-US"/>
        </w:rPr>
      </w:pPr>
    </w:p>
    <w:p w14:paraId="5CA80F4B" w14:textId="77777777" w:rsidR="0008152F" w:rsidRPr="0008152F" w:rsidRDefault="0008152F" w:rsidP="0008152F">
      <w:pPr>
        <w:ind w:left="1080"/>
        <w:rPr>
          <w:sz w:val="22"/>
          <w:szCs w:val="22"/>
          <w:lang w:eastAsia="en-US"/>
        </w:rPr>
      </w:pPr>
    </w:p>
    <w:p w14:paraId="365F91BB" w14:textId="77777777" w:rsidR="0008152F" w:rsidRPr="0008152F" w:rsidRDefault="0008152F" w:rsidP="0008152F">
      <w:pPr>
        <w:ind w:left="1080"/>
        <w:rPr>
          <w:sz w:val="22"/>
          <w:szCs w:val="22"/>
          <w:lang w:eastAsia="en-US"/>
        </w:rPr>
      </w:pPr>
    </w:p>
    <w:p w14:paraId="0B66727A" w14:textId="77777777" w:rsidR="0008152F" w:rsidRPr="0008152F" w:rsidRDefault="0008152F" w:rsidP="0008152F">
      <w:pPr>
        <w:ind w:left="1080"/>
        <w:rPr>
          <w:sz w:val="22"/>
          <w:szCs w:val="22"/>
          <w:lang w:eastAsia="en-US"/>
        </w:rPr>
      </w:pPr>
      <w:r w:rsidRPr="0008152F">
        <w:rPr>
          <w:i w:val="0"/>
          <w:sz w:val="22"/>
          <w:szCs w:val="22"/>
          <w:lang w:eastAsia="en-US"/>
        </w:rPr>
        <w:t>Kraj:.............................</w:t>
      </w:r>
    </w:p>
    <w:p w14:paraId="744266FE" w14:textId="77777777" w:rsidR="0008152F" w:rsidRPr="0008152F" w:rsidRDefault="0008152F" w:rsidP="0008152F">
      <w:pPr>
        <w:ind w:left="1080"/>
        <w:rPr>
          <w:sz w:val="22"/>
          <w:szCs w:val="22"/>
          <w:lang w:eastAsia="en-US"/>
        </w:rPr>
      </w:pPr>
    </w:p>
    <w:p w14:paraId="327612B7" w14:textId="2776FC11" w:rsidR="0008152F" w:rsidRPr="0008152F" w:rsidRDefault="0008152F" w:rsidP="0008152F">
      <w:pPr>
        <w:ind w:left="1080"/>
        <w:rPr>
          <w:sz w:val="22"/>
          <w:szCs w:val="22"/>
          <w:lang w:eastAsia="en-US"/>
        </w:rPr>
      </w:pPr>
      <w:r w:rsidRPr="0008152F">
        <w:rPr>
          <w:i w:val="0"/>
          <w:sz w:val="22"/>
          <w:szCs w:val="22"/>
          <w:lang w:eastAsia="en-US"/>
        </w:rPr>
        <w:t>Datum:.........................</w:t>
      </w:r>
      <w:r w:rsidRPr="0008152F">
        <w:rPr>
          <w:i w:val="0"/>
          <w:sz w:val="22"/>
          <w:szCs w:val="22"/>
          <w:lang w:eastAsia="en-US"/>
        </w:rPr>
        <w:tab/>
        <w:t xml:space="preserve">   </w:t>
      </w:r>
      <w:r w:rsidRPr="0008152F">
        <w:rPr>
          <w:i w:val="0"/>
          <w:sz w:val="22"/>
          <w:szCs w:val="22"/>
          <w:lang w:eastAsia="en-US"/>
        </w:rPr>
        <w:tab/>
      </w:r>
      <w:r w:rsidRPr="0008152F">
        <w:rPr>
          <w:i w:val="0"/>
          <w:sz w:val="22"/>
          <w:szCs w:val="22"/>
          <w:lang w:eastAsia="en-US"/>
        </w:rPr>
        <w:tab/>
        <w:t xml:space="preserve">  </w:t>
      </w:r>
      <w:r w:rsidR="008F396C">
        <w:rPr>
          <w:i w:val="0"/>
          <w:sz w:val="22"/>
          <w:szCs w:val="22"/>
          <w:lang w:eastAsia="en-US"/>
        </w:rPr>
        <w:t xml:space="preserve">       </w:t>
      </w:r>
      <w:r w:rsidRPr="0008152F">
        <w:rPr>
          <w:i w:val="0"/>
          <w:sz w:val="22"/>
          <w:szCs w:val="22"/>
          <w:lang w:eastAsia="en-US"/>
        </w:rPr>
        <w:t>Podpis in žig odgovorne osebe naročnika:</w:t>
      </w:r>
    </w:p>
    <w:p w14:paraId="76B8B471" w14:textId="77777777" w:rsidR="0008152F" w:rsidRPr="0008152F" w:rsidRDefault="0008152F" w:rsidP="0008152F">
      <w:pPr>
        <w:tabs>
          <w:tab w:val="center" w:pos="4320"/>
          <w:tab w:val="right" w:pos="8640"/>
        </w:tabs>
        <w:ind w:left="1080"/>
        <w:jc w:val="both"/>
        <w:rPr>
          <w:sz w:val="22"/>
          <w:szCs w:val="22"/>
          <w:lang w:eastAsia="en-US"/>
        </w:rPr>
      </w:pPr>
    </w:p>
    <w:p w14:paraId="26EF5B92" w14:textId="13F4DD08" w:rsidR="0008152F" w:rsidRPr="0008152F" w:rsidRDefault="0008152F" w:rsidP="008F396C">
      <w:pPr>
        <w:tabs>
          <w:tab w:val="center" w:pos="4320"/>
          <w:tab w:val="right" w:pos="8640"/>
        </w:tabs>
        <w:ind w:left="4320"/>
        <w:jc w:val="both"/>
        <w:rPr>
          <w:sz w:val="22"/>
          <w:szCs w:val="22"/>
          <w:lang w:eastAsia="en-US"/>
        </w:rPr>
      </w:pP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r>
      <w:r w:rsidRPr="0008152F">
        <w:rPr>
          <w:i w:val="0"/>
          <w:sz w:val="22"/>
          <w:szCs w:val="22"/>
          <w:lang w:eastAsia="en-US"/>
        </w:rPr>
        <w:tab/>
        <w:t xml:space="preserve">   </w:t>
      </w:r>
      <w:r w:rsidR="008F396C">
        <w:rPr>
          <w:i w:val="0"/>
          <w:sz w:val="22"/>
          <w:szCs w:val="22"/>
          <w:lang w:eastAsia="en-US"/>
        </w:rPr>
        <w:t xml:space="preserve">     </w:t>
      </w:r>
      <w:r w:rsidRPr="0008152F">
        <w:rPr>
          <w:i w:val="0"/>
          <w:sz w:val="22"/>
          <w:szCs w:val="22"/>
          <w:lang w:eastAsia="en-US"/>
        </w:rPr>
        <w:t>…………………………………….</w:t>
      </w:r>
    </w:p>
    <w:p w14:paraId="4798C814" w14:textId="77777777" w:rsidR="0008152F" w:rsidRPr="0008152F" w:rsidRDefault="0008152F" w:rsidP="0008152F">
      <w:pPr>
        <w:tabs>
          <w:tab w:val="center" w:pos="4320"/>
          <w:tab w:val="right" w:pos="8640"/>
        </w:tabs>
        <w:ind w:left="1080"/>
        <w:jc w:val="both"/>
        <w:rPr>
          <w:sz w:val="22"/>
          <w:szCs w:val="22"/>
          <w:lang w:eastAsia="en-US"/>
        </w:rPr>
      </w:pPr>
    </w:p>
    <w:p w14:paraId="4B409183" w14:textId="77777777" w:rsidR="0008152F" w:rsidRPr="0008152F" w:rsidRDefault="0008152F" w:rsidP="0008152F">
      <w:pPr>
        <w:tabs>
          <w:tab w:val="center" w:pos="4320"/>
          <w:tab w:val="right" w:pos="8640"/>
        </w:tabs>
        <w:ind w:left="1080"/>
        <w:jc w:val="both"/>
        <w:rPr>
          <w:sz w:val="22"/>
          <w:szCs w:val="22"/>
          <w:lang w:eastAsia="en-US"/>
        </w:rPr>
      </w:pPr>
    </w:p>
    <w:p w14:paraId="200FFBC6" w14:textId="6EB4EF33" w:rsidR="00582BC8" w:rsidRDefault="00582BC8" w:rsidP="0008152F">
      <w:pPr>
        <w:tabs>
          <w:tab w:val="center" w:pos="4320"/>
          <w:tab w:val="right" w:pos="8640"/>
        </w:tabs>
        <w:ind w:left="1080"/>
        <w:jc w:val="both"/>
        <w:rPr>
          <w:sz w:val="22"/>
          <w:szCs w:val="22"/>
          <w:lang w:eastAsia="en-US"/>
        </w:rPr>
      </w:pPr>
    </w:p>
    <w:p w14:paraId="2E496A8B" w14:textId="77777777" w:rsidR="00AF6166" w:rsidRPr="0008152F" w:rsidRDefault="00AF6166" w:rsidP="0008152F">
      <w:pPr>
        <w:tabs>
          <w:tab w:val="center" w:pos="4320"/>
          <w:tab w:val="right" w:pos="8640"/>
        </w:tabs>
        <w:ind w:left="1080"/>
        <w:jc w:val="both"/>
        <w:rPr>
          <w:sz w:val="22"/>
          <w:szCs w:val="22"/>
          <w:lang w:eastAsia="en-US"/>
        </w:rPr>
      </w:pPr>
    </w:p>
    <w:p w14:paraId="3B2C7021" w14:textId="77777777" w:rsidR="00C40004" w:rsidRPr="00523EA8" w:rsidRDefault="00C40004" w:rsidP="00C40004">
      <w:pPr>
        <w:pStyle w:val="Glava"/>
        <w:tabs>
          <w:tab w:val="clear" w:pos="4536"/>
          <w:tab w:val="clear" w:pos="9072"/>
        </w:tabs>
        <w:ind w:left="1080"/>
        <w:jc w:val="both"/>
        <w:rPr>
          <w:i w:val="0"/>
          <w:sz w:val="22"/>
          <w:szCs w:val="22"/>
        </w:rPr>
      </w:pPr>
    </w:p>
    <w:p w14:paraId="32D67589" w14:textId="77777777" w:rsidR="00C40004" w:rsidRPr="00523EA8" w:rsidRDefault="00C40004" w:rsidP="00C40004">
      <w:pPr>
        <w:pStyle w:val="Glava"/>
        <w:tabs>
          <w:tab w:val="clear" w:pos="4536"/>
          <w:tab w:val="clear" w:pos="9072"/>
        </w:tabs>
        <w:ind w:left="1080"/>
        <w:jc w:val="both"/>
        <w:rPr>
          <w:i w:val="0"/>
          <w:sz w:val="22"/>
          <w:szCs w:val="22"/>
        </w:rPr>
      </w:pPr>
    </w:p>
    <w:p w14:paraId="6867D08C" w14:textId="77777777" w:rsidR="00C8559C" w:rsidRDefault="00C8559C" w:rsidP="008D52ED">
      <w:pPr>
        <w:jc w:val="center"/>
        <w:rPr>
          <w:b/>
          <w:i w:val="0"/>
          <w:color w:val="000000"/>
          <w:sz w:val="22"/>
          <w:szCs w:val="22"/>
        </w:rPr>
      </w:pPr>
    </w:p>
    <w:p w14:paraId="5393BFA9" w14:textId="59E257A8" w:rsidR="00937B3E" w:rsidRPr="00990F99" w:rsidRDefault="00937B3E" w:rsidP="00937B3E">
      <w:pPr>
        <w:pStyle w:val="Glava"/>
        <w:tabs>
          <w:tab w:val="left" w:pos="708"/>
        </w:tabs>
        <w:ind w:left="1080"/>
        <w:jc w:val="right"/>
        <w:rPr>
          <w:b/>
          <w:i w:val="0"/>
          <w:sz w:val="22"/>
          <w:szCs w:val="22"/>
        </w:rPr>
      </w:pPr>
      <w:r w:rsidRPr="00990F99">
        <w:rPr>
          <w:b/>
          <w:i w:val="0"/>
          <w:sz w:val="22"/>
          <w:szCs w:val="22"/>
        </w:rPr>
        <w:t xml:space="preserve">PRILOGA </w:t>
      </w:r>
      <w:r w:rsidR="00AF6166">
        <w:rPr>
          <w:b/>
          <w:i w:val="0"/>
          <w:sz w:val="22"/>
          <w:szCs w:val="22"/>
        </w:rPr>
        <w:t>6</w:t>
      </w:r>
    </w:p>
    <w:p w14:paraId="662C8B23" w14:textId="77777777" w:rsidR="00937B3E" w:rsidRPr="00990F99" w:rsidRDefault="00937B3E" w:rsidP="00937B3E"/>
    <w:p w14:paraId="55E2A843" w14:textId="77777777" w:rsidR="00937B3E" w:rsidRPr="00990F99" w:rsidRDefault="00937B3E" w:rsidP="00937B3E"/>
    <w:p w14:paraId="45A46DBF" w14:textId="6CB00274" w:rsidR="00F435D4" w:rsidRDefault="00F435D4" w:rsidP="00F435D4">
      <w:pPr>
        <w:spacing w:line="260" w:lineRule="atLeast"/>
        <w:ind w:left="371" w:firstLine="709"/>
        <w:jc w:val="center"/>
        <w:rPr>
          <w:b/>
          <w:i w:val="0"/>
          <w:color w:val="000000"/>
          <w:sz w:val="22"/>
          <w:szCs w:val="22"/>
        </w:rPr>
      </w:pPr>
      <w:r w:rsidRPr="00F435D4">
        <w:rPr>
          <w:b/>
          <w:i w:val="0"/>
          <w:color w:val="000000"/>
          <w:sz w:val="22"/>
          <w:szCs w:val="22"/>
        </w:rPr>
        <w:t xml:space="preserve">IZJAVA </w:t>
      </w:r>
      <w:r>
        <w:rPr>
          <w:b/>
          <w:i w:val="0"/>
          <w:color w:val="000000"/>
          <w:sz w:val="22"/>
          <w:szCs w:val="22"/>
        </w:rPr>
        <w:t>GOSPODARSKEGA SUBJEKTA</w:t>
      </w:r>
      <w:r w:rsidR="001426A2">
        <w:rPr>
          <w:b/>
          <w:i w:val="0"/>
          <w:color w:val="000000"/>
          <w:sz w:val="22"/>
          <w:szCs w:val="22"/>
        </w:rPr>
        <w:t xml:space="preserve"> (glavnega ponudnika)</w:t>
      </w:r>
      <w:r w:rsidRPr="00F435D4">
        <w:rPr>
          <w:b/>
          <w:i w:val="0"/>
          <w:color w:val="000000"/>
          <w:sz w:val="22"/>
          <w:szCs w:val="22"/>
        </w:rPr>
        <w:t xml:space="preserve"> O ŠTEVILU ZAPOSLENIH</w:t>
      </w:r>
    </w:p>
    <w:p w14:paraId="132E75EC" w14:textId="58DF686F" w:rsidR="005A27F2" w:rsidRDefault="005A27F2" w:rsidP="00F435D4">
      <w:pPr>
        <w:spacing w:line="260" w:lineRule="atLeast"/>
        <w:ind w:left="371" w:firstLine="709"/>
        <w:jc w:val="center"/>
        <w:rPr>
          <w:b/>
          <w:i w:val="0"/>
          <w:color w:val="000000"/>
          <w:sz w:val="22"/>
          <w:szCs w:val="22"/>
        </w:rPr>
      </w:pPr>
      <w:r>
        <w:rPr>
          <w:b/>
          <w:i w:val="0"/>
          <w:color w:val="000000"/>
          <w:sz w:val="22"/>
          <w:szCs w:val="22"/>
        </w:rPr>
        <w:t xml:space="preserve">ZA SKLOP (SKLOPA, SKLOPE) ___________ </w:t>
      </w:r>
    </w:p>
    <w:p w14:paraId="45001262" w14:textId="77777777" w:rsidR="005A27F2" w:rsidRDefault="005A27F2" w:rsidP="00F435D4">
      <w:pPr>
        <w:spacing w:line="260" w:lineRule="atLeast"/>
        <w:ind w:left="371" w:firstLine="709"/>
        <w:jc w:val="center"/>
        <w:rPr>
          <w:b/>
          <w:i w:val="0"/>
          <w:color w:val="000000"/>
          <w:sz w:val="22"/>
          <w:szCs w:val="22"/>
        </w:rPr>
      </w:pPr>
    </w:p>
    <w:p w14:paraId="6C986257" w14:textId="0341B3A2" w:rsidR="005A27F2" w:rsidRPr="005A27F2" w:rsidRDefault="005A27F2" w:rsidP="002236BB">
      <w:pPr>
        <w:spacing w:line="260" w:lineRule="atLeast"/>
        <w:ind w:left="709"/>
        <w:jc w:val="both"/>
        <w:rPr>
          <w:i w:val="0"/>
          <w:color w:val="000000"/>
          <w:sz w:val="22"/>
          <w:szCs w:val="22"/>
        </w:rPr>
      </w:pPr>
      <w:r w:rsidRPr="005A27F2">
        <w:rPr>
          <w:i w:val="0"/>
          <w:color w:val="000000"/>
          <w:sz w:val="22"/>
          <w:szCs w:val="22"/>
        </w:rPr>
        <w:t xml:space="preserve">(Gospodarski subjekt </w:t>
      </w:r>
      <w:r w:rsidR="001426A2">
        <w:rPr>
          <w:i w:val="0"/>
          <w:color w:val="000000"/>
          <w:sz w:val="22"/>
          <w:szCs w:val="22"/>
        </w:rPr>
        <w:t xml:space="preserve">(glavni ponudnik) </w:t>
      </w:r>
      <w:r w:rsidRPr="005A27F2">
        <w:rPr>
          <w:i w:val="0"/>
          <w:color w:val="000000"/>
          <w:sz w:val="22"/>
          <w:szCs w:val="22"/>
        </w:rPr>
        <w:t>navede sklop, za katerega daje svojo ponudbo, v primeru kandidiranja na več sklopov, lahko izpolni to prilogo samo enkrat, vendar navede vse sklope, na katere kandidira)</w:t>
      </w:r>
    </w:p>
    <w:p w14:paraId="50132016" w14:textId="77777777" w:rsidR="00F435D4" w:rsidRPr="00F435D4" w:rsidRDefault="00F435D4" w:rsidP="00F435D4">
      <w:pPr>
        <w:tabs>
          <w:tab w:val="left" w:pos="9639"/>
        </w:tabs>
        <w:rPr>
          <w:rFonts w:eastAsia="Cambria"/>
          <w:i w:val="0"/>
          <w:color w:val="000000"/>
          <w:sz w:val="22"/>
          <w:szCs w:val="22"/>
          <w:lang w:val="en-GB" w:eastAsia="en-US"/>
        </w:rPr>
      </w:pPr>
    </w:p>
    <w:p w14:paraId="08C2D4D2" w14:textId="77777777" w:rsidR="00F435D4" w:rsidRDefault="00F435D4" w:rsidP="00F435D4">
      <w:pPr>
        <w:spacing w:after="120" w:line="260" w:lineRule="atLeast"/>
        <w:jc w:val="both"/>
        <w:rPr>
          <w:rFonts w:eastAsia="Calibri"/>
          <w:i w:val="0"/>
          <w:color w:val="000000"/>
          <w:sz w:val="22"/>
          <w:szCs w:val="22"/>
        </w:rPr>
      </w:pPr>
    </w:p>
    <w:tbl>
      <w:tblPr>
        <w:tblW w:w="0" w:type="auto"/>
        <w:tblInd w:w="993" w:type="dxa"/>
        <w:tblLook w:val="01E0" w:firstRow="1" w:lastRow="1" w:firstColumn="1" w:lastColumn="1" w:noHBand="0" w:noVBand="0"/>
      </w:tblPr>
      <w:tblGrid>
        <w:gridCol w:w="2352"/>
        <w:gridCol w:w="6731"/>
      </w:tblGrid>
      <w:tr w:rsidR="005A27F2" w:rsidRPr="0079325B" w14:paraId="782E5007" w14:textId="77777777" w:rsidTr="005A27F2">
        <w:tc>
          <w:tcPr>
            <w:tcW w:w="2352" w:type="dxa"/>
          </w:tcPr>
          <w:p w14:paraId="249E87CE" w14:textId="77777777" w:rsidR="005A27F2" w:rsidRPr="0079325B" w:rsidRDefault="005A27F2" w:rsidP="007722E4">
            <w:pPr>
              <w:pStyle w:val="Glava"/>
              <w:tabs>
                <w:tab w:val="clear" w:pos="4536"/>
                <w:tab w:val="clear" w:pos="9072"/>
              </w:tabs>
              <w:jc w:val="both"/>
              <w:rPr>
                <w:i w:val="0"/>
                <w:sz w:val="22"/>
                <w:szCs w:val="22"/>
              </w:rPr>
            </w:pPr>
            <w:r>
              <w:rPr>
                <w:i w:val="0"/>
                <w:sz w:val="22"/>
                <w:szCs w:val="22"/>
              </w:rPr>
              <w:t>Gospodarski subjekt:</w:t>
            </w:r>
          </w:p>
        </w:tc>
        <w:tc>
          <w:tcPr>
            <w:tcW w:w="6731" w:type="dxa"/>
            <w:tcBorders>
              <w:bottom w:val="single" w:sz="4" w:space="0" w:color="auto"/>
            </w:tcBorders>
          </w:tcPr>
          <w:p w14:paraId="70CCB450" w14:textId="77777777" w:rsidR="005A27F2" w:rsidRPr="0079325B" w:rsidRDefault="005A27F2" w:rsidP="007722E4">
            <w:pPr>
              <w:pStyle w:val="Glava"/>
              <w:tabs>
                <w:tab w:val="clear" w:pos="4536"/>
                <w:tab w:val="clear" w:pos="9072"/>
              </w:tabs>
              <w:jc w:val="both"/>
              <w:rPr>
                <w:i w:val="0"/>
                <w:szCs w:val="24"/>
              </w:rPr>
            </w:pPr>
          </w:p>
        </w:tc>
      </w:tr>
    </w:tbl>
    <w:p w14:paraId="493F1131" w14:textId="77777777" w:rsidR="00F435D4" w:rsidRDefault="00F435D4" w:rsidP="00F435D4">
      <w:pPr>
        <w:spacing w:after="120" w:line="260" w:lineRule="atLeast"/>
        <w:jc w:val="both"/>
        <w:rPr>
          <w:rFonts w:eastAsia="Calibri"/>
          <w:i w:val="0"/>
          <w:color w:val="000000"/>
          <w:sz w:val="22"/>
          <w:szCs w:val="22"/>
        </w:rPr>
      </w:pPr>
    </w:p>
    <w:p w14:paraId="138360D1" w14:textId="77777777" w:rsidR="00F435D4" w:rsidRPr="00F435D4" w:rsidRDefault="00F435D4" w:rsidP="00F435D4">
      <w:pPr>
        <w:spacing w:after="120" w:line="260" w:lineRule="atLeast"/>
        <w:jc w:val="both"/>
        <w:rPr>
          <w:rFonts w:eastAsia="Calibri"/>
          <w:i w:val="0"/>
          <w:color w:val="000000"/>
          <w:sz w:val="22"/>
          <w:szCs w:val="22"/>
        </w:rPr>
      </w:pPr>
    </w:p>
    <w:p w14:paraId="356B3430" w14:textId="77777777" w:rsidR="00F435D4" w:rsidRDefault="00F435D4" w:rsidP="00F435D4">
      <w:pPr>
        <w:spacing w:after="120" w:line="260" w:lineRule="atLeast"/>
        <w:ind w:left="371" w:firstLine="709"/>
        <w:jc w:val="both"/>
        <w:rPr>
          <w:i w:val="0"/>
          <w:color w:val="000000"/>
          <w:sz w:val="22"/>
          <w:szCs w:val="22"/>
        </w:rPr>
      </w:pPr>
      <w:r w:rsidRPr="00F435D4">
        <w:rPr>
          <w:i w:val="0"/>
          <w:color w:val="000000"/>
          <w:sz w:val="22"/>
          <w:szCs w:val="22"/>
        </w:rPr>
        <w:t>Pod kazensko in materialno odgovornostjo izjavljamo, da je v naši družbi:</w:t>
      </w:r>
    </w:p>
    <w:p w14:paraId="2D9CCB6B" w14:textId="77777777" w:rsidR="00F435D4" w:rsidRPr="00F435D4" w:rsidRDefault="00F435D4" w:rsidP="00F435D4">
      <w:pPr>
        <w:spacing w:after="120" w:line="260" w:lineRule="atLeast"/>
        <w:ind w:left="371" w:firstLine="709"/>
        <w:jc w:val="both"/>
        <w:rPr>
          <w:i w:val="0"/>
          <w:color w:val="000000"/>
          <w:sz w:val="22"/>
          <w:szCs w:val="22"/>
        </w:rPr>
      </w:pPr>
    </w:p>
    <w:tbl>
      <w:tblPr>
        <w:tblW w:w="9026"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6804"/>
        <w:gridCol w:w="1840"/>
      </w:tblGrid>
      <w:tr w:rsidR="00F435D4" w:rsidRPr="00F435D4" w14:paraId="1E9FCC7D" w14:textId="77777777" w:rsidTr="00F435D4">
        <w:tc>
          <w:tcPr>
            <w:tcW w:w="382" w:type="dxa"/>
            <w:shd w:val="clear" w:color="auto" w:fill="auto"/>
          </w:tcPr>
          <w:p w14:paraId="6CBDDC3E"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1.</w:t>
            </w:r>
          </w:p>
        </w:tc>
        <w:tc>
          <w:tcPr>
            <w:tcW w:w="6804" w:type="dxa"/>
            <w:shd w:val="clear" w:color="auto" w:fill="auto"/>
          </w:tcPr>
          <w:p w14:paraId="4AB72950" w14:textId="1AB0DB3D"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na </w:t>
            </w:r>
            <w:r w:rsidR="00D94A60" w:rsidRPr="00D94A60">
              <w:rPr>
                <w:rFonts w:eastAsia="Calibri"/>
                <w:i w:val="0"/>
                <w:color w:val="000000"/>
                <w:sz w:val="22"/>
                <w:szCs w:val="22"/>
              </w:rPr>
              <w:t>dan objave predmetnega naročila na Portalu javnih naročil</w:t>
            </w:r>
            <w:r w:rsidRPr="00F435D4">
              <w:rPr>
                <w:rFonts w:eastAsia="Calibri"/>
                <w:i w:val="0"/>
                <w:color w:val="000000"/>
                <w:sz w:val="22"/>
                <w:szCs w:val="22"/>
              </w:rPr>
              <w:t>:</w:t>
            </w:r>
          </w:p>
        </w:tc>
        <w:tc>
          <w:tcPr>
            <w:tcW w:w="1840" w:type="dxa"/>
            <w:shd w:val="clear" w:color="auto" w:fill="auto"/>
          </w:tcPr>
          <w:p w14:paraId="6FB8C664" w14:textId="77777777" w:rsidR="00F435D4" w:rsidRPr="00F435D4" w:rsidRDefault="00F435D4" w:rsidP="007722E4">
            <w:pPr>
              <w:spacing w:after="120" w:line="260" w:lineRule="atLeast"/>
              <w:jc w:val="both"/>
              <w:rPr>
                <w:rFonts w:eastAsia="Calibri"/>
                <w:i w:val="0"/>
                <w:color w:val="000000"/>
                <w:sz w:val="22"/>
                <w:szCs w:val="22"/>
              </w:rPr>
            </w:pPr>
          </w:p>
        </w:tc>
      </w:tr>
      <w:tr w:rsidR="00F435D4" w:rsidRPr="00F435D4" w14:paraId="71EC84E8" w14:textId="77777777" w:rsidTr="00F435D4">
        <w:tc>
          <w:tcPr>
            <w:tcW w:w="382" w:type="dxa"/>
            <w:shd w:val="clear" w:color="auto" w:fill="auto"/>
          </w:tcPr>
          <w:p w14:paraId="73748916"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2.</w:t>
            </w:r>
          </w:p>
        </w:tc>
        <w:tc>
          <w:tcPr>
            <w:tcW w:w="6804" w:type="dxa"/>
            <w:shd w:val="clear" w:color="auto" w:fill="auto"/>
          </w:tcPr>
          <w:p w14:paraId="58BBFB3D" w14:textId="0DD77C72"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mlajših od 30 let </w:t>
            </w:r>
            <w:r w:rsidR="00D94A60"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3EA242E1" w14:textId="77777777" w:rsidR="00F435D4" w:rsidRPr="00F435D4" w:rsidRDefault="00F435D4" w:rsidP="007722E4">
            <w:pPr>
              <w:spacing w:after="120" w:line="260" w:lineRule="atLeast"/>
              <w:jc w:val="both"/>
              <w:rPr>
                <w:rFonts w:eastAsia="Calibri"/>
                <w:i w:val="0"/>
                <w:color w:val="000000"/>
                <w:sz w:val="22"/>
                <w:szCs w:val="22"/>
              </w:rPr>
            </w:pPr>
          </w:p>
        </w:tc>
      </w:tr>
      <w:tr w:rsidR="00F435D4" w:rsidRPr="00F435D4" w14:paraId="0B765894" w14:textId="77777777" w:rsidTr="00F435D4">
        <w:tc>
          <w:tcPr>
            <w:tcW w:w="382" w:type="dxa"/>
            <w:shd w:val="clear" w:color="auto" w:fill="auto"/>
          </w:tcPr>
          <w:p w14:paraId="19B3A9F3" w14:textId="77777777" w:rsidR="00F435D4" w:rsidRPr="00F435D4" w:rsidRDefault="00F435D4" w:rsidP="007722E4">
            <w:pPr>
              <w:spacing w:after="120" w:line="260" w:lineRule="atLeast"/>
              <w:jc w:val="both"/>
              <w:rPr>
                <w:rFonts w:eastAsia="Calibri"/>
                <w:i w:val="0"/>
                <w:color w:val="000000"/>
                <w:sz w:val="22"/>
                <w:szCs w:val="22"/>
              </w:rPr>
            </w:pPr>
            <w:r w:rsidRPr="00F435D4">
              <w:rPr>
                <w:rFonts w:eastAsia="Calibri"/>
                <w:i w:val="0"/>
                <w:color w:val="000000"/>
                <w:sz w:val="22"/>
                <w:szCs w:val="22"/>
              </w:rPr>
              <w:t>3.</w:t>
            </w:r>
          </w:p>
        </w:tc>
        <w:tc>
          <w:tcPr>
            <w:tcW w:w="6804" w:type="dxa"/>
            <w:shd w:val="clear" w:color="auto" w:fill="auto"/>
          </w:tcPr>
          <w:p w14:paraId="1C8B97E3" w14:textId="5761D809" w:rsidR="00F435D4" w:rsidRPr="00F435D4" w:rsidRDefault="00F435D4" w:rsidP="00D94A60">
            <w:pPr>
              <w:spacing w:after="120" w:line="260" w:lineRule="atLeast"/>
              <w:jc w:val="both"/>
              <w:rPr>
                <w:rFonts w:eastAsia="Calibri"/>
                <w:i w:val="0"/>
                <w:color w:val="000000"/>
                <w:sz w:val="22"/>
                <w:szCs w:val="22"/>
              </w:rPr>
            </w:pPr>
            <w:r w:rsidRPr="00F435D4">
              <w:rPr>
                <w:rFonts w:eastAsia="Calibri"/>
                <w:i w:val="0"/>
                <w:color w:val="000000"/>
                <w:sz w:val="22"/>
                <w:szCs w:val="22"/>
              </w:rPr>
              <w:t xml:space="preserve">Število vseh zaposlenih starejših od 55 let </w:t>
            </w:r>
            <w:r w:rsidR="00D94A60" w:rsidRPr="00D94A60">
              <w:rPr>
                <w:rFonts w:eastAsia="Calibri"/>
                <w:i w:val="0"/>
                <w:color w:val="000000"/>
                <w:sz w:val="22"/>
                <w:szCs w:val="22"/>
              </w:rPr>
              <w:t>na dan objave predmetnega naročila na Portalu javnih naročil</w:t>
            </w:r>
            <w:r w:rsidRPr="00F435D4">
              <w:rPr>
                <w:rFonts w:eastAsia="Calibri"/>
                <w:i w:val="0"/>
                <w:color w:val="000000"/>
                <w:sz w:val="22"/>
                <w:szCs w:val="22"/>
              </w:rPr>
              <w:t>:</w:t>
            </w:r>
          </w:p>
        </w:tc>
        <w:tc>
          <w:tcPr>
            <w:tcW w:w="1840" w:type="dxa"/>
            <w:shd w:val="clear" w:color="auto" w:fill="auto"/>
          </w:tcPr>
          <w:p w14:paraId="324E9351" w14:textId="77777777" w:rsidR="00F435D4" w:rsidRPr="00F435D4" w:rsidRDefault="00F435D4" w:rsidP="007722E4">
            <w:pPr>
              <w:spacing w:after="120" w:line="260" w:lineRule="atLeast"/>
              <w:jc w:val="both"/>
              <w:rPr>
                <w:rFonts w:eastAsia="Calibri"/>
                <w:i w:val="0"/>
                <w:color w:val="000000"/>
                <w:sz w:val="22"/>
                <w:szCs w:val="22"/>
              </w:rPr>
            </w:pPr>
          </w:p>
        </w:tc>
      </w:tr>
    </w:tbl>
    <w:p w14:paraId="55101DAB" w14:textId="77777777" w:rsidR="00937B3E" w:rsidRPr="00F435D4" w:rsidRDefault="00937B3E" w:rsidP="00937B3E">
      <w:pPr>
        <w:jc w:val="both"/>
        <w:rPr>
          <w:i w:val="0"/>
          <w:sz w:val="22"/>
          <w:szCs w:val="22"/>
        </w:rPr>
      </w:pPr>
    </w:p>
    <w:p w14:paraId="664EFDA3" w14:textId="77777777" w:rsidR="00937B3E" w:rsidRPr="00F435D4" w:rsidRDefault="00937B3E" w:rsidP="00937B3E">
      <w:pPr>
        <w:jc w:val="both"/>
        <w:rPr>
          <w:i w:val="0"/>
          <w:sz w:val="22"/>
          <w:szCs w:val="22"/>
        </w:rPr>
      </w:pPr>
    </w:p>
    <w:p w14:paraId="7F655238" w14:textId="77777777" w:rsidR="00937B3E" w:rsidRDefault="00937B3E" w:rsidP="00937B3E">
      <w:pPr>
        <w:jc w:val="both"/>
        <w:rPr>
          <w:i w:val="0"/>
          <w:sz w:val="22"/>
          <w:szCs w:val="22"/>
        </w:rPr>
      </w:pPr>
    </w:p>
    <w:p w14:paraId="6D101FC8" w14:textId="77777777" w:rsidR="00937B3E" w:rsidRDefault="00937B3E" w:rsidP="00937B3E">
      <w:pPr>
        <w:jc w:val="both"/>
        <w:rPr>
          <w:i w:val="0"/>
          <w:sz w:val="22"/>
          <w:szCs w:val="22"/>
        </w:rPr>
      </w:pPr>
    </w:p>
    <w:p w14:paraId="0DFEFC0D" w14:textId="77777777" w:rsidR="005A27F2" w:rsidRDefault="005A27F2" w:rsidP="00937B3E">
      <w:pPr>
        <w:jc w:val="both"/>
        <w:rPr>
          <w:i w:val="0"/>
          <w:sz w:val="22"/>
          <w:szCs w:val="22"/>
        </w:rPr>
      </w:pPr>
    </w:p>
    <w:p w14:paraId="0A183EA4" w14:textId="77777777" w:rsidR="005A27F2" w:rsidRDefault="005A27F2" w:rsidP="00937B3E">
      <w:pPr>
        <w:jc w:val="both"/>
        <w:rPr>
          <w:i w:val="0"/>
          <w:sz w:val="22"/>
          <w:szCs w:val="22"/>
        </w:rPr>
      </w:pPr>
    </w:p>
    <w:p w14:paraId="5F27CABB" w14:textId="77777777" w:rsidR="005A27F2" w:rsidRDefault="005A27F2" w:rsidP="00937B3E">
      <w:pPr>
        <w:jc w:val="both"/>
        <w:rPr>
          <w:i w:val="0"/>
          <w:sz w:val="22"/>
          <w:szCs w:val="22"/>
        </w:rPr>
      </w:pPr>
    </w:p>
    <w:p w14:paraId="149947C5" w14:textId="77777777" w:rsidR="005A27F2" w:rsidRDefault="005A27F2" w:rsidP="00937B3E">
      <w:pPr>
        <w:jc w:val="both"/>
        <w:rPr>
          <w:i w:val="0"/>
          <w:sz w:val="22"/>
          <w:szCs w:val="22"/>
        </w:rPr>
      </w:pPr>
    </w:p>
    <w:p w14:paraId="57631041" w14:textId="77777777" w:rsidR="005A27F2" w:rsidRDefault="005A27F2" w:rsidP="00937B3E">
      <w:pPr>
        <w:jc w:val="both"/>
        <w:rPr>
          <w:i w:val="0"/>
          <w:sz w:val="22"/>
          <w:szCs w:val="22"/>
        </w:rPr>
      </w:pPr>
    </w:p>
    <w:p w14:paraId="0E737697" w14:textId="77777777" w:rsidR="005A27F2" w:rsidRDefault="005A27F2" w:rsidP="00937B3E">
      <w:pPr>
        <w:jc w:val="both"/>
        <w:rPr>
          <w:i w:val="0"/>
          <w:sz w:val="22"/>
          <w:szCs w:val="22"/>
        </w:rPr>
      </w:pPr>
    </w:p>
    <w:p w14:paraId="7E9944AF" w14:textId="77777777" w:rsidR="005A27F2" w:rsidRDefault="005A27F2" w:rsidP="00937B3E">
      <w:pPr>
        <w:jc w:val="both"/>
        <w:rPr>
          <w:i w:val="0"/>
          <w:sz w:val="22"/>
          <w:szCs w:val="22"/>
        </w:rPr>
      </w:pPr>
    </w:p>
    <w:p w14:paraId="58ECF8DD" w14:textId="77777777" w:rsidR="005A27F2" w:rsidRDefault="005A27F2" w:rsidP="00937B3E">
      <w:pPr>
        <w:jc w:val="both"/>
        <w:rPr>
          <w:i w:val="0"/>
          <w:sz w:val="22"/>
          <w:szCs w:val="22"/>
        </w:rPr>
      </w:pPr>
    </w:p>
    <w:p w14:paraId="161429E7" w14:textId="77777777" w:rsidR="005A27F2" w:rsidRDefault="005A27F2" w:rsidP="00937B3E">
      <w:pPr>
        <w:jc w:val="both"/>
        <w:rPr>
          <w:i w:val="0"/>
          <w:sz w:val="22"/>
          <w:szCs w:val="22"/>
        </w:rPr>
      </w:pPr>
    </w:p>
    <w:p w14:paraId="1E9840D0" w14:textId="77777777" w:rsidR="005A27F2" w:rsidRDefault="005A27F2" w:rsidP="00937B3E">
      <w:pPr>
        <w:jc w:val="both"/>
        <w:rPr>
          <w:i w:val="0"/>
          <w:sz w:val="22"/>
          <w:szCs w:val="22"/>
        </w:rPr>
      </w:pPr>
    </w:p>
    <w:p w14:paraId="51FB2063" w14:textId="77777777" w:rsidR="005A27F2" w:rsidRDefault="005A27F2" w:rsidP="00937B3E">
      <w:pPr>
        <w:jc w:val="both"/>
        <w:rPr>
          <w:i w:val="0"/>
          <w:sz w:val="22"/>
          <w:szCs w:val="22"/>
        </w:rPr>
      </w:pPr>
    </w:p>
    <w:p w14:paraId="2A1651FA" w14:textId="77777777" w:rsidR="005A27F2" w:rsidRDefault="005A27F2" w:rsidP="00937B3E">
      <w:pPr>
        <w:jc w:val="both"/>
        <w:rPr>
          <w:i w:val="0"/>
          <w:sz w:val="22"/>
          <w:szCs w:val="22"/>
        </w:rPr>
      </w:pPr>
    </w:p>
    <w:p w14:paraId="3553BFC2" w14:textId="77777777" w:rsidR="005A27F2" w:rsidRDefault="005A27F2" w:rsidP="00937B3E">
      <w:pPr>
        <w:jc w:val="both"/>
        <w:rPr>
          <w:i w:val="0"/>
          <w:sz w:val="22"/>
          <w:szCs w:val="22"/>
        </w:rPr>
      </w:pPr>
    </w:p>
    <w:p w14:paraId="68F04A71" w14:textId="77777777" w:rsidR="005A27F2" w:rsidRDefault="005A27F2" w:rsidP="00937B3E">
      <w:pPr>
        <w:jc w:val="both"/>
        <w:rPr>
          <w:i w:val="0"/>
          <w:sz w:val="22"/>
          <w:szCs w:val="22"/>
        </w:rPr>
      </w:pPr>
    </w:p>
    <w:p w14:paraId="1511F2B2" w14:textId="77777777" w:rsidR="005A27F2" w:rsidRPr="00523EA8" w:rsidRDefault="005A27F2" w:rsidP="005A27F2">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14:paraId="6564D080" w14:textId="77777777" w:rsidR="005A27F2" w:rsidRDefault="005A27F2" w:rsidP="00937B3E">
      <w:pPr>
        <w:jc w:val="both"/>
        <w:rPr>
          <w:i w:val="0"/>
          <w:sz w:val="22"/>
          <w:szCs w:val="22"/>
        </w:rPr>
      </w:pPr>
    </w:p>
    <w:p w14:paraId="679FBD94" w14:textId="77777777" w:rsidR="005A27F2" w:rsidRDefault="005A27F2" w:rsidP="00937B3E">
      <w:pPr>
        <w:jc w:val="both"/>
        <w:rPr>
          <w:i w:val="0"/>
          <w:sz w:val="22"/>
          <w:szCs w:val="22"/>
        </w:rPr>
      </w:pPr>
    </w:p>
    <w:p w14:paraId="7638B300" w14:textId="77777777" w:rsidR="005A27F2" w:rsidRDefault="005A27F2" w:rsidP="00937B3E">
      <w:pPr>
        <w:jc w:val="both"/>
        <w:rPr>
          <w:i w:val="0"/>
          <w:sz w:val="22"/>
          <w:szCs w:val="22"/>
        </w:rPr>
      </w:pPr>
    </w:p>
    <w:p w14:paraId="7837F7D7" w14:textId="77777777" w:rsidR="005A27F2" w:rsidRDefault="005A27F2" w:rsidP="00937B3E">
      <w:pPr>
        <w:jc w:val="both"/>
        <w:rPr>
          <w:i w:val="0"/>
          <w:sz w:val="22"/>
          <w:szCs w:val="22"/>
        </w:rPr>
      </w:pPr>
    </w:p>
    <w:p w14:paraId="162BE23A" w14:textId="77777777" w:rsidR="005A27F2" w:rsidRDefault="005A27F2" w:rsidP="00937B3E">
      <w:pPr>
        <w:jc w:val="both"/>
        <w:rPr>
          <w:i w:val="0"/>
          <w:sz w:val="22"/>
          <w:szCs w:val="22"/>
        </w:rPr>
      </w:pPr>
    </w:p>
    <w:p w14:paraId="2C928CEF" w14:textId="77777777" w:rsidR="005A27F2" w:rsidRDefault="005A27F2" w:rsidP="00937B3E">
      <w:pPr>
        <w:jc w:val="both"/>
        <w:rPr>
          <w:i w:val="0"/>
          <w:sz w:val="22"/>
          <w:szCs w:val="22"/>
        </w:rPr>
      </w:pPr>
    </w:p>
    <w:p w14:paraId="0D3579B4" w14:textId="77777777" w:rsidR="005A27F2" w:rsidRDefault="005A27F2" w:rsidP="00937B3E">
      <w:pPr>
        <w:jc w:val="both"/>
        <w:rPr>
          <w:i w:val="0"/>
          <w:sz w:val="22"/>
          <w:szCs w:val="22"/>
        </w:rPr>
      </w:pPr>
    </w:p>
    <w:p w14:paraId="578AAFCD" w14:textId="77777777" w:rsidR="005A27F2" w:rsidRDefault="005A27F2" w:rsidP="00937B3E">
      <w:pPr>
        <w:jc w:val="both"/>
        <w:rPr>
          <w:i w:val="0"/>
          <w:sz w:val="22"/>
          <w:szCs w:val="22"/>
        </w:rPr>
      </w:pPr>
    </w:p>
    <w:p w14:paraId="7E873B43" w14:textId="77777777" w:rsidR="005A27F2" w:rsidRDefault="005A27F2" w:rsidP="00937B3E">
      <w:pPr>
        <w:jc w:val="both"/>
        <w:rPr>
          <w:i w:val="0"/>
          <w:sz w:val="22"/>
          <w:szCs w:val="22"/>
        </w:rPr>
      </w:pPr>
    </w:p>
    <w:p w14:paraId="24F979D8" w14:textId="77777777" w:rsidR="005A27F2" w:rsidRDefault="005A27F2" w:rsidP="00937B3E">
      <w:pPr>
        <w:jc w:val="both"/>
        <w:rPr>
          <w:i w:val="0"/>
          <w:sz w:val="22"/>
          <w:szCs w:val="22"/>
        </w:rPr>
      </w:pPr>
    </w:p>
    <w:p w14:paraId="11C41ABB" w14:textId="77777777" w:rsidR="005A27F2" w:rsidRDefault="005A27F2" w:rsidP="00937B3E">
      <w:pPr>
        <w:jc w:val="both"/>
        <w:rPr>
          <w:i w:val="0"/>
          <w:sz w:val="22"/>
          <w:szCs w:val="22"/>
        </w:rPr>
      </w:pPr>
    </w:p>
    <w:p w14:paraId="4C9723DB" w14:textId="77777777" w:rsidR="005A27F2" w:rsidRDefault="005A27F2" w:rsidP="00937B3E">
      <w:pPr>
        <w:jc w:val="both"/>
        <w:rPr>
          <w:i w:val="0"/>
          <w:sz w:val="22"/>
          <w:szCs w:val="22"/>
        </w:rPr>
      </w:pPr>
    </w:p>
    <w:p w14:paraId="3FDDF199" w14:textId="39842C83" w:rsidR="00937B3E" w:rsidRPr="00990F99" w:rsidRDefault="00937B3E" w:rsidP="00937B3E">
      <w:pPr>
        <w:ind w:left="7788" w:firstLine="708"/>
        <w:rPr>
          <w:b/>
          <w:i w:val="0"/>
          <w:sz w:val="22"/>
          <w:szCs w:val="22"/>
        </w:rPr>
      </w:pPr>
      <w:r w:rsidRPr="00990F99">
        <w:rPr>
          <w:b/>
          <w:i w:val="0"/>
          <w:sz w:val="22"/>
          <w:szCs w:val="22"/>
        </w:rPr>
        <w:t xml:space="preserve">PRILOGA </w:t>
      </w:r>
      <w:r w:rsidR="00AF6166">
        <w:rPr>
          <w:b/>
          <w:i w:val="0"/>
          <w:sz w:val="22"/>
          <w:szCs w:val="22"/>
        </w:rPr>
        <w:t>6</w:t>
      </w:r>
      <w:r w:rsidRPr="00990F99">
        <w:rPr>
          <w:b/>
          <w:i w:val="0"/>
          <w:sz w:val="22"/>
          <w:szCs w:val="22"/>
        </w:rPr>
        <w:t>/</w:t>
      </w:r>
      <w:r w:rsidR="00582BC8">
        <w:rPr>
          <w:b/>
          <w:i w:val="0"/>
          <w:sz w:val="22"/>
          <w:szCs w:val="22"/>
        </w:rPr>
        <w:t>1</w:t>
      </w:r>
    </w:p>
    <w:p w14:paraId="408A5EFC" w14:textId="77777777" w:rsidR="00937B3E" w:rsidRPr="00990F99" w:rsidRDefault="00937B3E" w:rsidP="00937B3E">
      <w:pPr>
        <w:rPr>
          <w:i w:val="0"/>
          <w:sz w:val="22"/>
          <w:szCs w:val="22"/>
        </w:rPr>
      </w:pPr>
    </w:p>
    <w:p w14:paraId="176AD2AD" w14:textId="77777777" w:rsidR="00937B3E" w:rsidRPr="00990F99" w:rsidRDefault="00937B3E" w:rsidP="00937B3E">
      <w:pPr>
        <w:rPr>
          <w:i w:val="0"/>
          <w:sz w:val="22"/>
          <w:szCs w:val="22"/>
        </w:rPr>
      </w:pPr>
    </w:p>
    <w:p w14:paraId="7820E440" w14:textId="77777777" w:rsidR="00937B3E" w:rsidRPr="00990F99" w:rsidRDefault="00937B3E" w:rsidP="00937B3E">
      <w:pPr>
        <w:rPr>
          <w:i w:val="0"/>
          <w:sz w:val="22"/>
          <w:szCs w:val="22"/>
        </w:rPr>
      </w:pPr>
    </w:p>
    <w:p w14:paraId="20E16E4D" w14:textId="77777777" w:rsidR="00937B3E" w:rsidRPr="00990F99" w:rsidRDefault="00937B3E" w:rsidP="00937B3E">
      <w:pPr>
        <w:rPr>
          <w:i w:val="0"/>
          <w:sz w:val="22"/>
          <w:szCs w:val="22"/>
        </w:rPr>
      </w:pPr>
    </w:p>
    <w:p w14:paraId="03514DFA" w14:textId="77777777" w:rsidR="00937B3E" w:rsidRPr="00990F99" w:rsidRDefault="00937B3E" w:rsidP="00937B3E">
      <w:pPr>
        <w:rPr>
          <w:i w:val="0"/>
          <w:sz w:val="22"/>
          <w:szCs w:val="22"/>
        </w:rPr>
      </w:pPr>
    </w:p>
    <w:p w14:paraId="612926AB" w14:textId="77777777" w:rsidR="00937B3E" w:rsidRPr="00990F99" w:rsidRDefault="00937B3E" w:rsidP="00937B3E">
      <w:pPr>
        <w:rPr>
          <w:i w:val="0"/>
          <w:sz w:val="22"/>
          <w:szCs w:val="22"/>
        </w:rPr>
      </w:pPr>
    </w:p>
    <w:p w14:paraId="324513A1" w14:textId="25A3C272" w:rsidR="00937B3E" w:rsidRPr="008931B9" w:rsidRDefault="005A27F2" w:rsidP="00937B3E">
      <w:pPr>
        <w:ind w:left="851"/>
        <w:jc w:val="center"/>
        <w:rPr>
          <w:b/>
          <w:i w:val="0"/>
          <w:sz w:val="28"/>
          <w:szCs w:val="28"/>
        </w:rPr>
      </w:pPr>
      <w:r>
        <w:rPr>
          <w:b/>
          <w:i w:val="0"/>
          <w:sz w:val="28"/>
          <w:szCs w:val="28"/>
        </w:rPr>
        <w:t>POOBLASTILO ZA PRIDOBITEV PODATKOV OD ZAVODA ZA POKOJNINSKO IN INVALIDSKO ZAVAROVANJE SLOVENIJE</w:t>
      </w:r>
    </w:p>
    <w:p w14:paraId="1F0EDD83" w14:textId="77777777" w:rsidR="00937B3E" w:rsidRDefault="00937B3E" w:rsidP="00937B3E">
      <w:pPr>
        <w:ind w:left="851"/>
        <w:rPr>
          <w:i w:val="0"/>
          <w:sz w:val="22"/>
          <w:szCs w:val="22"/>
        </w:rPr>
      </w:pPr>
    </w:p>
    <w:p w14:paraId="1854A2CA" w14:textId="77777777" w:rsidR="00937B3E" w:rsidRDefault="00937B3E" w:rsidP="00937B3E">
      <w:pPr>
        <w:ind w:left="851"/>
        <w:rPr>
          <w:i w:val="0"/>
          <w:sz w:val="22"/>
          <w:szCs w:val="22"/>
        </w:rPr>
      </w:pPr>
    </w:p>
    <w:p w14:paraId="01F5DBB4" w14:textId="77777777" w:rsidR="00937B3E" w:rsidRDefault="00937B3E" w:rsidP="00937B3E">
      <w:pPr>
        <w:ind w:left="851"/>
        <w:rPr>
          <w:i w:val="0"/>
          <w:sz w:val="22"/>
          <w:szCs w:val="22"/>
        </w:rPr>
      </w:pPr>
    </w:p>
    <w:p w14:paraId="4FFA4455" w14:textId="77777777" w:rsidR="00937B3E" w:rsidRDefault="00937B3E" w:rsidP="00937B3E">
      <w:pPr>
        <w:ind w:left="851"/>
        <w:rPr>
          <w:i w:val="0"/>
          <w:sz w:val="22"/>
          <w:szCs w:val="22"/>
        </w:rPr>
      </w:pPr>
    </w:p>
    <w:p w14:paraId="4F1C56B5" w14:textId="77777777" w:rsidR="00937B3E" w:rsidRDefault="00937B3E" w:rsidP="00937B3E">
      <w:pPr>
        <w:ind w:left="851"/>
        <w:rPr>
          <w:i w:val="0"/>
          <w:sz w:val="22"/>
          <w:szCs w:val="22"/>
        </w:rPr>
      </w:pPr>
    </w:p>
    <w:p w14:paraId="0D3748D4" w14:textId="77777777" w:rsidR="00937B3E" w:rsidRPr="008931B9" w:rsidRDefault="00937B3E" w:rsidP="00937B3E">
      <w:pPr>
        <w:ind w:left="851"/>
        <w:rPr>
          <w:i w:val="0"/>
          <w:sz w:val="22"/>
          <w:szCs w:val="22"/>
        </w:rPr>
      </w:pPr>
    </w:p>
    <w:p w14:paraId="1CF1B626" w14:textId="0CE993D6" w:rsidR="00937B3E" w:rsidRPr="008931B9" w:rsidRDefault="00897DF5" w:rsidP="00897DF5">
      <w:pPr>
        <w:ind w:left="993"/>
        <w:jc w:val="center"/>
        <w:rPr>
          <w:i w:val="0"/>
          <w:sz w:val="22"/>
          <w:szCs w:val="22"/>
        </w:rPr>
      </w:pPr>
      <w:r>
        <w:rPr>
          <w:i w:val="0"/>
          <w:sz w:val="22"/>
          <w:szCs w:val="22"/>
        </w:rPr>
        <w:t>__________________________________________________________________________________ (naziv, sedež in poslovni naslov ter matična številka gospodarskega subjekta)</w:t>
      </w:r>
    </w:p>
    <w:p w14:paraId="7FE58E11" w14:textId="77777777" w:rsidR="00937B3E" w:rsidRDefault="00937B3E" w:rsidP="00937B3E">
      <w:pPr>
        <w:ind w:left="993"/>
        <w:rPr>
          <w:i w:val="0"/>
          <w:sz w:val="22"/>
          <w:szCs w:val="22"/>
        </w:rPr>
      </w:pPr>
    </w:p>
    <w:p w14:paraId="24882035" w14:textId="77777777" w:rsidR="00937B3E" w:rsidRDefault="00937B3E" w:rsidP="00937B3E">
      <w:pPr>
        <w:ind w:left="993"/>
        <w:rPr>
          <w:i w:val="0"/>
          <w:sz w:val="22"/>
          <w:szCs w:val="22"/>
        </w:rPr>
      </w:pPr>
    </w:p>
    <w:p w14:paraId="154858D0" w14:textId="77777777" w:rsidR="00937B3E" w:rsidRPr="008931B9" w:rsidRDefault="00937B3E" w:rsidP="00937B3E">
      <w:pPr>
        <w:ind w:left="993"/>
        <w:rPr>
          <w:i w:val="0"/>
          <w:sz w:val="22"/>
          <w:szCs w:val="22"/>
        </w:rPr>
      </w:pPr>
    </w:p>
    <w:p w14:paraId="1383E8F3" w14:textId="6234B327" w:rsidR="00937B3E" w:rsidRPr="008931B9" w:rsidRDefault="00897DF5" w:rsidP="00937B3E">
      <w:pPr>
        <w:ind w:left="993"/>
        <w:jc w:val="center"/>
        <w:rPr>
          <w:b/>
          <w:i w:val="0"/>
          <w:sz w:val="22"/>
          <w:szCs w:val="22"/>
        </w:rPr>
      </w:pPr>
      <w:r>
        <w:rPr>
          <w:b/>
          <w:i w:val="0"/>
          <w:sz w:val="22"/>
          <w:szCs w:val="22"/>
        </w:rPr>
        <w:t>pooblaščamo</w:t>
      </w:r>
    </w:p>
    <w:p w14:paraId="468C6D65" w14:textId="77777777" w:rsidR="00937B3E" w:rsidRPr="008931B9" w:rsidRDefault="00937B3E" w:rsidP="00937B3E">
      <w:pPr>
        <w:ind w:left="993"/>
        <w:jc w:val="center"/>
        <w:rPr>
          <w:b/>
          <w:i w:val="0"/>
          <w:sz w:val="22"/>
          <w:szCs w:val="22"/>
        </w:rPr>
      </w:pPr>
    </w:p>
    <w:p w14:paraId="5DAF4FE4" w14:textId="7832A4D3" w:rsidR="00897DF5" w:rsidRDefault="00897DF5" w:rsidP="00897DF5">
      <w:pPr>
        <w:ind w:left="993"/>
        <w:jc w:val="both"/>
        <w:rPr>
          <w:i w:val="0"/>
          <w:sz w:val="22"/>
          <w:szCs w:val="22"/>
        </w:rPr>
      </w:pPr>
      <w:r>
        <w:rPr>
          <w:i w:val="0"/>
          <w:sz w:val="22"/>
          <w:szCs w:val="22"/>
        </w:rPr>
        <w:t xml:space="preserve">Mestno občino Ljubljana, Mestni trg 1, 1000 Ljubljana, da za potrebe preverjanja izpolnjevanja merila v postopku oddaje javnega naročila </w:t>
      </w:r>
      <w:r w:rsidR="00AF6166" w:rsidRPr="00AF6166">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00AF6166">
        <w:rPr>
          <w:i w:val="0"/>
          <w:sz w:val="22"/>
          <w:szCs w:val="22"/>
        </w:rPr>
        <w:t xml:space="preserve"> </w:t>
      </w:r>
      <w:r w:rsidRPr="00897DF5">
        <w:rPr>
          <w:i w:val="0"/>
          <w:sz w:val="22"/>
          <w:szCs w:val="22"/>
        </w:rPr>
        <w:t>iz matične evidence zavarovancev od Zavoda za pokojninsko in invalidsko zavarovanje Slovenije pridobi podatke:</w:t>
      </w:r>
    </w:p>
    <w:p w14:paraId="7DA2CC2B" w14:textId="77777777" w:rsidR="00897DF5" w:rsidRPr="00897DF5" w:rsidRDefault="00897DF5" w:rsidP="00897DF5">
      <w:pPr>
        <w:ind w:left="993"/>
        <w:jc w:val="both"/>
        <w:rPr>
          <w:i w:val="0"/>
          <w:sz w:val="22"/>
          <w:szCs w:val="22"/>
        </w:rPr>
      </w:pPr>
    </w:p>
    <w:p w14:paraId="5A404E20" w14:textId="4F2DBBAE" w:rsidR="00897DF5"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vseh zaposlenih </w:t>
      </w:r>
      <w:r w:rsidR="00D94A60" w:rsidRPr="00D94A60">
        <w:rPr>
          <w:i w:val="0"/>
          <w:sz w:val="22"/>
          <w:szCs w:val="22"/>
        </w:rPr>
        <w:t>na dan objave predmetnega naročila na Portalu javnih naročil</w:t>
      </w:r>
      <w:r w:rsidRPr="00897DF5">
        <w:rPr>
          <w:i w:val="0"/>
          <w:sz w:val="22"/>
          <w:szCs w:val="22"/>
        </w:rPr>
        <w:t>,</w:t>
      </w:r>
    </w:p>
    <w:p w14:paraId="6537D0DB" w14:textId="7E60101A" w:rsidR="00897DF5" w:rsidRPr="00897DF5"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zaposlenih mlajših od 30 let </w:t>
      </w:r>
      <w:r w:rsidR="00D94A60" w:rsidRPr="00DA2A29">
        <w:rPr>
          <w:i w:val="0"/>
          <w:color w:val="000000" w:themeColor="text1"/>
          <w:sz w:val="22"/>
          <w:szCs w:val="22"/>
        </w:rPr>
        <w:t xml:space="preserve">na </w:t>
      </w:r>
      <w:r w:rsidR="00D94A60" w:rsidRPr="00264554">
        <w:rPr>
          <w:i w:val="0"/>
          <w:color w:val="000000" w:themeColor="text1"/>
          <w:sz w:val="22"/>
          <w:szCs w:val="22"/>
        </w:rPr>
        <w:t xml:space="preserve">dan objave predmetnega naročila na Portalu javnih naročil </w:t>
      </w:r>
      <w:r w:rsidRPr="00897DF5">
        <w:rPr>
          <w:i w:val="0"/>
          <w:sz w:val="22"/>
          <w:szCs w:val="22"/>
        </w:rPr>
        <w:t>in</w:t>
      </w:r>
    </w:p>
    <w:p w14:paraId="013D1F43" w14:textId="4656A89C" w:rsidR="00937B3E" w:rsidRPr="008931B9" w:rsidRDefault="00897DF5" w:rsidP="00897DF5">
      <w:pPr>
        <w:ind w:left="993"/>
        <w:jc w:val="both"/>
        <w:rPr>
          <w:i w:val="0"/>
          <w:sz w:val="22"/>
          <w:szCs w:val="22"/>
        </w:rPr>
      </w:pPr>
      <w:r>
        <w:rPr>
          <w:i w:val="0"/>
          <w:sz w:val="22"/>
          <w:szCs w:val="22"/>
        </w:rPr>
        <w:t xml:space="preserve">- </w:t>
      </w:r>
      <w:r w:rsidRPr="00897DF5">
        <w:rPr>
          <w:i w:val="0"/>
          <w:sz w:val="22"/>
          <w:szCs w:val="22"/>
        </w:rPr>
        <w:t xml:space="preserve">o številu zaposlenih starejših od 55 let </w:t>
      </w:r>
      <w:r w:rsidR="00D94A60" w:rsidRPr="00D94A60">
        <w:rPr>
          <w:i w:val="0"/>
          <w:sz w:val="22"/>
          <w:szCs w:val="22"/>
        </w:rPr>
        <w:t>na dan objave predmetnega naročila na Portalu javnih naročil</w:t>
      </w:r>
      <w:r w:rsidRPr="00897DF5">
        <w:rPr>
          <w:i w:val="0"/>
          <w:sz w:val="22"/>
          <w:szCs w:val="22"/>
        </w:rPr>
        <w:t>.</w:t>
      </w:r>
    </w:p>
    <w:p w14:paraId="20E4F50E" w14:textId="77777777" w:rsidR="00937B3E" w:rsidRDefault="00937B3E" w:rsidP="00937B3E">
      <w:pPr>
        <w:ind w:left="993"/>
        <w:rPr>
          <w:i w:val="0"/>
          <w:sz w:val="22"/>
          <w:szCs w:val="22"/>
        </w:rPr>
      </w:pPr>
    </w:p>
    <w:p w14:paraId="3D91C783" w14:textId="77777777" w:rsidR="00897DF5" w:rsidRDefault="00897DF5" w:rsidP="00937B3E">
      <w:pPr>
        <w:ind w:left="993"/>
        <w:rPr>
          <w:i w:val="0"/>
          <w:sz w:val="22"/>
          <w:szCs w:val="22"/>
        </w:rPr>
      </w:pPr>
    </w:p>
    <w:p w14:paraId="1C9FB114" w14:textId="77777777" w:rsidR="00897DF5" w:rsidRDefault="00897DF5" w:rsidP="00937B3E">
      <w:pPr>
        <w:ind w:left="993"/>
        <w:rPr>
          <w:i w:val="0"/>
          <w:sz w:val="22"/>
          <w:szCs w:val="22"/>
        </w:rPr>
      </w:pPr>
    </w:p>
    <w:p w14:paraId="3559007E" w14:textId="77777777" w:rsidR="00897DF5" w:rsidRDefault="00897DF5" w:rsidP="00937B3E">
      <w:pPr>
        <w:ind w:left="993"/>
        <w:rPr>
          <w:i w:val="0"/>
          <w:sz w:val="22"/>
          <w:szCs w:val="22"/>
        </w:rPr>
      </w:pPr>
    </w:p>
    <w:p w14:paraId="3274AC67" w14:textId="77777777" w:rsidR="00897DF5" w:rsidRDefault="00897DF5" w:rsidP="00937B3E">
      <w:pPr>
        <w:ind w:left="993"/>
        <w:rPr>
          <w:i w:val="0"/>
          <w:sz w:val="22"/>
          <w:szCs w:val="22"/>
        </w:rPr>
      </w:pPr>
    </w:p>
    <w:p w14:paraId="4106C1F6" w14:textId="77777777" w:rsidR="00897DF5" w:rsidRDefault="00897DF5" w:rsidP="00937B3E">
      <w:pPr>
        <w:ind w:left="993"/>
        <w:rPr>
          <w:i w:val="0"/>
          <w:sz w:val="22"/>
          <w:szCs w:val="22"/>
        </w:rPr>
      </w:pPr>
    </w:p>
    <w:p w14:paraId="3B4BCC57" w14:textId="77777777" w:rsidR="00897DF5" w:rsidRDefault="00897DF5" w:rsidP="00937B3E">
      <w:pPr>
        <w:ind w:left="993"/>
        <w:rPr>
          <w:i w:val="0"/>
          <w:sz w:val="22"/>
          <w:szCs w:val="22"/>
        </w:rPr>
      </w:pPr>
    </w:p>
    <w:p w14:paraId="1AFE4907" w14:textId="77777777" w:rsidR="00897DF5" w:rsidRDefault="00897DF5" w:rsidP="00937B3E">
      <w:pPr>
        <w:ind w:left="993"/>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897DF5" w14:paraId="32B7234C" w14:textId="77777777" w:rsidTr="007722E4">
        <w:tc>
          <w:tcPr>
            <w:tcW w:w="874" w:type="dxa"/>
          </w:tcPr>
          <w:p w14:paraId="7FB02821" w14:textId="77777777" w:rsidR="00897DF5" w:rsidRDefault="00897DF5" w:rsidP="007722E4">
            <w:pPr>
              <w:ind w:hanging="54"/>
              <w:jc w:val="both"/>
              <w:rPr>
                <w:i w:val="0"/>
                <w:sz w:val="22"/>
                <w:szCs w:val="22"/>
              </w:rPr>
            </w:pPr>
            <w:r>
              <w:rPr>
                <w:i w:val="0"/>
                <w:sz w:val="22"/>
                <w:szCs w:val="22"/>
              </w:rPr>
              <w:t>Datum:</w:t>
            </w:r>
          </w:p>
        </w:tc>
        <w:tc>
          <w:tcPr>
            <w:tcW w:w="1646" w:type="dxa"/>
            <w:tcBorders>
              <w:bottom w:val="single" w:sz="4" w:space="0" w:color="auto"/>
            </w:tcBorders>
          </w:tcPr>
          <w:p w14:paraId="24007313" w14:textId="77777777" w:rsidR="00897DF5" w:rsidRDefault="00897DF5" w:rsidP="007722E4">
            <w:pPr>
              <w:ind w:hanging="54"/>
              <w:jc w:val="both"/>
              <w:rPr>
                <w:i w:val="0"/>
                <w:sz w:val="22"/>
                <w:szCs w:val="22"/>
              </w:rPr>
            </w:pPr>
          </w:p>
        </w:tc>
        <w:tc>
          <w:tcPr>
            <w:tcW w:w="1800" w:type="dxa"/>
          </w:tcPr>
          <w:p w14:paraId="404B67C2" w14:textId="77777777" w:rsidR="00897DF5" w:rsidRDefault="00897DF5" w:rsidP="007722E4">
            <w:pPr>
              <w:ind w:hanging="54"/>
              <w:jc w:val="both"/>
              <w:rPr>
                <w:i w:val="0"/>
                <w:sz w:val="22"/>
                <w:szCs w:val="22"/>
              </w:rPr>
            </w:pPr>
            <w:r>
              <w:rPr>
                <w:i w:val="0"/>
                <w:sz w:val="22"/>
                <w:szCs w:val="22"/>
              </w:rPr>
              <w:t xml:space="preserve">       Žig:</w:t>
            </w:r>
          </w:p>
        </w:tc>
        <w:tc>
          <w:tcPr>
            <w:tcW w:w="4676" w:type="dxa"/>
          </w:tcPr>
          <w:p w14:paraId="27D85EBC" w14:textId="77777777" w:rsidR="00897DF5" w:rsidRDefault="00897DF5" w:rsidP="007722E4">
            <w:pPr>
              <w:ind w:hanging="54"/>
              <w:jc w:val="both"/>
              <w:rPr>
                <w:i w:val="0"/>
                <w:sz w:val="22"/>
                <w:szCs w:val="22"/>
              </w:rPr>
            </w:pPr>
            <w:r>
              <w:rPr>
                <w:i w:val="0"/>
                <w:sz w:val="22"/>
                <w:szCs w:val="22"/>
              </w:rPr>
              <w:t>Ime in priimek zakonitega zastopnika:</w:t>
            </w:r>
          </w:p>
        </w:tc>
      </w:tr>
      <w:tr w:rsidR="00897DF5" w14:paraId="5900AE85" w14:textId="77777777" w:rsidTr="007722E4">
        <w:tc>
          <w:tcPr>
            <w:tcW w:w="874" w:type="dxa"/>
          </w:tcPr>
          <w:p w14:paraId="36D1DBA6" w14:textId="77777777" w:rsidR="00897DF5" w:rsidRDefault="00897DF5" w:rsidP="007722E4">
            <w:pPr>
              <w:ind w:hanging="54"/>
              <w:jc w:val="both"/>
              <w:rPr>
                <w:i w:val="0"/>
                <w:sz w:val="22"/>
                <w:szCs w:val="22"/>
              </w:rPr>
            </w:pPr>
          </w:p>
        </w:tc>
        <w:tc>
          <w:tcPr>
            <w:tcW w:w="1646" w:type="dxa"/>
            <w:tcBorders>
              <w:top w:val="single" w:sz="4" w:space="0" w:color="auto"/>
            </w:tcBorders>
          </w:tcPr>
          <w:p w14:paraId="2BE43C42" w14:textId="77777777" w:rsidR="00897DF5" w:rsidRDefault="00897DF5" w:rsidP="007722E4">
            <w:pPr>
              <w:ind w:hanging="54"/>
              <w:jc w:val="both"/>
              <w:rPr>
                <w:i w:val="0"/>
                <w:sz w:val="22"/>
                <w:szCs w:val="22"/>
              </w:rPr>
            </w:pPr>
          </w:p>
        </w:tc>
        <w:tc>
          <w:tcPr>
            <w:tcW w:w="1800" w:type="dxa"/>
          </w:tcPr>
          <w:p w14:paraId="6DE8785B" w14:textId="77777777" w:rsidR="00897DF5" w:rsidRDefault="00897DF5" w:rsidP="007722E4">
            <w:pPr>
              <w:ind w:hanging="54"/>
              <w:jc w:val="both"/>
              <w:rPr>
                <w:i w:val="0"/>
                <w:sz w:val="22"/>
                <w:szCs w:val="22"/>
              </w:rPr>
            </w:pPr>
          </w:p>
        </w:tc>
        <w:tc>
          <w:tcPr>
            <w:tcW w:w="4676" w:type="dxa"/>
            <w:tcBorders>
              <w:bottom w:val="single" w:sz="4" w:space="0" w:color="auto"/>
            </w:tcBorders>
          </w:tcPr>
          <w:p w14:paraId="0A5E26BC" w14:textId="77777777" w:rsidR="00897DF5" w:rsidRDefault="00897DF5" w:rsidP="007722E4">
            <w:pPr>
              <w:ind w:hanging="54"/>
              <w:jc w:val="both"/>
              <w:rPr>
                <w:i w:val="0"/>
                <w:sz w:val="22"/>
                <w:szCs w:val="22"/>
              </w:rPr>
            </w:pPr>
          </w:p>
        </w:tc>
      </w:tr>
      <w:tr w:rsidR="00897DF5" w14:paraId="792CDA5F" w14:textId="77777777" w:rsidTr="007722E4">
        <w:tc>
          <w:tcPr>
            <w:tcW w:w="874" w:type="dxa"/>
          </w:tcPr>
          <w:p w14:paraId="0A341550" w14:textId="77777777" w:rsidR="00897DF5" w:rsidRDefault="00897DF5" w:rsidP="007722E4">
            <w:pPr>
              <w:ind w:hanging="54"/>
              <w:jc w:val="both"/>
              <w:rPr>
                <w:i w:val="0"/>
                <w:sz w:val="22"/>
                <w:szCs w:val="22"/>
              </w:rPr>
            </w:pPr>
          </w:p>
        </w:tc>
        <w:tc>
          <w:tcPr>
            <w:tcW w:w="1646" w:type="dxa"/>
          </w:tcPr>
          <w:p w14:paraId="0B224E3F" w14:textId="77777777" w:rsidR="00897DF5" w:rsidRDefault="00897DF5" w:rsidP="007722E4">
            <w:pPr>
              <w:ind w:hanging="54"/>
              <w:jc w:val="both"/>
              <w:rPr>
                <w:i w:val="0"/>
                <w:sz w:val="22"/>
                <w:szCs w:val="22"/>
              </w:rPr>
            </w:pPr>
          </w:p>
        </w:tc>
        <w:tc>
          <w:tcPr>
            <w:tcW w:w="1800" w:type="dxa"/>
          </w:tcPr>
          <w:p w14:paraId="3E20727F" w14:textId="77777777" w:rsidR="00897DF5" w:rsidRDefault="00897DF5" w:rsidP="007722E4">
            <w:pPr>
              <w:ind w:hanging="54"/>
              <w:jc w:val="both"/>
              <w:rPr>
                <w:i w:val="0"/>
                <w:sz w:val="22"/>
                <w:szCs w:val="22"/>
              </w:rPr>
            </w:pPr>
          </w:p>
        </w:tc>
        <w:tc>
          <w:tcPr>
            <w:tcW w:w="4676" w:type="dxa"/>
            <w:tcBorders>
              <w:top w:val="single" w:sz="4" w:space="0" w:color="auto"/>
            </w:tcBorders>
          </w:tcPr>
          <w:p w14:paraId="7DD54108" w14:textId="77777777" w:rsidR="00897DF5" w:rsidRDefault="00897DF5" w:rsidP="007722E4">
            <w:pPr>
              <w:ind w:hanging="54"/>
              <w:jc w:val="both"/>
              <w:rPr>
                <w:i w:val="0"/>
                <w:sz w:val="22"/>
                <w:szCs w:val="22"/>
              </w:rPr>
            </w:pPr>
          </w:p>
        </w:tc>
      </w:tr>
      <w:tr w:rsidR="00897DF5" w14:paraId="45BB4D50" w14:textId="77777777" w:rsidTr="007722E4">
        <w:tc>
          <w:tcPr>
            <w:tcW w:w="874" w:type="dxa"/>
          </w:tcPr>
          <w:p w14:paraId="48C26220" w14:textId="77777777" w:rsidR="00897DF5" w:rsidRDefault="00897DF5" w:rsidP="007722E4">
            <w:pPr>
              <w:jc w:val="both"/>
              <w:rPr>
                <w:i w:val="0"/>
                <w:sz w:val="22"/>
                <w:szCs w:val="22"/>
              </w:rPr>
            </w:pPr>
          </w:p>
        </w:tc>
        <w:tc>
          <w:tcPr>
            <w:tcW w:w="1646" w:type="dxa"/>
          </w:tcPr>
          <w:p w14:paraId="643B49F4" w14:textId="77777777" w:rsidR="00897DF5" w:rsidRDefault="00897DF5" w:rsidP="007722E4">
            <w:pPr>
              <w:jc w:val="both"/>
              <w:rPr>
                <w:i w:val="0"/>
                <w:sz w:val="22"/>
                <w:szCs w:val="22"/>
              </w:rPr>
            </w:pPr>
          </w:p>
        </w:tc>
        <w:tc>
          <w:tcPr>
            <w:tcW w:w="1800" w:type="dxa"/>
          </w:tcPr>
          <w:p w14:paraId="5190F7CC" w14:textId="77777777" w:rsidR="00897DF5" w:rsidRDefault="00897DF5" w:rsidP="007722E4">
            <w:pPr>
              <w:jc w:val="both"/>
              <w:rPr>
                <w:i w:val="0"/>
                <w:sz w:val="22"/>
                <w:szCs w:val="22"/>
              </w:rPr>
            </w:pPr>
          </w:p>
        </w:tc>
        <w:tc>
          <w:tcPr>
            <w:tcW w:w="4676" w:type="dxa"/>
          </w:tcPr>
          <w:p w14:paraId="417F2500" w14:textId="77777777" w:rsidR="00897DF5" w:rsidRDefault="00897DF5" w:rsidP="007722E4">
            <w:pPr>
              <w:jc w:val="both"/>
              <w:rPr>
                <w:i w:val="0"/>
                <w:sz w:val="22"/>
                <w:szCs w:val="22"/>
              </w:rPr>
            </w:pPr>
            <w:r>
              <w:rPr>
                <w:i w:val="0"/>
                <w:sz w:val="22"/>
                <w:szCs w:val="22"/>
              </w:rPr>
              <w:t xml:space="preserve">                        (podpis)</w:t>
            </w:r>
          </w:p>
        </w:tc>
      </w:tr>
    </w:tbl>
    <w:p w14:paraId="28446072" w14:textId="77777777" w:rsidR="00897DF5" w:rsidRPr="008931B9" w:rsidRDefault="00897DF5" w:rsidP="00937B3E">
      <w:pPr>
        <w:ind w:left="993"/>
        <w:rPr>
          <w:i w:val="0"/>
          <w:sz w:val="22"/>
          <w:szCs w:val="22"/>
        </w:rPr>
      </w:pPr>
    </w:p>
    <w:p w14:paraId="4AFC98A3" w14:textId="77777777" w:rsidR="00937B3E" w:rsidRPr="008931B9" w:rsidRDefault="00937B3E" w:rsidP="00937B3E">
      <w:pPr>
        <w:rPr>
          <w:i w:val="0"/>
          <w:sz w:val="22"/>
          <w:szCs w:val="22"/>
        </w:rPr>
      </w:pPr>
    </w:p>
    <w:p w14:paraId="577893FF" w14:textId="77777777" w:rsidR="00937B3E" w:rsidRDefault="00937B3E" w:rsidP="00937B3E"/>
    <w:p w14:paraId="47D279A6" w14:textId="77777777" w:rsidR="00937B3E" w:rsidRDefault="00937B3E" w:rsidP="00937B3E"/>
    <w:p w14:paraId="7091B13D" w14:textId="77777777" w:rsidR="00937B3E" w:rsidRDefault="00937B3E" w:rsidP="00937B3E"/>
    <w:p w14:paraId="20496C7F" w14:textId="77777777" w:rsidR="00937B3E" w:rsidRDefault="00937B3E" w:rsidP="00937B3E"/>
    <w:p w14:paraId="3BD3F703" w14:textId="77777777" w:rsidR="00937B3E" w:rsidRDefault="00937B3E" w:rsidP="00937B3E">
      <w:pPr>
        <w:pStyle w:val="Glava"/>
        <w:tabs>
          <w:tab w:val="left" w:pos="708"/>
        </w:tabs>
        <w:ind w:left="1080"/>
        <w:jc w:val="both"/>
        <w:rPr>
          <w:i w:val="0"/>
          <w:sz w:val="22"/>
          <w:szCs w:val="22"/>
        </w:rPr>
      </w:pPr>
    </w:p>
    <w:p w14:paraId="4DB814BE" w14:textId="77777777" w:rsidR="00937B3E" w:rsidRDefault="00937B3E" w:rsidP="00937B3E">
      <w:pPr>
        <w:pStyle w:val="Glava"/>
        <w:tabs>
          <w:tab w:val="left" w:pos="708"/>
        </w:tabs>
        <w:ind w:left="1080"/>
        <w:jc w:val="both"/>
        <w:rPr>
          <w:i w:val="0"/>
          <w:sz w:val="22"/>
          <w:szCs w:val="22"/>
        </w:rPr>
      </w:pPr>
    </w:p>
    <w:p w14:paraId="2A009105" w14:textId="058F498F" w:rsidR="00937B3E" w:rsidRDefault="00937B3E" w:rsidP="00937B3E">
      <w:pPr>
        <w:pStyle w:val="Glava"/>
        <w:tabs>
          <w:tab w:val="left" w:pos="708"/>
        </w:tabs>
        <w:ind w:left="1080"/>
        <w:jc w:val="both"/>
        <w:rPr>
          <w:i w:val="0"/>
          <w:sz w:val="22"/>
          <w:szCs w:val="22"/>
        </w:rPr>
      </w:pPr>
    </w:p>
    <w:p w14:paraId="6505A11A" w14:textId="77777777" w:rsidR="008F396C" w:rsidRDefault="008F396C" w:rsidP="00937B3E">
      <w:pPr>
        <w:pStyle w:val="Glava"/>
        <w:tabs>
          <w:tab w:val="left" w:pos="708"/>
        </w:tabs>
        <w:ind w:left="1080"/>
        <w:jc w:val="both"/>
        <w:rPr>
          <w:i w:val="0"/>
          <w:sz w:val="22"/>
          <w:szCs w:val="22"/>
        </w:rPr>
      </w:pPr>
    </w:p>
    <w:p w14:paraId="04FB07C9" w14:textId="75E85D71" w:rsidR="00CB19B0" w:rsidRDefault="00CB19B0" w:rsidP="00780F0B">
      <w:pPr>
        <w:pStyle w:val="Glava"/>
        <w:tabs>
          <w:tab w:val="clear" w:pos="4536"/>
          <w:tab w:val="clear" w:pos="9072"/>
        </w:tabs>
        <w:ind w:left="6752" w:firstLine="338"/>
        <w:jc w:val="right"/>
        <w:rPr>
          <w:b/>
          <w:i w:val="0"/>
          <w:sz w:val="22"/>
          <w:szCs w:val="22"/>
        </w:rPr>
      </w:pPr>
      <w:r w:rsidRPr="0079325B">
        <w:rPr>
          <w:b/>
          <w:i w:val="0"/>
          <w:sz w:val="22"/>
          <w:szCs w:val="22"/>
        </w:rPr>
        <w:lastRenderedPageBreak/>
        <w:t xml:space="preserve">PRILOGA </w:t>
      </w:r>
      <w:r w:rsidR="00182004">
        <w:rPr>
          <w:b/>
          <w:i w:val="0"/>
          <w:sz w:val="22"/>
          <w:szCs w:val="22"/>
        </w:rPr>
        <w:t>7</w:t>
      </w:r>
    </w:p>
    <w:p w14:paraId="2D665421" w14:textId="77777777" w:rsidR="00CB19B0" w:rsidRDefault="00CB19B0" w:rsidP="00CB19B0">
      <w:pPr>
        <w:pStyle w:val="Glava"/>
        <w:tabs>
          <w:tab w:val="clear" w:pos="4536"/>
          <w:tab w:val="clear" w:pos="9072"/>
        </w:tabs>
        <w:ind w:left="6752" w:firstLine="338"/>
        <w:jc w:val="center"/>
        <w:rPr>
          <w:b/>
          <w:i w:val="0"/>
          <w:sz w:val="22"/>
          <w:szCs w:val="22"/>
        </w:rPr>
      </w:pPr>
    </w:p>
    <w:p w14:paraId="19A21DBD" w14:textId="77777777" w:rsidR="00C8559C" w:rsidRPr="00C8559C" w:rsidRDefault="00C8559C" w:rsidP="00C8559C">
      <w:pPr>
        <w:ind w:left="1134"/>
        <w:jc w:val="center"/>
        <w:rPr>
          <w:b/>
          <w:i w:val="0"/>
          <w:sz w:val="22"/>
          <w:szCs w:val="22"/>
          <w:lang w:eastAsia="en-US"/>
        </w:rPr>
      </w:pPr>
      <w:r w:rsidRPr="00C8559C">
        <w:rPr>
          <w:b/>
          <w:i w:val="0"/>
          <w:sz w:val="22"/>
          <w:szCs w:val="22"/>
          <w:lang w:eastAsia="en-US"/>
        </w:rPr>
        <w:t>LICENCE</w:t>
      </w:r>
    </w:p>
    <w:p w14:paraId="7B5B9354" w14:textId="77777777" w:rsidR="00C8559C" w:rsidRPr="00C8559C" w:rsidRDefault="00C8559C" w:rsidP="00C8559C">
      <w:pPr>
        <w:ind w:left="1134"/>
        <w:jc w:val="right"/>
        <w:rPr>
          <w:b/>
          <w:i w:val="0"/>
          <w:sz w:val="22"/>
          <w:szCs w:val="22"/>
          <w:lang w:eastAsia="en-US"/>
        </w:rPr>
      </w:pPr>
    </w:p>
    <w:p w14:paraId="31CC5BE9" w14:textId="77777777" w:rsidR="00FF3A16" w:rsidRPr="000A3BD9" w:rsidRDefault="00FF3A16" w:rsidP="00FF3A16">
      <w:pPr>
        <w:ind w:left="1134"/>
        <w:jc w:val="both"/>
        <w:rPr>
          <w:i w:val="0"/>
          <w:sz w:val="22"/>
          <w:szCs w:val="22"/>
          <w:lang w:eastAsia="en-US"/>
        </w:rPr>
      </w:pPr>
      <w:r w:rsidRPr="000A3BD9">
        <w:rPr>
          <w:i w:val="0"/>
          <w:sz w:val="22"/>
          <w:szCs w:val="22"/>
          <w:lang w:eastAsia="en-US"/>
        </w:rPr>
        <w:t>Gospodarski subjekt mora imeti naslednje licence (pogoj se izpolnjuje kumulativno):</w:t>
      </w:r>
    </w:p>
    <w:p w14:paraId="07EECFE4" w14:textId="77777777" w:rsidR="00FF3A16" w:rsidRPr="000A3BD9" w:rsidRDefault="00FF3A16" w:rsidP="00FF3A16">
      <w:pPr>
        <w:ind w:left="1134"/>
        <w:jc w:val="both"/>
        <w:rPr>
          <w:i w:val="0"/>
          <w:sz w:val="22"/>
          <w:szCs w:val="22"/>
          <w:lang w:eastAsia="en-US"/>
        </w:rPr>
      </w:pPr>
    </w:p>
    <w:p w14:paraId="0DC353C9" w14:textId="77777777" w:rsidR="007D5391" w:rsidRPr="00AC76F6" w:rsidRDefault="007D5391" w:rsidP="007D5391">
      <w:pPr>
        <w:ind w:left="1134"/>
        <w:jc w:val="both"/>
        <w:rPr>
          <w:b/>
          <w:i w:val="0"/>
          <w:sz w:val="22"/>
          <w:szCs w:val="22"/>
        </w:rPr>
      </w:pPr>
      <w:r w:rsidRPr="00AC76F6">
        <w:rPr>
          <w:b/>
          <w:i w:val="0"/>
          <w:sz w:val="22"/>
          <w:szCs w:val="22"/>
        </w:rPr>
        <w:t xml:space="preserve">Sklop 1 (MOL): </w:t>
      </w:r>
    </w:p>
    <w:p w14:paraId="1971F574" w14:textId="77777777" w:rsidR="007D5391" w:rsidRDefault="007D5391" w:rsidP="007D5391">
      <w:pPr>
        <w:keepNext/>
        <w:ind w:left="1134"/>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43E215CB" w14:textId="77777777" w:rsidR="007D5391" w:rsidRDefault="007D5391" w:rsidP="007D5391">
      <w:pPr>
        <w:keepNext/>
        <w:ind w:left="1134"/>
        <w:jc w:val="both"/>
        <w:rPr>
          <w:i w:val="0"/>
          <w:sz w:val="22"/>
          <w:szCs w:val="22"/>
        </w:rPr>
      </w:pPr>
      <w:r>
        <w:rPr>
          <w:i w:val="0"/>
          <w:sz w:val="22"/>
          <w:szCs w:val="22"/>
        </w:rPr>
        <w:t>- licenca za izvajanje sistemov tehničnega varovanja;</w:t>
      </w:r>
    </w:p>
    <w:p w14:paraId="536ADE7E" w14:textId="77777777" w:rsidR="007D5391" w:rsidRDefault="007D5391" w:rsidP="007D5391">
      <w:pPr>
        <w:keepNext/>
        <w:ind w:left="1134"/>
        <w:jc w:val="both"/>
        <w:rPr>
          <w:i w:val="0"/>
          <w:sz w:val="22"/>
          <w:szCs w:val="22"/>
        </w:rPr>
      </w:pPr>
      <w:r>
        <w:rPr>
          <w:i w:val="0"/>
          <w:sz w:val="22"/>
          <w:szCs w:val="22"/>
        </w:rPr>
        <w:t>- licenca za načrtovanje sistemov tehničnega varovanja</w:t>
      </w:r>
    </w:p>
    <w:p w14:paraId="45E66822" w14:textId="77777777" w:rsidR="007D5391" w:rsidRDefault="007D5391" w:rsidP="007D5391">
      <w:pPr>
        <w:keepNext/>
        <w:ind w:left="1134"/>
        <w:jc w:val="both"/>
        <w:rPr>
          <w:i w:val="0"/>
          <w:sz w:val="22"/>
          <w:szCs w:val="22"/>
        </w:rPr>
      </w:pPr>
      <w:r>
        <w:rPr>
          <w:i w:val="0"/>
          <w:sz w:val="22"/>
          <w:szCs w:val="22"/>
        </w:rPr>
        <w:t xml:space="preserve">- </w:t>
      </w:r>
      <w:r w:rsidRPr="001D18DC">
        <w:rPr>
          <w:i w:val="0"/>
          <w:sz w:val="22"/>
          <w:szCs w:val="22"/>
        </w:rPr>
        <w:t xml:space="preserve">licenca za upravljanje z varnostno nadzornim centrom </w:t>
      </w:r>
      <w:r w:rsidRPr="005B60AF">
        <w:rPr>
          <w:i w:val="0"/>
          <w:color w:val="FF0000"/>
          <w:sz w:val="22"/>
          <w:szCs w:val="22"/>
        </w:rPr>
        <w:t>in licenca za upravljanje z nadomestnim varnostno nadzornim centrom (v primeru izpada glavnega), v skladu s standardom SIST EN 505018, ki je predpisan z Zakonom o zasebnem varovanju (13. člen);</w:t>
      </w:r>
    </w:p>
    <w:p w14:paraId="3335AA75" w14:textId="77777777" w:rsidR="007D5391" w:rsidRDefault="007D5391" w:rsidP="007D5391">
      <w:pPr>
        <w:keepNext/>
        <w:ind w:left="1134"/>
        <w:jc w:val="both"/>
        <w:rPr>
          <w:i w:val="0"/>
          <w:sz w:val="22"/>
          <w:szCs w:val="22"/>
        </w:rPr>
      </w:pPr>
      <w:r>
        <w:rPr>
          <w:i w:val="0"/>
          <w:sz w:val="22"/>
          <w:szCs w:val="22"/>
        </w:rPr>
        <w:t>- licenca za varovanje javnih zbiranj;</w:t>
      </w:r>
    </w:p>
    <w:p w14:paraId="2CD916A2" w14:textId="77777777" w:rsidR="007D5391" w:rsidRDefault="007D5391" w:rsidP="007D5391">
      <w:pPr>
        <w:keepNext/>
        <w:ind w:left="1134"/>
        <w:jc w:val="both"/>
        <w:rPr>
          <w:i w:val="0"/>
          <w:sz w:val="22"/>
          <w:szCs w:val="22"/>
        </w:rPr>
      </w:pPr>
      <w:r>
        <w:rPr>
          <w:i w:val="0"/>
          <w:sz w:val="22"/>
          <w:szCs w:val="22"/>
        </w:rPr>
        <w:t>- pooblastilo za izvajanje ukrepov varstva pred požarom MORS Uprave RS za zaščito in reševanje.</w:t>
      </w:r>
    </w:p>
    <w:p w14:paraId="1F460D4F" w14:textId="77777777" w:rsidR="007D5391" w:rsidRDefault="007D5391" w:rsidP="007D5391">
      <w:pPr>
        <w:keepNext/>
        <w:ind w:left="1134"/>
        <w:jc w:val="both"/>
        <w:rPr>
          <w:i w:val="0"/>
          <w:sz w:val="22"/>
          <w:szCs w:val="22"/>
        </w:rPr>
      </w:pPr>
    </w:p>
    <w:p w14:paraId="5D795BFA" w14:textId="77777777" w:rsidR="007D5391" w:rsidRPr="00AC76F6" w:rsidRDefault="007D5391" w:rsidP="007D5391">
      <w:pPr>
        <w:keepNext/>
        <w:ind w:left="1134"/>
        <w:jc w:val="both"/>
        <w:rPr>
          <w:b/>
          <w:i w:val="0"/>
          <w:sz w:val="22"/>
          <w:szCs w:val="22"/>
        </w:rPr>
      </w:pPr>
      <w:r w:rsidRPr="00AC76F6">
        <w:rPr>
          <w:b/>
          <w:i w:val="0"/>
          <w:sz w:val="22"/>
          <w:szCs w:val="22"/>
        </w:rPr>
        <w:t>Sklop 2 (Pionirski dom in Slovensko mladinsko gledališče Ljubljana):</w:t>
      </w:r>
    </w:p>
    <w:p w14:paraId="13CA5C37" w14:textId="77777777" w:rsidR="007D5391" w:rsidRDefault="007D5391" w:rsidP="007D5391">
      <w:pPr>
        <w:keepNext/>
        <w:ind w:left="1134"/>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55406E04" w14:textId="77777777" w:rsidR="007D5391" w:rsidRDefault="007D5391" w:rsidP="007D5391">
      <w:pPr>
        <w:keepNext/>
        <w:ind w:left="1134"/>
        <w:jc w:val="both"/>
        <w:rPr>
          <w:i w:val="0"/>
          <w:sz w:val="22"/>
          <w:szCs w:val="22"/>
        </w:rPr>
      </w:pPr>
      <w:r>
        <w:rPr>
          <w:i w:val="0"/>
          <w:sz w:val="22"/>
          <w:szCs w:val="22"/>
        </w:rPr>
        <w:t>- licenca za izvajanje sistemov tehničnega varovanja;</w:t>
      </w:r>
    </w:p>
    <w:p w14:paraId="23C96699" w14:textId="77777777" w:rsidR="007D5391" w:rsidRDefault="007D5391" w:rsidP="007D5391">
      <w:pPr>
        <w:keepNext/>
        <w:ind w:left="1134"/>
        <w:jc w:val="both"/>
        <w:rPr>
          <w:i w:val="0"/>
          <w:sz w:val="22"/>
          <w:szCs w:val="22"/>
        </w:rPr>
      </w:pPr>
      <w:r>
        <w:rPr>
          <w:i w:val="0"/>
          <w:sz w:val="22"/>
          <w:szCs w:val="22"/>
        </w:rPr>
        <w:t>- licenca za načrtovanje sistemov tehničnega varovanja</w:t>
      </w:r>
    </w:p>
    <w:p w14:paraId="0071B894" w14:textId="77777777" w:rsidR="007D5391" w:rsidRDefault="007D5391" w:rsidP="007D5391">
      <w:pPr>
        <w:keepNext/>
        <w:ind w:left="1134"/>
        <w:jc w:val="both"/>
        <w:rPr>
          <w:i w:val="0"/>
          <w:sz w:val="22"/>
          <w:szCs w:val="22"/>
        </w:rPr>
      </w:pPr>
      <w:r>
        <w:rPr>
          <w:i w:val="0"/>
          <w:sz w:val="22"/>
          <w:szCs w:val="22"/>
        </w:rPr>
        <w:t xml:space="preserve">- </w:t>
      </w:r>
      <w:r w:rsidRPr="001D18DC">
        <w:rPr>
          <w:i w:val="0"/>
          <w:sz w:val="22"/>
          <w:szCs w:val="22"/>
        </w:rPr>
        <w:t xml:space="preserve">licenca za upravljanje z varnostno nadzornim centrom </w:t>
      </w:r>
      <w:r w:rsidRPr="005B60AF">
        <w:rPr>
          <w:i w:val="0"/>
          <w:color w:val="FF0000"/>
          <w:sz w:val="22"/>
          <w:szCs w:val="22"/>
        </w:rPr>
        <w:t>in licenca za upravljanje z nadomestnim varnostno nadzornim centrom (v primeru izpada glavnega), v skladu s standardom SIST EN 505018, ki je predpisan z Zakonom o zasebnem varovanju (13. člen);</w:t>
      </w:r>
    </w:p>
    <w:p w14:paraId="25C2B3B3" w14:textId="77777777" w:rsidR="007D5391" w:rsidRDefault="007D5391" w:rsidP="007D5391">
      <w:pPr>
        <w:keepNext/>
        <w:ind w:left="1134"/>
        <w:jc w:val="both"/>
        <w:rPr>
          <w:i w:val="0"/>
          <w:sz w:val="22"/>
          <w:szCs w:val="22"/>
        </w:rPr>
      </w:pPr>
      <w:r>
        <w:rPr>
          <w:i w:val="0"/>
          <w:sz w:val="22"/>
          <w:szCs w:val="22"/>
        </w:rPr>
        <w:t>- licenca za varovanje javnih zbiranj;</w:t>
      </w:r>
    </w:p>
    <w:p w14:paraId="39749AC4" w14:textId="77777777" w:rsidR="007D5391" w:rsidRDefault="007D5391" w:rsidP="007D5391">
      <w:pPr>
        <w:keepNext/>
        <w:ind w:left="1134"/>
        <w:jc w:val="both"/>
        <w:rPr>
          <w:i w:val="0"/>
          <w:sz w:val="22"/>
          <w:szCs w:val="22"/>
        </w:rPr>
      </w:pPr>
      <w:r>
        <w:rPr>
          <w:i w:val="0"/>
          <w:sz w:val="22"/>
          <w:szCs w:val="22"/>
        </w:rPr>
        <w:t>- pooblastilo za izvajanje ukrepov varstva pred požarom MORS Uprave RS za zaščito in reševanje.</w:t>
      </w:r>
    </w:p>
    <w:p w14:paraId="49623425" w14:textId="77777777" w:rsidR="007D5391" w:rsidRDefault="007D5391" w:rsidP="007D5391">
      <w:pPr>
        <w:keepNext/>
        <w:ind w:left="1134"/>
        <w:jc w:val="both"/>
        <w:rPr>
          <w:i w:val="0"/>
          <w:sz w:val="22"/>
          <w:szCs w:val="22"/>
        </w:rPr>
      </w:pPr>
    </w:p>
    <w:p w14:paraId="577756FE" w14:textId="77777777" w:rsidR="007D5391" w:rsidRPr="00AC76F6" w:rsidRDefault="007D5391" w:rsidP="007D5391">
      <w:pPr>
        <w:keepNext/>
        <w:ind w:left="1134"/>
        <w:jc w:val="both"/>
        <w:rPr>
          <w:b/>
          <w:i w:val="0"/>
          <w:sz w:val="22"/>
          <w:szCs w:val="22"/>
        </w:rPr>
      </w:pPr>
      <w:r w:rsidRPr="00AC76F6">
        <w:rPr>
          <w:b/>
          <w:i w:val="0"/>
          <w:sz w:val="22"/>
          <w:szCs w:val="22"/>
        </w:rPr>
        <w:t>Sklop 3 (Mestna knjižnica Ljubljana):</w:t>
      </w:r>
    </w:p>
    <w:p w14:paraId="1851292A" w14:textId="77777777" w:rsidR="007D5391" w:rsidRDefault="007D5391" w:rsidP="007D5391">
      <w:pPr>
        <w:keepNext/>
        <w:ind w:left="1134"/>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7CA4F065" w14:textId="77777777" w:rsidR="007D5391" w:rsidRDefault="007D5391" w:rsidP="007D5391">
      <w:pPr>
        <w:keepNext/>
        <w:ind w:left="1134"/>
        <w:jc w:val="both"/>
        <w:rPr>
          <w:i w:val="0"/>
          <w:sz w:val="22"/>
          <w:szCs w:val="22"/>
        </w:rPr>
      </w:pPr>
      <w:r>
        <w:rPr>
          <w:i w:val="0"/>
          <w:sz w:val="22"/>
          <w:szCs w:val="22"/>
        </w:rPr>
        <w:t>- licenca za izvajanje sistemov tehničnega varovanja;</w:t>
      </w:r>
    </w:p>
    <w:p w14:paraId="5EA73F1C" w14:textId="77777777" w:rsidR="007D5391" w:rsidRDefault="007D5391" w:rsidP="007D5391">
      <w:pPr>
        <w:keepNext/>
        <w:ind w:left="1134"/>
        <w:jc w:val="both"/>
        <w:rPr>
          <w:i w:val="0"/>
          <w:sz w:val="22"/>
          <w:szCs w:val="22"/>
        </w:rPr>
      </w:pPr>
      <w:r>
        <w:rPr>
          <w:i w:val="0"/>
          <w:sz w:val="22"/>
          <w:szCs w:val="22"/>
        </w:rPr>
        <w:t xml:space="preserve">- </w:t>
      </w:r>
      <w:r w:rsidRPr="001D18DC">
        <w:rPr>
          <w:i w:val="0"/>
          <w:sz w:val="22"/>
          <w:szCs w:val="22"/>
        </w:rPr>
        <w:t xml:space="preserve">licenca za upravljanje z varnostno nadzornim centrom </w:t>
      </w:r>
      <w:r w:rsidRPr="005B60AF">
        <w:rPr>
          <w:i w:val="0"/>
          <w:color w:val="FF0000"/>
          <w:sz w:val="22"/>
          <w:szCs w:val="22"/>
        </w:rPr>
        <w:t>in licenca za upravljanje z nadomestnim varnostno nadzornim centrom (v primeru izpada glavnega), v skladu s standardom SIST EN 505018, ki je predpisan z Zakonom o zasebnem varovanju (13. člen);</w:t>
      </w:r>
    </w:p>
    <w:p w14:paraId="512D0F14" w14:textId="77777777" w:rsidR="007D5391" w:rsidRDefault="007D5391" w:rsidP="007D5391">
      <w:pPr>
        <w:keepNext/>
        <w:ind w:left="1134"/>
        <w:jc w:val="both"/>
        <w:rPr>
          <w:i w:val="0"/>
          <w:sz w:val="22"/>
          <w:szCs w:val="22"/>
        </w:rPr>
      </w:pPr>
      <w:r>
        <w:rPr>
          <w:i w:val="0"/>
          <w:sz w:val="22"/>
          <w:szCs w:val="22"/>
        </w:rPr>
        <w:t>- licenca za varovanje javnih zbiranj;</w:t>
      </w:r>
    </w:p>
    <w:p w14:paraId="48A86069" w14:textId="77777777" w:rsidR="007D5391" w:rsidRDefault="007D5391" w:rsidP="007D5391">
      <w:pPr>
        <w:keepNext/>
        <w:ind w:left="1134"/>
        <w:jc w:val="both"/>
        <w:rPr>
          <w:i w:val="0"/>
          <w:sz w:val="22"/>
          <w:szCs w:val="22"/>
        </w:rPr>
      </w:pPr>
      <w:r>
        <w:rPr>
          <w:i w:val="0"/>
          <w:sz w:val="22"/>
          <w:szCs w:val="22"/>
        </w:rPr>
        <w:t>- licenca za prevoz in varovanje gotovine ter drugih vrednostnih pošiljk;</w:t>
      </w:r>
    </w:p>
    <w:p w14:paraId="7E87766E" w14:textId="77777777" w:rsidR="007D5391" w:rsidRDefault="007D5391" w:rsidP="007D5391">
      <w:pPr>
        <w:keepNext/>
        <w:ind w:left="1134"/>
        <w:jc w:val="both"/>
        <w:rPr>
          <w:i w:val="0"/>
          <w:sz w:val="22"/>
          <w:szCs w:val="22"/>
        </w:rPr>
      </w:pPr>
      <w:r>
        <w:rPr>
          <w:i w:val="0"/>
          <w:sz w:val="22"/>
          <w:szCs w:val="22"/>
        </w:rPr>
        <w:t>- pooblastilo za izvajanje ukrepov varstva pred požarom MORS Uprave RS za zaščito in reševanje.</w:t>
      </w:r>
    </w:p>
    <w:p w14:paraId="2DD75572" w14:textId="77777777" w:rsidR="007D5391" w:rsidRDefault="007D5391" w:rsidP="007D5391">
      <w:pPr>
        <w:keepNext/>
        <w:ind w:left="1134"/>
        <w:jc w:val="both"/>
        <w:rPr>
          <w:i w:val="0"/>
          <w:sz w:val="22"/>
          <w:szCs w:val="22"/>
        </w:rPr>
      </w:pPr>
    </w:p>
    <w:p w14:paraId="38F5B714" w14:textId="77777777" w:rsidR="007D5391" w:rsidRPr="00AC76F6" w:rsidRDefault="007D5391" w:rsidP="007D5391">
      <w:pPr>
        <w:keepNext/>
        <w:ind w:left="1134"/>
        <w:jc w:val="both"/>
        <w:rPr>
          <w:b/>
          <w:i w:val="0"/>
          <w:sz w:val="22"/>
          <w:szCs w:val="22"/>
        </w:rPr>
      </w:pPr>
      <w:r w:rsidRPr="00AC76F6">
        <w:rPr>
          <w:b/>
          <w:i w:val="0"/>
          <w:sz w:val="22"/>
          <w:szCs w:val="22"/>
        </w:rPr>
        <w:t>Sklop 4 (Javni zavod Šport Ljubljana):</w:t>
      </w:r>
    </w:p>
    <w:p w14:paraId="457D4ABD" w14:textId="77777777" w:rsidR="007D5391" w:rsidRDefault="007D5391" w:rsidP="007D5391">
      <w:pPr>
        <w:keepNext/>
        <w:ind w:left="1134"/>
        <w:jc w:val="both"/>
        <w:rPr>
          <w:i w:val="0"/>
          <w:sz w:val="22"/>
          <w:szCs w:val="22"/>
        </w:rPr>
      </w:pPr>
      <w:r w:rsidRPr="00B95340">
        <w:rPr>
          <w:i w:val="0"/>
          <w:sz w:val="22"/>
          <w:szCs w:val="22"/>
        </w:rPr>
        <w:t>-</w:t>
      </w:r>
      <w:r>
        <w:rPr>
          <w:i w:val="0"/>
          <w:sz w:val="22"/>
          <w:szCs w:val="22"/>
        </w:rPr>
        <w:t xml:space="preserve"> l</w:t>
      </w:r>
      <w:r w:rsidRPr="00B95340">
        <w:rPr>
          <w:i w:val="0"/>
          <w:sz w:val="22"/>
          <w:szCs w:val="22"/>
        </w:rPr>
        <w:t xml:space="preserve">icenca za varovanje ljudi in premoženja; </w:t>
      </w:r>
    </w:p>
    <w:p w14:paraId="72A911A5" w14:textId="77777777" w:rsidR="007D5391" w:rsidRDefault="007D5391" w:rsidP="007D5391">
      <w:pPr>
        <w:keepNext/>
        <w:ind w:left="1134"/>
        <w:jc w:val="both"/>
        <w:rPr>
          <w:i w:val="0"/>
          <w:sz w:val="22"/>
          <w:szCs w:val="22"/>
        </w:rPr>
      </w:pPr>
      <w:r>
        <w:rPr>
          <w:i w:val="0"/>
          <w:sz w:val="22"/>
          <w:szCs w:val="22"/>
        </w:rPr>
        <w:t>- licenca za izvajanje sistemov tehničnega varovanja;</w:t>
      </w:r>
    </w:p>
    <w:p w14:paraId="5B16D0BD" w14:textId="77777777" w:rsidR="007D5391" w:rsidRDefault="007D5391" w:rsidP="007D5391">
      <w:pPr>
        <w:keepNext/>
        <w:ind w:left="1134"/>
        <w:jc w:val="both"/>
        <w:rPr>
          <w:i w:val="0"/>
          <w:sz w:val="22"/>
          <w:szCs w:val="22"/>
        </w:rPr>
      </w:pPr>
      <w:r>
        <w:rPr>
          <w:i w:val="0"/>
          <w:sz w:val="22"/>
          <w:szCs w:val="22"/>
        </w:rPr>
        <w:t xml:space="preserve">- </w:t>
      </w:r>
      <w:r w:rsidRPr="001D18DC">
        <w:rPr>
          <w:i w:val="0"/>
          <w:sz w:val="22"/>
          <w:szCs w:val="22"/>
        </w:rPr>
        <w:t xml:space="preserve">licenca za upravljanje z varnostno nadzornim centrom </w:t>
      </w:r>
      <w:r w:rsidRPr="005B60AF">
        <w:rPr>
          <w:i w:val="0"/>
          <w:color w:val="FF0000"/>
          <w:sz w:val="22"/>
          <w:szCs w:val="22"/>
        </w:rPr>
        <w:t>in licenca za upravljanje z nadomestnim varnostno nadzornim centrom (v primeru izpada glavnega), v skladu s standardom SIST EN 505018, ki je predpisan z Zakonom o zasebnem varovanju (13. člen);</w:t>
      </w:r>
    </w:p>
    <w:p w14:paraId="1552CEC9" w14:textId="77777777" w:rsidR="007D5391" w:rsidRDefault="007D5391" w:rsidP="007D5391">
      <w:pPr>
        <w:keepNext/>
        <w:ind w:left="1134"/>
        <w:jc w:val="both"/>
        <w:rPr>
          <w:i w:val="0"/>
          <w:sz w:val="22"/>
          <w:szCs w:val="22"/>
        </w:rPr>
      </w:pPr>
      <w:r>
        <w:rPr>
          <w:i w:val="0"/>
          <w:sz w:val="22"/>
          <w:szCs w:val="22"/>
        </w:rPr>
        <w:t>- licenca za varovanje javnih zbiranj;</w:t>
      </w:r>
    </w:p>
    <w:p w14:paraId="24D3AC9E" w14:textId="77777777" w:rsidR="007D5391" w:rsidRDefault="007D5391" w:rsidP="007D5391">
      <w:pPr>
        <w:keepNext/>
        <w:ind w:left="1134"/>
        <w:jc w:val="both"/>
        <w:rPr>
          <w:i w:val="0"/>
          <w:sz w:val="22"/>
          <w:szCs w:val="22"/>
        </w:rPr>
      </w:pPr>
      <w:r>
        <w:rPr>
          <w:i w:val="0"/>
          <w:sz w:val="22"/>
          <w:szCs w:val="22"/>
        </w:rPr>
        <w:t>- licenca za prevoz in varovanje gotovine ter drugih vrednostnih pošiljk;</w:t>
      </w:r>
    </w:p>
    <w:p w14:paraId="6791FAB2" w14:textId="77777777" w:rsidR="007D5391" w:rsidRDefault="007D5391" w:rsidP="007D5391">
      <w:pPr>
        <w:keepNext/>
        <w:ind w:left="1134"/>
        <w:jc w:val="both"/>
        <w:rPr>
          <w:i w:val="0"/>
          <w:sz w:val="22"/>
          <w:szCs w:val="22"/>
        </w:rPr>
      </w:pPr>
      <w:r>
        <w:rPr>
          <w:i w:val="0"/>
          <w:sz w:val="22"/>
          <w:szCs w:val="22"/>
        </w:rPr>
        <w:t>- pooblastilo za izvajanje ukrepov varstva pred požarom MORS Uprave RS za zaščito in reševanje.</w:t>
      </w:r>
    </w:p>
    <w:p w14:paraId="664B5B93" w14:textId="77777777" w:rsidR="007D5391" w:rsidRDefault="007D5391" w:rsidP="007D5391">
      <w:pPr>
        <w:keepNext/>
        <w:ind w:left="1134"/>
        <w:jc w:val="both"/>
        <w:rPr>
          <w:i w:val="0"/>
          <w:sz w:val="22"/>
          <w:szCs w:val="22"/>
        </w:rPr>
      </w:pPr>
    </w:p>
    <w:p w14:paraId="7404F93B" w14:textId="77777777" w:rsidR="007D5391" w:rsidRDefault="007D5391" w:rsidP="007D5391">
      <w:pPr>
        <w:keepNext/>
        <w:ind w:left="1134"/>
        <w:jc w:val="both"/>
      </w:pPr>
      <w:r>
        <w:rPr>
          <w:i w:val="0"/>
          <w:sz w:val="22"/>
          <w:szCs w:val="22"/>
        </w:rPr>
        <w:t>V kolikor bo gospodarski subjekt nastopal v skupni ponudbi ali s podizvajalci, mora gospodarski subjekt v skupni ponudbi ali podizvajalec imeti licenco za dela, katera bo izvajal.</w:t>
      </w:r>
      <w:r w:rsidRPr="00BE0846">
        <w:t xml:space="preserve"> </w:t>
      </w:r>
    </w:p>
    <w:p w14:paraId="7DDA3CAC" w14:textId="77777777" w:rsidR="007D5391" w:rsidRDefault="007D5391" w:rsidP="007D5391">
      <w:pPr>
        <w:keepNext/>
        <w:ind w:left="1134"/>
        <w:jc w:val="both"/>
      </w:pPr>
    </w:p>
    <w:p w14:paraId="38569695" w14:textId="77777777" w:rsidR="007D5391" w:rsidRPr="005B60AF" w:rsidRDefault="007D5391" w:rsidP="007D5391">
      <w:pPr>
        <w:keepNext/>
        <w:ind w:left="1134"/>
        <w:jc w:val="both"/>
        <w:rPr>
          <w:color w:val="FF0000"/>
        </w:rPr>
      </w:pPr>
      <w:r w:rsidRPr="005B60AF">
        <w:rPr>
          <w:i w:val="0"/>
          <w:color w:val="FF0000"/>
          <w:sz w:val="22"/>
          <w:szCs w:val="22"/>
        </w:rPr>
        <w:t xml:space="preserve">Gospodarski subjekt mora v primeru drugih imetnikov licenc za VNC (primarni in/ali nadomestni) predložiti pogodbo o najemu varnostno nadzornega centra. </w:t>
      </w:r>
    </w:p>
    <w:p w14:paraId="6CDBB4F5" w14:textId="77777777" w:rsidR="007D5391" w:rsidRDefault="007D5391" w:rsidP="007D5391">
      <w:pPr>
        <w:keepNext/>
        <w:ind w:left="1134"/>
        <w:jc w:val="both"/>
        <w:rPr>
          <w:i w:val="0"/>
          <w:sz w:val="22"/>
          <w:szCs w:val="22"/>
        </w:rPr>
      </w:pPr>
    </w:p>
    <w:p w14:paraId="577EAE10" w14:textId="77777777" w:rsidR="007D5391" w:rsidRDefault="007D5391" w:rsidP="00FF3A16">
      <w:pPr>
        <w:overflowPunct w:val="0"/>
        <w:autoSpaceDE w:val="0"/>
        <w:autoSpaceDN w:val="0"/>
        <w:adjustRightInd w:val="0"/>
        <w:ind w:left="1134"/>
        <w:jc w:val="both"/>
        <w:rPr>
          <w:i w:val="0"/>
          <w:sz w:val="22"/>
          <w:szCs w:val="22"/>
        </w:rPr>
      </w:pPr>
      <w:r>
        <w:rPr>
          <w:i w:val="0"/>
          <w:sz w:val="22"/>
          <w:szCs w:val="22"/>
        </w:rPr>
        <w:t>Gospodarski subjekt ne sme biti v postopku odvzema nobene od zgoraj navedenih licenc.</w:t>
      </w:r>
    </w:p>
    <w:p w14:paraId="28ACCD71" w14:textId="30D21A3E" w:rsidR="00C8559C" w:rsidRPr="00C8559C" w:rsidRDefault="00C8559C" w:rsidP="00FF3A16">
      <w:pPr>
        <w:overflowPunct w:val="0"/>
        <w:autoSpaceDE w:val="0"/>
        <w:autoSpaceDN w:val="0"/>
        <w:adjustRightInd w:val="0"/>
        <w:ind w:left="1134"/>
        <w:jc w:val="both"/>
        <w:rPr>
          <w:b/>
          <w:i w:val="0"/>
          <w:sz w:val="22"/>
          <w:szCs w:val="22"/>
          <w:lang w:eastAsia="en-US"/>
        </w:rPr>
      </w:pPr>
    </w:p>
    <w:p w14:paraId="5EDA0210" w14:textId="77777777" w:rsidR="007D5391" w:rsidRPr="007D5391" w:rsidRDefault="007D5391" w:rsidP="007D5391">
      <w:pPr>
        <w:overflowPunct w:val="0"/>
        <w:autoSpaceDE w:val="0"/>
        <w:autoSpaceDN w:val="0"/>
        <w:adjustRightInd w:val="0"/>
        <w:ind w:left="1134"/>
        <w:jc w:val="both"/>
        <w:rPr>
          <w:i w:val="0"/>
          <w:sz w:val="22"/>
          <w:szCs w:val="22"/>
          <w:lang w:eastAsia="en-US"/>
        </w:rPr>
      </w:pPr>
      <w:r w:rsidRPr="007D5391">
        <w:rPr>
          <w:i w:val="0"/>
          <w:sz w:val="22"/>
          <w:szCs w:val="22"/>
          <w:lang w:eastAsia="en-US"/>
        </w:rPr>
        <w:t>Gospodarski subjekt ponudbi priloži:</w:t>
      </w:r>
    </w:p>
    <w:p w14:paraId="559166B1" w14:textId="7C5A5F1C" w:rsidR="00C8559C" w:rsidRPr="00C8559C" w:rsidRDefault="007D5391" w:rsidP="007D5391">
      <w:pPr>
        <w:overflowPunct w:val="0"/>
        <w:autoSpaceDE w:val="0"/>
        <w:autoSpaceDN w:val="0"/>
        <w:adjustRightInd w:val="0"/>
        <w:ind w:left="1134"/>
        <w:jc w:val="both"/>
        <w:rPr>
          <w:i w:val="0"/>
          <w:sz w:val="22"/>
          <w:szCs w:val="22"/>
          <w:lang w:eastAsia="en-US"/>
        </w:rPr>
      </w:pPr>
      <w:r w:rsidRPr="007D5391">
        <w:rPr>
          <w:sz w:val="22"/>
          <w:szCs w:val="22"/>
          <w:lang w:eastAsia="en-US"/>
        </w:rPr>
        <w:t xml:space="preserve">- </w:t>
      </w:r>
      <w:r w:rsidRPr="007D5391">
        <w:rPr>
          <w:i w:val="0"/>
          <w:sz w:val="22"/>
          <w:szCs w:val="22"/>
          <w:lang w:eastAsia="en-US"/>
        </w:rPr>
        <w:t xml:space="preserve">Kopije zahtevanih licenc, </w:t>
      </w:r>
      <w:r w:rsidRPr="005B60AF">
        <w:rPr>
          <w:i w:val="0"/>
          <w:color w:val="FF0000"/>
          <w:sz w:val="22"/>
          <w:szCs w:val="22"/>
          <w:lang w:eastAsia="en-US"/>
        </w:rPr>
        <w:t>dokazilo za oba varnostno nadzorna centra, da delujeta v skladu s SIST EN 50518 ter v primeru drugih imetnikov licenc za VNC (primarni in/ali nadomestni) pogodbo o najemu varnostno nadzornega centra.</w:t>
      </w:r>
    </w:p>
    <w:p w14:paraId="523B47D7" w14:textId="365BAB4D" w:rsidR="00966F23" w:rsidRDefault="00966F23" w:rsidP="00966F23">
      <w:pPr>
        <w:pStyle w:val="Glava"/>
        <w:tabs>
          <w:tab w:val="left" w:pos="708"/>
        </w:tabs>
        <w:ind w:left="1080"/>
        <w:jc w:val="right"/>
        <w:rPr>
          <w:b/>
          <w:i w:val="0"/>
          <w:sz w:val="22"/>
          <w:szCs w:val="22"/>
        </w:rPr>
      </w:pPr>
      <w:r w:rsidRPr="009C34D5">
        <w:rPr>
          <w:b/>
          <w:i w:val="0"/>
          <w:sz w:val="22"/>
          <w:szCs w:val="22"/>
        </w:rPr>
        <w:lastRenderedPageBreak/>
        <w:t xml:space="preserve">PRILOGA </w:t>
      </w:r>
      <w:r w:rsidR="00182004">
        <w:rPr>
          <w:b/>
          <w:i w:val="0"/>
          <w:sz w:val="22"/>
          <w:szCs w:val="22"/>
        </w:rPr>
        <w:t>8</w:t>
      </w:r>
    </w:p>
    <w:p w14:paraId="473FDB98" w14:textId="77777777" w:rsidR="00966F23" w:rsidRDefault="00966F23" w:rsidP="00966F23">
      <w:pPr>
        <w:pStyle w:val="Glava"/>
        <w:tabs>
          <w:tab w:val="left" w:pos="708"/>
        </w:tabs>
        <w:ind w:left="993"/>
        <w:jc w:val="both"/>
        <w:rPr>
          <w:b/>
          <w:i w:val="0"/>
          <w:sz w:val="22"/>
          <w:szCs w:val="22"/>
        </w:rPr>
      </w:pPr>
      <w:r>
        <w:rPr>
          <w:b/>
          <w:i w:val="0"/>
          <w:sz w:val="22"/>
          <w:szCs w:val="22"/>
        </w:rPr>
        <w:t xml:space="preserve">  </w:t>
      </w:r>
    </w:p>
    <w:p w14:paraId="4953733D" w14:textId="77777777" w:rsidR="00966F23" w:rsidRDefault="00966F23" w:rsidP="008D52ED">
      <w:pPr>
        <w:jc w:val="center"/>
        <w:rPr>
          <w:b/>
          <w:i w:val="0"/>
          <w:color w:val="000000"/>
          <w:sz w:val="22"/>
          <w:szCs w:val="22"/>
        </w:rPr>
      </w:pPr>
    </w:p>
    <w:p w14:paraId="5FDCF374" w14:textId="77777777" w:rsidR="00D07B06" w:rsidRDefault="00D07B06" w:rsidP="00D07B06">
      <w:pPr>
        <w:pStyle w:val="Glava"/>
        <w:tabs>
          <w:tab w:val="clear" w:pos="4536"/>
          <w:tab w:val="clear" w:pos="9072"/>
        </w:tabs>
        <w:ind w:left="142" w:firstLine="338"/>
        <w:jc w:val="center"/>
        <w:rPr>
          <w:b/>
          <w:i w:val="0"/>
          <w:sz w:val="22"/>
          <w:szCs w:val="22"/>
        </w:rPr>
      </w:pPr>
    </w:p>
    <w:p w14:paraId="0B7B7EA8" w14:textId="77777777" w:rsidR="0054722C" w:rsidRPr="001F1894" w:rsidRDefault="0054722C" w:rsidP="0054722C">
      <w:pPr>
        <w:ind w:left="1080"/>
        <w:jc w:val="center"/>
        <w:rPr>
          <w:b/>
          <w:i w:val="0"/>
          <w:sz w:val="28"/>
          <w:szCs w:val="28"/>
        </w:rPr>
      </w:pPr>
      <w:r w:rsidRPr="003B21D9">
        <w:rPr>
          <w:b/>
          <w:i w:val="0"/>
          <w:sz w:val="28"/>
          <w:szCs w:val="28"/>
        </w:rPr>
        <w:t>PODIZVAJALCI</w:t>
      </w:r>
    </w:p>
    <w:p w14:paraId="1BB69B58" w14:textId="77777777" w:rsidR="0054722C" w:rsidRDefault="0054722C" w:rsidP="0054722C">
      <w:pPr>
        <w:ind w:left="1080"/>
        <w:jc w:val="center"/>
        <w:rPr>
          <w:i w:val="0"/>
          <w:sz w:val="22"/>
          <w:szCs w:val="22"/>
        </w:rPr>
      </w:pPr>
    </w:p>
    <w:p w14:paraId="47724E2B" w14:textId="77777777" w:rsidR="0054722C" w:rsidRPr="001F1894" w:rsidRDefault="0054722C" w:rsidP="0054722C">
      <w:pPr>
        <w:ind w:left="1080"/>
        <w:jc w:val="center"/>
        <w:rPr>
          <w:i w:val="0"/>
          <w:sz w:val="22"/>
          <w:szCs w:val="22"/>
        </w:rPr>
      </w:pPr>
    </w:p>
    <w:p w14:paraId="072DA13D" w14:textId="77777777" w:rsidR="0054722C" w:rsidRPr="001F1894" w:rsidRDefault="0054722C" w:rsidP="0054722C">
      <w:pPr>
        <w:ind w:left="1080"/>
        <w:jc w:val="center"/>
        <w:rPr>
          <w:i w:val="0"/>
          <w:sz w:val="22"/>
          <w:szCs w:val="22"/>
        </w:rPr>
      </w:pPr>
    </w:p>
    <w:p w14:paraId="7C8F5DEC" w14:textId="77777777" w:rsidR="0054722C" w:rsidRPr="001F1894" w:rsidRDefault="0054722C" w:rsidP="0054722C">
      <w:pPr>
        <w:ind w:left="1080"/>
        <w:jc w:val="center"/>
        <w:rPr>
          <w:i w:val="0"/>
          <w:sz w:val="22"/>
          <w:szCs w:val="22"/>
        </w:rPr>
      </w:pPr>
    </w:p>
    <w:p w14:paraId="231332DA" w14:textId="5E972155" w:rsidR="0008152F" w:rsidRDefault="0008152F" w:rsidP="004D5261">
      <w:pPr>
        <w:numPr>
          <w:ilvl w:val="0"/>
          <w:numId w:val="8"/>
        </w:numPr>
        <w:ind w:left="3402"/>
        <w:rPr>
          <w:i w:val="0"/>
          <w:sz w:val="22"/>
          <w:szCs w:val="22"/>
        </w:rPr>
      </w:pPr>
      <w:r w:rsidRPr="00FB2782">
        <w:rPr>
          <w:i w:val="0"/>
          <w:sz w:val="22"/>
          <w:szCs w:val="22"/>
        </w:rPr>
        <w:t xml:space="preserve">udeležba podizvajalcev (priloga </w:t>
      </w:r>
      <w:r w:rsidR="00182004">
        <w:rPr>
          <w:i w:val="0"/>
          <w:sz w:val="22"/>
          <w:szCs w:val="22"/>
        </w:rPr>
        <w:t>8</w:t>
      </w:r>
      <w:r w:rsidRPr="00FB2782">
        <w:rPr>
          <w:i w:val="0"/>
          <w:sz w:val="22"/>
          <w:szCs w:val="22"/>
        </w:rPr>
        <w:t>/1)</w:t>
      </w:r>
    </w:p>
    <w:p w14:paraId="3292A273" w14:textId="639A5A79" w:rsidR="0008152F" w:rsidRDefault="0008152F" w:rsidP="004D5261">
      <w:pPr>
        <w:numPr>
          <w:ilvl w:val="0"/>
          <w:numId w:val="8"/>
        </w:numPr>
        <w:ind w:left="3402"/>
        <w:rPr>
          <w:i w:val="0"/>
          <w:sz w:val="22"/>
          <w:szCs w:val="22"/>
        </w:rPr>
      </w:pPr>
      <w:r>
        <w:rPr>
          <w:i w:val="0"/>
          <w:sz w:val="22"/>
          <w:szCs w:val="22"/>
        </w:rPr>
        <w:t xml:space="preserve">zahteva podizvajalca za neposredno plačilo (priloga </w:t>
      </w:r>
      <w:r w:rsidR="00182004">
        <w:rPr>
          <w:i w:val="0"/>
          <w:sz w:val="22"/>
          <w:szCs w:val="22"/>
        </w:rPr>
        <w:t>8</w:t>
      </w:r>
      <w:r>
        <w:rPr>
          <w:i w:val="0"/>
          <w:sz w:val="22"/>
          <w:szCs w:val="22"/>
        </w:rPr>
        <w:t>/2)</w:t>
      </w:r>
    </w:p>
    <w:p w14:paraId="3E6ED3AB" w14:textId="169F65E8" w:rsidR="0008152F" w:rsidRPr="00FF47F1" w:rsidRDefault="0008152F" w:rsidP="004D5261">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182004">
        <w:rPr>
          <w:i w:val="0"/>
          <w:sz w:val="22"/>
          <w:szCs w:val="22"/>
        </w:rPr>
        <w:t>8</w:t>
      </w:r>
      <w:r>
        <w:rPr>
          <w:i w:val="0"/>
          <w:sz w:val="22"/>
          <w:szCs w:val="22"/>
        </w:rPr>
        <w:t>/3</w:t>
      </w:r>
      <w:r w:rsidRPr="001F1894">
        <w:rPr>
          <w:i w:val="0"/>
          <w:sz w:val="22"/>
          <w:szCs w:val="22"/>
        </w:rPr>
        <w:t>)</w:t>
      </w:r>
    </w:p>
    <w:p w14:paraId="3CBB224F" w14:textId="77777777" w:rsidR="0054722C" w:rsidRPr="001F1894" w:rsidRDefault="0054722C" w:rsidP="0054722C">
      <w:pPr>
        <w:ind w:left="1080"/>
        <w:jc w:val="both"/>
        <w:rPr>
          <w:i w:val="0"/>
          <w:sz w:val="22"/>
          <w:szCs w:val="22"/>
        </w:rPr>
      </w:pPr>
    </w:p>
    <w:p w14:paraId="72200CB5" w14:textId="77777777" w:rsidR="0054722C" w:rsidRPr="001F1894" w:rsidRDefault="0054722C" w:rsidP="0054722C">
      <w:pPr>
        <w:ind w:left="1080"/>
        <w:jc w:val="both"/>
        <w:rPr>
          <w:i w:val="0"/>
          <w:sz w:val="22"/>
          <w:szCs w:val="22"/>
        </w:rPr>
      </w:pPr>
    </w:p>
    <w:p w14:paraId="52947E0E" w14:textId="77777777" w:rsidR="0054722C" w:rsidRPr="001F1894" w:rsidRDefault="0054722C" w:rsidP="0054722C">
      <w:pPr>
        <w:ind w:left="1080"/>
        <w:jc w:val="both"/>
        <w:rPr>
          <w:i w:val="0"/>
          <w:sz w:val="22"/>
          <w:szCs w:val="22"/>
        </w:rPr>
      </w:pPr>
    </w:p>
    <w:p w14:paraId="25B4B422" w14:textId="77777777" w:rsidR="0054722C" w:rsidRPr="001F1894" w:rsidRDefault="0054722C" w:rsidP="0054722C">
      <w:pPr>
        <w:ind w:left="1080"/>
        <w:jc w:val="both"/>
        <w:rPr>
          <w:i w:val="0"/>
          <w:sz w:val="22"/>
          <w:szCs w:val="22"/>
        </w:rPr>
      </w:pPr>
    </w:p>
    <w:p w14:paraId="206F360C" w14:textId="77777777" w:rsidR="0054722C" w:rsidRPr="001F1894" w:rsidRDefault="0054722C" w:rsidP="0054722C">
      <w:pPr>
        <w:ind w:left="1080"/>
        <w:jc w:val="both"/>
        <w:rPr>
          <w:i w:val="0"/>
          <w:sz w:val="22"/>
          <w:szCs w:val="22"/>
        </w:rPr>
      </w:pPr>
    </w:p>
    <w:p w14:paraId="65793EF4" w14:textId="77777777" w:rsidR="0054722C" w:rsidRPr="001F1894" w:rsidRDefault="0054722C" w:rsidP="0054722C">
      <w:pPr>
        <w:ind w:left="1080"/>
        <w:jc w:val="both"/>
        <w:rPr>
          <w:i w:val="0"/>
          <w:sz w:val="22"/>
          <w:szCs w:val="22"/>
        </w:rPr>
      </w:pPr>
    </w:p>
    <w:p w14:paraId="7770F340" w14:textId="77777777" w:rsidR="0054722C" w:rsidRPr="001F1894" w:rsidRDefault="0054722C" w:rsidP="0054722C">
      <w:pPr>
        <w:ind w:left="1080"/>
        <w:jc w:val="both"/>
        <w:rPr>
          <w:i w:val="0"/>
          <w:sz w:val="22"/>
          <w:szCs w:val="22"/>
        </w:rPr>
      </w:pPr>
    </w:p>
    <w:p w14:paraId="4330CB92" w14:textId="77777777" w:rsidR="0054722C" w:rsidRPr="001F1894" w:rsidRDefault="0054722C" w:rsidP="0054722C">
      <w:pPr>
        <w:ind w:left="1080"/>
        <w:jc w:val="both"/>
        <w:rPr>
          <w:i w:val="0"/>
          <w:sz w:val="22"/>
          <w:szCs w:val="22"/>
        </w:rPr>
      </w:pPr>
    </w:p>
    <w:p w14:paraId="41FE7A7A" w14:textId="77777777" w:rsidR="0054722C" w:rsidRPr="001F1894" w:rsidRDefault="0054722C" w:rsidP="0054722C">
      <w:pPr>
        <w:ind w:left="1080"/>
        <w:jc w:val="both"/>
        <w:rPr>
          <w:i w:val="0"/>
          <w:sz w:val="22"/>
          <w:szCs w:val="22"/>
        </w:rPr>
      </w:pPr>
    </w:p>
    <w:p w14:paraId="5AAD7D60" w14:textId="77777777" w:rsidR="0054722C" w:rsidRPr="001F1894" w:rsidRDefault="0054722C" w:rsidP="0054722C">
      <w:pPr>
        <w:ind w:left="1080"/>
        <w:jc w:val="both"/>
        <w:rPr>
          <w:i w:val="0"/>
          <w:sz w:val="22"/>
          <w:szCs w:val="22"/>
        </w:rPr>
      </w:pPr>
    </w:p>
    <w:p w14:paraId="4CAFAAA9" w14:textId="77777777" w:rsidR="0054722C" w:rsidRPr="001F1894" w:rsidRDefault="0054722C" w:rsidP="0054722C">
      <w:pPr>
        <w:ind w:left="1080"/>
        <w:jc w:val="both"/>
        <w:rPr>
          <w:i w:val="0"/>
          <w:sz w:val="22"/>
          <w:szCs w:val="22"/>
        </w:rPr>
      </w:pPr>
    </w:p>
    <w:p w14:paraId="0A32E69F" w14:textId="77777777" w:rsidR="0054722C" w:rsidRPr="001F1894" w:rsidRDefault="0054722C" w:rsidP="0054722C">
      <w:pPr>
        <w:ind w:left="1080"/>
        <w:jc w:val="both"/>
        <w:rPr>
          <w:i w:val="0"/>
          <w:sz w:val="22"/>
          <w:szCs w:val="22"/>
        </w:rPr>
      </w:pPr>
    </w:p>
    <w:p w14:paraId="5DC61157" w14:textId="77777777" w:rsidR="0054722C" w:rsidRPr="001F1894" w:rsidRDefault="0054722C" w:rsidP="0054722C">
      <w:pPr>
        <w:ind w:left="1080"/>
        <w:jc w:val="both"/>
        <w:rPr>
          <w:i w:val="0"/>
          <w:sz w:val="22"/>
          <w:szCs w:val="22"/>
        </w:rPr>
      </w:pPr>
    </w:p>
    <w:p w14:paraId="12941D8F" w14:textId="77777777" w:rsidR="0054722C" w:rsidRPr="001F1894" w:rsidRDefault="0054722C" w:rsidP="0054722C">
      <w:pPr>
        <w:ind w:left="1080"/>
        <w:jc w:val="both"/>
        <w:rPr>
          <w:i w:val="0"/>
          <w:sz w:val="22"/>
          <w:szCs w:val="22"/>
        </w:rPr>
      </w:pPr>
    </w:p>
    <w:p w14:paraId="573EC074" w14:textId="77777777" w:rsidR="0054722C" w:rsidRPr="001F1894" w:rsidRDefault="0054722C" w:rsidP="0054722C">
      <w:pPr>
        <w:ind w:left="1080"/>
        <w:jc w:val="both"/>
        <w:rPr>
          <w:i w:val="0"/>
          <w:sz w:val="22"/>
          <w:szCs w:val="22"/>
        </w:rPr>
      </w:pPr>
    </w:p>
    <w:p w14:paraId="1D6A0340" w14:textId="77777777" w:rsidR="0054722C" w:rsidRPr="001F1894" w:rsidRDefault="0054722C" w:rsidP="0054722C">
      <w:pPr>
        <w:ind w:left="1080"/>
        <w:jc w:val="both"/>
        <w:rPr>
          <w:i w:val="0"/>
          <w:sz w:val="22"/>
          <w:szCs w:val="22"/>
        </w:rPr>
      </w:pPr>
    </w:p>
    <w:p w14:paraId="070B7151" w14:textId="77777777" w:rsidR="0054722C" w:rsidRPr="001F1894" w:rsidRDefault="0054722C" w:rsidP="0054722C">
      <w:pPr>
        <w:ind w:left="1080"/>
        <w:jc w:val="both"/>
        <w:rPr>
          <w:i w:val="0"/>
          <w:sz w:val="22"/>
          <w:szCs w:val="22"/>
        </w:rPr>
      </w:pPr>
    </w:p>
    <w:p w14:paraId="5D06D357" w14:textId="77777777" w:rsidR="0054722C" w:rsidRPr="001F1894" w:rsidRDefault="0054722C" w:rsidP="0054722C">
      <w:pPr>
        <w:ind w:left="1080"/>
        <w:jc w:val="both"/>
        <w:rPr>
          <w:i w:val="0"/>
          <w:sz w:val="22"/>
          <w:szCs w:val="22"/>
        </w:rPr>
      </w:pPr>
    </w:p>
    <w:p w14:paraId="69E6A32B" w14:textId="77777777" w:rsidR="0054722C" w:rsidRPr="001F1894" w:rsidRDefault="0054722C" w:rsidP="0054722C">
      <w:pPr>
        <w:ind w:left="1080"/>
        <w:jc w:val="both"/>
        <w:rPr>
          <w:i w:val="0"/>
          <w:sz w:val="22"/>
          <w:szCs w:val="22"/>
        </w:rPr>
      </w:pPr>
    </w:p>
    <w:p w14:paraId="500E9E68" w14:textId="77777777" w:rsidR="0054722C" w:rsidRPr="001F1894" w:rsidRDefault="0054722C" w:rsidP="0054722C">
      <w:pPr>
        <w:ind w:left="1080"/>
        <w:jc w:val="both"/>
        <w:rPr>
          <w:i w:val="0"/>
          <w:sz w:val="22"/>
          <w:szCs w:val="22"/>
        </w:rPr>
      </w:pPr>
    </w:p>
    <w:p w14:paraId="5BDFEA4D" w14:textId="77777777" w:rsidR="0054722C" w:rsidRPr="001F1894" w:rsidRDefault="0054722C" w:rsidP="0054722C">
      <w:pPr>
        <w:ind w:left="1080"/>
        <w:jc w:val="both"/>
        <w:rPr>
          <w:i w:val="0"/>
          <w:sz w:val="22"/>
          <w:szCs w:val="22"/>
        </w:rPr>
      </w:pPr>
    </w:p>
    <w:p w14:paraId="382C62BE" w14:textId="77777777" w:rsidR="0054722C" w:rsidRPr="001F1894" w:rsidRDefault="0054722C" w:rsidP="0054722C">
      <w:pPr>
        <w:ind w:left="1080"/>
        <w:jc w:val="both"/>
        <w:rPr>
          <w:i w:val="0"/>
          <w:sz w:val="22"/>
          <w:szCs w:val="22"/>
        </w:rPr>
      </w:pPr>
    </w:p>
    <w:p w14:paraId="19D4D38A" w14:textId="77777777" w:rsidR="0054722C" w:rsidRPr="001F1894" w:rsidRDefault="0054722C" w:rsidP="0054722C">
      <w:pPr>
        <w:ind w:left="1080"/>
        <w:jc w:val="both"/>
        <w:rPr>
          <w:i w:val="0"/>
          <w:sz w:val="22"/>
          <w:szCs w:val="22"/>
        </w:rPr>
      </w:pPr>
    </w:p>
    <w:p w14:paraId="14C417AC" w14:textId="77777777" w:rsidR="0054722C" w:rsidRPr="001F1894" w:rsidRDefault="0054722C" w:rsidP="0054722C">
      <w:pPr>
        <w:ind w:left="1080"/>
        <w:jc w:val="both"/>
        <w:rPr>
          <w:i w:val="0"/>
          <w:sz w:val="22"/>
          <w:szCs w:val="22"/>
        </w:rPr>
      </w:pPr>
    </w:p>
    <w:p w14:paraId="41CCE059" w14:textId="77777777" w:rsidR="0054722C" w:rsidRPr="001F1894" w:rsidRDefault="0054722C" w:rsidP="0054722C">
      <w:pPr>
        <w:ind w:left="1080"/>
        <w:jc w:val="both"/>
        <w:rPr>
          <w:i w:val="0"/>
          <w:sz w:val="22"/>
          <w:szCs w:val="22"/>
        </w:rPr>
      </w:pPr>
    </w:p>
    <w:p w14:paraId="6BC79F61" w14:textId="77777777" w:rsidR="0054722C" w:rsidRPr="001F1894" w:rsidRDefault="0054722C" w:rsidP="0054722C">
      <w:pPr>
        <w:ind w:left="1080"/>
        <w:jc w:val="both"/>
        <w:rPr>
          <w:i w:val="0"/>
          <w:sz w:val="22"/>
          <w:szCs w:val="22"/>
        </w:rPr>
      </w:pPr>
    </w:p>
    <w:p w14:paraId="643A3F67" w14:textId="77777777" w:rsidR="0054722C" w:rsidRPr="001F1894" w:rsidRDefault="0054722C" w:rsidP="0054722C">
      <w:pPr>
        <w:ind w:left="1080"/>
        <w:jc w:val="both"/>
        <w:rPr>
          <w:i w:val="0"/>
          <w:sz w:val="22"/>
          <w:szCs w:val="22"/>
        </w:rPr>
      </w:pPr>
    </w:p>
    <w:p w14:paraId="299F334D" w14:textId="77777777" w:rsidR="0054722C" w:rsidRPr="001F1894" w:rsidRDefault="0054722C" w:rsidP="0054722C">
      <w:pPr>
        <w:jc w:val="right"/>
        <w:rPr>
          <w:b/>
          <w:i w:val="0"/>
          <w:sz w:val="22"/>
          <w:szCs w:val="22"/>
        </w:rPr>
      </w:pPr>
    </w:p>
    <w:p w14:paraId="5B7FE57E" w14:textId="77777777" w:rsidR="0054722C" w:rsidRDefault="0054722C" w:rsidP="0054722C">
      <w:pPr>
        <w:jc w:val="right"/>
        <w:rPr>
          <w:b/>
          <w:i w:val="0"/>
          <w:sz w:val="22"/>
          <w:szCs w:val="22"/>
        </w:rPr>
      </w:pPr>
    </w:p>
    <w:p w14:paraId="5493E86A" w14:textId="77777777" w:rsidR="0054722C" w:rsidRDefault="0054722C" w:rsidP="0054722C">
      <w:pPr>
        <w:jc w:val="right"/>
        <w:rPr>
          <w:b/>
          <w:i w:val="0"/>
          <w:sz w:val="22"/>
          <w:szCs w:val="22"/>
        </w:rPr>
      </w:pPr>
    </w:p>
    <w:p w14:paraId="49481BF3" w14:textId="77777777" w:rsidR="0054722C" w:rsidRDefault="0054722C" w:rsidP="0054722C">
      <w:pPr>
        <w:jc w:val="right"/>
        <w:rPr>
          <w:b/>
          <w:i w:val="0"/>
          <w:sz w:val="22"/>
          <w:szCs w:val="22"/>
        </w:rPr>
      </w:pPr>
    </w:p>
    <w:p w14:paraId="6E651344" w14:textId="77777777" w:rsidR="0054722C" w:rsidRDefault="0054722C" w:rsidP="0054722C">
      <w:pPr>
        <w:jc w:val="right"/>
        <w:rPr>
          <w:b/>
          <w:i w:val="0"/>
          <w:sz w:val="22"/>
          <w:szCs w:val="22"/>
        </w:rPr>
      </w:pPr>
    </w:p>
    <w:p w14:paraId="36A0F750" w14:textId="77777777" w:rsidR="0054722C" w:rsidRDefault="0054722C" w:rsidP="0054722C">
      <w:pPr>
        <w:jc w:val="right"/>
        <w:rPr>
          <w:b/>
          <w:i w:val="0"/>
          <w:sz w:val="22"/>
          <w:szCs w:val="22"/>
        </w:rPr>
      </w:pPr>
    </w:p>
    <w:p w14:paraId="583C8935" w14:textId="77777777" w:rsidR="0054722C" w:rsidRDefault="0054722C" w:rsidP="0054722C">
      <w:pPr>
        <w:jc w:val="right"/>
        <w:rPr>
          <w:b/>
          <w:i w:val="0"/>
          <w:sz w:val="22"/>
          <w:szCs w:val="22"/>
        </w:rPr>
      </w:pPr>
    </w:p>
    <w:p w14:paraId="2568AB98" w14:textId="77777777" w:rsidR="0054722C" w:rsidRDefault="0054722C" w:rsidP="0054722C">
      <w:pPr>
        <w:jc w:val="right"/>
        <w:rPr>
          <w:b/>
          <w:i w:val="0"/>
          <w:sz w:val="22"/>
          <w:szCs w:val="22"/>
        </w:rPr>
      </w:pPr>
    </w:p>
    <w:p w14:paraId="3B8BAAEE" w14:textId="77777777" w:rsidR="0054722C" w:rsidRDefault="0054722C" w:rsidP="0054722C">
      <w:pPr>
        <w:jc w:val="right"/>
        <w:rPr>
          <w:b/>
          <w:i w:val="0"/>
          <w:sz w:val="22"/>
          <w:szCs w:val="22"/>
        </w:rPr>
      </w:pPr>
    </w:p>
    <w:p w14:paraId="78293596" w14:textId="77777777" w:rsidR="0054722C" w:rsidRDefault="0054722C" w:rsidP="0054722C">
      <w:pPr>
        <w:jc w:val="right"/>
        <w:rPr>
          <w:b/>
          <w:i w:val="0"/>
          <w:sz w:val="22"/>
          <w:szCs w:val="22"/>
        </w:rPr>
      </w:pPr>
    </w:p>
    <w:p w14:paraId="5FF9C67C" w14:textId="77777777" w:rsidR="0054722C" w:rsidRDefault="0054722C" w:rsidP="0054722C">
      <w:pPr>
        <w:jc w:val="right"/>
        <w:rPr>
          <w:b/>
          <w:i w:val="0"/>
          <w:sz w:val="22"/>
          <w:szCs w:val="22"/>
        </w:rPr>
      </w:pPr>
    </w:p>
    <w:p w14:paraId="0C405ACB" w14:textId="77777777" w:rsidR="0054722C" w:rsidRDefault="0054722C" w:rsidP="00F324A7">
      <w:pPr>
        <w:rPr>
          <w:b/>
          <w:i w:val="0"/>
          <w:sz w:val="22"/>
          <w:szCs w:val="22"/>
        </w:rPr>
      </w:pPr>
    </w:p>
    <w:p w14:paraId="1BE7C5C3" w14:textId="77777777" w:rsidR="0054722C" w:rsidRDefault="0054722C" w:rsidP="0054722C">
      <w:pPr>
        <w:jc w:val="right"/>
        <w:rPr>
          <w:b/>
          <w:i w:val="0"/>
          <w:sz w:val="22"/>
          <w:szCs w:val="22"/>
        </w:rPr>
      </w:pPr>
    </w:p>
    <w:p w14:paraId="593E8616" w14:textId="77777777" w:rsidR="00F324A7" w:rsidRDefault="00F324A7" w:rsidP="00E5627F">
      <w:pPr>
        <w:rPr>
          <w:b/>
          <w:i w:val="0"/>
          <w:sz w:val="22"/>
          <w:szCs w:val="22"/>
        </w:rPr>
      </w:pPr>
    </w:p>
    <w:p w14:paraId="4314D3CC" w14:textId="24025E74" w:rsidR="00966F23" w:rsidRDefault="00966F23" w:rsidP="0054722C">
      <w:pPr>
        <w:jc w:val="right"/>
        <w:rPr>
          <w:b/>
          <w:i w:val="0"/>
          <w:sz w:val="22"/>
          <w:szCs w:val="22"/>
        </w:rPr>
      </w:pPr>
    </w:p>
    <w:p w14:paraId="09EE5339" w14:textId="16FB6556" w:rsidR="008F396C" w:rsidRDefault="008F396C" w:rsidP="0054722C">
      <w:pPr>
        <w:jc w:val="right"/>
        <w:rPr>
          <w:b/>
          <w:i w:val="0"/>
          <w:sz w:val="22"/>
          <w:szCs w:val="22"/>
        </w:rPr>
      </w:pPr>
    </w:p>
    <w:p w14:paraId="456B4D7D" w14:textId="77777777" w:rsidR="008F396C" w:rsidRDefault="008F396C" w:rsidP="0054722C">
      <w:pPr>
        <w:jc w:val="right"/>
        <w:rPr>
          <w:b/>
          <w:i w:val="0"/>
          <w:sz w:val="22"/>
          <w:szCs w:val="22"/>
        </w:rPr>
      </w:pPr>
    </w:p>
    <w:p w14:paraId="4CBE5762" w14:textId="77777777" w:rsidR="00182004" w:rsidRDefault="00182004" w:rsidP="0054722C">
      <w:pPr>
        <w:jc w:val="right"/>
        <w:rPr>
          <w:b/>
          <w:i w:val="0"/>
          <w:sz w:val="22"/>
          <w:szCs w:val="22"/>
        </w:rPr>
      </w:pPr>
    </w:p>
    <w:p w14:paraId="75E0CECA" w14:textId="77777777" w:rsidR="00182004" w:rsidRDefault="00182004" w:rsidP="0054722C">
      <w:pPr>
        <w:jc w:val="right"/>
        <w:rPr>
          <w:b/>
          <w:i w:val="0"/>
          <w:sz w:val="22"/>
          <w:szCs w:val="22"/>
        </w:rPr>
      </w:pPr>
    </w:p>
    <w:p w14:paraId="4AAB6335" w14:textId="77777777" w:rsidR="00182004" w:rsidRDefault="00182004" w:rsidP="0054722C">
      <w:pPr>
        <w:jc w:val="right"/>
        <w:rPr>
          <w:b/>
          <w:i w:val="0"/>
          <w:sz w:val="22"/>
          <w:szCs w:val="22"/>
        </w:rPr>
      </w:pPr>
    </w:p>
    <w:p w14:paraId="4EAAEF2E" w14:textId="12EA6AC9" w:rsidR="0054722C" w:rsidRDefault="0054722C" w:rsidP="0054722C">
      <w:pPr>
        <w:jc w:val="right"/>
        <w:rPr>
          <w:b/>
          <w:i w:val="0"/>
          <w:sz w:val="22"/>
          <w:szCs w:val="22"/>
        </w:rPr>
      </w:pPr>
      <w:r>
        <w:rPr>
          <w:b/>
          <w:i w:val="0"/>
          <w:sz w:val="22"/>
          <w:szCs w:val="22"/>
        </w:rPr>
        <w:t xml:space="preserve">PRILOGA </w:t>
      </w:r>
      <w:r w:rsidR="00182004">
        <w:rPr>
          <w:b/>
          <w:i w:val="0"/>
          <w:sz w:val="22"/>
          <w:szCs w:val="22"/>
        </w:rPr>
        <w:t>8</w:t>
      </w:r>
      <w:r>
        <w:rPr>
          <w:b/>
          <w:i w:val="0"/>
          <w:sz w:val="22"/>
          <w:szCs w:val="22"/>
        </w:rPr>
        <w:t>/1</w:t>
      </w:r>
    </w:p>
    <w:p w14:paraId="0EA694DA" w14:textId="77777777" w:rsidR="0054722C" w:rsidRDefault="0054722C" w:rsidP="0054722C">
      <w:pPr>
        <w:jc w:val="right"/>
        <w:rPr>
          <w:b/>
          <w:i w:val="0"/>
          <w:sz w:val="22"/>
          <w:szCs w:val="22"/>
        </w:rPr>
      </w:pPr>
    </w:p>
    <w:p w14:paraId="27A91A35" w14:textId="77777777" w:rsidR="0054722C" w:rsidRPr="001F1894" w:rsidRDefault="0054722C" w:rsidP="0054722C">
      <w:pPr>
        <w:jc w:val="both"/>
        <w:rPr>
          <w:i w:val="0"/>
          <w:sz w:val="22"/>
          <w:szCs w:val="22"/>
        </w:rPr>
      </w:pPr>
    </w:p>
    <w:p w14:paraId="1D5F20C6" w14:textId="77777777" w:rsidR="0054722C" w:rsidRPr="001F1894" w:rsidRDefault="0054722C" w:rsidP="0054722C">
      <w:pPr>
        <w:ind w:left="1080"/>
        <w:jc w:val="center"/>
        <w:rPr>
          <w:b/>
          <w:i w:val="0"/>
          <w:sz w:val="28"/>
          <w:szCs w:val="28"/>
        </w:rPr>
      </w:pPr>
      <w:r w:rsidRPr="001F1894">
        <w:rPr>
          <w:b/>
          <w:i w:val="0"/>
          <w:sz w:val="28"/>
          <w:szCs w:val="28"/>
        </w:rPr>
        <w:t>UDELEŽBA PODIZVAJALCEV</w:t>
      </w:r>
    </w:p>
    <w:p w14:paraId="65790446" w14:textId="77777777" w:rsidR="0054722C" w:rsidRPr="001F1894" w:rsidRDefault="0054722C" w:rsidP="0054722C">
      <w:pPr>
        <w:ind w:left="1080"/>
        <w:jc w:val="both"/>
        <w:rPr>
          <w:i w:val="0"/>
          <w:sz w:val="22"/>
          <w:szCs w:val="22"/>
        </w:rPr>
      </w:pPr>
    </w:p>
    <w:p w14:paraId="6EA5E20B" w14:textId="77777777" w:rsidR="0054722C" w:rsidRPr="001F1894" w:rsidRDefault="0054722C" w:rsidP="0054722C">
      <w:pPr>
        <w:ind w:left="1080"/>
        <w:jc w:val="both"/>
        <w:rPr>
          <w:i w:val="0"/>
          <w:sz w:val="22"/>
          <w:szCs w:val="22"/>
        </w:rPr>
      </w:pPr>
    </w:p>
    <w:p w14:paraId="6CDDC06C" w14:textId="5950B25F" w:rsidR="0054722C" w:rsidRPr="0079325B" w:rsidRDefault="0054722C" w:rsidP="0054722C">
      <w:pPr>
        <w:pStyle w:val="Glava"/>
        <w:tabs>
          <w:tab w:val="clear" w:pos="4536"/>
          <w:tab w:val="clear" w:pos="9072"/>
        </w:tabs>
        <w:ind w:left="1080"/>
        <w:jc w:val="both"/>
        <w:rPr>
          <w:i w:val="0"/>
          <w:sz w:val="22"/>
          <w:szCs w:val="22"/>
        </w:rPr>
      </w:pPr>
      <w:r w:rsidRPr="0079325B">
        <w:rPr>
          <w:i w:val="0"/>
          <w:sz w:val="22"/>
          <w:szCs w:val="22"/>
        </w:rPr>
        <w:t>V zvezi z javnim naročilom »</w:t>
      </w:r>
      <w:r w:rsidR="00182004" w:rsidRPr="00182004">
        <w:rPr>
          <w:b/>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sidRPr="0079325B">
        <w:rPr>
          <w:i w:val="0"/>
          <w:sz w:val="22"/>
          <w:szCs w:val="22"/>
        </w:rPr>
        <w:t>«, izjavljamo, da nastopamo s podizvajalci in sicer v nadaljevanju navajamo udeležbe le-teh:</w:t>
      </w:r>
    </w:p>
    <w:p w14:paraId="122BD5F7" w14:textId="77777777" w:rsidR="0054722C" w:rsidRPr="001F1894" w:rsidRDefault="0054722C" w:rsidP="0054722C">
      <w:pPr>
        <w:ind w:left="1080"/>
        <w:jc w:val="both"/>
        <w:rPr>
          <w:i w:val="0"/>
          <w:sz w:val="22"/>
          <w:szCs w:val="22"/>
        </w:rPr>
      </w:pPr>
    </w:p>
    <w:p w14:paraId="36BC1968" w14:textId="77777777" w:rsidR="0054722C" w:rsidRPr="001F1894" w:rsidRDefault="0054722C" w:rsidP="0054722C">
      <w:pPr>
        <w:ind w:left="1080"/>
        <w:jc w:val="both"/>
        <w:rPr>
          <w:i w:val="0"/>
          <w:sz w:val="22"/>
          <w:szCs w:val="22"/>
        </w:rPr>
      </w:pPr>
    </w:p>
    <w:tbl>
      <w:tblPr>
        <w:tblW w:w="0" w:type="auto"/>
        <w:tblInd w:w="1188" w:type="dxa"/>
        <w:tblLook w:val="01E0" w:firstRow="1" w:lastRow="1" w:firstColumn="1" w:lastColumn="1" w:noHBand="0" w:noVBand="0"/>
      </w:tblPr>
      <w:tblGrid>
        <w:gridCol w:w="720"/>
        <w:gridCol w:w="678"/>
        <w:gridCol w:w="39"/>
        <w:gridCol w:w="1656"/>
        <w:gridCol w:w="1774"/>
        <w:gridCol w:w="1346"/>
        <w:gridCol w:w="889"/>
        <w:gridCol w:w="357"/>
        <w:gridCol w:w="177"/>
        <w:gridCol w:w="353"/>
        <w:gridCol w:w="180"/>
        <w:gridCol w:w="154"/>
        <w:gridCol w:w="511"/>
        <w:gridCol w:w="54"/>
      </w:tblGrid>
      <w:tr w:rsidR="0054722C" w:rsidRPr="001F1894" w14:paraId="00CEDAE0" w14:textId="77777777" w:rsidTr="001463C2">
        <w:tc>
          <w:tcPr>
            <w:tcW w:w="1440" w:type="dxa"/>
            <w:gridSpan w:val="3"/>
          </w:tcPr>
          <w:p w14:paraId="692778DB" w14:textId="77777777" w:rsidR="0054722C" w:rsidRPr="001F1894" w:rsidRDefault="0054722C" w:rsidP="001463C2">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2A544DBD" w14:textId="77777777" w:rsidR="0054722C" w:rsidRPr="001F1894" w:rsidRDefault="0054722C" w:rsidP="001463C2">
            <w:pPr>
              <w:jc w:val="both"/>
              <w:rPr>
                <w:i w:val="0"/>
                <w:sz w:val="22"/>
                <w:szCs w:val="22"/>
              </w:rPr>
            </w:pPr>
          </w:p>
        </w:tc>
        <w:tc>
          <w:tcPr>
            <w:tcW w:w="900" w:type="dxa"/>
            <w:gridSpan w:val="4"/>
          </w:tcPr>
          <w:p w14:paraId="7F371FE0" w14:textId="77777777" w:rsidR="0054722C" w:rsidRPr="001F1894" w:rsidRDefault="0054722C" w:rsidP="001463C2">
            <w:pPr>
              <w:jc w:val="both"/>
              <w:rPr>
                <w:i w:val="0"/>
                <w:sz w:val="22"/>
                <w:szCs w:val="22"/>
              </w:rPr>
            </w:pPr>
            <w:r w:rsidRPr="001F1894">
              <w:rPr>
                <w:i w:val="0"/>
                <w:sz w:val="22"/>
                <w:szCs w:val="22"/>
              </w:rPr>
              <w:t>(naziv)</w:t>
            </w:r>
          </w:p>
        </w:tc>
      </w:tr>
      <w:tr w:rsidR="0054722C" w:rsidRPr="001F1894" w14:paraId="4A3CA6B9" w14:textId="77777777" w:rsidTr="001463C2">
        <w:tc>
          <w:tcPr>
            <w:tcW w:w="720" w:type="dxa"/>
          </w:tcPr>
          <w:p w14:paraId="1AAF78A7" w14:textId="77777777" w:rsidR="0054722C" w:rsidRPr="001F1894" w:rsidRDefault="0054722C" w:rsidP="001463C2">
            <w:pPr>
              <w:jc w:val="both"/>
              <w:rPr>
                <w:i w:val="0"/>
                <w:sz w:val="16"/>
                <w:szCs w:val="16"/>
              </w:rPr>
            </w:pPr>
          </w:p>
        </w:tc>
        <w:tc>
          <w:tcPr>
            <w:tcW w:w="6480" w:type="dxa"/>
            <w:gridSpan w:val="6"/>
          </w:tcPr>
          <w:p w14:paraId="58B457C3" w14:textId="77777777" w:rsidR="0054722C" w:rsidRPr="001F1894" w:rsidRDefault="0054722C" w:rsidP="001463C2">
            <w:pPr>
              <w:jc w:val="both"/>
              <w:rPr>
                <w:i w:val="0"/>
                <w:sz w:val="16"/>
                <w:szCs w:val="16"/>
              </w:rPr>
            </w:pPr>
          </w:p>
        </w:tc>
        <w:tc>
          <w:tcPr>
            <w:tcW w:w="360" w:type="dxa"/>
          </w:tcPr>
          <w:p w14:paraId="1997C8EB" w14:textId="77777777" w:rsidR="0054722C" w:rsidRPr="001F1894" w:rsidRDefault="0054722C" w:rsidP="001463C2">
            <w:pPr>
              <w:jc w:val="both"/>
              <w:rPr>
                <w:i w:val="0"/>
                <w:sz w:val="16"/>
                <w:szCs w:val="16"/>
              </w:rPr>
            </w:pPr>
          </w:p>
        </w:tc>
        <w:tc>
          <w:tcPr>
            <w:tcW w:w="720" w:type="dxa"/>
            <w:gridSpan w:val="3"/>
          </w:tcPr>
          <w:p w14:paraId="6F039EE8" w14:textId="77777777" w:rsidR="0054722C" w:rsidRPr="001F1894" w:rsidRDefault="0054722C" w:rsidP="001463C2">
            <w:pPr>
              <w:jc w:val="both"/>
              <w:rPr>
                <w:i w:val="0"/>
                <w:sz w:val="16"/>
                <w:szCs w:val="16"/>
              </w:rPr>
            </w:pPr>
          </w:p>
        </w:tc>
        <w:tc>
          <w:tcPr>
            <w:tcW w:w="720" w:type="dxa"/>
            <w:gridSpan w:val="3"/>
          </w:tcPr>
          <w:p w14:paraId="78F42BAE" w14:textId="77777777" w:rsidR="0054722C" w:rsidRPr="001F1894" w:rsidRDefault="0054722C" w:rsidP="001463C2">
            <w:pPr>
              <w:jc w:val="both"/>
              <w:rPr>
                <w:i w:val="0"/>
                <w:sz w:val="16"/>
                <w:szCs w:val="16"/>
              </w:rPr>
            </w:pPr>
          </w:p>
        </w:tc>
      </w:tr>
      <w:tr w:rsidR="0054722C" w:rsidRPr="001F1894" w14:paraId="1333AFF4" w14:textId="77777777" w:rsidTr="001463C2">
        <w:tc>
          <w:tcPr>
            <w:tcW w:w="1440" w:type="dxa"/>
            <w:gridSpan w:val="3"/>
          </w:tcPr>
          <w:p w14:paraId="13D4F26F" w14:textId="77777777" w:rsidR="0054722C" w:rsidRPr="001F1894" w:rsidRDefault="0054722C" w:rsidP="001463C2">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6B653D06" w14:textId="77777777" w:rsidR="0054722C" w:rsidRPr="001F1894" w:rsidRDefault="0054722C" w:rsidP="001463C2">
            <w:pPr>
              <w:jc w:val="both"/>
              <w:rPr>
                <w:i w:val="0"/>
                <w:sz w:val="22"/>
                <w:szCs w:val="22"/>
              </w:rPr>
            </w:pPr>
          </w:p>
        </w:tc>
        <w:tc>
          <w:tcPr>
            <w:tcW w:w="1260" w:type="dxa"/>
            <w:gridSpan w:val="5"/>
          </w:tcPr>
          <w:p w14:paraId="25E311EE" w14:textId="77777777" w:rsidR="0054722C" w:rsidRPr="001F1894" w:rsidRDefault="0054722C" w:rsidP="001463C2">
            <w:pPr>
              <w:jc w:val="both"/>
              <w:rPr>
                <w:i w:val="0"/>
                <w:sz w:val="22"/>
                <w:szCs w:val="22"/>
              </w:rPr>
            </w:pPr>
            <w:r w:rsidRPr="001F1894">
              <w:rPr>
                <w:i w:val="0"/>
                <w:sz w:val="22"/>
                <w:szCs w:val="22"/>
              </w:rPr>
              <w:t>(vrsta del)</w:t>
            </w:r>
          </w:p>
        </w:tc>
      </w:tr>
      <w:tr w:rsidR="0054722C" w:rsidRPr="001F1894" w14:paraId="1BD0294D" w14:textId="77777777" w:rsidTr="001463C2">
        <w:tc>
          <w:tcPr>
            <w:tcW w:w="9000" w:type="dxa"/>
            <w:gridSpan w:val="14"/>
          </w:tcPr>
          <w:p w14:paraId="40F1EAF9" w14:textId="77777777" w:rsidR="0054722C" w:rsidRPr="001F1894" w:rsidRDefault="0054722C" w:rsidP="001463C2">
            <w:pPr>
              <w:jc w:val="both"/>
              <w:rPr>
                <w:i w:val="0"/>
                <w:sz w:val="16"/>
                <w:szCs w:val="16"/>
              </w:rPr>
            </w:pPr>
          </w:p>
        </w:tc>
      </w:tr>
      <w:tr w:rsidR="0054722C" w:rsidRPr="001F1894" w14:paraId="1290F0FA" w14:textId="77777777" w:rsidTr="001463C2">
        <w:trPr>
          <w:gridAfter w:val="2"/>
          <w:wAfter w:w="566" w:type="dxa"/>
        </w:trPr>
        <w:tc>
          <w:tcPr>
            <w:tcW w:w="1401" w:type="dxa"/>
            <w:gridSpan w:val="2"/>
          </w:tcPr>
          <w:p w14:paraId="1BCD3675" w14:textId="77777777" w:rsidR="0054722C" w:rsidRPr="001F1894" w:rsidRDefault="0054722C" w:rsidP="001463C2">
            <w:pPr>
              <w:jc w:val="both"/>
              <w:rPr>
                <w:i w:val="0"/>
                <w:sz w:val="22"/>
                <w:szCs w:val="22"/>
              </w:rPr>
            </w:pPr>
            <w:bookmarkStart w:id="16" w:name="OLE_LINK1"/>
            <w:bookmarkStart w:id="17" w:name="OLE_LINK2"/>
            <w:r w:rsidRPr="001F1894">
              <w:rPr>
                <w:i w:val="0"/>
                <w:sz w:val="22"/>
                <w:szCs w:val="22"/>
              </w:rPr>
              <w:t>v količini</w:t>
            </w:r>
          </w:p>
        </w:tc>
        <w:tc>
          <w:tcPr>
            <w:tcW w:w="7033" w:type="dxa"/>
            <w:gridSpan w:val="10"/>
            <w:tcBorders>
              <w:bottom w:val="single" w:sz="4" w:space="0" w:color="auto"/>
            </w:tcBorders>
          </w:tcPr>
          <w:p w14:paraId="2AAEE4EC" w14:textId="77777777" w:rsidR="0054722C" w:rsidRPr="001F1894" w:rsidRDefault="0054722C" w:rsidP="001463C2">
            <w:pPr>
              <w:jc w:val="both"/>
              <w:rPr>
                <w:i w:val="0"/>
                <w:sz w:val="22"/>
                <w:szCs w:val="22"/>
              </w:rPr>
            </w:pPr>
          </w:p>
        </w:tc>
      </w:tr>
      <w:tr w:rsidR="0054722C" w:rsidRPr="001F1894" w14:paraId="5F63157D" w14:textId="77777777" w:rsidTr="001463C2">
        <w:trPr>
          <w:gridAfter w:val="2"/>
          <w:wAfter w:w="566" w:type="dxa"/>
        </w:trPr>
        <w:tc>
          <w:tcPr>
            <w:tcW w:w="1401" w:type="dxa"/>
            <w:gridSpan w:val="2"/>
          </w:tcPr>
          <w:p w14:paraId="5D7965FC" w14:textId="77777777" w:rsidR="0054722C" w:rsidRPr="001F1894" w:rsidRDefault="0054722C" w:rsidP="001463C2">
            <w:pPr>
              <w:jc w:val="both"/>
              <w:rPr>
                <w:i w:val="0"/>
                <w:sz w:val="22"/>
                <w:szCs w:val="22"/>
              </w:rPr>
            </w:pPr>
          </w:p>
        </w:tc>
        <w:tc>
          <w:tcPr>
            <w:tcW w:w="7033" w:type="dxa"/>
            <w:gridSpan w:val="10"/>
          </w:tcPr>
          <w:p w14:paraId="154A531C" w14:textId="77777777" w:rsidR="0054722C" w:rsidRPr="001F1894" w:rsidRDefault="0054722C" w:rsidP="001463C2">
            <w:pPr>
              <w:jc w:val="both"/>
              <w:rPr>
                <w:i w:val="0"/>
                <w:sz w:val="22"/>
                <w:szCs w:val="22"/>
              </w:rPr>
            </w:pPr>
          </w:p>
        </w:tc>
      </w:tr>
      <w:tr w:rsidR="0054722C" w:rsidRPr="001F1894" w14:paraId="602E91A2" w14:textId="77777777" w:rsidTr="001463C2">
        <w:trPr>
          <w:gridAfter w:val="2"/>
          <w:wAfter w:w="566" w:type="dxa"/>
        </w:trPr>
        <w:tc>
          <w:tcPr>
            <w:tcW w:w="1401" w:type="dxa"/>
            <w:gridSpan w:val="2"/>
          </w:tcPr>
          <w:p w14:paraId="773C3EB7" w14:textId="77777777" w:rsidR="0054722C" w:rsidRPr="001F1894" w:rsidRDefault="0054722C" w:rsidP="001463C2">
            <w:pPr>
              <w:jc w:val="both"/>
              <w:rPr>
                <w:i w:val="0"/>
                <w:sz w:val="22"/>
                <w:szCs w:val="22"/>
              </w:rPr>
            </w:pPr>
            <w:r w:rsidRPr="001F1894">
              <w:rPr>
                <w:i w:val="0"/>
                <w:sz w:val="22"/>
                <w:szCs w:val="22"/>
              </w:rPr>
              <w:t>v vrednosti</w:t>
            </w:r>
          </w:p>
        </w:tc>
        <w:tc>
          <w:tcPr>
            <w:tcW w:w="3523" w:type="dxa"/>
            <w:gridSpan w:val="3"/>
            <w:tcBorders>
              <w:bottom w:val="single" w:sz="4" w:space="0" w:color="auto"/>
            </w:tcBorders>
          </w:tcPr>
          <w:p w14:paraId="5D3ED84E" w14:textId="77777777" w:rsidR="0054722C" w:rsidRPr="001F1894" w:rsidRDefault="0054722C" w:rsidP="001463C2">
            <w:pPr>
              <w:jc w:val="both"/>
              <w:rPr>
                <w:i w:val="0"/>
                <w:sz w:val="22"/>
                <w:szCs w:val="22"/>
              </w:rPr>
            </w:pPr>
          </w:p>
        </w:tc>
        <w:tc>
          <w:tcPr>
            <w:tcW w:w="3510" w:type="dxa"/>
            <w:gridSpan w:val="7"/>
          </w:tcPr>
          <w:p w14:paraId="4EFD22D8" w14:textId="77777777" w:rsidR="0054722C" w:rsidRPr="001F1894" w:rsidRDefault="0054722C" w:rsidP="001463C2">
            <w:pPr>
              <w:jc w:val="both"/>
              <w:rPr>
                <w:i w:val="0"/>
                <w:sz w:val="22"/>
                <w:szCs w:val="22"/>
              </w:rPr>
            </w:pPr>
            <w:r w:rsidRPr="001F1894">
              <w:rPr>
                <w:i w:val="0"/>
                <w:sz w:val="22"/>
                <w:szCs w:val="22"/>
              </w:rPr>
              <w:t>EUR brez DDV</w:t>
            </w:r>
          </w:p>
        </w:tc>
      </w:tr>
      <w:tr w:rsidR="0054722C" w:rsidRPr="001F1894" w14:paraId="46D1FD51" w14:textId="77777777" w:rsidTr="001463C2">
        <w:trPr>
          <w:gridAfter w:val="2"/>
          <w:wAfter w:w="566" w:type="dxa"/>
        </w:trPr>
        <w:tc>
          <w:tcPr>
            <w:tcW w:w="1401" w:type="dxa"/>
            <w:gridSpan w:val="2"/>
          </w:tcPr>
          <w:p w14:paraId="7595D388" w14:textId="77777777" w:rsidR="0054722C" w:rsidRPr="001F1894" w:rsidRDefault="0054722C" w:rsidP="001463C2">
            <w:pPr>
              <w:jc w:val="both"/>
              <w:rPr>
                <w:i w:val="0"/>
                <w:sz w:val="22"/>
                <w:szCs w:val="22"/>
              </w:rPr>
            </w:pPr>
          </w:p>
        </w:tc>
        <w:tc>
          <w:tcPr>
            <w:tcW w:w="7033" w:type="dxa"/>
            <w:gridSpan w:val="10"/>
          </w:tcPr>
          <w:p w14:paraId="0FE106E3" w14:textId="77777777" w:rsidR="0054722C" w:rsidRPr="001F1894" w:rsidRDefault="0054722C" w:rsidP="001463C2">
            <w:pPr>
              <w:jc w:val="both"/>
              <w:rPr>
                <w:i w:val="0"/>
                <w:sz w:val="22"/>
                <w:szCs w:val="22"/>
              </w:rPr>
            </w:pPr>
          </w:p>
        </w:tc>
      </w:tr>
      <w:tr w:rsidR="0054722C" w:rsidRPr="001F1894" w14:paraId="4BB39813" w14:textId="77777777" w:rsidTr="00862F70">
        <w:trPr>
          <w:gridAfter w:val="1"/>
          <w:wAfter w:w="54" w:type="dxa"/>
        </w:trPr>
        <w:tc>
          <w:tcPr>
            <w:tcW w:w="1401" w:type="dxa"/>
            <w:gridSpan w:val="2"/>
          </w:tcPr>
          <w:p w14:paraId="00EFF7E1" w14:textId="77777777" w:rsidR="0054722C" w:rsidRPr="001F1894" w:rsidRDefault="0054722C" w:rsidP="001463C2">
            <w:pPr>
              <w:jc w:val="both"/>
              <w:rPr>
                <w:i w:val="0"/>
                <w:sz w:val="22"/>
                <w:szCs w:val="22"/>
              </w:rPr>
            </w:pPr>
            <w:r w:rsidRPr="001F1894">
              <w:rPr>
                <w:i w:val="0"/>
                <w:sz w:val="22"/>
                <w:szCs w:val="22"/>
              </w:rPr>
              <w:t>kraj izvedbe</w:t>
            </w:r>
          </w:p>
        </w:tc>
        <w:tc>
          <w:tcPr>
            <w:tcW w:w="1729" w:type="dxa"/>
            <w:gridSpan w:val="2"/>
            <w:tcBorders>
              <w:bottom w:val="single" w:sz="4" w:space="0" w:color="auto"/>
            </w:tcBorders>
          </w:tcPr>
          <w:p w14:paraId="110511FD" w14:textId="77777777" w:rsidR="0054722C" w:rsidRPr="001F1894" w:rsidRDefault="0054722C" w:rsidP="001463C2">
            <w:pPr>
              <w:jc w:val="both"/>
              <w:rPr>
                <w:i w:val="0"/>
                <w:sz w:val="22"/>
                <w:szCs w:val="22"/>
              </w:rPr>
            </w:pPr>
          </w:p>
        </w:tc>
        <w:tc>
          <w:tcPr>
            <w:tcW w:w="3161" w:type="dxa"/>
            <w:gridSpan w:val="2"/>
          </w:tcPr>
          <w:p w14:paraId="0A8FC093" w14:textId="77777777" w:rsidR="0054722C" w:rsidRPr="001F1894" w:rsidRDefault="0054722C" w:rsidP="001463C2">
            <w:pPr>
              <w:jc w:val="both"/>
              <w:rPr>
                <w:i w:val="0"/>
                <w:sz w:val="22"/>
                <w:szCs w:val="22"/>
              </w:rPr>
            </w:pPr>
            <w:r w:rsidRPr="001F1894">
              <w:rPr>
                <w:i w:val="0"/>
                <w:sz w:val="22"/>
                <w:szCs w:val="22"/>
              </w:rPr>
              <w:t>rok izvedbe del podizvajalca</w:t>
            </w:r>
          </w:p>
        </w:tc>
        <w:tc>
          <w:tcPr>
            <w:tcW w:w="2655" w:type="dxa"/>
            <w:gridSpan w:val="7"/>
            <w:tcBorders>
              <w:bottom w:val="single" w:sz="4" w:space="0" w:color="auto"/>
            </w:tcBorders>
          </w:tcPr>
          <w:p w14:paraId="47DB8614" w14:textId="77777777" w:rsidR="0054722C" w:rsidRPr="001F1894" w:rsidRDefault="0054722C" w:rsidP="001463C2">
            <w:pPr>
              <w:jc w:val="both"/>
              <w:rPr>
                <w:i w:val="0"/>
                <w:sz w:val="22"/>
                <w:szCs w:val="22"/>
              </w:rPr>
            </w:pPr>
          </w:p>
        </w:tc>
      </w:tr>
    </w:tbl>
    <w:p w14:paraId="43DDFB27" w14:textId="77777777" w:rsidR="0054722C" w:rsidRPr="001F1894" w:rsidRDefault="0054722C" w:rsidP="0054722C">
      <w:pPr>
        <w:ind w:left="1134"/>
        <w:jc w:val="both"/>
        <w:rPr>
          <w:i w:val="0"/>
          <w:sz w:val="22"/>
          <w:szCs w:val="22"/>
        </w:rPr>
      </w:pPr>
    </w:p>
    <w:p w14:paraId="35F8D060" w14:textId="77777777" w:rsidR="0054722C" w:rsidRPr="001F1894" w:rsidRDefault="0054722C" w:rsidP="0054722C">
      <w:pPr>
        <w:ind w:left="1134"/>
        <w:jc w:val="both"/>
        <w:rPr>
          <w:i w:val="0"/>
          <w:sz w:val="22"/>
          <w:szCs w:val="22"/>
        </w:rPr>
      </w:pPr>
      <w:r w:rsidRPr="001F1894">
        <w:rPr>
          <w:i w:val="0"/>
          <w:sz w:val="22"/>
          <w:szCs w:val="22"/>
        </w:rPr>
        <w:t>--------------------------------------------------------------------------------------------------------------------------</w:t>
      </w:r>
      <w:bookmarkEnd w:id="16"/>
      <w:bookmarkEnd w:id="17"/>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4722C" w:rsidRPr="001F1894" w14:paraId="348CAF91" w14:textId="77777777" w:rsidTr="001463C2">
        <w:tc>
          <w:tcPr>
            <w:tcW w:w="1440" w:type="dxa"/>
            <w:gridSpan w:val="2"/>
          </w:tcPr>
          <w:p w14:paraId="255EB81C" w14:textId="77777777" w:rsidR="0054722C" w:rsidRDefault="0054722C" w:rsidP="001463C2">
            <w:pPr>
              <w:jc w:val="both"/>
              <w:rPr>
                <w:i w:val="0"/>
                <w:sz w:val="22"/>
                <w:szCs w:val="22"/>
              </w:rPr>
            </w:pPr>
          </w:p>
          <w:p w14:paraId="3DC9DDB8" w14:textId="77777777" w:rsidR="00F9655F" w:rsidRPr="001F1894" w:rsidRDefault="00F9655F" w:rsidP="001463C2">
            <w:pPr>
              <w:jc w:val="both"/>
              <w:rPr>
                <w:i w:val="0"/>
                <w:sz w:val="22"/>
                <w:szCs w:val="22"/>
              </w:rPr>
            </w:pPr>
          </w:p>
          <w:p w14:paraId="044BA3A1" w14:textId="77777777" w:rsidR="0054722C" w:rsidRPr="001F1894" w:rsidRDefault="0054722C" w:rsidP="001463C2">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64D10B69" w14:textId="77777777" w:rsidR="0054722C" w:rsidRPr="001F1894" w:rsidRDefault="0054722C" w:rsidP="001463C2">
            <w:pPr>
              <w:jc w:val="both"/>
              <w:rPr>
                <w:i w:val="0"/>
                <w:sz w:val="22"/>
                <w:szCs w:val="22"/>
              </w:rPr>
            </w:pPr>
          </w:p>
        </w:tc>
        <w:tc>
          <w:tcPr>
            <w:tcW w:w="900" w:type="dxa"/>
            <w:gridSpan w:val="2"/>
          </w:tcPr>
          <w:p w14:paraId="42AFB6A0" w14:textId="77777777" w:rsidR="0054722C" w:rsidRDefault="0054722C" w:rsidP="001463C2">
            <w:pPr>
              <w:jc w:val="both"/>
              <w:rPr>
                <w:i w:val="0"/>
                <w:sz w:val="22"/>
                <w:szCs w:val="22"/>
              </w:rPr>
            </w:pPr>
          </w:p>
          <w:p w14:paraId="69FDFF26" w14:textId="77777777" w:rsidR="00F9655F" w:rsidRPr="001F1894" w:rsidRDefault="00F9655F" w:rsidP="001463C2">
            <w:pPr>
              <w:jc w:val="both"/>
              <w:rPr>
                <w:i w:val="0"/>
                <w:sz w:val="22"/>
                <w:szCs w:val="22"/>
              </w:rPr>
            </w:pPr>
          </w:p>
          <w:p w14:paraId="50324BA4" w14:textId="77777777" w:rsidR="0054722C" w:rsidRPr="001F1894" w:rsidRDefault="0054722C" w:rsidP="001463C2">
            <w:pPr>
              <w:jc w:val="both"/>
              <w:rPr>
                <w:i w:val="0"/>
                <w:sz w:val="22"/>
                <w:szCs w:val="22"/>
              </w:rPr>
            </w:pPr>
            <w:r w:rsidRPr="001F1894">
              <w:rPr>
                <w:i w:val="0"/>
                <w:sz w:val="22"/>
                <w:szCs w:val="22"/>
              </w:rPr>
              <w:t>(naziv)</w:t>
            </w:r>
          </w:p>
        </w:tc>
      </w:tr>
      <w:tr w:rsidR="0054722C" w:rsidRPr="001F1894" w14:paraId="22A8350F" w14:textId="77777777" w:rsidTr="001463C2">
        <w:tc>
          <w:tcPr>
            <w:tcW w:w="720" w:type="dxa"/>
          </w:tcPr>
          <w:p w14:paraId="1438111D" w14:textId="77777777" w:rsidR="0054722C" w:rsidRPr="001F1894" w:rsidRDefault="0054722C" w:rsidP="001463C2">
            <w:pPr>
              <w:jc w:val="both"/>
              <w:rPr>
                <w:i w:val="0"/>
                <w:sz w:val="16"/>
                <w:szCs w:val="16"/>
              </w:rPr>
            </w:pPr>
          </w:p>
        </w:tc>
        <w:tc>
          <w:tcPr>
            <w:tcW w:w="6480" w:type="dxa"/>
            <w:gridSpan w:val="5"/>
          </w:tcPr>
          <w:p w14:paraId="45F54B4B" w14:textId="77777777" w:rsidR="0054722C" w:rsidRPr="001F1894" w:rsidRDefault="0054722C" w:rsidP="001463C2">
            <w:pPr>
              <w:jc w:val="both"/>
              <w:rPr>
                <w:i w:val="0"/>
                <w:sz w:val="16"/>
                <w:szCs w:val="16"/>
              </w:rPr>
            </w:pPr>
          </w:p>
        </w:tc>
        <w:tc>
          <w:tcPr>
            <w:tcW w:w="360" w:type="dxa"/>
          </w:tcPr>
          <w:p w14:paraId="6E565A34" w14:textId="77777777" w:rsidR="0054722C" w:rsidRPr="001F1894" w:rsidRDefault="0054722C" w:rsidP="001463C2">
            <w:pPr>
              <w:jc w:val="both"/>
              <w:rPr>
                <w:i w:val="0"/>
                <w:sz w:val="16"/>
                <w:szCs w:val="16"/>
              </w:rPr>
            </w:pPr>
          </w:p>
        </w:tc>
        <w:tc>
          <w:tcPr>
            <w:tcW w:w="720" w:type="dxa"/>
            <w:gridSpan w:val="3"/>
          </w:tcPr>
          <w:p w14:paraId="01CF748E" w14:textId="77777777" w:rsidR="0054722C" w:rsidRPr="001F1894" w:rsidRDefault="0054722C" w:rsidP="001463C2">
            <w:pPr>
              <w:jc w:val="both"/>
              <w:rPr>
                <w:i w:val="0"/>
                <w:sz w:val="16"/>
                <w:szCs w:val="16"/>
              </w:rPr>
            </w:pPr>
          </w:p>
        </w:tc>
        <w:tc>
          <w:tcPr>
            <w:tcW w:w="720" w:type="dxa"/>
          </w:tcPr>
          <w:p w14:paraId="0EB72236" w14:textId="77777777" w:rsidR="0054722C" w:rsidRPr="001F1894" w:rsidRDefault="0054722C" w:rsidP="001463C2">
            <w:pPr>
              <w:jc w:val="both"/>
              <w:rPr>
                <w:i w:val="0"/>
                <w:sz w:val="16"/>
                <w:szCs w:val="16"/>
              </w:rPr>
            </w:pPr>
          </w:p>
        </w:tc>
      </w:tr>
      <w:tr w:rsidR="0054722C" w:rsidRPr="001F1894" w14:paraId="79DE9F22" w14:textId="77777777" w:rsidTr="001463C2">
        <w:tc>
          <w:tcPr>
            <w:tcW w:w="1440" w:type="dxa"/>
            <w:gridSpan w:val="2"/>
          </w:tcPr>
          <w:p w14:paraId="2A0836D9" w14:textId="77777777" w:rsidR="0054722C" w:rsidRPr="001F1894" w:rsidRDefault="0054722C" w:rsidP="001463C2">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182CF7BB" w14:textId="77777777" w:rsidR="0054722C" w:rsidRPr="001F1894" w:rsidRDefault="0054722C" w:rsidP="001463C2">
            <w:pPr>
              <w:jc w:val="both"/>
              <w:rPr>
                <w:i w:val="0"/>
                <w:sz w:val="22"/>
                <w:szCs w:val="22"/>
              </w:rPr>
            </w:pPr>
          </w:p>
        </w:tc>
        <w:tc>
          <w:tcPr>
            <w:tcW w:w="1260" w:type="dxa"/>
            <w:gridSpan w:val="3"/>
          </w:tcPr>
          <w:p w14:paraId="10286CB2" w14:textId="77777777" w:rsidR="0054722C" w:rsidRPr="001F1894" w:rsidRDefault="0054722C" w:rsidP="001463C2">
            <w:pPr>
              <w:jc w:val="both"/>
              <w:rPr>
                <w:i w:val="0"/>
                <w:sz w:val="22"/>
                <w:szCs w:val="22"/>
              </w:rPr>
            </w:pPr>
            <w:r w:rsidRPr="001F1894">
              <w:rPr>
                <w:i w:val="0"/>
                <w:sz w:val="22"/>
                <w:szCs w:val="22"/>
              </w:rPr>
              <w:t>(vrsta del)</w:t>
            </w:r>
          </w:p>
        </w:tc>
      </w:tr>
      <w:tr w:rsidR="0054722C" w:rsidRPr="001F1894" w14:paraId="4CC044EA" w14:textId="77777777" w:rsidTr="001463C2">
        <w:tc>
          <w:tcPr>
            <w:tcW w:w="9000" w:type="dxa"/>
            <w:gridSpan w:val="11"/>
          </w:tcPr>
          <w:p w14:paraId="6C8BDD93" w14:textId="77777777" w:rsidR="0054722C" w:rsidRPr="001F1894" w:rsidRDefault="0054722C" w:rsidP="001463C2">
            <w:pPr>
              <w:jc w:val="both"/>
              <w:rPr>
                <w:i w:val="0"/>
                <w:sz w:val="16"/>
                <w:szCs w:val="16"/>
              </w:rPr>
            </w:pPr>
          </w:p>
        </w:tc>
      </w:tr>
      <w:tr w:rsidR="0054722C" w:rsidRPr="001F1894" w14:paraId="346E70E3" w14:textId="77777777" w:rsidTr="001463C2">
        <w:tc>
          <w:tcPr>
            <w:tcW w:w="1440" w:type="dxa"/>
            <w:gridSpan w:val="2"/>
          </w:tcPr>
          <w:p w14:paraId="0720B03C" w14:textId="77777777" w:rsidR="0054722C" w:rsidRPr="001F1894" w:rsidRDefault="0054722C" w:rsidP="001463C2">
            <w:pPr>
              <w:jc w:val="both"/>
              <w:rPr>
                <w:i w:val="0"/>
                <w:sz w:val="22"/>
                <w:szCs w:val="22"/>
              </w:rPr>
            </w:pPr>
            <w:r w:rsidRPr="001F1894">
              <w:rPr>
                <w:i w:val="0"/>
                <w:sz w:val="22"/>
                <w:szCs w:val="22"/>
              </w:rPr>
              <w:t>v količini</w:t>
            </w:r>
          </w:p>
        </w:tc>
        <w:tc>
          <w:tcPr>
            <w:tcW w:w="7560" w:type="dxa"/>
            <w:gridSpan w:val="9"/>
            <w:tcBorders>
              <w:bottom w:val="single" w:sz="4" w:space="0" w:color="auto"/>
            </w:tcBorders>
          </w:tcPr>
          <w:p w14:paraId="0C159E81" w14:textId="77777777" w:rsidR="0054722C" w:rsidRPr="001F1894" w:rsidRDefault="0054722C" w:rsidP="001463C2">
            <w:pPr>
              <w:jc w:val="both"/>
              <w:rPr>
                <w:i w:val="0"/>
                <w:sz w:val="22"/>
                <w:szCs w:val="22"/>
              </w:rPr>
            </w:pPr>
          </w:p>
        </w:tc>
      </w:tr>
      <w:tr w:rsidR="0054722C" w:rsidRPr="001F1894" w14:paraId="18610232" w14:textId="77777777" w:rsidTr="001463C2">
        <w:tc>
          <w:tcPr>
            <w:tcW w:w="1440" w:type="dxa"/>
            <w:gridSpan w:val="2"/>
          </w:tcPr>
          <w:p w14:paraId="0BED8CE2" w14:textId="77777777" w:rsidR="0054722C" w:rsidRPr="001F1894" w:rsidRDefault="0054722C" w:rsidP="001463C2">
            <w:pPr>
              <w:jc w:val="both"/>
              <w:rPr>
                <w:i w:val="0"/>
                <w:sz w:val="22"/>
                <w:szCs w:val="22"/>
              </w:rPr>
            </w:pPr>
          </w:p>
        </w:tc>
        <w:tc>
          <w:tcPr>
            <w:tcW w:w="7560" w:type="dxa"/>
            <w:gridSpan w:val="9"/>
          </w:tcPr>
          <w:p w14:paraId="33427A77" w14:textId="77777777" w:rsidR="0054722C" w:rsidRPr="001F1894" w:rsidRDefault="0054722C" w:rsidP="001463C2">
            <w:pPr>
              <w:jc w:val="both"/>
              <w:rPr>
                <w:i w:val="0"/>
                <w:sz w:val="22"/>
                <w:szCs w:val="22"/>
              </w:rPr>
            </w:pPr>
          </w:p>
        </w:tc>
      </w:tr>
      <w:tr w:rsidR="0054722C" w:rsidRPr="001F1894" w14:paraId="4DA10AED" w14:textId="77777777" w:rsidTr="001463C2">
        <w:tc>
          <w:tcPr>
            <w:tcW w:w="1440" w:type="dxa"/>
            <w:gridSpan w:val="2"/>
          </w:tcPr>
          <w:p w14:paraId="5C9DFF45" w14:textId="77777777" w:rsidR="0054722C" w:rsidRPr="001F1894" w:rsidRDefault="0054722C" w:rsidP="001463C2">
            <w:pPr>
              <w:jc w:val="both"/>
              <w:rPr>
                <w:i w:val="0"/>
                <w:sz w:val="22"/>
                <w:szCs w:val="22"/>
              </w:rPr>
            </w:pPr>
            <w:r w:rsidRPr="001F1894">
              <w:rPr>
                <w:i w:val="0"/>
                <w:sz w:val="22"/>
                <w:szCs w:val="22"/>
              </w:rPr>
              <w:t>v vrednosti</w:t>
            </w:r>
          </w:p>
        </w:tc>
        <w:tc>
          <w:tcPr>
            <w:tcW w:w="3780" w:type="dxa"/>
            <w:gridSpan w:val="2"/>
            <w:tcBorders>
              <w:bottom w:val="single" w:sz="4" w:space="0" w:color="auto"/>
            </w:tcBorders>
          </w:tcPr>
          <w:p w14:paraId="3456E25E" w14:textId="77777777" w:rsidR="0054722C" w:rsidRPr="001F1894" w:rsidRDefault="0054722C" w:rsidP="001463C2">
            <w:pPr>
              <w:jc w:val="both"/>
              <w:rPr>
                <w:i w:val="0"/>
                <w:sz w:val="22"/>
                <w:szCs w:val="22"/>
              </w:rPr>
            </w:pPr>
          </w:p>
        </w:tc>
        <w:tc>
          <w:tcPr>
            <w:tcW w:w="3780" w:type="dxa"/>
            <w:gridSpan w:val="7"/>
          </w:tcPr>
          <w:p w14:paraId="043703FF" w14:textId="77777777" w:rsidR="0054722C" w:rsidRPr="001F1894" w:rsidRDefault="0054722C" w:rsidP="001463C2">
            <w:pPr>
              <w:jc w:val="both"/>
              <w:rPr>
                <w:i w:val="0"/>
                <w:sz w:val="22"/>
                <w:szCs w:val="22"/>
              </w:rPr>
            </w:pPr>
            <w:r w:rsidRPr="001F1894">
              <w:rPr>
                <w:i w:val="0"/>
                <w:sz w:val="22"/>
                <w:szCs w:val="22"/>
              </w:rPr>
              <w:t>EUR brez DDV</w:t>
            </w:r>
          </w:p>
        </w:tc>
      </w:tr>
      <w:tr w:rsidR="0054722C" w:rsidRPr="001F1894" w14:paraId="1A24F3BB" w14:textId="77777777" w:rsidTr="001463C2">
        <w:tc>
          <w:tcPr>
            <w:tcW w:w="1440" w:type="dxa"/>
            <w:gridSpan w:val="2"/>
          </w:tcPr>
          <w:p w14:paraId="362D1644" w14:textId="77777777" w:rsidR="0054722C" w:rsidRPr="001F1894" w:rsidRDefault="0054722C" w:rsidP="001463C2">
            <w:pPr>
              <w:jc w:val="both"/>
              <w:rPr>
                <w:i w:val="0"/>
                <w:sz w:val="22"/>
                <w:szCs w:val="22"/>
              </w:rPr>
            </w:pPr>
          </w:p>
        </w:tc>
        <w:tc>
          <w:tcPr>
            <w:tcW w:w="7560" w:type="dxa"/>
            <w:gridSpan w:val="9"/>
          </w:tcPr>
          <w:p w14:paraId="7ABC0551" w14:textId="77777777" w:rsidR="0054722C" w:rsidRPr="001F1894" w:rsidRDefault="0054722C" w:rsidP="001463C2">
            <w:pPr>
              <w:jc w:val="both"/>
              <w:rPr>
                <w:i w:val="0"/>
                <w:sz w:val="22"/>
                <w:szCs w:val="22"/>
              </w:rPr>
            </w:pPr>
          </w:p>
        </w:tc>
      </w:tr>
      <w:tr w:rsidR="0054722C" w:rsidRPr="001F1894" w14:paraId="7D7C5E8B" w14:textId="77777777" w:rsidTr="001463C2">
        <w:tc>
          <w:tcPr>
            <w:tcW w:w="1440" w:type="dxa"/>
            <w:gridSpan w:val="2"/>
          </w:tcPr>
          <w:p w14:paraId="16A717CA" w14:textId="77777777" w:rsidR="0054722C" w:rsidRPr="001F1894" w:rsidRDefault="0054722C" w:rsidP="001463C2">
            <w:pPr>
              <w:jc w:val="both"/>
              <w:rPr>
                <w:i w:val="0"/>
                <w:sz w:val="22"/>
                <w:szCs w:val="22"/>
              </w:rPr>
            </w:pPr>
            <w:r w:rsidRPr="001F1894">
              <w:rPr>
                <w:i w:val="0"/>
                <w:sz w:val="22"/>
                <w:szCs w:val="22"/>
              </w:rPr>
              <w:t>kraj izvedbe</w:t>
            </w:r>
          </w:p>
        </w:tc>
        <w:tc>
          <w:tcPr>
            <w:tcW w:w="1890" w:type="dxa"/>
            <w:tcBorders>
              <w:bottom w:val="single" w:sz="4" w:space="0" w:color="auto"/>
            </w:tcBorders>
          </w:tcPr>
          <w:p w14:paraId="23486578" w14:textId="77777777" w:rsidR="0054722C" w:rsidRPr="001F1894" w:rsidRDefault="0054722C" w:rsidP="001463C2">
            <w:pPr>
              <w:jc w:val="both"/>
              <w:rPr>
                <w:i w:val="0"/>
                <w:sz w:val="22"/>
                <w:szCs w:val="22"/>
              </w:rPr>
            </w:pPr>
          </w:p>
        </w:tc>
        <w:tc>
          <w:tcPr>
            <w:tcW w:w="2790" w:type="dxa"/>
            <w:gridSpan w:val="2"/>
          </w:tcPr>
          <w:p w14:paraId="2B697234" w14:textId="77777777" w:rsidR="0054722C" w:rsidRPr="001F1894" w:rsidRDefault="0054722C" w:rsidP="001463C2">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14:paraId="074F04EB" w14:textId="77777777" w:rsidR="0054722C" w:rsidRPr="001F1894" w:rsidRDefault="0054722C" w:rsidP="001463C2">
            <w:pPr>
              <w:jc w:val="both"/>
              <w:rPr>
                <w:i w:val="0"/>
                <w:sz w:val="22"/>
                <w:szCs w:val="22"/>
              </w:rPr>
            </w:pPr>
          </w:p>
        </w:tc>
      </w:tr>
    </w:tbl>
    <w:p w14:paraId="2743FD06" w14:textId="77777777" w:rsidR="0054722C" w:rsidRPr="001F1894" w:rsidRDefault="0054722C" w:rsidP="0054722C">
      <w:pPr>
        <w:jc w:val="both"/>
        <w:rPr>
          <w:i w:val="0"/>
          <w:sz w:val="22"/>
          <w:szCs w:val="22"/>
        </w:rPr>
      </w:pPr>
    </w:p>
    <w:p w14:paraId="764E92D6" w14:textId="77777777" w:rsidR="0054722C" w:rsidRPr="001F1894" w:rsidRDefault="0054722C" w:rsidP="00862F70">
      <w:pPr>
        <w:ind w:left="1134"/>
        <w:jc w:val="both"/>
        <w:rPr>
          <w:i w:val="0"/>
          <w:sz w:val="22"/>
          <w:szCs w:val="22"/>
        </w:rPr>
      </w:pPr>
      <w:r w:rsidRPr="001F1894">
        <w:rPr>
          <w:i w:val="0"/>
          <w:sz w:val="22"/>
          <w:szCs w:val="22"/>
        </w:rPr>
        <w:t>-------------------------------------------------------------------------------------------------------------------------</w:t>
      </w:r>
    </w:p>
    <w:p w14:paraId="3F641CC5" w14:textId="77777777" w:rsidR="0054722C" w:rsidRPr="001F1894" w:rsidRDefault="0054722C" w:rsidP="0054722C">
      <w:pPr>
        <w:ind w:left="708"/>
        <w:jc w:val="both"/>
        <w:rPr>
          <w:i w:val="0"/>
          <w:sz w:val="22"/>
          <w:szCs w:val="22"/>
        </w:rPr>
      </w:pPr>
    </w:p>
    <w:p w14:paraId="7EB0834F" w14:textId="77777777" w:rsidR="0054722C" w:rsidRPr="001F1894" w:rsidRDefault="0054722C" w:rsidP="0054722C">
      <w:pPr>
        <w:jc w:val="both"/>
        <w:rPr>
          <w:i w:val="0"/>
          <w:sz w:val="22"/>
          <w:szCs w:val="22"/>
        </w:rPr>
      </w:pPr>
    </w:p>
    <w:p w14:paraId="54AA746B" w14:textId="77777777" w:rsidR="0054722C" w:rsidRPr="001F1894" w:rsidRDefault="0054722C" w:rsidP="0054722C">
      <w:pPr>
        <w:jc w:val="both"/>
        <w:rPr>
          <w:i w:val="0"/>
          <w:sz w:val="22"/>
          <w:szCs w:val="22"/>
        </w:rPr>
      </w:pPr>
    </w:p>
    <w:tbl>
      <w:tblPr>
        <w:tblW w:w="9000" w:type="dxa"/>
        <w:tblInd w:w="1188" w:type="dxa"/>
        <w:tblLook w:val="01E0" w:firstRow="1" w:lastRow="1" w:firstColumn="1" w:lastColumn="1" w:noHBand="0" w:noVBand="0"/>
      </w:tblPr>
      <w:tblGrid>
        <w:gridCol w:w="1528"/>
        <w:gridCol w:w="2257"/>
        <w:gridCol w:w="1047"/>
        <w:gridCol w:w="1329"/>
        <w:gridCol w:w="346"/>
        <w:gridCol w:w="2493"/>
      </w:tblGrid>
      <w:tr w:rsidR="0054722C" w:rsidRPr="001F1894" w14:paraId="7BA04720" w14:textId="77777777" w:rsidTr="001463C2">
        <w:tc>
          <w:tcPr>
            <w:tcW w:w="1536" w:type="dxa"/>
          </w:tcPr>
          <w:p w14:paraId="2A411D7D" w14:textId="77777777" w:rsidR="0054722C" w:rsidRPr="001F1894" w:rsidRDefault="0054722C" w:rsidP="001463C2">
            <w:pPr>
              <w:jc w:val="both"/>
              <w:rPr>
                <w:i w:val="0"/>
                <w:sz w:val="22"/>
                <w:szCs w:val="22"/>
              </w:rPr>
            </w:pPr>
            <w:r w:rsidRPr="001F1894">
              <w:rPr>
                <w:i w:val="0"/>
                <w:sz w:val="22"/>
                <w:szCs w:val="22"/>
              </w:rPr>
              <w:t>Kraj in datum:</w:t>
            </w:r>
          </w:p>
        </w:tc>
        <w:tc>
          <w:tcPr>
            <w:tcW w:w="2281" w:type="dxa"/>
            <w:tcBorders>
              <w:bottom w:val="single" w:sz="4" w:space="0" w:color="auto"/>
            </w:tcBorders>
          </w:tcPr>
          <w:p w14:paraId="1F151E7A" w14:textId="77777777" w:rsidR="0054722C" w:rsidRPr="001F1894" w:rsidRDefault="0054722C" w:rsidP="001463C2">
            <w:pPr>
              <w:jc w:val="both"/>
              <w:rPr>
                <w:i w:val="0"/>
                <w:sz w:val="22"/>
                <w:szCs w:val="22"/>
              </w:rPr>
            </w:pPr>
          </w:p>
        </w:tc>
        <w:tc>
          <w:tcPr>
            <w:tcW w:w="1057" w:type="dxa"/>
          </w:tcPr>
          <w:p w14:paraId="083EEE8A" w14:textId="77777777" w:rsidR="0054722C" w:rsidRPr="001F1894" w:rsidRDefault="0054722C" w:rsidP="001463C2">
            <w:pPr>
              <w:jc w:val="both"/>
              <w:rPr>
                <w:i w:val="0"/>
                <w:sz w:val="22"/>
                <w:szCs w:val="22"/>
              </w:rPr>
            </w:pPr>
          </w:p>
        </w:tc>
        <w:tc>
          <w:tcPr>
            <w:tcW w:w="1256" w:type="dxa"/>
          </w:tcPr>
          <w:p w14:paraId="7151CACB" w14:textId="77777777" w:rsidR="0054722C" w:rsidRPr="001F1894" w:rsidRDefault="00C8559C" w:rsidP="001463C2">
            <w:pPr>
              <w:jc w:val="both"/>
              <w:rPr>
                <w:i w:val="0"/>
                <w:sz w:val="22"/>
                <w:szCs w:val="22"/>
              </w:rPr>
            </w:pPr>
            <w:r>
              <w:rPr>
                <w:i w:val="0"/>
                <w:sz w:val="22"/>
                <w:szCs w:val="22"/>
              </w:rPr>
              <w:t>Gospodarski subjekt</w:t>
            </w:r>
            <w:r w:rsidR="0054722C" w:rsidRPr="001F1894">
              <w:rPr>
                <w:i w:val="0"/>
                <w:sz w:val="22"/>
                <w:szCs w:val="22"/>
              </w:rPr>
              <w:t>:</w:t>
            </w:r>
          </w:p>
        </w:tc>
        <w:tc>
          <w:tcPr>
            <w:tcW w:w="2870" w:type="dxa"/>
            <w:gridSpan w:val="2"/>
            <w:tcBorders>
              <w:bottom w:val="single" w:sz="4" w:space="0" w:color="auto"/>
            </w:tcBorders>
          </w:tcPr>
          <w:p w14:paraId="69DDC375" w14:textId="77777777" w:rsidR="0054722C" w:rsidRPr="001F1894" w:rsidRDefault="0054722C" w:rsidP="001463C2">
            <w:pPr>
              <w:jc w:val="both"/>
              <w:rPr>
                <w:i w:val="0"/>
                <w:sz w:val="22"/>
                <w:szCs w:val="22"/>
              </w:rPr>
            </w:pPr>
          </w:p>
        </w:tc>
      </w:tr>
      <w:tr w:rsidR="0054722C" w:rsidRPr="001F1894" w14:paraId="3880C0C8" w14:textId="77777777" w:rsidTr="001463C2">
        <w:tc>
          <w:tcPr>
            <w:tcW w:w="1536" w:type="dxa"/>
          </w:tcPr>
          <w:p w14:paraId="4ED59ED8" w14:textId="77777777" w:rsidR="0054722C" w:rsidRPr="001F1894" w:rsidRDefault="0054722C" w:rsidP="001463C2">
            <w:pPr>
              <w:jc w:val="both"/>
              <w:rPr>
                <w:i w:val="0"/>
                <w:sz w:val="16"/>
                <w:szCs w:val="16"/>
              </w:rPr>
            </w:pPr>
          </w:p>
        </w:tc>
        <w:tc>
          <w:tcPr>
            <w:tcW w:w="2281" w:type="dxa"/>
            <w:tcBorders>
              <w:top w:val="single" w:sz="4" w:space="0" w:color="auto"/>
            </w:tcBorders>
          </w:tcPr>
          <w:p w14:paraId="743BA6FF" w14:textId="77777777" w:rsidR="0054722C" w:rsidRPr="001F1894" w:rsidRDefault="0054722C" w:rsidP="001463C2">
            <w:pPr>
              <w:jc w:val="both"/>
              <w:rPr>
                <w:i w:val="0"/>
                <w:sz w:val="16"/>
                <w:szCs w:val="16"/>
              </w:rPr>
            </w:pPr>
          </w:p>
        </w:tc>
        <w:tc>
          <w:tcPr>
            <w:tcW w:w="1057" w:type="dxa"/>
          </w:tcPr>
          <w:p w14:paraId="2F827F5F" w14:textId="77777777" w:rsidR="0054722C" w:rsidRPr="001F1894" w:rsidRDefault="0054722C" w:rsidP="001463C2">
            <w:pPr>
              <w:jc w:val="both"/>
              <w:rPr>
                <w:i w:val="0"/>
                <w:sz w:val="16"/>
                <w:szCs w:val="16"/>
              </w:rPr>
            </w:pPr>
          </w:p>
        </w:tc>
        <w:tc>
          <w:tcPr>
            <w:tcW w:w="1606" w:type="dxa"/>
            <w:gridSpan w:val="2"/>
          </w:tcPr>
          <w:p w14:paraId="3C5D275E" w14:textId="77777777" w:rsidR="0054722C" w:rsidRPr="001F1894" w:rsidRDefault="0054722C" w:rsidP="001463C2">
            <w:pPr>
              <w:jc w:val="both"/>
              <w:rPr>
                <w:i w:val="0"/>
                <w:sz w:val="16"/>
                <w:szCs w:val="16"/>
              </w:rPr>
            </w:pPr>
          </w:p>
        </w:tc>
        <w:tc>
          <w:tcPr>
            <w:tcW w:w="2520" w:type="dxa"/>
            <w:tcBorders>
              <w:top w:val="single" w:sz="4" w:space="0" w:color="auto"/>
            </w:tcBorders>
          </w:tcPr>
          <w:p w14:paraId="5CBC2267" w14:textId="77777777" w:rsidR="0054722C" w:rsidRPr="001F1894" w:rsidRDefault="0054722C" w:rsidP="001463C2">
            <w:pPr>
              <w:jc w:val="both"/>
              <w:rPr>
                <w:i w:val="0"/>
                <w:sz w:val="16"/>
                <w:szCs w:val="16"/>
              </w:rPr>
            </w:pPr>
          </w:p>
        </w:tc>
      </w:tr>
      <w:tr w:rsidR="0054722C" w:rsidRPr="001F1894" w14:paraId="68CF2A7A" w14:textId="77777777" w:rsidTr="001463C2">
        <w:tc>
          <w:tcPr>
            <w:tcW w:w="1536" w:type="dxa"/>
          </w:tcPr>
          <w:p w14:paraId="3E7079B2" w14:textId="77777777" w:rsidR="0054722C" w:rsidRPr="001F1894" w:rsidRDefault="0054722C" w:rsidP="001463C2">
            <w:pPr>
              <w:jc w:val="both"/>
              <w:rPr>
                <w:i w:val="0"/>
                <w:sz w:val="22"/>
                <w:szCs w:val="22"/>
              </w:rPr>
            </w:pPr>
          </w:p>
        </w:tc>
        <w:tc>
          <w:tcPr>
            <w:tcW w:w="2281" w:type="dxa"/>
          </w:tcPr>
          <w:p w14:paraId="7BF96E9D" w14:textId="77777777" w:rsidR="0054722C" w:rsidRPr="001F1894" w:rsidRDefault="0054722C" w:rsidP="001463C2">
            <w:pPr>
              <w:jc w:val="both"/>
              <w:rPr>
                <w:i w:val="0"/>
                <w:sz w:val="22"/>
                <w:szCs w:val="22"/>
              </w:rPr>
            </w:pPr>
          </w:p>
        </w:tc>
        <w:tc>
          <w:tcPr>
            <w:tcW w:w="1057" w:type="dxa"/>
          </w:tcPr>
          <w:p w14:paraId="2B156BC8" w14:textId="77777777" w:rsidR="0054722C" w:rsidRPr="001F1894" w:rsidRDefault="0054722C" w:rsidP="001463C2">
            <w:pPr>
              <w:jc w:val="both"/>
              <w:rPr>
                <w:i w:val="0"/>
                <w:sz w:val="22"/>
                <w:szCs w:val="22"/>
              </w:rPr>
            </w:pPr>
          </w:p>
        </w:tc>
        <w:tc>
          <w:tcPr>
            <w:tcW w:w="1606" w:type="dxa"/>
            <w:gridSpan w:val="2"/>
          </w:tcPr>
          <w:p w14:paraId="6FD49D1D" w14:textId="77777777" w:rsidR="0054722C" w:rsidRPr="001F1894" w:rsidRDefault="0054722C" w:rsidP="001463C2">
            <w:pPr>
              <w:jc w:val="both"/>
              <w:rPr>
                <w:i w:val="0"/>
                <w:sz w:val="22"/>
                <w:szCs w:val="22"/>
              </w:rPr>
            </w:pPr>
            <w:r w:rsidRPr="001F1894">
              <w:rPr>
                <w:i w:val="0"/>
                <w:sz w:val="22"/>
                <w:szCs w:val="22"/>
              </w:rPr>
              <w:t>Žig in podpis:</w:t>
            </w:r>
          </w:p>
        </w:tc>
        <w:tc>
          <w:tcPr>
            <w:tcW w:w="2520" w:type="dxa"/>
            <w:tcBorders>
              <w:bottom w:val="single" w:sz="4" w:space="0" w:color="auto"/>
            </w:tcBorders>
          </w:tcPr>
          <w:p w14:paraId="4A9C49FC" w14:textId="77777777" w:rsidR="0054722C" w:rsidRPr="001F1894" w:rsidRDefault="0054722C" w:rsidP="001463C2">
            <w:pPr>
              <w:jc w:val="both"/>
              <w:rPr>
                <w:i w:val="0"/>
                <w:sz w:val="22"/>
                <w:szCs w:val="22"/>
              </w:rPr>
            </w:pPr>
          </w:p>
        </w:tc>
      </w:tr>
    </w:tbl>
    <w:p w14:paraId="6E9D73AB" w14:textId="77777777" w:rsidR="0054722C" w:rsidRPr="001F1894" w:rsidRDefault="0054722C" w:rsidP="0054722C">
      <w:pPr>
        <w:jc w:val="both"/>
        <w:rPr>
          <w:i w:val="0"/>
          <w:sz w:val="22"/>
          <w:szCs w:val="22"/>
        </w:rPr>
      </w:pPr>
    </w:p>
    <w:p w14:paraId="296B4FCC" w14:textId="77777777" w:rsidR="0054722C" w:rsidRPr="001F1894" w:rsidRDefault="0054722C" w:rsidP="0054722C">
      <w:pPr>
        <w:jc w:val="both"/>
        <w:rPr>
          <w:i w:val="0"/>
          <w:sz w:val="22"/>
          <w:szCs w:val="22"/>
        </w:rPr>
      </w:pPr>
    </w:p>
    <w:p w14:paraId="14E11583" w14:textId="77777777" w:rsidR="0054722C" w:rsidRPr="001F1894" w:rsidRDefault="00C8559C" w:rsidP="0054722C">
      <w:pPr>
        <w:ind w:left="1080"/>
        <w:jc w:val="both"/>
        <w:rPr>
          <w:i w:val="0"/>
          <w:sz w:val="22"/>
          <w:szCs w:val="22"/>
        </w:rPr>
      </w:pPr>
      <w:r>
        <w:rPr>
          <w:i w:val="0"/>
          <w:sz w:val="22"/>
          <w:szCs w:val="22"/>
        </w:rPr>
        <w:t>Gospodarski subjekt</w:t>
      </w:r>
      <w:r w:rsidR="0054722C" w:rsidRPr="001F1894">
        <w:rPr>
          <w:i w:val="0"/>
          <w:sz w:val="22"/>
          <w:szCs w:val="22"/>
        </w:rPr>
        <w:t xml:space="preserve"> mora izpolniti vse rubrike.</w:t>
      </w:r>
    </w:p>
    <w:p w14:paraId="1A02F23F" w14:textId="77777777" w:rsidR="0054722C" w:rsidRPr="001F1894" w:rsidRDefault="0054722C" w:rsidP="0054722C">
      <w:pPr>
        <w:ind w:left="1080"/>
        <w:jc w:val="both"/>
        <w:rPr>
          <w:i w:val="0"/>
          <w:sz w:val="22"/>
          <w:szCs w:val="22"/>
        </w:rPr>
      </w:pPr>
    </w:p>
    <w:p w14:paraId="657A34CC" w14:textId="47991AF5" w:rsidR="0054722C" w:rsidRDefault="0054722C" w:rsidP="0054722C">
      <w:pPr>
        <w:jc w:val="right"/>
        <w:rPr>
          <w:b/>
          <w:i w:val="0"/>
          <w:sz w:val="22"/>
          <w:szCs w:val="22"/>
        </w:rPr>
      </w:pPr>
    </w:p>
    <w:p w14:paraId="57AC0863" w14:textId="77777777" w:rsidR="00182004" w:rsidRDefault="00182004" w:rsidP="0054722C">
      <w:pPr>
        <w:jc w:val="right"/>
        <w:rPr>
          <w:b/>
          <w:i w:val="0"/>
          <w:sz w:val="22"/>
          <w:szCs w:val="22"/>
        </w:rPr>
      </w:pPr>
    </w:p>
    <w:p w14:paraId="1C4857BE" w14:textId="77777777" w:rsidR="0054722C" w:rsidRDefault="0054722C" w:rsidP="0054722C">
      <w:pPr>
        <w:jc w:val="right"/>
        <w:rPr>
          <w:b/>
          <w:i w:val="0"/>
          <w:sz w:val="22"/>
          <w:szCs w:val="22"/>
        </w:rPr>
      </w:pPr>
    </w:p>
    <w:p w14:paraId="1E5AE180" w14:textId="77777777" w:rsidR="0054722C" w:rsidRDefault="0054722C" w:rsidP="0054722C">
      <w:pPr>
        <w:jc w:val="right"/>
        <w:rPr>
          <w:b/>
          <w:i w:val="0"/>
          <w:sz w:val="22"/>
          <w:szCs w:val="22"/>
        </w:rPr>
      </w:pPr>
    </w:p>
    <w:p w14:paraId="1F89BE4C" w14:textId="77777777" w:rsidR="0054722C" w:rsidRDefault="0054722C" w:rsidP="0054722C">
      <w:pPr>
        <w:jc w:val="right"/>
        <w:rPr>
          <w:b/>
          <w:i w:val="0"/>
          <w:sz w:val="22"/>
          <w:szCs w:val="22"/>
        </w:rPr>
      </w:pPr>
    </w:p>
    <w:p w14:paraId="02563870" w14:textId="77777777" w:rsidR="0054722C" w:rsidRDefault="0054722C" w:rsidP="00AA587B">
      <w:pPr>
        <w:rPr>
          <w:b/>
          <w:i w:val="0"/>
          <w:sz w:val="28"/>
          <w:szCs w:val="28"/>
        </w:rPr>
      </w:pPr>
    </w:p>
    <w:p w14:paraId="40BFD776" w14:textId="77777777" w:rsidR="00A6039B" w:rsidRPr="0079325B" w:rsidRDefault="00A6039B" w:rsidP="00A6039B">
      <w:pPr>
        <w:pStyle w:val="Glava"/>
        <w:tabs>
          <w:tab w:val="clear" w:pos="4536"/>
          <w:tab w:val="clear" w:pos="9072"/>
        </w:tabs>
        <w:jc w:val="both"/>
        <w:rPr>
          <w:i w:val="0"/>
          <w:sz w:val="22"/>
          <w:szCs w:val="22"/>
        </w:rPr>
      </w:pPr>
    </w:p>
    <w:p w14:paraId="1AB99B3F" w14:textId="77777777" w:rsidR="00F324A7" w:rsidRDefault="00F324A7" w:rsidP="0008152F">
      <w:pPr>
        <w:jc w:val="right"/>
        <w:rPr>
          <w:b/>
          <w:i w:val="0"/>
          <w:sz w:val="22"/>
          <w:szCs w:val="22"/>
        </w:rPr>
      </w:pPr>
    </w:p>
    <w:p w14:paraId="5D856E0B" w14:textId="0C0DDC8F" w:rsidR="0008152F" w:rsidRPr="002C3719" w:rsidRDefault="0008152F" w:rsidP="0008152F">
      <w:pPr>
        <w:jc w:val="right"/>
        <w:rPr>
          <w:b/>
          <w:i w:val="0"/>
          <w:sz w:val="22"/>
          <w:szCs w:val="22"/>
        </w:rPr>
      </w:pPr>
      <w:r>
        <w:rPr>
          <w:b/>
          <w:i w:val="0"/>
          <w:sz w:val="22"/>
          <w:szCs w:val="22"/>
        </w:rPr>
        <w:t xml:space="preserve">PRILOGA </w:t>
      </w:r>
      <w:r w:rsidR="00182004">
        <w:rPr>
          <w:b/>
          <w:i w:val="0"/>
          <w:sz w:val="22"/>
          <w:szCs w:val="22"/>
        </w:rPr>
        <w:t>8</w:t>
      </w:r>
      <w:r>
        <w:rPr>
          <w:b/>
          <w:i w:val="0"/>
          <w:sz w:val="22"/>
          <w:szCs w:val="22"/>
        </w:rPr>
        <w:t>/2</w:t>
      </w:r>
    </w:p>
    <w:p w14:paraId="62DB71A3" w14:textId="77777777" w:rsidR="0008152F" w:rsidRDefault="0008152F" w:rsidP="0008152F">
      <w:pPr>
        <w:ind w:left="1080"/>
        <w:jc w:val="center"/>
        <w:rPr>
          <w:i w:val="0"/>
          <w:sz w:val="22"/>
          <w:szCs w:val="22"/>
        </w:rPr>
      </w:pPr>
    </w:p>
    <w:p w14:paraId="17A36BA9" w14:textId="77777777" w:rsidR="0008152F" w:rsidRDefault="0008152F" w:rsidP="0008152F">
      <w:pPr>
        <w:ind w:left="1080"/>
        <w:jc w:val="center"/>
        <w:rPr>
          <w:i w:val="0"/>
          <w:sz w:val="22"/>
          <w:szCs w:val="22"/>
        </w:rPr>
      </w:pPr>
    </w:p>
    <w:p w14:paraId="7365E604" w14:textId="77777777" w:rsidR="0008152F" w:rsidRDefault="0008152F" w:rsidP="0008152F">
      <w:pPr>
        <w:ind w:left="1080"/>
        <w:jc w:val="center"/>
        <w:rPr>
          <w:i w:val="0"/>
          <w:sz w:val="22"/>
          <w:szCs w:val="22"/>
        </w:rPr>
      </w:pPr>
    </w:p>
    <w:p w14:paraId="27362D6D" w14:textId="77777777" w:rsidR="0008152F" w:rsidRDefault="0008152F" w:rsidP="0008152F">
      <w:pPr>
        <w:ind w:left="1080"/>
        <w:jc w:val="center"/>
        <w:rPr>
          <w:i w:val="0"/>
          <w:sz w:val="22"/>
          <w:szCs w:val="22"/>
        </w:rPr>
      </w:pPr>
    </w:p>
    <w:p w14:paraId="64797FBE" w14:textId="77777777" w:rsidR="0008152F" w:rsidRDefault="0008152F" w:rsidP="0008152F">
      <w:pPr>
        <w:ind w:left="1080"/>
        <w:jc w:val="center"/>
        <w:rPr>
          <w:i w:val="0"/>
          <w:sz w:val="22"/>
          <w:szCs w:val="22"/>
        </w:rPr>
      </w:pPr>
    </w:p>
    <w:p w14:paraId="2426915D" w14:textId="77777777" w:rsidR="0008152F" w:rsidRDefault="0008152F" w:rsidP="0008152F">
      <w:pPr>
        <w:ind w:left="1080"/>
        <w:jc w:val="center"/>
        <w:rPr>
          <w:i w:val="0"/>
          <w:sz w:val="22"/>
          <w:szCs w:val="22"/>
        </w:rPr>
      </w:pPr>
    </w:p>
    <w:p w14:paraId="76A3617E" w14:textId="77777777" w:rsidR="0008152F" w:rsidRPr="001F1894" w:rsidRDefault="0008152F" w:rsidP="0008152F">
      <w:pPr>
        <w:ind w:left="1080"/>
        <w:jc w:val="center"/>
        <w:rPr>
          <w:i w:val="0"/>
          <w:sz w:val="22"/>
          <w:szCs w:val="22"/>
        </w:rPr>
      </w:pPr>
    </w:p>
    <w:p w14:paraId="74E00E44" w14:textId="77777777" w:rsidR="0008152F" w:rsidRPr="001F1894" w:rsidRDefault="0008152F" w:rsidP="0008152F">
      <w:pPr>
        <w:spacing w:before="240" w:after="60"/>
        <w:ind w:left="1080"/>
        <w:jc w:val="center"/>
        <w:outlineLvl w:val="6"/>
        <w:rPr>
          <w:b/>
          <w:i w:val="0"/>
          <w:sz w:val="32"/>
          <w:szCs w:val="32"/>
        </w:rPr>
      </w:pPr>
      <w:r>
        <w:rPr>
          <w:b/>
          <w:i w:val="0"/>
          <w:sz w:val="32"/>
          <w:szCs w:val="32"/>
        </w:rPr>
        <w:t>ZAHTEVA PODIZVAJALCA ZA NEPOSREDNO PLAČILO</w:t>
      </w:r>
    </w:p>
    <w:p w14:paraId="52902B55" w14:textId="77777777" w:rsidR="0008152F" w:rsidRPr="001F1894" w:rsidRDefault="0008152F" w:rsidP="0008152F">
      <w:pPr>
        <w:ind w:left="1080"/>
        <w:rPr>
          <w:i w:val="0"/>
          <w:sz w:val="22"/>
          <w:szCs w:val="22"/>
        </w:rPr>
      </w:pPr>
    </w:p>
    <w:p w14:paraId="7FDB339E" w14:textId="77777777" w:rsidR="0008152F" w:rsidRPr="001F1894" w:rsidRDefault="0008152F" w:rsidP="0008152F">
      <w:pPr>
        <w:ind w:left="1080"/>
        <w:rPr>
          <w:i w:val="0"/>
          <w:sz w:val="22"/>
          <w:szCs w:val="22"/>
        </w:rPr>
      </w:pPr>
    </w:p>
    <w:p w14:paraId="17582924" w14:textId="7638C972" w:rsidR="0008152F" w:rsidRDefault="0008152F" w:rsidP="0008152F">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sidR="00421D53">
        <w:rPr>
          <w:sz w:val="22"/>
          <w:szCs w:val="22"/>
        </w:rPr>
        <w:t>ponudb</w:t>
      </w:r>
      <w:r>
        <w:rPr>
          <w:sz w:val="22"/>
          <w:szCs w:val="22"/>
        </w:rPr>
        <w:t>i</w:t>
      </w:r>
      <w:r w:rsidRPr="00D50205">
        <w:rPr>
          <w:sz w:val="22"/>
          <w:szCs w:val="22"/>
        </w:rPr>
        <w:t xml:space="preserve"> nominira podizvajalca</w:t>
      </w:r>
      <w:r w:rsidRPr="00D50205">
        <w:rPr>
          <w:i w:val="0"/>
          <w:sz w:val="22"/>
          <w:szCs w:val="22"/>
        </w:rPr>
        <w:t>)</w:t>
      </w:r>
      <w:r>
        <w:rPr>
          <w:i w:val="0"/>
          <w:sz w:val="22"/>
          <w:szCs w:val="22"/>
        </w:rPr>
        <w:t xml:space="preserve"> izrecno z</w:t>
      </w:r>
      <w:r w:rsidR="00182004">
        <w:rPr>
          <w:i w:val="0"/>
          <w:sz w:val="22"/>
          <w:szCs w:val="22"/>
        </w:rPr>
        <w:t xml:space="preserve">ahtevamo, da za javno naročilo </w:t>
      </w:r>
      <w:r w:rsidR="00182004" w:rsidRPr="00182004">
        <w:rPr>
          <w:i w:val="0"/>
          <w:sz w:val="22"/>
          <w:szCs w:val="22"/>
        </w:rPr>
        <w:t>»Skupno javno naročilo za izbiro izvajalcev storitev varovanja za potrebe Mestne občine Ljubljana, Pionirskega doma – Centra za kulturo mladih, Slovenskega mladinskega gledališča Ljubljana, Mestne knjižnice Ljubljana in Javnega zavoda Šport Ljubljana za 4 leta«</w:t>
      </w:r>
      <w:r>
        <w:rPr>
          <w:i w:val="0"/>
          <w:sz w:val="22"/>
          <w:szCs w:val="22"/>
        </w:rPr>
        <w:t xml:space="preserve"> naročnik za opravljena dela, ki smo jih izvedli v zvezi s predmetnim javnim naročilom, izvede neposredna plačila, ob predhodni potrditvi računa s strani izvajalca, na naš transakcijski račun…………</w:t>
      </w:r>
      <w:r w:rsidR="00182004">
        <w:rPr>
          <w:i w:val="0"/>
          <w:sz w:val="22"/>
          <w:szCs w:val="22"/>
        </w:rPr>
        <w:t>………………..</w:t>
      </w:r>
      <w:r>
        <w:rPr>
          <w:i w:val="0"/>
          <w:sz w:val="22"/>
          <w:szCs w:val="22"/>
        </w:rPr>
        <w:t>………………………...</w:t>
      </w:r>
      <w:r w:rsidRPr="00FB2782">
        <w:rPr>
          <w:i w:val="0"/>
          <w:sz w:val="22"/>
          <w:szCs w:val="22"/>
        </w:rPr>
        <w:t>………………………………… ………………..…………….………………………… odprt pri banki ……………</w:t>
      </w:r>
      <w:r>
        <w:rPr>
          <w:i w:val="0"/>
          <w:sz w:val="22"/>
          <w:szCs w:val="22"/>
        </w:rPr>
        <w:t>.......</w:t>
      </w:r>
      <w:r w:rsidRPr="00FB2782">
        <w:rPr>
          <w:i w:val="0"/>
          <w:sz w:val="22"/>
          <w:szCs w:val="22"/>
        </w:rPr>
        <w:t>………………</w:t>
      </w:r>
    </w:p>
    <w:p w14:paraId="2C2EFD8E" w14:textId="77777777" w:rsidR="0008152F" w:rsidRDefault="0008152F" w:rsidP="0008152F">
      <w:pPr>
        <w:jc w:val="right"/>
        <w:rPr>
          <w:b/>
          <w:i w:val="0"/>
          <w:sz w:val="22"/>
          <w:szCs w:val="22"/>
        </w:rPr>
      </w:pPr>
    </w:p>
    <w:p w14:paraId="21C20243" w14:textId="77777777" w:rsidR="0008152F" w:rsidRDefault="0008152F" w:rsidP="0008152F">
      <w:pPr>
        <w:jc w:val="right"/>
        <w:rPr>
          <w:b/>
          <w:i w:val="0"/>
          <w:sz w:val="22"/>
          <w:szCs w:val="22"/>
        </w:rPr>
      </w:pPr>
    </w:p>
    <w:p w14:paraId="2ADD775E" w14:textId="77777777" w:rsidR="0008152F" w:rsidRPr="001F1894" w:rsidRDefault="0008152F" w:rsidP="0008152F">
      <w:pPr>
        <w:jc w:val="right"/>
        <w:rPr>
          <w:b/>
          <w:i w:val="0"/>
          <w:sz w:val="22"/>
          <w:szCs w:val="22"/>
        </w:rPr>
      </w:pPr>
    </w:p>
    <w:p w14:paraId="0D391F61" w14:textId="77777777" w:rsidR="0008152F" w:rsidRDefault="0008152F" w:rsidP="0008152F">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37571A0" w14:textId="77777777" w:rsidR="0008152F" w:rsidRDefault="0008152F" w:rsidP="0008152F">
      <w:pPr>
        <w:ind w:left="1080"/>
        <w:jc w:val="both"/>
        <w:rPr>
          <w:i w:val="0"/>
          <w:sz w:val="22"/>
          <w:szCs w:val="22"/>
        </w:rPr>
      </w:pPr>
    </w:p>
    <w:p w14:paraId="2B94F978" w14:textId="77777777" w:rsidR="0008152F" w:rsidRDefault="0008152F" w:rsidP="0008152F">
      <w:pPr>
        <w:ind w:left="1080"/>
        <w:jc w:val="both"/>
        <w:rPr>
          <w:i w:val="0"/>
          <w:sz w:val="22"/>
          <w:szCs w:val="22"/>
        </w:rPr>
      </w:pPr>
    </w:p>
    <w:p w14:paraId="0D332B1E" w14:textId="77777777" w:rsidR="0008152F" w:rsidRDefault="0008152F" w:rsidP="0008152F">
      <w:pPr>
        <w:ind w:left="1080"/>
        <w:jc w:val="both"/>
        <w:rPr>
          <w:i w:val="0"/>
          <w:sz w:val="22"/>
          <w:szCs w:val="22"/>
        </w:rPr>
      </w:pPr>
    </w:p>
    <w:p w14:paraId="7F09CC0D" w14:textId="77777777" w:rsidR="0008152F" w:rsidRDefault="0008152F" w:rsidP="0008152F">
      <w:pPr>
        <w:ind w:left="1080"/>
        <w:jc w:val="both"/>
        <w:rPr>
          <w:i w:val="0"/>
          <w:sz w:val="22"/>
          <w:szCs w:val="22"/>
        </w:rPr>
      </w:pPr>
    </w:p>
    <w:p w14:paraId="35E60ABB" w14:textId="77777777" w:rsidR="0008152F" w:rsidRDefault="0008152F" w:rsidP="0008152F">
      <w:pPr>
        <w:ind w:left="1080"/>
        <w:jc w:val="both"/>
        <w:rPr>
          <w:i w:val="0"/>
          <w:sz w:val="22"/>
          <w:szCs w:val="22"/>
        </w:rPr>
      </w:pPr>
    </w:p>
    <w:p w14:paraId="55367316" w14:textId="77777777" w:rsidR="0008152F" w:rsidRDefault="0008152F" w:rsidP="0008152F">
      <w:pPr>
        <w:ind w:left="1080"/>
        <w:jc w:val="both"/>
        <w:rPr>
          <w:i w:val="0"/>
          <w:sz w:val="22"/>
          <w:szCs w:val="22"/>
        </w:rPr>
      </w:pPr>
    </w:p>
    <w:p w14:paraId="24E9F3F4" w14:textId="77777777" w:rsidR="0008152F" w:rsidRDefault="0008152F" w:rsidP="0008152F">
      <w:pPr>
        <w:ind w:left="1080"/>
        <w:jc w:val="both"/>
        <w:rPr>
          <w:i w:val="0"/>
          <w:sz w:val="22"/>
          <w:szCs w:val="22"/>
        </w:rPr>
      </w:pPr>
    </w:p>
    <w:p w14:paraId="3E408CC4" w14:textId="77777777" w:rsidR="0008152F" w:rsidRDefault="0008152F" w:rsidP="0008152F">
      <w:pPr>
        <w:ind w:left="1080"/>
        <w:jc w:val="both"/>
        <w:rPr>
          <w:i w:val="0"/>
          <w:sz w:val="22"/>
          <w:szCs w:val="22"/>
        </w:rPr>
      </w:pPr>
    </w:p>
    <w:p w14:paraId="4D650CBA" w14:textId="77777777" w:rsidR="0008152F" w:rsidRDefault="0008152F" w:rsidP="0008152F">
      <w:pPr>
        <w:ind w:left="1080"/>
        <w:jc w:val="both"/>
        <w:rPr>
          <w:i w:val="0"/>
          <w:sz w:val="22"/>
          <w:szCs w:val="22"/>
        </w:rPr>
      </w:pPr>
    </w:p>
    <w:p w14:paraId="38A60706" w14:textId="77777777" w:rsidR="0008152F" w:rsidRDefault="0008152F" w:rsidP="0008152F">
      <w:pPr>
        <w:ind w:left="1080"/>
        <w:jc w:val="both"/>
        <w:rPr>
          <w:i w:val="0"/>
          <w:sz w:val="22"/>
          <w:szCs w:val="22"/>
        </w:rPr>
      </w:pPr>
    </w:p>
    <w:p w14:paraId="546847A5" w14:textId="77777777" w:rsidR="0008152F" w:rsidRDefault="0008152F" w:rsidP="0008152F">
      <w:pPr>
        <w:ind w:left="1080"/>
        <w:jc w:val="both"/>
        <w:rPr>
          <w:i w:val="0"/>
          <w:sz w:val="22"/>
          <w:szCs w:val="22"/>
        </w:rPr>
      </w:pPr>
    </w:p>
    <w:p w14:paraId="3F91764F" w14:textId="77777777" w:rsidR="0008152F" w:rsidRDefault="0008152F" w:rsidP="0008152F">
      <w:pPr>
        <w:ind w:left="1080"/>
        <w:jc w:val="both"/>
        <w:rPr>
          <w:i w:val="0"/>
          <w:sz w:val="22"/>
          <w:szCs w:val="22"/>
        </w:rPr>
      </w:pPr>
    </w:p>
    <w:p w14:paraId="4A7487B8" w14:textId="77777777" w:rsidR="0008152F" w:rsidRDefault="0008152F" w:rsidP="0008152F">
      <w:pPr>
        <w:ind w:left="1080"/>
        <w:jc w:val="both"/>
        <w:rPr>
          <w:i w:val="0"/>
          <w:sz w:val="22"/>
          <w:szCs w:val="22"/>
        </w:rPr>
      </w:pPr>
    </w:p>
    <w:p w14:paraId="73878192" w14:textId="77777777" w:rsidR="0008152F" w:rsidRDefault="0008152F" w:rsidP="0008152F">
      <w:pPr>
        <w:ind w:left="1080"/>
        <w:jc w:val="both"/>
        <w:rPr>
          <w:i w:val="0"/>
          <w:sz w:val="22"/>
          <w:szCs w:val="22"/>
        </w:rPr>
      </w:pPr>
    </w:p>
    <w:p w14:paraId="3082B52D" w14:textId="77777777" w:rsidR="0008152F" w:rsidRDefault="0008152F" w:rsidP="0008152F">
      <w:pPr>
        <w:ind w:left="1080"/>
        <w:jc w:val="both"/>
        <w:rPr>
          <w:i w:val="0"/>
          <w:sz w:val="22"/>
          <w:szCs w:val="22"/>
        </w:rPr>
      </w:pPr>
    </w:p>
    <w:p w14:paraId="216D51FF" w14:textId="77777777" w:rsidR="0008152F" w:rsidRDefault="0008152F" w:rsidP="0008152F">
      <w:pPr>
        <w:ind w:left="1080"/>
        <w:jc w:val="both"/>
        <w:rPr>
          <w:i w:val="0"/>
          <w:sz w:val="22"/>
          <w:szCs w:val="22"/>
        </w:rPr>
      </w:pPr>
    </w:p>
    <w:p w14:paraId="79EF6485" w14:textId="77777777" w:rsidR="0008152F" w:rsidRDefault="0008152F" w:rsidP="0008152F">
      <w:pPr>
        <w:ind w:left="1080"/>
        <w:jc w:val="both"/>
        <w:rPr>
          <w:i w:val="0"/>
          <w:sz w:val="22"/>
          <w:szCs w:val="22"/>
        </w:rPr>
      </w:pPr>
    </w:p>
    <w:p w14:paraId="70EF6625" w14:textId="77777777" w:rsidR="0008152F" w:rsidRDefault="0008152F" w:rsidP="0008152F">
      <w:pPr>
        <w:ind w:left="1080"/>
        <w:jc w:val="both"/>
        <w:rPr>
          <w:i w:val="0"/>
          <w:sz w:val="22"/>
          <w:szCs w:val="22"/>
        </w:rPr>
      </w:pPr>
    </w:p>
    <w:p w14:paraId="2B2E8B69" w14:textId="77777777" w:rsidR="0008152F" w:rsidRDefault="0008152F" w:rsidP="0008152F">
      <w:pPr>
        <w:ind w:left="1080"/>
        <w:jc w:val="both"/>
        <w:rPr>
          <w:i w:val="0"/>
          <w:sz w:val="22"/>
          <w:szCs w:val="22"/>
        </w:rPr>
      </w:pPr>
    </w:p>
    <w:p w14:paraId="33A6F943" w14:textId="77777777" w:rsidR="0008152F" w:rsidRDefault="0008152F" w:rsidP="0008152F">
      <w:pPr>
        <w:ind w:left="1080"/>
        <w:jc w:val="both"/>
        <w:rPr>
          <w:i w:val="0"/>
          <w:sz w:val="22"/>
          <w:szCs w:val="22"/>
        </w:rPr>
      </w:pPr>
    </w:p>
    <w:p w14:paraId="27B54912" w14:textId="77777777" w:rsidR="0008152F" w:rsidRDefault="0008152F" w:rsidP="0008152F">
      <w:pPr>
        <w:ind w:left="1080"/>
        <w:jc w:val="both"/>
        <w:rPr>
          <w:i w:val="0"/>
          <w:sz w:val="22"/>
          <w:szCs w:val="22"/>
        </w:rPr>
      </w:pPr>
    </w:p>
    <w:p w14:paraId="70C1072F" w14:textId="77777777" w:rsidR="0008152F" w:rsidRDefault="0008152F" w:rsidP="0008152F">
      <w:pPr>
        <w:ind w:left="1080"/>
        <w:jc w:val="both"/>
        <w:rPr>
          <w:i w:val="0"/>
          <w:sz w:val="22"/>
          <w:szCs w:val="22"/>
        </w:rPr>
      </w:pPr>
    </w:p>
    <w:p w14:paraId="383D9980" w14:textId="77777777" w:rsidR="00A6039B" w:rsidRPr="0079325B" w:rsidRDefault="00A6039B" w:rsidP="00A6039B">
      <w:pPr>
        <w:pStyle w:val="Glava"/>
        <w:tabs>
          <w:tab w:val="clear" w:pos="4536"/>
          <w:tab w:val="clear" w:pos="9072"/>
        </w:tabs>
        <w:ind w:left="1080"/>
        <w:jc w:val="both"/>
        <w:rPr>
          <w:i w:val="0"/>
          <w:sz w:val="22"/>
          <w:szCs w:val="22"/>
        </w:rPr>
      </w:pPr>
    </w:p>
    <w:p w14:paraId="2E368E0E" w14:textId="77777777" w:rsidR="00A6039B" w:rsidRDefault="00A6039B" w:rsidP="00A6039B">
      <w:pPr>
        <w:pStyle w:val="Glava"/>
        <w:tabs>
          <w:tab w:val="clear" w:pos="4536"/>
          <w:tab w:val="clear" w:pos="9072"/>
        </w:tabs>
        <w:ind w:left="1080"/>
        <w:jc w:val="both"/>
        <w:rPr>
          <w:i w:val="0"/>
          <w:sz w:val="22"/>
          <w:szCs w:val="22"/>
        </w:rPr>
      </w:pPr>
    </w:p>
    <w:p w14:paraId="7DF47EA8" w14:textId="77777777" w:rsidR="0008152F" w:rsidRDefault="0008152F" w:rsidP="00A6039B">
      <w:pPr>
        <w:pStyle w:val="Glava"/>
        <w:tabs>
          <w:tab w:val="clear" w:pos="4536"/>
          <w:tab w:val="clear" w:pos="9072"/>
        </w:tabs>
        <w:ind w:left="1080"/>
        <w:jc w:val="both"/>
        <w:rPr>
          <w:i w:val="0"/>
          <w:sz w:val="22"/>
          <w:szCs w:val="22"/>
        </w:rPr>
      </w:pPr>
    </w:p>
    <w:p w14:paraId="0A0F5D03" w14:textId="0BD0CB10" w:rsidR="0008152F" w:rsidRDefault="0008152F" w:rsidP="00A6039B">
      <w:pPr>
        <w:pStyle w:val="Glava"/>
        <w:tabs>
          <w:tab w:val="clear" w:pos="4536"/>
          <w:tab w:val="clear" w:pos="9072"/>
        </w:tabs>
        <w:ind w:left="1080"/>
        <w:jc w:val="both"/>
        <w:rPr>
          <w:i w:val="0"/>
          <w:sz w:val="22"/>
          <w:szCs w:val="22"/>
        </w:rPr>
      </w:pPr>
    </w:p>
    <w:p w14:paraId="640ACF98" w14:textId="28451ADF" w:rsidR="00182004" w:rsidRDefault="00182004" w:rsidP="00A6039B">
      <w:pPr>
        <w:pStyle w:val="Glava"/>
        <w:tabs>
          <w:tab w:val="clear" w:pos="4536"/>
          <w:tab w:val="clear" w:pos="9072"/>
        </w:tabs>
        <w:ind w:left="1080"/>
        <w:jc w:val="both"/>
        <w:rPr>
          <w:i w:val="0"/>
          <w:sz w:val="22"/>
          <w:szCs w:val="22"/>
        </w:rPr>
      </w:pPr>
    </w:p>
    <w:p w14:paraId="7E24B81F" w14:textId="77777777" w:rsidR="00182004" w:rsidRDefault="00182004" w:rsidP="00A6039B">
      <w:pPr>
        <w:pStyle w:val="Glava"/>
        <w:tabs>
          <w:tab w:val="clear" w:pos="4536"/>
          <w:tab w:val="clear" w:pos="9072"/>
        </w:tabs>
        <w:ind w:left="1080"/>
        <w:jc w:val="both"/>
        <w:rPr>
          <w:i w:val="0"/>
          <w:sz w:val="22"/>
          <w:szCs w:val="22"/>
        </w:rPr>
      </w:pPr>
    </w:p>
    <w:p w14:paraId="782C244C" w14:textId="77777777" w:rsidR="00E5627F" w:rsidRDefault="00E5627F" w:rsidP="00A6039B">
      <w:pPr>
        <w:pStyle w:val="Glava"/>
        <w:tabs>
          <w:tab w:val="clear" w:pos="4536"/>
          <w:tab w:val="clear" w:pos="9072"/>
        </w:tabs>
        <w:ind w:left="1080"/>
        <w:jc w:val="both"/>
        <w:rPr>
          <w:i w:val="0"/>
          <w:sz w:val="22"/>
          <w:szCs w:val="22"/>
        </w:rPr>
      </w:pPr>
    </w:p>
    <w:p w14:paraId="507976C3" w14:textId="77777777" w:rsidR="00E5627F" w:rsidRDefault="00E5627F" w:rsidP="00A6039B">
      <w:pPr>
        <w:pStyle w:val="Glava"/>
        <w:tabs>
          <w:tab w:val="clear" w:pos="4536"/>
          <w:tab w:val="clear" w:pos="9072"/>
        </w:tabs>
        <w:ind w:left="1080"/>
        <w:jc w:val="both"/>
        <w:rPr>
          <w:i w:val="0"/>
          <w:sz w:val="22"/>
          <w:szCs w:val="22"/>
        </w:rPr>
      </w:pPr>
    </w:p>
    <w:p w14:paraId="4F9BF999" w14:textId="2358AAF7" w:rsidR="0008152F" w:rsidRDefault="0008152F">
      <w:pPr>
        <w:rPr>
          <w:i w:val="0"/>
          <w:sz w:val="22"/>
          <w:szCs w:val="22"/>
        </w:rPr>
      </w:pPr>
    </w:p>
    <w:p w14:paraId="2DC3444A" w14:textId="77777777" w:rsidR="0008152F" w:rsidRDefault="0008152F" w:rsidP="00A6039B">
      <w:pPr>
        <w:pStyle w:val="Glava"/>
        <w:tabs>
          <w:tab w:val="clear" w:pos="4536"/>
          <w:tab w:val="clear" w:pos="9072"/>
        </w:tabs>
        <w:ind w:left="1080"/>
        <w:jc w:val="both"/>
        <w:rPr>
          <w:i w:val="0"/>
          <w:sz w:val="22"/>
          <w:szCs w:val="22"/>
        </w:rPr>
      </w:pPr>
    </w:p>
    <w:p w14:paraId="371F9F54" w14:textId="23E408E6" w:rsidR="0008152F" w:rsidRPr="001F1894" w:rsidRDefault="0008152F" w:rsidP="0008152F">
      <w:pPr>
        <w:jc w:val="right"/>
        <w:rPr>
          <w:b/>
          <w:i w:val="0"/>
          <w:sz w:val="22"/>
          <w:szCs w:val="22"/>
        </w:rPr>
      </w:pPr>
      <w:r>
        <w:rPr>
          <w:b/>
          <w:i w:val="0"/>
          <w:sz w:val="22"/>
          <w:szCs w:val="22"/>
        </w:rPr>
        <w:t xml:space="preserve">PRILOGA </w:t>
      </w:r>
      <w:r w:rsidR="00182004">
        <w:rPr>
          <w:b/>
          <w:i w:val="0"/>
          <w:sz w:val="22"/>
          <w:szCs w:val="22"/>
        </w:rPr>
        <w:t>8</w:t>
      </w:r>
      <w:r>
        <w:rPr>
          <w:b/>
          <w:i w:val="0"/>
          <w:sz w:val="22"/>
          <w:szCs w:val="22"/>
        </w:rPr>
        <w:t>/3</w:t>
      </w:r>
    </w:p>
    <w:p w14:paraId="53302831" w14:textId="77777777" w:rsidR="0008152F" w:rsidRPr="001F1894" w:rsidRDefault="0008152F" w:rsidP="0008152F">
      <w:pPr>
        <w:jc w:val="both"/>
        <w:rPr>
          <w:i w:val="0"/>
          <w:sz w:val="22"/>
          <w:szCs w:val="22"/>
        </w:rPr>
      </w:pPr>
    </w:p>
    <w:p w14:paraId="7982AEFF" w14:textId="77777777" w:rsidR="0008152F" w:rsidRDefault="0008152F" w:rsidP="0008152F">
      <w:pPr>
        <w:ind w:left="1080"/>
        <w:jc w:val="both"/>
        <w:rPr>
          <w:i w:val="0"/>
          <w:sz w:val="22"/>
          <w:szCs w:val="22"/>
        </w:rPr>
      </w:pPr>
    </w:p>
    <w:p w14:paraId="25806C9E" w14:textId="77777777" w:rsidR="0008152F" w:rsidRDefault="0008152F" w:rsidP="0008152F">
      <w:pPr>
        <w:ind w:left="1080"/>
        <w:jc w:val="both"/>
        <w:rPr>
          <w:i w:val="0"/>
          <w:sz w:val="22"/>
          <w:szCs w:val="22"/>
        </w:rPr>
      </w:pPr>
    </w:p>
    <w:p w14:paraId="4AD3A62A" w14:textId="77777777" w:rsidR="0008152F" w:rsidRDefault="0008152F" w:rsidP="0008152F">
      <w:pPr>
        <w:ind w:left="1080"/>
        <w:jc w:val="both"/>
        <w:rPr>
          <w:i w:val="0"/>
          <w:sz w:val="22"/>
          <w:szCs w:val="22"/>
        </w:rPr>
      </w:pPr>
    </w:p>
    <w:p w14:paraId="349A7F03" w14:textId="77777777" w:rsidR="0008152F" w:rsidRDefault="0008152F" w:rsidP="0008152F">
      <w:pPr>
        <w:ind w:left="1080"/>
        <w:jc w:val="both"/>
        <w:rPr>
          <w:i w:val="0"/>
          <w:sz w:val="22"/>
          <w:szCs w:val="22"/>
        </w:rPr>
      </w:pPr>
    </w:p>
    <w:p w14:paraId="26076331" w14:textId="77777777" w:rsidR="0008152F" w:rsidRPr="001F1894" w:rsidRDefault="0008152F" w:rsidP="0008152F">
      <w:pPr>
        <w:ind w:left="1080"/>
        <w:jc w:val="both"/>
        <w:rPr>
          <w:i w:val="0"/>
          <w:sz w:val="22"/>
          <w:szCs w:val="22"/>
        </w:rPr>
      </w:pPr>
    </w:p>
    <w:p w14:paraId="0475251F" w14:textId="77777777" w:rsidR="0008152F" w:rsidRPr="001F1894" w:rsidRDefault="0008152F" w:rsidP="0008152F">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D1DD355" w14:textId="77777777" w:rsidR="0008152F" w:rsidRPr="001F1894" w:rsidRDefault="0008152F" w:rsidP="0008152F">
      <w:pPr>
        <w:ind w:left="1080"/>
        <w:jc w:val="both"/>
        <w:rPr>
          <w:i w:val="0"/>
          <w:sz w:val="22"/>
          <w:szCs w:val="22"/>
        </w:rPr>
      </w:pPr>
    </w:p>
    <w:p w14:paraId="1C4118C8" w14:textId="77777777" w:rsidR="0008152F" w:rsidRPr="001F1894" w:rsidRDefault="0008152F" w:rsidP="0008152F">
      <w:pPr>
        <w:ind w:left="1080"/>
        <w:jc w:val="both"/>
        <w:rPr>
          <w:i w:val="0"/>
          <w:sz w:val="22"/>
          <w:szCs w:val="22"/>
        </w:rPr>
      </w:pPr>
    </w:p>
    <w:p w14:paraId="08606D47" w14:textId="77777777" w:rsidR="0008152F" w:rsidRPr="001F1894" w:rsidRDefault="0008152F" w:rsidP="0008152F">
      <w:pPr>
        <w:ind w:left="1080"/>
        <w:jc w:val="right"/>
        <w:rPr>
          <w:i w:val="0"/>
          <w:sz w:val="22"/>
          <w:szCs w:val="22"/>
        </w:rPr>
      </w:pPr>
    </w:p>
    <w:p w14:paraId="764CEE3E" w14:textId="77777777" w:rsidR="0008152F" w:rsidRPr="001F1894" w:rsidRDefault="0008152F" w:rsidP="0008152F">
      <w:pPr>
        <w:ind w:left="1080"/>
        <w:jc w:val="center"/>
        <w:rPr>
          <w:i w:val="0"/>
          <w:sz w:val="22"/>
          <w:szCs w:val="22"/>
        </w:rPr>
      </w:pPr>
    </w:p>
    <w:p w14:paraId="005CBC3C" w14:textId="77777777" w:rsidR="0008152F" w:rsidRPr="001F1894" w:rsidRDefault="0008152F" w:rsidP="0008152F">
      <w:pPr>
        <w:spacing w:before="240" w:after="60"/>
        <w:ind w:left="1080"/>
        <w:jc w:val="center"/>
        <w:outlineLvl w:val="6"/>
        <w:rPr>
          <w:b/>
          <w:i w:val="0"/>
          <w:sz w:val="32"/>
          <w:szCs w:val="32"/>
        </w:rPr>
      </w:pPr>
      <w:r>
        <w:rPr>
          <w:b/>
          <w:i w:val="0"/>
          <w:sz w:val="32"/>
          <w:szCs w:val="32"/>
        </w:rPr>
        <w:t>SOGLASJE</w:t>
      </w:r>
    </w:p>
    <w:p w14:paraId="00ADF915" w14:textId="77777777" w:rsidR="0008152F" w:rsidRPr="001F1894" w:rsidRDefault="0008152F" w:rsidP="0008152F">
      <w:pPr>
        <w:ind w:left="1080"/>
        <w:rPr>
          <w:i w:val="0"/>
          <w:sz w:val="22"/>
          <w:szCs w:val="22"/>
        </w:rPr>
      </w:pPr>
    </w:p>
    <w:p w14:paraId="2D393F59" w14:textId="77777777" w:rsidR="0008152F" w:rsidRPr="001F1894" w:rsidRDefault="0008152F" w:rsidP="0008152F">
      <w:pPr>
        <w:ind w:left="1080"/>
        <w:rPr>
          <w:i w:val="0"/>
          <w:sz w:val="22"/>
          <w:szCs w:val="22"/>
        </w:rPr>
      </w:pPr>
    </w:p>
    <w:p w14:paraId="083FFB56" w14:textId="7280BCD9" w:rsidR="0008152F" w:rsidRPr="001F1894" w:rsidRDefault="0008152F" w:rsidP="0008152F">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Pr>
          <w:i w:val="0"/>
          <w:sz w:val="22"/>
          <w:szCs w:val="22"/>
        </w:rPr>
        <w:t>(</w:t>
      </w:r>
      <w:r>
        <w:rPr>
          <w:sz w:val="22"/>
          <w:szCs w:val="22"/>
        </w:rPr>
        <w:t>ime in priimek zakonitega zastopnika podizvajalca</w:t>
      </w:r>
      <w:r>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w:t>
      </w:r>
      <w:r w:rsidR="006D5CB8">
        <w:rPr>
          <w:i w:val="0"/>
          <w:sz w:val="22"/>
          <w:szCs w:val="22"/>
        </w:rPr>
        <w:t>okvirnega sporazuma</w:t>
      </w:r>
      <w:r w:rsidRPr="00CE1983">
        <w:rPr>
          <w:i w:val="0"/>
          <w:sz w:val="22"/>
          <w:szCs w:val="22"/>
        </w:rPr>
        <w:t>.</w:t>
      </w:r>
    </w:p>
    <w:p w14:paraId="1999BB4E" w14:textId="77777777" w:rsidR="0008152F" w:rsidRPr="001F1894" w:rsidRDefault="0008152F" w:rsidP="0008152F">
      <w:pPr>
        <w:ind w:left="1080"/>
        <w:rPr>
          <w:i w:val="0"/>
          <w:sz w:val="22"/>
          <w:szCs w:val="22"/>
        </w:rPr>
      </w:pPr>
    </w:p>
    <w:p w14:paraId="39B3677E" w14:textId="77777777" w:rsidR="0008152F" w:rsidRPr="0035574B" w:rsidRDefault="0008152F" w:rsidP="0008152F">
      <w:pPr>
        <w:ind w:left="1080"/>
        <w:jc w:val="right"/>
        <w:rPr>
          <w:i w:val="0"/>
          <w:sz w:val="22"/>
          <w:szCs w:val="22"/>
        </w:rPr>
      </w:pPr>
    </w:p>
    <w:p w14:paraId="3296238B" w14:textId="77777777" w:rsidR="0008152F" w:rsidRPr="0079325B" w:rsidRDefault="0008152F" w:rsidP="0008152F">
      <w:pPr>
        <w:ind w:left="1080"/>
        <w:jc w:val="both"/>
        <w:rPr>
          <w:i w:val="0"/>
          <w:sz w:val="22"/>
          <w:szCs w:val="22"/>
        </w:rPr>
      </w:pPr>
    </w:p>
    <w:p w14:paraId="44DE4C02" w14:textId="77777777" w:rsidR="0008152F" w:rsidRPr="001F1894" w:rsidRDefault="0008152F" w:rsidP="0008152F">
      <w:pPr>
        <w:ind w:left="1080"/>
        <w:jc w:val="right"/>
        <w:rPr>
          <w:i w:val="0"/>
          <w:sz w:val="22"/>
          <w:szCs w:val="22"/>
        </w:rPr>
      </w:pPr>
    </w:p>
    <w:p w14:paraId="1F16D1A1" w14:textId="77777777" w:rsidR="0008152F" w:rsidRPr="001F1894" w:rsidRDefault="0008152F" w:rsidP="0008152F">
      <w:pPr>
        <w:ind w:left="1080"/>
        <w:jc w:val="right"/>
        <w:rPr>
          <w:i w:val="0"/>
          <w:sz w:val="22"/>
          <w:szCs w:val="22"/>
        </w:rPr>
      </w:pPr>
    </w:p>
    <w:p w14:paraId="4974CC5A" w14:textId="77777777" w:rsidR="0008152F" w:rsidRPr="001F1894" w:rsidRDefault="0008152F" w:rsidP="0008152F">
      <w:pPr>
        <w:ind w:left="1080"/>
        <w:jc w:val="right"/>
        <w:rPr>
          <w:i w:val="0"/>
          <w:sz w:val="22"/>
          <w:szCs w:val="22"/>
        </w:rPr>
      </w:pPr>
    </w:p>
    <w:p w14:paraId="20D081BF" w14:textId="77777777" w:rsidR="0008152F" w:rsidRPr="001F1894" w:rsidRDefault="0008152F" w:rsidP="0008152F">
      <w:pPr>
        <w:ind w:left="1080"/>
        <w:jc w:val="both"/>
        <w:rPr>
          <w:i w:val="0"/>
          <w:sz w:val="22"/>
          <w:szCs w:val="22"/>
        </w:rPr>
      </w:pPr>
    </w:p>
    <w:p w14:paraId="7A0E492F" w14:textId="77777777" w:rsidR="0008152F" w:rsidRPr="001F1894" w:rsidRDefault="0008152F" w:rsidP="0008152F">
      <w:pPr>
        <w:ind w:left="1080"/>
        <w:jc w:val="both"/>
        <w:rPr>
          <w:i w:val="0"/>
          <w:sz w:val="22"/>
          <w:szCs w:val="22"/>
        </w:rPr>
      </w:pPr>
    </w:p>
    <w:p w14:paraId="111A973F" w14:textId="77777777" w:rsidR="0008152F" w:rsidRPr="001F1894" w:rsidRDefault="0008152F" w:rsidP="0008152F">
      <w:pPr>
        <w:ind w:left="1080"/>
        <w:jc w:val="both"/>
        <w:rPr>
          <w:i w:val="0"/>
          <w:sz w:val="22"/>
          <w:szCs w:val="22"/>
        </w:rPr>
      </w:pPr>
    </w:p>
    <w:p w14:paraId="44291970" w14:textId="77777777" w:rsidR="0008152F" w:rsidRDefault="0008152F" w:rsidP="0008152F">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7C1B773" w14:textId="77777777" w:rsidR="0008152F" w:rsidRDefault="0008152F" w:rsidP="0008152F">
      <w:pPr>
        <w:ind w:left="1080"/>
        <w:rPr>
          <w:i w:val="0"/>
          <w:sz w:val="22"/>
          <w:szCs w:val="22"/>
        </w:rPr>
      </w:pPr>
    </w:p>
    <w:p w14:paraId="5DA7A7D8" w14:textId="77777777" w:rsidR="0008152F" w:rsidRDefault="0008152F" w:rsidP="0008152F">
      <w:pPr>
        <w:ind w:left="1080"/>
        <w:rPr>
          <w:i w:val="0"/>
          <w:sz w:val="22"/>
          <w:szCs w:val="22"/>
        </w:rPr>
      </w:pPr>
    </w:p>
    <w:p w14:paraId="03DEE70F" w14:textId="77777777" w:rsidR="0008152F" w:rsidRDefault="0008152F" w:rsidP="0008152F">
      <w:pPr>
        <w:ind w:left="1080"/>
        <w:rPr>
          <w:i w:val="0"/>
          <w:sz w:val="22"/>
          <w:szCs w:val="22"/>
        </w:rPr>
      </w:pPr>
    </w:p>
    <w:p w14:paraId="1952D8E8" w14:textId="77777777" w:rsidR="0008152F" w:rsidRDefault="0008152F" w:rsidP="0008152F">
      <w:pPr>
        <w:ind w:left="1080"/>
        <w:rPr>
          <w:i w:val="0"/>
          <w:sz w:val="22"/>
          <w:szCs w:val="22"/>
        </w:rPr>
      </w:pPr>
    </w:p>
    <w:p w14:paraId="1A580770" w14:textId="77777777" w:rsidR="0008152F" w:rsidRDefault="0008152F" w:rsidP="0008152F">
      <w:pPr>
        <w:ind w:left="1080"/>
        <w:rPr>
          <w:i w:val="0"/>
          <w:sz w:val="22"/>
          <w:szCs w:val="22"/>
        </w:rPr>
      </w:pPr>
    </w:p>
    <w:p w14:paraId="3E220E48" w14:textId="77777777" w:rsidR="0008152F" w:rsidRDefault="0008152F" w:rsidP="0008152F">
      <w:pPr>
        <w:ind w:left="1080"/>
        <w:rPr>
          <w:i w:val="0"/>
          <w:sz w:val="22"/>
          <w:szCs w:val="22"/>
        </w:rPr>
      </w:pPr>
    </w:p>
    <w:p w14:paraId="3B8ABBA5" w14:textId="77777777" w:rsidR="0008152F" w:rsidRDefault="0008152F" w:rsidP="0008152F">
      <w:pPr>
        <w:ind w:left="1080"/>
        <w:rPr>
          <w:i w:val="0"/>
          <w:sz w:val="22"/>
          <w:szCs w:val="22"/>
        </w:rPr>
      </w:pPr>
    </w:p>
    <w:p w14:paraId="544D7A76" w14:textId="77777777" w:rsidR="0008152F" w:rsidRDefault="0008152F" w:rsidP="0008152F">
      <w:pPr>
        <w:ind w:left="1080"/>
        <w:rPr>
          <w:i w:val="0"/>
          <w:sz w:val="22"/>
          <w:szCs w:val="22"/>
        </w:rPr>
      </w:pPr>
    </w:p>
    <w:p w14:paraId="3B5FF2AF" w14:textId="77777777" w:rsidR="0008152F" w:rsidRDefault="0008152F" w:rsidP="0008152F">
      <w:pPr>
        <w:ind w:left="1080"/>
        <w:rPr>
          <w:i w:val="0"/>
          <w:sz w:val="22"/>
          <w:szCs w:val="22"/>
        </w:rPr>
      </w:pPr>
    </w:p>
    <w:p w14:paraId="6AEDFA0A" w14:textId="77777777" w:rsidR="0008152F" w:rsidRDefault="0008152F" w:rsidP="0008152F">
      <w:pPr>
        <w:ind w:left="1080"/>
        <w:rPr>
          <w:i w:val="0"/>
          <w:sz w:val="22"/>
          <w:szCs w:val="22"/>
        </w:rPr>
      </w:pPr>
    </w:p>
    <w:p w14:paraId="469E4300" w14:textId="77777777" w:rsidR="0008152F" w:rsidRDefault="0008152F" w:rsidP="0008152F">
      <w:pPr>
        <w:ind w:left="1080"/>
        <w:rPr>
          <w:i w:val="0"/>
          <w:sz w:val="22"/>
          <w:szCs w:val="22"/>
        </w:rPr>
      </w:pPr>
    </w:p>
    <w:p w14:paraId="407D2A19" w14:textId="77777777" w:rsidR="0008152F" w:rsidRDefault="0008152F" w:rsidP="0008152F">
      <w:pPr>
        <w:ind w:left="1080"/>
        <w:rPr>
          <w:i w:val="0"/>
          <w:sz w:val="22"/>
          <w:szCs w:val="22"/>
        </w:rPr>
      </w:pPr>
    </w:p>
    <w:p w14:paraId="1CC4C56B" w14:textId="77777777" w:rsidR="0008152F" w:rsidRDefault="0008152F" w:rsidP="0008152F">
      <w:pPr>
        <w:ind w:left="1080"/>
        <w:rPr>
          <w:i w:val="0"/>
          <w:sz w:val="22"/>
          <w:szCs w:val="22"/>
        </w:rPr>
      </w:pPr>
    </w:p>
    <w:p w14:paraId="43D66686" w14:textId="77777777" w:rsidR="0008152F" w:rsidRDefault="0008152F" w:rsidP="0008152F">
      <w:pPr>
        <w:ind w:left="1080"/>
        <w:rPr>
          <w:i w:val="0"/>
          <w:sz w:val="22"/>
          <w:szCs w:val="22"/>
        </w:rPr>
      </w:pPr>
    </w:p>
    <w:p w14:paraId="1327F58E" w14:textId="77777777" w:rsidR="0008152F" w:rsidRDefault="0008152F" w:rsidP="0008152F">
      <w:pPr>
        <w:ind w:left="1080"/>
        <w:rPr>
          <w:i w:val="0"/>
          <w:sz w:val="22"/>
          <w:szCs w:val="22"/>
        </w:rPr>
      </w:pPr>
    </w:p>
    <w:p w14:paraId="7F03F803" w14:textId="77777777" w:rsidR="0008152F" w:rsidRDefault="0008152F" w:rsidP="0008152F">
      <w:pPr>
        <w:ind w:left="1080"/>
        <w:rPr>
          <w:i w:val="0"/>
          <w:sz w:val="22"/>
          <w:szCs w:val="22"/>
        </w:rPr>
      </w:pPr>
    </w:p>
    <w:p w14:paraId="564E8A78" w14:textId="77777777" w:rsidR="0008152F" w:rsidRDefault="0008152F" w:rsidP="0008152F">
      <w:pPr>
        <w:ind w:left="1080"/>
        <w:rPr>
          <w:i w:val="0"/>
          <w:sz w:val="22"/>
          <w:szCs w:val="22"/>
        </w:rPr>
      </w:pPr>
    </w:p>
    <w:p w14:paraId="1E22EF58" w14:textId="77777777" w:rsidR="0008152F" w:rsidRDefault="0008152F" w:rsidP="0008152F">
      <w:pPr>
        <w:ind w:left="1080"/>
        <w:rPr>
          <w:i w:val="0"/>
          <w:sz w:val="22"/>
          <w:szCs w:val="22"/>
        </w:rPr>
      </w:pPr>
    </w:p>
    <w:p w14:paraId="3D44BCF7" w14:textId="77777777" w:rsidR="0008152F" w:rsidRDefault="0008152F" w:rsidP="0008152F">
      <w:pPr>
        <w:ind w:left="1080"/>
        <w:rPr>
          <w:i w:val="0"/>
          <w:sz w:val="22"/>
          <w:szCs w:val="22"/>
        </w:rPr>
      </w:pPr>
    </w:p>
    <w:p w14:paraId="7E75F2DE" w14:textId="0FCAD9C1" w:rsidR="0008152F" w:rsidRDefault="0008152F" w:rsidP="0008152F">
      <w:pPr>
        <w:ind w:left="709" w:firstLine="709"/>
        <w:rPr>
          <w:i w:val="0"/>
          <w:sz w:val="18"/>
          <w:szCs w:val="18"/>
        </w:rPr>
      </w:pPr>
    </w:p>
    <w:p w14:paraId="74106D3E" w14:textId="77777777" w:rsidR="00182004" w:rsidRDefault="00182004" w:rsidP="0008152F">
      <w:pPr>
        <w:ind w:left="709" w:firstLine="709"/>
        <w:rPr>
          <w:i w:val="0"/>
          <w:sz w:val="18"/>
          <w:szCs w:val="18"/>
        </w:rPr>
      </w:pPr>
    </w:p>
    <w:p w14:paraId="0DF31D79" w14:textId="77777777" w:rsidR="0008152F" w:rsidRDefault="0008152F" w:rsidP="0008152F">
      <w:pPr>
        <w:ind w:left="709" w:firstLine="709"/>
        <w:rPr>
          <w:i w:val="0"/>
          <w:sz w:val="18"/>
          <w:szCs w:val="18"/>
        </w:rPr>
      </w:pPr>
    </w:p>
    <w:p w14:paraId="42BE50F2" w14:textId="77777777" w:rsidR="0008152F" w:rsidRDefault="0008152F" w:rsidP="0008152F">
      <w:pPr>
        <w:ind w:left="709" w:firstLine="709"/>
        <w:rPr>
          <w:i w:val="0"/>
          <w:sz w:val="22"/>
          <w:szCs w:val="22"/>
        </w:rPr>
      </w:pPr>
    </w:p>
    <w:p w14:paraId="1A343147" w14:textId="77777777" w:rsidR="00DF7002" w:rsidRDefault="00DF7002" w:rsidP="00A6039B">
      <w:pPr>
        <w:pStyle w:val="Glava"/>
        <w:tabs>
          <w:tab w:val="clear" w:pos="4536"/>
          <w:tab w:val="clear" w:pos="9072"/>
        </w:tabs>
        <w:ind w:left="1080"/>
        <w:jc w:val="both"/>
        <w:rPr>
          <w:i w:val="0"/>
          <w:sz w:val="22"/>
          <w:szCs w:val="22"/>
        </w:rPr>
      </w:pPr>
    </w:p>
    <w:p w14:paraId="5F5330B5" w14:textId="77777777" w:rsidR="0008152F" w:rsidRDefault="0008152F" w:rsidP="00A6039B">
      <w:pPr>
        <w:pStyle w:val="Glava"/>
        <w:tabs>
          <w:tab w:val="clear" w:pos="4536"/>
          <w:tab w:val="clear" w:pos="9072"/>
        </w:tabs>
        <w:ind w:left="1080"/>
        <w:jc w:val="both"/>
        <w:rPr>
          <w:i w:val="0"/>
          <w:sz w:val="22"/>
          <w:szCs w:val="22"/>
        </w:rPr>
      </w:pPr>
    </w:p>
    <w:p w14:paraId="15806746" w14:textId="77777777" w:rsidR="0008152F" w:rsidRDefault="0008152F" w:rsidP="00A6039B">
      <w:pPr>
        <w:pStyle w:val="Glava"/>
        <w:tabs>
          <w:tab w:val="clear" w:pos="4536"/>
          <w:tab w:val="clear" w:pos="9072"/>
        </w:tabs>
        <w:ind w:left="1080"/>
        <w:jc w:val="both"/>
        <w:rPr>
          <w:i w:val="0"/>
          <w:sz w:val="22"/>
          <w:szCs w:val="22"/>
        </w:rPr>
      </w:pPr>
    </w:p>
    <w:p w14:paraId="7A06A1E5" w14:textId="77777777" w:rsidR="00DF7002" w:rsidRPr="0079325B" w:rsidRDefault="00DF7002" w:rsidP="00A6039B">
      <w:pPr>
        <w:pStyle w:val="Glava"/>
        <w:tabs>
          <w:tab w:val="clear" w:pos="4536"/>
          <w:tab w:val="clear" w:pos="9072"/>
        </w:tabs>
        <w:ind w:left="1080"/>
        <w:jc w:val="both"/>
        <w:rPr>
          <w:i w:val="0"/>
          <w:sz w:val="22"/>
          <w:szCs w:val="22"/>
        </w:rPr>
      </w:pPr>
    </w:p>
    <w:p w14:paraId="6B7DDA9B" w14:textId="77777777" w:rsidR="0059732E" w:rsidRDefault="0059732E" w:rsidP="0059732E">
      <w:pPr>
        <w:jc w:val="right"/>
        <w:rPr>
          <w:b/>
          <w:i w:val="0"/>
        </w:rPr>
      </w:pPr>
    </w:p>
    <w:p w14:paraId="5638556F" w14:textId="71E3860C" w:rsidR="00CC1FF9" w:rsidRPr="00BE14A1" w:rsidRDefault="00CC1FF9" w:rsidP="00CC1FF9">
      <w:pPr>
        <w:pStyle w:val="Glava"/>
        <w:tabs>
          <w:tab w:val="clear" w:pos="4536"/>
          <w:tab w:val="clear" w:pos="9072"/>
        </w:tabs>
        <w:ind w:left="54"/>
        <w:jc w:val="right"/>
        <w:rPr>
          <w:b/>
          <w:i w:val="0"/>
          <w:sz w:val="22"/>
          <w:szCs w:val="22"/>
        </w:rPr>
      </w:pPr>
      <w:r>
        <w:rPr>
          <w:b/>
          <w:i w:val="0"/>
          <w:sz w:val="22"/>
          <w:szCs w:val="22"/>
        </w:rPr>
        <w:t xml:space="preserve">PRILOGA </w:t>
      </w:r>
      <w:r w:rsidR="00182004">
        <w:rPr>
          <w:b/>
          <w:i w:val="0"/>
          <w:sz w:val="22"/>
          <w:szCs w:val="22"/>
        </w:rPr>
        <w:t>9</w:t>
      </w:r>
    </w:p>
    <w:p w14:paraId="4A32572B" w14:textId="77777777" w:rsidR="00CC1FF9" w:rsidRPr="00BE14A1" w:rsidRDefault="00CC1FF9" w:rsidP="00CC1FF9">
      <w:pPr>
        <w:pStyle w:val="Glava"/>
        <w:tabs>
          <w:tab w:val="clear" w:pos="4536"/>
          <w:tab w:val="clear" w:pos="9072"/>
        </w:tabs>
        <w:ind w:left="54"/>
        <w:jc w:val="both"/>
        <w:rPr>
          <w:i w:val="0"/>
          <w:sz w:val="22"/>
          <w:szCs w:val="22"/>
        </w:rPr>
      </w:pPr>
    </w:p>
    <w:p w14:paraId="0846F048" w14:textId="77777777" w:rsidR="00CC1FF9" w:rsidRPr="00BE14A1" w:rsidRDefault="00CC1FF9" w:rsidP="00CC1FF9">
      <w:pPr>
        <w:pStyle w:val="Glava"/>
        <w:tabs>
          <w:tab w:val="clear" w:pos="4536"/>
          <w:tab w:val="clear" w:pos="9072"/>
        </w:tabs>
        <w:ind w:left="1134"/>
        <w:jc w:val="center"/>
        <w:rPr>
          <w:b/>
          <w:i w:val="0"/>
          <w:sz w:val="22"/>
          <w:szCs w:val="22"/>
        </w:rPr>
      </w:pPr>
    </w:p>
    <w:p w14:paraId="247C9D99" w14:textId="77777777" w:rsidR="00CC1FF9" w:rsidRPr="00BE14A1" w:rsidRDefault="00CC1FF9" w:rsidP="00CC1FF9">
      <w:pPr>
        <w:pStyle w:val="Glava"/>
        <w:tabs>
          <w:tab w:val="clear" w:pos="4536"/>
          <w:tab w:val="clear" w:pos="9072"/>
        </w:tabs>
        <w:ind w:left="1134"/>
        <w:jc w:val="center"/>
        <w:rPr>
          <w:b/>
          <w:i w:val="0"/>
          <w:sz w:val="22"/>
          <w:szCs w:val="22"/>
        </w:rPr>
      </w:pPr>
    </w:p>
    <w:p w14:paraId="5BB6CD33" w14:textId="77777777" w:rsidR="00CC1FF9" w:rsidRPr="00BE14A1" w:rsidRDefault="00CC1FF9" w:rsidP="00CC1FF9">
      <w:pPr>
        <w:pStyle w:val="Glava"/>
        <w:tabs>
          <w:tab w:val="clear" w:pos="4536"/>
          <w:tab w:val="clear" w:pos="9072"/>
        </w:tabs>
        <w:ind w:left="1134"/>
        <w:jc w:val="center"/>
        <w:rPr>
          <w:b/>
          <w:i w:val="0"/>
          <w:sz w:val="22"/>
          <w:szCs w:val="22"/>
        </w:rPr>
      </w:pPr>
    </w:p>
    <w:p w14:paraId="0EEAF678" w14:textId="77777777" w:rsidR="00CC1FF9" w:rsidRPr="00BE14A1" w:rsidRDefault="00CC1FF9" w:rsidP="00CC1FF9">
      <w:pPr>
        <w:pStyle w:val="Glava"/>
        <w:tabs>
          <w:tab w:val="clear" w:pos="4536"/>
          <w:tab w:val="clear" w:pos="9072"/>
        </w:tabs>
        <w:ind w:left="1134"/>
        <w:jc w:val="center"/>
        <w:rPr>
          <w:b/>
          <w:i w:val="0"/>
          <w:sz w:val="22"/>
          <w:szCs w:val="22"/>
        </w:rPr>
      </w:pPr>
      <w:r w:rsidRPr="00BE14A1">
        <w:rPr>
          <w:b/>
          <w:i w:val="0"/>
          <w:sz w:val="22"/>
          <w:szCs w:val="22"/>
        </w:rPr>
        <w:t>SKUPNA PONUDBA</w:t>
      </w:r>
    </w:p>
    <w:p w14:paraId="66FE245F" w14:textId="77777777" w:rsidR="00CC1FF9" w:rsidRPr="00BE14A1" w:rsidRDefault="00CC1FF9" w:rsidP="00CC1FF9">
      <w:pPr>
        <w:pStyle w:val="Glava"/>
        <w:tabs>
          <w:tab w:val="clear" w:pos="4536"/>
          <w:tab w:val="clear" w:pos="9072"/>
        </w:tabs>
        <w:ind w:left="1134"/>
        <w:rPr>
          <w:b/>
          <w:i w:val="0"/>
          <w:sz w:val="22"/>
          <w:szCs w:val="22"/>
        </w:rPr>
      </w:pPr>
    </w:p>
    <w:p w14:paraId="3EC634FE" w14:textId="77777777" w:rsidR="00CC1FF9" w:rsidRPr="00BE14A1" w:rsidRDefault="00CC1FF9" w:rsidP="00CC1FF9">
      <w:pPr>
        <w:pStyle w:val="Glava"/>
        <w:tabs>
          <w:tab w:val="clear" w:pos="4536"/>
          <w:tab w:val="clear" w:pos="9072"/>
        </w:tabs>
        <w:ind w:left="1134"/>
        <w:jc w:val="center"/>
        <w:rPr>
          <w:i w:val="0"/>
          <w:sz w:val="22"/>
          <w:szCs w:val="22"/>
        </w:rPr>
      </w:pPr>
      <w:r w:rsidRPr="00BE14A1">
        <w:rPr>
          <w:i w:val="0"/>
          <w:sz w:val="22"/>
          <w:szCs w:val="22"/>
        </w:rPr>
        <w:t xml:space="preserve">(priložijo </w:t>
      </w:r>
      <w:r w:rsidR="00C8559C">
        <w:rPr>
          <w:i w:val="0"/>
          <w:sz w:val="22"/>
          <w:szCs w:val="22"/>
        </w:rPr>
        <w:t>gospodarski subjekt</w:t>
      </w:r>
      <w:r w:rsidRPr="00BE14A1">
        <w:rPr>
          <w:i w:val="0"/>
          <w:sz w:val="22"/>
          <w:szCs w:val="22"/>
        </w:rPr>
        <w:t>i v skupni ponudbi)</w:t>
      </w:r>
    </w:p>
    <w:p w14:paraId="54EBBE00" w14:textId="77777777" w:rsidR="00CC1FF9" w:rsidRPr="00BE14A1" w:rsidRDefault="00CC1FF9" w:rsidP="00CC1FF9">
      <w:pPr>
        <w:pStyle w:val="Glava"/>
        <w:tabs>
          <w:tab w:val="clear" w:pos="4536"/>
          <w:tab w:val="clear" w:pos="9072"/>
        </w:tabs>
        <w:ind w:left="1134"/>
        <w:jc w:val="both"/>
        <w:rPr>
          <w:i w:val="0"/>
          <w:sz w:val="22"/>
          <w:szCs w:val="22"/>
        </w:rPr>
      </w:pPr>
    </w:p>
    <w:p w14:paraId="72E4FC02" w14:textId="77777777" w:rsidR="00CC1FF9" w:rsidRPr="00BE14A1" w:rsidRDefault="00CC1FF9" w:rsidP="00CC1FF9">
      <w:pPr>
        <w:pStyle w:val="Glava"/>
        <w:tabs>
          <w:tab w:val="clear" w:pos="4536"/>
          <w:tab w:val="clear" w:pos="9072"/>
        </w:tabs>
        <w:ind w:left="1134"/>
        <w:jc w:val="both"/>
        <w:rPr>
          <w:i w:val="0"/>
          <w:sz w:val="22"/>
          <w:szCs w:val="22"/>
        </w:rPr>
      </w:pPr>
    </w:p>
    <w:p w14:paraId="55A4DC26" w14:textId="77777777" w:rsidR="00D23A5E" w:rsidRDefault="00D23A5E" w:rsidP="00D23A5E">
      <w:pPr>
        <w:ind w:left="1080"/>
        <w:jc w:val="both"/>
        <w:rPr>
          <w:i w:val="0"/>
          <w:sz w:val="22"/>
          <w:szCs w:val="22"/>
        </w:rPr>
      </w:pPr>
      <w:r>
        <w:rPr>
          <w:i w:val="0"/>
          <w:sz w:val="22"/>
          <w:szCs w:val="22"/>
        </w:rPr>
        <w:t>V informacijskem sistemu e-JN v razdelku »Sodelujoči« je potrebno navesti vse gospodarske subjekte, ki nastopajo v skupni ponudbi.</w:t>
      </w:r>
    </w:p>
    <w:p w14:paraId="309E8EB9" w14:textId="77777777" w:rsidR="00D23A5E" w:rsidRDefault="00D23A5E" w:rsidP="00D23A5E">
      <w:pPr>
        <w:ind w:left="1080"/>
        <w:jc w:val="both"/>
        <w:rPr>
          <w:i w:val="0"/>
          <w:sz w:val="22"/>
          <w:szCs w:val="22"/>
        </w:rPr>
      </w:pPr>
    </w:p>
    <w:p w14:paraId="4DD61EC8" w14:textId="77777777" w:rsidR="00CC1FF9" w:rsidRPr="00BE14A1" w:rsidRDefault="00CC1FF9" w:rsidP="00CC1FF9">
      <w:pPr>
        <w:pStyle w:val="Glava"/>
        <w:tabs>
          <w:tab w:val="clear" w:pos="4536"/>
          <w:tab w:val="clear" w:pos="9072"/>
        </w:tabs>
        <w:ind w:left="1134"/>
        <w:jc w:val="both"/>
        <w:rPr>
          <w:i w:val="0"/>
          <w:sz w:val="22"/>
          <w:szCs w:val="22"/>
        </w:rPr>
      </w:pPr>
    </w:p>
    <w:tbl>
      <w:tblPr>
        <w:tblW w:w="0" w:type="auto"/>
        <w:tblInd w:w="1188" w:type="dxa"/>
        <w:tblLook w:val="01E0" w:firstRow="1" w:lastRow="1" w:firstColumn="1" w:lastColumn="1" w:noHBand="0" w:noVBand="0"/>
      </w:tblPr>
      <w:tblGrid>
        <w:gridCol w:w="1762"/>
        <w:gridCol w:w="6230"/>
      </w:tblGrid>
      <w:tr w:rsidR="00CC1FF9" w:rsidRPr="00BE14A1" w14:paraId="19C8B4ED" w14:textId="77777777" w:rsidTr="00862F70">
        <w:tc>
          <w:tcPr>
            <w:tcW w:w="1762" w:type="dxa"/>
          </w:tcPr>
          <w:p w14:paraId="2A67B4C0"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POSAMIČNO</w:t>
            </w:r>
          </w:p>
          <w:p w14:paraId="678DF846"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 xml:space="preserve">(vsak </w:t>
            </w:r>
            <w:r w:rsidR="00C8559C">
              <w:rPr>
                <w:i w:val="0"/>
                <w:sz w:val="22"/>
                <w:szCs w:val="22"/>
              </w:rPr>
              <w:t>gospodarski subjekt</w:t>
            </w:r>
            <w:r w:rsidRPr="00BE14A1">
              <w:rPr>
                <w:i w:val="0"/>
                <w:sz w:val="22"/>
                <w:szCs w:val="22"/>
              </w:rPr>
              <w:t>)</w:t>
            </w:r>
          </w:p>
        </w:tc>
        <w:tc>
          <w:tcPr>
            <w:tcW w:w="6230" w:type="dxa"/>
          </w:tcPr>
          <w:p w14:paraId="121C63F2" w14:textId="77777777" w:rsidR="00A86A72" w:rsidRPr="00A11977" w:rsidRDefault="00A86A72" w:rsidP="004728FA">
            <w:pPr>
              <w:pStyle w:val="Glava"/>
              <w:numPr>
                <w:ilvl w:val="0"/>
                <w:numId w:val="7"/>
              </w:numPr>
              <w:tabs>
                <w:tab w:val="clear" w:pos="4536"/>
                <w:tab w:val="clear" w:pos="9072"/>
              </w:tabs>
              <w:ind w:left="394"/>
              <w:jc w:val="both"/>
              <w:rPr>
                <w:i w:val="0"/>
                <w:sz w:val="22"/>
                <w:szCs w:val="22"/>
              </w:rPr>
            </w:pPr>
            <w:r>
              <w:rPr>
                <w:i w:val="0"/>
                <w:sz w:val="22"/>
                <w:szCs w:val="22"/>
              </w:rPr>
              <w:t>ESPD obrazec (priloga 2)</w:t>
            </w:r>
          </w:p>
          <w:p w14:paraId="6632F6EE" w14:textId="77777777" w:rsidR="00CC1FF9" w:rsidRPr="00A11977" w:rsidRDefault="00C40004" w:rsidP="004728FA">
            <w:pPr>
              <w:pStyle w:val="Glava"/>
              <w:numPr>
                <w:ilvl w:val="0"/>
                <w:numId w:val="7"/>
              </w:numPr>
              <w:tabs>
                <w:tab w:val="clear" w:pos="4536"/>
                <w:tab w:val="clear" w:pos="9072"/>
              </w:tabs>
              <w:ind w:left="394"/>
              <w:jc w:val="both"/>
              <w:rPr>
                <w:i w:val="0"/>
                <w:sz w:val="22"/>
                <w:szCs w:val="22"/>
              </w:rPr>
            </w:pPr>
            <w:r>
              <w:rPr>
                <w:i w:val="0"/>
                <w:sz w:val="22"/>
                <w:szCs w:val="22"/>
              </w:rPr>
              <w:t>Pooblastilo</w:t>
            </w:r>
            <w:r w:rsidR="00CC1FF9" w:rsidRPr="00A11977">
              <w:rPr>
                <w:i w:val="0"/>
                <w:sz w:val="22"/>
                <w:szCs w:val="22"/>
              </w:rPr>
              <w:t xml:space="preserve"> pravne osebe (priloga 3)</w:t>
            </w:r>
          </w:p>
          <w:p w14:paraId="3656C0BE" w14:textId="14CFEDF8" w:rsidR="00897DF5" w:rsidRDefault="00C40004" w:rsidP="002236BB">
            <w:pPr>
              <w:pStyle w:val="Glava"/>
              <w:numPr>
                <w:ilvl w:val="0"/>
                <w:numId w:val="7"/>
              </w:numPr>
              <w:tabs>
                <w:tab w:val="clear" w:pos="4536"/>
                <w:tab w:val="clear" w:pos="9072"/>
              </w:tabs>
              <w:ind w:left="394"/>
              <w:jc w:val="both"/>
              <w:rPr>
                <w:i w:val="0"/>
                <w:sz w:val="22"/>
                <w:szCs w:val="22"/>
              </w:rPr>
            </w:pPr>
            <w:r w:rsidRPr="00B05728">
              <w:rPr>
                <w:i w:val="0"/>
                <w:sz w:val="22"/>
                <w:szCs w:val="22"/>
              </w:rPr>
              <w:t>Pooblastilo</w:t>
            </w:r>
            <w:r w:rsidR="00CC1FF9" w:rsidRPr="00B05728">
              <w:rPr>
                <w:i w:val="0"/>
                <w:sz w:val="22"/>
                <w:szCs w:val="22"/>
              </w:rPr>
              <w:t xml:space="preserve"> </w:t>
            </w:r>
            <w:r w:rsidR="00CE7E5F" w:rsidRPr="00B05728">
              <w:rPr>
                <w:i w:val="0"/>
                <w:sz w:val="22"/>
                <w:szCs w:val="22"/>
              </w:rPr>
              <w:t>fizične</w:t>
            </w:r>
            <w:r w:rsidR="00CC1FF9" w:rsidRPr="00B05728">
              <w:rPr>
                <w:i w:val="0"/>
                <w:sz w:val="22"/>
                <w:szCs w:val="22"/>
              </w:rPr>
              <w:t xml:space="preserve"> osebe (priloga 4)</w:t>
            </w:r>
          </w:p>
          <w:p w14:paraId="07E8EF3C" w14:textId="790D5C1C" w:rsidR="00780F0B" w:rsidRDefault="00780F0B" w:rsidP="00780F0B">
            <w:pPr>
              <w:pStyle w:val="Glava"/>
              <w:numPr>
                <w:ilvl w:val="0"/>
                <w:numId w:val="7"/>
              </w:numPr>
              <w:tabs>
                <w:tab w:val="clear" w:pos="4536"/>
                <w:tab w:val="clear" w:pos="9072"/>
              </w:tabs>
              <w:jc w:val="both"/>
              <w:rPr>
                <w:i w:val="0"/>
                <w:sz w:val="22"/>
                <w:szCs w:val="22"/>
              </w:rPr>
            </w:pPr>
            <w:r w:rsidRPr="00780F0B">
              <w:rPr>
                <w:i w:val="0"/>
                <w:sz w:val="22"/>
                <w:szCs w:val="22"/>
              </w:rPr>
              <w:t>Izjava gospodarskega subjekta o številu zaposlenih (priloga 6) in Pooblastilo za pridobitev podatkov od Zavoda za pokojninsko in invalidsko zavarovanje Slovenije (priloga 6/1)</w:t>
            </w:r>
            <w:r>
              <w:rPr>
                <w:i w:val="0"/>
                <w:sz w:val="22"/>
                <w:szCs w:val="22"/>
              </w:rPr>
              <w:t>-SAMO GLAVNI PONUDNIK</w:t>
            </w:r>
          </w:p>
          <w:p w14:paraId="4C37F542" w14:textId="10C98B23" w:rsidR="00780F0B" w:rsidRPr="002236BB" w:rsidRDefault="00780F0B" w:rsidP="00780F0B">
            <w:pPr>
              <w:pStyle w:val="Glava"/>
              <w:numPr>
                <w:ilvl w:val="0"/>
                <w:numId w:val="7"/>
              </w:numPr>
              <w:tabs>
                <w:tab w:val="clear" w:pos="4536"/>
                <w:tab w:val="clear" w:pos="9072"/>
              </w:tabs>
              <w:jc w:val="both"/>
              <w:rPr>
                <w:i w:val="0"/>
                <w:sz w:val="22"/>
                <w:szCs w:val="22"/>
              </w:rPr>
            </w:pPr>
            <w:r w:rsidRPr="00780F0B">
              <w:rPr>
                <w:i w:val="0"/>
                <w:sz w:val="22"/>
                <w:szCs w:val="22"/>
              </w:rPr>
              <w:t>Izjava fizične osebe oziroma odgovorne osebe poslovnega subjekta o nepovezanosti s funkcionarjem ali njegovim družinskim članom (priloga 1</w:t>
            </w:r>
            <w:r>
              <w:rPr>
                <w:i w:val="0"/>
                <w:sz w:val="22"/>
                <w:szCs w:val="22"/>
              </w:rPr>
              <w:t>0</w:t>
            </w:r>
            <w:r w:rsidRPr="00780F0B">
              <w:rPr>
                <w:i w:val="0"/>
                <w:sz w:val="22"/>
                <w:szCs w:val="22"/>
              </w:rPr>
              <w:t>)</w:t>
            </w:r>
          </w:p>
        </w:tc>
      </w:tr>
      <w:tr w:rsidR="00CC1FF9" w:rsidRPr="00BE14A1" w14:paraId="0B15E2EC" w14:textId="77777777" w:rsidTr="00862F70">
        <w:trPr>
          <w:trHeight w:val="169"/>
        </w:trPr>
        <w:tc>
          <w:tcPr>
            <w:tcW w:w="1762" w:type="dxa"/>
          </w:tcPr>
          <w:p w14:paraId="43D1BAAB" w14:textId="77777777" w:rsidR="00CC1FF9" w:rsidRPr="00BE14A1" w:rsidRDefault="00CC1FF9" w:rsidP="001463C2">
            <w:pPr>
              <w:pStyle w:val="Glava"/>
              <w:tabs>
                <w:tab w:val="clear" w:pos="4536"/>
                <w:tab w:val="clear" w:pos="9072"/>
              </w:tabs>
              <w:ind w:left="54"/>
              <w:jc w:val="both"/>
              <w:rPr>
                <w:i w:val="0"/>
                <w:sz w:val="22"/>
                <w:szCs w:val="22"/>
              </w:rPr>
            </w:pPr>
          </w:p>
        </w:tc>
        <w:tc>
          <w:tcPr>
            <w:tcW w:w="6230" w:type="dxa"/>
          </w:tcPr>
          <w:p w14:paraId="5FF31267" w14:textId="77777777" w:rsidR="00CC1FF9" w:rsidRPr="00BE14A1" w:rsidRDefault="00CC1FF9" w:rsidP="001463C2">
            <w:pPr>
              <w:pStyle w:val="Glava"/>
              <w:tabs>
                <w:tab w:val="clear" w:pos="4536"/>
                <w:tab w:val="clear" w:pos="9072"/>
              </w:tabs>
              <w:ind w:left="54"/>
              <w:jc w:val="both"/>
              <w:rPr>
                <w:i w:val="0"/>
                <w:sz w:val="22"/>
                <w:szCs w:val="22"/>
              </w:rPr>
            </w:pPr>
          </w:p>
        </w:tc>
      </w:tr>
      <w:tr w:rsidR="00CC1FF9" w:rsidRPr="00BE14A1" w14:paraId="3E3A4131" w14:textId="77777777" w:rsidTr="00862F70">
        <w:tc>
          <w:tcPr>
            <w:tcW w:w="1762" w:type="dxa"/>
          </w:tcPr>
          <w:p w14:paraId="61AF219E"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SKUPNO</w:t>
            </w:r>
          </w:p>
          <w:p w14:paraId="16A998D8" w14:textId="77777777" w:rsidR="00CC1FF9" w:rsidRPr="00BE14A1" w:rsidRDefault="00CC1FF9" w:rsidP="001463C2">
            <w:pPr>
              <w:pStyle w:val="Glava"/>
              <w:tabs>
                <w:tab w:val="clear" w:pos="4536"/>
                <w:tab w:val="clear" w:pos="9072"/>
              </w:tabs>
              <w:ind w:left="54"/>
              <w:jc w:val="both"/>
              <w:rPr>
                <w:i w:val="0"/>
                <w:sz w:val="22"/>
                <w:szCs w:val="22"/>
              </w:rPr>
            </w:pPr>
            <w:r w:rsidRPr="00BE14A1">
              <w:rPr>
                <w:i w:val="0"/>
                <w:sz w:val="22"/>
                <w:szCs w:val="22"/>
              </w:rPr>
              <w:t xml:space="preserve">(vsi </w:t>
            </w:r>
            <w:r w:rsidR="00C8559C">
              <w:rPr>
                <w:i w:val="0"/>
                <w:sz w:val="22"/>
                <w:szCs w:val="22"/>
              </w:rPr>
              <w:t>gospodarski subjekt</w:t>
            </w:r>
            <w:r w:rsidRPr="00BE14A1">
              <w:rPr>
                <w:i w:val="0"/>
                <w:sz w:val="22"/>
                <w:szCs w:val="22"/>
              </w:rPr>
              <w:t>i)</w:t>
            </w:r>
          </w:p>
        </w:tc>
        <w:tc>
          <w:tcPr>
            <w:tcW w:w="6230" w:type="dxa"/>
          </w:tcPr>
          <w:p w14:paraId="03596645" w14:textId="5CE8F697" w:rsidR="00CC1FF9" w:rsidRDefault="00CE7E5F" w:rsidP="004728FA">
            <w:pPr>
              <w:pStyle w:val="Glava"/>
              <w:numPr>
                <w:ilvl w:val="0"/>
                <w:numId w:val="7"/>
              </w:numPr>
              <w:tabs>
                <w:tab w:val="clear" w:pos="4536"/>
                <w:tab w:val="clear" w:pos="9072"/>
              </w:tabs>
              <w:jc w:val="both"/>
              <w:rPr>
                <w:i w:val="0"/>
                <w:sz w:val="22"/>
                <w:szCs w:val="22"/>
              </w:rPr>
            </w:pPr>
            <w:r>
              <w:rPr>
                <w:i w:val="0"/>
                <w:sz w:val="22"/>
                <w:szCs w:val="22"/>
              </w:rPr>
              <w:t>Predračun</w:t>
            </w:r>
            <w:r w:rsidR="00CC1FF9" w:rsidRPr="00A11977">
              <w:rPr>
                <w:i w:val="0"/>
                <w:sz w:val="22"/>
                <w:szCs w:val="22"/>
              </w:rPr>
              <w:t xml:space="preserve"> (priloga </w:t>
            </w:r>
            <w:r w:rsidR="00182004">
              <w:rPr>
                <w:i w:val="0"/>
                <w:sz w:val="22"/>
                <w:szCs w:val="22"/>
              </w:rPr>
              <w:t>1</w:t>
            </w:r>
            <w:r w:rsidR="00CC1FF9" w:rsidRPr="00A11977">
              <w:rPr>
                <w:i w:val="0"/>
                <w:sz w:val="22"/>
                <w:szCs w:val="22"/>
              </w:rPr>
              <w:t>)</w:t>
            </w:r>
            <w:r w:rsidR="00780F0B">
              <w:rPr>
                <w:i w:val="0"/>
                <w:sz w:val="22"/>
                <w:szCs w:val="22"/>
              </w:rPr>
              <w:t xml:space="preserve"> in Prikaz strukture ponudbene cene (Priloge 1/a, 1/b, 1/c in 1/d)</w:t>
            </w:r>
          </w:p>
          <w:p w14:paraId="17B529B4" w14:textId="53288195" w:rsidR="00A6039B" w:rsidRDefault="00B05728" w:rsidP="00B05728">
            <w:pPr>
              <w:pStyle w:val="Glava"/>
              <w:numPr>
                <w:ilvl w:val="0"/>
                <w:numId w:val="7"/>
              </w:numPr>
              <w:tabs>
                <w:tab w:val="clear" w:pos="4536"/>
                <w:tab w:val="clear" w:pos="9072"/>
              </w:tabs>
              <w:jc w:val="both"/>
              <w:rPr>
                <w:i w:val="0"/>
                <w:sz w:val="22"/>
                <w:szCs w:val="22"/>
              </w:rPr>
            </w:pPr>
            <w:r w:rsidRPr="00B05728">
              <w:rPr>
                <w:i w:val="0"/>
                <w:sz w:val="22"/>
                <w:szCs w:val="22"/>
              </w:rPr>
              <w:t>Referenčna tabela in ref</w:t>
            </w:r>
            <w:r>
              <w:rPr>
                <w:i w:val="0"/>
                <w:sz w:val="22"/>
                <w:szCs w:val="22"/>
              </w:rPr>
              <w:t xml:space="preserve">erenčna potrdila (priloga </w:t>
            </w:r>
            <w:r w:rsidR="00182004">
              <w:rPr>
                <w:i w:val="0"/>
                <w:sz w:val="22"/>
                <w:szCs w:val="22"/>
              </w:rPr>
              <w:t>5</w:t>
            </w:r>
            <w:r>
              <w:rPr>
                <w:i w:val="0"/>
                <w:sz w:val="22"/>
                <w:szCs w:val="22"/>
              </w:rPr>
              <w:t xml:space="preserve"> in </w:t>
            </w:r>
            <w:r w:rsidR="00182004">
              <w:rPr>
                <w:i w:val="0"/>
                <w:sz w:val="22"/>
                <w:szCs w:val="22"/>
              </w:rPr>
              <w:t>5</w:t>
            </w:r>
            <w:r w:rsidRPr="00B05728">
              <w:rPr>
                <w:i w:val="0"/>
                <w:sz w:val="22"/>
                <w:szCs w:val="22"/>
              </w:rPr>
              <w:t>/1)</w:t>
            </w:r>
          </w:p>
          <w:p w14:paraId="1C0DA08E" w14:textId="315C7844" w:rsidR="00B05728" w:rsidRDefault="00B05728" w:rsidP="00B05728">
            <w:pPr>
              <w:pStyle w:val="Glava"/>
              <w:numPr>
                <w:ilvl w:val="0"/>
                <w:numId w:val="7"/>
              </w:numPr>
              <w:tabs>
                <w:tab w:val="clear" w:pos="4536"/>
                <w:tab w:val="clear" w:pos="9072"/>
              </w:tabs>
              <w:jc w:val="both"/>
              <w:rPr>
                <w:i w:val="0"/>
                <w:sz w:val="22"/>
                <w:szCs w:val="22"/>
              </w:rPr>
            </w:pPr>
            <w:r>
              <w:rPr>
                <w:i w:val="0"/>
                <w:sz w:val="22"/>
                <w:szCs w:val="22"/>
              </w:rPr>
              <w:t xml:space="preserve">Licence (priloga </w:t>
            </w:r>
            <w:r w:rsidR="00182004">
              <w:rPr>
                <w:i w:val="0"/>
                <w:sz w:val="22"/>
                <w:szCs w:val="22"/>
              </w:rPr>
              <w:t>7</w:t>
            </w:r>
            <w:r>
              <w:rPr>
                <w:i w:val="0"/>
                <w:sz w:val="22"/>
                <w:szCs w:val="22"/>
              </w:rPr>
              <w:t>)</w:t>
            </w:r>
          </w:p>
          <w:p w14:paraId="79B80CBF" w14:textId="5CC29E5B" w:rsidR="00B05728" w:rsidRPr="00B05728" w:rsidRDefault="00B05728" w:rsidP="00B05728">
            <w:pPr>
              <w:pStyle w:val="Glava"/>
              <w:numPr>
                <w:ilvl w:val="0"/>
                <w:numId w:val="7"/>
              </w:numPr>
              <w:jc w:val="both"/>
              <w:rPr>
                <w:i w:val="0"/>
                <w:sz w:val="22"/>
                <w:szCs w:val="22"/>
              </w:rPr>
            </w:pPr>
            <w:r w:rsidRPr="00B05728">
              <w:rPr>
                <w:i w:val="0"/>
                <w:sz w:val="22"/>
                <w:szCs w:val="22"/>
              </w:rPr>
              <w:t xml:space="preserve">Podizvajalci (priloge </w:t>
            </w:r>
            <w:r w:rsidR="00182004">
              <w:rPr>
                <w:i w:val="0"/>
                <w:sz w:val="22"/>
                <w:szCs w:val="22"/>
              </w:rPr>
              <w:t>8</w:t>
            </w:r>
            <w:r w:rsidRPr="00B05728">
              <w:rPr>
                <w:i w:val="0"/>
                <w:sz w:val="22"/>
                <w:szCs w:val="22"/>
              </w:rPr>
              <w:t xml:space="preserve">, </w:t>
            </w:r>
            <w:r w:rsidR="00182004">
              <w:rPr>
                <w:i w:val="0"/>
                <w:sz w:val="22"/>
                <w:szCs w:val="22"/>
              </w:rPr>
              <w:t>8</w:t>
            </w:r>
            <w:r w:rsidRPr="00B05728">
              <w:rPr>
                <w:i w:val="0"/>
                <w:sz w:val="22"/>
                <w:szCs w:val="22"/>
              </w:rPr>
              <w:t>/1</w:t>
            </w:r>
            <w:r w:rsidR="00182004">
              <w:rPr>
                <w:i w:val="0"/>
                <w:sz w:val="22"/>
                <w:szCs w:val="22"/>
              </w:rPr>
              <w:t>, 8/2</w:t>
            </w:r>
            <w:r w:rsidRPr="00B05728">
              <w:rPr>
                <w:i w:val="0"/>
                <w:sz w:val="22"/>
                <w:szCs w:val="22"/>
              </w:rPr>
              <w:t xml:space="preserve"> in </w:t>
            </w:r>
            <w:r w:rsidR="00182004">
              <w:rPr>
                <w:i w:val="0"/>
                <w:sz w:val="22"/>
                <w:szCs w:val="22"/>
              </w:rPr>
              <w:t>8</w:t>
            </w:r>
            <w:r w:rsidRPr="00B05728">
              <w:rPr>
                <w:i w:val="0"/>
                <w:sz w:val="22"/>
                <w:szCs w:val="22"/>
              </w:rPr>
              <w:t>/</w:t>
            </w:r>
            <w:r w:rsidR="00182004">
              <w:rPr>
                <w:i w:val="0"/>
                <w:sz w:val="22"/>
                <w:szCs w:val="22"/>
              </w:rPr>
              <w:t>3</w:t>
            </w:r>
            <w:r w:rsidRPr="00B05728">
              <w:rPr>
                <w:i w:val="0"/>
                <w:sz w:val="22"/>
                <w:szCs w:val="22"/>
              </w:rPr>
              <w:t>)</w:t>
            </w:r>
          </w:p>
          <w:p w14:paraId="0AFD9B44" w14:textId="4468E7A8" w:rsidR="00CC1FF9" w:rsidRPr="001B5B43" w:rsidRDefault="00B05728" w:rsidP="00421D53">
            <w:pPr>
              <w:pStyle w:val="Glava"/>
              <w:numPr>
                <w:ilvl w:val="0"/>
                <w:numId w:val="7"/>
              </w:numPr>
              <w:tabs>
                <w:tab w:val="clear" w:pos="4536"/>
                <w:tab w:val="clear" w:pos="9072"/>
              </w:tabs>
              <w:jc w:val="both"/>
              <w:rPr>
                <w:i w:val="0"/>
                <w:color w:val="000000"/>
              </w:rPr>
            </w:pPr>
            <w:r w:rsidRPr="00B05728">
              <w:rPr>
                <w:i w:val="0"/>
                <w:sz w:val="22"/>
                <w:szCs w:val="22"/>
              </w:rPr>
              <w:t>Finančno zavarovanje za resnost ponudb</w:t>
            </w:r>
            <w:r w:rsidR="00421D53">
              <w:rPr>
                <w:i w:val="0"/>
                <w:sz w:val="22"/>
                <w:szCs w:val="22"/>
              </w:rPr>
              <w:t>e</w:t>
            </w:r>
            <w:r w:rsidRPr="00B05728">
              <w:rPr>
                <w:i w:val="0"/>
                <w:sz w:val="22"/>
                <w:szCs w:val="22"/>
              </w:rPr>
              <w:t xml:space="preserve"> (priloga C/1)</w:t>
            </w:r>
          </w:p>
        </w:tc>
      </w:tr>
    </w:tbl>
    <w:p w14:paraId="5BE3C533" w14:textId="77777777" w:rsidR="00CC1FF9" w:rsidRPr="00BE14A1" w:rsidRDefault="00CC1FF9" w:rsidP="00CC1FF9">
      <w:pPr>
        <w:ind w:left="1134"/>
        <w:jc w:val="both"/>
      </w:pPr>
    </w:p>
    <w:p w14:paraId="4C110B8B" w14:textId="5D071687" w:rsidR="00780F0B" w:rsidRDefault="00780F0B" w:rsidP="0054722C">
      <w:pPr>
        <w:ind w:left="1080"/>
        <w:jc w:val="both"/>
        <w:rPr>
          <w:i w:val="0"/>
          <w:sz w:val="22"/>
          <w:szCs w:val="22"/>
        </w:rPr>
      </w:pPr>
    </w:p>
    <w:p w14:paraId="73F8283C" w14:textId="77777777" w:rsidR="00780F0B" w:rsidRDefault="00780F0B">
      <w:pPr>
        <w:rPr>
          <w:i w:val="0"/>
          <w:sz w:val="22"/>
          <w:szCs w:val="22"/>
        </w:rPr>
      </w:pPr>
      <w:r>
        <w:rPr>
          <w:i w:val="0"/>
          <w:sz w:val="22"/>
          <w:szCs w:val="22"/>
        </w:rPr>
        <w:br w:type="page"/>
      </w:r>
    </w:p>
    <w:p w14:paraId="33B3F374" w14:textId="1D2F94F7" w:rsidR="00780F0B" w:rsidRDefault="00780F0B" w:rsidP="00780F0B">
      <w:pPr>
        <w:pStyle w:val="Glava"/>
        <w:tabs>
          <w:tab w:val="clear" w:pos="4536"/>
          <w:tab w:val="clear" w:pos="9072"/>
        </w:tabs>
        <w:jc w:val="right"/>
        <w:rPr>
          <w:b/>
          <w:i w:val="0"/>
          <w:sz w:val="22"/>
          <w:szCs w:val="22"/>
        </w:rPr>
      </w:pPr>
      <w:r w:rsidRPr="00780F0B">
        <w:rPr>
          <w:b/>
          <w:i w:val="0"/>
          <w:sz w:val="22"/>
          <w:szCs w:val="22"/>
        </w:rPr>
        <w:lastRenderedPageBreak/>
        <w:t>PRILOGA 10</w:t>
      </w:r>
    </w:p>
    <w:p w14:paraId="198F81B5" w14:textId="77777777" w:rsidR="00780F0B" w:rsidRDefault="00780F0B" w:rsidP="00780F0B">
      <w:pPr>
        <w:pStyle w:val="Glava"/>
        <w:tabs>
          <w:tab w:val="clear" w:pos="4536"/>
          <w:tab w:val="clear" w:pos="9072"/>
        </w:tabs>
        <w:jc w:val="right"/>
        <w:rPr>
          <w:b/>
          <w:i w:val="0"/>
          <w:sz w:val="22"/>
          <w:szCs w:val="22"/>
        </w:rPr>
      </w:pPr>
    </w:p>
    <w:p w14:paraId="316FCB0E" w14:textId="77777777" w:rsidR="00780F0B" w:rsidRDefault="00780F0B" w:rsidP="00780F0B">
      <w:pPr>
        <w:pStyle w:val="Glava"/>
        <w:tabs>
          <w:tab w:val="clear" w:pos="4536"/>
          <w:tab w:val="clear" w:pos="9072"/>
        </w:tabs>
        <w:rPr>
          <w:b/>
          <w:i w:val="0"/>
          <w:sz w:val="22"/>
          <w:szCs w:val="22"/>
        </w:rPr>
      </w:pPr>
    </w:p>
    <w:p w14:paraId="28CDAACF" w14:textId="77777777" w:rsidR="00780F0B" w:rsidRPr="00C61E45" w:rsidRDefault="00780F0B" w:rsidP="00780F0B">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51E8F0D" w14:textId="77777777" w:rsidR="00780F0B" w:rsidRPr="00C61E45" w:rsidRDefault="00780F0B" w:rsidP="00780F0B">
      <w:pPr>
        <w:ind w:left="1134"/>
        <w:jc w:val="both"/>
        <w:rPr>
          <w:i w:val="0"/>
          <w:sz w:val="22"/>
          <w:szCs w:val="22"/>
        </w:rPr>
      </w:pPr>
    </w:p>
    <w:p w14:paraId="3062ED58" w14:textId="77777777" w:rsidR="00780F0B" w:rsidRPr="00C61E45" w:rsidRDefault="00780F0B" w:rsidP="00780F0B">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E381A1D" w14:textId="77777777" w:rsidR="00780F0B" w:rsidRPr="00C61E45" w:rsidRDefault="00780F0B" w:rsidP="00780F0B">
      <w:pPr>
        <w:pStyle w:val="Glava"/>
        <w:tabs>
          <w:tab w:val="clear" w:pos="4536"/>
          <w:tab w:val="clear" w:pos="9072"/>
        </w:tabs>
        <w:rPr>
          <w:sz w:val="22"/>
          <w:szCs w:val="22"/>
        </w:rPr>
      </w:pPr>
    </w:p>
    <w:p w14:paraId="294EBFE0" w14:textId="77777777" w:rsidR="00780F0B" w:rsidRPr="00C61E45" w:rsidRDefault="00780F0B" w:rsidP="00780F0B">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780F0B" w:rsidRPr="00C61E45" w14:paraId="4AA86BE4" w14:textId="77777777" w:rsidTr="00780F0B">
        <w:trPr>
          <w:trHeight w:val="24"/>
        </w:trPr>
        <w:tc>
          <w:tcPr>
            <w:tcW w:w="2160" w:type="dxa"/>
            <w:gridSpan w:val="2"/>
          </w:tcPr>
          <w:p w14:paraId="4D23B915" w14:textId="77777777" w:rsidR="00780F0B" w:rsidRPr="00C61E45" w:rsidRDefault="00780F0B" w:rsidP="00780F0B">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E804A1F" w14:textId="77777777" w:rsidR="00780F0B" w:rsidRPr="00C61E45" w:rsidRDefault="00780F0B" w:rsidP="00780F0B">
            <w:pPr>
              <w:ind w:right="-57"/>
              <w:jc w:val="both"/>
              <w:rPr>
                <w:sz w:val="22"/>
                <w:szCs w:val="22"/>
              </w:rPr>
            </w:pPr>
          </w:p>
        </w:tc>
      </w:tr>
      <w:tr w:rsidR="00780F0B" w:rsidRPr="00C61E45" w14:paraId="60F4F832" w14:textId="77777777" w:rsidTr="00780F0B">
        <w:trPr>
          <w:trHeight w:val="24"/>
        </w:trPr>
        <w:tc>
          <w:tcPr>
            <w:tcW w:w="1735" w:type="dxa"/>
          </w:tcPr>
          <w:p w14:paraId="3A3FE192" w14:textId="77777777" w:rsidR="00780F0B" w:rsidRPr="00C61E45" w:rsidRDefault="00780F0B" w:rsidP="00780F0B">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FBD6C6A" w14:textId="77777777" w:rsidR="00780F0B" w:rsidRPr="00C61E45" w:rsidRDefault="00780F0B" w:rsidP="00780F0B">
            <w:pPr>
              <w:ind w:right="-57"/>
              <w:jc w:val="both"/>
              <w:rPr>
                <w:sz w:val="22"/>
                <w:szCs w:val="22"/>
              </w:rPr>
            </w:pPr>
          </w:p>
        </w:tc>
      </w:tr>
      <w:tr w:rsidR="00780F0B" w:rsidRPr="00C61E45" w14:paraId="73BDFCEE" w14:textId="77777777" w:rsidTr="00780F0B">
        <w:trPr>
          <w:trHeight w:val="24"/>
        </w:trPr>
        <w:tc>
          <w:tcPr>
            <w:tcW w:w="1735" w:type="dxa"/>
          </w:tcPr>
          <w:p w14:paraId="30E28044" w14:textId="77777777" w:rsidR="00780F0B" w:rsidRPr="00C61E45" w:rsidRDefault="00780F0B" w:rsidP="00780F0B">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C5F6BF8" w14:textId="77777777" w:rsidR="00780F0B" w:rsidRPr="00C61E45" w:rsidRDefault="00780F0B" w:rsidP="00780F0B">
            <w:pPr>
              <w:ind w:right="-57"/>
              <w:jc w:val="both"/>
              <w:rPr>
                <w:sz w:val="22"/>
                <w:szCs w:val="22"/>
              </w:rPr>
            </w:pPr>
          </w:p>
        </w:tc>
      </w:tr>
    </w:tbl>
    <w:p w14:paraId="5A9D2FC5" w14:textId="77777777" w:rsidR="00780F0B" w:rsidRPr="00C61E45" w:rsidRDefault="00780F0B" w:rsidP="00780F0B">
      <w:pPr>
        <w:pStyle w:val="Glava"/>
        <w:tabs>
          <w:tab w:val="clear" w:pos="4536"/>
          <w:tab w:val="clear" w:pos="9072"/>
        </w:tabs>
        <w:rPr>
          <w:b/>
          <w:i w:val="0"/>
          <w:sz w:val="22"/>
          <w:szCs w:val="22"/>
        </w:rPr>
      </w:pPr>
    </w:p>
    <w:p w14:paraId="5B3E7567" w14:textId="77777777" w:rsidR="00780F0B" w:rsidRPr="00C61E45" w:rsidRDefault="00780F0B" w:rsidP="00780F0B">
      <w:pPr>
        <w:pStyle w:val="Glava"/>
        <w:tabs>
          <w:tab w:val="clear" w:pos="4536"/>
          <w:tab w:val="clear" w:pos="9072"/>
        </w:tabs>
        <w:jc w:val="right"/>
        <w:rPr>
          <w:b/>
          <w:i w:val="0"/>
          <w:sz w:val="22"/>
          <w:szCs w:val="22"/>
        </w:rPr>
      </w:pPr>
    </w:p>
    <w:p w14:paraId="062ACC49" w14:textId="77777777" w:rsidR="00780F0B" w:rsidRPr="00C61E45" w:rsidRDefault="00780F0B" w:rsidP="00780F0B">
      <w:pPr>
        <w:pStyle w:val="Glava"/>
        <w:tabs>
          <w:tab w:val="clear" w:pos="4536"/>
          <w:tab w:val="clear" w:pos="9072"/>
        </w:tabs>
        <w:jc w:val="right"/>
        <w:rPr>
          <w:b/>
          <w:i w:val="0"/>
          <w:sz w:val="22"/>
          <w:szCs w:val="22"/>
        </w:rPr>
      </w:pPr>
    </w:p>
    <w:p w14:paraId="32EBB428" w14:textId="77777777" w:rsidR="00780F0B" w:rsidRPr="00C61E45" w:rsidRDefault="00780F0B" w:rsidP="00780F0B">
      <w:pPr>
        <w:pStyle w:val="Glava"/>
        <w:tabs>
          <w:tab w:val="clear" w:pos="4536"/>
          <w:tab w:val="clear" w:pos="9072"/>
        </w:tabs>
        <w:jc w:val="right"/>
        <w:rPr>
          <w:b/>
          <w:i w:val="0"/>
          <w:sz w:val="22"/>
          <w:szCs w:val="22"/>
        </w:rPr>
      </w:pPr>
    </w:p>
    <w:p w14:paraId="176B3FBF" w14:textId="77777777" w:rsidR="00780F0B" w:rsidRPr="00C61E45" w:rsidRDefault="00780F0B" w:rsidP="00780F0B">
      <w:pPr>
        <w:pStyle w:val="Glava"/>
        <w:tabs>
          <w:tab w:val="clear" w:pos="4536"/>
          <w:tab w:val="clear" w:pos="9072"/>
        </w:tabs>
        <w:jc w:val="right"/>
        <w:rPr>
          <w:b/>
          <w:i w:val="0"/>
          <w:sz w:val="22"/>
          <w:szCs w:val="22"/>
        </w:rPr>
      </w:pPr>
    </w:p>
    <w:p w14:paraId="0879345E" w14:textId="77777777" w:rsidR="00780F0B" w:rsidRPr="00C61E45" w:rsidRDefault="00780F0B" w:rsidP="00780F0B">
      <w:pPr>
        <w:pStyle w:val="Glava"/>
        <w:tabs>
          <w:tab w:val="clear" w:pos="4536"/>
          <w:tab w:val="clear" w:pos="9072"/>
        </w:tabs>
        <w:jc w:val="right"/>
        <w:rPr>
          <w:b/>
          <w:i w:val="0"/>
          <w:sz w:val="22"/>
          <w:szCs w:val="22"/>
        </w:rPr>
      </w:pPr>
    </w:p>
    <w:p w14:paraId="2CDAB38C" w14:textId="77777777" w:rsidR="00780F0B" w:rsidRPr="00C61E45" w:rsidRDefault="00780F0B" w:rsidP="00780F0B">
      <w:pPr>
        <w:pStyle w:val="Glava"/>
        <w:tabs>
          <w:tab w:val="clear" w:pos="4536"/>
          <w:tab w:val="clear" w:pos="9072"/>
        </w:tabs>
        <w:jc w:val="right"/>
        <w:rPr>
          <w:b/>
          <w:i w:val="0"/>
          <w:sz w:val="22"/>
          <w:szCs w:val="22"/>
        </w:rPr>
      </w:pPr>
    </w:p>
    <w:p w14:paraId="5D26BA94" w14:textId="77777777" w:rsidR="00780F0B" w:rsidRDefault="00780F0B" w:rsidP="00780F0B">
      <w:pPr>
        <w:pStyle w:val="Glava"/>
        <w:tabs>
          <w:tab w:val="clear" w:pos="4536"/>
          <w:tab w:val="clear" w:pos="9072"/>
        </w:tabs>
        <w:jc w:val="right"/>
        <w:rPr>
          <w:b/>
          <w:i w:val="0"/>
          <w:sz w:val="22"/>
          <w:szCs w:val="22"/>
        </w:rPr>
      </w:pPr>
    </w:p>
    <w:p w14:paraId="31D0ACDD" w14:textId="77777777" w:rsidR="00780F0B" w:rsidRDefault="00780F0B" w:rsidP="00780F0B">
      <w:pPr>
        <w:pStyle w:val="Glava"/>
        <w:tabs>
          <w:tab w:val="clear" w:pos="4536"/>
          <w:tab w:val="clear" w:pos="9072"/>
        </w:tabs>
        <w:jc w:val="right"/>
        <w:rPr>
          <w:b/>
          <w:i w:val="0"/>
          <w:sz w:val="22"/>
          <w:szCs w:val="22"/>
        </w:rPr>
      </w:pPr>
    </w:p>
    <w:p w14:paraId="2D845FBF" w14:textId="77777777" w:rsidR="00780F0B" w:rsidRPr="00C61E45" w:rsidRDefault="00780F0B" w:rsidP="00780F0B">
      <w:pPr>
        <w:ind w:left="1134"/>
        <w:rPr>
          <w:i w:val="0"/>
          <w:sz w:val="22"/>
          <w:szCs w:val="22"/>
        </w:rPr>
      </w:pPr>
      <w:r w:rsidRPr="00C61E45">
        <w:rPr>
          <w:i w:val="0"/>
          <w:sz w:val="22"/>
          <w:szCs w:val="22"/>
        </w:rPr>
        <w:t>podajam naslednjo</w:t>
      </w:r>
    </w:p>
    <w:p w14:paraId="4A59E479" w14:textId="77777777" w:rsidR="00780F0B" w:rsidRPr="00C61E45" w:rsidRDefault="00780F0B" w:rsidP="00780F0B">
      <w:pPr>
        <w:ind w:left="1134"/>
        <w:rPr>
          <w:i w:val="0"/>
          <w:sz w:val="22"/>
          <w:szCs w:val="22"/>
        </w:rPr>
      </w:pPr>
    </w:p>
    <w:p w14:paraId="759ED7BC" w14:textId="77777777" w:rsidR="00780F0B" w:rsidRPr="00C61E45" w:rsidRDefault="00780F0B" w:rsidP="00780F0B">
      <w:pPr>
        <w:ind w:left="1134"/>
        <w:rPr>
          <w:i w:val="0"/>
          <w:sz w:val="22"/>
          <w:szCs w:val="22"/>
        </w:rPr>
      </w:pPr>
    </w:p>
    <w:p w14:paraId="69C74912" w14:textId="77777777" w:rsidR="00780F0B" w:rsidRPr="00C61E45" w:rsidRDefault="00780F0B" w:rsidP="00780F0B">
      <w:pPr>
        <w:ind w:left="1134"/>
        <w:jc w:val="center"/>
        <w:rPr>
          <w:b/>
          <w:i w:val="0"/>
          <w:sz w:val="22"/>
          <w:szCs w:val="22"/>
        </w:rPr>
      </w:pPr>
      <w:r w:rsidRPr="00C61E45">
        <w:rPr>
          <w:b/>
          <w:i w:val="0"/>
          <w:sz w:val="22"/>
          <w:szCs w:val="22"/>
        </w:rPr>
        <w:t>IZJAVO</w:t>
      </w:r>
    </w:p>
    <w:p w14:paraId="1D4B2875" w14:textId="77777777" w:rsidR="00780F0B" w:rsidRPr="00C61E45" w:rsidRDefault="00780F0B" w:rsidP="00780F0B">
      <w:pPr>
        <w:ind w:left="1134"/>
        <w:jc w:val="center"/>
        <w:rPr>
          <w:b/>
          <w:i w:val="0"/>
          <w:sz w:val="22"/>
          <w:szCs w:val="22"/>
        </w:rPr>
      </w:pPr>
      <w:r w:rsidRPr="00C61E45">
        <w:rPr>
          <w:b/>
          <w:i w:val="0"/>
          <w:sz w:val="22"/>
          <w:szCs w:val="22"/>
        </w:rPr>
        <w:t>FIZIČNE OSEBE OZIROMA ODGOVORNE OSEBE POSLOVNEGA SUBJEKTA</w:t>
      </w:r>
    </w:p>
    <w:p w14:paraId="675BE013" w14:textId="77777777" w:rsidR="00780F0B" w:rsidRPr="00C61E45" w:rsidRDefault="00780F0B" w:rsidP="00780F0B">
      <w:pPr>
        <w:ind w:left="1134"/>
        <w:jc w:val="center"/>
        <w:rPr>
          <w:b/>
          <w:i w:val="0"/>
          <w:sz w:val="22"/>
          <w:szCs w:val="22"/>
        </w:rPr>
      </w:pPr>
      <w:r w:rsidRPr="00C61E45">
        <w:rPr>
          <w:b/>
          <w:i w:val="0"/>
          <w:sz w:val="22"/>
          <w:szCs w:val="22"/>
        </w:rPr>
        <w:t>O NEPOVEZANOSTI S FUNKCIONARJEM ALI NJEGOVIM DRUŽINSKIM ČLANOM</w:t>
      </w:r>
    </w:p>
    <w:p w14:paraId="4AB0355C" w14:textId="77777777" w:rsidR="00780F0B" w:rsidRPr="00C61E45" w:rsidRDefault="00780F0B" w:rsidP="00780F0B">
      <w:pPr>
        <w:ind w:left="1134"/>
        <w:jc w:val="both"/>
        <w:rPr>
          <w:i w:val="0"/>
          <w:sz w:val="22"/>
          <w:szCs w:val="22"/>
        </w:rPr>
      </w:pPr>
    </w:p>
    <w:p w14:paraId="64FBD8F2" w14:textId="31C4F2AE" w:rsidR="00780F0B" w:rsidRPr="00C61E45" w:rsidRDefault="00780F0B" w:rsidP="00780F0B">
      <w:pPr>
        <w:ind w:left="1134"/>
        <w:jc w:val="center"/>
        <w:rPr>
          <w:i w:val="0"/>
          <w:sz w:val="18"/>
          <w:szCs w:val="18"/>
          <w:u w:val="single"/>
        </w:rPr>
      </w:pPr>
      <w:r w:rsidRPr="00C61E45">
        <w:rPr>
          <w:i w:val="0"/>
          <w:sz w:val="18"/>
          <w:szCs w:val="18"/>
        </w:rPr>
        <w:t xml:space="preserve">Referenčna številka, pod katero se ta vodi pri naročniku (LN številka): </w:t>
      </w:r>
      <w:r>
        <w:rPr>
          <w:i w:val="0"/>
          <w:sz w:val="18"/>
          <w:szCs w:val="18"/>
          <w:u w:val="single"/>
        </w:rPr>
        <w:t>430-2588/2020</w:t>
      </w:r>
    </w:p>
    <w:p w14:paraId="2CBEA38B" w14:textId="77777777" w:rsidR="00780F0B" w:rsidRPr="00C61E45" w:rsidRDefault="00780F0B" w:rsidP="00780F0B">
      <w:pPr>
        <w:ind w:left="1134"/>
        <w:jc w:val="both"/>
        <w:rPr>
          <w:i w:val="0"/>
          <w:sz w:val="22"/>
          <w:szCs w:val="22"/>
        </w:rPr>
      </w:pPr>
    </w:p>
    <w:p w14:paraId="2894C6FE" w14:textId="77777777" w:rsidR="00780F0B" w:rsidRPr="00C61E45" w:rsidRDefault="00780F0B" w:rsidP="00780F0B">
      <w:pPr>
        <w:ind w:left="1134"/>
        <w:jc w:val="both"/>
        <w:rPr>
          <w:i w:val="0"/>
          <w:sz w:val="22"/>
          <w:szCs w:val="22"/>
        </w:rPr>
      </w:pPr>
      <w:r w:rsidRPr="00C61E45">
        <w:rPr>
          <w:i w:val="0"/>
          <w:sz w:val="22"/>
          <w:szCs w:val="22"/>
        </w:rPr>
        <w:t xml:space="preserve">s katero izjavljam, da _________________________________________________________  </w:t>
      </w:r>
    </w:p>
    <w:p w14:paraId="6EA2BA4A" w14:textId="77777777" w:rsidR="00780F0B" w:rsidRPr="00C61E45" w:rsidRDefault="00780F0B" w:rsidP="00780F0B">
      <w:pPr>
        <w:ind w:left="1134"/>
        <w:jc w:val="both"/>
        <w:rPr>
          <w:i w:val="0"/>
          <w:sz w:val="16"/>
          <w:szCs w:val="16"/>
        </w:rPr>
      </w:pPr>
      <w:r w:rsidRPr="00C61E45">
        <w:rPr>
          <w:i w:val="0"/>
          <w:sz w:val="16"/>
          <w:szCs w:val="16"/>
        </w:rPr>
        <w:t xml:space="preserve">                                                                          (ime in priimek fizične osebe oz. firma poslovnega subjekta) </w:t>
      </w:r>
    </w:p>
    <w:p w14:paraId="73D195AD" w14:textId="77777777" w:rsidR="00780F0B" w:rsidRPr="00C61E45" w:rsidRDefault="00780F0B" w:rsidP="00780F0B">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4A680429" w14:textId="77777777" w:rsidR="00780F0B" w:rsidRPr="00C61E45" w:rsidRDefault="00780F0B" w:rsidP="00780F0B">
      <w:pPr>
        <w:ind w:left="1134"/>
        <w:jc w:val="both"/>
        <w:rPr>
          <w:i w:val="0"/>
          <w:sz w:val="16"/>
          <w:szCs w:val="16"/>
        </w:rPr>
      </w:pPr>
      <w:r w:rsidRPr="00C61E45">
        <w:rPr>
          <w:i w:val="0"/>
          <w:sz w:val="16"/>
          <w:szCs w:val="16"/>
        </w:rPr>
        <w:t>(ime in priimek fizične osebe oz. firma poslovnega subjekta)</w:t>
      </w:r>
    </w:p>
    <w:p w14:paraId="13746B8B" w14:textId="77777777" w:rsidR="00780F0B" w:rsidRPr="00C61E45" w:rsidRDefault="00780F0B" w:rsidP="00780F0B">
      <w:pPr>
        <w:ind w:left="1134"/>
        <w:jc w:val="right"/>
        <w:rPr>
          <w:i w:val="0"/>
          <w:sz w:val="22"/>
          <w:szCs w:val="22"/>
        </w:rPr>
      </w:pPr>
    </w:p>
    <w:p w14:paraId="744E7462" w14:textId="77777777" w:rsidR="00780F0B" w:rsidRPr="00C61E45" w:rsidRDefault="00780F0B" w:rsidP="002A0568">
      <w:pPr>
        <w:pStyle w:val="Odstavekseznama"/>
        <w:numPr>
          <w:ilvl w:val="0"/>
          <w:numId w:val="52"/>
        </w:numPr>
        <w:contextualSpacing/>
        <w:rPr>
          <w:i w:val="0"/>
          <w:sz w:val="22"/>
          <w:szCs w:val="22"/>
        </w:rPr>
      </w:pPr>
      <w:r w:rsidRPr="00C61E45">
        <w:rPr>
          <w:i w:val="0"/>
          <w:sz w:val="22"/>
          <w:szCs w:val="22"/>
        </w:rPr>
        <w:t>udeležen kot poslovodja, član poslovodstva ali zakoniti zastopnik,</w:t>
      </w:r>
    </w:p>
    <w:p w14:paraId="00D3B8FC" w14:textId="77777777" w:rsidR="00780F0B" w:rsidRPr="00C61E45" w:rsidRDefault="00780F0B" w:rsidP="002A0568">
      <w:pPr>
        <w:pStyle w:val="Odstavekseznama"/>
        <w:numPr>
          <w:ilvl w:val="0"/>
          <w:numId w:val="5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56C45E1" w14:textId="77777777" w:rsidR="00780F0B" w:rsidRPr="00C61E45" w:rsidRDefault="00780F0B" w:rsidP="00780F0B">
      <w:pPr>
        <w:pStyle w:val="Odstavekseznama"/>
        <w:ind w:left="1134"/>
        <w:rPr>
          <w:i w:val="0"/>
          <w:sz w:val="22"/>
          <w:szCs w:val="22"/>
        </w:rPr>
      </w:pPr>
    </w:p>
    <w:p w14:paraId="35C1BAA2" w14:textId="77777777" w:rsidR="00780F0B" w:rsidRPr="00C61E45" w:rsidRDefault="00780F0B" w:rsidP="00780F0B">
      <w:pPr>
        <w:ind w:left="1134"/>
        <w:rPr>
          <w:i w:val="0"/>
          <w:sz w:val="22"/>
          <w:szCs w:val="22"/>
        </w:rPr>
      </w:pPr>
    </w:p>
    <w:p w14:paraId="64219B63" w14:textId="77777777" w:rsidR="00780F0B" w:rsidRPr="00C61E45" w:rsidRDefault="00780F0B" w:rsidP="00780F0B">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780F0B" w:rsidRPr="00C61E45" w14:paraId="27FC8430" w14:textId="77777777" w:rsidTr="00780F0B">
        <w:tc>
          <w:tcPr>
            <w:tcW w:w="1969" w:type="dxa"/>
          </w:tcPr>
          <w:p w14:paraId="78530A31" w14:textId="77777777" w:rsidR="00780F0B" w:rsidRPr="00C61E45" w:rsidRDefault="00780F0B" w:rsidP="00780F0B">
            <w:pPr>
              <w:jc w:val="both"/>
              <w:rPr>
                <w:i w:val="0"/>
                <w:sz w:val="22"/>
                <w:szCs w:val="22"/>
              </w:rPr>
            </w:pPr>
            <w:r w:rsidRPr="00C61E45">
              <w:rPr>
                <w:i w:val="0"/>
                <w:sz w:val="22"/>
                <w:szCs w:val="22"/>
              </w:rPr>
              <w:t>Kraj in datum:</w:t>
            </w:r>
          </w:p>
        </w:tc>
        <w:tc>
          <w:tcPr>
            <w:tcW w:w="3559" w:type="dxa"/>
          </w:tcPr>
          <w:p w14:paraId="24BAE2DA" w14:textId="77777777" w:rsidR="00780F0B" w:rsidRPr="00C61E45" w:rsidRDefault="00780F0B" w:rsidP="00780F0B">
            <w:pPr>
              <w:jc w:val="center"/>
              <w:rPr>
                <w:i w:val="0"/>
                <w:sz w:val="22"/>
                <w:szCs w:val="22"/>
              </w:rPr>
            </w:pPr>
            <w:r w:rsidRPr="00C61E45">
              <w:rPr>
                <w:i w:val="0"/>
                <w:sz w:val="22"/>
                <w:szCs w:val="22"/>
              </w:rPr>
              <w:t>Žig</w:t>
            </w:r>
          </w:p>
        </w:tc>
        <w:tc>
          <w:tcPr>
            <w:tcW w:w="3685" w:type="dxa"/>
          </w:tcPr>
          <w:p w14:paraId="309D9226" w14:textId="77777777" w:rsidR="00780F0B" w:rsidRPr="00C61E45" w:rsidRDefault="00780F0B" w:rsidP="00780F0B">
            <w:pPr>
              <w:jc w:val="both"/>
              <w:rPr>
                <w:i w:val="0"/>
                <w:sz w:val="22"/>
                <w:szCs w:val="22"/>
              </w:rPr>
            </w:pPr>
            <w:r w:rsidRPr="00C61E45">
              <w:rPr>
                <w:i w:val="0"/>
                <w:sz w:val="22"/>
                <w:szCs w:val="22"/>
              </w:rPr>
              <w:t>Ime in priimek ter podpis fizične osebe/odgovorne osebe poslovnega subjekta:</w:t>
            </w:r>
          </w:p>
        </w:tc>
      </w:tr>
      <w:tr w:rsidR="00780F0B" w:rsidRPr="00C61E45" w14:paraId="5C7BD86D" w14:textId="77777777" w:rsidTr="00780F0B">
        <w:tc>
          <w:tcPr>
            <w:tcW w:w="1969" w:type="dxa"/>
            <w:tcBorders>
              <w:bottom w:val="single" w:sz="4" w:space="0" w:color="auto"/>
            </w:tcBorders>
          </w:tcPr>
          <w:p w14:paraId="1D67EAC0" w14:textId="77777777" w:rsidR="00780F0B" w:rsidRPr="00C61E45" w:rsidRDefault="00780F0B" w:rsidP="00780F0B">
            <w:pPr>
              <w:jc w:val="both"/>
              <w:rPr>
                <w:i w:val="0"/>
                <w:sz w:val="22"/>
                <w:szCs w:val="22"/>
              </w:rPr>
            </w:pPr>
          </w:p>
        </w:tc>
        <w:tc>
          <w:tcPr>
            <w:tcW w:w="3559" w:type="dxa"/>
          </w:tcPr>
          <w:p w14:paraId="36A57BE7" w14:textId="77777777" w:rsidR="00780F0B" w:rsidRPr="00C61E45" w:rsidRDefault="00780F0B" w:rsidP="00780F0B">
            <w:pPr>
              <w:jc w:val="both"/>
              <w:rPr>
                <w:i w:val="0"/>
                <w:sz w:val="22"/>
                <w:szCs w:val="22"/>
              </w:rPr>
            </w:pPr>
          </w:p>
        </w:tc>
        <w:tc>
          <w:tcPr>
            <w:tcW w:w="3685" w:type="dxa"/>
            <w:tcBorders>
              <w:bottom w:val="single" w:sz="4" w:space="0" w:color="auto"/>
            </w:tcBorders>
          </w:tcPr>
          <w:p w14:paraId="058F1095" w14:textId="77777777" w:rsidR="00780F0B" w:rsidRPr="00C61E45" w:rsidRDefault="00780F0B" w:rsidP="00780F0B">
            <w:pPr>
              <w:jc w:val="both"/>
              <w:rPr>
                <w:i w:val="0"/>
                <w:sz w:val="22"/>
                <w:szCs w:val="22"/>
              </w:rPr>
            </w:pPr>
          </w:p>
        </w:tc>
      </w:tr>
    </w:tbl>
    <w:p w14:paraId="162AC590" w14:textId="77777777" w:rsidR="00780F0B" w:rsidRPr="00C61E45" w:rsidRDefault="00780F0B" w:rsidP="00780F0B">
      <w:pPr>
        <w:pStyle w:val="Glava"/>
        <w:tabs>
          <w:tab w:val="clear" w:pos="4536"/>
          <w:tab w:val="clear" w:pos="9072"/>
        </w:tabs>
        <w:jc w:val="right"/>
        <w:rPr>
          <w:b/>
          <w:i w:val="0"/>
          <w:sz w:val="22"/>
          <w:szCs w:val="22"/>
        </w:rPr>
      </w:pPr>
    </w:p>
    <w:p w14:paraId="01E9D160" w14:textId="77777777" w:rsidR="00780F0B" w:rsidRDefault="00780F0B" w:rsidP="00780F0B">
      <w:pPr>
        <w:pStyle w:val="Glava"/>
        <w:tabs>
          <w:tab w:val="clear" w:pos="4536"/>
          <w:tab w:val="clear" w:pos="9072"/>
        </w:tabs>
        <w:jc w:val="right"/>
        <w:rPr>
          <w:b/>
          <w:i w:val="0"/>
          <w:sz w:val="22"/>
          <w:szCs w:val="22"/>
        </w:rPr>
      </w:pPr>
    </w:p>
    <w:p w14:paraId="0211FBDD" w14:textId="77777777" w:rsidR="00780F0B" w:rsidRDefault="00780F0B" w:rsidP="00780F0B">
      <w:pPr>
        <w:pStyle w:val="Glava"/>
        <w:tabs>
          <w:tab w:val="clear" w:pos="4536"/>
          <w:tab w:val="clear" w:pos="9072"/>
        </w:tabs>
        <w:jc w:val="right"/>
        <w:rPr>
          <w:b/>
          <w:i w:val="0"/>
          <w:sz w:val="22"/>
          <w:szCs w:val="22"/>
        </w:rPr>
      </w:pPr>
    </w:p>
    <w:p w14:paraId="06F7F24E" w14:textId="77777777" w:rsidR="00780F0B" w:rsidRDefault="00780F0B" w:rsidP="00780F0B">
      <w:pPr>
        <w:pStyle w:val="Glava"/>
        <w:tabs>
          <w:tab w:val="clear" w:pos="4536"/>
          <w:tab w:val="clear" w:pos="9072"/>
        </w:tabs>
        <w:jc w:val="right"/>
        <w:rPr>
          <w:b/>
          <w:i w:val="0"/>
          <w:sz w:val="22"/>
          <w:szCs w:val="22"/>
        </w:rPr>
      </w:pPr>
    </w:p>
    <w:p w14:paraId="71175A78" w14:textId="77777777" w:rsidR="00780F0B" w:rsidRDefault="00780F0B" w:rsidP="00780F0B">
      <w:pPr>
        <w:pStyle w:val="Glava"/>
        <w:tabs>
          <w:tab w:val="clear" w:pos="4536"/>
          <w:tab w:val="clear" w:pos="9072"/>
        </w:tabs>
        <w:jc w:val="right"/>
        <w:rPr>
          <w:b/>
          <w:i w:val="0"/>
          <w:sz w:val="22"/>
          <w:szCs w:val="22"/>
        </w:rPr>
      </w:pPr>
    </w:p>
    <w:p w14:paraId="27F69265" w14:textId="77777777" w:rsidR="00780F0B" w:rsidRDefault="00780F0B" w:rsidP="00780F0B">
      <w:pPr>
        <w:pStyle w:val="Glava"/>
        <w:tabs>
          <w:tab w:val="clear" w:pos="4536"/>
          <w:tab w:val="clear" w:pos="9072"/>
        </w:tabs>
        <w:jc w:val="right"/>
        <w:rPr>
          <w:b/>
          <w:i w:val="0"/>
          <w:sz w:val="22"/>
          <w:szCs w:val="22"/>
        </w:rPr>
      </w:pPr>
    </w:p>
    <w:p w14:paraId="395AE437" w14:textId="77777777" w:rsidR="00780F0B" w:rsidRPr="00C61E45" w:rsidRDefault="00780F0B" w:rsidP="00780F0B">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EF1DC4F" w14:textId="77777777" w:rsidR="00780F0B" w:rsidRPr="00C61E45" w:rsidRDefault="00780F0B" w:rsidP="00780F0B">
      <w:pPr>
        <w:ind w:left="284"/>
        <w:rPr>
          <w:i w:val="0"/>
          <w:sz w:val="22"/>
          <w:szCs w:val="22"/>
          <w:vertAlign w:val="superscript"/>
        </w:rPr>
      </w:pPr>
      <w:r w:rsidRPr="00C61E45">
        <w:rPr>
          <w:sz w:val="22"/>
          <w:szCs w:val="22"/>
          <w:vertAlign w:val="superscript"/>
        </w:rPr>
        <w:t xml:space="preserve">2 </w:t>
      </w:r>
      <w:hyperlink r:id="rId19" w:history="1">
        <w:r w:rsidRPr="00C61E45">
          <w:rPr>
            <w:rStyle w:val="Hiperpovezava"/>
            <w:sz w:val="22"/>
            <w:szCs w:val="22"/>
          </w:rPr>
          <w:t>https://www.ljubljana.si/sl/mestni-svet/mestni-svet-mol/</w:t>
        </w:r>
      </w:hyperlink>
      <w:r w:rsidRPr="00C61E45">
        <w:rPr>
          <w:sz w:val="22"/>
          <w:szCs w:val="22"/>
        </w:rPr>
        <w:t xml:space="preserve">, </w:t>
      </w:r>
      <w:hyperlink r:id="rId20" w:history="1">
        <w:r w:rsidRPr="00C61E45">
          <w:rPr>
            <w:rStyle w:val="Hiperpovezava"/>
            <w:sz w:val="22"/>
            <w:szCs w:val="22"/>
          </w:rPr>
          <w:t>https://www.ljubljana.si/sl/mestna-obcina/zupan/</w:t>
        </w:r>
      </w:hyperlink>
    </w:p>
    <w:p w14:paraId="4F9DA3BB" w14:textId="77777777" w:rsidR="00780F0B" w:rsidRDefault="00780F0B" w:rsidP="00780F0B">
      <w:pPr>
        <w:pStyle w:val="Glava"/>
        <w:tabs>
          <w:tab w:val="clear" w:pos="4536"/>
          <w:tab w:val="clear" w:pos="9072"/>
        </w:tabs>
        <w:rPr>
          <w:b/>
          <w:i w:val="0"/>
          <w:sz w:val="22"/>
          <w:szCs w:val="22"/>
        </w:rPr>
      </w:pPr>
    </w:p>
    <w:p w14:paraId="6D9F1F76" w14:textId="77777777" w:rsidR="00780F0B" w:rsidRDefault="00780F0B" w:rsidP="00780F0B">
      <w:pPr>
        <w:pStyle w:val="Glava"/>
        <w:tabs>
          <w:tab w:val="clear" w:pos="4536"/>
          <w:tab w:val="clear" w:pos="9072"/>
        </w:tabs>
        <w:jc w:val="right"/>
        <w:rPr>
          <w:b/>
          <w:i w:val="0"/>
          <w:sz w:val="22"/>
          <w:szCs w:val="22"/>
        </w:rPr>
      </w:pPr>
    </w:p>
    <w:p w14:paraId="0C86EC9A" w14:textId="77777777" w:rsidR="00780F0B" w:rsidRDefault="00780F0B" w:rsidP="00780F0B">
      <w:pPr>
        <w:pStyle w:val="Glava"/>
        <w:tabs>
          <w:tab w:val="clear" w:pos="4536"/>
          <w:tab w:val="clear" w:pos="9072"/>
        </w:tabs>
        <w:jc w:val="right"/>
        <w:rPr>
          <w:b/>
          <w:i w:val="0"/>
          <w:sz w:val="22"/>
          <w:szCs w:val="22"/>
        </w:rPr>
      </w:pPr>
    </w:p>
    <w:p w14:paraId="301CD43E" w14:textId="77777777" w:rsidR="00CC1FF9" w:rsidRPr="001F1894" w:rsidRDefault="00CC1FF9" w:rsidP="0054722C">
      <w:pPr>
        <w:ind w:left="1080"/>
        <w:jc w:val="both"/>
        <w:rPr>
          <w:i w:val="0"/>
          <w:sz w:val="22"/>
          <w:szCs w:val="22"/>
        </w:rPr>
      </w:pPr>
    </w:p>
    <w:sectPr w:rsidR="00CC1FF9" w:rsidRPr="001F1894" w:rsidSect="00D10AB0">
      <w:pgSz w:w="11906" w:h="16838"/>
      <w:pgMar w:top="851" w:right="1200" w:bottom="1200" w:left="63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6CF362" w16cid:durableId="238CC145"/>
  <w16cid:commentId w16cid:paraId="48AE505E" w16cid:durableId="238CC174"/>
  <w16cid:commentId w16cid:paraId="5C8C8740" w16cid:durableId="238CC1A1"/>
  <w16cid:commentId w16cid:paraId="0B6CF9A2" w16cid:durableId="23FCAF31"/>
  <w16cid:commentId w16cid:paraId="081934BA" w16cid:durableId="23FCAC3E"/>
  <w16cid:commentId w16cid:paraId="0B4282DB" w16cid:durableId="23FC68CE"/>
  <w16cid:commentId w16cid:paraId="6A45DC8F" w16cid:durableId="23FC6914"/>
  <w16cid:commentId w16cid:paraId="6C3CAF41" w16cid:durableId="23FC6928"/>
  <w16cid:commentId w16cid:paraId="692B18E9" w16cid:durableId="23FCAF15"/>
  <w16cid:commentId w16cid:paraId="35CD7CFD" w16cid:durableId="23FC6FED"/>
  <w16cid:commentId w16cid:paraId="158919F7" w16cid:durableId="23FC4DA0"/>
  <w16cid:commentId w16cid:paraId="7C63707F" w16cid:durableId="238CC288"/>
  <w16cid:commentId w16cid:paraId="05FC1AD5" w16cid:durableId="23FD98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4D948" w14:textId="77777777" w:rsidR="004F25C1" w:rsidRDefault="004F25C1">
      <w:r>
        <w:separator/>
      </w:r>
    </w:p>
  </w:endnote>
  <w:endnote w:type="continuationSeparator" w:id="0">
    <w:p w14:paraId="0F1225E7" w14:textId="77777777" w:rsidR="004F25C1" w:rsidRDefault="004F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hruti">
    <w:panose1 w:val="02000500000000000000"/>
    <w:charset w:val="00"/>
    <w:family w:val="swiss"/>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29B2" w14:textId="3FF81495" w:rsidR="004F25C1" w:rsidRPr="00733B9A" w:rsidRDefault="004F25C1" w:rsidP="003B7F8E">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sidR="00A4394B">
      <w:rPr>
        <w:rStyle w:val="tevilkastrani"/>
        <w:noProof/>
        <w:sz w:val="18"/>
        <w:szCs w:val="18"/>
      </w:rPr>
      <w:t>133</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sidR="00A4394B">
      <w:rPr>
        <w:rStyle w:val="tevilkastrani"/>
        <w:noProof/>
        <w:sz w:val="18"/>
        <w:szCs w:val="18"/>
      </w:rPr>
      <w:t>160</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EE291" w14:textId="4FC9944C" w:rsidR="004F25C1" w:rsidRPr="00733B9A" w:rsidRDefault="004F25C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4394B">
      <w:rPr>
        <w:rStyle w:val="tevilkastrani"/>
        <w:i w:val="0"/>
        <w:noProof/>
        <w:sz w:val="18"/>
        <w:szCs w:val="18"/>
      </w:rPr>
      <w:t>160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4394B">
      <w:rPr>
        <w:rStyle w:val="tevilkastrani"/>
        <w:i w:val="0"/>
        <w:noProof/>
        <w:sz w:val="18"/>
        <w:szCs w:val="18"/>
      </w:rPr>
      <w:t>160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2CF24" w14:textId="77777777" w:rsidR="004F25C1" w:rsidRDefault="004F25C1">
      <w:r>
        <w:separator/>
      </w:r>
    </w:p>
  </w:footnote>
  <w:footnote w:type="continuationSeparator" w:id="0">
    <w:p w14:paraId="29DC3727" w14:textId="77777777" w:rsidR="004F25C1" w:rsidRDefault="004F25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1AF56A4"/>
    <w:multiLevelType w:val="hybridMultilevel"/>
    <w:tmpl w:val="81AC053A"/>
    <w:lvl w:ilvl="0" w:tplc="0424000F">
      <w:start w:val="16"/>
      <w:numFmt w:val="decimal"/>
      <w:lvlText w:val="%1."/>
      <w:lvlJc w:val="left"/>
      <w:pPr>
        <w:ind w:left="7938" w:hanging="360"/>
      </w:pPr>
    </w:lvl>
    <w:lvl w:ilvl="1" w:tplc="04240019">
      <w:start w:val="1"/>
      <w:numFmt w:val="lowerLetter"/>
      <w:lvlText w:val="%2."/>
      <w:lvlJc w:val="left"/>
      <w:pPr>
        <w:ind w:left="8658" w:hanging="360"/>
      </w:pPr>
    </w:lvl>
    <w:lvl w:ilvl="2" w:tplc="0424001B">
      <w:start w:val="1"/>
      <w:numFmt w:val="lowerRoman"/>
      <w:lvlText w:val="%3."/>
      <w:lvlJc w:val="right"/>
      <w:pPr>
        <w:ind w:left="9378" w:hanging="180"/>
      </w:pPr>
    </w:lvl>
    <w:lvl w:ilvl="3" w:tplc="0424000F">
      <w:start w:val="1"/>
      <w:numFmt w:val="decimal"/>
      <w:lvlText w:val="%4."/>
      <w:lvlJc w:val="left"/>
      <w:pPr>
        <w:ind w:left="10098" w:hanging="360"/>
      </w:pPr>
    </w:lvl>
    <w:lvl w:ilvl="4" w:tplc="04240019">
      <w:start w:val="1"/>
      <w:numFmt w:val="lowerLetter"/>
      <w:lvlText w:val="%5."/>
      <w:lvlJc w:val="left"/>
      <w:pPr>
        <w:ind w:left="10818" w:hanging="360"/>
      </w:pPr>
    </w:lvl>
    <w:lvl w:ilvl="5" w:tplc="0424001B">
      <w:start w:val="1"/>
      <w:numFmt w:val="lowerRoman"/>
      <w:lvlText w:val="%6."/>
      <w:lvlJc w:val="right"/>
      <w:pPr>
        <w:ind w:left="11538" w:hanging="180"/>
      </w:pPr>
    </w:lvl>
    <w:lvl w:ilvl="6" w:tplc="0424000F">
      <w:start w:val="1"/>
      <w:numFmt w:val="decimal"/>
      <w:lvlText w:val="%7."/>
      <w:lvlJc w:val="left"/>
      <w:pPr>
        <w:ind w:left="12258" w:hanging="360"/>
      </w:pPr>
    </w:lvl>
    <w:lvl w:ilvl="7" w:tplc="04240019">
      <w:start w:val="1"/>
      <w:numFmt w:val="lowerLetter"/>
      <w:lvlText w:val="%8."/>
      <w:lvlJc w:val="left"/>
      <w:pPr>
        <w:ind w:left="12978" w:hanging="360"/>
      </w:pPr>
    </w:lvl>
    <w:lvl w:ilvl="8" w:tplc="0424001B">
      <w:start w:val="1"/>
      <w:numFmt w:val="lowerRoman"/>
      <w:lvlText w:val="%9."/>
      <w:lvlJc w:val="right"/>
      <w:pPr>
        <w:ind w:left="13698" w:hanging="180"/>
      </w:pPr>
    </w:lvl>
  </w:abstractNum>
  <w:abstractNum w:abstractNumId="2" w15:restartNumberingAfterBreak="0">
    <w:nsid w:val="02966276"/>
    <w:multiLevelType w:val="hybridMultilevel"/>
    <w:tmpl w:val="39CEF46A"/>
    <w:lvl w:ilvl="0" w:tplc="75223B08">
      <w:start w:val="3"/>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6AD4695"/>
    <w:multiLevelType w:val="hybridMultilevel"/>
    <w:tmpl w:val="F0208C0A"/>
    <w:lvl w:ilvl="0" w:tplc="75223B08">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DE1F08"/>
    <w:multiLevelType w:val="hybridMultilevel"/>
    <w:tmpl w:val="53F2E97A"/>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6DC6BD1C">
      <w:start w:val="1"/>
      <w:numFmt w:val="bullet"/>
      <w:lvlText w:val="-"/>
      <w:lvlJc w:val="left"/>
      <w:pPr>
        <w:tabs>
          <w:tab w:val="num" w:pos="1440"/>
        </w:tabs>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E520DAF"/>
    <w:multiLevelType w:val="hybridMultilevel"/>
    <w:tmpl w:val="88547AD6"/>
    <w:lvl w:ilvl="0" w:tplc="04090001">
      <w:start w:val="1"/>
      <w:numFmt w:val="bullet"/>
      <w:lvlText w:val=""/>
      <w:lvlJc w:val="left"/>
      <w:pPr>
        <w:ind w:left="2985" w:hanging="360"/>
      </w:pPr>
      <w:rPr>
        <w:rFonts w:ascii="Symbol" w:hAnsi="Symbol" w:hint="default"/>
      </w:rPr>
    </w:lvl>
    <w:lvl w:ilvl="1" w:tplc="04090003" w:tentative="1">
      <w:start w:val="1"/>
      <w:numFmt w:val="bullet"/>
      <w:lvlText w:val="o"/>
      <w:lvlJc w:val="left"/>
      <w:pPr>
        <w:ind w:left="3705" w:hanging="360"/>
      </w:pPr>
      <w:rPr>
        <w:rFonts w:ascii="Courier New" w:hAnsi="Courier New" w:cs="Courier New" w:hint="default"/>
      </w:rPr>
    </w:lvl>
    <w:lvl w:ilvl="2" w:tplc="04090005" w:tentative="1">
      <w:start w:val="1"/>
      <w:numFmt w:val="bullet"/>
      <w:lvlText w:val=""/>
      <w:lvlJc w:val="left"/>
      <w:pPr>
        <w:ind w:left="4425" w:hanging="360"/>
      </w:pPr>
      <w:rPr>
        <w:rFonts w:ascii="Wingdings" w:hAnsi="Wingdings" w:hint="default"/>
      </w:rPr>
    </w:lvl>
    <w:lvl w:ilvl="3" w:tplc="04090001" w:tentative="1">
      <w:start w:val="1"/>
      <w:numFmt w:val="bullet"/>
      <w:lvlText w:val=""/>
      <w:lvlJc w:val="left"/>
      <w:pPr>
        <w:ind w:left="5145" w:hanging="360"/>
      </w:pPr>
      <w:rPr>
        <w:rFonts w:ascii="Symbol" w:hAnsi="Symbol" w:hint="default"/>
      </w:rPr>
    </w:lvl>
    <w:lvl w:ilvl="4" w:tplc="04090003" w:tentative="1">
      <w:start w:val="1"/>
      <w:numFmt w:val="bullet"/>
      <w:lvlText w:val="o"/>
      <w:lvlJc w:val="left"/>
      <w:pPr>
        <w:ind w:left="5865" w:hanging="360"/>
      </w:pPr>
      <w:rPr>
        <w:rFonts w:ascii="Courier New" w:hAnsi="Courier New" w:cs="Courier New" w:hint="default"/>
      </w:rPr>
    </w:lvl>
    <w:lvl w:ilvl="5" w:tplc="04090005" w:tentative="1">
      <w:start w:val="1"/>
      <w:numFmt w:val="bullet"/>
      <w:lvlText w:val=""/>
      <w:lvlJc w:val="left"/>
      <w:pPr>
        <w:ind w:left="6585" w:hanging="360"/>
      </w:pPr>
      <w:rPr>
        <w:rFonts w:ascii="Wingdings" w:hAnsi="Wingdings" w:hint="default"/>
      </w:rPr>
    </w:lvl>
    <w:lvl w:ilvl="6" w:tplc="04090001" w:tentative="1">
      <w:start w:val="1"/>
      <w:numFmt w:val="bullet"/>
      <w:lvlText w:val=""/>
      <w:lvlJc w:val="left"/>
      <w:pPr>
        <w:ind w:left="7305" w:hanging="360"/>
      </w:pPr>
      <w:rPr>
        <w:rFonts w:ascii="Symbol" w:hAnsi="Symbol" w:hint="default"/>
      </w:rPr>
    </w:lvl>
    <w:lvl w:ilvl="7" w:tplc="04090003" w:tentative="1">
      <w:start w:val="1"/>
      <w:numFmt w:val="bullet"/>
      <w:lvlText w:val="o"/>
      <w:lvlJc w:val="left"/>
      <w:pPr>
        <w:ind w:left="8025" w:hanging="360"/>
      </w:pPr>
      <w:rPr>
        <w:rFonts w:ascii="Courier New" w:hAnsi="Courier New" w:cs="Courier New" w:hint="default"/>
      </w:rPr>
    </w:lvl>
    <w:lvl w:ilvl="8" w:tplc="04090005" w:tentative="1">
      <w:start w:val="1"/>
      <w:numFmt w:val="bullet"/>
      <w:lvlText w:val=""/>
      <w:lvlJc w:val="left"/>
      <w:pPr>
        <w:ind w:left="8745" w:hanging="360"/>
      </w:pPr>
      <w:rPr>
        <w:rFonts w:ascii="Wingdings" w:hAnsi="Wingdings" w:hint="default"/>
      </w:rPr>
    </w:lvl>
  </w:abstractNum>
  <w:abstractNum w:abstractNumId="9" w15:restartNumberingAfterBreak="0">
    <w:nsid w:val="12FB548E"/>
    <w:multiLevelType w:val="hybridMultilevel"/>
    <w:tmpl w:val="0456B344"/>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C06D90"/>
    <w:multiLevelType w:val="multilevel"/>
    <w:tmpl w:val="E1CA9954"/>
    <w:lvl w:ilvl="0">
      <w:start w:val="2"/>
      <w:numFmt w:val="decimal"/>
      <w:lvlText w:val="%1."/>
      <w:lvlJc w:val="left"/>
      <w:pPr>
        <w:tabs>
          <w:tab w:val="num" w:pos="360"/>
        </w:tabs>
        <w:ind w:left="360" w:hanging="360"/>
      </w:pPr>
      <w:rPr>
        <w:rFonts w:cs="Times New Roman" w:hint="default"/>
        <w:i w:val="0"/>
      </w:rPr>
    </w:lvl>
    <w:lvl w:ilvl="1">
      <w:start w:val="2"/>
      <w:numFmt w:val="decimal"/>
      <w:lvlText w:val="%1.%2."/>
      <w:lvlJc w:val="left"/>
      <w:pPr>
        <w:tabs>
          <w:tab w:val="num" w:pos="1080"/>
        </w:tabs>
        <w:ind w:left="1080" w:hanging="720"/>
      </w:pPr>
      <w:rPr>
        <w:rFonts w:cs="Times New Roman" w:hint="default"/>
        <w:i w:val="0"/>
      </w:rPr>
    </w:lvl>
    <w:lvl w:ilvl="2">
      <w:start w:val="1"/>
      <w:numFmt w:val="decimal"/>
      <w:lvlText w:val="%1.%2.%3."/>
      <w:lvlJc w:val="left"/>
      <w:pPr>
        <w:tabs>
          <w:tab w:val="num" w:pos="1440"/>
        </w:tabs>
        <w:ind w:left="1440" w:hanging="720"/>
      </w:pPr>
      <w:rPr>
        <w:rFonts w:cs="Times New Roman" w:hint="default"/>
        <w:i w:val="0"/>
      </w:rPr>
    </w:lvl>
    <w:lvl w:ilvl="3">
      <w:start w:val="1"/>
      <w:numFmt w:val="decimal"/>
      <w:lvlText w:val="%1.%2.%3.%4."/>
      <w:lvlJc w:val="left"/>
      <w:pPr>
        <w:tabs>
          <w:tab w:val="num" w:pos="2160"/>
        </w:tabs>
        <w:ind w:left="2160" w:hanging="1080"/>
      </w:pPr>
      <w:rPr>
        <w:rFonts w:cs="Times New Roman" w:hint="default"/>
        <w:i w:val="0"/>
      </w:rPr>
    </w:lvl>
    <w:lvl w:ilvl="4">
      <w:start w:val="1"/>
      <w:numFmt w:val="decimal"/>
      <w:lvlText w:val="%1.%2.%3.%4.%5."/>
      <w:lvlJc w:val="left"/>
      <w:pPr>
        <w:tabs>
          <w:tab w:val="num" w:pos="2520"/>
        </w:tabs>
        <w:ind w:left="2520" w:hanging="1080"/>
      </w:pPr>
      <w:rPr>
        <w:rFonts w:cs="Times New Roman" w:hint="default"/>
        <w:i w:val="0"/>
      </w:rPr>
    </w:lvl>
    <w:lvl w:ilvl="5">
      <w:start w:val="1"/>
      <w:numFmt w:val="decimal"/>
      <w:lvlText w:val="%1.%2.%3.%4.%5.%6."/>
      <w:lvlJc w:val="left"/>
      <w:pPr>
        <w:tabs>
          <w:tab w:val="num" w:pos="3240"/>
        </w:tabs>
        <w:ind w:left="3240" w:hanging="1440"/>
      </w:pPr>
      <w:rPr>
        <w:rFonts w:cs="Times New Roman" w:hint="default"/>
        <w:i w:val="0"/>
      </w:rPr>
    </w:lvl>
    <w:lvl w:ilvl="6">
      <w:start w:val="1"/>
      <w:numFmt w:val="decimal"/>
      <w:lvlText w:val="%1.%2.%3.%4.%5.%6.%7."/>
      <w:lvlJc w:val="left"/>
      <w:pPr>
        <w:tabs>
          <w:tab w:val="num" w:pos="3600"/>
        </w:tabs>
        <w:ind w:left="3600" w:hanging="1440"/>
      </w:pPr>
      <w:rPr>
        <w:rFonts w:cs="Times New Roman" w:hint="default"/>
        <w:i w:val="0"/>
      </w:rPr>
    </w:lvl>
    <w:lvl w:ilvl="7">
      <w:start w:val="1"/>
      <w:numFmt w:val="decimal"/>
      <w:lvlText w:val="%1.%2.%3.%4.%5.%6.%7.%8."/>
      <w:lvlJc w:val="left"/>
      <w:pPr>
        <w:tabs>
          <w:tab w:val="num" w:pos="4320"/>
        </w:tabs>
        <w:ind w:left="4320" w:hanging="1800"/>
      </w:pPr>
      <w:rPr>
        <w:rFonts w:cs="Times New Roman" w:hint="default"/>
        <w:i w:val="0"/>
      </w:rPr>
    </w:lvl>
    <w:lvl w:ilvl="8">
      <w:start w:val="1"/>
      <w:numFmt w:val="decimal"/>
      <w:lvlText w:val="%1.%2.%3.%4.%5.%6.%7.%8.%9."/>
      <w:lvlJc w:val="left"/>
      <w:pPr>
        <w:tabs>
          <w:tab w:val="num" w:pos="4680"/>
        </w:tabs>
        <w:ind w:left="4680" w:hanging="1800"/>
      </w:pPr>
      <w:rPr>
        <w:rFonts w:cs="Times New Roman" w:hint="default"/>
        <w:i w:val="0"/>
      </w:rPr>
    </w:lvl>
  </w:abstractNum>
  <w:abstractNum w:abstractNumId="11" w15:restartNumberingAfterBreak="0">
    <w:nsid w:val="153A7774"/>
    <w:multiLevelType w:val="hybridMultilevel"/>
    <w:tmpl w:val="F048980E"/>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B86B6C"/>
    <w:multiLevelType w:val="hybridMultilevel"/>
    <w:tmpl w:val="C5305F62"/>
    <w:lvl w:ilvl="0" w:tplc="FA72AFEE">
      <w:start w:val="1000"/>
      <w:numFmt w:val="bullet"/>
      <w:lvlText w:val="-"/>
      <w:lvlJc w:val="left"/>
      <w:pPr>
        <w:tabs>
          <w:tab w:val="num" w:pos="720"/>
        </w:tabs>
        <w:ind w:left="72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6B00833"/>
    <w:multiLevelType w:val="hybridMultilevel"/>
    <w:tmpl w:val="9050F5F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714B68"/>
    <w:multiLevelType w:val="hybridMultilevel"/>
    <w:tmpl w:val="81AC053A"/>
    <w:lvl w:ilvl="0" w:tplc="0424000F">
      <w:start w:val="16"/>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1E66677C"/>
    <w:multiLevelType w:val="hybridMultilevel"/>
    <w:tmpl w:val="96A0F12C"/>
    <w:lvl w:ilvl="0" w:tplc="7EF03690">
      <w:start w:val="1"/>
      <w:numFmt w:val="decimal"/>
      <w:lvlText w:val="%1."/>
      <w:lvlJc w:val="left"/>
      <w:pPr>
        <w:ind w:left="5323" w:hanging="360"/>
      </w:pPr>
      <w:rPr>
        <w:rFonts w:hint="default"/>
        <w:b w:val="0"/>
      </w:rPr>
    </w:lvl>
    <w:lvl w:ilvl="1" w:tplc="04240019">
      <w:start w:val="1"/>
      <w:numFmt w:val="lowerLetter"/>
      <w:lvlText w:val="%2."/>
      <w:lvlJc w:val="left"/>
      <w:pPr>
        <w:ind w:left="6043" w:hanging="360"/>
      </w:pPr>
    </w:lvl>
    <w:lvl w:ilvl="2" w:tplc="0424001B" w:tentative="1">
      <w:start w:val="1"/>
      <w:numFmt w:val="lowerRoman"/>
      <w:lvlText w:val="%3."/>
      <w:lvlJc w:val="right"/>
      <w:pPr>
        <w:ind w:left="6763" w:hanging="180"/>
      </w:pPr>
    </w:lvl>
    <w:lvl w:ilvl="3" w:tplc="0424000F" w:tentative="1">
      <w:start w:val="1"/>
      <w:numFmt w:val="decimal"/>
      <w:lvlText w:val="%4."/>
      <w:lvlJc w:val="left"/>
      <w:pPr>
        <w:ind w:left="7483" w:hanging="360"/>
      </w:pPr>
    </w:lvl>
    <w:lvl w:ilvl="4" w:tplc="04240019" w:tentative="1">
      <w:start w:val="1"/>
      <w:numFmt w:val="lowerLetter"/>
      <w:lvlText w:val="%5."/>
      <w:lvlJc w:val="left"/>
      <w:pPr>
        <w:ind w:left="8203" w:hanging="360"/>
      </w:pPr>
    </w:lvl>
    <w:lvl w:ilvl="5" w:tplc="0424001B" w:tentative="1">
      <w:start w:val="1"/>
      <w:numFmt w:val="lowerRoman"/>
      <w:lvlText w:val="%6."/>
      <w:lvlJc w:val="right"/>
      <w:pPr>
        <w:ind w:left="8923" w:hanging="180"/>
      </w:pPr>
    </w:lvl>
    <w:lvl w:ilvl="6" w:tplc="0424000F" w:tentative="1">
      <w:start w:val="1"/>
      <w:numFmt w:val="decimal"/>
      <w:lvlText w:val="%7."/>
      <w:lvlJc w:val="left"/>
      <w:pPr>
        <w:ind w:left="9643" w:hanging="360"/>
      </w:pPr>
    </w:lvl>
    <w:lvl w:ilvl="7" w:tplc="04240019" w:tentative="1">
      <w:start w:val="1"/>
      <w:numFmt w:val="lowerLetter"/>
      <w:lvlText w:val="%8."/>
      <w:lvlJc w:val="left"/>
      <w:pPr>
        <w:ind w:left="10363" w:hanging="360"/>
      </w:pPr>
    </w:lvl>
    <w:lvl w:ilvl="8" w:tplc="0424001B" w:tentative="1">
      <w:start w:val="1"/>
      <w:numFmt w:val="lowerRoman"/>
      <w:lvlText w:val="%9."/>
      <w:lvlJc w:val="right"/>
      <w:pPr>
        <w:ind w:left="11083" w:hanging="180"/>
      </w:p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5670AB9"/>
    <w:multiLevelType w:val="hybridMultilevel"/>
    <w:tmpl w:val="EBBE9F1E"/>
    <w:lvl w:ilvl="0" w:tplc="32FC3698">
      <w:numFmt w:val="bullet"/>
      <w:lvlText w:val=""/>
      <w:lvlJc w:val="left"/>
      <w:pPr>
        <w:ind w:left="1069" w:hanging="360"/>
      </w:pPr>
      <w:rPr>
        <w:rFonts w:ascii="Symbol" w:eastAsia="Calibri" w:hAnsi="Symbol" w:cs="Aria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9"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hint="default"/>
      </w:r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2" w15:restartNumberingAfterBreak="0">
    <w:nsid w:val="2D8D2491"/>
    <w:multiLevelType w:val="hybridMultilevel"/>
    <w:tmpl w:val="18A0FE1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F254A97"/>
    <w:multiLevelType w:val="hybridMultilevel"/>
    <w:tmpl w:val="849CD140"/>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F285FEA"/>
    <w:multiLevelType w:val="hybridMultilevel"/>
    <w:tmpl w:val="AE848A56"/>
    <w:lvl w:ilvl="0" w:tplc="04240003">
      <w:start w:val="1"/>
      <w:numFmt w:val="bullet"/>
      <w:lvlText w:val="-"/>
      <w:lvlJc w:val="left"/>
      <w:pPr>
        <w:ind w:left="2140" w:hanging="360"/>
      </w:pPr>
      <w:rPr>
        <w:rFonts w:ascii="Times New Roman" w:eastAsia="Times New Roman" w:hAnsi="Times New Roman" w:cs="Times New Roman" w:hint="default"/>
      </w:rPr>
    </w:lvl>
    <w:lvl w:ilvl="1" w:tplc="0C6628B8">
      <w:start w:val="1"/>
      <w:numFmt w:val="bullet"/>
      <w:lvlText w:val="-"/>
      <w:lvlJc w:val="left"/>
      <w:pPr>
        <w:ind w:left="2860" w:hanging="360"/>
      </w:pPr>
      <w:rPr>
        <w:rFonts w:ascii="Times New Roman" w:hAnsi="Times New Roman" w:cs="Times New Roman" w:hint="default"/>
      </w:rPr>
    </w:lvl>
    <w:lvl w:ilvl="2" w:tplc="04240005">
      <w:start w:val="1"/>
      <w:numFmt w:val="bullet"/>
      <w:lvlText w:val=""/>
      <w:lvlJc w:val="left"/>
      <w:pPr>
        <w:ind w:left="3580" w:hanging="360"/>
      </w:pPr>
      <w:rPr>
        <w:rFonts w:ascii="Wingdings" w:hAnsi="Wingdings" w:hint="default"/>
      </w:rPr>
    </w:lvl>
    <w:lvl w:ilvl="3" w:tplc="04240001" w:tentative="1">
      <w:start w:val="1"/>
      <w:numFmt w:val="bullet"/>
      <w:lvlText w:val=""/>
      <w:lvlJc w:val="left"/>
      <w:pPr>
        <w:ind w:left="4300" w:hanging="360"/>
      </w:pPr>
      <w:rPr>
        <w:rFonts w:ascii="Symbol" w:hAnsi="Symbol" w:hint="default"/>
      </w:rPr>
    </w:lvl>
    <w:lvl w:ilvl="4" w:tplc="04240003" w:tentative="1">
      <w:start w:val="1"/>
      <w:numFmt w:val="bullet"/>
      <w:lvlText w:val="o"/>
      <w:lvlJc w:val="left"/>
      <w:pPr>
        <w:ind w:left="5020" w:hanging="360"/>
      </w:pPr>
      <w:rPr>
        <w:rFonts w:ascii="Courier New" w:hAnsi="Courier New" w:cs="Courier New" w:hint="default"/>
      </w:rPr>
    </w:lvl>
    <w:lvl w:ilvl="5" w:tplc="04240005" w:tentative="1">
      <w:start w:val="1"/>
      <w:numFmt w:val="bullet"/>
      <w:lvlText w:val=""/>
      <w:lvlJc w:val="left"/>
      <w:pPr>
        <w:ind w:left="5740" w:hanging="360"/>
      </w:pPr>
      <w:rPr>
        <w:rFonts w:ascii="Wingdings" w:hAnsi="Wingdings" w:hint="default"/>
      </w:rPr>
    </w:lvl>
    <w:lvl w:ilvl="6" w:tplc="04240001" w:tentative="1">
      <w:start w:val="1"/>
      <w:numFmt w:val="bullet"/>
      <w:lvlText w:val=""/>
      <w:lvlJc w:val="left"/>
      <w:pPr>
        <w:ind w:left="6460" w:hanging="360"/>
      </w:pPr>
      <w:rPr>
        <w:rFonts w:ascii="Symbol" w:hAnsi="Symbol" w:hint="default"/>
      </w:rPr>
    </w:lvl>
    <w:lvl w:ilvl="7" w:tplc="04240003" w:tentative="1">
      <w:start w:val="1"/>
      <w:numFmt w:val="bullet"/>
      <w:lvlText w:val="o"/>
      <w:lvlJc w:val="left"/>
      <w:pPr>
        <w:ind w:left="7180" w:hanging="360"/>
      </w:pPr>
      <w:rPr>
        <w:rFonts w:ascii="Courier New" w:hAnsi="Courier New" w:cs="Courier New" w:hint="default"/>
      </w:rPr>
    </w:lvl>
    <w:lvl w:ilvl="8" w:tplc="04240005" w:tentative="1">
      <w:start w:val="1"/>
      <w:numFmt w:val="bullet"/>
      <w:lvlText w:val=""/>
      <w:lvlJc w:val="left"/>
      <w:pPr>
        <w:ind w:left="7900" w:hanging="360"/>
      </w:pPr>
      <w:rPr>
        <w:rFonts w:ascii="Wingdings" w:hAnsi="Wingdings" w:hint="default"/>
      </w:rPr>
    </w:lvl>
  </w:abstractNum>
  <w:abstractNum w:abstractNumId="25" w15:restartNumberingAfterBreak="0">
    <w:nsid w:val="3201177C"/>
    <w:multiLevelType w:val="hybridMultilevel"/>
    <w:tmpl w:val="382EA624"/>
    <w:lvl w:ilvl="0" w:tplc="04240001">
      <w:start w:val="1"/>
      <w:numFmt w:val="bullet"/>
      <w:lvlText w:val=""/>
      <w:lvlJc w:val="left"/>
      <w:pPr>
        <w:ind w:left="1069" w:hanging="360"/>
      </w:pPr>
      <w:rPr>
        <w:rFonts w:ascii="Symbol" w:hAnsi="Symbol"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26" w15:restartNumberingAfterBreak="0">
    <w:nsid w:val="32D30334"/>
    <w:multiLevelType w:val="hybridMultilevel"/>
    <w:tmpl w:val="1E863EF8"/>
    <w:lvl w:ilvl="0" w:tplc="18C6C590">
      <w:start w:val="1"/>
      <w:numFmt w:val="decimal"/>
      <w:lvlText w:val="%1)"/>
      <w:lvlJc w:val="left"/>
      <w:pPr>
        <w:tabs>
          <w:tab w:val="num" w:pos="360"/>
        </w:tabs>
        <w:ind w:left="360" w:hanging="360"/>
      </w:pPr>
      <w:rPr>
        <w:rFonts w:cs="Times New Roman"/>
        <w:b w:val="0"/>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2D30F29"/>
    <w:multiLevelType w:val="singleLevel"/>
    <w:tmpl w:val="095A2FE0"/>
    <w:lvl w:ilvl="0">
      <w:start w:val="7"/>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33BC61B9"/>
    <w:multiLevelType w:val="hybridMultilevel"/>
    <w:tmpl w:val="67D0F26A"/>
    <w:lvl w:ilvl="0" w:tplc="44028038">
      <w:start w:val="4"/>
      <w:numFmt w:val="decimal"/>
      <w:lvlText w:val="%1)"/>
      <w:lvlJc w:val="left"/>
      <w:pPr>
        <w:ind w:left="1353"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653313"/>
    <w:multiLevelType w:val="hybridMultilevel"/>
    <w:tmpl w:val="30827BB8"/>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36CE43D3"/>
    <w:multiLevelType w:val="hybridMultilevel"/>
    <w:tmpl w:val="87A8E0A8"/>
    <w:lvl w:ilvl="0" w:tplc="4A143B0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3B4F0AFF"/>
    <w:multiLevelType w:val="multilevel"/>
    <w:tmpl w:val="14EA9A60"/>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15:restartNumberingAfterBreak="0">
    <w:nsid w:val="3C2A5EDB"/>
    <w:multiLevelType w:val="hybridMultilevel"/>
    <w:tmpl w:val="6852894E"/>
    <w:lvl w:ilvl="0" w:tplc="04240001">
      <w:start w:val="1"/>
      <w:numFmt w:val="bullet"/>
      <w:lvlText w:val=""/>
      <w:lvlJc w:val="left"/>
      <w:pPr>
        <w:ind w:left="1068" w:hanging="360"/>
      </w:pPr>
      <w:rPr>
        <w:rFonts w:ascii="Symbol" w:hAnsi="Symbol" w:hint="default"/>
      </w:rPr>
    </w:lvl>
    <w:lvl w:ilvl="1" w:tplc="04240001">
      <w:start w:val="1"/>
      <w:numFmt w:val="bullet"/>
      <w:lvlText w:val=""/>
      <w:lvlJc w:val="left"/>
      <w:pPr>
        <w:ind w:left="1788" w:hanging="360"/>
      </w:pPr>
      <w:rPr>
        <w:rFonts w:ascii="Symbol" w:hAnsi="Symbol"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7"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A56B2B"/>
    <w:multiLevelType w:val="hybridMultilevel"/>
    <w:tmpl w:val="C25600F6"/>
    <w:lvl w:ilvl="0" w:tplc="6DC6BD1C">
      <w:start w:val="1"/>
      <w:numFmt w:val="bullet"/>
      <w:lvlText w:val="-"/>
      <w:lvlJc w:val="left"/>
      <w:pPr>
        <w:ind w:left="1429"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1"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2" w15:restartNumberingAfterBreak="0">
    <w:nsid w:val="459A653B"/>
    <w:multiLevelType w:val="hybridMultilevel"/>
    <w:tmpl w:val="46103558"/>
    <w:lvl w:ilvl="0" w:tplc="86840AB0">
      <w:start w:val="1"/>
      <w:numFmt w:val="decimal"/>
      <w:lvlText w:val="%1."/>
      <w:lvlJc w:val="left"/>
      <w:pPr>
        <w:ind w:left="354" w:hanging="360"/>
      </w:pPr>
      <w:rPr>
        <w:rFonts w:hint="default"/>
      </w:rPr>
    </w:lvl>
    <w:lvl w:ilvl="1" w:tplc="04240019">
      <w:start w:val="1"/>
      <w:numFmt w:val="lowerLetter"/>
      <w:lvlText w:val="%2."/>
      <w:lvlJc w:val="left"/>
      <w:pPr>
        <w:ind w:left="1074" w:hanging="360"/>
      </w:pPr>
    </w:lvl>
    <w:lvl w:ilvl="2" w:tplc="0424001B">
      <w:start w:val="1"/>
      <w:numFmt w:val="lowerRoman"/>
      <w:lvlText w:val="%3."/>
      <w:lvlJc w:val="right"/>
      <w:pPr>
        <w:ind w:left="1794" w:hanging="180"/>
      </w:pPr>
    </w:lvl>
    <w:lvl w:ilvl="3" w:tplc="0424000F">
      <w:start w:val="1"/>
      <w:numFmt w:val="decimal"/>
      <w:lvlText w:val="%4."/>
      <w:lvlJc w:val="left"/>
      <w:pPr>
        <w:ind w:left="2514" w:hanging="360"/>
      </w:pPr>
    </w:lvl>
    <w:lvl w:ilvl="4" w:tplc="04240019">
      <w:start w:val="1"/>
      <w:numFmt w:val="lowerLetter"/>
      <w:lvlText w:val="%5."/>
      <w:lvlJc w:val="left"/>
      <w:pPr>
        <w:ind w:left="3234" w:hanging="360"/>
      </w:pPr>
    </w:lvl>
    <w:lvl w:ilvl="5" w:tplc="0424001B">
      <w:start w:val="1"/>
      <w:numFmt w:val="lowerRoman"/>
      <w:lvlText w:val="%6."/>
      <w:lvlJc w:val="right"/>
      <w:pPr>
        <w:ind w:left="3954" w:hanging="180"/>
      </w:pPr>
    </w:lvl>
    <w:lvl w:ilvl="6" w:tplc="0424000F">
      <w:start w:val="1"/>
      <w:numFmt w:val="decimal"/>
      <w:lvlText w:val="%7."/>
      <w:lvlJc w:val="left"/>
      <w:pPr>
        <w:ind w:left="4674" w:hanging="360"/>
      </w:pPr>
    </w:lvl>
    <w:lvl w:ilvl="7" w:tplc="04240019">
      <w:start w:val="1"/>
      <w:numFmt w:val="lowerLetter"/>
      <w:lvlText w:val="%8."/>
      <w:lvlJc w:val="left"/>
      <w:pPr>
        <w:ind w:left="5394" w:hanging="360"/>
      </w:pPr>
    </w:lvl>
    <w:lvl w:ilvl="8" w:tplc="0424001B">
      <w:start w:val="1"/>
      <w:numFmt w:val="lowerRoman"/>
      <w:lvlText w:val="%9."/>
      <w:lvlJc w:val="right"/>
      <w:pPr>
        <w:ind w:left="6114" w:hanging="180"/>
      </w:pPr>
    </w:lvl>
  </w:abstractNum>
  <w:abstractNum w:abstractNumId="43" w15:restartNumberingAfterBreak="0">
    <w:nsid w:val="464B6687"/>
    <w:multiLevelType w:val="hybridMultilevel"/>
    <w:tmpl w:val="3BD23644"/>
    <w:lvl w:ilvl="0" w:tplc="FA72AFEE">
      <w:start w:val="1000"/>
      <w:numFmt w:val="bullet"/>
      <w:lvlText w:val="-"/>
      <w:lvlJc w:val="left"/>
      <w:pPr>
        <w:ind w:left="1431" w:hanging="360"/>
      </w:pPr>
      <w:rPr>
        <w:rFonts w:hint="default"/>
      </w:rPr>
    </w:lvl>
    <w:lvl w:ilvl="1" w:tplc="04240003" w:tentative="1">
      <w:start w:val="1"/>
      <w:numFmt w:val="bullet"/>
      <w:lvlText w:val="o"/>
      <w:lvlJc w:val="left"/>
      <w:pPr>
        <w:ind w:left="2151" w:hanging="360"/>
      </w:pPr>
      <w:rPr>
        <w:rFonts w:ascii="Courier New" w:hAnsi="Courier New" w:cs="Courier New" w:hint="default"/>
      </w:rPr>
    </w:lvl>
    <w:lvl w:ilvl="2" w:tplc="04240005" w:tentative="1">
      <w:start w:val="1"/>
      <w:numFmt w:val="bullet"/>
      <w:lvlText w:val=""/>
      <w:lvlJc w:val="left"/>
      <w:pPr>
        <w:ind w:left="2871" w:hanging="360"/>
      </w:pPr>
      <w:rPr>
        <w:rFonts w:ascii="Wingdings" w:hAnsi="Wingdings" w:hint="default"/>
      </w:rPr>
    </w:lvl>
    <w:lvl w:ilvl="3" w:tplc="04240001" w:tentative="1">
      <w:start w:val="1"/>
      <w:numFmt w:val="bullet"/>
      <w:lvlText w:val=""/>
      <w:lvlJc w:val="left"/>
      <w:pPr>
        <w:ind w:left="3591" w:hanging="360"/>
      </w:pPr>
      <w:rPr>
        <w:rFonts w:ascii="Symbol" w:hAnsi="Symbol" w:hint="default"/>
      </w:rPr>
    </w:lvl>
    <w:lvl w:ilvl="4" w:tplc="04240003" w:tentative="1">
      <w:start w:val="1"/>
      <w:numFmt w:val="bullet"/>
      <w:lvlText w:val="o"/>
      <w:lvlJc w:val="left"/>
      <w:pPr>
        <w:ind w:left="4311" w:hanging="360"/>
      </w:pPr>
      <w:rPr>
        <w:rFonts w:ascii="Courier New" w:hAnsi="Courier New" w:cs="Courier New" w:hint="default"/>
      </w:rPr>
    </w:lvl>
    <w:lvl w:ilvl="5" w:tplc="04240005" w:tentative="1">
      <w:start w:val="1"/>
      <w:numFmt w:val="bullet"/>
      <w:lvlText w:val=""/>
      <w:lvlJc w:val="left"/>
      <w:pPr>
        <w:ind w:left="5031" w:hanging="360"/>
      </w:pPr>
      <w:rPr>
        <w:rFonts w:ascii="Wingdings" w:hAnsi="Wingdings" w:hint="default"/>
      </w:rPr>
    </w:lvl>
    <w:lvl w:ilvl="6" w:tplc="04240001" w:tentative="1">
      <w:start w:val="1"/>
      <w:numFmt w:val="bullet"/>
      <w:lvlText w:val=""/>
      <w:lvlJc w:val="left"/>
      <w:pPr>
        <w:ind w:left="5751" w:hanging="360"/>
      </w:pPr>
      <w:rPr>
        <w:rFonts w:ascii="Symbol" w:hAnsi="Symbol" w:hint="default"/>
      </w:rPr>
    </w:lvl>
    <w:lvl w:ilvl="7" w:tplc="04240003" w:tentative="1">
      <w:start w:val="1"/>
      <w:numFmt w:val="bullet"/>
      <w:lvlText w:val="o"/>
      <w:lvlJc w:val="left"/>
      <w:pPr>
        <w:ind w:left="6471" w:hanging="360"/>
      </w:pPr>
      <w:rPr>
        <w:rFonts w:ascii="Courier New" w:hAnsi="Courier New" w:cs="Courier New" w:hint="default"/>
      </w:rPr>
    </w:lvl>
    <w:lvl w:ilvl="8" w:tplc="04240005" w:tentative="1">
      <w:start w:val="1"/>
      <w:numFmt w:val="bullet"/>
      <w:lvlText w:val=""/>
      <w:lvlJc w:val="left"/>
      <w:pPr>
        <w:ind w:left="7191" w:hanging="360"/>
      </w:pPr>
      <w:rPr>
        <w:rFonts w:ascii="Wingdings" w:hAnsi="Wingdings" w:hint="default"/>
      </w:rPr>
    </w:lvl>
  </w:abstractNum>
  <w:abstractNum w:abstractNumId="44" w15:restartNumberingAfterBreak="0">
    <w:nsid w:val="468D60C8"/>
    <w:multiLevelType w:val="hybridMultilevel"/>
    <w:tmpl w:val="460E1882"/>
    <w:lvl w:ilvl="0" w:tplc="B606BA0E">
      <w:start w:val="1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5" w15:restartNumberingAfterBreak="0">
    <w:nsid w:val="46B84FD0"/>
    <w:multiLevelType w:val="hybridMultilevel"/>
    <w:tmpl w:val="41F8115A"/>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49173952"/>
    <w:multiLevelType w:val="hybridMultilevel"/>
    <w:tmpl w:val="964EA030"/>
    <w:lvl w:ilvl="0" w:tplc="75223B08">
      <w:start w:val="3"/>
      <w:numFmt w:val="bullet"/>
      <w:lvlText w:val="-"/>
      <w:lvlJc w:val="left"/>
      <w:pPr>
        <w:tabs>
          <w:tab w:val="num" w:pos="1069"/>
        </w:tabs>
        <w:ind w:left="1069" w:hanging="360"/>
      </w:pPr>
      <w:rPr>
        <w:rFonts w:ascii="Times New Roman" w:eastAsia="Times New Roman" w:hAnsi="Times New Roman" w:hint="default"/>
      </w:rPr>
    </w:lvl>
    <w:lvl w:ilvl="1" w:tplc="04240003">
      <w:start w:val="1"/>
      <w:numFmt w:val="bullet"/>
      <w:lvlText w:val="o"/>
      <w:lvlJc w:val="left"/>
      <w:pPr>
        <w:tabs>
          <w:tab w:val="num" w:pos="1789"/>
        </w:tabs>
        <w:ind w:left="1789" w:hanging="360"/>
      </w:pPr>
      <w:rPr>
        <w:rFonts w:ascii="Courier New" w:hAnsi="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4A4458C4"/>
    <w:multiLevelType w:val="singleLevel"/>
    <w:tmpl w:val="FA72AFEE"/>
    <w:lvl w:ilvl="0">
      <w:start w:val="1000"/>
      <w:numFmt w:val="bullet"/>
      <w:lvlText w:val="-"/>
      <w:lvlJc w:val="left"/>
      <w:pPr>
        <w:tabs>
          <w:tab w:val="num" w:pos="360"/>
        </w:tabs>
        <w:ind w:left="360" w:hanging="360"/>
      </w:pPr>
      <w:rPr>
        <w:rFonts w:hint="default"/>
      </w:rPr>
    </w:lvl>
  </w:abstractNum>
  <w:abstractNum w:abstractNumId="49" w15:restartNumberingAfterBreak="0">
    <w:nsid w:val="4A736351"/>
    <w:multiLevelType w:val="hybridMultilevel"/>
    <w:tmpl w:val="81AC053A"/>
    <w:lvl w:ilvl="0" w:tplc="0424000F">
      <w:start w:val="16"/>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FB763BA"/>
    <w:multiLevelType w:val="hybridMultilevel"/>
    <w:tmpl w:val="7A1CE012"/>
    <w:lvl w:ilvl="0" w:tplc="ABEAA132">
      <w:start w:val="1"/>
      <w:numFmt w:val="bullet"/>
      <w:lvlText w:val="."/>
      <w:lvlJc w:val="left"/>
      <w:pPr>
        <w:tabs>
          <w:tab w:val="num" w:pos="757"/>
        </w:tabs>
        <w:ind w:left="757" w:hanging="397"/>
      </w:pPr>
      <w:rPr>
        <w:rFonts w:ascii="Shruti" w:hAnsi="Shruti" w:hint="default"/>
        <w:b/>
        <w:i w:val="0"/>
        <w:caps w:val="0"/>
        <w:strike w:val="0"/>
        <w:dstrike w:val="0"/>
        <w:vanish w:val="0"/>
        <w:color w:val="000000"/>
        <w:sz w:val="40"/>
        <w:vertAlign w:val="baseline"/>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4371B3"/>
    <w:multiLevelType w:val="hybridMultilevel"/>
    <w:tmpl w:val="508442DE"/>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509F2D80"/>
    <w:multiLevelType w:val="hybridMultilevel"/>
    <w:tmpl w:val="C9009910"/>
    <w:lvl w:ilvl="0" w:tplc="A24CD9A2">
      <w:start w:val="1"/>
      <w:numFmt w:val="decimal"/>
      <w:lvlText w:val="%1)"/>
      <w:lvlJc w:val="left"/>
      <w:pPr>
        <w:ind w:left="1069" w:hanging="360"/>
      </w:pPr>
      <w:rPr>
        <w:rFonts w:hint="default"/>
        <w:sz w:val="22"/>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57" w15:restartNumberingAfterBreak="0">
    <w:nsid w:val="555C0438"/>
    <w:multiLevelType w:val="hybridMultilevel"/>
    <w:tmpl w:val="25E04E06"/>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59D37E9"/>
    <w:multiLevelType w:val="hybridMultilevel"/>
    <w:tmpl w:val="3F4233A8"/>
    <w:lvl w:ilvl="0" w:tplc="00000009">
      <w:start w:val="2"/>
      <w:numFmt w:val="bullet"/>
      <w:lvlText w:val="-"/>
      <w:lvlJc w:val="left"/>
      <w:pPr>
        <w:ind w:left="1069" w:hanging="360"/>
      </w:pPr>
      <w:rPr>
        <w:rFonts w:ascii="Arial" w:hAnsi="Arial"/>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59" w15:restartNumberingAfterBreak="0">
    <w:nsid w:val="578D021A"/>
    <w:multiLevelType w:val="hybridMultilevel"/>
    <w:tmpl w:val="8AE4CA76"/>
    <w:lvl w:ilvl="0" w:tplc="FA72AFEE">
      <w:start w:val="1000"/>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9F37BEC"/>
    <w:multiLevelType w:val="hybridMultilevel"/>
    <w:tmpl w:val="E6329B9C"/>
    <w:lvl w:ilvl="0" w:tplc="FA72AFEE">
      <w:start w:val="1000"/>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A7C1314"/>
    <w:multiLevelType w:val="hybridMultilevel"/>
    <w:tmpl w:val="2FE8404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4" w15:restartNumberingAfterBreak="0">
    <w:nsid w:val="600C698D"/>
    <w:multiLevelType w:val="hybridMultilevel"/>
    <w:tmpl w:val="8132B936"/>
    <w:lvl w:ilvl="0" w:tplc="043606D8">
      <w:start w:val="1"/>
      <w:numFmt w:val="decimal"/>
      <w:lvlText w:val="%1)"/>
      <w:lvlJc w:val="left"/>
      <w:pPr>
        <w:ind w:left="2771" w:hanging="360"/>
      </w:pPr>
      <w:rPr>
        <w:rFonts w:hint="default"/>
        <w:b/>
        <w:color w:val="auto"/>
      </w:rPr>
    </w:lvl>
    <w:lvl w:ilvl="1" w:tplc="04240019">
      <w:start w:val="1"/>
      <w:numFmt w:val="lowerLetter"/>
      <w:lvlText w:val="%2."/>
      <w:lvlJc w:val="left"/>
      <w:pPr>
        <w:ind w:left="3632" w:hanging="360"/>
      </w:pPr>
    </w:lvl>
    <w:lvl w:ilvl="2" w:tplc="0424001B" w:tentative="1">
      <w:start w:val="1"/>
      <w:numFmt w:val="lowerRoman"/>
      <w:lvlText w:val="%3."/>
      <w:lvlJc w:val="right"/>
      <w:pPr>
        <w:ind w:left="4352" w:hanging="180"/>
      </w:pPr>
    </w:lvl>
    <w:lvl w:ilvl="3" w:tplc="0424000F" w:tentative="1">
      <w:start w:val="1"/>
      <w:numFmt w:val="decimal"/>
      <w:lvlText w:val="%4."/>
      <w:lvlJc w:val="left"/>
      <w:pPr>
        <w:ind w:left="5072" w:hanging="360"/>
      </w:pPr>
    </w:lvl>
    <w:lvl w:ilvl="4" w:tplc="04240019" w:tentative="1">
      <w:start w:val="1"/>
      <w:numFmt w:val="lowerLetter"/>
      <w:lvlText w:val="%5."/>
      <w:lvlJc w:val="left"/>
      <w:pPr>
        <w:ind w:left="5792" w:hanging="360"/>
      </w:pPr>
    </w:lvl>
    <w:lvl w:ilvl="5" w:tplc="0424001B" w:tentative="1">
      <w:start w:val="1"/>
      <w:numFmt w:val="lowerRoman"/>
      <w:lvlText w:val="%6."/>
      <w:lvlJc w:val="right"/>
      <w:pPr>
        <w:ind w:left="6512" w:hanging="180"/>
      </w:pPr>
    </w:lvl>
    <w:lvl w:ilvl="6" w:tplc="0424000F" w:tentative="1">
      <w:start w:val="1"/>
      <w:numFmt w:val="decimal"/>
      <w:lvlText w:val="%7."/>
      <w:lvlJc w:val="left"/>
      <w:pPr>
        <w:ind w:left="7232" w:hanging="360"/>
      </w:pPr>
    </w:lvl>
    <w:lvl w:ilvl="7" w:tplc="04240019" w:tentative="1">
      <w:start w:val="1"/>
      <w:numFmt w:val="lowerLetter"/>
      <w:lvlText w:val="%8."/>
      <w:lvlJc w:val="left"/>
      <w:pPr>
        <w:ind w:left="7952" w:hanging="360"/>
      </w:pPr>
    </w:lvl>
    <w:lvl w:ilvl="8" w:tplc="0424001B" w:tentative="1">
      <w:start w:val="1"/>
      <w:numFmt w:val="lowerRoman"/>
      <w:lvlText w:val="%9."/>
      <w:lvlJc w:val="right"/>
      <w:pPr>
        <w:ind w:left="8672" w:hanging="180"/>
      </w:pPr>
    </w:lvl>
  </w:abstractNum>
  <w:abstractNum w:abstractNumId="6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6" w15:restartNumberingAfterBreak="0">
    <w:nsid w:val="64D74EDF"/>
    <w:multiLevelType w:val="hybridMultilevel"/>
    <w:tmpl w:val="43C09EFC"/>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7" w15:restartNumberingAfterBreak="0">
    <w:nsid w:val="65F35DC4"/>
    <w:multiLevelType w:val="multilevel"/>
    <w:tmpl w:val="CE762BC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68C75AAF"/>
    <w:multiLevelType w:val="hybridMultilevel"/>
    <w:tmpl w:val="6756E7D8"/>
    <w:lvl w:ilvl="0" w:tplc="ABEAA132">
      <w:start w:val="1"/>
      <w:numFmt w:val="bullet"/>
      <w:lvlText w:val="."/>
      <w:lvlJc w:val="left"/>
      <w:pPr>
        <w:tabs>
          <w:tab w:val="num" w:pos="757"/>
        </w:tabs>
        <w:ind w:left="757" w:hanging="397"/>
      </w:pPr>
      <w:rPr>
        <w:rFonts w:ascii="Shruti" w:hAnsi="Shruti" w:hint="default"/>
        <w:b/>
        <w:i w:val="0"/>
        <w:caps w:val="0"/>
        <w:strike w:val="0"/>
        <w:dstrike w:val="0"/>
        <w:vanish w:val="0"/>
        <w:color w:val="000000"/>
        <w:sz w:val="40"/>
        <w:vertAlign w:val="baseline"/>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BD80EC5"/>
    <w:multiLevelType w:val="multilevel"/>
    <w:tmpl w:val="10DAF284"/>
    <w:lvl w:ilvl="0">
      <w:start w:val="2"/>
      <w:numFmt w:val="decimal"/>
      <w:lvlText w:val="%1"/>
      <w:lvlJc w:val="left"/>
      <w:pPr>
        <w:ind w:left="1494" w:hanging="360"/>
      </w:pPr>
      <w:rPr>
        <w:rFonts w:hint="default"/>
      </w:rPr>
    </w:lvl>
    <w:lvl w:ilvl="1">
      <w:start w:val="1"/>
      <w:numFmt w:val="decimal"/>
      <w:isLgl/>
      <w:lvlText w:val="%1.%2."/>
      <w:lvlJc w:val="left"/>
      <w:pPr>
        <w:ind w:left="1494" w:hanging="360"/>
      </w:pPr>
      <w:rPr>
        <w:rFonts w:hint="default"/>
        <w:i w:val="0"/>
      </w:rPr>
    </w:lvl>
    <w:lvl w:ilvl="2">
      <w:start w:val="1"/>
      <w:numFmt w:val="decimal"/>
      <w:isLgl/>
      <w:lvlText w:val="%1.%2.%3."/>
      <w:lvlJc w:val="left"/>
      <w:pPr>
        <w:ind w:left="1854" w:hanging="720"/>
      </w:pPr>
      <w:rPr>
        <w:rFonts w:hint="default"/>
        <w:i w:val="0"/>
      </w:rPr>
    </w:lvl>
    <w:lvl w:ilvl="3">
      <w:start w:val="1"/>
      <w:numFmt w:val="decimal"/>
      <w:isLgl/>
      <w:lvlText w:val="%1.%2.%3.%4."/>
      <w:lvlJc w:val="left"/>
      <w:pPr>
        <w:ind w:left="1854" w:hanging="720"/>
      </w:pPr>
      <w:rPr>
        <w:rFonts w:hint="default"/>
        <w:i w:val="0"/>
      </w:rPr>
    </w:lvl>
    <w:lvl w:ilvl="4">
      <w:start w:val="1"/>
      <w:numFmt w:val="decimal"/>
      <w:isLgl/>
      <w:lvlText w:val="%1.%2.%3.%4.%5."/>
      <w:lvlJc w:val="left"/>
      <w:pPr>
        <w:ind w:left="2214" w:hanging="1080"/>
      </w:pPr>
      <w:rPr>
        <w:rFonts w:hint="default"/>
        <w:i w:val="0"/>
      </w:rPr>
    </w:lvl>
    <w:lvl w:ilvl="5">
      <w:start w:val="1"/>
      <w:numFmt w:val="decimal"/>
      <w:isLgl/>
      <w:lvlText w:val="%1.%2.%3.%4.%5.%6."/>
      <w:lvlJc w:val="left"/>
      <w:pPr>
        <w:ind w:left="2214" w:hanging="1080"/>
      </w:pPr>
      <w:rPr>
        <w:rFonts w:hint="default"/>
        <w:i w:val="0"/>
      </w:rPr>
    </w:lvl>
    <w:lvl w:ilvl="6">
      <w:start w:val="1"/>
      <w:numFmt w:val="decimal"/>
      <w:isLgl/>
      <w:lvlText w:val="%1.%2.%3.%4.%5.%6.%7."/>
      <w:lvlJc w:val="left"/>
      <w:pPr>
        <w:ind w:left="2574" w:hanging="1440"/>
      </w:pPr>
      <w:rPr>
        <w:rFonts w:hint="default"/>
        <w:i w:val="0"/>
      </w:rPr>
    </w:lvl>
    <w:lvl w:ilvl="7">
      <w:start w:val="1"/>
      <w:numFmt w:val="decimal"/>
      <w:isLgl/>
      <w:lvlText w:val="%1.%2.%3.%4.%5.%6.%7.%8."/>
      <w:lvlJc w:val="left"/>
      <w:pPr>
        <w:ind w:left="2574" w:hanging="1440"/>
      </w:pPr>
      <w:rPr>
        <w:rFonts w:hint="default"/>
        <w:i w:val="0"/>
      </w:rPr>
    </w:lvl>
    <w:lvl w:ilvl="8">
      <w:start w:val="1"/>
      <w:numFmt w:val="decimal"/>
      <w:isLgl/>
      <w:lvlText w:val="%1.%2.%3.%4.%5.%6.%7.%8.%9."/>
      <w:lvlJc w:val="left"/>
      <w:pPr>
        <w:ind w:left="2934" w:hanging="1800"/>
      </w:pPr>
      <w:rPr>
        <w:rFonts w:hint="default"/>
        <w:i w:val="0"/>
      </w:rPr>
    </w:lvl>
  </w:abstractNum>
  <w:abstractNum w:abstractNumId="71" w15:restartNumberingAfterBreak="0">
    <w:nsid w:val="6D2C1206"/>
    <w:multiLevelType w:val="hybridMultilevel"/>
    <w:tmpl w:val="638EB59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2" w15:restartNumberingAfterBreak="0">
    <w:nsid w:val="716A48A8"/>
    <w:multiLevelType w:val="hybridMultilevel"/>
    <w:tmpl w:val="FD9ABB02"/>
    <w:lvl w:ilvl="0" w:tplc="FA72AFEE">
      <w:start w:val="1000"/>
      <w:numFmt w:val="bullet"/>
      <w:lvlText w:val="-"/>
      <w:lvlJc w:val="left"/>
      <w:pPr>
        <w:tabs>
          <w:tab w:val="num" w:pos="720"/>
        </w:tabs>
        <w:ind w:left="720" w:hanging="360"/>
      </w:pPr>
      <w:rPr>
        <w:rFonts w:hint="default"/>
      </w:rPr>
    </w:lvl>
    <w:lvl w:ilvl="1" w:tplc="18665498">
      <w:start w:val="3"/>
      <w:numFmt w:val="bullet"/>
      <w:lvlText w:val="-"/>
      <w:lvlJc w:val="left"/>
      <w:pPr>
        <w:ind w:left="1440" w:hanging="360"/>
      </w:pPr>
      <w:rPr>
        <w:rFonts w:ascii="Times New Roman" w:eastAsia="Times New Roman" w:hAnsi="Times New Roman" w:cs="Times New Roman" w:hint="default"/>
      </w:rPr>
    </w:lvl>
    <w:lvl w:ilvl="2" w:tplc="04240001">
      <w:start w:val="1"/>
      <w:numFmt w:val="bullet"/>
      <w:lvlText w:val=""/>
      <w:lvlJc w:val="left"/>
      <w:pPr>
        <w:tabs>
          <w:tab w:val="num" w:pos="2160"/>
        </w:tabs>
        <w:ind w:left="2160" w:hanging="180"/>
      </w:pPr>
      <w:rPr>
        <w:rFonts w:ascii="Symbol" w:hAnsi="Symbol" w:hint="default"/>
      </w:rPr>
    </w:lvl>
    <w:lvl w:ilvl="3" w:tplc="CA8AC296">
      <w:start w:val="1"/>
      <w:numFmt w:val="decimal"/>
      <w:lvlText w:val="(%4)"/>
      <w:lvlJc w:val="left"/>
      <w:pPr>
        <w:ind w:left="2880" w:hanging="360"/>
      </w:pPr>
      <w:rPr>
        <w:rFonts w:hint="default"/>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1E777CE"/>
    <w:multiLevelType w:val="hybridMultilevel"/>
    <w:tmpl w:val="F72E6A2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22B2B05"/>
    <w:multiLevelType w:val="hybridMultilevel"/>
    <w:tmpl w:val="3880FFEC"/>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2E16C2A"/>
    <w:multiLevelType w:val="hybridMultilevel"/>
    <w:tmpl w:val="21ECC1CA"/>
    <w:lvl w:ilvl="0" w:tplc="E2F8CDF0">
      <w:start w:val="17"/>
      <w:numFmt w:val="bullet"/>
      <w:lvlText w:val="-"/>
      <w:lvlJc w:val="left"/>
      <w:pPr>
        <w:ind w:left="1120" w:hanging="360"/>
      </w:pPr>
      <w:rPr>
        <w:rFonts w:ascii="Times New Roman" w:eastAsiaTheme="minorHAnsi" w:hAnsi="Times New Roman" w:cs="Times New Roman" w:hint="default"/>
        <w:color w:val="000000"/>
      </w:rPr>
    </w:lvl>
    <w:lvl w:ilvl="1" w:tplc="04240003" w:tentative="1">
      <w:start w:val="1"/>
      <w:numFmt w:val="bullet"/>
      <w:lvlText w:val="o"/>
      <w:lvlJc w:val="left"/>
      <w:pPr>
        <w:ind w:left="1840" w:hanging="360"/>
      </w:pPr>
      <w:rPr>
        <w:rFonts w:ascii="Courier New" w:hAnsi="Courier New" w:cs="Courier New" w:hint="default"/>
      </w:rPr>
    </w:lvl>
    <w:lvl w:ilvl="2" w:tplc="04240005" w:tentative="1">
      <w:start w:val="1"/>
      <w:numFmt w:val="bullet"/>
      <w:lvlText w:val=""/>
      <w:lvlJc w:val="left"/>
      <w:pPr>
        <w:ind w:left="2560" w:hanging="360"/>
      </w:pPr>
      <w:rPr>
        <w:rFonts w:ascii="Wingdings" w:hAnsi="Wingdings" w:hint="default"/>
      </w:rPr>
    </w:lvl>
    <w:lvl w:ilvl="3" w:tplc="04240001" w:tentative="1">
      <w:start w:val="1"/>
      <w:numFmt w:val="bullet"/>
      <w:lvlText w:val=""/>
      <w:lvlJc w:val="left"/>
      <w:pPr>
        <w:ind w:left="3280" w:hanging="360"/>
      </w:pPr>
      <w:rPr>
        <w:rFonts w:ascii="Symbol" w:hAnsi="Symbol" w:hint="default"/>
      </w:rPr>
    </w:lvl>
    <w:lvl w:ilvl="4" w:tplc="04240003" w:tentative="1">
      <w:start w:val="1"/>
      <w:numFmt w:val="bullet"/>
      <w:lvlText w:val="o"/>
      <w:lvlJc w:val="left"/>
      <w:pPr>
        <w:ind w:left="4000" w:hanging="360"/>
      </w:pPr>
      <w:rPr>
        <w:rFonts w:ascii="Courier New" w:hAnsi="Courier New" w:cs="Courier New" w:hint="default"/>
      </w:rPr>
    </w:lvl>
    <w:lvl w:ilvl="5" w:tplc="04240005" w:tentative="1">
      <w:start w:val="1"/>
      <w:numFmt w:val="bullet"/>
      <w:lvlText w:val=""/>
      <w:lvlJc w:val="left"/>
      <w:pPr>
        <w:ind w:left="4720" w:hanging="360"/>
      </w:pPr>
      <w:rPr>
        <w:rFonts w:ascii="Wingdings" w:hAnsi="Wingdings" w:hint="default"/>
      </w:rPr>
    </w:lvl>
    <w:lvl w:ilvl="6" w:tplc="04240001" w:tentative="1">
      <w:start w:val="1"/>
      <w:numFmt w:val="bullet"/>
      <w:lvlText w:val=""/>
      <w:lvlJc w:val="left"/>
      <w:pPr>
        <w:ind w:left="5440" w:hanging="360"/>
      </w:pPr>
      <w:rPr>
        <w:rFonts w:ascii="Symbol" w:hAnsi="Symbol" w:hint="default"/>
      </w:rPr>
    </w:lvl>
    <w:lvl w:ilvl="7" w:tplc="04240003" w:tentative="1">
      <w:start w:val="1"/>
      <w:numFmt w:val="bullet"/>
      <w:lvlText w:val="o"/>
      <w:lvlJc w:val="left"/>
      <w:pPr>
        <w:ind w:left="6160" w:hanging="360"/>
      </w:pPr>
      <w:rPr>
        <w:rFonts w:ascii="Courier New" w:hAnsi="Courier New" w:cs="Courier New" w:hint="default"/>
      </w:rPr>
    </w:lvl>
    <w:lvl w:ilvl="8" w:tplc="04240005" w:tentative="1">
      <w:start w:val="1"/>
      <w:numFmt w:val="bullet"/>
      <w:lvlText w:val=""/>
      <w:lvlJc w:val="left"/>
      <w:pPr>
        <w:ind w:left="6880" w:hanging="360"/>
      </w:pPr>
      <w:rPr>
        <w:rFonts w:ascii="Wingdings" w:hAnsi="Wingdings" w:hint="default"/>
      </w:rPr>
    </w:lvl>
  </w:abstractNum>
  <w:abstractNum w:abstractNumId="7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8" w15:restartNumberingAfterBreak="0">
    <w:nsid w:val="75BC0167"/>
    <w:multiLevelType w:val="hybridMultilevel"/>
    <w:tmpl w:val="78305CCE"/>
    <w:lvl w:ilvl="0" w:tplc="56080398">
      <w:numFmt w:val="bullet"/>
      <w:lvlText w:val="-"/>
      <w:lvlJc w:val="left"/>
      <w:pPr>
        <w:ind w:left="720" w:hanging="360"/>
      </w:pPr>
      <w:rPr>
        <w:rFonts w:ascii="Calibri" w:eastAsiaTheme="minorHAnsi" w:hAnsi="Calibri" w:cs="Times New Roman" w:hint="default"/>
      </w:rPr>
    </w:lvl>
    <w:lvl w:ilvl="1" w:tplc="6DC6BD1C">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750076B"/>
    <w:multiLevelType w:val="multilevel"/>
    <w:tmpl w:val="A4CCCAA6"/>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0" w15:restartNumberingAfterBreak="0">
    <w:nsid w:val="7807027F"/>
    <w:multiLevelType w:val="multilevel"/>
    <w:tmpl w:val="D16A89CA"/>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1" w15:restartNumberingAfterBreak="0">
    <w:nsid w:val="7851064F"/>
    <w:multiLevelType w:val="hybridMultilevel"/>
    <w:tmpl w:val="F028AD70"/>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2" w15:restartNumberingAfterBreak="0">
    <w:nsid w:val="7A317E8D"/>
    <w:multiLevelType w:val="hybridMultilevel"/>
    <w:tmpl w:val="BAC6B564"/>
    <w:lvl w:ilvl="0" w:tplc="3C48E30C">
      <w:start w:val="10"/>
      <w:numFmt w:val="bullet"/>
      <w:lvlText w:val="."/>
      <w:lvlJc w:val="left"/>
      <w:pPr>
        <w:tabs>
          <w:tab w:val="num" w:pos="407"/>
        </w:tabs>
        <w:ind w:left="350" w:hanging="170"/>
      </w:pPr>
      <w:rPr>
        <w:rFonts w:ascii="Shruti" w:hAnsi="Shruti" w:hint="default"/>
        <w:b/>
        <w:color w:val="000000"/>
        <w:sz w:val="44"/>
      </w:rPr>
    </w:lvl>
    <w:lvl w:ilvl="1" w:tplc="04240003" w:tentative="1">
      <w:start w:val="1"/>
      <w:numFmt w:val="bullet"/>
      <w:lvlText w:val="o"/>
      <w:lvlJc w:val="left"/>
      <w:pPr>
        <w:tabs>
          <w:tab w:val="num" w:pos="1620"/>
        </w:tabs>
        <w:ind w:left="1620" w:hanging="360"/>
      </w:pPr>
      <w:rPr>
        <w:rFonts w:ascii="Courier New" w:hAnsi="Courier New" w:hint="default"/>
      </w:rPr>
    </w:lvl>
    <w:lvl w:ilvl="2" w:tplc="04240005" w:tentative="1">
      <w:start w:val="1"/>
      <w:numFmt w:val="bullet"/>
      <w:lvlText w:val=""/>
      <w:lvlJc w:val="left"/>
      <w:pPr>
        <w:tabs>
          <w:tab w:val="num" w:pos="2340"/>
        </w:tabs>
        <w:ind w:left="2340" w:hanging="360"/>
      </w:pPr>
      <w:rPr>
        <w:rFonts w:ascii="Wingdings" w:hAnsi="Wingdings" w:hint="default"/>
      </w:rPr>
    </w:lvl>
    <w:lvl w:ilvl="3" w:tplc="04240001" w:tentative="1">
      <w:start w:val="1"/>
      <w:numFmt w:val="bullet"/>
      <w:lvlText w:val=""/>
      <w:lvlJc w:val="left"/>
      <w:pPr>
        <w:tabs>
          <w:tab w:val="num" w:pos="3060"/>
        </w:tabs>
        <w:ind w:left="3060" w:hanging="360"/>
      </w:pPr>
      <w:rPr>
        <w:rFonts w:ascii="Symbol" w:hAnsi="Symbol" w:hint="default"/>
      </w:rPr>
    </w:lvl>
    <w:lvl w:ilvl="4" w:tplc="04240003" w:tentative="1">
      <w:start w:val="1"/>
      <w:numFmt w:val="bullet"/>
      <w:lvlText w:val="o"/>
      <w:lvlJc w:val="left"/>
      <w:pPr>
        <w:tabs>
          <w:tab w:val="num" w:pos="3780"/>
        </w:tabs>
        <w:ind w:left="3780" w:hanging="360"/>
      </w:pPr>
      <w:rPr>
        <w:rFonts w:ascii="Courier New" w:hAnsi="Courier New" w:hint="default"/>
      </w:rPr>
    </w:lvl>
    <w:lvl w:ilvl="5" w:tplc="04240005" w:tentative="1">
      <w:start w:val="1"/>
      <w:numFmt w:val="bullet"/>
      <w:lvlText w:val=""/>
      <w:lvlJc w:val="left"/>
      <w:pPr>
        <w:tabs>
          <w:tab w:val="num" w:pos="4500"/>
        </w:tabs>
        <w:ind w:left="4500" w:hanging="360"/>
      </w:pPr>
      <w:rPr>
        <w:rFonts w:ascii="Wingdings" w:hAnsi="Wingdings" w:hint="default"/>
      </w:rPr>
    </w:lvl>
    <w:lvl w:ilvl="6" w:tplc="04240001" w:tentative="1">
      <w:start w:val="1"/>
      <w:numFmt w:val="bullet"/>
      <w:lvlText w:val=""/>
      <w:lvlJc w:val="left"/>
      <w:pPr>
        <w:tabs>
          <w:tab w:val="num" w:pos="5220"/>
        </w:tabs>
        <w:ind w:left="5220" w:hanging="360"/>
      </w:pPr>
      <w:rPr>
        <w:rFonts w:ascii="Symbol" w:hAnsi="Symbol" w:hint="default"/>
      </w:rPr>
    </w:lvl>
    <w:lvl w:ilvl="7" w:tplc="04240003" w:tentative="1">
      <w:start w:val="1"/>
      <w:numFmt w:val="bullet"/>
      <w:lvlText w:val="o"/>
      <w:lvlJc w:val="left"/>
      <w:pPr>
        <w:tabs>
          <w:tab w:val="num" w:pos="5940"/>
        </w:tabs>
        <w:ind w:left="5940" w:hanging="360"/>
      </w:pPr>
      <w:rPr>
        <w:rFonts w:ascii="Courier New" w:hAnsi="Courier New" w:hint="default"/>
      </w:rPr>
    </w:lvl>
    <w:lvl w:ilvl="8" w:tplc="04240005" w:tentative="1">
      <w:start w:val="1"/>
      <w:numFmt w:val="bullet"/>
      <w:lvlText w:val=""/>
      <w:lvlJc w:val="left"/>
      <w:pPr>
        <w:tabs>
          <w:tab w:val="num" w:pos="6660"/>
        </w:tabs>
        <w:ind w:left="6660" w:hanging="360"/>
      </w:pPr>
      <w:rPr>
        <w:rFonts w:ascii="Wingdings" w:hAnsi="Wingdings" w:hint="default"/>
      </w:rPr>
    </w:lvl>
  </w:abstractNum>
  <w:abstractNum w:abstractNumId="83" w15:restartNumberingAfterBreak="0">
    <w:nsid w:val="7D9057B2"/>
    <w:multiLevelType w:val="hybridMultilevel"/>
    <w:tmpl w:val="446C61C6"/>
    <w:lvl w:ilvl="0" w:tplc="04240003">
      <w:start w:val="1"/>
      <w:numFmt w:val="bullet"/>
      <w:lvlText w:val="-"/>
      <w:lvlJc w:val="left"/>
      <w:pPr>
        <w:ind w:left="1069" w:hanging="360"/>
      </w:pPr>
      <w:rPr>
        <w:rFonts w:ascii="Times New Roman" w:eastAsia="Times New Roman" w:hAnsi="Times New Roman" w:cs="Times New Roman" w:hint="default"/>
      </w:rPr>
    </w:lvl>
    <w:lvl w:ilvl="1" w:tplc="04240003">
      <w:start w:val="1"/>
      <w:numFmt w:val="bullet"/>
      <w:lvlText w:val="o"/>
      <w:lvlJc w:val="left"/>
      <w:pPr>
        <w:ind w:left="1789" w:hanging="360"/>
      </w:pPr>
      <w:rPr>
        <w:rFonts w:ascii="Courier New" w:hAnsi="Courier New" w:cs="Courier New" w:hint="default"/>
      </w:rPr>
    </w:lvl>
    <w:lvl w:ilvl="2" w:tplc="04240005">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84" w15:restartNumberingAfterBreak="0">
    <w:nsid w:val="7F6C262D"/>
    <w:multiLevelType w:val="hybridMultilevel"/>
    <w:tmpl w:val="A70C1598"/>
    <w:lvl w:ilvl="0" w:tplc="763098E0">
      <w:start w:val="1"/>
      <w:numFmt w:val="bullet"/>
      <w:lvlText w:val="-"/>
      <w:lvlJc w:val="left"/>
      <w:pPr>
        <w:ind w:left="1429" w:hanging="360"/>
      </w:pPr>
      <w:rPr>
        <w:rFonts w:ascii="Stencil" w:hAnsi="Stencil" w:hint="default"/>
      </w:rPr>
    </w:lvl>
    <w:lvl w:ilvl="1" w:tplc="04240003">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763098E0">
      <w:start w:val="1"/>
      <w:numFmt w:val="bullet"/>
      <w:lvlText w:val="-"/>
      <w:lvlJc w:val="left"/>
      <w:pPr>
        <w:ind w:left="3589" w:hanging="360"/>
      </w:pPr>
      <w:rPr>
        <w:rFonts w:ascii="Stencil" w:hAnsi="Stencil" w:hint="default"/>
      </w:rPr>
    </w:lvl>
    <w:lvl w:ilvl="4" w:tplc="04240003">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7"/>
  </w:num>
  <w:num w:numId="2">
    <w:abstractNumId w:val="55"/>
  </w:num>
  <w:num w:numId="3">
    <w:abstractNumId w:val="34"/>
  </w:num>
  <w:num w:numId="4">
    <w:abstractNumId w:val="39"/>
  </w:num>
  <w:num w:numId="5">
    <w:abstractNumId w:val="51"/>
  </w:num>
  <w:num w:numId="6">
    <w:abstractNumId w:val="76"/>
  </w:num>
  <w:num w:numId="7">
    <w:abstractNumId w:val="14"/>
  </w:num>
  <w:num w:numId="8">
    <w:abstractNumId w:val="21"/>
  </w:num>
  <w:num w:numId="9">
    <w:abstractNumId w:val="0"/>
  </w:num>
  <w:num w:numId="10">
    <w:abstractNumId w:val="63"/>
  </w:num>
  <w:num w:numId="11">
    <w:abstractNumId w:val="66"/>
  </w:num>
  <w:num w:numId="12">
    <w:abstractNumId w:val="52"/>
  </w:num>
  <w:num w:numId="13">
    <w:abstractNumId w:val="33"/>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7"/>
  </w:num>
  <w:num w:numId="18">
    <w:abstractNumId w:val="30"/>
  </w:num>
  <w:num w:numId="19">
    <w:abstractNumId w:val="46"/>
  </w:num>
  <w:num w:numId="20">
    <w:abstractNumId w:val="20"/>
  </w:num>
  <w:num w:numId="21">
    <w:abstractNumId w:val="5"/>
  </w:num>
  <w:num w:numId="22">
    <w:abstractNumId w:val="68"/>
  </w:num>
  <w:num w:numId="23">
    <w:abstractNumId w:val="62"/>
  </w:num>
  <w:num w:numId="24">
    <w:abstractNumId w:val="37"/>
  </w:num>
  <w:num w:numId="25">
    <w:abstractNumId w:val="31"/>
  </w:num>
  <w:num w:numId="26">
    <w:abstractNumId w:val="32"/>
  </w:num>
  <w:num w:numId="27">
    <w:abstractNumId w:val="6"/>
  </w:num>
  <w:num w:numId="28">
    <w:abstractNumId w:val="13"/>
  </w:num>
  <w:num w:numId="29">
    <w:abstractNumId w:val="27"/>
  </w:num>
  <w:num w:numId="30">
    <w:abstractNumId w:val="8"/>
  </w:num>
  <w:num w:numId="31">
    <w:abstractNumId w:val="70"/>
  </w:num>
  <w:num w:numId="32">
    <w:abstractNumId w:val="19"/>
  </w:num>
  <w:num w:numId="33">
    <w:abstractNumId w:val="48"/>
  </w:num>
  <w:num w:numId="34">
    <w:abstractNumId w:val="47"/>
  </w:num>
  <w:num w:numId="35">
    <w:abstractNumId w:val="83"/>
  </w:num>
  <w:num w:numId="36">
    <w:abstractNumId w:val="78"/>
  </w:num>
  <w:num w:numId="37">
    <w:abstractNumId w:val="22"/>
  </w:num>
  <w:num w:numId="38">
    <w:abstractNumId w:val="73"/>
  </w:num>
  <w:num w:numId="39">
    <w:abstractNumId w:val="50"/>
  </w:num>
  <w:num w:numId="40">
    <w:abstractNumId w:val="65"/>
  </w:num>
  <w:num w:numId="41">
    <w:abstractNumId w:val="2"/>
  </w:num>
  <w:num w:numId="42">
    <w:abstractNumId w:val="64"/>
  </w:num>
  <w:num w:numId="43">
    <w:abstractNumId w:val="28"/>
  </w:num>
  <w:num w:numId="44">
    <w:abstractNumId w:val="4"/>
  </w:num>
  <w:num w:numId="45">
    <w:abstractNumId w:val="56"/>
  </w:num>
  <w:num w:numId="46">
    <w:abstractNumId w:val="44"/>
  </w:num>
  <w:num w:numId="47">
    <w:abstractNumId w:val="58"/>
  </w:num>
  <w:num w:numId="48">
    <w:abstractNumId w:val="81"/>
  </w:num>
  <w:num w:numId="49">
    <w:abstractNumId w:val="38"/>
  </w:num>
  <w:num w:numId="50">
    <w:abstractNumId w:val="42"/>
  </w:num>
  <w:num w:numId="51">
    <w:abstractNumId w:val="43"/>
  </w:num>
  <w:num w:numId="52">
    <w:abstractNumId w:val="40"/>
  </w:num>
  <w:num w:numId="53">
    <w:abstractNumId w:val="59"/>
  </w:num>
  <w:num w:numId="54">
    <w:abstractNumId w:val="23"/>
  </w:num>
  <w:num w:numId="55">
    <w:abstractNumId w:val="45"/>
  </w:num>
  <w:num w:numId="56">
    <w:abstractNumId w:val="57"/>
  </w:num>
  <w:num w:numId="57">
    <w:abstractNumId w:val="11"/>
  </w:num>
  <w:num w:numId="58">
    <w:abstractNumId w:val="29"/>
  </w:num>
  <w:num w:numId="59">
    <w:abstractNumId w:val="60"/>
  </w:num>
  <w:num w:numId="60">
    <w:abstractNumId w:val="16"/>
  </w:num>
  <w:num w:numId="61">
    <w:abstractNumId w:val="9"/>
  </w:num>
  <w:num w:numId="62">
    <w:abstractNumId w:val="12"/>
  </w:num>
  <w:num w:numId="63">
    <w:abstractNumId w:val="69"/>
  </w:num>
  <w:num w:numId="64">
    <w:abstractNumId w:val="67"/>
  </w:num>
  <w:num w:numId="65">
    <w:abstractNumId w:val="74"/>
  </w:num>
  <w:num w:numId="66">
    <w:abstractNumId w:val="53"/>
  </w:num>
  <w:num w:numId="67">
    <w:abstractNumId w:val="82"/>
  </w:num>
  <w:num w:numId="68">
    <w:abstractNumId w:val="35"/>
  </w:num>
  <w:num w:numId="69">
    <w:abstractNumId w:val="80"/>
  </w:num>
  <w:num w:numId="70">
    <w:abstractNumId w:val="10"/>
  </w:num>
  <w:num w:numId="71">
    <w:abstractNumId w:val="79"/>
  </w:num>
  <w:num w:numId="72">
    <w:abstractNumId w:val="26"/>
  </w:num>
  <w:num w:numId="73">
    <w:abstractNumId w:val="18"/>
  </w:num>
  <w:num w:numId="74">
    <w:abstractNumId w:val="25"/>
  </w:num>
  <w:num w:numId="75">
    <w:abstractNumId w:val="61"/>
  </w:num>
  <w:num w:numId="76">
    <w:abstractNumId w:val="54"/>
  </w:num>
  <w:num w:numId="77">
    <w:abstractNumId w:val="36"/>
  </w:num>
  <w:num w:numId="78">
    <w:abstractNumId w:val="72"/>
  </w:num>
  <w:num w:numId="79">
    <w:abstractNumId w:val="84"/>
  </w:num>
  <w:num w:numId="80">
    <w:abstractNumId w:val="75"/>
  </w:num>
  <w:num w:numId="81">
    <w:abstractNumId w:val="71"/>
  </w:num>
  <w:num w:numId="82">
    <w:abstractNumId w:val="4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1"/>
  </w:num>
  <w:num w:numId="85">
    <w:abstractNumId w:val="2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AA6"/>
    <w:rsid w:val="00004971"/>
    <w:rsid w:val="000123F5"/>
    <w:rsid w:val="0001313C"/>
    <w:rsid w:val="00015DA5"/>
    <w:rsid w:val="00015EDA"/>
    <w:rsid w:val="00016062"/>
    <w:rsid w:val="0001699D"/>
    <w:rsid w:val="000206F2"/>
    <w:rsid w:val="00022732"/>
    <w:rsid w:val="000240A5"/>
    <w:rsid w:val="00027C0D"/>
    <w:rsid w:val="000316EB"/>
    <w:rsid w:val="00035153"/>
    <w:rsid w:val="000353AC"/>
    <w:rsid w:val="0003641A"/>
    <w:rsid w:val="00036B25"/>
    <w:rsid w:val="00037148"/>
    <w:rsid w:val="0003779B"/>
    <w:rsid w:val="00037A31"/>
    <w:rsid w:val="00037E00"/>
    <w:rsid w:val="00042741"/>
    <w:rsid w:val="00042AAC"/>
    <w:rsid w:val="00042B72"/>
    <w:rsid w:val="00043273"/>
    <w:rsid w:val="00044915"/>
    <w:rsid w:val="00046178"/>
    <w:rsid w:val="00050911"/>
    <w:rsid w:val="00051F75"/>
    <w:rsid w:val="000540BB"/>
    <w:rsid w:val="000540E2"/>
    <w:rsid w:val="0005577F"/>
    <w:rsid w:val="00057F60"/>
    <w:rsid w:val="00060EEB"/>
    <w:rsid w:val="00067D92"/>
    <w:rsid w:val="00070578"/>
    <w:rsid w:val="00070622"/>
    <w:rsid w:val="0007129C"/>
    <w:rsid w:val="00072818"/>
    <w:rsid w:val="00072BA0"/>
    <w:rsid w:val="00073663"/>
    <w:rsid w:val="00073698"/>
    <w:rsid w:val="00074242"/>
    <w:rsid w:val="000759D9"/>
    <w:rsid w:val="00075F44"/>
    <w:rsid w:val="000764BB"/>
    <w:rsid w:val="00076A4D"/>
    <w:rsid w:val="00076F24"/>
    <w:rsid w:val="00080F2D"/>
    <w:rsid w:val="0008152F"/>
    <w:rsid w:val="00081EAE"/>
    <w:rsid w:val="00082CFF"/>
    <w:rsid w:val="0009059D"/>
    <w:rsid w:val="000914CC"/>
    <w:rsid w:val="00093669"/>
    <w:rsid w:val="00095110"/>
    <w:rsid w:val="00095709"/>
    <w:rsid w:val="00096793"/>
    <w:rsid w:val="000A09D6"/>
    <w:rsid w:val="000A1D00"/>
    <w:rsid w:val="000A5530"/>
    <w:rsid w:val="000A5DE4"/>
    <w:rsid w:val="000B0056"/>
    <w:rsid w:val="000B05EC"/>
    <w:rsid w:val="000B08E6"/>
    <w:rsid w:val="000B219E"/>
    <w:rsid w:val="000B3913"/>
    <w:rsid w:val="000B4152"/>
    <w:rsid w:val="000B4FA6"/>
    <w:rsid w:val="000B5029"/>
    <w:rsid w:val="000B54B9"/>
    <w:rsid w:val="000B55DF"/>
    <w:rsid w:val="000B6755"/>
    <w:rsid w:val="000B7595"/>
    <w:rsid w:val="000C01F1"/>
    <w:rsid w:val="000C361D"/>
    <w:rsid w:val="000C3A95"/>
    <w:rsid w:val="000C67E8"/>
    <w:rsid w:val="000D0BE8"/>
    <w:rsid w:val="000D5E4B"/>
    <w:rsid w:val="000D6025"/>
    <w:rsid w:val="000D735B"/>
    <w:rsid w:val="000D7DBA"/>
    <w:rsid w:val="000E02AD"/>
    <w:rsid w:val="000E02DD"/>
    <w:rsid w:val="000E1724"/>
    <w:rsid w:val="000E25A8"/>
    <w:rsid w:val="000E4748"/>
    <w:rsid w:val="000E4BCB"/>
    <w:rsid w:val="000F0DDB"/>
    <w:rsid w:val="000F5410"/>
    <w:rsid w:val="000F60CA"/>
    <w:rsid w:val="000F711B"/>
    <w:rsid w:val="000F7498"/>
    <w:rsid w:val="000F74B2"/>
    <w:rsid w:val="000F762D"/>
    <w:rsid w:val="000F7A72"/>
    <w:rsid w:val="000F7D00"/>
    <w:rsid w:val="000F7FB0"/>
    <w:rsid w:val="0010035C"/>
    <w:rsid w:val="001011CE"/>
    <w:rsid w:val="00102870"/>
    <w:rsid w:val="00103290"/>
    <w:rsid w:val="00104F4E"/>
    <w:rsid w:val="00106572"/>
    <w:rsid w:val="00111666"/>
    <w:rsid w:val="00111897"/>
    <w:rsid w:val="00113B4C"/>
    <w:rsid w:val="00114F70"/>
    <w:rsid w:val="00120AEF"/>
    <w:rsid w:val="00120F46"/>
    <w:rsid w:val="00121952"/>
    <w:rsid w:val="001227D4"/>
    <w:rsid w:val="00122C5A"/>
    <w:rsid w:val="00123987"/>
    <w:rsid w:val="00123D39"/>
    <w:rsid w:val="0012535E"/>
    <w:rsid w:val="00125B23"/>
    <w:rsid w:val="00127979"/>
    <w:rsid w:val="00130144"/>
    <w:rsid w:val="001308C9"/>
    <w:rsid w:val="00131B4C"/>
    <w:rsid w:val="00133C02"/>
    <w:rsid w:val="00134FE4"/>
    <w:rsid w:val="00137BFF"/>
    <w:rsid w:val="00140CEE"/>
    <w:rsid w:val="001426A2"/>
    <w:rsid w:val="0014413B"/>
    <w:rsid w:val="00145287"/>
    <w:rsid w:val="001463C2"/>
    <w:rsid w:val="00150045"/>
    <w:rsid w:val="00155281"/>
    <w:rsid w:val="00156464"/>
    <w:rsid w:val="00160A3B"/>
    <w:rsid w:val="00163ADA"/>
    <w:rsid w:val="00166C0F"/>
    <w:rsid w:val="001677D4"/>
    <w:rsid w:val="00170136"/>
    <w:rsid w:val="00170954"/>
    <w:rsid w:val="00170FFE"/>
    <w:rsid w:val="00171115"/>
    <w:rsid w:val="00171744"/>
    <w:rsid w:val="00173F55"/>
    <w:rsid w:val="001744C4"/>
    <w:rsid w:val="0017569B"/>
    <w:rsid w:val="00175824"/>
    <w:rsid w:val="001805D4"/>
    <w:rsid w:val="00180DBD"/>
    <w:rsid w:val="00181109"/>
    <w:rsid w:val="00182004"/>
    <w:rsid w:val="0018285A"/>
    <w:rsid w:val="00183218"/>
    <w:rsid w:val="00183D83"/>
    <w:rsid w:val="00184D70"/>
    <w:rsid w:val="00185C4B"/>
    <w:rsid w:val="001861D4"/>
    <w:rsid w:val="00186341"/>
    <w:rsid w:val="001864F9"/>
    <w:rsid w:val="00190E76"/>
    <w:rsid w:val="00194127"/>
    <w:rsid w:val="0019533D"/>
    <w:rsid w:val="001954D1"/>
    <w:rsid w:val="0019634B"/>
    <w:rsid w:val="0019648A"/>
    <w:rsid w:val="001969E2"/>
    <w:rsid w:val="00196AE7"/>
    <w:rsid w:val="001A061C"/>
    <w:rsid w:val="001A123C"/>
    <w:rsid w:val="001A1E57"/>
    <w:rsid w:val="001A22A8"/>
    <w:rsid w:val="001A2E08"/>
    <w:rsid w:val="001A47A6"/>
    <w:rsid w:val="001A4E5C"/>
    <w:rsid w:val="001A5FC7"/>
    <w:rsid w:val="001A6645"/>
    <w:rsid w:val="001A6E30"/>
    <w:rsid w:val="001A7C5B"/>
    <w:rsid w:val="001A7C88"/>
    <w:rsid w:val="001B01D5"/>
    <w:rsid w:val="001B1C19"/>
    <w:rsid w:val="001B411B"/>
    <w:rsid w:val="001B47DB"/>
    <w:rsid w:val="001B4996"/>
    <w:rsid w:val="001B517C"/>
    <w:rsid w:val="001B574D"/>
    <w:rsid w:val="001B5B43"/>
    <w:rsid w:val="001B5BED"/>
    <w:rsid w:val="001B5DBA"/>
    <w:rsid w:val="001B6BB4"/>
    <w:rsid w:val="001B7531"/>
    <w:rsid w:val="001B7EED"/>
    <w:rsid w:val="001C078F"/>
    <w:rsid w:val="001C0C19"/>
    <w:rsid w:val="001C1DD1"/>
    <w:rsid w:val="001C2753"/>
    <w:rsid w:val="001C29B5"/>
    <w:rsid w:val="001C37A1"/>
    <w:rsid w:val="001C37AD"/>
    <w:rsid w:val="001C4969"/>
    <w:rsid w:val="001C51CA"/>
    <w:rsid w:val="001C52DD"/>
    <w:rsid w:val="001C5888"/>
    <w:rsid w:val="001D12C3"/>
    <w:rsid w:val="001D18DC"/>
    <w:rsid w:val="001D20B3"/>
    <w:rsid w:val="001D2804"/>
    <w:rsid w:val="001D296A"/>
    <w:rsid w:val="001D2FA8"/>
    <w:rsid w:val="001D59F7"/>
    <w:rsid w:val="001D6BCE"/>
    <w:rsid w:val="001D70B0"/>
    <w:rsid w:val="001E0A2A"/>
    <w:rsid w:val="001E0BF5"/>
    <w:rsid w:val="001E17D4"/>
    <w:rsid w:val="001E1D4F"/>
    <w:rsid w:val="001E30C0"/>
    <w:rsid w:val="001E3153"/>
    <w:rsid w:val="001E422B"/>
    <w:rsid w:val="001E454D"/>
    <w:rsid w:val="001E59E8"/>
    <w:rsid w:val="001E607E"/>
    <w:rsid w:val="001E6786"/>
    <w:rsid w:val="001F040A"/>
    <w:rsid w:val="001F1124"/>
    <w:rsid w:val="001F1894"/>
    <w:rsid w:val="001F1F89"/>
    <w:rsid w:val="001F26C1"/>
    <w:rsid w:val="001F2B0C"/>
    <w:rsid w:val="001F32DD"/>
    <w:rsid w:val="001F3981"/>
    <w:rsid w:val="001F5211"/>
    <w:rsid w:val="001F579C"/>
    <w:rsid w:val="001F78B3"/>
    <w:rsid w:val="002015DC"/>
    <w:rsid w:val="00202D85"/>
    <w:rsid w:val="00204876"/>
    <w:rsid w:val="00205472"/>
    <w:rsid w:val="0020626A"/>
    <w:rsid w:val="0020650B"/>
    <w:rsid w:val="002065CD"/>
    <w:rsid w:val="00212D07"/>
    <w:rsid w:val="00213124"/>
    <w:rsid w:val="002131D6"/>
    <w:rsid w:val="00215308"/>
    <w:rsid w:val="0021532A"/>
    <w:rsid w:val="0021654E"/>
    <w:rsid w:val="002178DB"/>
    <w:rsid w:val="0022141B"/>
    <w:rsid w:val="002223CD"/>
    <w:rsid w:val="0022291E"/>
    <w:rsid w:val="002236BB"/>
    <w:rsid w:val="00223D30"/>
    <w:rsid w:val="002247C4"/>
    <w:rsid w:val="002261E0"/>
    <w:rsid w:val="00230B11"/>
    <w:rsid w:val="002354E5"/>
    <w:rsid w:val="002372D9"/>
    <w:rsid w:val="00245E86"/>
    <w:rsid w:val="00247033"/>
    <w:rsid w:val="0024742F"/>
    <w:rsid w:val="002476B9"/>
    <w:rsid w:val="00250AFE"/>
    <w:rsid w:val="002515DB"/>
    <w:rsid w:val="00251B79"/>
    <w:rsid w:val="00252844"/>
    <w:rsid w:val="00253BBE"/>
    <w:rsid w:val="0025551E"/>
    <w:rsid w:val="00262D26"/>
    <w:rsid w:val="00264554"/>
    <w:rsid w:val="00264770"/>
    <w:rsid w:val="00265509"/>
    <w:rsid w:val="00265952"/>
    <w:rsid w:val="0026783B"/>
    <w:rsid w:val="00270EF8"/>
    <w:rsid w:val="0027445B"/>
    <w:rsid w:val="00274567"/>
    <w:rsid w:val="00274D08"/>
    <w:rsid w:val="002751D6"/>
    <w:rsid w:val="00280021"/>
    <w:rsid w:val="00280C9F"/>
    <w:rsid w:val="00281361"/>
    <w:rsid w:val="00282FFA"/>
    <w:rsid w:val="00283C8B"/>
    <w:rsid w:val="0029147C"/>
    <w:rsid w:val="0029161F"/>
    <w:rsid w:val="00291853"/>
    <w:rsid w:val="002920AD"/>
    <w:rsid w:val="002925A0"/>
    <w:rsid w:val="0029423B"/>
    <w:rsid w:val="00294A64"/>
    <w:rsid w:val="002950AB"/>
    <w:rsid w:val="0029526B"/>
    <w:rsid w:val="002952D3"/>
    <w:rsid w:val="002953AE"/>
    <w:rsid w:val="0029710E"/>
    <w:rsid w:val="00297796"/>
    <w:rsid w:val="002A0568"/>
    <w:rsid w:val="002A0FC4"/>
    <w:rsid w:val="002A1283"/>
    <w:rsid w:val="002A14CD"/>
    <w:rsid w:val="002A291C"/>
    <w:rsid w:val="002A4AED"/>
    <w:rsid w:val="002A4EDD"/>
    <w:rsid w:val="002A7B3E"/>
    <w:rsid w:val="002B0B7A"/>
    <w:rsid w:val="002B1ADB"/>
    <w:rsid w:val="002B1FD4"/>
    <w:rsid w:val="002B30BE"/>
    <w:rsid w:val="002B32F3"/>
    <w:rsid w:val="002B62D7"/>
    <w:rsid w:val="002B65A9"/>
    <w:rsid w:val="002B75C4"/>
    <w:rsid w:val="002B7E3B"/>
    <w:rsid w:val="002C35AF"/>
    <w:rsid w:val="002C3CA7"/>
    <w:rsid w:val="002C4AA2"/>
    <w:rsid w:val="002C5748"/>
    <w:rsid w:val="002C5C42"/>
    <w:rsid w:val="002C63B9"/>
    <w:rsid w:val="002C7E13"/>
    <w:rsid w:val="002D0303"/>
    <w:rsid w:val="002D30E6"/>
    <w:rsid w:val="002D4482"/>
    <w:rsid w:val="002D54D9"/>
    <w:rsid w:val="002D7073"/>
    <w:rsid w:val="002D7F75"/>
    <w:rsid w:val="002E064F"/>
    <w:rsid w:val="002E0E16"/>
    <w:rsid w:val="002E135B"/>
    <w:rsid w:val="002E28D9"/>
    <w:rsid w:val="002E39AE"/>
    <w:rsid w:val="002E46C0"/>
    <w:rsid w:val="002E7C6F"/>
    <w:rsid w:val="002E7D8F"/>
    <w:rsid w:val="002F1174"/>
    <w:rsid w:val="002F28E5"/>
    <w:rsid w:val="002F5951"/>
    <w:rsid w:val="002F6604"/>
    <w:rsid w:val="002F6AED"/>
    <w:rsid w:val="00300092"/>
    <w:rsid w:val="00302503"/>
    <w:rsid w:val="0030301C"/>
    <w:rsid w:val="003041EF"/>
    <w:rsid w:val="0030433D"/>
    <w:rsid w:val="00304756"/>
    <w:rsid w:val="00305F99"/>
    <w:rsid w:val="0030753A"/>
    <w:rsid w:val="0031082C"/>
    <w:rsid w:val="00311B86"/>
    <w:rsid w:val="00311BDF"/>
    <w:rsid w:val="00312592"/>
    <w:rsid w:val="00312E92"/>
    <w:rsid w:val="00313433"/>
    <w:rsid w:val="00314A37"/>
    <w:rsid w:val="00315691"/>
    <w:rsid w:val="0032177B"/>
    <w:rsid w:val="003219AC"/>
    <w:rsid w:val="00321E1D"/>
    <w:rsid w:val="00323F3E"/>
    <w:rsid w:val="00324126"/>
    <w:rsid w:val="00324EA4"/>
    <w:rsid w:val="00325323"/>
    <w:rsid w:val="0032562D"/>
    <w:rsid w:val="0032651A"/>
    <w:rsid w:val="003269E3"/>
    <w:rsid w:val="00331544"/>
    <w:rsid w:val="0033175B"/>
    <w:rsid w:val="003319A5"/>
    <w:rsid w:val="0033291C"/>
    <w:rsid w:val="00333CC8"/>
    <w:rsid w:val="003404E4"/>
    <w:rsid w:val="00344B52"/>
    <w:rsid w:val="0034790B"/>
    <w:rsid w:val="00347CF7"/>
    <w:rsid w:val="00347E64"/>
    <w:rsid w:val="0035227C"/>
    <w:rsid w:val="00352785"/>
    <w:rsid w:val="00356B8A"/>
    <w:rsid w:val="00363856"/>
    <w:rsid w:val="00363CDC"/>
    <w:rsid w:val="003641FA"/>
    <w:rsid w:val="00364816"/>
    <w:rsid w:val="00364FA9"/>
    <w:rsid w:val="0037103F"/>
    <w:rsid w:val="003720DE"/>
    <w:rsid w:val="00372C98"/>
    <w:rsid w:val="00372E74"/>
    <w:rsid w:val="003737B4"/>
    <w:rsid w:val="00373F84"/>
    <w:rsid w:val="003775EA"/>
    <w:rsid w:val="00381705"/>
    <w:rsid w:val="003822AF"/>
    <w:rsid w:val="003835D3"/>
    <w:rsid w:val="00383F3A"/>
    <w:rsid w:val="00384676"/>
    <w:rsid w:val="003853AF"/>
    <w:rsid w:val="00387B3C"/>
    <w:rsid w:val="00390246"/>
    <w:rsid w:val="00390E08"/>
    <w:rsid w:val="00391DEF"/>
    <w:rsid w:val="0039236A"/>
    <w:rsid w:val="00392DA7"/>
    <w:rsid w:val="00396A4E"/>
    <w:rsid w:val="003A09A1"/>
    <w:rsid w:val="003A0DB9"/>
    <w:rsid w:val="003A1382"/>
    <w:rsid w:val="003A2D45"/>
    <w:rsid w:val="003A51FF"/>
    <w:rsid w:val="003A5CBF"/>
    <w:rsid w:val="003A7D92"/>
    <w:rsid w:val="003A7EFA"/>
    <w:rsid w:val="003B1634"/>
    <w:rsid w:val="003B172C"/>
    <w:rsid w:val="003B197E"/>
    <w:rsid w:val="003B21D9"/>
    <w:rsid w:val="003B33E1"/>
    <w:rsid w:val="003B3C47"/>
    <w:rsid w:val="003B6F4A"/>
    <w:rsid w:val="003B7791"/>
    <w:rsid w:val="003B7F8E"/>
    <w:rsid w:val="003C03E5"/>
    <w:rsid w:val="003C10CA"/>
    <w:rsid w:val="003C2DEA"/>
    <w:rsid w:val="003C362B"/>
    <w:rsid w:val="003C38BC"/>
    <w:rsid w:val="003C55E6"/>
    <w:rsid w:val="003C5E63"/>
    <w:rsid w:val="003C5EEA"/>
    <w:rsid w:val="003C7484"/>
    <w:rsid w:val="003C7D0A"/>
    <w:rsid w:val="003D0F01"/>
    <w:rsid w:val="003D2D78"/>
    <w:rsid w:val="003D30D7"/>
    <w:rsid w:val="003D4BB5"/>
    <w:rsid w:val="003D4C49"/>
    <w:rsid w:val="003D5A9B"/>
    <w:rsid w:val="003E01B4"/>
    <w:rsid w:val="003E1A19"/>
    <w:rsid w:val="003E1BC5"/>
    <w:rsid w:val="003E1E60"/>
    <w:rsid w:val="003E2C00"/>
    <w:rsid w:val="003E2DFC"/>
    <w:rsid w:val="003E5623"/>
    <w:rsid w:val="003E5E83"/>
    <w:rsid w:val="003E6C13"/>
    <w:rsid w:val="003F3413"/>
    <w:rsid w:val="003F457D"/>
    <w:rsid w:val="003F5347"/>
    <w:rsid w:val="003F5A32"/>
    <w:rsid w:val="003F720D"/>
    <w:rsid w:val="0040029E"/>
    <w:rsid w:val="0040130F"/>
    <w:rsid w:val="004014B5"/>
    <w:rsid w:val="004016CA"/>
    <w:rsid w:val="00402159"/>
    <w:rsid w:val="004028F1"/>
    <w:rsid w:val="00402C51"/>
    <w:rsid w:val="00402DFE"/>
    <w:rsid w:val="004039AC"/>
    <w:rsid w:val="00405527"/>
    <w:rsid w:val="00405B80"/>
    <w:rsid w:val="00412773"/>
    <w:rsid w:val="00412887"/>
    <w:rsid w:val="00414667"/>
    <w:rsid w:val="00415272"/>
    <w:rsid w:val="0041662A"/>
    <w:rsid w:val="00417373"/>
    <w:rsid w:val="00417A6A"/>
    <w:rsid w:val="00420A09"/>
    <w:rsid w:val="00421116"/>
    <w:rsid w:val="00421D53"/>
    <w:rsid w:val="00426084"/>
    <w:rsid w:val="00426C9A"/>
    <w:rsid w:val="004275F0"/>
    <w:rsid w:val="00427C92"/>
    <w:rsid w:val="00427CE0"/>
    <w:rsid w:val="004300E3"/>
    <w:rsid w:val="00431B75"/>
    <w:rsid w:val="0043442E"/>
    <w:rsid w:val="00434455"/>
    <w:rsid w:val="00436694"/>
    <w:rsid w:val="00436DA4"/>
    <w:rsid w:val="0043710A"/>
    <w:rsid w:val="00437329"/>
    <w:rsid w:val="0043739E"/>
    <w:rsid w:val="00441BD3"/>
    <w:rsid w:val="00444221"/>
    <w:rsid w:val="004446B0"/>
    <w:rsid w:val="004455A9"/>
    <w:rsid w:val="0044761F"/>
    <w:rsid w:val="00447E0A"/>
    <w:rsid w:val="004548A5"/>
    <w:rsid w:val="004552C1"/>
    <w:rsid w:val="00457F0B"/>
    <w:rsid w:val="00461613"/>
    <w:rsid w:val="0046174E"/>
    <w:rsid w:val="00461ED0"/>
    <w:rsid w:val="00462D4D"/>
    <w:rsid w:val="0046728E"/>
    <w:rsid w:val="004675D5"/>
    <w:rsid w:val="00467AE0"/>
    <w:rsid w:val="00467C44"/>
    <w:rsid w:val="004703C3"/>
    <w:rsid w:val="004717D1"/>
    <w:rsid w:val="004728D5"/>
    <w:rsid w:val="004728FA"/>
    <w:rsid w:val="0047449E"/>
    <w:rsid w:val="00475620"/>
    <w:rsid w:val="00476188"/>
    <w:rsid w:val="0047626E"/>
    <w:rsid w:val="0047631C"/>
    <w:rsid w:val="0048013A"/>
    <w:rsid w:val="004806D2"/>
    <w:rsid w:val="00480B7B"/>
    <w:rsid w:val="004836EC"/>
    <w:rsid w:val="00483FA9"/>
    <w:rsid w:val="00484C0D"/>
    <w:rsid w:val="004853F5"/>
    <w:rsid w:val="004878B2"/>
    <w:rsid w:val="00487F94"/>
    <w:rsid w:val="00490860"/>
    <w:rsid w:val="00492287"/>
    <w:rsid w:val="00492305"/>
    <w:rsid w:val="00492D40"/>
    <w:rsid w:val="00492F90"/>
    <w:rsid w:val="00495D84"/>
    <w:rsid w:val="004A14A6"/>
    <w:rsid w:val="004A1F08"/>
    <w:rsid w:val="004A2E90"/>
    <w:rsid w:val="004A4BED"/>
    <w:rsid w:val="004A57A9"/>
    <w:rsid w:val="004A6EF1"/>
    <w:rsid w:val="004B02EB"/>
    <w:rsid w:val="004B04EA"/>
    <w:rsid w:val="004B0A83"/>
    <w:rsid w:val="004B0CF7"/>
    <w:rsid w:val="004B37A7"/>
    <w:rsid w:val="004B3DAD"/>
    <w:rsid w:val="004B4808"/>
    <w:rsid w:val="004B5329"/>
    <w:rsid w:val="004B57BE"/>
    <w:rsid w:val="004C221E"/>
    <w:rsid w:val="004C2C17"/>
    <w:rsid w:val="004C435C"/>
    <w:rsid w:val="004C584E"/>
    <w:rsid w:val="004C5E1E"/>
    <w:rsid w:val="004C6C6D"/>
    <w:rsid w:val="004D1D46"/>
    <w:rsid w:val="004D263B"/>
    <w:rsid w:val="004D2FB9"/>
    <w:rsid w:val="004D31AF"/>
    <w:rsid w:val="004D5261"/>
    <w:rsid w:val="004D59E8"/>
    <w:rsid w:val="004D6523"/>
    <w:rsid w:val="004E29BF"/>
    <w:rsid w:val="004E3D94"/>
    <w:rsid w:val="004E4EE7"/>
    <w:rsid w:val="004E5C19"/>
    <w:rsid w:val="004E6FD0"/>
    <w:rsid w:val="004E6FE7"/>
    <w:rsid w:val="004E7F01"/>
    <w:rsid w:val="004F0B30"/>
    <w:rsid w:val="004F189F"/>
    <w:rsid w:val="004F25C1"/>
    <w:rsid w:val="004F5EB7"/>
    <w:rsid w:val="004F74D1"/>
    <w:rsid w:val="004F7A50"/>
    <w:rsid w:val="00502455"/>
    <w:rsid w:val="00504A09"/>
    <w:rsid w:val="0050712A"/>
    <w:rsid w:val="005078FE"/>
    <w:rsid w:val="005105F9"/>
    <w:rsid w:val="00511C6E"/>
    <w:rsid w:val="00512895"/>
    <w:rsid w:val="00514AAE"/>
    <w:rsid w:val="005168C8"/>
    <w:rsid w:val="00522A24"/>
    <w:rsid w:val="00524482"/>
    <w:rsid w:val="00525592"/>
    <w:rsid w:val="00527712"/>
    <w:rsid w:val="005303AC"/>
    <w:rsid w:val="005303C5"/>
    <w:rsid w:val="005307A0"/>
    <w:rsid w:val="00530E5E"/>
    <w:rsid w:val="00531669"/>
    <w:rsid w:val="005325B1"/>
    <w:rsid w:val="005334E4"/>
    <w:rsid w:val="00533B55"/>
    <w:rsid w:val="00534C20"/>
    <w:rsid w:val="00534D77"/>
    <w:rsid w:val="00536CEA"/>
    <w:rsid w:val="00537320"/>
    <w:rsid w:val="00537AF3"/>
    <w:rsid w:val="00537B55"/>
    <w:rsid w:val="0054060B"/>
    <w:rsid w:val="005410D4"/>
    <w:rsid w:val="00542106"/>
    <w:rsid w:val="00543A42"/>
    <w:rsid w:val="005449D6"/>
    <w:rsid w:val="0054504C"/>
    <w:rsid w:val="00545586"/>
    <w:rsid w:val="00545B01"/>
    <w:rsid w:val="0054685D"/>
    <w:rsid w:val="005470C1"/>
    <w:rsid w:val="0054722C"/>
    <w:rsid w:val="00550C75"/>
    <w:rsid w:val="005516A0"/>
    <w:rsid w:val="005538F8"/>
    <w:rsid w:val="00554AAA"/>
    <w:rsid w:val="00554D21"/>
    <w:rsid w:val="005557CB"/>
    <w:rsid w:val="00556FA0"/>
    <w:rsid w:val="00557410"/>
    <w:rsid w:val="00557CE9"/>
    <w:rsid w:val="00560DDC"/>
    <w:rsid w:val="00560EC3"/>
    <w:rsid w:val="00562FDA"/>
    <w:rsid w:val="00565F17"/>
    <w:rsid w:val="00565FD2"/>
    <w:rsid w:val="00570D8C"/>
    <w:rsid w:val="00572210"/>
    <w:rsid w:val="00572314"/>
    <w:rsid w:val="0057443B"/>
    <w:rsid w:val="00574B5F"/>
    <w:rsid w:val="005750A9"/>
    <w:rsid w:val="00575540"/>
    <w:rsid w:val="005757BA"/>
    <w:rsid w:val="00576C60"/>
    <w:rsid w:val="00580361"/>
    <w:rsid w:val="00581998"/>
    <w:rsid w:val="00582BC8"/>
    <w:rsid w:val="0058312D"/>
    <w:rsid w:val="00584121"/>
    <w:rsid w:val="005845FB"/>
    <w:rsid w:val="00587BE0"/>
    <w:rsid w:val="00587C0D"/>
    <w:rsid w:val="00590CB1"/>
    <w:rsid w:val="00590EBF"/>
    <w:rsid w:val="00591060"/>
    <w:rsid w:val="005921D1"/>
    <w:rsid w:val="00592867"/>
    <w:rsid w:val="00593F1B"/>
    <w:rsid w:val="00594404"/>
    <w:rsid w:val="00594A31"/>
    <w:rsid w:val="00595307"/>
    <w:rsid w:val="0059599D"/>
    <w:rsid w:val="00595C04"/>
    <w:rsid w:val="00595C62"/>
    <w:rsid w:val="0059732E"/>
    <w:rsid w:val="00597B9C"/>
    <w:rsid w:val="005A0381"/>
    <w:rsid w:val="005A1C32"/>
    <w:rsid w:val="005A27F2"/>
    <w:rsid w:val="005A2C9A"/>
    <w:rsid w:val="005A3519"/>
    <w:rsid w:val="005A4179"/>
    <w:rsid w:val="005A4350"/>
    <w:rsid w:val="005A4EC3"/>
    <w:rsid w:val="005A637A"/>
    <w:rsid w:val="005A78A4"/>
    <w:rsid w:val="005B12CA"/>
    <w:rsid w:val="005B2F55"/>
    <w:rsid w:val="005B4B1A"/>
    <w:rsid w:val="005B4F36"/>
    <w:rsid w:val="005B5278"/>
    <w:rsid w:val="005B60AF"/>
    <w:rsid w:val="005C162B"/>
    <w:rsid w:val="005C4AC1"/>
    <w:rsid w:val="005C7EEA"/>
    <w:rsid w:val="005C7FE8"/>
    <w:rsid w:val="005D12AD"/>
    <w:rsid w:val="005D16DB"/>
    <w:rsid w:val="005D2B1D"/>
    <w:rsid w:val="005D3625"/>
    <w:rsid w:val="005D36FC"/>
    <w:rsid w:val="005D39BE"/>
    <w:rsid w:val="005D41F3"/>
    <w:rsid w:val="005D44F2"/>
    <w:rsid w:val="005D50B5"/>
    <w:rsid w:val="005D5336"/>
    <w:rsid w:val="005D5F74"/>
    <w:rsid w:val="005D6776"/>
    <w:rsid w:val="005D7045"/>
    <w:rsid w:val="005D7AA5"/>
    <w:rsid w:val="005E0C14"/>
    <w:rsid w:val="005E0FF4"/>
    <w:rsid w:val="005E16ED"/>
    <w:rsid w:val="005E1A5D"/>
    <w:rsid w:val="005E22C1"/>
    <w:rsid w:val="005E38AE"/>
    <w:rsid w:val="005E767B"/>
    <w:rsid w:val="005F23D2"/>
    <w:rsid w:val="005F29C6"/>
    <w:rsid w:val="005F4911"/>
    <w:rsid w:val="005F678E"/>
    <w:rsid w:val="00602197"/>
    <w:rsid w:val="0060274D"/>
    <w:rsid w:val="00603729"/>
    <w:rsid w:val="00605064"/>
    <w:rsid w:val="00605339"/>
    <w:rsid w:val="0060641C"/>
    <w:rsid w:val="00607E39"/>
    <w:rsid w:val="00610B92"/>
    <w:rsid w:val="006119F6"/>
    <w:rsid w:val="00613BC2"/>
    <w:rsid w:val="0061540A"/>
    <w:rsid w:val="00615D77"/>
    <w:rsid w:val="0061612D"/>
    <w:rsid w:val="00616B08"/>
    <w:rsid w:val="00616FF9"/>
    <w:rsid w:val="00617B81"/>
    <w:rsid w:val="0062390E"/>
    <w:rsid w:val="00623C2F"/>
    <w:rsid w:val="00624861"/>
    <w:rsid w:val="00627042"/>
    <w:rsid w:val="0063106D"/>
    <w:rsid w:val="00632D37"/>
    <w:rsid w:val="006351A4"/>
    <w:rsid w:val="00635936"/>
    <w:rsid w:val="006363A9"/>
    <w:rsid w:val="006365B6"/>
    <w:rsid w:val="00642A83"/>
    <w:rsid w:val="00644B84"/>
    <w:rsid w:val="00646122"/>
    <w:rsid w:val="00650545"/>
    <w:rsid w:val="00651648"/>
    <w:rsid w:val="00651A29"/>
    <w:rsid w:val="006535E0"/>
    <w:rsid w:val="006537C7"/>
    <w:rsid w:val="00654859"/>
    <w:rsid w:val="006557F1"/>
    <w:rsid w:val="00656147"/>
    <w:rsid w:val="00660009"/>
    <w:rsid w:val="006605E6"/>
    <w:rsid w:val="00661678"/>
    <w:rsid w:val="00662391"/>
    <w:rsid w:val="00666560"/>
    <w:rsid w:val="006676C0"/>
    <w:rsid w:val="00667FDB"/>
    <w:rsid w:val="0067147B"/>
    <w:rsid w:val="006715C4"/>
    <w:rsid w:val="00671B1E"/>
    <w:rsid w:val="0067239B"/>
    <w:rsid w:val="00672EB8"/>
    <w:rsid w:val="00680151"/>
    <w:rsid w:val="006802A6"/>
    <w:rsid w:val="00680683"/>
    <w:rsid w:val="00681949"/>
    <w:rsid w:val="00682C83"/>
    <w:rsid w:val="00682E71"/>
    <w:rsid w:val="00683417"/>
    <w:rsid w:val="00684395"/>
    <w:rsid w:val="006843B1"/>
    <w:rsid w:val="0068651D"/>
    <w:rsid w:val="0068793D"/>
    <w:rsid w:val="00693B1F"/>
    <w:rsid w:val="00695622"/>
    <w:rsid w:val="006965A1"/>
    <w:rsid w:val="00697B24"/>
    <w:rsid w:val="006A0E20"/>
    <w:rsid w:val="006A2A3B"/>
    <w:rsid w:val="006A5BB1"/>
    <w:rsid w:val="006B0CC4"/>
    <w:rsid w:val="006B3952"/>
    <w:rsid w:val="006B3A76"/>
    <w:rsid w:val="006B3AB8"/>
    <w:rsid w:val="006B40FC"/>
    <w:rsid w:val="006B67AC"/>
    <w:rsid w:val="006B6C39"/>
    <w:rsid w:val="006B6E08"/>
    <w:rsid w:val="006B7900"/>
    <w:rsid w:val="006C0FB5"/>
    <w:rsid w:val="006C2194"/>
    <w:rsid w:val="006C3A74"/>
    <w:rsid w:val="006C4767"/>
    <w:rsid w:val="006C52C8"/>
    <w:rsid w:val="006C62F7"/>
    <w:rsid w:val="006C7854"/>
    <w:rsid w:val="006C7CA5"/>
    <w:rsid w:val="006D112F"/>
    <w:rsid w:val="006D1331"/>
    <w:rsid w:val="006D407D"/>
    <w:rsid w:val="006D466B"/>
    <w:rsid w:val="006D5CB8"/>
    <w:rsid w:val="006E2B80"/>
    <w:rsid w:val="006E5D2B"/>
    <w:rsid w:val="006E66B3"/>
    <w:rsid w:val="006E6A71"/>
    <w:rsid w:val="006E747A"/>
    <w:rsid w:val="006F0BEB"/>
    <w:rsid w:val="006F0C48"/>
    <w:rsid w:val="006F23C8"/>
    <w:rsid w:val="006F48C1"/>
    <w:rsid w:val="006F5743"/>
    <w:rsid w:val="006F76BD"/>
    <w:rsid w:val="00700339"/>
    <w:rsid w:val="0070143C"/>
    <w:rsid w:val="00702906"/>
    <w:rsid w:val="0070316E"/>
    <w:rsid w:val="0070518F"/>
    <w:rsid w:val="00710779"/>
    <w:rsid w:val="0071090E"/>
    <w:rsid w:val="00710B0E"/>
    <w:rsid w:val="00711750"/>
    <w:rsid w:val="00711890"/>
    <w:rsid w:val="007121C6"/>
    <w:rsid w:val="0071316C"/>
    <w:rsid w:val="00713448"/>
    <w:rsid w:val="00713F74"/>
    <w:rsid w:val="00716604"/>
    <w:rsid w:val="00717AE3"/>
    <w:rsid w:val="00721E7D"/>
    <w:rsid w:val="00722258"/>
    <w:rsid w:val="0072374C"/>
    <w:rsid w:val="00723FC8"/>
    <w:rsid w:val="00725806"/>
    <w:rsid w:val="00726DC6"/>
    <w:rsid w:val="0073128F"/>
    <w:rsid w:val="00731776"/>
    <w:rsid w:val="00733B9A"/>
    <w:rsid w:val="00734281"/>
    <w:rsid w:val="007347E9"/>
    <w:rsid w:val="00735CC3"/>
    <w:rsid w:val="00740995"/>
    <w:rsid w:val="00742E56"/>
    <w:rsid w:val="00743290"/>
    <w:rsid w:val="00743BB4"/>
    <w:rsid w:val="007469D9"/>
    <w:rsid w:val="0074714E"/>
    <w:rsid w:val="007475FF"/>
    <w:rsid w:val="00747ABE"/>
    <w:rsid w:val="00747D48"/>
    <w:rsid w:val="00752F60"/>
    <w:rsid w:val="007530DA"/>
    <w:rsid w:val="00753919"/>
    <w:rsid w:val="00753B83"/>
    <w:rsid w:val="007552E1"/>
    <w:rsid w:val="00764369"/>
    <w:rsid w:val="00764566"/>
    <w:rsid w:val="00765764"/>
    <w:rsid w:val="007668B2"/>
    <w:rsid w:val="007722E4"/>
    <w:rsid w:val="0077284D"/>
    <w:rsid w:val="00772971"/>
    <w:rsid w:val="00772BBC"/>
    <w:rsid w:val="00772C66"/>
    <w:rsid w:val="007739E2"/>
    <w:rsid w:val="007759AD"/>
    <w:rsid w:val="00777497"/>
    <w:rsid w:val="007809FB"/>
    <w:rsid w:val="00780F0B"/>
    <w:rsid w:val="007843A7"/>
    <w:rsid w:val="00784974"/>
    <w:rsid w:val="00784BD4"/>
    <w:rsid w:val="00784FD7"/>
    <w:rsid w:val="0078707D"/>
    <w:rsid w:val="007900B0"/>
    <w:rsid w:val="00790430"/>
    <w:rsid w:val="0079047B"/>
    <w:rsid w:val="00791BC2"/>
    <w:rsid w:val="007924BF"/>
    <w:rsid w:val="0079325B"/>
    <w:rsid w:val="0079637F"/>
    <w:rsid w:val="00796DB1"/>
    <w:rsid w:val="007A0DA7"/>
    <w:rsid w:val="007A26D8"/>
    <w:rsid w:val="007A2CA3"/>
    <w:rsid w:val="007A2DC8"/>
    <w:rsid w:val="007A5425"/>
    <w:rsid w:val="007A57A6"/>
    <w:rsid w:val="007A71FA"/>
    <w:rsid w:val="007B000E"/>
    <w:rsid w:val="007B2904"/>
    <w:rsid w:val="007B30DA"/>
    <w:rsid w:val="007B6D94"/>
    <w:rsid w:val="007B78F0"/>
    <w:rsid w:val="007C14D9"/>
    <w:rsid w:val="007C2DED"/>
    <w:rsid w:val="007C4A45"/>
    <w:rsid w:val="007C51B8"/>
    <w:rsid w:val="007C558B"/>
    <w:rsid w:val="007C6F17"/>
    <w:rsid w:val="007D11CF"/>
    <w:rsid w:val="007D1220"/>
    <w:rsid w:val="007D1D3F"/>
    <w:rsid w:val="007D3376"/>
    <w:rsid w:val="007D5391"/>
    <w:rsid w:val="007D587D"/>
    <w:rsid w:val="007D6A99"/>
    <w:rsid w:val="007E1E30"/>
    <w:rsid w:val="007E20F1"/>
    <w:rsid w:val="007E2661"/>
    <w:rsid w:val="007E3829"/>
    <w:rsid w:val="007E3E9E"/>
    <w:rsid w:val="007E4208"/>
    <w:rsid w:val="007E6BC0"/>
    <w:rsid w:val="007E6D27"/>
    <w:rsid w:val="007E7BE5"/>
    <w:rsid w:val="007E7DDB"/>
    <w:rsid w:val="007F30B7"/>
    <w:rsid w:val="007F633A"/>
    <w:rsid w:val="007F71BF"/>
    <w:rsid w:val="00800CD8"/>
    <w:rsid w:val="00800FE6"/>
    <w:rsid w:val="00801DC4"/>
    <w:rsid w:val="0080310C"/>
    <w:rsid w:val="00804464"/>
    <w:rsid w:val="00807163"/>
    <w:rsid w:val="008074E6"/>
    <w:rsid w:val="00812A14"/>
    <w:rsid w:val="00814A2E"/>
    <w:rsid w:val="00815B62"/>
    <w:rsid w:val="008219FF"/>
    <w:rsid w:val="00821B3F"/>
    <w:rsid w:val="008236AA"/>
    <w:rsid w:val="008236AD"/>
    <w:rsid w:val="00824CE4"/>
    <w:rsid w:val="00824FEA"/>
    <w:rsid w:val="0082605D"/>
    <w:rsid w:val="008303FF"/>
    <w:rsid w:val="00832167"/>
    <w:rsid w:val="0083380C"/>
    <w:rsid w:val="00834DB2"/>
    <w:rsid w:val="00835507"/>
    <w:rsid w:val="008365D9"/>
    <w:rsid w:val="008376E2"/>
    <w:rsid w:val="00837A16"/>
    <w:rsid w:val="0084510E"/>
    <w:rsid w:val="00846B6A"/>
    <w:rsid w:val="00847FC2"/>
    <w:rsid w:val="00850FAD"/>
    <w:rsid w:val="0085311F"/>
    <w:rsid w:val="008538AC"/>
    <w:rsid w:val="00856088"/>
    <w:rsid w:val="008600D9"/>
    <w:rsid w:val="0086054A"/>
    <w:rsid w:val="00861863"/>
    <w:rsid w:val="00861CD1"/>
    <w:rsid w:val="00861CFE"/>
    <w:rsid w:val="00862ED6"/>
    <w:rsid w:val="00862F70"/>
    <w:rsid w:val="008645F2"/>
    <w:rsid w:val="00864849"/>
    <w:rsid w:val="008663C8"/>
    <w:rsid w:val="0086704C"/>
    <w:rsid w:val="008675AA"/>
    <w:rsid w:val="0087143B"/>
    <w:rsid w:val="0087149E"/>
    <w:rsid w:val="00872464"/>
    <w:rsid w:val="00872BF8"/>
    <w:rsid w:val="00876A96"/>
    <w:rsid w:val="00877CAC"/>
    <w:rsid w:val="00881235"/>
    <w:rsid w:val="00881529"/>
    <w:rsid w:val="00882000"/>
    <w:rsid w:val="00884555"/>
    <w:rsid w:val="00885DD1"/>
    <w:rsid w:val="00886629"/>
    <w:rsid w:val="008873C9"/>
    <w:rsid w:val="0089415D"/>
    <w:rsid w:val="00894959"/>
    <w:rsid w:val="008963AF"/>
    <w:rsid w:val="0089664E"/>
    <w:rsid w:val="008974CE"/>
    <w:rsid w:val="00897DF5"/>
    <w:rsid w:val="008A0AF3"/>
    <w:rsid w:val="008A0E2C"/>
    <w:rsid w:val="008A1897"/>
    <w:rsid w:val="008A385E"/>
    <w:rsid w:val="008A3E91"/>
    <w:rsid w:val="008A46AE"/>
    <w:rsid w:val="008A499E"/>
    <w:rsid w:val="008A4DA4"/>
    <w:rsid w:val="008A5B25"/>
    <w:rsid w:val="008A6A1B"/>
    <w:rsid w:val="008A6CFA"/>
    <w:rsid w:val="008A7B1D"/>
    <w:rsid w:val="008B0745"/>
    <w:rsid w:val="008B106D"/>
    <w:rsid w:val="008B2A52"/>
    <w:rsid w:val="008B48D4"/>
    <w:rsid w:val="008B63A7"/>
    <w:rsid w:val="008B729B"/>
    <w:rsid w:val="008C1811"/>
    <w:rsid w:val="008C257F"/>
    <w:rsid w:val="008C31C1"/>
    <w:rsid w:val="008C31E7"/>
    <w:rsid w:val="008C405F"/>
    <w:rsid w:val="008C42FD"/>
    <w:rsid w:val="008C72C4"/>
    <w:rsid w:val="008D253C"/>
    <w:rsid w:val="008D3A63"/>
    <w:rsid w:val="008D4C3B"/>
    <w:rsid w:val="008D52ED"/>
    <w:rsid w:val="008D6147"/>
    <w:rsid w:val="008D6999"/>
    <w:rsid w:val="008E3183"/>
    <w:rsid w:val="008E3D1E"/>
    <w:rsid w:val="008E48C2"/>
    <w:rsid w:val="008E6B18"/>
    <w:rsid w:val="008E6B3C"/>
    <w:rsid w:val="008F0E7A"/>
    <w:rsid w:val="008F11A7"/>
    <w:rsid w:val="008F396C"/>
    <w:rsid w:val="008F4CEE"/>
    <w:rsid w:val="00900042"/>
    <w:rsid w:val="009002F1"/>
    <w:rsid w:val="00900C59"/>
    <w:rsid w:val="009047F1"/>
    <w:rsid w:val="00904A6E"/>
    <w:rsid w:val="00905AF1"/>
    <w:rsid w:val="00907480"/>
    <w:rsid w:val="00907F5B"/>
    <w:rsid w:val="00910C52"/>
    <w:rsid w:val="009123D1"/>
    <w:rsid w:val="0091490E"/>
    <w:rsid w:val="0091624E"/>
    <w:rsid w:val="00916609"/>
    <w:rsid w:val="0092097B"/>
    <w:rsid w:val="0092105B"/>
    <w:rsid w:val="00922B66"/>
    <w:rsid w:val="00926814"/>
    <w:rsid w:val="00926F33"/>
    <w:rsid w:val="0092794B"/>
    <w:rsid w:val="00932910"/>
    <w:rsid w:val="00932EE0"/>
    <w:rsid w:val="009337D8"/>
    <w:rsid w:val="00933A84"/>
    <w:rsid w:val="009340D2"/>
    <w:rsid w:val="00934238"/>
    <w:rsid w:val="00935168"/>
    <w:rsid w:val="009360EA"/>
    <w:rsid w:val="00937B3E"/>
    <w:rsid w:val="009406EE"/>
    <w:rsid w:val="009408B3"/>
    <w:rsid w:val="00940C39"/>
    <w:rsid w:val="00940E7D"/>
    <w:rsid w:val="00940ED8"/>
    <w:rsid w:val="009440B4"/>
    <w:rsid w:val="009441C4"/>
    <w:rsid w:val="009443E4"/>
    <w:rsid w:val="0094451D"/>
    <w:rsid w:val="0094501C"/>
    <w:rsid w:val="009456A5"/>
    <w:rsid w:val="00945983"/>
    <w:rsid w:val="00946E03"/>
    <w:rsid w:val="009473F9"/>
    <w:rsid w:val="00947A67"/>
    <w:rsid w:val="009513D6"/>
    <w:rsid w:val="00953CFF"/>
    <w:rsid w:val="00957AE8"/>
    <w:rsid w:val="009615E2"/>
    <w:rsid w:val="00961A03"/>
    <w:rsid w:val="00962A58"/>
    <w:rsid w:val="009631EA"/>
    <w:rsid w:val="00963340"/>
    <w:rsid w:val="009633C1"/>
    <w:rsid w:val="00966F23"/>
    <w:rsid w:val="00970A1E"/>
    <w:rsid w:val="00974A5D"/>
    <w:rsid w:val="00975DCD"/>
    <w:rsid w:val="00976656"/>
    <w:rsid w:val="00981284"/>
    <w:rsid w:val="009814B9"/>
    <w:rsid w:val="00982420"/>
    <w:rsid w:val="00982485"/>
    <w:rsid w:val="00982BE9"/>
    <w:rsid w:val="00985F53"/>
    <w:rsid w:val="009860B9"/>
    <w:rsid w:val="009916E4"/>
    <w:rsid w:val="0099224D"/>
    <w:rsid w:val="00994C93"/>
    <w:rsid w:val="00995413"/>
    <w:rsid w:val="00996AA9"/>
    <w:rsid w:val="0099724E"/>
    <w:rsid w:val="00997C68"/>
    <w:rsid w:val="00997FC5"/>
    <w:rsid w:val="009A3344"/>
    <w:rsid w:val="009A3BB6"/>
    <w:rsid w:val="009A42BA"/>
    <w:rsid w:val="009A5969"/>
    <w:rsid w:val="009A5B9D"/>
    <w:rsid w:val="009A71CB"/>
    <w:rsid w:val="009B1103"/>
    <w:rsid w:val="009B19B1"/>
    <w:rsid w:val="009B2B1E"/>
    <w:rsid w:val="009B3149"/>
    <w:rsid w:val="009B6DE3"/>
    <w:rsid w:val="009B6E47"/>
    <w:rsid w:val="009C10D7"/>
    <w:rsid w:val="009C3560"/>
    <w:rsid w:val="009C5E15"/>
    <w:rsid w:val="009C608E"/>
    <w:rsid w:val="009C6387"/>
    <w:rsid w:val="009C64B6"/>
    <w:rsid w:val="009C702D"/>
    <w:rsid w:val="009C70C2"/>
    <w:rsid w:val="009D06E2"/>
    <w:rsid w:val="009D309F"/>
    <w:rsid w:val="009D6053"/>
    <w:rsid w:val="009D7722"/>
    <w:rsid w:val="009E1371"/>
    <w:rsid w:val="009E152E"/>
    <w:rsid w:val="009E16DA"/>
    <w:rsid w:val="009E1718"/>
    <w:rsid w:val="009E1B43"/>
    <w:rsid w:val="009E1BF4"/>
    <w:rsid w:val="009E2AF2"/>
    <w:rsid w:val="009E3FEF"/>
    <w:rsid w:val="009E4143"/>
    <w:rsid w:val="009E7A2B"/>
    <w:rsid w:val="009F0480"/>
    <w:rsid w:val="009F0F97"/>
    <w:rsid w:val="009F1CEC"/>
    <w:rsid w:val="009F20BB"/>
    <w:rsid w:val="009F21FD"/>
    <w:rsid w:val="009F5326"/>
    <w:rsid w:val="009F5423"/>
    <w:rsid w:val="009F6785"/>
    <w:rsid w:val="009F6AD9"/>
    <w:rsid w:val="009F70DD"/>
    <w:rsid w:val="009F7E2F"/>
    <w:rsid w:val="00A0026D"/>
    <w:rsid w:val="00A007E9"/>
    <w:rsid w:val="00A00878"/>
    <w:rsid w:val="00A02E0C"/>
    <w:rsid w:val="00A0520F"/>
    <w:rsid w:val="00A06943"/>
    <w:rsid w:val="00A0736A"/>
    <w:rsid w:val="00A07D12"/>
    <w:rsid w:val="00A11977"/>
    <w:rsid w:val="00A11EB6"/>
    <w:rsid w:val="00A14B49"/>
    <w:rsid w:val="00A1618F"/>
    <w:rsid w:val="00A1785B"/>
    <w:rsid w:val="00A20016"/>
    <w:rsid w:val="00A20037"/>
    <w:rsid w:val="00A216FF"/>
    <w:rsid w:val="00A21C8F"/>
    <w:rsid w:val="00A224B9"/>
    <w:rsid w:val="00A24201"/>
    <w:rsid w:val="00A25D61"/>
    <w:rsid w:val="00A26276"/>
    <w:rsid w:val="00A26743"/>
    <w:rsid w:val="00A26765"/>
    <w:rsid w:val="00A27CE6"/>
    <w:rsid w:val="00A31335"/>
    <w:rsid w:val="00A319C9"/>
    <w:rsid w:val="00A33001"/>
    <w:rsid w:val="00A3349C"/>
    <w:rsid w:val="00A339CB"/>
    <w:rsid w:val="00A343F1"/>
    <w:rsid w:val="00A350D5"/>
    <w:rsid w:val="00A364DE"/>
    <w:rsid w:val="00A42A5B"/>
    <w:rsid w:val="00A43314"/>
    <w:rsid w:val="00A4394B"/>
    <w:rsid w:val="00A43D11"/>
    <w:rsid w:val="00A44512"/>
    <w:rsid w:val="00A44FA9"/>
    <w:rsid w:val="00A45510"/>
    <w:rsid w:val="00A46058"/>
    <w:rsid w:val="00A46A95"/>
    <w:rsid w:val="00A5408B"/>
    <w:rsid w:val="00A5638F"/>
    <w:rsid w:val="00A57149"/>
    <w:rsid w:val="00A57CCB"/>
    <w:rsid w:val="00A601D9"/>
    <w:rsid w:val="00A6039B"/>
    <w:rsid w:val="00A63220"/>
    <w:rsid w:val="00A63A8E"/>
    <w:rsid w:val="00A64091"/>
    <w:rsid w:val="00A66C48"/>
    <w:rsid w:val="00A71863"/>
    <w:rsid w:val="00A7204D"/>
    <w:rsid w:val="00A72B9E"/>
    <w:rsid w:val="00A739D2"/>
    <w:rsid w:val="00A75CC2"/>
    <w:rsid w:val="00A77879"/>
    <w:rsid w:val="00A77D83"/>
    <w:rsid w:val="00A862E4"/>
    <w:rsid w:val="00A863E7"/>
    <w:rsid w:val="00A86A72"/>
    <w:rsid w:val="00A871E9"/>
    <w:rsid w:val="00A90623"/>
    <w:rsid w:val="00A90807"/>
    <w:rsid w:val="00A90F69"/>
    <w:rsid w:val="00A91172"/>
    <w:rsid w:val="00A91575"/>
    <w:rsid w:val="00A94EB8"/>
    <w:rsid w:val="00A96D79"/>
    <w:rsid w:val="00AA2888"/>
    <w:rsid w:val="00AA35A9"/>
    <w:rsid w:val="00AA382B"/>
    <w:rsid w:val="00AA4840"/>
    <w:rsid w:val="00AA49C2"/>
    <w:rsid w:val="00AA587B"/>
    <w:rsid w:val="00AA7011"/>
    <w:rsid w:val="00AB00F7"/>
    <w:rsid w:val="00AB1395"/>
    <w:rsid w:val="00AB32E1"/>
    <w:rsid w:val="00AB3EF5"/>
    <w:rsid w:val="00AB5D68"/>
    <w:rsid w:val="00AB665F"/>
    <w:rsid w:val="00AC14EA"/>
    <w:rsid w:val="00AC1870"/>
    <w:rsid w:val="00AC2131"/>
    <w:rsid w:val="00AC25DD"/>
    <w:rsid w:val="00AC2626"/>
    <w:rsid w:val="00AC2E64"/>
    <w:rsid w:val="00AC314C"/>
    <w:rsid w:val="00AC4A21"/>
    <w:rsid w:val="00AC57C8"/>
    <w:rsid w:val="00AC583F"/>
    <w:rsid w:val="00AC708C"/>
    <w:rsid w:val="00AC76F6"/>
    <w:rsid w:val="00AC785C"/>
    <w:rsid w:val="00AD0BBB"/>
    <w:rsid w:val="00AD0CD0"/>
    <w:rsid w:val="00AD0E2D"/>
    <w:rsid w:val="00AD1558"/>
    <w:rsid w:val="00AD2AC2"/>
    <w:rsid w:val="00AD3328"/>
    <w:rsid w:val="00AD3BE2"/>
    <w:rsid w:val="00AD5511"/>
    <w:rsid w:val="00AD5F31"/>
    <w:rsid w:val="00AD75B5"/>
    <w:rsid w:val="00AE3F35"/>
    <w:rsid w:val="00AE4A7B"/>
    <w:rsid w:val="00AF0760"/>
    <w:rsid w:val="00AF100B"/>
    <w:rsid w:val="00AF2CAE"/>
    <w:rsid w:val="00AF57A3"/>
    <w:rsid w:val="00AF6166"/>
    <w:rsid w:val="00B002F3"/>
    <w:rsid w:val="00B01587"/>
    <w:rsid w:val="00B02436"/>
    <w:rsid w:val="00B02AF3"/>
    <w:rsid w:val="00B03140"/>
    <w:rsid w:val="00B046A4"/>
    <w:rsid w:val="00B04FF2"/>
    <w:rsid w:val="00B05728"/>
    <w:rsid w:val="00B05B33"/>
    <w:rsid w:val="00B06164"/>
    <w:rsid w:val="00B067F8"/>
    <w:rsid w:val="00B06E20"/>
    <w:rsid w:val="00B07744"/>
    <w:rsid w:val="00B1103A"/>
    <w:rsid w:val="00B11732"/>
    <w:rsid w:val="00B132B2"/>
    <w:rsid w:val="00B14316"/>
    <w:rsid w:val="00B14DEE"/>
    <w:rsid w:val="00B15CE8"/>
    <w:rsid w:val="00B160BD"/>
    <w:rsid w:val="00B17001"/>
    <w:rsid w:val="00B20477"/>
    <w:rsid w:val="00B213CA"/>
    <w:rsid w:val="00B215BC"/>
    <w:rsid w:val="00B26E00"/>
    <w:rsid w:val="00B2719A"/>
    <w:rsid w:val="00B308A0"/>
    <w:rsid w:val="00B32014"/>
    <w:rsid w:val="00B341EA"/>
    <w:rsid w:val="00B3518A"/>
    <w:rsid w:val="00B358B0"/>
    <w:rsid w:val="00B35AF7"/>
    <w:rsid w:val="00B35FBD"/>
    <w:rsid w:val="00B363FC"/>
    <w:rsid w:val="00B36580"/>
    <w:rsid w:val="00B408CC"/>
    <w:rsid w:val="00B41C30"/>
    <w:rsid w:val="00B42940"/>
    <w:rsid w:val="00B42C9E"/>
    <w:rsid w:val="00B43E9D"/>
    <w:rsid w:val="00B4556A"/>
    <w:rsid w:val="00B52600"/>
    <w:rsid w:val="00B53E07"/>
    <w:rsid w:val="00B561B0"/>
    <w:rsid w:val="00B602D4"/>
    <w:rsid w:val="00B614F6"/>
    <w:rsid w:val="00B63431"/>
    <w:rsid w:val="00B664B7"/>
    <w:rsid w:val="00B67F68"/>
    <w:rsid w:val="00B72841"/>
    <w:rsid w:val="00B740C3"/>
    <w:rsid w:val="00B76B23"/>
    <w:rsid w:val="00B77278"/>
    <w:rsid w:val="00B80219"/>
    <w:rsid w:val="00B80473"/>
    <w:rsid w:val="00B81E90"/>
    <w:rsid w:val="00B828D6"/>
    <w:rsid w:val="00B830EE"/>
    <w:rsid w:val="00B85B78"/>
    <w:rsid w:val="00B87110"/>
    <w:rsid w:val="00B87685"/>
    <w:rsid w:val="00B90599"/>
    <w:rsid w:val="00B91201"/>
    <w:rsid w:val="00B92948"/>
    <w:rsid w:val="00B931C6"/>
    <w:rsid w:val="00B9437B"/>
    <w:rsid w:val="00B94ADE"/>
    <w:rsid w:val="00B95340"/>
    <w:rsid w:val="00B97F20"/>
    <w:rsid w:val="00BA02E8"/>
    <w:rsid w:val="00BA292C"/>
    <w:rsid w:val="00BA2BFE"/>
    <w:rsid w:val="00BA6F7D"/>
    <w:rsid w:val="00BB2BF8"/>
    <w:rsid w:val="00BB3D06"/>
    <w:rsid w:val="00BB3F41"/>
    <w:rsid w:val="00BB586C"/>
    <w:rsid w:val="00BB65F8"/>
    <w:rsid w:val="00BB6A33"/>
    <w:rsid w:val="00BB724A"/>
    <w:rsid w:val="00BC119F"/>
    <w:rsid w:val="00BC3601"/>
    <w:rsid w:val="00BC48A8"/>
    <w:rsid w:val="00BC7B1B"/>
    <w:rsid w:val="00BD24B6"/>
    <w:rsid w:val="00BD3D5C"/>
    <w:rsid w:val="00BD3E28"/>
    <w:rsid w:val="00BE2046"/>
    <w:rsid w:val="00BE26C1"/>
    <w:rsid w:val="00BE2925"/>
    <w:rsid w:val="00BE322E"/>
    <w:rsid w:val="00BE3D67"/>
    <w:rsid w:val="00BE558E"/>
    <w:rsid w:val="00BE69FE"/>
    <w:rsid w:val="00BF03F9"/>
    <w:rsid w:val="00BF1B7E"/>
    <w:rsid w:val="00BF292D"/>
    <w:rsid w:val="00BF32CF"/>
    <w:rsid w:val="00BF363F"/>
    <w:rsid w:val="00BF4FD9"/>
    <w:rsid w:val="00BF722C"/>
    <w:rsid w:val="00BF79E5"/>
    <w:rsid w:val="00C01D7F"/>
    <w:rsid w:val="00C04525"/>
    <w:rsid w:val="00C04ADD"/>
    <w:rsid w:val="00C05840"/>
    <w:rsid w:val="00C05F9B"/>
    <w:rsid w:val="00C05FA0"/>
    <w:rsid w:val="00C11710"/>
    <w:rsid w:val="00C129C2"/>
    <w:rsid w:val="00C16249"/>
    <w:rsid w:val="00C204B1"/>
    <w:rsid w:val="00C22DC9"/>
    <w:rsid w:val="00C238F8"/>
    <w:rsid w:val="00C250E0"/>
    <w:rsid w:val="00C255BF"/>
    <w:rsid w:val="00C25AA7"/>
    <w:rsid w:val="00C26CC7"/>
    <w:rsid w:val="00C272E2"/>
    <w:rsid w:val="00C27C45"/>
    <w:rsid w:val="00C31082"/>
    <w:rsid w:val="00C34A75"/>
    <w:rsid w:val="00C40004"/>
    <w:rsid w:val="00C40F6B"/>
    <w:rsid w:val="00C42B14"/>
    <w:rsid w:val="00C43AA0"/>
    <w:rsid w:val="00C43CAE"/>
    <w:rsid w:val="00C44335"/>
    <w:rsid w:val="00C44BBC"/>
    <w:rsid w:val="00C44E00"/>
    <w:rsid w:val="00C44F96"/>
    <w:rsid w:val="00C46CAA"/>
    <w:rsid w:val="00C476D2"/>
    <w:rsid w:val="00C504FF"/>
    <w:rsid w:val="00C507F9"/>
    <w:rsid w:val="00C5273D"/>
    <w:rsid w:val="00C549DD"/>
    <w:rsid w:val="00C55001"/>
    <w:rsid w:val="00C57276"/>
    <w:rsid w:val="00C57307"/>
    <w:rsid w:val="00C61130"/>
    <w:rsid w:val="00C7158B"/>
    <w:rsid w:val="00C7448D"/>
    <w:rsid w:val="00C74C49"/>
    <w:rsid w:val="00C759CB"/>
    <w:rsid w:val="00C7743B"/>
    <w:rsid w:val="00C77D87"/>
    <w:rsid w:val="00C8014D"/>
    <w:rsid w:val="00C81513"/>
    <w:rsid w:val="00C8185E"/>
    <w:rsid w:val="00C82390"/>
    <w:rsid w:val="00C82C7F"/>
    <w:rsid w:val="00C83935"/>
    <w:rsid w:val="00C8559C"/>
    <w:rsid w:val="00C87AE5"/>
    <w:rsid w:val="00C87C31"/>
    <w:rsid w:val="00C912C1"/>
    <w:rsid w:val="00C91E53"/>
    <w:rsid w:val="00C927E3"/>
    <w:rsid w:val="00C97352"/>
    <w:rsid w:val="00CA0D28"/>
    <w:rsid w:val="00CA32C9"/>
    <w:rsid w:val="00CA527E"/>
    <w:rsid w:val="00CA7624"/>
    <w:rsid w:val="00CB10B8"/>
    <w:rsid w:val="00CB1711"/>
    <w:rsid w:val="00CB19B0"/>
    <w:rsid w:val="00CB22C3"/>
    <w:rsid w:val="00CB3216"/>
    <w:rsid w:val="00CB36B8"/>
    <w:rsid w:val="00CB6A70"/>
    <w:rsid w:val="00CB7AC7"/>
    <w:rsid w:val="00CC1FF9"/>
    <w:rsid w:val="00CC20E8"/>
    <w:rsid w:val="00CC2B50"/>
    <w:rsid w:val="00CC30C0"/>
    <w:rsid w:val="00CC3E47"/>
    <w:rsid w:val="00CD1DD0"/>
    <w:rsid w:val="00CD2867"/>
    <w:rsid w:val="00CD2DA9"/>
    <w:rsid w:val="00CD3122"/>
    <w:rsid w:val="00CD4CA4"/>
    <w:rsid w:val="00CD5B54"/>
    <w:rsid w:val="00CE0014"/>
    <w:rsid w:val="00CE0609"/>
    <w:rsid w:val="00CE116C"/>
    <w:rsid w:val="00CE1468"/>
    <w:rsid w:val="00CE1CA7"/>
    <w:rsid w:val="00CE2E67"/>
    <w:rsid w:val="00CE51D5"/>
    <w:rsid w:val="00CE55F5"/>
    <w:rsid w:val="00CE6B11"/>
    <w:rsid w:val="00CE6F9E"/>
    <w:rsid w:val="00CE7E5F"/>
    <w:rsid w:val="00CF0728"/>
    <w:rsid w:val="00CF225F"/>
    <w:rsid w:val="00CF38D0"/>
    <w:rsid w:val="00CF4870"/>
    <w:rsid w:val="00CF5260"/>
    <w:rsid w:val="00CF6BC0"/>
    <w:rsid w:val="00D003DB"/>
    <w:rsid w:val="00D00D74"/>
    <w:rsid w:val="00D02D37"/>
    <w:rsid w:val="00D032AE"/>
    <w:rsid w:val="00D048CD"/>
    <w:rsid w:val="00D0529F"/>
    <w:rsid w:val="00D07B06"/>
    <w:rsid w:val="00D07D9B"/>
    <w:rsid w:val="00D10AB0"/>
    <w:rsid w:val="00D15E51"/>
    <w:rsid w:val="00D162DD"/>
    <w:rsid w:val="00D20348"/>
    <w:rsid w:val="00D219BF"/>
    <w:rsid w:val="00D23A5E"/>
    <w:rsid w:val="00D23FEA"/>
    <w:rsid w:val="00D25A68"/>
    <w:rsid w:val="00D25EE0"/>
    <w:rsid w:val="00D27293"/>
    <w:rsid w:val="00D27843"/>
    <w:rsid w:val="00D31D05"/>
    <w:rsid w:val="00D32A82"/>
    <w:rsid w:val="00D37A22"/>
    <w:rsid w:val="00D40B4E"/>
    <w:rsid w:val="00D40ED9"/>
    <w:rsid w:val="00D41DB6"/>
    <w:rsid w:val="00D42582"/>
    <w:rsid w:val="00D43704"/>
    <w:rsid w:val="00D465ED"/>
    <w:rsid w:val="00D46648"/>
    <w:rsid w:val="00D466AF"/>
    <w:rsid w:val="00D475F6"/>
    <w:rsid w:val="00D50B0D"/>
    <w:rsid w:val="00D51369"/>
    <w:rsid w:val="00D55846"/>
    <w:rsid w:val="00D60CE1"/>
    <w:rsid w:val="00D6345F"/>
    <w:rsid w:val="00D636C9"/>
    <w:rsid w:val="00D63D1C"/>
    <w:rsid w:val="00D64B0D"/>
    <w:rsid w:val="00D66692"/>
    <w:rsid w:val="00D67008"/>
    <w:rsid w:val="00D67613"/>
    <w:rsid w:val="00D67EE9"/>
    <w:rsid w:val="00D728F0"/>
    <w:rsid w:val="00D74093"/>
    <w:rsid w:val="00D74E7E"/>
    <w:rsid w:val="00D761D1"/>
    <w:rsid w:val="00D76EBB"/>
    <w:rsid w:val="00D802AA"/>
    <w:rsid w:val="00D8104A"/>
    <w:rsid w:val="00D81366"/>
    <w:rsid w:val="00D81767"/>
    <w:rsid w:val="00D81BE6"/>
    <w:rsid w:val="00D821D1"/>
    <w:rsid w:val="00D83756"/>
    <w:rsid w:val="00D84AC1"/>
    <w:rsid w:val="00D86596"/>
    <w:rsid w:val="00D86980"/>
    <w:rsid w:val="00D8721E"/>
    <w:rsid w:val="00D87308"/>
    <w:rsid w:val="00D93CBE"/>
    <w:rsid w:val="00D94A60"/>
    <w:rsid w:val="00D94D99"/>
    <w:rsid w:val="00D95539"/>
    <w:rsid w:val="00D970B0"/>
    <w:rsid w:val="00D975D8"/>
    <w:rsid w:val="00DA2146"/>
    <w:rsid w:val="00DA2A29"/>
    <w:rsid w:val="00DA2BAB"/>
    <w:rsid w:val="00DA3B0A"/>
    <w:rsid w:val="00DA3C16"/>
    <w:rsid w:val="00DA4430"/>
    <w:rsid w:val="00DA6BE3"/>
    <w:rsid w:val="00DA7491"/>
    <w:rsid w:val="00DB02DD"/>
    <w:rsid w:val="00DB046D"/>
    <w:rsid w:val="00DB0B0C"/>
    <w:rsid w:val="00DB13A0"/>
    <w:rsid w:val="00DB1A52"/>
    <w:rsid w:val="00DB32DF"/>
    <w:rsid w:val="00DB6E52"/>
    <w:rsid w:val="00DB7B10"/>
    <w:rsid w:val="00DC115B"/>
    <w:rsid w:val="00DC1194"/>
    <w:rsid w:val="00DC1198"/>
    <w:rsid w:val="00DC24C7"/>
    <w:rsid w:val="00DC26F3"/>
    <w:rsid w:val="00DC31BB"/>
    <w:rsid w:val="00DC376D"/>
    <w:rsid w:val="00DC51D7"/>
    <w:rsid w:val="00DC5C44"/>
    <w:rsid w:val="00DC6C31"/>
    <w:rsid w:val="00DC6FEA"/>
    <w:rsid w:val="00DD1284"/>
    <w:rsid w:val="00DD1840"/>
    <w:rsid w:val="00DD1CBF"/>
    <w:rsid w:val="00DD2A04"/>
    <w:rsid w:val="00DD3C1D"/>
    <w:rsid w:val="00DD5352"/>
    <w:rsid w:val="00DD6B18"/>
    <w:rsid w:val="00DD7DBD"/>
    <w:rsid w:val="00DE0885"/>
    <w:rsid w:val="00DE3768"/>
    <w:rsid w:val="00DE396A"/>
    <w:rsid w:val="00DE44EA"/>
    <w:rsid w:val="00DE6839"/>
    <w:rsid w:val="00DF0B10"/>
    <w:rsid w:val="00DF116B"/>
    <w:rsid w:val="00DF1289"/>
    <w:rsid w:val="00DF3B3B"/>
    <w:rsid w:val="00DF4006"/>
    <w:rsid w:val="00DF60F4"/>
    <w:rsid w:val="00DF7002"/>
    <w:rsid w:val="00DF7995"/>
    <w:rsid w:val="00E00491"/>
    <w:rsid w:val="00E00B38"/>
    <w:rsid w:val="00E00BB4"/>
    <w:rsid w:val="00E03CFE"/>
    <w:rsid w:val="00E03EA0"/>
    <w:rsid w:val="00E04DD5"/>
    <w:rsid w:val="00E064D3"/>
    <w:rsid w:val="00E06C70"/>
    <w:rsid w:val="00E07237"/>
    <w:rsid w:val="00E10E4F"/>
    <w:rsid w:val="00E115AB"/>
    <w:rsid w:val="00E117C6"/>
    <w:rsid w:val="00E11E03"/>
    <w:rsid w:val="00E11F8D"/>
    <w:rsid w:val="00E1312E"/>
    <w:rsid w:val="00E13C09"/>
    <w:rsid w:val="00E16D4F"/>
    <w:rsid w:val="00E17124"/>
    <w:rsid w:val="00E17C83"/>
    <w:rsid w:val="00E17F2B"/>
    <w:rsid w:val="00E20C39"/>
    <w:rsid w:val="00E215CE"/>
    <w:rsid w:val="00E21CD4"/>
    <w:rsid w:val="00E22156"/>
    <w:rsid w:val="00E22717"/>
    <w:rsid w:val="00E24519"/>
    <w:rsid w:val="00E24AF8"/>
    <w:rsid w:val="00E256FA"/>
    <w:rsid w:val="00E27764"/>
    <w:rsid w:val="00E27AC8"/>
    <w:rsid w:val="00E3077B"/>
    <w:rsid w:val="00E3149E"/>
    <w:rsid w:val="00E32423"/>
    <w:rsid w:val="00E32ED7"/>
    <w:rsid w:val="00E332D6"/>
    <w:rsid w:val="00E34B48"/>
    <w:rsid w:val="00E35CB9"/>
    <w:rsid w:val="00E35F06"/>
    <w:rsid w:val="00E36D75"/>
    <w:rsid w:val="00E37A3B"/>
    <w:rsid w:val="00E40B62"/>
    <w:rsid w:val="00E41B5B"/>
    <w:rsid w:val="00E4237B"/>
    <w:rsid w:val="00E42B3A"/>
    <w:rsid w:val="00E434D7"/>
    <w:rsid w:val="00E464C5"/>
    <w:rsid w:val="00E5034C"/>
    <w:rsid w:val="00E503A2"/>
    <w:rsid w:val="00E5156D"/>
    <w:rsid w:val="00E52470"/>
    <w:rsid w:val="00E5323D"/>
    <w:rsid w:val="00E53285"/>
    <w:rsid w:val="00E53E39"/>
    <w:rsid w:val="00E55714"/>
    <w:rsid w:val="00E5627F"/>
    <w:rsid w:val="00E56679"/>
    <w:rsid w:val="00E56EF3"/>
    <w:rsid w:val="00E57106"/>
    <w:rsid w:val="00E606C5"/>
    <w:rsid w:val="00E60D57"/>
    <w:rsid w:val="00E62EAE"/>
    <w:rsid w:val="00E6481E"/>
    <w:rsid w:val="00E65510"/>
    <w:rsid w:val="00E71EC6"/>
    <w:rsid w:val="00E732E0"/>
    <w:rsid w:val="00E73AC5"/>
    <w:rsid w:val="00E73AE4"/>
    <w:rsid w:val="00E74028"/>
    <w:rsid w:val="00E76B81"/>
    <w:rsid w:val="00E8390D"/>
    <w:rsid w:val="00E85F8F"/>
    <w:rsid w:val="00E87761"/>
    <w:rsid w:val="00E87F1B"/>
    <w:rsid w:val="00E90699"/>
    <w:rsid w:val="00E93803"/>
    <w:rsid w:val="00E93CE6"/>
    <w:rsid w:val="00E94666"/>
    <w:rsid w:val="00E95692"/>
    <w:rsid w:val="00E966AB"/>
    <w:rsid w:val="00E96F4D"/>
    <w:rsid w:val="00EA14BD"/>
    <w:rsid w:val="00EA172F"/>
    <w:rsid w:val="00EA24FD"/>
    <w:rsid w:val="00EA29C1"/>
    <w:rsid w:val="00EA3490"/>
    <w:rsid w:val="00EA51B6"/>
    <w:rsid w:val="00EA5BF1"/>
    <w:rsid w:val="00EA7E19"/>
    <w:rsid w:val="00EB528C"/>
    <w:rsid w:val="00EB563B"/>
    <w:rsid w:val="00EB572E"/>
    <w:rsid w:val="00EB5818"/>
    <w:rsid w:val="00EB6574"/>
    <w:rsid w:val="00EC047A"/>
    <w:rsid w:val="00EC2747"/>
    <w:rsid w:val="00EC2992"/>
    <w:rsid w:val="00EC2B77"/>
    <w:rsid w:val="00EC2FFF"/>
    <w:rsid w:val="00EC38FD"/>
    <w:rsid w:val="00EC401D"/>
    <w:rsid w:val="00EC556A"/>
    <w:rsid w:val="00EC574C"/>
    <w:rsid w:val="00ED141F"/>
    <w:rsid w:val="00ED2C96"/>
    <w:rsid w:val="00ED2D96"/>
    <w:rsid w:val="00ED2DD4"/>
    <w:rsid w:val="00ED3CCC"/>
    <w:rsid w:val="00ED4DDE"/>
    <w:rsid w:val="00ED6B7C"/>
    <w:rsid w:val="00ED7722"/>
    <w:rsid w:val="00ED7A13"/>
    <w:rsid w:val="00ED7A5D"/>
    <w:rsid w:val="00EE0FC2"/>
    <w:rsid w:val="00EE5303"/>
    <w:rsid w:val="00EE56D3"/>
    <w:rsid w:val="00EE7636"/>
    <w:rsid w:val="00EE76C6"/>
    <w:rsid w:val="00EF05F7"/>
    <w:rsid w:val="00EF2E3C"/>
    <w:rsid w:val="00EF4942"/>
    <w:rsid w:val="00EF5670"/>
    <w:rsid w:val="00EF7A0B"/>
    <w:rsid w:val="00F0044C"/>
    <w:rsid w:val="00F04E1B"/>
    <w:rsid w:val="00F05617"/>
    <w:rsid w:val="00F059C9"/>
    <w:rsid w:val="00F1080D"/>
    <w:rsid w:val="00F118A2"/>
    <w:rsid w:val="00F1305D"/>
    <w:rsid w:val="00F13B31"/>
    <w:rsid w:val="00F14643"/>
    <w:rsid w:val="00F16819"/>
    <w:rsid w:val="00F16CC9"/>
    <w:rsid w:val="00F1715F"/>
    <w:rsid w:val="00F21EF4"/>
    <w:rsid w:val="00F26B9A"/>
    <w:rsid w:val="00F27148"/>
    <w:rsid w:val="00F27321"/>
    <w:rsid w:val="00F324A7"/>
    <w:rsid w:val="00F351F2"/>
    <w:rsid w:val="00F359F9"/>
    <w:rsid w:val="00F36855"/>
    <w:rsid w:val="00F37555"/>
    <w:rsid w:val="00F37724"/>
    <w:rsid w:val="00F40D1D"/>
    <w:rsid w:val="00F429F8"/>
    <w:rsid w:val="00F435D4"/>
    <w:rsid w:val="00F43689"/>
    <w:rsid w:val="00F43D0D"/>
    <w:rsid w:val="00F4406C"/>
    <w:rsid w:val="00F45141"/>
    <w:rsid w:val="00F4559C"/>
    <w:rsid w:val="00F4667B"/>
    <w:rsid w:val="00F51821"/>
    <w:rsid w:val="00F526EE"/>
    <w:rsid w:val="00F5296E"/>
    <w:rsid w:val="00F54425"/>
    <w:rsid w:val="00F54C26"/>
    <w:rsid w:val="00F56165"/>
    <w:rsid w:val="00F573B6"/>
    <w:rsid w:val="00F60B43"/>
    <w:rsid w:val="00F60FC8"/>
    <w:rsid w:val="00F64F8D"/>
    <w:rsid w:val="00F66394"/>
    <w:rsid w:val="00F67FF8"/>
    <w:rsid w:val="00F7023E"/>
    <w:rsid w:val="00F7332E"/>
    <w:rsid w:val="00F74F80"/>
    <w:rsid w:val="00F75BD9"/>
    <w:rsid w:val="00F75EE1"/>
    <w:rsid w:val="00F76183"/>
    <w:rsid w:val="00F761B0"/>
    <w:rsid w:val="00F77F97"/>
    <w:rsid w:val="00F80E1E"/>
    <w:rsid w:val="00F81849"/>
    <w:rsid w:val="00F81F1A"/>
    <w:rsid w:val="00F8255B"/>
    <w:rsid w:val="00F846FD"/>
    <w:rsid w:val="00F8480B"/>
    <w:rsid w:val="00F925D2"/>
    <w:rsid w:val="00F92EAF"/>
    <w:rsid w:val="00F93F62"/>
    <w:rsid w:val="00F94D24"/>
    <w:rsid w:val="00F95054"/>
    <w:rsid w:val="00F95A1C"/>
    <w:rsid w:val="00F95A7F"/>
    <w:rsid w:val="00F96497"/>
    <w:rsid w:val="00F9655F"/>
    <w:rsid w:val="00FA2749"/>
    <w:rsid w:val="00FA385F"/>
    <w:rsid w:val="00FA6888"/>
    <w:rsid w:val="00FB0435"/>
    <w:rsid w:val="00FB0550"/>
    <w:rsid w:val="00FB259E"/>
    <w:rsid w:val="00FB3CEE"/>
    <w:rsid w:val="00FB4A25"/>
    <w:rsid w:val="00FB4F54"/>
    <w:rsid w:val="00FB5F3B"/>
    <w:rsid w:val="00FB667E"/>
    <w:rsid w:val="00FC06DD"/>
    <w:rsid w:val="00FC1988"/>
    <w:rsid w:val="00FC313B"/>
    <w:rsid w:val="00FC345D"/>
    <w:rsid w:val="00FC5BB3"/>
    <w:rsid w:val="00FC5DCF"/>
    <w:rsid w:val="00FC67CC"/>
    <w:rsid w:val="00FD1FC4"/>
    <w:rsid w:val="00FD2478"/>
    <w:rsid w:val="00FD2618"/>
    <w:rsid w:val="00FD2C98"/>
    <w:rsid w:val="00FD301B"/>
    <w:rsid w:val="00FD35AC"/>
    <w:rsid w:val="00FD5393"/>
    <w:rsid w:val="00FD5532"/>
    <w:rsid w:val="00FD6596"/>
    <w:rsid w:val="00FE0B9A"/>
    <w:rsid w:val="00FE0CB7"/>
    <w:rsid w:val="00FE1201"/>
    <w:rsid w:val="00FE1CB6"/>
    <w:rsid w:val="00FE2C6F"/>
    <w:rsid w:val="00FE3F04"/>
    <w:rsid w:val="00FE7D04"/>
    <w:rsid w:val="00FF2D85"/>
    <w:rsid w:val="00FF33E7"/>
    <w:rsid w:val="00FF3A16"/>
    <w:rsid w:val="00FF4063"/>
    <w:rsid w:val="00FF514A"/>
    <w:rsid w:val="00FF5700"/>
    <w:rsid w:val="00FF6475"/>
    <w:rsid w:val="00FF6B0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AE852"/>
  <w15:docId w15:val="{C06077C7-8E98-9F44-8E35-CB6636B5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9" w:qFormat="1"/>
    <w:lsdException w:name="heading 4" w:uiPriority="99" w:qFormat="1"/>
    <w:lsdException w:name="heading 5" w:uiPriority="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728D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9615E2"/>
    <w:rPr>
      <w:rFonts w:ascii="Arial" w:hAnsi="Arial" w:cs="Arial"/>
      <w:b/>
      <w:bCs/>
      <w:i/>
      <w:kern w:val="32"/>
      <w:sz w:val="32"/>
      <w:szCs w:val="32"/>
    </w:rPr>
  </w:style>
  <w:style w:type="character" w:customStyle="1" w:styleId="Naslov2Znak">
    <w:name w:val="Naslov 2 Znak"/>
    <w:basedOn w:val="Privzetapisavaodstavka"/>
    <w:link w:val="Naslov2"/>
    <w:uiPriority w:val="9"/>
    <w:rsid w:val="006E66B3"/>
    <w:rPr>
      <w:rFonts w:ascii="Arial" w:hAnsi="Arial" w:cs="Arial"/>
      <w:b/>
      <w:bCs/>
      <w:iCs/>
      <w:sz w:val="28"/>
      <w:szCs w:val="28"/>
    </w:rPr>
  </w:style>
  <w:style w:type="character" w:customStyle="1" w:styleId="Naslov3Znak">
    <w:name w:val="Naslov 3 Znak"/>
    <w:basedOn w:val="Privzetapisavaodstavka"/>
    <w:link w:val="Naslov3"/>
    <w:uiPriority w:val="99"/>
    <w:rsid w:val="006E66B3"/>
    <w:rPr>
      <w:rFonts w:ascii="Arial" w:hAnsi="Arial" w:cs="Arial"/>
      <w:b/>
      <w:bCs/>
      <w:i/>
      <w:sz w:val="26"/>
      <w:szCs w:val="26"/>
    </w:rPr>
  </w:style>
  <w:style w:type="character" w:customStyle="1" w:styleId="Naslov4Znak">
    <w:name w:val="Naslov 4 Znak"/>
    <w:basedOn w:val="Privzetapisavaodstavka"/>
    <w:link w:val="Naslov40"/>
    <w:uiPriority w:val="99"/>
    <w:rsid w:val="006E66B3"/>
    <w:rPr>
      <w:b/>
      <w:bCs/>
      <w:i/>
      <w:sz w:val="28"/>
      <w:szCs w:val="28"/>
    </w:rPr>
  </w:style>
  <w:style w:type="character" w:customStyle="1" w:styleId="Naslov5Znak">
    <w:name w:val="Naslov 5 Znak"/>
    <w:basedOn w:val="Privzetapisavaodstavka"/>
    <w:link w:val="Naslov5"/>
    <w:uiPriority w:val="9"/>
    <w:rsid w:val="001F1894"/>
    <w:rPr>
      <w:b/>
      <w:bCs/>
      <w:i/>
      <w:iCs/>
      <w:sz w:val="26"/>
      <w:szCs w:val="26"/>
    </w:rPr>
  </w:style>
  <w:style w:type="character" w:customStyle="1" w:styleId="Naslov6Znak">
    <w:name w:val="Naslov 6 Znak"/>
    <w:basedOn w:val="Privzetapisavaodstavka"/>
    <w:link w:val="Naslov6"/>
    <w:uiPriority w:val="99"/>
    <w:rsid w:val="006E66B3"/>
    <w:rPr>
      <w:b/>
      <w:bCs/>
      <w:i/>
      <w:sz w:val="22"/>
      <w:szCs w:val="22"/>
    </w:rPr>
  </w:style>
  <w:style w:type="character" w:customStyle="1" w:styleId="Naslov7Znak">
    <w:name w:val="Naslov 7 Znak"/>
    <w:basedOn w:val="Privzetapisavaodstavka"/>
    <w:link w:val="Naslov7"/>
    <w:uiPriority w:val="99"/>
    <w:rsid w:val="009D06E2"/>
    <w:rPr>
      <w:i/>
      <w:sz w:val="24"/>
      <w:lang w:val="sl-SI" w:eastAsia="sl-SI" w:bidi="ar-SA"/>
    </w:rPr>
  </w:style>
  <w:style w:type="character" w:customStyle="1" w:styleId="Naslov8Znak">
    <w:name w:val="Naslov 8 Znak"/>
    <w:basedOn w:val="Privzetapisavaodstavka"/>
    <w:link w:val="Naslov8"/>
    <w:uiPriority w:val="99"/>
    <w:rsid w:val="006E66B3"/>
    <w:rPr>
      <w:i/>
      <w:iCs/>
      <w:sz w:val="24"/>
      <w:szCs w:val="24"/>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styleId="Glava">
    <w:name w:val="header"/>
    <w:aliases w:val="E-PVO-glava,body txt,Glava - napis"/>
    <w:basedOn w:val="Navaden"/>
    <w:link w:val="GlavaZnak"/>
    <w:rsid w:val="00391DEF"/>
    <w:pPr>
      <w:tabs>
        <w:tab w:val="center" w:pos="4536"/>
        <w:tab w:val="right" w:pos="9072"/>
      </w:tabs>
    </w:p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paragraph" w:styleId="Noga">
    <w:name w:val="footer"/>
    <w:aliases w:val="Znak, Znak"/>
    <w:basedOn w:val="Navaden"/>
    <w:link w:val="NogaZnak"/>
    <w:uiPriority w:val="99"/>
    <w:rsid w:val="00391DEF"/>
    <w:pPr>
      <w:tabs>
        <w:tab w:val="center" w:pos="4536"/>
        <w:tab w:val="right" w:pos="9072"/>
      </w:tabs>
    </w:pPr>
  </w:style>
  <w:style w:type="character" w:customStyle="1" w:styleId="NogaZnak">
    <w:name w:val="Noga Znak"/>
    <w:aliases w:val="Znak Znak, Znak Znak"/>
    <w:basedOn w:val="Privzetapisavaodstavka"/>
    <w:link w:val="Noga"/>
    <w:uiPriority w:val="99"/>
    <w:rsid w:val="005D41F3"/>
    <w:rPr>
      <w:i/>
      <w:sz w:val="24"/>
      <w:lang w:val="sl-SI" w:eastAsia="sl-SI" w:bidi="ar-SA"/>
    </w:r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rsid w:val="006E66B3"/>
    <w:rPr>
      <w:rFonts w:ascii="Tahoma" w:hAnsi="Tahoma" w:cs="Tahoma"/>
      <w:i/>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1F1894"/>
    <w:rPr>
      <w:rFonts w:ascii="Verdana" w:hAnsi="Verdana"/>
      <w:b/>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rsid w:val="006E66B3"/>
    <w:rPr>
      <w:rFonts w:ascii="Arial" w:hAnsi="Arial" w:cs="Arial"/>
      <w:b/>
      <w:bCs/>
      <w:i/>
      <w:kern w:val="28"/>
      <w:sz w:val="32"/>
      <w:szCs w:val="32"/>
    </w:rPr>
  </w:style>
  <w:style w:type="paragraph" w:customStyle="1" w:styleId="Zoran1">
    <w:name w:val="Zoran 1"/>
    <w:basedOn w:val="Naslov2"/>
    <w:rsid w:val="00300092"/>
    <w:pPr>
      <w:numPr>
        <w:numId w:val="3"/>
      </w:numPr>
      <w:spacing w:before="0" w:after="0"/>
      <w:jc w:val="both"/>
    </w:pPr>
    <w:rPr>
      <w:sz w:val="22"/>
      <w:szCs w:val="2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6E66B3"/>
    <w:rPr>
      <w:i/>
      <w:sz w:val="16"/>
      <w:szCs w:val="16"/>
    </w:rPr>
  </w:style>
  <w:style w:type="character" w:styleId="Pripombasklic">
    <w:name w:val="annotation reference"/>
    <w:aliases w:val="Komentar - sklic"/>
    <w:basedOn w:val="Privzetapisavaodstavka"/>
    <w:uiPriority w:val="99"/>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character" w:customStyle="1" w:styleId="PripombabesediloZnak">
    <w:name w:val="Pripomba – besedilo Znak"/>
    <w:aliases w:val="Komentar - besedilo Znak"/>
    <w:basedOn w:val="Privzetapisavaodstavka"/>
    <w:link w:val="Pripombabesedilo"/>
    <w:uiPriority w:val="99"/>
    <w:rsid w:val="001F1894"/>
    <w:rPr>
      <w:i/>
    </w:rPr>
  </w:style>
  <w:style w:type="paragraph" w:styleId="Zadevapripombe">
    <w:name w:val="annotation subject"/>
    <w:aliases w:val="Zadeva komentarja"/>
    <w:basedOn w:val="Pripombabesedilo"/>
    <w:next w:val="Pripombabesedilo"/>
    <w:link w:val="ZadevapripombeZnak"/>
    <w:uiPriority w:val="99"/>
    <w:rsid w:val="001D2FA8"/>
    <w:rPr>
      <w:b/>
      <w:bCs/>
    </w:rPr>
  </w:style>
  <w:style w:type="character" w:customStyle="1" w:styleId="ZadevapripombeZnak">
    <w:name w:val="Zadeva pripombe Znak"/>
    <w:aliases w:val="Zadeva komentarja Znak"/>
    <w:basedOn w:val="PripombabesediloZnak"/>
    <w:link w:val="Zadevapripombe"/>
    <w:uiPriority w:val="99"/>
    <w:rsid w:val="006E66B3"/>
    <w:rPr>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1F1894"/>
    <w:rPr>
      <w:i/>
      <w:sz w:val="24"/>
    </w:rPr>
  </w:style>
  <w:style w:type="paragraph" w:styleId="Telobesedila-zamik3">
    <w:name w:val="Body Text Indent 3"/>
    <w:basedOn w:val="Navaden"/>
    <w:link w:val="Telobesedila-zamik3Znak"/>
    <w:rsid w:val="0005577F"/>
    <w:pPr>
      <w:spacing w:after="120"/>
      <w:ind w:left="283"/>
    </w:pPr>
    <w:rPr>
      <w:sz w:val="16"/>
      <w:szCs w:val="16"/>
    </w:rPr>
  </w:style>
  <w:style w:type="character" w:customStyle="1" w:styleId="Telobesedila-zamik3Znak">
    <w:name w:val="Telo besedila - zamik 3 Znak"/>
    <w:basedOn w:val="Privzetapisavaodstavka"/>
    <w:link w:val="Telobesedila-zamik3"/>
    <w:rsid w:val="006E66B3"/>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356B8A"/>
    <w:rPr>
      <w:bCs/>
      <w:sz w:val="22"/>
      <w:szCs w:val="22"/>
    </w:rPr>
  </w:style>
  <w:style w:type="paragraph" w:styleId="Otevilenseznam3">
    <w:name w:val="List Number 3"/>
    <w:basedOn w:val="Navaden"/>
    <w:uiPriority w:val="99"/>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character" w:customStyle="1" w:styleId="OdstavekseznamaZnak">
    <w:name w:val="Odstavek seznama Znak"/>
    <w:aliases w:val="za tekst Znak,Odstavek seznama_IP Znak"/>
    <w:link w:val="Odstavekseznama"/>
    <w:uiPriority w:val="34"/>
    <w:locked/>
    <w:rsid w:val="00947A67"/>
    <w:rPr>
      <w:i/>
      <w:sz w:val="24"/>
    </w:r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qFormat/>
    <w:rsid w:val="00245E86"/>
    <w:rPr>
      <w:i/>
      <w:sz w:val="24"/>
    </w:rPr>
  </w:style>
  <w:style w:type="paragraph" w:styleId="Sprotnaopomba-besedilo">
    <w:name w:val="footnote text"/>
    <w:basedOn w:val="Navaden"/>
    <w:link w:val="Sprotnaopomba-besediloZnak"/>
    <w:uiPriority w:val="99"/>
    <w:unhideWhenUsed/>
    <w:rsid w:val="006E66B3"/>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6E66B3"/>
    <w:rPr>
      <w:rFonts w:asciiTheme="minorHAnsi" w:eastAsiaTheme="minorHAnsi" w:hAnsiTheme="minorHAnsi" w:cstheme="minorBidi"/>
      <w:lang w:eastAsia="en-US"/>
    </w:rPr>
  </w:style>
  <w:style w:type="character" w:styleId="Sprotnaopomba-sklic">
    <w:name w:val="footnote reference"/>
    <w:basedOn w:val="Privzetapisavaodstavka"/>
    <w:uiPriority w:val="99"/>
    <w:unhideWhenUsed/>
    <w:rsid w:val="006E66B3"/>
    <w:rPr>
      <w:vertAlign w:val="superscript"/>
    </w:rPr>
  </w:style>
  <w:style w:type="paragraph" w:customStyle="1" w:styleId="Odstavekseznama1">
    <w:name w:val="Odstavek seznama1"/>
    <w:basedOn w:val="Navaden"/>
    <w:uiPriority w:val="99"/>
    <w:rsid w:val="00C549DD"/>
    <w:pPr>
      <w:ind w:left="720"/>
      <w:contextualSpacing/>
    </w:pPr>
  </w:style>
  <w:style w:type="paragraph" w:customStyle="1" w:styleId="Odstavekseznama11">
    <w:name w:val="Odstavek seznama11"/>
    <w:basedOn w:val="Navaden"/>
    <w:rsid w:val="003269E3"/>
    <w:pPr>
      <w:ind w:left="720"/>
      <w:contextualSpacing/>
    </w:pPr>
  </w:style>
  <w:style w:type="paragraph" w:customStyle="1" w:styleId="slogzapogodbo">
    <w:name w:val="slog za pogodbo"/>
    <w:uiPriority w:val="99"/>
    <w:rsid w:val="00A07D12"/>
    <w:pPr>
      <w:numPr>
        <w:numId w:val="22"/>
      </w:numPr>
    </w:pPr>
    <w:rPr>
      <w:rFonts w:ascii="Arial" w:hAnsi="Arial"/>
      <w:b/>
      <w:sz w:val="24"/>
    </w:rPr>
  </w:style>
  <w:style w:type="paragraph" w:customStyle="1" w:styleId="xl65">
    <w:name w:val="xl65"/>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A07D12"/>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A07D12"/>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A07D12"/>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A07D1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A07D12"/>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A07D12"/>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A07D12"/>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A07D12"/>
    <w:pPr>
      <w:spacing w:before="100" w:beforeAutospacing="1" w:after="100" w:afterAutospacing="1"/>
      <w:jc w:val="right"/>
    </w:pPr>
    <w:rPr>
      <w:i w:val="0"/>
      <w:szCs w:val="24"/>
    </w:rPr>
  </w:style>
  <w:style w:type="paragraph" w:customStyle="1" w:styleId="xl76">
    <w:name w:val="xl76"/>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A07D12"/>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A07D12"/>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A07D12"/>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A07D1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A07D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A07D1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A07D12"/>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A07D12"/>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A07D12"/>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A07D12"/>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A07D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A07D12"/>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A07D12"/>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A07D12"/>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A07D12"/>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A07D1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A07D1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A07D12"/>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A07D12"/>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A07D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A07D12"/>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A07D1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A07D12"/>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A07D12"/>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A07D12"/>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A07D12"/>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A07D12"/>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A07D1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A07D1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A07D1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A07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A07D12"/>
    <w:pPr>
      <w:widowControl w:val="0"/>
      <w:numPr>
        <w:numId w:val="23"/>
      </w:numPr>
    </w:pPr>
    <w:rPr>
      <w:bCs/>
      <w:i w:val="0"/>
      <w:sz w:val="20"/>
    </w:rPr>
  </w:style>
  <w:style w:type="paragraph" w:customStyle="1" w:styleId="Bullet2I">
    <w:name w:val="Bullet 2 I"/>
    <w:basedOn w:val="Navaden"/>
    <w:uiPriority w:val="99"/>
    <w:rsid w:val="00A07D12"/>
    <w:pPr>
      <w:widowControl w:val="0"/>
      <w:numPr>
        <w:numId w:val="24"/>
      </w:numPr>
      <w:autoSpaceDE w:val="0"/>
      <w:autoSpaceDN w:val="0"/>
      <w:adjustRightInd w:val="0"/>
    </w:pPr>
    <w:rPr>
      <w:rFonts w:ascii="Arial" w:hAnsi="Arial"/>
      <w:i w:val="0"/>
      <w:sz w:val="22"/>
      <w:szCs w:val="24"/>
      <w:lang w:eastAsia="en-US"/>
    </w:rPr>
  </w:style>
  <w:style w:type="character" w:customStyle="1" w:styleId="besedilokrepko">
    <w:name w:val="besedilo_krepko"/>
    <w:basedOn w:val="Privzetapisavaodstavka"/>
    <w:uiPriority w:val="99"/>
    <w:rsid w:val="009B2B1E"/>
    <w:rPr>
      <w:rFonts w:cs="Times New Roman"/>
      <w:b/>
    </w:rPr>
  </w:style>
  <w:style w:type="paragraph" w:styleId="Zgradbadokumenta">
    <w:name w:val="Document Map"/>
    <w:basedOn w:val="Navaden"/>
    <w:link w:val="ZgradbadokumentaZnak"/>
    <w:uiPriority w:val="99"/>
    <w:rsid w:val="009B2B1E"/>
    <w:pPr>
      <w:shd w:val="clear" w:color="auto" w:fill="000080"/>
    </w:pPr>
    <w:rPr>
      <w:rFonts w:ascii="Tahoma" w:hAnsi="Tahoma" w:cs="Tahoma"/>
      <w:i w:val="0"/>
      <w:sz w:val="20"/>
    </w:rPr>
  </w:style>
  <w:style w:type="character" w:customStyle="1" w:styleId="ZgradbadokumentaZnak">
    <w:name w:val="Zgradba dokumenta Znak"/>
    <w:basedOn w:val="Privzetapisavaodstavka"/>
    <w:link w:val="Zgradbadokumenta"/>
    <w:uiPriority w:val="99"/>
    <w:rsid w:val="009B2B1E"/>
    <w:rPr>
      <w:rFonts w:ascii="Tahoma" w:hAnsi="Tahoma" w:cs="Tahoma"/>
      <w:shd w:val="clear" w:color="auto" w:fill="000080"/>
    </w:rPr>
  </w:style>
  <w:style w:type="paragraph" w:customStyle="1" w:styleId="Navaden1">
    <w:name w:val="Navaden1"/>
    <w:uiPriority w:val="99"/>
    <w:rsid w:val="009B2B1E"/>
    <w:pPr>
      <w:widowControl w:val="0"/>
    </w:pPr>
    <w:rPr>
      <w:kern w:val="16"/>
      <w:sz w:val="22"/>
    </w:rPr>
  </w:style>
  <w:style w:type="numbering" w:customStyle="1" w:styleId="Brezseznama1">
    <w:name w:val="Brez seznama1"/>
    <w:next w:val="Brezseznama"/>
    <w:uiPriority w:val="99"/>
    <w:semiHidden/>
    <w:unhideWhenUsed/>
    <w:rsid w:val="00C255BF"/>
  </w:style>
  <w:style w:type="table" w:customStyle="1" w:styleId="Tabelamrea1">
    <w:name w:val="Tabela – mreža1"/>
    <w:basedOn w:val="Navadnatabela"/>
    <w:next w:val="Tabelamrea"/>
    <w:uiPriority w:val="99"/>
    <w:rsid w:val="00C2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C255BF"/>
    <w:rPr>
      <w:sz w:val="24"/>
      <w:szCs w:val="24"/>
      <w:lang w:eastAsia="en-US"/>
    </w:rPr>
  </w:style>
  <w:style w:type="numbering" w:customStyle="1" w:styleId="Brezseznama2">
    <w:name w:val="Brez seznama2"/>
    <w:next w:val="Brezseznama"/>
    <w:uiPriority w:val="99"/>
    <w:semiHidden/>
    <w:unhideWhenUsed/>
    <w:rsid w:val="0017569B"/>
  </w:style>
  <w:style w:type="table" w:customStyle="1" w:styleId="Tabelamrea2">
    <w:name w:val="Tabela – mreža2"/>
    <w:basedOn w:val="Navadnatabela"/>
    <w:next w:val="Tabelamrea"/>
    <w:uiPriority w:val="99"/>
    <w:rsid w:val="00175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17569B"/>
  </w:style>
  <w:style w:type="table" w:customStyle="1" w:styleId="Tabelamrea3">
    <w:name w:val="Tabela – mreža3"/>
    <w:basedOn w:val="Navadnatabela"/>
    <w:next w:val="Tabelamrea"/>
    <w:uiPriority w:val="99"/>
    <w:rsid w:val="00175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17569B"/>
  </w:style>
  <w:style w:type="paragraph" w:customStyle="1" w:styleId="BodyText21">
    <w:name w:val="Body Text 21"/>
    <w:basedOn w:val="Navaden"/>
    <w:rsid w:val="0017569B"/>
    <w:pPr>
      <w:jc w:val="both"/>
    </w:pPr>
    <w:rPr>
      <w:i w:val="0"/>
      <w:lang w:eastAsia="en-US"/>
    </w:rPr>
  </w:style>
  <w:style w:type="numbering" w:customStyle="1" w:styleId="Brezseznama4">
    <w:name w:val="Brez seznama4"/>
    <w:next w:val="Brezseznama"/>
    <w:uiPriority w:val="99"/>
    <w:semiHidden/>
    <w:unhideWhenUsed/>
    <w:rsid w:val="002476B9"/>
  </w:style>
  <w:style w:type="paragraph" w:customStyle="1" w:styleId="article-paragraph">
    <w:name w:val="article-paragraph"/>
    <w:basedOn w:val="Navaden"/>
    <w:rsid w:val="00BA292C"/>
    <w:pPr>
      <w:spacing w:before="100" w:beforeAutospacing="1" w:after="100" w:afterAutospacing="1"/>
    </w:pPr>
    <w:rPr>
      <w:i w:val="0"/>
      <w:szCs w:val="24"/>
    </w:rPr>
  </w:style>
  <w:style w:type="character" w:customStyle="1" w:styleId="Footnote">
    <w:name w:val="Footnote_"/>
    <w:basedOn w:val="Privzetapisavaodstavka"/>
    <w:link w:val="Footnote0"/>
    <w:rsid w:val="003775EA"/>
    <w:rPr>
      <w:sz w:val="13"/>
      <w:szCs w:val="13"/>
      <w:shd w:val="clear" w:color="auto" w:fill="FFFFFF"/>
    </w:rPr>
  </w:style>
  <w:style w:type="paragraph" w:customStyle="1" w:styleId="Footnote0">
    <w:name w:val="Footnote"/>
    <w:basedOn w:val="Navaden"/>
    <w:link w:val="Footnote"/>
    <w:rsid w:val="003775EA"/>
    <w:pPr>
      <w:widowControl w:val="0"/>
      <w:shd w:val="clear" w:color="auto" w:fill="FFFFFF"/>
      <w:spacing w:line="230" w:lineRule="exact"/>
      <w:jc w:val="both"/>
    </w:pPr>
    <w:rPr>
      <w:i w:val="0"/>
      <w:sz w:val="13"/>
      <w:szCs w:val="13"/>
    </w:rPr>
  </w:style>
  <w:style w:type="character" w:customStyle="1" w:styleId="Bodytext2">
    <w:name w:val="Body text (2)"/>
    <w:basedOn w:val="Privzetapisavaodstavka"/>
    <w:rsid w:val="003775E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02228674">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6066393">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88713745">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3274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zoran.bjelan@ljubljan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www.enarocanje.si/_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yperlink" Target="http://www.uradni-list.si/1/objava.jsp?sop=2019-01-3209"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3BF24-F37C-4DDC-AC9C-3B32065B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160</Pages>
  <Words>59039</Words>
  <Characters>360037</Characters>
  <Application>Microsoft Office Word</Application>
  <DocSecurity>0</DocSecurity>
  <Lines>3000</Lines>
  <Paragraphs>836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Špela Burgar</cp:lastModifiedBy>
  <cp:revision>8</cp:revision>
  <cp:lastPrinted>2021-05-20T08:56:00Z</cp:lastPrinted>
  <dcterms:created xsi:type="dcterms:W3CDTF">2021-05-20T06:58:00Z</dcterms:created>
  <dcterms:modified xsi:type="dcterms:W3CDTF">2021-05-20T09:25:00Z</dcterms:modified>
</cp:coreProperties>
</file>