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82087" w14:textId="08F829C5" w:rsidR="002724FB" w:rsidRDefault="00262409" w:rsidP="006761A9">
      <w:pPr>
        <w:ind w:left="1276"/>
        <w:jc w:val="both"/>
        <w:rPr>
          <w:b/>
          <w:i w:val="0"/>
          <w:sz w:val="22"/>
          <w:szCs w:val="22"/>
        </w:rPr>
      </w:pPr>
      <w:r w:rsidRPr="00262409">
        <w:rPr>
          <w:b/>
          <w:i w:val="0"/>
          <w:noProof/>
          <w:sz w:val="22"/>
          <w:szCs w:val="22"/>
        </w:rPr>
        <w:drawing>
          <wp:inline distT="0" distB="0" distL="0" distR="0" wp14:anchorId="16E41D8F" wp14:editId="661F04E1">
            <wp:extent cx="5667375" cy="830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8305800"/>
                    </a:xfrm>
                    <a:prstGeom prst="rect">
                      <a:avLst/>
                    </a:prstGeom>
                    <a:noFill/>
                    <a:ln>
                      <a:noFill/>
                    </a:ln>
                  </pic:spPr>
                </pic:pic>
              </a:graphicData>
            </a:graphic>
          </wp:inline>
        </w:drawing>
      </w:r>
    </w:p>
    <w:p w14:paraId="243C7082" w14:textId="3DB4DEB4" w:rsidR="00262409" w:rsidRDefault="00262409" w:rsidP="006761A9">
      <w:pPr>
        <w:ind w:left="1276"/>
        <w:jc w:val="both"/>
        <w:rPr>
          <w:b/>
          <w:i w:val="0"/>
          <w:sz w:val="22"/>
          <w:szCs w:val="22"/>
        </w:rPr>
      </w:pPr>
    </w:p>
    <w:p w14:paraId="5ED07110" w14:textId="32467F42" w:rsidR="00262409" w:rsidRDefault="00262409" w:rsidP="006761A9">
      <w:pPr>
        <w:ind w:left="1276"/>
        <w:jc w:val="both"/>
        <w:rPr>
          <w:b/>
          <w:i w:val="0"/>
          <w:sz w:val="22"/>
          <w:szCs w:val="22"/>
        </w:rPr>
      </w:pPr>
    </w:p>
    <w:p w14:paraId="558CD99F" w14:textId="17859004" w:rsidR="00262409" w:rsidRDefault="00262409" w:rsidP="006761A9">
      <w:pPr>
        <w:ind w:left="1276"/>
        <w:jc w:val="both"/>
        <w:rPr>
          <w:b/>
          <w:i w:val="0"/>
          <w:sz w:val="22"/>
          <w:szCs w:val="22"/>
        </w:rPr>
      </w:pPr>
    </w:p>
    <w:p w14:paraId="79F2A877" w14:textId="0057FBE9" w:rsidR="00262409" w:rsidRDefault="00262409" w:rsidP="006761A9">
      <w:pPr>
        <w:ind w:left="1276"/>
        <w:jc w:val="both"/>
        <w:rPr>
          <w:b/>
          <w:i w:val="0"/>
          <w:sz w:val="22"/>
          <w:szCs w:val="22"/>
        </w:rPr>
      </w:pPr>
    </w:p>
    <w:p w14:paraId="4A67D630" w14:textId="0F954946" w:rsidR="00262409" w:rsidRDefault="00262409" w:rsidP="006761A9">
      <w:pPr>
        <w:ind w:left="1276"/>
        <w:jc w:val="both"/>
        <w:rPr>
          <w:b/>
          <w:i w:val="0"/>
          <w:sz w:val="22"/>
          <w:szCs w:val="22"/>
        </w:rPr>
      </w:pPr>
    </w:p>
    <w:p w14:paraId="6D28BA79" w14:textId="4E86AF10" w:rsidR="00262409" w:rsidRDefault="00262409" w:rsidP="006761A9">
      <w:pPr>
        <w:ind w:left="1276"/>
        <w:jc w:val="both"/>
        <w:rPr>
          <w:b/>
          <w:i w:val="0"/>
          <w:sz w:val="22"/>
          <w:szCs w:val="22"/>
        </w:rPr>
      </w:pPr>
    </w:p>
    <w:p w14:paraId="5EEAE384" w14:textId="77777777" w:rsidR="00FA7DCD" w:rsidRDefault="00FA7DCD" w:rsidP="006761A9">
      <w:pPr>
        <w:ind w:left="1276"/>
        <w:jc w:val="both"/>
        <w:rPr>
          <w:b/>
          <w:i w:val="0"/>
          <w:sz w:val="22"/>
          <w:szCs w:val="22"/>
        </w:rPr>
      </w:pPr>
      <w:bookmarkStart w:id="0" w:name="_GoBack"/>
      <w:bookmarkEnd w:id="0"/>
    </w:p>
    <w:p w14:paraId="7427163E"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1A8D39D1" w14:textId="77777777" w:rsidR="00391DEF" w:rsidRPr="00312551" w:rsidRDefault="00391DEF" w:rsidP="00D00D74">
      <w:pPr>
        <w:jc w:val="both"/>
        <w:rPr>
          <w:i w:val="0"/>
          <w:sz w:val="16"/>
          <w:szCs w:val="16"/>
        </w:rPr>
      </w:pPr>
    </w:p>
    <w:p w14:paraId="36EFD2FB" w14:textId="77777777"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r w:rsidR="00085517">
        <w:rPr>
          <w:rFonts w:ascii="Times New Roman" w:hAnsi="Times New Roman" w:cs="Times New Roman"/>
        </w:rPr>
        <w:t>a:</w:t>
      </w:r>
    </w:p>
    <w:p w14:paraId="297DA8AC" w14:textId="77777777" w:rsidR="00B005A7" w:rsidRPr="00166856" w:rsidRDefault="00B005A7" w:rsidP="00B005A7">
      <w:pPr>
        <w:pStyle w:val="Zoran1"/>
        <w:numPr>
          <w:ilvl w:val="0"/>
          <w:numId w:val="0"/>
        </w:numPr>
        <w:ind w:left="1080"/>
        <w:rPr>
          <w:rFonts w:ascii="Times New Roman" w:hAnsi="Times New Roman" w:cs="Times New Roman"/>
        </w:rPr>
      </w:pPr>
    </w:p>
    <w:p w14:paraId="54BC9EE2" w14:textId="77777777" w:rsidR="00354094" w:rsidRDefault="008B1062" w:rsidP="00133443">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Mestna občina Ljubljana, Mestni trg 1, 1000 Ljubljana</w:t>
      </w:r>
      <w:r w:rsidR="00CA75E1" w:rsidRPr="00166856">
        <w:rPr>
          <w:rFonts w:ascii="Times New Roman" w:hAnsi="Times New Roman" w:cs="Times New Roman"/>
          <w:b w:val="0"/>
        </w:rPr>
        <w:t xml:space="preserve"> </w:t>
      </w:r>
      <w:r w:rsidR="00354094">
        <w:rPr>
          <w:rFonts w:ascii="Times New Roman" w:hAnsi="Times New Roman" w:cs="Times New Roman"/>
          <w:b w:val="0"/>
        </w:rPr>
        <w:t>in</w:t>
      </w:r>
    </w:p>
    <w:p w14:paraId="63281A1E" w14:textId="77777777" w:rsidR="00354094" w:rsidRPr="00354094" w:rsidRDefault="00354094" w:rsidP="00354094">
      <w:pPr>
        <w:pStyle w:val="Brezrazmikov"/>
        <w:ind w:firstLine="1134"/>
        <w:rPr>
          <w:i w:val="0"/>
          <w:sz w:val="22"/>
          <w:szCs w:val="22"/>
        </w:rPr>
      </w:pPr>
      <w:r w:rsidRPr="00354094">
        <w:rPr>
          <w:i w:val="0"/>
          <w:sz w:val="22"/>
          <w:szCs w:val="22"/>
        </w:rPr>
        <w:t>DARS d.d., Družba za avtoceste v Republiki Sloveniji d.d.,  Ulica XIV. divizije št. 4, 3000 Celje</w:t>
      </w:r>
      <w:r w:rsidR="00D658E8">
        <w:rPr>
          <w:i w:val="0"/>
          <w:sz w:val="22"/>
          <w:szCs w:val="22"/>
        </w:rPr>
        <w:t>,</w:t>
      </w:r>
    </w:p>
    <w:p w14:paraId="147EDED2" w14:textId="77777777" w:rsidR="00354094" w:rsidRPr="00354094" w:rsidRDefault="004A3212" w:rsidP="00354094">
      <w:pPr>
        <w:pStyle w:val="Brezrazmikov"/>
        <w:ind w:firstLine="1134"/>
        <w:rPr>
          <w:i w:val="0"/>
          <w:sz w:val="22"/>
          <w:szCs w:val="22"/>
        </w:rPr>
      </w:pPr>
      <w:r>
        <w:rPr>
          <w:i w:val="0"/>
          <w:sz w:val="22"/>
          <w:szCs w:val="22"/>
        </w:rPr>
        <w:t>(v nadaljevanju: sofinancer</w:t>
      </w:r>
      <w:r w:rsidR="00354094" w:rsidRPr="00354094">
        <w:rPr>
          <w:i w:val="0"/>
          <w:sz w:val="22"/>
          <w:szCs w:val="22"/>
        </w:rPr>
        <w:t>)</w:t>
      </w:r>
      <w:r w:rsidR="00D658E8">
        <w:rPr>
          <w:i w:val="0"/>
          <w:sz w:val="22"/>
          <w:szCs w:val="22"/>
        </w:rPr>
        <w:t>.</w:t>
      </w:r>
    </w:p>
    <w:p w14:paraId="6236E3AC" w14:textId="77777777" w:rsidR="0004168C" w:rsidRPr="00166856" w:rsidRDefault="0004168C" w:rsidP="00354094">
      <w:pPr>
        <w:pStyle w:val="Brezrazmikov"/>
      </w:pPr>
    </w:p>
    <w:p w14:paraId="6EC91EF7"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14:paraId="34B5CFA2" w14:textId="77777777" w:rsidR="00E803EA" w:rsidRPr="00166856" w:rsidRDefault="00E803EA" w:rsidP="00E803EA">
      <w:pPr>
        <w:ind w:left="1080"/>
        <w:jc w:val="both"/>
        <w:rPr>
          <w:i w:val="0"/>
          <w:sz w:val="22"/>
          <w:szCs w:val="22"/>
        </w:rPr>
      </w:pPr>
    </w:p>
    <w:p w14:paraId="3DEB54E4" w14:textId="77777777"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14:paraId="08247CE8" w14:textId="77777777" w:rsidR="00E803EA" w:rsidRPr="00A54E1A" w:rsidRDefault="00E803EA" w:rsidP="00E803EA">
      <w:pPr>
        <w:ind w:left="1080"/>
        <w:jc w:val="both"/>
        <w:rPr>
          <w:i w:val="0"/>
          <w:sz w:val="16"/>
          <w:szCs w:val="16"/>
        </w:rPr>
      </w:pPr>
    </w:p>
    <w:p w14:paraId="7AD88E18" w14:textId="77777777" w:rsidR="00E803EA" w:rsidRPr="00166856" w:rsidRDefault="00E803EA" w:rsidP="00E803EA">
      <w:pPr>
        <w:ind w:left="1080"/>
        <w:jc w:val="both"/>
        <w:rPr>
          <w:i w:val="0"/>
          <w:sz w:val="22"/>
          <w:szCs w:val="22"/>
        </w:rPr>
      </w:pPr>
      <w:r w:rsidRPr="00166856">
        <w:rPr>
          <w:i w:val="0"/>
          <w:sz w:val="22"/>
          <w:szCs w:val="22"/>
        </w:rPr>
        <w:t>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14:paraId="60D0294D" w14:textId="77777777" w:rsidR="00E803EA" w:rsidRPr="00A54E1A" w:rsidRDefault="00E803EA" w:rsidP="00E803EA">
      <w:pPr>
        <w:ind w:left="1080"/>
        <w:jc w:val="both"/>
        <w:rPr>
          <w:i w:val="0"/>
          <w:sz w:val="16"/>
          <w:szCs w:val="16"/>
        </w:rPr>
      </w:pPr>
    </w:p>
    <w:p w14:paraId="2CCD4F1B" w14:textId="77777777"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5B609A5F" w14:textId="77777777" w:rsidR="00E803EA" w:rsidRPr="00A54E1A" w:rsidRDefault="00E803EA" w:rsidP="00E803EA">
      <w:pPr>
        <w:ind w:left="1080"/>
        <w:jc w:val="both"/>
        <w:rPr>
          <w:i w:val="0"/>
          <w:sz w:val="16"/>
          <w:szCs w:val="16"/>
        </w:rPr>
      </w:pPr>
    </w:p>
    <w:p w14:paraId="240F0701" w14:textId="77777777"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prijava), ki odgovarja naročniku neomejeno solidarno. Skupna prijava mora biti pripravljena v skladu z navodili iz te razpisne dokumentacije.</w:t>
      </w:r>
    </w:p>
    <w:p w14:paraId="6F8C78B1" w14:textId="77777777" w:rsidR="00E803EA" w:rsidRPr="00166856" w:rsidRDefault="00E803EA" w:rsidP="00E803EA">
      <w:pPr>
        <w:pStyle w:val="Zoran1"/>
        <w:numPr>
          <w:ilvl w:val="0"/>
          <w:numId w:val="0"/>
        </w:numPr>
        <w:ind w:left="1056"/>
      </w:pPr>
    </w:p>
    <w:p w14:paraId="7AFF1B81" w14:textId="77777777"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14:paraId="27CF11C9" w14:textId="77777777" w:rsidR="00E803EA" w:rsidRPr="00A54E1A" w:rsidRDefault="00E803EA" w:rsidP="00E803EA">
      <w:pPr>
        <w:ind w:left="1080"/>
        <w:jc w:val="both"/>
        <w:rPr>
          <w:i w:val="0"/>
          <w:sz w:val="16"/>
          <w:szCs w:val="16"/>
        </w:rPr>
      </w:pPr>
    </w:p>
    <w:p w14:paraId="4DEA117A" w14:textId="77777777" w:rsidR="00E803EA" w:rsidRPr="00166856" w:rsidRDefault="00E803EA" w:rsidP="00E803EA">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p>
    <w:p w14:paraId="27AD5DC6" w14:textId="77777777" w:rsidR="00E803EA" w:rsidRPr="003B1D7D" w:rsidRDefault="00E803EA" w:rsidP="00E803EA">
      <w:pPr>
        <w:ind w:left="1077"/>
        <w:jc w:val="both"/>
        <w:rPr>
          <w:i w:val="0"/>
          <w:sz w:val="16"/>
          <w:szCs w:val="16"/>
        </w:rPr>
      </w:pPr>
    </w:p>
    <w:p w14:paraId="40F33059" w14:textId="77777777" w:rsidR="00E803EA" w:rsidRPr="00166856" w:rsidRDefault="008A1B01" w:rsidP="00E803EA">
      <w:pPr>
        <w:ind w:left="1077"/>
        <w:jc w:val="both"/>
        <w:rPr>
          <w:i w:val="0"/>
          <w:iCs/>
          <w:sz w:val="22"/>
          <w:szCs w:val="22"/>
        </w:rPr>
      </w:pPr>
      <w:r w:rsidRPr="00166856">
        <w:rPr>
          <w:i w:val="0"/>
          <w:iCs/>
          <w:sz w:val="22"/>
          <w:szCs w:val="22"/>
        </w:rPr>
        <w:t xml:space="preserve">Za oddajo tega naročila se </w:t>
      </w:r>
      <w:r w:rsidRPr="00166856">
        <w:rPr>
          <w:i w:val="0"/>
          <w:color w:val="000000" w:themeColor="text1"/>
          <w:sz w:val="22"/>
          <w:szCs w:val="22"/>
        </w:rPr>
        <w:t>v skladu s c) točko 1. odstavka 44. člena</w:t>
      </w:r>
      <w:r w:rsidRPr="00166856">
        <w:rPr>
          <w:i w:val="0"/>
          <w:iCs/>
          <w:sz w:val="22"/>
          <w:szCs w:val="22"/>
        </w:rPr>
        <w:t xml:space="preserve"> Zakona o javnem naročanju </w:t>
      </w:r>
      <w:r w:rsidRPr="00166856">
        <w:rPr>
          <w:bCs/>
          <w:i w:val="0"/>
          <w:color w:val="000000" w:themeColor="text1"/>
          <w:sz w:val="22"/>
          <w:szCs w:val="22"/>
        </w:rPr>
        <w:t xml:space="preserve">(Uradni list RS, št. 91/2015 in 14/2018, ZJN-3) </w:t>
      </w:r>
      <w:r w:rsidRPr="00166856">
        <w:rPr>
          <w:i w:val="0"/>
          <w:iCs/>
          <w:sz w:val="22"/>
          <w:szCs w:val="22"/>
        </w:rPr>
        <w:t>izvede konkurenčni postopek s pogajanji.</w:t>
      </w:r>
    </w:p>
    <w:p w14:paraId="4C92A1BE"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3053E6F1"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Naročnik bo izvedel postopek v dveh zaporednih fazah: </w:t>
      </w:r>
    </w:p>
    <w:p w14:paraId="1DCF7B21"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Prva faza</w:t>
      </w:r>
      <w:r w:rsidRPr="00166856">
        <w:rPr>
          <w:rFonts w:ascii="Times New Roman" w:hAnsi="Times New Roman"/>
          <w:b w:val="0"/>
          <w:sz w:val="22"/>
          <w:szCs w:val="22"/>
        </w:rPr>
        <w:t>: ugotavljanje sposobnosti.</w:t>
      </w:r>
    </w:p>
    <w:p w14:paraId="3BB350B8"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Druga faza</w:t>
      </w:r>
      <w:r w:rsidRPr="00166856">
        <w:rPr>
          <w:rFonts w:ascii="Times New Roman" w:hAnsi="Times New Roman"/>
          <w:b w:val="0"/>
          <w:sz w:val="22"/>
          <w:szCs w:val="22"/>
        </w:rPr>
        <w:t xml:space="preserve">: predložitev prve ponudbe in pogajanja s predložitvijo končnih ponudb. </w:t>
      </w:r>
    </w:p>
    <w:p w14:paraId="692C715E"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69060AC6"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V prvi fazi bo naročnik z odločitvijo priznal sposobnost gospodarskim subjektom, ki bodo predložili prijave, s katerimi izpolnjujejo pogoje za priznanje sposobnosti navedene v nadaljevanju te razpisne dokumentacije. </w:t>
      </w:r>
    </w:p>
    <w:p w14:paraId="27D82FCA"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2BAE1467" w14:textId="77777777"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Gospodarski subjekti, ki jim bo na podlagi prijave priznana sposobnost, bodo povabljeni, da predložijo prvo ponudbo. Prva ponudba bo izhodiščna ponudba za pogajanja. Podroben protokol pogajanj bo opredeljen v pisnem povabilu gospodarskim subjektom, da se udeležijo pogajanj. </w:t>
      </w:r>
    </w:p>
    <w:p w14:paraId="505179DA" w14:textId="77777777" w:rsidR="00E803EA" w:rsidRPr="003B1D7D" w:rsidRDefault="00E803EA" w:rsidP="00E803EA">
      <w:pPr>
        <w:pStyle w:val="Telobesedila"/>
        <w:spacing w:line="264" w:lineRule="auto"/>
        <w:ind w:left="1077"/>
        <w:rPr>
          <w:rFonts w:ascii="Times New Roman" w:hAnsi="Times New Roman"/>
          <w:b w:val="0"/>
          <w:sz w:val="16"/>
          <w:szCs w:val="16"/>
        </w:rPr>
      </w:pPr>
    </w:p>
    <w:p w14:paraId="60BC7024" w14:textId="77777777" w:rsidR="00E803EA" w:rsidRPr="00166856" w:rsidRDefault="00E803EA" w:rsidP="00E803EA">
      <w:pPr>
        <w:pStyle w:val="Zoran1"/>
        <w:numPr>
          <w:ilvl w:val="0"/>
          <w:numId w:val="0"/>
        </w:numPr>
        <w:ind w:left="1056"/>
        <w:rPr>
          <w:rFonts w:ascii="Times New Roman" w:hAnsi="Times New Roman" w:cs="Times New Roman"/>
          <w:b w:val="0"/>
        </w:rPr>
      </w:pPr>
      <w:r w:rsidRPr="00166856">
        <w:rPr>
          <w:rFonts w:ascii="Times New Roman" w:hAnsi="Times New Roman"/>
          <w:b w:val="0"/>
        </w:rPr>
        <w:t>Naročnik si pridržuje pravico, da na podlagi prvih ponudb odda javno naročilo brez pogajanj.</w:t>
      </w:r>
    </w:p>
    <w:p w14:paraId="38270E03" w14:textId="77777777" w:rsidR="00E803EA" w:rsidRPr="00166856" w:rsidRDefault="00E803EA" w:rsidP="007508AD">
      <w:pPr>
        <w:ind w:left="1080"/>
        <w:jc w:val="both"/>
        <w:rPr>
          <w:i w:val="0"/>
          <w:sz w:val="22"/>
          <w:szCs w:val="22"/>
        </w:rPr>
      </w:pPr>
    </w:p>
    <w:p w14:paraId="4D51695F" w14:textId="77777777"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14:paraId="47444B03" w14:textId="77777777" w:rsidR="009123D1" w:rsidRPr="00A54E1A" w:rsidRDefault="009123D1" w:rsidP="007508AD">
      <w:pPr>
        <w:ind w:left="1080"/>
        <w:jc w:val="both"/>
        <w:rPr>
          <w:i w:val="0"/>
          <w:sz w:val="16"/>
          <w:szCs w:val="16"/>
        </w:rPr>
      </w:pPr>
    </w:p>
    <w:p w14:paraId="21FE8257" w14:textId="77777777"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prijave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3BDB0BB0" w14:textId="77777777" w:rsidR="00F818FD" w:rsidRPr="00A54E1A" w:rsidRDefault="00F818FD" w:rsidP="00F818FD">
      <w:pPr>
        <w:ind w:left="1080"/>
        <w:jc w:val="both"/>
        <w:rPr>
          <w:i w:val="0"/>
          <w:iCs/>
          <w:sz w:val="16"/>
          <w:szCs w:val="16"/>
        </w:rPr>
      </w:pPr>
    </w:p>
    <w:p w14:paraId="5D5C2EBC" w14:textId="163326EE" w:rsidR="00F818FD" w:rsidRPr="00D55612" w:rsidRDefault="00F818FD" w:rsidP="00F818FD">
      <w:pPr>
        <w:ind w:left="1080"/>
        <w:jc w:val="both"/>
        <w:rPr>
          <w:i w:val="0"/>
          <w:iCs/>
          <w:sz w:val="22"/>
          <w:szCs w:val="22"/>
        </w:rPr>
      </w:pPr>
      <w:r w:rsidRPr="002C3C25">
        <w:rPr>
          <w:i w:val="0"/>
          <w:iCs/>
          <w:sz w:val="22"/>
          <w:szCs w:val="22"/>
        </w:rPr>
        <w:lastRenderedPageBreak/>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C250E8">
        <w:rPr>
          <w:i w:val="0"/>
          <w:iCs/>
          <w:sz w:val="22"/>
          <w:szCs w:val="22"/>
        </w:rPr>
        <w:t xml:space="preserve">vključno </w:t>
      </w:r>
      <w:r w:rsidR="008E7EAE" w:rsidRPr="00C250E8">
        <w:rPr>
          <w:i w:val="0"/>
          <w:iCs/>
          <w:sz w:val="22"/>
          <w:szCs w:val="22"/>
        </w:rPr>
        <w:t>13.5. 2021</w:t>
      </w:r>
      <w:r w:rsidRPr="00C250E8">
        <w:rPr>
          <w:i w:val="0"/>
          <w:iCs/>
          <w:sz w:val="22"/>
          <w:szCs w:val="22"/>
        </w:rPr>
        <w:t xml:space="preserve"> do </w:t>
      </w:r>
      <w:r w:rsidR="008E7EAE" w:rsidRPr="00C250E8">
        <w:rPr>
          <w:i w:val="0"/>
          <w:iCs/>
          <w:sz w:val="22"/>
          <w:szCs w:val="22"/>
        </w:rPr>
        <w:t xml:space="preserve">15.00 </w:t>
      </w:r>
      <w:r w:rsidRPr="00C250E8">
        <w:rPr>
          <w:i w:val="0"/>
          <w:iCs/>
          <w:sz w:val="22"/>
          <w:szCs w:val="22"/>
        </w:rPr>
        <w:t xml:space="preserve">ure. Naročnik bo odgovore objavil najkasneje do vključno </w:t>
      </w:r>
      <w:r w:rsidR="005549B1" w:rsidRPr="00C250E8">
        <w:rPr>
          <w:i w:val="0"/>
          <w:iCs/>
          <w:sz w:val="22"/>
          <w:szCs w:val="22"/>
        </w:rPr>
        <w:t xml:space="preserve">14.5. 2021. </w:t>
      </w:r>
    </w:p>
    <w:p w14:paraId="3479CD4C" w14:textId="77777777" w:rsidR="00F818FD" w:rsidRPr="00A54E1A" w:rsidRDefault="00F818FD" w:rsidP="00F818FD">
      <w:pPr>
        <w:ind w:left="1080"/>
        <w:jc w:val="both"/>
        <w:rPr>
          <w:i w:val="0"/>
          <w:iCs/>
          <w:sz w:val="16"/>
          <w:szCs w:val="16"/>
        </w:rPr>
      </w:pPr>
    </w:p>
    <w:p w14:paraId="3FC59EC5" w14:textId="77777777"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1B68D452" w14:textId="77777777" w:rsidR="00F818FD" w:rsidRPr="00A54E1A" w:rsidRDefault="00F818FD" w:rsidP="00F818FD">
      <w:pPr>
        <w:ind w:left="1080"/>
        <w:jc w:val="both"/>
        <w:rPr>
          <w:i w:val="0"/>
          <w:iCs/>
          <w:sz w:val="16"/>
          <w:szCs w:val="16"/>
        </w:rPr>
      </w:pPr>
    </w:p>
    <w:p w14:paraId="1FA5FEB8" w14:textId="77777777" w:rsidR="00F818FD" w:rsidRDefault="00F818FD" w:rsidP="00F818FD">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3E29A3C6" w14:textId="77777777" w:rsidR="00F818FD" w:rsidRPr="00166856" w:rsidRDefault="00F818FD" w:rsidP="00F818FD">
      <w:pPr>
        <w:ind w:left="1080"/>
        <w:jc w:val="both"/>
        <w:rPr>
          <w:i w:val="0"/>
          <w:sz w:val="22"/>
          <w:szCs w:val="22"/>
        </w:rPr>
      </w:pPr>
    </w:p>
    <w:p w14:paraId="5E7CAEFB" w14:textId="77777777" w:rsidR="00133443" w:rsidRPr="00166856" w:rsidRDefault="008A1B01" w:rsidP="00F818FD">
      <w:pPr>
        <w:ind w:left="1080"/>
        <w:jc w:val="both"/>
        <w:rPr>
          <w:i w:val="0"/>
          <w:sz w:val="22"/>
          <w:szCs w:val="22"/>
        </w:rPr>
      </w:pPr>
      <w:r w:rsidRPr="00166856">
        <w:rPr>
          <w:rFonts w:eastAsia="Calibri"/>
          <w:i w:val="0"/>
          <w:sz w:val="22"/>
          <w:szCs w:val="22"/>
        </w:rPr>
        <w:t>Naročnik bo po potrebi podaljšal rok za oddajo prijav, da bo gospodarskim subjektom omogočil upoštevanje dopolnitev. S premaknitvijo roka za oddajo prijav se pravice in obveznosti naročnika in gospodarskih subjektov vežejo na nove roke, ki posledično izhajajo iz podaljšanega roka za oddajo prijav.</w:t>
      </w:r>
    </w:p>
    <w:p w14:paraId="7051BB08" w14:textId="77777777" w:rsidR="007508AD" w:rsidRDefault="007508AD" w:rsidP="00D00D74">
      <w:pPr>
        <w:ind w:left="1080"/>
        <w:jc w:val="both"/>
        <w:rPr>
          <w:i w:val="0"/>
          <w:sz w:val="16"/>
          <w:szCs w:val="16"/>
        </w:rPr>
      </w:pPr>
    </w:p>
    <w:p w14:paraId="0A8118AC" w14:textId="77777777" w:rsidR="00556FA0" w:rsidRPr="0079325B" w:rsidRDefault="001415AD" w:rsidP="006A435C">
      <w:pPr>
        <w:pStyle w:val="Zoran1"/>
        <w:numPr>
          <w:ilvl w:val="0"/>
          <w:numId w:val="10"/>
        </w:numPr>
        <w:rPr>
          <w:rFonts w:ascii="Times New Roman" w:hAnsi="Times New Roman" w:cs="Times New Roman"/>
        </w:rPr>
      </w:pPr>
      <w:r>
        <w:rPr>
          <w:rFonts w:ascii="Times New Roman" w:hAnsi="Times New Roman" w:cs="Times New Roman"/>
        </w:rPr>
        <w:t>P</w:t>
      </w:r>
      <w:r w:rsidR="00E803EA">
        <w:rPr>
          <w:rFonts w:ascii="Times New Roman" w:hAnsi="Times New Roman" w:cs="Times New Roman"/>
        </w:rPr>
        <w:t>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159C2E37" w14:textId="77777777" w:rsidR="00C12574" w:rsidRPr="00852E20" w:rsidRDefault="00C12574" w:rsidP="00C12574">
      <w:pPr>
        <w:pStyle w:val="Glava"/>
        <w:tabs>
          <w:tab w:val="clear" w:pos="4536"/>
          <w:tab w:val="clear" w:pos="9072"/>
        </w:tabs>
        <w:ind w:left="1080"/>
        <w:jc w:val="both"/>
        <w:rPr>
          <w:i w:val="0"/>
          <w:sz w:val="16"/>
          <w:szCs w:val="16"/>
        </w:rPr>
      </w:pPr>
    </w:p>
    <w:p w14:paraId="23A5C282" w14:textId="77777777" w:rsidR="00C12574" w:rsidRDefault="00E803EA" w:rsidP="0004168C">
      <w:pPr>
        <w:ind w:left="1080"/>
        <w:jc w:val="both"/>
        <w:rPr>
          <w:i w:val="0"/>
          <w:sz w:val="22"/>
          <w:szCs w:val="22"/>
        </w:rPr>
      </w:pPr>
      <w:r w:rsidRPr="00FF5AD3">
        <w:rPr>
          <w:i w:val="0"/>
          <w:sz w:val="22"/>
          <w:szCs w:val="22"/>
        </w:rPr>
        <w:t>Prijavno dokumentacijo gospodarski subjekt predloži v prvi fazi postopka.</w:t>
      </w:r>
      <w:r w:rsidR="0004168C">
        <w:rPr>
          <w:i w:val="0"/>
          <w:sz w:val="22"/>
          <w:szCs w:val="22"/>
        </w:rPr>
        <w:t xml:space="preserve"> </w:t>
      </w:r>
      <w:r w:rsidRPr="00FF5AD3">
        <w:rPr>
          <w:i w:val="0"/>
          <w:sz w:val="22"/>
          <w:szCs w:val="22"/>
        </w:rPr>
        <w:t>Prijavna dokumentacija mora vsebovati ustrezno izpolnjene obrazce in druge listine zahtevane v razpisni dokumentaciji.</w:t>
      </w:r>
    </w:p>
    <w:p w14:paraId="2923B67E" w14:textId="77777777"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47"/>
        <w:gridCol w:w="6407"/>
      </w:tblGrid>
      <w:tr w:rsidR="002724FB" w:rsidRPr="0079325B" w14:paraId="236C418C" w14:textId="77777777" w:rsidTr="00D40B6C">
        <w:tc>
          <w:tcPr>
            <w:tcW w:w="1560" w:type="dxa"/>
            <w:shd w:val="clear" w:color="auto" w:fill="auto"/>
            <w:vAlign w:val="center"/>
          </w:tcPr>
          <w:p w14:paraId="5A1CBB44"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1247" w:type="dxa"/>
            <w:shd w:val="clear" w:color="auto" w:fill="auto"/>
            <w:vAlign w:val="center"/>
          </w:tcPr>
          <w:p w14:paraId="1B490216" w14:textId="77777777"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6407" w:type="dxa"/>
            <w:shd w:val="clear" w:color="auto" w:fill="auto"/>
            <w:vAlign w:val="center"/>
          </w:tcPr>
          <w:p w14:paraId="5AE1CC6C" w14:textId="77777777" w:rsidR="002724FB" w:rsidRPr="007508AD" w:rsidRDefault="002724FB" w:rsidP="00E803EA">
            <w:pPr>
              <w:pStyle w:val="Glava"/>
              <w:tabs>
                <w:tab w:val="clear" w:pos="4536"/>
                <w:tab w:val="clear" w:pos="9072"/>
              </w:tabs>
              <w:rPr>
                <w:b/>
                <w:i w:val="0"/>
                <w:sz w:val="18"/>
                <w:szCs w:val="18"/>
              </w:rPr>
            </w:pPr>
            <w:r w:rsidRPr="007508AD">
              <w:rPr>
                <w:b/>
                <w:i w:val="0"/>
                <w:sz w:val="18"/>
                <w:szCs w:val="18"/>
              </w:rPr>
              <w:t>Navodila za pripravo p</w:t>
            </w:r>
            <w:r w:rsidR="00E803EA">
              <w:rPr>
                <w:b/>
                <w:i w:val="0"/>
                <w:sz w:val="18"/>
                <w:szCs w:val="18"/>
              </w:rPr>
              <w:t>rijavne</w:t>
            </w:r>
            <w:r w:rsidRPr="007508AD">
              <w:rPr>
                <w:b/>
                <w:i w:val="0"/>
                <w:sz w:val="18"/>
                <w:szCs w:val="18"/>
              </w:rPr>
              <w:t xml:space="preserve"> dokumentacije</w:t>
            </w:r>
          </w:p>
        </w:tc>
      </w:tr>
      <w:tr w:rsidR="003B1D7D" w:rsidRPr="002724FB" w14:paraId="31138AC5" w14:textId="77777777" w:rsidTr="00D40B6C">
        <w:tc>
          <w:tcPr>
            <w:tcW w:w="1560" w:type="dxa"/>
            <w:shd w:val="clear" w:color="auto" w:fill="auto"/>
            <w:vAlign w:val="center"/>
          </w:tcPr>
          <w:p w14:paraId="0B1B6A6F" w14:textId="77777777" w:rsidR="003B1D7D" w:rsidRPr="002724FB" w:rsidRDefault="003B1D7D" w:rsidP="003B1D7D">
            <w:pPr>
              <w:pStyle w:val="Glava"/>
              <w:tabs>
                <w:tab w:val="clear" w:pos="4536"/>
                <w:tab w:val="clear" w:pos="9072"/>
              </w:tabs>
              <w:rPr>
                <w:b/>
                <w:i w:val="0"/>
                <w:sz w:val="18"/>
                <w:szCs w:val="18"/>
              </w:rPr>
            </w:pPr>
            <w:r w:rsidRPr="002724FB">
              <w:rPr>
                <w:b/>
                <w:i w:val="0"/>
                <w:sz w:val="18"/>
                <w:szCs w:val="18"/>
              </w:rPr>
              <w:t xml:space="preserve">PRILOGA </w:t>
            </w:r>
            <w:r>
              <w:rPr>
                <w:b/>
                <w:i w:val="0"/>
                <w:sz w:val="18"/>
                <w:szCs w:val="18"/>
              </w:rPr>
              <w:t>1</w:t>
            </w:r>
          </w:p>
        </w:tc>
        <w:tc>
          <w:tcPr>
            <w:tcW w:w="1247" w:type="dxa"/>
            <w:shd w:val="clear" w:color="auto" w:fill="auto"/>
            <w:vAlign w:val="center"/>
          </w:tcPr>
          <w:p w14:paraId="35CEDE3F" w14:textId="77777777" w:rsidR="003B1D7D" w:rsidRPr="002724FB" w:rsidRDefault="003B1D7D" w:rsidP="003B1D7D">
            <w:pPr>
              <w:pStyle w:val="Glava"/>
              <w:tabs>
                <w:tab w:val="clear" w:pos="4536"/>
                <w:tab w:val="clear" w:pos="9072"/>
              </w:tabs>
              <w:rPr>
                <w:i w:val="0"/>
                <w:sz w:val="18"/>
                <w:szCs w:val="18"/>
              </w:rPr>
            </w:pPr>
            <w:r w:rsidRPr="002724FB">
              <w:rPr>
                <w:i w:val="0"/>
                <w:sz w:val="18"/>
                <w:szCs w:val="18"/>
              </w:rPr>
              <w:t>Obrazec ESPD</w:t>
            </w:r>
          </w:p>
        </w:tc>
        <w:tc>
          <w:tcPr>
            <w:tcW w:w="6407" w:type="dxa"/>
            <w:shd w:val="clear" w:color="auto" w:fill="auto"/>
            <w:vAlign w:val="center"/>
          </w:tcPr>
          <w:p w14:paraId="5C30DA05" w14:textId="77777777" w:rsidR="003B1D7D" w:rsidRPr="0035173A" w:rsidRDefault="003B1D7D" w:rsidP="003B1D7D">
            <w:pPr>
              <w:keepNext/>
              <w:keepLines/>
              <w:jc w:val="both"/>
              <w:rPr>
                <w:i w:val="0"/>
                <w:sz w:val="18"/>
                <w:szCs w:val="18"/>
              </w:rPr>
            </w:pPr>
            <w:r w:rsidRPr="0035173A">
              <w:rPr>
                <w:i w:val="0"/>
                <w:sz w:val="18"/>
                <w:szCs w:val="18"/>
              </w:rPr>
              <w:t>Naročnik ob predložitvi prijav namesto potrdil, ki jih izdajajo javni organi ali tretje osebe, sprejme ESPD obrazec, ki predstavlja lastno izjavo, kot predhodni dokaz, da določen gospodarski subjekt:</w:t>
            </w:r>
          </w:p>
          <w:p w14:paraId="5928E86D" w14:textId="77777777" w:rsidR="003B1D7D" w:rsidRPr="0035173A" w:rsidRDefault="003B1D7D" w:rsidP="00017FAF">
            <w:pPr>
              <w:pStyle w:val="Odstavekseznama"/>
              <w:keepNext/>
              <w:keepLines/>
              <w:numPr>
                <w:ilvl w:val="0"/>
                <w:numId w:val="16"/>
              </w:numPr>
              <w:ind w:left="459"/>
              <w:jc w:val="both"/>
              <w:rPr>
                <w:i w:val="0"/>
                <w:sz w:val="18"/>
                <w:szCs w:val="18"/>
              </w:rPr>
            </w:pPr>
            <w:r w:rsidRPr="0035173A">
              <w:rPr>
                <w:i w:val="0"/>
                <w:sz w:val="18"/>
                <w:szCs w:val="18"/>
              </w:rPr>
              <w:t>ni v enem od položajev iz 75. člena ZJN-3, zaradi katerega so ali bi lahko bili izključeni iz sodelovanja v postopku javnega naročanja;</w:t>
            </w:r>
          </w:p>
          <w:p w14:paraId="11698C0C" w14:textId="77777777" w:rsidR="003B1D7D" w:rsidRDefault="003B1D7D" w:rsidP="00017FAF">
            <w:pPr>
              <w:pStyle w:val="Odstavekseznama"/>
              <w:keepNext/>
              <w:keepLines/>
              <w:numPr>
                <w:ilvl w:val="0"/>
                <w:numId w:val="16"/>
              </w:numPr>
              <w:ind w:left="459"/>
              <w:jc w:val="both"/>
              <w:rPr>
                <w:i w:val="0"/>
                <w:sz w:val="18"/>
                <w:szCs w:val="18"/>
              </w:rPr>
            </w:pPr>
            <w:r w:rsidRPr="0035173A">
              <w:rPr>
                <w:i w:val="0"/>
                <w:sz w:val="18"/>
                <w:szCs w:val="18"/>
              </w:rPr>
              <w:t xml:space="preserve">izpolnjuje ustrezne pogoje za sodelovanje, določene s to razpisno dokumentacijo in v skladu s 76. členom ZJN-3. </w:t>
            </w:r>
          </w:p>
          <w:p w14:paraId="192E51CC" w14:textId="77777777" w:rsidR="003B1D7D" w:rsidRPr="00B94D8A" w:rsidRDefault="003B1D7D" w:rsidP="003B1D7D">
            <w:pPr>
              <w:keepNext/>
              <w:keepLines/>
              <w:ind w:left="99"/>
              <w:jc w:val="both"/>
              <w:rPr>
                <w:i w:val="0"/>
                <w:sz w:val="18"/>
                <w:szCs w:val="18"/>
              </w:rPr>
            </w:pPr>
          </w:p>
          <w:p w14:paraId="2104C3BF" w14:textId="77777777" w:rsidR="003B1D7D" w:rsidRPr="0035173A" w:rsidRDefault="003B1D7D" w:rsidP="003B1D7D">
            <w:pPr>
              <w:keepNext/>
              <w:keepLines/>
              <w:jc w:val="both"/>
              <w:rPr>
                <w:i w:val="0"/>
                <w:sz w:val="18"/>
                <w:szCs w:val="18"/>
              </w:rPr>
            </w:pPr>
            <w:r w:rsidRPr="0035173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4ED6388C" w14:textId="77777777" w:rsidR="003B1D7D" w:rsidRPr="0035173A" w:rsidRDefault="003B1D7D" w:rsidP="003B1D7D">
            <w:pPr>
              <w:keepNext/>
              <w:keepLines/>
              <w:jc w:val="both"/>
              <w:rPr>
                <w:i w:val="0"/>
                <w:sz w:val="18"/>
                <w:szCs w:val="18"/>
              </w:rPr>
            </w:pPr>
            <w:r w:rsidRPr="0035173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0B443B9D" w14:textId="77777777" w:rsidR="003B1D7D" w:rsidRPr="0035173A" w:rsidRDefault="003B1D7D" w:rsidP="003B1D7D">
            <w:pPr>
              <w:jc w:val="both"/>
              <w:rPr>
                <w:i w:val="0"/>
                <w:sz w:val="18"/>
                <w:szCs w:val="18"/>
              </w:rPr>
            </w:pPr>
            <w:r w:rsidRPr="0035173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53AFA6F6" w14:textId="77777777" w:rsidR="003B1D7D" w:rsidRDefault="003B1D7D" w:rsidP="003B1D7D">
            <w:pPr>
              <w:jc w:val="both"/>
              <w:rPr>
                <w:i w:val="0"/>
                <w:sz w:val="18"/>
                <w:szCs w:val="18"/>
              </w:rPr>
            </w:pPr>
            <w:r w:rsidRPr="0035173A">
              <w:rPr>
                <w:i w:val="0"/>
                <w:sz w:val="18"/>
                <w:szCs w:val="18"/>
              </w:rPr>
              <w:t>ESPD obrazec predloži prijavitelj, v primeru skupne prijave vsi partnerji, subjekti, katerih zmogljivosti namerava uporabiti prijavitelj in podizvajalci.</w:t>
            </w:r>
          </w:p>
          <w:p w14:paraId="14A51CA9" w14:textId="77777777" w:rsidR="003B1D7D" w:rsidRPr="0035173A" w:rsidRDefault="003B1D7D" w:rsidP="003B1D7D">
            <w:pPr>
              <w:jc w:val="both"/>
              <w:rPr>
                <w:i w:val="0"/>
                <w:sz w:val="18"/>
                <w:szCs w:val="18"/>
              </w:rPr>
            </w:pPr>
          </w:p>
          <w:p w14:paraId="1D494B73" w14:textId="77777777" w:rsidR="003B1D7D" w:rsidRDefault="003B1D7D" w:rsidP="003B1D7D">
            <w:pPr>
              <w:jc w:val="both"/>
              <w:rPr>
                <w:i w:val="0"/>
                <w:sz w:val="18"/>
                <w:szCs w:val="18"/>
              </w:rPr>
            </w:pPr>
            <w:r w:rsidRPr="0035173A">
              <w:rPr>
                <w:i w:val="0"/>
                <w:sz w:val="18"/>
                <w:szCs w:val="18"/>
              </w:rPr>
              <w:t xml:space="preserve">Gospodarski subjekt naročnikov obrazec ESPD (datoteka XML) uvozi na spletni strani </w:t>
            </w:r>
            <w:r w:rsidRPr="0035173A">
              <w:rPr>
                <w:sz w:val="18"/>
                <w:szCs w:val="18"/>
              </w:rPr>
              <w:t xml:space="preserve">Portala javnih naročil/ESPD: </w:t>
            </w:r>
            <w:hyperlink r:id="rId9" w:history="1">
              <w:r w:rsidRPr="0035173A">
                <w:rPr>
                  <w:rStyle w:val="Hiperpovezava"/>
                  <w:sz w:val="18"/>
                  <w:szCs w:val="18"/>
                </w:rPr>
                <w:t>http://www.enarocanje.si/_ESPD/</w:t>
              </w:r>
            </w:hyperlink>
            <w:r w:rsidRPr="0035173A">
              <w:rPr>
                <w:i w:val="0"/>
                <w:sz w:val="18"/>
                <w:szCs w:val="18"/>
              </w:rPr>
              <w:t xml:space="preserve"> in v njega neposredno vnese zahtevane podatke.</w:t>
            </w:r>
          </w:p>
          <w:p w14:paraId="1FE03C44" w14:textId="77777777" w:rsidR="003B1D7D" w:rsidRPr="0035173A" w:rsidRDefault="003B1D7D" w:rsidP="003B1D7D">
            <w:pPr>
              <w:jc w:val="both"/>
              <w:rPr>
                <w:i w:val="0"/>
                <w:sz w:val="18"/>
                <w:szCs w:val="18"/>
              </w:rPr>
            </w:pPr>
          </w:p>
          <w:p w14:paraId="7874CD19" w14:textId="77777777" w:rsidR="003B1D7D" w:rsidRDefault="003B1D7D" w:rsidP="003B1D7D">
            <w:pPr>
              <w:jc w:val="both"/>
              <w:rPr>
                <w:i w:val="0"/>
                <w:sz w:val="18"/>
                <w:szCs w:val="18"/>
              </w:rPr>
            </w:pPr>
            <w:bookmarkStart w:id="1" w:name="_Toc466382905"/>
            <w:bookmarkStart w:id="2" w:name="_Toc466382906"/>
            <w:bookmarkEnd w:id="1"/>
            <w:bookmarkEnd w:id="2"/>
            <w:r w:rsidRPr="0035173A">
              <w:rPr>
                <w:i w:val="0"/>
                <w:sz w:val="18"/>
                <w:szCs w:val="18"/>
              </w:rPr>
              <w:t>Gospodarski subjekt, ki v sistemu e-JN oddaja prijavo, naloži svoj ESPD v razdelek »</w:t>
            </w:r>
            <w:r w:rsidRPr="0035173A">
              <w:rPr>
                <w:sz w:val="18"/>
                <w:szCs w:val="18"/>
              </w:rPr>
              <w:t>ESPD – ponudnik</w:t>
            </w:r>
            <w:r w:rsidRPr="0035173A">
              <w:rPr>
                <w:i w:val="0"/>
                <w:sz w:val="18"/>
                <w:szCs w:val="18"/>
              </w:rPr>
              <w:t>«, ESPD ostalih sodelujočih pa naloži v razdelek »</w:t>
            </w:r>
            <w:r w:rsidRPr="0035173A">
              <w:rPr>
                <w:sz w:val="18"/>
                <w:szCs w:val="18"/>
              </w:rPr>
              <w:t>ESPD – ostali sodelujoči</w:t>
            </w:r>
            <w:r w:rsidRPr="0035173A">
              <w:rPr>
                <w:i w:val="0"/>
                <w:sz w:val="18"/>
                <w:szCs w:val="18"/>
              </w:rPr>
              <w:t xml:space="preserve">«. </w:t>
            </w:r>
            <w:r w:rsidRPr="0035173A">
              <w:rPr>
                <w:i w:val="0"/>
                <w:color w:val="000000" w:themeColor="text1"/>
                <w:sz w:val="18"/>
                <w:szCs w:val="18"/>
              </w:rPr>
              <w:t xml:space="preserve">Gospodarski subjekt, ki v sistemu e-JN oddaja prijavo, naloži elektronsko podpisan ESPD v xml. obliki ali nepodpisan ESPD v xml. obliki, </w:t>
            </w:r>
            <w:bookmarkStart w:id="3" w:name="_Hlk531606225"/>
            <w:r w:rsidRPr="0035173A">
              <w:rPr>
                <w:i w:val="0"/>
                <w:color w:val="000000" w:themeColor="text1"/>
                <w:sz w:val="18"/>
                <w:szCs w:val="18"/>
              </w:rPr>
              <w:t>pri čemer se v slednjem primeru v skladu Splošnimi pogoji uporabe informacijskega sistema e-JN šteje, da je oddan pravno zavezujoč dokument, ki ima enako veljavnost kot podpisan</w:t>
            </w:r>
            <w:bookmarkEnd w:id="3"/>
            <w:r w:rsidRPr="0035173A">
              <w:rPr>
                <w:color w:val="000000" w:themeColor="text1"/>
                <w:sz w:val="18"/>
                <w:szCs w:val="18"/>
              </w:rPr>
              <w:t xml:space="preserve">. </w:t>
            </w:r>
            <w:r w:rsidRPr="0035173A">
              <w:rPr>
                <w:i w:val="0"/>
                <w:sz w:val="18"/>
                <w:szCs w:val="18"/>
              </w:rPr>
              <w:t xml:space="preserve">Gospodarski subjekt, ki v sistemu e-JN oddaja prijavo, lahko naloži podpisan ESPD tudi v .pdf obliki. </w:t>
            </w:r>
          </w:p>
          <w:p w14:paraId="33ED3477" w14:textId="77777777" w:rsidR="003B1D7D" w:rsidRPr="0035173A" w:rsidRDefault="003B1D7D" w:rsidP="003B1D7D">
            <w:pPr>
              <w:jc w:val="both"/>
              <w:rPr>
                <w:i w:val="0"/>
                <w:sz w:val="18"/>
                <w:szCs w:val="18"/>
              </w:rPr>
            </w:pPr>
          </w:p>
          <w:p w14:paraId="2E0280CA" w14:textId="77777777" w:rsidR="003B1D7D" w:rsidRPr="0035173A" w:rsidRDefault="003B1D7D" w:rsidP="003B1D7D">
            <w:pPr>
              <w:jc w:val="both"/>
              <w:rPr>
                <w:i w:val="0"/>
                <w:sz w:val="18"/>
                <w:szCs w:val="18"/>
              </w:rPr>
            </w:pPr>
            <w:r w:rsidRPr="0035173A">
              <w:rPr>
                <w:i w:val="0"/>
                <w:sz w:val="18"/>
                <w:szCs w:val="18"/>
              </w:rPr>
              <w:t>Za ostale sodelujoče Gospodarski subjekt, ki v sistemu e-JN oddaja prijavo v razdelek »</w:t>
            </w:r>
            <w:r w:rsidRPr="0035173A">
              <w:rPr>
                <w:sz w:val="18"/>
                <w:szCs w:val="18"/>
              </w:rPr>
              <w:t>ESPD – ostali sodelujoči</w:t>
            </w:r>
            <w:r w:rsidRPr="0035173A">
              <w:rPr>
                <w:i w:val="0"/>
                <w:sz w:val="18"/>
                <w:szCs w:val="18"/>
              </w:rPr>
              <w:t>« priloži izpolnjene in podpisane ESPD v pdf. obliki, ali v elektronski obliki podpisan xml.</w:t>
            </w:r>
          </w:p>
        </w:tc>
      </w:tr>
      <w:tr w:rsidR="003B1D7D" w:rsidRPr="002724FB" w14:paraId="4B97FAA5" w14:textId="77777777" w:rsidTr="00D40B6C">
        <w:tc>
          <w:tcPr>
            <w:tcW w:w="1560" w:type="dxa"/>
            <w:shd w:val="clear" w:color="auto" w:fill="auto"/>
            <w:vAlign w:val="center"/>
          </w:tcPr>
          <w:p w14:paraId="55BF62AF" w14:textId="77777777" w:rsidR="003B1D7D" w:rsidRPr="002A6B13" w:rsidRDefault="003B1D7D" w:rsidP="003B1D7D">
            <w:pPr>
              <w:pStyle w:val="Glava"/>
              <w:tabs>
                <w:tab w:val="clear" w:pos="4536"/>
                <w:tab w:val="clear" w:pos="9072"/>
              </w:tabs>
              <w:rPr>
                <w:b/>
                <w:i w:val="0"/>
                <w:sz w:val="18"/>
                <w:szCs w:val="18"/>
              </w:rPr>
            </w:pPr>
            <w:r w:rsidRPr="002C6A1E">
              <w:rPr>
                <w:b/>
                <w:i w:val="0"/>
                <w:sz w:val="18"/>
                <w:szCs w:val="18"/>
              </w:rPr>
              <w:lastRenderedPageBreak/>
              <w:t xml:space="preserve">PRILOGA </w:t>
            </w:r>
            <w:r>
              <w:rPr>
                <w:b/>
                <w:i w:val="0"/>
                <w:sz w:val="18"/>
                <w:szCs w:val="18"/>
              </w:rPr>
              <w:t>2</w:t>
            </w:r>
          </w:p>
        </w:tc>
        <w:tc>
          <w:tcPr>
            <w:tcW w:w="1247" w:type="dxa"/>
            <w:shd w:val="clear" w:color="auto" w:fill="auto"/>
            <w:vAlign w:val="center"/>
          </w:tcPr>
          <w:p w14:paraId="2A39B97A" w14:textId="77777777" w:rsidR="003B1D7D" w:rsidRPr="00D91BD2" w:rsidRDefault="003B1D7D" w:rsidP="003B1D7D">
            <w:pPr>
              <w:pStyle w:val="Glava"/>
              <w:tabs>
                <w:tab w:val="clear" w:pos="4536"/>
                <w:tab w:val="clear" w:pos="9072"/>
              </w:tabs>
              <w:rPr>
                <w:i w:val="0"/>
                <w:sz w:val="18"/>
                <w:szCs w:val="18"/>
              </w:rPr>
            </w:pPr>
            <w:r w:rsidRPr="007A2EB0">
              <w:rPr>
                <w:i w:val="0"/>
                <w:sz w:val="18"/>
                <w:szCs w:val="18"/>
              </w:rPr>
              <w:t>Pooblastilo pravne osebe</w:t>
            </w:r>
          </w:p>
        </w:tc>
        <w:tc>
          <w:tcPr>
            <w:tcW w:w="6407" w:type="dxa"/>
            <w:shd w:val="clear" w:color="auto" w:fill="auto"/>
            <w:vAlign w:val="center"/>
          </w:tcPr>
          <w:p w14:paraId="038D585D" w14:textId="77777777" w:rsidR="003B1D7D" w:rsidRPr="0035173A" w:rsidRDefault="003B1D7D" w:rsidP="003B1D7D">
            <w:pPr>
              <w:jc w:val="both"/>
              <w:rPr>
                <w:i w:val="0"/>
                <w:sz w:val="20"/>
              </w:rPr>
            </w:pPr>
            <w:r w:rsidRPr="0035173A">
              <w:rPr>
                <w:i w:val="0"/>
                <w:sz w:val="20"/>
              </w:rPr>
              <w:t xml:space="preserve">Izpolnjen ter fizično podpisan in žigosan obrazec mora biti v prijavi priložen za vse gospodarske subjekte, ki v kakršni koli vlogi sodelujejo v prijavi (ponudnik, sodelujoči ponudniki v primeru skupne ponudbe, gospodarski subjekti, na katerih kapacitete se sklicuje ponudnik in podizvajalci).  </w:t>
            </w:r>
          </w:p>
          <w:p w14:paraId="60838F7F" w14:textId="77777777" w:rsidR="003B1D7D" w:rsidRPr="0035173A" w:rsidRDefault="003B1D7D" w:rsidP="003B1D7D">
            <w:pPr>
              <w:jc w:val="both"/>
              <w:rPr>
                <w:i w:val="0"/>
                <w:sz w:val="20"/>
              </w:rPr>
            </w:pPr>
          </w:p>
          <w:p w14:paraId="3224DF51" w14:textId="77777777" w:rsidR="003B1D7D" w:rsidRPr="00166856" w:rsidRDefault="003B1D7D" w:rsidP="003B1D7D">
            <w:pPr>
              <w:jc w:val="both"/>
              <w:rPr>
                <w:i w:val="0"/>
                <w:sz w:val="18"/>
                <w:szCs w:val="18"/>
              </w:rPr>
            </w:pPr>
            <w:r w:rsidRPr="0035173A">
              <w:rPr>
                <w:i w:val="0"/>
                <w:sz w:val="20"/>
              </w:rPr>
              <w:t xml:space="preserve">Gospodarski subjekt, ki v sistemu e-JN oddaja prijavo v informacijskem sistemu e-JN v razdelek </w:t>
            </w:r>
            <w:r w:rsidR="0051121D" w:rsidRPr="00A43F32">
              <w:rPr>
                <w:i w:val="0"/>
                <w:sz w:val="18"/>
                <w:szCs w:val="18"/>
              </w:rPr>
              <w:t>»Dokumenti«, del »Ostale priloge«</w:t>
            </w:r>
            <w:r w:rsidRPr="0035173A">
              <w:rPr>
                <w:i w:val="0"/>
                <w:sz w:val="20"/>
              </w:rPr>
              <w:t xml:space="preserve"> naloži obrazec/ce v .pdf obliki.</w:t>
            </w:r>
          </w:p>
        </w:tc>
      </w:tr>
      <w:tr w:rsidR="003B1D7D" w:rsidRPr="002724FB" w14:paraId="52220ECD" w14:textId="77777777" w:rsidTr="00D40B6C">
        <w:tc>
          <w:tcPr>
            <w:tcW w:w="1560" w:type="dxa"/>
            <w:shd w:val="clear" w:color="auto" w:fill="auto"/>
            <w:vAlign w:val="center"/>
          </w:tcPr>
          <w:p w14:paraId="20776C14" w14:textId="77777777" w:rsidR="003B1D7D" w:rsidRPr="002A6B13" w:rsidRDefault="003B1D7D" w:rsidP="003B1D7D">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3</w:t>
            </w:r>
          </w:p>
        </w:tc>
        <w:tc>
          <w:tcPr>
            <w:tcW w:w="1247" w:type="dxa"/>
            <w:shd w:val="clear" w:color="auto" w:fill="auto"/>
            <w:vAlign w:val="center"/>
          </w:tcPr>
          <w:p w14:paraId="2079F078" w14:textId="77777777" w:rsidR="003B1D7D" w:rsidRPr="003B1D7D" w:rsidRDefault="003B1D7D" w:rsidP="003B1D7D">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6407" w:type="dxa"/>
            <w:shd w:val="clear" w:color="auto" w:fill="auto"/>
            <w:vAlign w:val="center"/>
          </w:tcPr>
          <w:p w14:paraId="010ADDBA" w14:textId="77777777" w:rsidR="003B1D7D" w:rsidRPr="0035173A" w:rsidRDefault="003B1D7D" w:rsidP="003B1D7D">
            <w:pPr>
              <w:jc w:val="both"/>
              <w:rPr>
                <w:i w:val="0"/>
                <w:sz w:val="20"/>
              </w:rPr>
            </w:pPr>
            <w:r w:rsidRPr="0035173A">
              <w:rPr>
                <w:i w:val="0"/>
                <w:sz w:val="20"/>
              </w:rPr>
              <w:t xml:space="preserve">Izpolnjen in fizično podpisan obrazec mora biti v prijavi priložen za vse gospodarske subjekte, ki v kakršni koli vlogi sodelujejo v prijavi (ponudnik, sodelujoči ponudniki v primeru skupne ponudbe, gospodarski subjekti, na katerih kapacitete se sklicuje ponudnik in podizvajalci).  </w:t>
            </w:r>
          </w:p>
          <w:p w14:paraId="18E8C98B" w14:textId="77777777" w:rsidR="003B1D7D" w:rsidRPr="0035173A" w:rsidRDefault="003B1D7D" w:rsidP="003B1D7D">
            <w:pPr>
              <w:jc w:val="both"/>
              <w:rPr>
                <w:i w:val="0"/>
                <w:sz w:val="20"/>
              </w:rPr>
            </w:pPr>
          </w:p>
          <w:p w14:paraId="358889FA" w14:textId="77777777" w:rsidR="003B1D7D" w:rsidRPr="0035173A" w:rsidRDefault="003B1D7D" w:rsidP="003B1D7D">
            <w:pPr>
              <w:jc w:val="both"/>
              <w:rPr>
                <w:i w:val="0"/>
                <w:sz w:val="20"/>
              </w:rPr>
            </w:pPr>
            <w:r w:rsidRPr="0035173A">
              <w:rPr>
                <w:i w:val="0"/>
                <w:sz w:val="20"/>
              </w:rPr>
              <w:t xml:space="preserve">Gospodarski subjekt, ki v sistemu e-JN oddaja prijavo v informacijskem sistemu e-JN v razdelek </w:t>
            </w:r>
            <w:r w:rsidR="0051121D" w:rsidRPr="00A43F32">
              <w:rPr>
                <w:i w:val="0"/>
                <w:sz w:val="18"/>
                <w:szCs w:val="18"/>
              </w:rPr>
              <w:t>»Dokumenti«, del »Ostale priloge«</w:t>
            </w:r>
            <w:r w:rsidRPr="0035173A">
              <w:rPr>
                <w:i w:val="0"/>
                <w:sz w:val="20"/>
              </w:rPr>
              <w:t xml:space="preserve"> naloži obrazec/ce v .pdf obliki.</w:t>
            </w:r>
          </w:p>
        </w:tc>
      </w:tr>
      <w:tr w:rsidR="003B1D7D" w:rsidRPr="002724FB" w14:paraId="1B1932BB" w14:textId="77777777" w:rsidTr="00D40B6C">
        <w:tc>
          <w:tcPr>
            <w:tcW w:w="1560" w:type="dxa"/>
            <w:shd w:val="clear" w:color="auto" w:fill="auto"/>
            <w:vAlign w:val="center"/>
          </w:tcPr>
          <w:p w14:paraId="7F9EC1DC" w14:textId="77777777" w:rsidR="003B1D7D" w:rsidRDefault="003B1D7D" w:rsidP="003B1D7D">
            <w:pPr>
              <w:pStyle w:val="Glava"/>
              <w:tabs>
                <w:tab w:val="clear" w:pos="4536"/>
                <w:tab w:val="clear" w:pos="9072"/>
              </w:tabs>
              <w:rPr>
                <w:b/>
                <w:i w:val="0"/>
                <w:sz w:val="18"/>
                <w:szCs w:val="18"/>
              </w:rPr>
            </w:pPr>
            <w:r w:rsidRPr="002A6B13">
              <w:rPr>
                <w:b/>
                <w:i w:val="0"/>
                <w:sz w:val="18"/>
                <w:szCs w:val="18"/>
              </w:rPr>
              <w:t>PRILOGA 4</w:t>
            </w:r>
          </w:p>
          <w:p w14:paraId="08800AA3" w14:textId="77777777" w:rsidR="00CD4F55" w:rsidRPr="002A6B13" w:rsidRDefault="00CD4F55" w:rsidP="003B1D7D">
            <w:pPr>
              <w:pStyle w:val="Glava"/>
              <w:tabs>
                <w:tab w:val="clear" w:pos="4536"/>
                <w:tab w:val="clear" w:pos="9072"/>
              </w:tabs>
              <w:rPr>
                <w:b/>
                <w:i w:val="0"/>
                <w:sz w:val="18"/>
                <w:szCs w:val="18"/>
              </w:rPr>
            </w:pPr>
            <w:r>
              <w:rPr>
                <w:b/>
                <w:i w:val="0"/>
                <w:sz w:val="18"/>
                <w:szCs w:val="18"/>
              </w:rPr>
              <w:t>PRILOGA 4/1</w:t>
            </w:r>
          </w:p>
        </w:tc>
        <w:tc>
          <w:tcPr>
            <w:tcW w:w="1247" w:type="dxa"/>
            <w:shd w:val="clear" w:color="auto" w:fill="auto"/>
            <w:vAlign w:val="center"/>
          </w:tcPr>
          <w:p w14:paraId="3324D07A" w14:textId="77777777" w:rsidR="003B1D7D" w:rsidRPr="00D91BD2" w:rsidRDefault="003B1D7D" w:rsidP="00CD4F55">
            <w:pPr>
              <w:pStyle w:val="Glava"/>
              <w:tabs>
                <w:tab w:val="clear" w:pos="4536"/>
                <w:tab w:val="clear" w:pos="9072"/>
              </w:tabs>
              <w:rPr>
                <w:i w:val="0"/>
                <w:sz w:val="18"/>
                <w:szCs w:val="18"/>
              </w:rPr>
            </w:pPr>
            <w:r w:rsidRPr="00D91BD2">
              <w:rPr>
                <w:i w:val="0"/>
                <w:sz w:val="18"/>
                <w:szCs w:val="18"/>
              </w:rPr>
              <w:t>Referenčna tabela</w:t>
            </w:r>
            <w:r w:rsidR="00CD4F55">
              <w:rPr>
                <w:i w:val="0"/>
                <w:sz w:val="18"/>
                <w:szCs w:val="18"/>
              </w:rPr>
              <w:t xml:space="preserve"> + referenčna potrdila</w:t>
            </w:r>
          </w:p>
        </w:tc>
        <w:tc>
          <w:tcPr>
            <w:tcW w:w="6407" w:type="dxa"/>
            <w:shd w:val="clear" w:color="auto" w:fill="auto"/>
            <w:vAlign w:val="center"/>
          </w:tcPr>
          <w:p w14:paraId="265EBA2E" w14:textId="77777777"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 xml:space="preserve">e </w:t>
            </w:r>
            <w:r w:rsidRPr="0035173A">
              <w:rPr>
                <w:i w:val="0"/>
                <w:sz w:val="20"/>
              </w:rPr>
              <w:t xml:space="preserve">naloži v razdelek </w:t>
            </w:r>
            <w:r w:rsidR="0051121D" w:rsidRPr="00A43F32">
              <w:rPr>
                <w:i w:val="0"/>
                <w:sz w:val="18"/>
                <w:szCs w:val="18"/>
              </w:rPr>
              <w:t>»Dokumenti«, del »Ostale priloge«</w:t>
            </w:r>
            <w:r w:rsidRPr="0035173A">
              <w:rPr>
                <w:i w:val="0"/>
                <w:sz w:val="20"/>
              </w:rPr>
              <w:t>.</w:t>
            </w:r>
          </w:p>
        </w:tc>
      </w:tr>
      <w:tr w:rsidR="003B1D7D" w:rsidRPr="002724FB" w14:paraId="08CD0EC8" w14:textId="77777777" w:rsidTr="00D40B6C">
        <w:tc>
          <w:tcPr>
            <w:tcW w:w="1560" w:type="dxa"/>
            <w:shd w:val="clear" w:color="auto" w:fill="auto"/>
            <w:vAlign w:val="center"/>
          </w:tcPr>
          <w:p w14:paraId="30BBF65E" w14:textId="77777777" w:rsidR="003B1D7D" w:rsidRDefault="003B1D7D" w:rsidP="003B1D7D">
            <w:pPr>
              <w:pStyle w:val="Glava"/>
              <w:tabs>
                <w:tab w:val="clear" w:pos="4536"/>
                <w:tab w:val="clear" w:pos="9072"/>
              </w:tabs>
              <w:rPr>
                <w:b/>
                <w:i w:val="0"/>
                <w:sz w:val="18"/>
                <w:szCs w:val="18"/>
              </w:rPr>
            </w:pPr>
            <w:r w:rsidRPr="002A6B13">
              <w:rPr>
                <w:b/>
                <w:i w:val="0"/>
                <w:sz w:val="18"/>
                <w:szCs w:val="18"/>
              </w:rPr>
              <w:t>PRILOGA 5</w:t>
            </w:r>
          </w:p>
          <w:p w14:paraId="35E74419" w14:textId="77777777" w:rsidR="00CD4F55" w:rsidRPr="002A6B13" w:rsidRDefault="00CD4F55" w:rsidP="003B1D7D">
            <w:pPr>
              <w:pStyle w:val="Glava"/>
              <w:tabs>
                <w:tab w:val="clear" w:pos="4536"/>
                <w:tab w:val="clear" w:pos="9072"/>
              </w:tabs>
              <w:rPr>
                <w:b/>
                <w:i w:val="0"/>
                <w:sz w:val="18"/>
                <w:szCs w:val="18"/>
              </w:rPr>
            </w:pPr>
            <w:r>
              <w:rPr>
                <w:b/>
                <w:i w:val="0"/>
                <w:sz w:val="18"/>
                <w:szCs w:val="18"/>
              </w:rPr>
              <w:t>PRILOGA 5/1</w:t>
            </w:r>
          </w:p>
        </w:tc>
        <w:tc>
          <w:tcPr>
            <w:tcW w:w="1247" w:type="dxa"/>
            <w:shd w:val="clear" w:color="auto" w:fill="auto"/>
            <w:vAlign w:val="center"/>
          </w:tcPr>
          <w:p w14:paraId="042C45A8" w14:textId="77777777" w:rsidR="003B1D7D" w:rsidRPr="00D91BD2" w:rsidRDefault="003B1D7D" w:rsidP="003B1D7D">
            <w:pPr>
              <w:pStyle w:val="Glava"/>
              <w:tabs>
                <w:tab w:val="clear" w:pos="4536"/>
                <w:tab w:val="clear" w:pos="9072"/>
              </w:tabs>
              <w:rPr>
                <w:i w:val="0"/>
                <w:sz w:val="14"/>
                <w:szCs w:val="14"/>
              </w:rPr>
            </w:pPr>
            <w:r w:rsidRPr="00D91BD2">
              <w:rPr>
                <w:i w:val="0"/>
                <w:sz w:val="18"/>
                <w:szCs w:val="18"/>
              </w:rPr>
              <w:t>Seznam kadrov</w:t>
            </w:r>
            <w:r w:rsidR="00CD4F55">
              <w:rPr>
                <w:i w:val="0"/>
                <w:sz w:val="18"/>
                <w:szCs w:val="18"/>
              </w:rPr>
              <w:t xml:space="preserve"> + dokazila + referenčna potrdila</w:t>
            </w:r>
          </w:p>
        </w:tc>
        <w:tc>
          <w:tcPr>
            <w:tcW w:w="6407" w:type="dxa"/>
            <w:shd w:val="clear" w:color="auto" w:fill="auto"/>
            <w:vAlign w:val="center"/>
          </w:tcPr>
          <w:p w14:paraId="3178F7F4" w14:textId="77777777"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 in dokazila</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e in dokazila</w:t>
            </w:r>
            <w:r w:rsidRPr="0035173A">
              <w:rPr>
                <w:i w:val="0"/>
                <w:sz w:val="20"/>
              </w:rPr>
              <w:t xml:space="preserve"> naloži v razdelek </w:t>
            </w:r>
            <w:r w:rsidR="0051121D" w:rsidRPr="00A43F32">
              <w:rPr>
                <w:i w:val="0"/>
                <w:sz w:val="18"/>
                <w:szCs w:val="18"/>
              </w:rPr>
              <w:t>»Dokumenti«, del »Ostale priloge«</w:t>
            </w:r>
            <w:r w:rsidRPr="0035173A">
              <w:rPr>
                <w:i w:val="0"/>
                <w:sz w:val="20"/>
              </w:rPr>
              <w:t>.</w:t>
            </w:r>
          </w:p>
        </w:tc>
      </w:tr>
      <w:tr w:rsidR="00CD4F55" w:rsidRPr="002724FB" w14:paraId="76657C4F" w14:textId="77777777" w:rsidTr="00D40B6C">
        <w:tc>
          <w:tcPr>
            <w:tcW w:w="1560" w:type="dxa"/>
            <w:shd w:val="clear" w:color="auto" w:fill="auto"/>
            <w:vAlign w:val="center"/>
          </w:tcPr>
          <w:p w14:paraId="3DBCB88B" w14:textId="77777777" w:rsidR="00CD4F55" w:rsidRPr="00FF4C00" w:rsidRDefault="00CD4F55" w:rsidP="00CD4F55">
            <w:pPr>
              <w:pStyle w:val="Glava"/>
              <w:tabs>
                <w:tab w:val="clear" w:pos="4536"/>
                <w:tab w:val="clear" w:pos="9072"/>
              </w:tabs>
              <w:rPr>
                <w:b/>
                <w:i w:val="0"/>
                <w:sz w:val="18"/>
                <w:szCs w:val="18"/>
              </w:rPr>
            </w:pPr>
            <w:r w:rsidRPr="00FF4C00">
              <w:rPr>
                <w:b/>
                <w:i w:val="0"/>
                <w:sz w:val="18"/>
                <w:szCs w:val="18"/>
              </w:rPr>
              <w:t>PRILOGA 6</w:t>
            </w:r>
          </w:p>
        </w:tc>
        <w:tc>
          <w:tcPr>
            <w:tcW w:w="1247" w:type="dxa"/>
            <w:shd w:val="clear" w:color="auto" w:fill="auto"/>
            <w:vAlign w:val="center"/>
          </w:tcPr>
          <w:p w14:paraId="0C007495" w14:textId="77777777" w:rsidR="00CD4F55" w:rsidRPr="00FF4C00" w:rsidRDefault="00CD4F55" w:rsidP="003B1D7D">
            <w:pPr>
              <w:pStyle w:val="Glava"/>
              <w:tabs>
                <w:tab w:val="clear" w:pos="4536"/>
                <w:tab w:val="clear" w:pos="9072"/>
              </w:tabs>
              <w:rPr>
                <w:i w:val="0"/>
                <w:sz w:val="18"/>
                <w:szCs w:val="18"/>
              </w:rPr>
            </w:pPr>
            <w:r w:rsidRPr="00FF4C00">
              <w:rPr>
                <w:i w:val="0"/>
                <w:sz w:val="18"/>
                <w:szCs w:val="18"/>
              </w:rPr>
              <w:t>Zavarovanje odgovornosti</w:t>
            </w:r>
          </w:p>
        </w:tc>
        <w:tc>
          <w:tcPr>
            <w:tcW w:w="6407" w:type="dxa"/>
            <w:shd w:val="clear" w:color="auto" w:fill="auto"/>
            <w:vAlign w:val="center"/>
          </w:tcPr>
          <w:p w14:paraId="08852191" w14:textId="77777777" w:rsidR="00CD4F55" w:rsidRPr="005F190A" w:rsidRDefault="00CD4F55" w:rsidP="00FF4C00">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 xml:space="preserve">Ponudnik v informacijskem sistemu e-JN dokazila naloži v razdelek </w:t>
            </w:r>
            <w:r w:rsidR="0051121D" w:rsidRPr="00A43F32">
              <w:rPr>
                <w:i w:val="0"/>
                <w:sz w:val="18"/>
                <w:szCs w:val="18"/>
              </w:rPr>
              <w:t>»Dokumenti«, del »Ostale priloge«</w:t>
            </w:r>
            <w:r w:rsidRPr="00FF4C00">
              <w:rPr>
                <w:i w:val="0"/>
                <w:sz w:val="18"/>
                <w:szCs w:val="18"/>
              </w:rPr>
              <w:t>.</w:t>
            </w:r>
          </w:p>
        </w:tc>
      </w:tr>
      <w:tr w:rsidR="00C6072E" w:rsidRPr="002724FB" w14:paraId="0240C9AB" w14:textId="77777777" w:rsidTr="00D40B6C">
        <w:tc>
          <w:tcPr>
            <w:tcW w:w="1560" w:type="dxa"/>
            <w:shd w:val="clear" w:color="auto" w:fill="auto"/>
            <w:vAlign w:val="center"/>
          </w:tcPr>
          <w:p w14:paraId="2E5ECB3A" w14:textId="77777777" w:rsidR="00C6072E" w:rsidRPr="00062F53" w:rsidRDefault="00C6072E" w:rsidP="00C6072E">
            <w:pPr>
              <w:pStyle w:val="Telobesedila-zamik"/>
              <w:spacing w:after="0"/>
              <w:ind w:left="0"/>
              <w:rPr>
                <w:b/>
                <w:i w:val="0"/>
                <w:sz w:val="18"/>
                <w:szCs w:val="18"/>
              </w:rPr>
            </w:pPr>
            <w:r w:rsidRPr="00062F53">
              <w:rPr>
                <w:b/>
                <w:i w:val="0"/>
                <w:sz w:val="18"/>
                <w:szCs w:val="18"/>
              </w:rPr>
              <w:t>PRILOGA 11</w:t>
            </w:r>
          </w:p>
        </w:tc>
        <w:tc>
          <w:tcPr>
            <w:tcW w:w="1247" w:type="dxa"/>
            <w:shd w:val="clear" w:color="auto" w:fill="auto"/>
            <w:vAlign w:val="center"/>
          </w:tcPr>
          <w:p w14:paraId="05A73289" w14:textId="77777777" w:rsidR="00C6072E" w:rsidRPr="00062F53" w:rsidRDefault="00C6072E" w:rsidP="00C6072E">
            <w:pPr>
              <w:pStyle w:val="Telobesedila-zamik"/>
              <w:spacing w:after="0"/>
              <w:ind w:left="0"/>
              <w:rPr>
                <w:i w:val="0"/>
                <w:sz w:val="14"/>
                <w:szCs w:val="14"/>
              </w:rPr>
            </w:pPr>
            <w:r w:rsidRPr="00062F53">
              <w:rPr>
                <w:i w:val="0"/>
                <w:sz w:val="14"/>
                <w:szCs w:val="14"/>
              </w:rPr>
              <w:t>Izjava fizične osebe oziroma odgovorne osebe poslovnega subjekta o nepovezanosti s funkcionarjem ali njegovim družinskim članom</w:t>
            </w:r>
          </w:p>
        </w:tc>
        <w:tc>
          <w:tcPr>
            <w:tcW w:w="6407" w:type="dxa"/>
            <w:shd w:val="clear" w:color="auto" w:fill="auto"/>
            <w:vAlign w:val="center"/>
          </w:tcPr>
          <w:p w14:paraId="7A4A69AA" w14:textId="77777777" w:rsidR="00C6072E" w:rsidRPr="00062F53" w:rsidRDefault="00C6072E" w:rsidP="00C6072E">
            <w:pPr>
              <w:jc w:val="both"/>
              <w:rPr>
                <w:i w:val="0"/>
                <w:sz w:val="18"/>
                <w:szCs w:val="18"/>
              </w:rPr>
            </w:pPr>
            <w:r w:rsidRPr="00062F5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3C48BEE" w14:textId="77777777" w:rsidR="00C6072E" w:rsidRPr="00062F53" w:rsidRDefault="00C6072E" w:rsidP="00C6072E">
            <w:pPr>
              <w:jc w:val="both"/>
              <w:rPr>
                <w:i w:val="0"/>
                <w:sz w:val="18"/>
                <w:szCs w:val="18"/>
              </w:rPr>
            </w:pPr>
          </w:p>
          <w:p w14:paraId="7638F5F6" w14:textId="77777777" w:rsidR="00C6072E" w:rsidRPr="002C6A1E" w:rsidRDefault="00C6072E" w:rsidP="00C6072E">
            <w:pPr>
              <w:jc w:val="both"/>
              <w:rPr>
                <w:i w:val="0"/>
                <w:sz w:val="18"/>
                <w:szCs w:val="18"/>
              </w:rPr>
            </w:pPr>
            <w:r w:rsidRPr="00062F53">
              <w:rPr>
                <w:i w:val="0"/>
                <w:sz w:val="18"/>
                <w:szCs w:val="18"/>
              </w:rPr>
              <w:t xml:space="preserve">Ponudnik v informacijskem sistemu e-JN v razdelek </w:t>
            </w:r>
            <w:r w:rsidR="0051121D" w:rsidRPr="00A43F32">
              <w:rPr>
                <w:i w:val="0"/>
                <w:sz w:val="18"/>
                <w:szCs w:val="18"/>
              </w:rPr>
              <w:t>»Dokumenti«, del »Ostale priloge«</w:t>
            </w:r>
            <w:r w:rsidRPr="00062F53">
              <w:rPr>
                <w:i w:val="0"/>
                <w:sz w:val="18"/>
                <w:szCs w:val="18"/>
              </w:rPr>
              <w:t xml:space="preserve"> naloži obrazec/ce v .pdf obliki.</w:t>
            </w:r>
          </w:p>
        </w:tc>
      </w:tr>
      <w:tr w:rsidR="00C6072E" w:rsidRPr="0079325B" w14:paraId="263E263B" w14:textId="77777777" w:rsidTr="00D40B6C">
        <w:tc>
          <w:tcPr>
            <w:tcW w:w="1560" w:type="dxa"/>
            <w:shd w:val="clear" w:color="auto" w:fill="auto"/>
            <w:vAlign w:val="center"/>
          </w:tcPr>
          <w:p w14:paraId="0A855CCC" w14:textId="77777777" w:rsidR="00C6072E" w:rsidRPr="00D170A6" w:rsidRDefault="00C6072E" w:rsidP="00C6072E">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1247" w:type="dxa"/>
            <w:shd w:val="clear" w:color="auto" w:fill="auto"/>
            <w:vAlign w:val="center"/>
          </w:tcPr>
          <w:p w14:paraId="3945B004" w14:textId="77777777" w:rsidR="00C6072E" w:rsidRPr="00D170A6" w:rsidRDefault="00C6072E" w:rsidP="00C6072E">
            <w:pPr>
              <w:pStyle w:val="Telobesedila-zamik"/>
              <w:spacing w:after="0"/>
              <w:ind w:left="0"/>
              <w:rPr>
                <w:i w:val="0"/>
                <w:sz w:val="14"/>
                <w:szCs w:val="14"/>
              </w:rPr>
            </w:pPr>
            <w:r w:rsidRPr="00D170A6">
              <w:rPr>
                <w:i w:val="0"/>
                <w:sz w:val="16"/>
                <w:szCs w:val="16"/>
              </w:rPr>
              <w:t>Finančno zavarovanje za resnost prijave in ponudb</w:t>
            </w:r>
            <w:r>
              <w:rPr>
                <w:i w:val="0"/>
                <w:sz w:val="16"/>
                <w:szCs w:val="16"/>
              </w:rPr>
              <w:t>e</w:t>
            </w:r>
          </w:p>
        </w:tc>
        <w:tc>
          <w:tcPr>
            <w:tcW w:w="6407" w:type="dxa"/>
            <w:shd w:val="clear" w:color="auto" w:fill="auto"/>
            <w:vAlign w:val="center"/>
          </w:tcPr>
          <w:p w14:paraId="417E52E0" w14:textId="77777777" w:rsidR="00C6072E" w:rsidRPr="0035173A" w:rsidRDefault="003F2012" w:rsidP="00C6072E">
            <w:pPr>
              <w:rPr>
                <w:i w:val="0"/>
                <w:sz w:val="20"/>
              </w:rPr>
            </w:pPr>
            <w:r>
              <w:rPr>
                <w:i w:val="0"/>
                <w:sz w:val="20"/>
              </w:rPr>
              <w:t xml:space="preserve">5.000,00 </w:t>
            </w:r>
            <w:r w:rsidR="00C6072E" w:rsidRPr="00580D18">
              <w:rPr>
                <w:i w:val="0"/>
                <w:sz w:val="20"/>
              </w:rPr>
              <w:t>EUR</w:t>
            </w:r>
          </w:p>
        </w:tc>
      </w:tr>
    </w:tbl>
    <w:p w14:paraId="394D6A85" w14:textId="77777777" w:rsidR="0035173A" w:rsidRPr="00166856" w:rsidRDefault="0035173A" w:rsidP="00D00D74">
      <w:pPr>
        <w:pStyle w:val="Glava"/>
        <w:tabs>
          <w:tab w:val="clear" w:pos="4536"/>
          <w:tab w:val="clear" w:pos="9072"/>
        </w:tabs>
        <w:ind w:left="1080"/>
        <w:jc w:val="both"/>
        <w:rPr>
          <w:i w:val="0"/>
          <w:sz w:val="22"/>
          <w:szCs w:val="22"/>
        </w:rPr>
      </w:pPr>
    </w:p>
    <w:p w14:paraId="69FC35EC"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06293" w:rsidRPr="00166856">
        <w:rPr>
          <w:rFonts w:ascii="Times New Roman" w:hAnsi="Times New Roman" w:cs="Times New Roman"/>
        </w:rPr>
        <w:t>rijave</w:t>
      </w:r>
    </w:p>
    <w:p w14:paraId="0BAD9520" w14:textId="77777777" w:rsidR="009123D1" w:rsidRPr="00166856" w:rsidRDefault="009123D1" w:rsidP="00D00D74">
      <w:pPr>
        <w:ind w:left="1080"/>
        <w:jc w:val="both"/>
        <w:rPr>
          <w:i w:val="0"/>
          <w:sz w:val="22"/>
          <w:szCs w:val="22"/>
        </w:rPr>
      </w:pPr>
    </w:p>
    <w:p w14:paraId="1D3E9FCE" w14:textId="77777777" w:rsidR="009123D1" w:rsidRPr="00166856" w:rsidRDefault="007437B1" w:rsidP="00D00D74">
      <w:pPr>
        <w:ind w:left="1080"/>
        <w:jc w:val="both"/>
        <w:rPr>
          <w:i w:val="0"/>
          <w:sz w:val="22"/>
          <w:szCs w:val="22"/>
        </w:rPr>
      </w:pPr>
      <w:r w:rsidRPr="0024446E">
        <w:rPr>
          <w:i w:val="0"/>
          <w:sz w:val="22"/>
          <w:szCs w:val="22"/>
        </w:rPr>
        <w:t>P</w:t>
      </w:r>
      <w:r w:rsidR="00006293" w:rsidRPr="0024446E">
        <w:rPr>
          <w:i w:val="0"/>
          <w:sz w:val="22"/>
          <w:szCs w:val="22"/>
        </w:rPr>
        <w:t>rijava</w:t>
      </w:r>
      <w:r w:rsidRPr="0024446E">
        <w:rPr>
          <w:i w:val="0"/>
          <w:sz w:val="22"/>
          <w:szCs w:val="22"/>
        </w:rPr>
        <w:t xml:space="preserve"> </w:t>
      </w:r>
      <w:r w:rsidR="009123D1" w:rsidRPr="0024446E">
        <w:rPr>
          <w:i w:val="0"/>
          <w:sz w:val="22"/>
          <w:szCs w:val="22"/>
        </w:rPr>
        <w:t>mora biti veljavna do vključno</w:t>
      </w:r>
      <w:r w:rsidR="003F2012">
        <w:rPr>
          <w:i w:val="0"/>
          <w:sz w:val="22"/>
          <w:szCs w:val="22"/>
        </w:rPr>
        <w:t xml:space="preserve"> 4.10. 2021. </w:t>
      </w:r>
    </w:p>
    <w:p w14:paraId="068557A3" w14:textId="77777777" w:rsidR="002724FB" w:rsidRPr="00166856" w:rsidRDefault="002724FB" w:rsidP="00D00D74">
      <w:pPr>
        <w:ind w:left="1080"/>
        <w:jc w:val="both"/>
        <w:rPr>
          <w:i w:val="0"/>
          <w:sz w:val="22"/>
          <w:szCs w:val="22"/>
        </w:rPr>
      </w:pPr>
    </w:p>
    <w:p w14:paraId="447FCBBA"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14:paraId="75B76B4B" w14:textId="77777777" w:rsidR="009123D1" w:rsidRPr="00166856" w:rsidRDefault="009123D1" w:rsidP="00D00D74">
      <w:pPr>
        <w:ind w:left="1080"/>
        <w:jc w:val="both"/>
        <w:rPr>
          <w:i w:val="0"/>
          <w:sz w:val="22"/>
          <w:szCs w:val="22"/>
        </w:rPr>
      </w:pPr>
    </w:p>
    <w:p w14:paraId="189C1C73" w14:textId="77777777"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Gospodarski subjekt mora izdelati prijavo v slovenskem jeziku.</w:t>
      </w:r>
    </w:p>
    <w:p w14:paraId="37FC3986" w14:textId="77777777" w:rsidR="0035173A" w:rsidRPr="00166856" w:rsidRDefault="0035173A" w:rsidP="00006293">
      <w:pPr>
        <w:shd w:val="clear" w:color="auto" w:fill="FFFFFF"/>
        <w:ind w:left="1134"/>
        <w:jc w:val="both"/>
        <w:rPr>
          <w:rFonts w:cs="Arial"/>
          <w:i w:val="0"/>
          <w:iCs/>
          <w:color w:val="000000" w:themeColor="text1"/>
          <w:sz w:val="22"/>
          <w:szCs w:val="22"/>
        </w:rPr>
      </w:pPr>
    </w:p>
    <w:p w14:paraId="6237AA09" w14:textId="77777777"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14:paraId="0C830BBE" w14:textId="77777777" w:rsidR="00006293" w:rsidRPr="00166856" w:rsidRDefault="00006293" w:rsidP="00006293">
      <w:pPr>
        <w:shd w:val="clear" w:color="auto" w:fill="FFFFFF"/>
        <w:ind w:left="1134"/>
        <w:jc w:val="both"/>
        <w:rPr>
          <w:rFonts w:cs="Arial"/>
          <w:i w:val="0"/>
          <w:iCs/>
          <w:color w:val="000000" w:themeColor="text1"/>
          <w:sz w:val="22"/>
          <w:szCs w:val="22"/>
        </w:rPr>
      </w:pPr>
    </w:p>
    <w:p w14:paraId="1A661DCA" w14:textId="77777777" w:rsidR="000372A0" w:rsidRPr="00166856" w:rsidRDefault="00006293" w:rsidP="00006293">
      <w:pPr>
        <w:ind w:left="1134"/>
        <w:jc w:val="both"/>
        <w:rPr>
          <w:i w:val="0"/>
          <w:sz w:val="22"/>
          <w:szCs w:val="22"/>
        </w:rPr>
      </w:pPr>
      <w:r w:rsidRPr="00166856">
        <w:rPr>
          <w:i w:val="0"/>
          <w:sz w:val="22"/>
          <w:szCs w:val="22"/>
        </w:rPr>
        <w:t>Vrednosti morajo biti izkazane v eurih.</w:t>
      </w:r>
    </w:p>
    <w:p w14:paraId="5A9196D6" w14:textId="77777777" w:rsidR="00C12574" w:rsidRPr="00166856" w:rsidRDefault="00C12574" w:rsidP="00C12574">
      <w:pPr>
        <w:ind w:left="1080"/>
        <w:jc w:val="both"/>
        <w:rPr>
          <w:i w:val="0"/>
          <w:sz w:val="22"/>
          <w:szCs w:val="22"/>
        </w:rPr>
      </w:pPr>
    </w:p>
    <w:p w14:paraId="1E548263" w14:textId="77777777"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14:paraId="2B1ABFFF" w14:textId="77777777" w:rsidR="009123D1" w:rsidRPr="00166856" w:rsidRDefault="009123D1" w:rsidP="00D00D74">
      <w:pPr>
        <w:ind w:left="1080"/>
        <w:jc w:val="both"/>
        <w:rPr>
          <w:i w:val="0"/>
          <w:sz w:val="22"/>
          <w:szCs w:val="22"/>
        </w:rPr>
      </w:pPr>
    </w:p>
    <w:p w14:paraId="3C445DAC" w14:textId="77777777" w:rsidR="009123D1" w:rsidRPr="00166856" w:rsidRDefault="00006293" w:rsidP="00D00D74">
      <w:pPr>
        <w:ind w:left="1080"/>
        <w:jc w:val="both"/>
        <w:rPr>
          <w:i w:val="0"/>
          <w:sz w:val="22"/>
          <w:szCs w:val="22"/>
        </w:rPr>
      </w:pPr>
      <w:r w:rsidRPr="00166856">
        <w:rPr>
          <w:i w:val="0"/>
          <w:sz w:val="22"/>
          <w:szCs w:val="22"/>
        </w:rPr>
        <w:t>Gospodarski subjekt nosi vse stroške povezane s pripravo in predložitvijo prijavne in ponudbene dokumentacije.</w:t>
      </w:r>
    </w:p>
    <w:p w14:paraId="25CA66A1" w14:textId="77777777" w:rsidR="00D611AC" w:rsidRPr="00166856" w:rsidRDefault="00D611AC" w:rsidP="00D00D74">
      <w:pPr>
        <w:ind w:left="1080"/>
        <w:jc w:val="both"/>
        <w:rPr>
          <w:i w:val="0"/>
          <w:sz w:val="22"/>
          <w:szCs w:val="22"/>
        </w:rPr>
      </w:pPr>
    </w:p>
    <w:p w14:paraId="60CFEB7A" w14:textId="77777777"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14:paraId="2389A1FB" w14:textId="77777777" w:rsidR="00D611AC" w:rsidRPr="00166856" w:rsidRDefault="00D611AC" w:rsidP="00D611AC">
      <w:pPr>
        <w:ind w:left="1418" w:hanging="360"/>
        <w:jc w:val="both"/>
        <w:rPr>
          <w:i w:val="0"/>
          <w:sz w:val="22"/>
          <w:szCs w:val="22"/>
        </w:rPr>
      </w:pPr>
    </w:p>
    <w:p w14:paraId="7217DAEB" w14:textId="77777777"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14:paraId="1836672E" w14:textId="77777777"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lastRenderedPageBreak/>
        <w:t xml:space="preserve">Skupna </w:t>
      </w:r>
      <w:r w:rsidR="00D611AC" w:rsidRPr="00166856">
        <w:rPr>
          <w:rFonts w:ascii="Times New Roman" w:hAnsi="Times New Roman" w:cs="Times New Roman"/>
        </w:rPr>
        <w:t>p</w:t>
      </w:r>
      <w:r w:rsidR="00006293" w:rsidRPr="00166856">
        <w:rPr>
          <w:rFonts w:ascii="Times New Roman" w:hAnsi="Times New Roman" w:cs="Times New Roman"/>
        </w:rPr>
        <w:t>rijava</w:t>
      </w:r>
    </w:p>
    <w:p w14:paraId="7A210249" w14:textId="77777777" w:rsidR="00D67EE9" w:rsidRPr="00166856" w:rsidRDefault="00D67EE9" w:rsidP="00D67EE9">
      <w:pPr>
        <w:ind w:left="1080"/>
        <w:jc w:val="both"/>
        <w:rPr>
          <w:i w:val="0"/>
          <w:sz w:val="22"/>
          <w:szCs w:val="22"/>
        </w:rPr>
      </w:pPr>
    </w:p>
    <w:p w14:paraId="5F619BA9" w14:textId="77777777" w:rsidR="00006293" w:rsidRPr="00166856" w:rsidRDefault="00006293" w:rsidP="00006293">
      <w:pPr>
        <w:shd w:val="clear" w:color="auto" w:fill="FFFFFF"/>
        <w:ind w:left="1080"/>
        <w:jc w:val="both"/>
        <w:rPr>
          <w:i w:val="0"/>
          <w:sz w:val="22"/>
          <w:szCs w:val="22"/>
        </w:rPr>
      </w:pPr>
      <w:r w:rsidRPr="00166856">
        <w:rPr>
          <w:i w:val="0"/>
          <w:sz w:val="22"/>
          <w:szCs w:val="22"/>
        </w:rPr>
        <w:t>Prijavo lahko predloži tudi skupina gospodarskih subjektov (skupna prijava). Ne glede na predložitev skupne prijave gospodarski subjekti odgovarjajo naročniku neomejeno solidarno. Skupna prijava mora biti pripravljena v skladu z navodili iz te razpisne dokumentacije.</w:t>
      </w:r>
    </w:p>
    <w:p w14:paraId="3E9D8706" w14:textId="77777777" w:rsidR="00006293" w:rsidRPr="00166856" w:rsidRDefault="00006293" w:rsidP="00006293">
      <w:pPr>
        <w:shd w:val="clear" w:color="auto" w:fill="FFFFFF"/>
        <w:ind w:left="1080"/>
        <w:jc w:val="both"/>
        <w:rPr>
          <w:rFonts w:cs="Arial"/>
          <w:i w:val="0"/>
          <w:iCs/>
          <w:color w:val="000000" w:themeColor="text1"/>
          <w:sz w:val="22"/>
          <w:szCs w:val="22"/>
        </w:rPr>
      </w:pPr>
    </w:p>
    <w:p w14:paraId="3C51C8D9" w14:textId="77777777"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prijave bo naročnik od izbrane skupine zahteval predložitev ustreznega akta o skupni izvedbi naročila, ki mora vsebovati vsaj:</w:t>
      </w:r>
    </w:p>
    <w:p w14:paraId="2892F43E"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14:paraId="28B0A5F9"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14:paraId="1BDC04D2"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14:paraId="62B1AB14"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54FD0059" w14:textId="77777777"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14:paraId="09032742" w14:textId="77777777"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14:paraId="5905C90B" w14:textId="77777777"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14:paraId="4DFEA26E" w14:textId="77777777" w:rsidR="00006293" w:rsidRPr="00166856" w:rsidRDefault="00006293" w:rsidP="00006293">
      <w:pPr>
        <w:ind w:left="1080"/>
        <w:jc w:val="both"/>
        <w:rPr>
          <w:i w:val="0"/>
          <w:color w:val="000000" w:themeColor="text1"/>
          <w:sz w:val="22"/>
          <w:szCs w:val="22"/>
        </w:rPr>
      </w:pPr>
    </w:p>
    <w:p w14:paraId="3CAA4455" w14:textId="77777777" w:rsidR="00CD2F2B" w:rsidRPr="00166856" w:rsidRDefault="00006293" w:rsidP="00006293">
      <w:pPr>
        <w:pStyle w:val="Glava"/>
        <w:ind w:left="1080"/>
        <w:jc w:val="both"/>
        <w:rPr>
          <w:i w:val="0"/>
          <w:sz w:val="22"/>
          <w:szCs w:val="22"/>
        </w:rPr>
      </w:pPr>
      <w:r w:rsidRPr="00166856">
        <w:rPr>
          <w:i w:val="0"/>
          <w:color w:val="000000" w:themeColor="text1"/>
          <w:sz w:val="22"/>
          <w:szCs w:val="22"/>
        </w:rPr>
        <w:t xml:space="preserve">Gospodarski subjekti v skupni prijavi predložijo prijavno dokumentacijo, kot je zahtevana v prilogi </w:t>
      </w:r>
      <w:r w:rsidR="002A6B13" w:rsidRPr="00166856">
        <w:rPr>
          <w:i w:val="0"/>
          <w:color w:val="000000" w:themeColor="text1"/>
          <w:sz w:val="22"/>
          <w:szCs w:val="22"/>
        </w:rPr>
        <w:t>10</w:t>
      </w:r>
      <w:r w:rsidRPr="00166856">
        <w:rPr>
          <w:i w:val="0"/>
          <w:sz w:val="22"/>
          <w:szCs w:val="22"/>
        </w:rPr>
        <w:t>.</w:t>
      </w:r>
    </w:p>
    <w:p w14:paraId="6B0C39B5" w14:textId="77777777" w:rsidR="00166856" w:rsidRDefault="00166856" w:rsidP="00C12574">
      <w:pPr>
        <w:ind w:left="1080"/>
        <w:jc w:val="both"/>
        <w:rPr>
          <w:i w:val="0"/>
          <w:sz w:val="22"/>
          <w:szCs w:val="22"/>
        </w:rPr>
      </w:pPr>
    </w:p>
    <w:p w14:paraId="4F0EC3DF" w14:textId="77777777"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14:paraId="047D2A3E" w14:textId="77777777" w:rsidR="0073128F" w:rsidRPr="00166856" w:rsidRDefault="0073128F" w:rsidP="00444221">
      <w:pPr>
        <w:pStyle w:val="Odstavekseznama"/>
        <w:tabs>
          <w:tab w:val="left" w:pos="567"/>
          <w:tab w:val="left" w:pos="993"/>
        </w:tabs>
        <w:ind w:left="927"/>
        <w:rPr>
          <w:i w:val="0"/>
          <w:sz w:val="22"/>
          <w:szCs w:val="22"/>
        </w:rPr>
      </w:pPr>
    </w:p>
    <w:p w14:paraId="50CA3309" w14:textId="77777777" w:rsidR="00006293" w:rsidRPr="00166856" w:rsidRDefault="00006293" w:rsidP="00006293">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14:paraId="7814C80B" w14:textId="77777777" w:rsidR="00006293" w:rsidRPr="002A6B13" w:rsidRDefault="00006293" w:rsidP="00017FAF">
      <w:pPr>
        <w:pStyle w:val="Odstavekseznama"/>
        <w:numPr>
          <w:ilvl w:val="0"/>
          <w:numId w:val="19"/>
        </w:numPr>
        <w:jc w:val="both"/>
        <w:rPr>
          <w:i w:val="0"/>
          <w:sz w:val="22"/>
          <w:szCs w:val="22"/>
        </w:rPr>
      </w:pPr>
      <w:r w:rsidRPr="002A6B13">
        <w:rPr>
          <w:i w:val="0"/>
          <w:sz w:val="22"/>
          <w:szCs w:val="22"/>
        </w:rPr>
        <w:t>ob prijavi za sodelovanje priložiti izpolnjene ESPD obrazce teh podizvajalcev v skladu z 79. členom ZJN-3;</w:t>
      </w:r>
    </w:p>
    <w:p w14:paraId="504B3DCA" w14:textId="77777777" w:rsidR="00006293" w:rsidRDefault="00006293" w:rsidP="00017FAF">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 (od gospodarskega subjekta, kateremu naročnik namerava oddati javno naročilo);</w:t>
      </w:r>
    </w:p>
    <w:p w14:paraId="718E4885" w14:textId="77777777" w:rsidR="00006293" w:rsidRPr="002A6B13" w:rsidRDefault="00006293" w:rsidP="00017FAF">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 (od gospodarskega subjekta, kateremu naročnik namerava oddati javno naročilo),</w:t>
      </w:r>
    </w:p>
    <w:p w14:paraId="7A8103DC" w14:textId="77777777" w:rsidR="00EA2B2B" w:rsidRDefault="00006293" w:rsidP="00017FAF">
      <w:pPr>
        <w:pStyle w:val="Odstavekseznama"/>
        <w:numPr>
          <w:ilvl w:val="0"/>
          <w:numId w:val="19"/>
        </w:numPr>
        <w:jc w:val="both"/>
        <w:rPr>
          <w:i w:val="0"/>
          <w:sz w:val="22"/>
          <w:szCs w:val="22"/>
        </w:rPr>
      </w:pPr>
      <w:r w:rsidRPr="002A6B13">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r w:rsidR="005625EB">
        <w:rPr>
          <w:i w:val="0"/>
          <w:sz w:val="22"/>
          <w:szCs w:val="22"/>
        </w:rPr>
        <w:t xml:space="preserve"> in</w:t>
      </w:r>
    </w:p>
    <w:p w14:paraId="427DFE57" w14:textId="77777777" w:rsidR="005625EB" w:rsidRPr="00062F53" w:rsidRDefault="005625EB" w:rsidP="00017FAF">
      <w:pPr>
        <w:pStyle w:val="Odstavekseznama"/>
        <w:numPr>
          <w:ilvl w:val="0"/>
          <w:numId w:val="19"/>
        </w:numPr>
        <w:jc w:val="both"/>
        <w:rPr>
          <w:i w:val="0"/>
          <w:sz w:val="22"/>
          <w:szCs w:val="22"/>
        </w:rPr>
      </w:pPr>
      <w:r w:rsidRPr="00062F53">
        <w:rPr>
          <w:i w:val="0"/>
          <w:sz w:val="22"/>
          <w:szCs w:val="22"/>
        </w:rPr>
        <w:t>izjavo fizične osebe oziroma odgovorne osebe poslovnega subjekta o nepovezanosti s funkcionarjem ali njegovim družinskim članom.</w:t>
      </w:r>
    </w:p>
    <w:p w14:paraId="76932D56" w14:textId="77777777" w:rsidR="00D67EE9" w:rsidRPr="004657D3" w:rsidRDefault="00D67EE9" w:rsidP="00FE3CF1">
      <w:pPr>
        <w:autoSpaceDE w:val="0"/>
        <w:autoSpaceDN w:val="0"/>
        <w:adjustRightInd w:val="0"/>
        <w:ind w:left="1440"/>
        <w:jc w:val="both"/>
        <w:rPr>
          <w:i w:val="0"/>
          <w:sz w:val="22"/>
          <w:szCs w:val="22"/>
        </w:rPr>
      </w:pPr>
    </w:p>
    <w:p w14:paraId="073F455D" w14:textId="77777777" w:rsidR="009123D1" w:rsidRPr="0079325B"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Predložitev </w:t>
      </w:r>
      <w:r>
        <w:rPr>
          <w:rFonts w:ascii="Times New Roman" w:hAnsi="Times New Roman" w:cs="Times New Roman"/>
        </w:rPr>
        <w:t>prijav</w:t>
      </w:r>
      <w:r w:rsidRPr="0079325B">
        <w:rPr>
          <w:rFonts w:ascii="Times New Roman" w:hAnsi="Times New Roman" w:cs="Times New Roman"/>
        </w:rPr>
        <w:t xml:space="preserve">, mesto in rok oddaje </w:t>
      </w:r>
      <w:r>
        <w:rPr>
          <w:rFonts w:ascii="Times New Roman" w:hAnsi="Times New Roman" w:cs="Times New Roman"/>
        </w:rPr>
        <w:t>prijav</w:t>
      </w:r>
    </w:p>
    <w:p w14:paraId="2154C3D9" w14:textId="77777777" w:rsidR="009123D1" w:rsidRPr="0079325B" w:rsidRDefault="009123D1" w:rsidP="00D00D74">
      <w:pPr>
        <w:ind w:left="1080"/>
        <w:jc w:val="both"/>
        <w:rPr>
          <w:i w:val="0"/>
          <w:sz w:val="16"/>
          <w:szCs w:val="16"/>
        </w:rPr>
      </w:pPr>
    </w:p>
    <w:p w14:paraId="4BEA251D" w14:textId="77777777" w:rsidR="008A1B01" w:rsidRPr="00CE359B" w:rsidRDefault="008A1B01" w:rsidP="008A1B0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0" w:history="1">
        <w:r w:rsidRPr="0074326E">
          <w:rPr>
            <w:rStyle w:val="Hiperpovezava"/>
            <w:sz w:val="22"/>
            <w:szCs w:val="22"/>
          </w:rPr>
          <w:t>https://ejn.gov.si</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4326E">
          <w:rPr>
            <w:rStyle w:val="Hiperpovezava"/>
            <w:sz w:val="22"/>
            <w:szCs w:val="22"/>
          </w:rPr>
          <w:t>https://ejn.gov.si</w:t>
        </w:r>
      </w:hyperlink>
      <w:r w:rsidRPr="00CE359B">
        <w:rPr>
          <w:i w:val="0"/>
          <w:sz w:val="22"/>
          <w:szCs w:val="22"/>
        </w:rPr>
        <w:t>.</w:t>
      </w:r>
    </w:p>
    <w:p w14:paraId="709E95BC" w14:textId="77777777" w:rsidR="008A1B01" w:rsidRPr="00CE359B" w:rsidRDefault="008A1B01" w:rsidP="008A1B01">
      <w:pPr>
        <w:ind w:left="1080"/>
        <w:jc w:val="both"/>
        <w:rPr>
          <w:i w:val="0"/>
          <w:sz w:val="22"/>
          <w:szCs w:val="22"/>
        </w:rPr>
      </w:pPr>
    </w:p>
    <w:p w14:paraId="0EE34316" w14:textId="77777777" w:rsidR="00006293" w:rsidRPr="00CE359B" w:rsidRDefault="008A1B01" w:rsidP="008A1B0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2" w:history="1">
        <w:r w:rsidRPr="0074326E">
          <w:rPr>
            <w:rStyle w:val="Hiperpovezava"/>
            <w:sz w:val="22"/>
            <w:szCs w:val="22"/>
          </w:rPr>
          <w:t>https://ejn.gov.si</w:t>
        </w:r>
      </w:hyperlink>
      <w:r w:rsidRPr="00CE359B">
        <w:rPr>
          <w:i w:val="0"/>
          <w:sz w:val="22"/>
          <w:szCs w:val="22"/>
        </w:rPr>
        <w:t>, v skladu z Navodili za uporabo</w:t>
      </w:r>
      <w:r w:rsidR="0051121D">
        <w:rPr>
          <w:i w:val="0"/>
          <w:sz w:val="22"/>
          <w:szCs w:val="22"/>
        </w:rPr>
        <w:t xml:space="preserve"> </w:t>
      </w:r>
      <w:r w:rsidR="0051121D" w:rsidRPr="00C905FD">
        <w:rPr>
          <w:i w:val="0"/>
          <w:sz w:val="22"/>
          <w:szCs w:val="22"/>
        </w:rPr>
        <w:t>informacijskega sistema</w:t>
      </w:r>
      <w:r w:rsidRPr="00CE359B">
        <w:rPr>
          <w:i w:val="0"/>
          <w:sz w:val="22"/>
          <w:szCs w:val="22"/>
        </w:rPr>
        <w:t xml:space="preserve"> e-JN. Če je </w:t>
      </w:r>
      <w:r>
        <w:rPr>
          <w:i w:val="0"/>
          <w:sz w:val="22"/>
          <w:szCs w:val="22"/>
        </w:rPr>
        <w:t>prijavitelj</w:t>
      </w:r>
      <w:r w:rsidRPr="00CE359B">
        <w:rPr>
          <w:i w:val="0"/>
          <w:sz w:val="22"/>
          <w:szCs w:val="22"/>
        </w:rPr>
        <w:t xml:space="preserve"> že registriran v informacijski sistem e-JN, se v aplikacijo prijavi na istem naslovu.</w:t>
      </w:r>
    </w:p>
    <w:p w14:paraId="3F916B26" w14:textId="77777777" w:rsidR="008A1B01" w:rsidRDefault="008A1B01" w:rsidP="008A1B01">
      <w:pPr>
        <w:ind w:left="1080"/>
        <w:jc w:val="both"/>
        <w:rPr>
          <w:i w:val="0"/>
          <w:color w:val="000000" w:themeColor="text1"/>
          <w:sz w:val="22"/>
          <w:szCs w:val="22"/>
        </w:rPr>
      </w:pPr>
    </w:p>
    <w:p w14:paraId="48C86792" w14:textId="77777777" w:rsidR="008A1B01" w:rsidRPr="007166AE" w:rsidRDefault="008A1B01" w:rsidP="008A1B01">
      <w:pPr>
        <w:ind w:left="1080"/>
        <w:jc w:val="both"/>
        <w:rPr>
          <w:i w:val="0"/>
          <w:sz w:val="22"/>
          <w:szCs w:val="22"/>
        </w:rPr>
      </w:pPr>
      <w:r w:rsidRPr="0074326E">
        <w:rPr>
          <w:i w:val="0"/>
          <w:color w:val="000000" w:themeColor="text1"/>
          <w:sz w:val="22"/>
          <w:szCs w:val="22"/>
        </w:rPr>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14:paraId="4B3A32EA" w14:textId="77777777" w:rsidR="008A1B01" w:rsidRPr="00CE359B" w:rsidRDefault="008A1B01" w:rsidP="008A1B01">
      <w:pPr>
        <w:ind w:left="1080"/>
        <w:jc w:val="both"/>
        <w:rPr>
          <w:i w:val="0"/>
          <w:sz w:val="22"/>
          <w:szCs w:val="22"/>
        </w:rPr>
      </w:pPr>
    </w:p>
    <w:p w14:paraId="12C023E9" w14:textId="74F90660" w:rsidR="008A1B01" w:rsidRPr="00CE359B" w:rsidRDefault="008A1B01" w:rsidP="008A1B01">
      <w:pPr>
        <w:ind w:left="1080"/>
        <w:jc w:val="both"/>
        <w:rPr>
          <w:i w:val="0"/>
          <w:sz w:val="22"/>
          <w:szCs w:val="22"/>
        </w:rPr>
      </w:pPr>
      <w:r>
        <w:rPr>
          <w:i w:val="0"/>
          <w:sz w:val="22"/>
          <w:szCs w:val="22"/>
        </w:rPr>
        <w:lastRenderedPageBreak/>
        <w:t>Prijava</w:t>
      </w:r>
      <w:r w:rsidRPr="00CE359B">
        <w:rPr>
          <w:i w:val="0"/>
          <w:sz w:val="22"/>
          <w:szCs w:val="22"/>
        </w:rPr>
        <w:t xml:space="preserve"> se šteje za pravočasno oddano, če jo naročnik prejme preko sistema e-JN </w:t>
      </w:r>
      <w:hyperlink r:id="rId13" w:history="1">
        <w:r w:rsidRPr="0074326E">
          <w:rPr>
            <w:rStyle w:val="Hiperpovezava"/>
            <w:sz w:val="22"/>
            <w:szCs w:val="22"/>
          </w:rPr>
          <w:t>https://ejn.gov.si</w:t>
        </w:r>
      </w:hyperlink>
      <w:r w:rsidRPr="00CE359B">
        <w:rPr>
          <w:i w:val="0"/>
          <w:sz w:val="22"/>
          <w:szCs w:val="22"/>
        </w:rPr>
        <w:t xml:space="preserve"> </w:t>
      </w:r>
      <w:r w:rsidRPr="00CB70AC">
        <w:rPr>
          <w:b/>
          <w:i w:val="0"/>
          <w:sz w:val="22"/>
          <w:szCs w:val="22"/>
        </w:rPr>
        <w:t xml:space="preserve">najkasneje do </w:t>
      </w:r>
      <w:r w:rsidR="006E6A6F" w:rsidRPr="00CB70AC">
        <w:rPr>
          <w:b/>
          <w:i w:val="0"/>
          <w:sz w:val="22"/>
          <w:szCs w:val="22"/>
        </w:rPr>
        <w:t>20.5. 2021</w:t>
      </w:r>
      <w:r w:rsidRPr="00CB70AC">
        <w:rPr>
          <w:i w:val="0"/>
          <w:sz w:val="22"/>
          <w:szCs w:val="22"/>
        </w:rPr>
        <w:t xml:space="preserve"> </w:t>
      </w:r>
      <w:r w:rsidRPr="00CB70AC">
        <w:rPr>
          <w:b/>
          <w:i w:val="0"/>
          <w:sz w:val="22"/>
          <w:szCs w:val="22"/>
        </w:rPr>
        <w:t xml:space="preserve">do </w:t>
      </w:r>
      <w:r w:rsidR="00C905FD" w:rsidRPr="00CB70AC">
        <w:rPr>
          <w:b/>
          <w:i w:val="0"/>
          <w:sz w:val="22"/>
          <w:szCs w:val="22"/>
        </w:rPr>
        <w:t>13</w:t>
      </w:r>
      <w:r w:rsidR="002E75F3" w:rsidRPr="00CB70AC">
        <w:rPr>
          <w:b/>
          <w:i w:val="0"/>
          <w:sz w:val="22"/>
          <w:szCs w:val="22"/>
        </w:rPr>
        <w:t>:00</w:t>
      </w:r>
      <w:r w:rsidRPr="00CB70AC">
        <w:rPr>
          <w:i w:val="0"/>
          <w:sz w:val="22"/>
          <w:szCs w:val="22"/>
        </w:rPr>
        <w:t xml:space="preserve"> </w:t>
      </w:r>
      <w:r w:rsidRPr="00CB70AC">
        <w:rPr>
          <w:b/>
          <w:i w:val="0"/>
          <w:sz w:val="22"/>
          <w:szCs w:val="22"/>
        </w:rPr>
        <w:t>ure</w:t>
      </w:r>
      <w:r w:rsidRPr="00CB70AC">
        <w:rPr>
          <w:i w:val="0"/>
          <w:sz w:val="22"/>
          <w:szCs w:val="22"/>
        </w:rPr>
        <w:t>. Za oddano</w:t>
      </w:r>
      <w:r w:rsidRPr="0024446E">
        <w:rPr>
          <w:i w:val="0"/>
          <w:sz w:val="22"/>
          <w:szCs w:val="22"/>
        </w:rPr>
        <w:t xml:space="preserve"> prijavo se šteje prijava, ki je v</w:t>
      </w:r>
      <w:r w:rsidRPr="00CE359B">
        <w:rPr>
          <w:i w:val="0"/>
          <w:sz w:val="22"/>
          <w:szCs w:val="22"/>
        </w:rPr>
        <w:t xml:space="preserve"> informacijskem sistemu e-JN označena s statusom »ODDAN</w:t>
      </w:r>
      <w:r w:rsidR="0051121D">
        <w:rPr>
          <w:i w:val="0"/>
          <w:sz w:val="22"/>
          <w:szCs w:val="22"/>
        </w:rPr>
        <w:t>A</w:t>
      </w:r>
      <w:r w:rsidRPr="00CE359B">
        <w:rPr>
          <w:i w:val="0"/>
          <w:sz w:val="22"/>
          <w:szCs w:val="22"/>
        </w:rPr>
        <w:t>«.</w:t>
      </w:r>
    </w:p>
    <w:p w14:paraId="702E6082" w14:textId="77777777" w:rsidR="008A1B01" w:rsidRPr="00166856" w:rsidRDefault="008A1B01" w:rsidP="008A1B01">
      <w:pPr>
        <w:ind w:left="1080"/>
        <w:jc w:val="both"/>
        <w:rPr>
          <w:i w:val="0"/>
          <w:sz w:val="16"/>
          <w:szCs w:val="16"/>
        </w:rPr>
      </w:pPr>
    </w:p>
    <w:p w14:paraId="3E394447" w14:textId="77777777" w:rsidR="008A1B01" w:rsidRPr="00CE359B" w:rsidRDefault="008A1B01" w:rsidP="008A1B0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14:paraId="35FD24BF" w14:textId="77777777" w:rsidR="008A1B01" w:rsidRPr="00166856" w:rsidRDefault="008A1B01" w:rsidP="008A1B01">
      <w:pPr>
        <w:ind w:left="1080"/>
        <w:jc w:val="both"/>
        <w:rPr>
          <w:i w:val="0"/>
          <w:sz w:val="16"/>
          <w:szCs w:val="16"/>
        </w:rPr>
      </w:pPr>
    </w:p>
    <w:p w14:paraId="4B777BC4" w14:textId="77777777" w:rsidR="008A1B01" w:rsidRPr="00CE359B" w:rsidRDefault="008A1B01" w:rsidP="008A1B0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14:paraId="41D3F9E0" w14:textId="77777777" w:rsidR="008A1B01" w:rsidRPr="00166856" w:rsidRDefault="008A1B01" w:rsidP="008A1B01">
      <w:pPr>
        <w:ind w:left="1080"/>
        <w:jc w:val="both"/>
        <w:rPr>
          <w:i w:val="0"/>
          <w:sz w:val="16"/>
          <w:szCs w:val="16"/>
        </w:rPr>
      </w:pPr>
    </w:p>
    <w:p w14:paraId="7C25E0E3" w14:textId="77777777" w:rsidR="00123958" w:rsidRDefault="008A1B01" w:rsidP="008A1B0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w:t>
      </w:r>
      <w:r w:rsidRPr="00CE359B">
        <w:rPr>
          <w:i w:val="0"/>
          <w:sz w:val="22"/>
          <w:szCs w:val="22"/>
        </w:rPr>
        <w:t>.</w:t>
      </w:r>
    </w:p>
    <w:p w14:paraId="54314E7D" w14:textId="77777777" w:rsidR="00A54E1A" w:rsidRPr="0079325B" w:rsidRDefault="00A54E1A" w:rsidP="00D00D74">
      <w:pPr>
        <w:ind w:left="1080"/>
        <w:jc w:val="both"/>
        <w:rPr>
          <w:i w:val="0"/>
          <w:sz w:val="22"/>
          <w:szCs w:val="22"/>
        </w:rPr>
      </w:pPr>
    </w:p>
    <w:p w14:paraId="029CEC27" w14:textId="77777777"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14:paraId="591C465E" w14:textId="77777777" w:rsidR="00315691" w:rsidRPr="00F815F8" w:rsidRDefault="00315691" w:rsidP="00D00D74">
      <w:pPr>
        <w:ind w:left="1080"/>
        <w:jc w:val="both"/>
        <w:rPr>
          <w:i w:val="0"/>
          <w:sz w:val="16"/>
          <w:szCs w:val="16"/>
        </w:rPr>
      </w:pPr>
    </w:p>
    <w:p w14:paraId="2CC478D1" w14:textId="77777777" w:rsidR="00315691" w:rsidRPr="00695A78" w:rsidRDefault="00006293" w:rsidP="00D00D74">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14:paraId="085BAD4A" w14:textId="77777777" w:rsidR="000840A7" w:rsidRPr="00695A78" w:rsidRDefault="000840A7" w:rsidP="00D00D74">
      <w:pPr>
        <w:ind w:left="1080"/>
        <w:jc w:val="both"/>
        <w:rPr>
          <w:i w:val="0"/>
          <w:sz w:val="22"/>
          <w:szCs w:val="22"/>
        </w:rPr>
      </w:pPr>
    </w:p>
    <w:p w14:paraId="4013AEAC" w14:textId="77777777"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006293">
        <w:rPr>
          <w:rFonts w:ascii="Times New Roman" w:hAnsi="Times New Roman" w:cs="Times New Roman"/>
        </w:rPr>
        <w:t>rijav</w:t>
      </w:r>
    </w:p>
    <w:p w14:paraId="4E20DE91" w14:textId="77777777" w:rsidR="009123D1" w:rsidRDefault="009123D1" w:rsidP="00141873">
      <w:pPr>
        <w:ind w:left="1134"/>
        <w:jc w:val="both"/>
        <w:rPr>
          <w:i w:val="0"/>
          <w:sz w:val="22"/>
          <w:szCs w:val="22"/>
        </w:rPr>
      </w:pPr>
    </w:p>
    <w:p w14:paraId="5E073199" w14:textId="77777777" w:rsidR="00006293" w:rsidRPr="00EA2B2B" w:rsidRDefault="00006293" w:rsidP="00006293">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14:paraId="55069B04" w14:textId="77777777" w:rsidR="009A2A7F" w:rsidRPr="00141873" w:rsidRDefault="00006293" w:rsidP="00006293">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14:paraId="7975B986" w14:textId="77777777" w:rsidR="00C12574" w:rsidRDefault="00C12574" w:rsidP="00141873">
      <w:pPr>
        <w:overflowPunct w:val="0"/>
        <w:autoSpaceDE w:val="0"/>
        <w:autoSpaceDN w:val="0"/>
        <w:adjustRightInd w:val="0"/>
        <w:ind w:left="1418" w:hanging="338"/>
        <w:jc w:val="both"/>
        <w:textAlignment w:val="baseline"/>
        <w:rPr>
          <w:i w:val="0"/>
          <w:sz w:val="22"/>
          <w:szCs w:val="22"/>
        </w:rPr>
      </w:pPr>
    </w:p>
    <w:p w14:paraId="345B380D" w14:textId="77777777"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14:paraId="2A8213A1" w14:textId="77777777" w:rsidR="009123D1" w:rsidRPr="00695A78" w:rsidRDefault="009123D1" w:rsidP="00D00D74">
      <w:pPr>
        <w:ind w:left="1080"/>
        <w:jc w:val="both"/>
        <w:rPr>
          <w:i w:val="0"/>
          <w:sz w:val="22"/>
          <w:szCs w:val="22"/>
        </w:rPr>
      </w:pPr>
    </w:p>
    <w:p w14:paraId="5B37D736" w14:textId="77777777"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14:paraId="084816A6" w14:textId="77777777" w:rsidR="00141873" w:rsidRDefault="00141873" w:rsidP="00D00D74">
      <w:pPr>
        <w:ind w:left="1080"/>
        <w:jc w:val="both"/>
        <w:rPr>
          <w:i w:val="0"/>
          <w:sz w:val="22"/>
          <w:szCs w:val="22"/>
        </w:rPr>
      </w:pPr>
    </w:p>
    <w:p w14:paraId="5099A496" w14:textId="77777777"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14:paraId="314BF6DE" w14:textId="77777777" w:rsidR="0024742F" w:rsidRPr="00F815F8" w:rsidRDefault="0024742F" w:rsidP="0024742F">
      <w:pPr>
        <w:ind w:left="1080"/>
        <w:jc w:val="both"/>
        <w:rPr>
          <w:color w:val="000000" w:themeColor="text1"/>
          <w:sz w:val="16"/>
          <w:szCs w:val="16"/>
        </w:rPr>
      </w:pPr>
    </w:p>
    <w:p w14:paraId="4A4A7D76" w14:textId="77777777" w:rsidR="00DD221E" w:rsidRDefault="00DD221E" w:rsidP="00DD221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26BBF767" w14:textId="77777777" w:rsidR="00350706" w:rsidRDefault="00350706" w:rsidP="00C16F49">
      <w:pPr>
        <w:ind w:left="1080"/>
        <w:jc w:val="both"/>
        <w:rPr>
          <w:i w:val="0"/>
          <w:sz w:val="22"/>
          <w:szCs w:val="22"/>
        </w:rPr>
      </w:pPr>
    </w:p>
    <w:p w14:paraId="140EF49A" w14:textId="77777777" w:rsidR="00C16F49" w:rsidRDefault="00C16F49" w:rsidP="00C16F49">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1CCA64AE" w14:textId="77777777" w:rsidR="00C16F49" w:rsidRPr="00A640EF" w:rsidRDefault="00C16F49" w:rsidP="00C16F49">
      <w:pPr>
        <w:ind w:left="1080"/>
        <w:jc w:val="both"/>
        <w:rPr>
          <w:i w:val="0"/>
          <w:sz w:val="22"/>
          <w:szCs w:val="22"/>
        </w:rPr>
      </w:pPr>
    </w:p>
    <w:p w14:paraId="1B852B8C" w14:textId="77777777" w:rsidR="00C16F49" w:rsidRDefault="00C16F49" w:rsidP="00C16F49">
      <w:pPr>
        <w:ind w:left="1080"/>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00350706">
        <w:rPr>
          <w:i w:val="0"/>
          <w:sz w:val="22"/>
          <w:szCs w:val="22"/>
        </w:rPr>
        <w:t>4</w:t>
      </w:r>
      <w:r>
        <w:rPr>
          <w:i w:val="0"/>
          <w:sz w:val="22"/>
          <w:szCs w:val="22"/>
        </w:rPr>
        <w:t>.000,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5EE46682" w14:textId="77777777" w:rsidR="00C16F49" w:rsidRPr="00A640EF" w:rsidRDefault="00C16F49" w:rsidP="00C16F49">
      <w:pPr>
        <w:ind w:left="1080"/>
        <w:jc w:val="both"/>
        <w:rPr>
          <w:i w:val="0"/>
          <w:iCs/>
          <w:sz w:val="22"/>
          <w:szCs w:val="22"/>
        </w:rPr>
      </w:pPr>
    </w:p>
    <w:p w14:paraId="7B3D8275" w14:textId="77777777" w:rsidR="00C16F49" w:rsidRDefault="00C16F49" w:rsidP="00C16F49">
      <w:pPr>
        <w:ind w:left="1080"/>
        <w:jc w:val="both"/>
        <w:rPr>
          <w:i w:val="0"/>
          <w:color w:val="000000" w:themeColor="text1"/>
          <w:sz w:val="22"/>
          <w:szCs w:val="22"/>
        </w:rPr>
      </w:pPr>
      <w:r w:rsidRPr="00A640EF">
        <w:rPr>
          <w:i w:val="0"/>
          <w:sz w:val="22"/>
          <w:szCs w:val="22"/>
        </w:rPr>
        <w:lastRenderedPageBreak/>
        <w:t>Zahtevek za revizijo se vloži prek portala eRevizija (</w:t>
      </w:r>
      <w:hyperlink r:id="rId14"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14:paraId="01C2BEAA" w14:textId="77777777" w:rsidR="001331E2" w:rsidRDefault="001331E2" w:rsidP="00487F94">
      <w:pPr>
        <w:ind w:left="1080"/>
        <w:jc w:val="both"/>
        <w:rPr>
          <w:i w:val="0"/>
          <w:color w:val="000000" w:themeColor="text1"/>
          <w:sz w:val="22"/>
          <w:szCs w:val="22"/>
        </w:rPr>
      </w:pPr>
    </w:p>
    <w:p w14:paraId="2719327C" w14:textId="77777777" w:rsidR="001331E2" w:rsidRDefault="001331E2" w:rsidP="00487F94">
      <w:pPr>
        <w:ind w:left="1080"/>
        <w:jc w:val="both"/>
        <w:rPr>
          <w:i w:val="0"/>
          <w:color w:val="000000" w:themeColor="text1"/>
          <w:sz w:val="22"/>
          <w:szCs w:val="22"/>
        </w:rPr>
      </w:pPr>
    </w:p>
    <w:p w14:paraId="0CB297C5"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3A750715" w14:textId="77777777" w:rsidR="00861CFE" w:rsidRPr="00695A78" w:rsidRDefault="00861CFE" w:rsidP="00BF32CF">
      <w:pPr>
        <w:ind w:left="1080"/>
        <w:jc w:val="both"/>
        <w:rPr>
          <w:i w:val="0"/>
          <w:sz w:val="22"/>
          <w:szCs w:val="22"/>
        </w:rPr>
      </w:pPr>
    </w:p>
    <w:p w14:paraId="369D720B" w14:textId="77777777" w:rsidR="00DD221E" w:rsidRPr="00DD221E" w:rsidRDefault="00166856" w:rsidP="00DD221E">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 xml:space="preserve">Predmet javnega naročila je </w:t>
      </w:r>
      <w:r w:rsidR="00224C9F" w:rsidRPr="00224C9F">
        <w:rPr>
          <w:rFonts w:eastAsia="Calibri"/>
          <w:i w:val="0"/>
          <w:color w:val="000000" w:themeColor="text1"/>
          <w:sz w:val="22"/>
          <w:szCs w:val="22"/>
          <w:lang w:eastAsia="en-US"/>
        </w:rPr>
        <w:t>Obnova nadvoza VA0229 na Podutiški cesti z ureditvijo Podutiške ceste na odseku med Ledarsko ulico in Ulico bratov Babnik</w:t>
      </w:r>
    </w:p>
    <w:p w14:paraId="512CD96D" w14:textId="77777777" w:rsidR="00DD221E" w:rsidRPr="00DD221E" w:rsidRDefault="00DD221E" w:rsidP="00DD221E">
      <w:pPr>
        <w:autoSpaceDE w:val="0"/>
        <w:autoSpaceDN w:val="0"/>
        <w:ind w:left="1080"/>
        <w:jc w:val="both"/>
        <w:rPr>
          <w:rFonts w:eastAsia="Calibri"/>
          <w:i w:val="0"/>
          <w:color w:val="000000" w:themeColor="text1"/>
          <w:sz w:val="22"/>
          <w:szCs w:val="22"/>
          <w:lang w:eastAsia="en-US"/>
        </w:rPr>
      </w:pPr>
    </w:p>
    <w:p w14:paraId="409E04BD" w14:textId="77777777" w:rsidR="00DD221E" w:rsidRDefault="003A692F" w:rsidP="00D658E8">
      <w:pPr>
        <w:overflowPunct w:val="0"/>
        <w:autoSpaceDE w:val="0"/>
        <w:autoSpaceDN w:val="0"/>
        <w:adjustRightInd w:val="0"/>
        <w:ind w:left="1134"/>
        <w:jc w:val="both"/>
        <w:textAlignment w:val="baseline"/>
        <w:rPr>
          <w:rFonts w:eastAsia="Calibri"/>
          <w:i w:val="0"/>
          <w:color w:val="000000" w:themeColor="text1"/>
          <w:sz w:val="22"/>
          <w:szCs w:val="22"/>
          <w:lang w:eastAsia="en-US"/>
        </w:rPr>
      </w:pPr>
      <w:r w:rsidRPr="004C3FFD">
        <w:rPr>
          <w:i w:val="0"/>
          <w:color w:val="000000" w:themeColor="text1"/>
          <w:sz w:val="22"/>
          <w:szCs w:val="22"/>
        </w:rPr>
        <w:t xml:space="preserve">Podrobneje </w:t>
      </w:r>
      <w:r w:rsidRPr="004C3FFD">
        <w:rPr>
          <w:rFonts w:eastAsia="Calibri"/>
          <w:i w:val="0"/>
          <w:color w:val="000000" w:themeColor="text1"/>
          <w:sz w:val="22"/>
          <w:szCs w:val="22"/>
          <w:lang w:eastAsia="en-US"/>
        </w:rPr>
        <w:t>je predmet javnega naročila opredeljen v projektni dokumentaciji</w:t>
      </w:r>
      <w:r w:rsidR="00D658E8" w:rsidRPr="004C3FFD">
        <w:rPr>
          <w:rFonts w:eastAsia="Calibri"/>
          <w:i w:val="0"/>
          <w:color w:val="000000" w:themeColor="text1"/>
          <w:sz w:val="22"/>
          <w:szCs w:val="22"/>
          <w:lang w:eastAsia="en-US"/>
        </w:rPr>
        <w:t xml:space="preserve">: </w:t>
      </w:r>
      <w:r w:rsidRPr="004C3FFD">
        <w:rPr>
          <w:rFonts w:eastAsia="Calibri"/>
          <w:i w:val="0"/>
          <w:color w:val="000000" w:themeColor="text1"/>
          <w:sz w:val="22"/>
          <w:szCs w:val="22"/>
          <w:lang w:eastAsia="en-US"/>
        </w:rPr>
        <w:t xml:space="preserve"> </w:t>
      </w:r>
      <w:r w:rsidR="00D658E8" w:rsidRPr="004C3FFD">
        <w:rPr>
          <w:i w:val="0"/>
          <w:sz w:val="22"/>
          <w:szCs w:val="22"/>
        </w:rPr>
        <w:t xml:space="preserve">IzN – Izvedbeni načrt Obnova nadvoza VA0229 Podutiška cesta, nad HC H3 odsek 0090/0690 Ljubljana Celovška – Ljubljana Koseze št. 071-11/19 z oktobra 2019, ki jo je izdelal  SPIT d.o.o., NOVA GORICA, Vojkova 19, Solkan </w:t>
      </w:r>
      <w:r w:rsidRPr="004C3FFD">
        <w:rPr>
          <w:rFonts w:eastAsia="Calibri"/>
          <w:i w:val="0"/>
          <w:color w:val="000000" w:themeColor="text1"/>
          <w:sz w:val="22"/>
          <w:szCs w:val="22"/>
          <w:lang w:eastAsia="en-US"/>
        </w:rPr>
        <w:t xml:space="preserve">in je na vpogled pri naročniku na naslovu Mestna občina Ljubljana, Oddelek </w:t>
      </w:r>
      <w:r w:rsidR="00C7151F" w:rsidRPr="004C3FFD">
        <w:rPr>
          <w:rFonts w:eastAsia="Calibri"/>
          <w:i w:val="0"/>
          <w:color w:val="000000" w:themeColor="text1"/>
          <w:sz w:val="22"/>
          <w:szCs w:val="22"/>
          <w:lang w:eastAsia="en-US"/>
        </w:rPr>
        <w:t>za gospodarske dejavnosti in prome</w:t>
      </w:r>
      <w:r w:rsidR="00BC5A8B" w:rsidRPr="004C3FFD">
        <w:rPr>
          <w:rFonts w:eastAsia="Calibri"/>
          <w:i w:val="0"/>
          <w:color w:val="000000" w:themeColor="text1"/>
          <w:sz w:val="22"/>
          <w:szCs w:val="22"/>
          <w:lang w:eastAsia="en-US"/>
        </w:rPr>
        <w:t xml:space="preserve">t. </w:t>
      </w:r>
      <w:r w:rsidRPr="004C3FFD">
        <w:rPr>
          <w:rFonts w:eastAsia="Calibri"/>
          <w:i w:val="0"/>
          <w:color w:val="000000" w:themeColor="text1"/>
          <w:sz w:val="22"/>
          <w:szCs w:val="22"/>
          <w:lang w:eastAsia="en-US"/>
        </w:rPr>
        <w:t xml:space="preserve">Ogled je možen vsak delovni dan od 9:00 do 12:00 ure po predhodni najavi na telefonski številki </w:t>
      </w:r>
      <w:r w:rsidR="00C7151F" w:rsidRPr="004C3FFD">
        <w:rPr>
          <w:rFonts w:eastAsia="Calibri"/>
          <w:i w:val="0"/>
          <w:color w:val="000000" w:themeColor="text1"/>
          <w:sz w:val="22"/>
          <w:szCs w:val="22"/>
          <w:lang w:eastAsia="en-US"/>
        </w:rPr>
        <w:t xml:space="preserve"> 01 306 17000</w:t>
      </w:r>
      <w:r w:rsidR="00396F5B" w:rsidRPr="004C3FFD">
        <w:rPr>
          <w:rFonts w:eastAsia="Calibri"/>
          <w:i w:val="0"/>
          <w:color w:val="000000" w:themeColor="text1"/>
          <w:sz w:val="22"/>
          <w:szCs w:val="22"/>
          <w:lang w:eastAsia="en-US"/>
        </w:rPr>
        <w:t>.</w:t>
      </w:r>
    </w:p>
    <w:p w14:paraId="09288DD9" w14:textId="77777777" w:rsidR="004C2046" w:rsidRPr="004C3FFD" w:rsidRDefault="004C2046" w:rsidP="00D658E8">
      <w:pPr>
        <w:overflowPunct w:val="0"/>
        <w:autoSpaceDE w:val="0"/>
        <w:autoSpaceDN w:val="0"/>
        <w:adjustRightInd w:val="0"/>
        <w:ind w:left="1134"/>
        <w:jc w:val="both"/>
        <w:textAlignment w:val="baseline"/>
        <w:rPr>
          <w:i w:val="0"/>
          <w:sz w:val="22"/>
          <w:szCs w:val="22"/>
        </w:rPr>
      </w:pPr>
    </w:p>
    <w:p w14:paraId="73D6605F" w14:textId="77777777" w:rsidR="00C7151F" w:rsidRPr="004C2046" w:rsidRDefault="00C7151F" w:rsidP="00C7151F">
      <w:pPr>
        <w:ind w:left="1080"/>
        <w:jc w:val="both"/>
        <w:rPr>
          <w:i w:val="0"/>
        </w:rPr>
      </w:pPr>
      <w:r w:rsidRPr="004C2046">
        <w:rPr>
          <w:i w:val="0"/>
        </w:rPr>
        <w:t>Ponudbena cena mora vsebovati tudi vse stroške povezane s faznostjo gradnje in začasnimi</w:t>
      </w:r>
    </w:p>
    <w:p w14:paraId="023C129A" w14:textId="77777777" w:rsidR="00C7151F" w:rsidRPr="004C2046" w:rsidRDefault="00C7151F" w:rsidP="00C7151F">
      <w:pPr>
        <w:ind w:left="1080"/>
        <w:jc w:val="both"/>
        <w:rPr>
          <w:i w:val="0"/>
        </w:rPr>
      </w:pPr>
      <w:r w:rsidRPr="004C2046">
        <w:rPr>
          <w:i w:val="0"/>
        </w:rPr>
        <w:t>preusmeritvami prometa med gradnjo, vključno s stroški varnostnih ukrepov (varovanje</w:t>
      </w:r>
    </w:p>
    <w:p w14:paraId="55A25B9C" w14:textId="77777777" w:rsidR="00C7151F" w:rsidRPr="004C2046" w:rsidRDefault="00C7151F" w:rsidP="00C7151F">
      <w:pPr>
        <w:ind w:left="1080"/>
        <w:jc w:val="both"/>
        <w:rPr>
          <w:i w:val="0"/>
        </w:rPr>
      </w:pPr>
      <w:r w:rsidRPr="004C2046">
        <w:rPr>
          <w:i w:val="0"/>
        </w:rPr>
        <w:t>prometa in gradbišča).</w:t>
      </w:r>
    </w:p>
    <w:p w14:paraId="50A15C52" w14:textId="77777777" w:rsidR="00C7151F" w:rsidRPr="004C2046" w:rsidRDefault="00C7151F" w:rsidP="00C7151F">
      <w:pPr>
        <w:ind w:left="1080"/>
        <w:jc w:val="both"/>
        <w:rPr>
          <w:i w:val="0"/>
        </w:rPr>
      </w:pPr>
      <w:r w:rsidRPr="004C2046">
        <w:rPr>
          <w:i w:val="0"/>
        </w:rPr>
        <w:t>Ponudnik je tako v ponujenih cenah dolžan upoštevati tudi vse stroške izdelave elaborata</w:t>
      </w:r>
    </w:p>
    <w:p w14:paraId="595F8ECD" w14:textId="77777777" w:rsidR="00C7151F" w:rsidRPr="004C2046" w:rsidRDefault="00C7151F" w:rsidP="00C7151F">
      <w:pPr>
        <w:ind w:left="1080"/>
        <w:jc w:val="both"/>
        <w:rPr>
          <w:i w:val="0"/>
        </w:rPr>
      </w:pPr>
      <w:r w:rsidRPr="004C2046">
        <w:rPr>
          <w:i w:val="0"/>
        </w:rPr>
        <w:t>zapore ceste in vodenja ter preusmeritve prometa (obvoz) ter vse stroške pridobivanja</w:t>
      </w:r>
    </w:p>
    <w:p w14:paraId="41F64695" w14:textId="77777777" w:rsidR="00C7151F" w:rsidRPr="004C2046" w:rsidRDefault="00C7151F" w:rsidP="00C7151F">
      <w:pPr>
        <w:ind w:left="1080"/>
        <w:jc w:val="both"/>
        <w:rPr>
          <w:i w:val="0"/>
        </w:rPr>
      </w:pPr>
      <w:r w:rsidRPr="004C2046">
        <w:rPr>
          <w:i w:val="0"/>
        </w:rPr>
        <w:t>ustreznih soglasij in dovoljenj za postavitev prometne signalizacij.</w:t>
      </w:r>
    </w:p>
    <w:p w14:paraId="1FFEA27D" w14:textId="77777777" w:rsidR="00C7151F" w:rsidRPr="004C2046" w:rsidRDefault="00C7151F" w:rsidP="00C7151F">
      <w:pPr>
        <w:ind w:left="1080"/>
        <w:jc w:val="both"/>
        <w:rPr>
          <w:i w:val="0"/>
        </w:rPr>
      </w:pPr>
      <w:r w:rsidRPr="004C2046">
        <w:rPr>
          <w:i w:val="0"/>
        </w:rPr>
        <w:t>V skladu z določili 7. odstavka 74. člena Zakona o cestah (Uradni list RS št. 109/2010, 48/12) bo zaporo avtoceste postavil DARS d.d., ki bo v okviru rednega nadzora stanja avtoceste zagotovil, tudi nadzor stanja začasne prometne signalizacije. Izvajalec zapore mora imenovati odgovorno osebo za nadzor nad postavitvijo, stalnim spremljanjem prometa in začasne prometne signalizacije in prometne opreme v območju zapore ceste. Zaporo lokalne ceste bo postavil LPT d.o.o. Odstranitev začasne prometne signalizacije in prometne opreme po končanih delih izvede DARS d.d. in LPT d.o.o.</w:t>
      </w:r>
    </w:p>
    <w:p w14:paraId="06AC5F85" w14:textId="77777777" w:rsidR="009914A3" w:rsidRPr="004C2046" w:rsidRDefault="009914A3" w:rsidP="00C7151F">
      <w:pPr>
        <w:ind w:left="1080"/>
        <w:jc w:val="both"/>
        <w:rPr>
          <w:i w:val="0"/>
        </w:rPr>
      </w:pPr>
      <w:r w:rsidRPr="004C2046">
        <w:rPr>
          <w:i w:val="0"/>
        </w:rPr>
        <w:t>Dela v okviru semaforizacije bo na podlagi Odlok o občinskih cestah v Mestni občini Ljubljana (Uradni list Republike Slovenije 63/2013) izvajal LPT d.o.o..</w:t>
      </w:r>
    </w:p>
    <w:p w14:paraId="1DD91715" w14:textId="77777777" w:rsidR="00D40B6C" w:rsidRDefault="00D40B6C" w:rsidP="005A06A2">
      <w:pPr>
        <w:ind w:left="1080"/>
        <w:jc w:val="both"/>
      </w:pPr>
    </w:p>
    <w:p w14:paraId="2C574916"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2B9B9D45" w14:textId="77777777" w:rsidR="000840A7" w:rsidRPr="00FF47F1" w:rsidRDefault="000840A7" w:rsidP="00EA2B2B">
      <w:pPr>
        <w:pStyle w:val="Telobesedila"/>
        <w:ind w:left="1080"/>
        <w:rPr>
          <w:rFonts w:ascii="Times New Roman" w:hAnsi="Times New Roman"/>
          <w:b w:val="0"/>
          <w:bCs/>
          <w:sz w:val="16"/>
          <w:szCs w:val="16"/>
        </w:rPr>
      </w:pPr>
    </w:p>
    <w:p w14:paraId="0BED3676" w14:textId="77777777" w:rsidR="008A1B01" w:rsidRDefault="008A1B01" w:rsidP="008A1B01">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264F10E7" w14:textId="77777777" w:rsidR="008A1B01" w:rsidRPr="00A244F4" w:rsidRDefault="008A1B01" w:rsidP="008A1B01">
      <w:pPr>
        <w:overflowPunct w:val="0"/>
        <w:autoSpaceDE w:val="0"/>
        <w:autoSpaceDN w:val="0"/>
        <w:adjustRightInd w:val="0"/>
        <w:ind w:left="1080"/>
        <w:jc w:val="both"/>
        <w:textAlignment w:val="baseline"/>
        <w:rPr>
          <w:bCs/>
          <w:i w:val="0"/>
          <w:sz w:val="16"/>
          <w:szCs w:val="16"/>
        </w:rPr>
      </w:pPr>
    </w:p>
    <w:p w14:paraId="4248450F" w14:textId="77777777"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698E33CD" w14:textId="77777777" w:rsidR="008A1B01" w:rsidRPr="00CB273C" w:rsidRDefault="008A1B01" w:rsidP="008A1B01">
      <w:pPr>
        <w:pStyle w:val="Telobesedila"/>
        <w:ind w:left="1080"/>
        <w:rPr>
          <w:rFonts w:ascii="Times New Roman" w:hAnsi="Times New Roman"/>
          <w:b w:val="0"/>
          <w:bCs/>
          <w:sz w:val="16"/>
          <w:szCs w:val="16"/>
        </w:rPr>
      </w:pPr>
    </w:p>
    <w:p w14:paraId="0F663A22" w14:textId="77777777" w:rsidR="00006293" w:rsidRPr="00831D84" w:rsidRDefault="008A1B01" w:rsidP="00CE32D8">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w:t>
      </w:r>
      <w:r w:rsidRPr="00EE738D">
        <w:rPr>
          <w:rFonts w:ascii="Times New Roman" w:hAnsi="Times New Roman"/>
          <w:b w:val="0"/>
          <w:bCs/>
          <w:sz w:val="22"/>
          <w:szCs w:val="22"/>
        </w:rPr>
        <w:lastRenderedPageBreak/>
        <w:t>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5FD0EB17" w14:textId="77777777" w:rsidR="00006293" w:rsidRPr="001E5A79" w:rsidRDefault="00006293" w:rsidP="00CE32D8">
      <w:pPr>
        <w:tabs>
          <w:tab w:val="left" w:pos="567"/>
          <w:tab w:val="left" w:pos="993"/>
        </w:tabs>
        <w:ind w:left="1080"/>
        <w:jc w:val="both"/>
        <w:rPr>
          <w:i w:val="0"/>
          <w:sz w:val="16"/>
          <w:szCs w:val="16"/>
        </w:rPr>
      </w:pPr>
    </w:p>
    <w:p w14:paraId="6CD7A8CB" w14:textId="77777777" w:rsidR="008A1B01" w:rsidRPr="00CE32D8" w:rsidRDefault="008A1B01" w:rsidP="00CE32D8">
      <w:pPr>
        <w:ind w:left="1080"/>
        <w:rPr>
          <w:i w:val="0"/>
          <w:sz w:val="22"/>
          <w:szCs w:val="22"/>
        </w:rPr>
      </w:pPr>
      <w:r w:rsidRPr="00CE32D8">
        <w:rPr>
          <w:i w:val="0"/>
          <w:sz w:val="22"/>
          <w:szCs w:val="22"/>
        </w:rPr>
        <w:t>Kot to določata šesti odstavek 91. člena ZJN-3  mora izbrani gospodarski subjekt v roku osmih dni od prejema naročnikovega poziva posredovati podatke o:</w:t>
      </w:r>
    </w:p>
    <w:p w14:paraId="287372FA" w14:textId="77777777" w:rsidR="008A1B01" w:rsidRPr="00CE32D8" w:rsidRDefault="008A1B01" w:rsidP="00CE32D8">
      <w:pPr>
        <w:pStyle w:val="Odstavekseznama"/>
        <w:numPr>
          <w:ilvl w:val="0"/>
          <w:numId w:val="30"/>
        </w:numPr>
        <w:rPr>
          <w:i w:val="0"/>
          <w:sz w:val="22"/>
          <w:szCs w:val="22"/>
        </w:rPr>
      </w:pPr>
      <w:r w:rsidRPr="00CE32D8">
        <w:rPr>
          <w:i w:val="0"/>
          <w:sz w:val="22"/>
          <w:szCs w:val="22"/>
        </w:rPr>
        <w:t>svojih ustanoviteljih, družbenikih, delničarjih, komanditistih ali drugih lastnikih in podatke o lastniških deležih navedenih oseb;</w:t>
      </w:r>
    </w:p>
    <w:p w14:paraId="700EA4C7" w14:textId="77777777" w:rsidR="008A1B01" w:rsidRPr="00CE32D8" w:rsidRDefault="008A1B01" w:rsidP="00CE32D8">
      <w:pPr>
        <w:pStyle w:val="Odstavekseznama"/>
        <w:numPr>
          <w:ilvl w:val="0"/>
          <w:numId w:val="30"/>
        </w:numPr>
      </w:pPr>
      <w:r w:rsidRPr="00CE32D8">
        <w:rPr>
          <w:i w:val="0"/>
          <w:sz w:val="22"/>
          <w:szCs w:val="22"/>
        </w:rPr>
        <w:t>gospodarskih subjektih, za katere se glede na določbe zakona, ki ureja gospodarske družbe, šteje, da so z njim povezane družbe.</w:t>
      </w:r>
    </w:p>
    <w:p w14:paraId="7CD45CD3" w14:textId="77777777" w:rsidR="008A1B01" w:rsidRPr="00A244F4" w:rsidRDefault="008A1B01" w:rsidP="00CE32D8">
      <w:pPr>
        <w:pStyle w:val="Telobesedila"/>
        <w:tabs>
          <w:tab w:val="left" w:pos="1134"/>
        </w:tabs>
        <w:ind w:left="1080"/>
        <w:rPr>
          <w:rFonts w:ascii="Times New Roman" w:hAnsi="Times New Roman"/>
          <w:b w:val="0"/>
          <w:sz w:val="16"/>
          <w:szCs w:val="16"/>
        </w:rPr>
      </w:pPr>
    </w:p>
    <w:p w14:paraId="79FA18A3" w14:textId="77777777" w:rsidR="00CE32D8" w:rsidRPr="00062F53" w:rsidRDefault="00CE32D8" w:rsidP="00CE32D8">
      <w:pPr>
        <w:ind w:left="1080"/>
        <w:rPr>
          <w:i w:val="0"/>
          <w:sz w:val="22"/>
          <w:szCs w:val="22"/>
        </w:rPr>
      </w:pPr>
      <w:r w:rsidRPr="00062F53">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0A902D83" w14:textId="77777777" w:rsidR="00CE32D8" w:rsidRPr="00062F53" w:rsidRDefault="00CE32D8" w:rsidP="00CE32D8">
      <w:pPr>
        <w:pStyle w:val="Odstavekseznama"/>
        <w:numPr>
          <w:ilvl w:val="0"/>
          <w:numId w:val="29"/>
        </w:numPr>
        <w:rPr>
          <w:i w:val="0"/>
          <w:sz w:val="22"/>
          <w:szCs w:val="22"/>
        </w:rPr>
      </w:pPr>
      <w:r w:rsidRPr="00062F53">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413D4C" w:rsidRPr="00062F53">
        <w:rPr>
          <w:i w:val="0"/>
          <w:sz w:val="22"/>
          <w:szCs w:val="22"/>
        </w:rPr>
        <w:t>ivališča in delež lastništva).</w:t>
      </w:r>
    </w:p>
    <w:p w14:paraId="582EBDA6" w14:textId="77777777" w:rsidR="00CE32D8" w:rsidRPr="00062F53" w:rsidRDefault="00CE32D8" w:rsidP="00CE32D8">
      <w:pPr>
        <w:ind w:left="1080"/>
        <w:rPr>
          <w:i w:val="0"/>
          <w:sz w:val="16"/>
          <w:szCs w:val="16"/>
        </w:rPr>
      </w:pPr>
    </w:p>
    <w:p w14:paraId="142E78F3" w14:textId="77777777" w:rsidR="00006293" w:rsidRPr="00CE32D8" w:rsidRDefault="00CE32D8" w:rsidP="00CE32D8">
      <w:pPr>
        <w:ind w:left="1080"/>
        <w:rPr>
          <w:i w:val="0"/>
          <w:sz w:val="22"/>
          <w:szCs w:val="22"/>
        </w:rPr>
      </w:pPr>
      <w:r w:rsidRPr="00062F53">
        <w:rPr>
          <w:i w:val="0"/>
          <w:sz w:val="22"/>
          <w:szCs w:val="22"/>
        </w:rPr>
        <w:t>Če gospodarski subjekt predloži lažno izjavo oziroma poda neresnične podatke o navedenih dejstvih, ima to za posledico ničnost pogodbe.</w:t>
      </w:r>
    </w:p>
    <w:p w14:paraId="55E2CE7A" w14:textId="77777777" w:rsidR="000871EE" w:rsidRPr="001E5A79" w:rsidRDefault="000871EE" w:rsidP="00CE32D8">
      <w:pPr>
        <w:pStyle w:val="Telobesedila"/>
        <w:ind w:left="1080"/>
        <w:rPr>
          <w:rFonts w:ascii="Times New Roman" w:hAnsi="Times New Roman"/>
          <w:b w:val="0"/>
          <w:sz w:val="16"/>
          <w:szCs w:val="16"/>
        </w:rPr>
      </w:pPr>
    </w:p>
    <w:p w14:paraId="7918141B" w14:textId="77777777" w:rsidR="00BD1D59" w:rsidRDefault="00006293" w:rsidP="00006293">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3C0BF35C" w14:textId="77777777" w:rsidTr="005A0ED3">
        <w:tc>
          <w:tcPr>
            <w:tcW w:w="9213" w:type="dxa"/>
            <w:gridSpan w:val="2"/>
            <w:shd w:val="clear" w:color="auto" w:fill="F2F2F2" w:themeFill="background1" w:themeFillShade="F2"/>
          </w:tcPr>
          <w:p w14:paraId="2BC83E54" w14:textId="77777777" w:rsidR="00A22995" w:rsidRPr="007565C6" w:rsidRDefault="00D859BE" w:rsidP="00C7578A">
            <w:pPr>
              <w:jc w:val="both"/>
              <w:rPr>
                <w:b/>
                <w:sz w:val="22"/>
                <w:szCs w:val="22"/>
              </w:rPr>
            </w:pPr>
            <w:r w:rsidRPr="007565C6">
              <w:rPr>
                <w:b/>
                <w:sz w:val="22"/>
                <w:szCs w:val="22"/>
              </w:rPr>
              <w:t>RAZLOGI ZA IZKLJUČITEV</w:t>
            </w:r>
          </w:p>
        </w:tc>
      </w:tr>
      <w:tr w:rsidR="007A2FD0" w14:paraId="4FBA12C7" w14:textId="77777777" w:rsidTr="005A0ED3">
        <w:tc>
          <w:tcPr>
            <w:tcW w:w="5244" w:type="dxa"/>
            <w:tcBorders>
              <w:bottom w:val="single" w:sz="4" w:space="0" w:color="auto"/>
            </w:tcBorders>
            <w:shd w:val="clear" w:color="auto" w:fill="F2F2F2" w:themeFill="background1" w:themeFillShade="F2"/>
            <w:vAlign w:val="center"/>
          </w:tcPr>
          <w:p w14:paraId="3183D7E8" w14:textId="77777777" w:rsidR="008A1B01" w:rsidRDefault="008A1B01" w:rsidP="008A1B01">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9FE9DB3" w14:textId="77777777" w:rsidR="007A2FD0" w:rsidRPr="00B164E5" w:rsidRDefault="008A1B01" w:rsidP="008A1B0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14:paraId="27F49B45" w14:textId="77777777" w:rsidR="008A1B01" w:rsidRPr="00DD221E" w:rsidRDefault="008A1B01" w:rsidP="008A1B01">
            <w:pPr>
              <w:jc w:val="both"/>
              <w:rPr>
                <w:i w:val="0"/>
                <w:sz w:val="18"/>
                <w:szCs w:val="18"/>
              </w:rPr>
            </w:pPr>
            <w:r w:rsidRPr="00DD221E">
              <w:rPr>
                <w:i w:val="0"/>
                <w:sz w:val="18"/>
                <w:szCs w:val="18"/>
              </w:rPr>
              <w:t>DOKAZILO:</w:t>
            </w:r>
          </w:p>
          <w:p w14:paraId="6DF5653A" w14:textId="77777777" w:rsidR="008A1B01" w:rsidRPr="00DD221E" w:rsidRDefault="008A1B01" w:rsidP="008A1B01">
            <w:pPr>
              <w:tabs>
                <w:tab w:val="left" w:pos="1128"/>
              </w:tabs>
              <w:jc w:val="both"/>
              <w:rPr>
                <w:i w:val="0"/>
                <w:sz w:val="18"/>
                <w:szCs w:val="18"/>
              </w:rPr>
            </w:pPr>
            <w:r w:rsidRPr="00DD221E">
              <w:rPr>
                <w:i w:val="0"/>
                <w:sz w:val="18"/>
                <w:szCs w:val="18"/>
              </w:rPr>
              <w:t>Izpolnjen ESPD obrazec; ter:</w:t>
            </w:r>
          </w:p>
          <w:p w14:paraId="7A3966FD" w14:textId="77777777"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pravne osebe za vse gospodarske subjekte v prijavi (priloga 2); in</w:t>
            </w:r>
          </w:p>
          <w:p w14:paraId="0731011C" w14:textId="77777777"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fizične osebe, ki je član/članica upravnega ali vodstvenega ali nadzornega organa oziroma pooblaščenca za zastopanje ali odločanje ali nadzor, za vse gospodarske subjekte v prijavi (priloga 3).</w:t>
            </w:r>
          </w:p>
          <w:p w14:paraId="7E0432C2" w14:textId="77777777" w:rsidR="008A1B01" w:rsidRPr="00DD221E" w:rsidRDefault="008A1B01" w:rsidP="008A1B01">
            <w:pPr>
              <w:tabs>
                <w:tab w:val="left" w:pos="1128"/>
              </w:tabs>
              <w:jc w:val="both"/>
              <w:rPr>
                <w:i w:val="0"/>
                <w:sz w:val="18"/>
                <w:szCs w:val="18"/>
              </w:rPr>
            </w:pPr>
          </w:p>
          <w:p w14:paraId="021C4766" w14:textId="77777777" w:rsidR="00D21EAF" w:rsidRPr="00DD221E" w:rsidRDefault="008A1B01" w:rsidP="007D6172">
            <w:pPr>
              <w:tabs>
                <w:tab w:val="left" w:pos="1128"/>
              </w:tabs>
              <w:jc w:val="both"/>
              <w:rPr>
                <w:i w:val="0"/>
                <w:iCs/>
                <w:sz w:val="18"/>
                <w:szCs w:val="18"/>
              </w:rPr>
            </w:pPr>
            <w:r w:rsidRPr="00DD221E">
              <w:rPr>
                <w:i w:val="0"/>
                <w:iCs/>
                <w:sz w:val="18"/>
                <w:szCs w:val="18"/>
              </w:rPr>
              <w:t>V primeru, da gospodarski subjekt dokazilo o neobstoju razloga za izključitev predloži sam, mora le-to odražati dejansko stanje.</w:t>
            </w:r>
          </w:p>
          <w:p w14:paraId="11EBBE8B" w14:textId="77777777" w:rsidR="00DD221E" w:rsidRPr="00DD221E" w:rsidRDefault="00DD221E" w:rsidP="007D6172">
            <w:pPr>
              <w:tabs>
                <w:tab w:val="left" w:pos="1128"/>
              </w:tabs>
              <w:jc w:val="both"/>
              <w:rPr>
                <w:i w:val="0"/>
                <w:iCs/>
                <w:sz w:val="18"/>
                <w:szCs w:val="18"/>
              </w:rPr>
            </w:pPr>
          </w:p>
          <w:p w14:paraId="1BF98D9A" w14:textId="77777777" w:rsidR="00DD221E" w:rsidRPr="00DD221E" w:rsidRDefault="00DD221E" w:rsidP="007D6172">
            <w:pPr>
              <w:tabs>
                <w:tab w:val="left" w:pos="1128"/>
              </w:tabs>
              <w:jc w:val="both"/>
              <w:rPr>
                <w:i w:val="0"/>
                <w:sz w:val="18"/>
                <w:szCs w:val="18"/>
              </w:rPr>
            </w:pPr>
            <w:r w:rsidRPr="00DD221E">
              <w:rPr>
                <w:i w:val="0"/>
                <w:sz w:val="18"/>
                <w:szCs w:val="18"/>
              </w:rPr>
              <w:t>Naročnik bo izpolnjevanje pogoja preveril v uradni evidenci.</w:t>
            </w:r>
          </w:p>
        </w:tc>
      </w:tr>
      <w:tr w:rsidR="007A2FD0" w14:paraId="3F2F59E3" w14:textId="77777777" w:rsidTr="005A0ED3">
        <w:tc>
          <w:tcPr>
            <w:tcW w:w="5244" w:type="dxa"/>
            <w:tcBorders>
              <w:bottom w:val="single" w:sz="4" w:space="0" w:color="auto"/>
            </w:tcBorders>
            <w:shd w:val="clear" w:color="auto" w:fill="F2F2F2" w:themeFill="background1" w:themeFillShade="F2"/>
            <w:vAlign w:val="center"/>
          </w:tcPr>
          <w:p w14:paraId="306F4139" w14:textId="77777777" w:rsidR="008A1B01" w:rsidRDefault="008A1B01" w:rsidP="008A1B01">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14:paraId="3725F4E2" w14:textId="77777777" w:rsidR="00C905FD" w:rsidRDefault="00DD221E" w:rsidP="00C905FD">
            <w:pPr>
              <w:jc w:val="both"/>
              <w:rPr>
                <w:bCs/>
                <w:i w:val="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46305F63" w14:textId="77777777" w:rsidR="00C905FD" w:rsidRDefault="00C905FD" w:rsidP="00C905FD">
            <w:pPr>
              <w:jc w:val="both"/>
              <w:rPr>
                <w:bCs/>
                <w:i w:val="0"/>
                <w:sz w:val="20"/>
              </w:rPr>
            </w:pPr>
          </w:p>
          <w:p w14:paraId="48C83846" w14:textId="77777777" w:rsidR="009F5856" w:rsidRPr="007565C6" w:rsidRDefault="008A1B01" w:rsidP="00C905FD">
            <w:pPr>
              <w:jc w:val="both"/>
              <w:rPr>
                <w:sz w:val="20"/>
              </w:rPr>
            </w:pPr>
            <w:r w:rsidRPr="00515F27">
              <w:rPr>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sz w:val="20"/>
              </w:rPr>
              <w:t>.</w:t>
            </w:r>
          </w:p>
        </w:tc>
        <w:tc>
          <w:tcPr>
            <w:tcW w:w="3969" w:type="dxa"/>
            <w:tcBorders>
              <w:bottom w:val="single" w:sz="4" w:space="0" w:color="auto"/>
            </w:tcBorders>
            <w:vAlign w:val="center"/>
          </w:tcPr>
          <w:p w14:paraId="4423B111" w14:textId="77777777" w:rsidR="008A1B01" w:rsidRPr="00B92051" w:rsidRDefault="008A1B01" w:rsidP="008A1B01">
            <w:pPr>
              <w:jc w:val="both"/>
              <w:rPr>
                <w:i w:val="0"/>
                <w:sz w:val="20"/>
              </w:rPr>
            </w:pPr>
            <w:r w:rsidRPr="00B92051">
              <w:rPr>
                <w:i w:val="0"/>
                <w:sz w:val="20"/>
              </w:rPr>
              <w:lastRenderedPageBreak/>
              <w:t>DOKAZILO:</w:t>
            </w:r>
          </w:p>
          <w:p w14:paraId="284CB8A3" w14:textId="77777777" w:rsidR="008A1B01" w:rsidRPr="00637EF0" w:rsidRDefault="008A1B01" w:rsidP="008A1B01">
            <w:pPr>
              <w:jc w:val="both"/>
              <w:rPr>
                <w:i w:val="0"/>
                <w:sz w:val="20"/>
              </w:rPr>
            </w:pPr>
            <w:r w:rsidRPr="00637EF0">
              <w:rPr>
                <w:i w:val="0"/>
                <w:sz w:val="20"/>
              </w:rPr>
              <w:t>Izpolnjen ESPD obrazec.</w:t>
            </w:r>
          </w:p>
          <w:p w14:paraId="2254086D" w14:textId="77777777" w:rsidR="008A1B01" w:rsidRPr="00637EF0" w:rsidRDefault="008A1B01" w:rsidP="008A1B01">
            <w:pPr>
              <w:jc w:val="both"/>
              <w:rPr>
                <w:i w:val="0"/>
                <w:sz w:val="20"/>
              </w:rPr>
            </w:pPr>
          </w:p>
          <w:p w14:paraId="0CD414D1" w14:textId="77777777" w:rsidR="005E29AE" w:rsidRPr="008A1B01" w:rsidRDefault="008A1B01" w:rsidP="008A1B01">
            <w:pPr>
              <w:jc w:val="both"/>
              <w:rPr>
                <w:i w:val="0"/>
                <w:sz w:val="20"/>
              </w:rPr>
            </w:pPr>
            <w:r w:rsidRPr="00637EF0">
              <w:rPr>
                <w:i w:val="0"/>
                <w:sz w:val="20"/>
              </w:rPr>
              <w:t>Naročnik bo izpolnjevanje pogoja preveril v uradni evidenci oz. v enotnem informacijskem sistemu.</w:t>
            </w:r>
          </w:p>
        </w:tc>
      </w:tr>
      <w:tr w:rsidR="00E45DE4" w:rsidRPr="00B70B7E" w14:paraId="547656AE" w14:textId="77777777" w:rsidTr="005A0ED3">
        <w:tc>
          <w:tcPr>
            <w:tcW w:w="5244" w:type="dxa"/>
            <w:tcBorders>
              <w:top w:val="single" w:sz="4" w:space="0" w:color="auto"/>
            </w:tcBorders>
            <w:shd w:val="clear" w:color="auto" w:fill="F2F2F2" w:themeFill="background1" w:themeFillShade="F2"/>
            <w:vAlign w:val="center"/>
          </w:tcPr>
          <w:p w14:paraId="169829A4" w14:textId="77777777" w:rsidR="008A1B01" w:rsidRDefault="008A1B01" w:rsidP="008A1B01">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668239B0" w14:textId="77777777" w:rsidR="00E45DE4" w:rsidRPr="005A0ED3" w:rsidRDefault="008A1B01" w:rsidP="008A1B0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tcBorders>
              <w:top w:val="single" w:sz="4" w:space="0" w:color="auto"/>
            </w:tcBorders>
            <w:vAlign w:val="center"/>
          </w:tcPr>
          <w:p w14:paraId="2CEC0F39" w14:textId="77777777" w:rsidR="008A1B01" w:rsidRPr="008A1B01" w:rsidRDefault="008A1B01" w:rsidP="008A1B01">
            <w:pPr>
              <w:rPr>
                <w:i w:val="0"/>
                <w:sz w:val="20"/>
              </w:rPr>
            </w:pPr>
            <w:r w:rsidRPr="008A1B01">
              <w:rPr>
                <w:i w:val="0"/>
                <w:sz w:val="20"/>
              </w:rPr>
              <w:t>DOKAZILO:</w:t>
            </w:r>
          </w:p>
          <w:p w14:paraId="7710C1F7" w14:textId="77777777" w:rsidR="008A1B01" w:rsidRPr="008A1B01" w:rsidRDefault="008A1B01" w:rsidP="008A1B01">
            <w:pPr>
              <w:jc w:val="both"/>
              <w:rPr>
                <w:i w:val="0"/>
                <w:sz w:val="20"/>
              </w:rPr>
            </w:pPr>
            <w:r w:rsidRPr="008A1B01">
              <w:rPr>
                <w:i w:val="0"/>
                <w:sz w:val="20"/>
              </w:rPr>
              <w:t>Izpolnjen ESPD obrazec.</w:t>
            </w:r>
          </w:p>
          <w:p w14:paraId="58EE0CC7" w14:textId="77777777" w:rsidR="008A1B01" w:rsidRPr="008A1B01" w:rsidRDefault="008A1B01" w:rsidP="008A1B01">
            <w:pPr>
              <w:jc w:val="both"/>
              <w:rPr>
                <w:i w:val="0"/>
                <w:sz w:val="20"/>
              </w:rPr>
            </w:pPr>
          </w:p>
          <w:p w14:paraId="3F6D056F" w14:textId="77777777" w:rsidR="00E45DE4" w:rsidRPr="008A1B01" w:rsidRDefault="008A1B01" w:rsidP="008A1B01">
            <w:pPr>
              <w:pStyle w:val="Default"/>
              <w:rPr>
                <w:rFonts w:ascii="Times New Roman" w:hAnsi="Times New Roman" w:cs="Times New Roman"/>
                <w:sz w:val="20"/>
                <w:szCs w:val="20"/>
              </w:rPr>
            </w:pPr>
            <w:r w:rsidRPr="008A1B01">
              <w:rPr>
                <w:rFonts w:ascii="Times New Roman" w:hAnsi="Times New Roman" w:cs="Times New Roman"/>
                <w:sz w:val="20"/>
              </w:rPr>
              <w:t>Naročnik bo izpolnjevanje pogoja preveril v uradni evidenci oz. v enotnem informacijskem sistemu.</w:t>
            </w:r>
          </w:p>
        </w:tc>
      </w:tr>
      <w:tr w:rsidR="0035173A" w:rsidRPr="00B70B7E" w14:paraId="5D3CBC29" w14:textId="77777777" w:rsidTr="008A1B01">
        <w:tc>
          <w:tcPr>
            <w:tcW w:w="5244" w:type="dxa"/>
            <w:shd w:val="clear" w:color="auto" w:fill="F2F2F2" w:themeFill="background1" w:themeFillShade="F2"/>
            <w:vAlign w:val="center"/>
          </w:tcPr>
          <w:p w14:paraId="5AE82581" w14:textId="77777777" w:rsidR="008A1B01" w:rsidRDefault="008A1B01" w:rsidP="008A1B01">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D73FB">
              <w:rPr>
                <w:b/>
                <w:bCs/>
                <w:i w:val="0"/>
                <w:iCs/>
                <w:color w:val="000000"/>
                <w:sz w:val="20"/>
              </w:rPr>
              <w:t>prijav</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16F3ACF8" w14:textId="77777777" w:rsidR="00B17F5B" w:rsidRDefault="00B17F5B" w:rsidP="008A1B01">
            <w:pPr>
              <w:jc w:val="both"/>
              <w:rPr>
                <w:b/>
                <w:bCs/>
                <w:i w:val="0"/>
                <w:iCs/>
                <w:color w:val="000000"/>
                <w:sz w:val="20"/>
              </w:rPr>
            </w:pPr>
            <w:r w:rsidRPr="00580D18">
              <w:rPr>
                <w:b/>
                <w:bCs/>
                <w:i w:val="0"/>
                <w:iCs/>
                <w:color w:val="000000"/>
                <w:sz w:val="20"/>
              </w:rPr>
              <w:t>Naročnik bo pri presoji obstoja razloga za izključitev upošteval sklep Ustavnega sodišča Republike Slovenije, številka U-I-180/19-17 z dne 7.11.2019.</w:t>
            </w:r>
          </w:p>
          <w:p w14:paraId="1D3F572D" w14:textId="77777777" w:rsidR="0035173A" w:rsidRPr="00D769A2" w:rsidRDefault="008A1B01" w:rsidP="008A1B01">
            <w:pPr>
              <w:jc w:val="both"/>
              <w:rPr>
                <w:b/>
                <w:i w:val="0"/>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AD73FB">
              <w:rPr>
                <w:i w:val="0"/>
                <w:iCs/>
                <w:sz w:val="20"/>
              </w:rPr>
              <w:t>prijave</w:t>
            </w:r>
            <w:r w:rsidRPr="00D769A2">
              <w:rPr>
                <w:i w:val="0"/>
                <w:iCs/>
                <w:sz w:val="20"/>
              </w:rPr>
              <w:t xml:space="preserve"> mora pogoj izpolniti tudi vsak izmed partnerjev.</w:t>
            </w:r>
          </w:p>
        </w:tc>
        <w:tc>
          <w:tcPr>
            <w:tcW w:w="3969" w:type="dxa"/>
            <w:vAlign w:val="center"/>
          </w:tcPr>
          <w:p w14:paraId="22000BDA" w14:textId="77777777" w:rsidR="008A1B01" w:rsidRPr="00B92051" w:rsidRDefault="008A1B01" w:rsidP="008A1B01">
            <w:pPr>
              <w:jc w:val="both"/>
              <w:rPr>
                <w:i w:val="0"/>
                <w:sz w:val="20"/>
              </w:rPr>
            </w:pPr>
            <w:r w:rsidRPr="00B92051">
              <w:rPr>
                <w:i w:val="0"/>
                <w:sz w:val="20"/>
              </w:rPr>
              <w:t>DOKAZILO:</w:t>
            </w:r>
          </w:p>
          <w:p w14:paraId="76D36E01" w14:textId="77777777" w:rsidR="008A1B01" w:rsidRPr="00B70B7E" w:rsidRDefault="008A1B01" w:rsidP="008A1B01">
            <w:pPr>
              <w:jc w:val="both"/>
              <w:rPr>
                <w:i w:val="0"/>
                <w:sz w:val="20"/>
              </w:rPr>
            </w:pPr>
            <w:r w:rsidRPr="00B70B7E">
              <w:rPr>
                <w:i w:val="0"/>
                <w:sz w:val="20"/>
              </w:rPr>
              <w:t>Izpolnjen ESPD obrazec.</w:t>
            </w:r>
          </w:p>
          <w:p w14:paraId="283004F7" w14:textId="77777777" w:rsidR="008A1B01" w:rsidRPr="00B70B7E" w:rsidRDefault="008A1B01" w:rsidP="008A1B01">
            <w:pPr>
              <w:jc w:val="both"/>
              <w:rPr>
                <w:i w:val="0"/>
                <w:sz w:val="20"/>
              </w:rPr>
            </w:pPr>
          </w:p>
          <w:p w14:paraId="553B4116" w14:textId="77777777" w:rsidR="0035173A" w:rsidRPr="00B70B7E" w:rsidRDefault="008A1B01" w:rsidP="008A1B01">
            <w:pPr>
              <w:jc w:val="both"/>
              <w:rPr>
                <w:i w:val="0"/>
                <w:sz w:val="20"/>
              </w:rPr>
            </w:pPr>
            <w:r w:rsidRPr="00B70B7E">
              <w:rPr>
                <w:i w:val="0"/>
                <w:sz w:val="20"/>
              </w:rPr>
              <w:t>Naročnik bo izpolnjevanje pogoja preveril v uradni evidenci oz. v enotnem informacijskem sistemu.</w:t>
            </w:r>
          </w:p>
        </w:tc>
      </w:tr>
      <w:tr w:rsidR="004F15EF" w:rsidRPr="00EA1DA8" w14:paraId="15D0F6D9" w14:textId="77777777" w:rsidTr="00C472AB">
        <w:tc>
          <w:tcPr>
            <w:tcW w:w="9213" w:type="dxa"/>
            <w:gridSpan w:val="2"/>
            <w:shd w:val="clear" w:color="auto" w:fill="F2F2F2" w:themeFill="background1" w:themeFillShade="F2"/>
          </w:tcPr>
          <w:p w14:paraId="7E0B628F" w14:textId="77777777"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4F15EF" w:rsidRPr="001331E2" w14:paraId="2F18C5B9" w14:textId="77777777" w:rsidTr="00C472AB">
        <w:tc>
          <w:tcPr>
            <w:tcW w:w="5244" w:type="dxa"/>
            <w:shd w:val="clear" w:color="auto" w:fill="F2F2F2" w:themeFill="background1" w:themeFillShade="F2"/>
            <w:vAlign w:val="center"/>
          </w:tcPr>
          <w:p w14:paraId="0C9A8FB8" w14:textId="77777777" w:rsidR="004F15EF" w:rsidRDefault="004F15EF" w:rsidP="00B95FD2">
            <w:pPr>
              <w:rPr>
                <w:b/>
                <w:i w:val="0"/>
                <w:sz w:val="20"/>
              </w:rPr>
            </w:pPr>
            <w:r>
              <w:rPr>
                <w:b/>
                <w:i w:val="0"/>
                <w:sz w:val="20"/>
              </w:rPr>
              <w:t>1. Gospodarski subjekt</w:t>
            </w:r>
            <w:r w:rsidRPr="007565C6">
              <w:rPr>
                <w:b/>
                <w:i w:val="0"/>
                <w:sz w:val="20"/>
              </w:rPr>
              <w:t xml:space="preserve"> mora biti registriran za dejavnost, ki je predmet javnega naročila. </w:t>
            </w:r>
          </w:p>
        </w:tc>
        <w:tc>
          <w:tcPr>
            <w:tcW w:w="3969" w:type="dxa"/>
            <w:vAlign w:val="center"/>
          </w:tcPr>
          <w:p w14:paraId="208831C1" w14:textId="77777777" w:rsidR="008A1B01"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DOKAZILO:</w:t>
            </w:r>
          </w:p>
          <w:p w14:paraId="23E97D86" w14:textId="77777777" w:rsidR="008A1B01" w:rsidRPr="008A1B01" w:rsidRDefault="008A1B01" w:rsidP="008A1B01">
            <w:pPr>
              <w:jc w:val="both"/>
              <w:rPr>
                <w:i w:val="0"/>
                <w:sz w:val="16"/>
                <w:szCs w:val="16"/>
              </w:rPr>
            </w:pPr>
            <w:r w:rsidRPr="008A1B01">
              <w:rPr>
                <w:i w:val="0"/>
                <w:sz w:val="16"/>
                <w:szCs w:val="16"/>
              </w:rPr>
              <w:t>Izpolnjen ESPD obrazec.</w:t>
            </w:r>
          </w:p>
          <w:p w14:paraId="4F81514D" w14:textId="77777777" w:rsidR="004F15EF"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DD221E" w:rsidRPr="001331E2" w14:paraId="1315AAE2" w14:textId="77777777" w:rsidTr="00DD221E">
        <w:tc>
          <w:tcPr>
            <w:tcW w:w="5244" w:type="dxa"/>
            <w:shd w:val="clear" w:color="auto" w:fill="F2F2F2" w:themeFill="background1" w:themeFillShade="F2"/>
          </w:tcPr>
          <w:p w14:paraId="6466205F" w14:textId="77777777" w:rsidR="00DD221E" w:rsidRPr="007565C6" w:rsidRDefault="00DD221E" w:rsidP="00DD221E">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14:paraId="3CF4D85E" w14:textId="77777777" w:rsidR="00DD221E" w:rsidRPr="007565C6" w:rsidRDefault="00DD221E" w:rsidP="00DD221E">
            <w:pPr>
              <w:jc w:val="both"/>
              <w:rPr>
                <w:b/>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181D71A8" w14:textId="77777777" w:rsidR="00DD221E" w:rsidRPr="002027A8" w:rsidRDefault="00DD221E" w:rsidP="00DD221E">
            <w:pPr>
              <w:jc w:val="both"/>
              <w:rPr>
                <w:i w:val="0"/>
                <w:sz w:val="20"/>
              </w:rPr>
            </w:pPr>
            <w:r w:rsidRPr="002027A8">
              <w:rPr>
                <w:i w:val="0"/>
                <w:sz w:val="20"/>
              </w:rPr>
              <w:t>DOKAZILO:</w:t>
            </w:r>
          </w:p>
          <w:p w14:paraId="3C9DF5E6" w14:textId="77777777" w:rsidR="00DD221E" w:rsidRPr="003A4777" w:rsidRDefault="00DD221E" w:rsidP="00DD221E">
            <w:pPr>
              <w:jc w:val="both"/>
              <w:rPr>
                <w:i w:val="0"/>
                <w:sz w:val="18"/>
                <w:szCs w:val="18"/>
              </w:rPr>
            </w:pPr>
            <w:r w:rsidRPr="003A4777">
              <w:rPr>
                <w:i w:val="0"/>
                <w:sz w:val="18"/>
                <w:szCs w:val="18"/>
              </w:rPr>
              <w:t>Izpolnjen ESPD obrazec.</w:t>
            </w:r>
          </w:p>
          <w:p w14:paraId="12EF576B" w14:textId="77777777" w:rsidR="00DD221E" w:rsidRPr="003A4777" w:rsidRDefault="00DD221E" w:rsidP="00DD221E">
            <w:pPr>
              <w:jc w:val="both"/>
              <w:rPr>
                <w:i w:val="0"/>
                <w:sz w:val="18"/>
                <w:szCs w:val="18"/>
              </w:rPr>
            </w:pPr>
          </w:p>
          <w:p w14:paraId="02F955B4" w14:textId="77777777" w:rsidR="00DD221E" w:rsidRPr="003A4777" w:rsidRDefault="00DD221E" w:rsidP="00DD221E">
            <w:pPr>
              <w:jc w:val="both"/>
              <w:rPr>
                <w:i w:val="0"/>
                <w:sz w:val="18"/>
                <w:szCs w:val="18"/>
              </w:rPr>
            </w:pPr>
            <w:r w:rsidRPr="003A4777">
              <w:rPr>
                <w:i w:val="0"/>
                <w:sz w:val="18"/>
                <w:szCs w:val="18"/>
              </w:rPr>
              <w:t>Naročnik bo izpolnjevanje pogoja preveril v uradni evidenci oz. v enotnem informacijskem sistemu.</w:t>
            </w:r>
          </w:p>
          <w:p w14:paraId="325985DA" w14:textId="77777777" w:rsidR="00DD221E" w:rsidRPr="003A4777" w:rsidRDefault="00DD221E" w:rsidP="00DD221E">
            <w:pPr>
              <w:pStyle w:val="Default"/>
              <w:jc w:val="both"/>
              <w:rPr>
                <w:rFonts w:ascii="Times New Roman" w:hAnsi="Times New Roman" w:cs="Times New Roman"/>
                <w:sz w:val="18"/>
                <w:szCs w:val="18"/>
              </w:rPr>
            </w:pPr>
          </w:p>
          <w:p w14:paraId="2F70BD29" w14:textId="77777777" w:rsidR="00DD221E" w:rsidRPr="002027A8" w:rsidRDefault="00DD221E" w:rsidP="00DD221E">
            <w:pPr>
              <w:jc w:val="both"/>
              <w:rPr>
                <w:i w:val="0"/>
                <w:sz w:val="20"/>
              </w:rPr>
            </w:pPr>
          </w:p>
        </w:tc>
      </w:tr>
      <w:tr w:rsidR="00DD221E" w:rsidRPr="00A92C3A" w14:paraId="1B6C6771" w14:textId="77777777" w:rsidTr="00D55612">
        <w:tc>
          <w:tcPr>
            <w:tcW w:w="5244" w:type="dxa"/>
            <w:shd w:val="clear" w:color="auto" w:fill="F2F2F2" w:themeFill="background1" w:themeFillShade="F2"/>
            <w:vAlign w:val="center"/>
          </w:tcPr>
          <w:p w14:paraId="4149638A" w14:textId="77777777" w:rsidR="00D40B6C" w:rsidRPr="00A92C3A" w:rsidRDefault="00DD221E" w:rsidP="00D55612">
            <w:pPr>
              <w:rPr>
                <w:b/>
                <w:i w:val="0"/>
                <w:sz w:val="20"/>
              </w:rPr>
            </w:pPr>
            <w:r w:rsidRPr="00A92C3A">
              <w:rPr>
                <w:b/>
                <w:i w:val="0"/>
                <w:sz w:val="20"/>
              </w:rPr>
              <w:t>3.</w:t>
            </w:r>
            <w:r w:rsidR="00D40B6C" w:rsidRPr="00A92C3A">
              <w:rPr>
                <w:b/>
                <w:i w:val="0"/>
                <w:sz w:val="20"/>
              </w:rPr>
              <w:t xml:space="preserve"> REFERENČNI POGOJ</w:t>
            </w:r>
          </w:p>
          <w:p w14:paraId="377C6AE4" w14:textId="77777777" w:rsidR="00DD221E" w:rsidRPr="00A92C3A" w:rsidRDefault="00DD221E" w:rsidP="00D55612">
            <w:pPr>
              <w:rPr>
                <w:b/>
                <w:i w:val="0"/>
                <w:sz w:val="20"/>
              </w:rPr>
            </w:pPr>
            <w:r w:rsidRPr="00A92C3A">
              <w:rPr>
                <w:b/>
                <w:i w:val="0"/>
                <w:sz w:val="20"/>
              </w:rPr>
              <w:t xml:space="preserve">Gospodarski subjekt, mora v prijavi izkazati, da je v </w:t>
            </w:r>
            <w:r w:rsidRPr="00A92C3A">
              <w:rPr>
                <w:b/>
                <w:bCs/>
                <w:i w:val="0"/>
                <w:sz w:val="20"/>
              </w:rPr>
              <w:t xml:space="preserve">obdobju zadnjih </w:t>
            </w:r>
            <w:r w:rsidR="00C7151F" w:rsidRPr="00A92C3A">
              <w:rPr>
                <w:b/>
                <w:bCs/>
                <w:i w:val="0"/>
                <w:sz w:val="20"/>
              </w:rPr>
              <w:t>petih</w:t>
            </w:r>
            <w:r w:rsidR="0060518D" w:rsidRPr="00A92C3A">
              <w:rPr>
                <w:b/>
                <w:bCs/>
                <w:i w:val="0"/>
                <w:sz w:val="20"/>
              </w:rPr>
              <w:t xml:space="preserve"> </w:t>
            </w:r>
            <w:r w:rsidRPr="00A92C3A">
              <w:rPr>
                <w:b/>
                <w:bCs/>
                <w:i w:val="0"/>
                <w:sz w:val="20"/>
              </w:rPr>
              <w:t xml:space="preserve">let pred oddajo ponudbe </w:t>
            </w:r>
            <w:r w:rsidRPr="00A92C3A">
              <w:rPr>
                <w:b/>
                <w:i w:val="0"/>
                <w:sz w:val="20"/>
              </w:rPr>
              <w:t>kvalitetno, strokovno in v skladu s pogodbenimi določili, uspešno zaključil vsaj:</w:t>
            </w:r>
          </w:p>
          <w:p w14:paraId="3B1D8ACA" w14:textId="73329317" w:rsidR="00C7151F" w:rsidRPr="00A92C3A" w:rsidRDefault="00C7151F" w:rsidP="00C7151F">
            <w:pPr>
              <w:pStyle w:val="Odstavekseznama"/>
              <w:numPr>
                <w:ilvl w:val="0"/>
                <w:numId w:val="27"/>
              </w:numPr>
              <w:rPr>
                <w:b/>
                <w:i w:val="0"/>
                <w:sz w:val="20"/>
              </w:rPr>
            </w:pPr>
            <w:r w:rsidRPr="00A92C3A">
              <w:rPr>
                <w:b/>
                <w:i w:val="0"/>
                <w:sz w:val="20"/>
              </w:rPr>
              <w:t xml:space="preserve">obnovo ali rekonstrukcijo ali sanacijo ali novogradnjo cestnega premostitvenega objekta na avtocestah ali hitrih cestah v </w:t>
            </w:r>
            <w:r w:rsidR="009914A3" w:rsidRPr="00A92C3A">
              <w:rPr>
                <w:b/>
                <w:i w:val="0"/>
                <w:sz w:val="20"/>
              </w:rPr>
              <w:t xml:space="preserve">vrednosti ne manjši od </w:t>
            </w:r>
            <w:r w:rsidR="00A403AD" w:rsidRPr="00A92C3A">
              <w:rPr>
                <w:b/>
                <w:i w:val="0"/>
                <w:sz w:val="20"/>
              </w:rPr>
              <w:t>6</w:t>
            </w:r>
            <w:r w:rsidRPr="00A92C3A">
              <w:rPr>
                <w:b/>
                <w:i w:val="0"/>
                <w:sz w:val="20"/>
              </w:rPr>
              <w:t xml:space="preserve">00.000,00 EUR </w:t>
            </w:r>
            <w:r w:rsidRPr="00A92C3A">
              <w:rPr>
                <w:b/>
                <w:i w:val="0"/>
                <w:sz w:val="20"/>
              </w:rPr>
              <w:lastRenderedPageBreak/>
              <w:t xml:space="preserve">(vrednost brez DDV) </w:t>
            </w:r>
            <w:r w:rsidR="00F663D1">
              <w:rPr>
                <w:b/>
                <w:i w:val="0"/>
                <w:sz w:val="20"/>
              </w:rPr>
              <w:t xml:space="preserve"> in razponom med krajnima opornikoma min. 40m </w:t>
            </w:r>
            <w:r w:rsidRPr="00A92C3A">
              <w:rPr>
                <w:b/>
                <w:i w:val="0"/>
                <w:sz w:val="20"/>
              </w:rPr>
              <w:t>ali pri vsaj dveh naročilih,</w:t>
            </w:r>
          </w:p>
          <w:p w14:paraId="776238AD" w14:textId="38EC9953" w:rsidR="00DD221E" w:rsidRPr="00A92C3A" w:rsidRDefault="00C7151F" w:rsidP="00A403AD">
            <w:pPr>
              <w:pStyle w:val="Odstavekseznama"/>
              <w:numPr>
                <w:ilvl w:val="0"/>
                <w:numId w:val="27"/>
              </w:numPr>
              <w:rPr>
                <w:b/>
                <w:i w:val="0"/>
                <w:sz w:val="20"/>
              </w:rPr>
            </w:pPr>
            <w:r w:rsidRPr="00A92C3A">
              <w:rPr>
                <w:b/>
                <w:i w:val="0"/>
                <w:sz w:val="20"/>
              </w:rPr>
              <w:t xml:space="preserve">vsakem v vrednosti ne manjši od </w:t>
            </w:r>
            <w:r w:rsidR="00A403AD" w:rsidRPr="00A92C3A">
              <w:rPr>
                <w:b/>
                <w:i w:val="0"/>
                <w:sz w:val="20"/>
              </w:rPr>
              <w:t>300</w:t>
            </w:r>
            <w:r w:rsidRPr="00A92C3A">
              <w:rPr>
                <w:b/>
                <w:i w:val="0"/>
                <w:sz w:val="20"/>
              </w:rPr>
              <w:t>.000,00 EUR (vrednost brez DDV).</w:t>
            </w:r>
          </w:p>
        </w:tc>
        <w:tc>
          <w:tcPr>
            <w:tcW w:w="3969" w:type="dxa"/>
            <w:vAlign w:val="center"/>
          </w:tcPr>
          <w:p w14:paraId="0E254820" w14:textId="77777777" w:rsidR="00DD221E" w:rsidRPr="00A92C3A" w:rsidRDefault="00DD221E" w:rsidP="00DD221E">
            <w:pPr>
              <w:jc w:val="both"/>
              <w:rPr>
                <w:i w:val="0"/>
                <w:sz w:val="20"/>
              </w:rPr>
            </w:pPr>
            <w:r w:rsidRPr="00A92C3A">
              <w:rPr>
                <w:i w:val="0"/>
                <w:sz w:val="20"/>
              </w:rPr>
              <w:lastRenderedPageBreak/>
              <w:t>DOKAZILO:</w:t>
            </w:r>
          </w:p>
          <w:p w14:paraId="474CB018" w14:textId="77777777" w:rsidR="00DD221E" w:rsidRPr="00A92C3A" w:rsidRDefault="00DD221E" w:rsidP="00DD221E">
            <w:pPr>
              <w:pStyle w:val="Default"/>
              <w:jc w:val="both"/>
              <w:rPr>
                <w:rFonts w:ascii="Times New Roman" w:hAnsi="Times New Roman" w:cs="Times New Roman"/>
                <w:color w:val="000000" w:themeColor="text1"/>
                <w:sz w:val="20"/>
                <w:szCs w:val="20"/>
              </w:rPr>
            </w:pPr>
            <w:r w:rsidRPr="00A92C3A">
              <w:rPr>
                <w:rFonts w:ascii="Times New Roman" w:hAnsi="Times New Roman" w:cs="Times New Roman"/>
                <w:color w:val="000000" w:themeColor="text1"/>
                <w:sz w:val="20"/>
                <w:szCs w:val="20"/>
              </w:rPr>
              <w:t>Izpolnjen ESPD obrazec</w:t>
            </w:r>
            <w:r w:rsidR="00D55612" w:rsidRPr="00A92C3A">
              <w:rPr>
                <w:rFonts w:ascii="Times New Roman" w:hAnsi="Times New Roman" w:cs="Times New Roman"/>
                <w:color w:val="000000" w:themeColor="text1"/>
                <w:sz w:val="20"/>
                <w:szCs w:val="20"/>
              </w:rPr>
              <w:t xml:space="preserve">, </w:t>
            </w:r>
            <w:r w:rsidRPr="00A92C3A">
              <w:rPr>
                <w:rFonts w:ascii="Times New Roman" w:hAnsi="Times New Roman" w:cs="Times New Roman"/>
                <w:color w:val="000000" w:themeColor="text1"/>
                <w:sz w:val="20"/>
                <w:szCs w:val="20"/>
              </w:rPr>
              <w:t>Referenčna tabela (priloga 4)</w:t>
            </w:r>
            <w:r w:rsidR="00D55612" w:rsidRPr="00A92C3A">
              <w:rPr>
                <w:rFonts w:ascii="Times New Roman" w:hAnsi="Times New Roman" w:cs="Times New Roman"/>
                <w:color w:val="000000" w:themeColor="text1"/>
                <w:sz w:val="20"/>
                <w:szCs w:val="20"/>
              </w:rPr>
              <w:t xml:space="preserve"> in Referenčna potrdila (priloga 4/1)</w:t>
            </w:r>
            <w:r w:rsidRPr="00A92C3A">
              <w:rPr>
                <w:rFonts w:ascii="Times New Roman" w:hAnsi="Times New Roman" w:cs="Times New Roman"/>
                <w:color w:val="000000" w:themeColor="text1"/>
                <w:sz w:val="20"/>
                <w:szCs w:val="20"/>
              </w:rPr>
              <w:t>.</w:t>
            </w:r>
          </w:p>
          <w:p w14:paraId="640C5299" w14:textId="77777777" w:rsidR="00DD221E" w:rsidRPr="00A92C3A" w:rsidRDefault="00DD221E" w:rsidP="00DD221E">
            <w:pPr>
              <w:pStyle w:val="Default"/>
              <w:jc w:val="both"/>
              <w:rPr>
                <w:rFonts w:ascii="Times New Roman" w:hAnsi="Times New Roman" w:cs="Times New Roman"/>
                <w:color w:val="000000" w:themeColor="text1"/>
                <w:sz w:val="20"/>
                <w:szCs w:val="20"/>
              </w:rPr>
            </w:pPr>
          </w:p>
          <w:p w14:paraId="47C9952B" w14:textId="77777777" w:rsidR="00DD221E" w:rsidRPr="00A92C3A" w:rsidRDefault="00DD221E" w:rsidP="00DD221E">
            <w:pPr>
              <w:pStyle w:val="Default"/>
              <w:rPr>
                <w:rFonts w:ascii="Times New Roman" w:hAnsi="Times New Roman" w:cs="Times New Roman"/>
                <w:sz w:val="20"/>
                <w:szCs w:val="20"/>
              </w:rPr>
            </w:pPr>
            <w:r w:rsidRPr="00A92C3A">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A92C3A">
              <w:rPr>
                <w:rFonts w:ascii="Times New Roman" w:hAnsi="Times New Roman" w:cs="Times New Roman"/>
                <w:sz w:val="19"/>
                <w:szCs w:val="19"/>
              </w:rPr>
              <w:lastRenderedPageBreak/>
              <w:t>referenčnega dela, oziroma navedbe preveri neposredno pri investitorju oziroma delodajalcu.</w:t>
            </w:r>
          </w:p>
        </w:tc>
      </w:tr>
      <w:tr w:rsidR="00DD221E" w:rsidRPr="0022154A" w14:paraId="1F615F31" w14:textId="77777777" w:rsidTr="00B67898">
        <w:tc>
          <w:tcPr>
            <w:tcW w:w="5244" w:type="dxa"/>
            <w:shd w:val="clear" w:color="auto" w:fill="F2F2F2" w:themeFill="background1" w:themeFillShade="F2"/>
          </w:tcPr>
          <w:p w14:paraId="28C92535" w14:textId="77777777" w:rsidR="00DD221E" w:rsidRPr="00A92C3A" w:rsidRDefault="00D40B6C" w:rsidP="00DD221E">
            <w:pPr>
              <w:jc w:val="both"/>
              <w:rPr>
                <w:rFonts w:cs="Tahoma"/>
                <w:b/>
                <w:i w:val="0"/>
                <w:sz w:val="20"/>
              </w:rPr>
            </w:pPr>
            <w:r w:rsidRPr="00A92C3A">
              <w:rPr>
                <w:b/>
                <w:i w:val="0"/>
                <w:sz w:val="20"/>
              </w:rPr>
              <w:lastRenderedPageBreak/>
              <w:t>4</w:t>
            </w:r>
            <w:r w:rsidR="00DD221E" w:rsidRPr="00A92C3A">
              <w:rPr>
                <w:b/>
                <w:i w:val="0"/>
                <w:sz w:val="20"/>
              </w:rPr>
              <w:t>. KADROVSKE ZMOGLJIVOSTI</w:t>
            </w:r>
          </w:p>
          <w:p w14:paraId="47A51CD9" w14:textId="77777777" w:rsidR="00DD221E" w:rsidRPr="00A92C3A" w:rsidRDefault="00DD221E" w:rsidP="00DD221E">
            <w:pPr>
              <w:suppressAutoHyphens/>
              <w:jc w:val="both"/>
              <w:rPr>
                <w:b/>
                <w:i w:val="0"/>
                <w:sz w:val="20"/>
              </w:rPr>
            </w:pPr>
            <w:r w:rsidRPr="00A92C3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24508C52" w14:textId="77777777" w:rsidR="00DD221E" w:rsidRPr="00A92C3A" w:rsidRDefault="00DD221E" w:rsidP="00DD221E">
            <w:pPr>
              <w:suppressAutoHyphens/>
              <w:jc w:val="both"/>
              <w:rPr>
                <w:b/>
                <w:i w:val="0"/>
                <w:sz w:val="20"/>
              </w:rPr>
            </w:pPr>
          </w:p>
          <w:p w14:paraId="4123F750" w14:textId="77777777" w:rsidR="00DD221E" w:rsidRPr="00A92C3A" w:rsidRDefault="00DD221E" w:rsidP="00DD221E">
            <w:pPr>
              <w:suppressAutoHyphens/>
              <w:jc w:val="both"/>
              <w:rPr>
                <w:b/>
                <w:i w:val="0"/>
                <w:sz w:val="20"/>
              </w:rPr>
            </w:pPr>
            <w:r w:rsidRPr="00A92C3A">
              <w:rPr>
                <w:b/>
                <w:i w:val="0"/>
                <w:sz w:val="20"/>
              </w:rPr>
              <w:t>VODJA DEL</w:t>
            </w:r>
          </w:p>
          <w:p w14:paraId="1BD38385" w14:textId="77777777" w:rsidR="009914A3" w:rsidRPr="00A92C3A" w:rsidRDefault="009914A3" w:rsidP="009914A3">
            <w:pPr>
              <w:jc w:val="both"/>
              <w:rPr>
                <w:b/>
                <w:i w:val="0"/>
                <w:sz w:val="20"/>
              </w:rPr>
            </w:pPr>
            <w:r w:rsidRPr="00A92C3A">
              <w:rPr>
                <w:b/>
                <w:i w:val="0"/>
                <w:sz w:val="20"/>
              </w:rPr>
              <w:t>-izpolnjevati pogoje za odgovornega vodjo del za zahtevne objekte v skladu z drugim odstavkom 77. člena Zakona o graditvi objektov - ZGO-1 (Ur. l. RS, št. 110/02 in spremembe), ob upoštevanju določil Pravilnika o obliki in vsebini ter o načinu vodenja imenika Zbornice za arhitekturo in prostor Slovenije in Inženirske zbornice Slovenije (Ur.l. RS, št. 123/03, 56/05 in 108/09) oziroma v skladu z 230. členom ZGO-1,</w:t>
            </w:r>
          </w:p>
          <w:p w14:paraId="1C69356C" w14:textId="2B923564" w:rsidR="00A54E1A" w:rsidRPr="00A92C3A" w:rsidRDefault="009914A3" w:rsidP="00A403AD">
            <w:pPr>
              <w:jc w:val="both"/>
            </w:pPr>
            <w:r w:rsidRPr="00A92C3A">
              <w:rPr>
                <w:b/>
                <w:i w:val="0"/>
                <w:sz w:val="20"/>
              </w:rPr>
              <w:t>-imeti vsaj eno referenco v zadnjih 5 letih pred objavo predmetnega javnega naročila kot odgovorni vodja del pri novogradnji ali obnovi ali sanaciji ali rekonstrukciji cestnega  premostitvenega objekta na AC ali HC</w:t>
            </w:r>
            <w:r w:rsidR="00A403AD" w:rsidRPr="00A92C3A">
              <w:t xml:space="preserve"> </w:t>
            </w:r>
            <w:r w:rsidR="00A403AD" w:rsidRPr="00A92C3A">
              <w:rPr>
                <w:b/>
                <w:i w:val="0"/>
                <w:sz w:val="20"/>
              </w:rPr>
              <w:t xml:space="preserve">v vrednosti ne manjši od 600.000,00 EUR (vrednost brez DDV) </w:t>
            </w:r>
            <w:r w:rsidR="009730F0">
              <w:rPr>
                <w:b/>
                <w:i w:val="0"/>
                <w:sz w:val="20"/>
              </w:rPr>
              <w:t xml:space="preserve"> in razponom med krajnima opornikoma min. 40 m </w:t>
            </w:r>
            <w:r w:rsidR="00A403AD" w:rsidRPr="00A92C3A">
              <w:rPr>
                <w:b/>
                <w:i w:val="0"/>
                <w:sz w:val="20"/>
              </w:rPr>
              <w:t>ali pri vsaj dveh naročilih,</w:t>
            </w:r>
            <w:r w:rsidR="009730F0">
              <w:rPr>
                <w:b/>
                <w:i w:val="0"/>
                <w:sz w:val="20"/>
              </w:rPr>
              <w:t xml:space="preserve"> </w:t>
            </w:r>
            <w:r w:rsidR="00A403AD" w:rsidRPr="00A92C3A">
              <w:rPr>
                <w:b/>
                <w:i w:val="0"/>
                <w:sz w:val="20"/>
              </w:rPr>
              <w:t>vsakem v vrednosti ne manjši od 300.000,00 EUR (vrednost brez DDV).</w:t>
            </w:r>
          </w:p>
          <w:p w14:paraId="0B333B3E" w14:textId="77777777" w:rsidR="00C647AF" w:rsidRPr="00A92C3A" w:rsidRDefault="00C647AF" w:rsidP="00C647AF">
            <w:pPr>
              <w:jc w:val="both"/>
              <w:rPr>
                <w:b/>
                <w:i w:val="0"/>
                <w:sz w:val="20"/>
              </w:rPr>
            </w:pPr>
          </w:p>
        </w:tc>
        <w:tc>
          <w:tcPr>
            <w:tcW w:w="3969" w:type="dxa"/>
            <w:vAlign w:val="center"/>
          </w:tcPr>
          <w:p w14:paraId="4774662E" w14:textId="77777777" w:rsidR="00DD221E" w:rsidRPr="00A92C3A" w:rsidRDefault="00DD221E" w:rsidP="00DD221E">
            <w:pPr>
              <w:rPr>
                <w:i w:val="0"/>
                <w:sz w:val="20"/>
              </w:rPr>
            </w:pPr>
            <w:r w:rsidRPr="00A92C3A">
              <w:rPr>
                <w:i w:val="0"/>
                <w:sz w:val="20"/>
              </w:rPr>
              <w:t>DOKAZILO:</w:t>
            </w:r>
          </w:p>
          <w:p w14:paraId="5780D670" w14:textId="77777777" w:rsidR="00DD221E" w:rsidRPr="00A92C3A" w:rsidRDefault="00DD221E" w:rsidP="00D55612">
            <w:pPr>
              <w:rPr>
                <w:i w:val="0"/>
                <w:sz w:val="20"/>
              </w:rPr>
            </w:pPr>
            <w:r w:rsidRPr="00A92C3A">
              <w:rPr>
                <w:i w:val="0"/>
                <w:sz w:val="20"/>
              </w:rPr>
              <w:t>Izpolnjen ESPD obrazec</w:t>
            </w:r>
            <w:r w:rsidR="00D55612" w:rsidRPr="00A92C3A">
              <w:rPr>
                <w:i w:val="0"/>
                <w:sz w:val="20"/>
              </w:rPr>
              <w:t xml:space="preserve">, </w:t>
            </w:r>
            <w:r w:rsidRPr="00A92C3A">
              <w:rPr>
                <w:i w:val="0"/>
                <w:sz w:val="20"/>
              </w:rPr>
              <w:t>Seznam kadrov in referenčna tabela (priloga 5)</w:t>
            </w:r>
            <w:r w:rsidR="00D55612" w:rsidRPr="00A92C3A">
              <w:rPr>
                <w:i w:val="0"/>
                <w:sz w:val="20"/>
              </w:rPr>
              <w:t xml:space="preserve">, </w:t>
            </w:r>
            <w:r w:rsidRPr="00A92C3A">
              <w:rPr>
                <w:i w:val="0"/>
                <w:sz w:val="20"/>
              </w:rPr>
              <w:t>dokazil</w:t>
            </w:r>
            <w:r w:rsidR="00D55612" w:rsidRPr="00A92C3A">
              <w:rPr>
                <w:i w:val="0"/>
                <w:sz w:val="20"/>
              </w:rPr>
              <w:t>a</w:t>
            </w:r>
            <w:r w:rsidRPr="00A92C3A">
              <w:rPr>
                <w:i w:val="0"/>
                <w:sz w:val="20"/>
              </w:rPr>
              <w:t xml:space="preserve"> o izpolnjevanju pogojev v skladu z veljavno področno zakonodajo</w:t>
            </w:r>
            <w:r w:rsidR="00D55612" w:rsidRPr="00A92C3A">
              <w:rPr>
                <w:i w:val="0"/>
                <w:sz w:val="20"/>
              </w:rPr>
              <w:t xml:space="preserve">, </w:t>
            </w:r>
            <w:r w:rsidRPr="00A92C3A">
              <w:rPr>
                <w:i w:val="0"/>
                <w:sz w:val="20"/>
              </w:rPr>
              <w:t>referenčn</w:t>
            </w:r>
            <w:r w:rsidR="00D55612" w:rsidRPr="00A92C3A">
              <w:rPr>
                <w:i w:val="0"/>
                <w:sz w:val="20"/>
              </w:rPr>
              <w:t>a</w:t>
            </w:r>
            <w:r w:rsidRPr="00A92C3A">
              <w:rPr>
                <w:i w:val="0"/>
                <w:sz w:val="20"/>
              </w:rPr>
              <w:t xml:space="preserve"> potrdil</w:t>
            </w:r>
            <w:r w:rsidR="00D55612" w:rsidRPr="00A92C3A">
              <w:rPr>
                <w:i w:val="0"/>
                <w:sz w:val="20"/>
              </w:rPr>
              <w:t>a</w:t>
            </w:r>
            <w:r w:rsidRPr="00A92C3A">
              <w:rPr>
                <w:i w:val="0"/>
                <w:sz w:val="20"/>
              </w:rPr>
              <w:t xml:space="preserve"> (priloga 5/1).</w:t>
            </w:r>
          </w:p>
          <w:p w14:paraId="04AF7DD4" w14:textId="77777777" w:rsidR="00D55612" w:rsidRPr="00A92C3A" w:rsidRDefault="00D55612" w:rsidP="00D55612">
            <w:pPr>
              <w:rPr>
                <w:i w:val="0"/>
                <w:sz w:val="20"/>
              </w:rPr>
            </w:pPr>
          </w:p>
          <w:p w14:paraId="5B7ADA26" w14:textId="77777777" w:rsidR="00D55612" w:rsidRPr="00A92C3A" w:rsidRDefault="00D55612" w:rsidP="00D55612">
            <w:pPr>
              <w:jc w:val="both"/>
              <w:rPr>
                <w:b/>
                <w:i w:val="0"/>
                <w:sz w:val="20"/>
              </w:rPr>
            </w:pPr>
            <w:r w:rsidRPr="00A92C3A">
              <w:rPr>
                <w:i w:val="0"/>
                <w:sz w:val="20"/>
              </w:rPr>
              <w:t>Iz opisa referenčnega dela vodje del mora biti razvidno, da gre za istovrsten posel, kot so dela, ki jih prevzema.</w:t>
            </w:r>
          </w:p>
          <w:p w14:paraId="130FBD1F" w14:textId="77777777" w:rsidR="00D55612" w:rsidRPr="00A92C3A" w:rsidRDefault="00D55612" w:rsidP="00D55612">
            <w:pPr>
              <w:jc w:val="both"/>
              <w:rPr>
                <w:i w:val="0"/>
                <w:sz w:val="20"/>
              </w:rPr>
            </w:pPr>
          </w:p>
          <w:p w14:paraId="5DD71584" w14:textId="77777777" w:rsidR="00D55612" w:rsidRPr="0022154A" w:rsidRDefault="00D55612" w:rsidP="00D55612">
            <w:pPr>
              <w:rPr>
                <w:i w:val="0"/>
                <w:sz w:val="20"/>
              </w:rPr>
            </w:pPr>
            <w:r w:rsidRPr="00A92C3A">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6658A" w:rsidRPr="0022154A" w14:paraId="77D2EC7A" w14:textId="77777777" w:rsidTr="00D55612">
        <w:tc>
          <w:tcPr>
            <w:tcW w:w="5244" w:type="dxa"/>
            <w:shd w:val="clear" w:color="auto" w:fill="F2F2F2" w:themeFill="background1" w:themeFillShade="F2"/>
          </w:tcPr>
          <w:p w14:paraId="758DA667" w14:textId="77777777" w:rsidR="0056658A" w:rsidRPr="00D40B6C" w:rsidRDefault="0056658A" w:rsidP="0056658A">
            <w:pPr>
              <w:jc w:val="both"/>
              <w:rPr>
                <w:b/>
                <w:i w:val="0"/>
                <w:sz w:val="20"/>
              </w:rPr>
            </w:pPr>
            <w:r w:rsidRPr="00D40B6C">
              <w:rPr>
                <w:b/>
                <w:i w:val="0"/>
                <w:sz w:val="20"/>
              </w:rPr>
              <w:t xml:space="preserve">5. Gospodarski subjekt mora zagotoviti: </w:t>
            </w:r>
          </w:p>
          <w:p w14:paraId="5635A1D2" w14:textId="77777777" w:rsidR="0056658A" w:rsidRPr="00D40B6C" w:rsidRDefault="0056658A" w:rsidP="00D40B6C">
            <w:pPr>
              <w:pStyle w:val="Odstavekseznama"/>
              <w:numPr>
                <w:ilvl w:val="1"/>
                <w:numId w:val="4"/>
              </w:numPr>
              <w:jc w:val="both"/>
              <w:rPr>
                <w:sz w:val="20"/>
              </w:rPr>
            </w:pPr>
            <w:r w:rsidRPr="00D40B6C">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r w:rsidR="00D40B6C" w:rsidRPr="00D40B6C">
              <w:rPr>
                <w:b/>
                <w:i w:val="0"/>
                <w:sz w:val="20"/>
              </w:rPr>
              <w:t>.</w:t>
            </w:r>
          </w:p>
        </w:tc>
        <w:tc>
          <w:tcPr>
            <w:tcW w:w="3969" w:type="dxa"/>
          </w:tcPr>
          <w:p w14:paraId="628DDE69" w14:textId="77777777" w:rsidR="0056658A" w:rsidRPr="0022154A" w:rsidRDefault="0056658A" w:rsidP="0056658A">
            <w:pPr>
              <w:pStyle w:val="Default"/>
              <w:rPr>
                <w:rFonts w:ascii="Times New Roman" w:hAnsi="Times New Roman" w:cs="Times New Roman"/>
                <w:sz w:val="20"/>
                <w:szCs w:val="20"/>
              </w:rPr>
            </w:pPr>
            <w:r w:rsidRPr="0022154A">
              <w:rPr>
                <w:rFonts w:ascii="Times New Roman" w:hAnsi="Times New Roman" w:cs="Times New Roman"/>
                <w:sz w:val="20"/>
                <w:szCs w:val="20"/>
              </w:rPr>
              <w:t>DOKAZILO:</w:t>
            </w:r>
          </w:p>
          <w:p w14:paraId="779A5C46" w14:textId="77777777" w:rsidR="0056658A" w:rsidRPr="0022154A" w:rsidRDefault="0056658A" w:rsidP="0056658A">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Pr="0022154A">
              <w:rPr>
                <w:rFonts w:ascii="Times New Roman" w:hAnsi="Times New Roman" w:cs="Times New Roman"/>
                <w:sz w:val="20"/>
                <w:szCs w:val="20"/>
              </w:rPr>
              <w:t>.</w:t>
            </w:r>
          </w:p>
        </w:tc>
      </w:tr>
      <w:tr w:rsidR="0056658A" w:rsidRPr="0022154A" w14:paraId="33D3B8DC" w14:textId="77777777" w:rsidTr="00D55612">
        <w:tc>
          <w:tcPr>
            <w:tcW w:w="5244" w:type="dxa"/>
            <w:shd w:val="clear" w:color="auto" w:fill="F2F2F2" w:themeFill="background1" w:themeFillShade="F2"/>
          </w:tcPr>
          <w:p w14:paraId="71C6F8AE" w14:textId="77777777" w:rsidR="0056658A" w:rsidRPr="00B615D7" w:rsidRDefault="0056658A" w:rsidP="0056658A">
            <w:pPr>
              <w:jc w:val="both"/>
              <w:rPr>
                <w:b/>
                <w:i w:val="0"/>
                <w:color w:val="000000" w:themeColor="text1"/>
                <w:sz w:val="20"/>
              </w:rPr>
            </w:pPr>
            <w:r w:rsidRPr="00B615D7">
              <w:rPr>
                <w:b/>
                <w:i w:val="0"/>
                <w:sz w:val="20"/>
              </w:rPr>
              <w:t xml:space="preserve">6. </w:t>
            </w:r>
            <w:r w:rsidRPr="00B615D7">
              <w:rPr>
                <w:b/>
                <w:i w:val="0"/>
                <w:color w:val="000000" w:themeColor="text1"/>
                <w:sz w:val="20"/>
              </w:rPr>
              <w:t>ZAVAROVANJE ODGOVORNOSTI</w:t>
            </w:r>
          </w:p>
          <w:p w14:paraId="793F2EDB" w14:textId="77777777" w:rsidR="0056658A" w:rsidRPr="00B615D7" w:rsidRDefault="0056658A" w:rsidP="0056658A">
            <w:pPr>
              <w:jc w:val="both"/>
              <w:rPr>
                <w:b/>
                <w:i w:val="0"/>
                <w:color w:val="000000" w:themeColor="text1"/>
                <w:sz w:val="20"/>
              </w:rPr>
            </w:pPr>
            <w:r w:rsidRPr="00B615D7">
              <w:rPr>
                <w:b/>
                <w:i w:val="0"/>
                <w:color w:val="000000" w:themeColor="text1"/>
                <w:sz w:val="20"/>
              </w:rPr>
              <w:t xml:space="preserve">Zavarovanje odgovornosti iz dejavnosti za škodo, ki bi utegnila nastati investitorjem in tretjim osebam - 14. člen GZ, Uradni list RS št. 61/2017. </w:t>
            </w:r>
          </w:p>
          <w:p w14:paraId="07F58D4F" w14:textId="77777777" w:rsidR="0056658A" w:rsidRPr="00B615D7" w:rsidRDefault="0056658A" w:rsidP="0056658A">
            <w:pPr>
              <w:jc w:val="both"/>
              <w:rPr>
                <w:b/>
                <w:i w:val="0"/>
                <w:color w:val="000000" w:themeColor="text1"/>
                <w:sz w:val="20"/>
              </w:rPr>
            </w:pPr>
          </w:p>
          <w:p w14:paraId="723ACC04" w14:textId="77777777" w:rsidR="0056658A" w:rsidRPr="00B615D7" w:rsidRDefault="0056658A" w:rsidP="0056658A">
            <w:pPr>
              <w:jc w:val="both"/>
              <w:rPr>
                <w:b/>
                <w:i w:val="0"/>
                <w:sz w:val="20"/>
              </w:rPr>
            </w:pPr>
            <w:r w:rsidRPr="00B615D7">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w:t>
            </w:r>
            <w:r w:rsidR="00DD1D48" w:rsidRPr="00B615D7">
              <w:rPr>
                <w:b/>
                <w:i w:val="0"/>
                <w:sz w:val="20"/>
              </w:rPr>
              <w:t xml:space="preserve"> 50.000,00</w:t>
            </w:r>
            <w:r w:rsidRPr="00B615D7">
              <w:rPr>
                <w:b/>
                <w:i w:val="0"/>
                <w:sz w:val="20"/>
              </w:rPr>
              <w:t xml:space="preserve"> EUR (z besedo:</w:t>
            </w:r>
            <w:r w:rsidR="00DD1D48" w:rsidRPr="00B615D7">
              <w:rPr>
                <w:b/>
                <w:i w:val="0"/>
                <w:sz w:val="20"/>
              </w:rPr>
              <w:t xml:space="preserve"> petdesettisoč</w:t>
            </w:r>
            <w:r w:rsidRPr="00B615D7">
              <w:rPr>
                <w:b/>
                <w:i w:val="0"/>
                <w:sz w:val="20"/>
              </w:rPr>
              <w:t xml:space="preserve"> evrov in 00/00).</w:t>
            </w:r>
          </w:p>
          <w:p w14:paraId="54B197C2" w14:textId="77777777" w:rsidR="0056658A" w:rsidRPr="00B615D7" w:rsidRDefault="0056658A" w:rsidP="0056658A">
            <w:pPr>
              <w:jc w:val="both"/>
              <w:rPr>
                <w:b/>
                <w:i w:val="0"/>
                <w:color w:val="000000" w:themeColor="text1"/>
                <w:sz w:val="20"/>
              </w:rPr>
            </w:pPr>
          </w:p>
          <w:p w14:paraId="3C17D34E" w14:textId="77777777" w:rsidR="0056658A" w:rsidRPr="00B615D7" w:rsidRDefault="0056658A" w:rsidP="0056658A">
            <w:pPr>
              <w:jc w:val="both"/>
              <w:rPr>
                <w:b/>
                <w:color w:val="000000" w:themeColor="text1"/>
                <w:sz w:val="20"/>
              </w:rPr>
            </w:pPr>
            <w:r w:rsidRPr="00B615D7">
              <w:rPr>
                <w:b/>
                <w:i w:val="0"/>
                <w:sz w:val="20"/>
              </w:rPr>
              <w:t>V primeru, da izvajalec izvaja pogodbo s podizvajalci, morajo vsa zavarovanja po tem členu zajemati tudi podizvajalce ali morajo podizvajalci imeti sklenjeno enako zavarovanje kot izvajalec.</w:t>
            </w:r>
          </w:p>
          <w:p w14:paraId="79122B67" w14:textId="77777777" w:rsidR="0056658A" w:rsidRPr="00B615D7" w:rsidRDefault="0056658A" w:rsidP="0056658A">
            <w:pPr>
              <w:jc w:val="both"/>
              <w:rPr>
                <w:b/>
                <w:color w:val="000000" w:themeColor="text1"/>
                <w:sz w:val="20"/>
              </w:rPr>
            </w:pPr>
          </w:p>
          <w:p w14:paraId="491806FA" w14:textId="77777777" w:rsidR="0056658A" w:rsidRPr="00B615D7" w:rsidRDefault="0056658A" w:rsidP="0056658A">
            <w:pPr>
              <w:jc w:val="both"/>
              <w:rPr>
                <w:i w:val="0"/>
                <w:sz w:val="20"/>
              </w:rPr>
            </w:pPr>
            <w:r w:rsidRPr="00B615D7">
              <w:rPr>
                <w:i w:val="0"/>
                <w:sz w:val="20"/>
              </w:rPr>
              <w:t>V primeru skupne prijave mora pogoj izpolniti vsak izmed partnerjev.</w:t>
            </w:r>
          </w:p>
          <w:p w14:paraId="39D088B3" w14:textId="77777777" w:rsidR="00D40B6C" w:rsidRPr="00B615D7" w:rsidRDefault="00D40B6C" w:rsidP="0056658A">
            <w:pPr>
              <w:jc w:val="both"/>
              <w:rPr>
                <w:i w:val="0"/>
                <w:sz w:val="20"/>
              </w:rPr>
            </w:pPr>
          </w:p>
          <w:p w14:paraId="101919BD" w14:textId="77777777" w:rsidR="00D40B6C" w:rsidRPr="00B615D7" w:rsidRDefault="00D40B6C" w:rsidP="0056658A">
            <w:pPr>
              <w:jc w:val="both"/>
              <w:rPr>
                <w:b/>
                <w:i w:val="0"/>
                <w:sz w:val="20"/>
              </w:rPr>
            </w:pPr>
          </w:p>
        </w:tc>
        <w:tc>
          <w:tcPr>
            <w:tcW w:w="3969" w:type="dxa"/>
          </w:tcPr>
          <w:p w14:paraId="2DFD31EA" w14:textId="77777777" w:rsidR="0056658A" w:rsidRPr="00C6124D" w:rsidRDefault="0056658A" w:rsidP="0056658A">
            <w:pPr>
              <w:rPr>
                <w:i w:val="0"/>
                <w:sz w:val="20"/>
              </w:rPr>
            </w:pPr>
            <w:r w:rsidRPr="00C6124D">
              <w:rPr>
                <w:i w:val="0"/>
                <w:sz w:val="20"/>
              </w:rPr>
              <w:t>DOKAZILO:</w:t>
            </w:r>
          </w:p>
          <w:p w14:paraId="6570B812" w14:textId="77777777" w:rsidR="0056658A" w:rsidRPr="00C6124D" w:rsidRDefault="0056658A" w:rsidP="0056658A">
            <w:pPr>
              <w:jc w:val="both"/>
              <w:rPr>
                <w:i w:val="0"/>
                <w:sz w:val="20"/>
              </w:rPr>
            </w:pPr>
            <w:r w:rsidRPr="00C6124D">
              <w:rPr>
                <w:i w:val="0"/>
                <w:sz w:val="20"/>
              </w:rPr>
              <w:t>Izpolnjen ESPD obrazec.</w:t>
            </w:r>
          </w:p>
          <w:p w14:paraId="3052711E" w14:textId="77777777" w:rsidR="0056658A" w:rsidRPr="00C6124D" w:rsidRDefault="0056658A" w:rsidP="0056658A">
            <w:pPr>
              <w:jc w:val="both"/>
              <w:rPr>
                <w:i w:val="0"/>
                <w:sz w:val="20"/>
              </w:rPr>
            </w:pPr>
          </w:p>
          <w:p w14:paraId="65CA58EC" w14:textId="77777777" w:rsidR="0056658A" w:rsidRPr="00486807" w:rsidRDefault="0056658A" w:rsidP="0056658A">
            <w:pPr>
              <w:jc w:val="both"/>
              <w:rPr>
                <w:i w:val="0"/>
                <w:sz w:val="20"/>
              </w:rPr>
            </w:pPr>
            <w:r w:rsidRPr="00486807">
              <w:rPr>
                <w:i w:val="0"/>
                <w:sz w:val="20"/>
              </w:rPr>
              <w:t>Ponudnik, kateremu naročnik namerava oddati javno naročilo bo izpolnjevanje pogoja izkazal s predložitvijo:</w:t>
            </w:r>
          </w:p>
          <w:p w14:paraId="1EC24B73" w14:textId="77777777" w:rsidR="0056658A" w:rsidRPr="00486807" w:rsidRDefault="0056658A" w:rsidP="00CE32D8">
            <w:pPr>
              <w:pStyle w:val="Odstavekseznama"/>
              <w:numPr>
                <w:ilvl w:val="0"/>
                <w:numId w:val="26"/>
              </w:numPr>
              <w:jc w:val="both"/>
              <w:rPr>
                <w:i w:val="0"/>
                <w:sz w:val="20"/>
              </w:rPr>
            </w:pPr>
            <w:r w:rsidRPr="00486807">
              <w:rPr>
                <w:i w:val="0"/>
                <w:sz w:val="20"/>
              </w:rPr>
              <w:t>fotokopije zavarovalne police ali</w:t>
            </w:r>
          </w:p>
          <w:p w14:paraId="1ED53BF8" w14:textId="77777777" w:rsidR="0056658A" w:rsidRPr="00486807" w:rsidRDefault="0056658A" w:rsidP="00CE32D8">
            <w:pPr>
              <w:pStyle w:val="Odstavekseznama"/>
              <w:numPr>
                <w:ilvl w:val="0"/>
                <w:numId w:val="26"/>
              </w:numPr>
              <w:jc w:val="both"/>
              <w:rPr>
                <w:i w:val="0"/>
                <w:sz w:val="20"/>
              </w:rPr>
            </w:pPr>
            <w:r w:rsidRPr="00486807">
              <w:rPr>
                <w:i w:val="0"/>
                <w:sz w:val="20"/>
              </w:rPr>
              <w:t>izjave zavarovalnice (priloga 6).</w:t>
            </w:r>
          </w:p>
          <w:p w14:paraId="756A4D9E" w14:textId="77777777" w:rsidR="005F190A" w:rsidRPr="00486807" w:rsidRDefault="005F190A" w:rsidP="005F190A">
            <w:pPr>
              <w:jc w:val="both"/>
              <w:rPr>
                <w:i w:val="0"/>
                <w:sz w:val="20"/>
              </w:rPr>
            </w:pPr>
          </w:p>
          <w:p w14:paraId="0A308CE7" w14:textId="77777777" w:rsidR="005F190A" w:rsidRPr="00486807" w:rsidRDefault="005F190A" w:rsidP="005F190A">
            <w:pPr>
              <w:jc w:val="both"/>
              <w:rPr>
                <w:i w:val="0"/>
                <w:sz w:val="20"/>
              </w:rPr>
            </w:pPr>
          </w:p>
          <w:p w14:paraId="039A3FFB" w14:textId="77777777" w:rsidR="005F190A" w:rsidRPr="00486807" w:rsidRDefault="005F190A" w:rsidP="005F190A">
            <w:pPr>
              <w:jc w:val="both"/>
              <w:rPr>
                <w:i w:val="0"/>
                <w:sz w:val="20"/>
                <w:shd w:val="clear" w:color="auto" w:fill="FFFFFF"/>
              </w:rPr>
            </w:pPr>
            <w:r w:rsidRPr="00486807">
              <w:rPr>
                <w:i w:val="0"/>
                <w:sz w:val="20"/>
              </w:rPr>
              <w:t xml:space="preserve">V primeru, da se od ponudnika (izvajalca) zahteva </w:t>
            </w:r>
            <w:r w:rsidRPr="00486807">
              <w:rPr>
                <w:i w:val="0"/>
                <w:sz w:val="20"/>
                <w:shd w:val="clear" w:color="auto" w:fill="FFFFFF"/>
              </w:rPr>
              <w:t>zavarovanje odgovornosti za škodo v zvezi z opravljanjem svoje dejavnosti v skladu z gradbenim zakonom se lahko zahteva fotokopija zavarovalne police že ob predložitvi prijave.</w:t>
            </w:r>
          </w:p>
          <w:p w14:paraId="4F952D4A" w14:textId="77777777" w:rsidR="005F190A" w:rsidRPr="00486807" w:rsidRDefault="005F190A" w:rsidP="005F190A">
            <w:pPr>
              <w:jc w:val="both"/>
              <w:rPr>
                <w:i w:val="0"/>
                <w:sz w:val="20"/>
                <w:shd w:val="clear" w:color="auto" w:fill="FFFFFF"/>
              </w:rPr>
            </w:pPr>
          </w:p>
          <w:p w14:paraId="28F75710" w14:textId="77777777" w:rsidR="005F190A" w:rsidRPr="00486807" w:rsidRDefault="005F190A" w:rsidP="005F190A">
            <w:pPr>
              <w:jc w:val="both"/>
              <w:rPr>
                <w:i w:val="0"/>
                <w:sz w:val="20"/>
              </w:rPr>
            </w:pPr>
            <w:r w:rsidRPr="00486807">
              <w:rPr>
                <w:i w:val="0"/>
                <w:sz w:val="20"/>
                <w:shd w:val="clear" w:color="auto" w:fill="FFFFFF"/>
              </w:rPr>
              <w:t xml:space="preserve">V kolikor pa zahtevamo zavarovanje, ki je širše kot zavarovanje po gradbenem zakonu, pa zahtevamo izjavo zavarovalnice, </w:t>
            </w:r>
            <w:r w:rsidR="00273A05" w:rsidRPr="00486807">
              <w:rPr>
                <w:i w:val="0"/>
                <w:sz w:val="20"/>
                <w:shd w:val="clear" w:color="auto" w:fill="FFFFFF"/>
              </w:rPr>
              <w:t>ki jo prav tako predložijo vsi gospodarski subjekti že ob prijavi.</w:t>
            </w:r>
          </w:p>
        </w:tc>
      </w:tr>
      <w:tr w:rsidR="00413D4C" w:rsidRPr="0022154A" w14:paraId="656A26CE" w14:textId="77777777" w:rsidTr="00413D4C">
        <w:tc>
          <w:tcPr>
            <w:tcW w:w="5244" w:type="dxa"/>
            <w:shd w:val="clear" w:color="auto" w:fill="F2F2F2" w:themeFill="background1" w:themeFillShade="F2"/>
          </w:tcPr>
          <w:p w14:paraId="5C67A4AA" w14:textId="77777777" w:rsidR="00413D4C" w:rsidRPr="00062F53" w:rsidRDefault="00413D4C" w:rsidP="00413D4C">
            <w:pPr>
              <w:jc w:val="both"/>
              <w:rPr>
                <w:b/>
                <w:bCs/>
                <w:i w:val="0"/>
                <w:iCs/>
                <w:sz w:val="20"/>
              </w:rPr>
            </w:pPr>
            <w:r w:rsidRPr="00062F53">
              <w:rPr>
                <w:b/>
                <w:bCs/>
                <w:i w:val="0"/>
                <w:iCs/>
                <w:sz w:val="20"/>
              </w:rPr>
              <w:t>7. Gospodarski subjekt mora</w:t>
            </w:r>
            <w:r w:rsidRPr="00062F53">
              <w:rPr>
                <w:b/>
                <w:bCs/>
                <w:i w:val="0"/>
                <w:iCs/>
                <w:color w:val="1F497D"/>
                <w:sz w:val="20"/>
              </w:rPr>
              <w:t xml:space="preserve"> </w:t>
            </w:r>
            <w:r w:rsidRPr="00062F53">
              <w:rPr>
                <w:b/>
                <w:bCs/>
                <w:i w:val="0"/>
                <w:iCs/>
                <w:sz w:val="20"/>
              </w:rPr>
              <w:t xml:space="preserve">zagotoviti, da ni povezan s funkcionarjem ali družinskim članom funkcionarja Mestne občine Ljubljana na način, ki je določen v prvem odstavku </w:t>
            </w:r>
            <w:r w:rsidRPr="00062F53">
              <w:rPr>
                <w:b/>
                <w:bCs/>
                <w:i w:val="0"/>
                <w:iCs/>
                <w:sz w:val="20"/>
              </w:rPr>
              <w:lastRenderedPageBreak/>
              <w:t>35. člena Zakona o integriteti in preprečevanju korupcije (Uradni list RS, št. 69/11 – UPB in 158/20).</w:t>
            </w:r>
          </w:p>
          <w:p w14:paraId="0F24F84F" w14:textId="77777777" w:rsidR="00413D4C" w:rsidRPr="00062F53" w:rsidRDefault="00413D4C" w:rsidP="00413D4C">
            <w:pPr>
              <w:jc w:val="both"/>
              <w:rPr>
                <w:b/>
                <w:i w:val="0"/>
                <w:sz w:val="20"/>
              </w:rPr>
            </w:pPr>
            <w:r w:rsidRPr="00062F53">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56AD6B" w14:textId="77777777" w:rsidR="00413D4C" w:rsidRPr="00062F53" w:rsidRDefault="00413D4C" w:rsidP="00413D4C">
            <w:pPr>
              <w:pStyle w:val="Default"/>
              <w:rPr>
                <w:rFonts w:ascii="Times New Roman" w:hAnsi="Times New Roman" w:cs="Times New Roman"/>
                <w:sz w:val="20"/>
                <w:szCs w:val="20"/>
              </w:rPr>
            </w:pPr>
            <w:r w:rsidRPr="00062F53">
              <w:rPr>
                <w:rFonts w:ascii="Times New Roman" w:hAnsi="Times New Roman" w:cs="Times New Roman"/>
                <w:sz w:val="20"/>
                <w:szCs w:val="20"/>
              </w:rPr>
              <w:lastRenderedPageBreak/>
              <w:t>DOKAZILO:</w:t>
            </w:r>
          </w:p>
          <w:p w14:paraId="5047969F" w14:textId="77777777" w:rsidR="00413D4C" w:rsidRPr="00062F53" w:rsidRDefault="00413D4C" w:rsidP="00EF5202">
            <w:pPr>
              <w:pStyle w:val="Odstavekseznama"/>
              <w:numPr>
                <w:ilvl w:val="0"/>
                <w:numId w:val="27"/>
              </w:numPr>
              <w:rPr>
                <w:sz w:val="20"/>
              </w:rPr>
            </w:pPr>
            <w:r w:rsidRPr="00062F53">
              <w:rPr>
                <w:i w:val="0"/>
                <w:sz w:val="20"/>
              </w:rPr>
              <w:t xml:space="preserve">Izjava fizične osebe oziroma odgovorne osebe poslovnega subjekta o </w:t>
            </w:r>
            <w:r w:rsidRPr="00062F53">
              <w:rPr>
                <w:i w:val="0"/>
                <w:sz w:val="20"/>
              </w:rPr>
              <w:lastRenderedPageBreak/>
              <w:t>nepovezanosti s funkcionarjem ali njegovim družinskim članom (priloga 1</w:t>
            </w:r>
            <w:r w:rsidR="00EF5202">
              <w:rPr>
                <w:i w:val="0"/>
                <w:sz w:val="20"/>
              </w:rPr>
              <w:t>1</w:t>
            </w:r>
            <w:r w:rsidRPr="00062F53">
              <w:rPr>
                <w:i w:val="0"/>
                <w:sz w:val="20"/>
              </w:rPr>
              <w:t>).</w:t>
            </w:r>
          </w:p>
        </w:tc>
      </w:tr>
    </w:tbl>
    <w:p w14:paraId="345F8CE5" w14:textId="77777777" w:rsidR="00C472AB" w:rsidRPr="00273A05" w:rsidRDefault="00C472AB" w:rsidP="00520112">
      <w:pPr>
        <w:pStyle w:val="Glava"/>
        <w:tabs>
          <w:tab w:val="clear" w:pos="4536"/>
          <w:tab w:val="clear" w:pos="9072"/>
        </w:tabs>
        <w:ind w:left="1080"/>
        <w:jc w:val="both"/>
        <w:rPr>
          <w:i w:val="0"/>
          <w:sz w:val="16"/>
          <w:szCs w:val="16"/>
        </w:rPr>
      </w:pPr>
    </w:p>
    <w:p w14:paraId="50AD01C9" w14:textId="77777777" w:rsidR="00FF4C00" w:rsidRDefault="00FF4C00" w:rsidP="007564BD">
      <w:pPr>
        <w:pStyle w:val="Glava"/>
        <w:tabs>
          <w:tab w:val="clear" w:pos="4536"/>
          <w:tab w:val="clear" w:pos="9072"/>
        </w:tabs>
        <w:ind w:left="1134"/>
        <w:jc w:val="both"/>
        <w:rPr>
          <w:i w:val="0"/>
          <w:sz w:val="22"/>
          <w:szCs w:val="22"/>
          <w:highlight w:val="yellow"/>
        </w:rPr>
      </w:pPr>
    </w:p>
    <w:p w14:paraId="182A58A2" w14:textId="77777777" w:rsidR="00FF4C00" w:rsidRPr="00D40B6C" w:rsidRDefault="00FF4C00" w:rsidP="007564BD">
      <w:pPr>
        <w:pStyle w:val="Glava"/>
        <w:tabs>
          <w:tab w:val="clear" w:pos="4536"/>
          <w:tab w:val="clear" w:pos="9072"/>
        </w:tabs>
        <w:ind w:left="1134"/>
        <w:jc w:val="both"/>
        <w:rPr>
          <w:i w:val="0"/>
          <w:sz w:val="22"/>
          <w:szCs w:val="22"/>
          <w:highlight w:val="yellow"/>
        </w:rPr>
      </w:pPr>
    </w:p>
    <w:p w14:paraId="2B9705CF"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5BC6B090" w14:textId="77777777" w:rsidR="00ED0823" w:rsidRPr="00A54E1A" w:rsidRDefault="00ED0823" w:rsidP="00ED0823">
      <w:pPr>
        <w:pStyle w:val="Glava"/>
        <w:tabs>
          <w:tab w:val="clear" w:pos="4536"/>
          <w:tab w:val="clear" w:pos="9072"/>
        </w:tabs>
        <w:ind w:left="1080"/>
        <w:jc w:val="both"/>
        <w:rPr>
          <w:i w:val="0"/>
          <w:sz w:val="22"/>
          <w:szCs w:val="22"/>
        </w:rPr>
      </w:pPr>
    </w:p>
    <w:p w14:paraId="70706066" w14:textId="77777777" w:rsidR="00164AD4" w:rsidRPr="00A54E1A" w:rsidRDefault="00164AD4" w:rsidP="00164AD4">
      <w:pPr>
        <w:ind w:left="1080"/>
        <w:jc w:val="both"/>
        <w:rPr>
          <w:b/>
          <w:i w:val="0"/>
          <w:sz w:val="22"/>
          <w:szCs w:val="22"/>
        </w:rPr>
      </w:pPr>
      <w:r w:rsidRPr="00A54E1A">
        <w:rPr>
          <w:i w:val="0"/>
          <w:sz w:val="22"/>
          <w:szCs w:val="22"/>
        </w:rPr>
        <w:t xml:space="preserve">Merilo za oddajo javnega naročila je </w:t>
      </w:r>
      <w:r w:rsidRPr="00A54E1A">
        <w:rPr>
          <w:b/>
          <w:i w:val="0"/>
          <w:sz w:val="22"/>
          <w:szCs w:val="22"/>
        </w:rPr>
        <w:t>ekonomsko najugodnejša ponudba</w:t>
      </w:r>
      <w:r w:rsidRPr="00A54E1A">
        <w:rPr>
          <w:i w:val="0"/>
          <w:sz w:val="22"/>
          <w:szCs w:val="22"/>
        </w:rPr>
        <w:t>, ki se določi na podlagi cene.</w:t>
      </w:r>
      <w:r w:rsidRPr="00A54E1A">
        <w:rPr>
          <w:b/>
          <w:i w:val="0"/>
          <w:sz w:val="22"/>
          <w:szCs w:val="22"/>
        </w:rPr>
        <w:t xml:space="preserve"> </w:t>
      </w:r>
    </w:p>
    <w:p w14:paraId="222F0BF6" w14:textId="77777777" w:rsidR="00164AD4" w:rsidRPr="00273A05" w:rsidRDefault="00164AD4" w:rsidP="00164AD4">
      <w:pPr>
        <w:ind w:left="1080"/>
        <w:rPr>
          <w:i w:val="0"/>
          <w:sz w:val="16"/>
          <w:szCs w:val="16"/>
        </w:rPr>
      </w:pPr>
    </w:p>
    <w:p w14:paraId="01EAAD38" w14:textId="77777777" w:rsidR="00164AD4" w:rsidRPr="00A54E1A" w:rsidRDefault="00164AD4" w:rsidP="00164AD4">
      <w:pPr>
        <w:ind w:left="1080"/>
        <w:jc w:val="both"/>
        <w:rPr>
          <w:i w:val="0"/>
          <w:sz w:val="22"/>
          <w:szCs w:val="22"/>
        </w:rPr>
      </w:pPr>
      <w:r w:rsidRPr="00A54E1A">
        <w:rPr>
          <w:i w:val="0"/>
          <w:sz w:val="22"/>
          <w:szCs w:val="22"/>
        </w:rPr>
        <w:t xml:space="preserve">Cena mora biti oblikovana po sistemu </w:t>
      </w:r>
      <w:r w:rsidRPr="00A54E1A">
        <w:rPr>
          <w:b/>
          <w:i w:val="0"/>
          <w:sz w:val="22"/>
          <w:szCs w:val="22"/>
        </w:rPr>
        <w:t>»CENA NA ENOTO«</w:t>
      </w:r>
      <w:r w:rsidRPr="00A54E1A">
        <w:rPr>
          <w:i w:val="0"/>
          <w:sz w:val="22"/>
          <w:szCs w:val="22"/>
        </w:rPr>
        <w:t>. Cene na enoto morajo biti fiksne do končanja vseh del. Davek na dodano vrednost (DDV) mora biti prikazan ločeno.</w:t>
      </w:r>
    </w:p>
    <w:p w14:paraId="2303F072" w14:textId="77777777" w:rsidR="00BF5FE1" w:rsidRPr="00A54E1A" w:rsidRDefault="00BF5FE1" w:rsidP="00BF5FE1">
      <w:pPr>
        <w:ind w:left="1080"/>
        <w:rPr>
          <w:b/>
          <w:i w:val="0"/>
          <w:sz w:val="22"/>
          <w:szCs w:val="22"/>
        </w:rPr>
      </w:pPr>
    </w:p>
    <w:p w14:paraId="692C1A9C" w14:textId="77777777" w:rsidR="00A64254" w:rsidRPr="00A54E1A" w:rsidRDefault="00A64254">
      <w:pPr>
        <w:rPr>
          <w:b/>
          <w:bCs/>
          <w:i w:val="0"/>
          <w:kern w:val="28"/>
          <w:sz w:val="22"/>
          <w:szCs w:val="22"/>
        </w:rPr>
      </w:pPr>
    </w:p>
    <w:p w14:paraId="5C05B14E" w14:textId="77777777"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616FE6FC" w14:textId="77777777" w:rsidR="00C7578A" w:rsidRPr="00A54E1A" w:rsidRDefault="00C7578A" w:rsidP="00C7578A">
      <w:pPr>
        <w:jc w:val="both"/>
        <w:rPr>
          <w:i w:val="0"/>
          <w:sz w:val="22"/>
          <w:szCs w:val="22"/>
        </w:rPr>
      </w:pPr>
    </w:p>
    <w:p w14:paraId="1CFD2FBC" w14:textId="77777777"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14:paraId="381CFF23" w14:textId="77777777" w:rsidR="00585F97" w:rsidRPr="00A54E1A" w:rsidRDefault="00585F97" w:rsidP="00C7578A">
      <w:pPr>
        <w:overflowPunct w:val="0"/>
        <w:adjustRightInd w:val="0"/>
        <w:ind w:left="1080"/>
        <w:jc w:val="both"/>
        <w:rPr>
          <w:i w:val="0"/>
          <w:sz w:val="22"/>
          <w:szCs w:val="22"/>
          <w:highlight w:val="yellow"/>
        </w:rPr>
      </w:pPr>
    </w:p>
    <w:p w14:paraId="4B74B243" w14:textId="77777777"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D769A2">
        <w:rPr>
          <w:b/>
          <w:bCs/>
          <w:i w:val="0"/>
          <w:sz w:val="22"/>
          <w:szCs w:val="22"/>
        </w:rPr>
        <w:t xml:space="preserve">prijave in </w:t>
      </w:r>
      <w:r w:rsidR="00052E2A">
        <w:rPr>
          <w:b/>
          <w:bCs/>
          <w:i w:val="0"/>
          <w:sz w:val="22"/>
          <w:szCs w:val="22"/>
        </w:rPr>
        <w:t>ponudb</w:t>
      </w:r>
    </w:p>
    <w:p w14:paraId="56E7984B" w14:textId="77777777" w:rsidR="00C7578A" w:rsidRPr="00273A05" w:rsidRDefault="00C7578A" w:rsidP="00C7578A">
      <w:pPr>
        <w:overflowPunct w:val="0"/>
        <w:adjustRightInd w:val="0"/>
        <w:ind w:left="1080"/>
        <w:jc w:val="both"/>
        <w:rPr>
          <w:bCs/>
          <w:i w:val="0"/>
          <w:sz w:val="16"/>
          <w:szCs w:val="16"/>
        </w:rPr>
      </w:pPr>
    </w:p>
    <w:p w14:paraId="0DCA5AED" w14:textId="77777777" w:rsidR="005A0ED3" w:rsidRPr="00A54E1A" w:rsidRDefault="005A0ED3" w:rsidP="005A0ED3">
      <w:pPr>
        <w:overflowPunct w:val="0"/>
        <w:adjustRightInd w:val="0"/>
        <w:ind w:left="1080"/>
        <w:jc w:val="both"/>
        <w:rPr>
          <w:bCs/>
          <w:i w:val="0"/>
          <w:sz w:val="22"/>
          <w:szCs w:val="22"/>
        </w:rPr>
      </w:pPr>
      <w:r w:rsidRPr="00A54E1A">
        <w:rPr>
          <w:bCs/>
          <w:i w:val="0"/>
          <w:sz w:val="22"/>
          <w:szCs w:val="22"/>
        </w:rPr>
        <w:t>Kot finančno zavarovanje za resnost prijave in ponudb lahko gospodarski subjekt predloži:</w:t>
      </w:r>
    </w:p>
    <w:p w14:paraId="270EFC3B"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Bančno garancijo za resnost prijave in ponudb ali</w:t>
      </w:r>
    </w:p>
    <w:p w14:paraId="04EF3DE0"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Kavcijsko zavarovanje za resnost prijave in ponudb ali</w:t>
      </w:r>
    </w:p>
    <w:p w14:paraId="69257711" w14:textId="77777777"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Varščino za resnost prijave in ponudb.</w:t>
      </w:r>
    </w:p>
    <w:p w14:paraId="5D55A5F5" w14:textId="77777777" w:rsidR="005A0ED3" w:rsidRPr="00273A05" w:rsidRDefault="005A0ED3" w:rsidP="005A0ED3">
      <w:pPr>
        <w:overflowPunct w:val="0"/>
        <w:adjustRightInd w:val="0"/>
        <w:jc w:val="both"/>
        <w:rPr>
          <w:bCs/>
          <w:i w:val="0"/>
          <w:sz w:val="16"/>
          <w:szCs w:val="16"/>
        </w:rPr>
      </w:pPr>
    </w:p>
    <w:p w14:paraId="39CC9F97" w14:textId="2731248A" w:rsidR="005A0ED3" w:rsidRPr="00A54E1A" w:rsidRDefault="005A0ED3" w:rsidP="005A0ED3">
      <w:pPr>
        <w:overflowPunct w:val="0"/>
        <w:adjustRightInd w:val="0"/>
        <w:ind w:left="1134"/>
        <w:jc w:val="both"/>
        <w:rPr>
          <w:i w:val="0"/>
          <w:sz w:val="22"/>
          <w:szCs w:val="22"/>
        </w:rPr>
      </w:pPr>
      <w:r w:rsidRPr="00A54E1A">
        <w:rPr>
          <w:bCs/>
          <w:i w:val="0"/>
          <w:sz w:val="22"/>
          <w:szCs w:val="22"/>
        </w:rPr>
        <w:t>Finančno zavarovanje za resnost prijave in ponudb so prijavitelji dolžni predložiti naročniku do roka za oddajo prijav.</w:t>
      </w:r>
      <w:r w:rsidRPr="00A54E1A">
        <w:rPr>
          <w:i w:val="0"/>
          <w:sz w:val="22"/>
          <w:szCs w:val="22"/>
        </w:rPr>
        <w:t xml:space="preserve"> Finančno zavarovanje za resnost prijave in ponudb mora biti predloženo v višini </w:t>
      </w:r>
      <w:r w:rsidR="00A71E57" w:rsidRPr="00BF54C6">
        <w:rPr>
          <w:b/>
          <w:i w:val="0"/>
          <w:sz w:val="22"/>
          <w:szCs w:val="22"/>
        </w:rPr>
        <w:t xml:space="preserve">5.000,00 </w:t>
      </w:r>
      <w:r w:rsidRPr="00BF54C6">
        <w:rPr>
          <w:b/>
          <w:i w:val="0"/>
          <w:sz w:val="22"/>
          <w:szCs w:val="22"/>
        </w:rPr>
        <w:t xml:space="preserve"> EUR</w:t>
      </w:r>
      <w:r w:rsidRPr="00BF54C6">
        <w:rPr>
          <w:i w:val="0"/>
          <w:sz w:val="22"/>
          <w:szCs w:val="22"/>
        </w:rPr>
        <w:t>, z</w:t>
      </w:r>
      <w:r w:rsidRPr="00A54E1A">
        <w:rPr>
          <w:i w:val="0"/>
          <w:sz w:val="22"/>
          <w:szCs w:val="22"/>
        </w:rPr>
        <w:t xml:space="preserve"> veljavnostjo </w:t>
      </w:r>
      <w:r w:rsidRPr="007E1FE5">
        <w:rPr>
          <w:b/>
          <w:i w:val="0"/>
          <w:sz w:val="22"/>
          <w:szCs w:val="22"/>
        </w:rPr>
        <w:t xml:space="preserve">do </w:t>
      </w:r>
      <w:r w:rsidRPr="0063706E">
        <w:rPr>
          <w:b/>
          <w:i w:val="0"/>
          <w:sz w:val="22"/>
          <w:szCs w:val="22"/>
        </w:rPr>
        <w:t>vključno</w:t>
      </w:r>
      <w:r w:rsidR="007E1FE5" w:rsidRPr="0063706E">
        <w:rPr>
          <w:i w:val="0"/>
          <w:sz w:val="22"/>
          <w:szCs w:val="22"/>
        </w:rPr>
        <w:t xml:space="preserve"> 4.10. </w:t>
      </w:r>
      <w:r w:rsidR="00816FD5" w:rsidRPr="0063706E">
        <w:rPr>
          <w:i w:val="0"/>
          <w:sz w:val="22"/>
          <w:szCs w:val="22"/>
        </w:rPr>
        <w:t xml:space="preserve"> 2021. </w:t>
      </w:r>
      <w:r w:rsidRPr="0063706E">
        <w:rPr>
          <w:i w:val="0"/>
          <w:sz w:val="22"/>
          <w:szCs w:val="22"/>
        </w:rPr>
        <w:t xml:space="preserve"> Če gospodarski</w:t>
      </w:r>
      <w:r w:rsidRPr="00A54E1A">
        <w:rPr>
          <w:i w:val="0"/>
          <w:sz w:val="22"/>
          <w:szCs w:val="22"/>
        </w:rPr>
        <w:t xml:space="preserve"> subjekt v prijavi navede daljši rok veljavnosti prijave in ponudb od zahtevanega, mora biti le-ta pokrit z finančnim zavarovanjem. Finančno zavarovanje za resnost prijave in ponudb</w:t>
      </w:r>
      <w:r w:rsidRPr="00A54E1A">
        <w:rPr>
          <w:bCs/>
          <w:i w:val="0"/>
          <w:sz w:val="22"/>
          <w:szCs w:val="22"/>
        </w:rPr>
        <w:t xml:space="preserve"> </w:t>
      </w:r>
      <w:r w:rsidRPr="00A54E1A">
        <w:rPr>
          <w:i w:val="0"/>
          <w:sz w:val="22"/>
          <w:szCs w:val="22"/>
        </w:rPr>
        <w:t>začne teči na dan odpiranja prijav.</w:t>
      </w:r>
    </w:p>
    <w:p w14:paraId="7A1339CC" w14:textId="77777777" w:rsidR="005A0ED3" w:rsidRPr="00A54E1A" w:rsidRDefault="005A0ED3" w:rsidP="005A0ED3">
      <w:pPr>
        <w:overflowPunct w:val="0"/>
        <w:adjustRightInd w:val="0"/>
        <w:ind w:left="1080"/>
        <w:jc w:val="both"/>
        <w:rPr>
          <w:bCs/>
          <w:i w:val="0"/>
          <w:sz w:val="16"/>
          <w:szCs w:val="16"/>
        </w:rPr>
      </w:pPr>
    </w:p>
    <w:p w14:paraId="4E9D2E0F" w14:textId="77777777" w:rsidR="00C7578A" w:rsidRPr="00A54E1A" w:rsidRDefault="005A0ED3" w:rsidP="005A0ED3">
      <w:pPr>
        <w:overflowPunct w:val="0"/>
        <w:adjustRightInd w:val="0"/>
        <w:ind w:left="1134"/>
        <w:jc w:val="both"/>
        <w:rPr>
          <w:bCs/>
          <w:i w:val="0"/>
          <w:sz w:val="22"/>
          <w:szCs w:val="22"/>
        </w:rPr>
      </w:pPr>
      <w:r w:rsidRPr="00A54E1A">
        <w:rPr>
          <w:bCs/>
          <w:i w:val="0"/>
          <w:sz w:val="22"/>
          <w:szCs w:val="22"/>
        </w:rPr>
        <w:t>V kolikor bo gospodarski subjekt kot finančno zavarovanje za resnost prijave in ponudb predloži varščino, se le ta nakaže na TRR MOL – izvrševanje proračuna, št. 01261-0100000114, sklic na 7560-</w:t>
      </w:r>
      <w:r w:rsidR="001932A0">
        <w:rPr>
          <w:bCs/>
          <w:i w:val="0"/>
          <w:sz w:val="22"/>
          <w:szCs w:val="22"/>
        </w:rPr>
        <w:t>21</w:t>
      </w:r>
      <w:r w:rsidRPr="00A54E1A">
        <w:rPr>
          <w:bCs/>
          <w:i w:val="0"/>
          <w:sz w:val="22"/>
          <w:szCs w:val="22"/>
        </w:rPr>
        <w:t>-</w:t>
      </w:r>
      <w:r w:rsidR="001932A0">
        <w:rPr>
          <w:bCs/>
          <w:i w:val="0"/>
          <w:sz w:val="22"/>
          <w:szCs w:val="22"/>
        </w:rPr>
        <w:t>22000-31</w:t>
      </w:r>
      <w:r w:rsidRPr="00A54E1A">
        <w:rPr>
          <w:bCs/>
          <w:i w:val="0"/>
          <w:sz w:val="22"/>
          <w:szCs w:val="22"/>
        </w:rPr>
        <w:t>, odprt pri Banki Slovenije.</w:t>
      </w:r>
    </w:p>
    <w:p w14:paraId="7EFCE577" w14:textId="77777777" w:rsidR="000D3658" w:rsidRPr="00273A05" w:rsidRDefault="000D3658" w:rsidP="00C7578A">
      <w:pPr>
        <w:ind w:left="1134"/>
        <w:jc w:val="both"/>
        <w:rPr>
          <w:i w:val="0"/>
          <w:sz w:val="16"/>
          <w:szCs w:val="16"/>
        </w:rPr>
      </w:pPr>
    </w:p>
    <w:p w14:paraId="46FBF546" w14:textId="77777777" w:rsidR="00C7578A" w:rsidRPr="004C650B" w:rsidRDefault="00C7578A" w:rsidP="00C7578A">
      <w:pPr>
        <w:ind w:left="1134"/>
        <w:jc w:val="both"/>
        <w:rPr>
          <w:i w:val="0"/>
          <w:sz w:val="22"/>
          <w:szCs w:val="22"/>
        </w:rPr>
      </w:pPr>
      <w:r w:rsidRPr="004C650B">
        <w:rPr>
          <w:i w:val="0"/>
          <w:sz w:val="22"/>
          <w:szCs w:val="22"/>
        </w:rPr>
        <w:t>DOKAZILA:</w:t>
      </w:r>
    </w:p>
    <w:p w14:paraId="4AFD5FC3" w14:textId="2BEF1CEE" w:rsidR="00C7578A" w:rsidRDefault="005A0ED3" w:rsidP="00C7578A">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w:t>
      </w:r>
      <w:r w:rsidRPr="0024446E">
        <w:rPr>
          <w:i w:val="0"/>
          <w:sz w:val="22"/>
          <w:szCs w:val="22"/>
        </w:rPr>
        <w:t>o</w:t>
      </w:r>
      <w:r w:rsidR="001932A0">
        <w:rPr>
          <w:i w:val="0"/>
          <w:sz w:val="22"/>
          <w:szCs w:val="22"/>
        </w:rPr>
        <w:t xml:space="preserve">sebno ali po pošti </w:t>
      </w:r>
      <w:r w:rsidR="001932A0" w:rsidRPr="00AC716C">
        <w:rPr>
          <w:i w:val="0"/>
          <w:sz w:val="22"/>
          <w:szCs w:val="22"/>
        </w:rPr>
        <w:t xml:space="preserve">najkasneje </w:t>
      </w:r>
      <w:r w:rsidRPr="004878B7">
        <w:rPr>
          <w:i w:val="0"/>
          <w:sz w:val="22"/>
          <w:szCs w:val="22"/>
        </w:rPr>
        <w:t xml:space="preserve">do </w:t>
      </w:r>
      <w:r w:rsidR="0063706E" w:rsidRPr="004878B7">
        <w:rPr>
          <w:b/>
          <w:i w:val="0"/>
          <w:sz w:val="22"/>
          <w:szCs w:val="22"/>
        </w:rPr>
        <w:t xml:space="preserve">20.5. 2021 </w:t>
      </w:r>
      <w:r w:rsidRPr="004878B7">
        <w:rPr>
          <w:i w:val="0"/>
          <w:sz w:val="22"/>
          <w:szCs w:val="22"/>
        </w:rPr>
        <w:t>do</w:t>
      </w:r>
      <w:r w:rsidRPr="004878B7">
        <w:rPr>
          <w:b/>
          <w:i w:val="0"/>
          <w:sz w:val="22"/>
          <w:szCs w:val="22"/>
        </w:rPr>
        <w:t xml:space="preserve"> </w:t>
      </w:r>
      <w:r w:rsidR="002E75F3" w:rsidRPr="004878B7">
        <w:rPr>
          <w:b/>
          <w:i w:val="0"/>
          <w:sz w:val="22"/>
          <w:szCs w:val="22"/>
        </w:rPr>
        <w:t>1</w:t>
      </w:r>
      <w:r w:rsidR="00D32DD4" w:rsidRPr="004878B7">
        <w:rPr>
          <w:b/>
          <w:i w:val="0"/>
          <w:sz w:val="22"/>
          <w:szCs w:val="22"/>
        </w:rPr>
        <w:t>3</w:t>
      </w:r>
      <w:r w:rsidR="002E75F3" w:rsidRPr="004878B7">
        <w:rPr>
          <w:b/>
          <w:i w:val="0"/>
          <w:sz w:val="22"/>
          <w:szCs w:val="22"/>
        </w:rPr>
        <w:t>:00</w:t>
      </w:r>
      <w:r w:rsidRPr="004878B7">
        <w:rPr>
          <w:i w:val="0"/>
          <w:sz w:val="22"/>
          <w:szCs w:val="22"/>
        </w:rPr>
        <w:t xml:space="preserve"> ure na</w:t>
      </w:r>
      <w:r w:rsidRPr="0024446E">
        <w:rPr>
          <w:i w:val="0"/>
          <w:sz w:val="22"/>
          <w:szCs w:val="22"/>
        </w:rPr>
        <w:t xml:space="preserve"> naslov: Mestna občina Ljubljana, Služba</w:t>
      </w:r>
      <w:r w:rsidRPr="009C1300">
        <w:rPr>
          <w:i w:val="0"/>
          <w:sz w:val="22"/>
          <w:szCs w:val="22"/>
        </w:rPr>
        <w:t xml:space="preserve"> za javna naročila, Dalmatinova 1/II. nadstropje, 1000 Ljubljana.</w:t>
      </w:r>
      <w:r w:rsidR="00894E0C">
        <w:rPr>
          <w:i w:val="0"/>
          <w:sz w:val="22"/>
          <w:szCs w:val="22"/>
        </w:rPr>
        <w:t xml:space="preserve"> </w:t>
      </w:r>
      <w:r w:rsidR="00894E0C" w:rsidRPr="00842C5D">
        <w:rPr>
          <w:bCs/>
          <w:i w:val="0"/>
          <w:color w:val="000000" w:themeColor="text1"/>
          <w:sz w:val="22"/>
          <w:szCs w:val="22"/>
        </w:rPr>
        <w:t>Finančno zavarovanje za resnost prijave in ponudb</w:t>
      </w:r>
      <w:r w:rsidR="00894E0C">
        <w:rPr>
          <w:bCs/>
          <w:i w:val="0"/>
          <w:color w:val="000000" w:themeColor="text1"/>
          <w:sz w:val="22"/>
          <w:szCs w:val="22"/>
        </w:rPr>
        <w:t>e</w:t>
      </w:r>
      <w:r w:rsidR="00894E0C" w:rsidRPr="00842C5D">
        <w:rPr>
          <w:bCs/>
          <w:i w:val="0"/>
          <w:color w:val="000000" w:themeColor="text1"/>
          <w:sz w:val="22"/>
          <w:szCs w:val="22"/>
        </w:rPr>
        <w:t xml:space="preserve"> je lahko predloženo tudi le v elektronski obliki (v sistemu e-JN), če je veljavnost le-tega možno elektronsko preveriti in njegovo morebitno unovčenje ni vezano na original dokument v papirni obliki.</w:t>
      </w:r>
    </w:p>
    <w:p w14:paraId="754F93CD" w14:textId="77777777"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Bančna garancija za resnost </w:t>
      </w:r>
      <w:r w:rsidR="005A0ED3">
        <w:rPr>
          <w:b/>
          <w:i w:val="0"/>
          <w:sz w:val="22"/>
          <w:szCs w:val="22"/>
        </w:rPr>
        <w:t xml:space="preserve">prijave in </w:t>
      </w:r>
      <w:r w:rsidRPr="009C1300">
        <w:rPr>
          <w:b/>
          <w:i w:val="0"/>
          <w:sz w:val="22"/>
          <w:szCs w:val="22"/>
        </w:rPr>
        <w:t>ponudb</w:t>
      </w:r>
      <w:r w:rsidR="006A3692">
        <w:rPr>
          <w:b/>
          <w:i w:val="0"/>
          <w:sz w:val="22"/>
          <w:szCs w:val="22"/>
        </w:rPr>
        <w:t xml:space="preserve"> </w:t>
      </w:r>
      <w:r w:rsidR="006A3692" w:rsidRPr="006A3692">
        <w:rPr>
          <w:i w:val="0"/>
          <w:sz w:val="22"/>
          <w:szCs w:val="22"/>
        </w:rPr>
        <w:t xml:space="preserve">(Priloga </w:t>
      </w:r>
      <w:r w:rsidR="00025A46">
        <w:rPr>
          <w:i w:val="0"/>
          <w:sz w:val="22"/>
          <w:szCs w:val="22"/>
        </w:rPr>
        <w:t>D</w:t>
      </w:r>
      <w:r w:rsidR="006A3692" w:rsidRPr="006A3692">
        <w:rPr>
          <w:i w:val="0"/>
          <w:sz w:val="22"/>
          <w:szCs w:val="22"/>
        </w:rPr>
        <w:t>)</w:t>
      </w:r>
      <w:r w:rsidRPr="009C1300">
        <w:rPr>
          <w:b/>
          <w:i w:val="0"/>
          <w:sz w:val="22"/>
          <w:szCs w:val="22"/>
        </w:rPr>
        <w:t>:</w:t>
      </w:r>
    </w:p>
    <w:p w14:paraId="08E6291F" w14:textId="77777777" w:rsidR="0093151E" w:rsidRPr="001932A0" w:rsidRDefault="005A0ED3" w:rsidP="00123958">
      <w:pPr>
        <w:ind w:left="1713"/>
        <w:jc w:val="both"/>
        <w:rPr>
          <w:b/>
          <w:i w:val="0"/>
          <w:sz w:val="22"/>
          <w:szCs w:val="22"/>
        </w:rPr>
      </w:pPr>
      <w:r>
        <w:rPr>
          <w:bCs/>
          <w:i w:val="0"/>
          <w:sz w:val="22"/>
          <w:szCs w:val="22"/>
        </w:rPr>
        <w:t>Gospodarski subjekt</w:t>
      </w:r>
      <w:r w:rsidR="00123958" w:rsidRPr="009C1300">
        <w:rPr>
          <w:bCs/>
          <w:i w:val="0"/>
          <w:sz w:val="22"/>
          <w:szCs w:val="22"/>
        </w:rPr>
        <w:t xml:space="preserve"> mora dokazilo o izvedenem finančnem zavarovanju za resnost </w:t>
      </w:r>
      <w:r>
        <w:rPr>
          <w:bCs/>
          <w:i w:val="0"/>
          <w:sz w:val="22"/>
          <w:szCs w:val="22"/>
        </w:rPr>
        <w:t xml:space="preserve">prijave in </w:t>
      </w:r>
      <w:r w:rsidR="00123958" w:rsidRPr="009C1300">
        <w:rPr>
          <w:bCs/>
          <w:i w:val="0"/>
          <w:sz w:val="22"/>
          <w:szCs w:val="22"/>
        </w:rPr>
        <w:t xml:space="preserve">ponudbe predložiti v originalu </w:t>
      </w:r>
      <w:r w:rsidR="00123958" w:rsidRPr="009C1300">
        <w:rPr>
          <w:i w:val="0"/>
          <w:sz w:val="22"/>
          <w:szCs w:val="22"/>
        </w:rPr>
        <w:t>v zaprti ovojnici. Na ovojnici mora biti zapisano »</w:t>
      </w:r>
      <w:r w:rsidR="00123958" w:rsidRPr="009C1300">
        <w:rPr>
          <w:b/>
          <w:i w:val="0"/>
          <w:sz w:val="22"/>
          <w:szCs w:val="22"/>
        </w:rPr>
        <w:t xml:space="preserve">NE ODPIRAJ </w:t>
      </w:r>
      <w:r w:rsidR="00123958" w:rsidRPr="009C1300">
        <w:rPr>
          <w:b/>
          <w:i w:val="0"/>
          <w:sz w:val="22"/>
          <w:szCs w:val="22"/>
        </w:rPr>
        <w:lastRenderedPageBreak/>
        <w:t xml:space="preserve">– FINANČNO ZAVAROVANJE ZA RESNOST </w:t>
      </w:r>
      <w:r>
        <w:rPr>
          <w:b/>
          <w:i w:val="0"/>
          <w:sz w:val="22"/>
          <w:szCs w:val="22"/>
        </w:rPr>
        <w:t xml:space="preserve">PRIJAVE IN </w:t>
      </w:r>
      <w:r w:rsidR="00123958" w:rsidRPr="009C1300">
        <w:rPr>
          <w:b/>
          <w:i w:val="0"/>
          <w:sz w:val="22"/>
          <w:szCs w:val="22"/>
        </w:rPr>
        <w:t xml:space="preserve">PONUDB JN </w:t>
      </w:r>
      <w:r w:rsidR="001932A0" w:rsidRPr="001932A0">
        <w:rPr>
          <w:b/>
          <w:i w:val="0"/>
          <w:sz w:val="22"/>
          <w:szCs w:val="22"/>
        </w:rPr>
        <w:t>7560-21-220031 - »Obnova nadvoza VA0229 na Podutiški cesti z ureditvijo Podutiške ceste na odseku med Ledarsko ulico in Ulico bratov Babnik</w:t>
      </w:r>
      <w:r w:rsidR="00123958" w:rsidRPr="001932A0">
        <w:rPr>
          <w:b/>
          <w:i w:val="0"/>
          <w:sz w:val="22"/>
          <w:szCs w:val="22"/>
        </w:rPr>
        <w:t>«.</w:t>
      </w:r>
    </w:p>
    <w:p w14:paraId="00C4314E" w14:textId="77777777" w:rsidR="00123958" w:rsidRDefault="005A0ED3" w:rsidP="00123958">
      <w:pPr>
        <w:ind w:left="1713"/>
        <w:jc w:val="both"/>
        <w:rPr>
          <w:i w:val="0"/>
          <w:sz w:val="22"/>
          <w:szCs w:val="22"/>
        </w:rPr>
      </w:pPr>
      <w:r w:rsidRPr="005A0ED3">
        <w:rPr>
          <w:i w:val="0"/>
          <w:sz w:val="22"/>
          <w:szCs w:val="22"/>
        </w:rPr>
        <w:t>Gospodarski subjekt</w:t>
      </w:r>
      <w:r w:rsidR="00123958" w:rsidRPr="009C1300">
        <w:rPr>
          <w:i w:val="0"/>
          <w:sz w:val="22"/>
          <w:szCs w:val="22"/>
        </w:rPr>
        <w:t xml:space="preserve"> lahko na ovojnico prilepi obrazec »</w:t>
      </w:r>
      <w:r w:rsidR="00123958" w:rsidRPr="009C1300">
        <w:rPr>
          <w:sz w:val="22"/>
          <w:szCs w:val="22"/>
        </w:rPr>
        <w:t>OZNAČBA OVOJNICE ZAVAROVANJA ZA RESNOST PONUDBE</w:t>
      </w:r>
      <w:r w:rsidR="00123958" w:rsidRPr="009C1300">
        <w:rPr>
          <w:i w:val="0"/>
          <w:sz w:val="22"/>
          <w:szCs w:val="22"/>
        </w:rPr>
        <w:t xml:space="preserve">« (priloga </w:t>
      </w:r>
      <w:r w:rsidR="00025A46">
        <w:rPr>
          <w:i w:val="0"/>
          <w:sz w:val="22"/>
          <w:szCs w:val="22"/>
        </w:rPr>
        <w:t>C</w:t>
      </w:r>
      <w:r w:rsidR="00123958" w:rsidRPr="009C1300">
        <w:rPr>
          <w:i w:val="0"/>
          <w:sz w:val="22"/>
          <w:szCs w:val="22"/>
        </w:rPr>
        <w:t>).</w:t>
      </w:r>
    </w:p>
    <w:p w14:paraId="01A422CE" w14:textId="77777777" w:rsidR="00123958" w:rsidRDefault="00123958" w:rsidP="00123958">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w:t>
      </w:r>
      <w:r w:rsidR="005A0ED3">
        <w:rPr>
          <w:i w:val="0"/>
          <w:sz w:val="22"/>
          <w:szCs w:val="22"/>
        </w:rPr>
        <w:t xml:space="preserve">prijavne oziroma </w:t>
      </w:r>
      <w:r w:rsidRPr="009C1300">
        <w:rPr>
          <w:i w:val="0"/>
          <w:sz w:val="22"/>
          <w:szCs w:val="22"/>
        </w:rPr>
        <w:t xml:space="preserve">ponudbene dokumentacije. </w:t>
      </w:r>
    </w:p>
    <w:p w14:paraId="10D7E56C" w14:textId="77777777" w:rsidR="00123958" w:rsidRPr="00264F1D" w:rsidRDefault="00123958" w:rsidP="00CE32D8">
      <w:pPr>
        <w:pStyle w:val="Odstavekseznama"/>
        <w:numPr>
          <w:ilvl w:val="0"/>
          <w:numId w:val="20"/>
        </w:numPr>
        <w:jc w:val="both"/>
        <w:rPr>
          <w:b/>
          <w:i w:val="0"/>
          <w:sz w:val="22"/>
          <w:szCs w:val="22"/>
        </w:rPr>
      </w:pPr>
      <w:r w:rsidRPr="00264F1D">
        <w:rPr>
          <w:b/>
          <w:i w:val="0"/>
          <w:sz w:val="22"/>
          <w:szCs w:val="22"/>
        </w:rPr>
        <w:t xml:space="preserve">Kavcijsko zavarovanje pri zavarovalnici za resnost </w:t>
      </w:r>
      <w:r w:rsidR="005A0ED3" w:rsidRPr="00264F1D">
        <w:rPr>
          <w:b/>
          <w:i w:val="0"/>
          <w:sz w:val="22"/>
          <w:szCs w:val="22"/>
        </w:rPr>
        <w:t xml:space="preserve">prijave in </w:t>
      </w:r>
      <w:r w:rsidRPr="00264F1D">
        <w:rPr>
          <w:b/>
          <w:i w:val="0"/>
          <w:sz w:val="22"/>
          <w:szCs w:val="22"/>
        </w:rPr>
        <w:t>ponudbe:</w:t>
      </w:r>
    </w:p>
    <w:p w14:paraId="45892222" w14:textId="77777777" w:rsidR="005A0ED3" w:rsidRDefault="005A0ED3" w:rsidP="00D91BD2">
      <w:pPr>
        <w:ind w:left="1701"/>
        <w:jc w:val="both"/>
        <w:rPr>
          <w:i w:val="0"/>
          <w:sz w:val="22"/>
          <w:szCs w:val="22"/>
        </w:rPr>
      </w:pPr>
      <w:r w:rsidRPr="00D91BD2">
        <w:rPr>
          <w:bCs/>
          <w:i w:val="0"/>
          <w:sz w:val="22"/>
          <w:szCs w:val="22"/>
        </w:rPr>
        <w:t xml:space="preserve">Gospodarski subjekt mora dokazilo o izvedenem finančnem zavarovanju za resnost prijave in ponudbe predložiti v originalu </w:t>
      </w:r>
      <w:r w:rsidRPr="00D91BD2">
        <w:rPr>
          <w:i w:val="0"/>
          <w:sz w:val="22"/>
          <w:szCs w:val="22"/>
        </w:rPr>
        <w:t>v zaprti ovojnici. Na ovojnici mora biti zapisano »</w:t>
      </w:r>
      <w:r w:rsidRPr="00D91BD2">
        <w:rPr>
          <w:b/>
          <w:i w:val="0"/>
          <w:sz w:val="22"/>
          <w:szCs w:val="22"/>
        </w:rPr>
        <w:t xml:space="preserve">NE ODPIRAJ – </w:t>
      </w:r>
      <w:r w:rsidR="0056658A" w:rsidRPr="009C1300">
        <w:rPr>
          <w:b/>
          <w:i w:val="0"/>
          <w:sz w:val="22"/>
          <w:szCs w:val="22"/>
        </w:rPr>
        <w:t xml:space="preserve">FINANČNO ZAVAROVANJE ZA RESNOST </w:t>
      </w:r>
      <w:r w:rsidR="0056658A">
        <w:rPr>
          <w:b/>
          <w:i w:val="0"/>
          <w:sz w:val="22"/>
          <w:szCs w:val="22"/>
        </w:rPr>
        <w:t xml:space="preserve">PRIJAVE IN </w:t>
      </w:r>
      <w:r w:rsidR="0056658A" w:rsidRPr="009C1300">
        <w:rPr>
          <w:b/>
          <w:i w:val="0"/>
          <w:sz w:val="22"/>
          <w:szCs w:val="22"/>
        </w:rPr>
        <w:t xml:space="preserve">PONUDB JN </w:t>
      </w:r>
      <w:r w:rsidR="001932A0" w:rsidRPr="001932A0">
        <w:rPr>
          <w:b/>
          <w:i w:val="0"/>
          <w:sz w:val="22"/>
          <w:szCs w:val="22"/>
        </w:rPr>
        <w:t>7560-21-220031 - »Obnova nadvoza VA0229 na Podutiški cesti z ureditvijo Podutiške ceste na odseku med Ledarsko ulico in Ulico bratov Babnik</w:t>
      </w:r>
      <w:r w:rsidRPr="001932A0">
        <w:rPr>
          <w:b/>
          <w:i w:val="0"/>
          <w:sz w:val="22"/>
          <w:szCs w:val="22"/>
        </w:rPr>
        <w:t>«</w:t>
      </w:r>
      <w:r w:rsidRPr="00D91BD2">
        <w:rPr>
          <w:i w:val="0"/>
          <w:sz w:val="22"/>
          <w:szCs w:val="22"/>
        </w:rPr>
        <w:t>.</w:t>
      </w:r>
      <w:r w:rsidRPr="00D91BD2">
        <w:rPr>
          <w:i w:val="0"/>
          <w:sz w:val="14"/>
          <w:szCs w:val="22"/>
        </w:rPr>
        <w:t xml:space="preserve"> </w:t>
      </w:r>
      <w:r w:rsidRPr="00D91BD2">
        <w:rPr>
          <w:i w:val="0"/>
          <w:sz w:val="22"/>
          <w:szCs w:val="22"/>
        </w:rPr>
        <w:t>Gospodarski subjekt lahko na ovojnico prilepi obrazec »</w:t>
      </w:r>
      <w:r w:rsidRPr="00D91BD2">
        <w:rPr>
          <w:sz w:val="22"/>
          <w:szCs w:val="22"/>
        </w:rPr>
        <w:t>OZNAČBA OVOJNICE ZAVAROVANJA ZA RESNOST PONUDBE</w:t>
      </w:r>
      <w:r w:rsidRPr="00D91BD2">
        <w:rPr>
          <w:i w:val="0"/>
          <w:sz w:val="22"/>
          <w:szCs w:val="22"/>
        </w:rPr>
        <w:t xml:space="preserve">« (priloga </w:t>
      </w:r>
      <w:r w:rsidR="00025A46">
        <w:rPr>
          <w:i w:val="0"/>
          <w:sz w:val="22"/>
          <w:szCs w:val="22"/>
        </w:rPr>
        <w:t>C</w:t>
      </w:r>
      <w:r w:rsidRPr="00D91BD2">
        <w:rPr>
          <w:i w:val="0"/>
          <w:sz w:val="22"/>
          <w:szCs w:val="22"/>
        </w:rPr>
        <w:t>).</w:t>
      </w:r>
    </w:p>
    <w:p w14:paraId="38EF3EE4" w14:textId="77777777" w:rsidR="00123958" w:rsidRPr="005A0ED3" w:rsidRDefault="005A0ED3" w:rsidP="005A0ED3">
      <w:pPr>
        <w:ind w:left="1701"/>
        <w:jc w:val="both"/>
        <w:rPr>
          <w:i w:val="0"/>
          <w:sz w:val="22"/>
          <w:szCs w:val="22"/>
        </w:rPr>
      </w:pPr>
      <w:r w:rsidRPr="005A0ED3">
        <w:rPr>
          <w:i w:val="0"/>
          <w:sz w:val="22"/>
          <w:szCs w:val="22"/>
        </w:rPr>
        <w:t>V kolikor bo skupaj z zavarovanjem v tiskani obliki predložena še kakršna koli druga dokumentacija, ta ne bo štela kot del prijavne oziroma ponudbene dokumentacije.</w:t>
      </w:r>
    </w:p>
    <w:p w14:paraId="4D4C8C64" w14:textId="77777777"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Potrdilo o vplačilu varščine za resnost </w:t>
      </w:r>
      <w:r w:rsidR="006B7232">
        <w:rPr>
          <w:b/>
          <w:i w:val="0"/>
          <w:sz w:val="22"/>
          <w:szCs w:val="22"/>
        </w:rPr>
        <w:t xml:space="preserve">prijave in </w:t>
      </w:r>
      <w:r w:rsidRPr="009C1300">
        <w:rPr>
          <w:b/>
          <w:i w:val="0"/>
          <w:sz w:val="22"/>
          <w:szCs w:val="22"/>
        </w:rPr>
        <w:t>ponudbe:</w:t>
      </w:r>
    </w:p>
    <w:p w14:paraId="0CB2B0D2" w14:textId="77777777" w:rsidR="00123958" w:rsidRDefault="006B7232" w:rsidP="00123958">
      <w:pPr>
        <w:pStyle w:val="Odstavekseznama"/>
        <w:ind w:left="1713"/>
        <w:jc w:val="both"/>
        <w:rPr>
          <w:i w:val="0"/>
          <w:sz w:val="22"/>
          <w:szCs w:val="22"/>
        </w:rPr>
      </w:pPr>
      <w:r>
        <w:rPr>
          <w:bCs/>
          <w:i w:val="0"/>
          <w:sz w:val="22"/>
          <w:szCs w:val="22"/>
        </w:rPr>
        <w:t>Gospodarski subjekt</w:t>
      </w:r>
      <w:r w:rsidR="00123958" w:rsidRPr="009C1300">
        <w:rPr>
          <w:bCs/>
          <w:i w:val="0"/>
          <w:sz w:val="22"/>
          <w:szCs w:val="22"/>
        </w:rPr>
        <w:t xml:space="preserve"> v informacijskem sistemu e-JN dokazilo naloži v razdelek »</w:t>
      </w:r>
      <w:r w:rsidR="00123958" w:rsidRPr="009C1300">
        <w:rPr>
          <w:bCs/>
          <w:sz w:val="22"/>
          <w:szCs w:val="22"/>
        </w:rPr>
        <w:t>Druge priloge</w:t>
      </w:r>
      <w:r w:rsidR="00123958" w:rsidRPr="009C1300">
        <w:rPr>
          <w:bCs/>
          <w:i w:val="0"/>
          <w:sz w:val="22"/>
          <w:szCs w:val="22"/>
        </w:rPr>
        <w:t>« v .pdf obliki.</w:t>
      </w:r>
    </w:p>
    <w:p w14:paraId="3E362F9F" w14:textId="77777777" w:rsidR="00585F97" w:rsidRPr="001E5A79" w:rsidRDefault="00585F97" w:rsidP="00C7578A">
      <w:pPr>
        <w:overflowPunct w:val="0"/>
        <w:adjustRightInd w:val="0"/>
        <w:ind w:left="1080"/>
        <w:jc w:val="both"/>
        <w:rPr>
          <w:i w:val="0"/>
          <w:sz w:val="16"/>
          <w:szCs w:val="16"/>
        </w:rPr>
      </w:pPr>
    </w:p>
    <w:p w14:paraId="3FCDBD9B" w14:textId="77777777" w:rsidR="006B7232" w:rsidRPr="004C650B" w:rsidRDefault="006B7232" w:rsidP="006B7232">
      <w:pPr>
        <w:overflowPunct w:val="0"/>
        <w:adjustRightInd w:val="0"/>
        <w:ind w:left="1080"/>
        <w:jc w:val="both"/>
        <w:rPr>
          <w:i w:val="0"/>
          <w:sz w:val="22"/>
          <w:szCs w:val="22"/>
        </w:rPr>
      </w:pPr>
      <w:r w:rsidRPr="004C650B">
        <w:rPr>
          <w:i w:val="0"/>
          <w:sz w:val="22"/>
          <w:szCs w:val="22"/>
        </w:rPr>
        <w:t>VRAČILO FINANČNEGA ZAVAROVANJA ZA RESNOST PRIJAVE IN PONUDB:</w:t>
      </w:r>
    </w:p>
    <w:p w14:paraId="52EFAACA" w14:textId="77777777" w:rsidR="006B7232"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se po zaključku</w:t>
      </w:r>
      <w:r w:rsidRPr="004C650B">
        <w:rPr>
          <w:i w:val="0"/>
          <w:sz w:val="22"/>
          <w:szCs w:val="22"/>
        </w:rPr>
        <w:t xml:space="preserve"> postopka oddaje javnega naročila vrnejo neizbranim gospodarskim subjektom, izbranemu gospodarskemu subjektu pa po predložitvi finančnega zavarovanja za dobro izvedbo pogodbenih obveznosti.</w:t>
      </w:r>
    </w:p>
    <w:p w14:paraId="4F77EC29" w14:textId="77777777" w:rsidR="006B7232" w:rsidRPr="000871EE" w:rsidRDefault="006B7232" w:rsidP="006B7232">
      <w:pPr>
        <w:overflowPunct w:val="0"/>
        <w:adjustRightInd w:val="0"/>
        <w:ind w:left="1080"/>
        <w:jc w:val="both"/>
        <w:rPr>
          <w:i w:val="0"/>
          <w:sz w:val="16"/>
          <w:szCs w:val="16"/>
        </w:rPr>
      </w:pPr>
    </w:p>
    <w:p w14:paraId="46ABC67F" w14:textId="77777777" w:rsidR="006B7232" w:rsidRPr="004C650B" w:rsidRDefault="006B7232" w:rsidP="006B7232">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14:paraId="46EADBAA" w14:textId="77777777" w:rsidR="006B7232" w:rsidRPr="000871EE" w:rsidRDefault="006B7232" w:rsidP="006B7232">
      <w:pPr>
        <w:ind w:left="1080"/>
        <w:jc w:val="both"/>
        <w:rPr>
          <w:i w:val="0"/>
          <w:sz w:val="16"/>
          <w:szCs w:val="16"/>
        </w:rPr>
      </w:pPr>
      <w:r w:rsidRPr="000871EE">
        <w:rPr>
          <w:i w:val="0"/>
          <w:sz w:val="16"/>
          <w:szCs w:val="16"/>
        </w:rPr>
        <w:t xml:space="preserve"> </w:t>
      </w:r>
    </w:p>
    <w:p w14:paraId="3AF9E751" w14:textId="77777777" w:rsidR="00C7578A"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oziroma</w:t>
      </w:r>
      <w:r w:rsidRPr="004C650B">
        <w:rPr>
          <w:i w:val="0"/>
          <w:sz w:val="22"/>
          <w:szCs w:val="22"/>
        </w:rPr>
        <w:t xml:space="preserve"> varščina se gospodarskim subjektom, ki jim ni priznana sposobnost za sodelovanje v drugi fazi postopka, vrne po pravnomočnosti odločitve o priznanju sposobnosti.</w:t>
      </w:r>
    </w:p>
    <w:p w14:paraId="202BF11C" w14:textId="77777777" w:rsidR="005F0475" w:rsidRPr="001E5A79" w:rsidRDefault="00C7578A" w:rsidP="00DF24FA">
      <w:pPr>
        <w:ind w:left="1080"/>
        <w:jc w:val="both"/>
        <w:rPr>
          <w:i w:val="0"/>
          <w:sz w:val="16"/>
          <w:szCs w:val="16"/>
        </w:rPr>
      </w:pPr>
      <w:r w:rsidRPr="001E5A79">
        <w:rPr>
          <w:i w:val="0"/>
          <w:sz w:val="16"/>
          <w:szCs w:val="16"/>
        </w:rPr>
        <w:t xml:space="preserve"> </w:t>
      </w:r>
    </w:p>
    <w:p w14:paraId="50CD7B1D" w14:textId="77777777" w:rsidR="006B7232" w:rsidRPr="004C650B" w:rsidRDefault="006B7232" w:rsidP="006B7232">
      <w:pPr>
        <w:overflowPunct w:val="0"/>
        <w:adjustRightInd w:val="0"/>
        <w:ind w:left="1080"/>
        <w:jc w:val="both"/>
        <w:rPr>
          <w:i w:val="0"/>
          <w:sz w:val="22"/>
          <w:szCs w:val="22"/>
        </w:rPr>
      </w:pPr>
      <w:r w:rsidRPr="004C650B">
        <w:rPr>
          <w:i w:val="0"/>
          <w:sz w:val="22"/>
          <w:szCs w:val="22"/>
        </w:rPr>
        <w:t>UNOVČITEV FINANČNEGA ZAVAROVANJA ZA RESNOST PRIJAVE IN PONUDB:</w:t>
      </w:r>
    </w:p>
    <w:p w14:paraId="75F8ED5C" w14:textId="77777777" w:rsidR="006B7232" w:rsidRPr="004C650B" w:rsidRDefault="006B7232" w:rsidP="006B7232">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14:paraId="69B6DCDA"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prijav</w:t>
      </w:r>
      <w:r w:rsidR="00FA12FB">
        <w:rPr>
          <w:i w:val="0"/>
          <w:sz w:val="22"/>
          <w:szCs w:val="22"/>
        </w:rPr>
        <w:t>,</w:t>
      </w:r>
      <w:r w:rsidR="00225B5A">
        <w:rPr>
          <w:i w:val="0"/>
          <w:sz w:val="22"/>
          <w:szCs w:val="22"/>
        </w:rPr>
        <w:t xml:space="preserve"> </w:t>
      </w:r>
      <w:r w:rsidRPr="00D10073">
        <w:rPr>
          <w:i w:val="0"/>
          <w:sz w:val="22"/>
          <w:szCs w:val="22"/>
        </w:rPr>
        <w:t>svojo prijavo umakne ali</w:t>
      </w:r>
    </w:p>
    <w:p w14:paraId="27438FE8"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ne predloži ponudbe ali</w:t>
      </w:r>
    </w:p>
    <w:p w14:paraId="65F482A8" w14:textId="77777777"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ponudbe</w:t>
      </w:r>
      <w:r w:rsidR="00FA12FB">
        <w:rPr>
          <w:i w:val="0"/>
          <w:sz w:val="22"/>
          <w:szCs w:val="22"/>
        </w:rPr>
        <w:t>,</w:t>
      </w:r>
      <w:r w:rsidRPr="00D10073">
        <w:rPr>
          <w:i w:val="0"/>
          <w:sz w:val="22"/>
          <w:szCs w:val="22"/>
        </w:rPr>
        <w:t xml:space="preserve"> svojo ponudbo umakne ali</w:t>
      </w:r>
    </w:p>
    <w:p w14:paraId="70455CE4" w14:textId="77777777" w:rsidR="006B7232"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zavrne sklenitev pogodbe ali</w:t>
      </w:r>
    </w:p>
    <w:p w14:paraId="30098C51" w14:textId="77777777" w:rsidR="002724FB"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 xml:space="preserve">po sklenitvi pogodbe </w:t>
      </w:r>
      <w:r w:rsidR="00FA12FB">
        <w:rPr>
          <w:i w:val="0"/>
          <w:sz w:val="22"/>
          <w:szCs w:val="22"/>
        </w:rPr>
        <w:t xml:space="preserve">pravočasno </w:t>
      </w:r>
      <w:r w:rsidRPr="004C650B">
        <w:rPr>
          <w:i w:val="0"/>
          <w:sz w:val="22"/>
          <w:szCs w:val="22"/>
        </w:rPr>
        <w:t>ne predloži bančne garancije za dobro izvedbo pogodbenih obveznosti.</w:t>
      </w:r>
    </w:p>
    <w:p w14:paraId="7958D212" w14:textId="77777777" w:rsidR="009F5856" w:rsidRDefault="009F5856" w:rsidP="00CC683C">
      <w:pPr>
        <w:overflowPunct w:val="0"/>
        <w:adjustRightInd w:val="0"/>
        <w:jc w:val="both"/>
        <w:rPr>
          <w:i w:val="0"/>
          <w:sz w:val="16"/>
          <w:szCs w:val="16"/>
        </w:rPr>
      </w:pPr>
    </w:p>
    <w:p w14:paraId="5F7FE3CA" w14:textId="77777777" w:rsidR="009F5856" w:rsidRDefault="009F5856" w:rsidP="00CC683C">
      <w:pPr>
        <w:overflowPunct w:val="0"/>
        <w:adjustRightInd w:val="0"/>
        <w:jc w:val="both"/>
        <w:rPr>
          <w:i w:val="0"/>
          <w:sz w:val="16"/>
          <w:szCs w:val="16"/>
        </w:rPr>
      </w:pPr>
    </w:p>
    <w:p w14:paraId="4852A1E9"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251A4635" w14:textId="77777777" w:rsidR="00C7578A" w:rsidRPr="006C1ABC" w:rsidRDefault="00C7578A" w:rsidP="00C7578A">
      <w:pPr>
        <w:ind w:left="1080"/>
        <w:jc w:val="both"/>
        <w:rPr>
          <w:i w:val="0"/>
          <w:sz w:val="16"/>
          <w:szCs w:val="16"/>
        </w:rPr>
      </w:pPr>
    </w:p>
    <w:p w14:paraId="7C041B91" w14:textId="77777777"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se predloži v skladu z določili zapisanimi v vzorcu pogodbe. Vzorec pogodbe je priloga te razpisne dokumentacije.</w:t>
      </w:r>
    </w:p>
    <w:p w14:paraId="44A29258" w14:textId="77777777" w:rsidR="0093151E" w:rsidRDefault="0093151E" w:rsidP="00C7578A">
      <w:pPr>
        <w:ind w:left="1080"/>
        <w:jc w:val="both"/>
        <w:rPr>
          <w:i w:val="0"/>
          <w:sz w:val="22"/>
          <w:szCs w:val="22"/>
        </w:rPr>
      </w:pPr>
    </w:p>
    <w:p w14:paraId="2BD51FCC"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9593C">
        <w:rPr>
          <w:rFonts w:ascii="Times New Roman" w:hAnsi="Times New Roman"/>
          <w:b/>
          <w:sz w:val="22"/>
          <w:szCs w:val="22"/>
        </w:rPr>
        <w:t>Finančno zavarovanje za odpravo napak v garancijskem roku</w:t>
      </w:r>
      <w:r w:rsidRPr="006C1ABC">
        <w:rPr>
          <w:rFonts w:ascii="Times New Roman" w:hAnsi="Times New Roman"/>
          <w:b/>
          <w:sz w:val="22"/>
          <w:szCs w:val="22"/>
        </w:rPr>
        <w:t xml:space="preserve"> </w:t>
      </w:r>
    </w:p>
    <w:p w14:paraId="2A31A92E" w14:textId="77777777" w:rsidR="00C7578A" w:rsidRPr="006C1ABC" w:rsidRDefault="00C7578A" w:rsidP="00C7578A">
      <w:pPr>
        <w:pStyle w:val="Glava"/>
        <w:tabs>
          <w:tab w:val="left" w:pos="708"/>
        </w:tabs>
        <w:ind w:left="1080"/>
        <w:jc w:val="both"/>
        <w:rPr>
          <w:i w:val="0"/>
          <w:sz w:val="16"/>
          <w:szCs w:val="16"/>
        </w:rPr>
      </w:pPr>
    </w:p>
    <w:p w14:paraId="4E341BE8" w14:textId="77777777" w:rsidR="00C7578A" w:rsidRPr="00A54E1A" w:rsidRDefault="00A45FC8"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025A46">
        <w:rPr>
          <w:i w:val="0"/>
          <w:iCs/>
          <w:sz w:val="22"/>
          <w:szCs w:val="22"/>
        </w:rPr>
        <w:t>F</w:t>
      </w:r>
      <w:r w:rsidRPr="00A45FC8">
        <w:rPr>
          <w:i w:val="0"/>
          <w:iCs/>
          <w:sz w:val="22"/>
          <w:szCs w:val="22"/>
        </w:rPr>
        <w:t xml:space="preserve">) se predloži v skladu z določili </w:t>
      </w:r>
      <w:r w:rsidRPr="00A54E1A">
        <w:rPr>
          <w:i w:val="0"/>
          <w:iCs/>
          <w:sz w:val="22"/>
          <w:szCs w:val="22"/>
        </w:rPr>
        <w:t>zapisanimi v vzorcu pogodbe. Vzorec pogodbe je priloga te razpisne dokumentacije.</w:t>
      </w:r>
    </w:p>
    <w:p w14:paraId="401F7716" w14:textId="77777777" w:rsidR="000871EE" w:rsidRPr="00413D4C" w:rsidRDefault="000871EE" w:rsidP="00BF32CF">
      <w:pPr>
        <w:pStyle w:val="Glava"/>
        <w:tabs>
          <w:tab w:val="clear" w:pos="4536"/>
          <w:tab w:val="clear" w:pos="9072"/>
        </w:tabs>
        <w:ind w:left="1080"/>
        <w:jc w:val="both"/>
        <w:rPr>
          <w:i w:val="0"/>
          <w:sz w:val="16"/>
          <w:szCs w:val="16"/>
        </w:rPr>
      </w:pPr>
    </w:p>
    <w:p w14:paraId="12285EBD" w14:textId="77777777" w:rsidR="00E601A5" w:rsidRDefault="00E601A5" w:rsidP="00BF32CF">
      <w:pPr>
        <w:pStyle w:val="Glava"/>
        <w:tabs>
          <w:tab w:val="clear" w:pos="4536"/>
          <w:tab w:val="clear" w:pos="9072"/>
        </w:tabs>
        <w:ind w:left="1080"/>
        <w:jc w:val="both"/>
        <w:rPr>
          <w:i w:val="0"/>
          <w:sz w:val="16"/>
          <w:szCs w:val="16"/>
        </w:rPr>
      </w:pPr>
    </w:p>
    <w:p w14:paraId="31C720AC" w14:textId="77777777" w:rsidR="0051121D" w:rsidRDefault="0051121D" w:rsidP="00BF32CF">
      <w:pPr>
        <w:pStyle w:val="Glava"/>
        <w:tabs>
          <w:tab w:val="clear" w:pos="4536"/>
          <w:tab w:val="clear" w:pos="9072"/>
        </w:tabs>
        <w:ind w:left="1080"/>
        <w:jc w:val="both"/>
        <w:rPr>
          <w:i w:val="0"/>
          <w:sz w:val="16"/>
          <w:szCs w:val="16"/>
        </w:rPr>
      </w:pPr>
    </w:p>
    <w:p w14:paraId="3F3D402D" w14:textId="77777777" w:rsidR="0051121D" w:rsidRDefault="0051121D" w:rsidP="00BF32CF">
      <w:pPr>
        <w:pStyle w:val="Glava"/>
        <w:tabs>
          <w:tab w:val="clear" w:pos="4536"/>
          <w:tab w:val="clear" w:pos="9072"/>
        </w:tabs>
        <w:ind w:left="1080"/>
        <w:jc w:val="both"/>
        <w:rPr>
          <w:i w:val="0"/>
          <w:sz w:val="16"/>
          <w:szCs w:val="16"/>
        </w:rPr>
      </w:pPr>
    </w:p>
    <w:p w14:paraId="2BD3C216" w14:textId="77777777" w:rsidR="001932A0" w:rsidRDefault="001932A0" w:rsidP="00BF32CF">
      <w:pPr>
        <w:pStyle w:val="Glava"/>
        <w:tabs>
          <w:tab w:val="clear" w:pos="4536"/>
          <w:tab w:val="clear" w:pos="9072"/>
        </w:tabs>
        <w:ind w:left="1080"/>
        <w:jc w:val="both"/>
        <w:rPr>
          <w:i w:val="0"/>
          <w:sz w:val="16"/>
          <w:szCs w:val="16"/>
        </w:rPr>
      </w:pPr>
    </w:p>
    <w:p w14:paraId="75C98142" w14:textId="77777777" w:rsidR="001932A0" w:rsidRDefault="001932A0" w:rsidP="00BF32CF">
      <w:pPr>
        <w:pStyle w:val="Glava"/>
        <w:tabs>
          <w:tab w:val="clear" w:pos="4536"/>
          <w:tab w:val="clear" w:pos="9072"/>
        </w:tabs>
        <w:ind w:left="1080"/>
        <w:jc w:val="both"/>
        <w:rPr>
          <w:i w:val="0"/>
          <w:sz w:val="16"/>
          <w:szCs w:val="16"/>
        </w:rPr>
      </w:pPr>
    </w:p>
    <w:p w14:paraId="4E70B4D1" w14:textId="77777777" w:rsidR="001932A0" w:rsidRDefault="001932A0" w:rsidP="00BF32CF">
      <w:pPr>
        <w:pStyle w:val="Glava"/>
        <w:tabs>
          <w:tab w:val="clear" w:pos="4536"/>
          <w:tab w:val="clear" w:pos="9072"/>
        </w:tabs>
        <w:ind w:left="1080"/>
        <w:jc w:val="both"/>
        <w:rPr>
          <w:i w:val="0"/>
          <w:sz w:val="16"/>
          <w:szCs w:val="16"/>
        </w:rPr>
      </w:pPr>
    </w:p>
    <w:p w14:paraId="54D588DF" w14:textId="77777777" w:rsidR="0051121D" w:rsidRPr="00413D4C" w:rsidRDefault="0051121D" w:rsidP="00BF32CF">
      <w:pPr>
        <w:pStyle w:val="Glava"/>
        <w:tabs>
          <w:tab w:val="clear" w:pos="4536"/>
          <w:tab w:val="clear" w:pos="9072"/>
        </w:tabs>
        <w:ind w:left="1080"/>
        <w:jc w:val="both"/>
        <w:rPr>
          <w:i w:val="0"/>
          <w:sz w:val="16"/>
          <w:szCs w:val="16"/>
        </w:rPr>
      </w:pPr>
    </w:p>
    <w:p w14:paraId="1EF0AFC6"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14:paraId="129413D4" w14:textId="77777777" w:rsidR="00180DBD" w:rsidRPr="00A54E1A" w:rsidRDefault="00180DBD" w:rsidP="00180DBD">
      <w:pPr>
        <w:pStyle w:val="Glava"/>
        <w:tabs>
          <w:tab w:val="left" w:pos="708"/>
        </w:tabs>
        <w:ind w:left="1080"/>
        <w:jc w:val="both"/>
        <w:rPr>
          <w:i w:val="0"/>
          <w:sz w:val="22"/>
          <w:szCs w:val="22"/>
        </w:rPr>
      </w:pPr>
    </w:p>
    <w:p w14:paraId="283923C5" w14:textId="5444774C" w:rsidR="00180DBD" w:rsidRPr="00A54E1A" w:rsidRDefault="001A2984" w:rsidP="00C57F22">
      <w:pPr>
        <w:rPr>
          <w:i w:val="0"/>
          <w:sz w:val="22"/>
          <w:szCs w:val="22"/>
        </w:rPr>
      </w:pPr>
      <w:r>
        <w:rPr>
          <w:i w:val="0"/>
          <w:sz w:val="22"/>
          <w:szCs w:val="22"/>
        </w:rPr>
        <w:t xml:space="preserve">                     - </w:t>
      </w:r>
      <w:r w:rsidR="00180DBD" w:rsidRPr="00A54E1A">
        <w:rPr>
          <w:i w:val="0"/>
          <w:sz w:val="22"/>
          <w:szCs w:val="22"/>
        </w:rPr>
        <w:t xml:space="preserve">Vzorec </w:t>
      </w:r>
      <w:r w:rsidR="006B00EC" w:rsidRPr="00A54E1A">
        <w:rPr>
          <w:i w:val="0"/>
          <w:sz w:val="22"/>
          <w:szCs w:val="22"/>
        </w:rPr>
        <w:t>pogodbe</w:t>
      </w:r>
      <w:r w:rsidR="00FE7D04" w:rsidRPr="00A54E1A">
        <w:rPr>
          <w:i w:val="0"/>
          <w:sz w:val="22"/>
          <w:szCs w:val="22"/>
        </w:rPr>
        <w:t xml:space="preserve"> </w:t>
      </w:r>
      <w:r w:rsidR="00180DBD" w:rsidRPr="00A54E1A">
        <w:rPr>
          <w:i w:val="0"/>
          <w:sz w:val="22"/>
          <w:szCs w:val="22"/>
        </w:rPr>
        <w:t xml:space="preserve">(priloga </w:t>
      </w:r>
      <w:r>
        <w:rPr>
          <w:i w:val="0"/>
          <w:sz w:val="22"/>
          <w:szCs w:val="22"/>
        </w:rPr>
        <w:t>A</w:t>
      </w:r>
      <w:r w:rsidR="00180DBD" w:rsidRPr="00A54E1A">
        <w:rPr>
          <w:i w:val="0"/>
          <w:sz w:val="22"/>
          <w:szCs w:val="22"/>
        </w:rPr>
        <w:t>)</w:t>
      </w:r>
    </w:p>
    <w:p w14:paraId="331DF211" w14:textId="499E3A0C" w:rsidR="00180DBD" w:rsidRPr="00A54E1A" w:rsidRDefault="00B8435A" w:rsidP="006A435C">
      <w:pPr>
        <w:numPr>
          <w:ilvl w:val="0"/>
          <w:numId w:val="9"/>
        </w:numPr>
        <w:rPr>
          <w:i w:val="0"/>
          <w:sz w:val="22"/>
          <w:szCs w:val="22"/>
        </w:rPr>
      </w:pPr>
      <w:r w:rsidRPr="00A54E1A">
        <w:rPr>
          <w:i w:val="0"/>
          <w:sz w:val="22"/>
          <w:szCs w:val="22"/>
        </w:rPr>
        <w:t xml:space="preserve">Označba </w:t>
      </w:r>
      <w:r w:rsidR="00D12855" w:rsidRPr="00A54E1A">
        <w:rPr>
          <w:i w:val="0"/>
          <w:sz w:val="22"/>
          <w:szCs w:val="22"/>
        </w:rPr>
        <w:t>ovojnice za finančno zavarovanje</w:t>
      </w:r>
      <w:r w:rsidR="00FB5916" w:rsidRPr="00A54E1A">
        <w:rPr>
          <w:i w:val="0"/>
          <w:sz w:val="22"/>
          <w:szCs w:val="22"/>
        </w:rPr>
        <w:t xml:space="preserve"> (priloga </w:t>
      </w:r>
      <w:r w:rsidR="00C57F22">
        <w:rPr>
          <w:i w:val="0"/>
          <w:sz w:val="22"/>
          <w:szCs w:val="22"/>
        </w:rPr>
        <w:t>B</w:t>
      </w:r>
      <w:r w:rsidR="00180DBD" w:rsidRPr="00A54E1A">
        <w:rPr>
          <w:i w:val="0"/>
          <w:sz w:val="22"/>
          <w:szCs w:val="22"/>
        </w:rPr>
        <w:t>)</w:t>
      </w:r>
    </w:p>
    <w:p w14:paraId="1EDC442E" w14:textId="5625C8D5" w:rsidR="00ED0823" w:rsidRPr="00A54E1A" w:rsidRDefault="00B8435A" w:rsidP="006A435C">
      <w:pPr>
        <w:numPr>
          <w:ilvl w:val="0"/>
          <w:numId w:val="9"/>
        </w:numPr>
        <w:rPr>
          <w:i w:val="0"/>
          <w:sz w:val="22"/>
          <w:szCs w:val="22"/>
        </w:rPr>
      </w:pPr>
      <w:r w:rsidRPr="00A54E1A">
        <w:rPr>
          <w:i w:val="0"/>
          <w:sz w:val="22"/>
          <w:szCs w:val="22"/>
        </w:rPr>
        <w:t xml:space="preserve">Vzorec finančnega zavarovanja za resnost </w:t>
      </w:r>
      <w:r w:rsidR="006B7232" w:rsidRPr="00A54E1A">
        <w:rPr>
          <w:i w:val="0"/>
          <w:sz w:val="22"/>
          <w:szCs w:val="22"/>
        </w:rPr>
        <w:t xml:space="preserve">prijave in </w:t>
      </w:r>
      <w:r w:rsidRPr="00A54E1A">
        <w:rPr>
          <w:i w:val="0"/>
          <w:sz w:val="22"/>
          <w:szCs w:val="22"/>
        </w:rPr>
        <w:t>ponudb</w:t>
      </w:r>
      <w:r w:rsidR="00B17DD6" w:rsidRPr="00A54E1A">
        <w:rPr>
          <w:i w:val="0"/>
          <w:sz w:val="22"/>
          <w:szCs w:val="22"/>
        </w:rPr>
        <w:t xml:space="preserve"> (priloga </w:t>
      </w:r>
      <w:r w:rsidR="00C57F22">
        <w:rPr>
          <w:i w:val="0"/>
          <w:sz w:val="22"/>
          <w:szCs w:val="22"/>
        </w:rPr>
        <w:t>C</w:t>
      </w:r>
      <w:r w:rsidR="00ED0823" w:rsidRPr="00A54E1A">
        <w:rPr>
          <w:i w:val="0"/>
          <w:sz w:val="22"/>
          <w:szCs w:val="22"/>
        </w:rPr>
        <w:t xml:space="preserve">) </w:t>
      </w:r>
    </w:p>
    <w:p w14:paraId="03304F90" w14:textId="0296717E" w:rsidR="00ED0823" w:rsidRPr="00A54E1A" w:rsidRDefault="00ED0823" w:rsidP="006A435C">
      <w:pPr>
        <w:numPr>
          <w:ilvl w:val="0"/>
          <w:numId w:val="9"/>
        </w:numPr>
        <w:rPr>
          <w:i w:val="0"/>
          <w:sz w:val="22"/>
          <w:szCs w:val="22"/>
        </w:rPr>
      </w:pPr>
      <w:r w:rsidRPr="00A54E1A">
        <w:rPr>
          <w:i w:val="0"/>
          <w:sz w:val="22"/>
          <w:szCs w:val="22"/>
        </w:rPr>
        <w:t xml:space="preserve">Vzorec finančnega zavarovanja za dobro izvedbo </w:t>
      </w:r>
      <w:r w:rsidR="00B17DD6" w:rsidRPr="00A54E1A">
        <w:rPr>
          <w:i w:val="0"/>
          <w:sz w:val="22"/>
          <w:szCs w:val="22"/>
        </w:rPr>
        <w:t xml:space="preserve">pogodbenih obveznosti (priloga </w:t>
      </w:r>
      <w:r w:rsidR="00C57F22">
        <w:rPr>
          <w:i w:val="0"/>
          <w:sz w:val="22"/>
          <w:szCs w:val="22"/>
        </w:rPr>
        <w:t>D</w:t>
      </w:r>
      <w:r w:rsidRPr="00A54E1A">
        <w:rPr>
          <w:i w:val="0"/>
          <w:sz w:val="22"/>
          <w:szCs w:val="22"/>
        </w:rPr>
        <w:t>)</w:t>
      </w:r>
    </w:p>
    <w:p w14:paraId="6F68F949" w14:textId="608CA7A4" w:rsidR="00ED0823" w:rsidRPr="00A54E1A" w:rsidRDefault="00ED0823" w:rsidP="006A435C">
      <w:pPr>
        <w:numPr>
          <w:ilvl w:val="0"/>
          <w:numId w:val="9"/>
        </w:numPr>
        <w:rPr>
          <w:i w:val="0"/>
          <w:sz w:val="22"/>
          <w:szCs w:val="22"/>
        </w:rPr>
      </w:pPr>
      <w:r w:rsidRPr="00A54E1A">
        <w:rPr>
          <w:i w:val="0"/>
          <w:sz w:val="22"/>
          <w:szCs w:val="22"/>
        </w:rPr>
        <w:t>Vzorec finančnega zavarovanja za odpravo napak v garancijski dobi (priloga</w:t>
      </w:r>
      <w:r w:rsidR="00B17DD6" w:rsidRPr="00A54E1A">
        <w:rPr>
          <w:i w:val="0"/>
          <w:sz w:val="22"/>
          <w:szCs w:val="22"/>
        </w:rPr>
        <w:t xml:space="preserve"> </w:t>
      </w:r>
      <w:r w:rsidR="00C57F22">
        <w:rPr>
          <w:i w:val="0"/>
          <w:sz w:val="22"/>
          <w:szCs w:val="22"/>
        </w:rPr>
        <w:t>E</w:t>
      </w:r>
      <w:r w:rsidRPr="00A54E1A">
        <w:rPr>
          <w:i w:val="0"/>
          <w:sz w:val="22"/>
          <w:szCs w:val="22"/>
        </w:rPr>
        <w:t>)</w:t>
      </w:r>
    </w:p>
    <w:p w14:paraId="29306BA5" w14:textId="77777777" w:rsidR="00B17F5B" w:rsidRPr="00A54E1A" w:rsidRDefault="00B17F5B" w:rsidP="000D4277">
      <w:pPr>
        <w:pStyle w:val="Glava"/>
        <w:tabs>
          <w:tab w:val="clear" w:pos="4536"/>
          <w:tab w:val="clear" w:pos="9072"/>
        </w:tabs>
        <w:ind w:left="1080"/>
        <w:jc w:val="right"/>
        <w:rPr>
          <w:b/>
          <w:i w:val="0"/>
          <w:sz w:val="22"/>
          <w:szCs w:val="22"/>
        </w:rPr>
      </w:pPr>
    </w:p>
    <w:p w14:paraId="419E68BE" w14:textId="77777777" w:rsidR="00F815F8" w:rsidRDefault="00F815F8" w:rsidP="000D4277">
      <w:pPr>
        <w:pStyle w:val="Glava"/>
        <w:tabs>
          <w:tab w:val="clear" w:pos="4536"/>
          <w:tab w:val="clear" w:pos="9072"/>
        </w:tabs>
        <w:ind w:left="1080"/>
        <w:jc w:val="right"/>
        <w:rPr>
          <w:b/>
          <w:i w:val="0"/>
          <w:sz w:val="22"/>
          <w:szCs w:val="22"/>
        </w:rPr>
      </w:pPr>
    </w:p>
    <w:p w14:paraId="752505A8" w14:textId="77777777" w:rsidR="00F815F8" w:rsidRDefault="00F815F8" w:rsidP="000D4277">
      <w:pPr>
        <w:pStyle w:val="Glava"/>
        <w:tabs>
          <w:tab w:val="clear" w:pos="4536"/>
          <w:tab w:val="clear" w:pos="9072"/>
        </w:tabs>
        <w:ind w:left="1080"/>
        <w:jc w:val="right"/>
        <w:rPr>
          <w:b/>
          <w:i w:val="0"/>
          <w:sz w:val="22"/>
          <w:szCs w:val="22"/>
        </w:rPr>
      </w:pPr>
    </w:p>
    <w:p w14:paraId="2856E68F" w14:textId="77777777" w:rsidR="00F815F8" w:rsidRDefault="00F815F8" w:rsidP="000D4277">
      <w:pPr>
        <w:pStyle w:val="Glava"/>
        <w:tabs>
          <w:tab w:val="clear" w:pos="4536"/>
          <w:tab w:val="clear" w:pos="9072"/>
        </w:tabs>
        <w:ind w:left="1080"/>
        <w:jc w:val="right"/>
        <w:rPr>
          <w:b/>
          <w:i w:val="0"/>
          <w:sz w:val="22"/>
          <w:szCs w:val="22"/>
        </w:rPr>
      </w:pPr>
    </w:p>
    <w:p w14:paraId="28D7BE6A" w14:textId="77777777" w:rsidR="00F815F8" w:rsidRDefault="00F815F8" w:rsidP="000D4277">
      <w:pPr>
        <w:pStyle w:val="Glava"/>
        <w:tabs>
          <w:tab w:val="clear" w:pos="4536"/>
          <w:tab w:val="clear" w:pos="9072"/>
        </w:tabs>
        <w:ind w:left="1080"/>
        <w:jc w:val="right"/>
        <w:rPr>
          <w:b/>
          <w:i w:val="0"/>
          <w:sz w:val="22"/>
          <w:szCs w:val="22"/>
        </w:rPr>
      </w:pPr>
    </w:p>
    <w:p w14:paraId="77B0A067" w14:textId="77777777" w:rsidR="00F815F8" w:rsidRDefault="00F815F8" w:rsidP="000D4277">
      <w:pPr>
        <w:pStyle w:val="Glava"/>
        <w:tabs>
          <w:tab w:val="clear" w:pos="4536"/>
          <w:tab w:val="clear" w:pos="9072"/>
        </w:tabs>
        <w:ind w:left="1080"/>
        <w:jc w:val="right"/>
        <w:rPr>
          <w:b/>
          <w:i w:val="0"/>
          <w:sz w:val="22"/>
          <w:szCs w:val="22"/>
        </w:rPr>
      </w:pPr>
    </w:p>
    <w:p w14:paraId="4E067C97" w14:textId="77777777" w:rsidR="00F815F8" w:rsidRDefault="00F815F8" w:rsidP="000D4277">
      <w:pPr>
        <w:pStyle w:val="Glava"/>
        <w:tabs>
          <w:tab w:val="clear" w:pos="4536"/>
          <w:tab w:val="clear" w:pos="9072"/>
        </w:tabs>
        <w:ind w:left="1080"/>
        <w:jc w:val="right"/>
        <w:rPr>
          <w:b/>
          <w:i w:val="0"/>
          <w:sz w:val="22"/>
          <w:szCs w:val="22"/>
        </w:rPr>
      </w:pPr>
    </w:p>
    <w:p w14:paraId="69E6795B" w14:textId="77777777" w:rsidR="009F5856" w:rsidRDefault="009F5856" w:rsidP="000D4277">
      <w:pPr>
        <w:pStyle w:val="Glava"/>
        <w:tabs>
          <w:tab w:val="clear" w:pos="4536"/>
          <w:tab w:val="clear" w:pos="9072"/>
        </w:tabs>
        <w:ind w:left="1080"/>
        <w:jc w:val="right"/>
        <w:rPr>
          <w:b/>
          <w:i w:val="0"/>
          <w:sz w:val="22"/>
          <w:szCs w:val="22"/>
        </w:rPr>
      </w:pPr>
    </w:p>
    <w:p w14:paraId="49CA835B" w14:textId="77777777" w:rsidR="009F5856" w:rsidRDefault="009F5856" w:rsidP="000D4277">
      <w:pPr>
        <w:pStyle w:val="Glava"/>
        <w:tabs>
          <w:tab w:val="clear" w:pos="4536"/>
          <w:tab w:val="clear" w:pos="9072"/>
        </w:tabs>
        <w:ind w:left="1080"/>
        <w:jc w:val="right"/>
        <w:rPr>
          <w:b/>
          <w:i w:val="0"/>
          <w:sz w:val="22"/>
          <w:szCs w:val="22"/>
        </w:rPr>
      </w:pPr>
    </w:p>
    <w:p w14:paraId="791E1817" w14:textId="77777777" w:rsidR="009F5856" w:rsidRDefault="009F5856" w:rsidP="000D4277">
      <w:pPr>
        <w:pStyle w:val="Glava"/>
        <w:tabs>
          <w:tab w:val="clear" w:pos="4536"/>
          <w:tab w:val="clear" w:pos="9072"/>
        </w:tabs>
        <w:ind w:left="1080"/>
        <w:jc w:val="right"/>
        <w:rPr>
          <w:b/>
          <w:i w:val="0"/>
          <w:sz w:val="22"/>
          <w:szCs w:val="22"/>
        </w:rPr>
      </w:pPr>
    </w:p>
    <w:p w14:paraId="128F28FD" w14:textId="77777777" w:rsidR="009F5856" w:rsidRDefault="009F5856" w:rsidP="000D4277">
      <w:pPr>
        <w:pStyle w:val="Glava"/>
        <w:tabs>
          <w:tab w:val="clear" w:pos="4536"/>
          <w:tab w:val="clear" w:pos="9072"/>
        </w:tabs>
        <w:ind w:left="1080"/>
        <w:jc w:val="right"/>
        <w:rPr>
          <w:b/>
          <w:i w:val="0"/>
          <w:sz w:val="22"/>
          <w:szCs w:val="22"/>
        </w:rPr>
      </w:pPr>
    </w:p>
    <w:p w14:paraId="1924247D" w14:textId="77777777" w:rsidR="009F5856" w:rsidRDefault="009F5856" w:rsidP="000D4277">
      <w:pPr>
        <w:pStyle w:val="Glava"/>
        <w:tabs>
          <w:tab w:val="clear" w:pos="4536"/>
          <w:tab w:val="clear" w:pos="9072"/>
        </w:tabs>
        <w:ind w:left="1080"/>
        <w:jc w:val="right"/>
        <w:rPr>
          <w:b/>
          <w:i w:val="0"/>
          <w:sz w:val="22"/>
          <w:szCs w:val="22"/>
        </w:rPr>
      </w:pPr>
    </w:p>
    <w:p w14:paraId="1A989A31" w14:textId="77777777" w:rsidR="009F5856" w:rsidRDefault="009F5856" w:rsidP="000D4277">
      <w:pPr>
        <w:pStyle w:val="Glava"/>
        <w:tabs>
          <w:tab w:val="clear" w:pos="4536"/>
          <w:tab w:val="clear" w:pos="9072"/>
        </w:tabs>
        <w:ind w:left="1080"/>
        <w:jc w:val="right"/>
        <w:rPr>
          <w:b/>
          <w:i w:val="0"/>
          <w:sz w:val="22"/>
          <w:szCs w:val="22"/>
        </w:rPr>
      </w:pPr>
    </w:p>
    <w:p w14:paraId="6B6007EA" w14:textId="77777777" w:rsidR="009F5856" w:rsidRDefault="009F5856" w:rsidP="000D4277">
      <w:pPr>
        <w:pStyle w:val="Glava"/>
        <w:tabs>
          <w:tab w:val="clear" w:pos="4536"/>
          <w:tab w:val="clear" w:pos="9072"/>
        </w:tabs>
        <w:ind w:left="1080"/>
        <w:jc w:val="right"/>
        <w:rPr>
          <w:b/>
          <w:i w:val="0"/>
          <w:sz w:val="22"/>
          <w:szCs w:val="22"/>
        </w:rPr>
      </w:pPr>
    </w:p>
    <w:p w14:paraId="5E1C8C19" w14:textId="77777777" w:rsidR="009F5856" w:rsidRDefault="009F5856" w:rsidP="000D4277">
      <w:pPr>
        <w:pStyle w:val="Glava"/>
        <w:tabs>
          <w:tab w:val="clear" w:pos="4536"/>
          <w:tab w:val="clear" w:pos="9072"/>
        </w:tabs>
        <w:ind w:left="1080"/>
        <w:jc w:val="right"/>
        <w:rPr>
          <w:b/>
          <w:i w:val="0"/>
          <w:sz w:val="22"/>
          <w:szCs w:val="22"/>
        </w:rPr>
      </w:pPr>
    </w:p>
    <w:p w14:paraId="08379119" w14:textId="77777777" w:rsidR="009F5856" w:rsidRDefault="009F5856" w:rsidP="000D4277">
      <w:pPr>
        <w:pStyle w:val="Glava"/>
        <w:tabs>
          <w:tab w:val="clear" w:pos="4536"/>
          <w:tab w:val="clear" w:pos="9072"/>
        </w:tabs>
        <w:ind w:left="1080"/>
        <w:jc w:val="right"/>
        <w:rPr>
          <w:b/>
          <w:i w:val="0"/>
          <w:sz w:val="22"/>
          <w:szCs w:val="22"/>
        </w:rPr>
      </w:pPr>
    </w:p>
    <w:p w14:paraId="56C622C7" w14:textId="77777777" w:rsidR="009F5856" w:rsidRDefault="009F5856" w:rsidP="000D4277">
      <w:pPr>
        <w:pStyle w:val="Glava"/>
        <w:tabs>
          <w:tab w:val="clear" w:pos="4536"/>
          <w:tab w:val="clear" w:pos="9072"/>
        </w:tabs>
        <w:ind w:left="1080"/>
        <w:jc w:val="right"/>
        <w:rPr>
          <w:b/>
          <w:i w:val="0"/>
          <w:sz w:val="22"/>
          <w:szCs w:val="22"/>
        </w:rPr>
      </w:pPr>
    </w:p>
    <w:p w14:paraId="0A311D10" w14:textId="77777777" w:rsidR="009F5856" w:rsidRDefault="009F5856" w:rsidP="000D4277">
      <w:pPr>
        <w:pStyle w:val="Glava"/>
        <w:tabs>
          <w:tab w:val="clear" w:pos="4536"/>
          <w:tab w:val="clear" w:pos="9072"/>
        </w:tabs>
        <w:ind w:left="1080"/>
        <w:jc w:val="right"/>
        <w:rPr>
          <w:b/>
          <w:i w:val="0"/>
          <w:sz w:val="22"/>
          <w:szCs w:val="22"/>
        </w:rPr>
      </w:pPr>
    </w:p>
    <w:p w14:paraId="1934B074" w14:textId="77777777" w:rsidR="009F5856" w:rsidRDefault="009F5856" w:rsidP="000D4277">
      <w:pPr>
        <w:pStyle w:val="Glava"/>
        <w:tabs>
          <w:tab w:val="clear" w:pos="4536"/>
          <w:tab w:val="clear" w:pos="9072"/>
        </w:tabs>
        <w:ind w:left="1080"/>
        <w:jc w:val="right"/>
        <w:rPr>
          <w:b/>
          <w:i w:val="0"/>
          <w:sz w:val="22"/>
          <w:szCs w:val="22"/>
        </w:rPr>
      </w:pPr>
    </w:p>
    <w:p w14:paraId="15620A1D" w14:textId="77777777" w:rsidR="009F5856" w:rsidRDefault="009F5856" w:rsidP="000D4277">
      <w:pPr>
        <w:pStyle w:val="Glava"/>
        <w:tabs>
          <w:tab w:val="clear" w:pos="4536"/>
          <w:tab w:val="clear" w:pos="9072"/>
        </w:tabs>
        <w:ind w:left="1080"/>
        <w:jc w:val="right"/>
        <w:rPr>
          <w:b/>
          <w:i w:val="0"/>
          <w:sz w:val="22"/>
          <w:szCs w:val="22"/>
        </w:rPr>
      </w:pPr>
    </w:p>
    <w:p w14:paraId="6D2AC84F" w14:textId="77777777" w:rsidR="009F5856" w:rsidRDefault="009F5856" w:rsidP="000D4277">
      <w:pPr>
        <w:pStyle w:val="Glava"/>
        <w:tabs>
          <w:tab w:val="clear" w:pos="4536"/>
          <w:tab w:val="clear" w:pos="9072"/>
        </w:tabs>
        <w:ind w:left="1080"/>
        <w:jc w:val="right"/>
        <w:rPr>
          <w:b/>
          <w:i w:val="0"/>
          <w:sz w:val="22"/>
          <w:szCs w:val="22"/>
        </w:rPr>
      </w:pPr>
    </w:p>
    <w:p w14:paraId="1D536D5F" w14:textId="77777777" w:rsidR="009F5856" w:rsidRDefault="009F5856" w:rsidP="000D4277">
      <w:pPr>
        <w:pStyle w:val="Glava"/>
        <w:tabs>
          <w:tab w:val="clear" w:pos="4536"/>
          <w:tab w:val="clear" w:pos="9072"/>
        </w:tabs>
        <w:ind w:left="1080"/>
        <w:jc w:val="right"/>
        <w:rPr>
          <w:b/>
          <w:i w:val="0"/>
          <w:sz w:val="22"/>
          <w:szCs w:val="22"/>
        </w:rPr>
      </w:pPr>
    </w:p>
    <w:p w14:paraId="249793EE" w14:textId="77777777" w:rsidR="009F5856" w:rsidRDefault="009F5856" w:rsidP="000D4277">
      <w:pPr>
        <w:pStyle w:val="Glava"/>
        <w:tabs>
          <w:tab w:val="clear" w:pos="4536"/>
          <w:tab w:val="clear" w:pos="9072"/>
        </w:tabs>
        <w:ind w:left="1080"/>
        <w:jc w:val="right"/>
        <w:rPr>
          <w:b/>
          <w:i w:val="0"/>
          <w:sz w:val="22"/>
          <w:szCs w:val="22"/>
        </w:rPr>
      </w:pPr>
    </w:p>
    <w:p w14:paraId="6612D0B3" w14:textId="77777777" w:rsidR="009F5856" w:rsidRDefault="009F5856" w:rsidP="000D4277">
      <w:pPr>
        <w:pStyle w:val="Glava"/>
        <w:tabs>
          <w:tab w:val="clear" w:pos="4536"/>
          <w:tab w:val="clear" w:pos="9072"/>
        </w:tabs>
        <w:ind w:left="1080"/>
        <w:jc w:val="right"/>
        <w:rPr>
          <w:b/>
          <w:i w:val="0"/>
          <w:sz w:val="22"/>
          <w:szCs w:val="22"/>
        </w:rPr>
      </w:pPr>
    </w:p>
    <w:p w14:paraId="7ADD488D" w14:textId="77777777" w:rsidR="009F5856" w:rsidRDefault="009F5856" w:rsidP="000D4277">
      <w:pPr>
        <w:pStyle w:val="Glava"/>
        <w:tabs>
          <w:tab w:val="clear" w:pos="4536"/>
          <w:tab w:val="clear" w:pos="9072"/>
        </w:tabs>
        <w:ind w:left="1080"/>
        <w:jc w:val="right"/>
        <w:rPr>
          <w:b/>
          <w:i w:val="0"/>
          <w:sz w:val="22"/>
          <w:szCs w:val="22"/>
        </w:rPr>
      </w:pPr>
    </w:p>
    <w:p w14:paraId="16354E26" w14:textId="77777777" w:rsidR="009F5856" w:rsidRDefault="009F5856" w:rsidP="000D4277">
      <w:pPr>
        <w:pStyle w:val="Glava"/>
        <w:tabs>
          <w:tab w:val="clear" w:pos="4536"/>
          <w:tab w:val="clear" w:pos="9072"/>
        </w:tabs>
        <w:ind w:left="1080"/>
        <w:jc w:val="right"/>
        <w:rPr>
          <w:b/>
          <w:i w:val="0"/>
          <w:sz w:val="22"/>
          <w:szCs w:val="22"/>
        </w:rPr>
      </w:pPr>
    </w:p>
    <w:p w14:paraId="1603C446" w14:textId="77777777" w:rsidR="009F5856" w:rsidRDefault="009F5856" w:rsidP="000D4277">
      <w:pPr>
        <w:pStyle w:val="Glava"/>
        <w:tabs>
          <w:tab w:val="clear" w:pos="4536"/>
          <w:tab w:val="clear" w:pos="9072"/>
        </w:tabs>
        <w:ind w:left="1080"/>
        <w:jc w:val="right"/>
        <w:rPr>
          <w:b/>
          <w:i w:val="0"/>
          <w:sz w:val="22"/>
          <w:szCs w:val="22"/>
        </w:rPr>
      </w:pPr>
    </w:p>
    <w:p w14:paraId="298D7B50" w14:textId="77777777" w:rsidR="009F5856" w:rsidRDefault="009F5856" w:rsidP="000D4277">
      <w:pPr>
        <w:pStyle w:val="Glava"/>
        <w:tabs>
          <w:tab w:val="clear" w:pos="4536"/>
          <w:tab w:val="clear" w:pos="9072"/>
        </w:tabs>
        <w:ind w:left="1080"/>
        <w:jc w:val="right"/>
        <w:rPr>
          <w:b/>
          <w:i w:val="0"/>
          <w:sz w:val="22"/>
          <w:szCs w:val="22"/>
        </w:rPr>
      </w:pPr>
    </w:p>
    <w:p w14:paraId="33C06349" w14:textId="77777777" w:rsidR="009F5856" w:rsidRDefault="009F5856" w:rsidP="000D4277">
      <w:pPr>
        <w:pStyle w:val="Glava"/>
        <w:tabs>
          <w:tab w:val="clear" w:pos="4536"/>
          <w:tab w:val="clear" w:pos="9072"/>
        </w:tabs>
        <w:ind w:left="1080"/>
        <w:jc w:val="right"/>
        <w:rPr>
          <w:b/>
          <w:i w:val="0"/>
          <w:sz w:val="22"/>
          <w:szCs w:val="22"/>
        </w:rPr>
      </w:pPr>
    </w:p>
    <w:p w14:paraId="76ADBC56" w14:textId="77777777" w:rsidR="009F5856" w:rsidRDefault="009F5856" w:rsidP="000D4277">
      <w:pPr>
        <w:pStyle w:val="Glava"/>
        <w:tabs>
          <w:tab w:val="clear" w:pos="4536"/>
          <w:tab w:val="clear" w:pos="9072"/>
        </w:tabs>
        <w:ind w:left="1080"/>
        <w:jc w:val="right"/>
        <w:rPr>
          <w:b/>
          <w:i w:val="0"/>
          <w:sz w:val="22"/>
          <w:szCs w:val="22"/>
        </w:rPr>
      </w:pPr>
    </w:p>
    <w:p w14:paraId="021F20C3" w14:textId="77777777" w:rsidR="009F5856" w:rsidRDefault="009F5856" w:rsidP="000D4277">
      <w:pPr>
        <w:pStyle w:val="Glava"/>
        <w:tabs>
          <w:tab w:val="clear" w:pos="4536"/>
          <w:tab w:val="clear" w:pos="9072"/>
        </w:tabs>
        <w:ind w:left="1080"/>
        <w:jc w:val="right"/>
        <w:rPr>
          <w:b/>
          <w:i w:val="0"/>
          <w:sz w:val="22"/>
          <w:szCs w:val="22"/>
        </w:rPr>
      </w:pPr>
    </w:p>
    <w:p w14:paraId="7F389381" w14:textId="77777777" w:rsidR="009F5856" w:rsidRDefault="009F5856" w:rsidP="000D4277">
      <w:pPr>
        <w:pStyle w:val="Glava"/>
        <w:tabs>
          <w:tab w:val="clear" w:pos="4536"/>
          <w:tab w:val="clear" w:pos="9072"/>
        </w:tabs>
        <w:ind w:left="1080"/>
        <w:jc w:val="right"/>
        <w:rPr>
          <w:b/>
          <w:i w:val="0"/>
          <w:sz w:val="22"/>
          <w:szCs w:val="22"/>
        </w:rPr>
      </w:pPr>
    </w:p>
    <w:p w14:paraId="387FC4AF" w14:textId="77777777" w:rsidR="009F5856" w:rsidRDefault="009F5856" w:rsidP="000D4277">
      <w:pPr>
        <w:pStyle w:val="Glava"/>
        <w:tabs>
          <w:tab w:val="clear" w:pos="4536"/>
          <w:tab w:val="clear" w:pos="9072"/>
        </w:tabs>
        <w:ind w:left="1080"/>
        <w:jc w:val="right"/>
        <w:rPr>
          <w:b/>
          <w:i w:val="0"/>
          <w:sz w:val="22"/>
          <w:szCs w:val="22"/>
        </w:rPr>
      </w:pPr>
    </w:p>
    <w:p w14:paraId="18A9520E" w14:textId="77777777" w:rsidR="009F5856" w:rsidRDefault="009F5856" w:rsidP="000D4277">
      <w:pPr>
        <w:pStyle w:val="Glava"/>
        <w:tabs>
          <w:tab w:val="clear" w:pos="4536"/>
          <w:tab w:val="clear" w:pos="9072"/>
        </w:tabs>
        <w:ind w:left="1080"/>
        <w:jc w:val="right"/>
        <w:rPr>
          <w:b/>
          <w:i w:val="0"/>
          <w:sz w:val="22"/>
          <w:szCs w:val="22"/>
        </w:rPr>
      </w:pPr>
    </w:p>
    <w:p w14:paraId="32BDACD1" w14:textId="77777777" w:rsidR="009F5856" w:rsidRDefault="009F5856" w:rsidP="000D4277">
      <w:pPr>
        <w:pStyle w:val="Glava"/>
        <w:tabs>
          <w:tab w:val="clear" w:pos="4536"/>
          <w:tab w:val="clear" w:pos="9072"/>
        </w:tabs>
        <w:ind w:left="1080"/>
        <w:jc w:val="right"/>
        <w:rPr>
          <w:b/>
          <w:i w:val="0"/>
          <w:sz w:val="22"/>
          <w:szCs w:val="22"/>
        </w:rPr>
      </w:pPr>
    </w:p>
    <w:p w14:paraId="319B9D93" w14:textId="77777777" w:rsidR="009F5856" w:rsidRDefault="009F5856" w:rsidP="000D4277">
      <w:pPr>
        <w:pStyle w:val="Glava"/>
        <w:tabs>
          <w:tab w:val="clear" w:pos="4536"/>
          <w:tab w:val="clear" w:pos="9072"/>
        </w:tabs>
        <w:ind w:left="1080"/>
        <w:jc w:val="right"/>
        <w:rPr>
          <w:b/>
          <w:i w:val="0"/>
          <w:sz w:val="22"/>
          <w:szCs w:val="22"/>
        </w:rPr>
      </w:pPr>
    </w:p>
    <w:p w14:paraId="39F8ED77" w14:textId="77777777" w:rsidR="009F5856" w:rsidRDefault="009F5856" w:rsidP="000D4277">
      <w:pPr>
        <w:pStyle w:val="Glava"/>
        <w:tabs>
          <w:tab w:val="clear" w:pos="4536"/>
          <w:tab w:val="clear" w:pos="9072"/>
        </w:tabs>
        <w:ind w:left="1080"/>
        <w:jc w:val="right"/>
        <w:rPr>
          <w:b/>
          <w:i w:val="0"/>
          <w:sz w:val="22"/>
          <w:szCs w:val="22"/>
        </w:rPr>
      </w:pPr>
    </w:p>
    <w:p w14:paraId="1DBAB8A3" w14:textId="77777777" w:rsidR="003A692F" w:rsidRDefault="003A692F" w:rsidP="000D4277">
      <w:pPr>
        <w:pStyle w:val="Glava"/>
        <w:tabs>
          <w:tab w:val="clear" w:pos="4536"/>
          <w:tab w:val="clear" w:pos="9072"/>
        </w:tabs>
        <w:ind w:left="1080"/>
        <w:jc w:val="right"/>
        <w:rPr>
          <w:b/>
          <w:i w:val="0"/>
          <w:sz w:val="22"/>
          <w:szCs w:val="22"/>
        </w:rPr>
      </w:pPr>
    </w:p>
    <w:p w14:paraId="1F4A06DB" w14:textId="77777777" w:rsidR="003A692F" w:rsidRDefault="003A692F" w:rsidP="000D4277">
      <w:pPr>
        <w:pStyle w:val="Glava"/>
        <w:tabs>
          <w:tab w:val="clear" w:pos="4536"/>
          <w:tab w:val="clear" w:pos="9072"/>
        </w:tabs>
        <w:ind w:left="1080"/>
        <w:jc w:val="right"/>
        <w:rPr>
          <w:b/>
          <w:i w:val="0"/>
          <w:sz w:val="22"/>
          <w:szCs w:val="22"/>
        </w:rPr>
      </w:pPr>
    </w:p>
    <w:p w14:paraId="75F5B787" w14:textId="77777777" w:rsidR="003A692F" w:rsidRDefault="003A692F" w:rsidP="000D4277">
      <w:pPr>
        <w:pStyle w:val="Glava"/>
        <w:tabs>
          <w:tab w:val="clear" w:pos="4536"/>
          <w:tab w:val="clear" w:pos="9072"/>
        </w:tabs>
        <w:ind w:left="1080"/>
        <w:jc w:val="right"/>
        <w:rPr>
          <w:b/>
          <w:i w:val="0"/>
          <w:sz w:val="22"/>
          <w:szCs w:val="22"/>
        </w:rPr>
      </w:pPr>
    </w:p>
    <w:p w14:paraId="6E8EAA2E" w14:textId="77777777" w:rsidR="003A692F" w:rsidRDefault="003A692F" w:rsidP="000D4277">
      <w:pPr>
        <w:pStyle w:val="Glava"/>
        <w:tabs>
          <w:tab w:val="clear" w:pos="4536"/>
          <w:tab w:val="clear" w:pos="9072"/>
        </w:tabs>
        <w:ind w:left="1080"/>
        <w:jc w:val="right"/>
        <w:rPr>
          <w:b/>
          <w:i w:val="0"/>
          <w:sz w:val="22"/>
          <w:szCs w:val="22"/>
        </w:rPr>
      </w:pPr>
    </w:p>
    <w:p w14:paraId="72239587" w14:textId="77777777" w:rsidR="003A692F" w:rsidRDefault="003A692F" w:rsidP="000D4277">
      <w:pPr>
        <w:pStyle w:val="Glava"/>
        <w:tabs>
          <w:tab w:val="clear" w:pos="4536"/>
          <w:tab w:val="clear" w:pos="9072"/>
        </w:tabs>
        <w:ind w:left="1080"/>
        <w:jc w:val="right"/>
        <w:rPr>
          <w:b/>
          <w:i w:val="0"/>
          <w:sz w:val="22"/>
          <w:szCs w:val="22"/>
        </w:rPr>
      </w:pPr>
    </w:p>
    <w:p w14:paraId="5A2C4EC2" w14:textId="77777777" w:rsidR="004E6D2E" w:rsidRDefault="004E6D2E" w:rsidP="000D4277">
      <w:pPr>
        <w:pStyle w:val="Glava"/>
        <w:tabs>
          <w:tab w:val="clear" w:pos="4536"/>
          <w:tab w:val="clear" w:pos="9072"/>
        </w:tabs>
        <w:ind w:left="1080"/>
        <w:jc w:val="right"/>
        <w:rPr>
          <w:b/>
          <w:i w:val="0"/>
          <w:sz w:val="22"/>
          <w:szCs w:val="22"/>
        </w:rPr>
      </w:pPr>
    </w:p>
    <w:p w14:paraId="70D645E9" w14:textId="77777777" w:rsidR="004E6D2E" w:rsidRDefault="004E6D2E" w:rsidP="000D4277">
      <w:pPr>
        <w:pStyle w:val="Glava"/>
        <w:tabs>
          <w:tab w:val="clear" w:pos="4536"/>
          <w:tab w:val="clear" w:pos="9072"/>
        </w:tabs>
        <w:ind w:left="1080"/>
        <w:jc w:val="right"/>
        <w:rPr>
          <w:b/>
          <w:i w:val="0"/>
          <w:sz w:val="22"/>
          <w:szCs w:val="22"/>
        </w:rPr>
      </w:pPr>
    </w:p>
    <w:p w14:paraId="6744E8E3" w14:textId="77777777" w:rsidR="004E6D2E" w:rsidRDefault="004E6D2E" w:rsidP="000D4277">
      <w:pPr>
        <w:pStyle w:val="Glava"/>
        <w:tabs>
          <w:tab w:val="clear" w:pos="4536"/>
          <w:tab w:val="clear" w:pos="9072"/>
        </w:tabs>
        <w:ind w:left="1080"/>
        <w:jc w:val="right"/>
        <w:rPr>
          <w:b/>
          <w:i w:val="0"/>
          <w:sz w:val="22"/>
          <w:szCs w:val="22"/>
        </w:rPr>
      </w:pPr>
    </w:p>
    <w:p w14:paraId="59A7465F" w14:textId="77777777" w:rsidR="003A692F" w:rsidRDefault="003A692F" w:rsidP="000D4277">
      <w:pPr>
        <w:pStyle w:val="Glava"/>
        <w:tabs>
          <w:tab w:val="clear" w:pos="4536"/>
          <w:tab w:val="clear" w:pos="9072"/>
        </w:tabs>
        <w:ind w:left="1080"/>
        <w:jc w:val="right"/>
        <w:rPr>
          <w:b/>
          <w:i w:val="0"/>
          <w:sz w:val="22"/>
          <w:szCs w:val="22"/>
        </w:rPr>
      </w:pPr>
    </w:p>
    <w:p w14:paraId="014398A9" w14:textId="77777777" w:rsidR="003A692F" w:rsidRDefault="003A692F" w:rsidP="000D4277">
      <w:pPr>
        <w:pStyle w:val="Glava"/>
        <w:tabs>
          <w:tab w:val="clear" w:pos="4536"/>
          <w:tab w:val="clear" w:pos="9072"/>
        </w:tabs>
        <w:ind w:left="1080"/>
        <w:jc w:val="right"/>
        <w:rPr>
          <w:b/>
          <w:i w:val="0"/>
          <w:sz w:val="22"/>
          <w:szCs w:val="22"/>
        </w:rPr>
      </w:pPr>
    </w:p>
    <w:p w14:paraId="19443F53" w14:textId="77777777" w:rsidR="003A692F" w:rsidRDefault="003A692F" w:rsidP="000D4277">
      <w:pPr>
        <w:pStyle w:val="Glava"/>
        <w:tabs>
          <w:tab w:val="clear" w:pos="4536"/>
          <w:tab w:val="clear" w:pos="9072"/>
        </w:tabs>
        <w:ind w:left="1080"/>
        <w:jc w:val="right"/>
        <w:rPr>
          <w:b/>
          <w:i w:val="0"/>
          <w:sz w:val="22"/>
          <w:szCs w:val="22"/>
        </w:rPr>
      </w:pPr>
    </w:p>
    <w:p w14:paraId="6A3E01E8" w14:textId="77777777" w:rsidR="003A692F" w:rsidRDefault="003A692F" w:rsidP="000D4277">
      <w:pPr>
        <w:pStyle w:val="Glava"/>
        <w:tabs>
          <w:tab w:val="clear" w:pos="4536"/>
          <w:tab w:val="clear" w:pos="9072"/>
        </w:tabs>
        <w:ind w:left="1080"/>
        <w:jc w:val="right"/>
        <w:rPr>
          <w:b/>
          <w:i w:val="0"/>
          <w:sz w:val="22"/>
          <w:szCs w:val="22"/>
        </w:rPr>
      </w:pPr>
    </w:p>
    <w:p w14:paraId="67DC13CF" w14:textId="77777777" w:rsidR="003A692F" w:rsidRDefault="003A692F" w:rsidP="000D4277">
      <w:pPr>
        <w:pStyle w:val="Glava"/>
        <w:tabs>
          <w:tab w:val="clear" w:pos="4536"/>
          <w:tab w:val="clear" w:pos="9072"/>
        </w:tabs>
        <w:ind w:left="1080"/>
        <w:jc w:val="right"/>
        <w:rPr>
          <w:b/>
          <w:i w:val="0"/>
          <w:sz w:val="22"/>
          <w:szCs w:val="22"/>
        </w:rPr>
      </w:pPr>
    </w:p>
    <w:p w14:paraId="00F0CB5D"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14:paraId="30B65620" w14:textId="77777777" w:rsidR="00B94D8A" w:rsidRDefault="00B94D8A" w:rsidP="00894E0C">
      <w:pPr>
        <w:pStyle w:val="Glava"/>
        <w:tabs>
          <w:tab w:val="clear" w:pos="4536"/>
          <w:tab w:val="clear" w:pos="9072"/>
        </w:tabs>
        <w:ind w:left="1080"/>
        <w:jc w:val="right"/>
        <w:rPr>
          <w:b/>
          <w:i w:val="0"/>
          <w:sz w:val="22"/>
          <w:szCs w:val="22"/>
        </w:rPr>
      </w:pPr>
    </w:p>
    <w:p w14:paraId="5E12CAF6" w14:textId="77777777" w:rsidR="00B94D8A" w:rsidRDefault="00B94D8A" w:rsidP="00894E0C">
      <w:pPr>
        <w:pStyle w:val="Glava"/>
        <w:tabs>
          <w:tab w:val="clear" w:pos="4536"/>
          <w:tab w:val="clear" w:pos="9072"/>
        </w:tabs>
        <w:ind w:left="1080"/>
        <w:jc w:val="right"/>
        <w:rPr>
          <w:b/>
          <w:i w:val="0"/>
          <w:sz w:val="22"/>
          <w:szCs w:val="22"/>
        </w:rPr>
      </w:pPr>
    </w:p>
    <w:p w14:paraId="120133B2" w14:textId="77777777" w:rsidR="00B94D8A" w:rsidRDefault="00B94D8A" w:rsidP="00894E0C">
      <w:pPr>
        <w:pStyle w:val="Glava"/>
        <w:tabs>
          <w:tab w:val="clear" w:pos="4536"/>
          <w:tab w:val="clear" w:pos="9072"/>
        </w:tabs>
        <w:ind w:left="1080"/>
        <w:jc w:val="right"/>
        <w:rPr>
          <w:b/>
          <w:i w:val="0"/>
          <w:sz w:val="22"/>
          <w:szCs w:val="22"/>
        </w:rPr>
      </w:pPr>
    </w:p>
    <w:p w14:paraId="5328FA3F" w14:textId="77777777" w:rsidR="00B94D8A" w:rsidRDefault="00B94D8A" w:rsidP="00894E0C">
      <w:pPr>
        <w:pStyle w:val="Glava"/>
        <w:tabs>
          <w:tab w:val="clear" w:pos="4536"/>
          <w:tab w:val="clear" w:pos="9072"/>
        </w:tabs>
        <w:ind w:left="1080"/>
        <w:jc w:val="right"/>
        <w:rPr>
          <w:b/>
          <w:i w:val="0"/>
          <w:sz w:val="22"/>
          <w:szCs w:val="22"/>
        </w:rPr>
      </w:pPr>
    </w:p>
    <w:p w14:paraId="661520C5"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53971642" w14:textId="77777777" w:rsidR="00B94D8A" w:rsidRDefault="00B94D8A" w:rsidP="00B94D8A">
      <w:pPr>
        <w:pStyle w:val="Glava"/>
        <w:tabs>
          <w:tab w:val="clear" w:pos="4536"/>
          <w:tab w:val="clear" w:pos="9072"/>
        </w:tabs>
        <w:ind w:left="1080"/>
        <w:jc w:val="right"/>
        <w:rPr>
          <w:b/>
          <w:i w:val="0"/>
          <w:sz w:val="22"/>
          <w:szCs w:val="22"/>
        </w:rPr>
      </w:pPr>
    </w:p>
    <w:p w14:paraId="663DC302" w14:textId="77777777" w:rsidR="00B94D8A" w:rsidRDefault="00B94D8A" w:rsidP="00B94D8A">
      <w:pPr>
        <w:pStyle w:val="Glava"/>
        <w:tabs>
          <w:tab w:val="clear" w:pos="4536"/>
          <w:tab w:val="clear" w:pos="9072"/>
        </w:tabs>
        <w:ind w:left="1080"/>
        <w:jc w:val="right"/>
        <w:rPr>
          <w:b/>
          <w:i w:val="0"/>
          <w:sz w:val="22"/>
          <w:szCs w:val="22"/>
        </w:rPr>
      </w:pPr>
    </w:p>
    <w:p w14:paraId="6A6F062E" w14:textId="77777777" w:rsidR="00B94D8A" w:rsidRDefault="00B94D8A" w:rsidP="00B94D8A">
      <w:pPr>
        <w:pStyle w:val="Glava"/>
        <w:tabs>
          <w:tab w:val="clear" w:pos="4536"/>
          <w:tab w:val="clear" w:pos="9072"/>
        </w:tabs>
        <w:ind w:left="1080"/>
        <w:jc w:val="right"/>
        <w:rPr>
          <w:b/>
          <w:i w:val="0"/>
          <w:sz w:val="22"/>
          <w:szCs w:val="22"/>
        </w:rPr>
      </w:pPr>
    </w:p>
    <w:p w14:paraId="404D067A"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65FE4225" w14:textId="77777777" w:rsidR="00B94D8A" w:rsidRDefault="00B94D8A" w:rsidP="00894E0C">
      <w:pPr>
        <w:pStyle w:val="Glava"/>
        <w:tabs>
          <w:tab w:val="clear" w:pos="4536"/>
          <w:tab w:val="clear" w:pos="9072"/>
        </w:tabs>
        <w:ind w:left="1080"/>
        <w:jc w:val="right"/>
        <w:rPr>
          <w:b/>
          <w:i w:val="0"/>
          <w:sz w:val="22"/>
          <w:szCs w:val="22"/>
        </w:rPr>
      </w:pPr>
    </w:p>
    <w:p w14:paraId="663C7EC0" w14:textId="77777777" w:rsidR="00B94D8A" w:rsidRDefault="00B94D8A" w:rsidP="00894E0C">
      <w:pPr>
        <w:pStyle w:val="Glava"/>
        <w:tabs>
          <w:tab w:val="clear" w:pos="4536"/>
          <w:tab w:val="clear" w:pos="9072"/>
        </w:tabs>
        <w:ind w:left="1080"/>
        <w:jc w:val="right"/>
        <w:rPr>
          <w:b/>
          <w:i w:val="0"/>
          <w:sz w:val="22"/>
          <w:szCs w:val="22"/>
        </w:rPr>
      </w:pPr>
    </w:p>
    <w:p w14:paraId="39D76883" w14:textId="77777777" w:rsidR="00B94D8A" w:rsidRDefault="00B94D8A" w:rsidP="00894E0C">
      <w:pPr>
        <w:pStyle w:val="Glava"/>
        <w:tabs>
          <w:tab w:val="clear" w:pos="4536"/>
          <w:tab w:val="clear" w:pos="9072"/>
        </w:tabs>
        <w:ind w:left="1080"/>
        <w:jc w:val="right"/>
        <w:rPr>
          <w:b/>
          <w:i w:val="0"/>
          <w:sz w:val="22"/>
          <w:szCs w:val="22"/>
        </w:rPr>
      </w:pPr>
    </w:p>
    <w:p w14:paraId="17D13E7D" w14:textId="77777777" w:rsidR="00B94D8A" w:rsidRDefault="00B94D8A" w:rsidP="00894E0C">
      <w:pPr>
        <w:pStyle w:val="Glava"/>
        <w:tabs>
          <w:tab w:val="clear" w:pos="4536"/>
          <w:tab w:val="clear" w:pos="9072"/>
        </w:tabs>
        <w:ind w:left="1080"/>
        <w:jc w:val="right"/>
        <w:rPr>
          <w:b/>
          <w:i w:val="0"/>
          <w:sz w:val="22"/>
          <w:szCs w:val="22"/>
        </w:rPr>
      </w:pPr>
    </w:p>
    <w:p w14:paraId="5156ED2B" w14:textId="77777777" w:rsidR="00B94D8A" w:rsidRDefault="00B94D8A" w:rsidP="00894E0C">
      <w:pPr>
        <w:pStyle w:val="Glava"/>
        <w:tabs>
          <w:tab w:val="clear" w:pos="4536"/>
          <w:tab w:val="clear" w:pos="9072"/>
        </w:tabs>
        <w:ind w:left="1080"/>
        <w:jc w:val="right"/>
        <w:rPr>
          <w:b/>
          <w:i w:val="0"/>
          <w:sz w:val="22"/>
          <w:szCs w:val="22"/>
        </w:rPr>
      </w:pPr>
    </w:p>
    <w:p w14:paraId="0ED56776" w14:textId="77777777" w:rsidR="00B94D8A" w:rsidRDefault="00B94D8A" w:rsidP="00894E0C">
      <w:pPr>
        <w:pStyle w:val="Glava"/>
        <w:tabs>
          <w:tab w:val="clear" w:pos="4536"/>
          <w:tab w:val="clear" w:pos="9072"/>
        </w:tabs>
        <w:ind w:left="1080"/>
        <w:jc w:val="right"/>
        <w:rPr>
          <w:b/>
          <w:i w:val="0"/>
          <w:sz w:val="22"/>
          <w:szCs w:val="22"/>
        </w:rPr>
      </w:pPr>
    </w:p>
    <w:p w14:paraId="2BEECF5E" w14:textId="77777777" w:rsidR="00B94D8A" w:rsidRDefault="00B94D8A" w:rsidP="00894E0C">
      <w:pPr>
        <w:pStyle w:val="Glava"/>
        <w:tabs>
          <w:tab w:val="clear" w:pos="4536"/>
          <w:tab w:val="clear" w:pos="9072"/>
        </w:tabs>
        <w:ind w:left="1080"/>
        <w:jc w:val="right"/>
        <w:rPr>
          <w:b/>
          <w:i w:val="0"/>
          <w:sz w:val="22"/>
          <w:szCs w:val="22"/>
        </w:rPr>
      </w:pPr>
    </w:p>
    <w:p w14:paraId="03961727" w14:textId="77777777" w:rsidR="00B94D8A" w:rsidRDefault="00B94D8A" w:rsidP="00894E0C">
      <w:pPr>
        <w:pStyle w:val="Glava"/>
        <w:tabs>
          <w:tab w:val="clear" w:pos="4536"/>
          <w:tab w:val="clear" w:pos="9072"/>
        </w:tabs>
        <w:ind w:left="1080"/>
        <w:jc w:val="right"/>
        <w:rPr>
          <w:b/>
          <w:i w:val="0"/>
          <w:sz w:val="22"/>
          <w:szCs w:val="22"/>
        </w:rPr>
      </w:pPr>
    </w:p>
    <w:p w14:paraId="3002EA04" w14:textId="77777777" w:rsidR="00B94D8A" w:rsidRDefault="00B94D8A" w:rsidP="00894E0C">
      <w:pPr>
        <w:pStyle w:val="Glava"/>
        <w:tabs>
          <w:tab w:val="clear" w:pos="4536"/>
          <w:tab w:val="clear" w:pos="9072"/>
        </w:tabs>
        <w:ind w:left="1080"/>
        <w:jc w:val="right"/>
        <w:rPr>
          <w:b/>
          <w:i w:val="0"/>
          <w:sz w:val="22"/>
          <w:szCs w:val="22"/>
        </w:rPr>
      </w:pPr>
    </w:p>
    <w:p w14:paraId="7AD873CA" w14:textId="77777777" w:rsidR="00B94D8A" w:rsidRDefault="00B94D8A" w:rsidP="00894E0C">
      <w:pPr>
        <w:pStyle w:val="Glava"/>
        <w:tabs>
          <w:tab w:val="clear" w:pos="4536"/>
          <w:tab w:val="clear" w:pos="9072"/>
        </w:tabs>
        <w:ind w:left="1080"/>
        <w:jc w:val="right"/>
        <w:rPr>
          <w:b/>
          <w:i w:val="0"/>
          <w:sz w:val="22"/>
          <w:szCs w:val="22"/>
        </w:rPr>
      </w:pPr>
    </w:p>
    <w:p w14:paraId="5CDF1281" w14:textId="77777777" w:rsidR="00B94D8A" w:rsidRDefault="00B94D8A" w:rsidP="00894E0C">
      <w:pPr>
        <w:pStyle w:val="Glava"/>
        <w:tabs>
          <w:tab w:val="clear" w:pos="4536"/>
          <w:tab w:val="clear" w:pos="9072"/>
        </w:tabs>
        <w:ind w:left="1080"/>
        <w:jc w:val="right"/>
        <w:rPr>
          <w:b/>
          <w:i w:val="0"/>
          <w:sz w:val="22"/>
          <w:szCs w:val="22"/>
        </w:rPr>
      </w:pPr>
    </w:p>
    <w:p w14:paraId="74D5BE18" w14:textId="77777777" w:rsidR="00B94D8A" w:rsidRDefault="00B94D8A" w:rsidP="00894E0C">
      <w:pPr>
        <w:pStyle w:val="Glava"/>
        <w:tabs>
          <w:tab w:val="clear" w:pos="4536"/>
          <w:tab w:val="clear" w:pos="9072"/>
        </w:tabs>
        <w:ind w:left="1080"/>
        <w:jc w:val="right"/>
        <w:rPr>
          <w:b/>
          <w:i w:val="0"/>
          <w:sz w:val="22"/>
          <w:szCs w:val="22"/>
        </w:rPr>
      </w:pPr>
    </w:p>
    <w:p w14:paraId="46EA99C0" w14:textId="77777777" w:rsidR="00B94D8A" w:rsidRDefault="00B94D8A" w:rsidP="00894E0C">
      <w:pPr>
        <w:pStyle w:val="Glava"/>
        <w:tabs>
          <w:tab w:val="clear" w:pos="4536"/>
          <w:tab w:val="clear" w:pos="9072"/>
        </w:tabs>
        <w:ind w:left="1080"/>
        <w:jc w:val="right"/>
        <w:rPr>
          <w:b/>
          <w:i w:val="0"/>
          <w:sz w:val="22"/>
          <w:szCs w:val="22"/>
        </w:rPr>
      </w:pPr>
    </w:p>
    <w:p w14:paraId="31193E7B" w14:textId="77777777" w:rsidR="00B94D8A" w:rsidRDefault="00B94D8A" w:rsidP="00894E0C">
      <w:pPr>
        <w:pStyle w:val="Glava"/>
        <w:tabs>
          <w:tab w:val="clear" w:pos="4536"/>
          <w:tab w:val="clear" w:pos="9072"/>
        </w:tabs>
        <w:ind w:left="1080"/>
        <w:jc w:val="right"/>
        <w:rPr>
          <w:b/>
          <w:i w:val="0"/>
          <w:sz w:val="22"/>
          <w:szCs w:val="22"/>
        </w:rPr>
      </w:pPr>
    </w:p>
    <w:p w14:paraId="307EC575" w14:textId="77777777" w:rsidR="00B94D8A" w:rsidRDefault="00B94D8A" w:rsidP="00894E0C">
      <w:pPr>
        <w:pStyle w:val="Glava"/>
        <w:tabs>
          <w:tab w:val="clear" w:pos="4536"/>
          <w:tab w:val="clear" w:pos="9072"/>
        </w:tabs>
        <w:ind w:left="1080"/>
        <w:jc w:val="right"/>
        <w:rPr>
          <w:b/>
          <w:i w:val="0"/>
          <w:sz w:val="22"/>
          <w:szCs w:val="22"/>
        </w:rPr>
      </w:pPr>
    </w:p>
    <w:p w14:paraId="0A69EC01" w14:textId="77777777" w:rsidR="00B94D8A" w:rsidRDefault="00B94D8A" w:rsidP="00894E0C">
      <w:pPr>
        <w:pStyle w:val="Glava"/>
        <w:tabs>
          <w:tab w:val="clear" w:pos="4536"/>
          <w:tab w:val="clear" w:pos="9072"/>
        </w:tabs>
        <w:ind w:left="1080"/>
        <w:jc w:val="right"/>
        <w:rPr>
          <w:b/>
          <w:i w:val="0"/>
          <w:sz w:val="22"/>
          <w:szCs w:val="22"/>
        </w:rPr>
      </w:pPr>
    </w:p>
    <w:p w14:paraId="1C8F9551" w14:textId="77777777" w:rsidR="00B94D8A" w:rsidRDefault="00B94D8A" w:rsidP="00894E0C">
      <w:pPr>
        <w:pStyle w:val="Glava"/>
        <w:tabs>
          <w:tab w:val="clear" w:pos="4536"/>
          <w:tab w:val="clear" w:pos="9072"/>
        </w:tabs>
        <w:ind w:left="1080"/>
        <w:jc w:val="right"/>
        <w:rPr>
          <w:b/>
          <w:i w:val="0"/>
          <w:sz w:val="22"/>
          <w:szCs w:val="22"/>
        </w:rPr>
      </w:pPr>
    </w:p>
    <w:p w14:paraId="4B600BAF" w14:textId="77777777" w:rsidR="00B94D8A" w:rsidRDefault="00B94D8A" w:rsidP="00894E0C">
      <w:pPr>
        <w:pStyle w:val="Glava"/>
        <w:tabs>
          <w:tab w:val="clear" w:pos="4536"/>
          <w:tab w:val="clear" w:pos="9072"/>
        </w:tabs>
        <w:ind w:left="1080"/>
        <w:jc w:val="right"/>
        <w:rPr>
          <w:b/>
          <w:i w:val="0"/>
          <w:sz w:val="22"/>
          <w:szCs w:val="22"/>
        </w:rPr>
      </w:pPr>
    </w:p>
    <w:p w14:paraId="3EAD0873" w14:textId="77777777" w:rsidR="00B94D8A" w:rsidRDefault="00B94D8A" w:rsidP="00894E0C">
      <w:pPr>
        <w:pStyle w:val="Glava"/>
        <w:tabs>
          <w:tab w:val="clear" w:pos="4536"/>
          <w:tab w:val="clear" w:pos="9072"/>
        </w:tabs>
        <w:ind w:left="1080"/>
        <w:jc w:val="right"/>
        <w:rPr>
          <w:b/>
          <w:i w:val="0"/>
          <w:sz w:val="22"/>
          <w:szCs w:val="22"/>
        </w:rPr>
      </w:pPr>
    </w:p>
    <w:p w14:paraId="0F29EF62" w14:textId="77777777" w:rsidR="00B94D8A" w:rsidRDefault="00B94D8A" w:rsidP="00894E0C">
      <w:pPr>
        <w:pStyle w:val="Glava"/>
        <w:tabs>
          <w:tab w:val="clear" w:pos="4536"/>
          <w:tab w:val="clear" w:pos="9072"/>
        </w:tabs>
        <w:ind w:left="1080"/>
        <w:jc w:val="right"/>
        <w:rPr>
          <w:b/>
          <w:i w:val="0"/>
          <w:sz w:val="22"/>
          <w:szCs w:val="22"/>
        </w:rPr>
      </w:pPr>
    </w:p>
    <w:p w14:paraId="56D140A4" w14:textId="77777777" w:rsidR="00B94D8A" w:rsidRDefault="00B94D8A" w:rsidP="00894E0C">
      <w:pPr>
        <w:pStyle w:val="Glava"/>
        <w:tabs>
          <w:tab w:val="clear" w:pos="4536"/>
          <w:tab w:val="clear" w:pos="9072"/>
        </w:tabs>
        <w:ind w:left="1080"/>
        <w:jc w:val="right"/>
        <w:rPr>
          <w:b/>
          <w:i w:val="0"/>
          <w:sz w:val="22"/>
          <w:szCs w:val="22"/>
        </w:rPr>
      </w:pPr>
    </w:p>
    <w:p w14:paraId="34A9BCB4" w14:textId="77777777" w:rsidR="00B94D8A" w:rsidRDefault="00B94D8A" w:rsidP="00894E0C">
      <w:pPr>
        <w:pStyle w:val="Glava"/>
        <w:tabs>
          <w:tab w:val="clear" w:pos="4536"/>
          <w:tab w:val="clear" w:pos="9072"/>
        </w:tabs>
        <w:ind w:left="1080"/>
        <w:jc w:val="right"/>
        <w:rPr>
          <w:b/>
          <w:i w:val="0"/>
          <w:sz w:val="22"/>
          <w:szCs w:val="22"/>
        </w:rPr>
      </w:pPr>
    </w:p>
    <w:p w14:paraId="6EB91928" w14:textId="77777777" w:rsidR="00B94D8A" w:rsidRDefault="00B94D8A" w:rsidP="00894E0C">
      <w:pPr>
        <w:pStyle w:val="Glava"/>
        <w:tabs>
          <w:tab w:val="clear" w:pos="4536"/>
          <w:tab w:val="clear" w:pos="9072"/>
        </w:tabs>
        <w:ind w:left="1080"/>
        <w:jc w:val="right"/>
        <w:rPr>
          <w:b/>
          <w:i w:val="0"/>
          <w:sz w:val="22"/>
          <w:szCs w:val="22"/>
        </w:rPr>
      </w:pPr>
    </w:p>
    <w:p w14:paraId="4E071695" w14:textId="77777777" w:rsidR="00B94D8A" w:rsidRDefault="00B94D8A" w:rsidP="00894E0C">
      <w:pPr>
        <w:pStyle w:val="Glava"/>
        <w:tabs>
          <w:tab w:val="clear" w:pos="4536"/>
          <w:tab w:val="clear" w:pos="9072"/>
        </w:tabs>
        <w:ind w:left="1080"/>
        <w:jc w:val="right"/>
        <w:rPr>
          <w:b/>
          <w:i w:val="0"/>
          <w:sz w:val="22"/>
          <w:szCs w:val="22"/>
        </w:rPr>
      </w:pPr>
    </w:p>
    <w:p w14:paraId="00FA2022" w14:textId="77777777" w:rsidR="00B94D8A" w:rsidRDefault="00B94D8A" w:rsidP="00894E0C">
      <w:pPr>
        <w:pStyle w:val="Glava"/>
        <w:tabs>
          <w:tab w:val="clear" w:pos="4536"/>
          <w:tab w:val="clear" w:pos="9072"/>
        </w:tabs>
        <w:ind w:left="1080"/>
        <w:jc w:val="right"/>
        <w:rPr>
          <w:b/>
          <w:i w:val="0"/>
          <w:sz w:val="22"/>
          <w:szCs w:val="22"/>
        </w:rPr>
      </w:pPr>
    </w:p>
    <w:p w14:paraId="16AF6F34" w14:textId="77777777" w:rsidR="00B94D8A" w:rsidRDefault="00B94D8A" w:rsidP="00894E0C">
      <w:pPr>
        <w:pStyle w:val="Glava"/>
        <w:tabs>
          <w:tab w:val="clear" w:pos="4536"/>
          <w:tab w:val="clear" w:pos="9072"/>
        </w:tabs>
        <w:ind w:left="1080"/>
        <w:jc w:val="right"/>
        <w:rPr>
          <w:b/>
          <w:i w:val="0"/>
          <w:sz w:val="22"/>
          <w:szCs w:val="22"/>
        </w:rPr>
      </w:pPr>
    </w:p>
    <w:p w14:paraId="6349CFDE" w14:textId="77777777" w:rsidR="00B94D8A" w:rsidRDefault="00B94D8A" w:rsidP="00894E0C">
      <w:pPr>
        <w:pStyle w:val="Glava"/>
        <w:tabs>
          <w:tab w:val="clear" w:pos="4536"/>
          <w:tab w:val="clear" w:pos="9072"/>
        </w:tabs>
        <w:ind w:left="1080"/>
        <w:jc w:val="right"/>
        <w:rPr>
          <w:b/>
          <w:i w:val="0"/>
          <w:sz w:val="22"/>
          <w:szCs w:val="22"/>
        </w:rPr>
      </w:pPr>
    </w:p>
    <w:p w14:paraId="21B862E9" w14:textId="77777777" w:rsidR="00B94D8A" w:rsidRDefault="00B94D8A" w:rsidP="00894E0C">
      <w:pPr>
        <w:pStyle w:val="Glava"/>
        <w:tabs>
          <w:tab w:val="clear" w:pos="4536"/>
          <w:tab w:val="clear" w:pos="9072"/>
        </w:tabs>
        <w:ind w:left="1080"/>
        <w:jc w:val="right"/>
        <w:rPr>
          <w:b/>
          <w:i w:val="0"/>
          <w:sz w:val="22"/>
          <w:szCs w:val="22"/>
        </w:rPr>
      </w:pPr>
    </w:p>
    <w:p w14:paraId="39B74BFA" w14:textId="77777777" w:rsidR="00B94D8A" w:rsidRDefault="00B94D8A" w:rsidP="00894E0C">
      <w:pPr>
        <w:pStyle w:val="Glava"/>
        <w:tabs>
          <w:tab w:val="clear" w:pos="4536"/>
          <w:tab w:val="clear" w:pos="9072"/>
        </w:tabs>
        <w:ind w:left="1080"/>
        <w:jc w:val="right"/>
        <w:rPr>
          <w:b/>
          <w:i w:val="0"/>
          <w:sz w:val="22"/>
          <w:szCs w:val="22"/>
        </w:rPr>
      </w:pPr>
    </w:p>
    <w:p w14:paraId="47EA8CA9" w14:textId="77777777" w:rsidR="00B94D8A" w:rsidRDefault="00B94D8A" w:rsidP="00894E0C">
      <w:pPr>
        <w:pStyle w:val="Glava"/>
        <w:tabs>
          <w:tab w:val="clear" w:pos="4536"/>
          <w:tab w:val="clear" w:pos="9072"/>
        </w:tabs>
        <w:ind w:left="1080"/>
        <w:jc w:val="right"/>
        <w:rPr>
          <w:b/>
          <w:i w:val="0"/>
          <w:sz w:val="22"/>
          <w:szCs w:val="22"/>
        </w:rPr>
      </w:pPr>
    </w:p>
    <w:p w14:paraId="0C231D3E" w14:textId="77777777" w:rsidR="00B94D8A" w:rsidRDefault="00B94D8A" w:rsidP="00894E0C">
      <w:pPr>
        <w:pStyle w:val="Glava"/>
        <w:tabs>
          <w:tab w:val="clear" w:pos="4536"/>
          <w:tab w:val="clear" w:pos="9072"/>
        </w:tabs>
        <w:ind w:left="1080"/>
        <w:jc w:val="right"/>
        <w:rPr>
          <w:b/>
          <w:i w:val="0"/>
          <w:sz w:val="22"/>
          <w:szCs w:val="22"/>
        </w:rPr>
      </w:pPr>
    </w:p>
    <w:p w14:paraId="3A2591F0" w14:textId="77777777" w:rsidR="00B94D8A" w:rsidRDefault="00B94D8A" w:rsidP="00894E0C">
      <w:pPr>
        <w:pStyle w:val="Glava"/>
        <w:tabs>
          <w:tab w:val="clear" w:pos="4536"/>
          <w:tab w:val="clear" w:pos="9072"/>
        </w:tabs>
        <w:ind w:left="1080"/>
        <w:jc w:val="right"/>
        <w:rPr>
          <w:b/>
          <w:i w:val="0"/>
          <w:sz w:val="22"/>
          <w:szCs w:val="22"/>
        </w:rPr>
      </w:pPr>
    </w:p>
    <w:p w14:paraId="4E5C89CA" w14:textId="77777777" w:rsidR="00B94D8A" w:rsidRDefault="00B94D8A" w:rsidP="00894E0C">
      <w:pPr>
        <w:pStyle w:val="Glava"/>
        <w:tabs>
          <w:tab w:val="clear" w:pos="4536"/>
          <w:tab w:val="clear" w:pos="9072"/>
        </w:tabs>
        <w:ind w:left="1080"/>
        <w:jc w:val="right"/>
        <w:rPr>
          <w:b/>
          <w:i w:val="0"/>
          <w:sz w:val="22"/>
          <w:szCs w:val="22"/>
        </w:rPr>
      </w:pPr>
    </w:p>
    <w:p w14:paraId="4F1EEFE9" w14:textId="77777777" w:rsidR="00B94D8A" w:rsidRDefault="00B94D8A" w:rsidP="00894E0C">
      <w:pPr>
        <w:pStyle w:val="Glava"/>
        <w:tabs>
          <w:tab w:val="clear" w:pos="4536"/>
          <w:tab w:val="clear" w:pos="9072"/>
        </w:tabs>
        <w:ind w:left="1080"/>
        <w:jc w:val="right"/>
        <w:rPr>
          <w:b/>
          <w:i w:val="0"/>
          <w:sz w:val="22"/>
          <w:szCs w:val="22"/>
        </w:rPr>
      </w:pPr>
    </w:p>
    <w:p w14:paraId="70E69C34" w14:textId="77777777" w:rsidR="00B94D8A" w:rsidRDefault="00B94D8A" w:rsidP="00894E0C">
      <w:pPr>
        <w:pStyle w:val="Glava"/>
        <w:tabs>
          <w:tab w:val="clear" w:pos="4536"/>
          <w:tab w:val="clear" w:pos="9072"/>
        </w:tabs>
        <w:ind w:left="1080"/>
        <w:jc w:val="right"/>
        <w:rPr>
          <w:b/>
          <w:i w:val="0"/>
          <w:sz w:val="22"/>
          <w:szCs w:val="22"/>
        </w:rPr>
      </w:pPr>
    </w:p>
    <w:p w14:paraId="5A035992" w14:textId="77777777" w:rsidR="00B94D8A" w:rsidRDefault="00B94D8A" w:rsidP="00894E0C">
      <w:pPr>
        <w:pStyle w:val="Glava"/>
        <w:tabs>
          <w:tab w:val="clear" w:pos="4536"/>
          <w:tab w:val="clear" w:pos="9072"/>
        </w:tabs>
        <w:ind w:left="1080"/>
        <w:jc w:val="right"/>
        <w:rPr>
          <w:b/>
          <w:i w:val="0"/>
          <w:sz w:val="22"/>
          <w:szCs w:val="22"/>
        </w:rPr>
      </w:pPr>
    </w:p>
    <w:p w14:paraId="4D90186B" w14:textId="77777777" w:rsidR="00B94D8A" w:rsidRDefault="00B94D8A" w:rsidP="00894E0C">
      <w:pPr>
        <w:pStyle w:val="Glava"/>
        <w:tabs>
          <w:tab w:val="clear" w:pos="4536"/>
          <w:tab w:val="clear" w:pos="9072"/>
        </w:tabs>
        <w:ind w:left="1080"/>
        <w:jc w:val="right"/>
        <w:rPr>
          <w:b/>
          <w:i w:val="0"/>
          <w:sz w:val="22"/>
          <w:szCs w:val="22"/>
        </w:rPr>
      </w:pPr>
    </w:p>
    <w:p w14:paraId="2C05ADAB" w14:textId="77777777" w:rsidR="00B94D8A" w:rsidRDefault="00B94D8A" w:rsidP="00894E0C">
      <w:pPr>
        <w:pStyle w:val="Glava"/>
        <w:tabs>
          <w:tab w:val="clear" w:pos="4536"/>
          <w:tab w:val="clear" w:pos="9072"/>
        </w:tabs>
        <w:ind w:left="1080"/>
        <w:jc w:val="right"/>
        <w:rPr>
          <w:b/>
          <w:i w:val="0"/>
          <w:sz w:val="22"/>
          <w:szCs w:val="22"/>
        </w:rPr>
      </w:pPr>
    </w:p>
    <w:p w14:paraId="70E44911" w14:textId="77777777" w:rsidR="00B94D8A" w:rsidRDefault="00B94D8A" w:rsidP="00894E0C">
      <w:pPr>
        <w:pStyle w:val="Glava"/>
        <w:tabs>
          <w:tab w:val="clear" w:pos="4536"/>
          <w:tab w:val="clear" w:pos="9072"/>
        </w:tabs>
        <w:ind w:left="1080"/>
        <w:jc w:val="right"/>
        <w:rPr>
          <w:b/>
          <w:i w:val="0"/>
          <w:sz w:val="22"/>
          <w:szCs w:val="22"/>
        </w:rPr>
      </w:pPr>
    </w:p>
    <w:p w14:paraId="00D40A1D" w14:textId="77777777" w:rsidR="00B94D8A" w:rsidRDefault="00B94D8A" w:rsidP="00894E0C">
      <w:pPr>
        <w:pStyle w:val="Glava"/>
        <w:tabs>
          <w:tab w:val="clear" w:pos="4536"/>
          <w:tab w:val="clear" w:pos="9072"/>
        </w:tabs>
        <w:ind w:left="1080"/>
        <w:jc w:val="right"/>
        <w:rPr>
          <w:b/>
          <w:i w:val="0"/>
          <w:sz w:val="22"/>
          <w:szCs w:val="22"/>
        </w:rPr>
      </w:pPr>
    </w:p>
    <w:p w14:paraId="6194B49A" w14:textId="77777777" w:rsidR="00B94D8A" w:rsidRDefault="00B94D8A" w:rsidP="00894E0C">
      <w:pPr>
        <w:pStyle w:val="Glava"/>
        <w:tabs>
          <w:tab w:val="clear" w:pos="4536"/>
          <w:tab w:val="clear" w:pos="9072"/>
        </w:tabs>
        <w:ind w:left="1080"/>
        <w:jc w:val="right"/>
        <w:rPr>
          <w:b/>
          <w:i w:val="0"/>
          <w:sz w:val="22"/>
          <w:szCs w:val="22"/>
        </w:rPr>
      </w:pPr>
    </w:p>
    <w:p w14:paraId="20E16F62" w14:textId="77777777" w:rsidR="00B94D8A" w:rsidRDefault="00B94D8A" w:rsidP="00894E0C">
      <w:pPr>
        <w:pStyle w:val="Glava"/>
        <w:tabs>
          <w:tab w:val="clear" w:pos="4536"/>
          <w:tab w:val="clear" w:pos="9072"/>
        </w:tabs>
        <w:ind w:left="1080"/>
        <w:jc w:val="right"/>
        <w:rPr>
          <w:b/>
          <w:i w:val="0"/>
          <w:sz w:val="22"/>
          <w:szCs w:val="22"/>
        </w:rPr>
      </w:pPr>
    </w:p>
    <w:p w14:paraId="037AD613" w14:textId="77777777" w:rsidR="002E10D3" w:rsidRDefault="002E10D3" w:rsidP="002E10D3">
      <w:pPr>
        <w:pStyle w:val="Glava"/>
        <w:tabs>
          <w:tab w:val="clear" w:pos="4536"/>
          <w:tab w:val="clear" w:pos="9072"/>
        </w:tabs>
        <w:ind w:left="1080"/>
        <w:rPr>
          <w:b/>
          <w:i w:val="0"/>
          <w:sz w:val="22"/>
          <w:szCs w:val="22"/>
        </w:rPr>
      </w:pPr>
    </w:p>
    <w:p w14:paraId="1A7357B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14:paraId="55F8E5E4" w14:textId="77777777" w:rsidR="005225D2" w:rsidRDefault="005225D2" w:rsidP="005225D2">
      <w:pPr>
        <w:pStyle w:val="Glava"/>
        <w:tabs>
          <w:tab w:val="clear" w:pos="4536"/>
          <w:tab w:val="clear" w:pos="9072"/>
        </w:tabs>
        <w:ind w:left="1080"/>
        <w:jc w:val="right"/>
        <w:rPr>
          <w:i w:val="0"/>
          <w:sz w:val="22"/>
          <w:szCs w:val="22"/>
        </w:rPr>
      </w:pPr>
    </w:p>
    <w:p w14:paraId="48983092" w14:textId="77777777" w:rsidR="005225D2" w:rsidRDefault="005225D2" w:rsidP="005225D2">
      <w:pPr>
        <w:pStyle w:val="Glava"/>
        <w:tabs>
          <w:tab w:val="clear" w:pos="4536"/>
          <w:tab w:val="clear" w:pos="9072"/>
        </w:tabs>
        <w:ind w:left="1080"/>
        <w:jc w:val="right"/>
        <w:rPr>
          <w:i w:val="0"/>
          <w:sz w:val="22"/>
          <w:szCs w:val="22"/>
        </w:rPr>
      </w:pPr>
    </w:p>
    <w:p w14:paraId="118C3B97" w14:textId="77777777" w:rsidR="005225D2" w:rsidRDefault="005225D2" w:rsidP="005225D2">
      <w:pPr>
        <w:pStyle w:val="Glava"/>
        <w:tabs>
          <w:tab w:val="clear" w:pos="4536"/>
          <w:tab w:val="clear" w:pos="9072"/>
        </w:tabs>
        <w:ind w:left="1080"/>
        <w:jc w:val="right"/>
        <w:rPr>
          <w:i w:val="0"/>
          <w:sz w:val="22"/>
          <w:szCs w:val="22"/>
        </w:rPr>
      </w:pPr>
    </w:p>
    <w:p w14:paraId="4BD6CE92"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ABF9228" w14:textId="77777777" w:rsidR="005225D2" w:rsidRPr="00FF38DC" w:rsidRDefault="005225D2" w:rsidP="005225D2">
      <w:pPr>
        <w:pStyle w:val="Glava"/>
        <w:tabs>
          <w:tab w:val="clear" w:pos="4536"/>
          <w:tab w:val="clear" w:pos="9072"/>
        </w:tabs>
        <w:ind w:left="1080"/>
        <w:jc w:val="both"/>
        <w:rPr>
          <w:i w:val="0"/>
          <w:sz w:val="22"/>
          <w:szCs w:val="22"/>
        </w:rPr>
      </w:pPr>
    </w:p>
    <w:p w14:paraId="7256B735" w14:textId="77777777" w:rsidR="005225D2" w:rsidRPr="00FF38DC" w:rsidRDefault="005225D2" w:rsidP="005225D2">
      <w:pPr>
        <w:pStyle w:val="Glava"/>
        <w:tabs>
          <w:tab w:val="clear" w:pos="4536"/>
          <w:tab w:val="clear" w:pos="9072"/>
        </w:tabs>
        <w:ind w:left="1080"/>
        <w:jc w:val="both"/>
        <w:rPr>
          <w:i w:val="0"/>
          <w:sz w:val="22"/>
          <w:szCs w:val="22"/>
        </w:rPr>
      </w:pPr>
    </w:p>
    <w:p w14:paraId="03BF72AE" w14:textId="77777777"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224C9F">
        <w:rPr>
          <w:i w:val="0"/>
          <w:sz w:val="22"/>
          <w:szCs w:val="22"/>
        </w:rPr>
        <w:t xml:space="preserve"> 7560-21-220031 - </w:t>
      </w:r>
      <w:r>
        <w:rPr>
          <w:i w:val="0"/>
          <w:sz w:val="22"/>
          <w:szCs w:val="22"/>
        </w:rPr>
        <w:t>»</w:t>
      </w:r>
      <w:r w:rsidR="00224C9F" w:rsidRPr="00224C9F">
        <w:rPr>
          <w:i w:val="0"/>
          <w:sz w:val="22"/>
          <w:szCs w:val="22"/>
        </w:rPr>
        <w:t>Obnova nadvoza VA0229 na Podutiški cesti z ureditvijo Podutiške ceste na odseku med Ledarsko ulico in Ulico bratov Babnik</w:t>
      </w:r>
      <w:r>
        <w:rPr>
          <w:i w:val="0"/>
          <w:sz w:val="22"/>
          <w:szCs w:val="22"/>
        </w:rPr>
        <w:t>«</w:t>
      </w:r>
    </w:p>
    <w:p w14:paraId="629F2B97" w14:textId="77777777" w:rsidR="005225D2" w:rsidRDefault="005225D2" w:rsidP="005225D2">
      <w:pPr>
        <w:pStyle w:val="Glava"/>
        <w:tabs>
          <w:tab w:val="clear" w:pos="4536"/>
          <w:tab w:val="clear" w:pos="9072"/>
        </w:tabs>
        <w:ind w:left="1080"/>
        <w:jc w:val="both"/>
        <w:rPr>
          <w:i w:val="0"/>
          <w:sz w:val="22"/>
          <w:szCs w:val="22"/>
        </w:rPr>
      </w:pPr>
    </w:p>
    <w:p w14:paraId="0F582A68"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45F967F" w14:textId="77777777" w:rsidR="005225D2" w:rsidRDefault="005225D2" w:rsidP="005225D2">
      <w:pPr>
        <w:pStyle w:val="Glava"/>
        <w:tabs>
          <w:tab w:val="clear" w:pos="4536"/>
          <w:tab w:val="clear" w:pos="9072"/>
        </w:tabs>
        <w:ind w:left="1080"/>
        <w:jc w:val="both"/>
        <w:rPr>
          <w:i w:val="0"/>
          <w:sz w:val="22"/>
          <w:szCs w:val="22"/>
        </w:rPr>
      </w:pPr>
    </w:p>
    <w:p w14:paraId="221D6140"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EDABEED" w14:textId="77777777" w:rsidTr="006C198D">
        <w:tc>
          <w:tcPr>
            <w:tcW w:w="2976" w:type="dxa"/>
          </w:tcPr>
          <w:p w14:paraId="5C28A94B"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EF3824E" w14:textId="77777777" w:rsidR="005225D2" w:rsidRDefault="005225D2" w:rsidP="006C198D">
            <w:pPr>
              <w:pStyle w:val="Glava"/>
              <w:tabs>
                <w:tab w:val="clear" w:pos="4536"/>
                <w:tab w:val="clear" w:pos="9072"/>
              </w:tabs>
              <w:jc w:val="both"/>
              <w:rPr>
                <w:i w:val="0"/>
                <w:sz w:val="22"/>
                <w:szCs w:val="22"/>
              </w:rPr>
            </w:pPr>
          </w:p>
        </w:tc>
      </w:tr>
      <w:tr w:rsidR="005225D2" w14:paraId="3A01AE9B" w14:textId="77777777" w:rsidTr="006C198D">
        <w:tc>
          <w:tcPr>
            <w:tcW w:w="2976" w:type="dxa"/>
          </w:tcPr>
          <w:p w14:paraId="28DB8D13" w14:textId="77777777" w:rsidR="005225D2" w:rsidRDefault="005225D2" w:rsidP="006C198D">
            <w:pPr>
              <w:pStyle w:val="Glava"/>
              <w:tabs>
                <w:tab w:val="clear" w:pos="4536"/>
                <w:tab w:val="clear" w:pos="9072"/>
              </w:tabs>
              <w:jc w:val="both"/>
              <w:rPr>
                <w:i w:val="0"/>
                <w:sz w:val="22"/>
                <w:szCs w:val="22"/>
              </w:rPr>
            </w:pPr>
          </w:p>
          <w:p w14:paraId="09BFD8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1FEF4A4A" w14:textId="77777777" w:rsidR="005225D2" w:rsidRDefault="005225D2" w:rsidP="006C198D">
            <w:pPr>
              <w:pStyle w:val="Glava"/>
              <w:tabs>
                <w:tab w:val="clear" w:pos="4536"/>
                <w:tab w:val="clear" w:pos="9072"/>
              </w:tabs>
              <w:jc w:val="both"/>
              <w:rPr>
                <w:i w:val="0"/>
                <w:sz w:val="22"/>
                <w:szCs w:val="22"/>
              </w:rPr>
            </w:pPr>
          </w:p>
        </w:tc>
      </w:tr>
      <w:tr w:rsidR="005225D2" w14:paraId="486726D3" w14:textId="77777777" w:rsidTr="006C198D">
        <w:tc>
          <w:tcPr>
            <w:tcW w:w="2976" w:type="dxa"/>
          </w:tcPr>
          <w:p w14:paraId="6D945336" w14:textId="77777777" w:rsidR="005225D2" w:rsidRDefault="005225D2" w:rsidP="006C198D">
            <w:pPr>
              <w:pStyle w:val="Glava"/>
              <w:tabs>
                <w:tab w:val="clear" w:pos="4536"/>
                <w:tab w:val="clear" w:pos="9072"/>
              </w:tabs>
              <w:jc w:val="both"/>
              <w:rPr>
                <w:i w:val="0"/>
                <w:sz w:val="22"/>
                <w:szCs w:val="22"/>
              </w:rPr>
            </w:pPr>
          </w:p>
          <w:p w14:paraId="6E4935D3"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09A2DF8F" w14:textId="77777777" w:rsidR="005225D2" w:rsidRDefault="005225D2" w:rsidP="006C198D">
            <w:pPr>
              <w:pStyle w:val="Glava"/>
              <w:tabs>
                <w:tab w:val="clear" w:pos="4536"/>
                <w:tab w:val="clear" w:pos="9072"/>
              </w:tabs>
              <w:jc w:val="both"/>
              <w:rPr>
                <w:i w:val="0"/>
                <w:sz w:val="22"/>
                <w:szCs w:val="22"/>
              </w:rPr>
            </w:pPr>
          </w:p>
        </w:tc>
      </w:tr>
      <w:tr w:rsidR="005225D2" w14:paraId="0C6BD27F" w14:textId="77777777" w:rsidTr="006C198D">
        <w:tc>
          <w:tcPr>
            <w:tcW w:w="2976" w:type="dxa"/>
          </w:tcPr>
          <w:p w14:paraId="38493722" w14:textId="77777777" w:rsidR="005225D2" w:rsidRDefault="005225D2" w:rsidP="006C198D">
            <w:pPr>
              <w:pStyle w:val="Glava"/>
              <w:tabs>
                <w:tab w:val="clear" w:pos="4536"/>
                <w:tab w:val="clear" w:pos="9072"/>
              </w:tabs>
              <w:jc w:val="both"/>
              <w:rPr>
                <w:i w:val="0"/>
                <w:sz w:val="22"/>
                <w:szCs w:val="22"/>
              </w:rPr>
            </w:pPr>
          </w:p>
          <w:p w14:paraId="6BD4DBF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0072037" w14:textId="77777777" w:rsidR="005225D2" w:rsidRDefault="005225D2" w:rsidP="006C198D">
            <w:pPr>
              <w:pStyle w:val="Glava"/>
              <w:tabs>
                <w:tab w:val="clear" w:pos="4536"/>
                <w:tab w:val="clear" w:pos="9072"/>
              </w:tabs>
              <w:jc w:val="both"/>
              <w:rPr>
                <w:i w:val="0"/>
                <w:sz w:val="22"/>
                <w:szCs w:val="22"/>
              </w:rPr>
            </w:pPr>
          </w:p>
        </w:tc>
      </w:tr>
    </w:tbl>
    <w:p w14:paraId="1F7716EC" w14:textId="77777777" w:rsidR="005225D2" w:rsidRDefault="005225D2" w:rsidP="005225D2">
      <w:pPr>
        <w:pStyle w:val="Glava"/>
        <w:tabs>
          <w:tab w:val="clear" w:pos="4536"/>
          <w:tab w:val="clear" w:pos="9072"/>
        </w:tabs>
        <w:ind w:left="1080"/>
        <w:jc w:val="both"/>
        <w:rPr>
          <w:i w:val="0"/>
          <w:sz w:val="22"/>
          <w:szCs w:val="22"/>
        </w:rPr>
      </w:pPr>
    </w:p>
    <w:p w14:paraId="36B72BD5" w14:textId="77777777" w:rsidR="005225D2" w:rsidRDefault="005225D2" w:rsidP="005225D2">
      <w:pPr>
        <w:pStyle w:val="Glava"/>
        <w:tabs>
          <w:tab w:val="clear" w:pos="4536"/>
          <w:tab w:val="clear" w:pos="9072"/>
        </w:tabs>
        <w:ind w:left="1080"/>
        <w:jc w:val="both"/>
        <w:rPr>
          <w:i w:val="0"/>
          <w:sz w:val="22"/>
          <w:szCs w:val="22"/>
        </w:rPr>
      </w:pPr>
    </w:p>
    <w:p w14:paraId="2C196AE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6265E81" w14:textId="77777777" w:rsidR="005225D2" w:rsidRDefault="005225D2" w:rsidP="005225D2">
      <w:pPr>
        <w:pStyle w:val="Glava"/>
        <w:tabs>
          <w:tab w:val="clear" w:pos="4536"/>
          <w:tab w:val="clear" w:pos="9072"/>
        </w:tabs>
        <w:ind w:left="1080"/>
        <w:jc w:val="both"/>
        <w:rPr>
          <w:i w:val="0"/>
          <w:sz w:val="22"/>
          <w:szCs w:val="22"/>
        </w:rPr>
      </w:pPr>
    </w:p>
    <w:p w14:paraId="6904651C" w14:textId="77777777" w:rsidR="005225D2" w:rsidRDefault="005225D2" w:rsidP="005225D2">
      <w:pPr>
        <w:jc w:val="both"/>
        <w:rPr>
          <w:i w:val="0"/>
          <w:sz w:val="22"/>
          <w:szCs w:val="22"/>
        </w:rPr>
      </w:pPr>
    </w:p>
    <w:p w14:paraId="68A7D2BD"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2E55EFA7" w14:textId="77777777" w:rsidTr="006C198D">
        <w:tc>
          <w:tcPr>
            <w:tcW w:w="766" w:type="dxa"/>
          </w:tcPr>
          <w:p w14:paraId="094C884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58141F85" w14:textId="77777777" w:rsidR="005225D2" w:rsidRDefault="005225D2" w:rsidP="006C198D">
            <w:pPr>
              <w:ind w:hanging="54"/>
              <w:jc w:val="both"/>
              <w:rPr>
                <w:i w:val="0"/>
                <w:sz w:val="22"/>
                <w:szCs w:val="22"/>
              </w:rPr>
            </w:pPr>
          </w:p>
        </w:tc>
        <w:tc>
          <w:tcPr>
            <w:tcW w:w="1800" w:type="dxa"/>
          </w:tcPr>
          <w:p w14:paraId="170A1F77"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7A65CC27"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48CC7DD9" w14:textId="77777777" w:rsidTr="006C198D">
        <w:tc>
          <w:tcPr>
            <w:tcW w:w="766" w:type="dxa"/>
          </w:tcPr>
          <w:p w14:paraId="31D79A55" w14:textId="77777777" w:rsidR="005225D2" w:rsidRDefault="005225D2" w:rsidP="006C198D">
            <w:pPr>
              <w:ind w:hanging="54"/>
              <w:jc w:val="both"/>
              <w:rPr>
                <w:i w:val="0"/>
                <w:sz w:val="22"/>
                <w:szCs w:val="22"/>
              </w:rPr>
            </w:pPr>
          </w:p>
        </w:tc>
        <w:tc>
          <w:tcPr>
            <w:tcW w:w="1646" w:type="dxa"/>
            <w:tcBorders>
              <w:top w:val="single" w:sz="4" w:space="0" w:color="auto"/>
            </w:tcBorders>
          </w:tcPr>
          <w:p w14:paraId="37487F5A" w14:textId="77777777" w:rsidR="005225D2" w:rsidRDefault="005225D2" w:rsidP="006C198D">
            <w:pPr>
              <w:ind w:hanging="54"/>
              <w:jc w:val="both"/>
              <w:rPr>
                <w:i w:val="0"/>
                <w:sz w:val="22"/>
                <w:szCs w:val="22"/>
              </w:rPr>
            </w:pPr>
          </w:p>
        </w:tc>
        <w:tc>
          <w:tcPr>
            <w:tcW w:w="1800" w:type="dxa"/>
          </w:tcPr>
          <w:p w14:paraId="734A7CAE" w14:textId="77777777" w:rsidR="005225D2" w:rsidRDefault="005225D2" w:rsidP="006C198D">
            <w:pPr>
              <w:ind w:hanging="54"/>
              <w:jc w:val="both"/>
              <w:rPr>
                <w:i w:val="0"/>
                <w:sz w:val="22"/>
                <w:szCs w:val="22"/>
              </w:rPr>
            </w:pPr>
          </w:p>
        </w:tc>
        <w:tc>
          <w:tcPr>
            <w:tcW w:w="4676" w:type="dxa"/>
            <w:tcBorders>
              <w:bottom w:val="single" w:sz="4" w:space="0" w:color="auto"/>
            </w:tcBorders>
          </w:tcPr>
          <w:p w14:paraId="0B9E0903" w14:textId="77777777" w:rsidR="005225D2" w:rsidRDefault="005225D2" w:rsidP="006C198D">
            <w:pPr>
              <w:ind w:hanging="54"/>
              <w:jc w:val="both"/>
              <w:rPr>
                <w:i w:val="0"/>
                <w:sz w:val="22"/>
                <w:szCs w:val="22"/>
              </w:rPr>
            </w:pPr>
          </w:p>
        </w:tc>
      </w:tr>
      <w:tr w:rsidR="00085363" w14:paraId="509FCB6A" w14:textId="77777777" w:rsidTr="006C198D">
        <w:tc>
          <w:tcPr>
            <w:tcW w:w="766" w:type="dxa"/>
          </w:tcPr>
          <w:p w14:paraId="6804CBCA" w14:textId="77777777" w:rsidR="005225D2" w:rsidRDefault="005225D2" w:rsidP="006C198D">
            <w:pPr>
              <w:ind w:hanging="54"/>
              <w:jc w:val="both"/>
              <w:rPr>
                <w:i w:val="0"/>
                <w:sz w:val="22"/>
                <w:szCs w:val="22"/>
              </w:rPr>
            </w:pPr>
          </w:p>
        </w:tc>
        <w:tc>
          <w:tcPr>
            <w:tcW w:w="1646" w:type="dxa"/>
          </w:tcPr>
          <w:p w14:paraId="1B0AFC0C" w14:textId="77777777" w:rsidR="005225D2" w:rsidRDefault="005225D2" w:rsidP="006C198D">
            <w:pPr>
              <w:ind w:hanging="54"/>
              <w:jc w:val="both"/>
              <w:rPr>
                <w:i w:val="0"/>
                <w:sz w:val="22"/>
                <w:szCs w:val="22"/>
              </w:rPr>
            </w:pPr>
          </w:p>
        </w:tc>
        <w:tc>
          <w:tcPr>
            <w:tcW w:w="1800" w:type="dxa"/>
          </w:tcPr>
          <w:p w14:paraId="0F740EE9" w14:textId="77777777" w:rsidR="005225D2" w:rsidRDefault="005225D2" w:rsidP="006C198D">
            <w:pPr>
              <w:ind w:hanging="54"/>
              <w:jc w:val="both"/>
              <w:rPr>
                <w:i w:val="0"/>
                <w:sz w:val="22"/>
                <w:szCs w:val="22"/>
              </w:rPr>
            </w:pPr>
          </w:p>
        </w:tc>
        <w:tc>
          <w:tcPr>
            <w:tcW w:w="4676" w:type="dxa"/>
            <w:tcBorders>
              <w:top w:val="single" w:sz="4" w:space="0" w:color="auto"/>
            </w:tcBorders>
          </w:tcPr>
          <w:p w14:paraId="726CBD1C" w14:textId="77777777" w:rsidR="005225D2" w:rsidRDefault="005225D2" w:rsidP="006C198D">
            <w:pPr>
              <w:ind w:hanging="54"/>
              <w:jc w:val="both"/>
              <w:rPr>
                <w:i w:val="0"/>
                <w:sz w:val="22"/>
                <w:szCs w:val="22"/>
              </w:rPr>
            </w:pPr>
          </w:p>
        </w:tc>
      </w:tr>
      <w:tr w:rsidR="00085363" w14:paraId="31E3706B" w14:textId="77777777" w:rsidTr="006C198D">
        <w:tc>
          <w:tcPr>
            <w:tcW w:w="766" w:type="dxa"/>
          </w:tcPr>
          <w:p w14:paraId="1D4B7F3F" w14:textId="77777777" w:rsidR="005225D2" w:rsidRDefault="005225D2" w:rsidP="006C198D">
            <w:pPr>
              <w:jc w:val="both"/>
              <w:rPr>
                <w:i w:val="0"/>
                <w:sz w:val="22"/>
                <w:szCs w:val="22"/>
              </w:rPr>
            </w:pPr>
          </w:p>
        </w:tc>
        <w:tc>
          <w:tcPr>
            <w:tcW w:w="1646" w:type="dxa"/>
          </w:tcPr>
          <w:p w14:paraId="745D5047" w14:textId="77777777" w:rsidR="005225D2" w:rsidRDefault="005225D2" w:rsidP="006C198D">
            <w:pPr>
              <w:jc w:val="both"/>
              <w:rPr>
                <w:i w:val="0"/>
                <w:sz w:val="22"/>
                <w:szCs w:val="22"/>
              </w:rPr>
            </w:pPr>
          </w:p>
        </w:tc>
        <w:tc>
          <w:tcPr>
            <w:tcW w:w="1800" w:type="dxa"/>
          </w:tcPr>
          <w:p w14:paraId="3ADD9D11" w14:textId="77777777" w:rsidR="005225D2" w:rsidRDefault="005225D2" w:rsidP="006C198D">
            <w:pPr>
              <w:jc w:val="both"/>
              <w:rPr>
                <w:i w:val="0"/>
                <w:sz w:val="22"/>
                <w:szCs w:val="22"/>
              </w:rPr>
            </w:pPr>
          </w:p>
        </w:tc>
        <w:tc>
          <w:tcPr>
            <w:tcW w:w="4676" w:type="dxa"/>
          </w:tcPr>
          <w:p w14:paraId="62DF76F5" w14:textId="77777777" w:rsidR="005225D2" w:rsidRDefault="005225D2" w:rsidP="006C198D">
            <w:pPr>
              <w:jc w:val="both"/>
              <w:rPr>
                <w:i w:val="0"/>
                <w:sz w:val="22"/>
                <w:szCs w:val="22"/>
              </w:rPr>
            </w:pPr>
            <w:r>
              <w:rPr>
                <w:i w:val="0"/>
                <w:sz w:val="22"/>
                <w:szCs w:val="22"/>
              </w:rPr>
              <w:t xml:space="preserve">                        (podpis)</w:t>
            </w:r>
          </w:p>
        </w:tc>
      </w:tr>
    </w:tbl>
    <w:p w14:paraId="7D5C836C" w14:textId="77777777" w:rsidR="005225D2" w:rsidRDefault="005225D2" w:rsidP="005225D2">
      <w:pPr>
        <w:ind w:left="1080"/>
        <w:jc w:val="both"/>
        <w:rPr>
          <w:i w:val="0"/>
          <w:sz w:val="22"/>
          <w:szCs w:val="22"/>
        </w:rPr>
      </w:pPr>
    </w:p>
    <w:p w14:paraId="612ABC2B" w14:textId="77777777" w:rsidR="005225D2" w:rsidRDefault="005225D2" w:rsidP="005225D2">
      <w:pPr>
        <w:pStyle w:val="Glava"/>
        <w:tabs>
          <w:tab w:val="clear" w:pos="4536"/>
          <w:tab w:val="clear" w:pos="9072"/>
        </w:tabs>
        <w:ind w:left="1080"/>
        <w:jc w:val="right"/>
        <w:rPr>
          <w:i w:val="0"/>
          <w:sz w:val="22"/>
          <w:szCs w:val="22"/>
        </w:rPr>
      </w:pPr>
    </w:p>
    <w:p w14:paraId="3F81BA3A" w14:textId="77777777" w:rsidR="005225D2" w:rsidRDefault="005225D2" w:rsidP="005225D2">
      <w:pPr>
        <w:pStyle w:val="Glava"/>
        <w:tabs>
          <w:tab w:val="clear" w:pos="4536"/>
          <w:tab w:val="clear" w:pos="9072"/>
        </w:tabs>
        <w:ind w:left="1080"/>
        <w:jc w:val="right"/>
        <w:rPr>
          <w:i w:val="0"/>
          <w:sz w:val="22"/>
          <w:szCs w:val="22"/>
        </w:rPr>
      </w:pPr>
    </w:p>
    <w:p w14:paraId="6ED21F87" w14:textId="77777777" w:rsidR="005225D2" w:rsidRDefault="005225D2" w:rsidP="005225D2">
      <w:pPr>
        <w:pStyle w:val="Glava"/>
        <w:tabs>
          <w:tab w:val="clear" w:pos="4536"/>
          <w:tab w:val="clear" w:pos="9072"/>
        </w:tabs>
        <w:ind w:left="1080"/>
        <w:jc w:val="right"/>
        <w:rPr>
          <w:i w:val="0"/>
          <w:sz w:val="22"/>
          <w:szCs w:val="22"/>
        </w:rPr>
      </w:pPr>
    </w:p>
    <w:p w14:paraId="0E1083CB" w14:textId="77777777" w:rsidR="005225D2" w:rsidRDefault="005225D2" w:rsidP="005225D2">
      <w:pPr>
        <w:pStyle w:val="Glava"/>
        <w:tabs>
          <w:tab w:val="clear" w:pos="4536"/>
          <w:tab w:val="clear" w:pos="9072"/>
        </w:tabs>
        <w:ind w:left="1080"/>
        <w:jc w:val="right"/>
        <w:rPr>
          <w:i w:val="0"/>
          <w:sz w:val="22"/>
          <w:szCs w:val="22"/>
        </w:rPr>
      </w:pPr>
    </w:p>
    <w:p w14:paraId="2A9CBF11" w14:textId="77777777" w:rsidR="005225D2" w:rsidRDefault="005225D2" w:rsidP="005225D2">
      <w:pPr>
        <w:pStyle w:val="Glava"/>
        <w:tabs>
          <w:tab w:val="clear" w:pos="4536"/>
          <w:tab w:val="clear" w:pos="9072"/>
        </w:tabs>
        <w:ind w:left="1080"/>
        <w:jc w:val="right"/>
        <w:rPr>
          <w:i w:val="0"/>
          <w:sz w:val="22"/>
          <w:szCs w:val="22"/>
        </w:rPr>
      </w:pPr>
    </w:p>
    <w:p w14:paraId="5A5AAB1E"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36383B9" w14:textId="77777777" w:rsidR="00277AD1" w:rsidRDefault="00277AD1" w:rsidP="009A1150">
      <w:pPr>
        <w:pStyle w:val="Glava"/>
        <w:tabs>
          <w:tab w:val="clear" w:pos="4536"/>
          <w:tab w:val="clear" w:pos="9072"/>
        </w:tabs>
        <w:ind w:left="1080"/>
        <w:jc w:val="both"/>
        <w:rPr>
          <w:i w:val="0"/>
          <w:sz w:val="22"/>
          <w:szCs w:val="22"/>
        </w:rPr>
      </w:pPr>
    </w:p>
    <w:p w14:paraId="7BC14AA3" w14:textId="77777777" w:rsidR="006B7232" w:rsidRDefault="006B7232" w:rsidP="009A1150">
      <w:pPr>
        <w:pStyle w:val="Glava"/>
        <w:tabs>
          <w:tab w:val="clear" w:pos="4536"/>
          <w:tab w:val="clear" w:pos="9072"/>
        </w:tabs>
        <w:ind w:left="1080"/>
        <w:jc w:val="both"/>
        <w:rPr>
          <w:i w:val="0"/>
          <w:sz w:val="22"/>
          <w:szCs w:val="22"/>
        </w:rPr>
      </w:pPr>
    </w:p>
    <w:p w14:paraId="415947C6"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9235AD0" w14:textId="77777777" w:rsidR="005225D2" w:rsidRDefault="005225D2" w:rsidP="005225D2">
      <w:pPr>
        <w:pStyle w:val="Glava"/>
        <w:tabs>
          <w:tab w:val="clear" w:pos="4536"/>
          <w:tab w:val="clear" w:pos="9072"/>
        </w:tabs>
        <w:ind w:left="1080"/>
        <w:jc w:val="right"/>
        <w:rPr>
          <w:i w:val="0"/>
          <w:sz w:val="22"/>
          <w:szCs w:val="22"/>
        </w:rPr>
      </w:pPr>
    </w:p>
    <w:p w14:paraId="7C5F95E8" w14:textId="77777777" w:rsidR="005225D2" w:rsidRPr="009D6CEB" w:rsidRDefault="005225D2" w:rsidP="005225D2">
      <w:pPr>
        <w:pStyle w:val="Glava"/>
        <w:tabs>
          <w:tab w:val="clear" w:pos="4536"/>
          <w:tab w:val="clear" w:pos="9072"/>
        </w:tabs>
        <w:ind w:left="1080"/>
        <w:jc w:val="right"/>
        <w:rPr>
          <w:i w:val="0"/>
          <w:sz w:val="22"/>
          <w:szCs w:val="22"/>
        </w:rPr>
      </w:pPr>
    </w:p>
    <w:p w14:paraId="7A06D5E5" w14:textId="77777777" w:rsidR="00A244F4" w:rsidRDefault="00A244F4" w:rsidP="005225D2">
      <w:pPr>
        <w:pStyle w:val="Glava"/>
        <w:tabs>
          <w:tab w:val="clear" w:pos="4536"/>
          <w:tab w:val="clear" w:pos="9072"/>
        </w:tabs>
        <w:jc w:val="right"/>
        <w:rPr>
          <w:b/>
          <w:i w:val="0"/>
          <w:sz w:val="22"/>
          <w:szCs w:val="22"/>
        </w:rPr>
      </w:pPr>
    </w:p>
    <w:p w14:paraId="7348B2B1" w14:textId="77777777" w:rsidR="00FF47F1" w:rsidRDefault="00FF47F1" w:rsidP="005225D2">
      <w:pPr>
        <w:pStyle w:val="Glava"/>
        <w:tabs>
          <w:tab w:val="clear" w:pos="4536"/>
          <w:tab w:val="clear" w:pos="9072"/>
        </w:tabs>
        <w:jc w:val="right"/>
        <w:rPr>
          <w:b/>
          <w:i w:val="0"/>
          <w:sz w:val="22"/>
          <w:szCs w:val="22"/>
        </w:rPr>
      </w:pPr>
    </w:p>
    <w:p w14:paraId="46FC1DEC" w14:textId="77777777" w:rsidR="00E23249" w:rsidRDefault="00E23249" w:rsidP="005225D2">
      <w:pPr>
        <w:pStyle w:val="Glava"/>
        <w:tabs>
          <w:tab w:val="clear" w:pos="4536"/>
          <w:tab w:val="clear" w:pos="9072"/>
        </w:tabs>
        <w:jc w:val="right"/>
        <w:rPr>
          <w:b/>
          <w:i w:val="0"/>
          <w:sz w:val="22"/>
          <w:szCs w:val="22"/>
        </w:rPr>
      </w:pPr>
    </w:p>
    <w:p w14:paraId="5114B6AF" w14:textId="77777777" w:rsidR="00443A8B" w:rsidRDefault="00443A8B" w:rsidP="005225D2">
      <w:pPr>
        <w:pStyle w:val="Glava"/>
        <w:tabs>
          <w:tab w:val="clear" w:pos="4536"/>
          <w:tab w:val="clear" w:pos="9072"/>
        </w:tabs>
        <w:jc w:val="right"/>
        <w:rPr>
          <w:b/>
          <w:i w:val="0"/>
          <w:sz w:val="22"/>
          <w:szCs w:val="22"/>
        </w:rPr>
      </w:pPr>
    </w:p>
    <w:p w14:paraId="0D2DC871" w14:textId="77777777" w:rsidR="007140A5" w:rsidRDefault="007140A5" w:rsidP="002E10D3">
      <w:pPr>
        <w:pStyle w:val="Glava"/>
        <w:tabs>
          <w:tab w:val="clear" w:pos="4536"/>
          <w:tab w:val="clear" w:pos="9072"/>
        </w:tabs>
        <w:rPr>
          <w:b/>
          <w:i w:val="0"/>
          <w:sz w:val="22"/>
          <w:szCs w:val="22"/>
        </w:rPr>
      </w:pPr>
    </w:p>
    <w:p w14:paraId="306F4E80" w14:textId="77777777" w:rsidR="006E79C6" w:rsidRDefault="006E79C6" w:rsidP="002E10D3">
      <w:pPr>
        <w:pStyle w:val="Glava"/>
        <w:tabs>
          <w:tab w:val="clear" w:pos="4536"/>
          <w:tab w:val="clear" w:pos="9072"/>
        </w:tabs>
        <w:jc w:val="right"/>
        <w:rPr>
          <w:b/>
          <w:i w:val="0"/>
          <w:sz w:val="22"/>
          <w:szCs w:val="22"/>
        </w:rPr>
      </w:pPr>
    </w:p>
    <w:p w14:paraId="392347DC"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14:paraId="1988A814"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5B0CF206" w14:textId="77777777" w:rsidTr="006C198D">
        <w:tc>
          <w:tcPr>
            <w:tcW w:w="2181" w:type="dxa"/>
            <w:vMerge w:val="restart"/>
          </w:tcPr>
          <w:p w14:paraId="2AA4C2FC"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DD90E79" w14:textId="77777777" w:rsidR="005225D2" w:rsidRPr="00FF38DC" w:rsidRDefault="005225D2" w:rsidP="006C198D">
            <w:pPr>
              <w:pStyle w:val="Glava"/>
              <w:tabs>
                <w:tab w:val="clear" w:pos="4536"/>
                <w:tab w:val="clear" w:pos="9072"/>
              </w:tabs>
              <w:jc w:val="both"/>
              <w:rPr>
                <w:i w:val="0"/>
                <w:szCs w:val="24"/>
              </w:rPr>
            </w:pPr>
          </w:p>
        </w:tc>
      </w:tr>
      <w:tr w:rsidR="00C472AB" w:rsidRPr="00FF38DC" w14:paraId="18151E9D" w14:textId="77777777" w:rsidTr="006C198D">
        <w:tc>
          <w:tcPr>
            <w:tcW w:w="2181" w:type="dxa"/>
            <w:vMerge/>
          </w:tcPr>
          <w:p w14:paraId="1AADC79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7CFC068" w14:textId="77777777" w:rsidR="005225D2" w:rsidRPr="00FF38DC" w:rsidRDefault="005225D2" w:rsidP="006C198D">
            <w:pPr>
              <w:pStyle w:val="Glava"/>
              <w:tabs>
                <w:tab w:val="clear" w:pos="4536"/>
                <w:tab w:val="clear" w:pos="9072"/>
              </w:tabs>
              <w:jc w:val="both"/>
              <w:rPr>
                <w:i w:val="0"/>
                <w:szCs w:val="24"/>
              </w:rPr>
            </w:pPr>
          </w:p>
        </w:tc>
      </w:tr>
      <w:tr w:rsidR="00C472AB" w:rsidRPr="00FF38DC" w14:paraId="232D43D4" w14:textId="77777777" w:rsidTr="006C198D">
        <w:tc>
          <w:tcPr>
            <w:tcW w:w="2181" w:type="dxa"/>
            <w:vMerge/>
          </w:tcPr>
          <w:p w14:paraId="7D4435C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CD06E89" w14:textId="77777777" w:rsidR="005225D2" w:rsidRPr="00FF38DC" w:rsidRDefault="005225D2" w:rsidP="006C198D">
            <w:pPr>
              <w:pStyle w:val="Glava"/>
              <w:tabs>
                <w:tab w:val="clear" w:pos="4536"/>
                <w:tab w:val="clear" w:pos="9072"/>
              </w:tabs>
              <w:jc w:val="both"/>
              <w:rPr>
                <w:i w:val="0"/>
                <w:szCs w:val="24"/>
              </w:rPr>
            </w:pPr>
          </w:p>
        </w:tc>
      </w:tr>
    </w:tbl>
    <w:p w14:paraId="1A8FEF7D" w14:textId="77777777" w:rsidR="005225D2" w:rsidRDefault="005225D2" w:rsidP="005225D2">
      <w:pPr>
        <w:pStyle w:val="Glava"/>
        <w:tabs>
          <w:tab w:val="clear" w:pos="4536"/>
          <w:tab w:val="clear" w:pos="9072"/>
          <w:tab w:val="left" w:pos="2523"/>
        </w:tabs>
        <w:rPr>
          <w:b/>
          <w:i w:val="0"/>
          <w:sz w:val="22"/>
          <w:szCs w:val="22"/>
        </w:rPr>
      </w:pPr>
    </w:p>
    <w:p w14:paraId="1EE34F3A" w14:textId="77777777" w:rsidR="005225D2" w:rsidRPr="00FF38DC" w:rsidRDefault="005225D2" w:rsidP="005225D2">
      <w:pPr>
        <w:pStyle w:val="Glava"/>
        <w:tabs>
          <w:tab w:val="clear" w:pos="4536"/>
          <w:tab w:val="clear" w:pos="9072"/>
          <w:tab w:val="left" w:pos="2523"/>
        </w:tabs>
        <w:rPr>
          <w:b/>
          <w:i w:val="0"/>
          <w:sz w:val="22"/>
          <w:szCs w:val="22"/>
        </w:rPr>
      </w:pPr>
    </w:p>
    <w:p w14:paraId="11631C1F"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23A7FA5" w14:textId="77777777" w:rsidR="005225D2" w:rsidRPr="00600D75" w:rsidRDefault="005225D2" w:rsidP="005225D2">
      <w:pPr>
        <w:pStyle w:val="Glava"/>
        <w:tabs>
          <w:tab w:val="clear" w:pos="4536"/>
          <w:tab w:val="clear" w:pos="9072"/>
        </w:tabs>
        <w:ind w:left="1080"/>
        <w:jc w:val="right"/>
        <w:rPr>
          <w:b/>
          <w:i w:val="0"/>
          <w:sz w:val="22"/>
          <w:szCs w:val="22"/>
        </w:rPr>
      </w:pPr>
    </w:p>
    <w:p w14:paraId="393FA120" w14:textId="77777777" w:rsidR="005225D2" w:rsidRDefault="005225D2" w:rsidP="00224C9F">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w:t>
      </w:r>
      <w:r>
        <w:rPr>
          <w:i w:val="0"/>
          <w:sz w:val="22"/>
          <w:szCs w:val="22"/>
        </w:rPr>
        <w:t>, od Ministrstva za pravosodje pridobi potrdilo iz kazenske evidence fizičnih oseb.</w:t>
      </w:r>
    </w:p>
    <w:p w14:paraId="59152DB4" w14:textId="77777777" w:rsidR="005225D2" w:rsidRDefault="005225D2" w:rsidP="005225D2">
      <w:pPr>
        <w:pStyle w:val="Glava"/>
        <w:tabs>
          <w:tab w:val="clear" w:pos="4536"/>
          <w:tab w:val="clear" w:pos="9072"/>
        </w:tabs>
        <w:ind w:left="1080"/>
        <w:jc w:val="both"/>
        <w:rPr>
          <w:i w:val="0"/>
          <w:sz w:val="22"/>
          <w:szCs w:val="22"/>
        </w:rPr>
      </w:pPr>
    </w:p>
    <w:p w14:paraId="1C872D8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8E982E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6B097523" w14:textId="77777777" w:rsidTr="00183585">
        <w:tc>
          <w:tcPr>
            <w:tcW w:w="620" w:type="dxa"/>
          </w:tcPr>
          <w:p w14:paraId="014FDE58"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70118432"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4A9611F9" w14:textId="77777777" w:rsidTr="00183585">
        <w:tc>
          <w:tcPr>
            <w:tcW w:w="1752" w:type="dxa"/>
            <w:gridSpan w:val="5"/>
          </w:tcPr>
          <w:p w14:paraId="64DFB892"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5B8B8CA"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7DA6703F" w14:textId="77777777" w:rsidTr="00183585">
        <w:tc>
          <w:tcPr>
            <w:tcW w:w="993" w:type="dxa"/>
            <w:gridSpan w:val="2"/>
          </w:tcPr>
          <w:p w14:paraId="7A3C4935"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75D16897"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42C55E32" w14:textId="77777777" w:rsidTr="00183585">
        <w:tc>
          <w:tcPr>
            <w:tcW w:w="4464" w:type="dxa"/>
            <w:gridSpan w:val="9"/>
          </w:tcPr>
          <w:p w14:paraId="752D29C7"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0A8B21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55F405" w14:textId="77777777" w:rsidTr="00183585">
        <w:tc>
          <w:tcPr>
            <w:tcW w:w="2896" w:type="dxa"/>
            <w:gridSpan w:val="7"/>
          </w:tcPr>
          <w:p w14:paraId="28BB7A5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3B50E45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D938984" w14:textId="77777777" w:rsidTr="00183585">
        <w:tc>
          <w:tcPr>
            <w:tcW w:w="4464" w:type="dxa"/>
            <w:gridSpan w:val="9"/>
          </w:tcPr>
          <w:p w14:paraId="617F1FA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4EF5B6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1D6DEF7" w14:textId="77777777" w:rsidTr="00183585">
        <w:tc>
          <w:tcPr>
            <w:tcW w:w="1672" w:type="dxa"/>
            <w:gridSpan w:val="4"/>
          </w:tcPr>
          <w:p w14:paraId="300F5EC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58B3B94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5752F4" w14:textId="77777777" w:rsidTr="00183585">
        <w:tc>
          <w:tcPr>
            <w:tcW w:w="4464" w:type="dxa"/>
            <w:gridSpan w:val="9"/>
          </w:tcPr>
          <w:p w14:paraId="2B344FD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0E8E2F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DB8D3F9" w14:textId="77777777" w:rsidTr="00183585">
        <w:tc>
          <w:tcPr>
            <w:tcW w:w="1470" w:type="dxa"/>
            <w:gridSpan w:val="3"/>
          </w:tcPr>
          <w:p w14:paraId="1E1629D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534FF6B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455C23C" w14:textId="77777777" w:rsidTr="00183585">
        <w:tc>
          <w:tcPr>
            <w:tcW w:w="4464" w:type="dxa"/>
            <w:gridSpan w:val="9"/>
          </w:tcPr>
          <w:p w14:paraId="76A8DD3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73B2DB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9D166B1" w14:textId="77777777" w:rsidTr="00183585">
        <w:tc>
          <w:tcPr>
            <w:tcW w:w="1672" w:type="dxa"/>
            <w:gridSpan w:val="4"/>
          </w:tcPr>
          <w:p w14:paraId="29096232"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6808EF4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301FF3C" w14:textId="77777777" w:rsidTr="00183585">
        <w:tc>
          <w:tcPr>
            <w:tcW w:w="4464" w:type="dxa"/>
            <w:gridSpan w:val="9"/>
          </w:tcPr>
          <w:p w14:paraId="315D689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782765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ED74C8" w14:textId="77777777" w:rsidTr="006C198D">
        <w:tc>
          <w:tcPr>
            <w:tcW w:w="8928" w:type="dxa"/>
            <w:gridSpan w:val="10"/>
          </w:tcPr>
          <w:p w14:paraId="4EA9534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F0F560C" w14:textId="77777777" w:rsidTr="00183585">
        <w:tc>
          <w:tcPr>
            <w:tcW w:w="2372" w:type="dxa"/>
            <w:gridSpan w:val="6"/>
          </w:tcPr>
          <w:p w14:paraId="40A605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3C247E5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09E927" w14:textId="77777777" w:rsidTr="00183585">
        <w:tc>
          <w:tcPr>
            <w:tcW w:w="4464" w:type="dxa"/>
            <w:gridSpan w:val="9"/>
          </w:tcPr>
          <w:p w14:paraId="6A64FC0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F2561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109C877" w14:textId="77777777" w:rsidTr="00183585">
        <w:tc>
          <w:tcPr>
            <w:tcW w:w="2372" w:type="dxa"/>
            <w:gridSpan w:val="6"/>
          </w:tcPr>
          <w:p w14:paraId="4F42291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382EA8A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E2CA414" w14:textId="77777777" w:rsidTr="00183585">
        <w:tc>
          <w:tcPr>
            <w:tcW w:w="4464" w:type="dxa"/>
            <w:gridSpan w:val="9"/>
          </w:tcPr>
          <w:p w14:paraId="1F5C725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89B703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E0DC1FB" w14:textId="77777777" w:rsidTr="00183585">
        <w:tc>
          <w:tcPr>
            <w:tcW w:w="1672" w:type="dxa"/>
            <w:gridSpan w:val="4"/>
          </w:tcPr>
          <w:p w14:paraId="519F72A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6CFE2CE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466BD6" w14:textId="77777777" w:rsidTr="00183585">
        <w:tc>
          <w:tcPr>
            <w:tcW w:w="4464" w:type="dxa"/>
            <w:gridSpan w:val="9"/>
          </w:tcPr>
          <w:p w14:paraId="20D7A43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BC35FF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4A1B1B8" w14:textId="77777777" w:rsidTr="00183585">
        <w:tc>
          <w:tcPr>
            <w:tcW w:w="4286" w:type="dxa"/>
            <w:gridSpan w:val="8"/>
          </w:tcPr>
          <w:p w14:paraId="65A3E56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5BA49980" w14:textId="77777777" w:rsidR="005225D2" w:rsidRPr="00FF38DC" w:rsidRDefault="005225D2" w:rsidP="006C198D">
            <w:pPr>
              <w:pStyle w:val="Glava"/>
              <w:tabs>
                <w:tab w:val="clear" w:pos="4536"/>
                <w:tab w:val="clear" w:pos="9072"/>
              </w:tabs>
              <w:jc w:val="both"/>
              <w:rPr>
                <w:i w:val="0"/>
                <w:sz w:val="22"/>
                <w:szCs w:val="22"/>
              </w:rPr>
            </w:pPr>
          </w:p>
        </w:tc>
      </w:tr>
    </w:tbl>
    <w:p w14:paraId="5A2BC119" w14:textId="77777777" w:rsidR="005225D2" w:rsidRPr="00FF38DC" w:rsidRDefault="005225D2" w:rsidP="005225D2">
      <w:pPr>
        <w:pStyle w:val="Glava"/>
        <w:tabs>
          <w:tab w:val="clear" w:pos="4536"/>
          <w:tab w:val="clear" w:pos="9072"/>
        </w:tabs>
        <w:jc w:val="both"/>
        <w:rPr>
          <w:i w:val="0"/>
          <w:sz w:val="22"/>
          <w:szCs w:val="22"/>
        </w:rPr>
      </w:pPr>
    </w:p>
    <w:p w14:paraId="5B9BD371" w14:textId="77777777" w:rsidR="005225D2" w:rsidRPr="00FF38DC" w:rsidRDefault="005225D2" w:rsidP="005225D2">
      <w:pPr>
        <w:pStyle w:val="Glava"/>
        <w:tabs>
          <w:tab w:val="clear" w:pos="4536"/>
          <w:tab w:val="clear" w:pos="9072"/>
        </w:tabs>
        <w:ind w:left="1080"/>
        <w:jc w:val="both"/>
        <w:rPr>
          <w:i w:val="0"/>
          <w:sz w:val="22"/>
          <w:szCs w:val="22"/>
        </w:rPr>
      </w:pPr>
    </w:p>
    <w:p w14:paraId="040B7D75"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7D89818" w14:textId="77777777" w:rsidR="005225D2" w:rsidRDefault="005225D2" w:rsidP="005225D2">
      <w:pPr>
        <w:pStyle w:val="Glava"/>
        <w:tabs>
          <w:tab w:val="clear" w:pos="4536"/>
          <w:tab w:val="clear" w:pos="9072"/>
        </w:tabs>
        <w:ind w:left="1080"/>
        <w:jc w:val="right"/>
        <w:rPr>
          <w:b/>
          <w:i w:val="0"/>
          <w:sz w:val="22"/>
          <w:szCs w:val="22"/>
        </w:rPr>
      </w:pPr>
    </w:p>
    <w:p w14:paraId="5B4F9919" w14:textId="77777777" w:rsidR="005225D2" w:rsidRDefault="005225D2" w:rsidP="005225D2">
      <w:pPr>
        <w:pStyle w:val="Glava"/>
        <w:tabs>
          <w:tab w:val="clear" w:pos="4536"/>
          <w:tab w:val="clear" w:pos="9072"/>
        </w:tabs>
        <w:ind w:left="1080"/>
        <w:jc w:val="right"/>
        <w:rPr>
          <w:b/>
          <w:i w:val="0"/>
          <w:sz w:val="22"/>
          <w:szCs w:val="22"/>
        </w:rPr>
      </w:pPr>
    </w:p>
    <w:p w14:paraId="17B13FC2"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5E7A9A1" w14:textId="77777777" w:rsidR="006B7232" w:rsidRDefault="006B7232" w:rsidP="005225D2">
      <w:pPr>
        <w:pStyle w:val="Glava"/>
        <w:tabs>
          <w:tab w:val="clear" w:pos="4536"/>
          <w:tab w:val="clear" w:pos="9072"/>
        </w:tabs>
        <w:ind w:left="1080"/>
        <w:jc w:val="both"/>
        <w:rPr>
          <w:i w:val="0"/>
          <w:sz w:val="18"/>
          <w:szCs w:val="18"/>
        </w:rPr>
      </w:pPr>
    </w:p>
    <w:p w14:paraId="23634927" w14:textId="77777777" w:rsidR="00183585" w:rsidRDefault="00183585" w:rsidP="005225D2">
      <w:pPr>
        <w:pStyle w:val="Glava"/>
        <w:tabs>
          <w:tab w:val="clear" w:pos="4536"/>
          <w:tab w:val="clear" w:pos="9072"/>
        </w:tabs>
        <w:ind w:left="1080"/>
        <w:jc w:val="both"/>
        <w:rPr>
          <w:i w:val="0"/>
          <w:sz w:val="18"/>
          <w:szCs w:val="18"/>
        </w:rPr>
      </w:pPr>
    </w:p>
    <w:p w14:paraId="32FA1178"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3E7CFA31" w14:textId="77777777" w:rsidR="005225D2" w:rsidRDefault="005225D2" w:rsidP="00AF6863">
      <w:pPr>
        <w:pStyle w:val="Glava"/>
        <w:tabs>
          <w:tab w:val="clear" w:pos="4536"/>
          <w:tab w:val="clear" w:pos="9072"/>
        </w:tabs>
        <w:ind w:left="1080"/>
        <w:jc w:val="right"/>
        <w:rPr>
          <w:b/>
          <w:i w:val="0"/>
          <w:sz w:val="22"/>
          <w:szCs w:val="22"/>
        </w:rPr>
      </w:pPr>
    </w:p>
    <w:p w14:paraId="5B96FC38" w14:textId="77777777" w:rsidR="00985E64" w:rsidRDefault="00985E64" w:rsidP="00AF6863">
      <w:pPr>
        <w:pStyle w:val="Glava"/>
        <w:tabs>
          <w:tab w:val="clear" w:pos="4536"/>
          <w:tab w:val="clear" w:pos="9072"/>
        </w:tabs>
        <w:ind w:left="1080"/>
        <w:jc w:val="right"/>
        <w:rPr>
          <w:b/>
          <w:i w:val="0"/>
          <w:sz w:val="22"/>
          <w:szCs w:val="22"/>
        </w:rPr>
      </w:pPr>
    </w:p>
    <w:p w14:paraId="4A56E90E" w14:textId="77777777" w:rsidR="007140A5" w:rsidRDefault="007140A5" w:rsidP="00AF6863">
      <w:pPr>
        <w:pStyle w:val="Glava"/>
        <w:tabs>
          <w:tab w:val="clear" w:pos="4536"/>
          <w:tab w:val="clear" w:pos="9072"/>
        </w:tabs>
        <w:ind w:left="1080"/>
        <w:jc w:val="right"/>
        <w:rPr>
          <w:b/>
          <w:i w:val="0"/>
          <w:sz w:val="22"/>
          <w:szCs w:val="22"/>
        </w:rPr>
      </w:pPr>
    </w:p>
    <w:p w14:paraId="03378978" w14:textId="77777777" w:rsidR="007140A5" w:rsidRDefault="007140A5" w:rsidP="00AF6863">
      <w:pPr>
        <w:pStyle w:val="Glava"/>
        <w:tabs>
          <w:tab w:val="clear" w:pos="4536"/>
          <w:tab w:val="clear" w:pos="9072"/>
        </w:tabs>
        <w:ind w:left="1080"/>
        <w:jc w:val="right"/>
        <w:rPr>
          <w:b/>
          <w:i w:val="0"/>
          <w:sz w:val="22"/>
          <w:szCs w:val="22"/>
        </w:rPr>
      </w:pPr>
    </w:p>
    <w:p w14:paraId="04A169BC" w14:textId="77777777" w:rsidR="007140A5" w:rsidRDefault="007140A5" w:rsidP="00AF6863">
      <w:pPr>
        <w:pStyle w:val="Glava"/>
        <w:tabs>
          <w:tab w:val="clear" w:pos="4536"/>
          <w:tab w:val="clear" w:pos="9072"/>
        </w:tabs>
        <w:ind w:left="1080"/>
        <w:jc w:val="right"/>
        <w:rPr>
          <w:b/>
          <w:i w:val="0"/>
          <w:sz w:val="22"/>
          <w:szCs w:val="22"/>
        </w:rPr>
      </w:pPr>
    </w:p>
    <w:p w14:paraId="3F61FA10" w14:textId="77777777" w:rsidR="00B17F5B" w:rsidRDefault="00B17F5B" w:rsidP="002E10D3">
      <w:pPr>
        <w:jc w:val="right"/>
        <w:rPr>
          <w:b/>
          <w:i w:val="0"/>
          <w:sz w:val="22"/>
          <w:szCs w:val="22"/>
        </w:rPr>
      </w:pPr>
    </w:p>
    <w:p w14:paraId="2CC2FB17" w14:textId="77777777"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4F277041" w14:textId="77777777" w:rsidR="006B7232" w:rsidRDefault="006B7232" w:rsidP="006B7232">
      <w:pPr>
        <w:pStyle w:val="Glava"/>
        <w:tabs>
          <w:tab w:val="clear" w:pos="4536"/>
          <w:tab w:val="clear" w:pos="9072"/>
        </w:tabs>
        <w:ind w:left="1080"/>
        <w:jc w:val="right"/>
        <w:rPr>
          <w:i w:val="0"/>
          <w:sz w:val="22"/>
          <w:szCs w:val="22"/>
        </w:rPr>
      </w:pPr>
    </w:p>
    <w:p w14:paraId="370A51B8"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21EDCD19" w14:textId="77777777" w:rsidR="006B7232" w:rsidRDefault="006B7232" w:rsidP="006B7232">
      <w:pPr>
        <w:pStyle w:val="Glava"/>
        <w:tabs>
          <w:tab w:val="clear" w:pos="4536"/>
          <w:tab w:val="clear" w:pos="9072"/>
        </w:tabs>
        <w:ind w:left="1080"/>
        <w:jc w:val="both"/>
        <w:rPr>
          <w:i w:val="0"/>
          <w:sz w:val="22"/>
          <w:szCs w:val="22"/>
        </w:rPr>
      </w:pPr>
    </w:p>
    <w:p w14:paraId="3AE1F5F9"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21EB1994" w14:textId="77777777" w:rsidTr="00CA3E16">
        <w:tc>
          <w:tcPr>
            <w:tcW w:w="2181" w:type="dxa"/>
          </w:tcPr>
          <w:p w14:paraId="09A62CA6"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70B91F4" w14:textId="77777777" w:rsidR="006B7232" w:rsidRPr="0022154A" w:rsidRDefault="006B7232" w:rsidP="00CA3E16">
            <w:pPr>
              <w:pStyle w:val="Glava"/>
              <w:tabs>
                <w:tab w:val="clear" w:pos="4536"/>
                <w:tab w:val="clear" w:pos="9072"/>
              </w:tabs>
              <w:jc w:val="both"/>
              <w:rPr>
                <w:i w:val="0"/>
                <w:szCs w:val="24"/>
              </w:rPr>
            </w:pPr>
          </w:p>
        </w:tc>
      </w:tr>
    </w:tbl>
    <w:p w14:paraId="534117BC" w14:textId="77777777" w:rsidR="000B328F" w:rsidRDefault="000B328F" w:rsidP="006B7232">
      <w:pPr>
        <w:pStyle w:val="Glava"/>
        <w:tabs>
          <w:tab w:val="clear" w:pos="4536"/>
          <w:tab w:val="clear" w:pos="9072"/>
        </w:tabs>
        <w:ind w:left="1080"/>
        <w:jc w:val="both"/>
        <w:rPr>
          <w:i w:val="0"/>
          <w:sz w:val="22"/>
          <w:szCs w:val="22"/>
        </w:rPr>
      </w:pPr>
    </w:p>
    <w:p w14:paraId="19AD7DD7" w14:textId="638C7412" w:rsidR="005B3A58" w:rsidRPr="00A92C3A" w:rsidRDefault="005B3A58" w:rsidP="005B3A58">
      <w:pPr>
        <w:ind w:firstLine="708"/>
        <w:rPr>
          <w:b/>
          <w:i w:val="0"/>
          <w:sz w:val="20"/>
        </w:rPr>
      </w:pPr>
      <w:r w:rsidRPr="00A92C3A">
        <w:rPr>
          <w:b/>
          <w:i w:val="0"/>
          <w:sz w:val="20"/>
        </w:rPr>
        <w:t xml:space="preserve"> REFERENČNI POGOJ</w:t>
      </w:r>
      <w:r w:rsidR="00AB2C50">
        <w:rPr>
          <w:b/>
          <w:i w:val="0"/>
          <w:sz w:val="20"/>
        </w:rPr>
        <w:t>:</w:t>
      </w:r>
    </w:p>
    <w:p w14:paraId="2FC165F7" w14:textId="77777777" w:rsidR="005B3A58" w:rsidRPr="00A92C3A" w:rsidRDefault="005B3A58" w:rsidP="005B3A58">
      <w:pPr>
        <w:ind w:left="708"/>
        <w:rPr>
          <w:b/>
          <w:i w:val="0"/>
          <w:sz w:val="20"/>
        </w:rPr>
      </w:pPr>
      <w:r w:rsidRPr="00A92C3A">
        <w:rPr>
          <w:b/>
          <w:i w:val="0"/>
          <w:sz w:val="20"/>
        </w:rPr>
        <w:t xml:space="preserve">Gospodarski subjekt, mora v prijavi izkazati, da je v </w:t>
      </w:r>
      <w:r w:rsidRPr="00A92C3A">
        <w:rPr>
          <w:b/>
          <w:bCs/>
          <w:i w:val="0"/>
          <w:sz w:val="20"/>
        </w:rPr>
        <w:t xml:space="preserve">obdobju zadnjih petih let pred oddajo ponudbe </w:t>
      </w:r>
      <w:r w:rsidRPr="00A92C3A">
        <w:rPr>
          <w:b/>
          <w:i w:val="0"/>
          <w:sz w:val="20"/>
        </w:rPr>
        <w:t>kvalitetno, strokovno in v skladu s pogodbenimi določili, uspešno zaključil vsaj:</w:t>
      </w:r>
    </w:p>
    <w:p w14:paraId="29718BCD" w14:textId="7CC2E899" w:rsidR="005B3A58" w:rsidRPr="00A92C3A" w:rsidRDefault="005B3A58" w:rsidP="005B3A58">
      <w:pPr>
        <w:pStyle w:val="Odstavekseznama"/>
        <w:numPr>
          <w:ilvl w:val="1"/>
          <w:numId w:val="27"/>
        </w:numPr>
        <w:rPr>
          <w:b/>
          <w:i w:val="0"/>
          <w:sz w:val="20"/>
        </w:rPr>
      </w:pPr>
      <w:r w:rsidRPr="00A92C3A">
        <w:rPr>
          <w:b/>
          <w:i w:val="0"/>
          <w:sz w:val="20"/>
        </w:rPr>
        <w:t>obnovo ali rekonstrukcijo ali sanacijo ali novogradnjo cestnega premostitvenega objekta na avtocestah ali hitrih cestah v vrednosti ne manjši od 600.000,00 EUR (vrednost brez DDV)</w:t>
      </w:r>
      <w:r w:rsidR="00A621D0">
        <w:rPr>
          <w:b/>
          <w:i w:val="0"/>
          <w:sz w:val="20"/>
        </w:rPr>
        <w:t xml:space="preserve"> in razponom med krajnima opornikoma min. 40m </w:t>
      </w:r>
      <w:r w:rsidRPr="00A92C3A">
        <w:rPr>
          <w:b/>
          <w:i w:val="0"/>
          <w:sz w:val="20"/>
        </w:rPr>
        <w:t xml:space="preserve"> ali pri vsaj dveh naročilih,</w:t>
      </w:r>
    </w:p>
    <w:p w14:paraId="040CED80" w14:textId="77777777" w:rsidR="005B3A58" w:rsidRPr="00A92C3A" w:rsidRDefault="005B3A58" w:rsidP="005B3A58">
      <w:pPr>
        <w:pStyle w:val="Odstavekseznama"/>
        <w:numPr>
          <w:ilvl w:val="1"/>
          <w:numId w:val="27"/>
        </w:numPr>
        <w:rPr>
          <w:b/>
          <w:i w:val="0"/>
          <w:sz w:val="20"/>
        </w:rPr>
      </w:pPr>
      <w:r w:rsidRPr="00A92C3A">
        <w:rPr>
          <w:b/>
          <w:i w:val="0"/>
          <w:sz w:val="20"/>
        </w:rPr>
        <w:t>vsakem v vrednosti ne manjši od 300.000,00 EUR (vrednost brez DDV).</w:t>
      </w:r>
    </w:p>
    <w:p w14:paraId="2F7ABFE1" w14:textId="77777777" w:rsidR="005D1055" w:rsidRPr="00580D18" w:rsidRDefault="005D1055" w:rsidP="00580D18">
      <w:pPr>
        <w:ind w:left="1056"/>
        <w:rPr>
          <w:i w:val="0"/>
          <w:sz w:val="22"/>
          <w:szCs w:val="22"/>
        </w:rPr>
      </w:pPr>
    </w:p>
    <w:p w14:paraId="131FF5C7" w14:textId="77777777"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14:paraId="32DA2D2C" w14:textId="77777777" w:rsidTr="00D73D5C">
        <w:tc>
          <w:tcPr>
            <w:tcW w:w="2039" w:type="dxa"/>
            <w:vAlign w:val="center"/>
          </w:tcPr>
          <w:p w14:paraId="4C24A15E" w14:textId="77777777" w:rsidR="00D73D5C" w:rsidRPr="003A692F" w:rsidRDefault="00D73D5C" w:rsidP="000D3658">
            <w:pPr>
              <w:jc w:val="center"/>
              <w:rPr>
                <w:b/>
                <w:i w:val="0"/>
                <w:sz w:val="18"/>
                <w:szCs w:val="18"/>
              </w:rPr>
            </w:pPr>
            <w:r w:rsidRPr="003A692F">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344F7754" w14:textId="77777777" w:rsidR="00602F27" w:rsidRPr="003A692F" w:rsidRDefault="00602F27" w:rsidP="00602F27">
            <w:pPr>
              <w:jc w:val="center"/>
              <w:rPr>
                <w:b/>
                <w:i w:val="0"/>
                <w:sz w:val="20"/>
              </w:rPr>
            </w:pPr>
            <w:r w:rsidRPr="003A692F">
              <w:rPr>
                <w:b/>
                <w:i w:val="0"/>
                <w:sz w:val="20"/>
              </w:rPr>
              <w:t>Predmet referenčnega posla</w:t>
            </w:r>
          </w:p>
          <w:p w14:paraId="67A1A5BC" w14:textId="77777777" w:rsidR="00D73D5C" w:rsidRPr="003A692F" w:rsidRDefault="00602F27" w:rsidP="00602F27">
            <w:pPr>
              <w:jc w:val="center"/>
              <w:rPr>
                <w:b/>
                <w:i w:val="0"/>
                <w:sz w:val="20"/>
              </w:rPr>
            </w:pPr>
            <w:r w:rsidRPr="003A692F">
              <w:rPr>
                <w:b/>
                <w:i w:val="0"/>
                <w:sz w:val="20"/>
              </w:rPr>
              <w:t>(kratek opis del in navedba klasifikacije objekta)</w:t>
            </w:r>
          </w:p>
        </w:tc>
        <w:tc>
          <w:tcPr>
            <w:tcW w:w="1701" w:type="dxa"/>
            <w:vAlign w:val="center"/>
          </w:tcPr>
          <w:p w14:paraId="3F5FFD6E" w14:textId="77777777" w:rsidR="00D73D5C" w:rsidRPr="003A692F" w:rsidRDefault="00D73D5C" w:rsidP="000D3658">
            <w:pPr>
              <w:jc w:val="center"/>
              <w:rPr>
                <w:b/>
                <w:i w:val="0"/>
                <w:sz w:val="16"/>
                <w:szCs w:val="16"/>
              </w:rPr>
            </w:pPr>
            <w:r w:rsidRPr="003A692F">
              <w:rPr>
                <w:b/>
                <w:i w:val="0"/>
                <w:sz w:val="16"/>
                <w:szCs w:val="16"/>
              </w:rPr>
              <w:t>Datum začetka in končanja posla</w:t>
            </w:r>
          </w:p>
        </w:tc>
        <w:tc>
          <w:tcPr>
            <w:tcW w:w="2000" w:type="dxa"/>
            <w:vAlign w:val="center"/>
          </w:tcPr>
          <w:p w14:paraId="608A4086" w14:textId="77777777" w:rsidR="00D73D5C" w:rsidRPr="003A692F" w:rsidRDefault="00602F27" w:rsidP="000D3658">
            <w:pPr>
              <w:jc w:val="center"/>
              <w:rPr>
                <w:b/>
                <w:i w:val="0"/>
                <w:sz w:val="20"/>
              </w:rPr>
            </w:pPr>
            <w:r w:rsidRPr="003A692F">
              <w:rPr>
                <w:b/>
                <w:i w:val="0"/>
                <w:sz w:val="20"/>
              </w:rPr>
              <w:t>Vrednost izvedenih del v EUR brez DDV</w:t>
            </w:r>
          </w:p>
        </w:tc>
      </w:tr>
      <w:tr w:rsidR="00D73D5C" w:rsidRPr="006513BD" w14:paraId="2937C389" w14:textId="77777777" w:rsidTr="00D73D5C">
        <w:tc>
          <w:tcPr>
            <w:tcW w:w="2039" w:type="dxa"/>
          </w:tcPr>
          <w:p w14:paraId="7703B850" w14:textId="77777777" w:rsidR="00D73D5C" w:rsidRPr="00580D18" w:rsidRDefault="00D73D5C" w:rsidP="000D3658">
            <w:pPr>
              <w:pStyle w:val="Glava"/>
              <w:tabs>
                <w:tab w:val="clear" w:pos="4536"/>
                <w:tab w:val="clear" w:pos="9072"/>
              </w:tabs>
              <w:jc w:val="both"/>
              <w:rPr>
                <w:i w:val="0"/>
                <w:sz w:val="22"/>
                <w:szCs w:val="22"/>
              </w:rPr>
            </w:pPr>
          </w:p>
        </w:tc>
        <w:tc>
          <w:tcPr>
            <w:tcW w:w="3260" w:type="dxa"/>
          </w:tcPr>
          <w:p w14:paraId="64C2D244" w14:textId="77777777" w:rsidR="00D73D5C" w:rsidRPr="00580D18" w:rsidRDefault="00D73D5C" w:rsidP="000D3658">
            <w:pPr>
              <w:pStyle w:val="Glava"/>
              <w:tabs>
                <w:tab w:val="clear" w:pos="4536"/>
                <w:tab w:val="clear" w:pos="9072"/>
              </w:tabs>
              <w:jc w:val="both"/>
              <w:rPr>
                <w:i w:val="0"/>
                <w:sz w:val="22"/>
                <w:szCs w:val="22"/>
              </w:rPr>
            </w:pPr>
          </w:p>
        </w:tc>
        <w:tc>
          <w:tcPr>
            <w:tcW w:w="1701" w:type="dxa"/>
          </w:tcPr>
          <w:p w14:paraId="210968A0" w14:textId="77777777"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14:paraId="00FF8783" w14:textId="77777777" w:rsidR="00D73D5C" w:rsidRPr="00580D18" w:rsidRDefault="00D73D5C" w:rsidP="000D3658">
            <w:pPr>
              <w:pStyle w:val="Glava"/>
              <w:tabs>
                <w:tab w:val="clear" w:pos="4536"/>
                <w:tab w:val="clear" w:pos="9072"/>
              </w:tabs>
              <w:jc w:val="both"/>
              <w:rPr>
                <w:i w:val="0"/>
                <w:sz w:val="28"/>
                <w:szCs w:val="28"/>
              </w:rPr>
            </w:pPr>
          </w:p>
          <w:p w14:paraId="65FE67B5" w14:textId="77777777" w:rsidR="00D73D5C" w:rsidRPr="00580D18" w:rsidRDefault="00D73D5C" w:rsidP="000D3658">
            <w:pPr>
              <w:pStyle w:val="Glava"/>
              <w:tabs>
                <w:tab w:val="clear" w:pos="4536"/>
                <w:tab w:val="clear" w:pos="9072"/>
              </w:tabs>
              <w:jc w:val="both"/>
              <w:rPr>
                <w:i w:val="0"/>
                <w:sz w:val="28"/>
                <w:szCs w:val="28"/>
              </w:rPr>
            </w:pPr>
          </w:p>
          <w:p w14:paraId="6BDD70A8" w14:textId="77777777" w:rsidR="00D73D5C" w:rsidRPr="00580D18" w:rsidRDefault="00D73D5C" w:rsidP="000D3658">
            <w:pPr>
              <w:pStyle w:val="Glava"/>
              <w:tabs>
                <w:tab w:val="clear" w:pos="4536"/>
                <w:tab w:val="clear" w:pos="9072"/>
              </w:tabs>
              <w:jc w:val="both"/>
              <w:rPr>
                <w:i w:val="0"/>
                <w:sz w:val="28"/>
                <w:szCs w:val="28"/>
              </w:rPr>
            </w:pPr>
          </w:p>
        </w:tc>
      </w:tr>
      <w:tr w:rsidR="00602F27" w:rsidRPr="006513BD" w14:paraId="241676E8" w14:textId="77777777" w:rsidTr="00D73D5C">
        <w:tc>
          <w:tcPr>
            <w:tcW w:w="2039" w:type="dxa"/>
          </w:tcPr>
          <w:p w14:paraId="5B5524D3"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6C72AC7C"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064FF83A"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44F28131" w14:textId="77777777" w:rsidR="00602F27" w:rsidRDefault="00602F27" w:rsidP="000D3658">
            <w:pPr>
              <w:pStyle w:val="Glava"/>
              <w:tabs>
                <w:tab w:val="clear" w:pos="4536"/>
                <w:tab w:val="clear" w:pos="9072"/>
              </w:tabs>
              <w:jc w:val="both"/>
              <w:rPr>
                <w:i w:val="0"/>
                <w:sz w:val="28"/>
                <w:szCs w:val="28"/>
                <w:highlight w:val="yellow"/>
              </w:rPr>
            </w:pPr>
          </w:p>
          <w:p w14:paraId="26531084" w14:textId="77777777" w:rsidR="00602F27" w:rsidRDefault="00602F27" w:rsidP="000D3658">
            <w:pPr>
              <w:pStyle w:val="Glava"/>
              <w:tabs>
                <w:tab w:val="clear" w:pos="4536"/>
                <w:tab w:val="clear" w:pos="9072"/>
              </w:tabs>
              <w:jc w:val="both"/>
              <w:rPr>
                <w:i w:val="0"/>
                <w:sz w:val="28"/>
                <w:szCs w:val="28"/>
                <w:highlight w:val="yellow"/>
              </w:rPr>
            </w:pPr>
          </w:p>
          <w:p w14:paraId="5BAD5804"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71A8487E" w14:textId="77777777" w:rsidTr="00D73D5C">
        <w:tc>
          <w:tcPr>
            <w:tcW w:w="2039" w:type="dxa"/>
          </w:tcPr>
          <w:p w14:paraId="0CDC79E0"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013C46D1"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00757B7F"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360F7A20" w14:textId="77777777" w:rsidR="00602F27" w:rsidRDefault="00602F27" w:rsidP="000D3658">
            <w:pPr>
              <w:pStyle w:val="Glava"/>
              <w:tabs>
                <w:tab w:val="clear" w:pos="4536"/>
                <w:tab w:val="clear" w:pos="9072"/>
              </w:tabs>
              <w:jc w:val="both"/>
              <w:rPr>
                <w:i w:val="0"/>
                <w:sz w:val="28"/>
                <w:szCs w:val="28"/>
                <w:highlight w:val="yellow"/>
              </w:rPr>
            </w:pPr>
          </w:p>
          <w:p w14:paraId="0ACCEB70" w14:textId="77777777" w:rsidR="00602F27" w:rsidRDefault="00602F27" w:rsidP="000D3658">
            <w:pPr>
              <w:pStyle w:val="Glava"/>
              <w:tabs>
                <w:tab w:val="clear" w:pos="4536"/>
                <w:tab w:val="clear" w:pos="9072"/>
              </w:tabs>
              <w:jc w:val="both"/>
              <w:rPr>
                <w:i w:val="0"/>
                <w:sz w:val="28"/>
                <w:szCs w:val="28"/>
                <w:highlight w:val="yellow"/>
              </w:rPr>
            </w:pPr>
          </w:p>
          <w:p w14:paraId="7270EFB1"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31A4AB3E" w14:textId="77777777" w:rsidTr="00D73D5C">
        <w:tc>
          <w:tcPr>
            <w:tcW w:w="2039" w:type="dxa"/>
          </w:tcPr>
          <w:p w14:paraId="5FF1F8E4"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60E62B0D"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790E84F6"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3D0FB925" w14:textId="77777777" w:rsidR="00602F27" w:rsidRDefault="00602F27" w:rsidP="000D3658">
            <w:pPr>
              <w:pStyle w:val="Glava"/>
              <w:tabs>
                <w:tab w:val="clear" w:pos="4536"/>
                <w:tab w:val="clear" w:pos="9072"/>
              </w:tabs>
              <w:jc w:val="both"/>
              <w:rPr>
                <w:i w:val="0"/>
                <w:sz w:val="28"/>
                <w:szCs w:val="28"/>
                <w:highlight w:val="yellow"/>
              </w:rPr>
            </w:pPr>
          </w:p>
          <w:p w14:paraId="1F3E89F3" w14:textId="77777777" w:rsidR="00602F27" w:rsidRDefault="00602F27" w:rsidP="000D3658">
            <w:pPr>
              <w:pStyle w:val="Glava"/>
              <w:tabs>
                <w:tab w:val="clear" w:pos="4536"/>
                <w:tab w:val="clear" w:pos="9072"/>
              </w:tabs>
              <w:jc w:val="both"/>
              <w:rPr>
                <w:i w:val="0"/>
                <w:sz w:val="28"/>
                <w:szCs w:val="28"/>
                <w:highlight w:val="yellow"/>
              </w:rPr>
            </w:pPr>
          </w:p>
          <w:p w14:paraId="3D3EEA06"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71364A44" w14:textId="77777777" w:rsidTr="00D73D5C">
        <w:tc>
          <w:tcPr>
            <w:tcW w:w="2039" w:type="dxa"/>
          </w:tcPr>
          <w:p w14:paraId="154A32CE"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5A8BD509"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4178B00F"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4E06F79B" w14:textId="77777777" w:rsidR="00602F27" w:rsidRDefault="00602F27" w:rsidP="000D3658">
            <w:pPr>
              <w:pStyle w:val="Glava"/>
              <w:tabs>
                <w:tab w:val="clear" w:pos="4536"/>
                <w:tab w:val="clear" w:pos="9072"/>
              </w:tabs>
              <w:jc w:val="both"/>
              <w:rPr>
                <w:i w:val="0"/>
                <w:sz w:val="28"/>
                <w:szCs w:val="28"/>
                <w:highlight w:val="yellow"/>
              </w:rPr>
            </w:pPr>
          </w:p>
          <w:p w14:paraId="7C55CC12" w14:textId="77777777" w:rsidR="00602F27" w:rsidRDefault="00602F27" w:rsidP="000D3658">
            <w:pPr>
              <w:pStyle w:val="Glava"/>
              <w:tabs>
                <w:tab w:val="clear" w:pos="4536"/>
                <w:tab w:val="clear" w:pos="9072"/>
              </w:tabs>
              <w:jc w:val="both"/>
              <w:rPr>
                <w:i w:val="0"/>
                <w:sz w:val="28"/>
                <w:szCs w:val="28"/>
                <w:highlight w:val="yellow"/>
              </w:rPr>
            </w:pPr>
          </w:p>
          <w:p w14:paraId="0282DBC8"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4ACBFEE7" w14:textId="77777777" w:rsidR="000B328F" w:rsidRDefault="000B328F" w:rsidP="00B95FD2">
      <w:pPr>
        <w:pStyle w:val="Glava"/>
        <w:tabs>
          <w:tab w:val="clear" w:pos="4536"/>
          <w:tab w:val="clear" w:pos="9072"/>
        </w:tabs>
        <w:ind w:left="1056"/>
        <w:jc w:val="both"/>
        <w:rPr>
          <w:b/>
          <w:i w:val="0"/>
          <w:sz w:val="22"/>
          <w:szCs w:val="22"/>
        </w:rPr>
      </w:pPr>
    </w:p>
    <w:p w14:paraId="0EFEB990"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D219464"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6C469A51"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6B9AF508" w14:textId="77777777" w:rsidR="00712833" w:rsidRDefault="00712833" w:rsidP="006B7232">
      <w:pPr>
        <w:pStyle w:val="Glava"/>
        <w:tabs>
          <w:tab w:val="clear" w:pos="4536"/>
          <w:tab w:val="clear" w:pos="9072"/>
        </w:tabs>
        <w:ind w:left="1080"/>
        <w:jc w:val="both"/>
        <w:rPr>
          <w:i w:val="0"/>
          <w:sz w:val="22"/>
          <w:szCs w:val="22"/>
        </w:rPr>
      </w:pPr>
    </w:p>
    <w:p w14:paraId="32B72B6B" w14:textId="77777777" w:rsidR="00712833" w:rsidRDefault="00712833" w:rsidP="006B7232">
      <w:pPr>
        <w:pStyle w:val="Glava"/>
        <w:tabs>
          <w:tab w:val="clear" w:pos="4536"/>
          <w:tab w:val="clear" w:pos="9072"/>
        </w:tabs>
        <w:ind w:left="1080"/>
        <w:jc w:val="both"/>
        <w:rPr>
          <w:i w:val="0"/>
          <w:sz w:val="22"/>
          <w:szCs w:val="22"/>
        </w:rPr>
      </w:pPr>
    </w:p>
    <w:p w14:paraId="380976EC"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5F99100B" w14:textId="77777777" w:rsidR="006E79C6" w:rsidRDefault="006E79C6" w:rsidP="00F00A61">
      <w:pPr>
        <w:pStyle w:val="Glava"/>
        <w:tabs>
          <w:tab w:val="clear" w:pos="4536"/>
          <w:tab w:val="clear" w:pos="9072"/>
        </w:tabs>
        <w:ind w:left="1080"/>
        <w:jc w:val="right"/>
        <w:rPr>
          <w:b/>
          <w:i w:val="0"/>
          <w:sz w:val="22"/>
          <w:szCs w:val="22"/>
        </w:rPr>
      </w:pPr>
    </w:p>
    <w:p w14:paraId="0E095CA7" w14:textId="77777777" w:rsidR="006E79C6" w:rsidRDefault="006E79C6" w:rsidP="00F00A61">
      <w:pPr>
        <w:pStyle w:val="Glava"/>
        <w:tabs>
          <w:tab w:val="clear" w:pos="4536"/>
          <w:tab w:val="clear" w:pos="9072"/>
        </w:tabs>
        <w:ind w:left="1080"/>
        <w:jc w:val="right"/>
        <w:rPr>
          <w:b/>
          <w:i w:val="0"/>
          <w:sz w:val="22"/>
          <w:szCs w:val="22"/>
        </w:rPr>
      </w:pPr>
    </w:p>
    <w:p w14:paraId="1834204D" w14:textId="7FFBCABC" w:rsidR="006E79C6" w:rsidRDefault="006E79C6" w:rsidP="00F00A61">
      <w:pPr>
        <w:pStyle w:val="Glava"/>
        <w:tabs>
          <w:tab w:val="clear" w:pos="4536"/>
          <w:tab w:val="clear" w:pos="9072"/>
        </w:tabs>
        <w:ind w:left="1080"/>
        <w:jc w:val="right"/>
        <w:rPr>
          <w:b/>
          <w:i w:val="0"/>
          <w:sz w:val="22"/>
          <w:szCs w:val="22"/>
        </w:rPr>
      </w:pPr>
    </w:p>
    <w:p w14:paraId="799D8F05" w14:textId="1A1F5307" w:rsidR="005419A2" w:rsidRDefault="005419A2" w:rsidP="00F00A61">
      <w:pPr>
        <w:pStyle w:val="Glava"/>
        <w:tabs>
          <w:tab w:val="clear" w:pos="4536"/>
          <w:tab w:val="clear" w:pos="9072"/>
        </w:tabs>
        <w:ind w:left="1080"/>
        <w:jc w:val="right"/>
        <w:rPr>
          <w:b/>
          <w:i w:val="0"/>
          <w:sz w:val="22"/>
          <w:szCs w:val="22"/>
        </w:rPr>
      </w:pPr>
    </w:p>
    <w:p w14:paraId="3EC0E84B" w14:textId="1271E45B" w:rsidR="005419A2" w:rsidRDefault="005419A2" w:rsidP="00F00A61">
      <w:pPr>
        <w:pStyle w:val="Glava"/>
        <w:tabs>
          <w:tab w:val="clear" w:pos="4536"/>
          <w:tab w:val="clear" w:pos="9072"/>
        </w:tabs>
        <w:ind w:left="1080"/>
        <w:jc w:val="right"/>
        <w:rPr>
          <w:b/>
          <w:i w:val="0"/>
          <w:sz w:val="22"/>
          <w:szCs w:val="22"/>
        </w:rPr>
      </w:pPr>
    </w:p>
    <w:p w14:paraId="365242E3" w14:textId="77777777" w:rsidR="005419A2" w:rsidRDefault="005419A2" w:rsidP="00F00A61">
      <w:pPr>
        <w:pStyle w:val="Glava"/>
        <w:tabs>
          <w:tab w:val="clear" w:pos="4536"/>
          <w:tab w:val="clear" w:pos="9072"/>
        </w:tabs>
        <w:ind w:left="1080"/>
        <w:jc w:val="right"/>
        <w:rPr>
          <w:b/>
          <w:i w:val="0"/>
          <w:sz w:val="22"/>
          <w:szCs w:val="22"/>
        </w:rPr>
      </w:pPr>
    </w:p>
    <w:p w14:paraId="22C7F534"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6C168D73"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83D7282" w14:textId="77777777" w:rsidR="006B7232" w:rsidRPr="0079325B" w:rsidRDefault="006B7232" w:rsidP="006B7232">
      <w:pPr>
        <w:pStyle w:val="Napis"/>
        <w:ind w:left="1080"/>
        <w:jc w:val="left"/>
        <w:rPr>
          <w:szCs w:val="22"/>
        </w:rPr>
      </w:pPr>
    </w:p>
    <w:p w14:paraId="285EB746"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54A9CE4C"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15C1998" w14:textId="77777777" w:rsidR="006B7232" w:rsidRPr="0079325B" w:rsidRDefault="006B7232" w:rsidP="006B7232">
      <w:pPr>
        <w:ind w:left="1080"/>
        <w:rPr>
          <w:i w:val="0"/>
          <w:sz w:val="22"/>
          <w:szCs w:val="22"/>
        </w:rPr>
      </w:pPr>
      <w:r w:rsidRPr="0079325B">
        <w:rPr>
          <w:i w:val="0"/>
          <w:sz w:val="22"/>
          <w:szCs w:val="22"/>
        </w:rPr>
        <w:t>……………………………………………………………………….......………....…..............</w:t>
      </w:r>
    </w:p>
    <w:p w14:paraId="154EA9D9" w14:textId="77777777" w:rsidR="006B7232" w:rsidRPr="00D8147F" w:rsidRDefault="006B7232" w:rsidP="006B7232">
      <w:pPr>
        <w:ind w:left="1080"/>
        <w:rPr>
          <w:i w:val="0"/>
          <w:sz w:val="16"/>
          <w:szCs w:val="16"/>
        </w:rPr>
      </w:pPr>
    </w:p>
    <w:p w14:paraId="05D6A434" w14:textId="77777777" w:rsidR="00224C9F" w:rsidRDefault="006B7232" w:rsidP="00224C9F">
      <w:pPr>
        <w:pStyle w:val="Glava"/>
        <w:tabs>
          <w:tab w:val="clear" w:pos="4536"/>
          <w:tab w:val="clear" w:pos="9072"/>
        </w:tabs>
        <w:ind w:left="1080"/>
        <w:jc w:val="both"/>
        <w:rPr>
          <w:i w:val="0"/>
          <w:sz w:val="22"/>
          <w:szCs w:val="22"/>
        </w:rPr>
      </w:pPr>
      <w:r w:rsidRPr="00253F35">
        <w:rPr>
          <w:i w:val="0"/>
          <w:sz w:val="22"/>
          <w:szCs w:val="22"/>
        </w:rPr>
        <w:t>za prijavo na javni razpis za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w:t>
      </w:r>
    </w:p>
    <w:p w14:paraId="1666257A" w14:textId="77777777" w:rsidR="006B7232" w:rsidRPr="00144778" w:rsidRDefault="006B7232" w:rsidP="006B7232">
      <w:pPr>
        <w:ind w:left="1080"/>
        <w:rPr>
          <w:i w:val="0"/>
          <w:sz w:val="16"/>
          <w:szCs w:val="16"/>
        </w:rPr>
      </w:pPr>
    </w:p>
    <w:p w14:paraId="67B870D7" w14:textId="77777777" w:rsidR="006B7232" w:rsidRPr="00021AC4" w:rsidRDefault="006B7232" w:rsidP="006B7232">
      <w:pPr>
        <w:ind w:left="1080"/>
        <w:jc w:val="center"/>
        <w:rPr>
          <w:b/>
          <w:i w:val="0"/>
          <w:szCs w:val="24"/>
          <w:u w:val="single"/>
        </w:rPr>
      </w:pPr>
      <w:r w:rsidRPr="00021AC4">
        <w:rPr>
          <w:b/>
          <w:i w:val="0"/>
          <w:szCs w:val="24"/>
          <w:u w:val="single"/>
        </w:rPr>
        <w:t>POTRJUJEMO</w:t>
      </w:r>
    </w:p>
    <w:p w14:paraId="29CDD8CD" w14:textId="77777777" w:rsidR="006B7232" w:rsidRPr="00144778" w:rsidRDefault="006B7232" w:rsidP="006B7232">
      <w:pPr>
        <w:ind w:left="1080"/>
        <w:rPr>
          <w:i w:val="0"/>
          <w:sz w:val="16"/>
          <w:szCs w:val="16"/>
          <w:u w:val="single"/>
        </w:rPr>
      </w:pPr>
    </w:p>
    <w:p w14:paraId="5902EB24"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6003A688"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57389AD0" w14:textId="77777777" w:rsidTr="00580D18">
        <w:tc>
          <w:tcPr>
            <w:tcW w:w="8897" w:type="dxa"/>
            <w:tcBorders>
              <w:bottom w:val="single" w:sz="4" w:space="0" w:color="auto"/>
            </w:tcBorders>
          </w:tcPr>
          <w:p w14:paraId="0718A32D" w14:textId="77777777" w:rsidR="00712833" w:rsidRPr="0022154A" w:rsidRDefault="00712833" w:rsidP="000D3658">
            <w:pPr>
              <w:rPr>
                <w:i w:val="0"/>
                <w:sz w:val="22"/>
                <w:szCs w:val="22"/>
              </w:rPr>
            </w:pPr>
          </w:p>
        </w:tc>
      </w:tr>
      <w:tr w:rsidR="00712833" w:rsidRPr="00712833" w14:paraId="2CF287FD" w14:textId="77777777" w:rsidTr="00580D18">
        <w:tc>
          <w:tcPr>
            <w:tcW w:w="8897" w:type="dxa"/>
            <w:vAlign w:val="center"/>
          </w:tcPr>
          <w:p w14:paraId="3197F082" w14:textId="77777777" w:rsidR="00712833" w:rsidRPr="00712833" w:rsidRDefault="00712833" w:rsidP="00712833">
            <w:pPr>
              <w:jc w:val="center"/>
              <w:rPr>
                <w:i w:val="0"/>
                <w:sz w:val="16"/>
                <w:szCs w:val="16"/>
              </w:rPr>
            </w:pPr>
            <w:r>
              <w:rPr>
                <w:i w:val="0"/>
                <w:sz w:val="16"/>
                <w:szCs w:val="16"/>
              </w:rPr>
              <w:t>(navede se predmet referenčnega posla)</w:t>
            </w:r>
          </w:p>
        </w:tc>
      </w:tr>
    </w:tbl>
    <w:p w14:paraId="6F57C9CD" w14:textId="77777777" w:rsidR="00D8147F" w:rsidRPr="00D8147F" w:rsidRDefault="00D8147F" w:rsidP="006B7232">
      <w:pPr>
        <w:pStyle w:val="Odstavekseznama"/>
        <w:ind w:left="1056"/>
        <w:jc w:val="both"/>
        <w:rPr>
          <w:bCs/>
          <w:i w:val="0"/>
          <w:sz w:val="16"/>
          <w:szCs w:val="16"/>
        </w:rPr>
      </w:pPr>
    </w:p>
    <w:p w14:paraId="15E5B5F6"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88254D8"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099E1CEF" w14:textId="77777777" w:rsidTr="00580D18">
        <w:tc>
          <w:tcPr>
            <w:tcW w:w="2606" w:type="dxa"/>
            <w:vMerge w:val="restart"/>
          </w:tcPr>
          <w:p w14:paraId="2AFD97F8" w14:textId="77777777"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14:paraId="5DBBD318" w14:textId="77777777" w:rsidR="006B7232" w:rsidRPr="0022154A" w:rsidRDefault="006B7232" w:rsidP="00CA3E16">
            <w:pPr>
              <w:rPr>
                <w:i w:val="0"/>
                <w:sz w:val="22"/>
                <w:szCs w:val="22"/>
              </w:rPr>
            </w:pPr>
          </w:p>
        </w:tc>
      </w:tr>
      <w:tr w:rsidR="00862B58" w:rsidRPr="0022154A" w14:paraId="63828C84" w14:textId="77777777" w:rsidTr="00580D18">
        <w:trPr>
          <w:trHeight w:val="240"/>
        </w:trPr>
        <w:tc>
          <w:tcPr>
            <w:tcW w:w="2606" w:type="dxa"/>
            <w:vMerge/>
          </w:tcPr>
          <w:p w14:paraId="11C8AECE" w14:textId="77777777" w:rsidR="00862B58" w:rsidRPr="0022154A" w:rsidRDefault="00862B58" w:rsidP="00CA3E16">
            <w:pPr>
              <w:rPr>
                <w:i w:val="0"/>
                <w:sz w:val="22"/>
                <w:szCs w:val="22"/>
              </w:rPr>
            </w:pPr>
          </w:p>
        </w:tc>
        <w:tc>
          <w:tcPr>
            <w:tcW w:w="6237" w:type="dxa"/>
            <w:tcBorders>
              <w:top w:val="single" w:sz="4" w:space="0" w:color="auto"/>
            </w:tcBorders>
          </w:tcPr>
          <w:p w14:paraId="5AE6CE3B" w14:textId="77777777" w:rsidR="00862B58" w:rsidRPr="0022154A" w:rsidRDefault="00862B58" w:rsidP="00CA3E16">
            <w:pPr>
              <w:rPr>
                <w:i w:val="0"/>
                <w:sz w:val="10"/>
                <w:szCs w:val="10"/>
              </w:rPr>
            </w:pPr>
          </w:p>
        </w:tc>
      </w:tr>
      <w:tr w:rsidR="00862B58" w:rsidRPr="0022154A" w14:paraId="6EF87E29" w14:textId="77777777" w:rsidTr="00580D18">
        <w:trPr>
          <w:trHeight w:val="240"/>
        </w:trPr>
        <w:tc>
          <w:tcPr>
            <w:tcW w:w="2606" w:type="dxa"/>
            <w:vMerge/>
          </w:tcPr>
          <w:p w14:paraId="2255910D"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47AA652E" w14:textId="77777777" w:rsidR="00862B58" w:rsidRPr="0022154A" w:rsidRDefault="00862B58" w:rsidP="00CA3E16">
            <w:pPr>
              <w:rPr>
                <w:i w:val="0"/>
                <w:sz w:val="10"/>
                <w:szCs w:val="10"/>
              </w:rPr>
            </w:pPr>
          </w:p>
        </w:tc>
      </w:tr>
      <w:tr w:rsidR="00862B58" w:rsidRPr="0022154A" w14:paraId="288888C4" w14:textId="77777777" w:rsidTr="00580D18">
        <w:trPr>
          <w:trHeight w:val="240"/>
        </w:trPr>
        <w:tc>
          <w:tcPr>
            <w:tcW w:w="2606" w:type="dxa"/>
            <w:vMerge/>
          </w:tcPr>
          <w:p w14:paraId="4E0CCCAD"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5C14E455" w14:textId="77777777" w:rsidR="00862B58" w:rsidRPr="0022154A" w:rsidRDefault="00862B58" w:rsidP="00CA3E16">
            <w:pPr>
              <w:rPr>
                <w:i w:val="0"/>
                <w:sz w:val="10"/>
                <w:szCs w:val="10"/>
              </w:rPr>
            </w:pPr>
          </w:p>
        </w:tc>
      </w:tr>
      <w:tr w:rsidR="006B7232" w:rsidRPr="0022154A" w14:paraId="7468B280" w14:textId="77777777" w:rsidTr="00580D18">
        <w:tc>
          <w:tcPr>
            <w:tcW w:w="2606" w:type="dxa"/>
          </w:tcPr>
          <w:p w14:paraId="18F392A9" w14:textId="77777777" w:rsidR="006B7232" w:rsidRPr="0022154A" w:rsidRDefault="006B7232" w:rsidP="00CA3E16">
            <w:pPr>
              <w:rPr>
                <w:i w:val="0"/>
                <w:sz w:val="10"/>
                <w:szCs w:val="10"/>
              </w:rPr>
            </w:pPr>
          </w:p>
        </w:tc>
        <w:tc>
          <w:tcPr>
            <w:tcW w:w="6237" w:type="dxa"/>
            <w:tcBorders>
              <w:top w:val="single" w:sz="4" w:space="0" w:color="auto"/>
            </w:tcBorders>
          </w:tcPr>
          <w:p w14:paraId="534E0D7F" w14:textId="77777777" w:rsidR="006B7232" w:rsidRPr="0022154A" w:rsidRDefault="006B7232" w:rsidP="00CA3E16">
            <w:pPr>
              <w:rPr>
                <w:i w:val="0"/>
                <w:sz w:val="10"/>
                <w:szCs w:val="10"/>
              </w:rPr>
            </w:pPr>
          </w:p>
        </w:tc>
      </w:tr>
      <w:tr w:rsidR="006B7232" w:rsidRPr="003A692F" w14:paraId="54F3F23A" w14:textId="77777777" w:rsidTr="00580D18">
        <w:tc>
          <w:tcPr>
            <w:tcW w:w="2606" w:type="dxa"/>
          </w:tcPr>
          <w:p w14:paraId="6F94D1E2" w14:textId="77777777" w:rsidR="006B7232" w:rsidRPr="003A692F" w:rsidRDefault="006B7232" w:rsidP="00CA3E16">
            <w:pPr>
              <w:rPr>
                <w:i w:val="0"/>
                <w:sz w:val="22"/>
                <w:szCs w:val="22"/>
              </w:rPr>
            </w:pPr>
            <w:r w:rsidRPr="003A692F">
              <w:rPr>
                <w:i w:val="0"/>
                <w:sz w:val="22"/>
                <w:szCs w:val="22"/>
              </w:rPr>
              <w:t xml:space="preserve">Vrednost opravljenih </w:t>
            </w:r>
            <w:r w:rsidR="00D73D5C" w:rsidRPr="003A692F">
              <w:rPr>
                <w:i w:val="0"/>
                <w:sz w:val="22"/>
                <w:szCs w:val="22"/>
              </w:rPr>
              <w:t xml:space="preserve">GOI </w:t>
            </w:r>
            <w:r w:rsidRPr="003A692F">
              <w:rPr>
                <w:i w:val="0"/>
                <w:sz w:val="22"/>
                <w:szCs w:val="22"/>
              </w:rPr>
              <w:t>del</w:t>
            </w:r>
            <w:r w:rsidR="00D73D5C" w:rsidRPr="003A692F">
              <w:rPr>
                <w:i w:val="0"/>
                <w:sz w:val="22"/>
                <w:szCs w:val="22"/>
              </w:rPr>
              <w:t xml:space="preserve"> (v EUR brez DDV)</w:t>
            </w:r>
            <w:r w:rsidRPr="003A692F">
              <w:rPr>
                <w:i w:val="0"/>
                <w:sz w:val="22"/>
                <w:szCs w:val="22"/>
              </w:rPr>
              <w:t>:</w:t>
            </w:r>
          </w:p>
        </w:tc>
        <w:tc>
          <w:tcPr>
            <w:tcW w:w="6237" w:type="dxa"/>
            <w:tcBorders>
              <w:bottom w:val="single" w:sz="4" w:space="0" w:color="auto"/>
            </w:tcBorders>
          </w:tcPr>
          <w:p w14:paraId="3B44AED5" w14:textId="77777777" w:rsidR="006B7232" w:rsidRPr="003A692F" w:rsidRDefault="006B7232" w:rsidP="00CA3E16">
            <w:pPr>
              <w:rPr>
                <w:i w:val="0"/>
                <w:sz w:val="22"/>
                <w:szCs w:val="22"/>
              </w:rPr>
            </w:pPr>
          </w:p>
        </w:tc>
      </w:tr>
      <w:tr w:rsidR="006B7232" w:rsidRPr="003A692F" w14:paraId="3E974B5D" w14:textId="77777777" w:rsidTr="00580D18">
        <w:tc>
          <w:tcPr>
            <w:tcW w:w="2606" w:type="dxa"/>
          </w:tcPr>
          <w:p w14:paraId="2DA07489" w14:textId="77777777" w:rsidR="006B7232" w:rsidRPr="003A692F" w:rsidRDefault="006B7232" w:rsidP="00CA3E16">
            <w:pPr>
              <w:rPr>
                <w:i w:val="0"/>
                <w:sz w:val="10"/>
                <w:szCs w:val="10"/>
              </w:rPr>
            </w:pPr>
          </w:p>
        </w:tc>
        <w:tc>
          <w:tcPr>
            <w:tcW w:w="6237" w:type="dxa"/>
          </w:tcPr>
          <w:p w14:paraId="7FA380F6" w14:textId="77777777" w:rsidR="006B7232" w:rsidRPr="003A692F" w:rsidRDefault="006B7232" w:rsidP="00CA3E16">
            <w:pPr>
              <w:rPr>
                <w:i w:val="0"/>
                <w:sz w:val="10"/>
                <w:szCs w:val="10"/>
              </w:rPr>
            </w:pPr>
          </w:p>
        </w:tc>
      </w:tr>
      <w:tr w:rsidR="006B7232" w:rsidRPr="003A692F" w14:paraId="2621FE2E" w14:textId="77777777" w:rsidTr="00580D18">
        <w:tc>
          <w:tcPr>
            <w:tcW w:w="2606" w:type="dxa"/>
          </w:tcPr>
          <w:p w14:paraId="4D32FB23" w14:textId="77777777" w:rsidR="006B7232" w:rsidRPr="003A692F" w:rsidRDefault="006B7232" w:rsidP="00CA3E16">
            <w:pPr>
              <w:rPr>
                <w:i w:val="0"/>
                <w:sz w:val="22"/>
                <w:szCs w:val="22"/>
              </w:rPr>
            </w:pPr>
            <w:r w:rsidRPr="003A692F">
              <w:rPr>
                <w:i w:val="0"/>
                <w:sz w:val="22"/>
                <w:szCs w:val="22"/>
              </w:rPr>
              <w:t>Datum začetka posla:</w:t>
            </w:r>
          </w:p>
        </w:tc>
        <w:tc>
          <w:tcPr>
            <w:tcW w:w="6237" w:type="dxa"/>
            <w:tcBorders>
              <w:bottom w:val="single" w:sz="4" w:space="0" w:color="auto"/>
            </w:tcBorders>
          </w:tcPr>
          <w:p w14:paraId="37D94B14" w14:textId="77777777" w:rsidR="006B7232" w:rsidRPr="003A692F" w:rsidRDefault="006B7232" w:rsidP="00CA3E16">
            <w:pPr>
              <w:rPr>
                <w:i w:val="0"/>
                <w:sz w:val="22"/>
                <w:szCs w:val="22"/>
              </w:rPr>
            </w:pPr>
          </w:p>
        </w:tc>
      </w:tr>
      <w:tr w:rsidR="006B7232" w:rsidRPr="003A692F" w14:paraId="64C965F8" w14:textId="77777777" w:rsidTr="00580D18">
        <w:tc>
          <w:tcPr>
            <w:tcW w:w="2606" w:type="dxa"/>
          </w:tcPr>
          <w:p w14:paraId="0121023B" w14:textId="77777777" w:rsidR="006B7232" w:rsidRPr="003A692F" w:rsidRDefault="006B7232" w:rsidP="00CA3E16">
            <w:pPr>
              <w:rPr>
                <w:i w:val="0"/>
                <w:sz w:val="12"/>
                <w:szCs w:val="12"/>
              </w:rPr>
            </w:pPr>
          </w:p>
        </w:tc>
        <w:tc>
          <w:tcPr>
            <w:tcW w:w="6237" w:type="dxa"/>
          </w:tcPr>
          <w:p w14:paraId="6A5F4AE7" w14:textId="77777777" w:rsidR="006B7232" w:rsidRPr="003A692F" w:rsidRDefault="006B7232" w:rsidP="00CA3E16">
            <w:pPr>
              <w:rPr>
                <w:i w:val="0"/>
                <w:sz w:val="12"/>
                <w:szCs w:val="12"/>
              </w:rPr>
            </w:pPr>
          </w:p>
        </w:tc>
      </w:tr>
      <w:tr w:rsidR="006B7232" w:rsidRPr="003A692F" w14:paraId="30CDE6B6" w14:textId="77777777" w:rsidTr="00580D18">
        <w:tc>
          <w:tcPr>
            <w:tcW w:w="2606" w:type="dxa"/>
          </w:tcPr>
          <w:p w14:paraId="1D59CF89" w14:textId="77777777" w:rsidR="006B7232" w:rsidRPr="003A692F" w:rsidRDefault="006B7232" w:rsidP="00CA3E16">
            <w:pPr>
              <w:rPr>
                <w:i w:val="0"/>
                <w:sz w:val="22"/>
                <w:szCs w:val="22"/>
              </w:rPr>
            </w:pPr>
            <w:r w:rsidRPr="003A692F">
              <w:rPr>
                <w:i w:val="0"/>
                <w:sz w:val="22"/>
                <w:szCs w:val="22"/>
              </w:rPr>
              <w:t>Datum končanja posla:</w:t>
            </w:r>
          </w:p>
        </w:tc>
        <w:tc>
          <w:tcPr>
            <w:tcW w:w="6237" w:type="dxa"/>
            <w:tcBorders>
              <w:bottom w:val="single" w:sz="4" w:space="0" w:color="auto"/>
            </w:tcBorders>
          </w:tcPr>
          <w:p w14:paraId="197B7897" w14:textId="77777777" w:rsidR="006B7232" w:rsidRPr="003A692F" w:rsidRDefault="006B7232" w:rsidP="00CA3E16">
            <w:pPr>
              <w:rPr>
                <w:i w:val="0"/>
                <w:sz w:val="22"/>
                <w:szCs w:val="22"/>
              </w:rPr>
            </w:pPr>
          </w:p>
        </w:tc>
      </w:tr>
    </w:tbl>
    <w:p w14:paraId="6618B440" w14:textId="77777777" w:rsidR="006B7232" w:rsidRPr="003A692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465E91B7" w14:textId="77777777" w:rsidTr="000D3658">
        <w:tc>
          <w:tcPr>
            <w:tcW w:w="2606" w:type="dxa"/>
          </w:tcPr>
          <w:p w14:paraId="5CC7D6D0" w14:textId="77777777" w:rsidR="00D73D5C" w:rsidRPr="003A692F" w:rsidRDefault="00175CF0" w:rsidP="000D3658">
            <w:pPr>
              <w:rPr>
                <w:i w:val="0"/>
                <w:sz w:val="22"/>
                <w:szCs w:val="22"/>
              </w:rPr>
            </w:pPr>
            <w:r w:rsidRPr="003A692F">
              <w:rPr>
                <w:i w:val="0"/>
                <w:sz w:val="22"/>
                <w:szCs w:val="22"/>
              </w:rPr>
              <w:t>Klasifikacija objekta</w:t>
            </w:r>
            <w:r w:rsidR="00D73D5C" w:rsidRPr="003A692F">
              <w:rPr>
                <w:i w:val="0"/>
                <w:sz w:val="22"/>
                <w:szCs w:val="22"/>
              </w:rPr>
              <w:t>:</w:t>
            </w:r>
          </w:p>
          <w:p w14:paraId="7988C20D" w14:textId="77777777" w:rsidR="00D73D5C" w:rsidRPr="003A692F" w:rsidRDefault="00D73D5C" w:rsidP="00175CF0">
            <w:pPr>
              <w:rPr>
                <w:sz w:val="18"/>
                <w:szCs w:val="18"/>
              </w:rPr>
            </w:pPr>
            <w:r w:rsidRPr="003A692F">
              <w:rPr>
                <w:sz w:val="18"/>
                <w:szCs w:val="18"/>
              </w:rPr>
              <w:t>(</w:t>
            </w:r>
            <w:r w:rsidR="00175CF0" w:rsidRPr="003A692F">
              <w:rPr>
                <w:sz w:val="18"/>
                <w:szCs w:val="18"/>
              </w:rPr>
              <w:t>navede se številka</w:t>
            </w:r>
            <w:r w:rsidRPr="003A692F">
              <w:rPr>
                <w:sz w:val="18"/>
                <w:szCs w:val="18"/>
              </w:rPr>
              <w:t>)</w:t>
            </w:r>
          </w:p>
        </w:tc>
        <w:tc>
          <w:tcPr>
            <w:tcW w:w="6237" w:type="dxa"/>
            <w:tcBorders>
              <w:bottom w:val="single" w:sz="4" w:space="0" w:color="auto"/>
            </w:tcBorders>
          </w:tcPr>
          <w:p w14:paraId="0E895A6C" w14:textId="77777777" w:rsidR="00D73D5C" w:rsidRPr="0022154A" w:rsidRDefault="00D73D5C" w:rsidP="000D3658">
            <w:pPr>
              <w:rPr>
                <w:i w:val="0"/>
                <w:sz w:val="22"/>
                <w:szCs w:val="22"/>
              </w:rPr>
            </w:pPr>
          </w:p>
        </w:tc>
      </w:tr>
    </w:tbl>
    <w:p w14:paraId="3508E0F7" w14:textId="77777777" w:rsidR="00D73D5C" w:rsidRPr="0022154A" w:rsidRDefault="003A692F" w:rsidP="003A692F">
      <w:pPr>
        <w:tabs>
          <w:tab w:val="left" w:pos="2367"/>
        </w:tabs>
        <w:ind w:left="1080"/>
        <w:rPr>
          <w:i w:val="0"/>
          <w:sz w:val="22"/>
          <w:szCs w:val="22"/>
        </w:rPr>
      </w:pPr>
      <w:r>
        <w:rPr>
          <w:i w:val="0"/>
          <w:sz w:val="22"/>
          <w:szCs w:val="22"/>
        </w:rPr>
        <w:tab/>
      </w:r>
    </w:p>
    <w:p w14:paraId="30AB2226" w14:textId="77777777" w:rsidR="006B7232" w:rsidRPr="0022154A" w:rsidRDefault="006B7232" w:rsidP="006B7232">
      <w:pPr>
        <w:ind w:left="1080"/>
        <w:rPr>
          <w:i w:val="0"/>
          <w:sz w:val="22"/>
          <w:szCs w:val="22"/>
        </w:rPr>
      </w:pPr>
      <w:r w:rsidRPr="0022154A">
        <w:rPr>
          <w:i w:val="0"/>
          <w:sz w:val="22"/>
          <w:szCs w:val="22"/>
        </w:rPr>
        <w:t>Naziv in naslov naročnika: .............................................................................................…………........</w:t>
      </w:r>
    </w:p>
    <w:p w14:paraId="3049CB0C" w14:textId="77777777" w:rsidR="006B7232" w:rsidRPr="00862B58" w:rsidRDefault="006B7232" w:rsidP="006B7232">
      <w:pPr>
        <w:ind w:left="1080"/>
        <w:rPr>
          <w:i w:val="0"/>
          <w:sz w:val="14"/>
          <w:szCs w:val="14"/>
        </w:rPr>
      </w:pPr>
    </w:p>
    <w:p w14:paraId="19FF4A87"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71DAD53D" w14:textId="77777777" w:rsidR="00D8147F" w:rsidRDefault="00D8147F" w:rsidP="006B7232">
      <w:pPr>
        <w:ind w:left="1080"/>
        <w:rPr>
          <w:i w:val="0"/>
          <w:sz w:val="22"/>
          <w:szCs w:val="22"/>
        </w:rPr>
      </w:pPr>
    </w:p>
    <w:p w14:paraId="733367D7" w14:textId="77777777" w:rsidR="006B7232" w:rsidRPr="0022154A" w:rsidRDefault="006B7232" w:rsidP="006B7232">
      <w:pPr>
        <w:ind w:left="1080"/>
        <w:rPr>
          <w:i w:val="0"/>
          <w:sz w:val="22"/>
          <w:szCs w:val="22"/>
        </w:rPr>
      </w:pPr>
      <w:r w:rsidRPr="0022154A">
        <w:rPr>
          <w:i w:val="0"/>
          <w:sz w:val="22"/>
          <w:szCs w:val="22"/>
        </w:rPr>
        <w:t>…………………………….…………………………………………………...………………</w:t>
      </w:r>
    </w:p>
    <w:p w14:paraId="1623857D" w14:textId="77777777" w:rsidR="006B7232" w:rsidRPr="00862B58" w:rsidRDefault="006B7232" w:rsidP="006B7232">
      <w:pPr>
        <w:ind w:left="1080"/>
        <w:rPr>
          <w:i w:val="0"/>
          <w:sz w:val="14"/>
          <w:szCs w:val="14"/>
        </w:rPr>
      </w:pPr>
    </w:p>
    <w:p w14:paraId="6BC4D2EA"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8DC5849" w14:textId="77777777" w:rsidR="006B7232" w:rsidRPr="0022154A" w:rsidRDefault="006B7232" w:rsidP="006B7232">
      <w:pPr>
        <w:ind w:left="1080"/>
        <w:rPr>
          <w:i w:val="0"/>
          <w:sz w:val="22"/>
          <w:szCs w:val="22"/>
        </w:rPr>
      </w:pPr>
    </w:p>
    <w:p w14:paraId="3833DD55" w14:textId="77777777" w:rsidR="006B7232" w:rsidRPr="0022154A" w:rsidRDefault="006B7232" w:rsidP="006B7232">
      <w:pPr>
        <w:ind w:left="1080"/>
        <w:rPr>
          <w:i w:val="0"/>
          <w:sz w:val="22"/>
          <w:szCs w:val="22"/>
        </w:rPr>
      </w:pPr>
      <w:r w:rsidRPr="0022154A">
        <w:rPr>
          <w:i w:val="0"/>
          <w:sz w:val="22"/>
          <w:szCs w:val="22"/>
        </w:rPr>
        <w:t>Kraj:.............................</w:t>
      </w:r>
    </w:p>
    <w:p w14:paraId="38BEE69D"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0EA1DB9F" w14:textId="77777777" w:rsidR="006B7232" w:rsidRPr="0022154A" w:rsidRDefault="006B7232" w:rsidP="006B7232">
      <w:pPr>
        <w:pStyle w:val="Glava"/>
        <w:tabs>
          <w:tab w:val="clear" w:pos="4536"/>
          <w:tab w:val="clear" w:pos="9072"/>
        </w:tabs>
        <w:ind w:left="1080"/>
        <w:jc w:val="both"/>
        <w:rPr>
          <w:i w:val="0"/>
          <w:sz w:val="22"/>
          <w:szCs w:val="22"/>
        </w:rPr>
      </w:pPr>
    </w:p>
    <w:p w14:paraId="72731A48"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4C42CD9" w14:textId="77777777" w:rsidR="00D8147F" w:rsidRDefault="00D8147F" w:rsidP="006B7232">
      <w:pPr>
        <w:pStyle w:val="Glava"/>
        <w:tabs>
          <w:tab w:val="clear" w:pos="4536"/>
          <w:tab w:val="clear" w:pos="9072"/>
        </w:tabs>
        <w:ind w:left="1080"/>
        <w:jc w:val="both"/>
        <w:rPr>
          <w:i w:val="0"/>
          <w:sz w:val="18"/>
          <w:szCs w:val="18"/>
        </w:rPr>
      </w:pPr>
    </w:p>
    <w:p w14:paraId="34F961DD" w14:textId="77777777" w:rsidR="00580D18" w:rsidRDefault="00580D18" w:rsidP="006B7232">
      <w:pPr>
        <w:pStyle w:val="Glava"/>
        <w:tabs>
          <w:tab w:val="clear" w:pos="4536"/>
          <w:tab w:val="clear" w:pos="9072"/>
        </w:tabs>
        <w:ind w:left="1080"/>
        <w:jc w:val="both"/>
        <w:rPr>
          <w:i w:val="0"/>
          <w:sz w:val="18"/>
          <w:szCs w:val="18"/>
        </w:rPr>
      </w:pPr>
    </w:p>
    <w:p w14:paraId="5E2C3DBD" w14:textId="77777777" w:rsidR="00580D18" w:rsidRDefault="00580D18" w:rsidP="006B7232">
      <w:pPr>
        <w:pStyle w:val="Glava"/>
        <w:tabs>
          <w:tab w:val="clear" w:pos="4536"/>
          <w:tab w:val="clear" w:pos="9072"/>
        </w:tabs>
        <w:ind w:left="1080"/>
        <w:jc w:val="both"/>
        <w:rPr>
          <w:i w:val="0"/>
          <w:sz w:val="18"/>
          <w:szCs w:val="18"/>
        </w:rPr>
      </w:pPr>
    </w:p>
    <w:p w14:paraId="62496F6C" w14:textId="77777777" w:rsidR="00580D18" w:rsidRDefault="00580D18" w:rsidP="006B7232">
      <w:pPr>
        <w:pStyle w:val="Glava"/>
        <w:tabs>
          <w:tab w:val="clear" w:pos="4536"/>
          <w:tab w:val="clear" w:pos="9072"/>
        </w:tabs>
        <w:ind w:left="1080"/>
        <w:jc w:val="both"/>
        <w:rPr>
          <w:i w:val="0"/>
          <w:sz w:val="18"/>
          <w:szCs w:val="18"/>
        </w:rPr>
      </w:pPr>
    </w:p>
    <w:p w14:paraId="3644746D"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7B334C8A" w14:textId="77777777" w:rsidR="006B7232" w:rsidRDefault="006B7232" w:rsidP="006B7232">
      <w:pPr>
        <w:rPr>
          <w:b/>
          <w:i w:val="0"/>
          <w:sz w:val="22"/>
          <w:szCs w:val="22"/>
        </w:rPr>
      </w:pPr>
      <w:r>
        <w:rPr>
          <w:b/>
          <w:i w:val="0"/>
          <w:sz w:val="22"/>
          <w:szCs w:val="22"/>
        </w:rPr>
        <w:br w:type="page"/>
      </w:r>
    </w:p>
    <w:p w14:paraId="7A0C4D41"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44FCB205" w14:textId="77777777" w:rsidR="006B7232" w:rsidRDefault="006B7232" w:rsidP="006B7232">
      <w:pPr>
        <w:rPr>
          <w:i w:val="0"/>
          <w:sz w:val="22"/>
          <w:szCs w:val="22"/>
        </w:rPr>
      </w:pPr>
      <w:r w:rsidRPr="004E6E7F">
        <w:rPr>
          <w:i w:val="0"/>
          <w:sz w:val="22"/>
          <w:szCs w:val="22"/>
        </w:rPr>
        <w:tab/>
      </w:r>
    </w:p>
    <w:p w14:paraId="2D4649F3" w14:textId="77777777" w:rsidR="00BE2969" w:rsidRPr="004E6E7F" w:rsidRDefault="00BE2969" w:rsidP="006B7232">
      <w:pPr>
        <w:rPr>
          <w:i w:val="0"/>
          <w:sz w:val="22"/>
          <w:szCs w:val="22"/>
        </w:rPr>
      </w:pPr>
    </w:p>
    <w:p w14:paraId="7C8FCAD6" w14:textId="77777777" w:rsidR="006B7232" w:rsidRPr="004E6E7F" w:rsidRDefault="006B7232" w:rsidP="006B7232">
      <w:pPr>
        <w:ind w:left="1080"/>
        <w:jc w:val="center"/>
        <w:rPr>
          <w:b/>
          <w:i w:val="0"/>
          <w:sz w:val="28"/>
          <w:szCs w:val="28"/>
        </w:rPr>
      </w:pPr>
      <w:r w:rsidRPr="004E6E7F">
        <w:rPr>
          <w:b/>
          <w:i w:val="0"/>
          <w:sz w:val="28"/>
          <w:szCs w:val="28"/>
        </w:rPr>
        <w:t>SEZNAM KADROV</w:t>
      </w:r>
    </w:p>
    <w:p w14:paraId="33657299" w14:textId="77777777" w:rsidR="006B7232" w:rsidRDefault="006B7232" w:rsidP="006B7232">
      <w:pPr>
        <w:rPr>
          <w:i w:val="0"/>
          <w:sz w:val="22"/>
          <w:szCs w:val="22"/>
        </w:rPr>
      </w:pPr>
    </w:p>
    <w:p w14:paraId="55EA1EFD"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1B0B80D5" w14:textId="77777777" w:rsidTr="00CA3E16">
        <w:tc>
          <w:tcPr>
            <w:tcW w:w="2181" w:type="dxa"/>
          </w:tcPr>
          <w:p w14:paraId="11B3ADB9"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351C5592" w14:textId="77777777" w:rsidR="006B7232" w:rsidRPr="004E6E7F" w:rsidRDefault="006B7232" w:rsidP="00CA3E16">
            <w:pPr>
              <w:pStyle w:val="Glava"/>
              <w:tabs>
                <w:tab w:val="clear" w:pos="4536"/>
                <w:tab w:val="clear" w:pos="9072"/>
              </w:tabs>
              <w:jc w:val="both"/>
              <w:rPr>
                <w:i w:val="0"/>
                <w:szCs w:val="24"/>
              </w:rPr>
            </w:pPr>
          </w:p>
        </w:tc>
      </w:tr>
    </w:tbl>
    <w:p w14:paraId="235A2719" w14:textId="77777777" w:rsidR="00C51134" w:rsidRDefault="00C51134" w:rsidP="006B7232">
      <w:pPr>
        <w:pStyle w:val="Glava"/>
        <w:tabs>
          <w:tab w:val="clear" w:pos="4536"/>
          <w:tab w:val="clear" w:pos="9072"/>
        </w:tabs>
        <w:ind w:left="1080"/>
        <w:jc w:val="both"/>
        <w:rPr>
          <w:i w:val="0"/>
          <w:sz w:val="22"/>
          <w:szCs w:val="22"/>
        </w:rPr>
      </w:pPr>
    </w:p>
    <w:p w14:paraId="549ABB01" w14:textId="77777777" w:rsidR="006E79C6" w:rsidRDefault="006E79C6" w:rsidP="006B7232">
      <w:pPr>
        <w:pStyle w:val="Glava"/>
        <w:tabs>
          <w:tab w:val="clear" w:pos="4536"/>
          <w:tab w:val="clear" w:pos="9072"/>
        </w:tabs>
        <w:ind w:left="1080"/>
        <w:jc w:val="both"/>
        <w:rPr>
          <w:i w:val="0"/>
          <w:sz w:val="22"/>
          <w:szCs w:val="22"/>
        </w:rPr>
      </w:pPr>
    </w:p>
    <w:p w14:paraId="4F04F5CC" w14:textId="77777777" w:rsidR="006E79C6" w:rsidRDefault="006E79C6" w:rsidP="006B7232">
      <w:pPr>
        <w:pStyle w:val="Glava"/>
        <w:tabs>
          <w:tab w:val="clear" w:pos="4536"/>
          <w:tab w:val="clear" w:pos="9072"/>
        </w:tabs>
        <w:ind w:left="1080"/>
        <w:jc w:val="both"/>
        <w:rPr>
          <w:i w:val="0"/>
          <w:sz w:val="22"/>
          <w:szCs w:val="22"/>
        </w:rPr>
      </w:pPr>
    </w:p>
    <w:p w14:paraId="0C56642F"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14:paraId="2248629E" w14:textId="77777777" w:rsidTr="00580D18">
        <w:tc>
          <w:tcPr>
            <w:tcW w:w="621" w:type="dxa"/>
            <w:tcBorders>
              <w:bottom w:val="single" w:sz="4" w:space="0" w:color="auto"/>
            </w:tcBorders>
            <w:shd w:val="clear" w:color="auto" w:fill="E6E6E6"/>
            <w:vAlign w:val="center"/>
          </w:tcPr>
          <w:p w14:paraId="694E2714" w14:textId="77777777"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14:paraId="763E1975" w14:textId="77777777"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14:paraId="47638C9F" w14:textId="77777777"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14:paraId="511697FC" w14:textId="77777777"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14:paraId="6AD191C9" w14:textId="77777777"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14:paraId="04D2B3CD" w14:textId="77777777"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3A692F" w14:paraId="4643B799" w14:textId="77777777" w:rsidTr="00580D18">
        <w:tc>
          <w:tcPr>
            <w:tcW w:w="621" w:type="dxa"/>
            <w:shd w:val="clear" w:color="auto" w:fill="E6E6E6"/>
            <w:vAlign w:val="center"/>
          </w:tcPr>
          <w:p w14:paraId="4DFC0224" w14:textId="77777777" w:rsidR="00B17F5B" w:rsidRPr="003A692F" w:rsidRDefault="00B17F5B" w:rsidP="000D3658">
            <w:pPr>
              <w:pStyle w:val="Glava"/>
              <w:tabs>
                <w:tab w:val="clear" w:pos="4536"/>
                <w:tab w:val="clear" w:pos="9072"/>
              </w:tabs>
              <w:jc w:val="center"/>
              <w:rPr>
                <w:i w:val="0"/>
                <w:sz w:val="22"/>
                <w:szCs w:val="22"/>
              </w:rPr>
            </w:pPr>
            <w:r w:rsidRPr="003A692F">
              <w:rPr>
                <w:i w:val="0"/>
                <w:sz w:val="22"/>
                <w:szCs w:val="22"/>
              </w:rPr>
              <w:t>1</w:t>
            </w:r>
          </w:p>
        </w:tc>
        <w:tc>
          <w:tcPr>
            <w:tcW w:w="1730" w:type="dxa"/>
            <w:shd w:val="clear" w:color="auto" w:fill="E6E6E6"/>
            <w:vAlign w:val="center"/>
          </w:tcPr>
          <w:p w14:paraId="57EB0880" w14:textId="77777777" w:rsidR="00B17F5B" w:rsidRPr="003A692F" w:rsidRDefault="00B17F5B" w:rsidP="004D1693">
            <w:pPr>
              <w:pStyle w:val="Glava"/>
              <w:tabs>
                <w:tab w:val="clear" w:pos="4536"/>
                <w:tab w:val="clear" w:pos="9072"/>
              </w:tabs>
              <w:jc w:val="center"/>
              <w:rPr>
                <w:b/>
                <w:i w:val="0"/>
                <w:sz w:val="22"/>
                <w:szCs w:val="22"/>
              </w:rPr>
            </w:pPr>
            <w:r w:rsidRPr="003A692F">
              <w:rPr>
                <w:b/>
                <w:i w:val="0"/>
                <w:sz w:val="22"/>
                <w:szCs w:val="22"/>
              </w:rPr>
              <w:t xml:space="preserve">VODJA </w:t>
            </w:r>
            <w:r w:rsidR="004D1693" w:rsidRPr="003A692F">
              <w:rPr>
                <w:b/>
                <w:i w:val="0"/>
                <w:sz w:val="22"/>
                <w:szCs w:val="22"/>
              </w:rPr>
              <w:t>DEL</w:t>
            </w:r>
          </w:p>
        </w:tc>
        <w:tc>
          <w:tcPr>
            <w:tcW w:w="3402" w:type="dxa"/>
          </w:tcPr>
          <w:p w14:paraId="6EB20624" w14:textId="77777777" w:rsidR="00B17F5B" w:rsidRPr="003A692F" w:rsidRDefault="00B17F5B" w:rsidP="000D3658">
            <w:pPr>
              <w:pStyle w:val="Glava"/>
              <w:tabs>
                <w:tab w:val="clear" w:pos="4536"/>
                <w:tab w:val="clear" w:pos="9072"/>
              </w:tabs>
              <w:jc w:val="both"/>
              <w:rPr>
                <w:i w:val="0"/>
                <w:sz w:val="22"/>
                <w:szCs w:val="22"/>
              </w:rPr>
            </w:pPr>
          </w:p>
        </w:tc>
        <w:tc>
          <w:tcPr>
            <w:tcW w:w="1814" w:type="dxa"/>
          </w:tcPr>
          <w:p w14:paraId="3EA285A5" w14:textId="77777777" w:rsidR="00B17F5B" w:rsidRPr="003A692F" w:rsidRDefault="00B17F5B" w:rsidP="000D3658">
            <w:pPr>
              <w:pStyle w:val="Glava"/>
              <w:tabs>
                <w:tab w:val="clear" w:pos="4536"/>
                <w:tab w:val="clear" w:pos="9072"/>
              </w:tabs>
              <w:jc w:val="both"/>
              <w:rPr>
                <w:i w:val="0"/>
                <w:sz w:val="22"/>
                <w:szCs w:val="22"/>
              </w:rPr>
            </w:pPr>
          </w:p>
        </w:tc>
        <w:tc>
          <w:tcPr>
            <w:tcW w:w="1559" w:type="dxa"/>
          </w:tcPr>
          <w:p w14:paraId="7BEDDA70" w14:textId="77777777" w:rsidR="00B17F5B" w:rsidRPr="003A692F" w:rsidRDefault="00B17F5B" w:rsidP="000D3658">
            <w:pPr>
              <w:pStyle w:val="Glava"/>
              <w:tabs>
                <w:tab w:val="clear" w:pos="4536"/>
                <w:tab w:val="clear" w:pos="9072"/>
              </w:tabs>
              <w:jc w:val="both"/>
              <w:rPr>
                <w:i w:val="0"/>
                <w:sz w:val="28"/>
                <w:szCs w:val="28"/>
              </w:rPr>
            </w:pPr>
          </w:p>
          <w:p w14:paraId="6EE1F02C" w14:textId="77777777" w:rsidR="00B17F5B" w:rsidRPr="003A692F" w:rsidRDefault="00B17F5B" w:rsidP="000D3658">
            <w:pPr>
              <w:pStyle w:val="Glava"/>
              <w:tabs>
                <w:tab w:val="clear" w:pos="4536"/>
                <w:tab w:val="clear" w:pos="9072"/>
              </w:tabs>
              <w:jc w:val="both"/>
              <w:rPr>
                <w:i w:val="0"/>
                <w:sz w:val="28"/>
                <w:szCs w:val="28"/>
              </w:rPr>
            </w:pPr>
          </w:p>
          <w:p w14:paraId="6CC7C0FE" w14:textId="77777777" w:rsidR="00B17F5B" w:rsidRPr="003A692F" w:rsidRDefault="00B17F5B" w:rsidP="000D3658">
            <w:pPr>
              <w:pStyle w:val="Glava"/>
              <w:tabs>
                <w:tab w:val="clear" w:pos="4536"/>
                <w:tab w:val="clear" w:pos="9072"/>
              </w:tabs>
              <w:jc w:val="both"/>
              <w:rPr>
                <w:i w:val="0"/>
                <w:sz w:val="28"/>
                <w:szCs w:val="28"/>
              </w:rPr>
            </w:pPr>
          </w:p>
        </w:tc>
      </w:tr>
    </w:tbl>
    <w:p w14:paraId="2EE75501" w14:textId="77777777" w:rsidR="00175CF0" w:rsidRPr="003A692F" w:rsidRDefault="00175CF0" w:rsidP="00C51134">
      <w:pPr>
        <w:pStyle w:val="Glava"/>
        <w:tabs>
          <w:tab w:val="clear" w:pos="4536"/>
          <w:tab w:val="clear" w:pos="9072"/>
        </w:tabs>
        <w:ind w:left="1080"/>
        <w:jc w:val="both"/>
        <w:rPr>
          <w:b/>
          <w:i w:val="0"/>
          <w:sz w:val="20"/>
        </w:rPr>
      </w:pPr>
    </w:p>
    <w:p w14:paraId="7BB4DAD5" w14:textId="2EC850F0" w:rsidR="00175CF0" w:rsidRDefault="00175CF0" w:rsidP="00175CF0">
      <w:pPr>
        <w:pStyle w:val="Glava"/>
        <w:ind w:left="1080"/>
        <w:rPr>
          <w:b/>
          <w:i w:val="0"/>
          <w:sz w:val="22"/>
          <w:szCs w:val="22"/>
          <w:u w:val="single"/>
        </w:rPr>
      </w:pPr>
      <w:r w:rsidRPr="003A692F">
        <w:rPr>
          <w:b/>
          <w:i w:val="0"/>
          <w:sz w:val="22"/>
          <w:szCs w:val="22"/>
          <w:u w:val="single"/>
        </w:rPr>
        <w:t>REFERENCE KADRA:</w:t>
      </w:r>
    </w:p>
    <w:p w14:paraId="55D5D44A" w14:textId="77777777" w:rsidR="007D79BE" w:rsidRDefault="007D79BE" w:rsidP="00175CF0">
      <w:pPr>
        <w:pStyle w:val="Glava"/>
        <w:ind w:left="1080"/>
        <w:rPr>
          <w:b/>
          <w:i w:val="0"/>
          <w:sz w:val="22"/>
          <w:szCs w:val="22"/>
          <w:u w:val="single"/>
        </w:rPr>
      </w:pPr>
    </w:p>
    <w:p w14:paraId="309C2384" w14:textId="57870751" w:rsidR="007D79BE" w:rsidRPr="00A92C3A" w:rsidRDefault="00746267" w:rsidP="00D22579">
      <w:pPr>
        <w:ind w:left="1416"/>
        <w:jc w:val="both"/>
      </w:pPr>
      <w:r>
        <w:rPr>
          <w:b/>
          <w:i w:val="0"/>
          <w:sz w:val="20"/>
        </w:rPr>
        <w:t xml:space="preserve">Vodja del: </w:t>
      </w:r>
      <w:r w:rsidR="007D79BE" w:rsidRPr="00A92C3A">
        <w:rPr>
          <w:b/>
          <w:i w:val="0"/>
          <w:sz w:val="20"/>
        </w:rPr>
        <w:t>imeti vsaj eno referenco v zadnjih 5 letih pred objavo predmetnega javnega naročila kot odgovorni vodja del pri novogradnji ali obnovi ali sanaciji ali rekonstrukciji cestnega  premostitvenega objekta na AC ali HC</w:t>
      </w:r>
      <w:r w:rsidR="007D79BE" w:rsidRPr="00A92C3A">
        <w:t xml:space="preserve"> </w:t>
      </w:r>
      <w:r w:rsidR="007D79BE" w:rsidRPr="00A92C3A">
        <w:rPr>
          <w:b/>
          <w:i w:val="0"/>
          <w:sz w:val="20"/>
        </w:rPr>
        <w:t>v vrednosti ne manjši od 600.000,00 EUR (vrednost brez DD</w:t>
      </w:r>
      <w:r w:rsidR="007D79BE">
        <w:rPr>
          <w:b/>
          <w:i w:val="0"/>
          <w:sz w:val="20"/>
        </w:rPr>
        <w:t>V)</w:t>
      </w:r>
      <w:r w:rsidR="00A16431">
        <w:rPr>
          <w:b/>
          <w:i w:val="0"/>
          <w:sz w:val="20"/>
        </w:rPr>
        <w:t xml:space="preserve"> in razponom med krajnima opornikoma min. 40m </w:t>
      </w:r>
      <w:r w:rsidR="007D79BE">
        <w:rPr>
          <w:b/>
          <w:i w:val="0"/>
          <w:sz w:val="20"/>
        </w:rPr>
        <w:t xml:space="preserve"> ali pri vsaj dveh naročilih,</w:t>
      </w:r>
      <w:r>
        <w:rPr>
          <w:b/>
          <w:i w:val="0"/>
          <w:sz w:val="20"/>
        </w:rPr>
        <w:t xml:space="preserve"> </w:t>
      </w:r>
      <w:r w:rsidR="007D79BE" w:rsidRPr="00A92C3A">
        <w:rPr>
          <w:b/>
          <w:i w:val="0"/>
          <w:sz w:val="20"/>
        </w:rPr>
        <w:t>vsakem v vrednosti ne manjši od 300.000,00 EUR (vrednost brez DDV).</w:t>
      </w:r>
    </w:p>
    <w:p w14:paraId="643C048E" w14:textId="77777777" w:rsidR="00F14909" w:rsidRDefault="00F14909" w:rsidP="00175CF0">
      <w:pPr>
        <w:pStyle w:val="Glava"/>
        <w:ind w:left="1080"/>
        <w:rPr>
          <w:b/>
          <w:i w:val="0"/>
          <w:sz w:val="22"/>
          <w:szCs w:val="22"/>
          <w:u w:val="single"/>
        </w:rPr>
      </w:pPr>
    </w:p>
    <w:p w14:paraId="062E8041" w14:textId="77777777" w:rsidR="00175CF0" w:rsidRPr="00B00C1E" w:rsidRDefault="00175CF0" w:rsidP="00175CF0">
      <w:pPr>
        <w:pStyle w:val="Glava"/>
        <w:tabs>
          <w:tab w:val="clear" w:pos="4536"/>
          <w:tab w:val="clear" w:pos="9072"/>
        </w:tabs>
        <w:ind w:left="1080"/>
        <w:jc w:val="both"/>
        <w:rPr>
          <w:i w:val="0"/>
          <w:sz w:val="22"/>
          <w:szCs w:val="22"/>
        </w:rPr>
      </w:pPr>
    </w:p>
    <w:p w14:paraId="40FAFDAD" w14:textId="77777777" w:rsidR="00175CF0" w:rsidRPr="003A692F" w:rsidRDefault="00175CF0" w:rsidP="003A692F">
      <w:pPr>
        <w:pStyle w:val="Glava"/>
        <w:tabs>
          <w:tab w:val="clear" w:pos="4536"/>
          <w:tab w:val="clear" w:pos="9072"/>
          <w:tab w:val="left" w:pos="2003"/>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3A692F" w14:paraId="4614ADA5" w14:textId="77777777" w:rsidTr="00B66318">
        <w:tc>
          <w:tcPr>
            <w:tcW w:w="2039" w:type="dxa"/>
            <w:vAlign w:val="center"/>
          </w:tcPr>
          <w:p w14:paraId="77E2BB4C" w14:textId="77777777" w:rsidR="00175CF0" w:rsidRPr="003A692F" w:rsidRDefault="00175CF0" w:rsidP="00B66318">
            <w:pPr>
              <w:jc w:val="center"/>
              <w:rPr>
                <w:b/>
                <w:i w:val="0"/>
                <w:sz w:val="18"/>
                <w:szCs w:val="18"/>
              </w:rPr>
            </w:pPr>
            <w:r w:rsidRPr="003A692F">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50385090" w14:textId="77777777" w:rsidR="00175CF0" w:rsidRPr="003A692F" w:rsidRDefault="00175CF0" w:rsidP="00B66318">
            <w:pPr>
              <w:jc w:val="center"/>
              <w:rPr>
                <w:b/>
                <w:i w:val="0"/>
                <w:sz w:val="20"/>
              </w:rPr>
            </w:pPr>
            <w:r w:rsidRPr="003A692F">
              <w:rPr>
                <w:b/>
                <w:i w:val="0"/>
                <w:sz w:val="20"/>
              </w:rPr>
              <w:t>Predmet referenčnega posla</w:t>
            </w:r>
          </w:p>
          <w:p w14:paraId="1B778B31" w14:textId="77777777" w:rsidR="00175CF0" w:rsidRPr="003A692F" w:rsidRDefault="00175CF0" w:rsidP="00B66318">
            <w:pPr>
              <w:jc w:val="center"/>
              <w:rPr>
                <w:b/>
                <w:i w:val="0"/>
                <w:sz w:val="20"/>
              </w:rPr>
            </w:pPr>
            <w:r w:rsidRPr="003A692F">
              <w:rPr>
                <w:b/>
                <w:i w:val="0"/>
                <w:sz w:val="20"/>
              </w:rPr>
              <w:t>(kratek opis del in navedba klasifikacije objekta)</w:t>
            </w:r>
          </w:p>
        </w:tc>
        <w:tc>
          <w:tcPr>
            <w:tcW w:w="1701" w:type="dxa"/>
            <w:vAlign w:val="center"/>
          </w:tcPr>
          <w:p w14:paraId="54239956" w14:textId="77777777" w:rsidR="00175CF0" w:rsidRPr="003A692F" w:rsidRDefault="00175CF0" w:rsidP="00B66318">
            <w:pPr>
              <w:jc w:val="center"/>
              <w:rPr>
                <w:b/>
                <w:i w:val="0"/>
                <w:sz w:val="16"/>
                <w:szCs w:val="16"/>
              </w:rPr>
            </w:pPr>
            <w:r w:rsidRPr="003A692F">
              <w:rPr>
                <w:b/>
                <w:i w:val="0"/>
                <w:sz w:val="16"/>
                <w:szCs w:val="16"/>
              </w:rPr>
              <w:t>Datum začetka in končanja posla</w:t>
            </w:r>
          </w:p>
        </w:tc>
        <w:tc>
          <w:tcPr>
            <w:tcW w:w="2000" w:type="dxa"/>
            <w:vAlign w:val="center"/>
          </w:tcPr>
          <w:p w14:paraId="74BE5D78" w14:textId="77777777" w:rsidR="00175CF0" w:rsidRPr="003A692F" w:rsidRDefault="00175CF0" w:rsidP="00B66318">
            <w:pPr>
              <w:jc w:val="center"/>
              <w:rPr>
                <w:b/>
                <w:i w:val="0"/>
                <w:sz w:val="20"/>
              </w:rPr>
            </w:pPr>
            <w:r w:rsidRPr="003A692F">
              <w:rPr>
                <w:b/>
                <w:i w:val="0"/>
                <w:sz w:val="20"/>
              </w:rPr>
              <w:t>Vrednost izvedenih del v EUR brez DDV</w:t>
            </w:r>
          </w:p>
        </w:tc>
      </w:tr>
      <w:tr w:rsidR="00175CF0" w:rsidRPr="006513BD" w14:paraId="709D0D35" w14:textId="77777777" w:rsidTr="00B66318">
        <w:tc>
          <w:tcPr>
            <w:tcW w:w="2039" w:type="dxa"/>
          </w:tcPr>
          <w:p w14:paraId="22565FE5" w14:textId="77777777" w:rsidR="00175CF0" w:rsidRPr="003A692F" w:rsidRDefault="00175CF0" w:rsidP="00B66318">
            <w:pPr>
              <w:pStyle w:val="Glava"/>
              <w:tabs>
                <w:tab w:val="clear" w:pos="4536"/>
                <w:tab w:val="clear" w:pos="9072"/>
              </w:tabs>
              <w:jc w:val="both"/>
              <w:rPr>
                <w:i w:val="0"/>
                <w:sz w:val="22"/>
                <w:szCs w:val="22"/>
              </w:rPr>
            </w:pPr>
          </w:p>
        </w:tc>
        <w:tc>
          <w:tcPr>
            <w:tcW w:w="3260" w:type="dxa"/>
          </w:tcPr>
          <w:p w14:paraId="66A99C92" w14:textId="77777777" w:rsidR="00175CF0" w:rsidRPr="003A692F" w:rsidRDefault="00175CF0" w:rsidP="00B66318">
            <w:pPr>
              <w:pStyle w:val="Glava"/>
              <w:tabs>
                <w:tab w:val="clear" w:pos="4536"/>
                <w:tab w:val="clear" w:pos="9072"/>
              </w:tabs>
              <w:jc w:val="both"/>
              <w:rPr>
                <w:i w:val="0"/>
                <w:sz w:val="22"/>
                <w:szCs w:val="22"/>
              </w:rPr>
            </w:pPr>
          </w:p>
        </w:tc>
        <w:tc>
          <w:tcPr>
            <w:tcW w:w="1701" w:type="dxa"/>
          </w:tcPr>
          <w:p w14:paraId="13E878B7" w14:textId="77777777" w:rsidR="00175CF0" w:rsidRPr="003A692F" w:rsidRDefault="00175CF0" w:rsidP="00B66318">
            <w:pPr>
              <w:pStyle w:val="Glava"/>
              <w:tabs>
                <w:tab w:val="clear" w:pos="4536"/>
                <w:tab w:val="clear" w:pos="9072"/>
              </w:tabs>
              <w:jc w:val="both"/>
              <w:rPr>
                <w:i w:val="0"/>
                <w:sz w:val="22"/>
                <w:szCs w:val="22"/>
              </w:rPr>
            </w:pPr>
          </w:p>
        </w:tc>
        <w:tc>
          <w:tcPr>
            <w:tcW w:w="2000" w:type="dxa"/>
            <w:vAlign w:val="center"/>
          </w:tcPr>
          <w:p w14:paraId="586BB8A1" w14:textId="77777777" w:rsidR="00175CF0" w:rsidRPr="003A692F" w:rsidRDefault="00175CF0" w:rsidP="00B66318">
            <w:pPr>
              <w:pStyle w:val="Glava"/>
              <w:tabs>
                <w:tab w:val="clear" w:pos="4536"/>
                <w:tab w:val="clear" w:pos="9072"/>
              </w:tabs>
              <w:jc w:val="both"/>
              <w:rPr>
                <w:i w:val="0"/>
                <w:sz w:val="28"/>
                <w:szCs w:val="28"/>
              </w:rPr>
            </w:pPr>
          </w:p>
          <w:p w14:paraId="3796E283" w14:textId="77777777" w:rsidR="00175CF0" w:rsidRPr="003A692F" w:rsidRDefault="00175CF0" w:rsidP="00B66318">
            <w:pPr>
              <w:pStyle w:val="Glava"/>
              <w:tabs>
                <w:tab w:val="clear" w:pos="4536"/>
                <w:tab w:val="clear" w:pos="9072"/>
              </w:tabs>
              <w:jc w:val="both"/>
              <w:rPr>
                <w:i w:val="0"/>
                <w:sz w:val="28"/>
                <w:szCs w:val="28"/>
              </w:rPr>
            </w:pPr>
          </w:p>
          <w:p w14:paraId="327C9641" w14:textId="77777777" w:rsidR="00175CF0" w:rsidRPr="003A692F" w:rsidRDefault="00175CF0" w:rsidP="00B66318">
            <w:pPr>
              <w:pStyle w:val="Glava"/>
              <w:tabs>
                <w:tab w:val="clear" w:pos="4536"/>
                <w:tab w:val="clear" w:pos="9072"/>
              </w:tabs>
              <w:jc w:val="both"/>
              <w:rPr>
                <w:i w:val="0"/>
                <w:sz w:val="28"/>
                <w:szCs w:val="28"/>
              </w:rPr>
            </w:pPr>
          </w:p>
        </w:tc>
      </w:tr>
      <w:tr w:rsidR="00D22579" w:rsidRPr="006513BD" w14:paraId="427CC975" w14:textId="77777777" w:rsidTr="00B66318">
        <w:tc>
          <w:tcPr>
            <w:tcW w:w="2039" w:type="dxa"/>
          </w:tcPr>
          <w:p w14:paraId="2C1D67B8" w14:textId="77777777" w:rsidR="00D22579" w:rsidRDefault="00D22579" w:rsidP="00B66318">
            <w:pPr>
              <w:pStyle w:val="Glava"/>
              <w:tabs>
                <w:tab w:val="clear" w:pos="4536"/>
                <w:tab w:val="clear" w:pos="9072"/>
              </w:tabs>
              <w:jc w:val="both"/>
              <w:rPr>
                <w:i w:val="0"/>
                <w:sz w:val="22"/>
                <w:szCs w:val="22"/>
              </w:rPr>
            </w:pPr>
          </w:p>
          <w:p w14:paraId="23E94E68" w14:textId="77777777" w:rsidR="00D22579" w:rsidRDefault="00D22579" w:rsidP="00B66318">
            <w:pPr>
              <w:pStyle w:val="Glava"/>
              <w:tabs>
                <w:tab w:val="clear" w:pos="4536"/>
                <w:tab w:val="clear" w:pos="9072"/>
              </w:tabs>
              <w:jc w:val="both"/>
              <w:rPr>
                <w:i w:val="0"/>
                <w:sz w:val="22"/>
                <w:szCs w:val="22"/>
              </w:rPr>
            </w:pPr>
          </w:p>
          <w:p w14:paraId="31BC6823" w14:textId="77777777" w:rsidR="00D22579" w:rsidRDefault="00D22579" w:rsidP="00B66318">
            <w:pPr>
              <w:pStyle w:val="Glava"/>
              <w:tabs>
                <w:tab w:val="clear" w:pos="4536"/>
                <w:tab w:val="clear" w:pos="9072"/>
              </w:tabs>
              <w:jc w:val="both"/>
              <w:rPr>
                <w:i w:val="0"/>
                <w:sz w:val="22"/>
                <w:szCs w:val="22"/>
              </w:rPr>
            </w:pPr>
          </w:p>
          <w:p w14:paraId="0F259D64" w14:textId="77777777" w:rsidR="00D22579" w:rsidRDefault="00D22579" w:rsidP="00B66318">
            <w:pPr>
              <w:pStyle w:val="Glava"/>
              <w:tabs>
                <w:tab w:val="clear" w:pos="4536"/>
                <w:tab w:val="clear" w:pos="9072"/>
              </w:tabs>
              <w:jc w:val="both"/>
              <w:rPr>
                <w:i w:val="0"/>
                <w:sz w:val="22"/>
                <w:szCs w:val="22"/>
              </w:rPr>
            </w:pPr>
          </w:p>
          <w:p w14:paraId="0E591C8D" w14:textId="673C4B67" w:rsidR="00D22579" w:rsidRPr="003A692F" w:rsidRDefault="00D22579" w:rsidP="00B66318">
            <w:pPr>
              <w:pStyle w:val="Glava"/>
              <w:tabs>
                <w:tab w:val="clear" w:pos="4536"/>
                <w:tab w:val="clear" w:pos="9072"/>
              </w:tabs>
              <w:jc w:val="both"/>
              <w:rPr>
                <w:i w:val="0"/>
                <w:sz w:val="22"/>
                <w:szCs w:val="22"/>
              </w:rPr>
            </w:pPr>
          </w:p>
        </w:tc>
        <w:tc>
          <w:tcPr>
            <w:tcW w:w="3260" w:type="dxa"/>
          </w:tcPr>
          <w:p w14:paraId="0BA91349" w14:textId="77777777" w:rsidR="00D22579" w:rsidRPr="003A692F" w:rsidRDefault="00D22579" w:rsidP="00B66318">
            <w:pPr>
              <w:pStyle w:val="Glava"/>
              <w:tabs>
                <w:tab w:val="clear" w:pos="4536"/>
                <w:tab w:val="clear" w:pos="9072"/>
              </w:tabs>
              <w:jc w:val="both"/>
              <w:rPr>
                <w:i w:val="0"/>
                <w:sz w:val="22"/>
                <w:szCs w:val="22"/>
              </w:rPr>
            </w:pPr>
          </w:p>
        </w:tc>
        <w:tc>
          <w:tcPr>
            <w:tcW w:w="1701" w:type="dxa"/>
          </w:tcPr>
          <w:p w14:paraId="705584A0" w14:textId="77777777" w:rsidR="00D22579" w:rsidRPr="003A692F" w:rsidRDefault="00D22579" w:rsidP="00B66318">
            <w:pPr>
              <w:pStyle w:val="Glava"/>
              <w:tabs>
                <w:tab w:val="clear" w:pos="4536"/>
                <w:tab w:val="clear" w:pos="9072"/>
              </w:tabs>
              <w:jc w:val="both"/>
              <w:rPr>
                <w:i w:val="0"/>
                <w:sz w:val="22"/>
                <w:szCs w:val="22"/>
              </w:rPr>
            </w:pPr>
          </w:p>
        </w:tc>
        <w:tc>
          <w:tcPr>
            <w:tcW w:w="2000" w:type="dxa"/>
            <w:vAlign w:val="center"/>
          </w:tcPr>
          <w:p w14:paraId="1BCDD54E" w14:textId="77777777" w:rsidR="00D22579" w:rsidRPr="003A692F" w:rsidRDefault="00D22579" w:rsidP="00B66318">
            <w:pPr>
              <w:pStyle w:val="Glava"/>
              <w:tabs>
                <w:tab w:val="clear" w:pos="4536"/>
                <w:tab w:val="clear" w:pos="9072"/>
              </w:tabs>
              <w:jc w:val="both"/>
              <w:rPr>
                <w:i w:val="0"/>
                <w:sz w:val="28"/>
                <w:szCs w:val="28"/>
              </w:rPr>
            </w:pPr>
          </w:p>
        </w:tc>
      </w:tr>
      <w:tr w:rsidR="00D22579" w:rsidRPr="006513BD" w14:paraId="422EFEDF" w14:textId="77777777" w:rsidTr="00B66318">
        <w:tc>
          <w:tcPr>
            <w:tcW w:w="2039" w:type="dxa"/>
          </w:tcPr>
          <w:p w14:paraId="3DABE174" w14:textId="77777777" w:rsidR="00D22579" w:rsidRDefault="00D22579" w:rsidP="00B66318">
            <w:pPr>
              <w:pStyle w:val="Glava"/>
              <w:tabs>
                <w:tab w:val="clear" w:pos="4536"/>
                <w:tab w:val="clear" w:pos="9072"/>
              </w:tabs>
              <w:jc w:val="both"/>
              <w:rPr>
                <w:i w:val="0"/>
                <w:sz w:val="22"/>
                <w:szCs w:val="22"/>
              </w:rPr>
            </w:pPr>
          </w:p>
          <w:p w14:paraId="0ED59B6D" w14:textId="77777777" w:rsidR="00D22579" w:rsidRDefault="00D22579" w:rsidP="00B66318">
            <w:pPr>
              <w:pStyle w:val="Glava"/>
              <w:tabs>
                <w:tab w:val="clear" w:pos="4536"/>
                <w:tab w:val="clear" w:pos="9072"/>
              </w:tabs>
              <w:jc w:val="both"/>
              <w:rPr>
                <w:i w:val="0"/>
                <w:sz w:val="22"/>
                <w:szCs w:val="22"/>
              </w:rPr>
            </w:pPr>
          </w:p>
          <w:p w14:paraId="6EEA5A30" w14:textId="77777777" w:rsidR="00D22579" w:rsidRDefault="00D22579" w:rsidP="00B66318">
            <w:pPr>
              <w:pStyle w:val="Glava"/>
              <w:tabs>
                <w:tab w:val="clear" w:pos="4536"/>
                <w:tab w:val="clear" w:pos="9072"/>
              </w:tabs>
              <w:jc w:val="both"/>
              <w:rPr>
                <w:i w:val="0"/>
                <w:sz w:val="22"/>
                <w:szCs w:val="22"/>
              </w:rPr>
            </w:pPr>
          </w:p>
          <w:p w14:paraId="02887D65" w14:textId="70BF1DE2" w:rsidR="00D22579" w:rsidRPr="003A692F" w:rsidRDefault="00D22579" w:rsidP="00B66318">
            <w:pPr>
              <w:pStyle w:val="Glava"/>
              <w:tabs>
                <w:tab w:val="clear" w:pos="4536"/>
                <w:tab w:val="clear" w:pos="9072"/>
              </w:tabs>
              <w:jc w:val="both"/>
              <w:rPr>
                <w:i w:val="0"/>
                <w:sz w:val="22"/>
                <w:szCs w:val="22"/>
              </w:rPr>
            </w:pPr>
          </w:p>
        </w:tc>
        <w:tc>
          <w:tcPr>
            <w:tcW w:w="3260" w:type="dxa"/>
          </w:tcPr>
          <w:p w14:paraId="493F4DA1" w14:textId="77777777" w:rsidR="00D22579" w:rsidRPr="003A692F" w:rsidRDefault="00D22579" w:rsidP="00B66318">
            <w:pPr>
              <w:pStyle w:val="Glava"/>
              <w:tabs>
                <w:tab w:val="clear" w:pos="4536"/>
                <w:tab w:val="clear" w:pos="9072"/>
              </w:tabs>
              <w:jc w:val="both"/>
              <w:rPr>
                <w:i w:val="0"/>
                <w:sz w:val="22"/>
                <w:szCs w:val="22"/>
              </w:rPr>
            </w:pPr>
          </w:p>
        </w:tc>
        <w:tc>
          <w:tcPr>
            <w:tcW w:w="1701" w:type="dxa"/>
          </w:tcPr>
          <w:p w14:paraId="1C91ED56" w14:textId="77777777" w:rsidR="00D22579" w:rsidRPr="003A692F" w:rsidRDefault="00D22579" w:rsidP="00B66318">
            <w:pPr>
              <w:pStyle w:val="Glava"/>
              <w:tabs>
                <w:tab w:val="clear" w:pos="4536"/>
                <w:tab w:val="clear" w:pos="9072"/>
              </w:tabs>
              <w:jc w:val="both"/>
              <w:rPr>
                <w:i w:val="0"/>
                <w:sz w:val="22"/>
                <w:szCs w:val="22"/>
              </w:rPr>
            </w:pPr>
          </w:p>
        </w:tc>
        <w:tc>
          <w:tcPr>
            <w:tcW w:w="2000" w:type="dxa"/>
            <w:vAlign w:val="center"/>
          </w:tcPr>
          <w:p w14:paraId="254AD08A" w14:textId="77777777" w:rsidR="00D22579" w:rsidRPr="003A692F" w:rsidRDefault="00D22579" w:rsidP="00B66318">
            <w:pPr>
              <w:pStyle w:val="Glava"/>
              <w:tabs>
                <w:tab w:val="clear" w:pos="4536"/>
                <w:tab w:val="clear" w:pos="9072"/>
              </w:tabs>
              <w:jc w:val="both"/>
              <w:rPr>
                <w:i w:val="0"/>
                <w:sz w:val="28"/>
                <w:szCs w:val="28"/>
              </w:rPr>
            </w:pPr>
          </w:p>
        </w:tc>
      </w:tr>
    </w:tbl>
    <w:p w14:paraId="5410A30A" w14:textId="77777777" w:rsidR="00175CF0" w:rsidRDefault="00175CF0" w:rsidP="00C51134">
      <w:pPr>
        <w:pStyle w:val="Glava"/>
        <w:tabs>
          <w:tab w:val="clear" w:pos="4536"/>
          <w:tab w:val="clear" w:pos="9072"/>
        </w:tabs>
        <w:ind w:left="1080"/>
        <w:jc w:val="both"/>
        <w:rPr>
          <w:b/>
          <w:i w:val="0"/>
          <w:sz w:val="20"/>
        </w:rPr>
      </w:pPr>
    </w:p>
    <w:p w14:paraId="1D4B88FB" w14:textId="77777777" w:rsidR="00BE2969" w:rsidRDefault="00BE2969" w:rsidP="006B7232">
      <w:pPr>
        <w:pStyle w:val="Glava"/>
        <w:tabs>
          <w:tab w:val="clear" w:pos="4536"/>
          <w:tab w:val="clear" w:pos="9072"/>
        </w:tabs>
        <w:ind w:left="1080"/>
        <w:jc w:val="both"/>
        <w:rPr>
          <w:i w:val="0"/>
          <w:sz w:val="22"/>
          <w:szCs w:val="22"/>
        </w:rPr>
      </w:pPr>
    </w:p>
    <w:p w14:paraId="75D2D08F"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3397F3D0" w14:textId="77777777" w:rsidR="0056658A" w:rsidRDefault="0056658A" w:rsidP="006B7232">
      <w:pPr>
        <w:pStyle w:val="Glava"/>
        <w:tabs>
          <w:tab w:val="clear" w:pos="4536"/>
          <w:tab w:val="clear" w:pos="9072"/>
        </w:tabs>
        <w:ind w:left="1080"/>
        <w:jc w:val="both"/>
        <w:rPr>
          <w:i w:val="0"/>
          <w:sz w:val="22"/>
          <w:szCs w:val="22"/>
        </w:rPr>
      </w:pPr>
    </w:p>
    <w:p w14:paraId="677141C2" w14:textId="77777777" w:rsidR="0056658A" w:rsidRDefault="0056658A" w:rsidP="006B7232">
      <w:pPr>
        <w:pStyle w:val="Glava"/>
        <w:tabs>
          <w:tab w:val="clear" w:pos="4536"/>
          <w:tab w:val="clear" w:pos="9072"/>
        </w:tabs>
        <w:ind w:left="1080"/>
        <w:jc w:val="both"/>
        <w:rPr>
          <w:i w:val="0"/>
          <w:sz w:val="22"/>
          <w:szCs w:val="22"/>
        </w:rPr>
      </w:pPr>
    </w:p>
    <w:p w14:paraId="7EF4AF73"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0BFBD846" w14:textId="77777777" w:rsidR="006B7232" w:rsidRDefault="006B7232" w:rsidP="006B7232">
      <w:pPr>
        <w:pStyle w:val="Glava"/>
        <w:tabs>
          <w:tab w:val="clear" w:pos="4536"/>
          <w:tab w:val="clear" w:pos="9072"/>
        </w:tabs>
        <w:ind w:left="1080"/>
        <w:jc w:val="both"/>
        <w:rPr>
          <w:i w:val="0"/>
          <w:sz w:val="22"/>
          <w:szCs w:val="22"/>
          <w:highlight w:val="yellow"/>
        </w:rPr>
      </w:pPr>
    </w:p>
    <w:p w14:paraId="57A4B4E5"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64BC8942"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2FEAA18A"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lastRenderedPageBreak/>
        <w:t>Obrazec se</w:t>
      </w:r>
      <w:r w:rsidR="004861C9">
        <w:rPr>
          <w:i w:val="0"/>
          <w:sz w:val="22"/>
          <w:szCs w:val="22"/>
        </w:rPr>
        <w:t xml:space="preserve"> predloži ob prijavi</w:t>
      </w:r>
      <w:r w:rsidRPr="004F15EF">
        <w:rPr>
          <w:i w:val="0"/>
          <w:sz w:val="22"/>
          <w:szCs w:val="22"/>
        </w:rPr>
        <w:t>.</w:t>
      </w:r>
    </w:p>
    <w:p w14:paraId="5743E893" w14:textId="77777777" w:rsidR="006B7232" w:rsidRDefault="006B7232" w:rsidP="006B7232">
      <w:pPr>
        <w:pStyle w:val="Glava"/>
        <w:tabs>
          <w:tab w:val="clear" w:pos="4536"/>
          <w:tab w:val="clear" w:pos="9072"/>
        </w:tabs>
        <w:ind w:left="1080"/>
        <w:jc w:val="both"/>
        <w:rPr>
          <w:i w:val="0"/>
          <w:sz w:val="22"/>
          <w:szCs w:val="22"/>
        </w:rPr>
      </w:pPr>
    </w:p>
    <w:p w14:paraId="633E2724" w14:textId="2A6F5DAC" w:rsidR="006B7232" w:rsidRDefault="006B7232" w:rsidP="006B7232">
      <w:pPr>
        <w:pStyle w:val="Glava"/>
        <w:tabs>
          <w:tab w:val="clear" w:pos="4536"/>
          <w:tab w:val="clear" w:pos="9072"/>
        </w:tabs>
        <w:ind w:left="1080"/>
        <w:jc w:val="right"/>
        <w:rPr>
          <w:i w:val="0"/>
          <w:sz w:val="22"/>
          <w:szCs w:val="22"/>
        </w:rPr>
      </w:pPr>
    </w:p>
    <w:p w14:paraId="627084D1"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t>PRILOGA 5/1</w:t>
      </w:r>
    </w:p>
    <w:p w14:paraId="11A41F9E" w14:textId="77777777" w:rsidR="00175CF0" w:rsidRPr="0079325B" w:rsidRDefault="00175CF0" w:rsidP="00175CF0">
      <w:pPr>
        <w:jc w:val="right"/>
        <w:rPr>
          <w:i w:val="0"/>
          <w:sz w:val="22"/>
          <w:szCs w:val="22"/>
        </w:rPr>
      </w:pPr>
    </w:p>
    <w:p w14:paraId="605DB422"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5D45DF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F265A06" w14:textId="77777777" w:rsidR="00175CF0" w:rsidRPr="0079325B" w:rsidRDefault="00175CF0" w:rsidP="00175CF0">
      <w:pPr>
        <w:ind w:left="1080"/>
        <w:rPr>
          <w:i w:val="0"/>
          <w:sz w:val="22"/>
          <w:szCs w:val="22"/>
        </w:rPr>
      </w:pPr>
    </w:p>
    <w:p w14:paraId="3D586AFA" w14:textId="77777777" w:rsidR="00175CF0" w:rsidRPr="0079325B" w:rsidRDefault="00175CF0" w:rsidP="00175CF0">
      <w:pPr>
        <w:ind w:left="1080"/>
        <w:rPr>
          <w:i w:val="0"/>
          <w:sz w:val="22"/>
          <w:szCs w:val="22"/>
        </w:rPr>
      </w:pPr>
      <w:r w:rsidRPr="0079325B">
        <w:rPr>
          <w:i w:val="0"/>
          <w:sz w:val="22"/>
          <w:szCs w:val="22"/>
        </w:rPr>
        <w:t>…………………………………………………………………................………....…..............</w:t>
      </w:r>
    </w:p>
    <w:p w14:paraId="040CC7A6" w14:textId="77777777" w:rsidR="00175CF0" w:rsidRPr="0079325B" w:rsidRDefault="00175CF0" w:rsidP="00175CF0">
      <w:pPr>
        <w:ind w:left="1080"/>
        <w:rPr>
          <w:i w:val="0"/>
          <w:sz w:val="22"/>
          <w:szCs w:val="22"/>
        </w:rPr>
      </w:pPr>
    </w:p>
    <w:p w14:paraId="7953E213" w14:textId="77777777" w:rsidR="00224C9F" w:rsidRDefault="00175CF0" w:rsidP="00224C9F">
      <w:pPr>
        <w:pStyle w:val="Glava"/>
        <w:tabs>
          <w:tab w:val="clear" w:pos="4536"/>
          <w:tab w:val="clear" w:pos="9072"/>
        </w:tabs>
        <w:ind w:left="1080"/>
        <w:jc w:val="both"/>
        <w:rPr>
          <w:i w:val="0"/>
          <w:sz w:val="22"/>
          <w:szCs w:val="22"/>
        </w:rPr>
      </w:pPr>
      <w:r w:rsidRPr="00253F35">
        <w:rPr>
          <w:i w:val="0"/>
          <w:sz w:val="22"/>
          <w:szCs w:val="22"/>
        </w:rPr>
        <w:t>za prijavo na javni razpis za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w:t>
      </w:r>
    </w:p>
    <w:p w14:paraId="2214EAA4" w14:textId="77777777" w:rsidR="00175CF0" w:rsidRPr="0079325B" w:rsidRDefault="00175CF0" w:rsidP="00175CF0">
      <w:pPr>
        <w:ind w:left="1080"/>
        <w:rPr>
          <w:i w:val="0"/>
          <w:sz w:val="22"/>
          <w:szCs w:val="22"/>
        </w:rPr>
      </w:pPr>
    </w:p>
    <w:p w14:paraId="177A533F" w14:textId="77777777" w:rsidR="00175CF0" w:rsidRPr="0079325B" w:rsidRDefault="00175CF0" w:rsidP="00175CF0">
      <w:pPr>
        <w:ind w:left="1080"/>
        <w:jc w:val="center"/>
        <w:rPr>
          <w:b/>
          <w:i w:val="0"/>
          <w:szCs w:val="24"/>
          <w:u w:val="single"/>
        </w:rPr>
      </w:pPr>
      <w:r w:rsidRPr="0079325B">
        <w:rPr>
          <w:b/>
          <w:i w:val="0"/>
          <w:szCs w:val="24"/>
          <w:u w:val="single"/>
        </w:rPr>
        <w:t>POTRJUJEMO</w:t>
      </w:r>
    </w:p>
    <w:p w14:paraId="4AD85E2B" w14:textId="77777777" w:rsidR="00175CF0" w:rsidRPr="0079325B" w:rsidRDefault="00175CF0" w:rsidP="00175CF0">
      <w:pPr>
        <w:ind w:left="1080"/>
        <w:rPr>
          <w:i w:val="0"/>
          <w:sz w:val="22"/>
          <w:szCs w:val="22"/>
          <w:u w:val="single"/>
        </w:rPr>
      </w:pPr>
    </w:p>
    <w:p w14:paraId="69A17FFE"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516E7F90" w14:textId="77777777" w:rsidTr="00B66318">
        <w:tc>
          <w:tcPr>
            <w:tcW w:w="1316" w:type="dxa"/>
          </w:tcPr>
          <w:p w14:paraId="73B83472"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7CC0FF4F" w14:textId="77777777" w:rsidR="00175CF0" w:rsidRPr="0079325B" w:rsidRDefault="00175CF0" w:rsidP="00B66318">
            <w:pPr>
              <w:rPr>
                <w:i w:val="0"/>
                <w:sz w:val="22"/>
                <w:szCs w:val="22"/>
              </w:rPr>
            </w:pPr>
          </w:p>
        </w:tc>
        <w:tc>
          <w:tcPr>
            <w:tcW w:w="1339" w:type="dxa"/>
            <w:vAlign w:val="center"/>
          </w:tcPr>
          <w:p w14:paraId="130F6A52"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630018BD" w14:textId="77777777" w:rsidTr="00B66318">
        <w:tc>
          <w:tcPr>
            <w:tcW w:w="4466" w:type="dxa"/>
            <w:gridSpan w:val="3"/>
          </w:tcPr>
          <w:p w14:paraId="1720A4DC" w14:textId="77777777" w:rsidR="00175CF0" w:rsidRPr="0079325B" w:rsidRDefault="00175CF0" w:rsidP="00B66318">
            <w:pPr>
              <w:rPr>
                <w:i w:val="0"/>
                <w:sz w:val="16"/>
                <w:szCs w:val="16"/>
              </w:rPr>
            </w:pPr>
          </w:p>
        </w:tc>
        <w:tc>
          <w:tcPr>
            <w:tcW w:w="4439" w:type="dxa"/>
            <w:gridSpan w:val="2"/>
          </w:tcPr>
          <w:p w14:paraId="5A6154D3" w14:textId="77777777" w:rsidR="00175CF0" w:rsidRPr="0079325B" w:rsidRDefault="00175CF0" w:rsidP="00B66318">
            <w:pPr>
              <w:rPr>
                <w:i w:val="0"/>
                <w:sz w:val="16"/>
                <w:szCs w:val="16"/>
              </w:rPr>
            </w:pPr>
          </w:p>
        </w:tc>
      </w:tr>
      <w:tr w:rsidR="00175CF0" w:rsidRPr="003A692F" w14:paraId="4BEEC295" w14:textId="77777777" w:rsidTr="00B66318">
        <w:tc>
          <w:tcPr>
            <w:tcW w:w="8905" w:type="dxa"/>
            <w:gridSpan w:val="5"/>
          </w:tcPr>
          <w:p w14:paraId="15C1EEB1" w14:textId="2B0DC148" w:rsidR="00175CF0" w:rsidRPr="00246E1B" w:rsidRDefault="00175CF0" w:rsidP="003A692F">
            <w:pPr>
              <w:numPr>
                <w:ilvl w:val="0"/>
                <w:numId w:val="23"/>
              </w:numPr>
              <w:rPr>
                <w:i w:val="0"/>
                <w:sz w:val="22"/>
                <w:szCs w:val="22"/>
              </w:rPr>
            </w:pPr>
            <w:r w:rsidRPr="00D864F7">
              <w:rPr>
                <w:i w:val="0"/>
                <w:sz w:val="22"/>
                <w:szCs w:val="22"/>
              </w:rPr>
              <w:t xml:space="preserve">vodja </w:t>
            </w:r>
            <w:r w:rsidR="00580D18" w:rsidRPr="00D864F7">
              <w:rPr>
                <w:i w:val="0"/>
                <w:sz w:val="22"/>
                <w:szCs w:val="22"/>
              </w:rPr>
              <w:t>del (</w:t>
            </w:r>
            <w:r w:rsidR="003A692F" w:rsidRPr="00246E1B">
              <w:rPr>
                <w:i w:val="0"/>
                <w:sz w:val="22"/>
                <w:szCs w:val="22"/>
              </w:rPr>
              <w:t>ali</w:t>
            </w:r>
            <w:r w:rsidR="00580D18" w:rsidRPr="00246E1B">
              <w:rPr>
                <w:i w:val="0"/>
                <w:sz w:val="22"/>
                <w:szCs w:val="22"/>
              </w:rPr>
              <w:t xml:space="preserve"> vodja </w:t>
            </w:r>
            <w:r w:rsidR="00071F7A">
              <w:rPr>
                <w:i w:val="0"/>
                <w:sz w:val="22"/>
                <w:szCs w:val="22"/>
              </w:rPr>
              <w:t>gradnje)</w:t>
            </w:r>
          </w:p>
        </w:tc>
      </w:tr>
      <w:tr w:rsidR="00175CF0" w:rsidRPr="003A692F" w14:paraId="53854DAD" w14:textId="77777777" w:rsidTr="00B66318">
        <w:tc>
          <w:tcPr>
            <w:tcW w:w="8905" w:type="dxa"/>
            <w:gridSpan w:val="5"/>
          </w:tcPr>
          <w:p w14:paraId="21ABB682" w14:textId="77777777" w:rsidR="00175CF0" w:rsidRPr="00246E1B" w:rsidRDefault="00175CF0" w:rsidP="00B66318">
            <w:pPr>
              <w:rPr>
                <w:i w:val="0"/>
                <w:sz w:val="22"/>
                <w:szCs w:val="22"/>
              </w:rPr>
            </w:pPr>
          </w:p>
        </w:tc>
      </w:tr>
      <w:tr w:rsidR="00175CF0" w:rsidRPr="003A692F" w14:paraId="6EF06DC0" w14:textId="77777777" w:rsidTr="00B66318">
        <w:tc>
          <w:tcPr>
            <w:tcW w:w="2322" w:type="dxa"/>
            <w:gridSpan w:val="2"/>
          </w:tcPr>
          <w:p w14:paraId="3C01C562" w14:textId="77777777" w:rsidR="00175CF0" w:rsidRPr="003A692F" w:rsidRDefault="00175CF0" w:rsidP="00B66318">
            <w:pPr>
              <w:rPr>
                <w:i w:val="0"/>
                <w:sz w:val="22"/>
                <w:szCs w:val="22"/>
              </w:rPr>
            </w:pPr>
            <w:r w:rsidRPr="003A692F">
              <w:rPr>
                <w:i w:val="0"/>
                <w:sz w:val="22"/>
                <w:szCs w:val="22"/>
              </w:rPr>
              <w:t>pri referenčnem poslu:</w:t>
            </w:r>
          </w:p>
        </w:tc>
        <w:tc>
          <w:tcPr>
            <w:tcW w:w="6583" w:type="dxa"/>
            <w:gridSpan w:val="3"/>
            <w:tcBorders>
              <w:bottom w:val="single" w:sz="4" w:space="0" w:color="auto"/>
            </w:tcBorders>
          </w:tcPr>
          <w:p w14:paraId="2AFE0AC8" w14:textId="77777777" w:rsidR="00175CF0" w:rsidRPr="003A692F" w:rsidRDefault="00175CF0" w:rsidP="00B66318">
            <w:pPr>
              <w:rPr>
                <w:i w:val="0"/>
                <w:sz w:val="16"/>
                <w:szCs w:val="16"/>
              </w:rPr>
            </w:pPr>
          </w:p>
        </w:tc>
      </w:tr>
    </w:tbl>
    <w:p w14:paraId="18AF4973" w14:textId="77777777" w:rsidR="00175CF0" w:rsidRPr="003A692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3A692F" w14:paraId="5456CC2C" w14:textId="77777777" w:rsidTr="00B66318">
        <w:tc>
          <w:tcPr>
            <w:tcW w:w="4307" w:type="dxa"/>
            <w:gridSpan w:val="3"/>
          </w:tcPr>
          <w:p w14:paraId="17A18D6F" w14:textId="77777777" w:rsidR="00175CF0" w:rsidRPr="003A692F" w:rsidRDefault="00175CF0" w:rsidP="00B66318">
            <w:pPr>
              <w:rPr>
                <w:i w:val="0"/>
                <w:sz w:val="22"/>
                <w:szCs w:val="22"/>
              </w:rPr>
            </w:pPr>
            <w:r w:rsidRPr="003A692F">
              <w:rPr>
                <w:i w:val="0"/>
                <w:sz w:val="22"/>
                <w:szCs w:val="22"/>
              </w:rPr>
              <w:t>Vrednost GOI del objekta v EUR brez DDV:</w:t>
            </w:r>
          </w:p>
        </w:tc>
        <w:tc>
          <w:tcPr>
            <w:tcW w:w="4536" w:type="dxa"/>
            <w:tcBorders>
              <w:bottom w:val="single" w:sz="4" w:space="0" w:color="auto"/>
            </w:tcBorders>
          </w:tcPr>
          <w:p w14:paraId="2BBB87D5" w14:textId="77777777" w:rsidR="00175CF0" w:rsidRPr="003A692F" w:rsidRDefault="00175CF0" w:rsidP="00B66318">
            <w:pPr>
              <w:rPr>
                <w:i w:val="0"/>
                <w:sz w:val="22"/>
                <w:szCs w:val="22"/>
              </w:rPr>
            </w:pPr>
          </w:p>
        </w:tc>
      </w:tr>
      <w:tr w:rsidR="00175CF0" w:rsidRPr="003A692F" w14:paraId="5A9A21BE" w14:textId="77777777" w:rsidTr="00B66318">
        <w:tc>
          <w:tcPr>
            <w:tcW w:w="2322" w:type="dxa"/>
            <w:gridSpan w:val="2"/>
          </w:tcPr>
          <w:p w14:paraId="20E38D00" w14:textId="77777777" w:rsidR="00175CF0" w:rsidRPr="003A692F" w:rsidRDefault="00175CF0" w:rsidP="00B66318">
            <w:pPr>
              <w:rPr>
                <w:i w:val="0"/>
                <w:sz w:val="10"/>
                <w:szCs w:val="10"/>
              </w:rPr>
            </w:pPr>
          </w:p>
        </w:tc>
        <w:tc>
          <w:tcPr>
            <w:tcW w:w="6521" w:type="dxa"/>
            <w:gridSpan w:val="2"/>
          </w:tcPr>
          <w:p w14:paraId="54A50ABF" w14:textId="77777777" w:rsidR="00175CF0" w:rsidRPr="003A692F" w:rsidRDefault="00175CF0" w:rsidP="00B66318">
            <w:pPr>
              <w:rPr>
                <w:i w:val="0"/>
                <w:sz w:val="10"/>
                <w:szCs w:val="10"/>
              </w:rPr>
            </w:pPr>
          </w:p>
        </w:tc>
      </w:tr>
      <w:tr w:rsidR="00175CF0" w:rsidRPr="003A692F" w14:paraId="48325560" w14:textId="77777777" w:rsidTr="00B66318">
        <w:tc>
          <w:tcPr>
            <w:tcW w:w="2322" w:type="dxa"/>
            <w:gridSpan w:val="2"/>
          </w:tcPr>
          <w:p w14:paraId="660D667D" w14:textId="77777777" w:rsidR="00175CF0" w:rsidRPr="003A692F" w:rsidRDefault="00175CF0" w:rsidP="00B66318">
            <w:pPr>
              <w:rPr>
                <w:i w:val="0"/>
                <w:sz w:val="22"/>
                <w:szCs w:val="22"/>
              </w:rPr>
            </w:pPr>
            <w:r w:rsidRPr="003A692F">
              <w:rPr>
                <w:i w:val="0"/>
                <w:sz w:val="22"/>
                <w:szCs w:val="22"/>
              </w:rPr>
              <w:t>Datum začetka posla:</w:t>
            </w:r>
          </w:p>
        </w:tc>
        <w:tc>
          <w:tcPr>
            <w:tcW w:w="6521" w:type="dxa"/>
            <w:gridSpan w:val="2"/>
            <w:tcBorders>
              <w:bottom w:val="single" w:sz="4" w:space="0" w:color="auto"/>
            </w:tcBorders>
          </w:tcPr>
          <w:p w14:paraId="2B21BBE7" w14:textId="77777777" w:rsidR="00175CF0" w:rsidRPr="003A692F" w:rsidRDefault="00175CF0" w:rsidP="00B66318">
            <w:pPr>
              <w:rPr>
                <w:i w:val="0"/>
                <w:sz w:val="22"/>
                <w:szCs w:val="22"/>
              </w:rPr>
            </w:pPr>
          </w:p>
        </w:tc>
      </w:tr>
      <w:tr w:rsidR="00175CF0" w:rsidRPr="003A692F" w14:paraId="6C2E1E58" w14:textId="77777777" w:rsidTr="00B66318">
        <w:tc>
          <w:tcPr>
            <w:tcW w:w="2322" w:type="dxa"/>
            <w:gridSpan w:val="2"/>
          </w:tcPr>
          <w:p w14:paraId="4E021027" w14:textId="77777777" w:rsidR="00175CF0" w:rsidRPr="003A692F" w:rsidRDefault="00175CF0" w:rsidP="00B66318">
            <w:pPr>
              <w:rPr>
                <w:i w:val="0"/>
                <w:sz w:val="16"/>
                <w:szCs w:val="16"/>
              </w:rPr>
            </w:pPr>
          </w:p>
        </w:tc>
        <w:tc>
          <w:tcPr>
            <w:tcW w:w="6521" w:type="dxa"/>
            <w:gridSpan w:val="2"/>
          </w:tcPr>
          <w:p w14:paraId="40327E90" w14:textId="77777777" w:rsidR="00175CF0" w:rsidRPr="003A692F" w:rsidRDefault="00175CF0" w:rsidP="00B66318">
            <w:pPr>
              <w:rPr>
                <w:i w:val="0"/>
                <w:sz w:val="16"/>
                <w:szCs w:val="16"/>
              </w:rPr>
            </w:pPr>
          </w:p>
        </w:tc>
      </w:tr>
      <w:tr w:rsidR="00175CF0" w:rsidRPr="003A692F" w14:paraId="1C3B6D3B" w14:textId="77777777" w:rsidTr="00B66318">
        <w:tc>
          <w:tcPr>
            <w:tcW w:w="2322" w:type="dxa"/>
            <w:gridSpan w:val="2"/>
          </w:tcPr>
          <w:p w14:paraId="404F1379" w14:textId="77777777" w:rsidR="00175CF0" w:rsidRPr="003A692F" w:rsidRDefault="00175CF0" w:rsidP="00B66318">
            <w:pPr>
              <w:rPr>
                <w:i w:val="0"/>
                <w:sz w:val="22"/>
                <w:szCs w:val="22"/>
              </w:rPr>
            </w:pPr>
            <w:r w:rsidRPr="003A692F">
              <w:rPr>
                <w:i w:val="0"/>
                <w:sz w:val="22"/>
                <w:szCs w:val="22"/>
              </w:rPr>
              <w:t>Datum končanja posla:</w:t>
            </w:r>
          </w:p>
        </w:tc>
        <w:tc>
          <w:tcPr>
            <w:tcW w:w="6521" w:type="dxa"/>
            <w:gridSpan w:val="2"/>
            <w:tcBorders>
              <w:bottom w:val="single" w:sz="4" w:space="0" w:color="auto"/>
            </w:tcBorders>
          </w:tcPr>
          <w:p w14:paraId="34AAEC63" w14:textId="77777777" w:rsidR="00175CF0" w:rsidRPr="003A692F" w:rsidRDefault="00175CF0" w:rsidP="00B66318">
            <w:pPr>
              <w:rPr>
                <w:i w:val="0"/>
                <w:sz w:val="22"/>
                <w:szCs w:val="22"/>
              </w:rPr>
            </w:pPr>
          </w:p>
        </w:tc>
      </w:tr>
      <w:tr w:rsidR="00175CF0" w:rsidRPr="003A692F" w14:paraId="11033A7B" w14:textId="77777777" w:rsidTr="00B66318">
        <w:tc>
          <w:tcPr>
            <w:tcW w:w="2322" w:type="dxa"/>
            <w:gridSpan w:val="2"/>
          </w:tcPr>
          <w:p w14:paraId="2EDA2D0D" w14:textId="77777777" w:rsidR="00175CF0" w:rsidRPr="003A692F" w:rsidRDefault="00175CF0" w:rsidP="00B66318">
            <w:pPr>
              <w:rPr>
                <w:i w:val="0"/>
                <w:sz w:val="16"/>
                <w:szCs w:val="16"/>
              </w:rPr>
            </w:pPr>
          </w:p>
        </w:tc>
        <w:tc>
          <w:tcPr>
            <w:tcW w:w="6521" w:type="dxa"/>
            <w:gridSpan w:val="2"/>
            <w:tcBorders>
              <w:top w:val="single" w:sz="4" w:space="0" w:color="auto"/>
            </w:tcBorders>
          </w:tcPr>
          <w:p w14:paraId="02FF238B" w14:textId="77777777" w:rsidR="00175CF0" w:rsidRPr="003A692F" w:rsidRDefault="00175CF0" w:rsidP="00B66318">
            <w:pPr>
              <w:rPr>
                <w:i w:val="0"/>
                <w:sz w:val="16"/>
                <w:szCs w:val="16"/>
              </w:rPr>
            </w:pPr>
          </w:p>
        </w:tc>
      </w:tr>
      <w:tr w:rsidR="00175CF0" w:rsidRPr="00021AC4" w14:paraId="36AF6947" w14:textId="77777777" w:rsidTr="00175CF0">
        <w:tc>
          <w:tcPr>
            <w:tcW w:w="2181" w:type="dxa"/>
          </w:tcPr>
          <w:p w14:paraId="43E72FE4" w14:textId="77777777" w:rsidR="00175CF0" w:rsidRPr="003A692F" w:rsidRDefault="00175CF0" w:rsidP="00B66318">
            <w:pPr>
              <w:rPr>
                <w:i w:val="0"/>
                <w:sz w:val="22"/>
                <w:szCs w:val="22"/>
              </w:rPr>
            </w:pPr>
            <w:r w:rsidRPr="003A692F">
              <w:rPr>
                <w:i w:val="0"/>
                <w:sz w:val="22"/>
                <w:szCs w:val="22"/>
              </w:rPr>
              <w:t>Klasifikacija objekta:</w:t>
            </w:r>
          </w:p>
          <w:p w14:paraId="172518F2" w14:textId="77777777" w:rsidR="00175CF0" w:rsidRPr="003A692F" w:rsidRDefault="00175CF0" w:rsidP="00175CF0">
            <w:pPr>
              <w:rPr>
                <w:i w:val="0"/>
                <w:sz w:val="22"/>
                <w:szCs w:val="22"/>
              </w:rPr>
            </w:pPr>
            <w:r w:rsidRPr="003A692F">
              <w:rPr>
                <w:sz w:val="18"/>
                <w:szCs w:val="18"/>
              </w:rPr>
              <w:t>(navede se številka)</w:t>
            </w:r>
          </w:p>
        </w:tc>
        <w:tc>
          <w:tcPr>
            <w:tcW w:w="6662" w:type="dxa"/>
            <w:gridSpan w:val="3"/>
            <w:tcBorders>
              <w:bottom w:val="single" w:sz="4" w:space="0" w:color="auto"/>
            </w:tcBorders>
          </w:tcPr>
          <w:p w14:paraId="053AAA99" w14:textId="77777777" w:rsidR="00175CF0" w:rsidRPr="00021AC4" w:rsidRDefault="00175CF0" w:rsidP="00B66318">
            <w:pPr>
              <w:rPr>
                <w:i w:val="0"/>
                <w:sz w:val="22"/>
                <w:szCs w:val="22"/>
              </w:rPr>
            </w:pPr>
          </w:p>
        </w:tc>
      </w:tr>
    </w:tbl>
    <w:p w14:paraId="02669D64" w14:textId="77777777" w:rsidR="00175CF0" w:rsidRDefault="003A692F" w:rsidP="003A692F">
      <w:pPr>
        <w:tabs>
          <w:tab w:val="left" w:pos="2091"/>
        </w:tabs>
        <w:ind w:left="1080"/>
        <w:jc w:val="both"/>
        <w:rPr>
          <w:i w:val="0"/>
          <w:sz w:val="22"/>
          <w:szCs w:val="22"/>
        </w:rPr>
      </w:pPr>
      <w:r>
        <w:rPr>
          <w:i w:val="0"/>
          <w:sz w:val="22"/>
          <w:szCs w:val="22"/>
        </w:rPr>
        <w:tab/>
      </w:r>
    </w:p>
    <w:p w14:paraId="35B0BB94"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5818E3B9" w14:textId="77777777" w:rsidR="00175CF0" w:rsidRPr="00862B58" w:rsidRDefault="00175CF0" w:rsidP="00175CF0">
      <w:pPr>
        <w:ind w:left="1080"/>
        <w:rPr>
          <w:i w:val="0"/>
          <w:sz w:val="16"/>
          <w:szCs w:val="16"/>
        </w:rPr>
      </w:pPr>
    </w:p>
    <w:p w14:paraId="4DE52193"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A45D76C" w14:textId="77777777" w:rsidR="00175CF0" w:rsidRPr="0079325B" w:rsidRDefault="00175CF0" w:rsidP="00175CF0">
      <w:pPr>
        <w:ind w:left="1080"/>
        <w:rPr>
          <w:i w:val="0"/>
          <w:sz w:val="22"/>
          <w:szCs w:val="22"/>
        </w:rPr>
      </w:pPr>
      <w:r w:rsidRPr="0079325B">
        <w:rPr>
          <w:i w:val="0"/>
          <w:sz w:val="22"/>
          <w:szCs w:val="22"/>
        </w:rPr>
        <w:t>...........…………....................................................................................................…………........</w:t>
      </w:r>
    </w:p>
    <w:p w14:paraId="14662DF8" w14:textId="77777777" w:rsidR="00175CF0" w:rsidRPr="00862B58" w:rsidRDefault="00175CF0" w:rsidP="00175CF0">
      <w:pPr>
        <w:ind w:left="1080"/>
        <w:rPr>
          <w:i w:val="0"/>
          <w:sz w:val="16"/>
          <w:szCs w:val="16"/>
        </w:rPr>
      </w:pPr>
    </w:p>
    <w:p w14:paraId="2EFE2D81"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6824805B" w14:textId="77777777" w:rsidR="00175CF0" w:rsidRPr="0079325B" w:rsidRDefault="00175CF0" w:rsidP="00175CF0">
      <w:pPr>
        <w:ind w:left="1080"/>
        <w:rPr>
          <w:i w:val="0"/>
          <w:sz w:val="22"/>
          <w:szCs w:val="22"/>
        </w:rPr>
      </w:pPr>
      <w:r w:rsidRPr="0079325B">
        <w:rPr>
          <w:i w:val="0"/>
          <w:sz w:val="22"/>
          <w:szCs w:val="22"/>
        </w:rPr>
        <w:t>…………………………….…………………………………………………...………………</w:t>
      </w:r>
    </w:p>
    <w:p w14:paraId="5B5D22BC" w14:textId="77777777" w:rsidR="00175CF0" w:rsidRPr="0079325B" w:rsidRDefault="00175CF0" w:rsidP="00175CF0">
      <w:pPr>
        <w:ind w:left="1080"/>
        <w:rPr>
          <w:i w:val="0"/>
          <w:sz w:val="22"/>
          <w:szCs w:val="22"/>
        </w:rPr>
      </w:pPr>
    </w:p>
    <w:p w14:paraId="1F0A73EB"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6F0DCE3E" w14:textId="77777777" w:rsidR="00175CF0" w:rsidRDefault="00175CF0" w:rsidP="00175CF0">
      <w:pPr>
        <w:ind w:left="1080"/>
        <w:rPr>
          <w:i w:val="0"/>
          <w:sz w:val="22"/>
          <w:szCs w:val="22"/>
        </w:rPr>
      </w:pPr>
    </w:p>
    <w:p w14:paraId="7FAE127C" w14:textId="77777777" w:rsidR="00175CF0" w:rsidRPr="0079325B" w:rsidRDefault="00175CF0" w:rsidP="00175CF0">
      <w:pPr>
        <w:ind w:left="1080"/>
        <w:rPr>
          <w:i w:val="0"/>
          <w:sz w:val="22"/>
          <w:szCs w:val="22"/>
        </w:rPr>
      </w:pPr>
    </w:p>
    <w:p w14:paraId="540829E3" w14:textId="77777777" w:rsidR="00175CF0" w:rsidRPr="0079325B" w:rsidRDefault="00175CF0" w:rsidP="00175CF0">
      <w:pPr>
        <w:ind w:left="1080"/>
        <w:rPr>
          <w:i w:val="0"/>
          <w:sz w:val="22"/>
          <w:szCs w:val="22"/>
        </w:rPr>
      </w:pPr>
      <w:r w:rsidRPr="0079325B">
        <w:rPr>
          <w:i w:val="0"/>
          <w:sz w:val="22"/>
          <w:szCs w:val="22"/>
        </w:rPr>
        <w:t>Kraj:.............................</w:t>
      </w:r>
    </w:p>
    <w:p w14:paraId="583BD9A2" w14:textId="77777777" w:rsidR="00175CF0" w:rsidRPr="0079325B" w:rsidRDefault="00175CF0" w:rsidP="00175CF0">
      <w:pPr>
        <w:ind w:left="1080"/>
        <w:rPr>
          <w:i w:val="0"/>
          <w:sz w:val="22"/>
          <w:szCs w:val="22"/>
        </w:rPr>
      </w:pPr>
    </w:p>
    <w:p w14:paraId="0B18F279"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71ABE88"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380C588C"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4CADD756" w14:textId="77777777" w:rsidR="00175CF0" w:rsidRDefault="00175CF0" w:rsidP="00175CF0">
      <w:pPr>
        <w:pStyle w:val="Glava"/>
        <w:tabs>
          <w:tab w:val="clear" w:pos="4536"/>
          <w:tab w:val="clear" w:pos="9072"/>
        </w:tabs>
        <w:rPr>
          <w:i w:val="0"/>
          <w:sz w:val="22"/>
          <w:szCs w:val="22"/>
        </w:rPr>
      </w:pPr>
    </w:p>
    <w:p w14:paraId="442AEE56" w14:textId="77777777" w:rsidR="00175CF0" w:rsidRDefault="00175CF0" w:rsidP="00175CF0">
      <w:pPr>
        <w:pStyle w:val="Glava"/>
        <w:tabs>
          <w:tab w:val="clear" w:pos="4536"/>
          <w:tab w:val="clear" w:pos="9072"/>
        </w:tabs>
        <w:rPr>
          <w:i w:val="0"/>
          <w:sz w:val="22"/>
          <w:szCs w:val="22"/>
        </w:rPr>
      </w:pPr>
    </w:p>
    <w:p w14:paraId="3E0628E4" w14:textId="77777777" w:rsidR="00175CF0" w:rsidRDefault="00175CF0" w:rsidP="00175CF0">
      <w:pPr>
        <w:pStyle w:val="Glava"/>
        <w:tabs>
          <w:tab w:val="clear" w:pos="4536"/>
          <w:tab w:val="clear" w:pos="9072"/>
        </w:tabs>
        <w:rPr>
          <w:i w:val="0"/>
          <w:sz w:val="22"/>
          <w:szCs w:val="22"/>
        </w:rPr>
      </w:pPr>
    </w:p>
    <w:p w14:paraId="0D5B8FE4" w14:textId="77777777" w:rsidR="00580D18" w:rsidRDefault="00580D18" w:rsidP="00175CF0">
      <w:pPr>
        <w:pStyle w:val="Glava"/>
        <w:tabs>
          <w:tab w:val="clear" w:pos="4536"/>
          <w:tab w:val="clear" w:pos="9072"/>
        </w:tabs>
        <w:rPr>
          <w:i w:val="0"/>
          <w:sz w:val="22"/>
          <w:szCs w:val="22"/>
        </w:rPr>
      </w:pPr>
    </w:p>
    <w:p w14:paraId="0CABE83C"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39F9076F" w14:textId="77777777" w:rsidR="00175CF0" w:rsidRDefault="00175CF0" w:rsidP="00080DA4">
      <w:pPr>
        <w:pStyle w:val="Glava"/>
        <w:tabs>
          <w:tab w:val="clear" w:pos="4536"/>
          <w:tab w:val="clear" w:pos="9072"/>
        </w:tabs>
        <w:jc w:val="right"/>
        <w:rPr>
          <w:b/>
          <w:i w:val="0"/>
          <w:sz w:val="22"/>
          <w:szCs w:val="22"/>
        </w:rPr>
      </w:pPr>
    </w:p>
    <w:p w14:paraId="219F0BA9" w14:textId="77777777" w:rsidR="00175CF0" w:rsidRDefault="00175CF0" w:rsidP="00080DA4">
      <w:pPr>
        <w:pStyle w:val="Glava"/>
        <w:tabs>
          <w:tab w:val="clear" w:pos="4536"/>
          <w:tab w:val="clear" w:pos="9072"/>
        </w:tabs>
        <w:jc w:val="right"/>
        <w:rPr>
          <w:b/>
          <w:i w:val="0"/>
          <w:sz w:val="22"/>
          <w:szCs w:val="22"/>
        </w:rPr>
      </w:pPr>
    </w:p>
    <w:p w14:paraId="6D8F202B" w14:textId="77777777" w:rsidR="00175CF0" w:rsidRDefault="00175CF0" w:rsidP="00080DA4">
      <w:pPr>
        <w:pStyle w:val="Glava"/>
        <w:tabs>
          <w:tab w:val="clear" w:pos="4536"/>
          <w:tab w:val="clear" w:pos="9072"/>
        </w:tabs>
        <w:jc w:val="right"/>
        <w:rPr>
          <w:b/>
          <w:i w:val="0"/>
          <w:sz w:val="22"/>
          <w:szCs w:val="22"/>
        </w:rPr>
      </w:pPr>
    </w:p>
    <w:p w14:paraId="26D2004B" w14:textId="77777777" w:rsidR="00175CF0" w:rsidRDefault="00175CF0" w:rsidP="00080DA4">
      <w:pPr>
        <w:pStyle w:val="Glava"/>
        <w:tabs>
          <w:tab w:val="clear" w:pos="4536"/>
          <w:tab w:val="clear" w:pos="9072"/>
        </w:tabs>
        <w:jc w:val="right"/>
        <w:rPr>
          <w:b/>
          <w:i w:val="0"/>
          <w:sz w:val="22"/>
          <w:szCs w:val="22"/>
        </w:rPr>
      </w:pPr>
    </w:p>
    <w:p w14:paraId="6161FBA9" w14:textId="77777777" w:rsidR="00175CF0" w:rsidRDefault="00175CF0" w:rsidP="00080DA4">
      <w:pPr>
        <w:pStyle w:val="Glava"/>
        <w:tabs>
          <w:tab w:val="clear" w:pos="4536"/>
          <w:tab w:val="clear" w:pos="9072"/>
        </w:tabs>
        <w:jc w:val="right"/>
        <w:rPr>
          <w:b/>
          <w:i w:val="0"/>
          <w:sz w:val="22"/>
          <w:szCs w:val="22"/>
        </w:rPr>
      </w:pPr>
    </w:p>
    <w:p w14:paraId="07006800" w14:textId="77777777" w:rsidR="00175CF0" w:rsidRDefault="00175CF0" w:rsidP="00080DA4">
      <w:pPr>
        <w:pStyle w:val="Glava"/>
        <w:tabs>
          <w:tab w:val="clear" w:pos="4536"/>
          <w:tab w:val="clear" w:pos="9072"/>
        </w:tabs>
        <w:jc w:val="right"/>
        <w:rPr>
          <w:b/>
          <w:i w:val="0"/>
          <w:sz w:val="22"/>
          <w:szCs w:val="22"/>
        </w:rPr>
      </w:pPr>
    </w:p>
    <w:p w14:paraId="35A2872A"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14:paraId="372834D1" w14:textId="77777777" w:rsidR="00C842F6" w:rsidRDefault="00C842F6" w:rsidP="006B7232">
      <w:pPr>
        <w:ind w:left="1134"/>
        <w:jc w:val="center"/>
        <w:rPr>
          <w:b/>
          <w:i w:val="0"/>
          <w:color w:val="000000" w:themeColor="text1"/>
          <w:sz w:val="28"/>
          <w:szCs w:val="28"/>
          <w:highlight w:val="cyan"/>
        </w:rPr>
      </w:pPr>
    </w:p>
    <w:p w14:paraId="1C7F189C" w14:textId="77777777" w:rsidR="00C842F6" w:rsidRDefault="00C842F6" w:rsidP="006B7232">
      <w:pPr>
        <w:ind w:left="1134"/>
        <w:jc w:val="center"/>
        <w:rPr>
          <w:b/>
          <w:i w:val="0"/>
          <w:color w:val="000000" w:themeColor="text1"/>
          <w:sz w:val="28"/>
          <w:szCs w:val="28"/>
          <w:highlight w:val="cyan"/>
        </w:rPr>
      </w:pPr>
    </w:p>
    <w:p w14:paraId="52DFD49D" w14:textId="77777777" w:rsidR="00175CF0"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6FEC70DC" w14:textId="77777777" w:rsidR="003A692F" w:rsidRDefault="003A692F" w:rsidP="00175CF0">
      <w:pPr>
        <w:ind w:left="1134"/>
        <w:jc w:val="center"/>
        <w:rPr>
          <w:b/>
          <w:i w:val="0"/>
          <w:color w:val="000000" w:themeColor="text1"/>
          <w:sz w:val="28"/>
          <w:szCs w:val="28"/>
        </w:rPr>
      </w:pPr>
    </w:p>
    <w:p w14:paraId="5CB2A25A" w14:textId="77777777" w:rsidR="003A692F" w:rsidRPr="0022154A" w:rsidRDefault="003A692F" w:rsidP="00175CF0">
      <w:pPr>
        <w:ind w:left="1134"/>
        <w:jc w:val="center"/>
        <w:rPr>
          <w:b/>
          <w:i w:val="0"/>
          <w:color w:val="000000" w:themeColor="text1"/>
          <w:sz w:val="28"/>
          <w:szCs w:val="28"/>
        </w:rPr>
      </w:pPr>
    </w:p>
    <w:p w14:paraId="4C0B4F68" w14:textId="77777777" w:rsidR="00175CF0" w:rsidRPr="0022154A" w:rsidRDefault="00175CF0" w:rsidP="00175CF0">
      <w:pPr>
        <w:ind w:left="1134"/>
        <w:jc w:val="center"/>
        <w:rPr>
          <w:b/>
          <w:i w:val="0"/>
          <w:color w:val="000000" w:themeColor="text1"/>
          <w:sz w:val="28"/>
          <w:szCs w:val="28"/>
        </w:rPr>
      </w:pPr>
    </w:p>
    <w:p w14:paraId="68F21428" w14:textId="77777777"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14:paraId="29FC3865" w14:textId="77777777" w:rsidR="00175CF0" w:rsidRPr="00254D36" w:rsidRDefault="00175CF0" w:rsidP="00025A46">
      <w:pPr>
        <w:ind w:left="1134"/>
        <w:jc w:val="both"/>
        <w:rPr>
          <w:i w:val="0"/>
          <w:sz w:val="22"/>
          <w:szCs w:val="22"/>
        </w:rPr>
      </w:pPr>
    </w:p>
    <w:p w14:paraId="4C0C49D1" w14:textId="77777777" w:rsidR="00175CF0" w:rsidRPr="003A692F" w:rsidRDefault="00175CF0" w:rsidP="00224C9F">
      <w:pPr>
        <w:pStyle w:val="Glava"/>
        <w:tabs>
          <w:tab w:val="clear" w:pos="4536"/>
          <w:tab w:val="clear" w:pos="9072"/>
        </w:tabs>
        <w:ind w:left="1080"/>
        <w:jc w:val="both"/>
        <w:rPr>
          <w:i w:val="0"/>
          <w:sz w:val="22"/>
          <w:szCs w:val="22"/>
        </w:rPr>
      </w:pPr>
      <w:r w:rsidRPr="003A692F">
        <w:rPr>
          <w:i w:val="0"/>
          <w:sz w:val="22"/>
          <w:szCs w:val="22"/>
        </w:rPr>
        <w:t>V skladu z javnim naročilom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w:t>
      </w:r>
      <w:r w:rsidRPr="003A692F">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3A692F" w:rsidRPr="003A692F">
        <w:rPr>
          <w:i w:val="0"/>
          <w:sz w:val="22"/>
          <w:szCs w:val="22"/>
        </w:rPr>
        <w:t>…</w:t>
      </w:r>
      <w:r w:rsidRPr="003A692F">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0E78A993" w14:textId="77777777" w:rsidR="00175CF0" w:rsidRPr="003A692F" w:rsidRDefault="00175CF0" w:rsidP="00025A46">
      <w:pPr>
        <w:ind w:left="1134"/>
        <w:rPr>
          <w:b/>
          <w:i w:val="0"/>
          <w:sz w:val="22"/>
          <w:szCs w:val="22"/>
        </w:rPr>
      </w:pPr>
    </w:p>
    <w:p w14:paraId="460E2D4A" w14:textId="77777777" w:rsidR="00175CF0" w:rsidRPr="003A692F" w:rsidRDefault="00175CF0" w:rsidP="00025A46">
      <w:pPr>
        <w:ind w:left="1134"/>
        <w:rPr>
          <w:i w:val="0"/>
          <w:sz w:val="22"/>
          <w:szCs w:val="22"/>
        </w:rPr>
      </w:pPr>
    </w:p>
    <w:p w14:paraId="28EC5543" w14:textId="77777777" w:rsidR="00175CF0" w:rsidRPr="003A692F" w:rsidRDefault="00175CF0" w:rsidP="00025A46">
      <w:pPr>
        <w:ind w:left="1134"/>
        <w:rPr>
          <w:b/>
          <w:i w:val="0"/>
          <w:sz w:val="22"/>
          <w:szCs w:val="22"/>
        </w:rPr>
      </w:pPr>
      <w:r w:rsidRPr="003A692F">
        <w:rPr>
          <w:i w:val="0"/>
          <w:sz w:val="22"/>
          <w:szCs w:val="22"/>
        </w:rPr>
        <w:t xml:space="preserve">Kraj in datum:                                                           </w:t>
      </w:r>
      <w:r w:rsidRPr="003A692F">
        <w:rPr>
          <w:i w:val="0"/>
          <w:sz w:val="22"/>
          <w:szCs w:val="22"/>
        </w:rPr>
        <w:tab/>
        <w:t>Ime in priimek predstavnika zavarovalnice:</w:t>
      </w:r>
    </w:p>
    <w:p w14:paraId="0D8FBBF7" w14:textId="77777777" w:rsidR="00175CF0" w:rsidRPr="003A692F" w:rsidRDefault="00175CF0" w:rsidP="00025A46">
      <w:pPr>
        <w:ind w:left="1134"/>
        <w:rPr>
          <w:i w:val="0"/>
          <w:sz w:val="22"/>
          <w:szCs w:val="22"/>
        </w:rPr>
      </w:pPr>
    </w:p>
    <w:p w14:paraId="5E2AB74A" w14:textId="77777777" w:rsidR="00175CF0" w:rsidRPr="003A692F" w:rsidRDefault="00175CF0" w:rsidP="00025A46">
      <w:pPr>
        <w:ind w:left="1134"/>
        <w:rPr>
          <w:b/>
          <w:i w:val="0"/>
          <w:sz w:val="22"/>
          <w:szCs w:val="22"/>
        </w:rPr>
      </w:pPr>
      <w:r w:rsidRPr="003A692F">
        <w:rPr>
          <w:i w:val="0"/>
          <w:sz w:val="22"/>
          <w:szCs w:val="22"/>
        </w:rPr>
        <w:t>____________________________</w:t>
      </w:r>
      <w:r w:rsidRPr="003A692F">
        <w:rPr>
          <w:i w:val="0"/>
          <w:sz w:val="22"/>
          <w:szCs w:val="22"/>
        </w:rPr>
        <w:tab/>
      </w:r>
      <w:r w:rsidRPr="003A692F">
        <w:rPr>
          <w:i w:val="0"/>
          <w:sz w:val="22"/>
          <w:szCs w:val="22"/>
        </w:rPr>
        <w:tab/>
      </w:r>
      <w:r w:rsidRPr="003A692F">
        <w:rPr>
          <w:i w:val="0"/>
          <w:sz w:val="22"/>
          <w:szCs w:val="22"/>
        </w:rPr>
        <w:tab/>
        <w:t>___________________________________</w:t>
      </w:r>
    </w:p>
    <w:p w14:paraId="27C67371" w14:textId="77777777" w:rsidR="00175CF0" w:rsidRPr="003A692F" w:rsidRDefault="00175CF0" w:rsidP="00175CF0">
      <w:pPr>
        <w:rPr>
          <w:i w:val="0"/>
          <w:sz w:val="22"/>
          <w:szCs w:val="22"/>
        </w:rPr>
      </w:pPr>
    </w:p>
    <w:p w14:paraId="03477C90" w14:textId="77777777" w:rsidR="00175CF0" w:rsidRPr="003A692F" w:rsidRDefault="00175CF0" w:rsidP="00175CF0">
      <w:pPr>
        <w:rPr>
          <w:i w:val="0"/>
          <w:sz w:val="22"/>
          <w:szCs w:val="22"/>
        </w:rPr>
      </w:pPr>
    </w:p>
    <w:p w14:paraId="688250DD" w14:textId="77777777" w:rsidR="00175CF0" w:rsidRPr="003A692F" w:rsidRDefault="00175CF0" w:rsidP="00175CF0">
      <w:pPr>
        <w:rPr>
          <w:i w:val="0"/>
          <w:sz w:val="22"/>
          <w:szCs w:val="22"/>
        </w:rPr>
      </w:pPr>
    </w:p>
    <w:p w14:paraId="6A652319" w14:textId="77777777" w:rsidR="006B7232" w:rsidRPr="003A692F" w:rsidRDefault="00175CF0" w:rsidP="00175CF0">
      <w:pPr>
        <w:ind w:left="1134"/>
        <w:jc w:val="center"/>
        <w:rPr>
          <w:b/>
          <w:i w:val="0"/>
          <w:color w:val="000000" w:themeColor="text1"/>
          <w:sz w:val="28"/>
          <w:szCs w:val="28"/>
        </w:rPr>
      </w:pPr>
      <w:r w:rsidRPr="003A692F">
        <w:rPr>
          <w:i w:val="0"/>
          <w:sz w:val="22"/>
          <w:szCs w:val="22"/>
        </w:rPr>
        <w:t>Žig in podpis:</w:t>
      </w:r>
    </w:p>
    <w:p w14:paraId="45006DBE" w14:textId="77777777" w:rsidR="006B7232" w:rsidRPr="003A692F" w:rsidRDefault="006B7232" w:rsidP="006B7232">
      <w:pPr>
        <w:ind w:left="1134"/>
        <w:jc w:val="center"/>
        <w:rPr>
          <w:b/>
          <w:i w:val="0"/>
          <w:color w:val="000000" w:themeColor="text1"/>
          <w:sz w:val="28"/>
          <w:szCs w:val="28"/>
        </w:rPr>
      </w:pPr>
    </w:p>
    <w:p w14:paraId="3C7EEEEF" w14:textId="77777777" w:rsidR="006B7232" w:rsidRPr="003A692F" w:rsidRDefault="006B7232" w:rsidP="006B7232">
      <w:pPr>
        <w:ind w:left="1134"/>
        <w:jc w:val="center"/>
        <w:rPr>
          <w:i w:val="0"/>
          <w:sz w:val="22"/>
          <w:szCs w:val="22"/>
        </w:rPr>
      </w:pPr>
    </w:p>
    <w:p w14:paraId="6CA129A7" w14:textId="77777777" w:rsidR="00D01DD8" w:rsidRPr="003A692F" w:rsidRDefault="00D01DD8" w:rsidP="00D01DD8">
      <w:pPr>
        <w:ind w:left="1134"/>
        <w:rPr>
          <w:b/>
          <w:i w:val="0"/>
          <w:sz w:val="22"/>
          <w:szCs w:val="22"/>
        </w:rPr>
      </w:pPr>
      <w:r w:rsidRPr="003A692F">
        <w:rPr>
          <w:i w:val="0"/>
          <w:sz w:val="22"/>
          <w:szCs w:val="22"/>
        </w:rPr>
        <w:t>Izpolnjen, žigosan in podpisan obrazec se predloži ob prijavi.</w:t>
      </w:r>
    </w:p>
    <w:p w14:paraId="7DC7DBE8" w14:textId="77777777" w:rsidR="00B63A06" w:rsidRPr="003A692F" w:rsidRDefault="00B63A06" w:rsidP="00714029">
      <w:pPr>
        <w:ind w:left="1134"/>
        <w:rPr>
          <w:i w:val="0"/>
          <w:sz w:val="22"/>
          <w:szCs w:val="22"/>
        </w:rPr>
      </w:pPr>
    </w:p>
    <w:p w14:paraId="774C5760" w14:textId="77777777" w:rsidR="00D01DD8" w:rsidRPr="003A692F" w:rsidRDefault="00D01DD8" w:rsidP="00714029">
      <w:pPr>
        <w:ind w:left="1134"/>
        <w:rPr>
          <w:i w:val="0"/>
          <w:sz w:val="22"/>
          <w:szCs w:val="22"/>
        </w:rPr>
      </w:pPr>
    </w:p>
    <w:p w14:paraId="46C10712" w14:textId="77777777" w:rsidR="00273A05" w:rsidRPr="00AC68BF" w:rsidRDefault="00273A05" w:rsidP="00714029">
      <w:pPr>
        <w:ind w:left="1134"/>
        <w:rPr>
          <w:i w:val="0"/>
          <w:sz w:val="22"/>
          <w:szCs w:val="22"/>
        </w:rPr>
      </w:pPr>
      <w:r w:rsidRPr="00AC68BF">
        <w:rPr>
          <w:i w:val="0"/>
          <w:sz w:val="22"/>
          <w:szCs w:val="22"/>
        </w:rPr>
        <w:t>ALI</w:t>
      </w:r>
    </w:p>
    <w:p w14:paraId="7639077E" w14:textId="77777777" w:rsidR="00273A05" w:rsidRDefault="00273A05" w:rsidP="00714029">
      <w:pPr>
        <w:ind w:left="1134"/>
        <w:rPr>
          <w:i w:val="0"/>
          <w:sz w:val="22"/>
          <w:szCs w:val="22"/>
        </w:rPr>
      </w:pPr>
    </w:p>
    <w:p w14:paraId="04E15155" w14:textId="77777777" w:rsidR="00273A05" w:rsidRDefault="00273A05" w:rsidP="00714029">
      <w:pPr>
        <w:ind w:left="1134"/>
        <w:rPr>
          <w:i w:val="0"/>
          <w:sz w:val="22"/>
          <w:szCs w:val="22"/>
        </w:rPr>
      </w:pPr>
    </w:p>
    <w:p w14:paraId="52F9D45D" w14:textId="77777777" w:rsidR="00273A05" w:rsidRDefault="00273A05" w:rsidP="00714029">
      <w:pPr>
        <w:ind w:left="1134"/>
        <w:rPr>
          <w:i w:val="0"/>
          <w:sz w:val="22"/>
          <w:szCs w:val="22"/>
        </w:rPr>
      </w:pPr>
      <w:r>
        <w:rPr>
          <w:i w:val="0"/>
          <w:sz w:val="22"/>
          <w:szCs w:val="22"/>
        </w:rPr>
        <w:t>Fotokopija zavarovalne police</w:t>
      </w:r>
    </w:p>
    <w:p w14:paraId="5554CD40" w14:textId="77777777" w:rsidR="00580D18" w:rsidRDefault="00580D18" w:rsidP="00714029">
      <w:pPr>
        <w:ind w:left="1134"/>
        <w:rPr>
          <w:i w:val="0"/>
          <w:sz w:val="22"/>
          <w:szCs w:val="22"/>
        </w:rPr>
      </w:pPr>
    </w:p>
    <w:p w14:paraId="3152E572" w14:textId="77777777" w:rsidR="00580D18" w:rsidRDefault="00580D18" w:rsidP="00714029">
      <w:pPr>
        <w:ind w:left="1134"/>
        <w:rPr>
          <w:i w:val="0"/>
          <w:sz w:val="22"/>
          <w:szCs w:val="22"/>
        </w:rPr>
      </w:pPr>
    </w:p>
    <w:p w14:paraId="54390E0B" w14:textId="77777777" w:rsidR="00D01DD8" w:rsidRDefault="00D01DD8" w:rsidP="00D01DD8">
      <w:pPr>
        <w:ind w:left="1134"/>
        <w:rPr>
          <w:b/>
          <w:i w:val="0"/>
          <w:sz w:val="22"/>
          <w:szCs w:val="22"/>
        </w:rPr>
      </w:pPr>
      <w:r>
        <w:rPr>
          <w:i w:val="0"/>
          <w:sz w:val="22"/>
          <w:szCs w:val="22"/>
        </w:rPr>
        <w:t>Fotokopija zavarovalne police</w:t>
      </w:r>
      <w:r w:rsidRPr="00D01DD8">
        <w:rPr>
          <w:i w:val="0"/>
          <w:sz w:val="22"/>
          <w:szCs w:val="22"/>
        </w:rPr>
        <w:t xml:space="preserve"> se predloži ob prijavi.</w:t>
      </w:r>
    </w:p>
    <w:p w14:paraId="2BDCAEB6" w14:textId="77777777" w:rsidR="00D01DD8" w:rsidRDefault="00D01DD8" w:rsidP="00714029">
      <w:pPr>
        <w:ind w:left="1134"/>
        <w:rPr>
          <w:i w:val="0"/>
          <w:sz w:val="22"/>
          <w:szCs w:val="22"/>
        </w:rPr>
      </w:pPr>
    </w:p>
    <w:p w14:paraId="4C27597A" w14:textId="77777777" w:rsidR="00D01DD8" w:rsidRDefault="00D01DD8" w:rsidP="00714029">
      <w:pPr>
        <w:ind w:left="1134"/>
        <w:rPr>
          <w:i w:val="0"/>
          <w:sz w:val="22"/>
          <w:szCs w:val="22"/>
        </w:rPr>
      </w:pPr>
    </w:p>
    <w:p w14:paraId="1CA0839A" w14:textId="77777777" w:rsidR="006B7232" w:rsidRDefault="006B7232" w:rsidP="001F053B">
      <w:pPr>
        <w:jc w:val="right"/>
        <w:rPr>
          <w:b/>
          <w:i w:val="0"/>
          <w:sz w:val="22"/>
          <w:szCs w:val="22"/>
        </w:rPr>
      </w:pPr>
    </w:p>
    <w:p w14:paraId="54E55C19" w14:textId="77777777" w:rsidR="006B7232" w:rsidRDefault="006B7232" w:rsidP="001F053B">
      <w:pPr>
        <w:jc w:val="right"/>
        <w:rPr>
          <w:b/>
          <w:i w:val="0"/>
          <w:sz w:val="22"/>
          <w:szCs w:val="22"/>
        </w:rPr>
      </w:pPr>
    </w:p>
    <w:p w14:paraId="7E0B0AE9" w14:textId="77777777" w:rsidR="00E3420C" w:rsidRDefault="00E3420C" w:rsidP="001F053B">
      <w:pPr>
        <w:jc w:val="right"/>
        <w:rPr>
          <w:b/>
          <w:i w:val="0"/>
          <w:sz w:val="22"/>
          <w:szCs w:val="22"/>
        </w:rPr>
      </w:pPr>
    </w:p>
    <w:p w14:paraId="08AE9910" w14:textId="77777777" w:rsidR="00E3420C" w:rsidRDefault="00E3420C" w:rsidP="001F053B">
      <w:pPr>
        <w:jc w:val="right"/>
        <w:rPr>
          <w:b/>
          <w:i w:val="0"/>
          <w:sz w:val="22"/>
          <w:szCs w:val="22"/>
        </w:rPr>
      </w:pPr>
    </w:p>
    <w:p w14:paraId="2D32BD93" w14:textId="77777777" w:rsidR="00E3420C" w:rsidRDefault="00E3420C" w:rsidP="001F053B">
      <w:pPr>
        <w:jc w:val="right"/>
        <w:rPr>
          <w:b/>
          <w:i w:val="0"/>
          <w:sz w:val="22"/>
          <w:szCs w:val="22"/>
        </w:rPr>
      </w:pPr>
    </w:p>
    <w:p w14:paraId="0E9F842D" w14:textId="77777777" w:rsidR="006E79C6" w:rsidRDefault="006E79C6" w:rsidP="002E10D3">
      <w:pPr>
        <w:jc w:val="right"/>
        <w:rPr>
          <w:b/>
          <w:i w:val="0"/>
          <w:sz w:val="22"/>
          <w:szCs w:val="22"/>
        </w:rPr>
      </w:pPr>
    </w:p>
    <w:p w14:paraId="189E68AC" w14:textId="77777777" w:rsidR="006E79C6" w:rsidRDefault="006E79C6" w:rsidP="002E10D3">
      <w:pPr>
        <w:jc w:val="right"/>
        <w:rPr>
          <w:b/>
          <w:i w:val="0"/>
          <w:sz w:val="22"/>
          <w:szCs w:val="22"/>
        </w:rPr>
      </w:pPr>
    </w:p>
    <w:p w14:paraId="10225C6A" w14:textId="77777777" w:rsidR="006E79C6" w:rsidRDefault="006E79C6" w:rsidP="002E10D3">
      <w:pPr>
        <w:jc w:val="right"/>
        <w:rPr>
          <w:b/>
          <w:i w:val="0"/>
          <w:sz w:val="22"/>
          <w:szCs w:val="22"/>
        </w:rPr>
      </w:pPr>
    </w:p>
    <w:p w14:paraId="113FFE64" w14:textId="77777777" w:rsidR="006E79C6" w:rsidRDefault="006E79C6" w:rsidP="002E10D3">
      <w:pPr>
        <w:jc w:val="right"/>
        <w:rPr>
          <w:b/>
          <w:i w:val="0"/>
          <w:sz w:val="22"/>
          <w:szCs w:val="22"/>
        </w:rPr>
      </w:pPr>
    </w:p>
    <w:p w14:paraId="5F0EF86D" w14:textId="77777777" w:rsidR="006E79C6" w:rsidRDefault="006E79C6" w:rsidP="002E10D3">
      <w:pPr>
        <w:jc w:val="right"/>
        <w:rPr>
          <w:b/>
          <w:i w:val="0"/>
          <w:sz w:val="22"/>
          <w:szCs w:val="22"/>
        </w:rPr>
      </w:pPr>
    </w:p>
    <w:p w14:paraId="5C5D4CFB" w14:textId="77777777" w:rsidR="006E79C6" w:rsidRDefault="006E79C6" w:rsidP="002E10D3">
      <w:pPr>
        <w:jc w:val="right"/>
        <w:rPr>
          <w:b/>
          <w:i w:val="0"/>
          <w:sz w:val="22"/>
          <w:szCs w:val="22"/>
        </w:rPr>
      </w:pPr>
    </w:p>
    <w:p w14:paraId="025F1BCB" w14:textId="77777777" w:rsidR="006E79C6" w:rsidRDefault="006E79C6" w:rsidP="002E10D3">
      <w:pPr>
        <w:jc w:val="right"/>
        <w:rPr>
          <w:b/>
          <w:i w:val="0"/>
          <w:sz w:val="22"/>
          <w:szCs w:val="22"/>
        </w:rPr>
      </w:pPr>
    </w:p>
    <w:p w14:paraId="15B9EFB9" w14:textId="77777777" w:rsidR="006E79C6" w:rsidRDefault="006E79C6" w:rsidP="002E10D3">
      <w:pPr>
        <w:jc w:val="right"/>
        <w:rPr>
          <w:b/>
          <w:i w:val="0"/>
          <w:sz w:val="22"/>
          <w:szCs w:val="22"/>
        </w:rPr>
      </w:pPr>
    </w:p>
    <w:p w14:paraId="192E4FCC" w14:textId="77777777" w:rsidR="006E79C6" w:rsidRDefault="006E79C6" w:rsidP="002E10D3">
      <w:pPr>
        <w:jc w:val="right"/>
        <w:rPr>
          <w:b/>
          <w:i w:val="0"/>
          <w:sz w:val="22"/>
          <w:szCs w:val="22"/>
        </w:rPr>
      </w:pPr>
    </w:p>
    <w:p w14:paraId="20B80972" w14:textId="77777777" w:rsidR="00E23249" w:rsidRDefault="00E23249" w:rsidP="002E10D3">
      <w:pPr>
        <w:jc w:val="right"/>
        <w:rPr>
          <w:b/>
          <w:i w:val="0"/>
          <w:sz w:val="22"/>
          <w:szCs w:val="22"/>
        </w:rPr>
      </w:pPr>
      <w:r>
        <w:rPr>
          <w:b/>
          <w:i w:val="0"/>
          <w:sz w:val="22"/>
          <w:szCs w:val="22"/>
        </w:rPr>
        <w:t xml:space="preserve">PRILOGA </w:t>
      </w:r>
      <w:r w:rsidR="001B194E">
        <w:rPr>
          <w:b/>
          <w:i w:val="0"/>
          <w:sz w:val="22"/>
          <w:szCs w:val="22"/>
        </w:rPr>
        <w:t>7</w:t>
      </w:r>
    </w:p>
    <w:p w14:paraId="4F4F2711" w14:textId="77777777" w:rsidR="00671036" w:rsidRDefault="00671036" w:rsidP="002C3719">
      <w:pPr>
        <w:jc w:val="right"/>
        <w:rPr>
          <w:b/>
          <w:i w:val="0"/>
          <w:sz w:val="22"/>
          <w:szCs w:val="22"/>
        </w:rPr>
      </w:pPr>
    </w:p>
    <w:p w14:paraId="2A9A8A0C"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5AEC428" w14:textId="77777777" w:rsidR="00E23249" w:rsidRPr="00F81849" w:rsidRDefault="00E23249" w:rsidP="00E23249">
      <w:pPr>
        <w:pStyle w:val="Glava"/>
        <w:tabs>
          <w:tab w:val="clear" w:pos="4536"/>
          <w:tab w:val="clear" w:pos="9072"/>
        </w:tabs>
        <w:ind w:left="1080"/>
        <w:jc w:val="both"/>
        <w:rPr>
          <w:i w:val="0"/>
          <w:sz w:val="22"/>
          <w:szCs w:val="22"/>
        </w:rPr>
      </w:pPr>
    </w:p>
    <w:p w14:paraId="1CA7E52F" w14:textId="77777777" w:rsidR="00E23249" w:rsidRPr="00F81849" w:rsidRDefault="00E23249" w:rsidP="00224C9F">
      <w:pPr>
        <w:pStyle w:val="Glava"/>
        <w:tabs>
          <w:tab w:val="clear" w:pos="4536"/>
          <w:tab w:val="clear" w:pos="9072"/>
        </w:tabs>
        <w:ind w:left="1080"/>
        <w:jc w:val="both"/>
        <w:rPr>
          <w:i w:val="0"/>
          <w:sz w:val="22"/>
          <w:szCs w:val="22"/>
        </w:rPr>
      </w:pPr>
      <w:r w:rsidRPr="000A7EDD">
        <w:rPr>
          <w:i w:val="0"/>
          <w:sz w:val="22"/>
          <w:szCs w:val="22"/>
        </w:rPr>
        <w:t>V zvezi z javnim naročilom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w:t>
      </w:r>
      <w:r w:rsidRPr="000A7EDD">
        <w:rPr>
          <w:i w:val="0"/>
          <w:sz w:val="22"/>
          <w:szCs w:val="22"/>
        </w:rPr>
        <w:t>, izjavljamo, da nastopamo s podizvajalci in sicer v nadaljevanju navajamo udeležbe le-teh:</w:t>
      </w:r>
    </w:p>
    <w:p w14:paraId="70100DD2"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93950AB" w14:textId="77777777" w:rsidTr="00B2786B">
        <w:tc>
          <w:tcPr>
            <w:tcW w:w="1440" w:type="dxa"/>
            <w:gridSpan w:val="2"/>
          </w:tcPr>
          <w:p w14:paraId="32EF11A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884D790"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B4E630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809A4C0" w14:textId="77777777" w:rsidTr="00B2786B">
        <w:tc>
          <w:tcPr>
            <w:tcW w:w="720" w:type="dxa"/>
          </w:tcPr>
          <w:p w14:paraId="36D87D26"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A45EA2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734C1B8"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1DF88AB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2EF0E6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0070C5E" w14:textId="77777777" w:rsidTr="00B2786B">
        <w:tc>
          <w:tcPr>
            <w:tcW w:w="1440" w:type="dxa"/>
            <w:gridSpan w:val="2"/>
          </w:tcPr>
          <w:p w14:paraId="750206D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9CDE6BC"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B1998C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2BCE4DA" w14:textId="77777777" w:rsidTr="00B2786B">
        <w:tc>
          <w:tcPr>
            <w:tcW w:w="9000" w:type="dxa"/>
            <w:gridSpan w:val="11"/>
          </w:tcPr>
          <w:p w14:paraId="6972589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2E4793D" w14:textId="77777777" w:rsidTr="00B2786B">
        <w:tc>
          <w:tcPr>
            <w:tcW w:w="1440" w:type="dxa"/>
            <w:gridSpan w:val="2"/>
          </w:tcPr>
          <w:p w14:paraId="03A47D2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862019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B8CF73F" w14:textId="77777777" w:rsidTr="00B2786B">
        <w:tc>
          <w:tcPr>
            <w:tcW w:w="1440" w:type="dxa"/>
            <w:gridSpan w:val="2"/>
          </w:tcPr>
          <w:p w14:paraId="520C028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1C91DE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9352338" w14:textId="77777777" w:rsidTr="00B2786B">
        <w:tc>
          <w:tcPr>
            <w:tcW w:w="1440" w:type="dxa"/>
            <w:gridSpan w:val="2"/>
          </w:tcPr>
          <w:p w14:paraId="39F5D49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6E8D71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D9005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05F6523D" w14:textId="77777777" w:rsidTr="00B2786B">
        <w:tc>
          <w:tcPr>
            <w:tcW w:w="1440" w:type="dxa"/>
            <w:gridSpan w:val="2"/>
          </w:tcPr>
          <w:p w14:paraId="7694EF7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AB4679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276FAEA" w14:textId="77777777" w:rsidTr="00B2786B">
        <w:tc>
          <w:tcPr>
            <w:tcW w:w="1440" w:type="dxa"/>
            <w:gridSpan w:val="2"/>
          </w:tcPr>
          <w:p w14:paraId="55BDADD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8C346CE"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680390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018CCD6" w14:textId="77777777" w:rsidR="00E23249" w:rsidRPr="00994C93" w:rsidRDefault="00E23249" w:rsidP="00B2786B">
            <w:pPr>
              <w:pStyle w:val="Glava"/>
              <w:tabs>
                <w:tab w:val="clear" w:pos="4536"/>
                <w:tab w:val="clear" w:pos="9072"/>
              </w:tabs>
              <w:jc w:val="both"/>
              <w:rPr>
                <w:i w:val="0"/>
                <w:sz w:val="22"/>
                <w:szCs w:val="22"/>
              </w:rPr>
            </w:pPr>
          </w:p>
        </w:tc>
      </w:tr>
    </w:tbl>
    <w:p w14:paraId="5984E6A8" w14:textId="77777777" w:rsidR="00E23249" w:rsidRDefault="00E23249" w:rsidP="00E23249">
      <w:pPr>
        <w:pStyle w:val="Glava"/>
        <w:tabs>
          <w:tab w:val="clear" w:pos="4536"/>
          <w:tab w:val="clear" w:pos="9072"/>
        </w:tabs>
        <w:jc w:val="both"/>
        <w:rPr>
          <w:i w:val="0"/>
          <w:sz w:val="22"/>
          <w:szCs w:val="22"/>
        </w:rPr>
      </w:pPr>
    </w:p>
    <w:p w14:paraId="5A919A6A"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01F2D311" w14:textId="77777777" w:rsidTr="00B2786B">
        <w:tc>
          <w:tcPr>
            <w:tcW w:w="1440" w:type="dxa"/>
            <w:gridSpan w:val="2"/>
          </w:tcPr>
          <w:p w14:paraId="1EDDB71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AC6AEE0"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32F8A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6E62E690" w14:textId="77777777" w:rsidTr="00B2786B">
        <w:tc>
          <w:tcPr>
            <w:tcW w:w="720" w:type="dxa"/>
          </w:tcPr>
          <w:p w14:paraId="5B97E29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CDD2D53"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C20B1E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0D55C25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E0E1C5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DEF870B" w14:textId="77777777" w:rsidTr="00B2786B">
        <w:tc>
          <w:tcPr>
            <w:tcW w:w="1440" w:type="dxa"/>
            <w:gridSpan w:val="2"/>
          </w:tcPr>
          <w:p w14:paraId="633406C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DF5638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F8EED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A84FD31" w14:textId="77777777" w:rsidTr="00B2786B">
        <w:tc>
          <w:tcPr>
            <w:tcW w:w="9000" w:type="dxa"/>
            <w:gridSpan w:val="11"/>
          </w:tcPr>
          <w:p w14:paraId="791CA22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DE9CF0E" w14:textId="77777777" w:rsidTr="00B2786B">
        <w:tc>
          <w:tcPr>
            <w:tcW w:w="1440" w:type="dxa"/>
            <w:gridSpan w:val="2"/>
          </w:tcPr>
          <w:p w14:paraId="3AF230F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84D70B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FD75AD8" w14:textId="77777777" w:rsidTr="00B2786B">
        <w:tc>
          <w:tcPr>
            <w:tcW w:w="1440" w:type="dxa"/>
            <w:gridSpan w:val="2"/>
          </w:tcPr>
          <w:p w14:paraId="1DB93D4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6719E6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3265C74" w14:textId="77777777" w:rsidTr="00B2786B">
        <w:tc>
          <w:tcPr>
            <w:tcW w:w="1440" w:type="dxa"/>
            <w:gridSpan w:val="2"/>
          </w:tcPr>
          <w:p w14:paraId="73C4E0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2E51B5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A55A8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27B9D19" w14:textId="77777777" w:rsidTr="00B2786B">
        <w:tc>
          <w:tcPr>
            <w:tcW w:w="1440" w:type="dxa"/>
            <w:gridSpan w:val="2"/>
          </w:tcPr>
          <w:p w14:paraId="41B596B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E64F79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3BBC4ED" w14:textId="77777777" w:rsidTr="00B2786B">
        <w:tc>
          <w:tcPr>
            <w:tcW w:w="1440" w:type="dxa"/>
            <w:gridSpan w:val="2"/>
          </w:tcPr>
          <w:p w14:paraId="4B468CF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C99D09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3E519C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71B0C82" w14:textId="77777777" w:rsidR="00E23249" w:rsidRPr="00994C93" w:rsidRDefault="00E23249" w:rsidP="00B2786B">
            <w:pPr>
              <w:pStyle w:val="Glava"/>
              <w:tabs>
                <w:tab w:val="clear" w:pos="4536"/>
                <w:tab w:val="clear" w:pos="9072"/>
              </w:tabs>
              <w:jc w:val="both"/>
              <w:rPr>
                <w:i w:val="0"/>
                <w:sz w:val="22"/>
                <w:szCs w:val="22"/>
              </w:rPr>
            </w:pPr>
          </w:p>
        </w:tc>
      </w:tr>
    </w:tbl>
    <w:p w14:paraId="257E6894" w14:textId="77777777" w:rsidR="00E23249" w:rsidRDefault="00E23249" w:rsidP="00E23249">
      <w:pPr>
        <w:pStyle w:val="Glava"/>
        <w:tabs>
          <w:tab w:val="clear" w:pos="4536"/>
          <w:tab w:val="clear" w:pos="9072"/>
        </w:tabs>
        <w:jc w:val="both"/>
        <w:rPr>
          <w:i w:val="0"/>
          <w:sz w:val="22"/>
          <w:szCs w:val="22"/>
        </w:rPr>
      </w:pPr>
    </w:p>
    <w:p w14:paraId="7D7EBD3E"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799B8CBA" w14:textId="77777777" w:rsidTr="00B2786B">
        <w:tc>
          <w:tcPr>
            <w:tcW w:w="1440" w:type="dxa"/>
            <w:gridSpan w:val="2"/>
          </w:tcPr>
          <w:p w14:paraId="022EFE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FECA56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4937FD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A7A907D" w14:textId="77777777" w:rsidTr="00B2786B">
        <w:tc>
          <w:tcPr>
            <w:tcW w:w="720" w:type="dxa"/>
          </w:tcPr>
          <w:p w14:paraId="5F72BBE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FA02C6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ED4DCF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72EA0C3"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2DA444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4B8131B" w14:textId="77777777" w:rsidTr="00B2786B">
        <w:tc>
          <w:tcPr>
            <w:tcW w:w="1440" w:type="dxa"/>
            <w:gridSpan w:val="2"/>
          </w:tcPr>
          <w:p w14:paraId="4B0601C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07FC8A6"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141647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7DDD012" w14:textId="77777777" w:rsidTr="00B2786B">
        <w:tc>
          <w:tcPr>
            <w:tcW w:w="9000" w:type="dxa"/>
            <w:gridSpan w:val="11"/>
          </w:tcPr>
          <w:p w14:paraId="64C1BF8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44EC18A" w14:textId="77777777" w:rsidTr="00B2786B">
        <w:tc>
          <w:tcPr>
            <w:tcW w:w="1440" w:type="dxa"/>
            <w:gridSpan w:val="2"/>
          </w:tcPr>
          <w:p w14:paraId="1384328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9460B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B4DAA7C" w14:textId="77777777" w:rsidTr="00B2786B">
        <w:tc>
          <w:tcPr>
            <w:tcW w:w="1440" w:type="dxa"/>
            <w:gridSpan w:val="2"/>
          </w:tcPr>
          <w:p w14:paraId="1C63B76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87FD65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EE61A8F" w14:textId="77777777" w:rsidTr="00B2786B">
        <w:tc>
          <w:tcPr>
            <w:tcW w:w="1440" w:type="dxa"/>
            <w:gridSpan w:val="2"/>
          </w:tcPr>
          <w:p w14:paraId="0D920E5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73D21C2"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F44D68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6C633748" w14:textId="77777777" w:rsidTr="00B2786B">
        <w:tc>
          <w:tcPr>
            <w:tcW w:w="1440" w:type="dxa"/>
            <w:gridSpan w:val="2"/>
          </w:tcPr>
          <w:p w14:paraId="6C95B7E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6BD6F4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96C20CF" w14:textId="77777777" w:rsidTr="00B2786B">
        <w:tc>
          <w:tcPr>
            <w:tcW w:w="1440" w:type="dxa"/>
            <w:gridSpan w:val="2"/>
          </w:tcPr>
          <w:p w14:paraId="354CB75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22A447"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B0514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F2607A" w14:textId="77777777" w:rsidR="00E23249" w:rsidRPr="00994C93" w:rsidRDefault="00E23249" w:rsidP="00B2786B">
            <w:pPr>
              <w:pStyle w:val="Glava"/>
              <w:tabs>
                <w:tab w:val="clear" w:pos="4536"/>
                <w:tab w:val="clear" w:pos="9072"/>
              </w:tabs>
              <w:jc w:val="both"/>
              <w:rPr>
                <w:i w:val="0"/>
                <w:sz w:val="22"/>
                <w:szCs w:val="22"/>
              </w:rPr>
            </w:pPr>
          </w:p>
        </w:tc>
      </w:tr>
    </w:tbl>
    <w:p w14:paraId="34335BAC" w14:textId="77777777" w:rsidR="00E23249" w:rsidRDefault="00E23249" w:rsidP="00E23249">
      <w:pPr>
        <w:pStyle w:val="Glava"/>
        <w:tabs>
          <w:tab w:val="clear" w:pos="4536"/>
          <w:tab w:val="clear" w:pos="9072"/>
        </w:tabs>
        <w:jc w:val="both"/>
        <w:rPr>
          <w:i w:val="0"/>
          <w:sz w:val="22"/>
          <w:szCs w:val="22"/>
        </w:rPr>
      </w:pPr>
    </w:p>
    <w:p w14:paraId="3150B159"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4076DB86" w14:textId="77777777" w:rsidTr="00B2786B">
        <w:tc>
          <w:tcPr>
            <w:tcW w:w="1528" w:type="dxa"/>
          </w:tcPr>
          <w:p w14:paraId="7FB0715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EF8A71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142EF5B3"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68948D6C"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602475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54CBE95" w14:textId="77777777" w:rsidTr="00B2786B">
        <w:tc>
          <w:tcPr>
            <w:tcW w:w="1528" w:type="dxa"/>
          </w:tcPr>
          <w:p w14:paraId="2AD06924"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185E4C2B"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749CC909"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3DD9600C"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574676E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D979893" w14:textId="77777777" w:rsidTr="00B2786B">
        <w:tc>
          <w:tcPr>
            <w:tcW w:w="1528" w:type="dxa"/>
          </w:tcPr>
          <w:p w14:paraId="2C383039"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29EC93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09AC410"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6C6055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6B58AB8" w14:textId="77777777" w:rsidR="00E23249" w:rsidRPr="00994C93" w:rsidRDefault="00E23249" w:rsidP="00B2786B">
            <w:pPr>
              <w:pStyle w:val="Glava"/>
              <w:tabs>
                <w:tab w:val="clear" w:pos="4536"/>
                <w:tab w:val="clear" w:pos="9072"/>
              </w:tabs>
              <w:jc w:val="both"/>
              <w:rPr>
                <w:i w:val="0"/>
                <w:sz w:val="22"/>
                <w:szCs w:val="22"/>
              </w:rPr>
            </w:pPr>
          </w:p>
        </w:tc>
      </w:tr>
    </w:tbl>
    <w:p w14:paraId="7BC5102C" w14:textId="77777777" w:rsidR="00D03460" w:rsidRPr="00F81849" w:rsidRDefault="00D03460" w:rsidP="00E23249">
      <w:pPr>
        <w:pStyle w:val="Glava"/>
        <w:tabs>
          <w:tab w:val="clear" w:pos="4536"/>
          <w:tab w:val="clear" w:pos="9072"/>
        </w:tabs>
        <w:jc w:val="both"/>
        <w:rPr>
          <w:i w:val="0"/>
          <w:sz w:val="22"/>
          <w:szCs w:val="22"/>
        </w:rPr>
      </w:pPr>
    </w:p>
    <w:p w14:paraId="520A60D8" w14:textId="77777777" w:rsidR="00E23249" w:rsidRDefault="00E23249" w:rsidP="00E23249">
      <w:pPr>
        <w:pStyle w:val="Glava"/>
        <w:tabs>
          <w:tab w:val="clear" w:pos="4536"/>
          <w:tab w:val="clear" w:pos="9072"/>
        </w:tabs>
        <w:jc w:val="both"/>
        <w:rPr>
          <w:i w:val="0"/>
          <w:sz w:val="22"/>
          <w:szCs w:val="22"/>
        </w:rPr>
      </w:pPr>
    </w:p>
    <w:p w14:paraId="733217DB" w14:textId="77777777" w:rsidR="00025A46" w:rsidRPr="00F81849" w:rsidRDefault="00025A46" w:rsidP="00E23249">
      <w:pPr>
        <w:pStyle w:val="Glava"/>
        <w:tabs>
          <w:tab w:val="clear" w:pos="4536"/>
          <w:tab w:val="clear" w:pos="9072"/>
        </w:tabs>
        <w:jc w:val="both"/>
        <w:rPr>
          <w:i w:val="0"/>
          <w:sz w:val="22"/>
          <w:szCs w:val="22"/>
        </w:rPr>
      </w:pPr>
    </w:p>
    <w:p w14:paraId="63CA2125"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5C667A8E" w14:textId="77777777" w:rsidR="00E23249" w:rsidRDefault="00E23249" w:rsidP="002C3719">
      <w:pPr>
        <w:jc w:val="right"/>
        <w:rPr>
          <w:b/>
          <w:i w:val="0"/>
          <w:sz w:val="22"/>
          <w:szCs w:val="22"/>
        </w:rPr>
      </w:pPr>
    </w:p>
    <w:p w14:paraId="62788BED" w14:textId="77777777" w:rsidR="00D03460" w:rsidRDefault="00D03460" w:rsidP="002C3719">
      <w:pPr>
        <w:jc w:val="right"/>
        <w:rPr>
          <w:b/>
          <w:i w:val="0"/>
          <w:sz w:val="22"/>
          <w:szCs w:val="22"/>
        </w:rPr>
      </w:pPr>
    </w:p>
    <w:p w14:paraId="459CE3FB" w14:textId="77777777" w:rsidR="00985E64" w:rsidRDefault="00985E64" w:rsidP="002C3719">
      <w:pPr>
        <w:jc w:val="right"/>
        <w:rPr>
          <w:b/>
          <w:i w:val="0"/>
          <w:sz w:val="22"/>
          <w:szCs w:val="22"/>
        </w:rPr>
      </w:pPr>
    </w:p>
    <w:p w14:paraId="2EE2E8B4" w14:textId="77777777" w:rsidR="007140A5" w:rsidRDefault="007140A5" w:rsidP="002C3719">
      <w:pPr>
        <w:jc w:val="right"/>
        <w:rPr>
          <w:b/>
          <w:i w:val="0"/>
          <w:sz w:val="22"/>
          <w:szCs w:val="22"/>
        </w:rPr>
      </w:pPr>
    </w:p>
    <w:p w14:paraId="52061708" w14:textId="77777777" w:rsidR="007140A5" w:rsidRDefault="007140A5" w:rsidP="002C3719">
      <w:pPr>
        <w:jc w:val="right"/>
        <w:rPr>
          <w:b/>
          <w:i w:val="0"/>
          <w:sz w:val="22"/>
          <w:szCs w:val="22"/>
        </w:rPr>
      </w:pPr>
    </w:p>
    <w:p w14:paraId="4EAE7F59" w14:textId="77777777" w:rsidR="007140A5" w:rsidRDefault="007140A5" w:rsidP="002C3719">
      <w:pPr>
        <w:jc w:val="right"/>
        <w:rPr>
          <w:b/>
          <w:i w:val="0"/>
          <w:sz w:val="22"/>
          <w:szCs w:val="22"/>
        </w:rPr>
      </w:pPr>
    </w:p>
    <w:p w14:paraId="17585353" w14:textId="77777777" w:rsidR="007140A5" w:rsidRDefault="007140A5" w:rsidP="002C3719">
      <w:pPr>
        <w:jc w:val="right"/>
        <w:rPr>
          <w:b/>
          <w:i w:val="0"/>
          <w:sz w:val="22"/>
          <w:szCs w:val="22"/>
        </w:rPr>
      </w:pPr>
    </w:p>
    <w:p w14:paraId="32815066" w14:textId="77777777" w:rsidR="007140A5" w:rsidRDefault="007140A5" w:rsidP="002C3719">
      <w:pPr>
        <w:jc w:val="right"/>
        <w:rPr>
          <w:b/>
          <w:i w:val="0"/>
          <w:sz w:val="22"/>
          <w:szCs w:val="22"/>
        </w:rPr>
      </w:pPr>
    </w:p>
    <w:p w14:paraId="25F62A34" w14:textId="77777777" w:rsidR="001B194E" w:rsidRDefault="001B194E" w:rsidP="001F053B">
      <w:pPr>
        <w:jc w:val="right"/>
        <w:rPr>
          <w:b/>
          <w:i w:val="0"/>
          <w:sz w:val="22"/>
          <w:szCs w:val="22"/>
        </w:rPr>
      </w:pPr>
    </w:p>
    <w:p w14:paraId="6FBDDBDD" w14:textId="77777777" w:rsidR="002C3719" w:rsidRPr="002C3719" w:rsidRDefault="004E3642" w:rsidP="002E10D3">
      <w:pPr>
        <w:jc w:val="right"/>
        <w:rPr>
          <w:b/>
          <w:i w:val="0"/>
          <w:sz w:val="22"/>
          <w:szCs w:val="22"/>
        </w:rPr>
      </w:pPr>
      <w:r>
        <w:rPr>
          <w:b/>
          <w:i w:val="0"/>
          <w:sz w:val="22"/>
          <w:szCs w:val="22"/>
        </w:rPr>
        <w:t xml:space="preserve">PRILOGA </w:t>
      </w:r>
      <w:r w:rsidR="001B194E">
        <w:rPr>
          <w:b/>
          <w:i w:val="0"/>
          <w:sz w:val="22"/>
          <w:szCs w:val="22"/>
        </w:rPr>
        <w:t>8</w:t>
      </w:r>
    </w:p>
    <w:p w14:paraId="61A8985B" w14:textId="77777777" w:rsidR="00B652AC" w:rsidRDefault="00B652AC" w:rsidP="00B652AC">
      <w:pPr>
        <w:ind w:left="1080"/>
        <w:jc w:val="center"/>
        <w:rPr>
          <w:i w:val="0"/>
          <w:sz w:val="22"/>
          <w:szCs w:val="22"/>
        </w:rPr>
      </w:pPr>
    </w:p>
    <w:p w14:paraId="1BE9CAA1" w14:textId="77777777" w:rsidR="00B652AC" w:rsidRDefault="00B652AC" w:rsidP="00B652AC">
      <w:pPr>
        <w:ind w:left="1080"/>
        <w:jc w:val="center"/>
        <w:rPr>
          <w:i w:val="0"/>
          <w:sz w:val="22"/>
          <w:szCs w:val="22"/>
        </w:rPr>
      </w:pPr>
    </w:p>
    <w:p w14:paraId="730F47B8" w14:textId="77777777" w:rsidR="00B652AC" w:rsidRDefault="00B652AC" w:rsidP="00B652AC">
      <w:pPr>
        <w:ind w:left="1080"/>
        <w:jc w:val="center"/>
        <w:rPr>
          <w:i w:val="0"/>
          <w:sz w:val="22"/>
          <w:szCs w:val="22"/>
        </w:rPr>
      </w:pPr>
    </w:p>
    <w:p w14:paraId="2C3F57C1" w14:textId="77777777" w:rsidR="006761A9" w:rsidRDefault="006761A9" w:rsidP="00B652AC">
      <w:pPr>
        <w:ind w:left="1080"/>
        <w:jc w:val="center"/>
        <w:rPr>
          <w:i w:val="0"/>
          <w:sz w:val="22"/>
          <w:szCs w:val="22"/>
        </w:rPr>
      </w:pPr>
    </w:p>
    <w:p w14:paraId="15164EF9" w14:textId="77777777" w:rsidR="006761A9" w:rsidRDefault="006761A9" w:rsidP="00B652AC">
      <w:pPr>
        <w:ind w:left="1080"/>
        <w:jc w:val="center"/>
        <w:rPr>
          <w:i w:val="0"/>
          <w:sz w:val="22"/>
          <w:szCs w:val="22"/>
        </w:rPr>
      </w:pPr>
    </w:p>
    <w:p w14:paraId="13E0615B" w14:textId="77777777" w:rsidR="00CA763F" w:rsidRDefault="00CA763F" w:rsidP="00B652AC">
      <w:pPr>
        <w:ind w:left="1080"/>
        <w:jc w:val="center"/>
        <w:rPr>
          <w:i w:val="0"/>
          <w:sz w:val="22"/>
          <w:szCs w:val="22"/>
        </w:rPr>
      </w:pPr>
    </w:p>
    <w:p w14:paraId="22038AB2" w14:textId="77777777" w:rsidR="00B652AC" w:rsidRPr="001F1894" w:rsidRDefault="00B652AC" w:rsidP="00B652AC">
      <w:pPr>
        <w:ind w:left="1080"/>
        <w:jc w:val="center"/>
        <w:rPr>
          <w:i w:val="0"/>
          <w:sz w:val="22"/>
          <w:szCs w:val="22"/>
        </w:rPr>
      </w:pPr>
    </w:p>
    <w:p w14:paraId="7CEC8FB3"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1A51B958" w14:textId="77777777" w:rsidR="00B652AC" w:rsidRPr="001F1894" w:rsidRDefault="00B652AC" w:rsidP="00B652AC">
      <w:pPr>
        <w:ind w:left="1080"/>
        <w:rPr>
          <w:i w:val="0"/>
          <w:sz w:val="22"/>
          <w:szCs w:val="22"/>
        </w:rPr>
      </w:pPr>
    </w:p>
    <w:p w14:paraId="4C402D6D" w14:textId="77777777" w:rsidR="00B652AC" w:rsidRPr="001F1894" w:rsidRDefault="00B652AC" w:rsidP="00B652AC">
      <w:pPr>
        <w:ind w:left="1080"/>
        <w:rPr>
          <w:i w:val="0"/>
          <w:sz w:val="22"/>
          <w:szCs w:val="22"/>
        </w:rPr>
      </w:pPr>
    </w:p>
    <w:p w14:paraId="551B7AE0" w14:textId="77777777" w:rsidR="006513BD" w:rsidRDefault="00CE3DC4" w:rsidP="00224C9F">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224C9F">
        <w:rPr>
          <w:i w:val="0"/>
          <w:sz w:val="22"/>
          <w:szCs w:val="22"/>
        </w:rPr>
        <w:t>7560-21-220031 - »</w:t>
      </w:r>
      <w:r w:rsidR="00224C9F" w:rsidRPr="00224C9F">
        <w:rPr>
          <w:i w:val="0"/>
          <w:sz w:val="22"/>
          <w:szCs w:val="22"/>
        </w:rPr>
        <w:t>Obnova nadvoza VA0229 na Podutiški cesti z ureditvijo Podutiške ceste na odseku med Ledarsko ulico in Ulico bratov Babnik</w:t>
      </w:r>
      <w:r w:rsidR="00224C9F">
        <w:rPr>
          <w:i w:val="0"/>
          <w:sz w:val="22"/>
          <w:szCs w:val="22"/>
        </w:rPr>
        <w:t xml:space="preserve">« </w:t>
      </w:r>
      <w:r w:rsidRPr="000A7EDD">
        <w:rPr>
          <w:i w:val="0"/>
          <w:sz w:val="22"/>
          <w:szCs w:val="22"/>
        </w:rPr>
        <w:t>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1A45B9C5" w14:textId="77777777" w:rsidR="006513BD" w:rsidRDefault="006513BD" w:rsidP="006761A9">
      <w:pPr>
        <w:pStyle w:val="Glava"/>
        <w:tabs>
          <w:tab w:val="clear" w:pos="4536"/>
          <w:tab w:val="clear" w:pos="9072"/>
        </w:tabs>
        <w:ind w:left="1080"/>
        <w:jc w:val="both"/>
        <w:rPr>
          <w:i w:val="0"/>
          <w:sz w:val="22"/>
          <w:szCs w:val="22"/>
        </w:rPr>
      </w:pPr>
    </w:p>
    <w:p w14:paraId="7FF47E99"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1A9B116" w14:textId="77777777" w:rsidR="006513BD" w:rsidRDefault="006513BD" w:rsidP="006761A9">
      <w:pPr>
        <w:pStyle w:val="Glava"/>
        <w:tabs>
          <w:tab w:val="clear" w:pos="4536"/>
          <w:tab w:val="clear" w:pos="9072"/>
        </w:tabs>
        <w:ind w:left="1080"/>
        <w:jc w:val="both"/>
        <w:rPr>
          <w:i w:val="0"/>
          <w:sz w:val="22"/>
          <w:szCs w:val="22"/>
        </w:rPr>
      </w:pPr>
    </w:p>
    <w:p w14:paraId="45FB7C6C"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5BE1167F" w14:textId="77777777" w:rsidR="00B652AC" w:rsidRDefault="00B652AC" w:rsidP="00B652AC">
      <w:pPr>
        <w:jc w:val="right"/>
        <w:rPr>
          <w:b/>
          <w:i w:val="0"/>
          <w:sz w:val="22"/>
          <w:szCs w:val="22"/>
        </w:rPr>
      </w:pPr>
    </w:p>
    <w:p w14:paraId="6528E91D" w14:textId="77777777" w:rsidR="00B652AC" w:rsidRDefault="00B652AC" w:rsidP="00B652AC">
      <w:pPr>
        <w:jc w:val="right"/>
        <w:rPr>
          <w:b/>
          <w:i w:val="0"/>
          <w:sz w:val="22"/>
          <w:szCs w:val="22"/>
        </w:rPr>
      </w:pPr>
    </w:p>
    <w:p w14:paraId="6D83FBB6" w14:textId="77777777" w:rsidR="00B652AC" w:rsidRPr="001F1894" w:rsidRDefault="00B652AC" w:rsidP="00B652AC">
      <w:pPr>
        <w:jc w:val="right"/>
        <w:rPr>
          <w:b/>
          <w:i w:val="0"/>
          <w:sz w:val="22"/>
          <w:szCs w:val="22"/>
        </w:rPr>
      </w:pPr>
    </w:p>
    <w:p w14:paraId="7B5C70D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461244C" w14:textId="77777777" w:rsidR="009A1150" w:rsidRDefault="009A1150" w:rsidP="006761A9">
      <w:pPr>
        <w:ind w:left="1080"/>
        <w:jc w:val="both"/>
        <w:rPr>
          <w:i w:val="0"/>
          <w:sz w:val="22"/>
          <w:szCs w:val="22"/>
        </w:rPr>
      </w:pPr>
    </w:p>
    <w:p w14:paraId="3DBA42C3" w14:textId="77777777" w:rsidR="009A1150" w:rsidRDefault="009A1150" w:rsidP="006761A9">
      <w:pPr>
        <w:ind w:left="1080"/>
        <w:jc w:val="both"/>
        <w:rPr>
          <w:i w:val="0"/>
          <w:sz w:val="22"/>
          <w:szCs w:val="22"/>
        </w:rPr>
      </w:pPr>
    </w:p>
    <w:p w14:paraId="2DA013CC" w14:textId="77777777" w:rsidR="009A1150" w:rsidRDefault="009A1150" w:rsidP="006761A9">
      <w:pPr>
        <w:ind w:left="1080"/>
        <w:jc w:val="both"/>
        <w:rPr>
          <w:i w:val="0"/>
          <w:sz w:val="22"/>
          <w:szCs w:val="22"/>
        </w:rPr>
      </w:pPr>
    </w:p>
    <w:p w14:paraId="71245498" w14:textId="77777777" w:rsidR="009A1150" w:rsidRDefault="009A1150" w:rsidP="006761A9">
      <w:pPr>
        <w:ind w:left="1080"/>
        <w:jc w:val="both"/>
        <w:rPr>
          <w:i w:val="0"/>
          <w:sz w:val="22"/>
          <w:szCs w:val="22"/>
        </w:rPr>
      </w:pPr>
    </w:p>
    <w:p w14:paraId="19CE431B" w14:textId="77777777" w:rsidR="009A1150" w:rsidRDefault="009A1150" w:rsidP="006761A9">
      <w:pPr>
        <w:ind w:left="1080"/>
        <w:jc w:val="both"/>
        <w:rPr>
          <w:i w:val="0"/>
          <w:sz w:val="22"/>
          <w:szCs w:val="22"/>
        </w:rPr>
      </w:pPr>
    </w:p>
    <w:p w14:paraId="18F12E44" w14:textId="77777777" w:rsidR="009A1150" w:rsidRDefault="009A1150" w:rsidP="006761A9">
      <w:pPr>
        <w:ind w:left="1080"/>
        <w:jc w:val="both"/>
        <w:rPr>
          <w:i w:val="0"/>
          <w:sz w:val="22"/>
          <w:szCs w:val="22"/>
        </w:rPr>
      </w:pPr>
    </w:p>
    <w:p w14:paraId="778896CE" w14:textId="77777777" w:rsidR="009A1150" w:rsidRDefault="009A1150" w:rsidP="006761A9">
      <w:pPr>
        <w:ind w:left="1080"/>
        <w:jc w:val="both"/>
        <w:rPr>
          <w:i w:val="0"/>
          <w:sz w:val="22"/>
          <w:szCs w:val="22"/>
        </w:rPr>
      </w:pPr>
    </w:p>
    <w:p w14:paraId="4E0E4E34" w14:textId="77777777" w:rsidR="009A1150" w:rsidRDefault="009A1150" w:rsidP="006761A9">
      <w:pPr>
        <w:ind w:left="1080"/>
        <w:jc w:val="both"/>
        <w:rPr>
          <w:i w:val="0"/>
          <w:sz w:val="22"/>
          <w:szCs w:val="22"/>
        </w:rPr>
      </w:pPr>
    </w:p>
    <w:p w14:paraId="15DAF3FD" w14:textId="77777777" w:rsidR="009A1150" w:rsidRDefault="009A1150" w:rsidP="006761A9">
      <w:pPr>
        <w:ind w:left="1080"/>
        <w:jc w:val="both"/>
        <w:rPr>
          <w:i w:val="0"/>
          <w:sz w:val="22"/>
          <w:szCs w:val="22"/>
        </w:rPr>
      </w:pPr>
    </w:p>
    <w:p w14:paraId="0BCEF540" w14:textId="77777777" w:rsidR="009A1150" w:rsidRDefault="009A1150" w:rsidP="006761A9">
      <w:pPr>
        <w:ind w:left="1080"/>
        <w:jc w:val="both"/>
        <w:rPr>
          <w:i w:val="0"/>
          <w:sz w:val="22"/>
          <w:szCs w:val="22"/>
        </w:rPr>
      </w:pPr>
    </w:p>
    <w:p w14:paraId="1DA33E8A" w14:textId="77777777" w:rsidR="009A1150" w:rsidRDefault="009A1150" w:rsidP="006761A9">
      <w:pPr>
        <w:ind w:left="1080"/>
        <w:jc w:val="both"/>
        <w:rPr>
          <w:i w:val="0"/>
          <w:sz w:val="22"/>
          <w:szCs w:val="22"/>
        </w:rPr>
      </w:pPr>
    </w:p>
    <w:p w14:paraId="1AA30702" w14:textId="77777777" w:rsidR="009A1150" w:rsidRDefault="009A1150" w:rsidP="006761A9">
      <w:pPr>
        <w:ind w:left="1080"/>
        <w:jc w:val="both"/>
        <w:rPr>
          <w:i w:val="0"/>
          <w:sz w:val="22"/>
          <w:szCs w:val="22"/>
        </w:rPr>
      </w:pPr>
    </w:p>
    <w:p w14:paraId="7B508727" w14:textId="77777777" w:rsidR="009A1150" w:rsidRDefault="009A1150" w:rsidP="006761A9">
      <w:pPr>
        <w:ind w:left="1080"/>
        <w:jc w:val="both"/>
        <w:rPr>
          <w:i w:val="0"/>
          <w:sz w:val="22"/>
          <w:szCs w:val="22"/>
        </w:rPr>
      </w:pPr>
    </w:p>
    <w:p w14:paraId="5B5DE28B" w14:textId="77777777" w:rsidR="009A1150" w:rsidRDefault="009A1150" w:rsidP="006761A9">
      <w:pPr>
        <w:ind w:left="1080"/>
        <w:jc w:val="both"/>
        <w:rPr>
          <w:i w:val="0"/>
          <w:sz w:val="22"/>
          <w:szCs w:val="22"/>
        </w:rPr>
      </w:pPr>
    </w:p>
    <w:p w14:paraId="3BC8E69B" w14:textId="77777777" w:rsidR="009A1150" w:rsidRDefault="009A1150" w:rsidP="006761A9">
      <w:pPr>
        <w:ind w:left="1080"/>
        <w:jc w:val="both"/>
        <w:rPr>
          <w:i w:val="0"/>
          <w:sz w:val="22"/>
          <w:szCs w:val="22"/>
        </w:rPr>
      </w:pPr>
    </w:p>
    <w:p w14:paraId="2543A8AB"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2FAA723A" w14:textId="77777777" w:rsidR="006761A9" w:rsidRDefault="006761A9">
      <w:pPr>
        <w:rPr>
          <w:b/>
          <w:i w:val="0"/>
          <w:sz w:val="22"/>
          <w:szCs w:val="22"/>
        </w:rPr>
      </w:pPr>
      <w:r>
        <w:rPr>
          <w:b/>
          <w:i w:val="0"/>
          <w:sz w:val="22"/>
          <w:szCs w:val="22"/>
        </w:rPr>
        <w:br w:type="page"/>
      </w:r>
    </w:p>
    <w:p w14:paraId="38ECE733"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736E57FB" w14:textId="77777777" w:rsidR="00FF47F1" w:rsidRPr="001F1894" w:rsidRDefault="00FF47F1" w:rsidP="00FF47F1">
      <w:pPr>
        <w:jc w:val="both"/>
        <w:rPr>
          <w:i w:val="0"/>
          <w:sz w:val="22"/>
          <w:szCs w:val="22"/>
        </w:rPr>
      </w:pPr>
    </w:p>
    <w:p w14:paraId="6B322AD2" w14:textId="77777777" w:rsidR="00FF47F1" w:rsidRDefault="00FF47F1" w:rsidP="00FF47F1">
      <w:pPr>
        <w:ind w:left="1080"/>
        <w:jc w:val="both"/>
        <w:rPr>
          <w:i w:val="0"/>
          <w:sz w:val="22"/>
          <w:szCs w:val="22"/>
        </w:rPr>
      </w:pPr>
    </w:p>
    <w:p w14:paraId="7EA1B731" w14:textId="77777777" w:rsidR="00FF47F1" w:rsidRDefault="00FF47F1" w:rsidP="00FF47F1">
      <w:pPr>
        <w:ind w:left="1080"/>
        <w:jc w:val="both"/>
        <w:rPr>
          <w:i w:val="0"/>
          <w:sz w:val="22"/>
          <w:szCs w:val="22"/>
        </w:rPr>
      </w:pPr>
    </w:p>
    <w:p w14:paraId="1CFDCB37" w14:textId="77777777" w:rsidR="00FF47F1" w:rsidRDefault="00FF47F1" w:rsidP="00FF47F1">
      <w:pPr>
        <w:ind w:left="1080"/>
        <w:jc w:val="both"/>
        <w:rPr>
          <w:i w:val="0"/>
          <w:sz w:val="22"/>
          <w:szCs w:val="22"/>
        </w:rPr>
      </w:pPr>
    </w:p>
    <w:p w14:paraId="4F69AC8F" w14:textId="77777777" w:rsidR="00FF47F1" w:rsidRDefault="00FF47F1" w:rsidP="00FF47F1">
      <w:pPr>
        <w:ind w:left="1080"/>
        <w:jc w:val="both"/>
        <w:rPr>
          <w:i w:val="0"/>
          <w:sz w:val="22"/>
          <w:szCs w:val="22"/>
        </w:rPr>
      </w:pPr>
    </w:p>
    <w:p w14:paraId="240DD0E7" w14:textId="77777777" w:rsidR="00FF47F1" w:rsidRPr="001F1894" w:rsidRDefault="00FF47F1" w:rsidP="00FF47F1">
      <w:pPr>
        <w:ind w:left="1080"/>
        <w:jc w:val="both"/>
        <w:rPr>
          <w:i w:val="0"/>
          <w:sz w:val="22"/>
          <w:szCs w:val="22"/>
        </w:rPr>
      </w:pPr>
    </w:p>
    <w:p w14:paraId="4113F76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3607CB58" w14:textId="77777777" w:rsidR="00FF47F1" w:rsidRPr="001F1894" w:rsidRDefault="00FF47F1" w:rsidP="00FF47F1">
      <w:pPr>
        <w:ind w:left="1080"/>
        <w:jc w:val="both"/>
        <w:rPr>
          <w:i w:val="0"/>
          <w:sz w:val="22"/>
          <w:szCs w:val="22"/>
        </w:rPr>
      </w:pPr>
    </w:p>
    <w:p w14:paraId="6410B207" w14:textId="77777777" w:rsidR="00FF47F1" w:rsidRPr="001F1894" w:rsidRDefault="00FF47F1" w:rsidP="00FF47F1">
      <w:pPr>
        <w:ind w:left="1080"/>
        <w:jc w:val="both"/>
        <w:rPr>
          <w:i w:val="0"/>
          <w:sz w:val="22"/>
          <w:szCs w:val="22"/>
        </w:rPr>
      </w:pPr>
    </w:p>
    <w:p w14:paraId="6F8AA62F" w14:textId="77777777" w:rsidR="00FF47F1" w:rsidRPr="001F1894" w:rsidRDefault="00FF47F1" w:rsidP="00FF47F1">
      <w:pPr>
        <w:ind w:left="1080"/>
        <w:jc w:val="right"/>
        <w:rPr>
          <w:i w:val="0"/>
          <w:sz w:val="22"/>
          <w:szCs w:val="22"/>
        </w:rPr>
      </w:pPr>
    </w:p>
    <w:p w14:paraId="35164BA4" w14:textId="77777777" w:rsidR="00FF47F1" w:rsidRPr="001F1894" w:rsidRDefault="00FF47F1" w:rsidP="00FF47F1">
      <w:pPr>
        <w:ind w:left="1080"/>
        <w:jc w:val="center"/>
        <w:rPr>
          <w:i w:val="0"/>
          <w:sz w:val="22"/>
          <w:szCs w:val="22"/>
        </w:rPr>
      </w:pPr>
    </w:p>
    <w:p w14:paraId="3360A214"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1D36A864" w14:textId="77777777" w:rsidR="00FF47F1" w:rsidRPr="001F1894" w:rsidRDefault="00FF47F1" w:rsidP="00FF47F1">
      <w:pPr>
        <w:ind w:left="1080"/>
        <w:rPr>
          <w:i w:val="0"/>
          <w:sz w:val="22"/>
          <w:szCs w:val="22"/>
        </w:rPr>
      </w:pPr>
    </w:p>
    <w:p w14:paraId="54E6D6F9" w14:textId="77777777" w:rsidR="00FF47F1" w:rsidRPr="001F1894" w:rsidRDefault="00FF47F1" w:rsidP="00FF47F1">
      <w:pPr>
        <w:ind w:left="1080"/>
        <w:rPr>
          <w:i w:val="0"/>
          <w:sz w:val="22"/>
          <w:szCs w:val="22"/>
        </w:rPr>
      </w:pPr>
    </w:p>
    <w:p w14:paraId="36D1F5B6"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2FCC0622" w14:textId="77777777" w:rsidR="00FF47F1" w:rsidRPr="001F1894" w:rsidRDefault="00FF47F1" w:rsidP="00FF47F1">
      <w:pPr>
        <w:ind w:left="1080"/>
        <w:rPr>
          <w:i w:val="0"/>
          <w:sz w:val="22"/>
          <w:szCs w:val="22"/>
        </w:rPr>
      </w:pPr>
    </w:p>
    <w:p w14:paraId="411416FA" w14:textId="77777777" w:rsidR="00FF47F1" w:rsidRPr="0035574B" w:rsidRDefault="00FF47F1" w:rsidP="00FF47F1">
      <w:pPr>
        <w:ind w:left="1080"/>
        <w:jc w:val="right"/>
        <w:rPr>
          <w:i w:val="0"/>
          <w:sz w:val="22"/>
          <w:szCs w:val="22"/>
        </w:rPr>
      </w:pPr>
    </w:p>
    <w:p w14:paraId="3AC23961" w14:textId="77777777" w:rsidR="00FF47F1" w:rsidRPr="0079325B" w:rsidRDefault="00FF47F1" w:rsidP="00FF47F1">
      <w:pPr>
        <w:ind w:left="1080"/>
        <w:jc w:val="both"/>
        <w:rPr>
          <w:i w:val="0"/>
          <w:sz w:val="22"/>
          <w:szCs w:val="22"/>
        </w:rPr>
      </w:pPr>
    </w:p>
    <w:p w14:paraId="48201FCB" w14:textId="77777777" w:rsidR="00FF47F1" w:rsidRPr="001F1894" w:rsidRDefault="00FF47F1" w:rsidP="00FF47F1">
      <w:pPr>
        <w:ind w:left="1080"/>
        <w:jc w:val="right"/>
        <w:rPr>
          <w:i w:val="0"/>
          <w:sz w:val="22"/>
          <w:szCs w:val="22"/>
        </w:rPr>
      </w:pPr>
    </w:p>
    <w:p w14:paraId="13709B9F" w14:textId="77777777" w:rsidR="00FF47F1" w:rsidRPr="001F1894" w:rsidRDefault="00FF47F1" w:rsidP="00FF47F1">
      <w:pPr>
        <w:ind w:left="1080"/>
        <w:jc w:val="right"/>
        <w:rPr>
          <w:i w:val="0"/>
          <w:sz w:val="22"/>
          <w:szCs w:val="22"/>
        </w:rPr>
      </w:pPr>
    </w:p>
    <w:p w14:paraId="620ED350" w14:textId="77777777" w:rsidR="00FF47F1" w:rsidRPr="001F1894" w:rsidRDefault="00FF47F1" w:rsidP="00FF47F1">
      <w:pPr>
        <w:ind w:left="1080"/>
        <w:jc w:val="right"/>
        <w:rPr>
          <w:i w:val="0"/>
          <w:sz w:val="22"/>
          <w:szCs w:val="22"/>
        </w:rPr>
      </w:pPr>
    </w:p>
    <w:p w14:paraId="6DCD98E0" w14:textId="77777777" w:rsidR="00FF47F1" w:rsidRPr="001F1894" w:rsidRDefault="00FF47F1" w:rsidP="00FF47F1">
      <w:pPr>
        <w:ind w:left="1080"/>
        <w:jc w:val="both"/>
        <w:rPr>
          <w:i w:val="0"/>
          <w:sz w:val="22"/>
          <w:szCs w:val="22"/>
        </w:rPr>
      </w:pPr>
    </w:p>
    <w:p w14:paraId="036EAA09" w14:textId="77777777" w:rsidR="00FF47F1" w:rsidRPr="001F1894" w:rsidRDefault="00FF47F1" w:rsidP="00FF47F1">
      <w:pPr>
        <w:ind w:left="1080"/>
        <w:jc w:val="both"/>
        <w:rPr>
          <w:i w:val="0"/>
          <w:sz w:val="22"/>
          <w:szCs w:val="22"/>
        </w:rPr>
      </w:pPr>
    </w:p>
    <w:p w14:paraId="477DDB09" w14:textId="77777777" w:rsidR="00FF47F1" w:rsidRPr="001F1894" w:rsidRDefault="00FF47F1" w:rsidP="00FF47F1">
      <w:pPr>
        <w:ind w:left="1080"/>
        <w:jc w:val="both"/>
        <w:rPr>
          <w:i w:val="0"/>
          <w:sz w:val="22"/>
          <w:szCs w:val="22"/>
        </w:rPr>
      </w:pPr>
    </w:p>
    <w:p w14:paraId="4248B1D9"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9DBB9E7" w14:textId="77777777" w:rsidR="009A1150" w:rsidRDefault="009A1150" w:rsidP="00FF47F1">
      <w:pPr>
        <w:ind w:left="1080"/>
        <w:rPr>
          <w:i w:val="0"/>
          <w:sz w:val="22"/>
          <w:szCs w:val="22"/>
        </w:rPr>
      </w:pPr>
    </w:p>
    <w:p w14:paraId="7D77DE95" w14:textId="77777777" w:rsidR="009A1150" w:rsidRDefault="009A1150" w:rsidP="00FF47F1">
      <w:pPr>
        <w:ind w:left="1080"/>
        <w:rPr>
          <w:i w:val="0"/>
          <w:sz w:val="22"/>
          <w:szCs w:val="22"/>
        </w:rPr>
      </w:pPr>
    </w:p>
    <w:p w14:paraId="7AA2EA25" w14:textId="77777777" w:rsidR="009A1150" w:rsidRDefault="009A1150" w:rsidP="00FF47F1">
      <w:pPr>
        <w:ind w:left="1080"/>
        <w:rPr>
          <w:i w:val="0"/>
          <w:sz w:val="22"/>
          <w:szCs w:val="22"/>
        </w:rPr>
      </w:pPr>
    </w:p>
    <w:p w14:paraId="56FD7C8F" w14:textId="77777777" w:rsidR="009A1150" w:rsidRDefault="009A1150" w:rsidP="00FF47F1">
      <w:pPr>
        <w:ind w:left="1080"/>
        <w:rPr>
          <w:i w:val="0"/>
          <w:sz w:val="22"/>
          <w:szCs w:val="22"/>
        </w:rPr>
      </w:pPr>
    </w:p>
    <w:p w14:paraId="55A0622C" w14:textId="77777777" w:rsidR="009A1150" w:rsidRDefault="009A1150" w:rsidP="00FF47F1">
      <w:pPr>
        <w:ind w:left="1080"/>
        <w:rPr>
          <w:i w:val="0"/>
          <w:sz w:val="22"/>
          <w:szCs w:val="22"/>
        </w:rPr>
      </w:pPr>
    </w:p>
    <w:p w14:paraId="04E3253A" w14:textId="77777777" w:rsidR="009A1150" w:rsidRDefault="009A1150" w:rsidP="00FF47F1">
      <w:pPr>
        <w:ind w:left="1080"/>
        <w:rPr>
          <w:i w:val="0"/>
          <w:sz w:val="22"/>
          <w:szCs w:val="22"/>
        </w:rPr>
      </w:pPr>
    </w:p>
    <w:p w14:paraId="1917E37C" w14:textId="77777777" w:rsidR="009A1150" w:rsidRDefault="009A1150" w:rsidP="00FF47F1">
      <w:pPr>
        <w:ind w:left="1080"/>
        <w:rPr>
          <w:i w:val="0"/>
          <w:sz w:val="22"/>
          <w:szCs w:val="22"/>
        </w:rPr>
      </w:pPr>
    </w:p>
    <w:p w14:paraId="447ED57A" w14:textId="77777777" w:rsidR="009A1150" w:rsidRDefault="009A1150" w:rsidP="00FF47F1">
      <w:pPr>
        <w:ind w:left="1080"/>
        <w:rPr>
          <w:i w:val="0"/>
          <w:sz w:val="22"/>
          <w:szCs w:val="22"/>
        </w:rPr>
      </w:pPr>
    </w:p>
    <w:p w14:paraId="50D08375" w14:textId="77777777" w:rsidR="009A1150" w:rsidRDefault="009A1150" w:rsidP="00FF47F1">
      <w:pPr>
        <w:ind w:left="1080"/>
        <w:rPr>
          <w:i w:val="0"/>
          <w:sz w:val="22"/>
          <w:szCs w:val="22"/>
        </w:rPr>
      </w:pPr>
    </w:p>
    <w:p w14:paraId="6A500D0C" w14:textId="77777777" w:rsidR="009A1150" w:rsidRDefault="009A1150" w:rsidP="00FF47F1">
      <w:pPr>
        <w:ind w:left="1080"/>
        <w:rPr>
          <w:i w:val="0"/>
          <w:sz w:val="22"/>
          <w:szCs w:val="22"/>
        </w:rPr>
      </w:pPr>
    </w:p>
    <w:p w14:paraId="1C1174A1" w14:textId="77777777" w:rsidR="009A1150" w:rsidRPr="00AB304D" w:rsidRDefault="009A1150" w:rsidP="00FF47F1">
      <w:pPr>
        <w:ind w:left="1080"/>
        <w:rPr>
          <w:sz w:val="22"/>
          <w:szCs w:val="22"/>
        </w:rPr>
      </w:pPr>
    </w:p>
    <w:p w14:paraId="64B41436" w14:textId="77777777" w:rsidR="009A1150" w:rsidRDefault="009A1150" w:rsidP="00FF47F1">
      <w:pPr>
        <w:ind w:left="1080"/>
        <w:rPr>
          <w:i w:val="0"/>
          <w:sz w:val="22"/>
          <w:szCs w:val="22"/>
        </w:rPr>
      </w:pPr>
    </w:p>
    <w:p w14:paraId="6B783FA5"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7F2E8995" w14:textId="77777777" w:rsidR="00FF47F1" w:rsidRDefault="00FF47F1" w:rsidP="00FF47F1">
      <w:pPr>
        <w:ind w:left="1080"/>
        <w:jc w:val="right"/>
        <w:rPr>
          <w:b/>
          <w:i w:val="0"/>
          <w:sz w:val="22"/>
          <w:szCs w:val="22"/>
        </w:rPr>
      </w:pPr>
    </w:p>
    <w:p w14:paraId="37612805" w14:textId="77777777" w:rsidR="00FF47F1" w:rsidRDefault="00FF47F1" w:rsidP="001F1894">
      <w:pPr>
        <w:jc w:val="right"/>
        <w:rPr>
          <w:b/>
          <w:i w:val="0"/>
          <w:sz w:val="22"/>
          <w:szCs w:val="22"/>
        </w:rPr>
      </w:pPr>
    </w:p>
    <w:p w14:paraId="25490A48" w14:textId="77777777" w:rsidR="00FF47F1" w:rsidRDefault="00FF47F1" w:rsidP="001F1894">
      <w:pPr>
        <w:jc w:val="right"/>
        <w:rPr>
          <w:b/>
          <w:i w:val="0"/>
          <w:sz w:val="22"/>
          <w:szCs w:val="22"/>
        </w:rPr>
      </w:pPr>
    </w:p>
    <w:p w14:paraId="7E1C240D" w14:textId="77777777" w:rsidR="00443A8B" w:rsidRDefault="00443A8B" w:rsidP="001F1894">
      <w:pPr>
        <w:jc w:val="right"/>
        <w:rPr>
          <w:b/>
          <w:i w:val="0"/>
          <w:sz w:val="22"/>
          <w:szCs w:val="22"/>
        </w:rPr>
      </w:pPr>
    </w:p>
    <w:p w14:paraId="189FF3E5" w14:textId="77777777" w:rsidR="00443A8B" w:rsidRDefault="00443A8B" w:rsidP="001F1894">
      <w:pPr>
        <w:jc w:val="right"/>
        <w:rPr>
          <w:b/>
          <w:i w:val="0"/>
          <w:sz w:val="22"/>
          <w:szCs w:val="22"/>
        </w:rPr>
      </w:pPr>
    </w:p>
    <w:p w14:paraId="4B5C64B1" w14:textId="77777777" w:rsidR="00985E64" w:rsidRDefault="00985E64" w:rsidP="001F1894">
      <w:pPr>
        <w:jc w:val="right"/>
        <w:rPr>
          <w:b/>
          <w:i w:val="0"/>
          <w:sz w:val="22"/>
          <w:szCs w:val="22"/>
        </w:rPr>
      </w:pPr>
    </w:p>
    <w:p w14:paraId="328FC599" w14:textId="77777777" w:rsidR="007140A5" w:rsidRDefault="007140A5" w:rsidP="001F1894">
      <w:pPr>
        <w:jc w:val="right"/>
        <w:rPr>
          <w:b/>
          <w:i w:val="0"/>
          <w:sz w:val="22"/>
          <w:szCs w:val="22"/>
        </w:rPr>
      </w:pPr>
    </w:p>
    <w:p w14:paraId="509C5C9E" w14:textId="77777777" w:rsidR="007140A5" w:rsidRDefault="007140A5" w:rsidP="001F1894">
      <w:pPr>
        <w:jc w:val="right"/>
        <w:rPr>
          <w:b/>
          <w:i w:val="0"/>
          <w:sz w:val="22"/>
          <w:szCs w:val="22"/>
        </w:rPr>
      </w:pPr>
    </w:p>
    <w:p w14:paraId="1999F1AB" w14:textId="77777777" w:rsidR="007140A5" w:rsidRDefault="007140A5" w:rsidP="001F1894">
      <w:pPr>
        <w:jc w:val="right"/>
        <w:rPr>
          <w:b/>
          <w:i w:val="0"/>
          <w:sz w:val="22"/>
          <w:szCs w:val="22"/>
        </w:rPr>
      </w:pPr>
    </w:p>
    <w:p w14:paraId="41D8DF8C" w14:textId="77777777" w:rsidR="007140A5" w:rsidRDefault="007140A5" w:rsidP="001F1894">
      <w:pPr>
        <w:jc w:val="right"/>
        <w:rPr>
          <w:b/>
          <w:i w:val="0"/>
          <w:sz w:val="22"/>
          <w:szCs w:val="22"/>
        </w:rPr>
      </w:pPr>
    </w:p>
    <w:p w14:paraId="3804E111" w14:textId="77777777" w:rsidR="007140A5" w:rsidRDefault="007140A5" w:rsidP="002E10D3">
      <w:pPr>
        <w:rPr>
          <w:b/>
          <w:i w:val="0"/>
          <w:sz w:val="22"/>
          <w:szCs w:val="22"/>
        </w:rPr>
      </w:pPr>
    </w:p>
    <w:p w14:paraId="2E3B0F89" w14:textId="77777777" w:rsidR="00E45DE4" w:rsidRDefault="00E45DE4" w:rsidP="002E10D3">
      <w:pPr>
        <w:rPr>
          <w:b/>
          <w:i w:val="0"/>
          <w:sz w:val="22"/>
          <w:szCs w:val="22"/>
        </w:rPr>
      </w:pPr>
    </w:p>
    <w:p w14:paraId="2ACFC3C0"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7F957370" w14:textId="77777777" w:rsidR="001F1894" w:rsidRPr="001F1894" w:rsidRDefault="001F1894" w:rsidP="001F1894">
      <w:pPr>
        <w:jc w:val="both"/>
        <w:rPr>
          <w:i w:val="0"/>
          <w:sz w:val="22"/>
          <w:szCs w:val="22"/>
        </w:rPr>
      </w:pPr>
    </w:p>
    <w:p w14:paraId="237A95F6" w14:textId="77777777" w:rsidR="001F1894" w:rsidRPr="001F1894" w:rsidRDefault="001F1894" w:rsidP="001F1894">
      <w:pPr>
        <w:jc w:val="both"/>
        <w:rPr>
          <w:i w:val="0"/>
          <w:sz w:val="22"/>
          <w:szCs w:val="22"/>
        </w:rPr>
      </w:pPr>
    </w:p>
    <w:p w14:paraId="30D7C507" w14:textId="77777777" w:rsidR="001F1894" w:rsidRPr="001F1894" w:rsidRDefault="001F1894" w:rsidP="001F1894">
      <w:pPr>
        <w:jc w:val="both"/>
        <w:rPr>
          <w:i w:val="0"/>
          <w:sz w:val="22"/>
          <w:szCs w:val="22"/>
        </w:rPr>
      </w:pPr>
    </w:p>
    <w:p w14:paraId="60AE5C08" w14:textId="77777777" w:rsidR="001F1894" w:rsidRPr="001F1894" w:rsidRDefault="001F1894" w:rsidP="001F1894">
      <w:pPr>
        <w:jc w:val="both"/>
        <w:rPr>
          <w:i w:val="0"/>
          <w:sz w:val="22"/>
          <w:szCs w:val="22"/>
        </w:rPr>
      </w:pPr>
    </w:p>
    <w:p w14:paraId="1C0D8B7B" w14:textId="77777777" w:rsidR="001F1894" w:rsidRPr="001F1894" w:rsidRDefault="001F1894" w:rsidP="001F1894">
      <w:pPr>
        <w:jc w:val="both"/>
        <w:rPr>
          <w:i w:val="0"/>
          <w:sz w:val="22"/>
          <w:szCs w:val="22"/>
        </w:rPr>
      </w:pPr>
    </w:p>
    <w:p w14:paraId="4EACA8BA"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50D1C681" w14:textId="77777777" w:rsidR="001F1894" w:rsidRPr="001F1894" w:rsidRDefault="001F1894" w:rsidP="001F1894">
      <w:pPr>
        <w:ind w:left="1080"/>
        <w:rPr>
          <w:b/>
          <w:i w:val="0"/>
          <w:sz w:val="28"/>
          <w:szCs w:val="28"/>
        </w:rPr>
      </w:pPr>
    </w:p>
    <w:p w14:paraId="1AB9220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4B5B0DE1" w14:textId="77777777" w:rsidR="001F1894" w:rsidRPr="001F1894" w:rsidRDefault="001F1894" w:rsidP="001F1894">
      <w:pPr>
        <w:ind w:left="1080"/>
        <w:jc w:val="both"/>
        <w:rPr>
          <w:i w:val="0"/>
          <w:sz w:val="22"/>
          <w:szCs w:val="22"/>
        </w:rPr>
      </w:pPr>
    </w:p>
    <w:p w14:paraId="7F30586F" w14:textId="77777777" w:rsidR="001F1894" w:rsidRPr="001F1894" w:rsidRDefault="001F1894" w:rsidP="001F1894">
      <w:pPr>
        <w:ind w:left="1080"/>
        <w:jc w:val="both"/>
        <w:rPr>
          <w:i w:val="0"/>
          <w:sz w:val="22"/>
          <w:szCs w:val="22"/>
        </w:rPr>
      </w:pPr>
    </w:p>
    <w:p w14:paraId="7CBDA982"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31CE4ED"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1BE6C3CF" w14:textId="77777777" w:rsidTr="0099550E">
        <w:tc>
          <w:tcPr>
            <w:tcW w:w="2606" w:type="dxa"/>
          </w:tcPr>
          <w:p w14:paraId="568725F2" w14:textId="77777777" w:rsidR="001F1894" w:rsidRPr="001F1894" w:rsidRDefault="001F1894" w:rsidP="001F1894">
            <w:pPr>
              <w:jc w:val="both"/>
              <w:rPr>
                <w:i w:val="0"/>
                <w:sz w:val="22"/>
                <w:szCs w:val="22"/>
              </w:rPr>
            </w:pPr>
          </w:p>
        </w:tc>
        <w:tc>
          <w:tcPr>
            <w:tcW w:w="6379" w:type="dxa"/>
          </w:tcPr>
          <w:p w14:paraId="19C7AA8E" w14:textId="77777777" w:rsidR="001F1894" w:rsidRPr="001F1894" w:rsidRDefault="001F1894" w:rsidP="001F1894">
            <w:pPr>
              <w:ind w:left="340"/>
              <w:jc w:val="both"/>
              <w:rPr>
                <w:i w:val="0"/>
                <w:sz w:val="22"/>
                <w:szCs w:val="22"/>
              </w:rPr>
            </w:pPr>
          </w:p>
        </w:tc>
      </w:tr>
      <w:tr w:rsidR="00387121" w:rsidRPr="0079325B" w14:paraId="2D4C3833" w14:textId="77777777" w:rsidTr="0099550E">
        <w:tc>
          <w:tcPr>
            <w:tcW w:w="2606" w:type="dxa"/>
          </w:tcPr>
          <w:p w14:paraId="7EF294D7"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3B450899"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62679F3C" w14:textId="77777777"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14:paraId="3C54AFD7" w14:textId="77777777"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14:paraId="17EAAC4A" w14:textId="77777777"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14:paraId="20E05CEA" w14:textId="77777777" w:rsidR="00D01DD8" w:rsidRPr="00062F53" w:rsidRDefault="00D01DD8" w:rsidP="004861C9">
            <w:pPr>
              <w:pStyle w:val="Glava"/>
              <w:numPr>
                <w:ilvl w:val="0"/>
                <w:numId w:val="7"/>
              </w:numPr>
              <w:tabs>
                <w:tab w:val="clear" w:pos="4536"/>
                <w:tab w:val="clear" w:pos="9072"/>
              </w:tabs>
              <w:rPr>
                <w:i w:val="0"/>
                <w:sz w:val="22"/>
                <w:szCs w:val="22"/>
              </w:rPr>
            </w:pPr>
            <w:r w:rsidRPr="00062F53">
              <w:rPr>
                <w:i w:val="0"/>
                <w:sz w:val="22"/>
                <w:szCs w:val="22"/>
              </w:rPr>
              <w:t>Zavarovanje odgovornosti (priloga 6)</w:t>
            </w:r>
          </w:p>
          <w:p w14:paraId="5A59422A" w14:textId="77777777" w:rsidR="00C6072E" w:rsidRPr="00CC4390" w:rsidRDefault="00C6072E" w:rsidP="00C6072E">
            <w:pPr>
              <w:pStyle w:val="Glava"/>
              <w:numPr>
                <w:ilvl w:val="0"/>
                <w:numId w:val="7"/>
              </w:numPr>
              <w:tabs>
                <w:tab w:val="clear" w:pos="4536"/>
                <w:tab w:val="clear" w:pos="9072"/>
              </w:tabs>
              <w:rPr>
                <w:i w:val="0"/>
                <w:sz w:val="22"/>
                <w:szCs w:val="22"/>
              </w:rPr>
            </w:pPr>
            <w:r w:rsidRPr="00CC4390">
              <w:rPr>
                <w:i w:val="0"/>
                <w:sz w:val="22"/>
                <w:szCs w:val="22"/>
              </w:rPr>
              <w:t>Izjava fizične osebe oziroma odgovorne osebe poslovnega subjekta o nepovezanosti s funkcionarjem ali njegovim družinskim članom (priloga 11)</w:t>
            </w:r>
          </w:p>
        </w:tc>
      </w:tr>
      <w:tr w:rsidR="00387121" w:rsidRPr="0079325B" w14:paraId="4F6D5304" w14:textId="77777777" w:rsidTr="0099550E">
        <w:tc>
          <w:tcPr>
            <w:tcW w:w="2606" w:type="dxa"/>
          </w:tcPr>
          <w:p w14:paraId="6014C86E"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859FDE1"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533EF26" w14:textId="77777777" w:rsidTr="0099550E">
        <w:tc>
          <w:tcPr>
            <w:tcW w:w="2606" w:type="dxa"/>
          </w:tcPr>
          <w:p w14:paraId="301695B9"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D7AA8C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5AAD56F"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55CABAB2"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5D69216B" w14:textId="10E44D88"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B05DA6">
              <w:rPr>
                <w:i w:val="0"/>
                <w:color w:val="000000" w:themeColor="text1"/>
                <w:sz w:val="22"/>
                <w:szCs w:val="22"/>
              </w:rPr>
              <w:t>C</w:t>
            </w:r>
            <w:r w:rsidRPr="009659F2">
              <w:rPr>
                <w:i w:val="0"/>
                <w:color w:val="000000" w:themeColor="text1"/>
                <w:sz w:val="22"/>
                <w:szCs w:val="22"/>
              </w:rPr>
              <w:t>)</w:t>
            </w:r>
          </w:p>
        </w:tc>
      </w:tr>
    </w:tbl>
    <w:p w14:paraId="546A4026" w14:textId="77777777" w:rsidR="001F1894" w:rsidRPr="001F1894" w:rsidRDefault="001F1894" w:rsidP="001F1894">
      <w:pPr>
        <w:ind w:left="1080"/>
        <w:jc w:val="both"/>
        <w:rPr>
          <w:i w:val="0"/>
          <w:sz w:val="22"/>
          <w:szCs w:val="22"/>
        </w:rPr>
      </w:pPr>
    </w:p>
    <w:p w14:paraId="0B2BC641" w14:textId="77777777" w:rsidR="001F1894" w:rsidRPr="001F1894" w:rsidRDefault="001F1894" w:rsidP="001F1894">
      <w:pPr>
        <w:ind w:left="1080"/>
        <w:jc w:val="both"/>
        <w:rPr>
          <w:i w:val="0"/>
          <w:sz w:val="22"/>
          <w:szCs w:val="22"/>
        </w:rPr>
      </w:pPr>
    </w:p>
    <w:p w14:paraId="296153ED" w14:textId="77777777" w:rsidR="001F1894" w:rsidRPr="001F1894" w:rsidRDefault="001F1894" w:rsidP="001F1894">
      <w:pPr>
        <w:ind w:left="1080"/>
        <w:jc w:val="both"/>
        <w:rPr>
          <w:i w:val="0"/>
          <w:sz w:val="22"/>
          <w:szCs w:val="22"/>
        </w:rPr>
      </w:pPr>
    </w:p>
    <w:p w14:paraId="15DD7A4D" w14:textId="77777777" w:rsidR="001F1894" w:rsidRPr="001F1894" w:rsidRDefault="001F1894" w:rsidP="001F1894">
      <w:pPr>
        <w:ind w:left="1080"/>
        <w:jc w:val="both"/>
        <w:rPr>
          <w:i w:val="0"/>
          <w:sz w:val="22"/>
          <w:szCs w:val="22"/>
        </w:rPr>
      </w:pPr>
    </w:p>
    <w:p w14:paraId="6CA98F39" w14:textId="77777777" w:rsidR="001F1894" w:rsidRPr="001F1894" w:rsidRDefault="001F1894" w:rsidP="001F1894">
      <w:pPr>
        <w:ind w:left="1080"/>
        <w:jc w:val="both"/>
        <w:rPr>
          <w:i w:val="0"/>
          <w:sz w:val="22"/>
          <w:szCs w:val="22"/>
        </w:rPr>
      </w:pPr>
    </w:p>
    <w:p w14:paraId="3FE860D6" w14:textId="77777777" w:rsidR="001F1894" w:rsidRPr="0079325B" w:rsidRDefault="001F1894" w:rsidP="00BF32CF">
      <w:pPr>
        <w:pStyle w:val="Glava"/>
        <w:tabs>
          <w:tab w:val="clear" w:pos="4536"/>
          <w:tab w:val="clear" w:pos="9072"/>
        </w:tabs>
        <w:ind w:left="1080"/>
        <w:jc w:val="both"/>
        <w:rPr>
          <w:i w:val="0"/>
          <w:sz w:val="22"/>
          <w:szCs w:val="22"/>
        </w:rPr>
      </w:pPr>
    </w:p>
    <w:p w14:paraId="50D7D792" w14:textId="77777777" w:rsidR="00F81849" w:rsidRPr="0079325B" w:rsidRDefault="00F81849" w:rsidP="00BF32CF">
      <w:pPr>
        <w:pStyle w:val="Glava"/>
        <w:tabs>
          <w:tab w:val="clear" w:pos="4536"/>
          <w:tab w:val="clear" w:pos="9072"/>
        </w:tabs>
        <w:ind w:left="1080"/>
        <w:jc w:val="both"/>
        <w:rPr>
          <w:i w:val="0"/>
          <w:sz w:val="22"/>
          <w:szCs w:val="22"/>
        </w:rPr>
      </w:pPr>
    </w:p>
    <w:p w14:paraId="0375D01D" w14:textId="77777777" w:rsidR="0059599D" w:rsidRDefault="0059599D">
      <w:pPr>
        <w:rPr>
          <w:b/>
          <w:i w:val="0"/>
          <w:sz w:val="22"/>
          <w:szCs w:val="22"/>
        </w:rPr>
      </w:pPr>
      <w:r>
        <w:rPr>
          <w:b/>
          <w:i w:val="0"/>
          <w:sz w:val="22"/>
          <w:szCs w:val="22"/>
        </w:rPr>
        <w:br w:type="page"/>
      </w:r>
    </w:p>
    <w:p w14:paraId="59BD945E" w14:textId="77777777"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14:paraId="58F1BDF4" w14:textId="77777777" w:rsidR="00413D4C" w:rsidRDefault="00413D4C" w:rsidP="00413D4C">
      <w:pPr>
        <w:pStyle w:val="Glava"/>
        <w:tabs>
          <w:tab w:val="clear" w:pos="4536"/>
          <w:tab w:val="clear" w:pos="9072"/>
        </w:tabs>
        <w:jc w:val="right"/>
        <w:rPr>
          <w:b/>
          <w:i w:val="0"/>
          <w:sz w:val="22"/>
          <w:szCs w:val="22"/>
        </w:rPr>
      </w:pPr>
    </w:p>
    <w:p w14:paraId="4D111162" w14:textId="77777777" w:rsidR="00413D4C" w:rsidRDefault="00413D4C" w:rsidP="00413D4C">
      <w:pPr>
        <w:pStyle w:val="Glava"/>
        <w:tabs>
          <w:tab w:val="clear" w:pos="4536"/>
          <w:tab w:val="clear" w:pos="9072"/>
        </w:tabs>
        <w:rPr>
          <w:b/>
          <w:i w:val="0"/>
          <w:sz w:val="22"/>
          <w:szCs w:val="22"/>
        </w:rPr>
      </w:pPr>
    </w:p>
    <w:p w14:paraId="22D4AAFB"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3B01282" w14:textId="77777777" w:rsidR="00413D4C" w:rsidRPr="00C61E45" w:rsidRDefault="00413D4C" w:rsidP="00413D4C">
      <w:pPr>
        <w:ind w:left="1134"/>
        <w:jc w:val="both"/>
        <w:rPr>
          <w:i w:val="0"/>
          <w:sz w:val="22"/>
          <w:szCs w:val="22"/>
        </w:rPr>
      </w:pPr>
    </w:p>
    <w:p w14:paraId="24C2EF54"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656424C8" w14:textId="77777777" w:rsidR="00413D4C" w:rsidRPr="00C61E45" w:rsidRDefault="00413D4C" w:rsidP="00413D4C">
      <w:pPr>
        <w:pStyle w:val="Glava"/>
        <w:tabs>
          <w:tab w:val="clear" w:pos="4536"/>
          <w:tab w:val="clear" w:pos="9072"/>
        </w:tabs>
        <w:rPr>
          <w:sz w:val="22"/>
          <w:szCs w:val="22"/>
        </w:rPr>
      </w:pPr>
    </w:p>
    <w:p w14:paraId="4DE4007F"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14:paraId="4ED1AA71" w14:textId="77777777" w:rsidTr="00C16F49">
        <w:trPr>
          <w:trHeight w:val="24"/>
        </w:trPr>
        <w:tc>
          <w:tcPr>
            <w:tcW w:w="2160" w:type="dxa"/>
            <w:gridSpan w:val="2"/>
          </w:tcPr>
          <w:p w14:paraId="3EF3DAEF" w14:textId="77777777"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C22D1A6" w14:textId="77777777" w:rsidR="00413D4C" w:rsidRPr="00C61E45" w:rsidRDefault="00413D4C" w:rsidP="00C16F49">
            <w:pPr>
              <w:ind w:right="-57"/>
              <w:jc w:val="both"/>
              <w:rPr>
                <w:sz w:val="22"/>
                <w:szCs w:val="22"/>
              </w:rPr>
            </w:pPr>
          </w:p>
        </w:tc>
      </w:tr>
      <w:tr w:rsidR="00413D4C" w:rsidRPr="00C61E45" w14:paraId="3B77303F" w14:textId="77777777" w:rsidTr="00C16F49">
        <w:trPr>
          <w:trHeight w:val="24"/>
        </w:trPr>
        <w:tc>
          <w:tcPr>
            <w:tcW w:w="1735" w:type="dxa"/>
          </w:tcPr>
          <w:p w14:paraId="5C84826C" w14:textId="77777777"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28C4D1D" w14:textId="77777777" w:rsidR="00413D4C" w:rsidRPr="00C61E45" w:rsidRDefault="00413D4C" w:rsidP="00C16F49">
            <w:pPr>
              <w:ind w:right="-57"/>
              <w:jc w:val="both"/>
              <w:rPr>
                <w:sz w:val="22"/>
                <w:szCs w:val="22"/>
              </w:rPr>
            </w:pPr>
          </w:p>
        </w:tc>
      </w:tr>
      <w:tr w:rsidR="00413D4C" w:rsidRPr="00C61E45" w14:paraId="2FE471A8" w14:textId="77777777" w:rsidTr="00C16F49">
        <w:trPr>
          <w:trHeight w:val="24"/>
        </w:trPr>
        <w:tc>
          <w:tcPr>
            <w:tcW w:w="1735" w:type="dxa"/>
          </w:tcPr>
          <w:p w14:paraId="6682AB23"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DEC5E24" w14:textId="77777777" w:rsidR="00413D4C" w:rsidRPr="00C61E45" w:rsidRDefault="00413D4C" w:rsidP="00C16F49">
            <w:pPr>
              <w:ind w:right="-57"/>
              <w:jc w:val="both"/>
              <w:rPr>
                <w:sz w:val="22"/>
                <w:szCs w:val="22"/>
              </w:rPr>
            </w:pPr>
          </w:p>
        </w:tc>
      </w:tr>
    </w:tbl>
    <w:p w14:paraId="69E9070E" w14:textId="77777777" w:rsidR="00413D4C" w:rsidRPr="00C61E45" w:rsidRDefault="00413D4C" w:rsidP="00413D4C">
      <w:pPr>
        <w:pStyle w:val="Glava"/>
        <w:tabs>
          <w:tab w:val="clear" w:pos="4536"/>
          <w:tab w:val="clear" w:pos="9072"/>
        </w:tabs>
        <w:rPr>
          <w:b/>
          <w:i w:val="0"/>
          <w:sz w:val="22"/>
          <w:szCs w:val="22"/>
        </w:rPr>
      </w:pPr>
    </w:p>
    <w:p w14:paraId="2BC099CD" w14:textId="77777777" w:rsidR="00413D4C" w:rsidRPr="00C61E45" w:rsidRDefault="00413D4C" w:rsidP="00413D4C">
      <w:pPr>
        <w:pStyle w:val="Glava"/>
        <w:tabs>
          <w:tab w:val="clear" w:pos="4536"/>
          <w:tab w:val="clear" w:pos="9072"/>
        </w:tabs>
        <w:jc w:val="right"/>
        <w:rPr>
          <w:b/>
          <w:i w:val="0"/>
          <w:sz w:val="22"/>
          <w:szCs w:val="22"/>
        </w:rPr>
      </w:pPr>
    </w:p>
    <w:p w14:paraId="16D90EAA" w14:textId="77777777" w:rsidR="00413D4C" w:rsidRPr="00C61E45" w:rsidRDefault="00413D4C" w:rsidP="00413D4C">
      <w:pPr>
        <w:pStyle w:val="Glava"/>
        <w:tabs>
          <w:tab w:val="clear" w:pos="4536"/>
          <w:tab w:val="clear" w:pos="9072"/>
        </w:tabs>
        <w:jc w:val="right"/>
        <w:rPr>
          <w:b/>
          <w:i w:val="0"/>
          <w:sz w:val="22"/>
          <w:szCs w:val="22"/>
        </w:rPr>
      </w:pPr>
    </w:p>
    <w:p w14:paraId="20144449" w14:textId="77777777" w:rsidR="00413D4C" w:rsidRPr="00C61E45" w:rsidRDefault="00413D4C" w:rsidP="00413D4C">
      <w:pPr>
        <w:pStyle w:val="Glava"/>
        <w:tabs>
          <w:tab w:val="clear" w:pos="4536"/>
          <w:tab w:val="clear" w:pos="9072"/>
        </w:tabs>
        <w:jc w:val="right"/>
        <w:rPr>
          <w:b/>
          <w:i w:val="0"/>
          <w:sz w:val="22"/>
          <w:szCs w:val="22"/>
        </w:rPr>
      </w:pPr>
    </w:p>
    <w:p w14:paraId="448C64A8" w14:textId="77777777" w:rsidR="00413D4C" w:rsidRPr="00C61E45" w:rsidRDefault="00413D4C" w:rsidP="00413D4C">
      <w:pPr>
        <w:pStyle w:val="Glava"/>
        <w:tabs>
          <w:tab w:val="clear" w:pos="4536"/>
          <w:tab w:val="clear" w:pos="9072"/>
        </w:tabs>
        <w:jc w:val="right"/>
        <w:rPr>
          <w:b/>
          <w:i w:val="0"/>
          <w:sz w:val="22"/>
          <w:szCs w:val="22"/>
        </w:rPr>
      </w:pPr>
    </w:p>
    <w:p w14:paraId="58FE6D74" w14:textId="77777777" w:rsidR="00413D4C" w:rsidRPr="00C61E45" w:rsidRDefault="00413D4C" w:rsidP="00413D4C">
      <w:pPr>
        <w:pStyle w:val="Glava"/>
        <w:tabs>
          <w:tab w:val="clear" w:pos="4536"/>
          <w:tab w:val="clear" w:pos="9072"/>
        </w:tabs>
        <w:jc w:val="right"/>
        <w:rPr>
          <w:b/>
          <w:i w:val="0"/>
          <w:sz w:val="22"/>
          <w:szCs w:val="22"/>
        </w:rPr>
      </w:pPr>
    </w:p>
    <w:p w14:paraId="33B9CE9D" w14:textId="77777777" w:rsidR="00413D4C" w:rsidRPr="00C61E45" w:rsidRDefault="00413D4C" w:rsidP="00413D4C">
      <w:pPr>
        <w:pStyle w:val="Glava"/>
        <w:tabs>
          <w:tab w:val="clear" w:pos="4536"/>
          <w:tab w:val="clear" w:pos="9072"/>
        </w:tabs>
        <w:jc w:val="right"/>
        <w:rPr>
          <w:b/>
          <w:i w:val="0"/>
          <w:sz w:val="22"/>
          <w:szCs w:val="22"/>
        </w:rPr>
      </w:pPr>
    </w:p>
    <w:p w14:paraId="7A381DD8" w14:textId="77777777" w:rsidR="00413D4C" w:rsidRDefault="00413D4C" w:rsidP="00413D4C">
      <w:pPr>
        <w:pStyle w:val="Glava"/>
        <w:tabs>
          <w:tab w:val="clear" w:pos="4536"/>
          <w:tab w:val="clear" w:pos="9072"/>
        </w:tabs>
        <w:jc w:val="right"/>
        <w:rPr>
          <w:b/>
          <w:i w:val="0"/>
          <w:sz w:val="22"/>
          <w:szCs w:val="22"/>
        </w:rPr>
      </w:pPr>
    </w:p>
    <w:p w14:paraId="55DDEC3E" w14:textId="77777777" w:rsidR="00413D4C" w:rsidRDefault="00413D4C" w:rsidP="00413D4C">
      <w:pPr>
        <w:pStyle w:val="Glava"/>
        <w:tabs>
          <w:tab w:val="clear" w:pos="4536"/>
          <w:tab w:val="clear" w:pos="9072"/>
        </w:tabs>
        <w:jc w:val="right"/>
        <w:rPr>
          <w:b/>
          <w:i w:val="0"/>
          <w:sz w:val="22"/>
          <w:szCs w:val="22"/>
        </w:rPr>
      </w:pPr>
    </w:p>
    <w:p w14:paraId="3DBCDB45" w14:textId="77777777" w:rsidR="00413D4C" w:rsidRPr="00C61E45" w:rsidRDefault="00413D4C" w:rsidP="00413D4C">
      <w:pPr>
        <w:ind w:left="1134"/>
        <w:rPr>
          <w:i w:val="0"/>
          <w:sz w:val="22"/>
          <w:szCs w:val="22"/>
        </w:rPr>
      </w:pPr>
      <w:r w:rsidRPr="00C61E45">
        <w:rPr>
          <w:i w:val="0"/>
          <w:sz w:val="22"/>
          <w:szCs w:val="22"/>
        </w:rPr>
        <w:t>podajam naslednjo</w:t>
      </w:r>
    </w:p>
    <w:p w14:paraId="1134AA41" w14:textId="77777777" w:rsidR="00413D4C" w:rsidRPr="00C61E45" w:rsidRDefault="00413D4C" w:rsidP="00413D4C">
      <w:pPr>
        <w:ind w:left="1134"/>
        <w:rPr>
          <w:i w:val="0"/>
          <w:sz w:val="22"/>
          <w:szCs w:val="22"/>
        </w:rPr>
      </w:pPr>
    </w:p>
    <w:p w14:paraId="2C743E54" w14:textId="77777777" w:rsidR="00413D4C" w:rsidRPr="00C61E45" w:rsidRDefault="00413D4C" w:rsidP="00413D4C">
      <w:pPr>
        <w:ind w:left="1134"/>
        <w:rPr>
          <w:i w:val="0"/>
          <w:sz w:val="22"/>
          <w:szCs w:val="22"/>
        </w:rPr>
      </w:pPr>
    </w:p>
    <w:p w14:paraId="0287F7A2" w14:textId="77777777" w:rsidR="00413D4C" w:rsidRPr="00C61E45" w:rsidRDefault="00413D4C" w:rsidP="00413D4C">
      <w:pPr>
        <w:ind w:left="1134"/>
        <w:jc w:val="center"/>
        <w:rPr>
          <w:b/>
          <w:i w:val="0"/>
          <w:sz w:val="22"/>
          <w:szCs w:val="22"/>
        </w:rPr>
      </w:pPr>
      <w:r w:rsidRPr="00C61E45">
        <w:rPr>
          <w:b/>
          <w:i w:val="0"/>
          <w:sz w:val="22"/>
          <w:szCs w:val="22"/>
        </w:rPr>
        <w:t>IZJAVO</w:t>
      </w:r>
    </w:p>
    <w:p w14:paraId="3533B088" w14:textId="77777777"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14:paraId="1B083178"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245E8DD4" w14:textId="77777777" w:rsidR="00413D4C" w:rsidRPr="00C61E45" w:rsidRDefault="00413D4C" w:rsidP="00413D4C">
      <w:pPr>
        <w:ind w:left="1134"/>
        <w:jc w:val="both"/>
        <w:rPr>
          <w:i w:val="0"/>
          <w:sz w:val="22"/>
          <w:szCs w:val="22"/>
        </w:rPr>
      </w:pPr>
    </w:p>
    <w:p w14:paraId="5A73D18F" w14:textId="77777777" w:rsidR="00413D4C" w:rsidRPr="00C61E45" w:rsidRDefault="00413D4C" w:rsidP="00413D4C">
      <w:pPr>
        <w:ind w:left="1134"/>
        <w:jc w:val="center"/>
        <w:rPr>
          <w:i w:val="0"/>
          <w:sz w:val="18"/>
          <w:szCs w:val="18"/>
          <w:u w:val="single"/>
        </w:rPr>
      </w:pPr>
      <w:r w:rsidRPr="003A692F">
        <w:rPr>
          <w:i w:val="0"/>
          <w:sz w:val="18"/>
          <w:szCs w:val="18"/>
        </w:rPr>
        <w:t xml:space="preserve">Referenčna številka, pod katero se ta vodi pri naročniku (LN številka): </w:t>
      </w:r>
      <w:r w:rsidRPr="00EF61A3">
        <w:rPr>
          <w:i w:val="0"/>
          <w:sz w:val="18"/>
          <w:szCs w:val="18"/>
          <w:u w:val="single"/>
        </w:rPr>
        <w:t>(</w:t>
      </w:r>
      <w:r w:rsidR="00224C9F" w:rsidRPr="00EF61A3">
        <w:rPr>
          <w:i w:val="0"/>
          <w:sz w:val="18"/>
          <w:szCs w:val="18"/>
          <w:u w:val="single"/>
        </w:rPr>
        <w:t xml:space="preserve">430-600/2021-    </w:t>
      </w:r>
      <w:r w:rsidRPr="003A692F">
        <w:rPr>
          <w:i w:val="0"/>
          <w:sz w:val="18"/>
          <w:szCs w:val="18"/>
          <w:u w:val="single"/>
        </w:rPr>
        <w:t>)</w:t>
      </w:r>
    </w:p>
    <w:p w14:paraId="283B4918" w14:textId="77777777" w:rsidR="00413D4C" w:rsidRPr="00C61E45" w:rsidRDefault="00413D4C" w:rsidP="00413D4C">
      <w:pPr>
        <w:ind w:left="1134"/>
        <w:jc w:val="both"/>
        <w:rPr>
          <w:i w:val="0"/>
          <w:sz w:val="22"/>
          <w:szCs w:val="22"/>
        </w:rPr>
      </w:pPr>
    </w:p>
    <w:p w14:paraId="056FF803" w14:textId="77777777"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14:paraId="338A39D9" w14:textId="77777777"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14:paraId="58D9FA7E"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3D6BAA9C" w14:textId="77777777"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14:paraId="667CFFA8" w14:textId="77777777" w:rsidR="00413D4C" w:rsidRPr="00C61E45" w:rsidRDefault="00413D4C" w:rsidP="00413D4C">
      <w:pPr>
        <w:ind w:left="1134"/>
        <w:jc w:val="right"/>
        <w:rPr>
          <w:i w:val="0"/>
          <w:sz w:val="22"/>
          <w:szCs w:val="22"/>
        </w:rPr>
      </w:pPr>
    </w:p>
    <w:p w14:paraId="6468B9D4"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udeležen kot poslovodja, član poslovodstva ali zakoniti zastopnik,</w:t>
      </w:r>
    </w:p>
    <w:p w14:paraId="20ADE624" w14:textId="77777777" w:rsidR="00413D4C" w:rsidRPr="00C61E45" w:rsidRDefault="00413D4C" w:rsidP="00413D4C">
      <w:pPr>
        <w:pStyle w:val="Odstavekseznama"/>
        <w:numPr>
          <w:ilvl w:val="0"/>
          <w:numId w:val="3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A62AAAD" w14:textId="77777777" w:rsidR="00413D4C" w:rsidRPr="00C61E45" w:rsidRDefault="00413D4C" w:rsidP="00413D4C">
      <w:pPr>
        <w:pStyle w:val="Odstavekseznama"/>
        <w:ind w:left="1134"/>
        <w:rPr>
          <w:i w:val="0"/>
          <w:sz w:val="22"/>
          <w:szCs w:val="22"/>
        </w:rPr>
      </w:pPr>
    </w:p>
    <w:p w14:paraId="463A8025" w14:textId="77777777" w:rsidR="00413D4C" w:rsidRPr="00C61E45" w:rsidRDefault="00413D4C" w:rsidP="00413D4C">
      <w:pPr>
        <w:ind w:left="1134"/>
        <w:rPr>
          <w:i w:val="0"/>
          <w:sz w:val="22"/>
          <w:szCs w:val="22"/>
        </w:rPr>
      </w:pPr>
    </w:p>
    <w:p w14:paraId="4D52E85A"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38040013" w14:textId="77777777" w:rsidTr="00C16F49">
        <w:tc>
          <w:tcPr>
            <w:tcW w:w="1969" w:type="dxa"/>
          </w:tcPr>
          <w:p w14:paraId="00A8A788"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612FAFEC"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7D7CCE51" w14:textId="77777777"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14:paraId="4EF78C13" w14:textId="77777777" w:rsidTr="00C16F49">
        <w:tc>
          <w:tcPr>
            <w:tcW w:w="1969" w:type="dxa"/>
            <w:tcBorders>
              <w:bottom w:val="single" w:sz="4" w:space="0" w:color="auto"/>
            </w:tcBorders>
          </w:tcPr>
          <w:p w14:paraId="0C839C1E" w14:textId="77777777" w:rsidR="00413D4C" w:rsidRPr="00C61E45" w:rsidRDefault="00413D4C" w:rsidP="00C16F49">
            <w:pPr>
              <w:jc w:val="both"/>
              <w:rPr>
                <w:i w:val="0"/>
                <w:sz w:val="22"/>
                <w:szCs w:val="22"/>
              </w:rPr>
            </w:pPr>
          </w:p>
        </w:tc>
        <w:tc>
          <w:tcPr>
            <w:tcW w:w="3559" w:type="dxa"/>
          </w:tcPr>
          <w:p w14:paraId="3008DBC1" w14:textId="77777777" w:rsidR="00413D4C" w:rsidRPr="00C61E45" w:rsidRDefault="00413D4C" w:rsidP="00C16F49">
            <w:pPr>
              <w:jc w:val="both"/>
              <w:rPr>
                <w:i w:val="0"/>
                <w:sz w:val="22"/>
                <w:szCs w:val="22"/>
              </w:rPr>
            </w:pPr>
          </w:p>
        </w:tc>
        <w:tc>
          <w:tcPr>
            <w:tcW w:w="3685" w:type="dxa"/>
            <w:tcBorders>
              <w:bottom w:val="single" w:sz="4" w:space="0" w:color="auto"/>
            </w:tcBorders>
          </w:tcPr>
          <w:p w14:paraId="5EE33F12" w14:textId="77777777" w:rsidR="00413D4C" w:rsidRPr="00C61E45" w:rsidRDefault="00413D4C" w:rsidP="00C16F49">
            <w:pPr>
              <w:jc w:val="both"/>
              <w:rPr>
                <w:i w:val="0"/>
                <w:sz w:val="22"/>
                <w:szCs w:val="22"/>
              </w:rPr>
            </w:pPr>
          </w:p>
        </w:tc>
      </w:tr>
    </w:tbl>
    <w:p w14:paraId="09C59C62" w14:textId="77777777" w:rsidR="00413D4C" w:rsidRPr="00C61E45" w:rsidRDefault="00413D4C" w:rsidP="00413D4C">
      <w:pPr>
        <w:pStyle w:val="Glava"/>
        <w:tabs>
          <w:tab w:val="clear" w:pos="4536"/>
          <w:tab w:val="clear" w:pos="9072"/>
        </w:tabs>
        <w:jc w:val="right"/>
        <w:rPr>
          <w:b/>
          <w:i w:val="0"/>
          <w:sz w:val="22"/>
          <w:szCs w:val="22"/>
        </w:rPr>
      </w:pPr>
    </w:p>
    <w:p w14:paraId="7D0D0928" w14:textId="77777777" w:rsidR="00413D4C" w:rsidRDefault="00413D4C" w:rsidP="00413D4C">
      <w:pPr>
        <w:pStyle w:val="Glava"/>
        <w:tabs>
          <w:tab w:val="clear" w:pos="4536"/>
          <w:tab w:val="clear" w:pos="9072"/>
        </w:tabs>
        <w:jc w:val="right"/>
        <w:rPr>
          <w:b/>
          <w:i w:val="0"/>
          <w:sz w:val="22"/>
          <w:szCs w:val="22"/>
        </w:rPr>
      </w:pPr>
    </w:p>
    <w:p w14:paraId="78252E27" w14:textId="77777777" w:rsidR="00413D4C" w:rsidRDefault="00413D4C" w:rsidP="00413D4C">
      <w:pPr>
        <w:pStyle w:val="Glava"/>
        <w:tabs>
          <w:tab w:val="clear" w:pos="4536"/>
          <w:tab w:val="clear" w:pos="9072"/>
        </w:tabs>
        <w:jc w:val="right"/>
        <w:rPr>
          <w:b/>
          <w:i w:val="0"/>
          <w:sz w:val="22"/>
          <w:szCs w:val="22"/>
        </w:rPr>
      </w:pPr>
    </w:p>
    <w:p w14:paraId="45687A4A" w14:textId="77777777" w:rsidR="00413D4C" w:rsidRDefault="00413D4C" w:rsidP="00413D4C">
      <w:pPr>
        <w:pStyle w:val="Glava"/>
        <w:tabs>
          <w:tab w:val="clear" w:pos="4536"/>
          <w:tab w:val="clear" w:pos="9072"/>
        </w:tabs>
        <w:jc w:val="right"/>
        <w:rPr>
          <w:b/>
          <w:i w:val="0"/>
          <w:sz w:val="22"/>
          <w:szCs w:val="22"/>
        </w:rPr>
      </w:pPr>
    </w:p>
    <w:p w14:paraId="542846EB" w14:textId="77777777" w:rsidR="00413D4C" w:rsidRDefault="00413D4C" w:rsidP="00413D4C">
      <w:pPr>
        <w:pStyle w:val="Glava"/>
        <w:tabs>
          <w:tab w:val="clear" w:pos="4536"/>
          <w:tab w:val="clear" w:pos="9072"/>
        </w:tabs>
        <w:jc w:val="right"/>
        <w:rPr>
          <w:b/>
          <w:i w:val="0"/>
          <w:sz w:val="22"/>
          <w:szCs w:val="22"/>
        </w:rPr>
      </w:pPr>
    </w:p>
    <w:p w14:paraId="28357DA3" w14:textId="77777777" w:rsidR="00413D4C" w:rsidRDefault="00413D4C" w:rsidP="00413D4C">
      <w:pPr>
        <w:pStyle w:val="Glava"/>
        <w:tabs>
          <w:tab w:val="clear" w:pos="4536"/>
          <w:tab w:val="clear" w:pos="9072"/>
        </w:tabs>
        <w:jc w:val="right"/>
        <w:rPr>
          <w:b/>
          <w:i w:val="0"/>
          <w:sz w:val="22"/>
          <w:szCs w:val="22"/>
        </w:rPr>
      </w:pPr>
    </w:p>
    <w:p w14:paraId="2721AF02"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2439C91"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14:paraId="06DA5367" w14:textId="77777777" w:rsidR="00413D4C" w:rsidRDefault="00413D4C" w:rsidP="0056658A">
      <w:pPr>
        <w:pStyle w:val="Glava"/>
        <w:tabs>
          <w:tab w:val="clear" w:pos="4536"/>
          <w:tab w:val="clear" w:pos="9072"/>
        </w:tabs>
        <w:jc w:val="right"/>
        <w:rPr>
          <w:b/>
          <w:i w:val="0"/>
          <w:sz w:val="22"/>
          <w:szCs w:val="22"/>
        </w:rPr>
      </w:pPr>
    </w:p>
    <w:p w14:paraId="00BE390A" w14:textId="77777777" w:rsidR="00413D4C" w:rsidRDefault="00413D4C" w:rsidP="0056658A">
      <w:pPr>
        <w:pStyle w:val="Glava"/>
        <w:tabs>
          <w:tab w:val="clear" w:pos="4536"/>
          <w:tab w:val="clear" w:pos="9072"/>
        </w:tabs>
        <w:jc w:val="right"/>
        <w:rPr>
          <w:b/>
          <w:i w:val="0"/>
          <w:sz w:val="22"/>
          <w:szCs w:val="22"/>
        </w:rPr>
      </w:pPr>
    </w:p>
    <w:p w14:paraId="1C9EE4F7" w14:textId="77777777" w:rsidR="00413D4C" w:rsidRDefault="00413D4C" w:rsidP="0056658A">
      <w:pPr>
        <w:pStyle w:val="Glava"/>
        <w:tabs>
          <w:tab w:val="clear" w:pos="4536"/>
          <w:tab w:val="clear" w:pos="9072"/>
        </w:tabs>
        <w:jc w:val="right"/>
        <w:rPr>
          <w:b/>
          <w:i w:val="0"/>
          <w:sz w:val="22"/>
          <w:szCs w:val="22"/>
        </w:rPr>
      </w:pPr>
    </w:p>
    <w:p w14:paraId="4A80A405" w14:textId="77777777" w:rsidR="0056658A" w:rsidRDefault="0056658A" w:rsidP="002E10D3">
      <w:pPr>
        <w:pStyle w:val="Glava"/>
        <w:tabs>
          <w:tab w:val="clear" w:pos="4536"/>
          <w:tab w:val="clear" w:pos="9072"/>
        </w:tabs>
        <w:jc w:val="right"/>
        <w:rPr>
          <w:b/>
          <w:i w:val="0"/>
          <w:sz w:val="22"/>
          <w:szCs w:val="22"/>
        </w:rPr>
      </w:pPr>
    </w:p>
    <w:p w14:paraId="44212171" w14:textId="77777777" w:rsidR="0056658A" w:rsidRDefault="0056658A" w:rsidP="002E10D3">
      <w:pPr>
        <w:pStyle w:val="Glava"/>
        <w:tabs>
          <w:tab w:val="clear" w:pos="4536"/>
          <w:tab w:val="clear" w:pos="9072"/>
        </w:tabs>
        <w:jc w:val="right"/>
        <w:rPr>
          <w:b/>
          <w:i w:val="0"/>
          <w:sz w:val="22"/>
          <w:szCs w:val="22"/>
        </w:rPr>
      </w:pPr>
    </w:p>
    <w:p w14:paraId="460CCCC8" w14:textId="77777777" w:rsidR="0056658A" w:rsidRDefault="0056658A" w:rsidP="002E10D3">
      <w:pPr>
        <w:pStyle w:val="Glava"/>
        <w:tabs>
          <w:tab w:val="clear" w:pos="4536"/>
          <w:tab w:val="clear" w:pos="9072"/>
        </w:tabs>
        <w:jc w:val="right"/>
        <w:rPr>
          <w:b/>
          <w:i w:val="0"/>
          <w:sz w:val="22"/>
          <w:szCs w:val="22"/>
        </w:rPr>
      </w:pPr>
    </w:p>
    <w:p w14:paraId="74190199" w14:textId="77777777" w:rsidR="0056658A" w:rsidRDefault="0056658A" w:rsidP="002E10D3">
      <w:pPr>
        <w:pStyle w:val="Glava"/>
        <w:tabs>
          <w:tab w:val="clear" w:pos="4536"/>
          <w:tab w:val="clear" w:pos="9072"/>
        </w:tabs>
        <w:jc w:val="right"/>
        <w:rPr>
          <w:b/>
          <w:i w:val="0"/>
          <w:sz w:val="22"/>
          <w:szCs w:val="22"/>
        </w:rPr>
      </w:pPr>
    </w:p>
    <w:p w14:paraId="7E5F4ED4" w14:textId="41C21413" w:rsidR="00C80700" w:rsidRDefault="00C80700" w:rsidP="002E10D3">
      <w:pPr>
        <w:pStyle w:val="Glava"/>
        <w:tabs>
          <w:tab w:val="clear" w:pos="4536"/>
          <w:tab w:val="clear" w:pos="9072"/>
        </w:tabs>
        <w:jc w:val="right"/>
        <w:rPr>
          <w:b/>
          <w:i w:val="0"/>
          <w:sz w:val="22"/>
          <w:szCs w:val="22"/>
        </w:rPr>
      </w:pPr>
      <w:r w:rsidRPr="0079325B">
        <w:rPr>
          <w:b/>
          <w:i w:val="0"/>
          <w:sz w:val="22"/>
          <w:szCs w:val="22"/>
        </w:rPr>
        <w:t xml:space="preserve">PRILOGA </w:t>
      </w:r>
      <w:r w:rsidR="00006775">
        <w:rPr>
          <w:b/>
          <w:i w:val="0"/>
          <w:sz w:val="22"/>
          <w:szCs w:val="22"/>
        </w:rPr>
        <w:t>A</w:t>
      </w:r>
    </w:p>
    <w:p w14:paraId="29600BC9" w14:textId="77777777" w:rsidR="00FB5916" w:rsidRDefault="00FB5916" w:rsidP="006F23C8">
      <w:pPr>
        <w:ind w:left="1080"/>
        <w:jc w:val="right"/>
        <w:rPr>
          <w:b/>
          <w:i w:val="0"/>
          <w:sz w:val="22"/>
          <w:szCs w:val="22"/>
        </w:rPr>
      </w:pPr>
    </w:p>
    <w:p w14:paraId="64B0DFBB" w14:textId="77777777" w:rsidR="00D769A2" w:rsidRDefault="00D769A2" w:rsidP="006F23C8">
      <w:pPr>
        <w:ind w:left="1080"/>
        <w:jc w:val="right"/>
        <w:rPr>
          <w:b/>
          <w:i w:val="0"/>
          <w:sz w:val="22"/>
          <w:szCs w:val="22"/>
        </w:rPr>
      </w:pPr>
    </w:p>
    <w:p w14:paraId="7083EE3C" w14:textId="77777777" w:rsidR="00D769A2" w:rsidRDefault="00D769A2" w:rsidP="006F23C8">
      <w:pPr>
        <w:ind w:left="1080"/>
        <w:jc w:val="right"/>
        <w:rPr>
          <w:b/>
          <w:i w:val="0"/>
          <w:sz w:val="22"/>
          <w:szCs w:val="22"/>
        </w:rPr>
      </w:pPr>
    </w:p>
    <w:p w14:paraId="105763D1" w14:textId="77777777" w:rsidR="00AB304D" w:rsidRPr="00AB304D" w:rsidRDefault="00AB304D" w:rsidP="00AB304D">
      <w:pPr>
        <w:jc w:val="both"/>
        <w:rPr>
          <w:i w:val="0"/>
          <w:sz w:val="22"/>
          <w:szCs w:val="22"/>
        </w:rPr>
      </w:pPr>
      <w:r w:rsidRPr="00AB304D">
        <w:rPr>
          <w:b/>
          <w:i w:val="0"/>
          <w:sz w:val="22"/>
          <w:szCs w:val="22"/>
        </w:rPr>
        <w:t>MESTNA OBČINA LJUBLJANA</w:t>
      </w:r>
      <w:r w:rsidRPr="00AB304D">
        <w:rPr>
          <w:i w:val="0"/>
          <w:sz w:val="22"/>
          <w:szCs w:val="22"/>
        </w:rPr>
        <w:t xml:space="preserve">, Mestni trg 1, 1000 Ljubljana, ki jo zastopa župan Zoran Janković </w:t>
      </w:r>
    </w:p>
    <w:p w14:paraId="039D11AF" w14:textId="77777777" w:rsidR="00AB304D" w:rsidRPr="00AB304D" w:rsidRDefault="00AB304D" w:rsidP="00AB304D">
      <w:pPr>
        <w:jc w:val="both"/>
        <w:rPr>
          <w:i w:val="0"/>
          <w:sz w:val="22"/>
          <w:szCs w:val="22"/>
        </w:rPr>
      </w:pPr>
      <w:r w:rsidRPr="00AB304D">
        <w:rPr>
          <w:i w:val="0"/>
          <w:sz w:val="22"/>
          <w:szCs w:val="22"/>
        </w:rPr>
        <w:t>matična številka: 5874025000</w:t>
      </w:r>
    </w:p>
    <w:p w14:paraId="3BBC285D" w14:textId="77777777" w:rsidR="00AB304D" w:rsidRPr="00AB304D" w:rsidRDefault="00AB304D" w:rsidP="00AB304D">
      <w:pPr>
        <w:jc w:val="both"/>
        <w:rPr>
          <w:i w:val="0"/>
          <w:sz w:val="22"/>
          <w:szCs w:val="22"/>
        </w:rPr>
      </w:pPr>
      <w:r w:rsidRPr="00AB304D">
        <w:rPr>
          <w:i w:val="0"/>
          <w:sz w:val="22"/>
          <w:szCs w:val="22"/>
        </w:rPr>
        <w:t>identifikacijska številka za DDV: SI67593321</w:t>
      </w:r>
    </w:p>
    <w:p w14:paraId="3C653DB2" w14:textId="77777777" w:rsidR="00AB304D" w:rsidRPr="00AB304D" w:rsidRDefault="00AB304D" w:rsidP="00AB304D">
      <w:pPr>
        <w:jc w:val="both"/>
        <w:rPr>
          <w:i w:val="0"/>
          <w:sz w:val="22"/>
          <w:szCs w:val="22"/>
        </w:rPr>
      </w:pPr>
      <w:r w:rsidRPr="00AB304D">
        <w:rPr>
          <w:i w:val="0"/>
          <w:sz w:val="22"/>
          <w:szCs w:val="22"/>
        </w:rPr>
        <w:t>(v nadaljevanju: naročnik)</w:t>
      </w:r>
    </w:p>
    <w:p w14:paraId="12FC9B33" w14:textId="77777777" w:rsidR="00AB304D" w:rsidRPr="00AB304D" w:rsidRDefault="00AB304D" w:rsidP="00AB304D">
      <w:pPr>
        <w:jc w:val="both"/>
        <w:rPr>
          <w:i w:val="0"/>
          <w:sz w:val="22"/>
          <w:szCs w:val="22"/>
        </w:rPr>
      </w:pPr>
    </w:p>
    <w:p w14:paraId="7FDABC94" w14:textId="77777777" w:rsidR="00AB304D" w:rsidRPr="00AB304D" w:rsidRDefault="00AB304D" w:rsidP="00AB304D">
      <w:pPr>
        <w:jc w:val="both"/>
        <w:rPr>
          <w:i w:val="0"/>
          <w:sz w:val="22"/>
          <w:szCs w:val="22"/>
        </w:rPr>
      </w:pPr>
      <w:r w:rsidRPr="00AB304D">
        <w:rPr>
          <w:b/>
          <w:i w:val="0"/>
          <w:sz w:val="22"/>
          <w:szCs w:val="22"/>
        </w:rPr>
        <w:t>Družba za avtoceste v Republiki Sloveniji d.d.</w:t>
      </w:r>
      <w:r w:rsidRPr="00AB304D">
        <w:rPr>
          <w:i w:val="0"/>
          <w:sz w:val="22"/>
          <w:szCs w:val="22"/>
        </w:rPr>
        <w:t>, Ulica XIV. divizije št. 4, 3000 Celje, ki jo zastopata predsednik uprave Valentin Hajdinjak in član uprave ………</w:t>
      </w:r>
    </w:p>
    <w:p w14:paraId="05817DCB" w14:textId="77777777" w:rsidR="00AB304D" w:rsidRPr="00AB304D" w:rsidRDefault="00AB304D" w:rsidP="00AB304D">
      <w:pPr>
        <w:jc w:val="both"/>
        <w:rPr>
          <w:i w:val="0"/>
          <w:sz w:val="22"/>
          <w:szCs w:val="22"/>
        </w:rPr>
      </w:pPr>
      <w:r w:rsidRPr="00AB304D">
        <w:rPr>
          <w:i w:val="0"/>
          <w:sz w:val="22"/>
          <w:szCs w:val="22"/>
        </w:rPr>
        <w:t>Matična številka: 5814251000</w:t>
      </w:r>
    </w:p>
    <w:p w14:paraId="53C38A52" w14:textId="77777777" w:rsidR="00AB304D" w:rsidRPr="00AB304D" w:rsidRDefault="00AB304D" w:rsidP="00AB304D">
      <w:pPr>
        <w:jc w:val="both"/>
        <w:rPr>
          <w:i w:val="0"/>
          <w:sz w:val="22"/>
          <w:szCs w:val="22"/>
        </w:rPr>
      </w:pPr>
      <w:r w:rsidRPr="00AB304D">
        <w:rPr>
          <w:i w:val="0"/>
          <w:sz w:val="22"/>
          <w:szCs w:val="22"/>
        </w:rPr>
        <w:t>Identifikacijska št. za DDV: SI92473717</w:t>
      </w:r>
    </w:p>
    <w:p w14:paraId="0F9E40C3" w14:textId="77777777" w:rsidR="00AB304D" w:rsidRPr="00AB304D" w:rsidRDefault="00AB304D" w:rsidP="00AB304D">
      <w:pPr>
        <w:jc w:val="both"/>
        <w:rPr>
          <w:i w:val="0"/>
          <w:sz w:val="22"/>
          <w:szCs w:val="22"/>
        </w:rPr>
      </w:pPr>
      <w:r w:rsidRPr="00AB304D">
        <w:rPr>
          <w:i w:val="0"/>
          <w:sz w:val="22"/>
          <w:szCs w:val="22"/>
        </w:rPr>
        <w:t>(v nadaljevanju: sofinancer)</w:t>
      </w:r>
    </w:p>
    <w:p w14:paraId="45272B91" w14:textId="77777777" w:rsidR="00AB304D" w:rsidRPr="00AB304D" w:rsidRDefault="00AB304D" w:rsidP="00AB304D">
      <w:pPr>
        <w:jc w:val="both"/>
        <w:rPr>
          <w:i w:val="0"/>
          <w:sz w:val="22"/>
          <w:szCs w:val="22"/>
        </w:rPr>
      </w:pPr>
    </w:p>
    <w:p w14:paraId="0ABF3265" w14:textId="77777777" w:rsidR="00AB304D" w:rsidRPr="00AB304D" w:rsidRDefault="00AB304D" w:rsidP="00AB304D">
      <w:pPr>
        <w:jc w:val="both"/>
        <w:rPr>
          <w:rFonts w:ascii="Calibri" w:hAnsi="Calibri" w:cs="Tahoma"/>
          <w:i w:val="0"/>
          <w:sz w:val="22"/>
          <w:szCs w:val="22"/>
        </w:rPr>
      </w:pPr>
      <w:r w:rsidRPr="00AB304D">
        <w:rPr>
          <w:rFonts w:ascii="Calibri" w:hAnsi="Calibri" w:cs="Tahoma"/>
          <w:i w:val="0"/>
          <w:sz w:val="22"/>
          <w:szCs w:val="22"/>
        </w:rPr>
        <w:t>in</w:t>
      </w:r>
    </w:p>
    <w:p w14:paraId="63FD0290" w14:textId="77777777" w:rsidR="00AB304D" w:rsidRPr="00AB304D" w:rsidRDefault="00AB304D" w:rsidP="00AB304D">
      <w:pPr>
        <w:jc w:val="both"/>
        <w:rPr>
          <w:rFonts w:ascii="Calibri" w:hAnsi="Calibri" w:cs="Tahoma"/>
          <w:i w:val="0"/>
          <w:sz w:val="22"/>
          <w:szCs w:val="22"/>
        </w:rPr>
      </w:pPr>
    </w:p>
    <w:p w14:paraId="7C583F27" w14:textId="77777777" w:rsidR="00AB304D" w:rsidRPr="00AB304D" w:rsidRDefault="00AB304D" w:rsidP="00AB304D">
      <w:pPr>
        <w:jc w:val="both"/>
        <w:rPr>
          <w:i w:val="0"/>
        </w:rPr>
      </w:pPr>
      <w:r w:rsidRPr="00AB304D">
        <w:rPr>
          <w:b/>
          <w:i w:val="0"/>
        </w:rPr>
        <w:t>………………………………………………,</w:t>
      </w:r>
      <w:r w:rsidRPr="00AB304D">
        <w:rPr>
          <w:i w:val="0"/>
        </w:rPr>
        <w:t xml:space="preserve"> ki ga zastopa …………………….. (navesti funkcijo, ime in priimek osebe, pooblaščene za zastopanje)</w:t>
      </w:r>
    </w:p>
    <w:p w14:paraId="607BAA23" w14:textId="77777777" w:rsidR="00AB304D" w:rsidRPr="00AB304D" w:rsidRDefault="00AB304D" w:rsidP="00AB304D">
      <w:pPr>
        <w:jc w:val="both"/>
        <w:rPr>
          <w:i w:val="0"/>
        </w:rPr>
      </w:pPr>
      <w:r w:rsidRPr="00AB304D">
        <w:rPr>
          <w:i w:val="0"/>
        </w:rPr>
        <w:t>matična številka: ……………………………..</w:t>
      </w:r>
    </w:p>
    <w:p w14:paraId="033ADB02" w14:textId="77777777" w:rsidR="00AB304D" w:rsidRPr="00AB304D" w:rsidRDefault="00AB304D" w:rsidP="00AB304D">
      <w:pPr>
        <w:jc w:val="both"/>
        <w:rPr>
          <w:i w:val="0"/>
        </w:rPr>
      </w:pPr>
      <w:r w:rsidRPr="00AB304D">
        <w:rPr>
          <w:i w:val="0"/>
        </w:rPr>
        <w:t>identifikacijska številka za DDV: ………………</w:t>
      </w:r>
    </w:p>
    <w:p w14:paraId="03F08A7C" w14:textId="77777777" w:rsidR="00AB304D" w:rsidRPr="00AB304D" w:rsidRDefault="00AB304D" w:rsidP="00AB304D">
      <w:pPr>
        <w:jc w:val="both"/>
        <w:rPr>
          <w:i w:val="0"/>
        </w:rPr>
      </w:pPr>
      <w:r w:rsidRPr="00AB304D">
        <w:rPr>
          <w:i w:val="0"/>
        </w:rPr>
        <w:t>(v nadaljevanju: izvajalec)</w:t>
      </w:r>
    </w:p>
    <w:p w14:paraId="3DFD77B6" w14:textId="77777777" w:rsidR="00AB304D" w:rsidRPr="00AB304D" w:rsidRDefault="00AB304D" w:rsidP="00AB304D">
      <w:pPr>
        <w:jc w:val="both"/>
        <w:rPr>
          <w:i w:val="0"/>
        </w:rPr>
      </w:pPr>
    </w:p>
    <w:p w14:paraId="3FE66896" w14:textId="77777777" w:rsidR="00AB304D" w:rsidRPr="00AB304D" w:rsidRDefault="00AB304D" w:rsidP="00AB304D">
      <w:pPr>
        <w:jc w:val="both"/>
        <w:rPr>
          <w:i w:val="0"/>
          <w:sz w:val="22"/>
          <w:szCs w:val="22"/>
        </w:rPr>
      </w:pPr>
      <w:r w:rsidRPr="00AB304D">
        <w:rPr>
          <w:i w:val="0"/>
          <w:sz w:val="22"/>
          <w:szCs w:val="22"/>
        </w:rPr>
        <w:t>sklenejo naslednjo</w:t>
      </w:r>
    </w:p>
    <w:p w14:paraId="05470721" w14:textId="77777777" w:rsidR="00AB304D" w:rsidRPr="00AB304D" w:rsidRDefault="00AB304D" w:rsidP="00AB304D">
      <w:pPr>
        <w:ind w:right="-286"/>
        <w:jc w:val="both"/>
        <w:rPr>
          <w:i w:val="0"/>
          <w:sz w:val="22"/>
          <w:szCs w:val="22"/>
        </w:rPr>
      </w:pPr>
    </w:p>
    <w:p w14:paraId="10E93F27" w14:textId="77777777" w:rsidR="00AB304D" w:rsidRPr="00AB304D" w:rsidRDefault="00AB304D" w:rsidP="00AB304D">
      <w:pPr>
        <w:jc w:val="center"/>
        <w:rPr>
          <w:b/>
          <w:bCs/>
          <w:i w:val="0"/>
          <w:spacing w:val="56"/>
          <w:sz w:val="22"/>
          <w:szCs w:val="22"/>
        </w:rPr>
      </w:pPr>
      <w:r w:rsidRPr="00AB304D">
        <w:rPr>
          <w:b/>
          <w:bCs/>
          <w:i w:val="0"/>
          <w:spacing w:val="56"/>
          <w:sz w:val="22"/>
          <w:szCs w:val="22"/>
        </w:rPr>
        <w:t xml:space="preserve">GRADBENO POGODBO </w:t>
      </w:r>
    </w:p>
    <w:p w14:paraId="5F287D8E" w14:textId="77777777" w:rsidR="00AB304D" w:rsidRPr="00AB304D" w:rsidRDefault="00AB304D" w:rsidP="00AB304D">
      <w:pPr>
        <w:ind w:left="1080" w:firstLine="708"/>
        <w:rPr>
          <w:b/>
          <w:bCs/>
          <w:i w:val="0"/>
          <w:sz w:val="22"/>
          <w:szCs w:val="22"/>
        </w:rPr>
      </w:pPr>
      <w:r w:rsidRPr="00AB304D">
        <w:rPr>
          <w:b/>
          <w:i w:val="0"/>
          <w:caps/>
          <w:sz w:val="22"/>
          <w:szCs w:val="22"/>
        </w:rPr>
        <w:t xml:space="preserve">O obnovI nadvoza VA0229 nad HC H3 odsek 0090/0690 Ljubljana Celovška – Ljubljana Koseze, preko katerega poteka LZ 212781 Podutiška cesta, </w:t>
      </w:r>
      <w:r w:rsidRPr="00AB304D">
        <w:rPr>
          <w:b/>
          <w:i w:val="0"/>
          <w:color w:val="000000"/>
          <w:sz w:val="22"/>
          <w:szCs w:val="22"/>
        </w:rPr>
        <w:t>PRI KATERI SE UPOŠTEVAJO OKOLJSKI VIDIKI</w:t>
      </w:r>
    </w:p>
    <w:p w14:paraId="2F6587E1" w14:textId="77777777" w:rsidR="00AB304D" w:rsidRPr="00AB304D" w:rsidRDefault="00AB304D" w:rsidP="00AB304D">
      <w:pPr>
        <w:ind w:right="141"/>
        <w:jc w:val="both"/>
        <w:rPr>
          <w:b/>
          <w:i w:val="0"/>
          <w:color w:val="000000" w:themeColor="text1"/>
          <w:sz w:val="22"/>
          <w:szCs w:val="22"/>
        </w:rPr>
      </w:pPr>
    </w:p>
    <w:p w14:paraId="651A8DAA" w14:textId="77777777" w:rsidR="00AB304D" w:rsidRPr="00AB304D" w:rsidRDefault="00AB304D" w:rsidP="00AB304D">
      <w:pPr>
        <w:ind w:right="-286"/>
        <w:jc w:val="center"/>
        <w:rPr>
          <w:b/>
          <w:i w:val="0"/>
          <w:sz w:val="22"/>
          <w:szCs w:val="22"/>
        </w:rPr>
      </w:pPr>
    </w:p>
    <w:p w14:paraId="46B9A52C" w14:textId="77777777" w:rsidR="00AB304D" w:rsidRPr="00AB304D" w:rsidRDefault="00AB304D" w:rsidP="00AB304D">
      <w:pPr>
        <w:ind w:right="-286"/>
        <w:jc w:val="both"/>
        <w:rPr>
          <w:b/>
          <w:i w:val="0"/>
          <w:sz w:val="22"/>
          <w:szCs w:val="22"/>
        </w:rPr>
      </w:pPr>
    </w:p>
    <w:p w14:paraId="5B0270D5" w14:textId="77777777" w:rsidR="00AB304D" w:rsidRPr="00AB304D" w:rsidRDefault="00AB304D" w:rsidP="00AB304D">
      <w:pPr>
        <w:tabs>
          <w:tab w:val="right" w:leader="dot" w:pos="8460"/>
          <w:tab w:val="right" w:pos="8504"/>
        </w:tabs>
        <w:spacing w:line="360" w:lineRule="auto"/>
        <w:ind w:left="1701" w:hanging="1701"/>
        <w:jc w:val="both"/>
        <w:rPr>
          <w:rFonts w:ascii="Calibri" w:hAnsi="Calibri" w:cs="Tahoma"/>
          <w:b/>
          <w:i w:val="0"/>
          <w:sz w:val="22"/>
          <w:szCs w:val="22"/>
        </w:rPr>
      </w:pPr>
    </w:p>
    <w:p w14:paraId="07AF9225" w14:textId="77777777" w:rsidR="00AB304D" w:rsidRPr="00AB304D" w:rsidRDefault="00AB304D" w:rsidP="00AB304D">
      <w:pPr>
        <w:tabs>
          <w:tab w:val="right" w:leader="dot" w:pos="8460"/>
          <w:tab w:val="right" w:pos="8504"/>
        </w:tabs>
        <w:spacing w:line="360" w:lineRule="auto"/>
        <w:ind w:left="1701" w:hanging="1701"/>
        <w:jc w:val="both"/>
        <w:rPr>
          <w:rFonts w:ascii="Calibri" w:hAnsi="Calibri" w:cs="Tahoma"/>
          <w:b/>
          <w:i w:val="0"/>
          <w:sz w:val="22"/>
          <w:szCs w:val="22"/>
        </w:rPr>
      </w:pPr>
    </w:p>
    <w:p w14:paraId="75864518" w14:textId="77777777" w:rsidR="00AB304D" w:rsidRPr="00AB304D" w:rsidRDefault="00AB304D" w:rsidP="00AB304D">
      <w:pPr>
        <w:jc w:val="both"/>
        <w:rPr>
          <w:rFonts w:ascii="Calibri" w:hAnsi="Calibri" w:cs="Tahoma"/>
          <w:i w:val="0"/>
          <w:sz w:val="22"/>
          <w:szCs w:val="22"/>
        </w:rPr>
      </w:pPr>
    </w:p>
    <w:p w14:paraId="3B1597A4" w14:textId="77777777" w:rsidR="00AB304D" w:rsidRPr="00AB304D" w:rsidRDefault="00AB304D" w:rsidP="00AB304D">
      <w:pPr>
        <w:jc w:val="both"/>
        <w:rPr>
          <w:rFonts w:ascii="Calibri" w:hAnsi="Calibri" w:cs="Tahoma"/>
          <w:i w:val="0"/>
          <w:sz w:val="22"/>
          <w:szCs w:val="22"/>
        </w:rPr>
      </w:pPr>
    </w:p>
    <w:p w14:paraId="46673409" w14:textId="77777777" w:rsidR="00AB304D" w:rsidRPr="00AB304D" w:rsidRDefault="00AB304D" w:rsidP="00AB304D">
      <w:pPr>
        <w:ind w:right="-286"/>
        <w:jc w:val="both"/>
        <w:rPr>
          <w:b/>
          <w:i w:val="0"/>
          <w:sz w:val="22"/>
          <w:szCs w:val="22"/>
        </w:rPr>
      </w:pPr>
      <w:r w:rsidRPr="00AB304D">
        <w:rPr>
          <w:b/>
          <w:i w:val="0"/>
          <w:sz w:val="22"/>
          <w:szCs w:val="22"/>
        </w:rPr>
        <w:t>Uvodne določbe</w:t>
      </w:r>
    </w:p>
    <w:p w14:paraId="004425B9" w14:textId="77777777" w:rsidR="00AB304D" w:rsidRPr="00AB304D" w:rsidRDefault="00AB304D" w:rsidP="00AB304D">
      <w:pPr>
        <w:ind w:right="-286"/>
        <w:jc w:val="both"/>
        <w:rPr>
          <w:b/>
          <w:i w:val="0"/>
          <w:sz w:val="22"/>
          <w:szCs w:val="22"/>
        </w:rPr>
      </w:pPr>
    </w:p>
    <w:p w14:paraId="5167E5A0" w14:textId="77777777" w:rsidR="00AB304D" w:rsidRPr="00AB304D" w:rsidRDefault="00AB304D" w:rsidP="00AB304D">
      <w:pPr>
        <w:numPr>
          <w:ilvl w:val="0"/>
          <w:numId w:val="40"/>
        </w:numPr>
        <w:spacing w:after="160" w:line="259" w:lineRule="auto"/>
        <w:ind w:left="720" w:right="-286"/>
        <w:contextualSpacing/>
        <w:jc w:val="center"/>
        <w:rPr>
          <w:i w:val="0"/>
          <w:sz w:val="22"/>
          <w:szCs w:val="22"/>
        </w:rPr>
      </w:pPr>
      <w:r w:rsidRPr="00AB304D">
        <w:rPr>
          <w:i w:val="0"/>
          <w:sz w:val="22"/>
          <w:szCs w:val="22"/>
        </w:rPr>
        <w:t xml:space="preserve"> člen</w:t>
      </w:r>
    </w:p>
    <w:p w14:paraId="19E1068B" w14:textId="77777777" w:rsidR="00AB304D" w:rsidRPr="00AB304D" w:rsidRDefault="00AB304D" w:rsidP="00AB304D">
      <w:pPr>
        <w:jc w:val="both"/>
        <w:rPr>
          <w:i w:val="0"/>
          <w:sz w:val="22"/>
          <w:szCs w:val="22"/>
        </w:rPr>
      </w:pPr>
    </w:p>
    <w:p w14:paraId="68C4B512" w14:textId="77777777" w:rsidR="00AB304D" w:rsidRPr="00AB304D" w:rsidRDefault="00AB304D" w:rsidP="00AB304D">
      <w:pPr>
        <w:jc w:val="both"/>
        <w:rPr>
          <w:i w:val="0"/>
          <w:sz w:val="22"/>
          <w:szCs w:val="22"/>
        </w:rPr>
      </w:pPr>
      <w:r w:rsidRPr="00AB304D">
        <w:rPr>
          <w:i w:val="0"/>
          <w:sz w:val="22"/>
          <w:szCs w:val="22"/>
        </w:rPr>
        <w:t>Pogodbeni stranki ugotavljata, da:</w:t>
      </w:r>
    </w:p>
    <w:p w14:paraId="5D6364AE" w14:textId="77777777" w:rsidR="00AB304D" w:rsidRPr="00AB304D" w:rsidRDefault="00AB304D" w:rsidP="00AB304D">
      <w:pPr>
        <w:jc w:val="both"/>
        <w:rPr>
          <w:i w:val="0"/>
          <w:sz w:val="22"/>
          <w:szCs w:val="22"/>
        </w:rPr>
      </w:pPr>
    </w:p>
    <w:p w14:paraId="491A4BB1"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je v načrtu razvojnih programov Mestne občine Ljubljana predvidena obnova nadvoza VA0229 nad HC H3 odsek 0090/0690 Ljubljana Celovška – Ljubljana Koseze, preko katerega poteka LZ 212781 Podutiška cesta, NRP 7560-19-0840;</w:t>
      </w:r>
    </w:p>
    <w:p w14:paraId="10D68F09"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se dela izvajajo kot investicijska vzdrževalna dela in vzdrževalna dela v javno korist v skladu z 18. členom Zakona o cestah (Uradni list RS, št. 109/10, 48/12, 36/14-odl. US, 46/15 in 10/18; v nadaljevanju ZCes-1) razen v delu prestavitve komunalne infrastrukture;</w:t>
      </w:r>
    </w:p>
    <w:p w14:paraId="1239F58F"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lastRenderedPageBreak/>
        <w:t>je bil izvajalec izbran na podlagi izvedenega konkurenčnega postopka s pogajanji skladno s 44.  členom Zakona o javnem naročanju (Uradni list RS, št. 91/15 in 14/18; v nadaljevanju: ZJN-3);</w:t>
      </w:r>
    </w:p>
    <w:p w14:paraId="548E25A5"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je MOL izvedel skupno javno naročilo št.                                 s  sofinancerjem Družbo za avtoceste v Republiki Sloveniji d.d.;</w:t>
      </w:r>
    </w:p>
    <w:p w14:paraId="6C471BB5"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je bil izvajalec izbran na podlagi izvedenega konkurenčnega postopka s pogajanji skladno s 44.  členom Zakona o javnem naročanju (</w:t>
      </w:r>
      <w:r w:rsidRPr="00AB304D">
        <w:rPr>
          <w:i w:val="0"/>
          <w:iCs/>
          <w:sz w:val="22"/>
          <w:szCs w:val="22"/>
        </w:rPr>
        <w:t>Uradni list RS, št. 91/15 in 14/18; v nadaljevanju: ZJN-3</w:t>
      </w:r>
      <w:r w:rsidRPr="00AB304D">
        <w:rPr>
          <w:i w:val="0"/>
          <w:sz w:val="22"/>
          <w:szCs w:val="22"/>
        </w:rPr>
        <w:t>);</w:t>
      </w:r>
    </w:p>
    <w:p w14:paraId="7EFED6C0"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 xml:space="preserve">je bilo obvestilo o javnem naročilu objavljeno na Portalu javnih naročil dne …………. pod številko objave …………; </w:t>
      </w:r>
    </w:p>
    <w:p w14:paraId="11818873"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je bil izvajalec izbran kot najugodnejši ponudnik z Odločitvijo o oddaji javnega naročila št. 430-472/2018-……… z dne ……………;</w:t>
      </w:r>
    </w:p>
    <w:p w14:paraId="315C71A1" w14:textId="77777777" w:rsidR="00AB304D" w:rsidRPr="00AB304D" w:rsidRDefault="00AB304D" w:rsidP="00AB304D">
      <w:pPr>
        <w:numPr>
          <w:ilvl w:val="0"/>
          <w:numId w:val="41"/>
        </w:numPr>
        <w:spacing w:after="160" w:line="259" w:lineRule="auto"/>
        <w:contextualSpacing/>
        <w:jc w:val="both"/>
        <w:rPr>
          <w:i w:val="0"/>
        </w:rPr>
      </w:pPr>
      <w:r w:rsidRPr="00AB304D">
        <w:rPr>
          <w:i w:val="0"/>
          <w:sz w:val="22"/>
          <w:szCs w:val="22"/>
        </w:rPr>
        <w:t>je skladno z Uredbo o zelenem javnem naročanju (Uradni list RS, št. 51/17 in 64/19) naročnik pri oddaji javnega naročila v razpisni dokumentaciji upošteval temeljne in dodatne okoljske zahteve;</w:t>
      </w:r>
    </w:p>
    <w:p w14:paraId="427FFCC3"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rPr>
        <w:t>da sta naročnik in sofinancer sklenila Sporazum o ureditvi medsebojnih razmerji pri obnovi objekta - nadvoza VA0229 nad HC H3 odsek 0090/0690 Ljubljana Celovška – Ljubljana Koseze, preko katerega poteka LZ 212781 Podutiška cesta (v nadaljevanju: Sporazum o sofinanciranju), v katerem je sofinancer pooblastil MOL za izvedbo vseh postopkov za pridobitev izvajalca posameznih storitev;</w:t>
      </w:r>
      <w:r w:rsidRPr="00AB304D">
        <w:rPr>
          <w:i w:val="0"/>
          <w:sz w:val="22"/>
          <w:szCs w:val="22"/>
        </w:rPr>
        <w:t xml:space="preserve"> </w:t>
      </w:r>
    </w:p>
    <w:p w14:paraId="4310A56C"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v primeru skupne ponudbe račune izstavlja vodilni partner in predloži vsa finančna zavarovanja po tej pogodbi;</w:t>
      </w:r>
    </w:p>
    <w:p w14:paraId="70A6FF3E" w14:textId="77777777" w:rsidR="00AB304D" w:rsidRPr="00AB304D" w:rsidRDefault="00AB304D" w:rsidP="00AB304D">
      <w:pPr>
        <w:numPr>
          <w:ilvl w:val="0"/>
          <w:numId w:val="41"/>
        </w:numPr>
        <w:spacing w:after="160" w:line="259" w:lineRule="auto"/>
        <w:contextualSpacing/>
        <w:jc w:val="both"/>
        <w:rPr>
          <w:i w:val="0"/>
          <w:sz w:val="22"/>
          <w:szCs w:val="22"/>
        </w:rPr>
      </w:pPr>
      <w:r w:rsidRPr="00AB304D">
        <w:rPr>
          <w:i w:val="0"/>
          <w:sz w:val="22"/>
          <w:szCs w:val="22"/>
        </w:rPr>
        <w:t>ima naročnik MOL predvidena sredstva za plačilo storitev po tej pogodbi za leti 2021 in 2022 v načrtih razvojnih programov občine, v okviru NRP št. 7560-19-0840 OBNOVA OBJEKTA - NADVOZ VA0229 NAD HC H3 PODUTIŠKA CESTA, na proračunski postavki 045199 Cestni projekti, konto 4204,4208.</w:t>
      </w:r>
    </w:p>
    <w:p w14:paraId="519AD3A6" w14:textId="77777777" w:rsidR="00AB304D" w:rsidRPr="00AB304D" w:rsidRDefault="00AB304D" w:rsidP="00AB304D">
      <w:pPr>
        <w:contextualSpacing/>
        <w:jc w:val="both"/>
        <w:rPr>
          <w:i w:val="0"/>
          <w:sz w:val="22"/>
          <w:szCs w:val="22"/>
        </w:rPr>
      </w:pPr>
    </w:p>
    <w:p w14:paraId="3BB67753" w14:textId="77777777" w:rsidR="00AB304D" w:rsidRPr="00AB304D" w:rsidRDefault="00AB304D" w:rsidP="00AB304D">
      <w:pPr>
        <w:jc w:val="both"/>
        <w:rPr>
          <w:i w:val="0"/>
          <w:sz w:val="22"/>
          <w:szCs w:val="22"/>
        </w:rPr>
      </w:pPr>
      <w:r w:rsidRPr="00AB304D">
        <w:rPr>
          <w:i w:val="0"/>
          <w:sz w:val="22"/>
          <w:szCs w:val="22"/>
        </w:rPr>
        <w:t>Izvajalec izjavlja, da je seznanjen z razpisnimi zahtevami, ter da so mu razumljivi in jasni pogoji ter okoliščine za pravilno in kvalitetno izvedbo prevzetih del.</w:t>
      </w:r>
    </w:p>
    <w:p w14:paraId="620C73D5" w14:textId="77777777" w:rsidR="00AB304D" w:rsidRPr="00AB304D" w:rsidRDefault="00AB304D" w:rsidP="00AB304D">
      <w:pPr>
        <w:pStyle w:val="Navaden30"/>
        <w:keepNext/>
        <w:keepLines/>
        <w:spacing w:after="0"/>
        <w:ind w:left="714"/>
        <w:rPr>
          <w:rFonts w:ascii="Calibri" w:hAnsi="Calibri"/>
          <w:sz w:val="22"/>
          <w:szCs w:val="22"/>
        </w:rPr>
      </w:pPr>
    </w:p>
    <w:p w14:paraId="12C49390" w14:textId="77777777" w:rsidR="00AB304D" w:rsidRPr="00AB304D" w:rsidRDefault="00AB304D" w:rsidP="00AB304D">
      <w:pPr>
        <w:pStyle w:val="Navaden30"/>
        <w:spacing w:after="0"/>
        <w:rPr>
          <w:rFonts w:ascii="Calibri" w:hAnsi="Calibri"/>
          <w:sz w:val="22"/>
          <w:szCs w:val="22"/>
        </w:rPr>
      </w:pPr>
    </w:p>
    <w:p w14:paraId="1A5DC558" w14:textId="77777777" w:rsidR="00AB304D" w:rsidRPr="00AB304D" w:rsidRDefault="00AB304D" w:rsidP="00AB304D">
      <w:pPr>
        <w:pStyle w:val="Navaden30"/>
        <w:spacing w:after="0"/>
        <w:rPr>
          <w:rFonts w:ascii="Calibri" w:hAnsi="Calibri"/>
          <w:sz w:val="22"/>
          <w:szCs w:val="22"/>
        </w:rPr>
      </w:pPr>
    </w:p>
    <w:p w14:paraId="1A688621" w14:textId="77777777" w:rsidR="00AB304D" w:rsidRPr="00AB304D" w:rsidRDefault="00AB304D" w:rsidP="00AB304D">
      <w:pPr>
        <w:ind w:right="-286"/>
        <w:jc w:val="both"/>
        <w:rPr>
          <w:b/>
          <w:i w:val="0"/>
        </w:rPr>
      </w:pPr>
      <w:r w:rsidRPr="00AB304D">
        <w:rPr>
          <w:b/>
          <w:i w:val="0"/>
        </w:rPr>
        <w:t>Predmet pogodbe</w:t>
      </w:r>
    </w:p>
    <w:p w14:paraId="36EE6C91" w14:textId="77777777" w:rsidR="00AB304D" w:rsidRPr="00AB304D" w:rsidRDefault="00AB304D" w:rsidP="00AB304D">
      <w:pPr>
        <w:ind w:right="-286"/>
        <w:jc w:val="both"/>
        <w:rPr>
          <w:b/>
          <w:i w:val="0"/>
        </w:rPr>
      </w:pPr>
    </w:p>
    <w:p w14:paraId="73C7C293" w14:textId="77777777" w:rsidR="00AB304D" w:rsidRPr="00AB304D" w:rsidRDefault="00AB304D" w:rsidP="00AB304D">
      <w:pPr>
        <w:numPr>
          <w:ilvl w:val="0"/>
          <w:numId w:val="40"/>
        </w:numPr>
        <w:ind w:left="720" w:right="-286"/>
        <w:contextualSpacing/>
        <w:jc w:val="center"/>
        <w:rPr>
          <w:i w:val="0"/>
        </w:rPr>
      </w:pPr>
      <w:r w:rsidRPr="00AB304D">
        <w:rPr>
          <w:i w:val="0"/>
        </w:rPr>
        <w:t>člen</w:t>
      </w:r>
    </w:p>
    <w:p w14:paraId="518081AE" w14:textId="77777777" w:rsidR="00AB304D" w:rsidRPr="00AB304D" w:rsidRDefault="00AB304D" w:rsidP="00AB304D">
      <w:pPr>
        <w:ind w:right="-286"/>
        <w:jc w:val="both"/>
        <w:rPr>
          <w:i w:val="0"/>
        </w:rPr>
      </w:pPr>
    </w:p>
    <w:p w14:paraId="49FBC8DA" w14:textId="77777777" w:rsidR="00AB304D" w:rsidRPr="00AB304D" w:rsidRDefault="00AB304D" w:rsidP="00AB304D">
      <w:pPr>
        <w:ind w:right="-286"/>
        <w:jc w:val="both"/>
        <w:rPr>
          <w:i w:val="0"/>
        </w:rPr>
      </w:pPr>
    </w:p>
    <w:p w14:paraId="5B552876" w14:textId="77777777" w:rsidR="00AB304D" w:rsidRPr="00AB304D" w:rsidRDefault="00AB304D" w:rsidP="00AB304D">
      <w:pPr>
        <w:jc w:val="both"/>
        <w:rPr>
          <w:i w:val="0"/>
        </w:rPr>
      </w:pPr>
      <w:r w:rsidRPr="00AB304D">
        <w:rPr>
          <w:i w:val="0"/>
        </w:rPr>
        <w:t>S to pogodbo naročnik odda, izvajalec pa prevzame v izvedbo obnovo nadvoza VA0229 nad HC H3 odsek 0090/0690 Ljubljana Celovška – Ljubljana Koseze, preko katerega poteka LZ 212781 Podutiška cesta.</w:t>
      </w:r>
    </w:p>
    <w:p w14:paraId="6CFE2BD4" w14:textId="77777777" w:rsidR="00AB304D" w:rsidRPr="00AB304D" w:rsidRDefault="00AB304D" w:rsidP="00AB304D">
      <w:pPr>
        <w:overflowPunct w:val="0"/>
        <w:autoSpaceDE w:val="0"/>
        <w:autoSpaceDN w:val="0"/>
        <w:adjustRightInd w:val="0"/>
        <w:jc w:val="both"/>
        <w:textAlignment w:val="baseline"/>
        <w:rPr>
          <w:i w:val="0"/>
        </w:rPr>
      </w:pPr>
    </w:p>
    <w:p w14:paraId="6DE4529B" w14:textId="77777777" w:rsidR="00AB304D" w:rsidRPr="00AB304D" w:rsidRDefault="00AB304D" w:rsidP="00AB304D">
      <w:pPr>
        <w:numPr>
          <w:ilvl w:val="0"/>
          <w:numId w:val="40"/>
        </w:numPr>
        <w:ind w:left="720" w:right="-286"/>
        <w:contextualSpacing/>
        <w:jc w:val="center"/>
        <w:rPr>
          <w:i w:val="0"/>
        </w:rPr>
      </w:pPr>
      <w:r w:rsidRPr="00AB304D">
        <w:rPr>
          <w:i w:val="0"/>
        </w:rPr>
        <w:t xml:space="preserve"> člen</w:t>
      </w:r>
    </w:p>
    <w:p w14:paraId="6B420868" w14:textId="77777777" w:rsidR="00AB304D" w:rsidRPr="00AB304D" w:rsidRDefault="00AB304D" w:rsidP="00AB304D">
      <w:pPr>
        <w:overflowPunct w:val="0"/>
        <w:autoSpaceDE w:val="0"/>
        <w:autoSpaceDN w:val="0"/>
        <w:adjustRightInd w:val="0"/>
        <w:jc w:val="both"/>
        <w:textAlignment w:val="baseline"/>
        <w:rPr>
          <w:i w:val="0"/>
        </w:rPr>
      </w:pPr>
    </w:p>
    <w:p w14:paraId="5F49609C" w14:textId="77777777" w:rsidR="00AB304D" w:rsidRPr="00AB304D" w:rsidRDefault="00AB304D" w:rsidP="00AB304D">
      <w:pPr>
        <w:overflowPunct w:val="0"/>
        <w:autoSpaceDE w:val="0"/>
        <w:autoSpaceDN w:val="0"/>
        <w:adjustRightInd w:val="0"/>
        <w:jc w:val="both"/>
        <w:textAlignment w:val="baseline"/>
        <w:rPr>
          <w:i w:val="0"/>
        </w:rPr>
      </w:pPr>
      <w:r w:rsidRPr="00AB304D">
        <w:rPr>
          <w:i w:val="0"/>
        </w:rPr>
        <w:t>Izvajalec se obvezuje, da bo izvršil pogodbena dela v skladu in v obsegu z naslednjimi dokumenti, ki so priloge in sestavni deli te pogodbe:</w:t>
      </w:r>
    </w:p>
    <w:p w14:paraId="1D0C30FE" w14:textId="77777777" w:rsidR="00AB304D" w:rsidRPr="00AB304D" w:rsidRDefault="00AB304D" w:rsidP="00AB304D">
      <w:pPr>
        <w:numPr>
          <w:ilvl w:val="0"/>
          <w:numId w:val="42"/>
        </w:numPr>
        <w:overflowPunct w:val="0"/>
        <w:autoSpaceDE w:val="0"/>
        <w:autoSpaceDN w:val="0"/>
        <w:adjustRightInd w:val="0"/>
        <w:jc w:val="both"/>
        <w:textAlignment w:val="baseline"/>
        <w:rPr>
          <w:i w:val="0"/>
        </w:rPr>
      </w:pPr>
      <w:r w:rsidRPr="00AB304D">
        <w:rPr>
          <w:i w:val="0"/>
        </w:rPr>
        <w:t xml:space="preserve">razpisno dokumentacijo naročnika, št.                      z dne                  ; </w:t>
      </w:r>
    </w:p>
    <w:p w14:paraId="77C03E76" w14:textId="77777777" w:rsidR="00AB304D" w:rsidRPr="00AB304D" w:rsidRDefault="00AB304D" w:rsidP="00AB304D">
      <w:pPr>
        <w:numPr>
          <w:ilvl w:val="0"/>
          <w:numId w:val="42"/>
        </w:numPr>
        <w:overflowPunct w:val="0"/>
        <w:autoSpaceDE w:val="0"/>
        <w:autoSpaceDN w:val="0"/>
        <w:adjustRightInd w:val="0"/>
        <w:jc w:val="both"/>
        <w:textAlignment w:val="baseline"/>
        <w:rPr>
          <w:i w:val="0"/>
        </w:rPr>
      </w:pPr>
      <w:r w:rsidRPr="00AB304D">
        <w:rPr>
          <w:i w:val="0"/>
        </w:rPr>
        <w:t>ponudbo izvajalca št                      z dne                 in končno ponudbo dogovorjeno na pogajanjih               dne ……;</w:t>
      </w:r>
    </w:p>
    <w:p w14:paraId="25292BEE" w14:textId="77777777" w:rsidR="00AB304D" w:rsidRPr="00AB304D" w:rsidRDefault="00AB304D" w:rsidP="00AB304D">
      <w:pPr>
        <w:numPr>
          <w:ilvl w:val="0"/>
          <w:numId w:val="42"/>
        </w:numPr>
        <w:overflowPunct w:val="0"/>
        <w:autoSpaceDE w:val="0"/>
        <w:autoSpaceDN w:val="0"/>
        <w:adjustRightInd w:val="0"/>
        <w:jc w:val="both"/>
        <w:textAlignment w:val="baseline"/>
        <w:rPr>
          <w:i w:val="0"/>
        </w:rPr>
      </w:pPr>
      <w:r w:rsidRPr="00AB304D">
        <w:rPr>
          <w:i w:val="0"/>
        </w:rPr>
        <w:t>projektno dokumentacijo za izvedbo gradnje:</w:t>
      </w:r>
    </w:p>
    <w:p w14:paraId="37871510" w14:textId="77777777" w:rsidR="00AB304D" w:rsidRPr="00AB304D" w:rsidRDefault="00AB304D" w:rsidP="00AB304D">
      <w:pPr>
        <w:numPr>
          <w:ilvl w:val="0"/>
          <w:numId w:val="33"/>
        </w:numPr>
        <w:overflowPunct w:val="0"/>
        <w:autoSpaceDE w:val="0"/>
        <w:autoSpaceDN w:val="0"/>
        <w:adjustRightInd w:val="0"/>
        <w:jc w:val="both"/>
        <w:textAlignment w:val="baseline"/>
        <w:rPr>
          <w:i w:val="0"/>
        </w:rPr>
      </w:pPr>
      <w:r w:rsidRPr="00AB304D">
        <w:rPr>
          <w:i w:val="0"/>
        </w:rPr>
        <w:t>IzN – Izvedbeni načrt Obnova nadvoza VA0229 Podutiška cesta, nad HC H3 odsek 0090/0690 Ljubljana Celovška – Ljubljana Koseze št. 071-11/19 z oktobra 2019, ki jo je izdelal  SPIT d.o.o., NOVA GORICA, Vojkova 19, Solkan in</w:t>
      </w:r>
    </w:p>
    <w:p w14:paraId="543FEB37" w14:textId="77777777" w:rsidR="00AB304D" w:rsidRPr="00AB304D" w:rsidRDefault="00AB304D" w:rsidP="00AB304D">
      <w:pPr>
        <w:numPr>
          <w:ilvl w:val="0"/>
          <w:numId w:val="42"/>
        </w:numPr>
        <w:overflowPunct w:val="0"/>
        <w:autoSpaceDE w:val="0"/>
        <w:autoSpaceDN w:val="0"/>
        <w:adjustRightInd w:val="0"/>
        <w:jc w:val="both"/>
        <w:textAlignment w:val="baseline"/>
        <w:rPr>
          <w:i w:val="0"/>
        </w:rPr>
      </w:pPr>
      <w:r w:rsidRPr="00AB304D">
        <w:rPr>
          <w:i w:val="0"/>
        </w:rPr>
        <w:t>mnenji pristojnih mnenjedajalcev.</w:t>
      </w:r>
    </w:p>
    <w:p w14:paraId="332F861B" w14:textId="77777777" w:rsidR="00AB304D" w:rsidRPr="00AB304D" w:rsidRDefault="00AB304D" w:rsidP="00AB304D">
      <w:pPr>
        <w:overflowPunct w:val="0"/>
        <w:autoSpaceDE w:val="0"/>
        <w:autoSpaceDN w:val="0"/>
        <w:adjustRightInd w:val="0"/>
        <w:jc w:val="both"/>
        <w:textAlignment w:val="baseline"/>
        <w:rPr>
          <w:i w:val="0"/>
        </w:rPr>
      </w:pPr>
    </w:p>
    <w:p w14:paraId="41388D94" w14:textId="77777777" w:rsidR="00AB304D" w:rsidRPr="00AB304D" w:rsidRDefault="00AB304D" w:rsidP="00AB304D">
      <w:pPr>
        <w:rPr>
          <w:rFonts w:ascii="Calibri" w:hAnsi="Calibri" w:cs="Tahoma"/>
          <w:i w:val="0"/>
          <w:sz w:val="22"/>
          <w:szCs w:val="22"/>
        </w:rPr>
      </w:pPr>
    </w:p>
    <w:p w14:paraId="319C4374" w14:textId="77777777" w:rsidR="00AB304D" w:rsidRPr="00AB304D" w:rsidRDefault="00AB304D" w:rsidP="00AB304D">
      <w:pPr>
        <w:rPr>
          <w:rFonts w:ascii="Calibri" w:hAnsi="Calibri" w:cs="Tahoma"/>
          <w:i w:val="0"/>
          <w:sz w:val="22"/>
          <w:szCs w:val="22"/>
        </w:rPr>
      </w:pPr>
    </w:p>
    <w:p w14:paraId="52D48711" w14:textId="77777777" w:rsidR="00AB304D" w:rsidRPr="00AB304D" w:rsidRDefault="00AB304D" w:rsidP="00AB304D">
      <w:pPr>
        <w:rPr>
          <w:rFonts w:ascii="Calibri" w:hAnsi="Calibri" w:cs="Tahoma"/>
          <w:i w:val="0"/>
          <w:sz w:val="22"/>
          <w:szCs w:val="22"/>
        </w:rPr>
      </w:pPr>
    </w:p>
    <w:p w14:paraId="3E4E6D6B" w14:textId="77777777" w:rsidR="00AB304D" w:rsidRPr="00AB304D" w:rsidRDefault="00AB304D" w:rsidP="00AB304D">
      <w:pPr>
        <w:rPr>
          <w:rFonts w:ascii="Calibri" w:hAnsi="Calibri" w:cs="Tahoma"/>
          <w:i w:val="0"/>
          <w:sz w:val="22"/>
          <w:szCs w:val="22"/>
        </w:rPr>
      </w:pPr>
    </w:p>
    <w:p w14:paraId="61C87E55" w14:textId="77777777" w:rsidR="00AB304D" w:rsidRPr="00AB304D" w:rsidRDefault="00AB304D" w:rsidP="00AB304D">
      <w:pPr>
        <w:rPr>
          <w:rFonts w:ascii="Calibri" w:hAnsi="Calibri" w:cs="Tahoma"/>
          <w:i w:val="0"/>
          <w:sz w:val="22"/>
          <w:szCs w:val="22"/>
        </w:rPr>
      </w:pPr>
    </w:p>
    <w:p w14:paraId="63A36243" w14:textId="77777777" w:rsidR="00AB304D" w:rsidRPr="00AB304D" w:rsidRDefault="00AB304D" w:rsidP="00AB304D">
      <w:pPr>
        <w:rPr>
          <w:rFonts w:ascii="Calibri" w:hAnsi="Calibri" w:cs="Tahoma"/>
          <w:i w:val="0"/>
          <w:sz w:val="22"/>
          <w:szCs w:val="22"/>
        </w:rPr>
      </w:pPr>
    </w:p>
    <w:p w14:paraId="0DFD86F3" w14:textId="77777777" w:rsidR="00AB304D" w:rsidRPr="00AB304D" w:rsidRDefault="00AB304D" w:rsidP="00AB304D">
      <w:pPr>
        <w:tabs>
          <w:tab w:val="center" w:pos="4536"/>
          <w:tab w:val="right" w:pos="9072"/>
        </w:tabs>
        <w:jc w:val="both"/>
        <w:rPr>
          <w:b/>
          <w:i w:val="0"/>
          <w:sz w:val="22"/>
          <w:szCs w:val="22"/>
        </w:rPr>
      </w:pPr>
      <w:r w:rsidRPr="00AB304D">
        <w:rPr>
          <w:b/>
          <w:i w:val="0"/>
          <w:sz w:val="22"/>
          <w:szCs w:val="22"/>
        </w:rPr>
        <w:t>Cena pogodbenih del</w:t>
      </w:r>
    </w:p>
    <w:p w14:paraId="522ECD40" w14:textId="77777777" w:rsidR="00AB304D" w:rsidRPr="00AB304D" w:rsidRDefault="00AB304D" w:rsidP="00AB304D">
      <w:pPr>
        <w:numPr>
          <w:ilvl w:val="0"/>
          <w:numId w:val="40"/>
        </w:numPr>
        <w:ind w:left="0" w:right="-286" w:firstLine="0"/>
        <w:contextualSpacing/>
        <w:jc w:val="center"/>
        <w:rPr>
          <w:i w:val="0"/>
        </w:rPr>
      </w:pPr>
      <w:r w:rsidRPr="00AB304D">
        <w:rPr>
          <w:i w:val="0"/>
        </w:rPr>
        <w:t xml:space="preserve"> člen</w:t>
      </w:r>
    </w:p>
    <w:p w14:paraId="6884FA32" w14:textId="77777777" w:rsidR="00AB304D" w:rsidRPr="00AB304D" w:rsidRDefault="00AB304D" w:rsidP="00AB304D">
      <w:pPr>
        <w:ind w:right="-1"/>
        <w:contextualSpacing/>
        <w:rPr>
          <w:i w:val="0"/>
          <w:sz w:val="22"/>
          <w:szCs w:val="22"/>
        </w:rPr>
      </w:pPr>
    </w:p>
    <w:p w14:paraId="507F4A39" w14:textId="77777777" w:rsidR="00AB304D" w:rsidRPr="00AB304D" w:rsidRDefault="00AB304D" w:rsidP="00AB304D">
      <w:pPr>
        <w:jc w:val="both"/>
        <w:rPr>
          <w:i w:val="0"/>
          <w:sz w:val="22"/>
          <w:szCs w:val="22"/>
        </w:rPr>
      </w:pPr>
      <w:r w:rsidRPr="00AB304D">
        <w:rPr>
          <w:i w:val="0"/>
          <w:sz w:val="22"/>
          <w:szCs w:val="22"/>
        </w:rPr>
        <w:t>Vrednost pogodbenih del  (pogodbena cena)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ter znaša:</w:t>
      </w:r>
    </w:p>
    <w:p w14:paraId="3E4F426D" w14:textId="77777777" w:rsidR="00AB304D" w:rsidRPr="00AB304D" w:rsidRDefault="00AB304D" w:rsidP="00AB304D">
      <w:pPr>
        <w:jc w:val="both"/>
        <w:rPr>
          <w:rFonts w:ascii="Calibri" w:hAnsi="Calibri" w:cs="Tahoma"/>
          <w:i w:val="0"/>
          <w:sz w:val="22"/>
          <w:szCs w:val="22"/>
        </w:rPr>
      </w:pPr>
    </w:p>
    <w:p w14:paraId="01B421A6" w14:textId="77777777" w:rsidR="00AB304D" w:rsidRPr="00AB304D" w:rsidRDefault="00AB304D" w:rsidP="00AB304D">
      <w:pPr>
        <w:ind w:right="-286"/>
        <w:jc w:val="both"/>
        <w:rPr>
          <w:i w:val="0"/>
          <w:iCs/>
        </w:rPr>
      </w:pPr>
      <w:r w:rsidRPr="00AB304D">
        <w:rPr>
          <w:i w:val="0"/>
          <w:iCs/>
        </w:rPr>
        <w:t>Vrednost pogodbenih del</w:t>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t>EUR</w:t>
      </w:r>
    </w:p>
    <w:p w14:paraId="767B8CCE" w14:textId="77777777" w:rsidR="00AB304D" w:rsidRPr="00AB304D" w:rsidRDefault="00AB304D" w:rsidP="00AB304D">
      <w:pPr>
        <w:ind w:right="-286"/>
        <w:jc w:val="both"/>
        <w:rPr>
          <w:i w:val="0"/>
          <w:iCs/>
        </w:rPr>
      </w:pPr>
      <w:r w:rsidRPr="00AB304D">
        <w:rPr>
          <w:i w:val="0"/>
          <w:iCs/>
        </w:rPr>
        <w:t>PID</w:t>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r>
      <w:r w:rsidRPr="00AB304D">
        <w:rPr>
          <w:i w:val="0"/>
          <w:iCs/>
        </w:rPr>
        <w:tab/>
        <w:t>EUR</w:t>
      </w:r>
    </w:p>
    <w:p w14:paraId="7CD5C12E" w14:textId="77777777" w:rsidR="00AB304D" w:rsidRPr="00AB304D" w:rsidRDefault="00AB304D" w:rsidP="00AB304D">
      <w:pPr>
        <w:jc w:val="both"/>
        <w:rPr>
          <w:i w:val="0"/>
        </w:rPr>
      </w:pPr>
      <w:r w:rsidRPr="00AB304D">
        <w:rPr>
          <w:i w:val="0"/>
          <w:u w:val="single"/>
        </w:rPr>
        <w:t>Popust</w:t>
      </w:r>
      <w:r w:rsidRPr="00AB304D">
        <w:rPr>
          <w:i w:val="0"/>
          <w:u w:val="single"/>
        </w:rPr>
        <w:tab/>
        <w:t xml:space="preserve"> …… %</w:t>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t>EUR</w:t>
      </w:r>
    </w:p>
    <w:p w14:paraId="2F610CB4" w14:textId="77777777" w:rsidR="00AB304D" w:rsidRPr="00AB304D" w:rsidRDefault="00AB304D" w:rsidP="00AB304D">
      <w:pPr>
        <w:jc w:val="both"/>
        <w:rPr>
          <w:i w:val="0"/>
        </w:rPr>
      </w:pPr>
      <w:r w:rsidRPr="00AB304D">
        <w:rPr>
          <w:i w:val="0"/>
        </w:rPr>
        <w:t xml:space="preserve">SKUPAJ </w:t>
      </w:r>
      <w:r w:rsidRPr="00AB304D">
        <w:rPr>
          <w:i w:val="0"/>
          <w:iCs/>
        </w:rPr>
        <w:t xml:space="preserve">vrednost </w:t>
      </w:r>
      <w:r w:rsidRPr="00AB304D">
        <w:rPr>
          <w:i w:val="0"/>
        </w:rPr>
        <w:t>brez DDV</w:t>
      </w:r>
      <w:r w:rsidRPr="00AB304D">
        <w:rPr>
          <w:i w:val="0"/>
        </w:rPr>
        <w:tab/>
        <w:t xml:space="preserve">  </w:t>
      </w:r>
      <w:r w:rsidRPr="00AB304D">
        <w:rPr>
          <w:i w:val="0"/>
        </w:rPr>
        <w:tab/>
      </w:r>
      <w:r w:rsidRPr="00AB304D">
        <w:rPr>
          <w:i w:val="0"/>
        </w:rPr>
        <w:tab/>
      </w:r>
      <w:r w:rsidRPr="00AB304D">
        <w:rPr>
          <w:i w:val="0"/>
        </w:rPr>
        <w:tab/>
      </w:r>
      <w:r w:rsidRPr="00AB304D">
        <w:rPr>
          <w:i w:val="0"/>
        </w:rPr>
        <w:tab/>
      </w:r>
      <w:r w:rsidRPr="00AB304D">
        <w:rPr>
          <w:i w:val="0"/>
        </w:rPr>
        <w:tab/>
        <w:t>EUR</w:t>
      </w:r>
    </w:p>
    <w:p w14:paraId="39312D22" w14:textId="77777777" w:rsidR="00AB304D" w:rsidRPr="00AB304D" w:rsidRDefault="00AB304D" w:rsidP="00AB304D">
      <w:pPr>
        <w:overflowPunct w:val="0"/>
        <w:autoSpaceDE w:val="0"/>
        <w:autoSpaceDN w:val="0"/>
        <w:adjustRightInd w:val="0"/>
        <w:jc w:val="both"/>
        <w:textAlignment w:val="baseline"/>
        <w:rPr>
          <w:i w:val="0"/>
          <w:u w:val="single"/>
        </w:rPr>
      </w:pPr>
      <w:r w:rsidRPr="00AB304D">
        <w:rPr>
          <w:i w:val="0"/>
          <w:u w:val="single"/>
        </w:rPr>
        <w:t>22 %</w:t>
      </w:r>
      <w:r w:rsidRPr="00AB304D">
        <w:rPr>
          <w:i w:val="0"/>
          <w:u w:val="single"/>
        </w:rPr>
        <w:tab/>
        <w:t xml:space="preserve"> DDV             </w:t>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r>
      <w:r w:rsidRPr="00AB304D">
        <w:rPr>
          <w:i w:val="0"/>
          <w:u w:val="single"/>
        </w:rPr>
        <w:tab/>
        <w:t xml:space="preserve">  </w:t>
      </w:r>
      <w:r w:rsidRPr="00AB304D">
        <w:rPr>
          <w:i w:val="0"/>
          <w:u w:val="single"/>
        </w:rPr>
        <w:tab/>
      </w:r>
      <w:r w:rsidRPr="00AB304D">
        <w:rPr>
          <w:i w:val="0"/>
          <w:u w:val="single"/>
        </w:rPr>
        <w:tab/>
        <w:t xml:space="preserve">                       EUR</w:t>
      </w:r>
    </w:p>
    <w:p w14:paraId="2E9D3FBA" w14:textId="77777777" w:rsidR="00AB304D" w:rsidRPr="00AB304D" w:rsidRDefault="00AB304D" w:rsidP="00AB304D">
      <w:pPr>
        <w:overflowPunct w:val="0"/>
        <w:autoSpaceDE w:val="0"/>
        <w:autoSpaceDN w:val="0"/>
        <w:adjustRightInd w:val="0"/>
        <w:jc w:val="both"/>
        <w:textAlignment w:val="baseline"/>
        <w:rPr>
          <w:b/>
          <w:i w:val="0"/>
        </w:rPr>
      </w:pPr>
      <w:r w:rsidRPr="00AB304D">
        <w:rPr>
          <w:b/>
          <w:i w:val="0"/>
        </w:rPr>
        <w:t xml:space="preserve">SKUPAJ </w:t>
      </w:r>
      <w:r w:rsidRPr="00AB304D">
        <w:rPr>
          <w:i w:val="0"/>
          <w:iCs/>
        </w:rPr>
        <w:t xml:space="preserve">vrednost </w:t>
      </w:r>
      <w:r w:rsidRPr="00AB304D">
        <w:rPr>
          <w:b/>
          <w:i w:val="0"/>
        </w:rPr>
        <w:t>Z DDV</w:t>
      </w:r>
      <w:r w:rsidRPr="00AB304D">
        <w:rPr>
          <w:b/>
          <w:i w:val="0"/>
        </w:rPr>
        <w:tab/>
      </w:r>
      <w:r w:rsidRPr="00AB304D">
        <w:rPr>
          <w:b/>
          <w:i w:val="0"/>
        </w:rPr>
        <w:tab/>
      </w:r>
      <w:r w:rsidRPr="00AB304D">
        <w:rPr>
          <w:b/>
          <w:i w:val="0"/>
        </w:rPr>
        <w:tab/>
      </w:r>
      <w:r w:rsidRPr="00AB304D">
        <w:rPr>
          <w:b/>
          <w:i w:val="0"/>
        </w:rPr>
        <w:tab/>
      </w:r>
      <w:r w:rsidRPr="00AB304D">
        <w:rPr>
          <w:b/>
          <w:i w:val="0"/>
        </w:rPr>
        <w:tab/>
      </w:r>
      <w:r w:rsidRPr="00AB304D">
        <w:rPr>
          <w:b/>
          <w:i w:val="0"/>
        </w:rPr>
        <w:tab/>
      </w:r>
      <w:r w:rsidRPr="00AB304D">
        <w:rPr>
          <w:b/>
          <w:i w:val="0"/>
        </w:rPr>
        <w:tab/>
      </w:r>
      <w:r w:rsidRPr="00AB304D">
        <w:rPr>
          <w:b/>
          <w:i w:val="0"/>
        </w:rPr>
        <w:tab/>
        <w:t xml:space="preserve">           EUR</w:t>
      </w:r>
    </w:p>
    <w:p w14:paraId="61A29C42" w14:textId="77777777" w:rsidR="00AB304D" w:rsidRPr="00AB304D" w:rsidRDefault="00AB304D" w:rsidP="00AB304D">
      <w:pPr>
        <w:overflowPunct w:val="0"/>
        <w:autoSpaceDE w:val="0"/>
        <w:autoSpaceDN w:val="0"/>
        <w:adjustRightInd w:val="0"/>
        <w:jc w:val="both"/>
        <w:textAlignment w:val="baseline"/>
        <w:rPr>
          <w:i w:val="0"/>
        </w:rPr>
      </w:pPr>
    </w:p>
    <w:p w14:paraId="36517A13" w14:textId="77777777" w:rsidR="00AB304D" w:rsidRPr="00AB304D" w:rsidRDefault="00AB304D" w:rsidP="00AB304D">
      <w:pPr>
        <w:overflowPunct w:val="0"/>
        <w:autoSpaceDE w:val="0"/>
        <w:autoSpaceDN w:val="0"/>
        <w:adjustRightInd w:val="0"/>
        <w:ind w:right="-286"/>
        <w:jc w:val="center"/>
        <w:textAlignment w:val="baseline"/>
        <w:rPr>
          <w:i w:val="0"/>
          <w:iCs/>
        </w:rPr>
      </w:pPr>
      <w:r w:rsidRPr="00AB304D">
        <w:rPr>
          <w:i w:val="0"/>
          <w:iCs/>
        </w:rPr>
        <w:t>(z besedo: ………………………………………………….. eurov in …../100 ).</w:t>
      </w:r>
    </w:p>
    <w:p w14:paraId="6EC50C88" w14:textId="77777777" w:rsidR="00AB304D" w:rsidRPr="00AB304D" w:rsidRDefault="00AB304D" w:rsidP="00AB304D">
      <w:pPr>
        <w:tabs>
          <w:tab w:val="right" w:leader="dot" w:pos="8460"/>
        </w:tabs>
        <w:spacing w:line="360" w:lineRule="auto"/>
        <w:jc w:val="both"/>
        <w:rPr>
          <w:rFonts w:ascii="Calibri" w:hAnsi="Calibri" w:cs="Arial"/>
          <w:i w:val="0"/>
          <w:sz w:val="22"/>
          <w:szCs w:val="22"/>
          <w:highlight w:val="yellow"/>
          <w:lang w:val="pl-PL"/>
        </w:rPr>
      </w:pPr>
    </w:p>
    <w:p w14:paraId="187EB140" w14:textId="77777777" w:rsidR="00AB304D" w:rsidRPr="00AB304D" w:rsidRDefault="00AB304D" w:rsidP="00AB304D">
      <w:pPr>
        <w:tabs>
          <w:tab w:val="right" w:leader="dot" w:pos="8460"/>
        </w:tabs>
        <w:spacing w:line="360" w:lineRule="auto"/>
        <w:jc w:val="both"/>
        <w:rPr>
          <w:i w:val="0"/>
          <w:sz w:val="22"/>
          <w:szCs w:val="22"/>
        </w:rPr>
      </w:pPr>
    </w:p>
    <w:p w14:paraId="4F6290D5"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Upoštevaje delitev sofinanciranja gradnje, kot je dogovorjena s Sporazumom o sofinanciranju  in  je upoštevana v pogodbenem predračunu, znaša :</w:t>
      </w:r>
    </w:p>
    <w:p w14:paraId="135B1825" w14:textId="77777777" w:rsidR="00AB304D" w:rsidRPr="00AB304D" w:rsidRDefault="00AB304D" w:rsidP="00AB304D">
      <w:pPr>
        <w:tabs>
          <w:tab w:val="right" w:leader="dot" w:pos="8460"/>
        </w:tabs>
        <w:spacing w:line="360" w:lineRule="auto"/>
        <w:jc w:val="both"/>
        <w:rPr>
          <w:b/>
          <w:i w:val="0"/>
          <w:sz w:val="22"/>
          <w:szCs w:val="22"/>
          <w:u w:val="single"/>
        </w:rPr>
      </w:pPr>
      <w:r w:rsidRPr="00AB304D">
        <w:rPr>
          <w:b/>
          <w:i w:val="0"/>
          <w:sz w:val="22"/>
          <w:szCs w:val="22"/>
          <w:u w:val="single"/>
        </w:rPr>
        <w:t xml:space="preserve">delež naročnika Mestna občina Ljubljana po tej pogodbi:      </w:t>
      </w:r>
    </w:p>
    <w:p w14:paraId="28B9F1F9"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vrednost del brez DDV …………………………………………………………………………….. EUR</w:t>
      </w:r>
    </w:p>
    <w:p w14:paraId="0084AF95"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znesek DDV…………………………………………..………………………………………… EUR</w:t>
      </w:r>
    </w:p>
    <w:p w14:paraId="7D509D99"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vrednost z DDV:………………………………………………….…………………………. EUR</w:t>
      </w:r>
    </w:p>
    <w:p w14:paraId="18BAF8D0" w14:textId="77777777" w:rsidR="00AB304D" w:rsidRPr="00AB304D" w:rsidRDefault="00AB304D" w:rsidP="00AB304D">
      <w:pPr>
        <w:tabs>
          <w:tab w:val="right" w:leader="dot" w:pos="8460"/>
        </w:tabs>
        <w:spacing w:line="360" w:lineRule="auto"/>
        <w:jc w:val="both"/>
        <w:rPr>
          <w:b/>
          <w:i w:val="0"/>
          <w:sz w:val="22"/>
          <w:szCs w:val="22"/>
          <w:u w:val="single"/>
        </w:rPr>
      </w:pPr>
      <w:r w:rsidRPr="00AB304D">
        <w:rPr>
          <w:b/>
          <w:i w:val="0"/>
          <w:sz w:val="22"/>
          <w:szCs w:val="22"/>
          <w:u w:val="single"/>
        </w:rPr>
        <w:t xml:space="preserve">delež sofinancerja DARS d.d. po tej pogodbi: </w:t>
      </w:r>
    </w:p>
    <w:p w14:paraId="57E7F6BD"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vrednost del brez DDV ……………………………………………………………………. EUR</w:t>
      </w:r>
    </w:p>
    <w:p w14:paraId="78F18CD2" w14:textId="77777777" w:rsidR="00AB304D" w:rsidRPr="00AB304D" w:rsidRDefault="00AB304D" w:rsidP="00AB304D">
      <w:pPr>
        <w:tabs>
          <w:tab w:val="right" w:leader="dot" w:pos="8460"/>
        </w:tabs>
        <w:spacing w:line="360" w:lineRule="auto"/>
        <w:jc w:val="both"/>
        <w:rPr>
          <w:i w:val="0"/>
          <w:sz w:val="22"/>
          <w:szCs w:val="22"/>
        </w:rPr>
      </w:pPr>
      <w:r w:rsidRPr="00AB304D">
        <w:rPr>
          <w:i w:val="0"/>
          <w:sz w:val="22"/>
          <w:szCs w:val="22"/>
        </w:rPr>
        <w:t>znesek DDV ……………………………………………………………………….………. EUR</w:t>
      </w:r>
    </w:p>
    <w:p w14:paraId="65B43E29" w14:textId="77777777" w:rsidR="00AB304D" w:rsidRPr="00AB304D" w:rsidRDefault="00AB304D" w:rsidP="00AB304D">
      <w:pPr>
        <w:tabs>
          <w:tab w:val="right" w:leader="dot" w:pos="8460"/>
        </w:tabs>
        <w:spacing w:line="360" w:lineRule="auto"/>
        <w:jc w:val="both"/>
        <w:rPr>
          <w:i w:val="0"/>
          <w:sz w:val="22"/>
          <w:szCs w:val="22"/>
          <w:lang w:val="pl-PL"/>
        </w:rPr>
      </w:pPr>
      <w:r w:rsidRPr="00AB304D">
        <w:rPr>
          <w:i w:val="0"/>
          <w:sz w:val="22"/>
          <w:szCs w:val="22"/>
          <w:lang w:val="pl-PL"/>
        </w:rPr>
        <w:t>vrednost z DDV:</w:t>
      </w:r>
      <w:r w:rsidRPr="00AB304D">
        <w:rPr>
          <w:i w:val="0"/>
          <w:sz w:val="22"/>
          <w:szCs w:val="22"/>
          <w:lang w:val="en-US"/>
        </w:rPr>
        <w:t>………………………………………………….…………………………. EUR</w:t>
      </w:r>
    </w:p>
    <w:p w14:paraId="4EC19E0F" w14:textId="77777777" w:rsidR="00AB304D" w:rsidRPr="00AB304D" w:rsidRDefault="00AB304D" w:rsidP="00AB304D">
      <w:pPr>
        <w:tabs>
          <w:tab w:val="right" w:leader="dot" w:pos="8460"/>
        </w:tabs>
        <w:jc w:val="both"/>
        <w:rPr>
          <w:i w:val="0"/>
          <w:sz w:val="22"/>
          <w:szCs w:val="22"/>
        </w:rPr>
      </w:pPr>
    </w:p>
    <w:p w14:paraId="74D98641" w14:textId="77777777" w:rsidR="00AB304D" w:rsidRPr="00AB304D" w:rsidRDefault="00AB304D" w:rsidP="00AB304D">
      <w:pPr>
        <w:tabs>
          <w:tab w:val="right" w:leader="dot" w:pos="8460"/>
        </w:tabs>
        <w:jc w:val="both"/>
        <w:rPr>
          <w:i w:val="0"/>
          <w:sz w:val="22"/>
          <w:szCs w:val="22"/>
        </w:rPr>
      </w:pPr>
      <w:r w:rsidRPr="00AB304D">
        <w:rPr>
          <w:i w:val="0"/>
          <w:sz w:val="22"/>
          <w:szCs w:val="22"/>
        </w:rPr>
        <w:t>Cene na enoto in popust/i, dogovorjen s to pogodbo, so fiksni ves čas izvedbe do uspešnega prevzema pogodbenih del.</w:t>
      </w:r>
    </w:p>
    <w:p w14:paraId="58005F87" w14:textId="77777777" w:rsidR="00AB304D" w:rsidRPr="00AB304D" w:rsidRDefault="00AB304D" w:rsidP="00AB304D">
      <w:pPr>
        <w:tabs>
          <w:tab w:val="right" w:leader="dot" w:pos="8460"/>
        </w:tabs>
        <w:jc w:val="both"/>
        <w:rPr>
          <w:i w:val="0"/>
          <w:sz w:val="22"/>
          <w:szCs w:val="22"/>
        </w:rPr>
      </w:pPr>
    </w:p>
    <w:p w14:paraId="215D97E2" w14:textId="77777777" w:rsidR="00AB304D" w:rsidRPr="00AB304D" w:rsidRDefault="00AB304D" w:rsidP="00AB304D">
      <w:pPr>
        <w:tabs>
          <w:tab w:val="right" w:leader="dot" w:pos="8460"/>
        </w:tabs>
        <w:jc w:val="both"/>
        <w:rPr>
          <w:i w:val="0"/>
          <w:sz w:val="22"/>
          <w:szCs w:val="22"/>
        </w:rPr>
      </w:pPr>
    </w:p>
    <w:p w14:paraId="1E988AC7" w14:textId="77777777" w:rsidR="00AB304D" w:rsidRPr="00AB304D" w:rsidRDefault="00AB304D" w:rsidP="00AB304D">
      <w:pPr>
        <w:tabs>
          <w:tab w:val="right" w:leader="dot" w:pos="8460"/>
        </w:tabs>
        <w:jc w:val="both"/>
        <w:rPr>
          <w:i w:val="0"/>
          <w:sz w:val="22"/>
          <w:szCs w:val="22"/>
        </w:rPr>
      </w:pPr>
    </w:p>
    <w:p w14:paraId="5D10A751" w14:textId="77777777" w:rsidR="00AB304D" w:rsidRPr="00AB304D" w:rsidRDefault="00AB304D" w:rsidP="00AB304D">
      <w:pPr>
        <w:tabs>
          <w:tab w:val="right" w:leader="dot" w:pos="8460"/>
        </w:tabs>
        <w:jc w:val="both"/>
        <w:rPr>
          <w:i w:val="0"/>
          <w:sz w:val="22"/>
          <w:szCs w:val="22"/>
        </w:rPr>
      </w:pPr>
      <w:r w:rsidRPr="00AB304D">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62EFC303" w14:textId="77777777" w:rsidR="00AB304D" w:rsidRPr="00AB304D" w:rsidRDefault="00AB304D" w:rsidP="00AB304D">
      <w:pPr>
        <w:tabs>
          <w:tab w:val="right" w:leader="dot" w:pos="8460"/>
        </w:tabs>
        <w:jc w:val="both"/>
        <w:rPr>
          <w:i w:val="0"/>
          <w:sz w:val="22"/>
          <w:szCs w:val="22"/>
        </w:rPr>
      </w:pPr>
    </w:p>
    <w:p w14:paraId="23193C35" w14:textId="77777777" w:rsidR="00AB304D" w:rsidRPr="00AB304D" w:rsidRDefault="00AB304D" w:rsidP="00AB304D">
      <w:pPr>
        <w:tabs>
          <w:tab w:val="right" w:leader="dot" w:pos="8460"/>
        </w:tabs>
        <w:jc w:val="both"/>
        <w:rPr>
          <w:i w:val="0"/>
          <w:sz w:val="22"/>
          <w:szCs w:val="22"/>
        </w:rPr>
      </w:pPr>
      <w:r w:rsidRPr="00AB304D">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1A27893C" w14:textId="77777777" w:rsidR="00AB304D" w:rsidRPr="00AB304D" w:rsidRDefault="00AB304D" w:rsidP="00AB304D">
      <w:pPr>
        <w:tabs>
          <w:tab w:val="right" w:leader="dot" w:pos="8460"/>
        </w:tabs>
        <w:jc w:val="both"/>
        <w:rPr>
          <w:rFonts w:ascii="Calibri" w:hAnsi="Calibri" w:cs="Arial"/>
          <w:i w:val="0"/>
          <w:sz w:val="22"/>
          <w:szCs w:val="22"/>
        </w:rPr>
      </w:pPr>
    </w:p>
    <w:p w14:paraId="79C87D50" w14:textId="77777777" w:rsidR="00AB304D" w:rsidRPr="00AB304D" w:rsidRDefault="00AB304D" w:rsidP="00AB304D">
      <w:pPr>
        <w:tabs>
          <w:tab w:val="right" w:leader="dot" w:pos="8460"/>
        </w:tabs>
        <w:jc w:val="both"/>
        <w:rPr>
          <w:i w:val="0"/>
          <w:sz w:val="22"/>
          <w:szCs w:val="22"/>
          <w:lang w:val="pl-PL"/>
        </w:rPr>
      </w:pPr>
      <w:r w:rsidRPr="00AB304D">
        <w:rPr>
          <w:i w:val="0"/>
          <w:sz w:val="22"/>
          <w:szCs w:val="22"/>
          <w:lang w:val="pl-PL"/>
        </w:rPr>
        <w:t xml:space="preserve">Naročnik in sofinancer sta sporazumna, da bosta morebitna dodatna dela, ki niso predmet te pogodbe, pa se izkaže, da so potrebna za izvedbo in dokončanje naročila sofinancirala, upoštevaje delitev, kot izhaja iz Sporazuma o sofinanciranju. </w:t>
      </w:r>
    </w:p>
    <w:p w14:paraId="1B7C60F3" w14:textId="77777777" w:rsidR="00AB304D" w:rsidRPr="00AB304D" w:rsidRDefault="00AB304D" w:rsidP="00AB304D">
      <w:pPr>
        <w:keepNext/>
        <w:jc w:val="both"/>
        <w:rPr>
          <w:rFonts w:ascii="Calibri" w:hAnsi="Calibri" w:cs="Tahoma"/>
          <w:i w:val="0"/>
          <w:sz w:val="22"/>
          <w:szCs w:val="22"/>
        </w:rPr>
      </w:pPr>
    </w:p>
    <w:p w14:paraId="0D9FF98F" w14:textId="77777777" w:rsidR="00AB304D" w:rsidRPr="00AB304D" w:rsidRDefault="00AB304D" w:rsidP="00AB304D">
      <w:pPr>
        <w:tabs>
          <w:tab w:val="center" w:pos="4536"/>
          <w:tab w:val="right" w:pos="9072"/>
        </w:tabs>
        <w:jc w:val="both"/>
        <w:rPr>
          <w:b/>
          <w:i w:val="0"/>
        </w:rPr>
      </w:pPr>
    </w:p>
    <w:p w14:paraId="4D35AE07" w14:textId="77777777" w:rsidR="00AB304D" w:rsidRPr="00AB304D" w:rsidRDefault="00AB304D" w:rsidP="00AB304D">
      <w:pPr>
        <w:tabs>
          <w:tab w:val="center" w:pos="4536"/>
          <w:tab w:val="right" w:pos="9072"/>
        </w:tabs>
        <w:jc w:val="both"/>
        <w:rPr>
          <w:b/>
          <w:i w:val="0"/>
        </w:rPr>
      </w:pPr>
    </w:p>
    <w:p w14:paraId="1F621C89" w14:textId="77777777" w:rsidR="00AB304D" w:rsidRPr="00AB304D" w:rsidRDefault="00AB304D" w:rsidP="00AB304D">
      <w:pPr>
        <w:tabs>
          <w:tab w:val="center" w:pos="4536"/>
          <w:tab w:val="right" w:pos="9072"/>
        </w:tabs>
        <w:jc w:val="both"/>
        <w:rPr>
          <w:b/>
          <w:i w:val="0"/>
        </w:rPr>
      </w:pPr>
      <w:r w:rsidRPr="00AB304D">
        <w:rPr>
          <w:b/>
          <w:i w:val="0"/>
        </w:rPr>
        <w:t>Podizvajalci</w:t>
      </w:r>
    </w:p>
    <w:p w14:paraId="11ED6D05" w14:textId="77777777" w:rsidR="00AB304D" w:rsidRPr="00AB304D" w:rsidRDefault="00AB304D" w:rsidP="00AB304D">
      <w:pPr>
        <w:numPr>
          <w:ilvl w:val="0"/>
          <w:numId w:val="40"/>
        </w:numPr>
        <w:ind w:left="0" w:right="-286" w:firstLine="0"/>
        <w:contextualSpacing/>
        <w:jc w:val="center"/>
        <w:rPr>
          <w:i w:val="0"/>
          <w:sz w:val="22"/>
          <w:szCs w:val="22"/>
        </w:rPr>
      </w:pPr>
      <w:r w:rsidRPr="00AB304D">
        <w:rPr>
          <w:i w:val="0"/>
          <w:sz w:val="22"/>
          <w:szCs w:val="22"/>
        </w:rPr>
        <w:t xml:space="preserve"> člen</w:t>
      </w:r>
    </w:p>
    <w:p w14:paraId="5C7C0399" w14:textId="77777777" w:rsidR="00AB304D" w:rsidRPr="00AB304D" w:rsidRDefault="00AB304D" w:rsidP="00AB304D">
      <w:pPr>
        <w:tabs>
          <w:tab w:val="num" w:pos="1495"/>
        </w:tabs>
        <w:rPr>
          <w:i w:val="0"/>
          <w:sz w:val="22"/>
          <w:szCs w:val="22"/>
        </w:rPr>
      </w:pPr>
    </w:p>
    <w:p w14:paraId="1CA2F9EC" w14:textId="77777777" w:rsidR="00AB304D" w:rsidRPr="00AB304D" w:rsidRDefault="00AB304D" w:rsidP="00AB304D">
      <w:pPr>
        <w:tabs>
          <w:tab w:val="num" w:pos="1495"/>
        </w:tabs>
        <w:jc w:val="both"/>
        <w:rPr>
          <w:i w:val="0"/>
          <w:sz w:val="22"/>
          <w:szCs w:val="22"/>
        </w:rPr>
      </w:pPr>
      <w:r w:rsidRPr="00AB304D">
        <w:rPr>
          <w:i w:val="0"/>
          <w:sz w:val="22"/>
          <w:szCs w:val="22"/>
        </w:rPr>
        <w:t xml:space="preserve"> /Opomba: Določbe prvega do četrtega odstavka tega člena se upošteva v primeru, če izvajalec ne nastopa s podizvajalc-em/-i / </w:t>
      </w:r>
    </w:p>
    <w:p w14:paraId="335A9772" w14:textId="77777777" w:rsidR="00AB304D" w:rsidRPr="00AB304D" w:rsidRDefault="00AB304D" w:rsidP="00AB304D">
      <w:pPr>
        <w:tabs>
          <w:tab w:val="num" w:pos="1495"/>
        </w:tabs>
        <w:jc w:val="both"/>
        <w:rPr>
          <w:i w:val="0"/>
          <w:sz w:val="22"/>
          <w:szCs w:val="22"/>
        </w:rPr>
      </w:pPr>
    </w:p>
    <w:p w14:paraId="3570B98C" w14:textId="77777777" w:rsidR="00AB304D" w:rsidRPr="00AB304D" w:rsidRDefault="00AB304D" w:rsidP="00AB304D">
      <w:pPr>
        <w:tabs>
          <w:tab w:val="num" w:pos="1495"/>
        </w:tabs>
        <w:jc w:val="both"/>
        <w:rPr>
          <w:i w:val="0"/>
          <w:sz w:val="22"/>
          <w:szCs w:val="22"/>
        </w:rPr>
      </w:pPr>
      <w:r w:rsidRPr="00AB304D">
        <w:rPr>
          <w:i w:val="0"/>
          <w:sz w:val="22"/>
          <w:szCs w:val="22"/>
        </w:rPr>
        <w:t>Izvajalec ob predložitvi ponudbe in ob sklenitvi te pogodbe nima prijavljenih podizvajalcev za izvedbo pogodbenih del.</w:t>
      </w:r>
    </w:p>
    <w:p w14:paraId="408AEE20" w14:textId="77777777" w:rsidR="00AB304D" w:rsidRPr="00AB304D" w:rsidRDefault="00AB304D" w:rsidP="00AB304D">
      <w:pPr>
        <w:tabs>
          <w:tab w:val="num" w:pos="1495"/>
        </w:tabs>
        <w:jc w:val="both"/>
        <w:rPr>
          <w:i w:val="0"/>
          <w:sz w:val="22"/>
          <w:szCs w:val="22"/>
        </w:rPr>
      </w:pPr>
    </w:p>
    <w:p w14:paraId="2CDE194B" w14:textId="77777777" w:rsidR="00AB304D" w:rsidRPr="00AB304D" w:rsidRDefault="00AB304D" w:rsidP="00AB304D">
      <w:pPr>
        <w:pStyle w:val="Brezrazmikov"/>
        <w:jc w:val="both"/>
        <w:rPr>
          <w:i w:val="0"/>
          <w:sz w:val="22"/>
          <w:szCs w:val="22"/>
        </w:rPr>
      </w:pPr>
      <w:r w:rsidRPr="00AB304D">
        <w:rPr>
          <w:i w:val="0"/>
          <w:sz w:val="22"/>
          <w:szCs w:val="22"/>
        </w:rPr>
        <w:t>Izvajalec se zavezuje, da bo v primeru naknadne nominacije podizvajalcev pisno obvestil naročnika najkasneje v 5 dneh po spremembi</w:t>
      </w:r>
      <w:r w:rsidRPr="00AB304D">
        <w:rPr>
          <w:i w:val="0"/>
          <w:color w:val="000000" w:themeColor="text1"/>
          <w:sz w:val="22"/>
          <w:szCs w:val="22"/>
        </w:rPr>
        <w:t xml:space="preserve"> in mu skupaj z obvestilom posredoval  vse zahtevane dokumente v skladu s 94. členom ZJN-3</w:t>
      </w:r>
      <w:r w:rsidRPr="00AB304D">
        <w:rPr>
          <w:i w:val="0"/>
          <w:sz w:val="22"/>
          <w:szCs w:val="22"/>
        </w:rPr>
        <w:t xml:space="preserve">. </w:t>
      </w:r>
    </w:p>
    <w:p w14:paraId="5F7D19A7" w14:textId="77777777" w:rsidR="00AB304D" w:rsidRPr="00AB304D" w:rsidRDefault="00AB304D" w:rsidP="00AB304D">
      <w:pPr>
        <w:tabs>
          <w:tab w:val="num" w:pos="1495"/>
        </w:tabs>
        <w:jc w:val="both"/>
        <w:rPr>
          <w:i w:val="0"/>
          <w:sz w:val="22"/>
          <w:szCs w:val="22"/>
        </w:rPr>
      </w:pPr>
    </w:p>
    <w:p w14:paraId="5D4DF97A" w14:textId="77777777" w:rsidR="00AB304D" w:rsidRPr="00AB304D" w:rsidRDefault="00AB304D" w:rsidP="00AB304D">
      <w:pPr>
        <w:tabs>
          <w:tab w:val="num" w:pos="1495"/>
        </w:tabs>
        <w:jc w:val="both"/>
        <w:rPr>
          <w:i w:val="0"/>
          <w:sz w:val="22"/>
          <w:szCs w:val="22"/>
        </w:rPr>
      </w:pPr>
      <w:r w:rsidRPr="00AB304D">
        <w:rPr>
          <w:i w:val="0"/>
          <w:sz w:val="22"/>
          <w:szCs w:val="22"/>
        </w:rPr>
        <w:t xml:space="preserve">Naročnik skladno s četrtim odstavkom 94. člena ZJN-3 nominacijo podizvajalca bodisi odobri ali zavrne. </w:t>
      </w:r>
    </w:p>
    <w:p w14:paraId="1368A70C" w14:textId="77777777" w:rsidR="00AB304D" w:rsidRPr="00AB304D" w:rsidRDefault="00AB304D" w:rsidP="00AB304D">
      <w:pPr>
        <w:tabs>
          <w:tab w:val="num" w:pos="1495"/>
        </w:tabs>
        <w:jc w:val="both"/>
        <w:rPr>
          <w:i w:val="0"/>
          <w:sz w:val="22"/>
          <w:szCs w:val="22"/>
        </w:rPr>
      </w:pPr>
    </w:p>
    <w:p w14:paraId="30DD3627" w14:textId="77777777" w:rsidR="00AB304D" w:rsidRPr="00AB304D" w:rsidRDefault="00AB304D" w:rsidP="00AB304D">
      <w:pPr>
        <w:tabs>
          <w:tab w:val="num" w:pos="1495"/>
        </w:tabs>
        <w:jc w:val="both"/>
        <w:rPr>
          <w:i w:val="0"/>
          <w:sz w:val="22"/>
          <w:szCs w:val="22"/>
        </w:rPr>
      </w:pPr>
      <w:r w:rsidRPr="00AB304D">
        <w:rPr>
          <w:i w:val="0"/>
          <w:sz w:val="22"/>
          <w:szCs w:val="22"/>
        </w:rPr>
        <w:t>Vključitev podizvajalc/-a/-ev med izvajanjem te pogodbe pogodbeni stranki uredita z aneksom k tej pogodbi.</w:t>
      </w:r>
    </w:p>
    <w:p w14:paraId="317331E3" w14:textId="77777777" w:rsidR="00AB304D" w:rsidRPr="00AB304D" w:rsidRDefault="00AB304D" w:rsidP="00AB304D">
      <w:pPr>
        <w:tabs>
          <w:tab w:val="num" w:pos="1495"/>
        </w:tabs>
        <w:jc w:val="both"/>
        <w:rPr>
          <w:i w:val="0"/>
          <w:sz w:val="22"/>
          <w:szCs w:val="22"/>
        </w:rPr>
      </w:pPr>
    </w:p>
    <w:p w14:paraId="2B4DA264" w14:textId="77777777" w:rsidR="00AB304D" w:rsidRPr="00AB304D" w:rsidRDefault="00AB304D" w:rsidP="00AB304D">
      <w:pPr>
        <w:tabs>
          <w:tab w:val="num" w:pos="1495"/>
        </w:tabs>
        <w:jc w:val="both"/>
        <w:rPr>
          <w:i w:val="0"/>
        </w:rPr>
      </w:pPr>
      <w:r w:rsidRPr="00AB304D">
        <w:rPr>
          <w:i w:val="0"/>
          <w:sz w:val="22"/>
          <w:szCs w:val="22"/>
        </w:rPr>
        <w:t>/Opomba: se upošteva v primeru, da izvajalec nastopa s podizvajalc-em/-i /</w:t>
      </w:r>
    </w:p>
    <w:p w14:paraId="5C5B9065" w14:textId="77777777" w:rsidR="00AB304D" w:rsidRPr="00AB304D" w:rsidRDefault="00AB304D" w:rsidP="00AB304D">
      <w:pPr>
        <w:tabs>
          <w:tab w:val="num" w:pos="1495"/>
        </w:tabs>
        <w:jc w:val="both"/>
        <w:rPr>
          <w:i w:val="0"/>
        </w:rPr>
      </w:pPr>
      <w:r w:rsidRPr="00AB304D">
        <w:rPr>
          <w:i w:val="0"/>
        </w:rPr>
        <w:t xml:space="preserve">    </w:t>
      </w:r>
    </w:p>
    <w:p w14:paraId="3FBF6A21" w14:textId="77777777" w:rsidR="00AB304D" w:rsidRPr="00AB304D" w:rsidRDefault="00AB304D" w:rsidP="00AB304D">
      <w:pPr>
        <w:spacing w:after="200"/>
        <w:jc w:val="both"/>
        <w:rPr>
          <w:i w:val="0"/>
        </w:rPr>
      </w:pPr>
      <w:r w:rsidRPr="00AB304D">
        <w:rPr>
          <w:i w:val="0"/>
        </w:rPr>
        <w:t>Izvajalec bo pogodbena dela izvedel skupaj z naslednjim/i podizvajalcem/i:</w:t>
      </w:r>
    </w:p>
    <w:p w14:paraId="2D573BFF" w14:textId="77777777" w:rsidR="00AB304D" w:rsidRPr="00AB304D" w:rsidRDefault="00AB304D" w:rsidP="00AB304D">
      <w:pPr>
        <w:spacing w:after="200"/>
        <w:jc w:val="both"/>
        <w:rPr>
          <w:i w:val="0"/>
        </w:rPr>
      </w:pPr>
      <w:r w:rsidRPr="00AB304D">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06A56E79" w14:textId="77777777" w:rsidR="00AB304D" w:rsidRPr="00AB304D" w:rsidRDefault="00AB304D" w:rsidP="00AB304D">
      <w:pPr>
        <w:spacing w:after="200"/>
        <w:jc w:val="both"/>
        <w:rPr>
          <w:i w:val="0"/>
        </w:rPr>
      </w:pPr>
      <w:r w:rsidRPr="00AB304D">
        <w:rPr>
          <w:i w:val="0"/>
        </w:rPr>
        <w:t xml:space="preserve">(Opomba: Če je podizvajalcev več, se zgornje podatke navede za vsakega podizvajalca posebej in  preostalo besedilo tega člena ustrezno spremeni, glede na število podizvajalcev.)  </w:t>
      </w:r>
    </w:p>
    <w:p w14:paraId="138BBA5A" w14:textId="77777777" w:rsidR="00AB304D" w:rsidRPr="00AB304D" w:rsidRDefault="00AB304D" w:rsidP="00AB304D">
      <w:pPr>
        <w:spacing w:after="200"/>
        <w:jc w:val="both"/>
        <w:rPr>
          <w:i w:val="0"/>
        </w:rPr>
      </w:pPr>
      <w:r w:rsidRPr="00AB304D">
        <w:rPr>
          <w:i w:val="0"/>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278D07B" w14:textId="77777777" w:rsidR="00AB304D" w:rsidRPr="00AB304D" w:rsidRDefault="00AB304D" w:rsidP="00AB304D">
      <w:pPr>
        <w:spacing w:after="200"/>
        <w:jc w:val="both"/>
        <w:rPr>
          <w:i w:val="0"/>
        </w:rPr>
      </w:pPr>
      <w:r w:rsidRPr="00AB304D">
        <w:rPr>
          <w:i w:val="0"/>
        </w:rPr>
        <w:t>Zamenjavo podizvajalcev ali vključitev novega podizvajalca pogodbeni stranki uredita z aneksom k tej pogodbi.</w:t>
      </w:r>
    </w:p>
    <w:p w14:paraId="1FE2EAF5" w14:textId="77777777" w:rsidR="00AB304D" w:rsidRPr="00AB304D" w:rsidRDefault="00AB304D" w:rsidP="00AB304D">
      <w:pPr>
        <w:spacing w:after="200"/>
        <w:jc w:val="both"/>
        <w:rPr>
          <w:i w:val="0"/>
        </w:rPr>
      </w:pPr>
      <w:r w:rsidRPr="00AB304D">
        <w:rPr>
          <w:i w:val="0"/>
        </w:rPr>
        <w:t xml:space="preserve">V razmerju do naročnika izvajalec v celoti odgovarja za izvedbo del, ki so predmet te pogodbe. </w:t>
      </w:r>
    </w:p>
    <w:p w14:paraId="5F5C7E9C" w14:textId="77777777" w:rsidR="00AB304D" w:rsidRPr="00AB304D" w:rsidRDefault="00AB304D" w:rsidP="00AB304D">
      <w:pPr>
        <w:spacing w:after="200"/>
        <w:jc w:val="both"/>
        <w:rPr>
          <w:i w:val="0"/>
        </w:rPr>
      </w:pPr>
      <w:r w:rsidRPr="00AB304D">
        <w:rPr>
          <w:i w:val="0"/>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A721D0E" w14:textId="77777777" w:rsidR="00AB304D" w:rsidRPr="00AB304D" w:rsidRDefault="00AB304D" w:rsidP="00AB304D">
      <w:pPr>
        <w:ind w:right="-2"/>
        <w:jc w:val="both"/>
        <w:rPr>
          <w:i w:val="0"/>
        </w:rPr>
      </w:pPr>
      <w:r w:rsidRPr="00AB304D">
        <w:rPr>
          <w:i w:val="0"/>
        </w:rPr>
        <w:lastRenderedPageBreak/>
        <w:t>Izvajalec mora za vse podizvajalce, ki niso zahtevali neposrednega plačila in za katere neposredno plačilo ni obvezno, naročniku najpozneje v 60 (šestdesetih) dneh od plačila končne situacije poslati s</w:t>
      </w:r>
      <w:r w:rsidRPr="00AB304D">
        <w:rPr>
          <w:rFonts w:eastAsia="Calibri"/>
          <w:i w:val="0"/>
          <w:color w:val="000000"/>
          <w:shd w:val="clear" w:color="auto" w:fill="FFFFFF"/>
        </w:rPr>
        <w:t xml:space="preserve">vojo pisno izjavo in pisno izjavo podizvajalca, da je podizvajalec prejel plačilo za izvedena dela po tej pogodbi. </w:t>
      </w:r>
    </w:p>
    <w:p w14:paraId="06D1A1FE" w14:textId="77777777" w:rsidR="00AB304D" w:rsidRPr="00AB304D" w:rsidRDefault="00AB304D" w:rsidP="00AB304D">
      <w:pPr>
        <w:spacing w:after="200"/>
        <w:jc w:val="both"/>
        <w:rPr>
          <w:i w:val="0"/>
        </w:rPr>
      </w:pPr>
    </w:p>
    <w:p w14:paraId="33404326" w14:textId="77777777" w:rsidR="00AB304D" w:rsidRPr="00AB304D" w:rsidRDefault="00AB304D" w:rsidP="00AB304D">
      <w:pPr>
        <w:spacing w:after="200"/>
        <w:jc w:val="both"/>
        <w:rPr>
          <w:i w:val="0"/>
        </w:rPr>
      </w:pPr>
      <w:r w:rsidRPr="00AB304D">
        <w:rPr>
          <w:b/>
          <w:i w:val="0"/>
        </w:rPr>
        <w:t>Neposredna plačila podizvajalcem</w:t>
      </w:r>
    </w:p>
    <w:p w14:paraId="435CD349" w14:textId="77777777" w:rsidR="00AB304D" w:rsidRPr="00AB304D" w:rsidRDefault="00AB304D" w:rsidP="00AB304D">
      <w:pPr>
        <w:numPr>
          <w:ilvl w:val="0"/>
          <w:numId w:val="40"/>
        </w:numPr>
        <w:ind w:left="720"/>
        <w:jc w:val="center"/>
        <w:rPr>
          <w:i w:val="0"/>
        </w:rPr>
      </w:pPr>
      <w:r w:rsidRPr="00AB304D">
        <w:rPr>
          <w:i w:val="0"/>
        </w:rPr>
        <w:t>člen</w:t>
      </w:r>
    </w:p>
    <w:p w14:paraId="5B226020" w14:textId="77777777" w:rsidR="00AB304D" w:rsidRPr="00AB304D" w:rsidRDefault="00AB304D" w:rsidP="00AB304D">
      <w:pPr>
        <w:ind w:left="720"/>
        <w:rPr>
          <w:i w:val="0"/>
        </w:rPr>
      </w:pPr>
    </w:p>
    <w:p w14:paraId="50CE85D7" w14:textId="77777777" w:rsidR="00AB304D" w:rsidRPr="00AB304D" w:rsidRDefault="00AB304D" w:rsidP="00AB304D">
      <w:pPr>
        <w:spacing w:after="200"/>
        <w:jc w:val="both"/>
        <w:rPr>
          <w:i w:val="0"/>
        </w:rPr>
      </w:pPr>
      <w:r w:rsidRPr="00AB304D">
        <w:rPr>
          <w:i w:val="0"/>
        </w:rPr>
        <w:t>(Opomba: Določbe tega člena veljajo samo v primeru, če podizvajalec zahteva neposredno plačilo s strani naročnika. V nasprotnem primeru se ta člen črta, ostale člene te pogodbe pa se ustrezno preštevilči.)</w:t>
      </w:r>
    </w:p>
    <w:p w14:paraId="1DF15742" w14:textId="77777777" w:rsidR="00AB304D" w:rsidRPr="00AB304D" w:rsidRDefault="00AB304D" w:rsidP="00AB304D">
      <w:pPr>
        <w:jc w:val="both"/>
        <w:rPr>
          <w:i w:val="0"/>
        </w:rPr>
      </w:pPr>
      <w:r w:rsidRPr="00AB304D">
        <w:rPr>
          <w:i w:val="0"/>
        </w:rPr>
        <w:t>Izvajalec je naročniku predložil zahteve za neposredno plačilo za naslednj-ega/-e podizvajalc-a/-e:</w:t>
      </w:r>
    </w:p>
    <w:p w14:paraId="4EAD43C3" w14:textId="77777777" w:rsidR="00AB304D" w:rsidRPr="00AB304D" w:rsidRDefault="00AB304D" w:rsidP="00AB304D">
      <w:pPr>
        <w:rPr>
          <w:i w:val="0"/>
        </w:rPr>
      </w:pPr>
    </w:p>
    <w:p w14:paraId="680D5FF0" w14:textId="77777777" w:rsidR="00AB304D" w:rsidRPr="00AB304D" w:rsidRDefault="00AB304D" w:rsidP="00AB304D">
      <w:pPr>
        <w:rPr>
          <w:i w:val="0"/>
        </w:rPr>
      </w:pPr>
      <w:r w:rsidRPr="00AB304D">
        <w:rPr>
          <w:i w:val="0"/>
        </w:rPr>
        <w:t>- ……………………………………,</w:t>
      </w:r>
    </w:p>
    <w:p w14:paraId="64265AB1" w14:textId="77777777" w:rsidR="00AB304D" w:rsidRPr="00AB304D" w:rsidRDefault="00AB304D" w:rsidP="00AB304D">
      <w:pPr>
        <w:rPr>
          <w:i w:val="0"/>
        </w:rPr>
      </w:pPr>
      <w:r w:rsidRPr="00AB304D">
        <w:rPr>
          <w:i w:val="0"/>
        </w:rPr>
        <w:t>- …………………………………….</w:t>
      </w:r>
    </w:p>
    <w:p w14:paraId="2E7236B5" w14:textId="77777777" w:rsidR="00AB304D" w:rsidRPr="00AB304D" w:rsidRDefault="00AB304D" w:rsidP="00AB304D">
      <w:pPr>
        <w:tabs>
          <w:tab w:val="num" w:pos="1495"/>
        </w:tabs>
        <w:rPr>
          <w:i w:val="0"/>
        </w:rPr>
      </w:pPr>
    </w:p>
    <w:p w14:paraId="6EA981A3" w14:textId="77777777" w:rsidR="00AB304D" w:rsidRPr="00AB304D" w:rsidRDefault="00AB304D" w:rsidP="00AB304D">
      <w:pPr>
        <w:tabs>
          <w:tab w:val="num" w:pos="1495"/>
        </w:tabs>
        <w:rPr>
          <w:i w:val="0"/>
        </w:rPr>
      </w:pPr>
    </w:p>
    <w:p w14:paraId="77DF39C8" w14:textId="77777777" w:rsidR="00AB304D" w:rsidRPr="00AB304D" w:rsidRDefault="00AB304D" w:rsidP="00AB304D">
      <w:pPr>
        <w:tabs>
          <w:tab w:val="num" w:pos="1495"/>
        </w:tabs>
        <w:jc w:val="both"/>
        <w:rPr>
          <w:i w:val="0"/>
        </w:rPr>
      </w:pPr>
      <w:r w:rsidRPr="00AB304D">
        <w:rPr>
          <w:i w:val="0"/>
        </w:rPr>
        <w:t xml:space="preserve">Za vsakega podizvajalca, ki zahteva neposredno plačilo, mora izvajalec predložiti soglasje podizvajalca, na podlagi katerega naročnik namesto glavnega izvajalca poravna podizvajalčevo terjatev do glavnega izvajalca. </w:t>
      </w:r>
    </w:p>
    <w:p w14:paraId="49B89954" w14:textId="77777777" w:rsidR="00AB304D" w:rsidRPr="00AB304D" w:rsidRDefault="00AB304D" w:rsidP="00AB304D">
      <w:pPr>
        <w:jc w:val="both"/>
        <w:rPr>
          <w:i w:val="0"/>
        </w:rPr>
      </w:pPr>
    </w:p>
    <w:p w14:paraId="49DF061B" w14:textId="77777777" w:rsidR="00AB304D" w:rsidRPr="00AB304D" w:rsidRDefault="00AB304D" w:rsidP="00AB304D">
      <w:pPr>
        <w:jc w:val="both"/>
        <w:rPr>
          <w:i w:val="0"/>
        </w:rPr>
      </w:pPr>
    </w:p>
    <w:p w14:paraId="0BFA0471" w14:textId="77777777" w:rsidR="00AB304D" w:rsidRPr="00AB304D" w:rsidRDefault="00AB304D" w:rsidP="00AB304D">
      <w:pPr>
        <w:jc w:val="both"/>
        <w:rPr>
          <w:i w:val="0"/>
        </w:rPr>
      </w:pPr>
      <w:r w:rsidRPr="00AB304D">
        <w:rPr>
          <w:i w:val="0"/>
        </w:rPr>
        <w:t xml:space="preserve">Ker so v skladu z zakonom, ki ureja javno naročanje, neposredna plačila podizvajalcem obvezna, če podizvajalec zahteva neposredno plačilo v skladu z določbami ZJN-3, izvajalec s to pogodbo pooblašča naročnika, da na podlagi potrjenega podizvajalčevega računa/situacije  s strani izvajalca izvrši plačilo neposredno podizvajalcu. Izvajalec mora svoji situaciji obvezno priložiti račune /situacije podizvajalca/ev, ki jih je predhodno potrdil. </w:t>
      </w:r>
    </w:p>
    <w:p w14:paraId="1189133C" w14:textId="77777777" w:rsidR="00AB304D" w:rsidRPr="00AB304D" w:rsidRDefault="00AB304D" w:rsidP="00AB304D">
      <w:pPr>
        <w:ind w:right="-286"/>
        <w:jc w:val="both"/>
        <w:rPr>
          <w:i w:val="0"/>
        </w:rPr>
      </w:pPr>
    </w:p>
    <w:p w14:paraId="52B39068" w14:textId="77777777" w:rsidR="00AB304D" w:rsidRPr="00AB304D" w:rsidRDefault="00AB304D" w:rsidP="00AB304D">
      <w:pPr>
        <w:ind w:right="-286"/>
        <w:jc w:val="both"/>
        <w:rPr>
          <w:i w:val="0"/>
        </w:rPr>
      </w:pPr>
    </w:p>
    <w:p w14:paraId="4DB7B4AE" w14:textId="77777777" w:rsidR="00AB304D" w:rsidRPr="00AB304D" w:rsidRDefault="00AB304D" w:rsidP="00AB304D">
      <w:pPr>
        <w:ind w:right="-286"/>
        <w:jc w:val="both"/>
        <w:rPr>
          <w:b/>
          <w:i w:val="0"/>
        </w:rPr>
      </w:pPr>
      <w:bookmarkStart w:id="4" w:name="_Hlk69390036"/>
      <w:r w:rsidRPr="00AB304D">
        <w:rPr>
          <w:b/>
          <w:i w:val="0"/>
        </w:rPr>
        <w:t>Način obračuna in plačila pogodbenih del</w:t>
      </w:r>
    </w:p>
    <w:p w14:paraId="1B9B5B51" w14:textId="77777777" w:rsidR="00AB304D" w:rsidRPr="00AB304D" w:rsidRDefault="00AB304D" w:rsidP="00AB304D">
      <w:pPr>
        <w:ind w:right="-286"/>
        <w:jc w:val="both"/>
        <w:rPr>
          <w:b/>
          <w:i w:val="0"/>
        </w:rPr>
      </w:pPr>
    </w:p>
    <w:p w14:paraId="320AFFAE" w14:textId="77777777" w:rsidR="00AB304D" w:rsidRPr="00AB304D" w:rsidRDefault="00AB304D" w:rsidP="00AB304D">
      <w:pPr>
        <w:numPr>
          <w:ilvl w:val="0"/>
          <w:numId w:val="40"/>
        </w:numPr>
        <w:ind w:left="720" w:right="-286"/>
        <w:contextualSpacing/>
        <w:jc w:val="center"/>
        <w:rPr>
          <w:i w:val="0"/>
        </w:rPr>
      </w:pPr>
      <w:r w:rsidRPr="00AB304D">
        <w:rPr>
          <w:i w:val="0"/>
        </w:rPr>
        <w:t>člen</w:t>
      </w:r>
    </w:p>
    <w:p w14:paraId="6AFF7419" w14:textId="77777777" w:rsidR="00AB304D" w:rsidRPr="00AB304D" w:rsidRDefault="00AB304D" w:rsidP="00AB304D">
      <w:pPr>
        <w:ind w:right="-286"/>
        <w:jc w:val="both"/>
        <w:rPr>
          <w:b/>
          <w:i w:val="0"/>
        </w:rPr>
      </w:pPr>
    </w:p>
    <w:p w14:paraId="6515E4A2" w14:textId="77777777" w:rsidR="00AB304D" w:rsidRPr="00AB304D" w:rsidRDefault="00AB304D" w:rsidP="00AB304D">
      <w:pPr>
        <w:jc w:val="both"/>
        <w:rPr>
          <w:rFonts w:eastAsia="Calibri"/>
          <w:i w:val="0"/>
        </w:rPr>
      </w:pPr>
      <w:r w:rsidRPr="00AB304D">
        <w:rPr>
          <w:rFonts w:eastAsia="Calibri"/>
          <w:i w:val="0"/>
        </w:rPr>
        <w:t xml:space="preserve">Opravljena dela po tej pogodbi bo izvajalec obračunal po cenah na enoto iz ponudbenega predračuna in popustom/i iz končne ponudbe ter po dejansko izvršenih količinah, potrjenih v knjigi obračunskih izmer. </w:t>
      </w:r>
    </w:p>
    <w:p w14:paraId="13F0F6F1" w14:textId="77777777" w:rsidR="00AB304D" w:rsidRPr="00AB304D" w:rsidRDefault="00AB304D" w:rsidP="00AB304D">
      <w:pPr>
        <w:jc w:val="both"/>
        <w:rPr>
          <w:i w:val="0"/>
        </w:rPr>
      </w:pPr>
    </w:p>
    <w:p w14:paraId="1E3E3818" w14:textId="77777777" w:rsidR="00AB304D" w:rsidRPr="00AB304D" w:rsidRDefault="00AB304D" w:rsidP="00AB304D">
      <w:pPr>
        <w:numPr>
          <w:ilvl w:val="12"/>
          <w:numId w:val="0"/>
        </w:numPr>
        <w:jc w:val="both"/>
        <w:rPr>
          <w:i w:val="0"/>
        </w:rPr>
      </w:pPr>
      <w:r w:rsidRPr="00AB304D">
        <w:rPr>
          <w:i w:val="0"/>
        </w:rPr>
        <w:t>Obračunsko obdobje je od prvega do zadnjega dne v mesecu.</w:t>
      </w:r>
    </w:p>
    <w:p w14:paraId="53FAC191" w14:textId="77777777" w:rsidR="00AB304D" w:rsidRPr="00AB304D" w:rsidRDefault="00AB304D" w:rsidP="00AB304D">
      <w:pPr>
        <w:numPr>
          <w:ilvl w:val="12"/>
          <w:numId w:val="0"/>
        </w:numPr>
        <w:jc w:val="both"/>
        <w:rPr>
          <w:i w:val="0"/>
        </w:rPr>
      </w:pPr>
    </w:p>
    <w:p w14:paraId="55E0B124" w14:textId="77777777" w:rsidR="00AB304D" w:rsidRPr="00AB304D" w:rsidRDefault="00AB304D" w:rsidP="00AB304D">
      <w:pPr>
        <w:numPr>
          <w:ilvl w:val="12"/>
          <w:numId w:val="0"/>
        </w:numPr>
        <w:jc w:val="both"/>
        <w:rPr>
          <w:i w:val="0"/>
        </w:rPr>
      </w:pPr>
      <w:r w:rsidRPr="00AB304D">
        <w:rPr>
          <w:i w:val="0"/>
        </w:rPr>
        <w:t xml:space="preserve">Opravljena dela izvajalec obračuna z izstavitvijo začasnih in končne situacije. </w:t>
      </w:r>
    </w:p>
    <w:p w14:paraId="27F88746" w14:textId="77777777" w:rsidR="00AB304D" w:rsidRPr="00AB304D" w:rsidRDefault="00AB304D" w:rsidP="00AB304D">
      <w:pPr>
        <w:numPr>
          <w:ilvl w:val="12"/>
          <w:numId w:val="0"/>
        </w:numPr>
        <w:jc w:val="both"/>
        <w:rPr>
          <w:i w:val="0"/>
        </w:rPr>
      </w:pPr>
    </w:p>
    <w:p w14:paraId="046A5011" w14:textId="77777777" w:rsidR="00AB304D" w:rsidRPr="00AB304D" w:rsidRDefault="00AB304D" w:rsidP="00AB304D">
      <w:pPr>
        <w:numPr>
          <w:ilvl w:val="12"/>
          <w:numId w:val="0"/>
        </w:numPr>
        <w:jc w:val="both"/>
        <w:rPr>
          <w:b/>
          <w:bCs/>
          <w:i w:val="0"/>
        </w:rPr>
      </w:pPr>
      <w:r w:rsidRPr="00AB304D">
        <w:rPr>
          <w:b/>
          <w:bCs/>
          <w:i w:val="0"/>
        </w:rPr>
        <w:t xml:space="preserve">Obračunavanje del bo izvajalec izvršil z izstavitvijo začasnih mesečnih situacij, ločeno za naročnika in sofinancerja upoštevaje delitev, kot izhaja iz pogodbenega predračuna. Osnutek končne situacije bo izstavljen pred izdajo Potrdila o izvedbi. </w:t>
      </w:r>
    </w:p>
    <w:p w14:paraId="7D8E4229" w14:textId="77777777" w:rsidR="00AB304D" w:rsidRPr="00AB304D" w:rsidRDefault="00AB304D" w:rsidP="00AB304D">
      <w:pPr>
        <w:numPr>
          <w:ilvl w:val="12"/>
          <w:numId w:val="0"/>
        </w:numPr>
        <w:jc w:val="both"/>
        <w:rPr>
          <w:bCs/>
          <w:i w:val="0"/>
        </w:rPr>
      </w:pPr>
    </w:p>
    <w:p w14:paraId="558D229E" w14:textId="77777777" w:rsidR="00AB304D" w:rsidRPr="00AB304D" w:rsidRDefault="00AB304D" w:rsidP="00AB304D">
      <w:pPr>
        <w:numPr>
          <w:ilvl w:val="12"/>
          <w:numId w:val="0"/>
        </w:numPr>
        <w:jc w:val="both"/>
        <w:rPr>
          <w:bCs/>
          <w:i w:val="0"/>
        </w:rPr>
      </w:pPr>
      <w:r w:rsidRPr="00AB304D">
        <w:rPr>
          <w:bCs/>
          <w:i w:val="0"/>
        </w:rPr>
        <w:t>V primeru skupne ponudbe je obvezna priloga k prvi situaciji zavezujoč pravni akt o skupni izvedbi naročila, v katerem mora biti prikazana podrobna razdelitev del med posameznimi partnerji ter morebitnimi podizvajalci po vsebini del,  po vrednosti del, kot tudi ločeno po deležih sofinanciranja za naročnika in sofinancerja. Če izvajalec ob predložitvi prve situacije ne bo predložil zavezujočega pravnega akta o skupni izvedbi naročila, bosta naročnik in sofinancer situacijo zavrnila.</w:t>
      </w:r>
    </w:p>
    <w:p w14:paraId="2275EDD4" w14:textId="77777777" w:rsidR="00AB304D" w:rsidRPr="00AB304D" w:rsidRDefault="00AB304D" w:rsidP="00AB304D">
      <w:pPr>
        <w:numPr>
          <w:ilvl w:val="12"/>
          <w:numId w:val="0"/>
        </w:numPr>
        <w:jc w:val="both"/>
        <w:rPr>
          <w:bCs/>
          <w:i w:val="0"/>
        </w:rPr>
      </w:pPr>
    </w:p>
    <w:bookmarkEnd w:id="4"/>
    <w:p w14:paraId="21319D1C" w14:textId="77777777" w:rsidR="00AB304D" w:rsidRPr="00AB304D" w:rsidRDefault="00AB304D" w:rsidP="00AB304D">
      <w:pPr>
        <w:numPr>
          <w:ilvl w:val="12"/>
          <w:numId w:val="0"/>
        </w:numPr>
        <w:jc w:val="both"/>
        <w:rPr>
          <w:bCs/>
          <w:i w:val="0"/>
        </w:rPr>
      </w:pPr>
    </w:p>
    <w:p w14:paraId="0764EC67" w14:textId="77777777" w:rsidR="00AB304D" w:rsidRPr="00AB304D" w:rsidRDefault="00AB304D" w:rsidP="00AB304D">
      <w:pPr>
        <w:jc w:val="both"/>
        <w:rPr>
          <w:i w:val="0"/>
        </w:rPr>
      </w:pPr>
      <w:r w:rsidRPr="00AB304D">
        <w:rPr>
          <w:i w:val="0"/>
        </w:rPr>
        <w:t>(Opomba: Te določbe se uporabljajo namesto zgornjih določb tega člena v primeru, če bo izvajalec pri izvedbi javnega naročila nastopal skupaj s podizvajalci. V nasprotnem primeru se te določbe črtajo).</w:t>
      </w:r>
    </w:p>
    <w:p w14:paraId="45CDEBDB" w14:textId="77777777" w:rsidR="00AB304D" w:rsidRPr="00AB304D" w:rsidRDefault="00AB304D" w:rsidP="00AB304D">
      <w:pPr>
        <w:jc w:val="both"/>
        <w:rPr>
          <w:i w:val="0"/>
        </w:rPr>
      </w:pPr>
    </w:p>
    <w:p w14:paraId="07DE127E" w14:textId="77777777" w:rsidR="00AB304D" w:rsidRPr="00AB304D" w:rsidRDefault="00AB304D" w:rsidP="00AB304D">
      <w:pPr>
        <w:jc w:val="both"/>
        <w:rPr>
          <w:i w:val="0"/>
        </w:rPr>
      </w:pPr>
      <w:r w:rsidRPr="00AB304D">
        <w:rPr>
          <w:i w:val="0"/>
        </w:rPr>
        <w:t xml:space="preserve">Opravljena dela po tej pogodbi bodo izvajalec in podizvajalci obračunali po cenah na enoto iz ponudbenega predračuna in s popustom/i iz končne ponudbe ter po dejansko izvršenih količinah, potrjenih v knjigi obračunskih izmer. </w:t>
      </w:r>
    </w:p>
    <w:p w14:paraId="6D782EC2" w14:textId="77777777" w:rsidR="00AB304D" w:rsidRPr="00AB304D" w:rsidRDefault="00AB304D" w:rsidP="00AB304D">
      <w:pPr>
        <w:jc w:val="both"/>
        <w:rPr>
          <w:i w:val="0"/>
        </w:rPr>
      </w:pPr>
    </w:p>
    <w:p w14:paraId="36A6B127" w14:textId="77777777" w:rsidR="00AB304D" w:rsidRPr="00AB304D" w:rsidRDefault="00AB304D" w:rsidP="00AB304D">
      <w:pPr>
        <w:numPr>
          <w:ilvl w:val="12"/>
          <w:numId w:val="0"/>
        </w:numPr>
        <w:jc w:val="both"/>
        <w:rPr>
          <w:i w:val="0"/>
        </w:rPr>
      </w:pPr>
      <w:r w:rsidRPr="00AB304D">
        <w:rPr>
          <w:i w:val="0"/>
        </w:rPr>
        <w:t>Obračunsko obdobje je od prvega do zadnjega dne v mesecu.</w:t>
      </w:r>
    </w:p>
    <w:p w14:paraId="33E6F591" w14:textId="77777777" w:rsidR="00AB304D" w:rsidRPr="00AB304D" w:rsidRDefault="00AB304D" w:rsidP="00AB304D">
      <w:pPr>
        <w:numPr>
          <w:ilvl w:val="12"/>
          <w:numId w:val="0"/>
        </w:numPr>
        <w:jc w:val="both"/>
        <w:rPr>
          <w:i w:val="0"/>
        </w:rPr>
      </w:pPr>
    </w:p>
    <w:p w14:paraId="3E6791B2" w14:textId="77777777" w:rsidR="00AB304D" w:rsidRPr="00AB304D" w:rsidRDefault="00AB304D" w:rsidP="00AB304D">
      <w:pPr>
        <w:numPr>
          <w:ilvl w:val="12"/>
          <w:numId w:val="0"/>
        </w:numPr>
        <w:jc w:val="both"/>
        <w:rPr>
          <w:i w:val="0"/>
        </w:rPr>
      </w:pPr>
      <w:r w:rsidRPr="00AB304D">
        <w:rPr>
          <w:i w:val="0"/>
        </w:rPr>
        <w:t xml:space="preserve">Opravljena dela izvajalec obračuna z izstavitvijo začasnih in končne situacije, ločeno za naročnika in sofinancerja upoštevaje delitev, kot izhaja iz pogodbenega predračuna, v katerih mora prikazati obračun deležev plačil vsem nominiranim podizvajalcem. </w:t>
      </w:r>
      <w:r w:rsidRPr="00AB304D">
        <w:rPr>
          <w:i w:val="0"/>
        </w:rPr>
        <w:tab/>
        <w:t xml:space="preserve">Osnutek končne situacije bo izstavljen pred izdajo Potrdila o izvedbi. </w:t>
      </w:r>
    </w:p>
    <w:p w14:paraId="264D2139" w14:textId="77777777" w:rsidR="00AB304D" w:rsidRPr="00AB304D" w:rsidRDefault="00AB304D" w:rsidP="00AB304D">
      <w:pPr>
        <w:numPr>
          <w:ilvl w:val="12"/>
          <w:numId w:val="0"/>
        </w:numPr>
        <w:jc w:val="both"/>
        <w:rPr>
          <w:i w:val="0"/>
        </w:rPr>
      </w:pPr>
    </w:p>
    <w:p w14:paraId="78004D16" w14:textId="77777777" w:rsidR="00AB304D" w:rsidRPr="00AB304D" w:rsidRDefault="00AB304D" w:rsidP="00AB304D">
      <w:pPr>
        <w:numPr>
          <w:ilvl w:val="12"/>
          <w:numId w:val="0"/>
        </w:numPr>
        <w:jc w:val="both"/>
        <w:rPr>
          <w:i w:val="0"/>
        </w:rPr>
      </w:pPr>
      <w:r w:rsidRPr="00AB304D">
        <w:rPr>
          <w:i w:val="0"/>
        </w:rPr>
        <w:t>V primeru skupne ponudbe je obvezna priloga k prvi situaciji zavezujoč pravni akt o skupni izvedbi naročila, v katerem mora biti prikazana podrobna razdelitev del med posameznimi partnerji ter morebitnimi podizvajalci po vsebini del,  po vrednosti del, kot tudi ločeno po deležih sofinanciranja za naročnika in sofinancerja. Če izvajalec ob predložitvi prve situacije ne bo predložil zavezujočega pravnega akta o skupni izvedbi naročila, bosta naročnik in sofinancer situacijo zavrnila.</w:t>
      </w:r>
    </w:p>
    <w:p w14:paraId="3E9A4CD6" w14:textId="77777777" w:rsidR="00AB304D" w:rsidRPr="00AB304D" w:rsidRDefault="00AB304D" w:rsidP="00AB304D">
      <w:pPr>
        <w:numPr>
          <w:ilvl w:val="12"/>
          <w:numId w:val="0"/>
        </w:numPr>
        <w:jc w:val="both"/>
        <w:rPr>
          <w:i w:val="0"/>
        </w:rPr>
      </w:pPr>
    </w:p>
    <w:p w14:paraId="408293B8" w14:textId="77777777" w:rsidR="00AB304D" w:rsidRPr="00AB304D" w:rsidRDefault="00AB304D" w:rsidP="00AB304D">
      <w:pPr>
        <w:jc w:val="both"/>
        <w:rPr>
          <w:rFonts w:eastAsia="Calibri"/>
          <w:i w:val="0"/>
          <w:sz w:val="22"/>
          <w:szCs w:val="22"/>
        </w:rPr>
      </w:pPr>
      <w:r w:rsidRPr="00AB304D">
        <w:rPr>
          <w:rFonts w:eastAsia="Calibri"/>
          <w:i w:val="0"/>
        </w:rPr>
        <w:t>Pri obračunskih situacijah mora izvajalec razmejiti pogodbena dela  na obdavčljivo in neobdavčljivo dejavnost naročnika. Obdavčljiva dejavnost se nanaša na ekonomsko dejavnost občine, oddaja gospodarske javne infrastrukture v poslovni najem (vodovod, kanalizacija, optična infrastruktura, parkirišča). Za pogodbena dela, ki se nanašajo na obdavčljivo dejavnost naročnika, mora izvajalec uporabiti mehanizem obrnjene davčne obveznosti po 76. a členu ZDDV-1. Za neobdavčljivo dejavnost  pa mora izvajalec obračunati 22% DDV.</w:t>
      </w:r>
    </w:p>
    <w:p w14:paraId="6C69DBD9" w14:textId="77777777" w:rsidR="00AB304D" w:rsidRPr="00AB304D" w:rsidRDefault="00AB304D" w:rsidP="00AB304D">
      <w:pPr>
        <w:numPr>
          <w:ilvl w:val="12"/>
          <w:numId w:val="0"/>
        </w:numPr>
        <w:jc w:val="both"/>
        <w:rPr>
          <w:i w:val="0"/>
        </w:rPr>
      </w:pPr>
    </w:p>
    <w:p w14:paraId="34240427" w14:textId="77777777" w:rsidR="00AB304D" w:rsidRPr="00AB304D" w:rsidRDefault="00AB304D" w:rsidP="00AB304D">
      <w:pPr>
        <w:numPr>
          <w:ilvl w:val="12"/>
          <w:numId w:val="0"/>
        </w:numPr>
        <w:jc w:val="both"/>
        <w:rPr>
          <w:i w:val="0"/>
        </w:rPr>
      </w:pPr>
    </w:p>
    <w:p w14:paraId="64C00A6E" w14:textId="77777777" w:rsidR="00AB304D" w:rsidRPr="00AB304D" w:rsidRDefault="00AB304D" w:rsidP="00AB304D">
      <w:pPr>
        <w:ind w:left="357"/>
        <w:jc w:val="center"/>
        <w:rPr>
          <w:i w:val="0"/>
        </w:rPr>
      </w:pPr>
      <w:r w:rsidRPr="00AB304D">
        <w:rPr>
          <w:i w:val="0"/>
        </w:rPr>
        <w:t>8.  člen</w:t>
      </w:r>
    </w:p>
    <w:p w14:paraId="365D1BFE" w14:textId="77777777" w:rsidR="00AB304D" w:rsidRPr="00AB304D" w:rsidRDefault="00AB304D" w:rsidP="00AB304D">
      <w:pPr>
        <w:jc w:val="both"/>
        <w:rPr>
          <w:i w:val="0"/>
        </w:rPr>
      </w:pPr>
    </w:p>
    <w:p w14:paraId="2D07A6AE" w14:textId="77777777" w:rsidR="00AB304D" w:rsidRPr="00AB304D" w:rsidRDefault="00AB304D" w:rsidP="00AB304D">
      <w:pPr>
        <w:numPr>
          <w:ilvl w:val="12"/>
          <w:numId w:val="0"/>
        </w:numPr>
        <w:jc w:val="both"/>
        <w:rPr>
          <w:i w:val="0"/>
        </w:rPr>
      </w:pPr>
      <w:r w:rsidRPr="00AB304D">
        <w:rPr>
          <w:i w:val="0"/>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19923F06" w14:textId="77777777" w:rsidR="00AB304D" w:rsidRPr="00AB304D" w:rsidRDefault="00AB304D" w:rsidP="00AB304D">
      <w:pPr>
        <w:numPr>
          <w:ilvl w:val="12"/>
          <w:numId w:val="0"/>
        </w:numPr>
        <w:jc w:val="both"/>
        <w:rPr>
          <w:i w:val="0"/>
        </w:rPr>
      </w:pPr>
    </w:p>
    <w:p w14:paraId="1A888C8B" w14:textId="77777777" w:rsidR="00AB304D" w:rsidRPr="00AB304D" w:rsidRDefault="00AB304D" w:rsidP="00AB304D">
      <w:pPr>
        <w:numPr>
          <w:ilvl w:val="12"/>
          <w:numId w:val="0"/>
        </w:numPr>
        <w:jc w:val="both"/>
        <w:rPr>
          <w:i w:val="0"/>
        </w:rPr>
      </w:pPr>
      <w:r w:rsidRPr="00AB304D">
        <w:rPr>
          <w:i w:val="0"/>
        </w:rPr>
        <w:t>Izvajalec je dolžan situacije posredovati naročniku izključno v elektronski obliki (e-račun).</w:t>
      </w:r>
    </w:p>
    <w:p w14:paraId="03846F4A" w14:textId="77777777" w:rsidR="00AB304D" w:rsidRPr="00AB304D" w:rsidRDefault="00AB304D" w:rsidP="00AB304D">
      <w:pPr>
        <w:numPr>
          <w:ilvl w:val="12"/>
          <w:numId w:val="0"/>
        </w:numPr>
        <w:jc w:val="both"/>
        <w:rPr>
          <w:i w:val="0"/>
        </w:rPr>
      </w:pPr>
    </w:p>
    <w:p w14:paraId="0AAE259B" w14:textId="77777777" w:rsidR="00AB304D" w:rsidRPr="00AB304D" w:rsidRDefault="00AB304D" w:rsidP="00AB304D">
      <w:pPr>
        <w:numPr>
          <w:ilvl w:val="12"/>
          <w:numId w:val="0"/>
        </w:numPr>
        <w:jc w:val="both"/>
        <w:rPr>
          <w:b/>
          <w:i w:val="0"/>
        </w:rPr>
      </w:pPr>
      <w:r w:rsidRPr="00AB304D">
        <w:rPr>
          <w:i w:val="0"/>
        </w:rPr>
        <w:t>Situacije</w:t>
      </w:r>
      <w:r w:rsidRPr="00AB304D">
        <w:rPr>
          <w:i w:val="0"/>
          <w:color w:val="FF0000"/>
        </w:rPr>
        <w:t xml:space="preserve"> </w:t>
      </w:r>
      <w:r w:rsidRPr="00AB304D">
        <w:rPr>
          <w:i w:val="0"/>
        </w:rPr>
        <w:t xml:space="preserve">se naročniku izstavijo na naslov: Mestna občina Ljubljana, Mestni trg 1, 1000 Ljubljana, za OGDP. </w:t>
      </w:r>
      <w:r w:rsidRPr="00AB304D">
        <w:rPr>
          <w:b/>
          <w:i w:val="0"/>
        </w:rPr>
        <w:t xml:space="preserve">Na situaciji (e-računu) mora biti obvezno navedena številka pogodbe    </w:t>
      </w:r>
      <w:r w:rsidR="00776823">
        <w:rPr>
          <w:b/>
          <w:i w:val="0"/>
        </w:rPr>
        <w:t>C</w:t>
      </w:r>
      <w:r w:rsidRPr="00AB304D">
        <w:rPr>
          <w:b/>
          <w:i w:val="0"/>
        </w:rPr>
        <w:t>7560-21-220031, sicer bo naročnik situacijo (e-račun) zavrnil kot nepopolno</w:t>
      </w:r>
      <w:r w:rsidRPr="00AB304D">
        <w:rPr>
          <w:i w:val="0"/>
        </w:rPr>
        <w:t xml:space="preserve">. </w:t>
      </w:r>
      <w:r w:rsidRPr="00AB304D">
        <w:rPr>
          <w:b/>
          <w:i w:val="0"/>
        </w:rPr>
        <w:t xml:space="preserve">Številka </w:t>
      </w:r>
    </w:p>
    <w:p w14:paraId="55E555DE" w14:textId="77777777" w:rsidR="00AB304D" w:rsidRPr="00AB304D" w:rsidRDefault="00AB304D" w:rsidP="00AB304D">
      <w:pPr>
        <w:numPr>
          <w:ilvl w:val="12"/>
          <w:numId w:val="0"/>
        </w:numPr>
        <w:jc w:val="both"/>
        <w:rPr>
          <w:b/>
          <w:i w:val="0"/>
        </w:rPr>
      </w:pPr>
      <w:r w:rsidRPr="00AB304D">
        <w:rPr>
          <w:b/>
          <w:i w:val="0"/>
        </w:rPr>
        <w:t xml:space="preserve">C7560-21-220031  je hkrati številka referenčnega dokumenta na e-računu. </w:t>
      </w:r>
    </w:p>
    <w:p w14:paraId="5A1C0614" w14:textId="77777777" w:rsidR="00AB304D" w:rsidRPr="00AB304D" w:rsidRDefault="00AB304D" w:rsidP="00AB304D">
      <w:pPr>
        <w:numPr>
          <w:ilvl w:val="12"/>
          <w:numId w:val="0"/>
        </w:numPr>
        <w:jc w:val="both"/>
        <w:rPr>
          <w:b/>
          <w:i w:val="0"/>
        </w:rPr>
      </w:pPr>
    </w:p>
    <w:p w14:paraId="002224B5" w14:textId="77777777" w:rsidR="00AB304D" w:rsidRPr="00AB304D" w:rsidRDefault="00AB304D" w:rsidP="00AB304D">
      <w:pPr>
        <w:jc w:val="both"/>
        <w:rPr>
          <w:i w:val="0"/>
        </w:rPr>
      </w:pPr>
      <w:r w:rsidRPr="00AB304D">
        <w:rPr>
          <w:b/>
          <w:i w:val="0"/>
        </w:rPr>
        <w:t xml:space="preserve">Izvajalec ločeno izstavi situacije sofinancerju skladno z določili te pogodbe na naslov: </w:t>
      </w:r>
      <w:r w:rsidRPr="00AB304D">
        <w:rPr>
          <w:b/>
          <w:i w:val="0"/>
          <w:sz w:val="22"/>
          <w:szCs w:val="22"/>
        </w:rPr>
        <w:t>Družba za avtoceste v Republiki Sloveniji d.d.</w:t>
      </w:r>
      <w:r w:rsidRPr="00AB304D">
        <w:rPr>
          <w:i w:val="0"/>
          <w:sz w:val="22"/>
          <w:szCs w:val="22"/>
        </w:rPr>
        <w:t xml:space="preserve">, Ulica XIV. divizije št. 4, 3000 Celje. </w:t>
      </w:r>
      <w:r w:rsidRPr="00AB304D">
        <w:rPr>
          <w:b/>
          <w:i w:val="0"/>
        </w:rPr>
        <w:t xml:space="preserve"> </w:t>
      </w:r>
      <w:r w:rsidRPr="00AB304D">
        <w:rPr>
          <w:i w:val="0"/>
        </w:rPr>
        <w:t>Če bo sofinancer prešel na elektronsko poslovanje ali bo takšna oblika poslovanja opredeljena z zakonom, bo izvajalec situacije izstavil v elektronski obliki, o čemer bo naročnik pravočasno obvestil izvajalca.</w:t>
      </w:r>
    </w:p>
    <w:p w14:paraId="38E6D566" w14:textId="77777777" w:rsidR="00AB304D" w:rsidRPr="00AB304D" w:rsidRDefault="00AB304D" w:rsidP="00AB304D">
      <w:pPr>
        <w:numPr>
          <w:ilvl w:val="12"/>
          <w:numId w:val="0"/>
        </w:numPr>
        <w:jc w:val="both"/>
        <w:rPr>
          <w:i w:val="0"/>
        </w:rPr>
      </w:pPr>
    </w:p>
    <w:p w14:paraId="0A9572E4" w14:textId="77777777" w:rsidR="00AB304D" w:rsidRPr="00AB304D" w:rsidRDefault="00AB304D" w:rsidP="00AB304D">
      <w:pPr>
        <w:numPr>
          <w:ilvl w:val="12"/>
          <w:numId w:val="0"/>
        </w:numPr>
        <w:jc w:val="both"/>
        <w:rPr>
          <w:i w:val="0"/>
        </w:rPr>
      </w:pPr>
      <w:r w:rsidRPr="00AB304D">
        <w:rPr>
          <w:i w:val="0"/>
        </w:rPr>
        <w:t>Naročnik</w:t>
      </w:r>
      <w:r w:rsidRPr="00AB304D">
        <w:rPr>
          <w:i w:val="0"/>
          <w:color w:val="000000"/>
        </w:rPr>
        <w:t xml:space="preserve"> in </w:t>
      </w:r>
      <w:r w:rsidRPr="00AB304D">
        <w:rPr>
          <w:i w:val="0"/>
        </w:rPr>
        <w:t xml:space="preserve">nadzornik </w:t>
      </w:r>
      <w:r w:rsidRPr="00AB304D">
        <w:rPr>
          <w:i w:val="0"/>
          <w:color w:val="000000"/>
        </w:rPr>
        <w:t xml:space="preserve">sta dolžna situacijo pregledati v roku 15 (petnajstih) dni po prejemu in jo potrditi oziroma zavrniti. </w:t>
      </w:r>
    </w:p>
    <w:p w14:paraId="2265459C" w14:textId="77777777" w:rsidR="00AB304D" w:rsidRPr="00AB304D" w:rsidRDefault="00AB304D" w:rsidP="00AB304D">
      <w:pPr>
        <w:numPr>
          <w:ilvl w:val="12"/>
          <w:numId w:val="0"/>
        </w:numPr>
        <w:jc w:val="both"/>
        <w:rPr>
          <w:i w:val="0"/>
        </w:rPr>
      </w:pPr>
    </w:p>
    <w:p w14:paraId="222C2EAA" w14:textId="77777777" w:rsidR="00AB304D" w:rsidRPr="00AB304D" w:rsidRDefault="00AB304D" w:rsidP="00AB304D">
      <w:pPr>
        <w:numPr>
          <w:ilvl w:val="12"/>
          <w:numId w:val="0"/>
        </w:numPr>
        <w:jc w:val="both"/>
        <w:rPr>
          <w:i w:val="0"/>
        </w:rPr>
      </w:pPr>
      <w:r w:rsidRPr="00AB304D">
        <w:rPr>
          <w:i w:val="0"/>
        </w:rPr>
        <w:lastRenderedPageBreak/>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1407040E" w14:textId="77777777" w:rsidR="00AB304D" w:rsidRPr="00AB304D" w:rsidRDefault="00AB304D" w:rsidP="00AB304D">
      <w:pPr>
        <w:numPr>
          <w:ilvl w:val="12"/>
          <w:numId w:val="0"/>
        </w:numPr>
        <w:jc w:val="both"/>
        <w:rPr>
          <w:i w:val="0"/>
        </w:rPr>
      </w:pPr>
    </w:p>
    <w:p w14:paraId="6C334DD2" w14:textId="77777777" w:rsidR="00AB304D" w:rsidRPr="00AB304D" w:rsidRDefault="00AB304D" w:rsidP="00AB304D">
      <w:pPr>
        <w:numPr>
          <w:ilvl w:val="12"/>
          <w:numId w:val="0"/>
        </w:numPr>
        <w:jc w:val="both"/>
        <w:rPr>
          <w:i w:val="0"/>
        </w:rPr>
      </w:pPr>
    </w:p>
    <w:p w14:paraId="073D6F19" w14:textId="77777777" w:rsidR="00AB304D" w:rsidRPr="00AB304D" w:rsidRDefault="00AB304D" w:rsidP="00AB304D">
      <w:pPr>
        <w:jc w:val="both"/>
        <w:rPr>
          <w:i w:val="0"/>
        </w:rPr>
      </w:pPr>
      <w:r w:rsidRPr="00AB304D">
        <w:rPr>
          <w:i w:val="0"/>
        </w:rPr>
        <w:t>Naročnik</w:t>
      </w:r>
      <w:r w:rsidRPr="00AB304D">
        <w:rPr>
          <w:i w:val="0"/>
          <w:color w:val="FF0000"/>
        </w:rPr>
        <w:t xml:space="preserve"> </w:t>
      </w:r>
      <w:r w:rsidRPr="00AB304D">
        <w:rPr>
          <w:i w:val="0"/>
        </w:rPr>
        <w:t>bo potrjene situacije (e-račune) izvajalca plačeval na transakcijski račun izvajalca številka IBAN SI56…………….., odprt pri………..</w:t>
      </w:r>
    </w:p>
    <w:p w14:paraId="5ADBC4A8" w14:textId="77777777" w:rsidR="00AB304D" w:rsidRPr="00AB304D" w:rsidRDefault="00AB304D" w:rsidP="00AB304D">
      <w:pPr>
        <w:jc w:val="both"/>
        <w:rPr>
          <w:i w:val="0"/>
        </w:rPr>
      </w:pPr>
    </w:p>
    <w:p w14:paraId="3C14522C" w14:textId="77777777" w:rsidR="00AB304D" w:rsidRPr="00AB304D" w:rsidRDefault="00AB304D" w:rsidP="00AB304D">
      <w:pPr>
        <w:jc w:val="both"/>
        <w:rPr>
          <w:i w:val="0"/>
        </w:rPr>
      </w:pPr>
    </w:p>
    <w:p w14:paraId="72A14676" w14:textId="77777777" w:rsidR="00AB304D" w:rsidRPr="00AB304D" w:rsidRDefault="00AB304D" w:rsidP="00AB304D">
      <w:pPr>
        <w:jc w:val="both"/>
        <w:rPr>
          <w:i w:val="0"/>
        </w:rPr>
      </w:pPr>
      <w:r w:rsidRPr="00AB304D">
        <w:rPr>
          <w:i w:val="0"/>
        </w:rPr>
        <w:t>(Opomba: Te določbe se uporabljajo namesto zgornjih določb tega člena, če bo izvajalec pri izvedbi javnega naročila nastopal skupaj s podizvajalcem/i, ki zahteva/jo neposredna plačila s strani naročnika. V nasprotnem primeru se te določbe črta.)</w:t>
      </w:r>
    </w:p>
    <w:p w14:paraId="30190CF6" w14:textId="77777777" w:rsidR="00AB304D" w:rsidRPr="00AB304D" w:rsidRDefault="00AB304D" w:rsidP="00AB304D">
      <w:pPr>
        <w:jc w:val="both"/>
        <w:rPr>
          <w:i w:val="0"/>
        </w:rPr>
      </w:pPr>
    </w:p>
    <w:p w14:paraId="4C130904" w14:textId="77777777" w:rsidR="00AB304D" w:rsidRPr="00AB304D" w:rsidRDefault="00AB304D" w:rsidP="00AB304D">
      <w:pPr>
        <w:numPr>
          <w:ilvl w:val="12"/>
          <w:numId w:val="0"/>
        </w:numPr>
        <w:jc w:val="both"/>
        <w:rPr>
          <w:i w:val="0"/>
        </w:rPr>
      </w:pPr>
      <w:r w:rsidRPr="00AB304D">
        <w:rPr>
          <w:i w:val="0"/>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114DBB84" w14:textId="77777777" w:rsidR="00AB304D" w:rsidRPr="00AB304D" w:rsidRDefault="00AB304D" w:rsidP="00AB304D">
      <w:pPr>
        <w:jc w:val="both"/>
        <w:rPr>
          <w:i w:val="0"/>
        </w:rPr>
      </w:pPr>
    </w:p>
    <w:p w14:paraId="6E1F815B" w14:textId="77777777" w:rsidR="00AB304D" w:rsidRPr="00AB304D" w:rsidRDefault="00AB304D" w:rsidP="00AB304D">
      <w:pPr>
        <w:numPr>
          <w:ilvl w:val="12"/>
          <w:numId w:val="0"/>
        </w:numPr>
        <w:jc w:val="both"/>
        <w:rPr>
          <w:i w:val="0"/>
        </w:rPr>
      </w:pPr>
      <w:r w:rsidRPr="00AB304D">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49B2680F" w14:textId="77777777" w:rsidR="00AB304D" w:rsidRPr="00AB304D" w:rsidRDefault="00AB304D" w:rsidP="00AB304D">
      <w:pPr>
        <w:numPr>
          <w:ilvl w:val="12"/>
          <w:numId w:val="0"/>
        </w:numPr>
        <w:jc w:val="both"/>
        <w:rPr>
          <w:i w:val="0"/>
        </w:rPr>
      </w:pPr>
    </w:p>
    <w:p w14:paraId="5C4EE5C8" w14:textId="77777777" w:rsidR="00AB304D" w:rsidRPr="00AB304D" w:rsidRDefault="00AB304D" w:rsidP="00AB304D">
      <w:pPr>
        <w:numPr>
          <w:ilvl w:val="12"/>
          <w:numId w:val="0"/>
        </w:numPr>
        <w:jc w:val="both"/>
        <w:rPr>
          <w:i w:val="0"/>
        </w:rPr>
      </w:pPr>
      <w:r w:rsidRPr="00AB304D">
        <w:rPr>
          <w:i w:val="0"/>
        </w:rPr>
        <w:t>Potrjene situacije podizvajalcev, ki za opravljena dela zahtevajo neposredno plačilo s strani naročnika, mora izvajalec predložiti naročniku skupaj s svojo situacijo do 20. (dvajsetega) dne v mesecu za dela opravljena v preteklem mesecu.</w:t>
      </w:r>
    </w:p>
    <w:p w14:paraId="59D21DCB" w14:textId="77777777" w:rsidR="00AB304D" w:rsidRPr="00AB304D" w:rsidRDefault="00AB304D" w:rsidP="00AB304D">
      <w:pPr>
        <w:numPr>
          <w:ilvl w:val="12"/>
          <w:numId w:val="0"/>
        </w:numPr>
        <w:jc w:val="both"/>
        <w:rPr>
          <w:i w:val="0"/>
        </w:rPr>
      </w:pPr>
    </w:p>
    <w:p w14:paraId="6CCDE36A" w14:textId="77777777" w:rsidR="00AB304D" w:rsidRPr="00AB304D" w:rsidRDefault="00AB304D" w:rsidP="00AB304D">
      <w:pPr>
        <w:numPr>
          <w:ilvl w:val="12"/>
          <w:numId w:val="0"/>
        </w:numPr>
        <w:jc w:val="both"/>
        <w:rPr>
          <w:i w:val="0"/>
        </w:rPr>
      </w:pPr>
      <w:r w:rsidRPr="00AB304D">
        <w:rPr>
          <w:i w:val="0"/>
        </w:rPr>
        <w:t>Izvajalec je dolžan situacije posredovati naročniku izključno v elektronski obliki (e-račun).</w:t>
      </w:r>
    </w:p>
    <w:p w14:paraId="319A3E36" w14:textId="77777777" w:rsidR="00AB304D" w:rsidRPr="00AB304D" w:rsidRDefault="00AB304D" w:rsidP="00AB304D">
      <w:pPr>
        <w:numPr>
          <w:ilvl w:val="12"/>
          <w:numId w:val="0"/>
        </w:numPr>
        <w:jc w:val="both"/>
        <w:rPr>
          <w:i w:val="0"/>
        </w:rPr>
      </w:pPr>
    </w:p>
    <w:p w14:paraId="05517C41" w14:textId="77777777" w:rsidR="00AB304D" w:rsidRPr="00AB304D" w:rsidRDefault="00AB304D" w:rsidP="00AB304D">
      <w:pPr>
        <w:numPr>
          <w:ilvl w:val="12"/>
          <w:numId w:val="0"/>
        </w:numPr>
        <w:jc w:val="both"/>
        <w:rPr>
          <w:i w:val="0"/>
        </w:rPr>
      </w:pPr>
      <w:r w:rsidRPr="00AB304D">
        <w:rPr>
          <w:i w:val="0"/>
        </w:rPr>
        <w:t>Situacije</w:t>
      </w:r>
      <w:r w:rsidRPr="00AB304D">
        <w:rPr>
          <w:i w:val="0"/>
          <w:color w:val="FF0000"/>
        </w:rPr>
        <w:t xml:space="preserve"> </w:t>
      </w:r>
      <w:r w:rsidRPr="00AB304D">
        <w:rPr>
          <w:i w:val="0"/>
        </w:rPr>
        <w:t xml:space="preserve">se naročniku izstavijo na naslov Mestna občina Ljubljana, Mestni trg 1, 1000 Ljubljana, za OGDP. </w:t>
      </w:r>
      <w:r w:rsidRPr="00AB304D">
        <w:rPr>
          <w:b/>
          <w:i w:val="0"/>
        </w:rPr>
        <w:t>Na situaciji (e-računu) mora biti obvezno navedena številka pogodbe   C7560-21-220031, sicer bo naročnik situacijo (e-račun) zavrnil kot nepopolno</w:t>
      </w:r>
      <w:r w:rsidRPr="00AB304D">
        <w:rPr>
          <w:i w:val="0"/>
        </w:rPr>
        <w:t xml:space="preserve">. </w:t>
      </w:r>
      <w:r w:rsidRPr="00AB304D">
        <w:rPr>
          <w:b/>
          <w:i w:val="0"/>
        </w:rPr>
        <w:t xml:space="preserve">Številka C7560-21-220031  je hkrati številka referenčnega dokumenta na e-računu. </w:t>
      </w:r>
    </w:p>
    <w:p w14:paraId="22188CE7" w14:textId="77777777" w:rsidR="00AB304D" w:rsidRPr="00AB304D" w:rsidRDefault="00AB304D" w:rsidP="00AB304D">
      <w:pPr>
        <w:numPr>
          <w:ilvl w:val="12"/>
          <w:numId w:val="0"/>
        </w:numPr>
        <w:jc w:val="both"/>
        <w:rPr>
          <w:i w:val="0"/>
        </w:rPr>
      </w:pPr>
    </w:p>
    <w:p w14:paraId="22E231BE" w14:textId="77777777" w:rsidR="00AB304D" w:rsidRPr="00AB304D" w:rsidRDefault="00AB304D" w:rsidP="00AB304D">
      <w:pPr>
        <w:jc w:val="both"/>
        <w:rPr>
          <w:i w:val="0"/>
        </w:rPr>
      </w:pPr>
      <w:r w:rsidRPr="00AB304D">
        <w:rPr>
          <w:b/>
          <w:i w:val="0"/>
        </w:rPr>
        <w:t xml:space="preserve">Izvajalec ločeno izstavi situacije sofinancerju skladno z določili te pogodbe na naslov: </w:t>
      </w:r>
      <w:r w:rsidRPr="00AB304D">
        <w:rPr>
          <w:b/>
          <w:i w:val="0"/>
          <w:sz w:val="22"/>
          <w:szCs w:val="22"/>
        </w:rPr>
        <w:t>Družba za avtoceste v Republiki Sloveniji d.d.</w:t>
      </w:r>
      <w:r w:rsidRPr="00AB304D">
        <w:rPr>
          <w:i w:val="0"/>
          <w:sz w:val="22"/>
          <w:szCs w:val="22"/>
        </w:rPr>
        <w:t xml:space="preserve">, Ulica XIV. divizije št. 4, 3000 Celje. </w:t>
      </w:r>
      <w:r w:rsidRPr="00AB304D">
        <w:rPr>
          <w:b/>
          <w:i w:val="0"/>
        </w:rPr>
        <w:t xml:space="preserve"> </w:t>
      </w:r>
      <w:r w:rsidRPr="00AB304D">
        <w:rPr>
          <w:i w:val="0"/>
        </w:rPr>
        <w:t>Če bo sofinancer prešel na elektronsko poslovanje ali bo takšna oblika poslovanja opredeljena z zakonom, bo izvajalec situacije izstavil v elektronski obliki, o čemer bo naročnik pravočasno obvestil izvajalca.</w:t>
      </w:r>
    </w:p>
    <w:p w14:paraId="5A9B05DC" w14:textId="77777777" w:rsidR="00AB304D" w:rsidRPr="00AB304D" w:rsidRDefault="00AB304D" w:rsidP="00AB304D">
      <w:pPr>
        <w:jc w:val="both"/>
        <w:rPr>
          <w:i w:val="0"/>
        </w:rPr>
      </w:pPr>
    </w:p>
    <w:p w14:paraId="083CBFD6" w14:textId="77777777" w:rsidR="00AB304D" w:rsidRPr="00AB304D" w:rsidRDefault="00AB304D" w:rsidP="00AB304D">
      <w:pPr>
        <w:numPr>
          <w:ilvl w:val="12"/>
          <w:numId w:val="0"/>
        </w:numPr>
        <w:jc w:val="both"/>
        <w:rPr>
          <w:i w:val="0"/>
        </w:rPr>
      </w:pPr>
      <w:r w:rsidRPr="00AB304D">
        <w:rPr>
          <w:i w:val="0"/>
        </w:rPr>
        <w:t>Izvajalec mora situaciji (e-računu) priložiti specifikacijo del po podizvajalcih, ki zahtevajo neposredno plačilo,  iz katere mora biti razviden naziv podizvajalca, davčna številka, znesek za plačilo in TRR na katerega se izvrši neposredno plačilo.</w:t>
      </w:r>
    </w:p>
    <w:p w14:paraId="1D983256" w14:textId="77777777" w:rsidR="00AB304D" w:rsidRPr="00AB304D" w:rsidRDefault="00AB304D" w:rsidP="00AB304D">
      <w:pPr>
        <w:jc w:val="both"/>
        <w:rPr>
          <w:i w:val="0"/>
        </w:rPr>
      </w:pPr>
    </w:p>
    <w:p w14:paraId="72CFCC8E" w14:textId="77777777" w:rsidR="00AB304D" w:rsidRPr="00AB304D" w:rsidRDefault="00AB304D" w:rsidP="00AB304D">
      <w:pPr>
        <w:numPr>
          <w:ilvl w:val="12"/>
          <w:numId w:val="0"/>
        </w:numPr>
        <w:jc w:val="both"/>
        <w:rPr>
          <w:i w:val="0"/>
        </w:rPr>
      </w:pPr>
    </w:p>
    <w:p w14:paraId="28E75015" w14:textId="77777777" w:rsidR="00AB304D" w:rsidRPr="00AB304D" w:rsidRDefault="00AB304D" w:rsidP="00AB304D">
      <w:pPr>
        <w:numPr>
          <w:ilvl w:val="12"/>
          <w:numId w:val="0"/>
        </w:numPr>
        <w:jc w:val="both"/>
        <w:rPr>
          <w:i w:val="0"/>
        </w:rPr>
      </w:pPr>
      <w:r w:rsidRPr="00AB304D">
        <w:rPr>
          <w:i w:val="0"/>
        </w:rPr>
        <w:t xml:space="preserve">Naročnik in nadzornik sta dolžna situacije izvajalca in podizvajalcev, ki za opravljena dela zahtevajo neposredno plačilo s strani naročnika, pregledati v roku 20 (dvajsetih) dni po prejemu in jih potrditi oziroma zavrniti. </w:t>
      </w:r>
    </w:p>
    <w:p w14:paraId="4CF81011" w14:textId="77777777" w:rsidR="00AB304D" w:rsidRPr="00AB304D" w:rsidRDefault="00AB304D" w:rsidP="00AB304D">
      <w:pPr>
        <w:numPr>
          <w:ilvl w:val="12"/>
          <w:numId w:val="0"/>
        </w:numPr>
        <w:jc w:val="both"/>
        <w:rPr>
          <w:i w:val="0"/>
        </w:rPr>
      </w:pPr>
    </w:p>
    <w:p w14:paraId="638D3F3B" w14:textId="77777777" w:rsidR="00AB304D" w:rsidRPr="00AB304D" w:rsidRDefault="00AB304D" w:rsidP="00AB304D">
      <w:pPr>
        <w:numPr>
          <w:ilvl w:val="12"/>
          <w:numId w:val="0"/>
        </w:numPr>
        <w:jc w:val="both"/>
        <w:rPr>
          <w:i w:val="0"/>
        </w:rPr>
      </w:pPr>
      <w:r w:rsidRPr="00AB304D">
        <w:rPr>
          <w:i w:val="0"/>
        </w:rPr>
        <w:t>Rok plačila situacije (e-računa) je 30. (trideseti)  dan po prejemu pravilno izstavljene in potrjene situacije (e-računa). Če zadnji dan plačilnega roka sovpada z dnem, ko je po zakonu dela prost dan, se za zadnji dan roka šteje naslednji delavnik.</w:t>
      </w:r>
    </w:p>
    <w:p w14:paraId="3CBF9938" w14:textId="77777777" w:rsidR="00AB304D" w:rsidRPr="00AB304D" w:rsidRDefault="00AB304D" w:rsidP="00AB304D">
      <w:pPr>
        <w:numPr>
          <w:ilvl w:val="12"/>
          <w:numId w:val="0"/>
        </w:numPr>
        <w:jc w:val="both"/>
        <w:rPr>
          <w:i w:val="0"/>
        </w:rPr>
      </w:pPr>
    </w:p>
    <w:p w14:paraId="1D65CA92" w14:textId="77777777" w:rsidR="00AB304D" w:rsidRPr="00AB304D" w:rsidRDefault="00AB304D" w:rsidP="00AB304D">
      <w:pPr>
        <w:numPr>
          <w:ilvl w:val="12"/>
          <w:numId w:val="0"/>
        </w:numPr>
        <w:jc w:val="both"/>
        <w:rPr>
          <w:i w:val="0"/>
        </w:rPr>
      </w:pPr>
      <w:r w:rsidRPr="00AB304D">
        <w:rPr>
          <w:i w:val="0"/>
        </w:rPr>
        <w:lastRenderedPageBreak/>
        <w:t>Naročnik bo potrjene situacije (e-račune) izvajalca plačeval na transakcijski račun izvajalca številka IBAN SI56………………………. odprt pri ………………………….</w:t>
      </w:r>
    </w:p>
    <w:p w14:paraId="6518F29E" w14:textId="77777777" w:rsidR="00AB304D" w:rsidRPr="00AB304D" w:rsidRDefault="00AB304D" w:rsidP="00AB304D">
      <w:pPr>
        <w:ind w:right="-286"/>
        <w:jc w:val="both"/>
        <w:rPr>
          <w:i w:val="0"/>
        </w:rPr>
      </w:pPr>
    </w:p>
    <w:p w14:paraId="09207E5B" w14:textId="77777777" w:rsidR="00AB304D" w:rsidRPr="00AB304D" w:rsidRDefault="00AB304D" w:rsidP="00AB304D">
      <w:pPr>
        <w:jc w:val="both"/>
        <w:rPr>
          <w:i w:val="0"/>
        </w:rPr>
      </w:pPr>
      <w:r w:rsidRPr="00AB304D">
        <w:rPr>
          <w:i w:val="0"/>
        </w:rPr>
        <w:t>Naročnik bo potrjene račune/situacije podizvajalca/ev, ki zahtevajo neposredno plačilo s strani naročnika, poravnal podizvajalcu/em na način in v roku kot je dogovorjeno za plačilo izvajalcu na njegov/njihov transakcijski račun:</w:t>
      </w:r>
    </w:p>
    <w:p w14:paraId="3E9C0C33" w14:textId="77777777" w:rsidR="00AB304D" w:rsidRPr="00AB304D" w:rsidRDefault="00AB304D" w:rsidP="00AB304D">
      <w:pPr>
        <w:jc w:val="both"/>
        <w:rPr>
          <w:i w:val="0"/>
        </w:rPr>
      </w:pPr>
    </w:p>
    <w:p w14:paraId="038CE1A3" w14:textId="77777777" w:rsidR="00AB304D" w:rsidRPr="00AB304D" w:rsidRDefault="00AB304D" w:rsidP="00AB304D">
      <w:pPr>
        <w:numPr>
          <w:ilvl w:val="0"/>
          <w:numId w:val="43"/>
        </w:numPr>
        <w:spacing w:after="200"/>
        <w:contextualSpacing/>
        <w:jc w:val="both"/>
        <w:rPr>
          <w:i w:val="0"/>
        </w:rPr>
      </w:pPr>
      <w:r w:rsidRPr="00AB304D">
        <w:rPr>
          <w:i w:val="0"/>
        </w:rPr>
        <w:t>podizvajalcu … ……………… na transakcijski račun št. …. IBAN SI56……………. pri …………….,</w:t>
      </w:r>
    </w:p>
    <w:p w14:paraId="4EB8ED46" w14:textId="77777777" w:rsidR="00AB304D" w:rsidRPr="00AB304D" w:rsidRDefault="00AB304D" w:rsidP="00AB304D">
      <w:pPr>
        <w:numPr>
          <w:ilvl w:val="0"/>
          <w:numId w:val="43"/>
        </w:numPr>
        <w:spacing w:after="200"/>
        <w:contextualSpacing/>
        <w:jc w:val="both"/>
        <w:rPr>
          <w:i w:val="0"/>
        </w:rPr>
      </w:pPr>
      <w:r w:rsidRPr="00AB304D">
        <w:rPr>
          <w:i w:val="0"/>
        </w:rPr>
        <w:t>podizvajalcu …………………na transakcijski račun št. … IBAN SI56……………. pri …………….</w:t>
      </w:r>
    </w:p>
    <w:p w14:paraId="27738613" w14:textId="77777777" w:rsidR="00AB304D" w:rsidRPr="00AB304D" w:rsidRDefault="00AB304D" w:rsidP="00AB304D">
      <w:pPr>
        <w:jc w:val="both"/>
        <w:rPr>
          <w:rFonts w:ascii="Calibri" w:hAnsi="Calibri" w:cs="Tahoma"/>
          <w:i w:val="0"/>
          <w:sz w:val="22"/>
          <w:szCs w:val="22"/>
        </w:rPr>
      </w:pPr>
    </w:p>
    <w:p w14:paraId="15EB531B" w14:textId="77777777" w:rsidR="00AB304D" w:rsidRPr="00AB304D" w:rsidRDefault="00AB304D" w:rsidP="00AB304D">
      <w:pPr>
        <w:jc w:val="both"/>
        <w:rPr>
          <w:rFonts w:ascii="Calibri" w:hAnsi="Calibri" w:cs="Tahoma"/>
          <w:i w:val="0"/>
          <w:sz w:val="22"/>
          <w:szCs w:val="22"/>
        </w:rPr>
      </w:pPr>
    </w:p>
    <w:p w14:paraId="7FE0023B" w14:textId="77777777" w:rsidR="00AB304D" w:rsidRPr="00AB304D" w:rsidRDefault="00AB304D" w:rsidP="00AB304D">
      <w:pPr>
        <w:ind w:right="-286"/>
        <w:jc w:val="both"/>
        <w:rPr>
          <w:b/>
          <w:i w:val="0"/>
        </w:rPr>
      </w:pPr>
      <w:r w:rsidRPr="00AB304D">
        <w:rPr>
          <w:b/>
          <w:i w:val="0"/>
        </w:rPr>
        <w:t>Rok za izvedbo pogodbenih del</w:t>
      </w:r>
    </w:p>
    <w:p w14:paraId="4FC27FF4" w14:textId="77777777" w:rsidR="00AB304D" w:rsidRPr="00AB304D" w:rsidRDefault="00AB304D" w:rsidP="00AB304D">
      <w:pPr>
        <w:ind w:right="-286"/>
        <w:jc w:val="both"/>
        <w:rPr>
          <w:b/>
          <w:i w:val="0"/>
        </w:rPr>
      </w:pPr>
    </w:p>
    <w:p w14:paraId="73B38A7B" w14:textId="77777777" w:rsidR="00AB304D" w:rsidRPr="00AB304D" w:rsidRDefault="00AB304D" w:rsidP="00AB304D">
      <w:pPr>
        <w:ind w:left="360" w:right="-286"/>
        <w:jc w:val="center"/>
        <w:rPr>
          <w:i w:val="0"/>
        </w:rPr>
      </w:pPr>
      <w:r w:rsidRPr="00AB304D">
        <w:rPr>
          <w:i w:val="0"/>
        </w:rPr>
        <w:t>9. člen</w:t>
      </w:r>
    </w:p>
    <w:p w14:paraId="49D47E87" w14:textId="77777777" w:rsidR="00AB304D" w:rsidRPr="00AB304D" w:rsidRDefault="00AB304D" w:rsidP="00AB304D">
      <w:pPr>
        <w:jc w:val="both"/>
        <w:rPr>
          <w:i w:val="0"/>
        </w:rPr>
      </w:pPr>
    </w:p>
    <w:p w14:paraId="7806E5F8" w14:textId="77777777" w:rsidR="00AB304D" w:rsidRPr="00AB304D" w:rsidRDefault="00AB304D" w:rsidP="00AB304D">
      <w:pPr>
        <w:jc w:val="both"/>
        <w:rPr>
          <w:i w:val="0"/>
        </w:rPr>
      </w:pPr>
      <w:r w:rsidRPr="00AB304D">
        <w:rPr>
          <w:i w:val="0"/>
        </w:rPr>
        <w:t xml:space="preserve">Izvajalec se obvezuje, da bo pričel z izvajanjem pogodbenih del najkasneje v roku 15 (petnajst) dni po uvedbi izvajalca v posel. </w:t>
      </w:r>
    </w:p>
    <w:p w14:paraId="3BB14EA2" w14:textId="77777777" w:rsidR="00AB304D" w:rsidRPr="00AB304D" w:rsidRDefault="00AB304D" w:rsidP="00AB304D">
      <w:pPr>
        <w:jc w:val="both"/>
        <w:rPr>
          <w:i w:val="0"/>
        </w:rPr>
      </w:pPr>
    </w:p>
    <w:p w14:paraId="1C227A4A" w14:textId="77777777" w:rsidR="00AB304D" w:rsidRPr="00AB304D" w:rsidRDefault="00AB304D" w:rsidP="00AB304D">
      <w:pPr>
        <w:jc w:val="both"/>
        <w:rPr>
          <w:i w:val="0"/>
        </w:rPr>
      </w:pPr>
      <w:r w:rsidRPr="00AB304D">
        <w:rPr>
          <w:i w:val="0"/>
        </w:rPr>
        <w:t xml:space="preserve">Izvajalec se obvezuje dela izvajati v skladu s potrjenim časovnim načrtom izvajanja del in jih dokončati najkasneje v roku </w:t>
      </w:r>
      <w:r w:rsidRPr="00AB304D">
        <w:rPr>
          <w:b/>
          <w:i w:val="0"/>
        </w:rPr>
        <w:t>150 (sto petdeset) koledarskih dni</w:t>
      </w:r>
      <w:r w:rsidRPr="00AB304D">
        <w:rPr>
          <w:i w:val="0"/>
        </w:rPr>
        <w:t xml:space="preserve"> od sklenitve te pogodbe. Izpolnitev ostalih pogodbenih obveznosti (kvalitativni pregled in končni prevzem objekta s končnim obračunom) se izvajalec obvezuje dokončati v roku </w:t>
      </w:r>
      <w:r w:rsidRPr="00AB304D">
        <w:rPr>
          <w:b/>
          <w:i w:val="0"/>
        </w:rPr>
        <w:t>180 (sto osemdeset) koledarskih dni</w:t>
      </w:r>
      <w:r w:rsidRPr="00AB304D">
        <w:rPr>
          <w:i w:val="0"/>
        </w:rPr>
        <w:t xml:space="preserve"> po sklenitvi te pogodbe.</w:t>
      </w:r>
    </w:p>
    <w:p w14:paraId="71BA2FC3" w14:textId="77777777" w:rsidR="00AB304D" w:rsidRPr="00AB304D" w:rsidRDefault="00AB304D" w:rsidP="00AB304D">
      <w:pPr>
        <w:jc w:val="both"/>
        <w:rPr>
          <w:i w:val="0"/>
        </w:rPr>
      </w:pPr>
    </w:p>
    <w:p w14:paraId="0EC7459A" w14:textId="77777777" w:rsidR="00AB304D" w:rsidRPr="00AB304D" w:rsidRDefault="00AB304D" w:rsidP="00AB304D">
      <w:pPr>
        <w:jc w:val="both"/>
        <w:rPr>
          <w:i w:val="0"/>
        </w:rPr>
      </w:pPr>
      <w:r w:rsidRPr="00AB304D">
        <w:rPr>
          <w:i w:val="0"/>
        </w:rPr>
        <w:t xml:space="preserve">Šteje se, da so gradbena dela po tej pogodbi končana, ko je objekt zgrajen in pripravljen za komisijski pregled izvedenih del, izdelana projektna dokumentacija izvedenih del (PID), oddana vsa izvedbena dokumentacija, uspešno opravljen komisijski pregled za vsa pogodbena dela ter odpravljene vse pomanjkljivosti, ugotovljene na komisijski pregledu. </w:t>
      </w:r>
    </w:p>
    <w:p w14:paraId="0DC5DEDE" w14:textId="77777777" w:rsidR="00AB304D" w:rsidRPr="00AB304D" w:rsidRDefault="00AB304D" w:rsidP="00AB304D">
      <w:pPr>
        <w:jc w:val="both"/>
        <w:rPr>
          <w:i w:val="0"/>
        </w:rPr>
      </w:pPr>
    </w:p>
    <w:p w14:paraId="7B03ADC8" w14:textId="77777777" w:rsidR="00AB304D" w:rsidRPr="00AB304D" w:rsidRDefault="00AB304D" w:rsidP="00AB304D">
      <w:pPr>
        <w:jc w:val="both"/>
        <w:rPr>
          <w:i w:val="0"/>
        </w:rPr>
      </w:pPr>
      <w:r w:rsidRPr="00AB304D">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572EC844" w14:textId="77777777" w:rsidR="00AB304D" w:rsidRPr="00AB304D" w:rsidRDefault="00AB304D" w:rsidP="00AB304D">
      <w:pPr>
        <w:jc w:val="both"/>
        <w:rPr>
          <w:i w:val="0"/>
        </w:rPr>
      </w:pPr>
    </w:p>
    <w:p w14:paraId="38C5C739" w14:textId="77777777" w:rsidR="00AB304D" w:rsidRPr="00AB304D" w:rsidRDefault="00AB304D" w:rsidP="00AB304D">
      <w:pPr>
        <w:jc w:val="both"/>
        <w:rPr>
          <w:i w:val="0"/>
        </w:rPr>
      </w:pPr>
      <w:r w:rsidRPr="00AB304D">
        <w:rPr>
          <w:i w:val="0"/>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1678AC7A" w14:textId="77777777" w:rsidR="00AB304D" w:rsidRPr="00AB304D" w:rsidRDefault="00AB304D" w:rsidP="00AB304D">
      <w:pPr>
        <w:jc w:val="both"/>
        <w:rPr>
          <w:i w:val="0"/>
        </w:rPr>
      </w:pPr>
    </w:p>
    <w:p w14:paraId="2E7D84D6" w14:textId="77777777" w:rsidR="00AB304D" w:rsidRPr="00AB304D" w:rsidRDefault="00AB304D" w:rsidP="00AB304D">
      <w:pPr>
        <w:jc w:val="both"/>
        <w:rPr>
          <w:i w:val="0"/>
        </w:rPr>
      </w:pPr>
      <w:r w:rsidRPr="00AB304D">
        <w:rPr>
          <w:i w:val="0"/>
        </w:rPr>
        <w:t>Vzroke za podaljšanje roka, potrebni čas ter posledice ugotavljata naročnik in izvajalec sproti ter jih evidentirata v gradbenem dnevniku.</w:t>
      </w:r>
    </w:p>
    <w:p w14:paraId="205DC848" w14:textId="77777777" w:rsidR="00AB304D" w:rsidRPr="00AB304D" w:rsidRDefault="00AB304D" w:rsidP="00AB304D">
      <w:pPr>
        <w:jc w:val="both"/>
        <w:rPr>
          <w:i w:val="0"/>
        </w:rPr>
      </w:pPr>
    </w:p>
    <w:p w14:paraId="48D93105" w14:textId="77777777" w:rsidR="00AB304D" w:rsidRPr="00AB304D" w:rsidRDefault="00AB304D" w:rsidP="00AB304D">
      <w:pPr>
        <w:jc w:val="both"/>
        <w:rPr>
          <w:i w:val="0"/>
        </w:rPr>
      </w:pPr>
    </w:p>
    <w:p w14:paraId="4F3A75DE" w14:textId="77777777" w:rsidR="00AB304D" w:rsidRPr="00AB304D" w:rsidRDefault="00AB304D" w:rsidP="00AB304D">
      <w:pPr>
        <w:ind w:right="-286"/>
        <w:jc w:val="both"/>
        <w:rPr>
          <w:b/>
          <w:i w:val="0"/>
        </w:rPr>
      </w:pPr>
      <w:r w:rsidRPr="00AB304D">
        <w:rPr>
          <w:b/>
          <w:i w:val="0"/>
        </w:rPr>
        <w:t>Obveznosti naročnika</w:t>
      </w:r>
    </w:p>
    <w:p w14:paraId="10C89274" w14:textId="77777777" w:rsidR="00AB304D" w:rsidRPr="00AB304D" w:rsidRDefault="00AB304D" w:rsidP="00AB304D">
      <w:pPr>
        <w:ind w:right="-286"/>
        <w:jc w:val="center"/>
        <w:rPr>
          <w:b/>
          <w:i w:val="0"/>
        </w:rPr>
      </w:pPr>
    </w:p>
    <w:p w14:paraId="79A72695" w14:textId="77777777" w:rsidR="00AB304D" w:rsidRPr="00AB304D" w:rsidRDefault="00AB304D" w:rsidP="00AB304D">
      <w:pPr>
        <w:ind w:left="708" w:right="-286"/>
        <w:jc w:val="center"/>
        <w:rPr>
          <w:i w:val="0"/>
        </w:rPr>
      </w:pPr>
      <w:r w:rsidRPr="00AB304D">
        <w:rPr>
          <w:i w:val="0"/>
        </w:rPr>
        <w:t>10. člen</w:t>
      </w:r>
    </w:p>
    <w:p w14:paraId="1C80160C" w14:textId="77777777" w:rsidR="00AB304D" w:rsidRPr="00AB304D" w:rsidRDefault="00AB304D" w:rsidP="00AB304D">
      <w:pPr>
        <w:ind w:right="-286"/>
        <w:jc w:val="center"/>
        <w:rPr>
          <w:i w:val="0"/>
        </w:rPr>
      </w:pPr>
    </w:p>
    <w:p w14:paraId="78DA7DD5" w14:textId="77777777" w:rsidR="00AB304D" w:rsidRPr="00AB304D" w:rsidRDefault="00AB304D" w:rsidP="00AB304D">
      <w:pPr>
        <w:rPr>
          <w:i w:val="0"/>
        </w:rPr>
      </w:pPr>
      <w:r w:rsidRPr="00AB304D">
        <w:rPr>
          <w:i w:val="0"/>
        </w:rPr>
        <w:t>Naročnik je dolžan pred pričetkom izvajanja del izvajalca uvesti v posel. Izvajalec je uveden v posel, ko mu naročnik izroči oziroma zagotovi:</w:t>
      </w:r>
    </w:p>
    <w:p w14:paraId="711A4C69" w14:textId="77777777" w:rsidR="00AB304D" w:rsidRPr="00AB304D" w:rsidRDefault="00AB304D" w:rsidP="00AB304D">
      <w:pPr>
        <w:numPr>
          <w:ilvl w:val="0"/>
          <w:numId w:val="44"/>
        </w:numPr>
        <w:contextualSpacing/>
        <w:jc w:val="both"/>
        <w:rPr>
          <w:i w:val="0"/>
        </w:rPr>
      </w:pPr>
      <w:r w:rsidRPr="00AB304D">
        <w:rPr>
          <w:i w:val="0"/>
        </w:rPr>
        <w:t>1 (en) izvod projektne dokumentacije za izvedbo gradnje;</w:t>
      </w:r>
    </w:p>
    <w:p w14:paraId="18F2580D" w14:textId="77777777" w:rsidR="00AB304D" w:rsidRPr="00AB304D" w:rsidRDefault="00AB304D" w:rsidP="00AB304D">
      <w:pPr>
        <w:numPr>
          <w:ilvl w:val="0"/>
          <w:numId w:val="44"/>
        </w:numPr>
        <w:contextualSpacing/>
        <w:jc w:val="both"/>
        <w:rPr>
          <w:i w:val="0"/>
        </w:rPr>
      </w:pPr>
      <w:r w:rsidRPr="00AB304D">
        <w:rPr>
          <w:i w:val="0"/>
        </w:rPr>
        <w:t>prosto gradbišče – zemljišča, na katerih se bodo izvajala pogodbena dela;</w:t>
      </w:r>
    </w:p>
    <w:p w14:paraId="2428A099" w14:textId="77777777" w:rsidR="00AB304D" w:rsidRPr="00AB304D" w:rsidRDefault="00AB304D" w:rsidP="00AB304D">
      <w:pPr>
        <w:numPr>
          <w:ilvl w:val="0"/>
          <w:numId w:val="44"/>
        </w:numPr>
        <w:jc w:val="both"/>
        <w:rPr>
          <w:i w:val="0"/>
        </w:rPr>
      </w:pPr>
      <w:r w:rsidRPr="00AB304D">
        <w:rPr>
          <w:i w:val="0"/>
        </w:rPr>
        <w:t>izvajanje nadzora v skladu z določili te pogodbe;</w:t>
      </w:r>
    </w:p>
    <w:p w14:paraId="45A5D810" w14:textId="77777777" w:rsidR="00AB304D" w:rsidRPr="00AB304D" w:rsidRDefault="00AB304D" w:rsidP="00AB304D">
      <w:pPr>
        <w:numPr>
          <w:ilvl w:val="0"/>
          <w:numId w:val="44"/>
        </w:numPr>
        <w:jc w:val="both"/>
        <w:rPr>
          <w:i w:val="0"/>
        </w:rPr>
      </w:pPr>
      <w:r w:rsidRPr="00AB304D">
        <w:rPr>
          <w:i w:val="0"/>
        </w:rPr>
        <w:lastRenderedPageBreak/>
        <w:t>varnostni načrt in kopijo prijave gradbišča, ki jo je poslal inšpekciji za delo v skladu s predpisi o zagotavljanju varnosti in zdravja pri delu na gradbiščih.</w:t>
      </w:r>
    </w:p>
    <w:p w14:paraId="065EA66C" w14:textId="77777777" w:rsidR="00AB304D" w:rsidRPr="00AB304D" w:rsidRDefault="00AB304D" w:rsidP="00AB304D">
      <w:pPr>
        <w:jc w:val="both"/>
        <w:rPr>
          <w:i w:val="0"/>
        </w:rPr>
      </w:pPr>
    </w:p>
    <w:p w14:paraId="78233115" w14:textId="77777777" w:rsidR="00AB304D" w:rsidRPr="00AB304D" w:rsidRDefault="00AB304D" w:rsidP="00AB304D">
      <w:pPr>
        <w:jc w:val="both"/>
        <w:rPr>
          <w:i w:val="0"/>
        </w:rPr>
      </w:pPr>
      <w:r w:rsidRPr="00AB304D">
        <w:rPr>
          <w:i w:val="0"/>
        </w:rPr>
        <w:t xml:space="preserve">Naročnik se obvezuje izvajalca uvesti v posel v roku 3 (treh) dni po prejemu finančnega zavarovanja za dobro izvedbo pogodbenih obveznosti. </w:t>
      </w:r>
    </w:p>
    <w:p w14:paraId="791EE724" w14:textId="77777777" w:rsidR="00AB304D" w:rsidRPr="00AB304D" w:rsidRDefault="00AB304D" w:rsidP="00AB304D">
      <w:pPr>
        <w:jc w:val="both"/>
        <w:rPr>
          <w:i w:val="0"/>
        </w:rPr>
      </w:pPr>
    </w:p>
    <w:p w14:paraId="31963B4D" w14:textId="77777777" w:rsidR="00AB304D" w:rsidRPr="00AB304D" w:rsidRDefault="00AB304D" w:rsidP="00AB304D">
      <w:pPr>
        <w:jc w:val="both"/>
        <w:rPr>
          <w:i w:val="0"/>
        </w:rPr>
      </w:pPr>
      <w:r w:rsidRPr="00AB304D">
        <w:rPr>
          <w:i w:val="0"/>
        </w:rPr>
        <w:t xml:space="preserve">O uvedbi izvajalca v posel se sestavi poseben zapisnik in to ugotovi v gradbenem dnevniku. </w:t>
      </w:r>
    </w:p>
    <w:p w14:paraId="6B6DD01D" w14:textId="77777777" w:rsidR="00AB304D" w:rsidRPr="00AB304D" w:rsidRDefault="00AB304D" w:rsidP="00AB304D">
      <w:pPr>
        <w:jc w:val="both"/>
        <w:rPr>
          <w:i w:val="0"/>
        </w:rPr>
      </w:pPr>
    </w:p>
    <w:p w14:paraId="6ED5CBE3" w14:textId="77777777" w:rsidR="00AB304D" w:rsidRPr="00AB304D" w:rsidRDefault="00AB304D" w:rsidP="00AB304D">
      <w:pPr>
        <w:ind w:left="360" w:right="-286"/>
        <w:jc w:val="center"/>
        <w:rPr>
          <w:i w:val="0"/>
        </w:rPr>
      </w:pPr>
      <w:r w:rsidRPr="00AB304D">
        <w:rPr>
          <w:i w:val="0"/>
        </w:rPr>
        <w:t>11. člen</w:t>
      </w:r>
    </w:p>
    <w:p w14:paraId="1AFBBE46" w14:textId="77777777" w:rsidR="00AB304D" w:rsidRPr="00AB304D" w:rsidRDefault="00AB304D" w:rsidP="00AB304D">
      <w:pPr>
        <w:ind w:right="28"/>
        <w:jc w:val="both"/>
        <w:rPr>
          <w:i w:val="0"/>
        </w:rPr>
      </w:pPr>
    </w:p>
    <w:p w14:paraId="46BF522E" w14:textId="77777777" w:rsidR="00AB304D" w:rsidRPr="00AB304D" w:rsidRDefault="00AB304D" w:rsidP="00AB304D">
      <w:pPr>
        <w:jc w:val="both"/>
        <w:rPr>
          <w:i w:val="0"/>
        </w:rPr>
      </w:pPr>
      <w:r w:rsidRPr="00AB304D">
        <w:rPr>
          <w:i w:val="0"/>
        </w:rPr>
        <w:t>V zvezi z izvajanjem pogodbenih del se naročnik obvezuje, da bo:</w:t>
      </w:r>
    </w:p>
    <w:p w14:paraId="34C084E1" w14:textId="77777777" w:rsidR="00AB304D" w:rsidRPr="00AB304D" w:rsidRDefault="00AB304D" w:rsidP="00AB304D">
      <w:pPr>
        <w:numPr>
          <w:ilvl w:val="0"/>
          <w:numId w:val="45"/>
        </w:numPr>
        <w:contextualSpacing/>
        <w:jc w:val="both"/>
        <w:rPr>
          <w:i w:val="0"/>
        </w:rPr>
      </w:pPr>
      <w:r w:rsidRPr="00AB304D">
        <w:rPr>
          <w:i w:val="0"/>
        </w:rPr>
        <w:t>izvajalcu dal na razpolago vso ostalo dokumentacijo in informacije, s katerimi razpolaga in so za prevzeti obseg del potrebne,</w:t>
      </w:r>
    </w:p>
    <w:p w14:paraId="58B6813B" w14:textId="77777777" w:rsidR="00AB304D" w:rsidRPr="00AB304D" w:rsidRDefault="00AB304D" w:rsidP="00AB304D">
      <w:pPr>
        <w:numPr>
          <w:ilvl w:val="0"/>
          <w:numId w:val="45"/>
        </w:numPr>
        <w:contextualSpacing/>
        <w:jc w:val="both"/>
        <w:rPr>
          <w:i w:val="0"/>
        </w:rPr>
      </w:pPr>
      <w:r w:rsidRPr="00AB304D">
        <w:rPr>
          <w:i w:val="0"/>
        </w:rPr>
        <w:t>sodeloval z izvajalcem s ciljem, da prevzete obveznosti izvrši pravočasno in v skladu z določili te pogodbe,</w:t>
      </w:r>
    </w:p>
    <w:p w14:paraId="6C8897F0" w14:textId="77777777" w:rsidR="00AB304D" w:rsidRPr="00AB304D" w:rsidRDefault="00AB304D" w:rsidP="00AB304D">
      <w:pPr>
        <w:numPr>
          <w:ilvl w:val="0"/>
          <w:numId w:val="45"/>
        </w:numPr>
        <w:contextualSpacing/>
        <w:jc w:val="both"/>
        <w:rPr>
          <w:i w:val="0"/>
        </w:rPr>
      </w:pPr>
      <w:r w:rsidRPr="00AB304D">
        <w:rPr>
          <w:i w:val="0"/>
        </w:rPr>
        <w:t>tekoče spremljal izvajanje pogodbenih del, potrjeval predložene dokumente in plačeval naročena dela v dogovorjenih rokih.</w:t>
      </w:r>
    </w:p>
    <w:p w14:paraId="4F39B46B" w14:textId="77777777" w:rsidR="00AB304D" w:rsidRPr="00AB304D" w:rsidRDefault="00AB304D" w:rsidP="00AB304D">
      <w:pPr>
        <w:ind w:right="-286"/>
        <w:jc w:val="both"/>
        <w:rPr>
          <w:b/>
          <w:i w:val="0"/>
        </w:rPr>
      </w:pPr>
    </w:p>
    <w:p w14:paraId="73CB4BCD" w14:textId="77777777" w:rsidR="00AB304D" w:rsidRPr="00AB304D" w:rsidRDefault="00AB304D" w:rsidP="00AB304D">
      <w:pPr>
        <w:contextualSpacing/>
        <w:jc w:val="center"/>
        <w:rPr>
          <w:i w:val="0"/>
        </w:rPr>
      </w:pPr>
      <w:r w:rsidRPr="00AB304D">
        <w:rPr>
          <w:i w:val="0"/>
        </w:rPr>
        <w:t>12. člen</w:t>
      </w:r>
    </w:p>
    <w:p w14:paraId="5927FCFE" w14:textId="77777777" w:rsidR="00AB304D" w:rsidRPr="00AB304D" w:rsidRDefault="00AB304D" w:rsidP="00AB304D">
      <w:pPr>
        <w:jc w:val="both"/>
        <w:rPr>
          <w:i w:val="0"/>
        </w:rPr>
      </w:pPr>
    </w:p>
    <w:p w14:paraId="6E21907C" w14:textId="77777777" w:rsidR="00AB304D" w:rsidRPr="00AB304D" w:rsidRDefault="00AB304D" w:rsidP="00AB304D">
      <w:pPr>
        <w:jc w:val="both"/>
        <w:rPr>
          <w:i w:val="0"/>
        </w:rPr>
      </w:pPr>
      <w:r w:rsidRPr="00AB304D">
        <w:rPr>
          <w:i w:val="0"/>
        </w:rPr>
        <w:t>V zvezi z izvajanjem pogodbenih del se izvajalec obvezuje:</w:t>
      </w:r>
    </w:p>
    <w:p w14:paraId="18B0DAB0" w14:textId="77777777" w:rsidR="00AB304D" w:rsidRPr="00AB304D" w:rsidRDefault="00AB304D" w:rsidP="00AB304D">
      <w:pPr>
        <w:numPr>
          <w:ilvl w:val="0"/>
          <w:numId w:val="46"/>
        </w:numPr>
        <w:jc w:val="both"/>
        <w:rPr>
          <w:i w:val="0"/>
        </w:rPr>
      </w:pPr>
      <w:r w:rsidRPr="00AB304D">
        <w:rPr>
          <w:i w:val="0"/>
        </w:rPr>
        <w:t>izvršiti dela kvalitetno, v skladu z razpisnimi pogoji naročnika, pogoji te pogodbe in TSC ter jih dokončati v pogodbenem roku in odpraviti vse napake na njih v skladu z določili te pogodbe,</w:t>
      </w:r>
    </w:p>
    <w:p w14:paraId="53C24C4E" w14:textId="77777777" w:rsidR="00AB304D" w:rsidRPr="00AB304D" w:rsidRDefault="00AB304D" w:rsidP="00AB304D">
      <w:pPr>
        <w:numPr>
          <w:ilvl w:val="0"/>
          <w:numId w:val="46"/>
        </w:numPr>
        <w:jc w:val="both"/>
        <w:rPr>
          <w:i w:val="0"/>
        </w:rPr>
      </w:pPr>
      <w:r w:rsidRPr="00AB304D">
        <w:rPr>
          <w:i w:val="0"/>
        </w:rPr>
        <w:t>izročiti naročniku vsa dokazila o vgrajenih materialih in konstrukcijah,</w:t>
      </w:r>
    </w:p>
    <w:p w14:paraId="5FF63948" w14:textId="77777777" w:rsidR="00AB304D" w:rsidRPr="00AB304D" w:rsidRDefault="00AB304D" w:rsidP="00AB304D">
      <w:pPr>
        <w:numPr>
          <w:ilvl w:val="0"/>
          <w:numId w:val="46"/>
        </w:numPr>
        <w:contextualSpacing/>
        <w:jc w:val="both"/>
        <w:rPr>
          <w:i w:val="0"/>
        </w:rPr>
      </w:pPr>
      <w:r w:rsidRPr="00AB304D">
        <w:rPr>
          <w:i w:val="0"/>
        </w:rPr>
        <w:t>ob uvedbi v delo naročniku predložiti terminski plan izvedbe pogodbenih del, organizacijsko shemo gradbišča, tehnološko-ekonomski elaborat, gradbeni dnevnik z izpolnjenimi uvodnimi stranmi;</w:t>
      </w:r>
    </w:p>
    <w:p w14:paraId="04005D0C" w14:textId="77777777" w:rsidR="00AB304D" w:rsidRPr="00AB304D" w:rsidRDefault="00AB304D" w:rsidP="00AB304D">
      <w:pPr>
        <w:numPr>
          <w:ilvl w:val="0"/>
          <w:numId w:val="46"/>
        </w:numPr>
        <w:ind w:right="28"/>
        <w:contextualSpacing/>
        <w:jc w:val="both"/>
        <w:rPr>
          <w:i w:val="0"/>
        </w:rPr>
      </w:pPr>
      <w:r w:rsidRPr="00AB304D">
        <w:rPr>
          <w:i w:val="0"/>
        </w:rPr>
        <w:t>pred pričetkom del izvršiti posnetek dejanskega stanja;</w:t>
      </w:r>
    </w:p>
    <w:p w14:paraId="1CFE3954" w14:textId="77777777" w:rsidR="00AB304D" w:rsidRPr="00AB304D" w:rsidRDefault="00AB304D" w:rsidP="00AB304D">
      <w:pPr>
        <w:numPr>
          <w:ilvl w:val="0"/>
          <w:numId w:val="46"/>
        </w:numPr>
        <w:ind w:right="28"/>
        <w:contextualSpacing/>
        <w:jc w:val="both"/>
        <w:rPr>
          <w:i w:val="0"/>
        </w:rPr>
      </w:pPr>
      <w:r w:rsidRPr="00AB304D">
        <w:rPr>
          <w:i w:val="0"/>
        </w:rPr>
        <w:t>pred pričetkom del predložiti potrjen plan tekoče notranje kontrole kakovosti;</w:t>
      </w:r>
    </w:p>
    <w:p w14:paraId="5FEA062F" w14:textId="77777777" w:rsidR="00AB304D" w:rsidRPr="00AB304D" w:rsidRDefault="00AB304D" w:rsidP="00AB304D">
      <w:pPr>
        <w:numPr>
          <w:ilvl w:val="0"/>
          <w:numId w:val="46"/>
        </w:numPr>
        <w:ind w:right="28"/>
        <w:contextualSpacing/>
        <w:jc w:val="both"/>
        <w:rPr>
          <w:i w:val="0"/>
        </w:rPr>
      </w:pPr>
      <w:r w:rsidRPr="00AB304D">
        <w:rPr>
          <w:i w:val="0"/>
        </w:rPr>
        <w:t>pred pričetkom del zagotoviti zakoličbo objekta in po podatkih upravljavcev komunalnih naprav zakoličbo obstoječih komunalnih  naprav;</w:t>
      </w:r>
    </w:p>
    <w:p w14:paraId="2FFC1B88" w14:textId="77777777" w:rsidR="00AB304D" w:rsidRPr="00AB304D" w:rsidRDefault="00AB304D" w:rsidP="00AB304D">
      <w:pPr>
        <w:numPr>
          <w:ilvl w:val="0"/>
          <w:numId w:val="46"/>
        </w:numPr>
        <w:jc w:val="both"/>
        <w:rPr>
          <w:i w:val="0"/>
        </w:rPr>
      </w:pPr>
      <w:r w:rsidRPr="00AB304D">
        <w:rPr>
          <w:i w:val="0"/>
        </w:rPr>
        <w:t>ob pričetku del predložiti naročniku seznam zemljišč, ki jih bo uporabljal za trajno ali začasno deponijo odvečnega materiala pri gradnji,</w:t>
      </w:r>
    </w:p>
    <w:p w14:paraId="75B8FDCE" w14:textId="77777777" w:rsidR="00AB304D" w:rsidRPr="00AB304D" w:rsidRDefault="00AB304D" w:rsidP="00AB304D">
      <w:pPr>
        <w:numPr>
          <w:ilvl w:val="0"/>
          <w:numId w:val="46"/>
        </w:numPr>
        <w:ind w:right="28"/>
        <w:contextualSpacing/>
        <w:jc w:val="both"/>
        <w:rPr>
          <w:i w:val="0"/>
        </w:rPr>
      </w:pPr>
      <w:r w:rsidRPr="00AB304D">
        <w:rPr>
          <w:i w:val="0"/>
        </w:rPr>
        <w:t xml:space="preserve">zagotavljati varnost same gradnje in del, ki se izvajajo na gradbišču, opreme, materiala in strojnega parka; </w:t>
      </w:r>
    </w:p>
    <w:p w14:paraId="54EDBA07" w14:textId="77777777" w:rsidR="00AB304D" w:rsidRPr="00AB304D" w:rsidRDefault="00AB304D" w:rsidP="00AB304D">
      <w:pPr>
        <w:numPr>
          <w:ilvl w:val="0"/>
          <w:numId w:val="46"/>
        </w:numPr>
        <w:contextualSpacing/>
        <w:jc w:val="both"/>
        <w:rPr>
          <w:i w:val="0"/>
        </w:rPr>
      </w:pPr>
      <w:r w:rsidRPr="00AB304D">
        <w:rPr>
          <w:i w:val="0"/>
        </w:rPr>
        <w:t>gradbišče na svoje stroške označiti z gradbiščno tablo skladno s Pravilnikom o gradbiščih (Uradni list RS, št. 55/08 in 54/09) in gradbiščno ograjo, ter ga urediti v skladu z varnostnim načrtom;</w:t>
      </w:r>
    </w:p>
    <w:p w14:paraId="3F06717D" w14:textId="77777777" w:rsidR="00AB304D" w:rsidRPr="00AB304D" w:rsidRDefault="00AB304D" w:rsidP="00AB304D">
      <w:pPr>
        <w:numPr>
          <w:ilvl w:val="0"/>
          <w:numId w:val="46"/>
        </w:numPr>
        <w:contextualSpacing/>
        <w:jc w:val="both"/>
        <w:rPr>
          <w:i w:val="0"/>
        </w:rPr>
      </w:pPr>
      <w:r w:rsidRPr="00AB304D">
        <w:rPr>
          <w:i w:val="0"/>
        </w:rPr>
        <w:t>na svoje stroške organizirati gradbišče, urediti dostopne poti in deponije;</w:t>
      </w:r>
    </w:p>
    <w:p w14:paraId="753CA52B" w14:textId="77777777" w:rsidR="00AB304D" w:rsidRPr="00AB304D" w:rsidRDefault="00AB304D" w:rsidP="00AB304D">
      <w:pPr>
        <w:numPr>
          <w:ilvl w:val="0"/>
          <w:numId w:val="46"/>
        </w:numPr>
        <w:ind w:right="28"/>
        <w:contextualSpacing/>
        <w:jc w:val="both"/>
        <w:rPr>
          <w:i w:val="0"/>
        </w:rPr>
      </w:pPr>
      <w:r w:rsidRPr="00AB304D">
        <w:rPr>
          <w:i w:val="0"/>
        </w:rPr>
        <w:t>v primeru zahteve naročnika zamenjati vodstvo gradbišča ali posameznika iz operative, v kolikor le-ti ne upoštevajo zahtev predstavnikov naročnika oz. nadzornika ali malomarno  oziroma nekvalitetno izvajajo dela;</w:t>
      </w:r>
    </w:p>
    <w:p w14:paraId="32995DE1" w14:textId="77777777" w:rsidR="00AB304D" w:rsidRPr="00AB304D" w:rsidRDefault="00AB304D" w:rsidP="00AB304D">
      <w:pPr>
        <w:numPr>
          <w:ilvl w:val="0"/>
          <w:numId w:val="46"/>
        </w:numPr>
        <w:jc w:val="both"/>
        <w:rPr>
          <w:i w:val="0"/>
        </w:rPr>
      </w:pPr>
      <w:r w:rsidRPr="00AB304D">
        <w:rPr>
          <w:i w:val="0"/>
        </w:rPr>
        <w:t>v primeru, da bo na gradbišču več izvajalcev, skleniti s temi izvajalci pisni sporazum o izvajanju del, terminskem usklajevanju del, izvajanju varnostnih ukrepov na gradbišču za zagotavljanje varnosti in zdravja pri delu, izvajanju ukrepov za varovanje lastnine naročnika in drugih izvajalcev ter vzdrževanja prehodnih poti v območju gradbišča in dostopov do gradbišča,</w:t>
      </w:r>
    </w:p>
    <w:p w14:paraId="40B352EF" w14:textId="77777777" w:rsidR="00AB304D" w:rsidRPr="00AB304D" w:rsidRDefault="00AB304D" w:rsidP="00AB304D">
      <w:pPr>
        <w:numPr>
          <w:ilvl w:val="0"/>
          <w:numId w:val="46"/>
        </w:numPr>
        <w:jc w:val="both"/>
        <w:rPr>
          <w:i w:val="0"/>
        </w:rPr>
      </w:pPr>
      <w:r w:rsidRPr="00AB304D">
        <w:rPr>
          <w:i w:val="0"/>
        </w:rPr>
        <w:t>pisno obvestiti naročnika o pričetku in dokončanju del;</w:t>
      </w:r>
    </w:p>
    <w:p w14:paraId="3A817EA1" w14:textId="77777777" w:rsidR="00AB304D" w:rsidRPr="00AB304D" w:rsidRDefault="00AB304D" w:rsidP="00AB304D">
      <w:pPr>
        <w:numPr>
          <w:ilvl w:val="0"/>
          <w:numId w:val="46"/>
        </w:numPr>
        <w:jc w:val="both"/>
        <w:rPr>
          <w:i w:val="0"/>
        </w:rPr>
      </w:pPr>
      <w:r w:rsidRPr="00AB304D">
        <w:rPr>
          <w:i w:val="0"/>
        </w:rPr>
        <w:t>dela izvajati v skladu s to pogodbo, projektno dokumentacijo za izvedbo gradnje, z veljavnimi predpisi, standardi, gradbenimi normativi in po pravilih gradbene stroke;</w:t>
      </w:r>
    </w:p>
    <w:p w14:paraId="14E3BE3B" w14:textId="77777777" w:rsidR="00AB304D" w:rsidRPr="00AB304D" w:rsidRDefault="00AB304D" w:rsidP="00AB304D">
      <w:pPr>
        <w:numPr>
          <w:ilvl w:val="0"/>
          <w:numId w:val="46"/>
        </w:numPr>
        <w:jc w:val="both"/>
        <w:rPr>
          <w:i w:val="0"/>
        </w:rPr>
      </w:pPr>
      <w:r w:rsidRPr="00AB304D">
        <w:rPr>
          <w:i w:val="0"/>
        </w:rPr>
        <w:t>voditi gradbeni dnevnik in knjigo obračunskih izmer, ažurno za ves čas gradnje;</w:t>
      </w:r>
    </w:p>
    <w:p w14:paraId="0005ABD0" w14:textId="77777777" w:rsidR="00AB304D" w:rsidRPr="00AB304D" w:rsidRDefault="00AB304D" w:rsidP="00AB304D">
      <w:pPr>
        <w:numPr>
          <w:ilvl w:val="0"/>
          <w:numId w:val="46"/>
        </w:numPr>
        <w:jc w:val="both"/>
        <w:rPr>
          <w:i w:val="0"/>
        </w:rPr>
      </w:pPr>
      <w:r w:rsidRPr="00AB304D">
        <w:rPr>
          <w:i w:val="0"/>
        </w:rPr>
        <w:t>zagotoviti izdelavo projektne dokumentacije izvedenih del (PID) ter geodetskega načrta novega stanja zemljišča po končani gradnji, Navodila za obratovanje in vzdrževanje (NOV), Dokazila o zanesljivosti objekta, za vsa dela ter jih izročiti naročniku na komisijskem pregledu;</w:t>
      </w:r>
    </w:p>
    <w:p w14:paraId="749CFDE3" w14:textId="77777777" w:rsidR="00AB304D" w:rsidRPr="00AB304D" w:rsidRDefault="00AB304D" w:rsidP="00AB304D">
      <w:pPr>
        <w:numPr>
          <w:ilvl w:val="0"/>
          <w:numId w:val="46"/>
        </w:numPr>
        <w:jc w:val="both"/>
        <w:rPr>
          <w:i w:val="0"/>
        </w:rPr>
      </w:pPr>
      <w:r w:rsidRPr="00AB304D">
        <w:rPr>
          <w:i w:val="0"/>
        </w:rPr>
        <w:lastRenderedPageBreak/>
        <w:t xml:space="preserve">pred prevzemom pogodbenih del izročiti naročniku oz. nadzorniku </w:t>
      </w:r>
      <w:r w:rsidRPr="00AB304D">
        <w:rPr>
          <w:i w:val="0"/>
          <w:color w:val="000000"/>
        </w:rPr>
        <w:t xml:space="preserve">originale potrebne dokumentacije o kvaliteti izvedenih del, vgrajenih </w:t>
      </w:r>
      <w:r w:rsidRPr="00AB304D">
        <w:rPr>
          <w:i w:val="0"/>
        </w:rPr>
        <w:t xml:space="preserve">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w:t>
      </w:r>
      <w:r w:rsidRPr="00AB304D">
        <w:rPr>
          <w:b/>
          <w:i w:val="0"/>
        </w:rPr>
        <w:t>v skladu z Navodilom o prevzemu komunalne opreme MOL</w:t>
      </w:r>
      <w:r w:rsidRPr="00AB304D">
        <w:rPr>
          <w:i w:val="0"/>
        </w:rPr>
        <w:t>, i.t.d.,</w:t>
      </w:r>
    </w:p>
    <w:p w14:paraId="45C4D791" w14:textId="77777777" w:rsidR="00AB304D" w:rsidRPr="00AB304D" w:rsidRDefault="00AB304D" w:rsidP="00AB304D">
      <w:pPr>
        <w:numPr>
          <w:ilvl w:val="0"/>
          <w:numId w:val="46"/>
        </w:numPr>
        <w:jc w:val="both"/>
        <w:rPr>
          <w:i w:val="0"/>
        </w:rPr>
      </w:pPr>
      <w:r w:rsidRPr="00AB304D">
        <w:rPr>
          <w:i w:val="0"/>
        </w:rPr>
        <w:t>odpraviti napake in pomanjkljivosti že med samo gradnjo ali po komisijskem pregledu v roku, določenem v zapisniku o komisijskem pregledu,</w:t>
      </w:r>
    </w:p>
    <w:p w14:paraId="2B8E9EE2" w14:textId="77777777" w:rsidR="00AB304D" w:rsidRPr="00AB304D" w:rsidRDefault="00AB304D" w:rsidP="00AB304D">
      <w:pPr>
        <w:numPr>
          <w:ilvl w:val="0"/>
          <w:numId w:val="46"/>
        </w:numPr>
        <w:ind w:right="28"/>
        <w:contextualSpacing/>
        <w:jc w:val="both"/>
        <w:rPr>
          <w:i w:val="0"/>
        </w:rPr>
      </w:pPr>
      <w:r w:rsidRPr="00AB304D">
        <w:rPr>
          <w:i w:val="0"/>
        </w:rPr>
        <w:t>izvajati vsa dela s strokovno usposobljenimi delavci in odgovarjati ter garantirati za svoje delo, kakor tudi za delo svojih podizvajalcev;</w:t>
      </w:r>
    </w:p>
    <w:p w14:paraId="19720957" w14:textId="77777777" w:rsidR="00AB304D" w:rsidRPr="00AB304D" w:rsidRDefault="00AB304D" w:rsidP="00AB304D">
      <w:pPr>
        <w:numPr>
          <w:ilvl w:val="0"/>
          <w:numId w:val="46"/>
        </w:numPr>
        <w:jc w:val="both"/>
        <w:rPr>
          <w:i w:val="0"/>
        </w:rPr>
      </w:pPr>
      <w:r w:rsidRPr="00AB304D">
        <w:rPr>
          <w:i w:val="0"/>
        </w:rPr>
        <w:t>izdelati in dostaviti naročniku Tehnološke elaborate za izvajanje del po tej pogodbi v roku 10 delovnih dni po veljavnosti te pogodbe;</w:t>
      </w:r>
    </w:p>
    <w:p w14:paraId="46DCFBCA" w14:textId="77777777" w:rsidR="00AB304D" w:rsidRPr="00AB304D" w:rsidRDefault="00AB304D" w:rsidP="00AB304D">
      <w:pPr>
        <w:numPr>
          <w:ilvl w:val="0"/>
          <w:numId w:val="46"/>
        </w:numPr>
        <w:jc w:val="both"/>
        <w:rPr>
          <w:i w:val="0"/>
        </w:rPr>
      </w:pPr>
      <w:r w:rsidRPr="00AB304D">
        <w:rPr>
          <w:i w:val="0"/>
        </w:rPr>
        <w:t>terminski plani morajo biti izdelani v računalniškem orodju MS Project in morajo vsebovati prikaz dnevnega delovnega časa;</w:t>
      </w:r>
    </w:p>
    <w:p w14:paraId="26B43C2A" w14:textId="77777777" w:rsidR="00AB304D" w:rsidRPr="00AB304D" w:rsidRDefault="00AB304D" w:rsidP="00AB304D">
      <w:pPr>
        <w:numPr>
          <w:ilvl w:val="0"/>
          <w:numId w:val="46"/>
        </w:numPr>
        <w:jc w:val="both"/>
        <w:rPr>
          <w:i w:val="0"/>
        </w:rPr>
      </w:pPr>
      <w:r w:rsidRPr="00AB304D">
        <w:rPr>
          <w:i w:val="0"/>
        </w:rPr>
        <w:t xml:space="preserve">da bo dela izvajal ves svetli del dneva vse dni v tednu, razen ob dela prostih dnevih in praznikih, ki so dela prosti dnevi, skladno z </w:t>
      </w:r>
      <w:bookmarkStart w:id="5" w:name="_Hlk69823207"/>
      <w:r w:rsidRPr="00AB304D">
        <w:rPr>
          <w:i w:val="0"/>
        </w:rPr>
        <w:t>določili Zakona o praznikih in dela prostih dnevih v Republiki Sloveniji (v nadaljevanju: dela prosti dnevi, določeni s predpisi</w:t>
      </w:r>
      <w:bookmarkEnd w:id="5"/>
      <w:r w:rsidRPr="00AB304D">
        <w:rPr>
          <w:i w:val="0"/>
        </w:rPr>
        <w:t>), pri čemer je svetli del dneva definiran z naslednjimi polnimi urami:</w:t>
      </w:r>
    </w:p>
    <w:p w14:paraId="6B74F18B" w14:textId="77777777" w:rsidR="00AB304D" w:rsidRPr="00AB304D" w:rsidRDefault="00AB304D" w:rsidP="00AB304D">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AB304D" w:rsidRPr="00AB304D" w14:paraId="43365A4E" w14:textId="77777777" w:rsidTr="0034389F">
        <w:trPr>
          <w:trHeight w:val="341"/>
        </w:trPr>
        <w:tc>
          <w:tcPr>
            <w:tcW w:w="4442" w:type="dxa"/>
          </w:tcPr>
          <w:p w14:paraId="00635CFB" w14:textId="77777777" w:rsidR="00AB304D" w:rsidRPr="00AB304D" w:rsidRDefault="00AB304D" w:rsidP="0034389F">
            <w:pPr>
              <w:rPr>
                <w:i w:val="0"/>
              </w:rPr>
            </w:pPr>
            <w:r w:rsidRPr="00AB304D">
              <w:rPr>
                <w:i w:val="0"/>
              </w:rPr>
              <w:t>Obdobje leta</w:t>
            </w:r>
          </w:p>
        </w:tc>
        <w:tc>
          <w:tcPr>
            <w:tcW w:w="2805" w:type="dxa"/>
          </w:tcPr>
          <w:p w14:paraId="7EF2C9D8" w14:textId="77777777" w:rsidR="00AB304D" w:rsidRPr="00AB304D" w:rsidRDefault="00AB304D" w:rsidP="0034389F">
            <w:pPr>
              <w:rPr>
                <w:i w:val="0"/>
              </w:rPr>
            </w:pPr>
            <w:r w:rsidRPr="00AB304D">
              <w:rPr>
                <w:i w:val="0"/>
              </w:rPr>
              <w:t>Polne ure dneva</w:t>
            </w:r>
          </w:p>
        </w:tc>
      </w:tr>
      <w:tr w:rsidR="00AB304D" w:rsidRPr="00AB304D" w14:paraId="736BCF9E" w14:textId="77777777" w:rsidTr="0034389F">
        <w:tc>
          <w:tcPr>
            <w:tcW w:w="4442" w:type="dxa"/>
          </w:tcPr>
          <w:p w14:paraId="17334DB6" w14:textId="77777777" w:rsidR="00AB304D" w:rsidRPr="00AB304D" w:rsidRDefault="00AB304D" w:rsidP="0034389F">
            <w:pPr>
              <w:rPr>
                <w:i w:val="0"/>
              </w:rPr>
            </w:pPr>
            <w:r w:rsidRPr="00AB304D">
              <w:rPr>
                <w:i w:val="0"/>
              </w:rPr>
              <w:t>1. januar – 27. januar</w:t>
            </w:r>
          </w:p>
        </w:tc>
        <w:tc>
          <w:tcPr>
            <w:tcW w:w="2805" w:type="dxa"/>
          </w:tcPr>
          <w:p w14:paraId="2638FDC2" w14:textId="77777777" w:rsidR="00AB304D" w:rsidRPr="00AB304D" w:rsidRDefault="00AB304D" w:rsidP="0034389F">
            <w:pPr>
              <w:rPr>
                <w:i w:val="0"/>
              </w:rPr>
            </w:pPr>
            <w:r w:rsidRPr="00AB304D">
              <w:rPr>
                <w:i w:val="0"/>
              </w:rPr>
              <w:t>8.00 – 17.00 h</w:t>
            </w:r>
          </w:p>
        </w:tc>
      </w:tr>
      <w:tr w:rsidR="00AB304D" w:rsidRPr="00AB304D" w14:paraId="79109E83" w14:textId="77777777" w:rsidTr="0034389F">
        <w:tc>
          <w:tcPr>
            <w:tcW w:w="4442" w:type="dxa"/>
          </w:tcPr>
          <w:p w14:paraId="0A08DFEE" w14:textId="77777777" w:rsidR="00AB304D" w:rsidRPr="00AB304D" w:rsidRDefault="00AB304D" w:rsidP="0034389F">
            <w:pPr>
              <w:rPr>
                <w:i w:val="0"/>
              </w:rPr>
            </w:pPr>
            <w:r w:rsidRPr="00AB304D">
              <w:rPr>
                <w:i w:val="0"/>
              </w:rPr>
              <w:t>28. januar – 19. februar</w:t>
            </w:r>
          </w:p>
        </w:tc>
        <w:tc>
          <w:tcPr>
            <w:tcW w:w="2805" w:type="dxa"/>
          </w:tcPr>
          <w:p w14:paraId="118366EF" w14:textId="77777777" w:rsidR="00AB304D" w:rsidRPr="00AB304D" w:rsidRDefault="00AB304D" w:rsidP="0034389F">
            <w:pPr>
              <w:rPr>
                <w:i w:val="0"/>
              </w:rPr>
            </w:pPr>
            <w:r w:rsidRPr="00AB304D">
              <w:rPr>
                <w:i w:val="0"/>
              </w:rPr>
              <w:t>8.00 – 17.00 h</w:t>
            </w:r>
          </w:p>
        </w:tc>
      </w:tr>
      <w:tr w:rsidR="00AB304D" w:rsidRPr="00AB304D" w14:paraId="70DD3006" w14:textId="77777777" w:rsidTr="0034389F">
        <w:tc>
          <w:tcPr>
            <w:tcW w:w="4442" w:type="dxa"/>
          </w:tcPr>
          <w:p w14:paraId="0D9DF091" w14:textId="77777777" w:rsidR="00AB304D" w:rsidRPr="00AB304D" w:rsidRDefault="00AB304D" w:rsidP="0034389F">
            <w:pPr>
              <w:rPr>
                <w:i w:val="0"/>
              </w:rPr>
            </w:pPr>
            <w:r w:rsidRPr="00AB304D">
              <w:rPr>
                <w:i w:val="0"/>
              </w:rPr>
              <w:t>20. februar – 8. marec</w:t>
            </w:r>
          </w:p>
        </w:tc>
        <w:tc>
          <w:tcPr>
            <w:tcW w:w="2805" w:type="dxa"/>
          </w:tcPr>
          <w:p w14:paraId="7F22B095" w14:textId="77777777" w:rsidR="00AB304D" w:rsidRPr="00AB304D" w:rsidRDefault="00AB304D" w:rsidP="0034389F">
            <w:pPr>
              <w:rPr>
                <w:i w:val="0"/>
              </w:rPr>
            </w:pPr>
            <w:r w:rsidRPr="00AB304D">
              <w:rPr>
                <w:i w:val="0"/>
              </w:rPr>
              <w:t>7.00 – 17.00 h</w:t>
            </w:r>
          </w:p>
        </w:tc>
      </w:tr>
      <w:tr w:rsidR="00AB304D" w:rsidRPr="00AB304D" w14:paraId="382AF242" w14:textId="77777777" w:rsidTr="0034389F">
        <w:tc>
          <w:tcPr>
            <w:tcW w:w="4442" w:type="dxa"/>
          </w:tcPr>
          <w:p w14:paraId="70884598" w14:textId="77777777" w:rsidR="00AB304D" w:rsidRPr="00AB304D" w:rsidRDefault="00AB304D" w:rsidP="0034389F">
            <w:pPr>
              <w:rPr>
                <w:i w:val="0"/>
              </w:rPr>
            </w:pPr>
            <w:r w:rsidRPr="00AB304D">
              <w:rPr>
                <w:i w:val="0"/>
              </w:rPr>
              <w:t>9. marec – 22. marec</w:t>
            </w:r>
          </w:p>
        </w:tc>
        <w:tc>
          <w:tcPr>
            <w:tcW w:w="2805" w:type="dxa"/>
          </w:tcPr>
          <w:p w14:paraId="36E2DC51" w14:textId="77777777" w:rsidR="00AB304D" w:rsidRPr="00AB304D" w:rsidRDefault="00AB304D" w:rsidP="0034389F">
            <w:pPr>
              <w:rPr>
                <w:i w:val="0"/>
              </w:rPr>
            </w:pPr>
            <w:r w:rsidRPr="00AB304D">
              <w:rPr>
                <w:i w:val="0"/>
              </w:rPr>
              <w:t>7.00 – 18.00 h</w:t>
            </w:r>
          </w:p>
        </w:tc>
      </w:tr>
      <w:tr w:rsidR="00AB304D" w:rsidRPr="00AB304D" w14:paraId="74128242" w14:textId="77777777" w:rsidTr="0034389F">
        <w:tc>
          <w:tcPr>
            <w:tcW w:w="4442" w:type="dxa"/>
          </w:tcPr>
          <w:p w14:paraId="629C97DB" w14:textId="77777777" w:rsidR="00AB304D" w:rsidRPr="00AB304D" w:rsidRDefault="00AB304D" w:rsidP="0034389F">
            <w:pPr>
              <w:rPr>
                <w:i w:val="0"/>
              </w:rPr>
            </w:pPr>
            <w:r w:rsidRPr="00AB304D">
              <w:rPr>
                <w:i w:val="0"/>
              </w:rPr>
              <w:t>23. marec – 23. april</w:t>
            </w:r>
          </w:p>
        </w:tc>
        <w:tc>
          <w:tcPr>
            <w:tcW w:w="2805" w:type="dxa"/>
          </w:tcPr>
          <w:p w14:paraId="2C7A8A25" w14:textId="77777777" w:rsidR="00AB304D" w:rsidRPr="00AB304D" w:rsidRDefault="00AB304D" w:rsidP="0034389F">
            <w:pPr>
              <w:rPr>
                <w:i w:val="0"/>
              </w:rPr>
            </w:pPr>
            <w:r w:rsidRPr="00AB304D">
              <w:rPr>
                <w:i w:val="0"/>
              </w:rPr>
              <w:t>6.00 – 18.00 h</w:t>
            </w:r>
          </w:p>
        </w:tc>
      </w:tr>
      <w:tr w:rsidR="00AB304D" w:rsidRPr="00AB304D" w14:paraId="179C024B" w14:textId="77777777" w:rsidTr="0034389F">
        <w:tc>
          <w:tcPr>
            <w:tcW w:w="4442" w:type="dxa"/>
          </w:tcPr>
          <w:p w14:paraId="051C0F7F" w14:textId="77777777" w:rsidR="00AB304D" w:rsidRPr="00AB304D" w:rsidRDefault="00AB304D" w:rsidP="0034389F">
            <w:pPr>
              <w:rPr>
                <w:i w:val="0"/>
              </w:rPr>
            </w:pPr>
            <w:r w:rsidRPr="00AB304D">
              <w:rPr>
                <w:i w:val="0"/>
              </w:rPr>
              <w:t>24. april – 21. avgust</w:t>
            </w:r>
          </w:p>
        </w:tc>
        <w:tc>
          <w:tcPr>
            <w:tcW w:w="2805" w:type="dxa"/>
          </w:tcPr>
          <w:p w14:paraId="208B35CF" w14:textId="77777777" w:rsidR="00AB304D" w:rsidRPr="00AB304D" w:rsidRDefault="00AB304D" w:rsidP="0034389F">
            <w:pPr>
              <w:rPr>
                <w:i w:val="0"/>
              </w:rPr>
            </w:pPr>
            <w:r w:rsidRPr="00AB304D">
              <w:rPr>
                <w:i w:val="0"/>
              </w:rPr>
              <w:t>6.00 – 19.00 h</w:t>
            </w:r>
          </w:p>
        </w:tc>
      </w:tr>
      <w:tr w:rsidR="00AB304D" w:rsidRPr="00AB304D" w14:paraId="08274B4D" w14:textId="77777777" w:rsidTr="0034389F">
        <w:tc>
          <w:tcPr>
            <w:tcW w:w="4442" w:type="dxa"/>
          </w:tcPr>
          <w:p w14:paraId="5710C4A5" w14:textId="77777777" w:rsidR="00AB304D" w:rsidRPr="00AB304D" w:rsidRDefault="00AB304D" w:rsidP="0034389F">
            <w:pPr>
              <w:rPr>
                <w:i w:val="0"/>
              </w:rPr>
            </w:pPr>
            <w:r w:rsidRPr="00AB304D">
              <w:rPr>
                <w:i w:val="0"/>
              </w:rPr>
              <w:t xml:space="preserve">22. avgust – 21. september </w:t>
            </w:r>
          </w:p>
        </w:tc>
        <w:tc>
          <w:tcPr>
            <w:tcW w:w="2805" w:type="dxa"/>
          </w:tcPr>
          <w:p w14:paraId="3954E022" w14:textId="77777777" w:rsidR="00AB304D" w:rsidRPr="00AB304D" w:rsidRDefault="00AB304D" w:rsidP="0034389F">
            <w:pPr>
              <w:rPr>
                <w:i w:val="0"/>
              </w:rPr>
            </w:pPr>
            <w:r w:rsidRPr="00AB304D">
              <w:rPr>
                <w:i w:val="0"/>
              </w:rPr>
              <w:t>6.00 – 19.00 h</w:t>
            </w:r>
          </w:p>
        </w:tc>
      </w:tr>
      <w:tr w:rsidR="00AB304D" w:rsidRPr="00AB304D" w14:paraId="121E4BE8" w14:textId="77777777" w:rsidTr="0034389F">
        <w:tc>
          <w:tcPr>
            <w:tcW w:w="4442" w:type="dxa"/>
          </w:tcPr>
          <w:p w14:paraId="66807F5E" w14:textId="77777777" w:rsidR="00AB304D" w:rsidRPr="00AB304D" w:rsidRDefault="00AB304D" w:rsidP="0034389F">
            <w:pPr>
              <w:rPr>
                <w:i w:val="0"/>
              </w:rPr>
            </w:pPr>
            <w:r w:rsidRPr="00AB304D">
              <w:rPr>
                <w:i w:val="0"/>
              </w:rPr>
              <w:t>22. september – 30. september</w:t>
            </w:r>
          </w:p>
        </w:tc>
        <w:tc>
          <w:tcPr>
            <w:tcW w:w="2805" w:type="dxa"/>
          </w:tcPr>
          <w:p w14:paraId="6AA33467" w14:textId="77777777" w:rsidR="00AB304D" w:rsidRPr="00AB304D" w:rsidRDefault="00AB304D" w:rsidP="0034389F">
            <w:pPr>
              <w:rPr>
                <w:i w:val="0"/>
              </w:rPr>
            </w:pPr>
            <w:r w:rsidRPr="00AB304D">
              <w:rPr>
                <w:i w:val="0"/>
              </w:rPr>
              <w:t>6.00 – 19.00 h</w:t>
            </w:r>
          </w:p>
        </w:tc>
      </w:tr>
      <w:tr w:rsidR="00AB304D" w:rsidRPr="00AB304D" w14:paraId="6E71D0D1" w14:textId="77777777" w:rsidTr="0034389F">
        <w:tc>
          <w:tcPr>
            <w:tcW w:w="4442" w:type="dxa"/>
          </w:tcPr>
          <w:p w14:paraId="2F52B9C1" w14:textId="77777777" w:rsidR="00AB304D" w:rsidRPr="00AB304D" w:rsidRDefault="00AB304D" w:rsidP="0034389F">
            <w:pPr>
              <w:rPr>
                <w:i w:val="0"/>
              </w:rPr>
            </w:pPr>
            <w:r w:rsidRPr="00AB304D">
              <w:rPr>
                <w:i w:val="0"/>
              </w:rPr>
              <w:t>1. oktober – 24. oktober</w:t>
            </w:r>
          </w:p>
        </w:tc>
        <w:tc>
          <w:tcPr>
            <w:tcW w:w="2805" w:type="dxa"/>
          </w:tcPr>
          <w:p w14:paraId="13ACFCFA" w14:textId="77777777" w:rsidR="00AB304D" w:rsidRPr="00AB304D" w:rsidRDefault="00AB304D" w:rsidP="0034389F">
            <w:pPr>
              <w:rPr>
                <w:i w:val="0"/>
              </w:rPr>
            </w:pPr>
            <w:r w:rsidRPr="00AB304D">
              <w:rPr>
                <w:i w:val="0"/>
              </w:rPr>
              <w:t>7.00 – 17.00 h</w:t>
            </w:r>
          </w:p>
        </w:tc>
      </w:tr>
      <w:tr w:rsidR="00AB304D" w:rsidRPr="00AB304D" w14:paraId="34FC12DD" w14:textId="77777777" w:rsidTr="0034389F">
        <w:tc>
          <w:tcPr>
            <w:tcW w:w="4442" w:type="dxa"/>
          </w:tcPr>
          <w:p w14:paraId="1F64E581" w14:textId="77777777" w:rsidR="00AB304D" w:rsidRPr="00AB304D" w:rsidRDefault="00AB304D" w:rsidP="0034389F">
            <w:pPr>
              <w:rPr>
                <w:i w:val="0"/>
              </w:rPr>
            </w:pPr>
            <w:r w:rsidRPr="00AB304D">
              <w:rPr>
                <w:i w:val="0"/>
              </w:rPr>
              <w:t>25. oktober – 13. november</w:t>
            </w:r>
          </w:p>
        </w:tc>
        <w:tc>
          <w:tcPr>
            <w:tcW w:w="2805" w:type="dxa"/>
          </w:tcPr>
          <w:p w14:paraId="7CC537D6" w14:textId="77777777" w:rsidR="00AB304D" w:rsidRPr="00AB304D" w:rsidRDefault="00AB304D" w:rsidP="0034389F">
            <w:pPr>
              <w:rPr>
                <w:i w:val="0"/>
              </w:rPr>
            </w:pPr>
            <w:r w:rsidRPr="00AB304D">
              <w:rPr>
                <w:i w:val="0"/>
              </w:rPr>
              <w:t>7.00 – 17.00 h</w:t>
            </w:r>
          </w:p>
        </w:tc>
      </w:tr>
      <w:tr w:rsidR="00AB304D" w:rsidRPr="00AB304D" w14:paraId="2DC62021" w14:textId="77777777" w:rsidTr="0034389F">
        <w:tc>
          <w:tcPr>
            <w:tcW w:w="4442" w:type="dxa"/>
          </w:tcPr>
          <w:p w14:paraId="456C8785" w14:textId="77777777" w:rsidR="00AB304D" w:rsidRPr="00AB304D" w:rsidRDefault="00AB304D" w:rsidP="0034389F">
            <w:pPr>
              <w:rPr>
                <w:i w:val="0"/>
              </w:rPr>
            </w:pPr>
            <w:r w:rsidRPr="00AB304D">
              <w:rPr>
                <w:i w:val="0"/>
              </w:rPr>
              <w:t>14. november – 31. december</w:t>
            </w:r>
          </w:p>
        </w:tc>
        <w:tc>
          <w:tcPr>
            <w:tcW w:w="2805" w:type="dxa"/>
          </w:tcPr>
          <w:p w14:paraId="6F97CDFC" w14:textId="77777777" w:rsidR="00AB304D" w:rsidRPr="00AB304D" w:rsidRDefault="00AB304D" w:rsidP="0034389F">
            <w:pPr>
              <w:rPr>
                <w:i w:val="0"/>
              </w:rPr>
            </w:pPr>
            <w:r w:rsidRPr="00AB304D">
              <w:rPr>
                <w:i w:val="0"/>
              </w:rPr>
              <w:t>8.00 – 17.00 h</w:t>
            </w:r>
          </w:p>
        </w:tc>
      </w:tr>
    </w:tbl>
    <w:p w14:paraId="24CB54E7" w14:textId="77777777" w:rsidR="00AB304D" w:rsidRPr="00AB304D" w:rsidRDefault="00AB304D" w:rsidP="00AB304D">
      <w:pPr>
        <w:jc w:val="both"/>
        <w:rPr>
          <w:i w:val="0"/>
        </w:rPr>
      </w:pPr>
    </w:p>
    <w:p w14:paraId="2784DD43" w14:textId="77777777" w:rsidR="00AB304D" w:rsidRPr="00AB304D" w:rsidRDefault="00AB304D" w:rsidP="00AB304D">
      <w:pPr>
        <w:numPr>
          <w:ilvl w:val="0"/>
          <w:numId w:val="46"/>
        </w:numPr>
        <w:jc w:val="both"/>
        <w:rPr>
          <w:i w:val="0"/>
        </w:rPr>
      </w:pPr>
      <w:r w:rsidRPr="00AB304D">
        <w:rPr>
          <w:i w:val="0"/>
        </w:rPr>
        <w:t>opozoriti naročnika na morebitne pomanjkljivosti ali nepravilnosti, ki jih je kot strokovno usposobljen izvajalec pri izvajanju del odkril (opozorilo poda z vpisom v gradbeni dnevnik);</w:t>
      </w:r>
    </w:p>
    <w:p w14:paraId="2F2927C9" w14:textId="77777777" w:rsidR="00AB304D" w:rsidRPr="00AB304D" w:rsidRDefault="00AB304D" w:rsidP="00AB304D">
      <w:pPr>
        <w:numPr>
          <w:ilvl w:val="0"/>
          <w:numId w:val="46"/>
        </w:numPr>
        <w:jc w:val="both"/>
        <w:rPr>
          <w:i w:val="0"/>
        </w:rPr>
      </w:pPr>
      <w:r w:rsidRPr="00AB304D">
        <w:rPr>
          <w:i w:val="0"/>
        </w:rPr>
        <w:t>pravočasno pisno obvestiti naročnika o vseh spremembah, ki bi imele za posledico drugačen  način izvedbe ali povečanje količin in pogodbeno dogovorjenih rokov;</w:t>
      </w:r>
    </w:p>
    <w:p w14:paraId="58E818B1" w14:textId="77777777" w:rsidR="00AB304D" w:rsidRPr="00AB304D" w:rsidRDefault="00AB304D" w:rsidP="00AB304D">
      <w:pPr>
        <w:numPr>
          <w:ilvl w:val="0"/>
          <w:numId w:val="46"/>
        </w:numPr>
        <w:jc w:val="both"/>
        <w:rPr>
          <w:i w:val="0"/>
        </w:rPr>
      </w:pPr>
      <w:r w:rsidRPr="00AB304D">
        <w:rPr>
          <w:i w:val="0"/>
        </w:rPr>
        <w:t>da bo vsak predlog sprememb pri izvajanju del dokumentiral in zanje pridobil predhodno soglasje nadzornika in naročnika;</w:t>
      </w:r>
    </w:p>
    <w:p w14:paraId="5B0833DD" w14:textId="77777777" w:rsidR="00AB304D" w:rsidRPr="00AB304D" w:rsidRDefault="00AB304D" w:rsidP="00AB304D">
      <w:pPr>
        <w:numPr>
          <w:ilvl w:val="0"/>
          <w:numId w:val="46"/>
        </w:numPr>
        <w:jc w:val="both"/>
        <w:rPr>
          <w:i w:val="0"/>
        </w:rPr>
      </w:pPr>
      <w:r w:rsidRPr="00AB304D">
        <w:rPr>
          <w:i w:val="0"/>
        </w:rPr>
        <w:t xml:space="preserve">pri gradnji uporabljati stroje in tehnologijo na način, da bodo zagotovljeni ukrepi za celostno ohranjanje narave, varstvo okolja, naravnih dobrin ter kulturne dediščine;  </w:t>
      </w:r>
    </w:p>
    <w:p w14:paraId="64BA7EE6" w14:textId="77777777" w:rsidR="00AB304D" w:rsidRPr="00AB304D" w:rsidRDefault="00AB304D" w:rsidP="00AB304D">
      <w:pPr>
        <w:numPr>
          <w:ilvl w:val="0"/>
          <w:numId w:val="46"/>
        </w:numPr>
        <w:jc w:val="both"/>
        <w:rPr>
          <w:i w:val="0"/>
        </w:rPr>
      </w:pPr>
      <w:r w:rsidRPr="00AB304D">
        <w:rPr>
          <w:i w:val="0"/>
        </w:rPr>
        <w:t>dela izvajati tako, da bodo ves čas gradnje omogočeni dostopi do bližnjih stanovanjskih in poslovnih objektov v območju gradnje;</w:t>
      </w:r>
    </w:p>
    <w:p w14:paraId="61A320AF" w14:textId="77777777" w:rsidR="00AB304D" w:rsidRPr="00AB304D" w:rsidRDefault="00AB304D" w:rsidP="00AB304D">
      <w:pPr>
        <w:numPr>
          <w:ilvl w:val="0"/>
          <w:numId w:val="46"/>
        </w:numPr>
        <w:jc w:val="both"/>
        <w:rPr>
          <w:i w:val="0"/>
          <w:color w:val="000000"/>
        </w:rPr>
      </w:pPr>
      <w:r w:rsidRPr="00AB304D">
        <w:rPr>
          <w:i w:val="0"/>
          <w:color w:val="000000"/>
        </w:rPr>
        <w:t>sodelovati pri pripravi dokumentacije za komisijski pregled za vsa dela po tej pogodbi;</w:t>
      </w:r>
    </w:p>
    <w:p w14:paraId="4A29BF54" w14:textId="77777777" w:rsidR="00AB304D" w:rsidRPr="00AB304D" w:rsidRDefault="00AB304D" w:rsidP="00AB304D">
      <w:pPr>
        <w:numPr>
          <w:ilvl w:val="0"/>
          <w:numId w:val="46"/>
        </w:numPr>
        <w:jc w:val="both"/>
        <w:rPr>
          <w:i w:val="0"/>
          <w:color w:val="000000"/>
        </w:rPr>
      </w:pPr>
      <w:r w:rsidRPr="00AB304D">
        <w:rPr>
          <w:i w:val="0"/>
          <w:color w:val="000000"/>
        </w:rPr>
        <w:t>sodelovati pri komisijskem pregledu in primopredaji objekta v upravljanje in vzdrževanje;</w:t>
      </w:r>
    </w:p>
    <w:p w14:paraId="3E9DC69E" w14:textId="77777777" w:rsidR="00AB304D" w:rsidRPr="00AB304D" w:rsidRDefault="00AB304D" w:rsidP="00AB304D">
      <w:pPr>
        <w:numPr>
          <w:ilvl w:val="0"/>
          <w:numId w:val="46"/>
        </w:numPr>
        <w:jc w:val="both"/>
        <w:rPr>
          <w:i w:val="0"/>
          <w:color w:val="000000"/>
        </w:rPr>
      </w:pPr>
      <w:r w:rsidRPr="00AB304D">
        <w:rPr>
          <w:i w:val="0"/>
          <w:color w:val="00000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5D971B7" w14:textId="77777777" w:rsidR="00AB304D" w:rsidRPr="00AB304D" w:rsidRDefault="00AB304D" w:rsidP="00AB304D">
      <w:pPr>
        <w:numPr>
          <w:ilvl w:val="0"/>
          <w:numId w:val="46"/>
        </w:numPr>
        <w:tabs>
          <w:tab w:val="clear" w:pos="340"/>
          <w:tab w:val="num" w:pos="0"/>
          <w:tab w:val="left" w:pos="284"/>
        </w:tabs>
        <w:jc w:val="both"/>
        <w:rPr>
          <w:i w:val="0"/>
        </w:rPr>
      </w:pPr>
      <w:r w:rsidRPr="00AB304D">
        <w:rPr>
          <w:i w:val="0"/>
        </w:rPr>
        <w:t>upoštevati strokovne ocene in pripombe nadzornika glede kvalitete izvedenih del in že med izvajanjem del sproti odpraviti napake in pomanjkljivosti, na katere ga ta opozori;</w:t>
      </w:r>
    </w:p>
    <w:p w14:paraId="41EC5CE9" w14:textId="77777777" w:rsidR="00AB304D" w:rsidRPr="00AB304D" w:rsidRDefault="00AB304D" w:rsidP="00AB304D">
      <w:pPr>
        <w:numPr>
          <w:ilvl w:val="0"/>
          <w:numId w:val="46"/>
        </w:numPr>
        <w:jc w:val="both"/>
        <w:rPr>
          <w:i w:val="0"/>
          <w:color w:val="000000"/>
        </w:rPr>
      </w:pPr>
      <w:r w:rsidRPr="00AB304D">
        <w:rPr>
          <w:i w:val="0"/>
          <w:color w:val="000000"/>
        </w:rPr>
        <w:lastRenderedPageBreak/>
        <w:t>na gradbišču hraniti ali začasno skladiščiti odpadke, ki nastanejo med izvajanjem del, ločeno po vrstah gradbenih odpadkov iz klasifikacijskega seznama odpadkov;</w:t>
      </w:r>
    </w:p>
    <w:p w14:paraId="23B531E9" w14:textId="77777777" w:rsidR="00AB304D" w:rsidRPr="00AB304D" w:rsidRDefault="00AB304D" w:rsidP="00AB304D">
      <w:pPr>
        <w:numPr>
          <w:ilvl w:val="0"/>
          <w:numId w:val="46"/>
        </w:numPr>
        <w:jc w:val="both"/>
        <w:rPr>
          <w:i w:val="0"/>
          <w:color w:val="000000"/>
        </w:rPr>
      </w:pPr>
      <w:r w:rsidRPr="00AB304D">
        <w:rPr>
          <w:i w:val="0"/>
          <w:color w:val="000000"/>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9487442" w14:textId="77777777" w:rsidR="00AB304D" w:rsidRPr="00AB304D" w:rsidRDefault="00AB304D" w:rsidP="00AB304D">
      <w:pPr>
        <w:numPr>
          <w:ilvl w:val="0"/>
          <w:numId w:val="46"/>
        </w:numPr>
        <w:jc w:val="both"/>
        <w:rPr>
          <w:i w:val="0"/>
          <w:color w:val="000000"/>
        </w:rPr>
      </w:pPr>
      <w:r w:rsidRPr="00AB304D">
        <w:rPr>
          <w:i w:val="0"/>
          <w:color w:val="000000"/>
        </w:rPr>
        <w:t xml:space="preserve">izvajalec je dolžan mesečno dostaviti naročniku fotografije o izvajanju operacije (JPG format primerne velikosti in ločljivosti; vidna morajo biti dela, na katera se nanaša izstavljena mesečna situacija); </w:t>
      </w:r>
    </w:p>
    <w:p w14:paraId="6BA10627" w14:textId="77777777" w:rsidR="00AB304D" w:rsidRPr="00AB304D" w:rsidRDefault="00AB304D" w:rsidP="00AB304D">
      <w:pPr>
        <w:numPr>
          <w:ilvl w:val="0"/>
          <w:numId w:val="38"/>
        </w:numPr>
        <w:spacing w:after="80"/>
        <w:jc w:val="both"/>
        <w:rPr>
          <w:i w:val="0"/>
          <w:color w:val="000000"/>
        </w:rPr>
      </w:pPr>
      <w:r w:rsidRPr="00AB304D">
        <w:rPr>
          <w:i w:val="0"/>
          <w:color w:val="000000"/>
        </w:rPr>
        <w:t>za dilatacije in ležišča predati naročniku (inženirju) v potrditev delavniške načrte in detajlne opise za materiale;</w:t>
      </w:r>
    </w:p>
    <w:p w14:paraId="1B7601E1" w14:textId="77777777" w:rsidR="00AB304D" w:rsidRPr="00AB304D" w:rsidRDefault="00AB304D" w:rsidP="00AB304D">
      <w:pPr>
        <w:numPr>
          <w:ilvl w:val="0"/>
          <w:numId w:val="38"/>
        </w:numPr>
        <w:spacing w:after="80"/>
        <w:jc w:val="both"/>
        <w:rPr>
          <w:i w:val="0"/>
          <w:color w:val="000000"/>
        </w:rPr>
      </w:pPr>
      <w:r w:rsidRPr="00AB304D">
        <w:rPr>
          <w:i w:val="0"/>
          <w:color w:val="000000"/>
        </w:rPr>
        <w:t>za nadhod za kolesarje in pešce predati naročniku (inženirju) v potrditev delavniške načrte in detajlne opise za materiale;</w:t>
      </w:r>
    </w:p>
    <w:p w14:paraId="1932C405" w14:textId="77777777" w:rsidR="00AB304D" w:rsidRPr="00AB304D" w:rsidRDefault="00AB304D" w:rsidP="00AB304D">
      <w:pPr>
        <w:numPr>
          <w:ilvl w:val="0"/>
          <w:numId w:val="38"/>
        </w:numPr>
        <w:spacing w:after="80"/>
        <w:jc w:val="both"/>
        <w:rPr>
          <w:i w:val="0"/>
          <w:color w:val="000000"/>
        </w:rPr>
      </w:pPr>
      <w:r w:rsidRPr="00AB304D">
        <w:rPr>
          <w:i w:val="0"/>
          <w:color w:val="000000"/>
        </w:rPr>
        <w:t>da bo dostavil naročniku evidenco o dnevnem planu del;</w:t>
      </w:r>
    </w:p>
    <w:p w14:paraId="4B96BEE5" w14:textId="77777777" w:rsidR="00AB304D" w:rsidRPr="00AB304D" w:rsidRDefault="00AB304D" w:rsidP="00AB304D">
      <w:pPr>
        <w:numPr>
          <w:ilvl w:val="0"/>
          <w:numId w:val="38"/>
        </w:numPr>
        <w:spacing w:after="80"/>
        <w:jc w:val="both"/>
        <w:rPr>
          <w:i w:val="0"/>
          <w:color w:val="000000"/>
        </w:rPr>
      </w:pPr>
      <w:r w:rsidRPr="00AB304D">
        <w:rPr>
          <w:i w:val="0"/>
          <w:color w:val="000000"/>
        </w:rPr>
        <w:t>da bo zagotovil ustrezen prostor za operativne sestanke;</w:t>
      </w:r>
    </w:p>
    <w:p w14:paraId="7126312D" w14:textId="77777777" w:rsidR="00AB304D" w:rsidRPr="00AB304D" w:rsidRDefault="00AB304D" w:rsidP="00AB304D">
      <w:pPr>
        <w:numPr>
          <w:ilvl w:val="0"/>
          <w:numId w:val="38"/>
        </w:numPr>
        <w:spacing w:after="80"/>
        <w:jc w:val="both"/>
        <w:rPr>
          <w:i w:val="0"/>
          <w:color w:val="000000"/>
        </w:rPr>
      </w:pPr>
      <w:r w:rsidRPr="00AB304D">
        <w:rPr>
          <w:i w:val="0"/>
          <w:color w:val="000000"/>
        </w:rPr>
        <w:t>da bo zagotovil prisotnost vodje gradnje na operativnih sestankih;</w:t>
      </w:r>
    </w:p>
    <w:p w14:paraId="61399151" w14:textId="77777777" w:rsidR="00AB304D" w:rsidRPr="00AB304D" w:rsidRDefault="00AB304D" w:rsidP="00AB304D">
      <w:pPr>
        <w:numPr>
          <w:ilvl w:val="0"/>
          <w:numId w:val="38"/>
        </w:numPr>
        <w:spacing w:after="120"/>
        <w:jc w:val="both"/>
        <w:rPr>
          <w:i w:val="0"/>
          <w:color w:val="000000"/>
        </w:rPr>
      </w:pPr>
      <w:r w:rsidRPr="00AB304D">
        <w:rPr>
          <w:i w:val="0"/>
          <w:color w:val="000000"/>
        </w:rPr>
        <w:t>da bo izvedel kontrolo vzdolžne in prečne ravnosti zgornje nosilne plasti pred vgradnjo obrabne plasti;</w:t>
      </w:r>
    </w:p>
    <w:p w14:paraId="7888C7EF" w14:textId="77777777" w:rsidR="00AB304D" w:rsidRPr="00AB304D" w:rsidRDefault="00AB304D" w:rsidP="00AB304D">
      <w:pPr>
        <w:numPr>
          <w:ilvl w:val="0"/>
          <w:numId w:val="38"/>
        </w:numPr>
        <w:spacing w:after="120"/>
        <w:jc w:val="both"/>
        <w:rPr>
          <w:i w:val="0"/>
          <w:color w:val="000000"/>
        </w:rPr>
      </w:pPr>
      <w:r w:rsidRPr="00AB304D">
        <w:rPr>
          <w:i w:val="0"/>
          <w:color w:val="000000"/>
        </w:rPr>
        <w:t>da bo posnetke za potrebe priprave podatkov za vpis v kataster GJI izvajal sproti za vsak komunalni vod posebej pred zasutjem;</w:t>
      </w:r>
    </w:p>
    <w:p w14:paraId="326B112A" w14:textId="77777777" w:rsidR="00AB304D" w:rsidRPr="00AB304D" w:rsidRDefault="00AB304D" w:rsidP="00AB304D">
      <w:pPr>
        <w:numPr>
          <w:ilvl w:val="0"/>
          <w:numId w:val="38"/>
        </w:numPr>
        <w:spacing w:after="120"/>
        <w:jc w:val="both"/>
        <w:rPr>
          <w:i w:val="0"/>
          <w:color w:val="000000"/>
        </w:rPr>
      </w:pPr>
      <w:r w:rsidRPr="00AB304D">
        <w:rPr>
          <w:i w:val="0"/>
          <w:color w:val="000000"/>
        </w:rPr>
        <w:t xml:space="preserve">ob dokončanju gradbenih del podati naročniku pisno izjavo o dokončanju del vključno z dokazilom o zanesljivosti del in ostalimi zahtevanimi dokumenti v skladu s Pravilnikom za izvedbo investicijskih vzdrževalnih del in vzdrževalnih del v javno korist na javnih cestah (Ur. l. RS, št. </w:t>
      </w:r>
      <w:hyperlink r:id="rId17" w:tgtFrame="_blank" w:history="1">
        <w:r w:rsidRPr="00AB304D">
          <w:rPr>
            <w:i w:val="0"/>
            <w:color w:val="000000"/>
          </w:rPr>
          <w:t>7/12</w:t>
        </w:r>
      </w:hyperlink>
      <w:r w:rsidRPr="00AB304D">
        <w:rPr>
          <w:i w:val="0"/>
          <w:color w:val="000000"/>
        </w:rPr>
        <w:t>);</w:t>
      </w:r>
    </w:p>
    <w:p w14:paraId="507E3D1E" w14:textId="77777777" w:rsidR="00AB304D" w:rsidRPr="00AB304D" w:rsidRDefault="00AB304D" w:rsidP="00AB304D">
      <w:pPr>
        <w:numPr>
          <w:ilvl w:val="0"/>
          <w:numId w:val="38"/>
        </w:numPr>
        <w:spacing w:after="120"/>
        <w:jc w:val="both"/>
        <w:rPr>
          <w:i w:val="0"/>
          <w:color w:val="000000"/>
        </w:rPr>
      </w:pPr>
      <w:r w:rsidRPr="00AB304D">
        <w:rPr>
          <w:i w:val="0"/>
          <w:color w:val="000000"/>
        </w:rPr>
        <w:t xml:space="preserve">pred prevzemom del predal izpolnjene in potrjene obrazce, iz katerih je razvidna vrsta, obseg in vrednost zgrajene komunalne infrastrukture za MOL v skladu z Navodili o prevzemu komunalne opreme MOL; </w:t>
      </w:r>
    </w:p>
    <w:p w14:paraId="15FB7EF8" w14:textId="77777777" w:rsidR="00AB304D" w:rsidRPr="00AB304D" w:rsidRDefault="00AB304D" w:rsidP="00AB304D">
      <w:pPr>
        <w:numPr>
          <w:ilvl w:val="0"/>
          <w:numId w:val="38"/>
        </w:numPr>
        <w:spacing w:after="120"/>
        <w:jc w:val="both"/>
        <w:rPr>
          <w:i w:val="0"/>
          <w:color w:val="000000"/>
        </w:rPr>
      </w:pPr>
      <w:r w:rsidRPr="00AB304D">
        <w:rPr>
          <w:i w:val="0"/>
          <w:color w:val="000000"/>
        </w:rPr>
        <w:t>zagotoviti projektno dokumentacijo (PID) izvedenih del, geodetski načrt novega stanja, navodila za obratovanje in vzdrževanje, podatke za vpis v kataster GJI, razdeliti stroške po BCP in izdelati BCP poročilo, izdelano skladno z zakonodajo.</w:t>
      </w:r>
    </w:p>
    <w:p w14:paraId="6C42A61D" w14:textId="77777777" w:rsidR="00AB304D" w:rsidRPr="00AB304D" w:rsidRDefault="00AB304D" w:rsidP="00AB304D">
      <w:pPr>
        <w:jc w:val="both"/>
        <w:rPr>
          <w:i w:val="0"/>
        </w:rPr>
      </w:pPr>
      <w:r w:rsidRPr="00AB304D">
        <w:rPr>
          <w:i w:val="0"/>
        </w:rPr>
        <w:t xml:space="preserve">Izvajalec odgovarja za škodo, ki nastane naročniku in tretjim osebam in izvira iz njegovega dela in njegovih pogodbenih obveznosti.  </w:t>
      </w:r>
    </w:p>
    <w:p w14:paraId="53EBA550" w14:textId="77777777" w:rsidR="00AB304D" w:rsidRPr="00AB304D" w:rsidRDefault="00AB304D" w:rsidP="00AB304D">
      <w:pPr>
        <w:jc w:val="both"/>
        <w:rPr>
          <w:i w:val="0"/>
        </w:rPr>
      </w:pPr>
    </w:p>
    <w:p w14:paraId="1231D4CB" w14:textId="77777777" w:rsidR="00AB304D" w:rsidRPr="00AB304D" w:rsidRDefault="00AB304D" w:rsidP="00AB304D">
      <w:pPr>
        <w:jc w:val="both"/>
        <w:rPr>
          <w:i w:val="0"/>
        </w:rPr>
      </w:pPr>
      <w:r w:rsidRPr="00AB304D">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1CBD2459" w14:textId="77777777" w:rsidR="00AB304D" w:rsidRPr="00AB304D" w:rsidRDefault="00AB304D" w:rsidP="00AB304D">
      <w:pPr>
        <w:jc w:val="both"/>
        <w:rPr>
          <w:i w:val="0"/>
        </w:rPr>
      </w:pPr>
    </w:p>
    <w:p w14:paraId="1F283171" w14:textId="77777777" w:rsidR="00AB304D" w:rsidRPr="00AB304D" w:rsidRDefault="00AB304D" w:rsidP="00AB304D">
      <w:pPr>
        <w:jc w:val="both"/>
        <w:rPr>
          <w:i w:val="0"/>
        </w:rPr>
      </w:pPr>
      <w:r w:rsidRPr="00AB304D">
        <w:rPr>
          <w:i w:val="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eurov 00/100). </w:t>
      </w:r>
    </w:p>
    <w:p w14:paraId="63FD7DFC" w14:textId="77777777" w:rsidR="00AB304D" w:rsidRPr="00AB304D" w:rsidRDefault="00AB304D" w:rsidP="00AB304D">
      <w:pPr>
        <w:jc w:val="both"/>
        <w:rPr>
          <w:i w:val="0"/>
        </w:rPr>
      </w:pPr>
    </w:p>
    <w:p w14:paraId="0ED726C2" w14:textId="77777777" w:rsidR="00AB304D" w:rsidRPr="00AB304D" w:rsidRDefault="00AB304D" w:rsidP="00AB304D">
      <w:pPr>
        <w:jc w:val="both"/>
        <w:rPr>
          <w:i w:val="0"/>
        </w:rPr>
      </w:pPr>
      <w:r w:rsidRPr="00AB304D">
        <w:rPr>
          <w:i w:val="0"/>
        </w:rPr>
        <w:t>V primeru, da izvajalec izvaja pogodbo s podizvajalci, morajo vsa zavarovanja po tem členu zajemati tudi podizvajalce ali morajo podizvajalci imeti sklenjeno enako zavarovanje kot izvajalec.</w:t>
      </w:r>
    </w:p>
    <w:p w14:paraId="6EF69DC4" w14:textId="77777777" w:rsidR="00AB304D" w:rsidRPr="00AB304D" w:rsidRDefault="00AB304D" w:rsidP="00AB304D">
      <w:pPr>
        <w:jc w:val="both"/>
        <w:rPr>
          <w:i w:val="0"/>
        </w:rPr>
      </w:pPr>
    </w:p>
    <w:p w14:paraId="060F5860" w14:textId="77777777" w:rsidR="00AB304D" w:rsidRPr="00AB304D" w:rsidRDefault="00AB304D" w:rsidP="00AB304D">
      <w:pPr>
        <w:jc w:val="both"/>
        <w:rPr>
          <w:i w:val="0"/>
        </w:rPr>
      </w:pPr>
      <w:r w:rsidRPr="00AB304D">
        <w:rPr>
          <w:i w:val="0"/>
        </w:rPr>
        <w:t xml:space="preserve">Izvajalec mora izročiti fotokopijo obeh zavarovalnih polic in potrdilo o plačilu zavarovalne premije v roku … dni po sklenitvi te pogodbe. </w:t>
      </w:r>
    </w:p>
    <w:p w14:paraId="15BE0B35" w14:textId="77777777" w:rsidR="00AB304D" w:rsidRPr="00AB304D" w:rsidRDefault="00AB304D" w:rsidP="00AB304D">
      <w:pPr>
        <w:jc w:val="both"/>
        <w:rPr>
          <w:i w:val="0"/>
        </w:rPr>
      </w:pPr>
    </w:p>
    <w:p w14:paraId="36C0A9CD" w14:textId="77777777" w:rsidR="00AB304D" w:rsidRPr="00AB304D" w:rsidRDefault="00AB304D" w:rsidP="00AB304D">
      <w:pPr>
        <w:jc w:val="both"/>
        <w:rPr>
          <w:i w:val="0"/>
          <w:color w:val="000000"/>
        </w:rPr>
      </w:pPr>
      <w:r w:rsidRPr="00AB304D">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83EE422" w14:textId="77777777" w:rsidR="00AB304D" w:rsidRPr="00AB304D" w:rsidRDefault="00AB304D" w:rsidP="00AB304D">
      <w:pPr>
        <w:jc w:val="both"/>
        <w:rPr>
          <w:i w:val="0"/>
        </w:rPr>
      </w:pPr>
      <w:r w:rsidRPr="00AB304D">
        <w:rPr>
          <w:i w:val="0"/>
        </w:rPr>
        <w:tab/>
      </w:r>
    </w:p>
    <w:p w14:paraId="3FC2AAD8" w14:textId="77777777" w:rsidR="00AB304D" w:rsidRPr="00AB304D" w:rsidRDefault="00AB304D" w:rsidP="00AB304D">
      <w:pPr>
        <w:jc w:val="both"/>
        <w:rPr>
          <w:i w:val="0"/>
          <w:color w:val="000000"/>
        </w:rPr>
      </w:pPr>
      <w:r w:rsidRPr="00AB304D">
        <w:rPr>
          <w:i w:val="0"/>
          <w:color w:val="000000"/>
        </w:rPr>
        <w:t>Vsi dokumenti v zvezi z izvedbo pogodbenih del morajo biti v slovenskem jeziku. V primeru ugotovljenih pomanjkljivosti posameznih dokumentov s strani naročnika ali upravnega, ki vodi kemijskem pregled, ter čiščenje po zaključnih delih je izvajalec dolžan pomanjkljivosti odpraviti v roku, ki ga določil naročnik.</w:t>
      </w:r>
    </w:p>
    <w:p w14:paraId="2A20E6AE" w14:textId="77777777" w:rsidR="00AB304D" w:rsidRPr="00AB304D" w:rsidRDefault="00AB304D" w:rsidP="00AB304D">
      <w:pPr>
        <w:jc w:val="both"/>
        <w:rPr>
          <w:i w:val="0"/>
          <w:color w:val="000000"/>
        </w:rPr>
      </w:pPr>
    </w:p>
    <w:p w14:paraId="4B3E5C41" w14:textId="77777777" w:rsidR="00AB304D" w:rsidRPr="00AB304D" w:rsidRDefault="00AB304D" w:rsidP="00AB304D">
      <w:pPr>
        <w:keepNext/>
        <w:keepLines/>
        <w:jc w:val="center"/>
        <w:rPr>
          <w:i w:val="0"/>
          <w:color w:val="000000"/>
        </w:rPr>
      </w:pPr>
    </w:p>
    <w:p w14:paraId="3266088C" w14:textId="77777777" w:rsidR="00AB304D" w:rsidRPr="00AB304D" w:rsidRDefault="00AB304D" w:rsidP="00AB304D">
      <w:pPr>
        <w:keepNext/>
        <w:keepLines/>
        <w:jc w:val="center"/>
        <w:rPr>
          <w:i w:val="0"/>
          <w:color w:val="000000"/>
        </w:rPr>
      </w:pPr>
      <w:r w:rsidRPr="00AB304D">
        <w:rPr>
          <w:i w:val="0"/>
          <w:color w:val="000000"/>
        </w:rPr>
        <w:t>13. člen</w:t>
      </w:r>
    </w:p>
    <w:p w14:paraId="0F62C206" w14:textId="77777777" w:rsidR="00AB304D" w:rsidRPr="00AB304D" w:rsidRDefault="00AB304D" w:rsidP="00AB304D">
      <w:pPr>
        <w:keepNext/>
        <w:keepLines/>
        <w:jc w:val="both"/>
        <w:rPr>
          <w:i w:val="0"/>
          <w:color w:val="000000"/>
        </w:rPr>
      </w:pPr>
    </w:p>
    <w:p w14:paraId="5ABA0784" w14:textId="77777777" w:rsidR="00AB304D" w:rsidRPr="00AB304D" w:rsidRDefault="00AB304D" w:rsidP="00AB304D">
      <w:pPr>
        <w:keepNext/>
        <w:keepLines/>
        <w:jc w:val="both"/>
        <w:rPr>
          <w:i w:val="0"/>
          <w:color w:val="000000"/>
        </w:rPr>
      </w:pPr>
      <w:r w:rsidRPr="00AB304D">
        <w:rPr>
          <w:i w:val="0"/>
          <w:color w:val="000000"/>
        </w:rPr>
        <w:t>Če naročnik ali nadzornik ugotovita, da že izvedena dela ali dela v izvajanju, odstopajo od dokumentacije, na podlagi katere se pogodbena dela izvajajo, ali takšna dela niso v skladu s predpisi in standardi ali so brez ustreznih dokazil, sta upravičena dela nemudoma ustaviti in od izvajalca zahtevati, da izvajalec na lastne stroške takoj odstrani neustrezne materiale in popravi slabo izvedena dela oziroma da jih nadomesti z ustreznimi ter da izvajalec hkrati poravna tudi vse zaradi tega nastale stroške, ki bi jih imel naročnik. Če izvajalec ne bi izvršil naročnikovega naloga v roku, ki mu ga postavi naročnik, lahko naročnik ta dela odda drugemu izvajalcu na stroške izvajalca tej pogodbi, naročnik pa bo imel v takšnem primeru tudi vse pravice, ki jih ima sicer po tej pogodbi v primeru naročnikovega odstopa od pogodbe oziroma razdrtja te pogodbe, vključno s tem, da bo imel pravico unovčiti garancijo za dobro izvedbo pogodbenih obveznosti.</w:t>
      </w:r>
    </w:p>
    <w:p w14:paraId="2DBF3AA8" w14:textId="77777777" w:rsidR="00AB304D" w:rsidRPr="00AB304D" w:rsidRDefault="00AB304D" w:rsidP="00AB304D">
      <w:pPr>
        <w:jc w:val="both"/>
        <w:rPr>
          <w:i w:val="0"/>
          <w:color w:val="000000"/>
        </w:rPr>
      </w:pPr>
    </w:p>
    <w:p w14:paraId="1C3A017F" w14:textId="77777777" w:rsidR="00AB304D" w:rsidRPr="00AB304D" w:rsidRDefault="00AB304D" w:rsidP="00AB304D">
      <w:pPr>
        <w:jc w:val="both"/>
        <w:rPr>
          <w:i w:val="0"/>
          <w:color w:val="000000"/>
        </w:rPr>
      </w:pPr>
    </w:p>
    <w:p w14:paraId="78581D08" w14:textId="77777777" w:rsidR="00AB304D" w:rsidRPr="00AB304D" w:rsidRDefault="00AB304D" w:rsidP="00AB304D">
      <w:pPr>
        <w:jc w:val="both"/>
        <w:rPr>
          <w:i w:val="0"/>
          <w:color w:val="000000"/>
        </w:rPr>
      </w:pPr>
    </w:p>
    <w:p w14:paraId="675EA913" w14:textId="77777777" w:rsidR="00AB304D" w:rsidRPr="00AB304D" w:rsidRDefault="00AB304D" w:rsidP="00AB304D">
      <w:pPr>
        <w:jc w:val="both"/>
        <w:rPr>
          <w:i w:val="0"/>
          <w:color w:val="000000"/>
        </w:rPr>
      </w:pPr>
    </w:p>
    <w:p w14:paraId="358930C5" w14:textId="77777777" w:rsidR="00AB304D" w:rsidRPr="00AB304D" w:rsidRDefault="00AB304D" w:rsidP="00AB304D">
      <w:pPr>
        <w:jc w:val="both"/>
        <w:rPr>
          <w:b/>
          <w:i w:val="0"/>
          <w:sz w:val="22"/>
          <w:szCs w:val="22"/>
        </w:rPr>
      </w:pPr>
      <w:r w:rsidRPr="00AB304D">
        <w:rPr>
          <w:b/>
          <w:i w:val="0"/>
          <w:sz w:val="22"/>
          <w:szCs w:val="22"/>
        </w:rPr>
        <w:t xml:space="preserve">Finančno zavarovanje za  dobro izvedbo pogodbenih obveznosti </w:t>
      </w:r>
    </w:p>
    <w:p w14:paraId="6B20BA80" w14:textId="77777777" w:rsidR="00AB304D" w:rsidRPr="00AB304D" w:rsidRDefault="00AB304D" w:rsidP="00AB304D">
      <w:pPr>
        <w:jc w:val="both"/>
        <w:rPr>
          <w:i w:val="0"/>
          <w:sz w:val="22"/>
          <w:szCs w:val="22"/>
        </w:rPr>
      </w:pPr>
    </w:p>
    <w:p w14:paraId="619F9E89" w14:textId="77777777" w:rsidR="00AB304D" w:rsidRPr="00AB304D" w:rsidRDefault="00AB304D" w:rsidP="00AB304D">
      <w:pPr>
        <w:ind w:left="360" w:right="-286"/>
        <w:jc w:val="center"/>
        <w:rPr>
          <w:i w:val="0"/>
          <w:sz w:val="22"/>
          <w:szCs w:val="22"/>
        </w:rPr>
      </w:pPr>
      <w:r w:rsidRPr="00AB304D">
        <w:rPr>
          <w:i w:val="0"/>
          <w:sz w:val="22"/>
          <w:szCs w:val="22"/>
        </w:rPr>
        <w:t>14. člen</w:t>
      </w:r>
    </w:p>
    <w:p w14:paraId="4391C61C" w14:textId="77777777" w:rsidR="00AB304D" w:rsidRPr="00AB304D" w:rsidRDefault="00AB304D" w:rsidP="00AB304D">
      <w:pPr>
        <w:jc w:val="both"/>
        <w:rPr>
          <w:i w:val="0"/>
          <w:sz w:val="22"/>
          <w:szCs w:val="22"/>
        </w:rPr>
      </w:pPr>
    </w:p>
    <w:p w14:paraId="4A69FFEE" w14:textId="77777777" w:rsidR="00AB304D" w:rsidRPr="00AB304D" w:rsidRDefault="00AB304D" w:rsidP="00AB304D">
      <w:pPr>
        <w:jc w:val="both"/>
        <w:rPr>
          <w:i w:val="0"/>
          <w:sz w:val="22"/>
          <w:szCs w:val="22"/>
        </w:rPr>
      </w:pPr>
      <w:r w:rsidRPr="00AB304D">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AB304D">
        <w:rPr>
          <w:i w:val="0"/>
          <w:sz w:val="22"/>
          <w:szCs w:val="22"/>
        </w:rPr>
        <w:t xml:space="preserve">skupne vrednosti del z DDV </w:t>
      </w:r>
      <w:r w:rsidRPr="00AB304D">
        <w:rPr>
          <w:i w:val="0"/>
          <w:color w:val="000000"/>
          <w:sz w:val="22"/>
          <w:szCs w:val="22"/>
        </w:rPr>
        <w:t xml:space="preserve">to je                             </w:t>
      </w:r>
      <w:r w:rsidRPr="00AB304D">
        <w:rPr>
          <w:i w:val="0"/>
          <w:sz w:val="22"/>
          <w:szCs w:val="22"/>
        </w:rPr>
        <w:t xml:space="preserve"> </w:t>
      </w:r>
      <w:r w:rsidRPr="00AB304D">
        <w:rPr>
          <w:i w:val="0"/>
          <w:color w:val="000000"/>
          <w:sz w:val="22"/>
          <w:szCs w:val="22"/>
        </w:rPr>
        <w:t xml:space="preserve">EUR (z besedo:                               ), ki ga bo naročnik unovčil v primeru, če izvajalec svoje pogodbene obveznosti ne bo  izpolnil v dogovorjeni kakovosti, količini in rokih. Finančno zavarovanje mora veljati </w:t>
      </w:r>
      <w:r w:rsidRPr="00AB304D">
        <w:rPr>
          <w:i w:val="0"/>
          <w:sz w:val="22"/>
          <w:szCs w:val="22"/>
        </w:rPr>
        <w:t xml:space="preserve">še najmanj 90 (devetdeset) dni po preteku roka za dokončanje pogodbenih del, to je do ……………. </w:t>
      </w:r>
    </w:p>
    <w:p w14:paraId="5F8C2C8B" w14:textId="77777777" w:rsidR="00AB304D" w:rsidRPr="00AB304D" w:rsidRDefault="00AB304D" w:rsidP="00AB304D">
      <w:pPr>
        <w:jc w:val="both"/>
        <w:rPr>
          <w:i w:val="0"/>
          <w:sz w:val="22"/>
          <w:szCs w:val="22"/>
        </w:rPr>
      </w:pPr>
      <w:r w:rsidRPr="00AB304D">
        <w:rPr>
          <w:i w:val="0"/>
        </w:rPr>
        <w:t>Bančna garancija mora biti izdana v slovenskem jeziku pri banki, ki ima po Zakonu o bančništvu dovoljenje Banke Slovenije za opravljanje bančnih, vzajemno priznanih in dodatnih finančnih storitev.</w:t>
      </w:r>
    </w:p>
    <w:p w14:paraId="1F95BD98" w14:textId="77777777" w:rsidR="00AB304D" w:rsidRPr="00AB304D" w:rsidRDefault="00AB304D" w:rsidP="00AB304D">
      <w:pPr>
        <w:jc w:val="both"/>
        <w:rPr>
          <w:i w:val="0"/>
          <w:sz w:val="22"/>
          <w:szCs w:val="22"/>
        </w:rPr>
      </w:pPr>
    </w:p>
    <w:p w14:paraId="4E9735AD" w14:textId="77777777" w:rsidR="00AB304D" w:rsidRPr="00AB304D" w:rsidRDefault="00AB304D" w:rsidP="00AB304D">
      <w:pPr>
        <w:jc w:val="both"/>
        <w:rPr>
          <w:i w:val="0"/>
          <w:color w:val="000000"/>
          <w:sz w:val="22"/>
          <w:szCs w:val="22"/>
        </w:rPr>
      </w:pPr>
      <w:r w:rsidRPr="00AB304D">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19F3164D" w14:textId="77777777" w:rsidR="00AB304D" w:rsidRPr="00AB304D" w:rsidRDefault="00AB304D" w:rsidP="00AB304D">
      <w:pPr>
        <w:jc w:val="both"/>
        <w:rPr>
          <w:i w:val="0"/>
          <w:color w:val="000000"/>
          <w:sz w:val="22"/>
          <w:szCs w:val="22"/>
        </w:rPr>
      </w:pPr>
    </w:p>
    <w:p w14:paraId="1DAB4365" w14:textId="77777777" w:rsidR="00AB304D" w:rsidRPr="00AB304D" w:rsidRDefault="00AB304D" w:rsidP="00AB304D">
      <w:pPr>
        <w:jc w:val="both"/>
        <w:rPr>
          <w:i w:val="0"/>
          <w:color w:val="000000"/>
          <w:sz w:val="22"/>
          <w:szCs w:val="22"/>
        </w:rPr>
      </w:pPr>
      <w:r w:rsidRPr="00AB304D">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AB304D">
        <w:rPr>
          <w:i w:val="0"/>
          <w:sz w:val="22"/>
          <w:szCs w:val="22"/>
        </w:rPr>
        <w:t>ga</w:t>
      </w:r>
      <w:r w:rsidRPr="00AB304D">
        <w:rPr>
          <w:i w:val="0"/>
          <w:color w:val="000000"/>
          <w:sz w:val="22"/>
          <w:szCs w:val="22"/>
        </w:rPr>
        <w:t xml:space="preserve">, v skladu s spremembo pogodbenega roka za izvedbo del, oziroma novo finančno zavarovanje s spremenjeno višino garantiranega zneska, v skladu s spremembo pogodbene vrednosti. </w:t>
      </w:r>
    </w:p>
    <w:p w14:paraId="4E452EBD" w14:textId="77777777" w:rsidR="00AB304D" w:rsidRPr="00AB304D" w:rsidRDefault="00AB304D" w:rsidP="00AB304D">
      <w:pPr>
        <w:jc w:val="both"/>
        <w:rPr>
          <w:i w:val="0"/>
          <w:color w:val="000000"/>
          <w:sz w:val="22"/>
          <w:szCs w:val="22"/>
          <w:lang w:eastAsia="en-US"/>
        </w:rPr>
      </w:pPr>
    </w:p>
    <w:p w14:paraId="4F1EF994" w14:textId="77777777" w:rsidR="00AB304D" w:rsidRPr="00AB304D" w:rsidRDefault="00AB304D" w:rsidP="00AB304D">
      <w:pPr>
        <w:jc w:val="both"/>
        <w:rPr>
          <w:i w:val="0"/>
          <w:color w:val="000000"/>
          <w:sz w:val="22"/>
          <w:szCs w:val="22"/>
          <w:lang w:eastAsia="en-US"/>
        </w:rPr>
      </w:pPr>
      <w:r w:rsidRPr="00AB304D">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72597256" w14:textId="77777777" w:rsidR="00AB304D" w:rsidRPr="00AB304D" w:rsidRDefault="00AB304D" w:rsidP="00AB304D">
      <w:pPr>
        <w:jc w:val="both"/>
        <w:rPr>
          <w:i w:val="0"/>
          <w:color w:val="000000"/>
          <w:sz w:val="22"/>
          <w:szCs w:val="22"/>
        </w:rPr>
      </w:pPr>
    </w:p>
    <w:p w14:paraId="6C8449B2" w14:textId="77777777" w:rsidR="00AB304D" w:rsidRPr="00AB304D" w:rsidRDefault="00AB304D" w:rsidP="00AB304D">
      <w:pPr>
        <w:jc w:val="both"/>
        <w:rPr>
          <w:i w:val="0"/>
          <w:color w:val="000000"/>
        </w:rPr>
      </w:pPr>
    </w:p>
    <w:p w14:paraId="2A0C26A1" w14:textId="77777777" w:rsidR="00AB304D" w:rsidRPr="00AB304D" w:rsidRDefault="00AB304D" w:rsidP="00AB304D">
      <w:pPr>
        <w:jc w:val="both"/>
        <w:rPr>
          <w:i w:val="0"/>
          <w:color w:val="000000"/>
        </w:rPr>
      </w:pPr>
    </w:p>
    <w:p w14:paraId="2F32B6CC" w14:textId="77777777" w:rsidR="00AB304D" w:rsidRPr="00AB304D" w:rsidRDefault="00AB304D" w:rsidP="00AB304D">
      <w:pPr>
        <w:jc w:val="both"/>
        <w:rPr>
          <w:i w:val="0"/>
          <w:color w:val="000000"/>
        </w:rPr>
      </w:pPr>
    </w:p>
    <w:p w14:paraId="479B6E73" w14:textId="77777777" w:rsidR="00AB304D" w:rsidRPr="00AB304D" w:rsidRDefault="00AB304D" w:rsidP="00AB304D">
      <w:pPr>
        <w:jc w:val="both"/>
        <w:rPr>
          <w:i w:val="0"/>
          <w:color w:val="000000"/>
        </w:rPr>
      </w:pPr>
    </w:p>
    <w:p w14:paraId="30E9106A" w14:textId="77777777" w:rsidR="00AB304D" w:rsidRPr="00AB304D" w:rsidRDefault="00AB304D" w:rsidP="00AB304D">
      <w:pPr>
        <w:jc w:val="both"/>
        <w:rPr>
          <w:i w:val="0"/>
          <w:color w:val="000000"/>
        </w:rPr>
      </w:pPr>
    </w:p>
    <w:p w14:paraId="782775CA" w14:textId="77777777" w:rsidR="00AB304D" w:rsidRPr="00AB304D" w:rsidRDefault="00AB304D" w:rsidP="00AB304D">
      <w:pPr>
        <w:jc w:val="both"/>
        <w:rPr>
          <w:i w:val="0"/>
          <w:color w:val="000000"/>
        </w:rPr>
      </w:pPr>
    </w:p>
    <w:p w14:paraId="1CDECAEF" w14:textId="77777777" w:rsidR="00AB304D" w:rsidRPr="00AB304D" w:rsidRDefault="00AB304D" w:rsidP="00AB304D">
      <w:pPr>
        <w:jc w:val="both"/>
        <w:rPr>
          <w:i w:val="0"/>
          <w:color w:val="000000"/>
        </w:rPr>
      </w:pPr>
    </w:p>
    <w:p w14:paraId="2A1BF2BD" w14:textId="77777777" w:rsidR="00AB304D" w:rsidRPr="00AB304D" w:rsidRDefault="00AB304D" w:rsidP="00AB304D">
      <w:pPr>
        <w:jc w:val="both"/>
        <w:rPr>
          <w:i w:val="0"/>
          <w:color w:val="000000"/>
        </w:rPr>
      </w:pPr>
    </w:p>
    <w:p w14:paraId="0D3C142E" w14:textId="77777777" w:rsidR="00AB304D" w:rsidRPr="00AB304D" w:rsidRDefault="00AB304D" w:rsidP="00AB304D">
      <w:pPr>
        <w:jc w:val="both"/>
        <w:rPr>
          <w:i w:val="0"/>
          <w:color w:val="000000"/>
        </w:rPr>
      </w:pPr>
    </w:p>
    <w:p w14:paraId="54DEE22E" w14:textId="77777777" w:rsidR="00AB304D" w:rsidRPr="00AB304D" w:rsidRDefault="00AB304D" w:rsidP="00AB304D">
      <w:pPr>
        <w:ind w:right="-286"/>
        <w:jc w:val="both"/>
        <w:rPr>
          <w:b/>
          <w:i w:val="0"/>
        </w:rPr>
      </w:pPr>
      <w:r w:rsidRPr="00AB304D">
        <w:rPr>
          <w:b/>
          <w:i w:val="0"/>
        </w:rPr>
        <w:t>Pogodbena kazen</w:t>
      </w:r>
    </w:p>
    <w:p w14:paraId="0597E4C4" w14:textId="77777777" w:rsidR="00AB304D" w:rsidRPr="00AB304D" w:rsidRDefault="00AB304D" w:rsidP="00AB304D">
      <w:pPr>
        <w:ind w:right="-286"/>
        <w:jc w:val="both"/>
        <w:rPr>
          <w:b/>
          <w:i w:val="0"/>
        </w:rPr>
      </w:pPr>
    </w:p>
    <w:p w14:paraId="2F2FF5D1" w14:textId="77777777" w:rsidR="00AB304D" w:rsidRPr="00AB304D" w:rsidRDefault="00AB304D" w:rsidP="00AB304D">
      <w:pPr>
        <w:ind w:left="708" w:right="-286"/>
        <w:jc w:val="center"/>
        <w:rPr>
          <w:i w:val="0"/>
        </w:rPr>
      </w:pPr>
      <w:r w:rsidRPr="00AB304D">
        <w:rPr>
          <w:i w:val="0"/>
        </w:rPr>
        <w:t>15. člen</w:t>
      </w:r>
    </w:p>
    <w:p w14:paraId="5DF618C2" w14:textId="77777777" w:rsidR="00AB304D" w:rsidRPr="00AB304D" w:rsidRDefault="00AB304D" w:rsidP="00AB304D">
      <w:pPr>
        <w:ind w:right="-81"/>
        <w:jc w:val="both"/>
        <w:rPr>
          <w:i w:val="0"/>
        </w:rPr>
      </w:pPr>
    </w:p>
    <w:p w14:paraId="4520AF68" w14:textId="77777777" w:rsidR="00AB304D" w:rsidRPr="00AB304D" w:rsidRDefault="00AB304D" w:rsidP="00AB304D">
      <w:pPr>
        <w:ind w:right="-81"/>
        <w:jc w:val="both"/>
        <w:rPr>
          <w:i w:val="0"/>
        </w:rPr>
      </w:pPr>
      <w:r w:rsidRPr="00AB304D">
        <w:rPr>
          <w:i w:val="0"/>
        </w:rPr>
        <w:t>Če izvajalec iz razlogov, za katere je odgovoren, ne izpolni pravilno svojih obveznosti v pogodbeno določenem roku, je dolžan plačati naročniku in sofinancerju za vsak koledarski dan zamude pogodbeno kazen v višini 5</w:t>
      </w:r>
      <w:r w:rsidRPr="00AB304D">
        <w:rPr>
          <w:i w:val="0"/>
          <w:vertAlign w:val="superscript"/>
        </w:rPr>
        <w:t>0</w:t>
      </w:r>
      <w:r w:rsidRPr="00AB304D">
        <w:rPr>
          <w:i w:val="0"/>
        </w:rPr>
        <w:t>/</w:t>
      </w:r>
      <w:r w:rsidRPr="00AB304D">
        <w:rPr>
          <w:i w:val="0"/>
          <w:vertAlign w:val="subscript"/>
        </w:rPr>
        <w:t xml:space="preserve">00  </w:t>
      </w:r>
      <w:r w:rsidRPr="00AB304D">
        <w:rPr>
          <w:i w:val="0"/>
        </w:rPr>
        <w:t xml:space="preserve">(pet promilov) od cene pogodbenih del z DDV, to je ……..... EUR. Pogodbena kazen skupno ne sme preseči 10 % (deset odstotkov) cene pogodbenih del z DDV. </w:t>
      </w:r>
    </w:p>
    <w:p w14:paraId="11F5F5F6" w14:textId="77777777" w:rsidR="00AB304D" w:rsidRPr="00AB304D" w:rsidRDefault="00AB304D" w:rsidP="00AB304D">
      <w:pPr>
        <w:ind w:right="-81"/>
        <w:jc w:val="both"/>
        <w:rPr>
          <w:i w:val="0"/>
        </w:rPr>
      </w:pPr>
    </w:p>
    <w:p w14:paraId="23E9954B" w14:textId="77777777" w:rsidR="00AB304D" w:rsidRPr="00AB304D" w:rsidRDefault="00AB304D" w:rsidP="00AB304D">
      <w:pPr>
        <w:ind w:right="-81"/>
        <w:jc w:val="both"/>
        <w:rPr>
          <w:i w:val="0"/>
        </w:rPr>
      </w:pPr>
      <w:r w:rsidRPr="00AB304D">
        <w:rPr>
          <w:i w:val="0"/>
        </w:rPr>
        <w:t>Za znesek pogodbene kazni bosta naročnik in sofinancer izvajalcu izstavila računa, ki ju mora izvajalec poravnati v roku 30 dni od dneva izstavitve računa.</w:t>
      </w:r>
    </w:p>
    <w:p w14:paraId="53111731" w14:textId="77777777" w:rsidR="00AB304D" w:rsidRPr="00AB304D" w:rsidRDefault="00AB304D" w:rsidP="00AB304D">
      <w:pPr>
        <w:ind w:right="-81"/>
        <w:jc w:val="both"/>
        <w:rPr>
          <w:i w:val="0"/>
        </w:rPr>
      </w:pPr>
    </w:p>
    <w:p w14:paraId="51B38E70" w14:textId="77777777" w:rsidR="00AB304D" w:rsidRPr="00AB304D" w:rsidRDefault="00AB304D" w:rsidP="00AB304D">
      <w:pPr>
        <w:ind w:right="-81"/>
        <w:jc w:val="both"/>
        <w:rPr>
          <w:i w:val="0"/>
        </w:rPr>
      </w:pPr>
      <w:r w:rsidRPr="00AB304D">
        <w:rPr>
          <w:i w:val="0"/>
        </w:rPr>
        <w:t>Če naročniku zaradi zamude nastane škoda, ki je večja od pogodbene kazni, ima naročnik pravico zahtevati od izvajalca razliko do popolne odškodnine</w:t>
      </w:r>
      <w:r w:rsidRPr="00AB304D">
        <w:rPr>
          <w:b/>
          <w:i w:val="0"/>
        </w:rPr>
        <w:t xml:space="preserve"> </w:t>
      </w:r>
      <w:r w:rsidRPr="00AB304D">
        <w:rPr>
          <w:i w:val="0"/>
        </w:rPr>
        <w:t>in vso škodo zaradi slabo ali nestrokovno izvedenih pogodbenih del.</w:t>
      </w:r>
    </w:p>
    <w:p w14:paraId="706C3E25" w14:textId="77777777" w:rsidR="00AB304D" w:rsidRPr="00AB304D" w:rsidRDefault="00AB304D" w:rsidP="00AB304D">
      <w:pPr>
        <w:ind w:right="-81"/>
        <w:jc w:val="both"/>
        <w:rPr>
          <w:i w:val="0"/>
        </w:rPr>
      </w:pPr>
    </w:p>
    <w:p w14:paraId="0398FB05" w14:textId="77777777" w:rsidR="00AB304D" w:rsidRPr="00AB304D" w:rsidRDefault="00AB304D" w:rsidP="00AB304D">
      <w:pPr>
        <w:ind w:right="-81"/>
        <w:jc w:val="both"/>
        <w:rPr>
          <w:i w:val="0"/>
        </w:rPr>
      </w:pPr>
      <w:r w:rsidRPr="00AB304D">
        <w:rPr>
          <w:i w:val="0"/>
        </w:rPr>
        <w:t>Plačilo pogodbene kazni izvajalca ne odvezuje od izpolnitve pogodbenih obveznosti.</w:t>
      </w:r>
    </w:p>
    <w:p w14:paraId="1EE29FBF" w14:textId="77777777" w:rsidR="00AB304D" w:rsidRPr="00AB304D" w:rsidRDefault="00AB304D" w:rsidP="00AB304D">
      <w:pPr>
        <w:ind w:right="-81"/>
        <w:jc w:val="both"/>
        <w:rPr>
          <w:i w:val="0"/>
        </w:rPr>
      </w:pPr>
    </w:p>
    <w:p w14:paraId="77172D50" w14:textId="77777777" w:rsidR="00AB304D" w:rsidRPr="00AB304D" w:rsidRDefault="00AB304D" w:rsidP="00AB304D">
      <w:pPr>
        <w:overflowPunct w:val="0"/>
        <w:autoSpaceDE w:val="0"/>
        <w:autoSpaceDN w:val="0"/>
        <w:adjustRightInd w:val="0"/>
        <w:ind w:left="720"/>
        <w:jc w:val="center"/>
        <w:rPr>
          <w:i w:val="0"/>
        </w:rPr>
      </w:pPr>
      <w:r w:rsidRPr="00AB304D">
        <w:rPr>
          <w:i w:val="0"/>
        </w:rPr>
        <w:t>16. člen</w:t>
      </w:r>
    </w:p>
    <w:p w14:paraId="4F32487A" w14:textId="77777777" w:rsidR="00AB304D" w:rsidRPr="00AB304D" w:rsidRDefault="00AB304D" w:rsidP="00AB304D">
      <w:pPr>
        <w:ind w:right="-286"/>
        <w:jc w:val="both"/>
        <w:rPr>
          <w:i w:val="0"/>
        </w:rPr>
      </w:pPr>
    </w:p>
    <w:p w14:paraId="5713583F" w14:textId="77777777" w:rsidR="00AB304D" w:rsidRPr="00AB304D" w:rsidRDefault="00AB304D" w:rsidP="00AB304D">
      <w:pPr>
        <w:jc w:val="both"/>
        <w:rPr>
          <w:i w:val="0"/>
        </w:rPr>
      </w:pPr>
      <w:r w:rsidRPr="00AB304D">
        <w:rPr>
          <w:i w:val="0"/>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in sofinancerju plačati pogodbeno kazen v višini 5.000,00 EUR (z besedo: pet tisoč eurov in 00/100), pri čemer pogodbena kazen ne more preseči 10 % (deset odstotkov) </w:t>
      </w:r>
      <w:r w:rsidRPr="00AB304D">
        <w:rPr>
          <w:i w:val="0"/>
          <w:sz w:val="22"/>
          <w:szCs w:val="22"/>
        </w:rPr>
        <w:t>skupne vrednosti del z DDV</w:t>
      </w:r>
      <w:r w:rsidRPr="00AB304D">
        <w:rPr>
          <w:i w:val="0"/>
        </w:rPr>
        <w:t>. O vsaki ugotovitvi neizvajanja pogodbenih del ves svetli del dneva, vse dni vse do dokončanja pogodbenih del, razen ob dela prostih dnevih, določenih s predpisi, naročnik obvesti izvajalca pisno ali z vpisom v gradbeni dnevnik.</w:t>
      </w:r>
    </w:p>
    <w:p w14:paraId="1C2D4041" w14:textId="77777777" w:rsidR="00AB304D" w:rsidRPr="00AB304D" w:rsidRDefault="00AB304D" w:rsidP="00AB304D">
      <w:pPr>
        <w:jc w:val="both"/>
        <w:rPr>
          <w:i w:val="0"/>
        </w:rPr>
      </w:pPr>
    </w:p>
    <w:p w14:paraId="0F06CF83" w14:textId="77777777" w:rsidR="00AB304D" w:rsidRPr="00AB304D" w:rsidRDefault="00AB304D" w:rsidP="00AB304D">
      <w:pPr>
        <w:jc w:val="both"/>
        <w:rPr>
          <w:i w:val="0"/>
        </w:rPr>
      </w:pPr>
    </w:p>
    <w:p w14:paraId="13539C86" w14:textId="77777777" w:rsidR="00AB304D" w:rsidRPr="00AB304D" w:rsidRDefault="00AB304D" w:rsidP="00AB304D">
      <w:pPr>
        <w:jc w:val="both"/>
        <w:rPr>
          <w:i w:val="0"/>
        </w:rPr>
      </w:pPr>
    </w:p>
    <w:p w14:paraId="09A8828C" w14:textId="77777777" w:rsidR="00AB304D" w:rsidRPr="00AB304D" w:rsidRDefault="00AB304D" w:rsidP="00AB304D">
      <w:pPr>
        <w:ind w:left="708"/>
        <w:jc w:val="center"/>
        <w:rPr>
          <w:i w:val="0"/>
        </w:rPr>
      </w:pPr>
      <w:r w:rsidRPr="00AB304D">
        <w:rPr>
          <w:i w:val="0"/>
        </w:rPr>
        <w:t>17. člen</w:t>
      </w:r>
    </w:p>
    <w:p w14:paraId="20A4DB60" w14:textId="77777777" w:rsidR="00AB304D" w:rsidRPr="00AB304D" w:rsidRDefault="00AB304D" w:rsidP="00AB304D">
      <w:pPr>
        <w:jc w:val="both"/>
        <w:rPr>
          <w:i w:val="0"/>
        </w:rPr>
      </w:pPr>
    </w:p>
    <w:p w14:paraId="6F80B349" w14:textId="77777777" w:rsidR="00AB304D" w:rsidRPr="00AB304D" w:rsidRDefault="00AB304D" w:rsidP="00AB304D">
      <w:pPr>
        <w:jc w:val="both"/>
        <w:rPr>
          <w:i w:val="0"/>
        </w:rPr>
      </w:pPr>
      <w:r w:rsidRPr="00AB304D">
        <w:rPr>
          <w:i w:val="0"/>
        </w:rPr>
        <w:t xml:space="preserve">Pogodbeno kazen v višini 10 % (deset odstotkov) </w:t>
      </w:r>
      <w:r w:rsidRPr="00AB304D">
        <w:rPr>
          <w:i w:val="0"/>
          <w:sz w:val="22"/>
          <w:szCs w:val="22"/>
        </w:rPr>
        <w:t>skupne vrednosti del z DDV</w:t>
      </w:r>
      <w:r w:rsidRPr="00AB304D">
        <w:rPr>
          <w:i w:val="0"/>
        </w:rPr>
        <w:t>, to je …………………… EUR (z besedo: .................... eurov ../100), je dolžan izvajalec plačati naročniku in sofinancerju tudi v primeru njegove neizpolnitve pogodbe.</w:t>
      </w:r>
    </w:p>
    <w:p w14:paraId="376AE750" w14:textId="77777777" w:rsidR="00AB304D" w:rsidRPr="00AB304D" w:rsidRDefault="00AB304D" w:rsidP="00AB304D">
      <w:pPr>
        <w:ind w:right="-286"/>
        <w:jc w:val="both"/>
        <w:rPr>
          <w:b/>
          <w:i w:val="0"/>
        </w:rPr>
      </w:pPr>
    </w:p>
    <w:p w14:paraId="1B38C234" w14:textId="77777777" w:rsidR="00AB304D" w:rsidRPr="00AB304D" w:rsidRDefault="00AB304D" w:rsidP="00AB304D">
      <w:pPr>
        <w:jc w:val="both"/>
        <w:rPr>
          <w:i w:val="0"/>
        </w:rPr>
      </w:pPr>
      <w:r w:rsidRPr="00AB304D">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oziroma sofinancerskega  zahtevka za plačilo.</w:t>
      </w:r>
    </w:p>
    <w:p w14:paraId="6B7F0C12" w14:textId="77777777" w:rsidR="00AB304D" w:rsidRPr="00AB304D" w:rsidRDefault="00AB304D" w:rsidP="00AB304D">
      <w:pPr>
        <w:jc w:val="both"/>
        <w:rPr>
          <w:rFonts w:ascii="Trebuchet MS" w:hAnsi="Trebuchet MS"/>
          <w:i w:val="0"/>
        </w:rPr>
      </w:pPr>
    </w:p>
    <w:p w14:paraId="03FEFDD0" w14:textId="77777777" w:rsidR="00AB304D" w:rsidRPr="00AB304D" w:rsidRDefault="00AB304D" w:rsidP="00AB304D">
      <w:pPr>
        <w:ind w:right="-286"/>
        <w:jc w:val="both"/>
        <w:rPr>
          <w:b/>
          <w:i w:val="0"/>
        </w:rPr>
      </w:pPr>
    </w:p>
    <w:p w14:paraId="685BBDFF" w14:textId="77777777" w:rsidR="00AB304D" w:rsidRPr="00AB304D" w:rsidRDefault="00AB304D" w:rsidP="00AB304D">
      <w:pPr>
        <w:ind w:right="-286"/>
        <w:jc w:val="both"/>
        <w:rPr>
          <w:b/>
          <w:i w:val="0"/>
        </w:rPr>
      </w:pPr>
    </w:p>
    <w:p w14:paraId="2294CAA3" w14:textId="77777777" w:rsidR="00AB304D" w:rsidRPr="00AB304D" w:rsidRDefault="00AB304D" w:rsidP="00AB304D">
      <w:pPr>
        <w:ind w:right="-286"/>
        <w:jc w:val="both"/>
        <w:rPr>
          <w:b/>
          <w:i w:val="0"/>
        </w:rPr>
      </w:pPr>
    </w:p>
    <w:p w14:paraId="412E9160" w14:textId="77777777" w:rsidR="00AB304D" w:rsidRPr="00AB304D" w:rsidRDefault="00AB304D" w:rsidP="00AB304D">
      <w:pPr>
        <w:ind w:right="-286"/>
        <w:jc w:val="both"/>
        <w:rPr>
          <w:b/>
          <w:i w:val="0"/>
        </w:rPr>
      </w:pPr>
    </w:p>
    <w:p w14:paraId="328BF8A0" w14:textId="77777777" w:rsidR="00AB304D" w:rsidRPr="00AB304D" w:rsidRDefault="00AB304D" w:rsidP="00AB304D">
      <w:pPr>
        <w:ind w:right="-286"/>
        <w:jc w:val="both"/>
        <w:rPr>
          <w:b/>
          <w:i w:val="0"/>
        </w:rPr>
      </w:pPr>
    </w:p>
    <w:p w14:paraId="3ECDE96B" w14:textId="77777777" w:rsidR="00AB304D" w:rsidRPr="00AB304D" w:rsidRDefault="00AB304D" w:rsidP="00AB304D">
      <w:pPr>
        <w:ind w:right="-286"/>
        <w:jc w:val="both"/>
        <w:rPr>
          <w:b/>
          <w:i w:val="0"/>
        </w:rPr>
      </w:pPr>
      <w:r w:rsidRPr="00AB304D">
        <w:rPr>
          <w:b/>
          <w:i w:val="0"/>
        </w:rPr>
        <w:t>Garancije izvajalca</w:t>
      </w:r>
    </w:p>
    <w:p w14:paraId="7C8078CC" w14:textId="77777777" w:rsidR="00AB304D" w:rsidRPr="00AB304D" w:rsidRDefault="00AB304D" w:rsidP="00AB304D">
      <w:pPr>
        <w:ind w:left="708" w:right="-286"/>
        <w:jc w:val="center"/>
        <w:rPr>
          <w:i w:val="0"/>
        </w:rPr>
      </w:pPr>
      <w:r w:rsidRPr="00AB304D">
        <w:rPr>
          <w:i w:val="0"/>
        </w:rPr>
        <w:t>18. člen</w:t>
      </w:r>
    </w:p>
    <w:p w14:paraId="67A71C86" w14:textId="77777777" w:rsidR="00AB304D" w:rsidRPr="00AB304D" w:rsidRDefault="00AB304D" w:rsidP="00AB304D">
      <w:pPr>
        <w:ind w:right="-286"/>
        <w:jc w:val="both"/>
        <w:rPr>
          <w:i w:val="0"/>
        </w:rPr>
      </w:pPr>
    </w:p>
    <w:p w14:paraId="10FE289C" w14:textId="77777777" w:rsidR="00AB304D" w:rsidRPr="00AB304D" w:rsidRDefault="00AB304D" w:rsidP="00AB304D">
      <w:pPr>
        <w:jc w:val="both"/>
        <w:rPr>
          <w:i w:val="0"/>
          <w:color w:val="000000"/>
        </w:rPr>
      </w:pPr>
      <w:r w:rsidRPr="00AB304D">
        <w:rPr>
          <w:i w:val="0"/>
          <w:color w:val="000000"/>
        </w:rPr>
        <w:t>Izvajalec se s to pogodbo zavezuje, da bo odpravil vse stvarne napake, ki se bodo pokazale po prevzemu opravljenih del in daje garancijo za vsa opravljena dela (tudi za dela podizvajalcev), in sicer:</w:t>
      </w:r>
    </w:p>
    <w:p w14:paraId="016899AE" w14:textId="77777777" w:rsidR="00AB304D" w:rsidRPr="00AB304D" w:rsidRDefault="00AB304D" w:rsidP="00AB304D">
      <w:pPr>
        <w:pStyle w:val="Odstavekseznama"/>
        <w:widowControl w:val="0"/>
        <w:numPr>
          <w:ilvl w:val="0"/>
          <w:numId w:val="47"/>
        </w:numPr>
        <w:rPr>
          <w:i w:val="0"/>
          <w:color w:val="000000"/>
          <w:szCs w:val="24"/>
        </w:rPr>
      </w:pPr>
      <w:r w:rsidRPr="00AB304D">
        <w:rPr>
          <w:i w:val="0"/>
          <w:color w:val="000000"/>
          <w:szCs w:val="24"/>
        </w:rPr>
        <w:t>za solidnost gradbe 10 let,</w:t>
      </w:r>
    </w:p>
    <w:p w14:paraId="24DC53BF" w14:textId="77777777" w:rsidR="00AB304D" w:rsidRPr="00AB304D" w:rsidRDefault="00AB304D" w:rsidP="00AB304D">
      <w:pPr>
        <w:pStyle w:val="Blokbesedila"/>
        <w:numPr>
          <w:ilvl w:val="0"/>
          <w:numId w:val="47"/>
        </w:numPr>
        <w:tabs>
          <w:tab w:val="left" w:pos="284"/>
          <w:tab w:val="right" w:leader="dot" w:pos="9070"/>
        </w:tabs>
        <w:ind w:right="0"/>
        <w:rPr>
          <w:rFonts w:ascii="Times New Roman" w:hAnsi="Times New Roman" w:cs="Times New Roman"/>
          <w:color w:val="000000"/>
          <w:sz w:val="24"/>
          <w:szCs w:val="24"/>
        </w:rPr>
      </w:pPr>
      <w:r w:rsidRPr="00AB304D">
        <w:rPr>
          <w:rFonts w:ascii="Times New Roman" w:hAnsi="Times New Roman" w:cs="Times New Roman"/>
          <w:color w:val="000000"/>
          <w:sz w:val="24"/>
          <w:szCs w:val="24"/>
        </w:rPr>
        <w:t>za vsa ostala pogodbena dela 5 let.</w:t>
      </w:r>
    </w:p>
    <w:p w14:paraId="33858E52" w14:textId="77777777" w:rsidR="00AB304D" w:rsidRPr="00AB304D" w:rsidRDefault="00AB304D" w:rsidP="00AB304D">
      <w:pPr>
        <w:overflowPunct w:val="0"/>
        <w:autoSpaceDE w:val="0"/>
        <w:autoSpaceDN w:val="0"/>
        <w:adjustRightInd w:val="0"/>
        <w:jc w:val="both"/>
        <w:textAlignment w:val="baseline"/>
        <w:rPr>
          <w:i w:val="0"/>
          <w:color w:val="000000"/>
        </w:rPr>
      </w:pPr>
    </w:p>
    <w:p w14:paraId="25B1AD28"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AB304D">
        <w:rPr>
          <w:i w:val="0"/>
          <w:color w:val="000000"/>
        </w:rPr>
        <w:t>Za vgrajeno opremo in industrijske izdelke, ki imajo garancijske liste, daje izvajalec garancijo v takšnem obsegu, kot jo nudijo dobavitelji navedenih izdelkov, ki pa ne smejo biti krajši od 2 (dveh) let.</w:t>
      </w:r>
    </w:p>
    <w:p w14:paraId="2C4C8CB2"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0FBE4A7E"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123C79FD"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AB304D">
        <w:rPr>
          <w:i w:val="0"/>
          <w:color w:val="000000"/>
        </w:rPr>
        <w:t>Izvajalec mora za vgrajeno opremo in naprave naročniku dostaviti pravilno izpolnjene in s strani proizvajalcev oziroma dobaviteljev izpolnjene, podpisane in ožigosane garancijske liste.</w:t>
      </w:r>
    </w:p>
    <w:p w14:paraId="35208F34"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3D228722"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AB304D">
        <w:rPr>
          <w:i w:val="0"/>
          <w:color w:val="000000"/>
        </w:rPr>
        <w:t xml:space="preserve">Garancijski roki začnejo teči z dnem končnega prevzema pogodbenih del. </w:t>
      </w:r>
    </w:p>
    <w:p w14:paraId="70A6FF40" w14:textId="77777777" w:rsidR="00AB304D" w:rsidRPr="00AB304D" w:rsidRDefault="00AB304D" w:rsidP="00AB304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14:paraId="519B1EF4" w14:textId="77777777" w:rsidR="00AB304D" w:rsidRPr="00AB304D" w:rsidRDefault="00AB304D" w:rsidP="00AB304D">
      <w:pPr>
        <w:jc w:val="both"/>
        <w:rPr>
          <w:i w:val="0"/>
        </w:rPr>
      </w:pPr>
      <w:r w:rsidRPr="00AB304D">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46FF5546" w14:textId="77777777" w:rsidR="00AB304D" w:rsidRPr="00AB304D" w:rsidRDefault="00AB304D" w:rsidP="00AB304D">
      <w:pPr>
        <w:jc w:val="both"/>
        <w:rPr>
          <w:i w:val="0"/>
          <w:color w:val="000000"/>
        </w:rPr>
      </w:pPr>
    </w:p>
    <w:p w14:paraId="4C774814" w14:textId="77777777" w:rsidR="00AB304D" w:rsidRPr="00AB304D" w:rsidRDefault="00AB304D" w:rsidP="00AB304D">
      <w:pPr>
        <w:jc w:val="both"/>
        <w:rPr>
          <w:i w:val="0"/>
          <w:color w:val="000000"/>
        </w:rPr>
      </w:pPr>
      <w:r w:rsidRPr="00AB304D">
        <w:rPr>
          <w:i w:val="0"/>
          <w:color w:val="000000"/>
        </w:rPr>
        <w:t>Izvajalec je dolžan na svoje stroške odpraviti vse pomanjkljivosti, za katere jamči in ki se pokažejo med garancijskim rokom.</w:t>
      </w:r>
    </w:p>
    <w:p w14:paraId="17150574" w14:textId="77777777" w:rsidR="00AB304D" w:rsidRPr="00AB304D" w:rsidRDefault="00AB304D" w:rsidP="00AB304D">
      <w:pPr>
        <w:ind w:right="-286"/>
        <w:jc w:val="both"/>
        <w:rPr>
          <w:b/>
          <w:i w:val="0"/>
        </w:rPr>
      </w:pPr>
    </w:p>
    <w:p w14:paraId="1C7EF2FB" w14:textId="77777777" w:rsidR="00AB304D" w:rsidRPr="00AB304D" w:rsidRDefault="00AB304D" w:rsidP="00AB304D">
      <w:pPr>
        <w:ind w:right="-286"/>
        <w:jc w:val="both"/>
        <w:rPr>
          <w:b/>
          <w:i w:val="0"/>
        </w:rPr>
      </w:pPr>
    </w:p>
    <w:p w14:paraId="4D3C57BB" w14:textId="77777777" w:rsidR="00AB304D" w:rsidRPr="00AB304D" w:rsidRDefault="00AB304D" w:rsidP="00AB304D">
      <w:pPr>
        <w:ind w:right="-286"/>
        <w:jc w:val="both"/>
        <w:rPr>
          <w:b/>
          <w:i w:val="0"/>
        </w:rPr>
      </w:pPr>
    </w:p>
    <w:p w14:paraId="1EFE84E4" w14:textId="77777777" w:rsidR="00AB304D" w:rsidRPr="00AB304D" w:rsidRDefault="00AB304D" w:rsidP="00AB304D">
      <w:pPr>
        <w:ind w:right="-286"/>
        <w:jc w:val="both"/>
        <w:rPr>
          <w:b/>
          <w:i w:val="0"/>
        </w:rPr>
      </w:pPr>
      <w:r w:rsidRPr="00AB304D">
        <w:rPr>
          <w:b/>
          <w:i w:val="0"/>
        </w:rPr>
        <w:t>Prevzem pogodbenih del</w:t>
      </w:r>
    </w:p>
    <w:p w14:paraId="253CDE25" w14:textId="77777777" w:rsidR="00AB304D" w:rsidRPr="00AB304D" w:rsidRDefault="00AB304D" w:rsidP="00AB304D">
      <w:pPr>
        <w:ind w:left="360" w:right="-286"/>
        <w:jc w:val="center"/>
        <w:rPr>
          <w:i w:val="0"/>
        </w:rPr>
      </w:pPr>
      <w:r w:rsidRPr="00AB304D">
        <w:rPr>
          <w:i w:val="0"/>
        </w:rPr>
        <w:t>19. člen</w:t>
      </w:r>
    </w:p>
    <w:p w14:paraId="2B22F793" w14:textId="77777777" w:rsidR="00AB304D" w:rsidRPr="00AB304D" w:rsidRDefault="00AB304D" w:rsidP="00AB304D">
      <w:pPr>
        <w:ind w:right="-286"/>
        <w:jc w:val="both"/>
        <w:rPr>
          <w:b/>
          <w:i w:val="0"/>
        </w:rPr>
      </w:pPr>
    </w:p>
    <w:p w14:paraId="77809CD6" w14:textId="77777777" w:rsidR="00AB304D" w:rsidRPr="00AB304D" w:rsidRDefault="00AB304D" w:rsidP="00AB304D">
      <w:pPr>
        <w:jc w:val="both"/>
        <w:rPr>
          <w:i w:val="0"/>
          <w:color w:val="000000"/>
        </w:rPr>
      </w:pPr>
      <w:r w:rsidRPr="00AB304D">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1C0DC72A" w14:textId="77777777" w:rsidR="00AB304D" w:rsidRPr="00AB304D" w:rsidRDefault="00AB304D" w:rsidP="00AB304D">
      <w:pPr>
        <w:jc w:val="both"/>
        <w:rPr>
          <w:i w:val="0"/>
          <w:color w:val="000000"/>
        </w:rPr>
      </w:pPr>
    </w:p>
    <w:p w14:paraId="579E4ED4" w14:textId="77777777" w:rsidR="00AB304D" w:rsidRPr="00AB304D" w:rsidRDefault="00AB304D" w:rsidP="00AB304D">
      <w:pPr>
        <w:keepNext/>
        <w:jc w:val="both"/>
        <w:rPr>
          <w:i w:val="0"/>
          <w:color w:val="000000"/>
        </w:rPr>
      </w:pPr>
      <w:r w:rsidRPr="00AB304D">
        <w:rPr>
          <w:i w:val="0"/>
          <w:color w:val="000000"/>
        </w:rPr>
        <w:t>Kot predpogoj za prevzem objekta mora izvajalec predložiti naročniku 3 (tri) tiskane izvode in 2 (dva) izvoda v elektronski obliki projektne dokumentacije izvedenih del (PID) in 3 (tri) tiskane izvode Navodila za vzdrževanje in obratovanje (NOV)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AB304D">
        <w:rPr>
          <w:i w:val="0"/>
        </w:rPr>
        <w:t>, vključno z izpolnjenimi in potrjenimi obrazci iz katerih je razvidna vrsta, obseg in vrednost zgrajene komunalne infrastrukture v skladu z Navodilom o prevzemu komunalne opreme MOL.</w:t>
      </w:r>
      <w:r w:rsidRPr="00AB304D">
        <w:rPr>
          <w:i w:val="0"/>
          <w:color w:val="000000"/>
        </w:rPr>
        <w:t xml:space="preserve"> Projektna dokumentacija v elektronski obliki mora biti pripravljena v naslednjih formatih (nezaklenjeno):</w:t>
      </w:r>
    </w:p>
    <w:p w14:paraId="6F42FA2C" w14:textId="77777777" w:rsidR="00AB304D" w:rsidRPr="00AB304D" w:rsidRDefault="00AB304D" w:rsidP="00AB304D">
      <w:pPr>
        <w:numPr>
          <w:ilvl w:val="0"/>
          <w:numId w:val="48"/>
        </w:numPr>
        <w:jc w:val="both"/>
        <w:rPr>
          <w:i w:val="0"/>
          <w:color w:val="000000"/>
        </w:rPr>
      </w:pPr>
      <w:r w:rsidRPr="00AB304D">
        <w:rPr>
          <w:i w:val="0"/>
          <w:color w:val="000000"/>
        </w:rPr>
        <w:t>grafični del v vektorskem formatu .dwg in .dxf,</w:t>
      </w:r>
    </w:p>
    <w:p w14:paraId="77845E0C" w14:textId="77777777" w:rsidR="00AB304D" w:rsidRPr="00AB304D" w:rsidRDefault="00AB304D" w:rsidP="00AB304D">
      <w:pPr>
        <w:numPr>
          <w:ilvl w:val="0"/>
          <w:numId w:val="48"/>
        </w:numPr>
        <w:jc w:val="both"/>
        <w:rPr>
          <w:i w:val="0"/>
          <w:color w:val="000000"/>
        </w:rPr>
      </w:pPr>
      <w:r w:rsidRPr="00AB304D">
        <w:rPr>
          <w:i w:val="0"/>
          <w:color w:val="000000"/>
        </w:rPr>
        <w:t>tekstualni del v formatu .doc,</w:t>
      </w:r>
    </w:p>
    <w:p w14:paraId="2C18DA23" w14:textId="77777777" w:rsidR="00AB304D" w:rsidRPr="00AB304D" w:rsidRDefault="00AB304D" w:rsidP="00AB304D">
      <w:pPr>
        <w:numPr>
          <w:ilvl w:val="0"/>
          <w:numId w:val="48"/>
        </w:numPr>
        <w:jc w:val="both"/>
        <w:rPr>
          <w:i w:val="0"/>
          <w:color w:val="000000"/>
        </w:rPr>
      </w:pPr>
      <w:r w:rsidRPr="00AB304D">
        <w:rPr>
          <w:i w:val="0"/>
          <w:color w:val="000000"/>
        </w:rPr>
        <w:t>tabelarični del v formatu .xls.</w:t>
      </w:r>
    </w:p>
    <w:p w14:paraId="50753A38" w14:textId="77777777" w:rsidR="00AB304D" w:rsidRPr="00AB304D" w:rsidRDefault="00AB304D" w:rsidP="00AB304D">
      <w:pPr>
        <w:keepNext/>
        <w:jc w:val="both"/>
        <w:rPr>
          <w:i w:val="0"/>
          <w:highlight w:val="yellow"/>
        </w:rPr>
      </w:pPr>
    </w:p>
    <w:p w14:paraId="3C475774" w14:textId="77777777" w:rsidR="00AB304D" w:rsidRPr="00AB304D" w:rsidRDefault="00AB304D" w:rsidP="00AB304D">
      <w:pPr>
        <w:jc w:val="both"/>
        <w:rPr>
          <w:i w:val="0"/>
          <w:color w:val="000000"/>
        </w:rPr>
      </w:pPr>
      <w:r w:rsidRPr="00AB304D">
        <w:rPr>
          <w:i w:val="0"/>
          <w:color w:val="000000"/>
        </w:rPr>
        <w:t>V skladu s Pravilnikom o načinu označevanja javnih cest in o evidencah o javnih cestah in objektih na njih (Uradni list RS, št. 49/97, 2/04</w:t>
      </w:r>
      <w:r w:rsidRPr="00AB304D">
        <w:rPr>
          <w:i w:val="0"/>
        </w:rPr>
        <w:t xml:space="preserve"> </w:t>
      </w:r>
      <w:r w:rsidRPr="00AB304D">
        <w:rPr>
          <w:i w:val="0"/>
          <w:color w:val="000000"/>
        </w:rPr>
        <w:t xml:space="preserve">in 109/10 – ZCes-1) mora izvajalec pripraviti poročilo o izvedenih delih (BCP obrazci za vpis v evidenco) in zagotoviti izdelavo projektne dokumentacije izvedenih del (PID) za vsa izvedena dela. </w:t>
      </w:r>
    </w:p>
    <w:p w14:paraId="17F2C034" w14:textId="77777777" w:rsidR="00AB304D" w:rsidRPr="00AB304D" w:rsidRDefault="00AB304D" w:rsidP="00AB304D">
      <w:pPr>
        <w:jc w:val="both"/>
        <w:rPr>
          <w:i w:val="0"/>
          <w:color w:val="000000"/>
        </w:rPr>
      </w:pPr>
    </w:p>
    <w:p w14:paraId="56C4542B" w14:textId="77777777" w:rsidR="00AB304D" w:rsidRPr="00AB304D" w:rsidRDefault="00AB304D" w:rsidP="00AB304D">
      <w:pPr>
        <w:jc w:val="both"/>
        <w:rPr>
          <w:i w:val="0"/>
          <w:color w:val="000000"/>
        </w:rPr>
      </w:pPr>
      <w:r w:rsidRPr="00AB304D">
        <w:rPr>
          <w:i w:val="0"/>
          <w:color w:val="000000"/>
        </w:rPr>
        <w:t>Končni prevzem pogodbenih del se izvede po kvalitativnem pregledu, pod  pogojem, da morajo biti pred tem opravljen komisijski pregled, odpravljene vse pomanjkljivosti, ugotovljene med gradnjo, na komisijskem pregledu ali ob primopredaji ter predloženo finančno zavarovanje za odpravo napak v garancijskem roku. O prevzemu se sestavi zapisnik. Izvajalec je dolžan ob primopredaji predložiti tudi izpolnjene obrazce skladno z navodilom o prenosu zgrajene komunalne infrastrukture, s katerim ga naročnik seznani ob uvedbi v posel.</w:t>
      </w:r>
    </w:p>
    <w:p w14:paraId="44DDE830" w14:textId="77777777" w:rsidR="00AB304D" w:rsidRPr="00AB304D" w:rsidRDefault="00AB304D" w:rsidP="00AB304D">
      <w:pPr>
        <w:jc w:val="both"/>
        <w:rPr>
          <w:i w:val="0"/>
          <w:color w:val="000000"/>
        </w:rPr>
      </w:pPr>
    </w:p>
    <w:p w14:paraId="102148DD" w14:textId="77777777" w:rsidR="00AB304D" w:rsidRPr="00AB304D" w:rsidRDefault="00AB304D" w:rsidP="00AB304D">
      <w:pPr>
        <w:ind w:left="360" w:right="-286"/>
        <w:jc w:val="center"/>
        <w:rPr>
          <w:i w:val="0"/>
        </w:rPr>
      </w:pPr>
      <w:r w:rsidRPr="00AB304D">
        <w:rPr>
          <w:i w:val="0"/>
        </w:rPr>
        <w:t>20. člen</w:t>
      </w:r>
    </w:p>
    <w:p w14:paraId="67F50E70" w14:textId="77777777" w:rsidR="00AB304D" w:rsidRPr="00AB304D" w:rsidRDefault="00AB304D" w:rsidP="00AB304D">
      <w:pPr>
        <w:jc w:val="center"/>
        <w:rPr>
          <w:i w:val="0"/>
          <w:color w:val="000000"/>
        </w:rPr>
      </w:pPr>
    </w:p>
    <w:p w14:paraId="3F37DBD1" w14:textId="77777777" w:rsidR="00AB304D" w:rsidRPr="00AB304D" w:rsidRDefault="00AB304D" w:rsidP="00AB304D">
      <w:pPr>
        <w:jc w:val="both"/>
        <w:rPr>
          <w:i w:val="0"/>
          <w:color w:val="000000"/>
        </w:rPr>
      </w:pPr>
      <w:r w:rsidRPr="00AB304D">
        <w:rPr>
          <w:i w:val="0"/>
          <w:color w:val="000000"/>
        </w:rPr>
        <w:t xml:space="preserve">Izvajalec mora pred končnim prevzemom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Garancija služi naročniku kot jamstvo za vestno izpolnjevanje izvajalčevih obveznosti do naročnika v času garancijskega roka. V kolikor se garancijski rok podaljša, se mora hkrati podaljšati za enak čas tudi rok trajanja garancije. </w:t>
      </w:r>
    </w:p>
    <w:p w14:paraId="5CF8C7CD" w14:textId="77777777" w:rsidR="00AB304D" w:rsidRPr="00AB304D" w:rsidRDefault="00AB304D" w:rsidP="00AB304D">
      <w:pPr>
        <w:jc w:val="both"/>
        <w:rPr>
          <w:i w:val="0"/>
        </w:rPr>
      </w:pPr>
      <w:r w:rsidRPr="00AB304D">
        <w:rPr>
          <w:i w:val="0"/>
        </w:rPr>
        <w:t>Bančna garancija mora biti izdana v slovenskem jeziku pri banki, ki ima po Zakonu o bančništvu dovoljenje Banke Slovenije za opravljanje bančnih, vzajemno priznanih in dodatnih finančnih storitev.</w:t>
      </w:r>
    </w:p>
    <w:p w14:paraId="4F15EC5F" w14:textId="77777777" w:rsidR="00AB304D" w:rsidRPr="00AB304D" w:rsidRDefault="00AB304D" w:rsidP="00AB304D">
      <w:pPr>
        <w:numPr>
          <w:ilvl w:val="12"/>
          <w:numId w:val="0"/>
        </w:numPr>
        <w:jc w:val="both"/>
        <w:rPr>
          <w:i w:val="0"/>
          <w:color w:val="000000"/>
        </w:rPr>
      </w:pPr>
    </w:p>
    <w:p w14:paraId="1719DDBE" w14:textId="77777777" w:rsidR="00AB304D" w:rsidRPr="00AB304D" w:rsidRDefault="00AB304D" w:rsidP="00AB304D">
      <w:pPr>
        <w:numPr>
          <w:ilvl w:val="12"/>
          <w:numId w:val="0"/>
        </w:numPr>
        <w:jc w:val="both"/>
        <w:rPr>
          <w:i w:val="0"/>
          <w:color w:val="000000"/>
        </w:rPr>
      </w:pPr>
      <w:r w:rsidRPr="00AB304D">
        <w:rPr>
          <w:i w:val="0"/>
          <w:color w:val="000000"/>
        </w:rPr>
        <w:t>Izvajalec lahko ob končnem prevzemu pogodbenih del izroči naročniku nepreklicno in brezpogojno bančno garancijo ali kavcijsko zavarovanje zavarovalnice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565C84B5" w14:textId="77777777" w:rsidR="00AB304D" w:rsidRPr="00AB304D" w:rsidRDefault="00AB304D" w:rsidP="00AB304D">
      <w:pPr>
        <w:numPr>
          <w:ilvl w:val="12"/>
          <w:numId w:val="0"/>
        </w:numPr>
        <w:jc w:val="both"/>
        <w:rPr>
          <w:i w:val="0"/>
          <w:color w:val="000000"/>
        </w:rPr>
      </w:pPr>
    </w:p>
    <w:p w14:paraId="365C06EB" w14:textId="77777777" w:rsidR="00AB304D" w:rsidRPr="00AB304D" w:rsidRDefault="00AB304D" w:rsidP="00AB304D">
      <w:pPr>
        <w:numPr>
          <w:ilvl w:val="12"/>
          <w:numId w:val="0"/>
        </w:numPr>
        <w:jc w:val="both"/>
        <w:rPr>
          <w:i w:val="0"/>
          <w:color w:val="000000"/>
        </w:rPr>
      </w:pPr>
      <w:r w:rsidRPr="00AB304D">
        <w:rPr>
          <w:i w:val="0"/>
          <w:color w:val="000000"/>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prvega odstavka tega člena. V kolikor se garancijski rok podaljša, se mora hkrati podaljšati za enak čas rok trajanja finančnega zavarovanja.</w:t>
      </w:r>
    </w:p>
    <w:p w14:paraId="0382462F" w14:textId="77777777" w:rsidR="00AB304D" w:rsidRPr="00AB304D" w:rsidRDefault="00AB304D" w:rsidP="00AB304D">
      <w:pPr>
        <w:numPr>
          <w:ilvl w:val="12"/>
          <w:numId w:val="0"/>
        </w:numPr>
        <w:jc w:val="both"/>
        <w:rPr>
          <w:i w:val="0"/>
          <w:color w:val="000000"/>
        </w:rPr>
      </w:pPr>
    </w:p>
    <w:p w14:paraId="37CB2043" w14:textId="77777777" w:rsidR="00AB304D" w:rsidRPr="00AB304D" w:rsidRDefault="00AB304D" w:rsidP="00AB304D">
      <w:pPr>
        <w:numPr>
          <w:ilvl w:val="12"/>
          <w:numId w:val="0"/>
        </w:numPr>
        <w:jc w:val="both"/>
        <w:rPr>
          <w:i w:val="0"/>
          <w:color w:val="000000"/>
        </w:rPr>
      </w:pPr>
      <w:r w:rsidRPr="00AB304D">
        <w:rPr>
          <w:i w:val="0"/>
          <w:color w:val="000000"/>
        </w:rPr>
        <w:t>V primeru, da izvajalec na način in pod pogoji iz tega člena naročniku ne bo pravočasno predložil novega finančnega zavarovanja za odpravo napak v garancijskem roku, bo naročnik unovčil že prejeto finančno zavarovanje.</w:t>
      </w:r>
    </w:p>
    <w:p w14:paraId="06A1841C" w14:textId="77777777" w:rsidR="00AB304D" w:rsidRPr="00AB304D" w:rsidRDefault="00AB304D" w:rsidP="00AB304D">
      <w:pPr>
        <w:numPr>
          <w:ilvl w:val="12"/>
          <w:numId w:val="0"/>
        </w:numPr>
        <w:jc w:val="both"/>
        <w:rPr>
          <w:i w:val="0"/>
          <w:color w:val="000000"/>
        </w:rPr>
      </w:pPr>
    </w:p>
    <w:p w14:paraId="7D55CA82" w14:textId="77777777" w:rsidR="00AB304D" w:rsidRPr="00AB304D" w:rsidRDefault="00AB304D" w:rsidP="00AB304D">
      <w:pPr>
        <w:numPr>
          <w:ilvl w:val="12"/>
          <w:numId w:val="0"/>
        </w:numPr>
        <w:jc w:val="both"/>
        <w:rPr>
          <w:i w:val="0"/>
          <w:color w:val="000000"/>
        </w:rPr>
      </w:pPr>
      <w:r w:rsidRPr="00AB304D">
        <w:rPr>
          <w:i w:val="0"/>
          <w:color w:val="000000"/>
        </w:rPr>
        <w:t>Izvajalec odgovarja za odpravo stvarnih napak v garancijskih rokih skladno s to pogodbo, tudi če bo MOL unovčil prejeto zavarovanje za odpravo napak v garancijskem roku.</w:t>
      </w:r>
    </w:p>
    <w:p w14:paraId="5F46E119" w14:textId="77777777" w:rsidR="00AB304D" w:rsidRPr="00AB304D" w:rsidRDefault="00AB304D" w:rsidP="00AB304D">
      <w:pPr>
        <w:jc w:val="both"/>
        <w:rPr>
          <w:i w:val="0"/>
          <w:color w:val="000000"/>
        </w:rPr>
      </w:pPr>
    </w:p>
    <w:p w14:paraId="3D36704C" w14:textId="77777777" w:rsidR="00AB304D" w:rsidRPr="00AB304D" w:rsidRDefault="00AB304D" w:rsidP="00AB304D">
      <w:pPr>
        <w:jc w:val="both"/>
        <w:rPr>
          <w:i w:val="0"/>
          <w:color w:val="000000"/>
        </w:rPr>
      </w:pPr>
      <w:r w:rsidRPr="00AB304D">
        <w:rPr>
          <w:i w:val="0"/>
          <w:color w:val="000000"/>
        </w:rPr>
        <w:t xml:space="preserve">Brez predložene garancije za odpravo napak v garancijski dobi končni prevzem pogodbenih del po tej pogodbi ni opravljen. </w:t>
      </w:r>
    </w:p>
    <w:p w14:paraId="6C7EE2E2" w14:textId="77777777" w:rsidR="00AB304D" w:rsidRPr="00AB304D" w:rsidRDefault="00AB304D" w:rsidP="00AB304D">
      <w:pPr>
        <w:ind w:left="708" w:right="-286"/>
        <w:jc w:val="center"/>
        <w:rPr>
          <w:i w:val="0"/>
        </w:rPr>
      </w:pPr>
    </w:p>
    <w:p w14:paraId="5AD2D8AF" w14:textId="77777777" w:rsidR="00AB304D" w:rsidRPr="00AB304D" w:rsidRDefault="00AB304D" w:rsidP="00AB304D">
      <w:pPr>
        <w:ind w:left="708" w:right="-286"/>
        <w:jc w:val="center"/>
        <w:rPr>
          <w:i w:val="0"/>
        </w:rPr>
      </w:pPr>
      <w:r w:rsidRPr="00AB304D">
        <w:rPr>
          <w:i w:val="0"/>
        </w:rPr>
        <w:t>21. člen</w:t>
      </w:r>
    </w:p>
    <w:p w14:paraId="65CF90A8" w14:textId="77777777" w:rsidR="00AB304D" w:rsidRPr="00AB304D" w:rsidRDefault="00AB304D" w:rsidP="00AB304D">
      <w:pPr>
        <w:ind w:right="-286"/>
        <w:jc w:val="both"/>
        <w:rPr>
          <w:b/>
          <w:i w:val="0"/>
        </w:rPr>
      </w:pPr>
    </w:p>
    <w:p w14:paraId="66ED6A20" w14:textId="77777777" w:rsidR="00AB304D" w:rsidRPr="00AB304D" w:rsidRDefault="00AB304D" w:rsidP="00AB304D">
      <w:pPr>
        <w:jc w:val="both"/>
        <w:rPr>
          <w:i w:val="0"/>
          <w:color w:val="000000"/>
        </w:rPr>
      </w:pPr>
      <w:r w:rsidRPr="00AB304D">
        <w:rPr>
          <w:i w:val="0"/>
          <w:color w:val="000000"/>
        </w:rPr>
        <w:lastRenderedPageBreak/>
        <w:t xml:space="preserve">Za skrite napake, ki se pokažejo v garancijski dobi, je naročnik dolžan obvestiti izvajalca </w:t>
      </w:r>
      <w:r w:rsidRPr="00AB304D">
        <w:rPr>
          <w:i w:val="0"/>
        </w:rPr>
        <w:t>brez odlašanja</w:t>
      </w:r>
      <w:r w:rsidRPr="00AB304D">
        <w:rPr>
          <w:i w:val="0"/>
          <w:color w:val="000000"/>
        </w:rPr>
        <w:t>. Stranki sporazumno določita primeren rok za odpravo napak, če to ne bo mogoče, pa ga določi naročnik sam.</w:t>
      </w:r>
    </w:p>
    <w:p w14:paraId="3D0D3973" w14:textId="77777777" w:rsidR="00AB304D" w:rsidRPr="00AB304D" w:rsidRDefault="00AB304D" w:rsidP="00AB304D">
      <w:pPr>
        <w:jc w:val="both"/>
        <w:rPr>
          <w:i w:val="0"/>
          <w:color w:val="000000"/>
        </w:rPr>
      </w:pPr>
    </w:p>
    <w:p w14:paraId="3F61B2DD" w14:textId="77777777" w:rsidR="00AB304D" w:rsidRPr="00AB304D" w:rsidRDefault="00AB304D" w:rsidP="00AB304D">
      <w:pPr>
        <w:jc w:val="both"/>
        <w:rPr>
          <w:i w:val="0"/>
          <w:color w:val="000000"/>
        </w:rPr>
      </w:pPr>
      <w:r w:rsidRPr="00AB304D">
        <w:rPr>
          <w:i w:val="0"/>
          <w:color w:val="000000"/>
        </w:rPr>
        <w:t xml:space="preserve">Izvajalec je k odpravi napak dolžan pristopiti v dogovorjenem roku, v nujnih primerih pa takoj, ko je to mogoče. </w:t>
      </w:r>
    </w:p>
    <w:p w14:paraId="2217AA12" w14:textId="77777777" w:rsidR="00AB304D" w:rsidRPr="00AB304D" w:rsidRDefault="00AB304D" w:rsidP="00AB304D">
      <w:pPr>
        <w:jc w:val="both"/>
        <w:rPr>
          <w:i w:val="0"/>
          <w:color w:val="000000"/>
        </w:rPr>
      </w:pPr>
    </w:p>
    <w:p w14:paraId="00E42998" w14:textId="77777777" w:rsidR="00AB304D" w:rsidRPr="00AB304D" w:rsidRDefault="00AB304D" w:rsidP="00AB304D">
      <w:pPr>
        <w:jc w:val="both"/>
        <w:rPr>
          <w:i w:val="0"/>
          <w:color w:val="000000"/>
        </w:rPr>
      </w:pPr>
      <w:r w:rsidRPr="00AB304D">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14:paraId="4C1C5069" w14:textId="77777777" w:rsidR="00AB304D" w:rsidRPr="00AB304D" w:rsidRDefault="00AB304D" w:rsidP="00AB304D">
      <w:pPr>
        <w:jc w:val="both"/>
        <w:rPr>
          <w:b/>
          <w:i w:val="0"/>
          <w:color w:val="000000"/>
        </w:rPr>
      </w:pPr>
    </w:p>
    <w:p w14:paraId="75459BB7" w14:textId="77777777" w:rsidR="00AB304D" w:rsidRPr="00AB304D" w:rsidRDefault="00AB304D" w:rsidP="00AB304D">
      <w:pPr>
        <w:rPr>
          <w:b/>
          <w:i w:val="0"/>
          <w:color w:val="000000"/>
        </w:rPr>
      </w:pPr>
    </w:p>
    <w:p w14:paraId="0A73C367" w14:textId="77777777" w:rsidR="00AB304D" w:rsidRPr="00AB304D" w:rsidRDefault="00AB304D" w:rsidP="00AB304D">
      <w:pPr>
        <w:jc w:val="both"/>
        <w:rPr>
          <w:b/>
          <w:i w:val="0"/>
          <w:color w:val="000000"/>
        </w:rPr>
      </w:pPr>
    </w:p>
    <w:p w14:paraId="161C0D14" w14:textId="77777777" w:rsidR="00AB304D" w:rsidRPr="00AB304D" w:rsidRDefault="00AB304D" w:rsidP="00AB304D">
      <w:pPr>
        <w:rPr>
          <w:b/>
          <w:i w:val="0"/>
          <w:color w:val="000000"/>
        </w:rPr>
      </w:pPr>
    </w:p>
    <w:p w14:paraId="4D2E76C1" w14:textId="77777777" w:rsidR="00AB304D" w:rsidRPr="00AB304D" w:rsidRDefault="00AB304D" w:rsidP="00AB304D">
      <w:pPr>
        <w:jc w:val="both"/>
        <w:rPr>
          <w:b/>
          <w:i w:val="0"/>
          <w:color w:val="000000"/>
        </w:rPr>
      </w:pPr>
      <w:r w:rsidRPr="00AB304D">
        <w:rPr>
          <w:b/>
          <w:i w:val="0"/>
          <w:color w:val="000000"/>
        </w:rPr>
        <w:t>Varstvo podatkov</w:t>
      </w:r>
    </w:p>
    <w:p w14:paraId="0A8EB6B0" w14:textId="77777777" w:rsidR="00AB304D" w:rsidRPr="00AB304D" w:rsidRDefault="00AB304D" w:rsidP="00AB304D">
      <w:pPr>
        <w:ind w:left="708" w:right="-286"/>
        <w:jc w:val="center"/>
        <w:rPr>
          <w:i w:val="0"/>
        </w:rPr>
      </w:pPr>
      <w:r w:rsidRPr="00AB304D">
        <w:rPr>
          <w:i w:val="0"/>
        </w:rPr>
        <w:t>22. člen</w:t>
      </w:r>
    </w:p>
    <w:p w14:paraId="200338FC" w14:textId="77777777" w:rsidR="00AB304D" w:rsidRPr="00AB304D" w:rsidRDefault="00AB304D" w:rsidP="00AB304D">
      <w:pPr>
        <w:jc w:val="both"/>
        <w:rPr>
          <w:b/>
          <w:i w:val="0"/>
          <w:color w:val="000000"/>
        </w:rPr>
      </w:pPr>
    </w:p>
    <w:p w14:paraId="36ADD41E" w14:textId="77777777" w:rsidR="00AB304D" w:rsidRPr="00AB304D" w:rsidRDefault="00AB304D" w:rsidP="00AB304D">
      <w:pPr>
        <w:jc w:val="both"/>
        <w:rPr>
          <w:i w:val="0"/>
          <w:color w:val="000000"/>
        </w:rPr>
      </w:pPr>
      <w:r w:rsidRPr="00AB304D">
        <w:rPr>
          <w:i w:val="0"/>
          <w:color w:val="000000"/>
        </w:rPr>
        <w:t>Izvajalec ne sme izkoriščati za svojo osebno uporabo ali izdati tretjemu podatkov, s katerim se seznani pri izvajanju pogodbenih del, in so kot taki varovani s predpisi o varstvu osebnih podatkov</w:t>
      </w:r>
      <w:r w:rsidRPr="00AB304D">
        <w:rPr>
          <w:i w:val="0"/>
          <w:sz w:val="22"/>
          <w:szCs w:val="22"/>
        </w:rPr>
        <w:t xml:space="preserve"> oziroma podatkov, za katere je očitno, da bi naročniku ali sofinancerju nastala občutna škoda, če bi zanje izvedela nepooblaščena oseba</w:t>
      </w:r>
      <w:r w:rsidRPr="00AB304D">
        <w:rPr>
          <w:i w:val="0"/>
          <w:color w:val="000000"/>
        </w:rPr>
        <w:t xml:space="preserve">. </w:t>
      </w:r>
    </w:p>
    <w:p w14:paraId="45AF620F" w14:textId="77777777" w:rsidR="00AB304D" w:rsidRPr="00AB304D" w:rsidRDefault="00AB304D" w:rsidP="00AB304D">
      <w:pPr>
        <w:jc w:val="both"/>
        <w:rPr>
          <w:i w:val="0"/>
          <w:color w:val="000000"/>
        </w:rPr>
      </w:pPr>
    </w:p>
    <w:p w14:paraId="7451A726" w14:textId="77777777" w:rsidR="00AB304D" w:rsidRPr="00AB304D" w:rsidRDefault="00AB304D" w:rsidP="00AB304D">
      <w:pPr>
        <w:jc w:val="both"/>
        <w:rPr>
          <w:i w:val="0"/>
          <w:color w:val="000000"/>
        </w:rPr>
      </w:pPr>
      <w:r w:rsidRPr="00AB304D">
        <w:rPr>
          <w:i w:val="0"/>
          <w:color w:val="000000"/>
        </w:rPr>
        <w:t>Naročnik se zaveže varovati podatke, ki jih pridobi od izvajalca, v zadevah v zvezi s to  pogodbo kot poslovno skrivnost, če so bili ti podatki določeni kot poslovna skrivnost</w:t>
      </w:r>
      <w:r w:rsidRPr="00AB304D">
        <w:rPr>
          <w:i w:val="0"/>
          <w:sz w:val="22"/>
          <w:szCs w:val="22"/>
        </w:rPr>
        <w:t xml:space="preserve"> skladno z zakonom, ki ureja poslovno skrivnost, </w:t>
      </w:r>
      <w:r w:rsidRPr="00AB304D">
        <w:rPr>
          <w:i w:val="0"/>
          <w:color w:val="000000"/>
        </w:rPr>
        <w:t>oziroma podatke, za katere je očitno, da bi nastala občutna škoda izvajalcu, če bi zanje izvedela nepooblaščena oseba.</w:t>
      </w:r>
    </w:p>
    <w:p w14:paraId="7B864481" w14:textId="77777777" w:rsidR="00AB304D" w:rsidRPr="00AB304D" w:rsidRDefault="00AB304D" w:rsidP="00AB304D">
      <w:pPr>
        <w:jc w:val="both"/>
        <w:rPr>
          <w:i w:val="0"/>
          <w:color w:val="000000"/>
        </w:rPr>
      </w:pPr>
    </w:p>
    <w:p w14:paraId="68FEF1B0" w14:textId="77777777" w:rsidR="00AB304D" w:rsidRPr="00AB304D" w:rsidRDefault="00AB304D" w:rsidP="00AB304D">
      <w:pPr>
        <w:jc w:val="both"/>
        <w:rPr>
          <w:i w:val="0"/>
          <w:color w:val="000000"/>
        </w:rPr>
      </w:pPr>
      <w:r w:rsidRPr="00AB304D">
        <w:rPr>
          <w:i w:val="0"/>
          <w:color w:val="000000"/>
        </w:rPr>
        <w:t>V primeru kršitve določb o varovanju poslovne skrivnosti, sta pogodbeni stranki odškodninsko odgovorni za vso posredno in neposredno škodo.</w:t>
      </w:r>
    </w:p>
    <w:p w14:paraId="178ACB46" w14:textId="77777777" w:rsidR="00AB304D" w:rsidRPr="00AB304D" w:rsidRDefault="00AB304D" w:rsidP="00AB304D">
      <w:pPr>
        <w:jc w:val="both"/>
        <w:rPr>
          <w:i w:val="0"/>
          <w:color w:val="000000"/>
        </w:rPr>
      </w:pPr>
    </w:p>
    <w:p w14:paraId="42A50A35" w14:textId="77777777" w:rsidR="00AB304D" w:rsidRPr="00AB304D" w:rsidRDefault="00AB304D" w:rsidP="00AB304D">
      <w:pPr>
        <w:jc w:val="both"/>
        <w:rPr>
          <w:i w:val="0"/>
          <w:color w:val="000000"/>
        </w:rPr>
      </w:pPr>
    </w:p>
    <w:p w14:paraId="50855B8F" w14:textId="77777777" w:rsidR="00AB304D" w:rsidRPr="00AB304D" w:rsidRDefault="00AB304D" w:rsidP="00AB304D">
      <w:pPr>
        <w:jc w:val="both"/>
        <w:rPr>
          <w:i w:val="0"/>
          <w:sz w:val="22"/>
          <w:szCs w:val="22"/>
        </w:rPr>
      </w:pPr>
      <w:r w:rsidRPr="00AB304D">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271661A8" w14:textId="77777777" w:rsidR="00AB304D" w:rsidRPr="00AB304D" w:rsidRDefault="00AB304D" w:rsidP="00AB304D">
      <w:pPr>
        <w:keepNext/>
        <w:keepLines/>
        <w:jc w:val="both"/>
        <w:rPr>
          <w:i w:val="0"/>
          <w:color w:val="000000"/>
        </w:rPr>
      </w:pPr>
    </w:p>
    <w:p w14:paraId="20AD224E" w14:textId="77777777" w:rsidR="00AB304D" w:rsidRPr="00AB304D" w:rsidRDefault="00AB304D" w:rsidP="00AB304D">
      <w:pPr>
        <w:keepNext/>
        <w:keepLines/>
        <w:jc w:val="both"/>
        <w:rPr>
          <w:i w:val="0"/>
          <w:color w:val="000000"/>
        </w:rPr>
      </w:pPr>
      <w:r w:rsidRPr="00AB304D">
        <w:rPr>
          <w:i w:val="0"/>
          <w:color w:val="000000"/>
        </w:rPr>
        <w:t>XIII. GRADBENO VODSTVO IN PREDSTAVNIKI POGODBENIH STRANK</w:t>
      </w:r>
    </w:p>
    <w:p w14:paraId="2D09CD9F" w14:textId="77777777" w:rsidR="00AB304D" w:rsidRPr="00AB304D" w:rsidRDefault="00AB304D" w:rsidP="00AB304D">
      <w:pPr>
        <w:keepNext/>
        <w:keepLines/>
        <w:jc w:val="both"/>
        <w:rPr>
          <w:i w:val="0"/>
          <w:color w:val="000000"/>
        </w:rPr>
      </w:pPr>
    </w:p>
    <w:p w14:paraId="6C222AF2" w14:textId="77777777" w:rsidR="00AB304D" w:rsidRPr="00AB304D" w:rsidRDefault="00AB304D" w:rsidP="00AB304D">
      <w:pPr>
        <w:keepNext/>
        <w:keepLines/>
        <w:jc w:val="center"/>
        <w:rPr>
          <w:i w:val="0"/>
          <w:color w:val="000000"/>
        </w:rPr>
      </w:pPr>
      <w:r w:rsidRPr="00AB304D">
        <w:rPr>
          <w:i w:val="0"/>
          <w:color w:val="000000"/>
        </w:rPr>
        <w:t>23. člen</w:t>
      </w:r>
    </w:p>
    <w:p w14:paraId="75D66C1D" w14:textId="77777777" w:rsidR="00AB304D" w:rsidRPr="00AB304D" w:rsidRDefault="00AB304D" w:rsidP="00AB304D">
      <w:pPr>
        <w:keepNext/>
        <w:keepLines/>
        <w:jc w:val="center"/>
        <w:rPr>
          <w:i w:val="0"/>
          <w:color w:val="000000"/>
        </w:rPr>
      </w:pPr>
    </w:p>
    <w:p w14:paraId="3DFE8B72" w14:textId="77777777" w:rsidR="00AB304D" w:rsidRPr="00AB304D" w:rsidRDefault="00AB304D" w:rsidP="00AB304D">
      <w:pPr>
        <w:keepLines/>
        <w:tabs>
          <w:tab w:val="right" w:leader="dot" w:pos="9070"/>
        </w:tabs>
        <w:jc w:val="both"/>
        <w:rPr>
          <w:i w:val="0"/>
          <w:color w:val="000000"/>
        </w:rPr>
      </w:pPr>
      <w:r w:rsidRPr="00AB304D">
        <w:rPr>
          <w:i w:val="0"/>
          <w:color w:val="000000"/>
        </w:rPr>
        <w:t xml:space="preserve">Vodja gradnje je: </w:t>
      </w:r>
      <w:r w:rsidRPr="00AB304D">
        <w:rPr>
          <w:i w:val="0"/>
          <w:color w:val="000000"/>
        </w:rPr>
        <w:tab/>
      </w:r>
    </w:p>
    <w:p w14:paraId="69387871" w14:textId="77777777" w:rsidR="00AB304D" w:rsidRPr="00AB304D" w:rsidRDefault="00AB304D" w:rsidP="00AB304D">
      <w:pPr>
        <w:keepNext/>
        <w:keepLines/>
        <w:jc w:val="center"/>
        <w:rPr>
          <w:i w:val="0"/>
          <w:color w:val="000000"/>
        </w:rPr>
      </w:pPr>
    </w:p>
    <w:p w14:paraId="367173B3" w14:textId="77777777" w:rsidR="00AB304D" w:rsidRPr="00AB304D" w:rsidRDefault="00AB304D" w:rsidP="00AB304D">
      <w:pPr>
        <w:keepNext/>
        <w:keepLines/>
        <w:jc w:val="both"/>
        <w:rPr>
          <w:i w:val="0"/>
          <w:color w:val="000000"/>
        </w:rPr>
      </w:pPr>
      <w:r w:rsidRPr="00AB304D">
        <w:rPr>
          <w:i w:val="0"/>
          <w:color w:val="000000"/>
        </w:rPr>
        <w:t>Naročnik in sofinancer določita za nadzornika Mosting, d.o.o. Golo Golo 153, 1292 Ig, s strani katere je imenovan za vodjo nadzora:  Darko Pangerc.</w:t>
      </w:r>
    </w:p>
    <w:p w14:paraId="39705C0A" w14:textId="77777777" w:rsidR="00AB304D" w:rsidRPr="00AB304D" w:rsidRDefault="00AB304D" w:rsidP="00AB304D">
      <w:pPr>
        <w:keepNext/>
        <w:keepLines/>
        <w:tabs>
          <w:tab w:val="left" w:pos="1418"/>
        </w:tabs>
        <w:spacing w:before="120"/>
        <w:jc w:val="both"/>
        <w:rPr>
          <w:i w:val="0"/>
          <w:color w:val="000000"/>
        </w:rPr>
      </w:pPr>
      <w:r w:rsidRPr="00AB304D">
        <w:rPr>
          <w:i w:val="0"/>
          <w:color w:val="000000"/>
        </w:rPr>
        <w:tab/>
      </w:r>
    </w:p>
    <w:p w14:paraId="2687C673" w14:textId="77777777" w:rsidR="00AB304D" w:rsidRPr="00AB304D" w:rsidRDefault="00AB304D" w:rsidP="00AB304D">
      <w:pPr>
        <w:keepLines/>
        <w:tabs>
          <w:tab w:val="right" w:leader="dot" w:pos="9070"/>
        </w:tabs>
        <w:jc w:val="both"/>
        <w:rPr>
          <w:i w:val="0"/>
          <w:color w:val="000000"/>
        </w:rPr>
      </w:pPr>
      <w:r w:rsidRPr="00AB304D">
        <w:rPr>
          <w:i w:val="0"/>
          <w:color w:val="000000"/>
        </w:rPr>
        <w:t>Skrbnik pogodbe na strani naročnika je Darko Drole, (e-mail: darko.drole@ljubljana.si),</w:t>
      </w:r>
    </w:p>
    <w:p w14:paraId="41D4E2F3" w14:textId="77777777" w:rsidR="00AB304D" w:rsidRPr="00AB304D" w:rsidRDefault="00AB304D" w:rsidP="00AB304D">
      <w:pPr>
        <w:keepLines/>
        <w:tabs>
          <w:tab w:val="right" w:leader="dot" w:pos="9070"/>
        </w:tabs>
        <w:jc w:val="both"/>
        <w:rPr>
          <w:i w:val="0"/>
          <w:color w:val="000000"/>
        </w:rPr>
      </w:pPr>
      <w:r w:rsidRPr="00AB304D">
        <w:rPr>
          <w:i w:val="0"/>
          <w:color w:val="000000"/>
        </w:rPr>
        <w:t>Skrbnik pogodbe s strani sofinancerja je .</w:t>
      </w:r>
      <w:r w:rsidRPr="00AB304D">
        <w:rPr>
          <w:i w:val="0"/>
          <w:color w:val="000000"/>
        </w:rPr>
        <w:tab/>
      </w:r>
    </w:p>
    <w:p w14:paraId="1F134E75" w14:textId="77777777" w:rsidR="00AB304D" w:rsidRPr="00AB304D" w:rsidRDefault="00AB304D" w:rsidP="00AB304D">
      <w:pPr>
        <w:keepLines/>
        <w:jc w:val="both"/>
        <w:rPr>
          <w:i w:val="0"/>
          <w:color w:val="000000"/>
        </w:rPr>
      </w:pPr>
    </w:p>
    <w:p w14:paraId="42B5B199" w14:textId="77777777" w:rsidR="00AB304D" w:rsidRPr="00AB304D" w:rsidRDefault="00AB304D" w:rsidP="00AB304D">
      <w:pPr>
        <w:keepLines/>
        <w:tabs>
          <w:tab w:val="right" w:leader="dot" w:pos="9070"/>
        </w:tabs>
        <w:jc w:val="both"/>
        <w:rPr>
          <w:i w:val="0"/>
          <w:color w:val="000000"/>
        </w:rPr>
      </w:pPr>
      <w:r w:rsidRPr="00AB304D">
        <w:rPr>
          <w:i w:val="0"/>
          <w:color w:val="000000"/>
        </w:rPr>
        <w:t xml:space="preserve">S strani izvajalca je določen za predstavnika, ki je odgovoren za izvajanje te pogodbe: </w:t>
      </w:r>
      <w:r w:rsidRPr="00AB304D">
        <w:rPr>
          <w:i w:val="0"/>
          <w:color w:val="000000"/>
        </w:rPr>
        <w:tab/>
      </w:r>
    </w:p>
    <w:p w14:paraId="4F6B2548" w14:textId="77777777" w:rsidR="00AB304D" w:rsidRPr="00AB304D" w:rsidRDefault="00AB304D" w:rsidP="00AB304D">
      <w:pPr>
        <w:keepLines/>
        <w:tabs>
          <w:tab w:val="right" w:leader="dot" w:pos="9070"/>
        </w:tabs>
        <w:jc w:val="both"/>
        <w:rPr>
          <w:i w:val="0"/>
          <w:color w:val="000000"/>
        </w:rPr>
      </w:pPr>
    </w:p>
    <w:p w14:paraId="5C8207CE" w14:textId="77777777" w:rsidR="00AB304D" w:rsidRPr="00AB304D" w:rsidRDefault="00AB304D" w:rsidP="00AB304D">
      <w:pPr>
        <w:keepLines/>
        <w:jc w:val="both"/>
        <w:rPr>
          <w:i w:val="0"/>
          <w:color w:val="000000"/>
        </w:rPr>
      </w:pPr>
    </w:p>
    <w:p w14:paraId="03726313" w14:textId="77777777" w:rsidR="00AB304D" w:rsidRPr="00AB304D" w:rsidRDefault="00AB304D" w:rsidP="00AB304D">
      <w:pPr>
        <w:jc w:val="both"/>
        <w:rPr>
          <w:i w:val="0"/>
          <w:color w:val="000000"/>
        </w:rPr>
      </w:pPr>
      <w:r w:rsidRPr="00AB304D">
        <w:rPr>
          <w:i w:val="0"/>
          <w:color w:val="000000"/>
        </w:rPr>
        <w:lastRenderedPageBreak/>
        <w:t>Izvajalec mora na zahtevo naročnika zamenjati odgovorno osebo, če delo opravlja nestrokovno ali v nasprotju z interesi naročnika.</w:t>
      </w:r>
    </w:p>
    <w:p w14:paraId="564F7F55" w14:textId="77777777" w:rsidR="00AB304D" w:rsidRPr="00AB304D" w:rsidRDefault="00AB304D" w:rsidP="00AB304D">
      <w:pPr>
        <w:overflowPunct w:val="0"/>
        <w:autoSpaceDE w:val="0"/>
        <w:autoSpaceDN w:val="0"/>
        <w:adjustRightInd w:val="0"/>
        <w:jc w:val="both"/>
        <w:textAlignment w:val="baseline"/>
        <w:rPr>
          <w:i w:val="0"/>
          <w:color w:val="000000"/>
        </w:rPr>
      </w:pPr>
    </w:p>
    <w:p w14:paraId="42D4B8E5" w14:textId="77777777" w:rsidR="00AB304D" w:rsidRPr="00AB304D" w:rsidRDefault="00AB304D" w:rsidP="00AB304D">
      <w:pPr>
        <w:overflowPunct w:val="0"/>
        <w:autoSpaceDE w:val="0"/>
        <w:autoSpaceDN w:val="0"/>
        <w:adjustRightInd w:val="0"/>
        <w:jc w:val="both"/>
        <w:textAlignment w:val="baseline"/>
        <w:rPr>
          <w:i w:val="0"/>
          <w:color w:val="000000"/>
        </w:rPr>
      </w:pPr>
      <w:r w:rsidRPr="00AB304D">
        <w:rPr>
          <w:i w:val="0"/>
          <w:color w:val="000000"/>
        </w:rPr>
        <w:t>Izvajanje nalog koordinatorja za varnost in zdravje pri delu v izvajalni fazi projekta bo naročnik uredil pred začetkom izvajanja pogodbenih del in o tem obvestil izvajalca.</w:t>
      </w:r>
    </w:p>
    <w:p w14:paraId="75C5FAEF" w14:textId="77777777" w:rsidR="00AB304D" w:rsidRPr="00AB304D" w:rsidRDefault="00AB304D" w:rsidP="00AB304D">
      <w:pPr>
        <w:jc w:val="both"/>
        <w:rPr>
          <w:i w:val="0"/>
          <w:color w:val="000000"/>
        </w:rPr>
      </w:pPr>
    </w:p>
    <w:p w14:paraId="4738A98C" w14:textId="77777777" w:rsidR="00AB304D" w:rsidRPr="00AB304D" w:rsidRDefault="00AB304D" w:rsidP="00AB304D">
      <w:pPr>
        <w:jc w:val="both"/>
        <w:rPr>
          <w:i w:val="0"/>
          <w:color w:val="000000"/>
        </w:rPr>
      </w:pPr>
      <w:r w:rsidRPr="00AB304D">
        <w:rPr>
          <w:i w:val="0"/>
          <w:color w:val="000000"/>
        </w:rPr>
        <w:t>V primeru spremembe pooblaščenih predstavnikov pogodbenih del se pogodbeni stranki pisno obvestita. Zamenjavo vodje gradnje pogodbeni stranki uredita s sklenitvijo aneksa k tej pogodbi.</w:t>
      </w:r>
    </w:p>
    <w:p w14:paraId="63CD2A1D" w14:textId="77777777" w:rsidR="00AB304D" w:rsidRPr="00AB304D" w:rsidRDefault="00AB304D" w:rsidP="00AB304D">
      <w:pPr>
        <w:jc w:val="both"/>
        <w:rPr>
          <w:b/>
          <w:i w:val="0"/>
        </w:rPr>
      </w:pPr>
    </w:p>
    <w:p w14:paraId="50D57499" w14:textId="77777777" w:rsidR="00AB304D" w:rsidRPr="00AB304D" w:rsidRDefault="00AB304D" w:rsidP="00AB304D">
      <w:pPr>
        <w:jc w:val="both"/>
        <w:rPr>
          <w:b/>
          <w:i w:val="0"/>
        </w:rPr>
      </w:pPr>
      <w:r w:rsidRPr="00AB304D">
        <w:rPr>
          <w:b/>
          <w:i w:val="0"/>
        </w:rPr>
        <w:t>Odstop od pogodbe</w:t>
      </w:r>
    </w:p>
    <w:p w14:paraId="27E6F829" w14:textId="77777777" w:rsidR="00AB304D" w:rsidRPr="00AB304D" w:rsidRDefault="00AB304D" w:rsidP="00AB304D">
      <w:pPr>
        <w:jc w:val="both"/>
        <w:rPr>
          <w:b/>
          <w:i w:val="0"/>
          <w:color w:val="000000"/>
        </w:rPr>
      </w:pPr>
    </w:p>
    <w:p w14:paraId="62CB09EB" w14:textId="77777777" w:rsidR="00AB304D" w:rsidRPr="00AB304D" w:rsidRDefault="00AB304D" w:rsidP="00AB304D">
      <w:pPr>
        <w:ind w:left="708" w:right="-286"/>
        <w:jc w:val="center"/>
        <w:rPr>
          <w:i w:val="0"/>
        </w:rPr>
      </w:pPr>
      <w:r w:rsidRPr="00AB304D">
        <w:rPr>
          <w:i w:val="0"/>
        </w:rPr>
        <w:t>24. člen</w:t>
      </w:r>
    </w:p>
    <w:p w14:paraId="22487216" w14:textId="77777777" w:rsidR="00AB304D" w:rsidRPr="00AB304D" w:rsidRDefault="00AB304D" w:rsidP="00AB304D">
      <w:pPr>
        <w:jc w:val="both"/>
        <w:rPr>
          <w:b/>
          <w:i w:val="0"/>
          <w:color w:val="000000"/>
        </w:rPr>
      </w:pPr>
    </w:p>
    <w:p w14:paraId="504D772E" w14:textId="77777777" w:rsidR="00AB304D" w:rsidRPr="00AB304D" w:rsidRDefault="00AB304D" w:rsidP="00AB304D">
      <w:pPr>
        <w:jc w:val="both"/>
        <w:rPr>
          <w:i w:val="0"/>
          <w:color w:val="000000"/>
        </w:rPr>
      </w:pPr>
      <w:r w:rsidRPr="00AB304D">
        <w:rPr>
          <w:i w:val="0"/>
          <w:color w:val="000000"/>
        </w:rPr>
        <w:t xml:space="preserve">Naročnik lahko odstopi od pogodbe, če izvajalec ne začne z izvedbo del v roku, določenem s to pogodbo, in niti v naknadnem roku, ki mu ga določi naročnik. </w:t>
      </w:r>
    </w:p>
    <w:p w14:paraId="46E1FA99" w14:textId="77777777" w:rsidR="00AB304D" w:rsidRPr="00AB304D" w:rsidRDefault="00AB304D" w:rsidP="00AB304D">
      <w:pPr>
        <w:jc w:val="both"/>
        <w:rPr>
          <w:i w:val="0"/>
          <w:color w:val="000000"/>
        </w:rPr>
      </w:pPr>
    </w:p>
    <w:p w14:paraId="6657A615" w14:textId="77777777" w:rsidR="00AB304D" w:rsidRPr="00AB304D" w:rsidRDefault="00AB304D" w:rsidP="00AB304D">
      <w:pPr>
        <w:jc w:val="both"/>
        <w:rPr>
          <w:i w:val="0"/>
          <w:color w:val="000000"/>
        </w:rPr>
      </w:pPr>
      <w:r w:rsidRPr="00AB304D">
        <w:rPr>
          <w:i w:val="0"/>
          <w:color w:val="000000"/>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4B8B600D" w14:textId="77777777" w:rsidR="00AB304D" w:rsidRPr="00AB304D" w:rsidRDefault="00AB304D" w:rsidP="00AB304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3CF0A631" w14:textId="77777777" w:rsidR="00AB304D" w:rsidRPr="00AB304D" w:rsidRDefault="00AB304D" w:rsidP="00AB304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AB304D">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7248CF9" w14:textId="77777777" w:rsidR="00AB304D" w:rsidRPr="00AB304D" w:rsidRDefault="00AB304D" w:rsidP="00AB304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5041313B" w14:textId="77777777" w:rsidR="00AB304D" w:rsidRPr="00AB304D" w:rsidRDefault="00AB304D" w:rsidP="00AB304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AB304D">
        <w:rPr>
          <w:i w:val="0"/>
          <w:color w:val="000000"/>
        </w:rPr>
        <w:t>V primeru odstopa od pogodbe po tem členu je izvajalec dolžan povrniti naročniku vse stroške, povezane z izborom novega izvajalca kot tudi škodo, ki nastane naročniku zaradi zamude.</w:t>
      </w:r>
    </w:p>
    <w:p w14:paraId="700A792D" w14:textId="77777777" w:rsidR="00AB304D" w:rsidRPr="00AB304D" w:rsidRDefault="00AB304D" w:rsidP="00AB304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14:paraId="5CD79DE5" w14:textId="77777777" w:rsidR="00AB304D" w:rsidRPr="00AB304D" w:rsidRDefault="00AB304D" w:rsidP="00AB304D">
      <w:pPr>
        <w:rPr>
          <w:i w:val="0"/>
          <w:color w:val="000000"/>
        </w:rPr>
      </w:pPr>
    </w:p>
    <w:p w14:paraId="56D13F6B" w14:textId="77777777" w:rsidR="00AB304D" w:rsidRPr="00AB304D" w:rsidRDefault="00AB304D" w:rsidP="00AB304D">
      <w:pPr>
        <w:rPr>
          <w:b/>
          <w:i w:val="0"/>
          <w:color w:val="000000"/>
        </w:rPr>
      </w:pPr>
      <w:r w:rsidRPr="00AB304D">
        <w:rPr>
          <w:b/>
          <w:i w:val="0"/>
          <w:color w:val="000000"/>
        </w:rPr>
        <w:t>Prepoved prenosa bodočih terjatev</w:t>
      </w:r>
    </w:p>
    <w:p w14:paraId="347AD4EC" w14:textId="77777777" w:rsidR="00AB304D" w:rsidRPr="00AB304D" w:rsidRDefault="00AB304D" w:rsidP="00AB304D">
      <w:pPr>
        <w:jc w:val="both"/>
        <w:rPr>
          <w:i w:val="0"/>
          <w:color w:val="000000"/>
        </w:rPr>
      </w:pPr>
    </w:p>
    <w:p w14:paraId="67472E89" w14:textId="77777777" w:rsidR="00AB304D" w:rsidRPr="00AB304D" w:rsidRDefault="00AB304D" w:rsidP="00AB304D">
      <w:pPr>
        <w:ind w:left="708"/>
        <w:jc w:val="center"/>
        <w:rPr>
          <w:i w:val="0"/>
          <w:color w:val="000000"/>
        </w:rPr>
      </w:pPr>
      <w:r w:rsidRPr="00AB304D">
        <w:rPr>
          <w:i w:val="0"/>
          <w:color w:val="000000"/>
        </w:rPr>
        <w:t>25. člen</w:t>
      </w:r>
    </w:p>
    <w:p w14:paraId="30D11E94" w14:textId="77777777" w:rsidR="00AB304D" w:rsidRPr="00AB304D" w:rsidRDefault="00AB304D" w:rsidP="00AB304D">
      <w:pPr>
        <w:jc w:val="both"/>
        <w:rPr>
          <w:i w:val="0"/>
          <w:color w:val="000000"/>
        </w:rPr>
      </w:pPr>
    </w:p>
    <w:p w14:paraId="618EE151" w14:textId="77777777" w:rsidR="00AB304D" w:rsidRPr="00AB304D" w:rsidRDefault="00AB304D" w:rsidP="00AB304D">
      <w:pPr>
        <w:jc w:val="both"/>
        <w:rPr>
          <w:i w:val="0"/>
          <w:color w:val="000000"/>
        </w:rPr>
      </w:pPr>
      <w:r w:rsidRPr="00AB304D">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166BA31" w14:textId="77777777" w:rsidR="00AB304D" w:rsidRPr="00AB304D" w:rsidRDefault="00AB304D" w:rsidP="00AB304D">
      <w:pPr>
        <w:jc w:val="both"/>
        <w:rPr>
          <w:i w:val="0"/>
          <w:color w:val="000000"/>
        </w:rPr>
      </w:pPr>
    </w:p>
    <w:p w14:paraId="1D01B482" w14:textId="77777777" w:rsidR="00AB304D" w:rsidRPr="00AB304D" w:rsidRDefault="00AB304D" w:rsidP="00AB304D">
      <w:pPr>
        <w:jc w:val="both"/>
        <w:rPr>
          <w:i w:val="0"/>
          <w:color w:val="000000"/>
        </w:rPr>
      </w:pPr>
      <w:r w:rsidRPr="00AB304D">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6576965F" w14:textId="77777777" w:rsidR="00AB304D" w:rsidRPr="00AB304D" w:rsidRDefault="00AB304D" w:rsidP="00AB304D">
      <w:pPr>
        <w:jc w:val="both"/>
        <w:rPr>
          <w:i w:val="0"/>
          <w:color w:val="000000"/>
        </w:rPr>
      </w:pPr>
    </w:p>
    <w:p w14:paraId="1173AEBB" w14:textId="77777777" w:rsidR="00AB304D" w:rsidRPr="00AB304D" w:rsidRDefault="00AB304D" w:rsidP="00AB304D">
      <w:pPr>
        <w:jc w:val="both"/>
        <w:rPr>
          <w:i w:val="0"/>
          <w:color w:val="000000"/>
        </w:rPr>
      </w:pPr>
      <w:r w:rsidRPr="00AB304D">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1E02E4D9" w14:textId="77777777" w:rsidR="00AB304D" w:rsidRPr="00AB304D" w:rsidRDefault="00AB304D" w:rsidP="00AB304D">
      <w:pPr>
        <w:jc w:val="both"/>
        <w:rPr>
          <w:i w:val="0"/>
          <w:color w:val="000000"/>
        </w:rPr>
      </w:pPr>
    </w:p>
    <w:p w14:paraId="7012130C" w14:textId="77777777" w:rsidR="00AB304D" w:rsidRPr="00AB304D" w:rsidRDefault="00AB304D" w:rsidP="00AB304D">
      <w:pPr>
        <w:ind w:right="142"/>
        <w:jc w:val="both"/>
        <w:rPr>
          <w:i w:val="0"/>
          <w:sz w:val="22"/>
          <w:szCs w:val="22"/>
        </w:rPr>
      </w:pPr>
      <w:r w:rsidRPr="00AB304D">
        <w:rPr>
          <w:i w:val="0"/>
          <w:color w:val="000000"/>
        </w:rPr>
        <w:t xml:space="preserve">V primeru, da bi izvajalec kljub dogovoru o prepovedi prenosa bodočih terjatev iz prvega odstavka tega člena prenesel katerokoli svojo bodočo terjatev do naročnika na drugega, je izvajalec dolžan naročniku </w:t>
      </w:r>
      <w:r w:rsidRPr="00AB304D">
        <w:rPr>
          <w:i w:val="0"/>
          <w:color w:val="000000"/>
        </w:rPr>
        <w:lastRenderedPageBreak/>
        <w:t xml:space="preserve">plačati tudi pogodbeno kazen v višini 5% (pet odstotkov) </w:t>
      </w:r>
      <w:r w:rsidRPr="00AB304D">
        <w:rPr>
          <w:i w:val="0"/>
          <w:sz w:val="22"/>
          <w:szCs w:val="22"/>
        </w:rPr>
        <w:t>skupne vrednosti del z DDV, to je………….EUR</w:t>
      </w:r>
      <w:r w:rsidRPr="00AB304D">
        <w:rPr>
          <w:i w:val="0"/>
          <w:color w:val="000000"/>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AB304D">
        <w:rPr>
          <w:i w:val="0"/>
          <w:sz w:val="22"/>
          <w:szCs w:val="22"/>
        </w:rPr>
        <w:t xml:space="preserve"> Za znesek pogodbene kazni naročnik izvajalcu izstavi računa, ki ga mora izvajalec poravnati v roku 30 dni od izstavitve računa.</w:t>
      </w:r>
    </w:p>
    <w:p w14:paraId="0071B8BC" w14:textId="77777777" w:rsidR="00AB304D" w:rsidRPr="00AB304D" w:rsidRDefault="00AB304D" w:rsidP="00AB304D">
      <w:pPr>
        <w:jc w:val="both"/>
        <w:rPr>
          <w:i w:val="0"/>
          <w:color w:val="000000"/>
        </w:rPr>
      </w:pPr>
    </w:p>
    <w:p w14:paraId="25C8C410" w14:textId="77777777" w:rsidR="00AB304D" w:rsidRPr="00AB304D" w:rsidRDefault="00AB304D" w:rsidP="00AB304D">
      <w:pPr>
        <w:jc w:val="both"/>
        <w:rPr>
          <w:i w:val="0"/>
          <w:color w:val="000000"/>
        </w:rPr>
      </w:pPr>
    </w:p>
    <w:p w14:paraId="22166365" w14:textId="77777777" w:rsidR="00AB304D" w:rsidRPr="00AB304D" w:rsidRDefault="00AB304D" w:rsidP="00AB304D">
      <w:pPr>
        <w:jc w:val="both"/>
        <w:rPr>
          <w:rFonts w:ascii="Calibri" w:hAnsi="Calibri" w:cs="Tahoma"/>
          <w:i w:val="0"/>
          <w:sz w:val="22"/>
          <w:szCs w:val="22"/>
        </w:rPr>
      </w:pPr>
      <w:r w:rsidRPr="00AB304D">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FEFE6E8" w14:textId="77777777" w:rsidR="00AB304D" w:rsidRPr="00AB304D" w:rsidRDefault="00AB304D" w:rsidP="00AB304D">
      <w:pPr>
        <w:jc w:val="both"/>
        <w:rPr>
          <w:rFonts w:ascii="Calibri" w:hAnsi="Calibri" w:cs="Tahoma"/>
          <w:i w:val="0"/>
          <w:sz w:val="22"/>
          <w:szCs w:val="22"/>
        </w:rPr>
      </w:pPr>
    </w:p>
    <w:p w14:paraId="417A1FDF" w14:textId="77777777" w:rsidR="00AB304D" w:rsidRPr="00AB304D" w:rsidRDefault="00AB304D" w:rsidP="00AB304D">
      <w:pPr>
        <w:ind w:right="-286"/>
        <w:jc w:val="both"/>
        <w:outlineLvl w:val="0"/>
        <w:rPr>
          <w:b/>
          <w:i w:val="0"/>
        </w:rPr>
      </w:pPr>
      <w:r w:rsidRPr="00AB304D">
        <w:rPr>
          <w:b/>
          <w:i w:val="0"/>
        </w:rPr>
        <w:t>Spremembe pogodbe</w:t>
      </w:r>
    </w:p>
    <w:p w14:paraId="0525780B" w14:textId="77777777" w:rsidR="00AB304D" w:rsidRPr="00AB304D" w:rsidRDefault="00AB304D" w:rsidP="00AB304D">
      <w:pPr>
        <w:ind w:right="-286"/>
        <w:jc w:val="both"/>
        <w:rPr>
          <w:b/>
          <w:i w:val="0"/>
        </w:rPr>
      </w:pPr>
    </w:p>
    <w:p w14:paraId="097B0329" w14:textId="77777777" w:rsidR="00AB304D" w:rsidRPr="00AB304D" w:rsidRDefault="00AB304D" w:rsidP="00AB304D">
      <w:pPr>
        <w:ind w:left="708" w:right="-286"/>
        <w:jc w:val="center"/>
        <w:rPr>
          <w:i w:val="0"/>
        </w:rPr>
      </w:pPr>
      <w:r w:rsidRPr="00AB304D">
        <w:rPr>
          <w:i w:val="0"/>
        </w:rPr>
        <w:t>26. člen</w:t>
      </w:r>
    </w:p>
    <w:p w14:paraId="4F34E21B" w14:textId="77777777" w:rsidR="00AB304D" w:rsidRPr="00AB304D" w:rsidRDefault="00AB304D" w:rsidP="00AB304D">
      <w:pPr>
        <w:ind w:right="-286"/>
        <w:jc w:val="both"/>
        <w:rPr>
          <w:b/>
          <w:i w:val="0"/>
        </w:rPr>
      </w:pPr>
    </w:p>
    <w:p w14:paraId="3AD31813" w14:textId="77777777" w:rsidR="00AB304D" w:rsidRPr="00AB304D" w:rsidRDefault="00AB304D" w:rsidP="00AB304D">
      <w:pPr>
        <w:ind w:right="-286"/>
        <w:jc w:val="both"/>
        <w:rPr>
          <w:i w:val="0"/>
        </w:rPr>
      </w:pPr>
      <w:r w:rsidRPr="00AB304D">
        <w:rPr>
          <w:i w:val="0"/>
        </w:rPr>
        <w:t>Vse spremembe in dopolnitve te pogodbe se sklenejo v obliki pisnih aneksov k tej pogodbi.</w:t>
      </w:r>
    </w:p>
    <w:p w14:paraId="4F4F6AD1" w14:textId="77777777" w:rsidR="00AB304D" w:rsidRPr="00AB304D" w:rsidRDefault="00AB304D" w:rsidP="00AB304D">
      <w:pPr>
        <w:ind w:right="-286"/>
        <w:jc w:val="both"/>
        <w:rPr>
          <w:b/>
          <w:i w:val="0"/>
        </w:rPr>
      </w:pPr>
    </w:p>
    <w:p w14:paraId="34C1AC91" w14:textId="77777777" w:rsidR="00AB304D" w:rsidRPr="00AB304D" w:rsidRDefault="00AB304D" w:rsidP="00AB304D">
      <w:pPr>
        <w:ind w:right="-286"/>
        <w:jc w:val="both"/>
        <w:rPr>
          <w:b/>
          <w:i w:val="0"/>
        </w:rPr>
      </w:pPr>
    </w:p>
    <w:p w14:paraId="05060BF3" w14:textId="77777777" w:rsidR="00AB304D" w:rsidRPr="00AB304D" w:rsidRDefault="00AB304D" w:rsidP="00AB304D">
      <w:pPr>
        <w:jc w:val="both"/>
        <w:rPr>
          <w:b/>
          <w:i w:val="0"/>
        </w:rPr>
      </w:pPr>
      <w:r w:rsidRPr="00AB304D">
        <w:rPr>
          <w:b/>
          <w:i w:val="0"/>
        </w:rPr>
        <w:t>Reševanje sporov</w:t>
      </w:r>
    </w:p>
    <w:p w14:paraId="54051183" w14:textId="77777777" w:rsidR="00AB304D" w:rsidRPr="00AB304D" w:rsidRDefault="00AB304D" w:rsidP="00AB304D">
      <w:pPr>
        <w:jc w:val="both"/>
        <w:rPr>
          <w:i w:val="0"/>
        </w:rPr>
      </w:pPr>
    </w:p>
    <w:p w14:paraId="617DBD2F" w14:textId="77777777" w:rsidR="00AB304D" w:rsidRPr="00AB304D" w:rsidRDefault="00AB304D" w:rsidP="00AB304D">
      <w:pPr>
        <w:ind w:left="360" w:right="-286"/>
        <w:jc w:val="center"/>
        <w:rPr>
          <w:i w:val="0"/>
        </w:rPr>
      </w:pPr>
      <w:r w:rsidRPr="00AB304D">
        <w:rPr>
          <w:i w:val="0"/>
        </w:rPr>
        <w:t>27. člen</w:t>
      </w:r>
    </w:p>
    <w:p w14:paraId="2FCF91D0" w14:textId="77777777" w:rsidR="00AB304D" w:rsidRPr="00AB304D" w:rsidRDefault="00AB304D" w:rsidP="00AB304D">
      <w:pPr>
        <w:ind w:right="-286"/>
        <w:jc w:val="both"/>
        <w:rPr>
          <w:i w:val="0"/>
        </w:rPr>
      </w:pPr>
    </w:p>
    <w:p w14:paraId="491994F4" w14:textId="77777777" w:rsidR="00AB304D" w:rsidRPr="00AB304D" w:rsidRDefault="00AB304D" w:rsidP="00AB304D">
      <w:pPr>
        <w:ind w:right="-2"/>
        <w:rPr>
          <w:i w:val="0"/>
        </w:rPr>
      </w:pPr>
      <w:r w:rsidRPr="00AB304D">
        <w:rPr>
          <w:i w:val="0"/>
        </w:rPr>
        <w:t>Morebitne spore iz te pogodbe bodo pogodbene stranke</w:t>
      </w:r>
      <w:r w:rsidRPr="00AB304D">
        <w:rPr>
          <w:i w:val="0"/>
          <w:color w:val="FF0000"/>
        </w:rPr>
        <w:t xml:space="preserve"> </w:t>
      </w:r>
      <w:r w:rsidRPr="00AB304D">
        <w:rPr>
          <w:i w:val="0"/>
        </w:rPr>
        <w:t>reševale sporazumno. Če pa to ne bo mogoče, bo o sporih odločalo stvarno pristojno sodišče v Ljubljani po slovenskem pravu.</w:t>
      </w:r>
    </w:p>
    <w:p w14:paraId="75743DE9" w14:textId="77777777" w:rsidR="00AB304D" w:rsidRPr="00AB304D" w:rsidRDefault="00AB304D" w:rsidP="00AB304D">
      <w:pPr>
        <w:ind w:right="-286"/>
        <w:jc w:val="both"/>
        <w:rPr>
          <w:b/>
          <w:i w:val="0"/>
        </w:rPr>
      </w:pPr>
    </w:p>
    <w:p w14:paraId="07781BB8" w14:textId="77777777" w:rsidR="00AB304D" w:rsidRPr="00AB304D" w:rsidRDefault="00AB304D" w:rsidP="00AB304D">
      <w:pPr>
        <w:ind w:right="-286"/>
        <w:jc w:val="both"/>
        <w:rPr>
          <w:b/>
          <w:i w:val="0"/>
        </w:rPr>
      </w:pPr>
    </w:p>
    <w:p w14:paraId="25CC0FED" w14:textId="77777777" w:rsidR="00AB304D" w:rsidRPr="00AB304D" w:rsidRDefault="00AB304D" w:rsidP="00AB304D">
      <w:pPr>
        <w:ind w:right="-286"/>
        <w:jc w:val="both"/>
        <w:rPr>
          <w:b/>
          <w:i w:val="0"/>
        </w:rPr>
      </w:pPr>
      <w:r w:rsidRPr="00AB304D">
        <w:rPr>
          <w:b/>
          <w:i w:val="0"/>
        </w:rPr>
        <w:t>Uporaba prava</w:t>
      </w:r>
    </w:p>
    <w:p w14:paraId="208BC5C6" w14:textId="77777777" w:rsidR="00AB304D" w:rsidRPr="00AB304D" w:rsidRDefault="00AB304D" w:rsidP="00AB304D">
      <w:pPr>
        <w:ind w:right="-286"/>
        <w:jc w:val="both"/>
        <w:rPr>
          <w:b/>
          <w:i w:val="0"/>
        </w:rPr>
      </w:pPr>
    </w:p>
    <w:p w14:paraId="2D2F0C21" w14:textId="77777777" w:rsidR="00AB304D" w:rsidRPr="00AB304D" w:rsidRDefault="00AB304D" w:rsidP="00AB304D">
      <w:pPr>
        <w:ind w:left="360" w:right="-286"/>
        <w:jc w:val="center"/>
        <w:rPr>
          <w:i w:val="0"/>
        </w:rPr>
      </w:pPr>
      <w:r w:rsidRPr="00AB304D">
        <w:rPr>
          <w:i w:val="0"/>
        </w:rPr>
        <w:t>28. člen</w:t>
      </w:r>
    </w:p>
    <w:p w14:paraId="00F1279B" w14:textId="77777777" w:rsidR="00AB304D" w:rsidRPr="00AB304D" w:rsidRDefault="00AB304D" w:rsidP="00AB304D">
      <w:pPr>
        <w:ind w:right="-286"/>
        <w:jc w:val="both"/>
        <w:rPr>
          <w:b/>
          <w:i w:val="0"/>
        </w:rPr>
      </w:pPr>
    </w:p>
    <w:p w14:paraId="3E892213" w14:textId="77777777" w:rsidR="00AB304D" w:rsidRPr="00AB304D" w:rsidRDefault="00AB304D" w:rsidP="00AB304D">
      <w:pPr>
        <w:jc w:val="both"/>
        <w:rPr>
          <w:i w:val="0"/>
        </w:rPr>
      </w:pPr>
      <w:r w:rsidRPr="00AB304D">
        <w:rPr>
          <w:i w:val="0"/>
        </w:rPr>
        <w:t>Za vprašanja, ki jih pogodbeni stranki nista uredili s to pogodbo, niti so urejena z veljavnimi predpisi, se uporabljajo Posebne gradbene uzance 2020.</w:t>
      </w:r>
    </w:p>
    <w:p w14:paraId="2DED18A8" w14:textId="77777777" w:rsidR="00AB304D" w:rsidRPr="00AB304D" w:rsidRDefault="00AB304D" w:rsidP="00AB304D">
      <w:pPr>
        <w:jc w:val="both"/>
        <w:rPr>
          <w:i w:val="0"/>
        </w:rPr>
      </w:pPr>
    </w:p>
    <w:p w14:paraId="7BD7BD98" w14:textId="77777777" w:rsidR="00AB304D" w:rsidRPr="00AB304D" w:rsidRDefault="00AB304D" w:rsidP="00AB304D">
      <w:pPr>
        <w:jc w:val="both"/>
        <w:rPr>
          <w:i w:val="0"/>
        </w:rPr>
      </w:pPr>
    </w:p>
    <w:p w14:paraId="1E9164E2" w14:textId="77777777" w:rsidR="00AB304D" w:rsidRPr="00AB304D" w:rsidRDefault="00AB304D" w:rsidP="00AB304D">
      <w:pPr>
        <w:ind w:right="-286"/>
        <w:jc w:val="both"/>
        <w:rPr>
          <w:i w:val="0"/>
        </w:rPr>
      </w:pPr>
      <w:r w:rsidRPr="00AB304D">
        <w:rPr>
          <w:b/>
          <w:i w:val="0"/>
        </w:rPr>
        <w:t>Protikorupcijska klavzula</w:t>
      </w:r>
    </w:p>
    <w:p w14:paraId="4AD804E6" w14:textId="77777777" w:rsidR="00AB304D" w:rsidRPr="00AB304D" w:rsidRDefault="00AB304D" w:rsidP="00AB304D">
      <w:pPr>
        <w:ind w:left="708" w:right="-286"/>
        <w:jc w:val="center"/>
        <w:rPr>
          <w:i w:val="0"/>
        </w:rPr>
      </w:pPr>
      <w:r w:rsidRPr="00AB304D">
        <w:rPr>
          <w:i w:val="0"/>
        </w:rPr>
        <w:t>29. člen</w:t>
      </w:r>
    </w:p>
    <w:p w14:paraId="5C40BA61" w14:textId="77777777" w:rsidR="00AB304D" w:rsidRPr="00AB304D" w:rsidRDefault="00AB304D" w:rsidP="00AB304D">
      <w:pPr>
        <w:jc w:val="both"/>
        <w:rPr>
          <w:i w:val="0"/>
        </w:rPr>
      </w:pPr>
    </w:p>
    <w:p w14:paraId="3A3AF860" w14:textId="77777777" w:rsidR="00AB304D" w:rsidRPr="00AB304D" w:rsidRDefault="00AB304D" w:rsidP="00AB304D">
      <w:pPr>
        <w:jc w:val="both"/>
        <w:rPr>
          <w:i w:val="0"/>
        </w:rPr>
      </w:pPr>
      <w:r w:rsidRPr="00AB304D">
        <w:rPr>
          <w:i w:val="0"/>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w:t>
      </w:r>
      <w:r w:rsidRPr="00AB304D">
        <w:rPr>
          <w:i w:val="0"/>
        </w:rPr>
        <w:lastRenderedPageBreak/>
        <w:t>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3574C40" w14:textId="77777777" w:rsidR="00AB304D" w:rsidRPr="00AB304D" w:rsidRDefault="00AB304D" w:rsidP="00AB304D">
      <w:pPr>
        <w:jc w:val="both"/>
        <w:rPr>
          <w:i w:val="0"/>
        </w:rPr>
      </w:pPr>
    </w:p>
    <w:p w14:paraId="4714F0C4" w14:textId="77777777" w:rsidR="00AB304D" w:rsidRPr="00AB304D" w:rsidRDefault="00AB304D" w:rsidP="00AB304D">
      <w:pPr>
        <w:jc w:val="both"/>
        <w:rPr>
          <w:i w:val="0"/>
        </w:rPr>
      </w:pPr>
      <w:r w:rsidRPr="00AB304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9656DEB" w14:textId="77777777" w:rsidR="00AB304D" w:rsidRPr="00AB304D" w:rsidRDefault="00AB304D" w:rsidP="00AB304D">
      <w:pPr>
        <w:jc w:val="both"/>
        <w:rPr>
          <w:i w:val="0"/>
        </w:rPr>
      </w:pPr>
    </w:p>
    <w:p w14:paraId="13367444" w14:textId="77777777" w:rsidR="00AB304D" w:rsidRPr="00AB304D" w:rsidRDefault="00AB304D" w:rsidP="00AB304D">
      <w:pPr>
        <w:jc w:val="both"/>
        <w:rPr>
          <w:i w:val="0"/>
        </w:rPr>
      </w:pPr>
    </w:p>
    <w:p w14:paraId="2B170868" w14:textId="77777777" w:rsidR="00AB304D" w:rsidRPr="00AB304D" w:rsidRDefault="00AB304D" w:rsidP="00AB304D">
      <w:pPr>
        <w:keepNext/>
        <w:keepLines/>
        <w:ind w:left="567" w:hanging="567"/>
        <w:jc w:val="center"/>
        <w:rPr>
          <w:i w:val="0"/>
        </w:rPr>
      </w:pPr>
      <w:r w:rsidRPr="00AB304D">
        <w:rPr>
          <w:i w:val="0"/>
        </w:rPr>
        <w:t>30. člen</w:t>
      </w:r>
    </w:p>
    <w:p w14:paraId="2DAA3DFF" w14:textId="77777777" w:rsidR="00AB304D" w:rsidRPr="00AB304D" w:rsidRDefault="00AB304D" w:rsidP="00AB304D">
      <w:pPr>
        <w:jc w:val="both"/>
        <w:rPr>
          <w:i w:val="0"/>
        </w:rPr>
      </w:pPr>
    </w:p>
    <w:p w14:paraId="77192CA9" w14:textId="77777777" w:rsidR="00AB304D" w:rsidRPr="00AB304D" w:rsidRDefault="00AB304D" w:rsidP="00AB304D">
      <w:pPr>
        <w:spacing w:after="120"/>
        <w:jc w:val="both"/>
        <w:rPr>
          <w:i w:val="0"/>
        </w:rPr>
      </w:pPr>
      <w:r w:rsidRPr="00AB304D">
        <w:rPr>
          <w:i w:val="0"/>
        </w:rPr>
        <w:t>Ta pogodba je sklenjena pod razveznim pogojem, ki se uresniči v primeru izpolnitve ene od naslednjih okoliščin:</w:t>
      </w:r>
    </w:p>
    <w:p w14:paraId="1BD3451C" w14:textId="77777777" w:rsidR="00AB304D" w:rsidRPr="00AB304D" w:rsidRDefault="00AB304D" w:rsidP="00AB304D">
      <w:pPr>
        <w:spacing w:after="120"/>
        <w:ind w:left="709" w:hanging="709"/>
        <w:jc w:val="both"/>
        <w:rPr>
          <w:i w:val="0"/>
        </w:rPr>
      </w:pPr>
      <w:r w:rsidRPr="00AB304D">
        <w:rPr>
          <w:i w:val="0"/>
        </w:rPr>
        <w:t>-</w:t>
      </w:r>
      <w:r w:rsidRPr="00AB304D">
        <w:rPr>
          <w:i w:val="0"/>
        </w:rPr>
        <w:tab/>
        <w:t xml:space="preserve">če bo naročnik seznanjen, da je sodišče s pravnomočno odločitvijo ugotovilo kršitev obveznosti delovne, okoljske ali socialne zakonodaje s strani izvajalca ali podizvajalca ali </w:t>
      </w:r>
    </w:p>
    <w:p w14:paraId="130F0470" w14:textId="77777777" w:rsidR="00AB304D" w:rsidRPr="00AB304D" w:rsidRDefault="00AB304D" w:rsidP="00AB304D">
      <w:pPr>
        <w:ind w:left="709" w:hanging="709"/>
        <w:jc w:val="both"/>
        <w:rPr>
          <w:i w:val="0"/>
        </w:rPr>
      </w:pPr>
      <w:r w:rsidRPr="00AB304D">
        <w:rPr>
          <w:i w:val="0"/>
        </w:rPr>
        <w:t>-</w:t>
      </w:r>
      <w:r w:rsidRPr="00AB304D">
        <w:rPr>
          <w:i w:val="0"/>
        </w:rPr>
        <w:tab/>
        <w:t>če bo naročnik seznanjen, da je pristojni državni organ pri izvajalcu ali podizvajalcu v času izvajanja pogodbe ugotovil najmanj dve kršitvi v zvezi s:</w:t>
      </w:r>
    </w:p>
    <w:p w14:paraId="4229F82E" w14:textId="77777777" w:rsidR="00AB304D" w:rsidRPr="00AB304D" w:rsidRDefault="00AB304D" w:rsidP="00AB304D">
      <w:pPr>
        <w:ind w:left="1276" w:hanging="567"/>
        <w:jc w:val="both"/>
        <w:rPr>
          <w:i w:val="0"/>
        </w:rPr>
      </w:pPr>
      <w:r w:rsidRPr="00AB304D">
        <w:rPr>
          <w:i w:val="0"/>
        </w:rPr>
        <w:t>o</w:t>
      </w:r>
      <w:r w:rsidRPr="00AB304D">
        <w:rPr>
          <w:i w:val="0"/>
        </w:rPr>
        <w:tab/>
        <w:t xml:space="preserve">plačilom za delo, </w:t>
      </w:r>
    </w:p>
    <w:p w14:paraId="5F22DF17" w14:textId="77777777" w:rsidR="00AB304D" w:rsidRPr="00AB304D" w:rsidRDefault="00AB304D" w:rsidP="00AB304D">
      <w:pPr>
        <w:ind w:left="1276" w:hanging="567"/>
        <w:jc w:val="both"/>
        <w:rPr>
          <w:i w:val="0"/>
        </w:rPr>
      </w:pPr>
      <w:r w:rsidRPr="00AB304D">
        <w:rPr>
          <w:i w:val="0"/>
        </w:rPr>
        <w:t>o</w:t>
      </w:r>
      <w:r w:rsidRPr="00AB304D">
        <w:rPr>
          <w:i w:val="0"/>
        </w:rPr>
        <w:tab/>
        <w:t xml:space="preserve">delovnim časom, </w:t>
      </w:r>
    </w:p>
    <w:p w14:paraId="57D56226" w14:textId="77777777" w:rsidR="00AB304D" w:rsidRPr="00AB304D" w:rsidRDefault="00AB304D" w:rsidP="00AB304D">
      <w:pPr>
        <w:ind w:left="1276" w:hanging="567"/>
        <w:jc w:val="both"/>
        <w:rPr>
          <w:i w:val="0"/>
        </w:rPr>
      </w:pPr>
      <w:r w:rsidRPr="00AB304D">
        <w:rPr>
          <w:i w:val="0"/>
        </w:rPr>
        <w:t>o</w:t>
      </w:r>
      <w:r w:rsidRPr="00AB304D">
        <w:rPr>
          <w:i w:val="0"/>
        </w:rPr>
        <w:tab/>
        <w:t xml:space="preserve">počitki, </w:t>
      </w:r>
    </w:p>
    <w:p w14:paraId="3023421E" w14:textId="77777777" w:rsidR="00AB304D" w:rsidRPr="00AB304D" w:rsidRDefault="00AB304D" w:rsidP="00AB304D">
      <w:pPr>
        <w:spacing w:after="120"/>
        <w:ind w:left="1276" w:hanging="567"/>
        <w:jc w:val="both"/>
        <w:rPr>
          <w:i w:val="0"/>
        </w:rPr>
      </w:pPr>
      <w:r w:rsidRPr="00AB304D">
        <w:rPr>
          <w:i w:val="0"/>
        </w:rPr>
        <w:t>o</w:t>
      </w:r>
      <w:r w:rsidRPr="00AB304D">
        <w:rPr>
          <w:i w:val="0"/>
        </w:rPr>
        <w:tab/>
        <w:t xml:space="preserve">opravljanjem dela na podlagi pogodb civilnega prava kljub obstoju elementov delovnega razmerja ali v zvezi z zaposlovanjem na črno </w:t>
      </w:r>
    </w:p>
    <w:p w14:paraId="53AC4B78" w14:textId="77777777" w:rsidR="00AB304D" w:rsidRPr="00AB304D" w:rsidRDefault="00AB304D" w:rsidP="00AB304D">
      <w:pPr>
        <w:spacing w:after="120"/>
        <w:jc w:val="both"/>
        <w:rPr>
          <w:i w:val="0"/>
        </w:rPr>
      </w:pPr>
      <w:r w:rsidRPr="00AB304D">
        <w:rPr>
          <w:i w:val="0"/>
        </w:rPr>
        <w:t>in za kateri mu je bila s pravnomočno odločitvijo ali več pravnomočnimi odločitvami izrečena globa za prekršek,</w:t>
      </w:r>
    </w:p>
    <w:p w14:paraId="13D81AE1" w14:textId="77777777" w:rsidR="00AB304D" w:rsidRPr="00AB304D" w:rsidRDefault="00AB304D" w:rsidP="00AB304D">
      <w:pPr>
        <w:spacing w:after="120"/>
        <w:jc w:val="both"/>
        <w:rPr>
          <w:i w:val="0"/>
        </w:rPr>
      </w:pPr>
      <w:r w:rsidRPr="00AB304D">
        <w:rPr>
          <w:i w:val="0"/>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648BECDF" w14:textId="77777777" w:rsidR="00AB304D" w:rsidRPr="00AB304D" w:rsidRDefault="00AB304D" w:rsidP="00AB304D">
      <w:pPr>
        <w:spacing w:after="120"/>
        <w:jc w:val="both"/>
        <w:rPr>
          <w:i w:val="0"/>
        </w:rPr>
      </w:pPr>
      <w:r w:rsidRPr="00AB304D">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14:paraId="670B1D9F" w14:textId="77777777" w:rsidR="00AB304D" w:rsidRPr="00AB304D" w:rsidRDefault="00AB304D" w:rsidP="00AB304D">
      <w:pPr>
        <w:spacing w:after="120"/>
        <w:jc w:val="both"/>
        <w:rPr>
          <w:i w:val="0"/>
        </w:rPr>
      </w:pPr>
      <w:r w:rsidRPr="00AB304D">
        <w:rPr>
          <w:i w:val="0"/>
        </w:rPr>
        <w:t>Če naročnik v roku 30 dni od seznanitve s kršitvijo ne začne novega postopka javnega naročila, se šteje, da je pogodba razvezana trideseti dan od seznanitve s kršitvijo.</w:t>
      </w:r>
    </w:p>
    <w:p w14:paraId="307C4B35" w14:textId="77777777" w:rsidR="00AB304D" w:rsidRPr="00AB304D" w:rsidRDefault="00AB304D" w:rsidP="00AB304D">
      <w:pPr>
        <w:jc w:val="both"/>
        <w:rPr>
          <w:i w:val="0"/>
        </w:rPr>
      </w:pPr>
    </w:p>
    <w:p w14:paraId="2B5E000E" w14:textId="77777777" w:rsidR="00AB304D" w:rsidRPr="00AB304D" w:rsidRDefault="00AB304D" w:rsidP="00AB304D">
      <w:pPr>
        <w:jc w:val="both"/>
        <w:rPr>
          <w:i w:val="0"/>
        </w:rPr>
      </w:pPr>
    </w:p>
    <w:p w14:paraId="5034DDB8" w14:textId="77777777" w:rsidR="00AB304D" w:rsidRPr="00AB304D" w:rsidRDefault="00AB304D" w:rsidP="00AB304D">
      <w:pPr>
        <w:jc w:val="both"/>
        <w:rPr>
          <w:b/>
          <w:i w:val="0"/>
        </w:rPr>
      </w:pPr>
      <w:r w:rsidRPr="00AB304D">
        <w:rPr>
          <w:b/>
          <w:i w:val="0"/>
        </w:rPr>
        <w:t>Končne določbe</w:t>
      </w:r>
    </w:p>
    <w:p w14:paraId="172AC45F" w14:textId="77777777" w:rsidR="00AB304D" w:rsidRPr="00AB304D" w:rsidRDefault="00AB304D" w:rsidP="00AB304D">
      <w:pPr>
        <w:jc w:val="both"/>
        <w:rPr>
          <w:b/>
          <w:i w:val="0"/>
        </w:rPr>
      </w:pPr>
    </w:p>
    <w:p w14:paraId="5EBC32E6" w14:textId="77777777" w:rsidR="00AB304D" w:rsidRPr="00AB304D" w:rsidRDefault="00AB304D" w:rsidP="00AB304D">
      <w:pPr>
        <w:ind w:left="708" w:right="-286"/>
        <w:jc w:val="center"/>
        <w:rPr>
          <w:i w:val="0"/>
        </w:rPr>
      </w:pPr>
      <w:r w:rsidRPr="00AB304D">
        <w:rPr>
          <w:i w:val="0"/>
        </w:rPr>
        <w:t>31. člen</w:t>
      </w:r>
    </w:p>
    <w:p w14:paraId="74F978D8" w14:textId="77777777" w:rsidR="00AB304D" w:rsidRPr="00AB304D" w:rsidRDefault="00AB304D" w:rsidP="00AB304D">
      <w:pPr>
        <w:ind w:right="-286"/>
        <w:jc w:val="both"/>
        <w:rPr>
          <w:i w:val="0"/>
        </w:rPr>
      </w:pPr>
    </w:p>
    <w:p w14:paraId="219DE7C3" w14:textId="77777777" w:rsidR="00AB304D" w:rsidRPr="00AB304D" w:rsidRDefault="00AB304D" w:rsidP="00AB304D">
      <w:pPr>
        <w:jc w:val="both"/>
        <w:rPr>
          <w:i w:val="0"/>
        </w:rPr>
      </w:pPr>
      <w:r w:rsidRPr="00AB304D">
        <w:rPr>
          <w:i w:val="0"/>
        </w:rPr>
        <w:t>Pogodba je sklenjena, ko jo podpišejo vse pogodbene stranke in začne veljati z dnem predložitve finančnega  zavarovanja za dobro izvedbo pogodbenih obveznosti, pod pogojem, da je predloženo v skladu z določili te pogodbe.</w:t>
      </w:r>
    </w:p>
    <w:p w14:paraId="41D0EFE4" w14:textId="77777777" w:rsidR="00AB304D" w:rsidRPr="00AB304D" w:rsidRDefault="00AB304D" w:rsidP="00AB304D">
      <w:pPr>
        <w:jc w:val="both"/>
        <w:rPr>
          <w:i w:val="0"/>
        </w:rPr>
      </w:pPr>
    </w:p>
    <w:p w14:paraId="078FE5AF" w14:textId="77777777" w:rsidR="00AB304D" w:rsidRPr="00AB304D" w:rsidRDefault="00AB304D" w:rsidP="00AB304D">
      <w:pPr>
        <w:ind w:left="708" w:right="-286"/>
        <w:jc w:val="center"/>
        <w:rPr>
          <w:i w:val="0"/>
        </w:rPr>
      </w:pPr>
      <w:r w:rsidRPr="00AB304D">
        <w:rPr>
          <w:i w:val="0"/>
        </w:rPr>
        <w:t>32. člen</w:t>
      </w:r>
    </w:p>
    <w:p w14:paraId="366B149C" w14:textId="77777777" w:rsidR="00AB304D" w:rsidRPr="00AB304D" w:rsidRDefault="00AB304D" w:rsidP="00AB304D">
      <w:pPr>
        <w:ind w:right="-286"/>
        <w:jc w:val="both"/>
        <w:rPr>
          <w:i w:val="0"/>
        </w:rPr>
      </w:pPr>
    </w:p>
    <w:p w14:paraId="45027AB1" w14:textId="77777777" w:rsidR="00AB304D" w:rsidRPr="00AB304D" w:rsidRDefault="00AB304D" w:rsidP="00AB304D">
      <w:pPr>
        <w:keepNext/>
        <w:keepLines/>
        <w:spacing w:after="120"/>
        <w:jc w:val="both"/>
        <w:rPr>
          <w:i w:val="0"/>
        </w:rPr>
      </w:pPr>
      <w:r w:rsidRPr="00AB304D">
        <w:rPr>
          <w:i w:val="0"/>
        </w:rPr>
        <w:lastRenderedPageBreak/>
        <w:t>Ta pogodba je sestavljena v 5 (petih) enakih izvodih od katerih naročnik in sofinancer prejmeta vsak po 2 (dva), izvajalec pa 1 (en) izvod.</w:t>
      </w:r>
    </w:p>
    <w:p w14:paraId="0B299FDC" w14:textId="77777777" w:rsidR="00AB304D" w:rsidRPr="00AB304D" w:rsidRDefault="00AB304D" w:rsidP="00AB304D">
      <w:pPr>
        <w:ind w:right="-286"/>
        <w:jc w:val="both"/>
        <w:rPr>
          <w:i w:val="0"/>
        </w:rPr>
      </w:pPr>
    </w:p>
    <w:p w14:paraId="56E6804E" w14:textId="77777777" w:rsidR="00AB304D" w:rsidRPr="00AB304D" w:rsidDel="00CD5002" w:rsidRDefault="00AB304D" w:rsidP="00AB304D">
      <w:pPr>
        <w:tabs>
          <w:tab w:val="left" w:pos="5670"/>
        </w:tabs>
        <w:jc w:val="both"/>
        <w:rPr>
          <w:rFonts w:ascii="Calibri" w:hAnsi="Calibri" w:cs="Tahoma"/>
          <w:i w:val="0"/>
          <w:sz w:val="22"/>
          <w:szCs w:val="22"/>
        </w:rPr>
      </w:pPr>
      <w:r w:rsidRPr="00AB304D">
        <w:rPr>
          <w:rFonts w:ascii="Calibri" w:hAnsi="Calibri" w:cs="Tahoma"/>
          <w:i w:val="0"/>
          <w:sz w:val="22"/>
          <w:szCs w:val="22"/>
        </w:rPr>
        <w:tab/>
      </w:r>
      <w:r w:rsidRPr="00AB304D">
        <w:rPr>
          <w:rFonts w:ascii="Calibri" w:hAnsi="Calibri" w:cs="Tahoma"/>
          <w:i w:val="0"/>
          <w:sz w:val="22"/>
          <w:szCs w:val="22"/>
        </w:rPr>
        <w:tab/>
      </w:r>
    </w:p>
    <w:tbl>
      <w:tblPr>
        <w:tblW w:w="0" w:type="auto"/>
        <w:tblLook w:val="01E0" w:firstRow="1" w:lastRow="1" w:firstColumn="1" w:lastColumn="1" w:noHBand="0" w:noVBand="0"/>
      </w:tblPr>
      <w:tblGrid>
        <w:gridCol w:w="4252"/>
        <w:gridCol w:w="676"/>
        <w:gridCol w:w="4252"/>
      </w:tblGrid>
      <w:tr w:rsidR="00AB304D" w:rsidRPr="00AB304D" w14:paraId="693DF40D" w14:textId="77777777" w:rsidTr="0034389F">
        <w:tc>
          <w:tcPr>
            <w:tcW w:w="4928" w:type="dxa"/>
            <w:gridSpan w:val="2"/>
          </w:tcPr>
          <w:p w14:paraId="63D511D1" w14:textId="77777777" w:rsidR="00AB304D" w:rsidRPr="00AB304D" w:rsidRDefault="00AB304D" w:rsidP="0034389F">
            <w:pPr>
              <w:spacing w:line="276" w:lineRule="auto"/>
              <w:ind w:right="-286"/>
              <w:jc w:val="both"/>
              <w:rPr>
                <w:i w:val="0"/>
              </w:rPr>
            </w:pPr>
          </w:p>
        </w:tc>
        <w:tc>
          <w:tcPr>
            <w:tcW w:w="4252" w:type="dxa"/>
            <w:hideMark/>
          </w:tcPr>
          <w:p w14:paraId="001964D5" w14:textId="77777777" w:rsidR="00AB304D" w:rsidRPr="00AB304D" w:rsidRDefault="00AB304D" w:rsidP="0034389F">
            <w:pPr>
              <w:spacing w:line="276" w:lineRule="auto"/>
              <w:ind w:right="-286"/>
              <w:jc w:val="both"/>
              <w:rPr>
                <w:i w:val="0"/>
              </w:rPr>
            </w:pPr>
          </w:p>
        </w:tc>
      </w:tr>
      <w:tr w:rsidR="00AB304D" w:rsidRPr="00AB304D" w14:paraId="6F6F3D95" w14:textId="77777777" w:rsidTr="0034389F">
        <w:tc>
          <w:tcPr>
            <w:tcW w:w="4928" w:type="dxa"/>
            <w:gridSpan w:val="2"/>
          </w:tcPr>
          <w:p w14:paraId="08C88B2B" w14:textId="77777777" w:rsidR="00AB304D" w:rsidRPr="00AB304D" w:rsidRDefault="00AB304D" w:rsidP="0034389F">
            <w:pPr>
              <w:spacing w:line="276" w:lineRule="auto"/>
              <w:ind w:right="-286"/>
              <w:jc w:val="both"/>
              <w:rPr>
                <w:i w:val="0"/>
              </w:rPr>
            </w:pPr>
            <w:r w:rsidRPr="00AB304D">
              <w:rPr>
                <w:i w:val="0"/>
              </w:rPr>
              <w:t>Številka:</w:t>
            </w:r>
          </w:p>
        </w:tc>
        <w:tc>
          <w:tcPr>
            <w:tcW w:w="4252" w:type="dxa"/>
            <w:hideMark/>
          </w:tcPr>
          <w:p w14:paraId="108F95B7" w14:textId="77777777" w:rsidR="00AB304D" w:rsidRPr="00AB304D" w:rsidRDefault="00AB304D" w:rsidP="0034389F">
            <w:pPr>
              <w:spacing w:line="276" w:lineRule="auto"/>
              <w:ind w:right="-286"/>
              <w:jc w:val="both"/>
              <w:rPr>
                <w:b/>
                <w:i w:val="0"/>
              </w:rPr>
            </w:pPr>
            <w:r w:rsidRPr="00AB304D">
              <w:rPr>
                <w:b/>
                <w:i w:val="0"/>
              </w:rPr>
              <w:t>Številka pogodbe: C7560-21-220031</w:t>
            </w:r>
          </w:p>
        </w:tc>
      </w:tr>
      <w:tr w:rsidR="00AB304D" w:rsidRPr="00AB304D" w14:paraId="5FA0AF21" w14:textId="77777777" w:rsidTr="0034389F">
        <w:tc>
          <w:tcPr>
            <w:tcW w:w="4928" w:type="dxa"/>
            <w:gridSpan w:val="2"/>
          </w:tcPr>
          <w:p w14:paraId="199A6E80" w14:textId="77777777" w:rsidR="00AB304D" w:rsidRPr="00AB304D" w:rsidRDefault="00AB304D" w:rsidP="0034389F">
            <w:pPr>
              <w:spacing w:line="276" w:lineRule="auto"/>
              <w:ind w:right="-286"/>
              <w:jc w:val="both"/>
              <w:rPr>
                <w:i w:val="0"/>
              </w:rPr>
            </w:pPr>
          </w:p>
        </w:tc>
        <w:tc>
          <w:tcPr>
            <w:tcW w:w="4252" w:type="dxa"/>
          </w:tcPr>
          <w:p w14:paraId="548DD13B" w14:textId="77777777" w:rsidR="00AB304D" w:rsidRPr="00AB304D" w:rsidRDefault="00AB304D" w:rsidP="0034389F">
            <w:pPr>
              <w:spacing w:line="276" w:lineRule="auto"/>
              <w:ind w:right="-286"/>
              <w:jc w:val="both"/>
              <w:rPr>
                <w:i w:val="0"/>
              </w:rPr>
            </w:pPr>
            <w:r w:rsidRPr="00AB304D">
              <w:rPr>
                <w:i w:val="0"/>
              </w:rPr>
              <w:t>Številka dok. DS: 430-</w:t>
            </w:r>
          </w:p>
        </w:tc>
      </w:tr>
      <w:tr w:rsidR="00AB304D" w:rsidRPr="00AB304D" w14:paraId="51BB8097" w14:textId="77777777" w:rsidTr="0034389F">
        <w:tc>
          <w:tcPr>
            <w:tcW w:w="4928" w:type="dxa"/>
            <w:gridSpan w:val="2"/>
            <w:hideMark/>
          </w:tcPr>
          <w:p w14:paraId="326B7801" w14:textId="77777777" w:rsidR="00AB304D" w:rsidRPr="00AB304D" w:rsidRDefault="00AB304D" w:rsidP="0034389F">
            <w:pPr>
              <w:spacing w:line="276" w:lineRule="auto"/>
              <w:ind w:right="-286"/>
              <w:jc w:val="both"/>
              <w:rPr>
                <w:i w:val="0"/>
              </w:rPr>
            </w:pPr>
            <w:r w:rsidRPr="00AB304D">
              <w:rPr>
                <w:i w:val="0"/>
              </w:rPr>
              <w:t>Datum:</w:t>
            </w:r>
          </w:p>
        </w:tc>
        <w:tc>
          <w:tcPr>
            <w:tcW w:w="4252" w:type="dxa"/>
            <w:hideMark/>
          </w:tcPr>
          <w:p w14:paraId="5FE7913B" w14:textId="77777777" w:rsidR="00AB304D" w:rsidRPr="00AB304D" w:rsidRDefault="00AB304D" w:rsidP="0034389F">
            <w:pPr>
              <w:spacing w:line="276" w:lineRule="auto"/>
              <w:ind w:right="-286"/>
              <w:jc w:val="both"/>
              <w:rPr>
                <w:i w:val="0"/>
              </w:rPr>
            </w:pPr>
            <w:r w:rsidRPr="00AB304D">
              <w:rPr>
                <w:i w:val="0"/>
              </w:rPr>
              <w:t>Datum:</w:t>
            </w:r>
          </w:p>
        </w:tc>
      </w:tr>
      <w:tr w:rsidR="00AB304D" w:rsidRPr="00AB304D" w14:paraId="019556F7" w14:textId="77777777" w:rsidTr="0034389F">
        <w:tc>
          <w:tcPr>
            <w:tcW w:w="4928" w:type="dxa"/>
            <w:gridSpan w:val="2"/>
          </w:tcPr>
          <w:p w14:paraId="2140F9DF" w14:textId="77777777" w:rsidR="00AB304D" w:rsidRPr="00AB304D" w:rsidRDefault="00AB304D" w:rsidP="0034389F">
            <w:pPr>
              <w:spacing w:line="276" w:lineRule="auto"/>
              <w:ind w:right="-286"/>
              <w:jc w:val="both"/>
              <w:rPr>
                <w:i w:val="0"/>
              </w:rPr>
            </w:pPr>
          </w:p>
          <w:p w14:paraId="54BEB1C2" w14:textId="77777777" w:rsidR="00AB304D" w:rsidRPr="00AB304D" w:rsidRDefault="00AB304D" w:rsidP="0034389F">
            <w:pPr>
              <w:spacing w:line="276" w:lineRule="auto"/>
              <w:ind w:right="-286"/>
              <w:jc w:val="both"/>
              <w:rPr>
                <w:i w:val="0"/>
              </w:rPr>
            </w:pPr>
          </w:p>
          <w:p w14:paraId="32B63FD6" w14:textId="77777777" w:rsidR="00AB304D" w:rsidRPr="00AB304D" w:rsidRDefault="00AB304D" w:rsidP="0034389F">
            <w:pPr>
              <w:spacing w:line="276" w:lineRule="auto"/>
              <w:ind w:right="-286"/>
              <w:jc w:val="both"/>
              <w:rPr>
                <w:i w:val="0"/>
              </w:rPr>
            </w:pPr>
          </w:p>
        </w:tc>
        <w:tc>
          <w:tcPr>
            <w:tcW w:w="4252" w:type="dxa"/>
          </w:tcPr>
          <w:p w14:paraId="14BBBED9" w14:textId="77777777" w:rsidR="00AB304D" w:rsidRPr="00AB304D" w:rsidRDefault="00AB304D" w:rsidP="0034389F">
            <w:pPr>
              <w:spacing w:line="276" w:lineRule="auto"/>
              <w:ind w:right="-286"/>
              <w:jc w:val="both"/>
              <w:rPr>
                <w:i w:val="0"/>
              </w:rPr>
            </w:pPr>
          </w:p>
        </w:tc>
      </w:tr>
      <w:tr w:rsidR="00AB304D" w:rsidRPr="00AB304D" w14:paraId="42F54951" w14:textId="77777777" w:rsidTr="0034389F">
        <w:tc>
          <w:tcPr>
            <w:tcW w:w="4928" w:type="dxa"/>
            <w:gridSpan w:val="2"/>
            <w:hideMark/>
          </w:tcPr>
          <w:p w14:paraId="5935E3D2" w14:textId="77777777" w:rsidR="00AB304D" w:rsidRPr="00AB304D" w:rsidRDefault="00AB304D" w:rsidP="0034389F">
            <w:pPr>
              <w:spacing w:line="276" w:lineRule="auto"/>
              <w:ind w:right="-286"/>
              <w:jc w:val="both"/>
              <w:rPr>
                <w:i w:val="0"/>
              </w:rPr>
            </w:pPr>
            <w:r w:rsidRPr="00AB304D">
              <w:rPr>
                <w:i w:val="0"/>
              </w:rPr>
              <w:t>Izvajalec</w:t>
            </w:r>
          </w:p>
        </w:tc>
        <w:tc>
          <w:tcPr>
            <w:tcW w:w="4252" w:type="dxa"/>
            <w:hideMark/>
          </w:tcPr>
          <w:p w14:paraId="0371E1EF" w14:textId="77777777" w:rsidR="00AB304D" w:rsidRPr="00AB304D" w:rsidRDefault="00AB304D" w:rsidP="0034389F">
            <w:pPr>
              <w:spacing w:line="276" w:lineRule="auto"/>
              <w:ind w:right="-286"/>
              <w:jc w:val="both"/>
              <w:rPr>
                <w:i w:val="0"/>
              </w:rPr>
            </w:pPr>
            <w:r w:rsidRPr="00AB304D">
              <w:rPr>
                <w:i w:val="0"/>
              </w:rPr>
              <w:t>Naročnik:</w:t>
            </w:r>
          </w:p>
        </w:tc>
      </w:tr>
      <w:tr w:rsidR="00AB304D" w:rsidRPr="00AB304D" w14:paraId="3582494B" w14:textId="77777777" w:rsidTr="0034389F">
        <w:tc>
          <w:tcPr>
            <w:tcW w:w="4928" w:type="dxa"/>
            <w:gridSpan w:val="2"/>
          </w:tcPr>
          <w:p w14:paraId="570A8ACE" w14:textId="77777777" w:rsidR="00AB304D" w:rsidRPr="00AB304D" w:rsidRDefault="00AB304D" w:rsidP="0034389F">
            <w:pPr>
              <w:spacing w:line="276" w:lineRule="auto"/>
              <w:ind w:right="-286"/>
              <w:jc w:val="both"/>
              <w:rPr>
                <w:b/>
                <w:i w:val="0"/>
              </w:rPr>
            </w:pPr>
          </w:p>
        </w:tc>
        <w:tc>
          <w:tcPr>
            <w:tcW w:w="4252" w:type="dxa"/>
            <w:hideMark/>
          </w:tcPr>
          <w:p w14:paraId="4A7BEDA2" w14:textId="77777777" w:rsidR="00AB304D" w:rsidRPr="00AB304D" w:rsidRDefault="00AB304D" w:rsidP="0034389F">
            <w:pPr>
              <w:spacing w:line="276" w:lineRule="auto"/>
              <w:ind w:right="-286"/>
              <w:jc w:val="both"/>
              <w:rPr>
                <w:b/>
                <w:i w:val="0"/>
              </w:rPr>
            </w:pPr>
            <w:r w:rsidRPr="00AB304D">
              <w:rPr>
                <w:b/>
                <w:i w:val="0"/>
              </w:rPr>
              <w:t>MESTNA OBČINA LJUBLJANA</w:t>
            </w:r>
          </w:p>
          <w:p w14:paraId="0F582FCE" w14:textId="77777777" w:rsidR="00AB304D" w:rsidRPr="00AB304D" w:rsidRDefault="00AB304D" w:rsidP="0034389F">
            <w:pPr>
              <w:spacing w:line="276" w:lineRule="auto"/>
              <w:ind w:right="-286"/>
              <w:jc w:val="both"/>
              <w:rPr>
                <w:i w:val="0"/>
              </w:rPr>
            </w:pPr>
          </w:p>
          <w:p w14:paraId="452E9E0B" w14:textId="77777777" w:rsidR="00AB304D" w:rsidRPr="00AB304D" w:rsidRDefault="00AB304D" w:rsidP="0034389F">
            <w:pPr>
              <w:spacing w:line="276" w:lineRule="auto"/>
              <w:ind w:right="-286"/>
              <w:jc w:val="both"/>
              <w:rPr>
                <w:i w:val="0"/>
              </w:rPr>
            </w:pPr>
            <w:r w:rsidRPr="00AB304D">
              <w:rPr>
                <w:i w:val="0"/>
              </w:rPr>
              <w:t>Župan</w:t>
            </w:r>
          </w:p>
          <w:p w14:paraId="2871EC48" w14:textId="77777777" w:rsidR="00AB304D" w:rsidRPr="00AB304D" w:rsidRDefault="00AB304D" w:rsidP="0034389F">
            <w:pPr>
              <w:spacing w:line="276" w:lineRule="auto"/>
              <w:ind w:right="-286"/>
              <w:jc w:val="both"/>
              <w:rPr>
                <w:b/>
                <w:i w:val="0"/>
              </w:rPr>
            </w:pPr>
            <w:r w:rsidRPr="00AB304D">
              <w:rPr>
                <w:i w:val="0"/>
              </w:rPr>
              <w:t>Zoran Janković</w:t>
            </w:r>
          </w:p>
        </w:tc>
      </w:tr>
      <w:tr w:rsidR="00AB304D" w:rsidRPr="00AB304D" w14:paraId="2EFADA38" w14:textId="77777777" w:rsidTr="0034389F">
        <w:trPr>
          <w:gridAfter w:val="2"/>
          <w:wAfter w:w="4928" w:type="dxa"/>
        </w:trPr>
        <w:tc>
          <w:tcPr>
            <w:tcW w:w="4252" w:type="dxa"/>
          </w:tcPr>
          <w:p w14:paraId="6242927E" w14:textId="77777777" w:rsidR="00AB304D" w:rsidRPr="00AB304D" w:rsidRDefault="00AB304D" w:rsidP="0034389F">
            <w:pPr>
              <w:spacing w:line="276" w:lineRule="auto"/>
              <w:ind w:right="-286"/>
              <w:jc w:val="both"/>
              <w:rPr>
                <w:b/>
                <w:i w:val="0"/>
              </w:rPr>
            </w:pPr>
          </w:p>
        </w:tc>
      </w:tr>
      <w:tr w:rsidR="00AB304D" w:rsidRPr="00AB304D" w14:paraId="53655E13" w14:textId="77777777" w:rsidTr="0034389F">
        <w:trPr>
          <w:gridAfter w:val="2"/>
          <w:wAfter w:w="4928" w:type="dxa"/>
        </w:trPr>
        <w:tc>
          <w:tcPr>
            <w:tcW w:w="4252" w:type="dxa"/>
          </w:tcPr>
          <w:p w14:paraId="68926624" w14:textId="77777777" w:rsidR="00AB304D" w:rsidRPr="00AB304D" w:rsidRDefault="00AB304D" w:rsidP="0034389F">
            <w:pPr>
              <w:spacing w:line="276" w:lineRule="auto"/>
              <w:ind w:right="-286"/>
              <w:jc w:val="both"/>
              <w:rPr>
                <w:i w:val="0"/>
              </w:rPr>
            </w:pPr>
          </w:p>
        </w:tc>
      </w:tr>
    </w:tbl>
    <w:p w14:paraId="72D6E76D" w14:textId="77777777" w:rsidR="00AB304D" w:rsidRPr="00AB304D" w:rsidRDefault="00AB304D" w:rsidP="00AB304D">
      <w:pPr>
        <w:tabs>
          <w:tab w:val="left" w:pos="1440"/>
          <w:tab w:val="left" w:pos="2448"/>
          <w:tab w:val="left" w:pos="3024"/>
        </w:tabs>
        <w:jc w:val="center"/>
        <w:outlineLvl w:val="0"/>
        <w:rPr>
          <w:rFonts w:ascii="Calibri" w:hAnsi="Calibri" w:cs="Arial"/>
          <w:i w:val="0"/>
          <w:sz w:val="22"/>
          <w:szCs w:val="22"/>
        </w:rPr>
      </w:pPr>
    </w:p>
    <w:p w14:paraId="39792959" w14:textId="77777777" w:rsidR="00AB304D" w:rsidRPr="00AB304D" w:rsidRDefault="00AB304D" w:rsidP="00AB304D">
      <w:pPr>
        <w:spacing w:line="276" w:lineRule="auto"/>
        <w:ind w:right="-286"/>
        <w:jc w:val="both"/>
        <w:rPr>
          <w:i w:val="0"/>
        </w:rPr>
      </w:pP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rPr>
        <w:t>SOFINANCER:</w:t>
      </w:r>
    </w:p>
    <w:p w14:paraId="783412C5" w14:textId="77777777" w:rsidR="00AB304D" w:rsidRPr="00AB304D" w:rsidRDefault="00AB304D" w:rsidP="00AB304D">
      <w:pPr>
        <w:spacing w:line="276" w:lineRule="auto"/>
        <w:ind w:right="-286"/>
        <w:jc w:val="both"/>
        <w:rPr>
          <w:i w:val="0"/>
        </w:rPr>
      </w:pPr>
      <w:r w:rsidRPr="00AB304D">
        <w:rPr>
          <w:i w:val="0"/>
        </w:rPr>
        <w:tab/>
      </w:r>
      <w:r w:rsidRPr="00AB304D">
        <w:rPr>
          <w:i w:val="0"/>
        </w:rPr>
        <w:tab/>
      </w:r>
      <w:r w:rsidRPr="00AB304D">
        <w:rPr>
          <w:i w:val="0"/>
        </w:rPr>
        <w:tab/>
      </w:r>
      <w:r w:rsidRPr="00AB304D">
        <w:rPr>
          <w:i w:val="0"/>
        </w:rPr>
        <w:tab/>
      </w:r>
      <w:r w:rsidRPr="00AB304D">
        <w:rPr>
          <w:i w:val="0"/>
        </w:rPr>
        <w:tab/>
      </w:r>
      <w:r w:rsidRPr="00AB304D">
        <w:rPr>
          <w:i w:val="0"/>
        </w:rPr>
        <w:tab/>
      </w:r>
      <w:r w:rsidRPr="00AB304D">
        <w:rPr>
          <w:i w:val="0"/>
        </w:rPr>
        <w:tab/>
        <w:t>Datum:</w:t>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r w:rsidRPr="00AB304D">
        <w:rPr>
          <w:i w:val="0"/>
          <w:sz w:val="22"/>
          <w:szCs w:val="22"/>
        </w:rPr>
        <w:tab/>
      </w:r>
    </w:p>
    <w:p w14:paraId="00C10ECD" w14:textId="77777777" w:rsidR="00AB304D" w:rsidRPr="00AB304D" w:rsidRDefault="00AB304D" w:rsidP="00AB304D">
      <w:pPr>
        <w:tabs>
          <w:tab w:val="right" w:leader="dot" w:pos="2835"/>
          <w:tab w:val="left" w:pos="5670"/>
        </w:tabs>
        <w:jc w:val="both"/>
        <w:rPr>
          <w:i w:val="0"/>
          <w:sz w:val="22"/>
          <w:szCs w:val="22"/>
        </w:rPr>
      </w:pPr>
    </w:p>
    <w:p w14:paraId="09616C13" w14:textId="77777777" w:rsidR="00AB304D" w:rsidRPr="00AB304D" w:rsidRDefault="00AB304D" w:rsidP="00AB304D">
      <w:pPr>
        <w:spacing w:line="276" w:lineRule="auto"/>
        <w:ind w:left="4254" w:right="-286" w:firstLine="709"/>
        <w:jc w:val="both"/>
        <w:rPr>
          <w:b/>
          <w:i w:val="0"/>
        </w:rPr>
      </w:pPr>
      <w:r w:rsidRPr="00AB304D">
        <w:rPr>
          <w:b/>
          <w:i w:val="0"/>
        </w:rPr>
        <w:t>DARS d.d.</w:t>
      </w:r>
    </w:p>
    <w:p w14:paraId="797BBEB6" w14:textId="77777777" w:rsidR="00AB304D" w:rsidRPr="00AB304D" w:rsidRDefault="00AB304D" w:rsidP="00AB304D">
      <w:pPr>
        <w:spacing w:line="276" w:lineRule="auto"/>
        <w:ind w:left="4254" w:right="-286" w:firstLine="709"/>
        <w:jc w:val="both"/>
        <w:rPr>
          <w:i w:val="0"/>
        </w:rPr>
      </w:pPr>
      <w:r w:rsidRPr="00AB304D">
        <w:rPr>
          <w:i w:val="0"/>
        </w:rPr>
        <w:t xml:space="preserve">Predsednik uprave </w:t>
      </w:r>
    </w:p>
    <w:p w14:paraId="1B503F19" w14:textId="77777777" w:rsidR="00AB304D" w:rsidRPr="00AB304D" w:rsidRDefault="00AB304D" w:rsidP="00AB304D">
      <w:pPr>
        <w:spacing w:line="276" w:lineRule="auto"/>
        <w:ind w:left="4254" w:right="-286" w:firstLine="709"/>
        <w:jc w:val="both"/>
        <w:rPr>
          <w:rFonts w:ascii="Calibri" w:hAnsi="Calibri" w:cs="Arial"/>
          <w:i w:val="0"/>
          <w:sz w:val="22"/>
          <w:szCs w:val="22"/>
        </w:rPr>
      </w:pPr>
    </w:p>
    <w:p w14:paraId="70915E66" w14:textId="77777777" w:rsidR="00AB304D" w:rsidRPr="00AB304D" w:rsidRDefault="00AB304D" w:rsidP="00AB304D">
      <w:pPr>
        <w:spacing w:line="276" w:lineRule="auto"/>
        <w:ind w:left="4254" w:right="-286" w:firstLine="709"/>
        <w:jc w:val="both"/>
        <w:rPr>
          <w:i w:val="0"/>
          <w:sz w:val="22"/>
          <w:szCs w:val="22"/>
        </w:rPr>
      </w:pPr>
      <w:r w:rsidRPr="00AB304D">
        <w:rPr>
          <w:i w:val="0"/>
          <w:sz w:val="22"/>
          <w:szCs w:val="22"/>
        </w:rPr>
        <w:t>Član uprave ……….</w:t>
      </w:r>
    </w:p>
    <w:p w14:paraId="13DF515D" w14:textId="77777777" w:rsidR="00D769A2" w:rsidRPr="00AB304D" w:rsidRDefault="00D769A2" w:rsidP="006F23C8">
      <w:pPr>
        <w:ind w:left="1080"/>
        <w:jc w:val="right"/>
        <w:rPr>
          <w:b/>
          <w:i w:val="0"/>
          <w:sz w:val="22"/>
          <w:szCs w:val="22"/>
        </w:rPr>
      </w:pPr>
    </w:p>
    <w:p w14:paraId="79411C3F" w14:textId="77777777" w:rsidR="00D769A2" w:rsidRPr="00AB304D" w:rsidRDefault="00D769A2" w:rsidP="00D769A2">
      <w:pPr>
        <w:ind w:left="1080"/>
        <w:rPr>
          <w:b/>
          <w:bCs/>
          <w:i w:val="0"/>
          <w:sz w:val="22"/>
          <w:szCs w:val="22"/>
        </w:rPr>
      </w:pPr>
    </w:p>
    <w:p w14:paraId="51E59752" w14:textId="77777777" w:rsidR="00D769A2" w:rsidRPr="00AB304D" w:rsidRDefault="00D769A2" w:rsidP="00D769A2">
      <w:pPr>
        <w:ind w:left="1080"/>
        <w:rPr>
          <w:b/>
          <w:bCs/>
          <w:i w:val="0"/>
          <w:sz w:val="22"/>
          <w:szCs w:val="22"/>
        </w:rPr>
      </w:pPr>
    </w:p>
    <w:p w14:paraId="6FEAF722" w14:textId="77777777" w:rsidR="00D769A2" w:rsidRPr="00AB304D" w:rsidRDefault="00D769A2" w:rsidP="00D769A2">
      <w:pPr>
        <w:ind w:left="1080"/>
        <w:rPr>
          <w:b/>
          <w:bCs/>
          <w:i w:val="0"/>
          <w:sz w:val="22"/>
          <w:szCs w:val="22"/>
        </w:rPr>
      </w:pPr>
    </w:p>
    <w:p w14:paraId="2417C518" w14:textId="77777777" w:rsidR="00D769A2" w:rsidRPr="00AB304D" w:rsidRDefault="00D769A2" w:rsidP="00D769A2">
      <w:pPr>
        <w:ind w:left="1080"/>
        <w:rPr>
          <w:b/>
          <w:bCs/>
          <w:i w:val="0"/>
          <w:sz w:val="22"/>
          <w:szCs w:val="22"/>
        </w:rPr>
      </w:pPr>
    </w:p>
    <w:p w14:paraId="3EF0F95E" w14:textId="77777777" w:rsidR="00D769A2" w:rsidRPr="00AB304D" w:rsidRDefault="00D769A2" w:rsidP="00D769A2">
      <w:pPr>
        <w:ind w:left="1080"/>
        <w:rPr>
          <w:b/>
          <w:bCs/>
          <w:i w:val="0"/>
          <w:sz w:val="22"/>
          <w:szCs w:val="22"/>
        </w:rPr>
      </w:pPr>
    </w:p>
    <w:p w14:paraId="3D9B6836" w14:textId="77777777" w:rsidR="00D769A2" w:rsidRPr="00AB304D" w:rsidRDefault="00D769A2" w:rsidP="00D769A2">
      <w:pPr>
        <w:ind w:left="1080"/>
        <w:rPr>
          <w:b/>
          <w:bCs/>
          <w:i w:val="0"/>
          <w:sz w:val="22"/>
          <w:szCs w:val="22"/>
        </w:rPr>
      </w:pPr>
    </w:p>
    <w:p w14:paraId="0DF9AA06" w14:textId="77777777" w:rsidR="00D769A2" w:rsidRPr="00AB304D" w:rsidRDefault="00D769A2" w:rsidP="00D769A2">
      <w:pPr>
        <w:ind w:left="1080"/>
        <w:rPr>
          <w:b/>
          <w:bCs/>
          <w:i w:val="0"/>
          <w:sz w:val="22"/>
          <w:szCs w:val="22"/>
        </w:rPr>
      </w:pPr>
    </w:p>
    <w:p w14:paraId="3DFC69D1" w14:textId="77777777" w:rsidR="00D769A2" w:rsidRDefault="00D769A2" w:rsidP="00D769A2">
      <w:pPr>
        <w:ind w:left="1080"/>
        <w:rPr>
          <w:b/>
          <w:i w:val="0"/>
          <w:sz w:val="22"/>
          <w:szCs w:val="22"/>
        </w:rPr>
        <w:sectPr w:rsidR="00D769A2" w:rsidSect="00AD64FC">
          <w:headerReference w:type="even" r:id="rId18"/>
          <w:headerReference w:type="default" r:id="rId19"/>
          <w:footerReference w:type="even" r:id="rId20"/>
          <w:footerReference w:type="default" r:id="rId21"/>
          <w:headerReference w:type="first" r:id="rId22"/>
          <w:footerReference w:type="first" r:id="rId23"/>
          <w:pgSz w:w="11906" w:h="16838"/>
          <w:pgMar w:top="1400" w:right="1200" w:bottom="1200" w:left="630" w:header="709" w:footer="709" w:gutter="0"/>
          <w:cols w:space="708"/>
          <w:titlePg/>
          <w:docGrid w:linePitch="360"/>
        </w:sectPr>
      </w:pPr>
    </w:p>
    <w:p w14:paraId="17745543" w14:textId="018841C3"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6029A">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0E39D61E" w14:textId="77777777" w:rsidTr="004F15EF">
        <w:trPr>
          <w:trHeight w:val="1424"/>
        </w:trPr>
        <w:tc>
          <w:tcPr>
            <w:tcW w:w="4820" w:type="dxa"/>
          </w:tcPr>
          <w:p w14:paraId="64F7B91D" w14:textId="77777777" w:rsidR="00D03460" w:rsidRDefault="00D03460" w:rsidP="004F15EF">
            <w:pPr>
              <w:ind w:left="209" w:hanging="209"/>
              <w:jc w:val="both"/>
              <w:rPr>
                <w:b/>
                <w:i w:val="0"/>
                <w:sz w:val="22"/>
                <w:szCs w:val="22"/>
              </w:rPr>
            </w:pPr>
          </w:p>
          <w:p w14:paraId="0E857C35"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31FABB98" w14:textId="77777777" w:rsidR="00D03460" w:rsidRDefault="00D03460" w:rsidP="004F15EF">
            <w:pPr>
              <w:ind w:left="209" w:hanging="209"/>
              <w:jc w:val="both"/>
              <w:rPr>
                <w:i w:val="0"/>
                <w:sz w:val="22"/>
                <w:szCs w:val="22"/>
              </w:rPr>
            </w:pPr>
          </w:p>
          <w:p w14:paraId="7AFB94DA" w14:textId="77777777" w:rsidR="00D03460" w:rsidRDefault="00D03460" w:rsidP="004F15EF">
            <w:pPr>
              <w:ind w:left="209" w:hanging="209"/>
              <w:jc w:val="both"/>
              <w:rPr>
                <w:i w:val="0"/>
                <w:sz w:val="22"/>
                <w:szCs w:val="22"/>
              </w:rPr>
            </w:pPr>
          </w:p>
          <w:p w14:paraId="208A58D9" w14:textId="77777777" w:rsidR="00D03460" w:rsidRDefault="00D03460" w:rsidP="004F15EF">
            <w:pPr>
              <w:ind w:left="209" w:hanging="209"/>
              <w:jc w:val="both"/>
              <w:rPr>
                <w:i w:val="0"/>
                <w:sz w:val="22"/>
                <w:szCs w:val="22"/>
              </w:rPr>
            </w:pPr>
          </w:p>
          <w:p w14:paraId="767F34CD" w14:textId="77777777" w:rsidR="00D03460" w:rsidRDefault="00D03460" w:rsidP="004F15EF">
            <w:pPr>
              <w:ind w:left="209" w:hanging="209"/>
              <w:jc w:val="both"/>
              <w:rPr>
                <w:i w:val="0"/>
                <w:sz w:val="22"/>
                <w:szCs w:val="22"/>
              </w:rPr>
            </w:pPr>
          </w:p>
          <w:p w14:paraId="0919909D" w14:textId="77777777" w:rsidR="00D03460" w:rsidRDefault="00D03460" w:rsidP="004F15EF">
            <w:pPr>
              <w:ind w:left="209" w:hanging="209"/>
              <w:jc w:val="both"/>
              <w:rPr>
                <w:i w:val="0"/>
                <w:sz w:val="22"/>
                <w:szCs w:val="22"/>
              </w:rPr>
            </w:pPr>
          </w:p>
          <w:p w14:paraId="34CD9F7E" w14:textId="77777777" w:rsidR="00D03460" w:rsidRDefault="00D03460" w:rsidP="004F15EF">
            <w:pPr>
              <w:ind w:left="209" w:hanging="209"/>
              <w:jc w:val="both"/>
              <w:rPr>
                <w:i w:val="0"/>
                <w:sz w:val="22"/>
                <w:szCs w:val="22"/>
              </w:rPr>
            </w:pPr>
          </w:p>
          <w:p w14:paraId="4F6C710D" w14:textId="77777777" w:rsidR="00D03460" w:rsidRDefault="00D03460" w:rsidP="004F15EF">
            <w:pPr>
              <w:ind w:left="209" w:hanging="209"/>
              <w:jc w:val="both"/>
              <w:rPr>
                <w:i w:val="0"/>
                <w:sz w:val="22"/>
                <w:szCs w:val="22"/>
              </w:rPr>
            </w:pPr>
          </w:p>
        </w:tc>
      </w:tr>
    </w:tbl>
    <w:p w14:paraId="5BD800EF"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23EE6740"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08A8A7F8" w14:textId="77777777" w:rsidR="00D03460" w:rsidRDefault="00D03460" w:rsidP="00B2786B">
            <w:pPr>
              <w:jc w:val="both"/>
              <w:rPr>
                <w:b/>
                <w:i w:val="0"/>
                <w:sz w:val="22"/>
                <w:szCs w:val="22"/>
              </w:rPr>
            </w:pPr>
          </w:p>
          <w:p w14:paraId="49409216"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4D312A49" w14:textId="77777777" w:rsidR="00D03460" w:rsidRDefault="00D03460" w:rsidP="00B2786B">
            <w:pPr>
              <w:jc w:val="both"/>
              <w:rPr>
                <w:i w:val="0"/>
                <w:sz w:val="22"/>
                <w:szCs w:val="22"/>
              </w:rPr>
            </w:pPr>
          </w:p>
          <w:p w14:paraId="7230199E" w14:textId="77777777" w:rsidR="00D03460" w:rsidRPr="00DB479F" w:rsidRDefault="00D03460" w:rsidP="00B2786B">
            <w:pPr>
              <w:jc w:val="both"/>
              <w:rPr>
                <w:i w:val="0"/>
                <w:smallCaps/>
                <w:sz w:val="22"/>
                <w:szCs w:val="22"/>
              </w:rPr>
            </w:pPr>
            <w:r w:rsidRPr="00DB479F">
              <w:rPr>
                <w:i w:val="0"/>
                <w:smallCaps/>
                <w:sz w:val="22"/>
                <w:szCs w:val="22"/>
              </w:rPr>
              <w:t>osebno                             po pošti</w:t>
            </w:r>
          </w:p>
          <w:p w14:paraId="3A53C034" w14:textId="77777777" w:rsidR="00D03460" w:rsidRPr="00DB479F" w:rsidRDefault="00D03460" w:rsidP="00B2786B">
            <w:pPr>
              <w:jc w:val="both"/>
              <w:rPr>
                <w:i w:val="0"/>
                <w:sz w:val="16"/>
                <w:szCs w:val="16"/>
              </w:rPr>
            </w:pPr>
          </w:p>
          <w:p w14:paraId="3A0163D5" w14:textId="77777777" w:rsidR="00D03460" w:rsidRDefault="00D03460" w:rsidP="00B2786B">
            <w:pPr>
              <w:jc w:val="both"/>
              <w:rPr>
                <w:i w:val="0"/>
                <w:sz w:val="22"/>
                <w:szCs w:val="22"/>
              </w:rPr>
            </w:pPr>
            <w:r>
              <w:rPr>
                <w:i w:val="0"/>
                <w:sz w:val="22"/>
                <w:szCs w:val="22"/>
              </w:rPr>
              <w:t>Datum:</w:t>
            </w:r>
          </w:p>
          <w:p w14:paraId="625FAD28" w14:textId="77777777" w:rsidR="00D03460" w:rsidRPr="00186C2C" w:rsidRDefault="00D03460" w:rsidP="00B2786B">
            <w:pPr>
              <w:jc w:val="both"/>
              <w:rPr>
                <w:i w:val="0"/>
                <w:sz w:val="10"/>
                <w:szCs w:val="10"/>
              </w:rPr>
            </w:pPr>
          </w:p>
          <w:p w14:paraId="0B82BC03" w14:textId="77777777" w:rsidR="00D03460" w:rsidRDefault="00D03460" w:rsidP="00B2786B">
            <w:pPr>
              <w:jc w:val="both"/>
              <w:rPr>
                <w:i w:val="0"/>
                <w:sz w:val="22"/>
                <w:szCs w:val="22"/>
              </w:rPr>
            </w:pPr>
            <w:r>
              <w:rPr>
                <w:i w:val="0"/>
                <w:sz w:val="22"/>
                <w:szCs w:val="22"/>
              </w:rPr>
              <w:t>Ura:</w:t>
            </w:r>
          </w:p>
          <w:p w14:paraId="317388D2" w14:textId="77777777" w:rsidR="00D03460" w:rsidRPr="00186C2C" w:rsidRDefault="00D03460" w:rsidP="00B2786B">
            <w:pPr>
              <w:jc w:val="both"/>
              <w:rPr>
                <w:i w:val="0"/>
                <w:sz w:val="10"/>
                <w:szCs w:val="10"/>
              </w:rPr>
            </w:pPr>
          </w:p>
          <w:p w14:paraId="3854AFF0" w14:textId="77777777" w:rsidR="00D03460" w:rsidRDefault="00D03460" w:rsidP="0056658A">
            <w:pPr>
              <w:jc w:val="both"/>
              <w:rPr>
                <w:i w:val="0"/>
                <w:sz w:val="22"/>
                <w:szCs w:val="22"/>
              </w:rPr>
            </w:pPr>
            <w:r>
              <w:rPr>
                <w:i w:val="0"/>
                <w:sz w:val="22"/>
                <w:szCs w:val="22"/>
              </w:rPr>
              <w:t xml:space="preserve">Številka: </w:t>
            </w:r>
          </w:p>
        </w:tc>
      </w:tr>
    </w:tbl>
    <w:p w14:paraId="0BFBCCA8" w14:textId="77777777" w:rsidR="00D03460" w:rsidRPr="00DB7C70" w:rsidRDefault="00D03460" w:rsidP="00D03460">
      <w:pPr>
        <w:jc w:val="both"/>
        <w:rPr>
          <w:i w:val="0"/>
          <w:sz w:val="6"/>
          <w:szCs w:val="6"/>
        </w:rPr>
      </w:pPr>
      <w:r>
        <w:rPr>
          <w:i w:val="0"/>
          <w:sz w:val="22"/>
          <w:szCs w:val="22"/>
        </w:rPr>
        <w:br w:type="textWrapping" w:clear="all"/>
      </w:r>
    </w:p>
    <w:p w14:paraId="55E70AAB" w14:textId="77777777" w:rsidR="00D03460" w:rsidRPr="0079325B" w:rsidRDefault="00D03460" w:rsidP="00443A8B">
      <w:pPr>
        <w:rPr>
          <w:i w:val="0"/>
          <w:sz w:val="22"/>
          <w:szCs w:val="22"/>
        </w:rPr>
      </w:pPr>
    </w:p>
    <w:p w14:paraId="1B912075" w14:textId="77777777" w:rsidR="00D03460" w:rsidRPr="0079325B" w:rsidRDefault="00224C9F" w:rsidP="00D03460">
      <w:pPr>
        <w:ind w:left="1080"/>
        <w:jc w:val="both"/>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C1F1EC7" wp14:editId="40EC8EE9">
                <wp:simplePos x="0" y="0"/>
                <wp:positionH relativeFrom="column">
                  <wp:posOffset>-47385</wp:posOffset>
                </wp:positionH>
                <wp:positionV relativeFrom="paragraph">
                  <wp:posOffset>149988</wp:posOffset>
                </wp:positionV>
                <wp:extent cx="5563240" cy="665848"/>
                <wp:effectExtent l="0" t="0" r="0" b="0"/>
                <wp:wrapNone/>
                <wp:docPr id="2" name="Pravokotnik 2"/>
                <wp:cNvGraphicFramePr/>
                <a:graphic xmlns:a="http://schemas.openxmlformats.org/drawingml/2006/main">
                  <a:graphicData uri="http://schemas.microsoft.com/office/word/2010/wordprocessingShape">
                    <wps:wsp>
                      <wps:cNvSpPr/>
                      <wps:spPr>
                        <a:xfrm>
                          <a:off x="0" y="0"/>
                          <a:ext cx="5563240" cy="66584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88D155" w14:textId="77777777" w:rsidR="00C7151F" w:rsidRPr="001B1F46" w:rsidRDefault="00C7151F"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7560-21-220031- Obnova nadvoza VA0229 na Podutiški cesti z ureditvijo Podutiške ceste na odseku med Ledarsko ulico in Ulico bratov Babnik</w:t>
                            </w:r>
                            <w:r w:rsidRPr="001B1F46">
                              <w:rPr>
                                <w:b/>
                                <w:i w:val="0"/>
                                <w:color w:val="000000" w:themeColor="text1"/>
                                <w:sz w:val="22"/>
                                <w:szCs w:val="22"/>
                              </w:rPr>
                              <w:t>«</w:t>
                            </w:r>
                          </w:p>
                          <w:p w14:paraId="2AD3855E" w14:textId="77777777" w:rsidR="00C7151F" w:rsidRDefault="00C7151F" w:rsidP="00D03460">
                            <w:pPr>
                              <w:ind w:left="1080" w:hanging="1080"/>
                              <w:rPr>
                                <w:i w:val="0"/>
                                <w:color w:val="000000" w:themeColor="text1"/>
                                <w:sz w:val="10"/>
                                <w:szCs w:val="10"/>
                              </w:rPr>
                            </w:pPr>
                          </w:p>
                          <w:p w14:paraId="0FB038AC" w14:textId="77777777" w:rsidR="00C7151F" w:rsidRPr="00602F27" w:rsidRDefault="00C7151F" w:rsidP="00DC7D70">
                            <w:pPr>
                              <w:rPr>
                                <w:b/>
                                <w:color w:val="000000" w:themeColor="text1"/>
                                <w:sz w:val="28"/>
                                <w:szCs w:val="28"/>
                              </w:rPr>
                            </w:pP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94147" id="Pravokotnik 2" o:spid="_x0000_s1026" style="position:absolute;left:0;text-align:left;margin-left:-3.75pt;margin-top:11.8pt;width:438.05pt;height:5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" filled="f" stroked="f" strokeweight="2pt">
                <v:textbox>
                  <w:txbxContent>
                    <w:p w:rsidR="00C7151F" w:rsidRPr="001B1F46" w:rsidRDefault="00C7151F"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7560-21-220031- Obnova nadvoza VA0229 na Podutiški cesti z ureditvijo Podutiške ceste na odseku med Ledarsko ulico in Ulico bratov Babnik</w:t>
                      </w:r>
                      <w:r w:rsidRPr="001B1F46">
                        <w:rPr>
                          <w:b/>
                          <w:i w:val="0"/>
                          <w:color w:val="000000" w:themeColor="text1"/>
                          <w:sz w:val="22"/>
                          <w:szCs w:val="22"/>
                        </w:rPr>
                        <w:t>«</w:t>
                      </w:r>
                    </w:p>
                    <w:p w:rsidR="00C7151F" w:rsidRDefault="00C7151F" w:rsidP="00D03460">
                      <w:pPr>
                        <w:ind w:left="1080" w:hanging="1080"/>
                        <w:rPr>
                          <w:i w:val="0"/>
                          <w:color w:val="000000" w:themeColor="text1"/>
                          <w:sz w:val="10"/>
                          <w:szCs w:val="10"/>
                        </w:rPr>
                      </w:pPr>
                    </w:p>
                    <w:p w:rsidR="00C7151F" w:rsidRPr="00602F27" w:rsidRDefault="00C7151F" w:rsidP="00DC7D70">
                      <w:pPr>
                        <w:rPr>
                          <w:b/>
                          <w:color w:val="000000" w:themeColor="text1"/>
                          <w:sz w:val="28"/>
                          <w:szCs w:val="28"/>
                        </w:rPr>
                      </w:pPr>
                      <w:r>
                        <w:rPr>
                          <w:b/>
                          <w:i w:val="0"/>
                          <w:color w:val="000000" w:themeColor="text1"/>
                          <w:sz w:val="22"/>
                          <w:szCs w:val="22"/>
                        </w:rPr>
                        <w:t>……………………………………………………</w:t>
                      </w:r>
                    </w:p>
                  </w:txbxContent>
                </v:textbox>
              </v:rect>
            </w:pict>
          </mc:Fallback>
        </mc:AlternateContent>
      </w:r>
      <w:r w:rsidR="0056658A">
        <w:rPr>
          <w:i w:val="0"/>
          <w:noProof/>
          <w:sz w:val="22"/>
          <w:szCs w:val="22"/>
        </w:rPr>
        <mc:AlternateContent>
          <mc:Choice Requires="wps">
            <w:drawing>
              <wp:anchor distT="0" distB="0" distL="114300" distR="114300" simplePos="0" relativeHeight="251660288" behindDoc="0" locked="0" layoutInCell="1" allowOverlap="1" wp14:anchorId="4E335995" wp14:editId="23009A46">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6D72A7" w14:textId="77777777" w:rsidR="00C7151F" w:rsidRPr="00A70F52" w:rsidRDefault="00C7151F" w:rsidP="00D03460">
                            <w:pPr>
                              <w:ind w:left="284"/>
                              <w:jc w:val="center"/>
                              <w:rPr>
                                <w:b/>
                                <w:i w:val="0"/>
                                <w:color w:val="000000" w:themeColor="text1"/>
                                <w:sz w:val="22"/>
                                <w:szCs w:val="22"/>
                              </w:rPr>
                            </w:pPr>
                          </w:p>
                          <w:p w14:paraId="55D4622F" w14:textId="77777777"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C78608" w14:textId="77777777" w:rsidR="00C7151F" w:rsidRPr="00E753C8" w:rsidRDefault="00C7151F" w:rsidP="00D03460">
                            <w:pPr>
                              <w:ind w:left="284"/>
                              <w:jc w:val="center"/>
                              <w:rPr>
                                <w:i w:val="0"/>
                                <w:color w:val="000000" w:themeColor="text1"/>
                                <w:sz w:val="22"/>
                                <w:szCs w:val="22"/>
                              </w:rPr>
                            </w:pPr>
                          </w:p>
                          <w:p w14:paraId="346DBC65" w14:textId="77777777"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70E14036" w14:textId="77777777"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0C694970" w14:textId="77777777"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3E32FDDE" w14:textId="77777777"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1000 Ljubljana</w:t>
                            </w:r>
                          </w:p>
                          <w:p w14:paraId="4541FF9F" w14:textId="77777777" w:rsidR="00C7151F" w:rsidRDefault="00C7151F"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40A32"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C7151F" w:rsidRPr="00A70F52" w:rsidRDefault="00C7151F" w:rsidP="00D03460">
                      <w:pPr>
                        <w:ind w:left="284"/>
                        <w:jc w:val="center"/>
                        <w:rPr>
                          <w:b/>
                          <w:i w:val="0"/>
                          <w:color w:val="000000" w:themeColor="text1"/>
                          <w:sz w:val="22"/>
                          <w:szCs w:val="22"/>
                        </w:rPr>
                      </w:pPr>
                    </w:p>
                    <w:p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7151F" w:rsidRPr="00E753C8" w:rsidRDefault="00C7151F" w:rsidP="00D03460">
                      <w:pPr>
                        <w:ind w:left="284"/>
                        <w:jc w:val="center"/>
                        <w:rPr>
                          <w:i w:val="0"/>
                          <w:color w:val="000000" w:themeColor="text1"/>
                          <w:sz w:val="22"/>
                          <w:szCs w:val="22"/>
                        </w:rPr>
                      </w:pPr>
                    </w:p>
                    <w:p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C7151F" w:rsidRPr="00E753C8" w:rsidRDefault="00C7151F" w:rsidP="00D03460">
                      <w:pPr>
                        <w:ind w:left="284"/>
                        <w:jc w:val="center"/>
                        <w:rPr>
                          <w:b/>
                          <w:i w:val="0"/>
                          <w:color w:val="000000" w:themeColor="text1"/>
                          <w:sz w:val="22"/>
                          <w:szCs w:val="22"/>
                        </w:rPr>
                      </w:pPr>
                      <w:r w:rsidRPr="00E753C8">
                        <w:rPr>
                          <w:b/>
                          <w:i w:val="0"/>
                          <w:color w:val="000000" w:themeColor="text1"/>
                          <w:sz w:val="22"/>
                          <w:szCs w:val="22"/>
                        </w:rPr>
                        <w:t>1000 Ljubljana</w:t>
                      </w:r>
                    </w:p>
                    <w:p w:rsidR="00C7151F" w:rsidRDefault="00C7151F" w:rsidP="00D03460">
                      <w:pPr>
                        <w:ind w:left="284"/>
                        <w:jc w:val="center"/>
                      </w:pPr>
                    </w:p>
                  </w:txbxContent>
                </v:textbox>
              </v:rect>
            </w:pict>
          </mc:Fallback>
        </mc:AlternateContent>
      </w:r>
    </w:p>
    <w:p w14:paraId="2996F648" w14:textId="77777777" w:rsidR="00D03460" w:rsidRPr="0079325B" w:rsidRDefault="00D03460" w:rsidP="00D03460">
      <w:pPr>
        <w:pStyle w:val="Glava"/>
        <w:tabs>
          <w:tab w:val="clear" w:pos="4536"/>
          <w:tab w:val="clear" w:pos="9072"/>
        </w:tabs>
        <w:jc w:val="both"/>
        <w:rPr>
          <w:i w:val="0"/>
          <w:sz w:val="22"/>
          <w:szCs w:val="22"/>
        </w:rPr>
      </w:pPr>
    </w:p>
    <w:p w14:paraId="1F72F077" w14:textId="77777777" w:rsidR="00D03460" w:rsidRPr="0079325B" w:rsidRDefault="00D03460" w:rsidP="00D03460">
      <w:pPr>
        <w:pStyle w:val="Glava"/>
        <w:tabs>
          <w:tab w:val="clear" w:pos="4536"/>
          <w:tab w:val="clear" w:pos="9072"/>
        </w:tabs>
        <w:jc w:val="both"/>
        <w:rPr>
          <w:i w:val="0"/>
          <w:sz w:val="22"/>
          <w:szCs w:val="22"/>
        </w:rPr>
      </w:pPr>
    </w:p>
    <w:p w14:paraId="177FC393" w14:textId="77777777" w:rsidR="00D03460" w:rsidRPr="0079325B" w:rsidRDefault="00D03460" w:rsidP="00D03460">
      <w:pPr>
        <w:pStyle w:val="Glava"/>
        <w:tabs>
          <w:tab w:val="clear" w:pos="4536"/>
          <w:tab w:val="clear" w:pos="9072"/>
        </w:tabs>
        <w:jc w:val="both"/>
        <w:rPr>
          <w:i w:val="0"/>
          <w:sz w:val="22"/>
          <w:szCs w:val="22"/>
        </w:rPr>
      </w:pPr>
    </w:p>
    <w:p w14:paraId="1B7E96AD" w14:textId="77777777" w:rsidR="00D03460" w:rsidRPr="0079325B" w:rsidRDefault="00D03460" w:rsidP="00D03460">
      <w:pPr>
        <w:pStyle w:val="Glava"/>
        <w:tabs>
          <w:tab w:val="clear" w:pos="4536"/>
          <w:tab w:val="clear" w:pos="9072"/>
        </w:tabs>
        <w:jc w:val="both"/>
        <w:rPr>
          <w:i w:val="0"/>
          <w:sz w:val="22"/>
          <w:szCs w:val="22"/>
        </w:rPr>
      </w:pPr>
    </w:p>
    <w:p w14:paraId="62672E22" w14:textId="77777777" w:rsidR="00D03460" w:rsidRPr="0079325B" w:rsidRDefault="00D03460" w:rsidP="00D03460">
      <w:pPr>
        <w:pStyle w:val="Glava"/>
        <w:tabs>
          <w:tab w:val="clear" w:pos="4536"/>
          <w:tab w:val="clear" w:pos="9072"/>
        </w:tabs>
        <w:jc w:val="both"/>
        <w:rPr>
          <w:i w:val="0"/>
          <w:sz w:val="22"/>
          <w:szCs w:val="22"/>
        </w:rPr>
      </w:pPr>
    </w:p>
    <w:p w14:paraId="2B61AC8A"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5D24E9F8" w14:textId="5922ACA6"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6029A">
        <w:rPr>
          <w:b/>
          <w:i w:val="0"/>
          <w:sz w:val="22"/>
          <w:szCs w:val="22"/>
        </w:rPr>
        <w:t>C</w:t>
      </w:r>
    </w:p>
    <w:p w14:paraId="6C30C601" w14:textId="77777777" w:rsidR="00ED0823" w:rsidRPr="0079325B" w:rsidRDefault="00ED0823" w:rsidP="00ED0823">
      <w:pPr>
        <w:pStyle w:val="Glava"/>
        <w:tabs>
          <w:tab w:val="clear" w:pos="4536"/>
          <w:tab w:val="clear" w:pos="9072"/>
        </w:tabs>
        <w:rPr>
          <w:i w:val="0"/>
          <w:sz w:val="22"/>
          <w:szCs w:val="22"/>
        </w:rPr>
      </w:pPr>
    </w:p>
    <w:p w14:paraId="2628F852"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0CCB2142" w14:textId="77777777" w:rsidR="00E3420C" w:rsidRDefault="00E3420C" w:rsidP="00E3420C">
      <w:pPr>
        <w:rPr>
          <w:rFonts w:ascii="Arial" w:hAnsi="Arial" w:cs="Arial"/>
          <w:sz w:val="20"/>
        </w:rPr>
      </w:pPr>
    </w:p>
    <w:p w14:paraId="67C78EAE" w14:textId="77777777" w:rsidR="00E3420C" w:rsidRPr="00CB7EE2" w:rsidRDefault="00E3420C" w:rsidP="00E3420C">
      <w:pPr>
        <w:rPr>
          <w:rFonts w:ascii="Arial" w:hAnsi="Arial" w:cs="Arial"/>
          <w:sz w:val="20"/>
        </w:rPr>
      </w:pPr>
    </w:p>
    <w:p w14:paraId="6DB9A1C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57FE6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6B5A24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511E65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63B749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F4FBA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2E6823D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3E2F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D9647B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49FD3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684EB2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3CD59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CD9AB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A2F9C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8542AF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022FD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4EF2DFB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7E472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57D6A4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640D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547329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F6E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24A84F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DADC8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A4C06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A64C0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3BFEC6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4DD244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C591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6"/>
      <w:r w:rsidRPr="00554526">
        <w:rPr>
          <w:i w:val="0"/>
          <w:sz w:val="22"/>
          <w:szCs w:val="22"/>
        </w:rPr>
        <w:t xml:space="preserve"> (vpiše se datum, ki je naveden v razpisni dokumentaciji za oddajo predmetnega javnega naročila)</w:t>
      </w:r>
    </w:p>
    <w:p w14:paraId="105CA66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6999D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673F72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127E60"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886EBA3" w14:textId="77777777" w:rsidR="00E3420C" w:rsidRPr="00554526" w:rsidRDefault="00E3420C" w:rsidP="00E3420C">
      <w:pPr>
        <w:ind w:left="1134"/>
        <w:jc w:val="both"/>
        <w:rPr>
          <w:i w:val="0"/>
          <w:sz w:val="22"/>
          <w:szCs w:val="22"/>
        </w:rPr>
      </w:pPr>
    </w:p>
    <w:p w14:paraId="7B0A9FFB"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61A8633B"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13F3C2CD"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0984E953"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4AF7C721"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1E9F1CC0"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591EAA78" w14:textId="77777777" w:rsidR="00E3420C" w:rsidRPr="00554526" w:rsidRDefault="00E3420C" w:rsidP="00E3420C">
      <w:pPr>
        <w:ind w:left="1134"/>
        <w:jc w:val="both"/>
        <w:rPr>
          <w:i w:val="0"/>
          <w:sz w:val="22"/>
          <w:szCs w:val="22"/>
        </w:rPr>
      </w:pPr>
    </w:p>
    <w:p w14:paraId="087EAAB1"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E670DC1" w14:textId="77777777" w:rsidR="00E3420C" w:rsidRPr="00554526" w:rsidRDefault="00E3420C" w:rsidP="00E3420C">
      <w:pPr>
        <w:ind w:left="1134"/>
        <w:jc w:val="both"/>
        <w:rPr>
          <w:i w:val="0"/>
          <w:sz w:val="22"/>
          <w:szCs w:val="22"/>
        </w:rPr>
      </w:pPr>
    </w:p>
    <w:p w14:paraId="5287B3ED"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3B0E6D0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798EE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96BA98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528A3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8C22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13E11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AEF45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5E178C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5E3B187" w14:textId="77777777" w:rsidR="00E3420C" w:rsidRPr="0079325B" w:rsidRDefault="00E3420C" w:rsidP="00E3420C">
      <w:pPr>
        <w:pStyle w:val="Glava"/>
        <w:tabs>
          <w:tab w:val="clear" w:pos="4536"/>
          <w:tab w:val="clear" w:pos="9072"/>
        </w:tabs>
        <w:ind w:left="1080"/>
        <w:jc w:val="both"/>
        <w:rPr>
          <w:i w:val="0"/>
          <w:sz w:val="22"/>
          <w:szCs w:val="22"/>
        </w:rPr>
      </w:pPr>
    </w:p>
    <w:p w14:paraId="2B1E6136" w14:textId="77777777" w:rsidR="00E3420C" w:rsidRDefault="00E3420C" w:rsidP="00E3420C">
      <w:pPr>
        <w:pStyle w:val="Glava"/>
        <w:tabs>
          <w:tab w:val="clear" w:pos="4536"/>
          <w:tab w:val="clear" w:pos="9072"/>
        </w:tabs>
        <w:jc w:val="both"/>
        <w:rPr>
          <w:i w:val="0"/>
          <w:sz w:val="22"/>
          <w:szCs w:val="22"/>
        </w:rPr>
      </w:pPr>
    </w:p>
    <w:p w14:paraId="47840DF0" w14:textId="77777777" w:rsidR="00E3420C" w:rsidRDefault="00E3420C" w:rsidP="00E3420C">
      <w:pPr>
        <w:pStyle w:val="Glava"/>
        <w:tabs>
          <w:tab w:val="clear" w:pos="4536"/>
          <w:tab w:val="clear" w:pos="9072"/>
        </w:tabs>
        <w:jc w:val="both"/>
        <w:rPr>
          <w:i w:val="0"/>
          <w:sz w:val="22"/>
          <w:szCs w:val="22"/>
        </w:rPr>
      </w:pPr>
    </w:p>
    <w:p w14:paraId="3017884E" w14:textId="77777777" w:rsidR="00E3420C" w:rsidRDefault="00E3420C" w:rsidP="00E3420C">
      <w:pPr>
        <w:pStyle w:val="Glava"/>
        <w:tabs>
          <w:tab w:val="clear" w:pos="4536"/>
          <w:tab w:val="clear" w:pos="9072"/>
        </w:tabs>
        <w:jc w:val="both"/>
        <w:rPr>
          <w:i w:val="0"/>
          <w:sz w:val="22"/>
          <w:szCs w:val="22"/>
        </w:rPr>
      </w:pPr>
    </w:p>
    <w:p w14:paraId="11D4E331" w14:textId="77777777" w:rsidR="00E3420C" w:rsidRDefault="00E3420C" w:rsidP="00E3420C">
      <w:pPr>
        <w:pStyle w:val="Glava"/>
        <w:tabs>
          <w:tab w:val="clear" w:pos="4536"/>
          <w:tab w:val="clear" w:pos="9072"/>
        </w:tabs>
        <w:jc w:val="both"/>
        <w:rPr>
          <w:i w:val="0"/>
          <w:sz w:val="22"/>
          <w:szCs w:val="22"/>
        </w:rPr>
      </w:pPr>
    </w:p>
    <w:p w14:paraId="2F1C93E3" w14:textId="77777777" w:rsidR="00E3420C" w:rsidRDefault="00E3420C" w:rsidP="00E3420C">
      <w:pPr>
        <w:pStyle w:val="Glava"/>
        <w:tabs>
          <w:tab w:val="clear" w:pos="4536"/>
          <w:tab w:val="clear" w:pos="9072"/>
        </w:tabs>
        <w:jc w:val="both"/>
        <w:rPr>
          <w:i w:val="0"/>
          <w:sz w:val="22"/>
          <w:szCs w:val="22"/>
        </w:rPr>
      </w:pPr>
    </w:p>
    <w:p w14:paraId="76623112" w14:textId="77777777" w:rsidR="00E3420C" w:rsidRDefault="00E3420C" w:rsidP="00E3420C">
      <w:pPr>
        <w:pStyle w:val="Glava"/>
        <w:tabs>
          <w:tab w:val="clear" w:pos="4536"/>
          <w:tab w:val="clear" w:pos="9072"/>
        </w:tabs>
        <w:jc w:val="both"/>
        <w:rPr>
          <w:i w:val="0"/>
          <w:sz w:val="22"/>
          <w:szCs w:val="22"/>
        </w:rPr>
      </w:pPr>
    </w:p>
    <w:p w14:paraId="300175ED" w14:textId="77777777" w:rsidR="00E3420C" w:rsidRDefault="00E3420C" w:rsidP="00E3420C">
      <w:pPr>
        <w:pStyle w:val="Glava"/>
        <w:tabs>
          <w:tab w:val="clear" w:pos="4536"/>
          <w:tab w:val="clear" w:pos="9072"/>
        </w:tabs>
        <w:jc w:val="both"/>
        <w:rPr>
          <w:i w:val="0"/>
          <w:sz w:val="22"/>
          <w:szCs w:val="22"/>
        </w:rPr>
      </w:pPr>
    </w:p>
    <w:p w14:paraId="4315DEA3" w14:textId="77777777" w:rsidR="00E3420C" w:rsidRDefault="00E3420C" w:rsidP="00E3420C">
      <w:pPr>
        <w:pStyle w:val="Glava"/>
        <w:tabs>
          <w:tab w:val="clear" w:pos="4536"/>
          <w:tab w:val="clear" w:pos="9072"/>
        </w:tabs>
        <w:jc w:val="both"/>
        <w:rPr>
          <w:i w:val="0"/>
          <w:sz w:val="22"/>
          <w:szCs w:val="22"/>
        </w:rPr>
      </w:pPr>
    </w:p>
    <w:p w14:paraId="390AEF61" w14:textId="77777777" w:rsidR="00E3420C" w:rsidRDefault="00E3420C" w:rsidP="00E3420C">
      <w:pPr>
        <w:pStyle w:val="Glava"/>
        <w:tabs>
          <w:tab w:val="clear" w:pos="4536"/>
          <w:tab w:val="clear" w:pos="9072"/>
        </w:tabs>
        <w:jc w:val="both"/>
        <w:rPr>
          <w:i w:val="0"/>
          <w:sz w:val="22"/>
          <w:szCs w:val="22"/>
        </w:rPr>
      </w:pPr>
    </w:p>
    <w:p w14:paraId="738E1FBF" w14:textId="77777777" w:rsidR="00E3420C" w:rsidRDefault="00E3420C" w:rsidP="00E3420C">
      <w:pPr>
        <w:pStyle w:val="Glava"/>
        <w:tabs>
          <w:tab w:val="clear" w:pos="4536"/>
          <w:tab w:val="clear" w:pos="9072"/>
        </w:tabs>
        <w:jc w:val="both"/>
        <w:rPr>
          <w:i w:val="0"/>
          <w:sz w:val="22"/>
          <w:szCs w:val="22"/>
        </w:rPr>
      </w:pPr>
    </w:p>
    <w:p w14:paraId="2E64D57A" w14:textId="77777777" w:rsidR="00E3420C" w:rsidRDefault="00E3420C" w:rsidP="00E3420C">
      <w:pPr>
        <w:pStyle w:val="Glava"/>
        <w:tabs>
          <w:tab w:val="clear" w:pos="4536"/>
          <w:tab w:val="clear" w:pos="9072"/>
        </w:tabs>
        <w:jc w:val="both"/>
        <w:rPr>
          <w:i w:val="0"/>
          <w:sz w:val="22"/>
          <w:szCs w:val="22"/>
        </w:rPr>
      </w:pPr>
    </w:p>
    <w:p w14:paraId="6D5E8328" w14:textId="77777777" w:rsidR="00E3420C" w:rsidRDefault="00E3420C" w:rsidP="00E3420C">
      <w:pPr>
        <w:pStyle w:val="Glava"/>
        <w:tabs>
          <w:tab w:val="clear" w:pos="4536"/>
          <w:tab w:val="clear" w:pos="9072"/>
        </w:tabs>
        <w:jc w:val="both"/>
        <w:rPr>
          <w:i w:val="0"/>
          <w:sz w:val="22"/>
          <w:szCs w:val="22"/>
        </w:rPr>
      </w:pPr>
    </w:p>
    <w:p w14:paraId="5DDA8D91" w14:textId="77777777" w:rsidR="00E3420C" w:rsidRDefault="00E3420C" w:rsidP="00E3420C">
      <w:pPr>
        <w:pStyle w:val="Glava"/>
        <w:tabs>
          <w:tab w:val="clear" w:pos="4536"/>
          <w:tab w:val="clear" w:pos="9072"/>
        </w:tabs>
        <w:jc w:val="both"/>
        <w:rPr>
          <w:i w:val="0"/>
          <w:sz w:val="22"/>
          <w:szCs w:val="22"/>
        </w:rPr>
      </w:pPr>
    </w:p>
    <w:p w14:paraId="2475CD38" w14:textId="77777777" w:rsidR="00E3420C" w:rsidRDefault="00E3420C" w:rsidP="00E3420C">
      <w:pPr>
        <w:pStyle w:val="Glava"/>
        <w:tabs>
          <w:tab w:val="clear" w:pos="4536"/>
          <w:tab w:val="clear" w:pos="9072"/>
        </w:tabs>
        <w:jc w:val="both"/>
        <w:rPr>
          <w:i w:val="0"/>
          <w:sz w:val="22"/>
          <w:szCs w:val="22"/>
        </w:rPr>
      </w:pPr>
    </w:p>
    <w:p w14:paraId="564E9324" w14:textId="77777777" w:rsidR="00E3420C" w:rsidRDefault="00E3420C" w:rsidP="00E3420C">
      <w:pPr>
        <w:pStyle w:val="Glava"/>
        <w:tabs>
          <w:tab w:val="clear" w:pos="4536"/>
          <w:tab w:val="clear" w:pos="9072"/>
        </w:tabs>
        <w:jc w:val="both"/>
        <w:rPr>
          <w:i w:val="0"/>
          <w:sz w:val="22"/>
          <w:szCs w:val="22"/>
        </w:rPr>
      </w:pPr>
    </w:p>
    <w:p w14:paraId="1F6FB5F4" w14:textId="77777777" w:rsidR="00E3420C" w:rsidRDefault="00E3420C" w:rsidP="00E3420C">
      <w:pPr>
        <w:pStyle w:val="Glava"/>
        <w:tabs>
          <w:tab w:val="clear" w:pos="4536"/>
          <w:tab w:val="clear" w:pos="9072"/>
        </w:tabs>
        <w:jc w:val="both"/>
        <w:rPr>
          <w:i w:val="0"/>
          <w:sz w:val="22"/>
          <w:szCs w:val="22"/>
        </w:rPr>
      </w:pPr>
    </w:p>
    <w:p w14:paraId="1BA41E5F" w14:textId="77777777" w:rsidR="00E3420C" w:rsidRDefault="00E3420C" w:rsidP="00E3420C">
      <w:pPr>
        <w:pStyle w:val="Glava"/>
        <w:tabs>
          <w:tab w:val="clear" w:pos="4536"/>
          <w:tab w:val="clear" w:pos="9072"/>
        </w:tabs>
        <w:jc w:val="both"/>
        <w:rPr>
          <w:i w:val="0"/>
          <w:sz w:val="22"/>
          <w:szCs w:val="22"/>
        </w:rPr>
      </w:pPr>
    </w:p>
    <w:p w14:paraId="022DD5FE" w14:textId="77777777" w:rsidR="00E3420C" w:rsidRDefault="00E3420C" w:rsidP="00E3420C">
      <w:pPr>
        <w:pStyle w:val="Glava"/>
        <w:tabs>
          <w:tab w:val="clear" w:pos="4536"/>
          <w:tab w:val="clear" w:pos="9072"/>
        </w:tabs>
        <w:jc w:val="both"/>
        <w:rPr>
          <w:i w:val="0"/>
          <w:sz w:val="22"/>
          <w:szCs w:val="22"/>
        </w:rPr>
      </w:pPr>
    </w:p>
    <w:p w14:paraId="33771C95" w14:textId="77777777" w:rsidR="00E3420C" w:rsidRDefault="00E3420C" w:rsidP="00E3420C">
      <w:pPr>
        <w:pStyle w:val="Glava"/>
        <w:tabs>
          <w:tab w:val="clear" w:pos="4536"/>
          <w:tab w:val="clear" w:pos="9072"/>
        </w:tabs>
        <w:jc w:val="both"/>
        <w:rPr>
          <w:i w:val="0"/>
          <w:sz w:val="22"/>
          <w:szCs w:val="22"/>
        </w:rPr>
      </w:pPr>
    </w:p>
    <w:p w14:paraId="7B905984" w14:textId="77777777" w:rsidR="00E3420C" w:rsidRDefault="00E3420C" w:rsidP="002E10D3">
      <w:pPr>
        <w:pStyle w:val="Glava"/>
        <w:tabs>
          <w:tab w:val="clear" w:pos="4536"/>
          <w:tab w:val="clear" w:pos="9072"/>
        </w:tabs>
        <w:jc w:val="right"/>
        <w:rPr>
          <w:i w:val="0"/>
          <w:sz w:val="22"/>
          <w:szCs w:val="22"/>
        </w:rPr>
      </w:pPr>
    </w:p>
    <w:p w14:paraId="6BC7288B" w14:textId="77777777" w:rsidR="00F66A9F" w:rsidRDefault="00F66A9F" w:rsidP="002E10D3">
      <w:pPr>
        <w:pStyle w:val="Glava"/>
        <w:tabs>
          <w:tab w:val="clear" w:pos="4536"/>
          <w:tab w:val="clear" w:pos="9072"/>
        </w:tabs>
        <w:jc w:val="right"/>
        <w:rPr>
          <w:b/>
          <w:i w:val="0"/>
          <w:sz w:val="22"/>
          <w:szCs w:val="22"/>
        </w:rPr>
      </w:pPr>
    </w:p>
    <w:p w14:paraId="526B459F" w14:textId="77777777" w:rsidR="00F66A9F" w:rsidRDefault="00F66A9F" w:rsidP="002E10D3">
      <w:pPr>
        <w:pStyle w:val="Glava"/>
        <w:tabs>
          <w:tab w:val="clear" w:pos="4536"/>
          <w:tab w:val="clear" w:pos="9072"/>
        </w:tabs>
        <w:jc w:val="right"/>
        <w:rPr>
          <w:b/>
          <w:i w:val="0"/>
          <w:sz w:val="22"/>
          <w:szCs w:val="22"/>
        </w:rPr>
      </w:pPr>
    </w:p>
    <w:p w14:paraId="785AB89A" w14:textId="77777777" w:rsidR="00F66A9F" w:rsidRDefault="00F66A9F" w:rsidP="002E10D3">
      <w:pPr>
        <w:pStyle w:val="Glava"/>
        <w:tabs>
          <w:tab w:val="clear" w:pos="4536"/>
          <w:tab w:val="clear" w:pos="9072"/>
        </w:tabs>
        <w:jc w:val="right"/>
        <w:rPr>
          <w:b/>
          <w:i w:val="0"/>
          <w:sz w:val="22"/>
          <w:szCs w:val="22"/>
        </w:rPr>
      </w:pPr>
    </w:p>
    <w:p w14:paraId="4B68F5F6" w14:textId="77777777" w:rsidR="00F66A9F" w:rsidRDefault="00F66A9F" w:rsidP="002E10D3">
      <w:pPr>
        <w:pStyle w:val="Glava"/>
        <w:tabs>
          <w:tab w:val="clear" w:pos="4536"/>
          <w:tab w:val="clear" w:pos="9072"/>
        </w:tabs>
        <w:jc w:val="right"/>
        <w:rPr>
          <w:b/>
          <w:i w:val="0"/>
          <w:sz w:val="22"/>
          <w:szCs w:val="22"/>
        </w:rPr>
      </w:pPr>
    </w:p>
    <w:p w14:paraId="14B0CEB0" w14:textId="77777777" w:rsidR="00F66A9F" w:rsidRDefault="00F66A9F" w:rsidP="002E10D3">
      <w:pPr>
        <w:pStyle w:val="Glava"/>
        <w:tabs>
          <w:tab w:val="clear" w:pos="4536"/>
          <w:tab w:val="clear" w:pos="9072"/>
        </w:tabs>
        <w:jc w:val="right"/>
        <w:rPr>
          <w:b/>
          <w:i w:val="0"/>
          <w:sz w:val="22"/>
          <w:szCs w:val="22"/>
        </w:rPr>
      </w:pPr>
    </w:p>
    <w:p w14:paraId="5DF5F420" w14:textId="77777777" w:rsidR="00F66A9F" w:rsidRDefault="00F66A9F" w:rsidP="002E10D3">
      <w:pPr>
        <w:pStyle w:val="Glava"/>
        <w:tabs>
          <w:tab w:val="clear" w:pos="4536"/>
          <w:tab w:val="clear" w:pos="9072"/>
        </w:tabs>
        <w:jc w:val="right"/>
        <w:rPr>
          <w:b/>
          <w:i w:val="0"/>
          <w:sz w:val="22"/>
          <w:szCs w:val="22"/>
        </w:rPr>
      </w:pPr>
    </w:p>
    <w:p w14:paraId="3FA366B0" w14:textId="77777777" w:rsidR="00F66A9F" w:rsidRDefault="00F66A9F" w:rsidP="002E10D3">
      <w:pPr>
        <w:pStyle w:val="Glava"/>
        <w:tabs>
          <w:tab w:val="clear" w:pos="4536"/>
          <w:tab w:val="clear" w:pos="9072"/>
        </w:tabs>
        <w:jc w:val="right"/>
        <w:rPr>
          <w:b/>
          <w:i w:val="0"/>
          <w:sz w:val="22"/>
          <w:szCs w:val="22"/>
        </w:rPr>
      </w:pPr>
    </w:p>
    <w:p w14:paraId="7AA73976" w14:textId="77777777" w:rsidR="00F66A9F" w:rsidRDefault="00F66A9F" w:rsidP="002E10D3">
      <w:pPr>
        <w:pStyle w:val="Glava"/>
        <w:tabs>
          <w:tab w:val="clear" w:pos="4536"/>
          <w:tab w:val="clear" w:pos="9072"/>
        </w:tabs>
        <w:jc w:val="right"/>
        <w:rPr>
          <w:b/>
          <w:i w:val="0"/>
          <w:sz w:val="22"/>
          <w:szCs w:val="22"/>
        </w:rPr>
      </w:pPr>
    </w:p>
    <w:p w14:paraId="7C5467AA" w14:textId="22464A8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6029A">
        <w:rPr>
          <w:b/>
          <w:i w:val="0"/>
          <w:sz w:val="22"/>
          <w:szCs w:val="22"/>
        </w:rPr>
        <w:t>D</w:t>
      </w:r>
    </w:p>
    <w:p w14:paraId="4D19D214" w14:textId="77777777" w:rsidR="00E3420C" w:rsidRDefault="00E3420C" w:rsidP="00E3420C">
      <w:pPr>
        <w:pStyle w:val="Glava"/>
        <w:tabs>
          <w:tab w:val="clear" w:pos="4536"/>
          <w:tab w:val="clear" w:pos="9072"/>
        </w:tabs>
        <w:ind w:left="1080"/>
        <w:jc w:val="both"/>
        <w:rPr>
          <w:i w:val="0"/>
          <w:sz w:val="22"/>
          <w:szCs w:val="22"/>
        </w:rPr>
      </w:pPr>
    </w:p>
    <w:p w14:paraId="729D23B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16F9373" w14:textId="77777777" w:rsidR="00E3420C" w:rsidRDefault="00E3420C" w:rsidP="00E3420C">
      <w:pPr>
        <w:rPr>
          <w:rFonts w:ascii="Arial" w:hAnsi="Arial" w:cs="Arial"/>
          <w:sz w:val="20"/>
        </w:rPr>
      </w:pPr>
    </w:p>
    <w:p w14:paraId="00785B5A" w14:textId="77777777" w:rsidR="00E3420C" w:rsidRPr="00CB7EE2" w:rsidRDefault="00E3420C" w:rsidP="00E3420C">
      <w:pPr>
        <w:rPr>
          <w:rFonts w:ascii="Arial" w:hAnsi="Arial" w:cs="Arial"/>
          <w:sz w:val="20"/>
        </w:rPr>
      </w:pPr>
    </w:p>
    <w:p w14:paraId="245544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7631637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C20C2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259520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7AD3EF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559B2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3B2E89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676F6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228B3E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8A92B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052A47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0F54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11A9B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C5A13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CC74BB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B0B24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9B41E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10F2A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B39DF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4DEA0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61869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9F09E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D4CB4F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863B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CA55AF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F6B4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4E464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8E8DD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883775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685144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A68987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9AD62B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B21399"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9A6C918" w14:textId="77777777" w:rsidR="00E3420C" w:rsidRPr="00554526" w:rsidRDefault="00E3420C" w:rsidP="00E3420C">
      <w:pPr>
        <w:ind w:left="1134"/>
        <w:jc w:val="both"/>
        <w:rPr>
          <w:i w:val="0"/>
          <w:sz w:val="22"/>
          <w:szCs w:val="22"/>
        </w:rPr>
      </w:pPr>
    </w:p>
    <w:p w14:paraId="0E7D88F2"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0FB5CB2" w14:textId="77777777" w:rsidR="00E3420C" w:rsidRPr="00554526" w:rsidRDefault="00E3420C" w:rsidP="00E3420C">
      <w:pPr>
        <w:ind w:left="1134"/>
        <w:jc w:val="both"/>
        <w:rPr>
          <w:i w:val="0"/>
          <w:sz w:val="22"/>
          <w:szCs w:val="22"/>
        </w:rPr>
      </w:pPr>
    </w:p>
    <w:p w14:paraId="461FD5A8"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4E546254" w14:textId="77777777" w:rsidR="00E3420C" w:rsidRPr="00554526" w:rsidRDefault="00E3420C" w:rsidP="00E3420C">
      <w:pPr>
        <w:ind w:left="1134"/>
        <w:jc w:val="both"/>
        <w:rPr>
          <w:i w:val="0"/>
          <w:sz w:val="22"/>
          <w:szCs w:val="22"/>
        </w:rPr>
      </w:pPr>
    </w:p>
    <w:p w14:paraId="164CFCB8"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287EE45" w14:textId="77777777" w:rsidR="00E3420C" w:rsidRDefault="00E3420C" w:rsidP="00E3420C">
      <w:pPr>
        <w:ind w:left="1134"/>
        <w:jc w:val="both"/>
        <w:rPr>
          <w:rFonts w:ascii="Arial" w:hAnsi="Arial" w:cs="Arial"/>
          <w:sz w:val="20"/>
        </w:rPr>
      </w:pPr>
    </w:p>
    <w:p w14:paraId="53CC9539" w14:textId="77777777" w:rsidR="00E3420C" w:rsidRPr="00CB7EE2" w:rsidRDefault="00E3420C" w:rsidP="00E3420C">
      <w:pPr>
        <w:ind w:left="1134"/>
        <w:jc w:val="both"/>
        <w:rPr>
          <w:rFonts w:ascii="Arial" w:hAnsi="Arial" w:cs="Arial"/>
          <w:sz w:val="20"/>
        </w:rPr>
      </w:pPr>
    </w:p>
    <w:p w14:paraId="6A85827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EEB42D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26FCE47" w14:textId="77777777" w:rsidR="00E3420C" w:rsidRPr="0079325B" w:rsidRDefault="00E3420C" w:rsidP="00E3420C">
      <w:pPr>
        <w:pStyle w:val="Glava"/>
        <w:tabs>
          <w:tab w:val="clear" w:pos="4536"/>
          <w:tab w:val="clear" w:pos="9072"/>
        </w:tabs>
        <w:ind w:left="1080"/>
        <w:jc w:val="both"/>
        <w:rPr>
          <w:i w:val="0"/>
          <w:sz w:val="22"/>
          <w:szCs w:val="22"/>
        </w:rPr>
      </w:pPr>
    </w:p>
    <w:p w14:paraId="56495F05" w14:textId="77777777" w:rsidR="00E3420C" w:rsidRPr="0079325B" w:rsidRDefault="00E3420C" w:rsidP="00E3420C">
      <w:pPr>
        <w:pStyle w:val="Glava"/>
        <w:tabs>
          <w:tab w:val="clear" w:pos="4536"/>
          <w:tab w:val="clear" w:pos="9072"/>
        </w:tabs>
        <w:jc w:val="both"/>
        <w:rPr>
          <w:i w:val="0"/>
          <w:sz w:val="22"/>
          <w:szCs w:val="22"/>
        </w:rPr>
      </w:pPr>
    </w:p>
    <w:p w14:paraId="57CF2BDD" w14:textId="77777777" w:rsidR="00E3420C" w:rsidRPr="0079325B" w:rsidRDefault="00E3420C" w:rsidP="00E3420C">
      <w:pPr>
        <w:pStyle w:val="Glava"/>
        <w:tabs>
          <w:tab w:val="clear" w:pos="4536"/>
          <w:tab w:val="clear" w:pos="9072"/>
        </w:tabs>
        <w:jc w:val="both"/>
        <w:rPr>
          <w:i w:val="0"/>
          <w:sz w:val="22"/>
          <w:szCs w:val="22"/>
        </w:rPr>
      </w:pPr>
    </w:p>
    <w:p w14:paraId="41D2B073" w14:textId="77777777" w:rsidR="00E3420C" w:rsidRDefault="00E3420C" w:rsidP="00E3420C">
      <w:pPr>
        <w:pStyle w:val="Glava"/>
        <w:tabs>
          <w:tab w:val="clear" w:pos="4536"/>
          <w:tab w:val="clear" w:pos="9072"/>
        </w:tabs>
        <w:jc w:val="both"/>
        <w:rPr>
          <w:i w:val="0"/>
          <w:sz w:val="22"/>
          <w:szCs w:val="22"/>
        </w:rPr>
      </w:pPr>
    </w:p>
    <w:p w14:paraId="4AC80C96" w14:textId="77777777" w:rsidR="00E3420C" w:rsidRDefault="00E3420C" w:rsidP="00E3420C">
      <w:pPr>
        <w:pStyle w:val="Glava"/>
        <w:tabs>
          <w:tab w:val="clear" w:pos="4536"/>
          <w:tab w:val="clear" w:pos="9072"/>
        </w:tabs>
        <w:jc w:val="both"/>
        <w:rPr>
          <w:i w:val="0"/>
          <w:sz w:val="22"/>
          <w:szCs w:val="22"/>
        </w:rPr>
      </w:pPr>
    </w:p>
    <w:p w14:paraId="7797A40A" w14:textId="77777777" w:rsidR="00E3420C" w:rsidRDefault="00E3420C" w:rsidP="00E3420C">
      <w:pPr>
        <w:pStyle w:val="Glava"/>
        <w:tabs>
          <w:tab w:val="clear" w:pos="4536"/>
          <w:tab w:val="clear" w:pos="9072"/>
        </w:tabs>
        <w:jc w:val="both"/>
        <w:rPr>
          <w:i w:val="0"/>
          <w:sz w:val="22"/>
          <w:szCs w:val="22"/>
        </w:rPr>
      </w:pPr>
    </w:p>
    <w:p w14:paraId="0F7D13C3" w14:textId="77777777" w:rsidR="00E3420C" w:rsidRDefault="00E3420C" w:rsidP="00E3420C">
      <w:pPr>
        <w:pStyle w:val="Glava"/>
        <w:tabs>
          <w:tab w:val="clear" w:pos="4536"/>
          <w:tab w:val="clear" w:pos="9072"/>
        </w:tabs>
        <w:jc w:val="both"/>
        <w:rPr>
          <w:i w:val="0"/>
          <w:sz w:val="22"/>
          <w:szCs w:val="22"/>
        </w:rPr>
      </w:pPr>
    </w:p>
    <w:p w14:paraId="4C6BEAB1" w14:textId="77777777" w:rsidR="00E3420C" w:rsidRDefault="00E3420C" w:rsidP="00E3420C">
      <w:pPr>
        <w:pStyle w:val="Glava"/>
        <w:tabs>
          <w:tab w:val="clear" w:pos="4536"/>
          <w:tab w:val="clear" w:pos="9072"/>
        </w:tabs>
        <w:jc w:val="both"/>
        <w:rPr>
          <w:i w:val="0"/>
          <w:sz w:val="22"/>
          <w:szCs w:val="22"/>
        </w:rPr>
      </w:pPr>
    </w:p>
    <w:p w14:paraId="631773BF" w14:textId="77777777" w:rsidR="00E3420C" w:rsidRDefault="00E3420C" w:rsidP="00E3420C">
      <w:pPr>
        <w:pStyle w:val="Glava"/>
        <w:tabs>
          <w:tab w:val="clear" w:pos="4536"/>
          <w:tab w:val="clear" w:pos="9072"/>
        </w:tabs>
        <w:jc w:val="both"/>
        <w:rPr>
          <w:i w:val="0"/>
          <w:sz w:val="22"/>
          <w:szCs w:val="22"/>
        </w:rPr>
      </w:pPr>
    </w:p>
    <w:p w14:paraId="15C0525C" w14:textId="77777777" w:rsidR="00E3420C" w:rsidRDefault="00E3420C" w:rsidP="00E3420C">
      <w:pPr>
        <w:pStyle w:val="Glava"/>
        <w:tabs>
          <w:tab w:val="clear" w:pos="4536"/>
          <w:tab w:val="clear" w:pos="9072"/>
        </w:tabs>
        <w:jc w:val="both"/>
        <w:rPr>
          <w:i w:val="0"/>
          <w:sz w:val="22"/>
          <w:szCs w:val="22"/>
        </w:rPr>
      </w:pPr>
    </w:p>
    <w:p w14:paraId="0E246373" w14:textId="77777777" w:rsidR="00E3420C" w:rsidRDefault="00E3420C" w:rsidP="00E3420C">
      <w:pPr>
        <w:pStyle w:val="Glava"/>
        <w:tabs>
          <w:tab w:val="clear" w:pos="4536"/>
          <w:tab w:val="clear" w:pos="9072"/>
        </w:tabs>
        <w:jc w:val="both"/>
        <w:rPr>
          <w:i w:val="0"/>
          <w:sz w:val="22"/>
          <w:szCs w:val="22"/>
        </w:rPr>
      </w:pPr>
    </w:p>
    <w:p w14:paraId="2507E5F5" w14:textId="77777777" w:rsidR="00E3420C" w:rsidRDefault="00E3420C" w:rsidP="00E3420C">
      <w:pPr>
        <w:pStyle w:val="Glava"/>
        <w:tabs>
          <w:tab w:val="clear" w:pos="4536"/>
          <w:tab w:val="clear" w:pos="9072"/>
        </w:tabs>
        <w:jc w:val="both"/>
        <w:rPr>
          <w:i w:val="0"/>
          <w:sz w:val="22"/>
          <w:szCs w:val="22"/>
        </w:rPr>
      </w:pPr>
    </w:p>
    <w:p w14:paraId="3B0D9DCE" w14:textId="77777777" w:rsidR="00E3420C" w:rsidRDefault="00E3420C" w:rsidP="00E3420C">
      <w:pPr>
        <w:pStyle w:val="Glava"/>
        <w:tabs>
          <w:tab w:val="clear" w:pos="4536"/>
          <w:tab w:val="clear" w:pos="9072"/>
        </w:tabs>
        <w:jc w:val="both"/>
        <w:rPr>
          <w:i w:val="0"/>
          <w:sz w:val="22"/>
          <w:szCs w:val="22"/>
        </w:rPr>
      </w:pPr>
    </w:p>
    <w:p w14:paraId="146BAB59" w14:textId="77777777" w:rsidR="00E3420C" w:rsidRDefault="00E3420C" w:rsidP="00E3420C">
      <w:pPr>
        <w:pStyle w:val="Glava"/>
        <w:tabs>
          <w:tab w:val="clear" w:pos="4536"/>
          <w:tab w:val="clear" w:pos="9072"/>
        </w:tabs>
        <w:jc w:val="both"/>
        <w:rPr>
          <w:i w:val="0"/>
          <w:sz w:val="22"/>
          <w:szCs w:val="22"/>
        </w:rPr>
      </w:pPr>
    </w:p>
    <w:p w14:paraId="01994210" w14:textId="77777777" w:rsidR="00E3420C" w:rsidRDefault="00E3420C" w:rsidP="00E3420C">
      <w:pPr>
        <w:pStyle w:val="Glava"/>
        <w:tabs>
          <w:tab w:val="clear" w:pos="4536"/>
          <w:tab w:val="clear" w:pos="9072"/>
        </w:tabs>
        <w:jc w:val="both"/>
        <w:rPr>
          <w:i w:val="0"/>
          <w:sz w:val="22"/>
          <w:szCs w:val="22"/>
        </w:rPr>
      </w:pPr>
    </w:p>
    <w:p w14:paraId="6F881349" w14:textId="77777777" w:rsidR="00E3420C" w:rsidRDefault="00E3420C" w:rsidP="00E3420C">
      <w:pPr>
        <w:pStyle w:val="Glava"/>
        <w:tabs>
          <w:tab w:val="clear" w:pos="4536"/>
          <w:tab w:val="clear" w:pos="9072"/>
        </w:tabs>
        <w:jc w:val="both"/>
        <w:rPr>
          <w:i w:val="0"/>
          <w:sz w:val="22"/>
          <w:szCs w:val="22"/>
        </w:rPr>
      </w:pPr>
    </w:p>
    <w:p w14:paraId="5258CF8E" w14:textId="77777777" w:rsidR="00E3420C" w:rsidRDefault="00E3420C" w:rsidP="00E3420C">
      <w:pPr>
        <w:pStyle w:val="Glava"/>
        <w:tabs>
          <w:tab w:val="clear" w:pos="4536"/>
          <w:tab w:val="clear" w:pos="9072"/>
        </w:tabs>
        <w:jc w:val="both"/>
        <w:rPr>
          <w:i w:val="0"/>
          <w:sz w:val="22"/>
          <w:szCs w:val="22"/>
        </w:rPr>
      </w:pPr>
    </w:p>
    <w:p w14:paraId="341F5F84" w14:textId="77777777" w:rsidR="00E3420C" w:rsidRDefault="00E3420C" w:rsidP="00E3420C">
      <w:pPr>
        <w:pStyle w:val="Glava"/>
        <w:tabs>
          <w:tab w:val="clear" w:pos="4536"/>
          <w:tab w:val="clear" w:pos="9072"/>
        </w:tabs>
        <w:jc w:val="both"/>
        <w:rPr>
          <w:i w:val="0"/>
          <w:sz w:val="22"/>
          <w:szCs w:val="22"/>
        </w:rPr>
      </w:pPr>
    </w:p>
    <w:p w14:paraId="32A01821" w14:textId="77777777" w:rsidR="00E3420C" w:rsidRDefault="00E3420C" w:rsidP="00E3420C">
      <w:pPr>
        <w:pStyle w:val="Glava"/>
        <w:tabs>
          <w:tab w:val="clear" w:pos="4536"/>
          <w:tab w:val="clear" w:pos="9072"/>
        </w:tabs>
        <w:jc w:val="both"/>
        <w:rPr>
          <w:i w:val="0"/>
          <w:sz w:val="22"/>
          <w:szCs w:val="22"/>
        </w:rPr>
      </w:pPr>
    </w:p>
    <w:p w14:paraId="42CA8746" w14:textId="77777777" w:rsidR="00E3420C" w:rsidRDefault="00E3420C" w:rsidP="00E3420C">
      <w:pPr>
        <w:pStyle w:val="Glava"/>
        <w:tabs>
          <w:tab w:val="clear" w:pos="4536"/>
          <w:tab w:val="clear" w:pos="9072"/>
        </w:tabs>
        <w:jc w:val="both"/>
        <w:rPr>
          <w:i w:val="0"/>
          <w:sz w:val="22"/>
          <w:szCs w:val="22"/>
        </w:rPr>
      </w:pPr>
    </w:p>
    <w:p w14:paraId="6EB467BC" w14:textId="77777777" w:rsidR="00E3420C" w:rsidRDefault="00E3420C" w:rsidP="00E3420C">
      <w:pPr>
        <w:pStyle w:val="Glava"/>
        <w:tabs>
          <w:tab w:val="clear" w:pos="4536"/>
          <w:tab w:val="clear" w:pos="9072"/>
        </w:tabs>
        <w:jc w:val="both"/>
        <w:rPr>
          <w:i w:val="0"/>
          <w:sz w:val="22"/>
          <w:szCs w:val="22"/>
        </w:rPr>
      </w:pPr>
    </w:p>
    <w:p w14:paraId="19FC994D" w14:textId="77777777" w:rsidR="00E3420C" w:rsidRDefault="00E3420C" w:rsidP="00E3420C">
      <w:pPr>
        <w:pStyle w:val="Glava"/>
        <w:tabs>
          <w:tab w:val="clear" w:pos="4536"/>
          <w:tab w:val="clear" w:pos="9072"/>
        </w:tabs>
        <w:jc w:val="both"/>
        <w:rPr>
          <w:i w:val="0"/>
          <w:sz w:val="22"/>
          <w:szCs w:val="22"/>
        </w:rPr>
      </w:pPr>
    </w:p>
    <w:p w14:paraId="0A91D826" w14:textId="77777777" w:rsidR="00E3420C" w:rsidRDefault="00E3420C" w:rsidP="00E3420C">
      <w:pPr>
        <w:pStyle w:val="Glava"/>
        <w:tabs>
          <w:tab w:val="clear" w:pos="4536"/>
          <w:tab w:val="clear" w:pos="9072"/>
        </w:tabs>
        <w:jc w:val="both"/>
        <w:rPr>
          <w:i w:val="0"/>
          <w:sz w:val="22"/>
          <w:szCs w:val="22"/>
        </w:rPr>
      </w:pPr>
    </w:p>
    <w:p w14:paraId="181DCDA0" w14:textId="77777777" w:rsidR="00E3420C" w:rsidRDefault="00E3420C" w:rsidP="00E3420C">
      <w:pPr>
        <w:pStyle w:val="Glava"/>
        <w:tabs>
          <w:tab w:val="clear" w:pos="4536"/>
          <w:tab w:val="clear" w:pos="9072"/>
        </w:tabs>
        <w:jc w:val="both"/>
        <w:rPr>
          <w:i w:val="0"/>
          <w:sz w:val="22"/>
          <w:szCs w:val="22"/>
        </w:rPr>
      </w:pPr>
    </w:p>
    <w:p w14:paraId="4A661FDB" w14:textId="77777777" w:rsidR="00E3420C" w:rsidRDefault="00E3420C" w:rsidP="00E3420C">
      <w:pPr>
        <w:pStyle w:val="Glava"/>
        <w:tabs>
          <w:tab w:val="clear" w:pos="4536"/>
          <w:tab w:val="clear" w:pos="9072"/>
        </w:tabs>
        <w:jc w:val="both"/>
        <w:rPr>
          <w:i w:val="0"/>
          <w:sz w:val="22"/>
          <w:szCs w:val="22"/>
        </w:rPr>
      </w:pPr>
    </w:p>
    <w:p w14:paraId="4AE0FF42" w14:textId="77777777" w:rsidR="00E3420C" w:rsidRDefault="00E3420C" w:rsidP="00E3420C">
      <w:pPr>
        <w:pStyle w:val="Glava"/>
        <w:tabs>
          <w:tab w:val="clear" w:pos="4536"/>
          <w:tab w:val="clear" w:pos="9072"/>
        </w:tabs>
        <w:jc w:val="both"/>
        <w:rPr>
          <w:i w:val="0"/>
          <w:sz w:val="22"/>
          <w:szCs w:val="22"/>
        </w:rPr>
      </w:pPr>
    </w:p>
    <w:p w14:paraId="34AD53A1" w14:textId="77777777" w:rsidR="00E3420C" w:rsidRDefault="00E3420C" w:rsidP="00E3420C">
      <w:pPr>
        <w:pStyle w:val="Glava"/>
        <w:tabs>
          <w:tab w:val="clear" w:pos="4536"/>
          <w:tab w:val="clear" w:pos="9072"/>
        </w:tabs>
        <w:jc w:val="both"/>
        <w:rPr>
          <w:i w:val="0"/>
          <w:sz w:val="22"/>
          <w:szCs w:val="22"/>
        </w:rPr>
      </w:pPr>
    </w:p>
    <w:p w14:paraId="786E1A5B" w14:textId="77777777" w:rsidR="00E3420C" w:rsidRDefault="00E3420C" w:rsidP="00E3420C">
      <w:pPr>
        <w:pStyle w:val="Glava"/>
        <w:tabs>
          <w:tab w:val="clear" w:pos="4536"/>
          <w:tab w:val="clear" w:pos="9072"/>
        </w:tabs>
        <w:jc w:val="both"/>
        <w:rPr>
          <w:i w:val="0"/>
          <w:sz w:val="22"/>
          <w:szCs w:val="22"/>
        </w:rPr>
      </w:pPr>
    </w:p>
    <w:p w14:paraId="32F61137" w14:textId="77777777" w:rsidR="00E3420C" w:rsidRDefault="00E3420C" w:rsidP="00E3420C">
      <w:pPr>
        <w:pStyle w:val="Glava"/>
        <w:tabs>
          <w:tab w:val="clear" w:pos="4536"/>
          <w:tab w:val="clear" w:pos="9072"/>
        </w:tabs>
        <w:jc w:val="both"/>
        <w:rPr>
          <w:i w:val="0"/>
          <w:sz w:val="22"/>
          <w:szCs w:val="22"/>
        </w:rPr>
      </w:pPr>
    </w:p>
    <w:p w14:paraId="24FF4412" w14:textId="77777777" w:rsidR="00E3420C" w:rsidRDefault="00E3420C" w:rsidP="00E3420C">
      <w:pPr>
        <w:pStyle w:val="Glava"/>
        <w:tabs>
          <w:tab w:val="clear" w:pos="4536"/>
          <w:tab w:val="clear" w:pos="9072"/>
        </w:tabs>
        <w:jc w:val="both"/>
        <w:rPr>
          <w:i w:val="0"/>
          <w:sz w:val="22"/>
          <w:szCs w:val="22"/>
        </w:rPr>
      </w:pPr>
    </w:p>
    <w:p w14:paraId="6FE33F40" w14:textId="77777777" w:rsidR="00E3420C" w:rsidRDefault="00E3420C" w:rsidP="00E3420C">
      <w:pPr>
        <w:pStyle w:val="Glava"/>
        <w:tabs>
          <w:tab w:val="clear" w:pos="4536"/>
          <w:tab w:val="clear" w:pos="9072"/>
        </w:tabs>
        <w:jc w:val="both"/>
        <w:rPr>
          <w:i w:val="0"/>
          <w:sz w:val="22"/>
          <w:szCs w:val="22"/>
        </w:rPr>
      </w:pPr>
    </w:p>
    <w:p w14:paraId="7BFE7CD9" w14:textId="77777777" w:rsidR="00E3420C" w:rsidRDefault="00E3420C" w:rsidP="00E3420C">
      <w:pPr>
        <w:pStyle w:val="Glava"/>
        <w:tabs>
          <w:tab w:val="clear" w:pos="4536"/>
          <w:tab w:val="clear" w:pos="9072"/>
        </w:tabs>
        <w:jc w:val="both"/>
        <w:rPr>
          <w:i w:val="0"/>
          <w:sz w:val="22"/>
          <w:szCs w:val="22"/>
        </w:rPr>
      </w:pPr>
    </w:p>
    <w:p w14:paraId="6D0881BF" w14:textId="77777777" w:rsidR="00F66A9F" w:rsidRDefault="00F66A9F" w:rsidP="002E10D3">
      <w:pPr>
        <w:pStyle w:val="Glava"/>
        <w:tabs>
          <w:tab w:val="clear" w:pos="4536"/>
          <w:tab w:val="clear" w:pos="9072"/>
        </w:tabs>
        <w:jc w:val="right"/>
        <w:rPr>
          <w:b/>
          <w:i w:val="0"/>
          <w:sz w:val="22"/>
          <w:szCs w:val="22"/>
        </w:rPr>
      </w:pPr>
    </w:p>
    <w:p w14:paraId="7A667265" w14:textId="77777777" w:rsidR="00F66A9F" w:rsidRDefault="00F66A9F" w:rsidP="002E10D3">
      <w:pPr>
        <w:pStyle w:val="Glava"/>
        <w:tabs>
          <w:tab w:val="clear" w:pos="4536"/>
          <w:tab w:val="clear" w:pos="9072"/>
        </w:tabs>
        <w:jc w:val="right"/>
        <w:rPr>
          <w:b/>
          <w:i w:val="0"/>
          <w:sz w:val="22"/>
          <w:szCs w:val="22"/>
        </w:rPr>
      </w:pPr>
    </w:p>
    <w:p w14:paraId="473F9031" w14:textId="77777777" w:rsidR="00F66A9F" w:rsidRDefault="00F66A9F" w:rsidP="002E10D3">
      <w:pPr>
        <w:pStyle w:val="Glava"/>
        <w:tabs>
          <w:tab w:val="clear" w:pos="4536"/>
          <w:tab w:val="clear" w:pos="9072"/>
        </w:tabs>
        <w:jc w:val="right"/>
        <w:rPr>
          <w:b/>
          <w:i w:val="0"/>
          <w:sz w:val="22"/>
          <w:szCs w:val="22"/>
        </w:rPr>
      </w:pPr>
    </w:p>
    <w:p w14:paraId="6C8B793F" w14:textId="77777777" w:rsidR="00F66A9F" w:rsidRDefault="00F66A9F" w:rsidP="002E10D3">
      <w:pPr>
        <w:pStyle w:val="Glava"/>
        <w:tabs>
          <w:tab w:val="clear" w:pos="4536"/>
          <w:tab w:val="clear" w:pos="9072"/>
        </w:tabs>
        <w:jc w:val="right"/>
        <w:rPr>
          <w:b/>
          <w:i w:val="0"/>
          <w:sz w:val="22"/>
          <w:szCs w:val="22"/>
        </w:rPr>
      </w:pPr>
    </w:p>
    <w:p w14:paraId="3DB750BC" w14:textId="77777777" w:rsidR="00F66A9F" w:rsidRDefault="00F66A9F" w:rsidP="002E10D3">
      <w:pPr>
        <w:pStyle w:val="Glava"/>
        <w:tabs>
          <w:tab w:val="clear" w:pos="4536"/>
          <w:tab w:val="clear" w:pos="9072"/>
        </w:tabs>
        <w:jc w:val="right"/>
        <w:rPr>
          <w:b/>
          <w:i w:val="0"/>
          <w:sz w:val="22"/>
          <w:szCs w:val="22"/>
        </w:rPr>
      </w:pPr>
    </w:p>
    <w:p w14:paraId="3CA11709" w14:textId="77777777" w:rsidR="00F66A9F" w:rsidRDefault="00F66A9F" w:rsidP="002E10D3">
      <w:pPr>
        <w:pStyle w:val="Glava"/>
        <w:tabs>
          <w:tab w:val="clear" w:pos="4536"/>
          <w:tab w:val="clear" w:pos="9072"/>
        </w:tabs>
        <w:jc w:val="right"/>
        <w:rPr>
          <w:b/>
          <w:i w:val="0"/>
          <w:sz w:val="22"/>
          <w:szCs w:val="22"/>
        </w:rPr>
      </w:pPr>
    </w:p>
    <w:p w14:paraId="0AFD8CD7" w14:textId="77777777" w:rsidR="00F66A9F" w:rsidRDefault="00F66A9F" w:rsidP="002E10D3">
      <w:pPr>
        <w:pStyle w:val="Glava"/>
        <w:tabs>
          <w:tab w:val="clear" w:pos="4536"/>
          <w:tab w:val="clear" w:pos="9072"/>
        </w:tabs>
        <w:jc w:val="right"/>
        <w:rPr>
          <w:b/>
          <w:i w:val="0"/>
          <w:sz w:val="22"/>
          <w:szCs w:val="22"/>
        </w:rPr>
      </w:pPr>
    </w:p>
    <w:p w14:paraId="3C10BC0B" w14:textId="77777777" w:rsidR="00F66A9F" w:rsidRDefault="00F66A9F" w:rsidP="002E10D3">
      <w:pPr>
        <w:pStyle w:val="Glava"/>
        <w:tabs>
          <w:tab w:val="clear" w:pos="4536"/>
          <w:tab w:val="clear" w:pos="9072"/>
        </w:tabs>
        <w:jc w:val="right"/>
        <w:rPr>
          <w:b/>
          <w:i w:val="0"/>
          <w:sz w:val="22"/>
          <w:szCs w:val="22"/>
        </w:rPr>
      </w:pPr>
    </w:p>
    <w:p w14:paraId="690AC4B7" w14:textId="7DA5D7EF"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6029A">
        <w:rPr>
          <w:b/>
          <w:i w:val="0"/>
          <w:sz w:val="22"/>
          <w:szCs w:val="22"/>
        </w:rPr>
        <w:t>E</w:t>
      </w:r>
    </w:p>
    <w:p w14:paraId="5D298EB3" w14:textId="77777777" w:rsidR="00E3420C" w:rsidRPr="0079325B" w:rsidRDefault="00E3420C" w:rsidP="00E3420C">
      <w:pPr>
        <w:rPr>
          <w:b/>
          <w:i w:val="0"/>
          <w:sz w:val="22"/>
          <w:szCs w:val="22"/>
        </w:rPr>
      </w:pPr>
    </w:p>
    <w:p w14:paraId="1E544A49" w14:textId="77777777" w:rsidR="00E3420C" w:rsidRPr="002D37DF" w:rsidRDefault="00E3420C" w:rsidP="00E3420C">
      <w:pPr>
        <w:ind w:left="1080"/>
        <w:jc w:val="center"/>
        <w:rPr>
          <w:b/>
          <w:i w:val="0"/>
          <w:szCs w:val="24"/>
        </w:rPr>
      </w:pPr>
      <w:r w:rsidRPr="002D37DF">
        <w:rPr>
          <w:b/>
          <w:i w:val="0"/>
          <w:szCs w:val="24"/>
        </w:rPr>
        <w:t xml:space="preserve">OBRAZEC ZAVAROVANJA ZA ODPRAVO NAPAK V GARANCIJSKEM ROKU PO EPGP-758 </w:t>
      </w:r>
    </w:p>
    <w:p w14:paraId="22B2A385" w14:textId="77777777" w:rsidR="00E3420C" w:rsidRPr="002D37DF" w:rsidRDefault="00E3420C" w:rsidP="00E3420C">
      <w:pPr>
        <w:keepNext/>
        <w:jc w:val="both"/>
        <w:rPr>
          <w:rFonts w:ascii="Arial" w:hAnsi="Arial" w:cs="Arial"/>
          <w:szCs w:val="24"/>
        </w:rPr>
      </w:pPr>
    </w:p>
    <w:p w14:paraId="3A37E65B" w14:textId="77777777" w:rsidR="00E3420C" w:rsidRPr="00CB7EE2" w:rsidRDefault="00E3420C" w:rsidP="00E3420C">
      <w:pPr>
        <w:keepNext/>
        <w:jc w:val="both"/>
        <w:rPr>
          <w:rFonts w:ascii="Arial" w:hAnsi="Arial" w:cs="Arial"/>
          <w:sz w:val="20"/>
        </w:rPr>
      </w:pPr>
    </w:p>
    <w:p w14:paraId="0D8CFE03"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74F98178" w14:textId="77777777" w:rsidR="00E3420C" w:rsidRPr="00554526" w:rsidRDefault="00E3420C" w:rsidP="00E3420C">
      <w:pPr>
        <w:keepNext/>
        <w:ind w:left="1134"/>
        <w:jc w:val="both"/>
        <w:rPr>
          <w:i w:val="0"/>
          <w:sz w:val="22"/>
          <w:szCs w:val="22"/>
        </w:rPr>
      </w:pPr>
    </w:p>
    <w:p w14:paraId="22E8C445"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6BE3F4A"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B8EEAE0" w14:textId="77777777" w:rsidR="00E3420C" w:rsidRPr="00554526" w:rsidRDefault="00E3420C" w:rsidP="00E3420C">
      <w:pPr>
        <w:keepNext/>
        <w:ind w:left="1134"/>
        <w:jc w:val="both"/>
        <w:rPr>
          <w:i w:val="0"/>
          <w:sz w:val="22"/>
          <w:szCs w:val="22"/>
        </w:rPr>
      </w:pPr>
    </w:p>
    <w:p w14:paraId="14D569E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5A4D2E5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DF7B4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2E28CC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83E955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3F4F50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76972D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366DB9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03595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7875A0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95052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15F3576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36CC0A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E28271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7004A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56E70B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8E75A0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E766D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4D09C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67DF8F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C48FAB"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4C871FC"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8C9825F"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59B6EB3" w14:textId="77777777" w:rsidR="00F8159F" w:rsidRDefault="00F8159F" w:rsidP="00E3420C">
      <w:pPr>
        <w:keepNext/>
        <w:ind w:left="1134"/>
        <w:jc w:val="both"/>
        <w:rPr>
          <w:b/>
          <w:i w:val="0"/>
          <w:sz w:val="22"/>
          <w:szCs w:val="22"/>
        </w:rPr>
      </w:pPr>
    </w:p>
    <w:p w14:paraId="06F289FE"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1A49B42" w14:textId="77777777" w:rsidR="00E3420C" w:rsidRPr="00554526" w:rsidRDefault="00E3420C" w:rsidP="00E3420C">
      <w:pPr>
        <w:keepNext/>
        <w:ind w:left="1134"/>
        <w:jc w:val="both"/>
        <w:rPr>
          <w:i w:val="0"/>
          <w:sz w:val="22"/>
          <w:szCs w:val="22"/>
        </w:rPr>
      </w:pPr>
    </w:p>
    <w:p w14:paraId="42E4FF7A"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629D69E" w14:textId="77777777" w:rsidR="00E3420C" w:rsidRPr="00554526" w:rsidRDefault="00E3420C" w:rsidP="00E3420C">
      <w:pPr>
        <w:ind w:left="1134"/>
        <w:jc w:val="both"/>
        <w:rPr>
          <w:i w:val="0"/>
          <w:sz w:val="22"/>
          <w:szCs w:val="22"/>
        </w:rPr>
      </w:pPr>
    </w:p>
    <w:p w14:paraId="6E1B49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7DCFF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461CC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0CB88E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4F50F1"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CE11DB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3DF27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8B71CF"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99DCF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3BF474D"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D5A9E" w14:textId="77777777" w:rsidR="00F759DA" w:rsidRDefault="00F759DA">
      <w:r>
        <w:separator/>
      </w:r>
    </w:p>
  </w:endnote>
  <w:endnote w:type="continuationSeparator" w:id="0">
    <w:p w14:paraId="43109E5C" w14:textId="77777777" w:rsidR="00F759DA" w:rsidRDefault="00F75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InterstateCE-Light">
    <w:altName w:val="Courier New"/>
    <w:panose1 w:val="00000000000000000000"/>
    <w:charset w:val="EE"/>
    <w:family w:val="swiss"/>
    <w:notTrueType/>
    <w:pitch w:val="variable"/>
    <w:sig w:usb0="00000007" w:usb1="00000000" w:usb2="00000000" w:usb3="00000000" w:csb0="00000083"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CC93F" w14:textId="77777777" w:rsidR="009B770D" w:rsidRDefault="009B770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E1A3A" w14:textId="42709025" w:rsidR="00C7151F" w:rsidRPr="00733B9A" w:rsidRDefault="00C7151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1BDC">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1BDC">
      <w:rPr>
        <w:rStyle w:val="tevilkastrani"/>
        <w:i w:val="0"/>
        <w:noProof/>
        <w:sz w:val="18"/>
        <w:szCs w:val="18"/>
      </w:rPr>
      <w:t>53</w:t>
    </w:r>
    <w:r w:rsidRPr="00733B9A">
      <w:rPr>
        <w:rStyle w:val="tevilkastrani"/>
        <w:i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9440E" w14:textId="77777777" w:rsidR="009B770D" w:rsidRDefault="009B77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EF980" w14:textId="77777777" w:rsidR="00F759DA" w:rsidRDefault="00F759DA">
      <w:r>
        <w:separator/>
      </w:r>
    </w:p>
  </w:footnote>
  <w:footnote w:type="continuationSeparator" w:id="0">
    <w:p w14:paraId="15CE9CA7" w14:textId="77777777" w:rsidR="00F759DA" w:rsidRDefault="00F75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4669" w14:textId="77777777" w:rsidR="009B770D" w:rsidRDefault="009B770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BB32D" w14:textId="77777777" w:rsidR="00C7151F" w:rsidRDefault="00C7151F">
    <w:pPr>
      <w:pStyle w:val="Glava"/>
    </w:pPr>
  </w:p>
  <w:p w14:paraId="02758BDC" w14:textId="77777777" w:rsidR="00C7151F" w:rsidRDefault="00C7151F" w:rsidP="00443A8B">
    <w:pPr>
      <w:pStyle w:val="Glava"/>
      <w:jc w:val="right"/>
    </w:pPr>
  </w:p>
  <w:p w14:paraId="72832779" w14:textId="77777777" w:rsidR="00C7151F" w:rsidRDefault="00C715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92304" w14:textId="3367246A" w:rsidR="00C7151F" w:rsidRDefault="00C7151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4"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6CD0BEE"/>
    <w:multiLevelType w:val="singleLevel"/>
    <w:tmpl w:val="FFFFFFFF"/>
    <w:lvl w:ilvl="0">
      <w:numFmt w:val="decimal"/>
      <w:lvlText w:val="%1"/>
      <w:legacy w:legacy="1" w:legacySpace="0" w:legacyIndent="0"/>
      <w:lvlJc w:val="left"/>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3AC6704"/>
    <w:multiLevelType w:val="singleLevel"/>
    <w:tmpl w:val="FFFFFFFF"/>
    <w:lvl w:ilvl="0">
      <w:numFmt w:val="decimal"/>
      <w:lvlText w:val="%1"/>
      <w:legacy w:legacy="1" w:legacySpace="0" w:legacyIndent="0"/>
      <w:lvlJc w:val="left"/>
    </w:lvl>
  </w:abstractNum>
  <w:abstractNum w:abstractNumId="13"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15:restartNumberingAfterBreak="0">
    <w:nsid w:val="2A6E670C"/>
    <w:multiLevelType w:val="hybridMultilevel"/>
    <w:tmpl w:val="88FE0058"/>
    <w:lvl w:ilvl="0" w:tplc="74020022">
      <w:start w:val="1"/>
      <w:numFmt w:val="decimal"/>
      <w:suff w:val="nothing"/>
      <w:lvlText w:val="%1."/>
      <w:lvlJc w:val="left"/>
      <w:pPr>
        <w:ind w:left="4755"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6FF5E15"/>
    <w:multiLevelType w:val="hybridMultilevel"/>
    <w:tmpl w:val="8572CA60"/>
    <w:lvl w:ilvl="0" w:tplc="54D0260C">
      <w:start w:val="1"/>
      <w:numFmt w:val="lowerLetter"/>
      <w:pStyle w:val="lenpogodbe"/>
      <w:lvlText w:val="%1)"/>
      <w:lvlJc w:val="left"/>
      <w:pPr>
        <w:tabs>
          <w:tab w:val="num" w:pos="720"/>
        </w:tabs>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3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4" w15:restartNumberingAfterBreak="0">
    <w:nsid w:val="4C935E0A"/>
    <w:multiLevelType w:val="singleLevel"/>
    <w:tmpl w:val="FFFFFFFF"/>
    <w:lvl w:ilvl="0">
      <w:numFmt w:val="decimal"/>
      <w:lvlText w:val="%1"/>
      <w:legacy w:legacy="1" w:legacySpace="0" w:legacyIndent="0"/>
      <w:lvlJc w:val="left"/>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2"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8" w15:restartNumberingAfterBreak="0">
    <w:nsid w:val="79BC6395"/>
    <w:multiLevelType w:val="singleLevel"/>
    <w:tmpl w:val="FFFFFFFF"/>
    <w:lvl w:ilvl="0">
      <w:numFmt w:val="decimal"/>
      <w:lvlText w:val="%1"/>
      <w:legacy w:legacy="1" w:legacySpace="0" w:legacyIndent="0"/>
      <w:lvlJc w:val="left"/>
    </w:lvl>
  </w:abstractNum>
  <w:abstractNum w:abstractNumId="4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37"/>
  </w:num>
  <w:num w:numId="3">
    <w:abstractNumId w:val="25"/>
  </w:num>
  <w:num w:numId="4">
    <w:abstractNumId w:val="26"/>
  </w:num>
  <w:num w:numId="5">
    <w:abstractNumId w:val="35"/>
  </w:num>
  <w:num w:numId="6">
    <w:abstractNumId w:val="46"/>
  </w:num>
  <w:num w:numId="7">
    <w:abstractNumId w:val="14"/>
  </w:num>
  <w:num w:numId="8">
    <w:abstractNumId w:val="0"/>
  </w:num>
  <w:num w:numId="9">
    <w:abstractNumId w:val="39"/>
  </w:num>
  <w:num w:numId="10">
    <w:abstractNumId w:val="4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32"/>
  </w:num>
  <w:num w:numId="18">
    <w:abstractNumId w:val="28"/>
  </w:num>
  <w:num w:numId="19">
    <w:abstractNumId w:val="23"/>
  </w:num>
  <w:num w:numId="20">
    <w:abstractNumId w:val="41"/>
  </w:num>
  <w:num w:numId="21">
    <w:abstractNumId w:val="36"/>
  </w:num>
  <w:num w:numId="22">
    <w:abstractNumId w:val="47"/>
  </w:num>
  <w:num w:numId="23">
    <w:abstractNumId w:val="15"/>
  </w:num>
  <w:num w:numId="24">
    <w:abstractNumId w:val="22"/>
  </w:num>
  <w:num w:numId="25">
    <w:abstractNumId w:val="43"/>
  </w:num>
  <w:num w:numId="26">
    <w:abstractNumId w:val="49"/>
  </w:num>
  <w:num w:numId="27">
    <w:abstractNumId w:val="11"/>
  </w:num>
  <w:num w:numId="28">
    <w:abstractNumId w:val="38"/>
  </w:num>
  <w:num w:numId="29">
    <w:abstractNumId w:val="20"/>
  </w:num>
  <w:num w:numId="30">
    <w:abstractNumId w:val="30"/>
  </w:num>
  <w:num w:numId="31">
    <w:abstractNumId w:val="5"/>
  </w:num>
  <w:num w:numId="32">
    <w:abstractNumId w:val="27"/>
  </w:num>
  <w:num w:numId="33">
    <w:abstractNumId w:val="42"/>
  </w:num>
  <w:num w:numId="34">
    <w:abstractNumId w:val="6"/>
  </w:num>
  <w:num w:numId="35">
    <w:abstractNumId w:val="34"/>
  </w:num>
  <w:num w:numId="36">
    <w:abstractNumId w:val="48"/>
  </w:num>
  <w:num w:numId="37">
    <w:abstractNumId w:val="12"/>
  </w:num>
  <w:num w:numId="38">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4"/>
  </w:num>
  <w:num w:numId="42">
    <w:abstractNumId w:val="33"/>
  </w:num>
  <w:num w:numId="43">
    <w:abstractNumId w:val="17"/>
  </w:num>
  <w:num w:numId="44">
    <w:abstractNumId w:val="29"/>
  </w:num>
  <w:num w:numId="45">
    <w:abstractNumId w:val="21"/>
  </w:num>
  <w:num w:numId="46">
    <w:abstractNumId w:val="45"/>
  </w:num>
  <w:num w:numId="47">
    <w:abstractNumId w:val="9"/>
  </w:num>
  <w:num w:numId="4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06775"/>
    <w:rsid w:val="00007529"/>
    <w:rsid w:val="00010B4C"/>
    <w:rsid w:val="0001313C"/>
    <w:rsid w:val="0001416A"/>
    <w:rsid w:val="00015DA5"/>
    <w:rsid w:val="00015EDA"/>
    <w:rsid w:val="00016062"/>
    <w:rsid w:val="000167C2"/>
    <w:rsid w:val="0001699D"/>
    <w:rsid w:val="00017FAF"/>
    <w:rsid w:val="000206F2"/>
    <w:rsid w:val="00021912"/>
    <w:rsid w:val="000226D3"/>
    <w:rsid w:val="00023DFC"/>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7E87"/>
    <w:rsid w:val="00070622"/>
    <w:rsid w:val="000709BD"/>
    <w:rsid w:val="00071F7A"/>
    <w:rsid w:val="00072B89"/>
    <w:rsid w:val="00073663"/>
    <w:rsid w:val="00073698"/>
    <w:rsid w:val="00074090"/>
    <w:rsid w:val="00076A4D"/>
    <w:rsid w:val="00080DA4"/>
    <w:rsid w:val="00082CFF"/>
    <w:rsid w:val="000840A7"/>
    <w:rsid w:val="00085363"/>
    <w:rsid w:val="00085517"/>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E7E8B"/>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4C00"/>
    <w:rsid w:val="00155281"/>
    <w:rsid w:val="00163ADA"/>
    <w:rsid w:val="00164AD4"/>
    <w:rsid w:val="00166856"/>
    <w:rsid w:val="00170136"/>
    <w:rsid w:val="00170954"/>
    <w:rsid w:val="00170FC6"/>
    <w:rsid w:val="00171115"/>
    <w:rsid w:val="00171744"/>
    <w:rsid w:val="00175CF0"/>
    <w:rsid w:val="00180DBD"/>
    <w:rsid w:val="00183218"/>
    <w:rsid w:val="00183585"/>
    <w:rsid w:val="001838E7"/>
    <w:rsid w:val="00186341"/>
    <w:rsid w:val="00186750"/>
    <w:rsid w:val="001932A0"/>
    <w:rsid w:val="00194127"/>
    <w:rsid w:val="0019634B"/>
    <w:rsid w:val="001970C2"/>
    <w:rsid w:val="001975CB"/>
    <w:rsid w:val="001A061C"/>
    <w:rsid w:val="001A08AC"/>
    <w:rsid w:val="001A123C"/>
    <w:rsid w:val="001A1A19"/>
    <w:rsid w:val="001A2984"/>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0C92"/>
    <w:rsid w:val="001C1F1C"/>
    <w:rsid w:val="001C25F9"/>
    <w:rsid w:val="001C37AD"/>
    <w:rsid w:val="001C51CA"/>
    <w:rsid w:val="001C5888"/>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20DF"/>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3902"/>
    <w:rsid w:val="00204876"/>
    <w:rsid w:val="00204992"/>
    <w:rsid w:val="00204B7F"/>
    <w:rsid w:val="0020626A"/>
    <w:rsid w:val="0020650B"/>
    <w:rsid w:val="002065CD"/>
    <w:rsid w:val="002117B4"/>
    <w:rsid w:val="00211C00"/>
    <w:rsid w:val="0021234F"/>
    <w:rsid w:val="002129BC"/>
    <w:rsid w:val="002131D6"/>
    <w:rsid w:val="00215308"/>
    <w:rsid w:val="0021687C"/>
    <w:rsid w:val="002223CD"/>
    <w:rsid w:val="0022291E"/>
    <w:rsid w:val="00224C9F"/>
    <w:rsid w:val="00225B5A"/>
    <w:rsid w:val="002261E0"/>
    <w:rsid w:val="00230B11"/>
    <w:rsid w:val="00231528"/>
    <w:rsid w:val="00233219"/>
    <w:rsid w:val="002337C0"/>
    <w:rsid w:val="00234BAD"/>
    <w:rsid w:val="0024446E"/>
    <w:rsid w:val="00245E86"/>
    <w:rsid w:val="00246E1B"/>
    <w:rsid w:val="0024742F"/>
    <w:rsid w:val="00250AFE"/>
    <w:rsid w:val="0025181A"/>
    <w:rsid w:val="00252972"/>
    <w:rsid w:val="00253BBE"/>
    <w:rsid w:val="00253F35"/>
    <w:rsid w:val="002570EE"/>
    <w:rsid w:val="00262409"/>
    <w:rsid w:val="00262D26"/>
    <w:rsid w:val="00264770"/>
    <w:rsid w:val="00264F1D"/>
    <w:rsid w:val="00265952"/>
    <w:rsid w:val="0026783B"/>
    <w:rsid w:val="002724FB"/>
    <w:rsid w:val="00273A05"/>
    <w:rsid w:val="0027445B"/>
    <w:rsid w:val="00274567"/>
    <w:rsid w:val="00274D08"/>
    <w:rsid w:val="00277AD1"/>
    <w:rsid w:val="00282901"/>
    <w:rsid w:val="002879A4"/>
    <w:rsid w:val="0029147C"/>
    <w:rsid w:val="0029161F"/>
    <w:rsid w:val="00291853"/>
    <w:rsid w:val="00291FE6"/>
    <w:rsid w:val="002920AD"/>
    <w:rsid w:val="00294A64"/>
    <w:rsid w:val="00295049"/>
    <w:rsid w:val="0029526B"/>
    <w:rsid w:val="0029710E"/>
    <w:rsid w:val="0029742C"/>
    <w:rsid w:val="002A14CD"/>
    <w:rsid w:val="002A43FD"/>
    <w:rsid w:val="002A4AED"/>
    <w:rsid w:val="002A4EDD"/>
    <w:rsid w:val="002A5BE2"/>
    <w:rsid w:val="002A61BB"/>
    <w:rsid w:val="002A6B13"/>
    <w:rsid w:val="002A6FAA"/>
    <w:rsid w:val="002B1ADB"/>
    <w:rsid w:val="002B30BE"/>
    <w:rsid w:val="002B65A9"/>
    <w:rsid w:val="002B75C4"/>
    <w:rsid w:val="002C1FE5"/>
    <w:rsid w:val="002C35AF"/>
    <w:rsid w:val="002C3719"/>
    <w:rsid w:val="002C5C42"/>
    <w:rsid w:val="002C63B9"/>
    <w:rsid w:val="002C6CB9"/>
    <w:rsid w:val="002D0303"/>
    <w:rsid w:val="002D1A15"/>
    <w:rsid w:val="002D37DF"/>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95"/>
    <w:rsid w:val="002F49D8"/>
    <w:rsid w:val="00300092"/>
    <w:rsid w:val="00300952"/>
    <w:rsid w:val="003041EF"/>
    <w:rsid w:val="00304E2A"/>
    <w:rsid w:val="003057AC"/>
    <w:rsid w:val="00305F99"/>
    <w:rsid w:val="00307B9B"/>
    <w:rsid w:val="00311A27"/>
    <w:rsid w:val="00312428"/>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4094"/>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93CAB"/>
    <w:rsid w:val="00396F5B"/>
    <w:rsid w:val="003A09A1"/>
    <w:rsid w:val="003A1382"/>
    <w:rsid w:val="003A2687"/>
    <w:rsid w:val="003A4536"/>
    <w:rsid w:val="003A5C95"/>
    <w:rsid w:val="003A692F"/>
    <w:rsid w:val="003A6F0D"/>
    <w:rsid w:val="003B1634"/>
    <w:rsid w:val="003B1D7D"/>
    <w:rsid w:val="003B2056"/>
    <w:rsid w:val="003B2190"/>
    <w:rsid w:val="003B3C47"/>
    <w:rsid w:val="003B6D19"/>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2012"/>
    <w:rsid w:val="003F3413"/>
    <w:rsid w:val="003F457D"/>
    <w:rsid w:val="003F57DB"/>
    <w:rsid w:val="003F5A32"/>
    <w:rsid w:val="004001E2"/>
    <w:rsid w:val="004006D5"/>
    <w:rsid w:val="00400CF9"/>
    <w:rsid w:val="00402159"/>
    <w:rsid w:val="00402C51"/>
    <w:rsid w:val="00402DFE"/>
    <w:rsid w:val="00405C4E"/>
    <w:rsid w:val="00412017"/>
    <w:rsid w:val="00412773"/>
    <w:rsid w:val="00412887"/>
    <w:rsid w:val="00413D4C"/>
    <w:rsid w:val="00416851"/>
    <w:rsid w:val="00416DCE"/>
    <w:rsid w:val="00417373"/>
    <w:rsid w:val="00417589"/>
    <w:rsid w:val="004175F3"/>
    <w:rsid w:val="00421116"/>
    <w:rsid w:val="00421A33"/>
    <w:rsid w:val="00426C9A"/>
    <w:rsid w:val="004275F0"/>
    <w:rsid w:val="00427C92"/>
    <w:rsid w:val="00427CE0"/>
    <w:rsid w:val="004300E3"/>
    <w:rsid w:val="00431B75"/>
    <w:rsid w:val="00436694"/>
    <w:rsid w:val="00437329"/>
    <w:rsid w:val="0043739E"/>
    <w:rsid w:val="0044132E"/>
    <w:rsid w:val="00441888"/>
    <w:rsid w:val="00441BD3"/>
    <w:rsid w:val="00443A8B"/>
    <w:rsid w:val="00444221"/>
    <w:rsid w:val="004455A9"/>
    <w:rsid w:val="00447787"/>
    <w:rsid w:val="004552C1"/>
    <w:rsid w:val="00456255"/>
    <w:rsid w:val="00456B1F"/>
    <w:rsid w:val="0046029A"/>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6807"/>
    <w:rsid w:val="004878B7"/>
    <w:rsid w:val="00487F94"/>
    <w:rsid w:val="00491159"/>
    <w:rsid w:val="00491CDD"/>
    <w:rsid w:val="00492305"/>
    <w:rsid w:val="00492D40"/>
    <w:rsid w:val="004A16B0"/>
    <w:rsid w:val="004A1F08"/>
    <w:rsid w:val="004A2B5E"/>
    <w:rsid w:val="004A3212"/>
    <w:rsid w:val="004A4947"/>
    <w:rsid w:val="004A4BED"/>
    <w:rsid w:val="004A5329"/>
    <w:rsid w:val="004A57A9"/>
    <w:rsid w:val="004A699A"/>
    <w:rsid w:val="004B02EB"/>
    <w:rsid w:val="004B04EA"/>
    <w:rsid w:val="004B0A83"/>
    <w:rsid w:val="004B0CF7"/>
    <w:rsid w:val="004B3DAD"/>
    <w:rsid w:val="004B4808"/>
    <w:rsid w:val="004B5329"/>
    <w:rsid w:val="004B587B"/>
    <w:rsid w:val="004C2046"/>
    <w:rsid w:val="004C3FFD"/>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E6D2E"/>
    <w:rsid w:val="004F15EF"/>
    <w:rsid w:val="004F189F"/>
    <w:rsid w:val="004F3490"/>
    <w:rsid w:val="004F74D1"/>
    <w:rsid w:val="00505578"/>
    <w:rsid w:val="00506797"/>
    <w:rsid w:val="0050712A"/>
    <w:rsid w:val="0051121D"/>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19A2"/>
    <w:rsid w:val="00542129"/>
    <w:rsid w:val="00543A42"/>
    <w:rsid w:val="00543EE6"/>
    <w:rsid w:val="0054504C"/>
    <w:rsid w:val="00545B01"/>
    <w:rsid w:val="0054685D"/>
    <w:rsid w:val="005538F8"/>
    <w:rsid w:val="005549B1"/>
    <w:rsid w:val="00554AAA"/>
    <w:rsid w:val="00556FA0"/>
    <w:rsid w:val="00560B17"/>
    <w:rsid w:val="00560EC3"/>
    <w:rsid w:val="005625EB"/>
    <w:rsid w:val="0056658A"/>
    <w:rsid w:val="00570D8C"/>
    <w:rsid w:val="00572314"/>
    <w:rsid w:val="0057443B"/>
    <w:rsid w:val="005750A9"/>
    <w:rsid w:val="00575625"/>
    <w:rsid w:val="00576A61"/>
    <w:rsid w:val="00576B18"/>
    <w:rsid w:val="00576C81"/>
    <w:rsid w:val="00580D18"/>
    <w:rsid w:val="00583569"/>
    <w:rsid w:val="005845FB"/>
    <w:rsid w:val="005848D8"/>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3A58"/>
    <w:rsid w:val="005B4B1A"/>
    <w:rsid w:val="005B4F36"/>
    <w:rsid w:val="005B5278"/>
    <w:rsid w:val="005C3093"/>
    <w:rsid w:val="005C7FE8"/>
    <w:rsid w:val="005D1055"/>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43BD"/>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3E1B"/>
    <w:rsid w:val="00605064"/>
    <w:rsid w:val="0060518D"/>
    <w:rsid w:val="00605204"/>
    <w:rsid w:val="00605339"/>
    <w:rsid w:val="00605CF0"/>
    <w:rsid w:val="00607014"/>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06E"/>
    <w:rsid w:val="0063769D"/>
    <w:rsid w:val="0064023E"/>
    <w:rsid w:val="00642A83"/>
    <w:rsid w:val="00644B84"/>
    <w:rsid w:val="00644FA7"/>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490"/>
    <w:rsid w:val="00684DFD"/>
    <w:rsid w:val="006856F4"/>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3482"/>
    <w:rsid w:val="006E6A6F"/>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00C"/>
    <w:rsid w:val="00733B9A"/>
    <w:rsid w:val="007347E9"/>
    <w:rsid w:val="00736B06"/>
    <w:rsid w:val="007420B5"/>
    <w:rsid w:val="007437B1"/>
    <w:rsid w:val="00743BB4"/>
    <w:rsid w:val="00744177"/>
    <w:rsid w:val="00745C5B"/>
    <w:rsid w:val="00746267"/>
    <w:rsid w:val="00747D48"/>
    <w:rsid w:val="007508AD"/>
    <w:rsid w:val="007516DD"/>
    <w:rsid w:val="007530DA"/>
    <w:rsid w:val="00753B83"/>
    <w:rsid w:val="00753E21"/>
    <w:rsid w:val="00754DBD"/>
    <w:rsid w:val="007552E1"/>
    <w:rsid w:val="00755ED6"/>
    <w:rsid w:val="007564BD"/>
    <w:rsid w:val="007565C6"/>
    <w:rsid w:val="007615A9"/>
    <w:rsid w:val="00763FCE"/>
    <w:rsid w:val="00764369"/>
    <w:rsid w:val="00764BB3"/>
    <w:rsid w:val="0076785E"/>
    <w:rsid w:val="00771F23"/>
    <w:rsid w:val="0077284D"/>
    <w:rsid w:val="00772C66"/>
    <w:rsid w:val="007739E2"/>
    <w:rsid w:val="00774D87"/>
    <w:rsid w:val="0077569F"/>
    <w:rsid w:val="007759AD"/>
    <w:rsid w:val="00776823"/>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12BB"/>
    <w:rsid w:val="007A28B0"/>
    <w:rsid w:val="007A2CA3"/>
    <w:rsid w:val="007A2FD0"/>
    <w:rsid w:val="007A5425"/>
    <w:rsid w:val="007A68D1"/>
    <w:rsid w:val="007A71FA"/>
    <w:rsid w:val="007B000E"/>
    <w:rsid w:val="007B2904"/>
    <w:rsid w:val="007B518D"/>
    <w:rsid w:val="007B56C5"/>
    <w:rsid w:val="007B5784"/>
    <w:rsid w:val="007B601D"/>
    <w:rsid w:val="007B631C"/>
    <w:rsid w:val="007B72C5"/>
    <w:rsid w:val="007B78F0"/>
    <w:rsid w:val="007B7FA2"/>
    <w:rsid w:val="007C32A1"/>
    <w:rsid w:val="007C51B8"/>
    <w:rsid w:val="007C558B"/>
    <w:rsid w:val="007C6F17"/>
    <w:rsid w:val="007C700D"/>
    <w:rsid w:val="007C74E8"/>
    <w:rsid w:val="007D403E"/>
    <w:rsid w:val="007D587D"/>
    <w:rsid w:val="007D6172"/>
    <w:rsid w:val="007D63D5"/>
    <w:rsid w:val="007D79BE"/>
    <w:rsid w:val="007E1A1E"/>
    <w:rsid w:val="007E1E30"/>
    <w:rsid w:val="007E1FE5"/>
    <w:rsid w:val="007E20F1"/>
    <w:rsid w:val="007E2137"/>
    <w:rsid w:val="007E22DE"/>
    <w:rsid w:val="007E339A"/>
    <w:rsid w:val="007E3A78"/>
    <w:rsid w:val="007E4208"/>
    <w:rsid w:val="007E44D4"/>
    <w:rsid w:val="007E65FB"/>
    <w:rsid w:val="007E7DDB"/>
    <w:rsid w:val="007F2656"/>
    <w:rsid w:val="007F30B7"/>
    <w:rsid w:val="007F4D1D"/>
    <w:rsid w:val="007F71BF"/>
    <w:rsid w:val="007F769E"/>
    <w:rsid w:val="007F7946"/>
    <w:rsid w:val="00800CD8"/>
    <w:rsid w:val="0080310C"/>
    <w:rsid w:val="00804464"/>
    <w:rsid w:val="00804A29"/>
    <w:rsid w:val="00805996"/>
    <w:rsid w:val="008074E6"/>
    <w:rsid w:val="00813C0B"/>
    <w:rsid w:val="0081409D"/>
    <w:rsid w:val="00815BE4"/>
    <w:rsid w:val="00816FD5"/>
    <w:rsid w:val="00821725"/>
    <w:rsid w:val="00821B3F"/>
    <w:rsid w:val="008236AA"/>
    <w:rsid w:val="00823FEE"/>
    <w:rsid w:val="00824CE4"/>
    <w:rsid w:val="00824FEA"/>
    <w:rsid w:val="0082605D"/>
    <w:rsid w:val="00830650"/>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6C7B"/>
    <w:rsid w:val="00877CAC"/>
    <w:rsid w:val="00880152"/>
    <w:rsid w:val="00881529"/>
    <w:rsid w:val="00886629"/>
    <w:rsid w:val="008873C9"/>
    <w:rsid w:val="008878D6"/>
    <w:rsid w:val="00892AE6"/>
    <w:rsid w:val="0089415D"/>
    <w:rsid w:val="00894E0C"/>
    <w:rsid w:val="0089664E"/>
    <w:rsid w:val="008974CE"/>
    <w:rsid w:val="008A0AF3"/>
    <w:rsid w:val="008A0E2C"/>
    <w:rsid w:val="008A1431"/>
    <w:rsid w:val="008A1897"/>
    <w:rsid w:val="008A1B01"/>
    <w:rsid w:val="008A385E"/>
    <w:rsid w:val="008A46AE"/>
    <w:rsid w:val="008A499E"/>
    <w:rsid w:val="008A4DA4"/>
    <w:rsid w:val="008A59D4"/>
    <w:rsid w:val="008A6F71"/>
    <w:rsid w:val="008A7674"/>
    <w:rsid w:val="008A7B1D"/>
    <w:rsid w:val="008A7FC3"/>
    <w:rsid w:val="008B0745"/>
    <w:rsid w:val="008B1062"/>
    <w:rsid w:val="008B1BDC"/>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E7EAE"/>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8FF"/>
    <w:rsid w:val="00926F33"/>
    <w:rsid w:val="0092794B"/>
    <w:rsid w:val="0093151E"/>
    <w:rsid w:val="00931FEC"/>
    <w:rsid w:val="00932116"/>
    <w:rsid w:val="00932EE0"/>
    <w:rsid w:val="009363EB"/>
    <w:rsid w:val="00937AE4"/>
    <w:rsid w:val="009400BD"/>
    <w:rsid w:val="00940819"/>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30F0"/>
    <w:rsid w:val="009742DF"/>
    <w:rsid w:val="00974A5D"/>
    <w:rsid w:val="00976D78"/>
    <w:rsid w:val="00981284"/>
    <w:rsid w:val="009814B9"/>
    <w:rsid w:val="00982759"/>
    <w:rsid w:val="00982BE9"/>
    <w:rsid w:val="0098578B"/>
    <w:rsid w:val="00985E64"/>
    <w:rsid w:val="00985F53"/>
    <w:rsid w:val="009860B9"/>
    <w:rsid w:val="009879FB"/>
    <w:rsid w:val="009914A3"/>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B770D"/>
    <w:rsid w:val="009C10D7"/>
    <w:rsid w:val="009C18B7"/>
    <w:rsid w:val="009C6C1F"/>
    <w:rsid w:val="009C702D"/>
    <w:rsid w:val="009C70C2"/>
    <w:rsid w:val="009D06E2"/>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6431"/>
    <w:rsid w:val="00A17DCD"/>
    <w:rsid w:val="00A216FF"/>
    <w:rsid w:val="00A21ECD"/>
    <w:rsid w:val="00A224B9"/>
    <w:rsid w:val="00A22995"/>
    <w:rsid w:val="00A2433A"/>
    <w:rsid w:val="00A244F4"/>
    <w:rsid w:val="00A25C79"/>
    <w:rsid w:val="00A25D61"/>
    <w:rsid w:val="00A2663C"/>
    <w:rsid w:val="00A26743"/>
    <w:rsid w:val="00A31335"/>
    <w:rsid w:val="00A3297A"/>
    <w:rsid w:val="00A3370A"/>
    <w:rsid w:val="00A339CB"/>
    <w:rsid w:val="00A33A52"/>
    <w:rsid w:val="00A343F1"/>
    <w:rsid w:val="00A350D5"/>
    <w:rsid w:val="00A403AD"/>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1D0"/>
    <w:rsid w:val="00A6261E"/>
    <w:rsid w:val="00A63A8E"/>
    <w:rsid w:val="00A63EF2"/>
    <w:rsid w:val="00A64254"/>
    <w:rsid w:val="00A659B2"/>
    <w:rsid w:val="00A71E57"/>
    <w:rsid w:val="00A72313"/>
    <w:rsid w:val="00A739D2"/>
    <w:rsid w:val="00A7505E"/>
    <w:rsid w:val="00A762AC"/>
    <w:rsid w:val="00A76A70"/>
    <w:rsid w:val="00A80C11"/>
    <w:rsid w:val="00A82166"/>
    <w:rsid w:val="00A82F2F"/>
    <w:rsid w:val="00A83445"/>
    <w:rsid w:val="00A862E4"/>
    <w:rsid w:val="00A863E7"/>
    <w:rsid w:val="00A86753"/>
    <w:rsid w:val="00A871E9"/>
    <w:rsid w:val="00A8796C"/>
    <w:rsid w:val="00A90623"/>
    <w:rsid w:val="00A90807"/>
    <w:rsid w:val="00A90F69"/>
    <w:rsid w:val="00A92C3A"/>
    <w:rsid w:val="00A94EB8"/>
    <w:rsid w:val="00A95A87"/>
    <w:rsid w:val="00A97260"/>
    <w:rsid w:val="00AA382B"/>
    <w:rsid w:val="00AA6B28"/>
    <w:rsid w:val="00AA7011"/>
    <w:rsid w:val="00AB00F7"/>
    <w:rsid w:val="00AB0D08"/>
    <w:rsid w:val="00AB2C50"/>
    <w:rsid w:val="00AB304D"/>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68BF"/>
    <w:rsid w:val="00AC708C"/>
    <w:rsid w:val="00AC716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E60A4"/>
    <w:rsid w:val="00AE7D57"/>
    <w:rsid w:val="00AF0760"/>
    <w:rsid w:val="00AF0E35"/>
    <w:rsid w:val="00AF100B"/>
    <w:rsid w:val="00AF429B"/>
    <w:rsid w:val="00AF614B"/>
    <w:rsid w:val="00AF6863"/>
    <w:rsid w:val="00B002F3"/>
    <w:rsid w:val="00B004C5"/>
    <w:rsid w:val="00B005A7"/>
    <w:rsid w:val="00B00C1E"/>
    <w:rsid w:val="00B02436"/>
    <w:rsid w:val="00B02AF3"/>
    <w:rsid w:val="00B02DAC"/>
    <w:rsid w:val="00B03140"/>
    <w:rsid w:val="00B0321F"/>
    <w:rsid w:val="00B046A4"/>
    <w:rsid w:val="00B047F4"/>
    <w:rsid w:val="00B05B33"/>
    <w:rsid w:val="00B05DA6"/>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9EB"/>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15D7"/>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2C75"/>
    <w:rsid w:val="00BC3601"/>
    <w:rsid w:val="00BC3783"/>
    <w:rsid w:val="00BC48A8"/>
    <w:rsid w:val="00BC53BF"/>
    <w:rsid w:val="00BC5A8B"/>
    <w:rsid w:val="00BC7B1B"/>
    <w:rsid w:val="00BC7E28"/>
    <w:rsid w:val="00BD1D59"/>
    <w:rsid w:val="00BD29A9"/>
    <w:rsid w:val="00BD315E"/>
    <w:rsid w:val="00BD3D25"/>
    <w:rsid w:val="00BD3D5C"/>
    <w:rsid w:val="00BD3E28"/>
    <w:rsid w:val="00BD3FA2"/>
    <w:rsid w:val="00BD4EAB"/>
    <w:rsid w:val="00BD4ECD"/>
    <w:rsid w:val="00BD5FC8"/>
    <w:rsid w:val="00BD66DB"/>
    <w:rsid w:val="00BD7ECA"/>
    <w:rsid w:val="00BE26C1"/>
    <w:rsid w:val="00BE2969"/>
    <w:rsid w:val="00BF03F9"/>
    <w:rsid w:val="00BF1B7E"/>
    <w:rsid w:val="00BF292D"/>
    <w:rsid w:val="00BF32CF"/>
    <w:rsid w:val="00BF363F"/>
    <w:rsid w:val="00BF54C6"/>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50E8"/>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2B2F"/>
    <w:rsid w:val="00C56AB0"/>
    <w:rsid w:val="00C57307"/>
    <w:rsid w:val="00C57F22"/>
    <w:rsid w:val="00C6072E"/>
    <w:rsid w:val="00C61130"/>
    <w:rsid w:val="00C6124D"/>
    <w:rsid w:val="00C63ABF"/>
    <w:rsid w:val="00C63F2E"/>
    <w:rsid w:val="00C647AF"/>
    <w:rsid w:val="00C7151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05FD"/>
    <w:rsid w:val="00C91E53"/>
    <w:rsid w:val="00C927E3"/>
    <w:rsid w:val="00C93242"/>
    <w:rsid w:val="00C93B84"/>
    <w:rsid w:val="00C955EB"/>
    <w:rsid w:val="00C96C70"/>
    <w:rsid w:val="00C9730B"/>
    <w:rsid w:val="00CA16E2"/>
    <w:rsid w:val="00CA3E16"/>
    <w:rsid w:val="00CA48EC"/>
    <w:rsid w:val="00CA527E"/>
    <w:rsid w:val="00CA75E1"/>
    <w:rsid w:val="00CA7624"/>
    <w:rsid w:val="00CA763F"/>
    <w:rsid w:val="00CA7D2B"/>
    <w:rsid w:val="00CB22C3"/>
    <w:rsid w:val="00CB273C"/>
    <w:rsid w:val="00CB3216"/>
    <w:rsid w:val="00CB36B8"/>
    <w:rsid w:val="00CB3899"/>
    <w:rsid w:val="00CB6A70"/>
    <w:rsid w:val="00CB70AC"/>
    <w:rsid w:val="00CB7418"/>
    <w:rsid w:val="00CB7AC7"/>
    <w:rsid w:val="00CC25A3"/>
    <w:rsid w:val="00CC2B50"/>
    <w:rsid w:val="00CC30C0"/>
    <w:rsid w:val="00CC3A6F"/>
    <w:rsid w:val="00CC3E47"/>
    <w:rsid w:val="00CC4390"/>
    <w:rsid w:val="00CC50F7"/>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927"/>
    <w:rsid w:val="00D02D37"/>
    <w:rsid w:val="00D03460"/>
    <w:rsid w:val="00D0365A"/>
    <w:rsid w:val="00D048CD"/>
    <w:rsid w:val="00D0529F"/>
    <w:rsid w:val="00D10235"/>
    <w:rsid w:val="00D12855"/>
    <w:rsid w:val="00D1435E"/>
    <w:rsid w:val="00D15E73"/>
    <w:rsid w:val="00D1632B"/>
    <w:rsid w:val="00D166DF"/>
    <w:rsid w:val="00D170A6"/>
    <w:rsid w:val="00D20348"/>
    <w:rsid w:val="00D219BF"/>
    <w:rsid w:val="00D21EAF"/>
    <w:rsid w:val="00D22579"/>
    <w:rsid w:val="00D23FEA"/>
    <w:rsid w:val="00D2525E"/>
    <w:rsid w:val="00D2556C"/>
    <w:rsid w:val="00D25A68"/>
    <w:rsid w:val="00D25EE0"/>
    <w:rsid w:val="00D27293"/>
    <w:rsid w:val="00D31D05"/>
    <w:rsid w:val="00D32DD4"/>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900"/>
    <w:rsid w:val="00D60CE1"/>
    <w:rsid w:val="00D611AC"/>
    <w:rsid w:val="00D61E91"/>
    <w:rsid w:val="00D62B24"/>
    <w:rsid w:val="00D63D1C"/>
    <w:rsid w:val="00D658E8"/>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4F7"/>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B02DD"/>
    <w:rsid w:val="00DB046D"/>
    <w:rsid w:val="00DB1A52"/>
    <w:rsid w:val="00DB4F3A"/>
    <w:rsid w:val="00DB535B"/>
    <w:rsid w:val="00DB6E52"/>
    <w:rsid w:val="00DB7B10"/>
    <w:rsid w:val="00DC08FB"/>
    <w:rsid w:val="00DC0A18"/>
    <w:rsid w:val="00DC115B"/>
    <w:rsid w:val="00DC1198"/>
    <w:rsid w:val="00DC26F3"/>
    <w:rsid w:val="00DC33FD"/>
    <w:rsid w:val="00DC51D7"/>
    <w:rsid w:val="00DC5C44"/>
    <w:rsid w:val="00DC7D70"/>
    <w:rsid w:val="00DD1284"/>
    <w:rsid w:val="00DD1CBF"/>
    <w:rsid w:val="00DD1D48"/>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3DAB"/>
    <w:rsid w:val="00E04E35"/>
    <w:rsid w:val="00E04E99"/>
    <w:rsid w:val="00E04EB7"/>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9AF"/>
    <w:rsid w:val="00E27AC8"/>
    <w:rsid w:val="00E27B14"/>
    <w:rsid w:val="00E32423"/>
    <w:rsid w:val="00E340CA"/>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473A"/>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202"/>
    <w:rsid w:val="00EF5670"/>
    <w:rsid w:val="00EF61A3"/>
    <w:rsid w:val="00F00A61"/>
    <w:rsid w:val="00F02765"/>
    <w:rsid w:val="00F03A09"/>
    <w:rsid w:val="00F04C84"/>
    <w:rsid w:val="00F10399"/>
    <w:rsid w:val="00F1080D"/>
    <w:rsid w:val="00F118A2"/>
    <w:rsid w:val="00F11E55"/>
    <w:rsid w:val="00F14643"/>
    <w:rsid w:val="00F14909"/>
    <w:rsid w:val="00F15BED"/>
    <w:rsid w:val="00F16CC9"/>
    <w:rsid w:val="00F1715F"/>
    <w:rsid w:val="00F2126C"/>
    <w:rsid w:val="00F21EF4"/>
    <w:rsid w:val="00F22443"/>
    <w:rsid w:val="00F2272F"/>
    <w:rsid w:val="00F2695F"/>
    <w:rsid w:val="00F26B9A"/>
    <w:rsid w:val="00F27137"/>
    <w:rsid w:val="00F27148"/>
    <w:rsid w:val="00F308E2"/>
    <w:rsid w:val="00F3300D"/>
    <w:rsid w:val="00F33656"/>
    <w:rsid w:val="00F340BA"/>
    <w:rsid w:val="00F351F2"/>
    <w:rsid w:val="00F3553C"/>
    <w:rsid w:val="00F35578"/>
    <w:rsid w:val="00F36855"/>
    <w:rsid w:val="00F41FD7"/>
    <w:rsid w:val="00F43D0D"/>
    <w:rsid w:val="00F43EC2"/>
    <w:rsid w:val="00F4406C"/>
    <w:rsid w:val="00F440D8"/>
    <w:rsid w:val="00F44184"/>
    <w:rsid w:val="00F45688"/>
    <w:rsid w:val="00F50B9B"/>
    <w:rsid w:val="00F52AA8"/>
    <w:rsid w:val="00F53226"/>
    <w:rsid w:val="00F54C26"/>
    <w:rsid w:val="00F60B43"/>
    <w:rsid w:val="00F60FC8"/>
    <w:rsid w:val="00F641E2"/>
    <w:rsid w:val="00F663D1"/>
    <w:rsid w:val="00F66A9F"/>
    <w:rsid w:val="00F67FF8"/>
    <w:rsid w:val="00F7023E"/>
    <w:rsid w:val="00F759DA"/>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6497"/>
    <w:rsid w:val="00FA12FB"/>
    <w:rsid w:val="00FA1418"/>
    <w:rsid w:val="00FA3309"/>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 w:val="00FF7E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A676100"/>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link w:val="NavadenspletZnak"/>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styleId="Telobesedila-zamik2">
    <w:name w:val="Body Text Indent 2"/>
    <w:basedOn w:val="Navaden"/>
    <w:link w:val="Telobesedila-zamik2Znak"/>
    <w:rsid w:val="00AB304D"/>
    <w:pPr>
      <w:ind w:left="567" w:hanging="567"/>
      <w:jc w:val="both"/>
    </w:pPr>
    <w:rPr>
      <w:i w:val="0"/>
      <w:color w:val="FF0000"/>
      <w:lang w:eastAsia="en-US"/>
    </w:rPr>
  </w:style>
  <w:style w:type="character" w:customStyle="1" w:styleId="Telobesedila-zamik2Znak">
    <w:name w:val="Telo besedila - zamik 2 Znak"/>
    <w:basedOn w:val="Privzetapisavaodstavka"/>
    <w:link w:val="Telobesedila-zamik2"/>
    <w:rsid w:val="00AB304D"/>
    <w:rPr>
      <w:color w:val="FF0000"/>
      <w:sz w:val="24"/>
      <w:lang w:eastAsia="en-US"/>
    </w:rPr>
  </w:style>
  <w:style w:type="paragraph" w:customStyle="1" w:styleId="navaden3">
    <w:name w:val="navaden3"/>
    <w:basedOn w:val="Navaden"/>
    <w:rsid w:val="00AB304D"/>
    <w:pPr>
      <w:spacing w:before="100" w:beforeAutospacing="1" w:after="100" w:afterAutospacing="1"/>
    </w:pPr>
    <w:rPr>
      <w:i w:val="0"/>
      <w:szCs w:val="24"/>
    </w:rPr>
  </w:style>
  <w:style w:type="paragraph" w:customStyle="1" w:styleId="Navaden30">
    <w:name w:val="Navaden 3"/>
    <w:basedOn w:val="Navaden"/>
    <w:rsid w:val="00AB304D"/>
    <w:pPr>
      <w:spacing w:after="60"/>
      <w:jc w:val="both"/>
    </w:pPr>
    <w:rPr>
      <w:rFonts w:ascii="InterstateCE-Light" w:hAnsi="InterstateCE-Light"/>
      <w:i w:val="0"/>
      <w:sz w:val="20"/>
      <w:szCs w:val="24"/>
    </w:rPr>
  </w:style>
  <w:style w:type="paragraph" w:styleId="Blokbesedila">
    <w:name w:val="Block Text"/>
    <w:basedOn w:val="Navaden"/>
    <w:rsid w:val="00AB304D"/>
    <w:pPr>
      <w:spacing w:after="120"/>
      <w:ind w:left="539" w:right="-28"/>
      <w:jc w:val="both"/>
    </w:pPr>
    <w:rPr>
      <w:rFonts w:ascii="Arial" w:hAnsi="Arial" w:cs="Arial"/>
      <w:i w:val="0"/>
      <w:color w:val="FF0000"/>
      <w:sz w:val="22"/>
      <w:szCs w:val="22"/>
    </w:rPr>
  </w:style>
  <w:style w:type="paragraph" w:customStyle="1" w:styleId="lenpogodbe">
    <w:name w:val="člen pogodbe"/>
    <w:basedOn w:val="Navaden"/>
    <w:autoRedefine/>
    <w:rsid w:val="00AB304D"/>
    <w:pPr>
      <w:numPr>
        <w:numId w:val="39"/>
      </w:numPr>
      <w:spacing w:after="120"/>
      <w:jc w:val="both"/>
    </w:pPr>
    <w:rPr>
      <w:rFonts w:ascii="Calibri" w:hAnsi="Calibri" w:cs="Tahoma"/>
      <w:i w:val="0"/>
      <w:color w:val="000000"/>
      <w:sz w:val="22"/>
      <w:szCs w:val="22"/>
    </w:rPr>
  </w:style>
  <w:style w:type="paragraph" w:customStyle="1" w:styleId="JR-alineje">
    <w:name w:val="JR -alineje"/>
    <w:basedOn w:val="Navadensplet"/>
    <w:qFormat/>
    <w:rsid w:val="00AB304D"/>
    <w:pPr>
      <w:spacing w:before="0" w:beforeAutospacing="0" w:after="0" w:afterAutospacing="0"/>
      <w:ind w:left="1789" w:hanging="360"/>
      <w:jc w:val="both"/>
    </w:pPr>
    <w:rPr>
      <w:rFonts w:ascii="Calibri" w:eastAsia="Times New Roman" w:hAnsi="Calibri" w:cs="Tahoma"/>
      <w:color w:val="333333"/>
      <w:sz w:val="22"/>
      <w:szCs w:val="22"/>
    </w:rPr>
  </w:style>
  <w:style w:type="character" w:customStyle="1" w:styleId="NavadenspletZnak">
    <w:name w:val="Navaden (splet) Znak"/>
    <w:link w:val="Navadensplet"/>
    <w:uiPriority w:val="99"/>
    <w:rsid w:val="00AB304D"/>
    <w:rPr>
      <w:rFonts w:eastAsia="Arial Unicode MS"/>
      <w:sz w:val="24"/>
      <w:szCs w:val="24"/>
    </w:rPr>
  </w:style>
  <w:style w:type="paragraph" w:customStyle="1" w:styleId="JR-alineje1">
    <w:name w:val="JR -alineje 1"/>
    <w:basedOn w:val="Navadensplet"/>
    <w:qFormat/>
    <w:rsid w:val="00AB304D"/>
    <w:pPr>
      <w:spacing w:before="0" w:beforeAutospacing="0" w:after="120" w:afterAutospacing="0"/>
      <w:ind w:left="1378" w:hanging="357"/>
      <w:jc w:val="both"/>
    </w:pPr>
    <w:rPr>
      <w:rFonts w:ascii="Calibri" w:eastAsia="Times New Roman" w:hAnsi="Calibri" w:cs="Tahoma"/>
      <w:color w:val="333333"/>
      <w:sz w:val="22"/>
      <w:szCs w:val="22"/>
    </w:rPr>
  </w:style>
  <w:style w:type="paragraph" w:customStyle="1" w:styleId="JRNaslov1">
    <w:name w:val="JR Naslov 1"/>
    <w:basedOn w:val="Navaden"/>
    <w:link w:val="JRNaslov1Znak"/>
    <w:qFormat/>
    <w:rsid w:val="00AB304D"/>
    <w:pPr>
      <w:spacing w:before="240" w:after="120"/>
      <w:ind w:left="567" w:hanging="567"/>
    </w:pPr>
    <w:rPr>
      <w:rFonts w:ascii="Calibri" w:hAnsi="Calibri" w:cs="Tahoma"/>
      <w:i w:val="0"/>
      <w:sz w:val="22"/>
      <w:szCs w:val="22"/>
    </w:rPr>
  </w:style>
  <w:style w:type="character" w:customStyle="1" w:styleId="JRNaslov1Znak">
    <w:name w:val="JR Naslov 1 Znak"/>
    <w:link w:val="JRNaslov1"/>
    <w:rsid w:val="00AB304D"/>
    <w:rPr>
      <w:rFonts w:ascii="Calibri" w:hAnsi="Calibri" w:cs="Tahoma"/>
      <w:sz w:val="22"/>
      <w:szCs w:val="22"/>
    </w:rPr>
  </w:style>
  <w:style w:type="character" w:customStyle="1" w:styleId="UnresolvedMention">
    <w:name w:val="Unresolved Mention"/>
    <w:basedOn w:val="Privzetapisavaodstavka"/>
    <w:uiPriority w:val="99"/>
    <w:semiHidden/>
    <w:unhideWhenUsed/>
    <w:rsid w:val="00AB3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urlid=20127&amp;stevilka=25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footer" Target="footer3.xm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www.portalerevizija.si"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A6615-49A8-4805-B2A4-8D62049D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53</Pages>
  <Words>17742</Words>
  <Characters>101133</Characters>
  <Application>Microsoft Office Word</Application>
  <DocSecurity>0</DocSecurity>
  <Lines>842</Lines>
  <Paragraphs>237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Ana Gazvoda</cp:lastModifiedBy>
  <cp:revision>62</cp:revision>
  <cp:lastPrinted>2021-05-06T13:00:00Z</cp:lastPrinted>
  <dcterms:created xsi:type="dcterms:W3CDTF">2021-05-06T05:59:00Z</dcterms:created>
  <dcterms:modified xsi:type="dcterms:W3CDTF">2021-05-07T07:52:00Z</dcterms:modified>
</cp:coreProperties>
</file>