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489" w:rsidRPr="007A4EC0" w:rsidRDefault="00B21489" w:rsidP="00B21489">
      <w:pPr>
        <w:jc w:val="center"/>
        <w:rPr>
          <w:b/>
        </w:rPr>
      </w:pPr>
      <w:r w:rsidRPr="007A4EC0">
        <w:rPr>
          <w:b/>
        </w:rPr>
        <w:t>POGODBA O PRODAJI SOLASTNIŠKEGA DELEŽA NEPREMIČNINE</w:t>
      </w:r>
    </w:p>
    <w:p w:rsidR="00B21489" w:rsidRPr="007A4EC0" w:rsidRDefault="00B21489" w:rsidP="00B21489">
      <w:pPr>
        <w:pStyle w:val="Glava"/>
        <w:tabs>
          <w:tab w:val="clear" w:pos="4153"/>
          <w:tab w:val="clear" w:pos="8306"/>
        </w:tabs>
      </w:pPr>
    </w:p>
    <w:p w:rsidR="00B21489" w:rsidRPr="007A4EC0" w:rsidRDefault="00B21489" w:rsidP="00B21489">
      <w:r w:rsidRPr="007A4EC0">
        <w:t>ki sta jo dogovorila in sklenila:</w:t>
      </w:r>
    </w:p>
    <w:p w:rsidR="00B21489" w:rsidRPr="007A4EC0" w:rsidRDefault="00B21489" w:rsidP="00B21489"/>
    <w:p w:rsidR="00B21489" w:rsidRPr="007A4EC0" w:rsidRDefault="00B21489" w:rsidP="00B21489">
      <w:pPr>
        <w:ind w:left="240" w:hanging="240"/>
      </w:pPr>
      <w:r w:rsidRPr="007A4EC0">
        <w:t>1.</w:t>
      </w:r>
      <w:r w:rsidRPr="007A4EC0">
        <w:rPr>
          <w:b/>
        </w:rPr>
        <w:t xml:space="preserve"> JAVNI STANOVANJSKI SKLAD MESTNE OBČINE LJUBLJANA</w:t>
      </w:r>
      <w:r w:rsidRPr="007A4EC0">
        <w:t xml:space="preserve">, Zarnikova </w:t>
      </w:r>
      <w:r w:rsidR="00802E06" w:rsidRPr="007A4EC0">
        <w:t xml:space="preserve">ulica </w:t>
      </w:r>
      <w:r w:rsidRPr="007A4EC0">
        <w:t xml:space="preserve">3, </w:t>
      </w:r>
      <w:r w:rsidR="00802E06" w:rsidRPr="007A4EC0">
        <w:t xml:space="preserve">1000 </w:t>
      </w:r>
      <w:r w:rsidRPr="007A4EC0">
        <w:t xml:space="preserve">Ljubljana, ki ga </w:t>
      </w:r>
      <w:r w:rsidRPr="0033459C">
        <w:t xml:space="preserve">zastopa </w:t>
      </w:r>
      <w:r w:rsidR="0033459C" w:rsidRPr="0033459C">
        <w:t>direktor Sašo RINK,</w:t>
      </w:r>
      <w:r w:rsidR="0033459C">
        <w:rPr>
          <w:b/>
        </w:rPr>
        <w:t xml:space="preserve"> </w:t>
      </w:r>
      <w:r w:rsidRPr="007A4EC0">
        <w:t xml:space="preserve">matična številka: 1719572000, </w:t>
      </w:r>
      <w:r w:rsidR="00802E06" w:rsidRPr="007A4EC0">
        <w:t>davčna številka: SI41717031</w:t>
      </w:r>
    </w:p>
    <w:p w:rsidR="00B21489" w:rsidRPr="007A4EC0" w:rsidRDefault="00B21489" w:rsidP="007A4EC0"/>
    <w:p w:rsidR="00B21489" w:rsidRPr="007A4EC0" w:rsidRDefault="00B21489" w:rsidP="00B21489">
      <w:pPr>
        <w:ind w:left="240"/>
      </w:pPr>
      <w:r w:rsidRPr="007A4EC0">
        <w:t>(kot prodajalec, v nadaljevanju: JSS MOL)</w:t>
      </w:r>
    </w:p>
    <w:p w:rsidR="00B21489" w:rsidRPr="007A4EC0" w:rsidRDefault="00B21489" w:rsidP="00B21489"/>
    <w:p w:rsidR="00B21489" w:rsidRPr="007A4EC0" w:rsidRDefault="00B21489" w:rsidP="00B21489">
      <w:r w:rsidRPr="007A4EC0">
        <w:t>in</w:t>
      </w:r>
    </w:p>
    <w:p w:rsidR="00B21489" w:rsidRPr="007A4EC0" w:rsidRDefault="00B21489" w:rsidP="00B21489"/>
    <w:p w:rsidR="00B21489" w:rsidRPr="007A4EC0" w:rsidRDefault="00B21489" w:rsidP="00B21489">
      <w:r w:rsidRPr="007A4EC0">
        <w:t xml:space="preserve">2.  </w:t>
      </w:r>
      <w:r w:rsidRPr="007A4EC0">
        <w:rPr>
          <w:b/>
        </w:rPr>
        <w:t>Ime in priimek</w:t>
      </w:r>
      <w:r w:rsidRPr="007A4EC0">
        <w:t>, roj. ______, stanujoč: naslov stalnega prebivališča, kraj:</w:t>
      </w:r>
    </w:p>
    <w:p w:rsidR="00B21489" w:rsidRPr="007A4EC0" w:rsidRDefault="00B21489" w:rsidP="00B21489">
      <w:r w:rsidRPr="007A4EC0">
        <w:t xml:space="preserve">     EMŠO: ______, davčna št.: _______</w:t>
      </w:r>
    </w:p>
    <w:p w:rsidR="00B21489" w:rsidRPr="007A4EC0" w:rsidRDefault="00B21489" w:rsidP="00B21489"/>
    <w:p w:rsidR="00B21489" w:rsidRPr="007A4EC0" w:rsidRDefault="00B21489" w:rsidP="00B21489">
      <w:r w:rsidRPr="007A4EC0">
        <w:t xml:space="preserve">    (v nadaljevanju: kupec)</w:t>
      </w:r>
    </w:p>
    <w:p w:rsidR="00B21489" w:rsidRPr="007A4EC0" w:rsidRDefault="00B21489" w:rsidP="00B21489"/>
    <w:p w:rsidR="00B21489" w:rsidRPr="007A4EC0" w:rsidRDefault="00B21489" w:rsidP="00B21489">
      <w:r w:rsidRPr="007A4EC0">
        <w:t>kakor sledi:</w:t>
      </w:r>
    </w:p>
    <w:p w:rsidR="00F51721" w:rsidRPr="007A4EC0" w:rsidRDefault="00F51721" w:rsidP="00F51721">
      <w:pPr>
        <w:jc w:val="center"/>
        <w:textAlignment w:val="auto"/>
        <w:rPr>
          <w:b/>
        </w:rPr>
      </w:pPr>
    </w:p>
    <w:p w:rsidR="00F51721" w:rsidRPr="007A4EC0" w:rsidRDefault="00F51721" w:rsidP="00F51721">
      <w:pPr>
        <w:numPr>
          <w:ilvl w:val="0"/>
          <w:numId w:val="1"/>
        </w:numPr>
        <w:jc w:val="center"/>
        <w:textAlignment w:val="auto"/>
        <w:rPr>
          <w:b/>
        </w:rPr>
      </w:pPr>
    </w:p>
    <w:p w:rsidR="00F51721" w:rsidRPr="007A4EC0" w:rsidRDefault="00F51721" w:rsidP="00F51721">
      <w:pPr>
        <w:jc w:val="center"/>
        <w:textAlignment w:val="auto"/>
        <w:rPr>
          <w:b/>
        </w:rPr>
      </w:pPr>
    </w:p>
    <w:p w:rsidR="00F51721" w:rsidRPr="007A4EC0" w:rsidRDefault="00F51721" w:rsidP="00F51721">
      <w:pPr>
        <w:textAlignment w:val="auto"/>
      </w:pPr>
      <w:r w:rsidRPr="007A4EC0">
        <w:t>Pogodbeni stranki uvodoma ugotavljata:</w:t>
      </w:r>
    </w:p>
    <w:p w:rsidR="00F51721" w:rsidRPr="007A4EC0" w:rsidRDefault="00F51721" w:rsidP="00F51721">
      <w:pPr>
        <w:textAlignment w:val="auto"/>
      </w:pPr>
    </w:p>
    <w:p w:rsidR="00F51721" w:rsidRPr="007A4EC0" w:rsidRDefault="00F51721" w:rsidP="00F51721">
      <w:pPr>
        <w:numPr>
          <w:ilvl w:val="0"/>
          <w:numId w:val="2"/>
        </w:numPr>
        <w:textAlignment w:val="auto"/>
      </w:pPr>
      <w:r w:rsidRPr="007A4EC0">
        <w:t>da sta solastnika, in sicer JSS MOL</w:t>
      </w:r>
      <w:r w:rsidR="00F31186" w:rsidRPr="007A4EC0">
        <w:t xml:space="preserve"> do deleža 4/10, ime in p</w:t>
      </w:r>
      <w:r w:rsidRPr="007A4EC0">
        <w:t>riimek</w:t>
      </w:r>
      <w:r w:rsidR="00F31186" w:rsidRPr="007A4EC0">
        <w:t xml:space="preserve"> kupca</w:t>
      </w:r>
      <w:r w:rsidRPr="007A4EC0">
        <w:t xml:space="preserve"> pa do deleža 6/10 nepremičnine –stanovanja št. __ v skupni izmeri ___ m2 s shrambo v izmeri ___ m2 v ____ nadstropju večstanovanjske stavbe na naslovu _________ v Ljubljani, skupaj s pripadajočim solastniškim deležem na vseh skupnih delih (skupnih prostorih, zemljišču, skupnih gradbenih elementih, skupnih inštalacijah, napravah ter opremi) večstanovanjske stavbe na naslovu ____________ v Ljubljani (v nadaljevanju: Nepremičnina),</w:t>
      </w:r>
    </w:p>
    <w:p w:rsidR="00F51721" w:rsidRPr="007A4EC0" w:rsidRDefault="00F51721" w:rsidP="00F51721">
      <w:pPr>
        <w:ind w:left="360"/>
        <w:textAlignment w:val="auto"/>
      </w:pPr>
    </w:p>
    <w:p w:rsidR="00F51721" w:rsidRPr="007A4EC0" w:rsidRDefault="00F51721" w:rsidP="00F51721">
      <w:pPr>
        <w:numPr>
          <w:ilvl w:val="0"/>
          <w:numId w:val="2"/>
        </w:numPr>
        <w:textAlignment w:val="auto"/>
      </w:pPr>
      <w:r w:rsidRPr="007A4EC0">
        <w:t>da je Nepremičnina vpisana v zemljiško knjigo kot posamezen del v etažni lastnini v k.o. ______ in ima identifikacijski znak ___________. Zemljiškoknjižna solastnika navedenega posameznega dela sta JSS MOL</w:t>
      </w:r>
      <w:r w:rsidR="00F31186" w:rsidRPr="007A4EC0">
        <w:t xml:space="preserve"> do deleža 4/10 in</w:t>
      </w:r>
      <w:r w:rsidRPr="007A4EC0">
        <w:t xml:space="preserve"> ________ do</w:t>
      </w:r>
      <w:r w:rsidR="00F31186" w:rsidRPr="007A4EC0">
        <w:t xml:space="preserve"> deleža 6/10,</w:t>
      </w:r>
    </w:p>
    <w:p w:rsidR="00F51721" w:rsidRPr="007A4EC0" w:rsidRDefault="00F51721" w:rsidP="00F51721">
      <w:pPr>
        <w:textAlignment w:val="auto"/>
      </w:pPr>
    </w:p>
    <w:p w:rsidR="00F51721" w:rsidRPr="007A4EC0" w:rsidRDefault="00F51721" w:rsidP="00F51721">
      <w:pPr>
        <w:numPr>
          <w:ilvl w:val="0"/>
          <w:numId w:val="2"/>
        </w:numPr>
        <w:textAlignment w:val="auto"/>
      </w:pPr>
      <w:r w:rsidRPr="007A4EC0">
        <w:t>da sta JSS MOL in _______ pridobila solastninsko pravico na Nepremičnini na podlagi Prodajne pogodbe sklenj</w:t>
      </w:r>
      <w:r w:rsidR="004C001F" w:rsidRPr="007A4EC0">
        <w:t xml:space="preserve">ene med _________, ________ in </w:t>
      </w:r>
      <w:r w:rsidRPr="007A4EC0">
        <w:t>JSS MOL z dne ________ in da sta sklenila Pogodbo o uporabi solastniškega deleža _____/</w:t>
      </w:r>
      <w:r w:rsidR="007A4EC0">
        <w:t>2019</w:t>
      </w:r>
      <w:r w:rsidRPr="007A4EC0">
        <w:t>-PUSD (v n</w:t>
      </w:r>
      <w:r w:rsidR="004C001F" w:rsidRPr="007A4EC0">
        <w:t>adaljevanju: PUSD),</w:t>
      </w:r>
    </w:p>
    <w:p w:rsidR="00F51721" w:rsidRPr="007A4EC0" w:rsidRDefault="00F51721" w:rsidP="00F51721">
      <w:pPr>
        <w:textAlignment w:val="auto"/>
      </w:pPr>
    </w:p>
    <w:p w:rsidR="00F51721" w:rsidRPr="007A4EC0" w:rsidRDefault="00F51721" w:rsidP="00F51721">
      <w:pPr>
        <w:numPr>
          <w:ilvl w:val="0"/>
          <w:numId w:val="2"/>
        </w:numPr>
        <w:textAlignment w:val="auto"/>
      </w:pPr>
      <w:r w:rsidRPr="007A4EC0">
        <w:t>da sta Prodajno pogodbo, navedeno v prejšnji točki, sklenila na podlagi in v skladu z določili Javnega razpisa za nakup stanovanj po m</w:t>
      </w:r>
      <w:r w:rsidR="009D7E81" w:rsidRPr="007A4EC0">
        <w:t xml:space="preserve">odelu deljenega lastništva kot </w:t>
      </w:r>
      <w:r w:rsidRPr="007A4EC0">
        <w:t>javno-zasebnega partnerstva, ki ga je JSS MOL objavil na svoji sple</w:t>
      </w:r>
      <w:r w:rsidR="009D7E81" w:rsidRPr="007A4EC0">
        <w:t>tni strani</w:t>
      </w:r>
      <w:r w:rsidRPr="007A4EC0">
        <w:t xml:space="preserve"> _____ dne ___.</w:t>
      </w:r>
      <w:r w:rsidR="007A4EC0">
        <w:t>2019</w:t>
      </w:r>
      <w:r w:rsidRPr="007A4EC0">
        <w:t>,</w:t>
      </w:r>
    </w:p>
    <w:p w:rsidR="00F51721" w:rsidRPr="007A4EC0" w:rsidRDefault="00F51721" w:rsidP="00F51721">
      <w:pPr>
        <w:ind w:left="142" w:hanging="142"/>
        <w:jc w:val="center"/>
        <w:textAlignment w:val="auto"/>
      </w:pPr>
    </w:p>
    <w:p w:rsidR="00F51721" w:rsidRPr="007A4EC0" w:rsidRDefault="007C7E27" w:rsidP="00F51721">
      <w:pPr>
        <w:numPr>
          <w:ilvl w:val="0"/>
          <w:numId w:val="2"/>
        </w:numPr>
        <w:textAlignment w:val="auto"/>
      </w:pPr>
      <w:r w:rsidRPr="007A4EC0">
        <w:t>da sta v</w:t>
      </w:r>
      <w:r w:rsidR="00F51721" w:rsidRPr="007A4EC0">
        <w:t xml:space="preserve"> členih 11 – 14 Prodajne pogodbe z dne _____.</w:t>
      </w:r>
      <w:r w:rsidR="007A4EC0">
        <w:t>2019</w:t>
      </w:r>
      <w:r w:rsidR="00F51721" w:rsidRPr="007A4EC0">
        <w:t xml:space="preserve"> pogodbeni stranki dogovorili medsebojno odkupno pravico,</w:t>
      </w:r>
    </w:p>
    <w:p w:rsidR="00F51721" w:rsidRPr="007A4EC0" w:rsidRDefault="00F51721" w:rsidP="00F51721">
      <w:pPr>
        <w:ind w:left="142" w:hanging="142"/>
        <w:textAlignment w:val="auto"/>
      </w:pPr>
    </w:p>
    <w:p w:rsidR="00F51721" w:rsidRPr="007A4EC0" w:rsidRDefault="007C7E27" w:rsidP="00F51721">
      <w:pPr>
        <w:numPr>
          <w:ilvl w:val="0"/>
          <w:numId w:val="2"/>
        </w:numPr>
        <w:textAlignment w:val="auto"/>
      </w:pPr>
      <w:r w:rsidRPr="007A4EC0">
        <w:lastRenderedPageBreak/>
        <w:t>da je v</w:t>
      </w:r>
      <w:r w:rsidR="00F51721" w:rsidRPr="007A4EC0">
        <w:t xml:space="preserve"> 13. členu Prodajne pogodbe z dne ____.</w:t>
      </w:r>
      <w:r w:rsidRPr="007A4EC0">
        <w:t>201</w:t>
      </w:r>
      <w:r w:rsidR="007A4EC0">
        <w:t>9</w:t>
      </w:r>
      <w:r w:rsidR="00F51721" w:rsidRPr="007A4EC0">
        <w:t xml:space="preserve"> določeno, da se vrednost solastniškega deleža za uveljavitev vzajemne odku</w:t>
      </w:r>
      <w:r w:rsidRPr="007A4EC0">
        <w:t xml:space="preserve">pne pravice v skladu s  členom </w:t>
      </w:r>
      <w:r w:rsidR="00F51721" w:rsidRPr="007A4EC0">
        <w:t>11 in 12 Prodajne pogodbe z dne _____.</w:t>
      </w:r>
      <w:r w:rsidR="007A4EC0">
        <w:t>2019</w:t>
      </w:r>
      <w:r w:rsidR="00F51721" w:rsidRPr="007A4EC0">
        <w:t xml:space="preserve"> določi z revalorizacijo pogodbene vrednosti nepremičnine, na način da se nakupna cena nepremičnine, ki je določena v Prodajni pogodbi, korigira z indeksom razlike v ceni za stanovanjsko gradnjo (</w:t>
      </w:r>
      <w:proofErr w:type="spellStart"/>
      <w:r w:rsidR="00F51721" w:rsidRPr="007A4EC0">
        <w:t>t.j</w:t>
      </w:r>
      <w:proofErr w:type="spellEnd"/>
      <w:r w:rsidR="00F51721" w:rsidRPr="007A4EC0">
        <w:t>. Indeks razlike v ceni D 33 Stanovanjska gradnja) za obdobje od dneva nakupa predmetne nepremičnine do dneva, ko je bila s strani kupca izražena volja za odkup solastniškega deleža nepremičnine, pri čemer podatek o višini navedenega indeksa za izbrano obdobje na dan sklenitve prodajne pogodbe ne sme biti starejši od 30 dni, oz. je v utemeljenih primerih lahko tudi starejši, vendar v nobenem primeru ne sme biti starejši od 2 mesecev,</w:t>
      </w:r>
    </w:p>
    <w:p w:rsidR="00F51721" w:rsidRPr="007A4EC0" w:rsidRDefault="00F51721" w:rsidP="00F51721">
      <w:pPr>
        <w:ind w:left="708"/>
        <w:textAlignment w:val="auto"/>
      </w:pPr>
    </w:p>
    <w:p w:rsidR="00F51721" w:rsidRPr="007A4EC0" w:rsidRDefault="00F51721" w:rsidP="00F51721">
      <w:pPr>
        <w:numPr>
          <w:ilvl w:val="0"/>
          <w:numId w:val="2"/>
        </w:numPr>
        <w:textAlignment w:val="auto"/>
      </w:pPr>
      <w:r w:rsidRPr="007A4EC0">
        <w:t>da je _________ z dopisom z dne ______ JSS MOL obvestil, da se je odločil za odkup solastniškega deleža Nepremičnine v višini 4/10, katerega imetnik je JSS MOL,</w:t>
      </w:r>
    </w:p>
    <w:p w:rsidR="00F51721" w:rsidRPr="007A4EC0" w:rsidRDefault="00F51721" w:rsidP="00F51721">
      <w:pPr>
        <w:ind w:left="708"/>
        <w:textAlignment w:val="auto"/>
      </w:pPr>
    </w:p>
    <w:p w:rsidR="00F51721" w:rsidRPr="007A4EC0" w:rsidRDefault="00F51721" w:rsidP="00F51721">
      <w:pPr>
        <w:numPr>
          <w:ilvl w:val="0"/>
          <w:numId w:val="2"/>
        </w:numPr>
        <w:textAlignment w:val="auto"/>
      </w:pPr>
      <w:r w:rsidRPr="007A4EC0">
        <w:t>da je prodajalec dne ______ od Zbornice gradbeništva in industrije gradbenega materiala pridobil podatek o višini Indeksa razlike v ceni za stanovanjsko gradnjo (</w:t>
      </w:r>
      <w:proofErr w:type="spellStart"/>
      <w:r w:rsidRPr="007A4EC0">
        <w:t>t.j</w:t>
      </w:r>
      <w:proofErr w:type="spellEnd"/>
      <w:r w:rsidRPr="007A4EC0">
        <w:t>. Indeks razlike v ceni D 33 Stanovanjska gradnja) za obdo</w:t>
      </w:r>
      <w:r w:rsidR="00F3550B" w:rsidRPr="007A4EC0">
        <w:t>bje od __________ do _________,</w:t>
      </w:r>
    </w:p>
    <w:p w:rsidR="00F51721" w:rsidRPr="007A4EC0" w:rsidRDefault="00F51721" w:rsidP="00F51721">
      <w:pPr>
        <w:ind w:left="708"/>
        <w:textAlignment w:val="auto"/>
      </w:pPr>
    </w:p>
    <w:p w:rsidR="00F51721" w:rsidRPr="007A4EC0" w:rsidRDefault="00F51721" w:rsidP="00F51721">
      <w:pPr>
        <w:numPr>
          <w:ilvl w:val="0"/>
          <w:numId w:val="2"/>
        </w:numPr>
        <w:textAlignment w:val="auto"/>
      </w:pPr>
      <w:r w:rsidRPr="007A4EC0">
        <w:t>da je bil na podlagi pridobljenega podatka o višini Indeksa razlike v ceni za stanovanjsko gradnjo (</w:t>
      </w:r>
      <w:proofErr w:type="spellStart"/>
      <w:r w:rsidRPr="007A4EC0">
        <w:t>t.j</w:t>
      </w:r>
      <w:proofErr w:type="spellEnd"/>
      <w:r w:rsidRPr="007A4EC0">
        <w:t>. Indeks razlike v ceni D 33 Stanovanjska gradnja) za izbrano obdobje, narejen izračun revalorizirane p</w:t>
      </w:r>
      <w:r w:rsidR="00F3550B" w:rsidRPr="007A4EC0">
        <w:t>ogodbene vrednosti nepremičnine</w:t>
      </w:r>
      <w:r w:rsidRPr="007A4EC0">
        <w:t>, ki se uporablja kot podlaga za določitev cene solastniškega deleža na Nepremičnini za potrebe te Prodajne pogodbe o prodaji solastniškega deleža,</w:t>
      </w:r>
    </w:p>
    <w:p w:rsidR="00F51721" w:rsidRPr="007A4EC0" w:rsidRDefault="00F51721" w:rsidP="00F51721">
      <w:pPr>
        <w:ind w:left="414"/>
        <w:textAlignment w:val="auto"/>
      </w:pPr>
    </w:p>
    <w:p w:rsidR="00F51721" w:rsidRDefault="00F51721" w:rsidP="00F51721">
      <w:pPr>
        <w:numPr>
          <w:ilvl w:val="0"/>
          <w:numId w:val="3"/>
        </w:numPr>
        <w:textAlignment w:val="auto"/>
      </w:pPr>
      <w:r w:rsidRPr="007A4EC0">
        <w:t>da je predmet te pogodbe nakup solastniškega deleža JSS MOL v višini 4/10 Nepremičnine, navedene v prvi alineji uvodnih ugotovitev.</w:t>
      </w:r>
    </w:p>
    <w:p w:rsidR="007A4EC0" w:rsidRPr="007A4EC0" w:rsidRDefault="007A4EC0" w:rsidP="007A4EC0">
      <w:pPr>
        <w:ind w:left="774"/>
        <w:textAlignment w:val="auto"/>
      </w:pPr>
    </w:p>
    <w:p w:rsidR="00F51721" w:rsidRPr="007A4EC0" w:rsidRDefault="00F51721" w:rsidP="008F0D93">
      <w:pPr>
        <w:numPr>
          <w:ilvl w:val="0"/>
          <w:numId w:val="1"/>
        </w:numPr>
        <w:jc w:val="center"/>
        <w:textAlignment w:val="auto"/>
        <w:rPr>
          <w:b/>
        </w:rPr>
      </w:pPr>
    </w:p>
    <w:p w:rsidR="00F51721" w:rsidRPr="007A4EC0" w:rsidRDefault="00F51721" w:rsidP="00F51721">
      <w:pPr>
        <w:ind w:left="142" w:hanging="142"/>
        <w:textAlignment w:val="auto"/>
      </w:pPr>
    </w:p>
    <w:p w:rsidR="00F51721" w:rsidRPr="007A4EC0" w:rsidRDefault="00F51721" w:rsidP="00F51721">
      <w:pPr>
        <w:textAlignment w:val="auto"/>
      </w:pPr>
      <w:r w:rsidRPr="007A4EC0">
        <w:t>Prodajalec proda in prepusti kupcu v last 4/10 sebi lastnega solastniškega deleža na Nepremičnini, navedeni v prvi alineji uvodnih ugotovitev, vse za dogovorjeno kupnino:</w:t>
      </w:r>
    </w:p>
    <w:p w:rsidR="00F51721" w:rsidRPr="007A4EC0" w:rsidRDefault="00F51721" w:rsidP="00F51721">
      <w:pPr>
        <w:textAlignment w:val="auto"/>
      </w:pPr>
    </w:p>
    <w:p w:rsidR="00F51721" w:rsidRPr="007A4EC0" w:rsidRDefault="00F51721" w:rsidP="00F51721">
      <w:pPr>
        <w:jc w:val="center"/>
        <w:textAlignment w:val="auto"/>
        <w:rPr>
          <w:b/>
        </w:rPr>
      </w:pPr>
      <w:r w:rsidRPr="007A4EC0">
        <w:rPr>
          <w:b/>
        </w:rPr>
        <w:t xml:space="preserve">________ EUR </w:t>
      </w:r>
    </w:p>
    <w:p w:rsidR="00F51721" w:rsidRPr="007A4EC0" w:rsidRDefault="00F51721" w:rsidP="00F51721">
      <w:pPr>
        <w:jc w:val="center"/>
        <w:textAlignment w:val="auto"/>
        <w:rPr>
          <w:b/>
        </w:rPr>
      </w:pPr>
      <w:r w:rsidRPr="007A4EC0">
        <w:rPr>
          <w:b/>
        </w:rPr>
        <w:t>(____________________ 00/100 EUR).</w:t>
      </w:r>
    </w:p>
    <w:p w:rsidR="00F51721" w:rsidRPr="007A4EC0" w:rsidRDefault="00F51721" w:rsidP="00F51721">
      <w:pPr>
        <w:ind w:left="142" w:hanging="142"/>
        <w:textAlignment w:val="auto"/>
      </w:pPr>
    </w:p>
    <w:p w:rsidR="00F51721" w:rsidRPr="007A4EC0" w:rsidRDefault="00F51721" w:rsidP="00F51721">
      <w:pPr>
        <w:numPr>
          <w:ilvl w:val="0"/>
          <w:numId w:val="1"/>
        </w:numPr>
        <w:jc w:val="center"/>
        <w:textAlignment w:val="auto"/>
        <w:rPr>
          <w:b/>
        </w:rPr>
      </w:pPr>
    </w:p>
    <w:p w:rsidR="00F51721" w:rsidRPr="007A4EC0" w:rsidRDefault="00F51721" w:rsidP="00F51721">
      <w:pPr>
        <w:textAlignment w:val="auto"/>
      </w:pPr>
    </w:p>
    <w:p w:rsidR="00F51721" w:rsidRPr="007A4EC0" w:rsidRDefault="00F51721" w:rsidP="00F51721">
      <w:pPr>
        <w:textAlignment w:val="auto"/>
      </w:pPr>
      <w:r w:rsidRPr="007A4EC0">
        <w:t>Kupec je dolžan plačati prodajalcu v prejšnji točki dogovorjeno kupnino v roku 15 (petnajstih) dni po podpisu te pogodbe na račun prodajalca JSS MOL - namenska sredstva št. 01261-6520972441 - Sklic 1751-1000.</w:t>
      </w:r>
    </w:p>
    <w:p w:rsidR="00F51721" w:rsidRPr="007A4EC0" w:rsidRDefault="00F51721" w:rsidP="00F51721">
      <w:pPr>
        <w:textAlignment w:val="auto"/>
      </w:pPr>
    </w:p>
    <w:p w:rsidR="00F51721" w:rsidRPr="007A4EC0" w:rsidRDefault="00F51721" w:rsidP="00F51721">
      <w:pPr>
        <w:textAlignment w:val="auto"/>
      </w:pPr>
      <w:r w:rsidRPr="007A4EC0">
        <w:t>Rok plačila je bistvena sestavina te pogodbe.</w:t>
      </w:r>
    </w:p>
    <w:p w:rsidR="00F51721" w:rsidRPr="007A4EC0" w:rsidRDefault="00F51721" w:rsidP="00F51721">
      <w:pPr>
        <w:textAlignment w:val="auto"/>
      </w:pPr>
    </w:p>
    <w:p w:rsidR="00F51721" w:rsidRPr="007A4EC0" w:rsidRDefault="00F51721" w:rsidP="00F51721">
      <w:pPr>
        <w:textAlignment w:val="auto"/>
      </w:pPr>
      <w:r w:rsidRPr="007A4EC0">
        <w:t xml:space="preserve">Prodajalec in kupec bosta po plačilu celotne kupnine, določene v II. točki te prodajne pogodbe, podpisala primopredajni zapisnik, v katerem bosta ugotovila, da kupec z dnem podpisa primopredajnega zapisnika pridobi predmetno nepremičnino v izključno posest, kar pomeni, da JSS MOL s podpisom </w:t>
      </w:r>
      <w:r w:rsidRPr="007A4EC0">
        <w:lastRenderedPageBreak/>
        <w:t>primopredajnega zapisnika izgubi posredno posest na predmetni nepremičnini, v smislu 2. člena PUSD.</w:t>
      </w:r>
    </w:p>
    <w:p w:rsidR="00F51721" w:rsidRPr="007A4EC0" w:rsidRDefault="00F51721" w:rsidP="00F51721">
      <w:pPr>
        <w:textAlignment w:val="auto"/>
      </w:pPr>
    </w:p>
    <w:p w:rsidR="00F51721" w:rsidRPr="007A4EC0" w:rsidRDefault="00F51721" w:rsidP="00F51721">
      <w:pPr>
        <w:widowControl/>
        <w:adjustRightInd/>
        <w:spacing w:line="240" w:lineRule="auto"/>
        <w:textAlignment w:val="auto"/>
        <w:rPr>
          <w:rFonts w:eastAsia="Calibri"/>
        </w:rPr>
      </w:pPr>
      <w:r w:rsidRPr="007A4EC0">
        <w:rPr>
          <w:rFonts w:eastAsia="Calibri"/>
        </w:rPr>
        <w:t>Če stanovanje ni v posesti večinskega solastnika ves mesec, se nadomestilo za uporabo solastniškega deleža po PUSD zaračuna za dneve, ko je stanovanje v posesti večinskega solastnika in sicer do dne podpisa primopredajnega zapisnika iz prejšnjega odstavka tega člena.</w:t>
      </w:r>
    </w:p>
    <w:p w:rsidR="00F51721" w:rsidRPr="007A4EC0" w:rsidRDefault="00F51721" w:rsidP="00F51721">
      <w:pPr>
        <w:textAlignment w:val="auto"/>
      </w:pPr>
    </w:p>
    <w:p w:rsidR="00F51721" w:rsidRPr="007A4EC0" w:rsidRDefault="00F51721" w:rsidP="00F51721">
      <w:pPr>
        <w:numPr>
          <w:ilvl w:val="0"/>
          <w:numId w:val="1"/>
        </w:numPr>
        <w:jc w:val="center"/>
        <w:textAlignment w:val="auto"/>
        <w:rPr>
          <w:b/>
        </w:rPr>
      </w:pPr>
    </w:p>
    <w:p w:rsidR="00F51721" w:rsidRPr="007A4EC0" w:rsidRDefault="00F51721" w:rsidP="00F51721">
      <w:pPr>
        <w:textAlignment w:val="auto"/>
      </w:pPr>
    </w:p>
    <w:p w:rsidR="00F51721" w:rsidRPr="007A4EC0" w:rsidRDefault="00F51721" w:rsidP="00F51721">
      <w:pPr>
        <w:textAlignment w:val="auto"/>
      </w:pPr>
      <w:r w:rsidRPr="007A4EC0">
        <w:t xml:space="preserve">Prodajalec </w:t>
      </w:r>
      <w:r w:rsidRPr="007A4EC0">
        <w:rPr>
          <w:b/>
        </w:rPr>
        <w:t>JAVNI STANOVANJSKI SKLAD MESTNE OBČINE LJUBLJANA</w:t>
      </w:r>
      <w:r w:rsidRPr="007A4EC0">
        <w:t xml:space="preserve">, Zarnikova  ul. 3, Ljubljana, matična št. 1719572000, izrecno in brezpogojno dovoljuje, da se pri njemu lastnem solastniškem deležu Nepremičnine z ID znakom _________ - stanovanju št. __ v skupni izmeri ___ m2, ki se nahaja v __ nadstropju večstanovanjske stavbe na naslovu _________ v Ljubljani in je vpisano v zemljiški knjigi v k.o. ______, </w:t>
      </w:r>
    </w:p>
    <w:p w:rsidR="00F51721" w:rsidRPr="007A4EC0" w:rsidRDefault="00F51721" w:rsidP="00F51721">
      <w:pPr>
        <w:textAlignment w:val="auto"/>
      </w:pPr>
    </w:p>
    <w:p w:rsidR="00F51721" w:rsidRPr="007A4EC0" w:rsidRDefault="00F51721" w:rsidP="00F51721">
      <w:pPr>
        <w:textAlignment w:val="auto"/>
      </w:pPr>
      <w:r w:rsidRPr="007A4EC0">
        <w:t>vknjiži lastninska pravica na ime in v korist:</w:t>
      </w:r>
    </w:p>
    <w:p w:rsidR="00F51721" w:rsidRPr="007A4EC0" w:rsidRDefault="00F51721" w:rsidP="00F51721">
      <w:pPr>
        <w:textAlignment w:val="auto"/>
      </w:pPr>
    </w:p>
    <w:p w:rsidR="00F51721" w:rsidRPr="007A4EC0" w:rsidRDefault="00F51721" w:rsidP="00F51721">
      <w:pPr>
        <w:textAlignment w:val="auto"/>
        <w:rPr>
          <w:b/>
        </w:rPr>
      </w:pPr>
      <w:r w:rsidRPr="007A4EC0">
        <w:rPr>
          <w:b/>
        </w:rPr>
        <w:t>Ime in priimek</w:t>
      </w:r>
    </w:p>
    <w:p w:rsidR="00F51721" w:rsidRPr="007A4EC0" w:rsidRDefault="00F51721" w:rsidP="00F51721">
      <w:pPr>
        <w:textAlignment w:val="auto"/>
      </w:pPr>
      <w:r w:rsidRPr="007A4EC0">
        <w:t xml:space="preserve">EMŠO: ___________ </w:t>
      </w:r>
    </w:p>
    <w:p w:rsidR="00F51721" w:rsidRPr="007A4EC0" w:rsidRDefault="00F51721" w:rsidP="00F51721">
      <w:pPr>
        <w:textAlignment w:val="auto"/>
      </w:pPr>
      <w:r w:rsidRPr="007A4EC0">
        <w:t xml:space="preserve">Naslov stalnega prebivališča, kraj </w:t>
      </w:r>
      <w:r w:rsidRPr="007A4EC0">
        <w:tab/>
      </w:r>
      <w:r w:rsidRPr="007A4EC0">
        <w:tab/>
        <w:t xml:space="preserve">          </w:t>
      </w:r>
      <w:r w:rsidR="00421916">
        <w:t xml:space="preserve">   </w:t>
      </w:r>
      <w:r w:rsidR="00421916">
        <w:tab/>
      </w:r>
      <w:r w:rsidR="00421916">
        <w:tab/>
      </w:r>
      <w:r w:rsidR="00421916">
        <w:tab/>
        <w:t xml:space="preserve">               </w:t>
      </w:r>
      <w:bookmarkStart w:id="0" w:name="_GoBack"/>
      <w:bookmarkEnd w:id="0"/>
      <w:r w:rsidRPr="007A4EC0">
        <w:t>do 4/10,</w:t>
      </w:r>
    </w:p>
    <w:p w:rsidR="00F51721" w:rsidRPr="007A4EC0" w:rsidRDefault="00F51721" w:rsidP="00F51721">
      <w:pPr>
        <w:textAlignment w:val="auto"/>
      </w:pPr>
    </w:p>
    <w:p w:rsidR="00F51721" w:rsidRPr="007A4EC0" w:rsidRDefault="00F51721" w:rsidP="00F51721">
      <w:pPr>
        <w:textAlignment w:val="auto"/>
      </w:pPr>
      <w:r w:rsidRPr="007A4EC0">
        <w:t>tako, da postane kupec _________ lastnik predmetne Nepremičnine do celote (1/1).</w:t>
      </w:r>
    </w:p>
    <w:p w:rsidR="00F51721" w:rsidRPr="007A4EC0" w:rsidRDefault="00F51721" w:rsidP="00F51721">
      <w:pPr>
        <w:textAlignment w:val="auto"/>
      </w:pPr>
    </w:p>
    <w:p w:rsidR="00F51721" w:rsidRPr="007A4EC0" w:rsidRDefault="00F51721" w:rsidP="00F51721">
      <w:pPr>
        <w:tabs>
          <w:tab w:val="left" w:pos="284"/>
        </w:tabs>
        <w:textAlignment w:val="auto"/>
      </w:pPr>
      <w:r w:rsidRPr="007A4EC0">
        <w:t>Zemljiškoknjižni vpis lastninske pravice v svojo korist na podlagi te Prodajne pogodbe se zavezuje predlagati kupec.</w:t>
      </w:r>
    </w:p>
    <w:p w:rsidR="00F51721" w:rsidRPr="007A4EC0" w:rsidRDefault="00F51721" w:rsidP="00F51721">
      <w:pPr>
        <w:tabs>
          <w:tab w:val="left" w:pos="284"/>
        </w:tabs>
        <w:textAlignment w:val="auto"/>
      </w:pPr>
    </w:p>
    <w:p w:rsidR="00F51721" w:rsidRPr="007A4EC0" w:rsidRDefault="00F51721" w:rsidP="00F51721">
      <w:pPr>
        <w:numPr>
          <w:ilvl w:val="0"/>
          <w:numId w:val="1"/>
        </w:numPr>
        <w:jc w:val="center"/>
        <w:textAlignment w:val="auto"/>
        <w:rPr>
          <w:b/>
        </w:rPr>
      </w:pPr>
    </w:p>
    <w:p w:rsidR="00F51721" w:rsidRPr="007A4EC0" w:rsidRDefault="00F51721" w:rsidP="00F51721">
      <w:pPr>
        <w:textAlignment w:val="auto"/>
      </w:pPr>
    </w:p>
    <w:p w:rsidR="00F51721" w:rsidRPr="007A4EC0" w:rsidRDefault="00F51721" w:rsidP="00F51721">
      <w:pPr>
        <w:tabs>
          <w:tab w:val="left" w:pos="284"/>
        </w:tabs>
        <w:textAlignment w:val="auto"/>
      </w:pPr>
      <w:r w:rsidRPr="007A4EC0">
        <w:t xml:space="preserve">Zavezanec za plačilo davka na promet nepremičnin, ki bo odmerjen na podlagi te pogodbe, je prodajalec.  </w:t>
      </w:r>
    </w:p>
    <w:p w:rsidR="00F51721" w:rsidRPr="007A4EC0" w:rsidRDefault="00F51721" w:rsidP="00F51721">
      <w:pPr>
        <w:tabs>
          <w:tab w:val="left" w:pos="6645"/>
        </w:tabs>
        <w:textAlignment w:val="auto"/>
      </w:pPr>
      <w:r w:rsidRPr="007A4EC0">
        <w:tab/>
      </w:r>
    </w:p>
    <w:p w:rsidR="00F51721" w:rsidRPr="007A4EC0" w:rsidRDefault="00F51721" w:rsidP="00F51721">
      <w:pPr>
        <w:tabs>
          <w:tab w:val="left" w:pos="284"/>
        </w:tabs>
        <w:textAlignment w:val="auto"/>
      </w:pPr>
      <w:r w:rsidRPr="007A4EC0">
        <w:t>Stroške notarske pristojbine za overitev podpisa na Prodajni pogodbi se zavezuje plačati prodajalec, stroške vknjižbe solastninske pravice na ime kupca pa se zavezuje plačati kupec.</w:t>
      </w:r>
    </w:p>
    <w:p w:rsidR="00F51721" w:rsidRPr="007A4EC0" w:rsidRDefault="00F51721" w:rsidP="00F51721">
      <w:pPr>
        <w:tabs>
          <w:tab w:val="left" w:pos="284"/>
        </w:tabs>
        <w:textAlignment w:val="auto"/>
      </w:pPr>
    </w:p>
    <w:p w:rsidR="00F51721" w:rsidRPr="007A4EC0" w:rsidRDefault="00F51721" w:rsidP="00F51721">
      <w:pPr>
        <w:tabs>
          <w:tab w:val="left" w:pos="284"/>
        </w:tabs>
        <w:textAlignment w:val="auto"/>
      </w:pPr>
      <w:r w:rsidRPr="007A4EC0">
        <w:t xml:space="preserve">Pogodbenika se izrecno dogovorita, da izvirnik davčno potrjene in notarsko overjene pogodbe o prodaji solastniškega deleža prejme kupec zaradi izvedbe vknjižbe solastninske pravice, proti predložitvi potrdila o plačilu kupnine, ki je določena v drugi točki te Prodajne pogodbe. </w:t>
      </w:r>
    </w:p>
    <w:p w:rsidR="00F51721" w:rsidRPr="007A4EC0" w:rsidRDefault="00F51721" w:rsidP="00F51721">
      <w:pPr>
        <w:tabs>
          <w:tab w:val="left" w:pos="284"/>
        </w:tabs>
        <w:textAlignment w:val="auto"/>
      </w:pPr>
    </w:p>
    <w:p w:rsidR="00F51721" w:rsidRPr="007A4EC0" w:rsidRDefault="00F51721" w:rsidP="00F51721">
      <w:pPr>
        <w:numPr>
          <w:ilvl w:val="0"/>
          <w:numId w:val="1"/>
        </w:numPr>
        <w:jc w:val="center"/>
        <w:textAlignment w:val="auto"/>
        <w:rPr>
          <w:b/>
        </w:rPr>
      </w:pPr>
    </w:p>
    <w:p w:rsidR="00F51721" w:rsidRPr="007A4EC0" w:rsidRDefault="00F51721" w:rsidP="00F51721">
      <w:pPr>
        <w:textAlignment w:val="auto"/>
      </w:pPr>
    </w:p>
    <w:p w:rsidR="00F22402" w:rsidRPr="007A4EC0" w:rsidRDefault="00F22402" w:rsidP="00F22402">
      <w:pPr>
        <w:textAlignment w:val="auto"/>
      </w:pPr>
      <w:r w:rsidRPr="007A4EC0">
        <w:t>V primeru, da je pri sklenitvi te Prodajne pogodbe kdo v imenu ali na račun preostalih pogodbenih strank predstavniku ali posredniku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rsidR="00F22402" w:rsidRPr="007A4EC0" w:rsidRDefault="00F22402" w:rsidP="00F22402">
      <w:pPr>
        <w:textAlignment w:val="auto"/>
      </w:pPr>
    </w:p>
    <w:p w:rsidR="00F22402" w:rsidRPr="007A4EC0" w:rsidRDefault="00F22402" w:rsidP="00F22402">
      <w:pPr>
        <w:textAlignment w:val="auto"/>
      </w:pPr>
      <w:r w:rsidRPr="007A4EC0">
        <w:lastRenderedPageBreak/>
        <w:t>Kupec JSS 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1574A1" w:rsidRPr="007A4EC0" w:rsidRDefault="001574A1" w:rsidP="00F22402">
      <w:pPr>
        <w:textAlignment w:val="auto"/>
      </w:pPr>
    </w:p>
    <w:p w:rsidR="00F22402" w:rsidRPr="007A4EC0" w:rsidRDefault="00F22402" w:rsidP="00F22402">
      <w:pPr>
        <w:pStyle w:val="Odstavekseznama"/>
        <w:numPr>
          <w:ilvl w:val="0"/>
          <w:numId w:val="1"/>
        </w:numPr>
        <w:jc w:val="center"/>
        <w:textAlignment w:val="auto"/>
      </w:pPr>
    </w:p>
    <w:p w:rsidR="00F22402" w:rsidRPr="007A4EC0" w:rsidRDefault="00F22402" w:rsidP="00F51721">
      <w:pPr>
        <w:textAlignment w:val="auto"/>
      </w:pPr>
    </w:p>
    <w:p w:rsidR="00F51721" w:rsidRPr="007A4EC0" w:rsidRDefault="00F51721" w:rsidP="00F51721">
      <w:pPr>
        <w:textAlignment w:val="auto"/>
      </w:pPr>
      <w:r w:rsidRPr="007A4EC0">
        <w:t>Za reševanje morebitnih sporov, ki jih pogodbenika ne bi mogla urediti sporazumno, je pristojno stvarno pristojno sodišče v Ljubljani.</w:t>
      </w:r>
    </w:p>
    <w:p w:rsidR="00F51721" w:rsidRPr="007A4EC0" w:rsidRDefault="00F51721" w:rsidP="004E66AD">
      <w:pPr>
        <w:textAlignment w:val="auto"/>
      </w:pPr>
    </w:p>
    <w:p w:rsidR="00F51721" w:rsidRPr="007A4EC0" w:rsidRDefault="00F51721" w:rsidP="00F51721">
      <w:pPr>
        <w:numPr>
          <w:ilvl w:val="0"/>
          <w:numId w:val="1"/>
        </w:numPr>
        <w:jc w:val="center"/>
        <w:textAlignment w:val="auto"/>
        <w:rPr>
          <w:b/>
        </w:rPr>
      </w:pPr>
    </w:p>
    <w:p w:rsidR="00F51721" w:rsidRPr="007A4EC0" w:rsidRDefault="00F51721" w:rsidP="00F51721">
      <w:pPr>
        <w:textAlignment w:val="auto"/>
        <w:rPr>
          <w:b/>
        </w:rPr>
      </w:pPr>
    </w:p>
    <w:p w:rsidR="00F51721" w:rsidRPr="007A4EC0" w:rsidRDefault="00F51721" w:rsidP="00F51721">
      <w:pPr>
        <w:textAlignment w:val="auto"/>
      </w:pPr>
      <w:r w:rsidRPr="007A4EC0">
        <w:t>S podpisom te pogodbe (in pod pogoji iz te prodajne pogodbe) preneha veljati pogodba o uporabi solastniškega deleža, št. ____/</w:t>
      </w:r>
      <w:r w:rsidR="00B57912" w:rsidRPr="007A4EC0">
        <w:t>201</w:t>
      </w:r>
      <w:r w:rsidR="007A4EC0">
        <w:t>9</w:t>
      </w:r>
      <w:r w:rsidRPr="007A4EC0">
        <w:t>-PUSD, sklenjena med prodajalcem in kupcem.</w:t>
      </w:r>
    </w:p>
    <w:p w:rsidR="00F51721" w:rsidRPr="007A4EC0" w:rsidRDefault="00F51721" w:rsidP="00F51721">
      <w:pPr>
        <w:jc w:val="center"/>
        <w:textAlignment w:val="auto"/>
        <w:rPr>
          <w:b/>
        </w:rPr>
      </w:pPr>
    </w:p>
    <w:p w:rsidR="00F51721" w:rsidRPr="007A4EC0" w:rsidRDefault="00F51721" w:rsidP="00F51721">
      <w:pPr>
        <w:numPr>
          <w:ilvl w:val="0"/>
          <w:numId w:val="1"/>
        </w:numPr>
        <w:jc w:val="center"/>
        <w:textAlignment w:val="auto"/>
        <w:rPr>
          <w:b/>
        </w:rPr>
      </w:pPr>
    </w:p>
    <w:p w:rsidR="00F51721" w:rsidRPr="007A4EC0" w:rsidRDefault="00F51721" w:rsidP="00F51721">
      <w:pPr>
        <w:jc w:val="center"/>
        <w:textAlignment w:val="auto"/>
      </w:pPr>
    </w:p>
    <w:p w:rsidR="00F51721" w:rsidRPr="007A4EC0" w:rsidRDefault="00F51721" w:rsidP="00F51721">
      <w:pPr>
        <w:textAlignment w:val="auto"/>
      </w:pPr>
      <w:r w:rsidRPr="007A4EC0">
        <w:t>Spremembe in dopolnitve so veljavne, če so sklenjene v obliki, v kateri je sklenjena temeljna pogodba.</w:t>
      </w:r>
    </w:p>
    <w:p w:rsidR="00F51721" w:rsidRPr="007A4EC0" w:rsidRDefault="00F51721" w:rsidP="00F51721">
      <w:pPr>
        <w:textAlignment w:val="auto"/>
      </w:pPr>
    </w:p>
    <w:p w:rsidR="00F51721" w:rsidRPr="007A4EC0" w:rsidRDefault="00F51721" w:rsidP="00F51721">
      <w:pPr>
        <w:numPr>
          <w:ilvl w:val="0"/>
          <w:numId w:val="1"/>
        </w:numPr>
        <w:jc w:val="center"/>
        <w:textAlignment w:val="auto"/>
        <w:rPr>
          <w:b/>
        </w:rPr>
      </w:pPr>
    </w:p>
    <w:p w:rsidR="00F51721" w:rsidRPr="007A4EC0" w:rsidRDefault="00F51721" w:rsidP="00F51721">
      <w:pPr>
        <w:jc w:val="center"/>
        <w:textAlignment w:val="auto"/>
        <w:rPr>
          <w:b/>
        </w:rPr>
      </w:pPr>
    </w:p>
    <w:p w:rsidR="00F51721" w:rsidRPr="007A4EC0" w:rsidRDefault="00F51721" w:rsidP="00F51721">
      <w:pPr>
        <w:textAlignment w:val="auto"/>
      </w:pPr>
      <w:r w:rsidRPr="007A4EC0">
        <w:t xml:space="preserve">Ta pogodba je sestavljena v štirih enakih izvodih, od katerih prejme vsaka pogodbena stranka en izvod, dva izvoda sta namenjena </w:t>
      </w:r>
      <w:r w:rsidR="001F2A18" w:rsidRPr="007A4EC0">
        <w:t xml:space="preserve">za pristojni davčni urad, </w:t>
      </w:r>
      <w:r w:rsidRPr="007A4EC0">
        <w:t>od katerih postane en izvod davčno potrjen in notarsko overjen izvirnik prodajne pogodbe, ki je namenjen vknjižbi solastninske pravice v zemljiški knjigi in ga prejme kupec.</w:t>
      </w:r>
    </w:p>
    <w:p w:rsidR="001F2A18" w:rsidRPr="007A4EC0" w:rsidRDefault="001F2A18" w:rsidP="001F2A18">
      <w:pPr>
        <w:textAlignment w:val="auto"/>
      </w:pPr>
    </w:p>
    <w:p w:rsidR="00F51721" w:rsidRPr="007A4EC0" w:rsidRDefault="00F51721" w:rsidP="00F51721">
      <w:pPr>
        <w:textAlignment w:val="auto"/>
      </w:pPr>
    </w:p>
    <w:p w:rsidR="00F51721" w:rsidRPr="007A4EC0" w:rsidRDefault="00F51721" w:rsidP="00F51721">
      <w:pPr>
        <w:textAlignment w:val="auto"/>
      </w:pPr>
    </w:p>
    <w:tbl>
      <w:tblPr>
        <w:tblW w:w="0" w:type="auto"/>
        <w:tblLook w:val="04A0" w:firstRow="1" w:lastRow="0" w:firstColumn="1" w:lastColumn="0" w:noHBand="0" w:noVBand="1"/>
      </w:tblPr>
      <w:tblGrid>
        <w:gridCol w:w="4538"/>
        <w:gridCol w:w="4534"/>
      </w:tblGrid>
      <w:tr w:rsidR="005868C7" w:rsidRPr="007A4EC0" w:rsidTr="00F51721">
        <w:tc>
          <w:tcPr>
            <w:tcW w:w="4606" w:type="dxa"/>
            <w:hideMark/>
          </w:tcPr>
          <w:p w:rsidR="00F51721" w:rsidRPr="007A4EC0" w:rsidRDefault="00F51721" w:rsidP="00F51721">
            <w:pPr>
              <w:textAlignment w:val="auto"/>
            </w:pPr>
            <w:r w:rsidRPr="007A4EC0">
              <w:t>Ljubljan</w:t>
            </w:r>
            <w:r w:rsidR="0033459C">
              <w:t>a</w:t>
            </w:r>
            <w:r w:rsidRPr="007A4EC0">
              <w:t xml:space="preserve">: </w:t>
            </w:r>
          </w:p>
          <w:p w:rsidR="00F51721" w:rsidRDefault="00F51721" w:rsidP="0033459C">
            <w:pPr>
              <w:textAlignment w:val="auto"/>
            </w:pPr>
            <w:r w:rsidRPr="007A4EC0">
              <w:t xml:space="preserve">Številka pogodbe: </w:t>
            </w:r>
          </w:p>
          <w:p w:rsidR="0033459C" w:rsidRPr="007A4EC0" w:rsidRDefault="0033459C" w:rsidP="0033459C">
            <w:pPr>
              <w:textAlignment w:val="auto"/>
            </w:pPr>
          </w:p>
        </w:tc>
        <w:tc>
          <w:tcPr>
            <w:tcW w:w="4606" w:type="dxa"/>
            <w:hideMark/>
          </w:tcPr>
          <w:p w:rsidR="00F51721" w:rsidRPr="007A4EC0" w:rsidRDefault="0033459C" w:rsidP="0033459C">
            <w:pPr>
              <w:textAlignment w:val="auto"/>
            </w:pPr>
            <w:r>
              <w:t>Ljubljana:</w:t>
            </w:r>
          </w:p>
        </w:tc>
      </w:tr>
      <w:tr w:rsidR="005868C7" w:rsidRPr="007A4EC0" w:rsidTr="00F51721">
        <w:tc>
          <w:tcPr>
            <w:tcW w:w="4606" w:type="dxa"/>
            <w:hideMark/>
          </w:tcPr>
          <w:p w:rsidR="00F51721" w:rsidRPr="007A4EC0" w:rsidRDefault="00F51721" w:rsidP="00F51721">
            <w:pPr>
              <w:textAlignment w:val="auto"/>
            </w:pPr>
            <w:r w:rsidRPr="007A4EC0">
              <w:t>Prodajalec:</w:t>
            </w:r>
          </w:p>
        </w:tc>
        <w:tc>
          <w:tcPr>
            <w:tcW w:w="4606" w:type="dxa"/>
            <w:hideMark/>
          </w:tcPr>
          <w:p w:rsidR="00F51721" w:rsidRPr="007A4EC0" w:rsidRDefault="00F51721" w:rsidP="00F51721">
            <w:pPr>
              <w:textAlignment w:val="auto"/>
            </w:pPr>
            <w:r w:rsidRPr="007A4EC0">
              <w:t>Kupec:</w:t>
            </w:r>
          </w:p>
        </w:tc>
      </w:tr>
      <w:tr w:rsidR="00B57912" w:rsidRPr="007A4EC0" w:rsidTr="00F51721">
        <w:tc>
          <w:tcPr>
            <w:tcW w:w="4606" w:type="dxa"/>
          </w:tcPr>
          <w:p w:rsidR="00F51721" w:rsidRPr="007A4EC0" w:rsidRDefault="00F51721" w:rsidP="00F51721">
            <w:pPr>
              <w:textAlignment w:val="auto"/>
            </w:pPr>
          </w:p>
          <w:p w:rsidR="00F51721" w:rsidRPr="007A4EC0" w:rsidRDefault="00F51721" w:rsidP="00F51721">
            <w:pPr>
              <w:textAlignment w:val="auto"/>
            </w:pPr>
            <w:r w:rsidRPr="007A4EC0">
              <w:t xml:space="preserve">Javni stanovanjski sklad </w:t>
            </w:r>
          </w:p>
          <w:p w:rsidR="00F51721" w:rsidRPr="007A4EC0" w:rsidRDefault="00F51721" w:rsidP="00F51721">
            <w:pPr>
              <w:textAlignment w:val="auto"/>
            </w:pPr>
            <w:r w:rsidRPr="007A4EC0">
              <w:t>Mestne občine Ljubljana</w:t>
            </w:r>
          </w:p>
          <w:p w:rsidR="00F51721" w:rsidRPr="007A4EC0" w:rsidRDefault="00F51721" w:rsidP="00F51721">
            <w:pPr>
              <w:textAlignment w:val="auto"/>
            </w:pPr>
          </w:p>
          <w:p w:rsidR="00F51721" w:rsidRPr="007A4EC0" w:rsidRDefault="0033459C" w:rsidP="00F51721">
            <w:pPr>
              <w:textAlignment w:val="auto"/>
            </w:pPr>
            <w:r>
              <w:t>Sašo RINK</w:t>
            </w:r>
          </w:p>
          <w:p w:rsidR="00F51721" w:rsidRPr="007A4EC0" w:rsidRDefault="00F51721" w:rsidP="00F51721">
            <w:pPr>
              <w:textAlignment w:val="auto"/>
            </w:pPr>
            <w:r w:rsidRPr="007A4EC0">
              <w:t>direktor</w:t>
            </w:r>
          </w:p>
        </w:tc>
        <w:tc>
          <w:tcPr>
            <w:tcW w:w="4606" w:type="dxa"/>
          </w:tcPr>
          <w:p w:rsidR="00F51721" w:rsidRPr="007A4EC0" w:rsidRDefault="00F51721" w:rsidP="00F51721">
            <w:pPr>
              <w:textAlignment w:val="auto"/>
            </w:pPr>
          </w:p>
          <w:p w:rsidR="00F51721" w:rsidRPr="007A4EC0" w:rsidRDefault="00F51721" w:rsidP="00F51721">
            <w:pPr>
              <w:textAlignment w:val="auto"/>
            </w:pPr>
          </w:p>
        </w:tc>
      </w:tr>
    </w:tbl>
    <w:p w:rsidR="00F51721" w:rsidRPr="007A4EC0" w:rsidRDefault="00F51721" w:rsidP="00F51721">
      <w:pPr>
        <w:textAlignment w:val="auto"/>
      </w:pPr>
    </w:p>
    <w:p w:rsidR="00941E71" w:rsidRPr="007A4EC0" w:rsidRDefault="00941E71"/>
    <w:sectPr w:rsidR="00941E71" w:rsidRPr="007A4EC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912" w:rsidRDefault="00B57912" w:rsidP="00B57912">
      <w:pPr>
        <w:spacing w:line="240" w:lineRule="auto"/>
      </w:pPr>
      <w:r>
        <w:separator/>
      </w:r>
    </w:p>
  </w:endnote>
  <w:endnote w:type="continuationSeparator" w:id="0">
    <w:p w:rsidR="00B57912" w:rsidRDefault="00B57912" w:rsidP="00B579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342956"/>
      <w:docPartObj>
        <w:docPartGallery w:val="Page Numbers (Bottom of Page)"/>
        <w:docPartUnique/>
      </w:docPartObj>
    </w:sdtPr>
    <w:sdtEndPr/>
    <w:sdtContent>
      <w:p w:rsidR="00B57912" w:rsidRPr="0033459C" w:rsidRDefault="00B57912">
        <w:pPr>
          <w:pStyle w:val="Noga"/>
          <w:jc w:val="right"/>
        </w:pPr>
        <w:r w:rsidRPr="0033459C">
          <w:fldChar w:fldCharType="begin"/>
        </w:r>
        <w:r w:rsidRPr="0033459C">
          <w:instrText>PAGE   \* MERGEFORMAT</w:instrText>
        </w:r>
        <w:r w:rsidRPr="0033459C">
          <w:fldChar w:fldCharType="separate"/>
        </w:r>
        <w:r w:rsidR="00421916">
          <w:rPr>
            <w:noProof/>
          </w:rPr>
          <w:t>3</w:t>
        </w:r>
        <w:r w:rsidRPr="0033459C">
          <w:fldChar w:fldCharType="end"/>
        </w:r>
      </w:p>
    </w:sdtContent>
  </w:sdt>
  <w:p w:rsidR="00B57912" w:rsidRDefault="00B5791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912" w:rsidRDefault="00B57912" w:rsidP="00B57912">
      <w:pPr>
        <w:spacing w:line="240" w:lineRule="auto"/>
      </w:pPr>
      <w:r>
        <w:separator/>
      </w:r>
    </w:p>
  </w:footnote>
  <w:footnote w:type="continuationSeparator" w:id="0">
    <w:p w:rsidR="00B57912" w:rsidRDefault="00B57912" w:rsidP="00B5791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05CC7"/>
    <w:multiLevelType w:val="hybridMultilevel"/>
    <w:tmpl w:val="20A23712"/>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29589D"/>
    <w:multiLevelType w:val="hybridMultilevel"/>
    <w:tmpl w:val="B7642DE4"/>
    <w:lvl w:ilvl="0" w:tplc="04240001">
      <w:start w:val="1"/>
      <w:numFmt w:val="bullet"/>
      <w:lvlText w:val=""/>
      <w:lvlJc w:val="left"/>
      <w:pPr>
        <w:tabs>
          <w:tab w:val="num" w:pos="774"/>
        </w:tabs>
        <w:ind w:left="774" w:hanging="360"/>
      </w:pPr>
      <w:rPr>
        <w:rFonts w:ascii="Symbol" w:hAnsi="Symbol" w:hint="default"/>
      </w:rPr>
    </w:lvl>
    <w:lvl w:ilvl="1" w:tplc="04240003">
      <w:start w:val="1"/>
      <w:numFmt w:val="bullet"/>
      <w:lvlText w:val="o"/>
      <w:lvlJc w:val="left"/>
      <w:pPr>
        <w:tabs>
          <w:tab w:val="num" w:pos="1494"/>
        </w:tabs>
        <w:ind w:left="1494" w:hanging="360"/>
      </w:pPr>
      <w:rPr>
        <w:rFonts w:ascii="Courier New" w:hAnsi="Courier New" w:cs="Courier New" w:hint="default"/>
      </w:rPr>
    </w:lvl>
    <w:lvl w:ilvl="2" w:tplc="04240005">
      <w:start w:val="1"/>
      <w:numFmt w:val="bullet"/>
      <w:lvlText w:val=""/>
      <w:lvlJc w:val="left"/>
      <w:pPr>
        <w:tabs>
          <w:tab w:val="num" w:pos="2214"/>
        </w:tabs>
        <w:ind w:left="2214" w:hanging="360"/>
      </w:pPr>
      <w:rPr>
        <w:rFonts w:ascii="Wingdings" w:hAnsi="Wingdings" w:hint="default"/>
      </w:rPr>
    </w:lvl>
    <w:lvl w:ilvl="3" w:tplc="04240001">
      <w:start w:val="1"/>
      <w:numFmt w:val="bullet"/>
      <w:lvlText w:val=""/>
      <w:lvlJc w:val="left"/>
      <w:pPr>
        <w:tabs>
          <w:tab w:val="num" w:pos="2934"/>
        </w:tabs>
        <w:ind w:left="2934" w:hanging="360"/>
      </w:pPr>
      <w:rPr>
        <w:rFonts w:ascii="Symbol" w:hAnsi="Symbol" w:hint="default"/>
      </w:rPr>
    </w:lvl>
    <w:lvl w:ilvl="4" w:tplc="04240003">
      <w:start w:val="1"/>
      <w:numFmt w:val="bullet"/>
      <w:lvlText w:val="o"/>
      <w:lvlJc w:val="left"/>
      <w:pPr>
        <w:tabs>
          <w:tab w:val="num" w:pos="3654"/>
        </w:tabs>
        <w:ind w:left="3654" w:hanging="360"/>
      </w:pPr>
      <w:rPr>
        <w:rFonts w:ascii="Courier New" w:hAnsi="Courier New" w:cs="Courier New" w:hint="default"/>
      </w:rPr>
    </w:lvl>
    <w:lvl w:ilvl="5" w:tplc="04240005">
      <w:start w:val="1"/>
      <w:numFmt w:val="bullet"/>
      <w:lvlText w:val=""/>
      <w:lvlJc w:val="left"/>
      <w:pPr>
        <w:tabs>
          <w:tab w:val="num" w:pos="4374"/>
        </w:tabs>
        <w:ind w:left="4374" w:hanging="360"/>
      </w:pPr>
      <w:rPr>
        <w:rFonts w:ascii="Wingdings" w:hAnsi="Wingdings" w:hint="default"/>
      </w:rPr>
    </w:lvl>
    <w:lvl w:ilvl="6" w:tplc="04240001">
      <w:start w:val="1"/>
      <w:numFmt w:val="bullet"/>
      <w:lvlText w:val=""/>
      <w:lvlJc w:val="left"/>
      <w:pPr>
        <w:tabs>
          <w:tab w:val="num" w:pos="5094"/>
        </w:tabs>
        <w:ind w:left="5094" w:hanging="360"/>
      </w:pPr>
      <w:rPr>
        <w:rFonts w:ascii="Symbol" w:hAnsi="Symbol" w:hint="default"/>
      </w:rPr>
    </w:lvl>
    <w:lvl w:ilvl="7" w:tplc="04240003">
      <w:start w:val="1"/>
      <w:numFmt w:val="bullet"/>
      <w:lvlText w:val="o"/>
      <w:lvlJc w:val="left"/>
      <w:pPr>
        <w:tabs>
          <w:tab w:val="num" w:pos="5814"/>
        </w:tabs>
        <w:ind w:left="5814" w:hanging="360"/>
      </w:pPr>
      <w:rPr>
        <w:rFonts w:ascii="Courier New" w:hAnsi="Courier New" w:cs="Courier New" w:hint="default"/>
      </w:rPr>
    </w:lvl>
    <w:lvl w:ilvl="8" w:tplc="04240005">
      <w:start w:val="1"/>
      <w:numFmt w:val="bullet"/>
      <w:lvlText w:val=""/>
      <w:lvlJc w:val="left"/>
      <w:pPr>
        <w:tabs>
          <w:tab w:val="num" w:pos="6534"/>
        </w:tabs>
        <w:ind w:left="6534" w:hanging="360"/>
      </w:pPr>
      <w:rPr>
        <w:rFonts w:ascii="Wingdings" w:hAnsi="Wingdings" w:hint="default"/>
      </w:rPr>
    </w:lvl>
  </w:abstractNum>
  <w:abstractNum w:abstractNumId="2" w15:restartNumberingAfterBreak="0">
    <w:nsid w:val="13E43D65"/>
    <w:multiLevelType w:val="hybridMultilevel"/>
    <w:tmpl w:val="0024E18E"/>
    <w:lvl w:ilvl="0" w:tplc="B52287BA">
      <w:start w:val="1"/>
      <w:numFmt w:val="upperRoman"/>
      <w:lvlText w:val="%1."/>
      <w:lvlJc w:val="right"/>
      <w:pPr>
        <w:tabs>
          <w:tab w:val="num" w:pos="180"/>
        </w:tabs>
        <w:ind w:left="180" w:hanging="180"/>
      </w:pPr>
      <w:rPr>
        <w:b/>
      </w:rPr>
    </w:lvl>
    <w:lvl w:ilvl="1" w:tplc="04240001">
      <w:start w:val="1"/>
      <w:numFmt w:val="bullet"/>
      <w:lvlText w:val=""/>
      <w:lvlJc w:val="left"/>
      <w:pPr>
        <w:tabs>
          <w:tab w:val="num" w:pos="1080"/>
        </w:tabs>
        <w:ind w:left="1080" w:hanging="360"/>
      </w:pPr>
      <w:rPr>
        <w:rFonts w:ascii="Symbol" w:hAnsi="Symbol" w:hint="default"/>
        <w:b/>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3" w15:restartNumberingAfterBreak="0">
    <w:nsid w:val="4DA73A9E"/>
    <w:multiLevelType w:val="hybridMultilevel"/>
    <w:tmpl w:val="8C761BD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489"/>
    <w:rsid w:val="00094867"/>
    <w:rsid w:val="001574A1"/>
    <w:rsid w:val="001E1F6C"/>
    <w:rsid w:val="001F2A18"/>
    <w:rsid w:val="0022572E"/>
    <w:rsid w:val="002A4FAF"/>
    <w:rsid w:val="0033459C"/>
    <w:rsid w:val="00411BB7"/>
    <w:rsid w:val="00421916"/>
    <w:rsid w:val="004C001F"/>
    <w:rsid w:val="004E66AD"/>
    <w:rsid w:val="00517375"/>
    <w:rsid w:val="005868C7"/>
    <w:rsid w:val="005F7EDB"/>
    <w:rsid w:val="00607860"/>
    <w:rsid w:val="007A4EC0"/>
    <w:rsid w:val="007C7E27"/>
    <w:rsid w:val="00802E06"/>
    <w:rsid w:val="008F0D93"/>
    <w:rsid w:val="00941E71"/>
    <w:rsid w:val="009D7E81"/>
    <w:rsid w:val="00AD5C54"/>
    <w:rsid w:val="00B21489"/>
    <w:rsid w:val="00B57912"/>
    <w:rsid w:val="00D1735D"/>
    <w:rsid w:val="00E92874"/>
    <w:rsid w:val="00F22402"/>
    <w:rsid w:val="00F31186"/>
    <w:rsid w:val="00F3550B"/>
    <w:rsid w:val="00F517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FE31D"/>
  <w15:chartTrackingRefBased/>
  <w15:docId w15:val="{48C47C34-AE7A-48B6-8288-B64A41CF3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21489"/>
    <w:pPr>
      <w:widowControl w:val="0"/>
      <w:adjustRightInd w:val="0"/>
      <w:spacing w:after="0" w:line="288" w:lineRule="auto"/>
      <w:jc w:val="both"/>
      <w:textAlignment w:val="baseline"/>
    </w:pPr>
    <w:rPr>
      <w:rFonts w:ascii="Times New Roman" w:eastAsia="Times New Roman" w:hAnsi="Times New Roman"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B21489"/>
    <w:pPr>
      <w:tabs>
        <w:tab w:val="center" w:pos="4153"/>
        <w:tab w:val="right" w:pos="8306"/>
      </w:tabs>
    </w:pPr>
  </w:style>
  <w:style w:type="character" w:customStyle="1" w:styleId="GlavaZnak">
    <w:name w:val="Glava Znak"/>
    <w:basedOn w:val="Privzetapisavaodstavka"/>
    <w:link w:val="Glava"/>
    <w:rsid w:val="00B21489"/>
    <w:rPr>
      <w:rFonts w:ascii="Times New Roman" w:eastAsia="Times New Roman" w:hAnsi="Times New Roman" w:cs="Times New Roman"/>
    </w:rPr>
  </w:style>
  <w:style w:type="paragraph" w:styleId="Noga">
    <w:name w:val="footer"/>
    <w:basedOn w:val="Navaden"/>
    <w:link w:val="NogaZnak"/>
    <w:uiPriority w:val="99"/>
    <w:unhideWhenUsed/>
    <w:rsid w:val="00B57912"/>
    <w:pPr>
      <w:tabs>
        <w:tab w:val="center" w:pos="4536"/>
        <w:tab w:val="right" w:pos="9072"/>
      </w:tabs>
      <w:spacing w:line="240" w:lineRule="auto"/>
    </w:pPr>
  </w:style>
  <w:style w:type="character" w:customStyle="1" w:styleId="NogaZnak">
    <w:name w:val="Noga Znak"/>
    <w:basedOn w:val="Privzetapisavaodstavka"/>
    <w:link w:val="Noga"/>
    <w:uiPriority w:val="99"/>
    <w:rsid w:val="00B57912"/>
    <w:rPr>
      <w:rFonts w:ascii="Times New Roman" w:eastAsia="Times New Roman" w:hAnsi="Times New Roman" w:cs="Times New Roman"/>
    </w:rPr>
  </w:style>
  <w:style w:type="paragraph" w:styleId="Odstavekseznama">
    <w:name w:val="List Paragraph"/>
    <w:basedOn w:val="Navaden"/>
    <w:uiPriority w:val="34"/>
    <w:qFormat/>
    <w:rsid w:val="00F22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526308">
      <w:bodyDiv w:val="1"/>
      <w:marLeft w:val="0"/>
      <w:marRight w:val="0"/>
      <w:marTop w:val="0"/>
      <w:marBottom w:val="0"/>
      <w:divBdr>
        <w:top w:val="none" w:sz="0" w:space="0" w:color="auto"/>
        <w:left w:val="none" w:sz="0" w:space="0" w:color="auto"/>
        <w:bottom w:val="none" w:sz="0" w:space="0" w:color="auto"/>
        <w:right w:val="none" w:sz="0" w:space="0" w:color="auto"/>
      </w:divBdr>
    </w:div>
    <w:div w:id="207646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1216</Words>
  <Characters>6933</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MOL</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Šegula</dc:creator>
  <cp:keywords/>
  <dc:description/>
  <cp:lastModifiedBy>Karmen Pintar Oblak</cp:lastModifiedBy>
  <cp:revision>5</cp:revision>
  <dcterms:created xsi:type="dcterms:W3CDTF">2019-03-05T08:07:00Z</dcterms:created>
  <dcterms:modified xsi:type="dcterms:W3CDTF">2019-03-06T07:52:00Z</dcterms:modified>
</cp:coreProperties>
</file>