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04128" w:rsidRDefault="00904128" w:rsidP="00904128">
      <w:pPr>
        <w:rPr>
          <w:rFonts w:eastAsia="Calibri" w:cs="Times New Roman"/>
          <w:b/>
          <w:bCs/>
          <w:iCs/>
          <w:lang w:eastAsia="sl-SI"/>
        </w:rPr>
      </w:pPr>
      <w:bookmarkStart w:id="0" w:name="_Toc415411369"/>
      <w:bookmarkStart w:id="1" w:name="_Toc414807389"/>
      <w:bookmarkStart w:id="2" w:name="_Toc414807399"/>
      <w:bookmarkStart w:id="3" w:name="_GoBack"/>
      <w:bookmarkEnd w:id="3"/>
    </w:p>
    <w:p w:rsidR="00F60F5C" w:rsidRDefault="00F60F5C" w:rsidP="00904128">
      <w:pPr>
        <w:rPr>
          <w:rFonts w:eastAsia="Calibri" w:cs="Times New Roman"/>
          <w:b/>
          <w:bCs/>
          <w:iCs/>
          <w:lang w:eastAsia="sl-SI"/>
        </w:rPr>
      </w:pPr>
    </w:p>
    <w:p w:rsidR="00E11D2A" w:rsidRDefault="00E11D2A" w:rsidP="00251E90">
      <w:pPr>
        <w:pStyle w:val="Odstavekseznama"/>
        <w:tabs>
          <w:tab w:val="left" w:pos="0"/>
          <w:tab w:val="left" w:pos="284"/>
        </w:tabs>
        <w:ind w:left="0"/>
        <w:jc w:val="right"/>
        <w:rPr>
          <w:b/>
        </w:rPr>
      </w:pPr>
    </w:p>
    <w:p w:rsidR="00904128" w:rsidRDefault="00904128" w:rsidP="00904128">
      <w:pPr>
        <w:ind w:left="6732" w:firstLine="348"/>
        <w:rPr>
          <w:b/>
        </w:rPr>
      </w:pPr>
    </w:p>
    <w:p w:rsidR="00251E90" w:rsidRDefault="00251E90" w:rsidP="00904128">
      <w:pPr>
        <w:ind w:left="6732" w:firstLine="348"/>
        <w:rPr>
          <w:b/>
        </w:rPr>
      </w:pPr>
    </w:p>
    <w:p w:rsidR="00251E90" w:rsidRDefault="00251E90" w:rsidP="00C34516">
      <w:pPr>
        <w:rPr>
          <w:b/>
        </w:rPr>
      </w:pPr>
    </w:p>
    <w:p w:rsidR="00904128" w:rsidRPr="00B346C2" w:rsidRDefault="00C34516" w:rsidP="00904128">
      <w:pPr>
        <w:ind w:right="923"/>
        <w:jc w:val="center"/>
      </w:pPr>
      <w:r>
        <w:t xml:space="preserve">             </w:t>
      </w:r>
      <w:r w:rsidR="00904128">
        <w:rPr>
          <w:rFonts w:ascii="Verdana" w:hAnsi="Verdana"/>
          <w:noProof/>
          <w:lang w:eastAsia="sl-SI"/>
        </w:rPr>
        <w:drawing>
          <wp:inline distT="0" distB="0" distL="0" distR="0" wp14:anchorId="780A28AC" wp14:editId="38C75821">
            <wp:extent cx="534670" cy="663575"/>
            <wp:effectExtent l="19050" t="0" r="0" b="0"/>
            <wp:docPr id="16" name="tb_13" descr="Slika">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b_13" descr="Slika"/>
                    <pic:cNvPicPr>
                      <a:picLocks noChangeAspect="1" noChangeArrowheads="1"/>
                    </pic:cNvPicPr>
                  </pic:nvPicPr>
                  <pic:blipFill>
                    <a:blip r:embed="rId10" cstate="print"/>
                    <a:srcRect/>
                    <a:stretch>
                      <a:fillRect/>
                    </a:stretch>
                  </pic:blipFill>
                  <pic:spPr bwMode="auto">
                    <a:xfrm>
                      <a:off x="0" y="0"/>
                      <a:ext cx="534670" cy="663575"/>
                    </a:xfrm>
                    <a:prstGeom prst="rect">
                      <a:avLst/>
                    </a:prstGeom>
                    <a:noFill/>
                    <a:ln w="9525">
                      <a:noFill/>
                      <a:miter lim="800000"/>
                      <a:headEnd/>
                      <a:tailEnd/>
                    </a:ln>
                  </pic:spPr>
                </pic:pic>
              </a:graphicData>
            </a:graphic>
          </wp:inline>
        </w:drawing>
      </w:r>
    </w:p>
    <w:p w:rsidR="00904128" w:rsidRPr="00B346C2" w:rsidRDefault="00904128" w:rsidP="00904128">
      <w:pPr>
        <w:ind w:right="923"/>
        <w:jc w:val="both"/>
      </w:pPr>
    </w:p>
    <w:p w:rsidR="00904128" w:rsidRPr="00B346C2" w:rsidRDefault="00904128" w:rsidP="00904128">
      <w:pPr>
        <w:ind w:right="923"/>
        <w:jc w:val="both"/>
      </w:pPr>
    </w:p>
    <w:p w:rsidR="00904128" w:rsidRPr="00B346C2" w:rsidRDefault="00904128" w:rsidP="00904128">
      <w:pPr>
        <w:ind w:right="923"/>
        <w:jc w:val="both"/>
      </w:pPr>
    </w:p>
    <w:p w:rsidR="00904128" w:rsidRPr="00B346C2" w:rsidRDefault="00904128" w:rsidP="00904128">
      <w:pPr>
        <w:ind w:right="923"/>
        <w:jc w:val="both"/>
      </w:pPr>
    </w:p>
    <w:p w:rsidR="00904128" w:rsidRPr="00B346C2" w:rsidRDefault="00904128" w:rsidP="00904128">
      <w:pPr>
        <w:ind w:right="923"/>
        <w:jc w:val="both"/>
      </w:pPr>
    </w:p>
    <w:p w:rsidR="00904128" w:rsidRPr="00B346C2" w:rsidRDefault="00904128" w:rsidP="00904128">
      <w:pPr>
        <w:ind w:right="923"/>
        <w:jc w:val="both"/>
      </w:pPr>
    </w:p>
    <w:p w:rsidR="00904128" w:rsidRPr="00B346C2" w:rsidRDefault="00904128" w:rsidP="00904128">
      <w:pPr>
        <w:ind w:right="923"/>
        <w:jc w:val="both"/>
      </w:pPr>
    </w:p>
    <w:p w:rsidR="00904128" w:rsidRPr="00B346C2" w:rsidRDefault="00904128" w:rsidP="00904128">
      <w:pPr>
        <w:ind w:right="923"/>
        <w:jc w:val="both"/>
      </w:pPr>
    </w:p>
    <w:p w:rsidR="00904128" w:rsidRPr="00B346C2" w:rsidRDefault="00904128" w:rsidP="00904128">
      <w:pPr>
        <w:ind w:right="923"/>
        <w:jc w:val="both"/>
      </w:pPr>
    </w:p>
    <w:p w:rsidR="00904128" w:rsidRPr="00B346C2" w:rsidRDefault="00904128" w:rsidP="00904128">
      <w:pPr>
        <w:ind w:right="923"/>
        <w:jc w:val="both"/>
      </w:pPr>
    </w:p>
    <w:p w:rsidR="00904128" w:rsidRPr="0074756C" w:rsidRDefault="00904128" w:rsidP="00904128">
      <w:pPr>
        <w:jc w:val="center"/>
        <w:rPr>
          <w:rFonts w:ascii="Calibri" w:hAnsi="Calibri" w:cs="Arial"/>
          <w:sz w:val="32"/>
          <w:szCs w:val="32"/>
        </w:rPr>
      </w:pPr>
      <w:r>
        <w:rPr>
          <w:rFonts w:cs="Calibri"/>
          <w:b/>
          <w:sz w:val="32"/>
          <w:szCs w:val="32"/>
        </w:rPr>
        <w:t>Poročilo</w:t>
      </w:r>
    </w:p>
    <w:p w:rsidR="00F618B1" w:rsidRDefault="00904128" w:rsidP="00904128">
      <w:pPr>
        <w:jc w:val="center"/>
        <w:rPr>
          <w:b/>
          <w:sz w:val="32"/>
          <w:szCs w:val="32"/>
        </w:rPr>
      </w:pPr>
      <w:r>
        <w:rPr>
          <w:rFonts w:cs="Calibri"/>
          <w:b/>
          <w:sz w:val="32"/>
          <w:szCs w:val="32"/>
        </w:rPr>
        <w:t xml:space="preserve">o uresničevanju </w:t>
      </w:r>
      <w:r>
        <w:rPr>
          <w:b/>
          <w:sz w:val="32"/>
          <w:szCs w:val="32"/>
        </w:rPr>
        <w:t>Akcijskega</w:t>
      </w:r>
      <w:r w:rsidRPr="00B2175C">
        <w:rPr>
          <w:b/>
          <w:sz w:val="32"/>
          <w:szCs w:val="32"/>
        </w:rPr>
        <w:t xml:space="preserve"> načrt</w:t>
      </w:r>
      <w:r>
        <w:rPr>
          <w:b/>
          <w:sz w:val="32"/>
          <w:szCs w:val="32"/>
        </w:rPr>
        <w:t>a</w:t>
      </w:r>
      <w:r w:rsidRPr="00B2175C">
        <w:rPr>
          <w:b/>
          <w:sz w:val="32"/>
          <w:szCs w:val="32"/>
        </w:rPr>
        <w:t xml:space="preserve"> </w:t>
      </w:r>
    </w:p>
    <w:p w:rsidR="00F618B1" w:rsidRDefault="00904128" w:rsidP="00904128">
      <w:pPr>
        <w:jc w:val="center"/>
        <w:rPr>
          <w:b/>
          <w:sz w:val="32"/>
          <w:szCs w:val="32"/>
        </w:rPr>
      </w:pPr>
      <w:r w:rsidRPr="00B2175C">
        <w:rPr>
          <w:b/>
          <w:sz w:val="32"/>
          <w:szCs w:val="32"/>
        </w:rPr>
        <w:t>»Ljublj</w:t>
      </w:r>
      <w:r>
        <w:rPr>
          <w:b/>
          <w:sz w:val="32"/>
          <w:szCs w:val="32"/>
        </w:rPr>
        <w:t xml:space="preserve">ana – občina po meri invalidov« </w:t>
      </w:r>
    </w:p>
    <w:p w:rsidR="00904128" w:rsidRPr="00F77722" w:rsidRDefault="00904128" w:rsidP="00904128">
      <w:pPr>
        <w:jc w:val="center"/>
        <w:rPr>
          <w:rFonts w:cs="Calibri"/>
          <w:b/>
          <w:sz w:val="32"/>
          <w:szCs w:val="32"/>
        </w:rPr>
      </w:pPr>
      <w:r w:rsidRPr="00B2175C">
        <w:rPr>
          <w:b/>
          <w:sz w:val="32"/>
          <w:szCs w:val="32"/>
        </w:rPr>
        <w:t>za obdobje od 201</w:t>
      </w:r>
      <w:r w:rsidR="00DE2AC7">
        <w:rPr>
          <w:b/>
          <w:sz w:val="32"/>
          <w:szCs w:val="32"/>
        </w:rPr>
        <w:t>7</w:t>
      </w:r>
      <w:r>
        <w:rPr>
          <w:b/>
          <w:sz w:val="32"/>
          <w:szCs w:val="32"/>
        </w:rPr>
        <w:t xml:space="preserve"> do 201</w:t>
      </w:r>
      <w:r w:rsidR="00DE2AC7">
        <w:rPr>
          <w:b/>
          <w:sz w:val="32"/>
          <w:szCs w:val="32"/>
        </w:rPr>
        <w:t>8</w:t>
      </w:r>
    </w:p>
    <w:p w:rsidR="00904128" w:rsidRPr="00B346C2" w:rsidRDefault="00904128" w:rsidP="00904128">
      <w:pPr>
        <w:ind w:right="923"/>
        <w:jc w:val="center"/>
      </w:pPr>
    </w:p>
    <w:p w:rsidR="00904128" w:rsidRPr="00B346C2" w:rsidRDefault="00904128" w:rsidP="00904128">
      <w:pPr>
        <w:ind w:right="923"/>
        <w:jc w:val="center"/>
      </w:pPr>
    </w:p>
    <w:p w:rsidR="00904128" w:rsidRPr="00B346C2" w:rsidRDefault="00904128" w:rsidP="00904128">
      <w:pPr>
        <w:ind w:right="923"/>
        <w:jc w:val="center"/>
      </w:pPr>
    </w:p>
    <w:p w:rsidR="00904128" w:rsidRPr="00B346C2" w:rsidRDefault="00904128" w:rsidP="00904128">
      <w:pPr>
        <w:ind w:right="923"/>
        <w:jc w:val="center"/>
      </w:pPr>
    </w:p>
    <w:p w:rsidR="00904128" w:rsidRPr="00B346C2" w:rsidRDefault="00904128" w:rsidP="00904128">
      <w:pPr>
        <w:ind w:right="923"/>
        <w:jc w:val="center"/>
      </w:pPr>
    </w:p>
    <w:p w:rsidR="00904128" w:rsidRPr="00B346C2" w:rsidRDefault="00904128" w:rsidP="00904128">
      <w:pPr>
        <w:ind w:right="923"/>
        <w:jc w:val="center"/>
      </w:pPr>
    </w:p>
    <w:p w:rsidR="00904128" w:rsidRPr="00B346C2" w:rsidRDefault="00904128" w:rsidP="00904128">
      <w:pPr>
        <w:ind w:right="923"/>
        <w:jc w:val="center"/>
      </w:pPr>
    </w:p>
    <w:p w:rsidR="00904128" w:rsidRPr="00B346C2" w:rsidRDefault="00904128" w:rsidP="00904128">
      <w:pPr>
        <w:ind w:right="923"/>
        <w:jc w:val="center"/>
      </w:pPr>
    </w:p>
    <w:p w:rsidR="00904128" w:rsidRPr="00B346C2" w:rsidRDefault="00904128" w:rsidP="00904128">
      <w:pPr>
        <w:ind w:right="923"/>
        <w:jc w:val="center"/>
      </w:pPr>
    </w:p>
    <w:p w:rsidR="00251E90" w:rsidRDefault="00251E90" w:rsidP="00904128">
      <w:pPr>
        <w:rPr>
          <w:rFonts w:cs="Calibri"/>
        </w:rPr>
      </w:pPr>
    </w:p>
    <w:p w:rsidR="0002263F" w:rsidRDefault="0002263F" w:rsidP="00904128">
      <w:pPr>
        <w:rPr>
          <w:rFonts w:cs="Calibri"/>
        </w:rPr>
      </w:pPr>
    </w:p>
    <w:p w:rsidR="00F618B1" w:rsidRDefault="00F618B1" w:rsidP="00F618B1">
      <w:pPr>
        <w:jc w:val="both"/>
        <w:rPr>
          <w:rFonts w:cs="Calibri"/>
        </w:rPr>
      </w:pPr>
    </w:p>
    <w:p w:rsidR="00F618B1" w:rsidRDefault="00F618B1" w:rsidP="00F618B1">
      <w:pPr>
        <w:jc w:val="both"/>
        <w:rPr>
          <w:rFonts w:cs="Calibri"/>
        </w:rPr>
      </w:pPr>
    </w:p>
    <w:p w:rsidR="00F618B1" w:rsidRDefault="00F618B1" w:rsidP="00F618B1">
      <w:pPr>
        <w:jc w:val="both"/>
        <w:rPr>
          <w:rFonts w:cs="Calibri"/>
        </w:rPr>
      </w:pPr>
    </w:p>
    <w:p w:rsidR="00F618B1" w:rsidRDefault="00F618B1" w:rsidP="00F618B1">
      <w:pPr>
        <w:jc w:val="both"/>
        <w:rPr>
          <w:rFonts w:cs="Calibri"/>
        </w:rPr>
      </w:pPr>
    </w:p>
    <w:p w:rsidR="00F618B1" w:rsidRDefault="00904128" w:rsidP="00F618B1">
      <w:pPr>
        <w:jc w:val="both"/>
        <w:rPr>
          <w:rFonts w:cs="Calibri"/>
        </w:rPr>
      </w:pPr>
      <w:r>
        <w:rPr>
          <w:rFonts w:cs="Calibri"/>
        </w:rPr>
        <w:t>Gradivo zbral</w:t>
      </w:r>
      <w:r w:rsidR="00F618B1">
        <w:rPr>
          <w:rFonts w:cs="Calibri"/>
        </w:rPr>
        <w:t>a</w:t>
      </w:r>
      <w:r>
        <w:rPr>
          <w:rFonts w:cs="Calibri"/>
        </w:rPr>
        <w:t xml:space="preserve"> in uredil</w:t>
      </w:r>
      <w:r w:rsidR="00F618B1">
        <w:rPr>
          <w:rFonts w:cs="Calibri"/>
        </w:rPr>
        <w:t xml:space="preserve">a: </w:t>
      </w:r>
    </w:p>
    <w:p w:rsidR="00904128" w:rsidRPr="00F618B1" w:rsidRDefault="00904128" w:rsidP="00F618B1">
      <w:pPr>
        <w:jc w:val="both"/>
        <w:rPr>
          <w:rFonts w:cs="Calibri"/>
        </w:rPr>
      </w:pPr>
      <w:r w:rsidRPr="00F618B1">
        <w:rPr>
          <w:rFonts w:cs="Calibri"/>
        </w:rPr>
        <w:t>Alenka Žagar, višja svetovalka Oddelka za zdravje in socialno varstvo Mestne uprave MOL</w:t>
      </w:r>
    </w:p>
    <w:p w:rsidR="00904128" w:rsidRPr="005742EE" w:rsidRDefault="00904128" w:rsidP="00F618B1">
      <w:pPr>
        <w:jc w:val="both"/>
        <w:rPr>
          <w:rFonts w:cs="Calibri"/>
        </w:rPr>
      </w:pPr>
    </w:p>
    <w:p w:rsidR="00904128" w:rsidRPr="005742EE" w:rsidRDefault="00904128" w:rsidP="00F618B1">
      <w:pPr>
        <w:jc w:val="both"/>
        <w:rPr>
          <w:rFonts w:cs="Calibri"/>
        </w:rPr>
      </w:pPr>
    </w:p>
    <w:p w:rsidR="00904128" w:rsidRPr="005742EE" w:rsidRDefault="00904128" w:rsidP="00F618B1">
      <w:pPr>
        <w:jc w:val="both"/>
        <w:rPr>
          <w:rFonts w:cs="Calibri"/>
        </w:rPr>
      </w:pPr>
    </w:p>
    <w:p w:rsidR="00904128" w:rsidRPr="005742EE" w:rsidRDefault="00904128" w:rsidP="00904128">
      <w:pPr>
        <w:rPr>
          <w:rFonts w:cs="Calibri"/>
        </w:rPr>
      </w:pPr>
    </w:p>
    <w:p w:rsidR="00904128" w:rsidRDefault="00904128" w:rsidP="00904128">
      <w:pPr>
        <w:rPr>
          <w:rFonts w:cs="Calibri"/>
        </w:rPr>
      </w:pPr>
    </w:p>
    <w:p w:rsidR="00F618B1" w:rsidRDefault="00F618B1" w:rsidP="00904128">
      <w:pPr>
        <w:rPr>
          <w:rFonts w:cs="Calibri"/>
        </w:rPr>
      </w:pPr>
    </w:p>
    <w:p w:rsidR="00F618B1" w:rsidRDefault="00F618B1" w:rsidP="00904128">
      <w:pPr>
        <w:rPr>
          <w:rFonts w:cs="Calibri"/>
        </w:rPr>
      </w:pPr>
    </w:p>
    <w:p w:rsidR="00F618B1" w:rsidRPr="005742EE" w:rsidRDefault="00F618B1" w:rsidP="00904128">
      <w:pPr>
        <w:rPr>
          <w:rFonts w:cs="Calibri"/>
        </w:rPr>
      </w:pPr>
    </w:p>
    <w:p w:rsidR="00904128" w:rsidRPr="005742EE" w:rsidRDefault="00904128" w:rsidP="00904128">
      <w:pPr>
        <w:ind w:right="923"/>
        <w:jc w:val="center"/>
      </w:pPr>
      <w:r>
        <w:t xml:space="preserve">Ljubljana, </w:t>
      </w:r>
      <w:r w:rsidR="00F6184D">
        <w:t>april</w:t>
      </w:r>
      <w:r w:rsidRPr="005742EE">
        <w:t xml:space="preserve"> 201</w:t>
      </w:r>
      <w:r w:rsidR="00DE2AC7">
        <w:t>9</w:t>
      </w:r>
    </w:p>
    <w:p w:rsidR="00F618B1" w:rsidRDefault="00F618B1" w:rsidP="00BB3280">
      <w:pPr>
        <w:ind w:right="923"/>
        <w:rPr>
          <w:rFonts w:eastAsia="Calibri" w:cs="Times New Roman"/>
          <w:b/>
          <w:bCs/>
          <w:iCs/>
          <w:lang w:eastAsia="sl-SI"/>
        </w:rPr>
      </w:pPr>
    </w:p>
    <w:p w:rsidR="00C34516" w:rsidRDefault="00C34516">
      <w:pPr>
        <w:spacing w:after="200" w:line="276" w:lineRule="auto"/>
        <w:rPr>
          <w:rFonts w:eastAsia="Calibri" w:cs="Times New Roman"/>
          <w:b/>
          <w:bCs/>
          <w:iCs/>
          <w:lang w:eastAsia="sl-SI"/>
        </w:rPr>
      </w:pPr>
      <w:r>
        <w:rPr>
          <w:rFonts w:eastAsia="Calibri" w:cs="Times New Roman"/>
          <w:b/>
          <w:bCs/>
          <w:iCs/>
          <w:lang w:eastAsia="sl-SI"/>
        </w:rPr>
        <w:br w:type="page"/>
      </w:r>
    </w:p>
    <w:p w:rsidR="007A6929" w:rsidRPr="00B54296" w:rsidRDefault="007A6929" w:rsidP="00BB3280">
      <w:pPr>
        <w:ind w:right="923"/>
        <w:rPr>
          <w:rFonts w:eastAsia="Calibri" w:cs="Times New Roman"/>
          <w:b/>
          <w:bCs/>
          <w:iCs/>
          <w:lang w:eastAsia="sl-SI"/>
        </w:rPr>
      </w:pPr>
      <w:r w:rsidRPr="00B54296">
        <w:rPr>
          <w:rFonts w:eastAsia="Calibri" w:cs="Times New Roman"/>
          <w:b/>
          <w:bCs/>
          <w:iCs/>
          <w:lang w:eastAsia="sl-SI"/>
        </w:rPr>
        <w:lastRenderedPageBreak/>
        <w:t>KAZALO VSEBINE:</w:t>
      </w:r>
    </w:p>
    <w:p w:rsidR="00B54296" w:rsidRPr="00B54296" w:rsidRDefault="00B54296" w:rsidP="00BB3280">
      <w:pPr>
        <w:ind w:right="923"/>
        <w:rPr>
          <w:rFonts w:eastAsia="Calibri" w:cs="Times New Roman"/>
          <w:bCs/>
          <w:iCs/>
        </w:rPr>
      </w:pPr>
    </w:p>
    <w:p w:rsidR="00A83482" w:rsidRPr="00A83482" w:rsidRDefault="005D31DB" w:rsidP="00A83482">
      <w:pPr>
        <w:pStyle w:val="Kazalovsebine1"/>
        <w:rPr>
          <w:rFonts w:asciiTheme="minorHAnsi" w:eastAsiaTheme="minorEastAsia" w:hAnsiTheme="minorHAnsi" w:cstheme="minorBidi"/>
          <w:bCs w:val="0"/>
          <w:caps w:val="0"/>
          <w:sz w:val="22"/>
        </w:rPr>
      </w:pPr>
      <w:r w:rsidRPr="00A83482">
        <w:rPr>
          <w:rStyle w:val="Hiperpovezava"/>
          <w:sz w:val="22"/>
        </w:rPr>
        <w:fldChar w:fldCharType="begin"/>
      </w:r>
      <w:r w:rsidRPr="00A83482">
        <w:rPr>
          <w:rStyle w:val="Hiperpovezava"/>
          <w:sz w:val="22"/>
        </w:rPr>
        <w:instrText xml:space="preserve"> TOC \o "1-3" \h \z \u </w:instrText>
      </w:r>
      <w:r w:rsidRPr="00A83482">
        <w:rPr>
          <w:rStyle w:val="Hiperpovezava"/>
          <w:sz w:val="22"/>
        </w:rPr>
        <w:fldChar w:fldCharType="separate"/>
      </w:r>
      <w:hyperlink w:anchor="_Toc13041151" w:history="1">
        <w:r w:rsidR="00A83482" w:rsidRPr="00A83482">
          <w:rPr>
            <w:rStyle w:val="Hiperpovezava"/>
            <w:sz w:val="22"/>
          </w:rPr>
          <w:t>I. UVOD</w:t>
        </w:r>
        <w:r w:rsidR="00A83482" w:rsidRPr="00A83482">
          <w:rPr>
            <w:webHidden/>
            <w:sz w:val="22"/>
          </w:rPr>
          <w:tab/>
        </w:r>
        <w:r w:rsidR="00A83482" w:rsidRPr="00A83482">
          <w:rPr>
            <w:webHidden/>
            <w:sz w:val="22"/>
          </w:rPr>
          <w:fldChar w:fldCharType="begin"/>
        </w:r>
        <w:r w:rsidR="00A83482" w:rsidRPr="00A83482">
          <w:rPr>
            <w:webHidden/>
            <w:sz w:val="22"/>
          </w:rPr>
          <w:instrText xml:space="preserve"> PAGEREF _Toc13041151 \h </w:instrText>
        </w:r>
        <w:r w:rsidR="00A83482" w:rsidRPr="00A83482">
          <w:rPr>
            <w:webHidden/>
            <w:sz w:val="22"/>
          </w:rPr>
        </w:r>
        <w:r w:rsidR="00A83482" w:rsidRPr="00A83482">
          <w:rPr>
            <w:webHidden/>
            <w:sz w:val="22"/>
          </w:rPr>
          <w:fldChar w:fldCharType="separate"/>
        </w:r>
        <w:r w:rsidR="00CC329F">
          <w:rPr>
            <w:webHidden/>
            <w:sz w:val="22"/>
          </w:rPr>
          <w:t>4</w:t>
        </w:r>
        <w:r w:rsidR="00A83482" w:rsidRPr="00A83482">
          <w:rPr>
            <w:webHidden/>
            <w:sz w:val="22"/>
          </w:rPr>
          <w:fldChar w:fldCharType="end"/>
        </w:r>
      </w:hyperlink>
    </w:p>
    <w:p w:rsidR="00A83482" w:rsidRPr="00A83482" w:rsidRDefault="00A83482" w:rsidP="00A83482">
      <w:pPr>
        <w:pStyle w:val="Kazalovsebine1"/>
        <w:rPr>
          <w:rStyle w:val="Hiperpovezava"/>
          <w:sz w:val="22"/>
        </w:rPr>
      </w:pPr>
    </w:p>
    <w:p w:rsidR="00A83482" w:rsidRPr="00A83482" w:rsidRDefault="00E579EE" w:rsidP="00A83482">
      <w:pPr>
        <w:pStyle w:val="Kazalovsebine1"/>
        <w:rPr>
          <w:rFonts w:asciiTheme="minorHAnsi" w:eastAsiaTheme="minorEastAsia" w:hAnsiTheme="minorHAnsi" w:cstheme="minorBidi"/>
          <w:bCs w:val="0"/>
          <w:caps w:val="0"/>
          <w:sz w:val="22"/>
        </w:rPr>
      </w:pPr>
      <w:hyperlink w:anchor="_Toc13041152" w:history="1">
        <w:r w:rsidR="00A83482" w:rsidRPr="00A83482">
          <w:rPr>
            <w:rStyle w:val="Hiperpovezava"/>
            <w:sz w:val="22"/>
          </w:rPr>
          <w:t>II. URESNIČEVANJE AKCIJSKEGA NAČRTA V LETIH 2017 IN 2018</w:t>
        </w:r>
        <w:r w:rsidR="00A83482" w:rsidRPr="00A83482">
          <w:rPr>
            <w:webHidden/>
            <w:sz w:val="22"/>
          </w:rPr>
          <w:tab/>
        </w:r>
        <w:r w:rsidR="00A83482" w:rsidRPr="00A83482">
          <w:rPr>
            <w:webHidden/>
            <w:sz w:val="22"/>
          </w:rPr>
          <w:fldChar w:fldCharType="begin"/>
        </w:r>
        <w:r w:rsidR="00A83482" w:rsidRPr="00A83482">
          <w:rPr>
            <w:webHidden/>
            <w:sz w:val="22"/>
          </w:rPr>
          <w:instrText xml:space="preserve"> PAGEREF _Toc13041152 \h </w:instrText>
        </w:r>
        <w:r w:rsidR="00A83482" w:rsidRPr="00A83482">
          <w:rPr>
            <w:webHidden/>
            <w:sz w:val="22"/>
          </w:rPr>
        </w:r>
        <w:r w:rsidR="00A83482" w:rsidRPr="00A83482">
          <w:rPr>
            <w:webHidden/>
            <w:sz w:val="22"/>
          </w:rPr>
          <w:fldChar w:fldCharType="separate"/>
        </w:r>
        <w:r w:rsidR="00CC329F">
          <w:rPr>
            <w:webHidden/>
            <w:sz w:val="22"/>
          </w:rPr>
          <w:t>6</w:t>
        </w:r>
        <w:r w:rsidR="00A83482" w:rsidRPr="00A83482">
          <w:rPr>
            <w:webHidden/>
            <w:sz w:val="22"/>
          </w:rPr>
          <w:fldChar w:fldCharType="end"/>
        </w:r>
      </w:hyperlink>
    </w:p>
    <w:p w:rsidR="00A83482" w:rsidRPr="00A83482" w:rsidRDefault="00A83482" w:rsidP="00A83482">
      <w:pPr>
        <w:pStyle w:val="Kazalovsebine2"/>
        <w:rPr>
          <w:rStyle w:val="Hiperpovezava"/>
          <w:sz w:val="22"/>
        </w:rPr>
      </w:pPr>
    </w:p>
    <w:p w:rsidR="00A83482" w:rsidRPr="00A83482" w:rsidRDefault="00E579EE" w:rsidP="00A83482">
      <w:pPr>
        <w:pStyle w:val="Kazalovsebine2"/>
        <w:rPr>
          <w:rFonts w:asciiTheme="minorHAnsi" w:eastAsiaTheme="minorEastAsia" w:hAnsiTheme="minorHAnsi" w:cstheme="minorBidi"/>
          <w:bCs w:val="0"/>
          <w:sz w:val="22"/>
        </w:rPr>
      </w:pPr>
      <w:hyperlink w:anchor="_Toc13041153" w:history="1">
        <w:r w:rsidR="00A83482" w:rsidRPr="00A83482">
          <w:rPr>
            <w:rStyle w:val="Hiperpovezava"/>
            <w:sz w:val="22"/>
          </w:rPr>
          <w:t>1. CILJ: Zagotoviti stalen pretok informacij in vsebin s področja zagotavljanja enakih možnosti in krepitve socialne vključenosti oseb z oviranostmi v življenje lokalne skupnosti.</w:t>
        </w:r>
        <w:r w:rsidR="00A83482" w:rsidRPr="00A83482">
          <w:rPr>
            <w:webHidden/>
            <w:sz w:val="22"/>
          </w:rPr>
          <w:tab/>
        </w:r>
        <w:r w:rsidR="00A83482" w:rsidRPr="00A83482">
          <w:rPr>
            <w:webHidden/>
            <w:sz w:val="22"/>
          </w:rPr>
          <w:fldChar w:fldCharType="begin"/>
        </w:r>
        <w:r w:rsidR="00A83482" w:rsidRPr="00A83482">
          <w:rPr>
            <w:webHidden/>
            <w:sz w:val="22"/>
          </w:rPr>
          <w:instrText xml:space="preserve"> PAGEREF _Toc13041153 \h </w:instrText>
        </w:r>
        <w:r w:rsidR="00A83482" w:rsidRPr="00A83482">
          <w:rPr>
            <w:webHidden/>
            <w:sz w:val="22"/>
          </w:rPr>
        </w:r>
        <w:r w:rsidR="00A83482" w:rsidRPr="00A83482">
          <w:rPr>
            <w:webHidden/>
            <w:sz w:val="22"/>
          </w:rPr>
          <w:fldChar w:fldCharType="separate"/>
        </w:r>
        <w:r w:rsidR="00CC329F">
          <w:rPr>
            <w:webHidden/>
            <w:sz w:val="22"/>
          </w:rPr>
          <w:t>6</w:t>
        </w:r>
        <w:r w:rsidR="00A83482" w:rsidRPr="00A83482">
          <w:rPr>
            <w:webHidden/>
            <w:sz w:val="22"/>
          </w:rPr>
          <w:fldChar w:fldCharType="end"/>
        </w:r>
      </w:hyperlink>
    </w:p>
    <w:p w:rsidR="00A83482" w:rsidRPr="00A83482" w:rsidRDefault="00A83482" w:rsidP="00A83482">
      <w:pPr>
        <w:pStyle w:val="Kazalovsebine2"/>
        <w:rPr>
          <w:rStyle w:val="Hiperpovezava"/>
          <w:sz w:val="22"/>
        </w:rPr>
      </w:pPr>
    </w:p>
    <w:p w:rsidR="00A83482" w:rsidRPr="00A83482" w:rsidRDefault="00E579EE" w:rsidP="00A83482">
      <w:pPr>
        <w:pStyle w:val="Kazalovsebine2"/>
        <w:rPr>
          <w:rFonts w:asciiTheme="minorHAnsi" w:eastAsiaTheme="minorEastAsia" w:hAnsiTheme="minorHAnsi" w:cstheme="minorBidi"/>
          <w:bCs w:val="0"/>
          <w:sz w:val="22"/>
        </w:rPr>
      </w:pPr>
      <w:hyperlink w:anchor="_Toc13041157" w:history="1">
        <w:r w:rsidR="00A83482" w:rsidRPr="00A83482">
          <w:rPr>
            <w:rStyle w:val="Hiperpovezava"/>
            <w:rFonts w:eastAsia="Calibri"/>
            <w:sz w:val="22"/>
          </w:rPr>
          <w:t>2. CILJ: Zagotoviti dostopnost grajenega okolja, informacij in prevozov kot temeljnega pogoja za uresničevanje pravice do enakih možnosti oseb z oviranostmi.</w:t>
        </w:r>
        <w:r w:rsidR="00A83482" w:rsidRPr="00A83482">
          <w:rPr>
            <w:webHidden/>
            <w:sz w:val="22"/>
          </w:rPr>
          <w:tab/>
        </w:r>
        <w:r w:rsidR="00A83482" w:rsidRPr="00A83482">
          <w:rPr>
            <w:webHidden/>
            <w:sz w:val="22"/>
          </w:rPr>
          <w:fldChar w:fldCharType="begin"/>
        </w:r>
        <w:r w:rsidR="00A83482" w:rsidRPr="00A83482">
          <w:rPr>
            <w:webHidden/>
            <w:sz w:val="22"/>
          </w:rPr>
          <w:instrText xml:space="preserve"> PAGEREF _Toc13041157 \h </w:instrText>
        </w:r>
        <w:r w:rsidR="00A83482" w:rsidRPr="00A83482">
          <w:rPr>
            <w:webHidden/>
            <w:sz w:val="22"/>
          </w:rPr>
        </w:r>
        <w:r w:rsidR="00A83482" w:rsidRPr="00A83482">
          <w:rPr>
            <w:webHidden/>
            <w:sz w:val="22"/>
          </w:rPr>
          <w:fldChar w:fldCharType="separate"/>
        </w:r>
        <w:r w:rsidR="00CC329F">
          <w:rPr>
            <w:webHidden/>
            <w:sz w:val="22"/>
          </w:rPr>
          <w:t>10</w:t>
        </w:r>
        <w:r w:rsidR="00A83482" w:rsidRPr="00A83482">
          <w:rPr>
            <w:webHidden/>
            <w:sz w:val="22"/>
          </w:rPr>
          <w:fldChar w:fldCharType="end"/>
        </w:r>
      </w:hyperlink>
    </w:p>
    <w:p w:rsidR="00A83482" w:rsidRPr="00A83482" w:rsidRDefault="00E579EE" w:rsidP="00A83482">
      <w:pPr>
        <w:pStyle w:val="Kazalovsebine3"/>
        <w:spacing w:after="0"/>
        <w:rPr>
          <w:rFonts w:asciiTheme="minorHAnsi" w:eastAsiaTheme="minorEastAsia" w:hAnsiTheme="minorHAnsi"/>
          <w:noProof/>
          <w:lang w:eastAsia="sl-SI"/>
        </w:rPr>
      </w:pPr>
      <w:hyperlink w:anchor="_Toc13041158" w:history="1">
        <w:r w:rsidR="00A83482" w:rsidRPr="00A83482">
          <w:rPr>
            <w:rStyle w:val="Hiperpovezava"/>
            <w:rFonts w:eastAsia="Calibri"/>
            <w:noProof/>
          </w:rPr>
          <w:t>2.1. Stavbe in prostori v javni rabi</w:t>
        </w:r>
        <w:r w:rsidR="00A83482" w:rsidRPr="00A83482">
          <w:rPr>
            <w:noProof/>
            <w:webHidden/>
          </w:rPr>
          <w:tab/>
        </w:r>
        <w:r w:rsidR="00A83482" w:rsidRPr="00A83482">
          <w:rPr>
            <w:noProof/>
            <w:webHidden/>
          </w:rPr>
          <w:fldChar w:fldCharType="begin"/>
        </w:r>
        <w:r w:rsidR="00A83482" w:rsidRPr="00A83482">
          <w:rPr>
            <w:noProof/>
            <w:webHidden/>
          </w:rPr>
          <w:instrText xml:space="preserve"> PAGEREF _Toc13041158 \h </w:instrText>
        </w:r>
        <w:r w:rsidR="00A83482" w:rsidRPr="00A83482">
          <w:rPr>
            <w:noProof/>
            <w:webHidden/>
          </w:rPr>
        </w:r>
        <w:r w:rsidR="00A83482" w:rsidRPr="00A83482">
          <w:rPr>
            <w:noProof/>
            <w:webHidden/>
          </w:rPr>
          <w:fldChar w:fldCharType="separate"/>
        </w:r>
        <w:r w:rsidR="00CC329F">
          <w:rPr>
            <w:noProof/>
            <w:webHidden/>
          </w:rPr>
          <w:t>10</w:t>
        </w:r>
        <w:r w:rsidR="00A83482" w:rsidRPr="00A83482">
          <w:rPr>
            <w:noProof/>
            <w:webHidden/>
          </w:rPr>
          <w:fldChar w:fldCharType="end"/>
        </w:r>
      </w:hyperlink>
    </w:p>
    <w:p w:rsidR="00A83482" w:rsidRPr="00A83482" w:rsidRDefault="00E579EE" w:rsidP="00A83482">
      <w:pPr>
        <w:pStyle w:val="Kazalovsebine3"/>
        <w:spacing w:after="0"/>
        <w:rPr>
          <w:rFonts w:asciiTheme="minorHAnsi" w:eastAsiaTheme="minorEastAsia" w:hAnsiTheme="minorHAnsi"/>
          <w:noProof/>
          <w:lang w:eastAsia="sl-SI"/>
        </w:rPr>
      </w:pPr>
      <w:hyperlink w:anchor="_Toc13041161" w:history="1">
        <w:r w:rsidR="00A83482" w:rsidRPr="00A83482">
          <w:rPr>
            <w:rStyle w:val="Hiperpovezava"/>
            <w:rFonts w:eastAsia="Calibri"/>
            <w:noProof/>
          </w:rPr>
          <w:t>2.2. Stanovanjske stavbe in stanovanja</w:t>
        </w:r>
        <w:r w:rsidR="00A83482" w:rsidRPr="00A83482">
          <w:rPr>
            <w:noProof/>
            <w:webHidden/>
          </w:rPr>
          <w:tab/>
        </w:r>
        <w:r w:rsidR="00A83482" w:rsidRPr="00A83482">
          <w:rPr>
            <w:noProof/>
            <w:webHidden/>
          </w:rPr>
          <w:fldChar w:fldCharType="begin"/>
        </w:r>
        <w:r w:rsidR="00A83482" w:rsidRPr="00A83482">
          <w:rPr>
            <w:noProof/>
            <w:webHidden/>
          </w:rPr>
          <w:instrText xml:space="preserve"> PAGEREF _Toc13041161 \h </w:instrText>
        </w:r>
        <w:r w:rsidR="00A83482" w:rsidRPr="00A83482">
          <w:rPr>
            <w:noProof/>
            <w:webHidden/>
          </w:rPr>
        </w:r>
        <w:r w:rsidR="00A83482" w:rsidRPr="00A83482">
          <w:rPr>
            <w:noProof/>
            <w:webHidden/>
          </w:rPr>
          <w:fldChar w:fldCharType="separate"/>
        </w:r>
        <w:r w:rsidR="00CC329F">
          <w:rPr>
            <w:noProof/>
            <w:webHidden/>
          </w:rPr>
          <w:t>14</w:t>
        </w:r>
        <w:r w:rsidR="00A83482" w:rsidRPr="00A83482">
          <w:rPr>
            <w:noProof/>
            <w:webHidden/>
          </w:rPr>
          <w:fldChar w:fldCharType="end"/>
        </w:r>
      </w:hyperlink>
    </w:p>
    <w:p w:rsidR="00A83482" w:rsidRPr="00A83482" w:rsidRDefault="00E579EE" w:rsidP="00A83482">
      <w:pPr>
        <w:pStyle w:val="Kazalovsebine3"/>
        <w:spacing w:after="0"/>
        <w:rPr>
          <w:rFonts w:asciiTheme="minorHAnsi" w:eastAsiaTheme="minorEastAsia" w:hAnsiTheme="minorHAnsi"/>
          <w:noProof/>
          <w:lang w:eastAsia="sl-SI"/>
        </w:rPr>
      </w:pPr>
      <w:hyperlink w:anchor="_Toc13041162" w:history="1">
        <w:r w:rsidR="00A83482" w:rsidRPr="00A83482">
          <w:rPr>
            <w:rStyle w:val="Hiperpovezava"/>
            <w:rFonts w:eastAsia="Calibri"/>
            <w:noProof/>
          </w:rPr>
          <w:t>2.3. Javne površine</w:t>
        </w:r>
        <w:r w:rsidR="00A83482" w:rsidRPr="00A83482">
          <w:rPr>
            <w:noProof/>
            <w:webHidden/>
          </w:rPr>
          <w:tab/>
        </w:r>
        <w:r w:rsidR="00A83482" w:rsidRPr="00A83482">
          <w:rPr>
            <w:noProof/>
            <w:webHidden/>
          </w:rPr>
          <w:fldChar w:fldCharType="begin"/>
        </w:r>
        <w:r w:rsidR="00A83482" w:rsidRPr="00A83482">
          <w:rPr>
            <w:noProof/>
            <w:webHidden/>
          </w:rPr>
          <w:instrText xml:space="preserve"> PAGEREF _Toc13041162 \h </w:instrText>
        </w:r>
        <w:r w:rsidR="00A83482" w:rsidRPr="00A83482">
          <w:rPr>
            <w:noProof/>
            <w:webHidden/>
          </w:rPr>
        </w:r>
        <w:r w:rsidR="00A83482" w:rsidRPr="00A83482">
          <w:rPr>
            <w:noProof/>
            <w:webHidden/>
          </w:rPr>
          <w:fldChar w:fldCharType="separate"/>
        </w:r>
        <w:r w:rsidR="00CC329F">
          <w:rPr>
            <w:noProof/>
            <w:webHidden/>
          </w:rPr>
          <w:t>18</w:t>
        </w:r>
        <w:r w:rsidR="00A83482" w:rsidRPr="00A83482">
          <w:rPr>
            <w:noProof/>
            <w:webHidden/>
          </w:rPr>
          <w:fldChar w:fldCharType="end"/>
        </w:r>
      </w:hyperlink>
    </w:p>
    <w:p w:rsidR="00A83482" w:rsidRPr="00A83482" w:rsidRDefault="00E579EE" w:rsidP="00A83482">
      <w:pPr>
        <w:pStyle w:val="Kazalovsebine3"/>
        <w:spacing w:after="0"/>
        <w:rPr>
          <w:rFonts w:asciiTheme="minorHAnsi" w:eastAsiaTheme="minorEastAsia" w:hAnsiTheme="minorHAnsi"/>
          <w:noProof/>
          <w:lang w:eastAsia="sl-SI"/>
        </w:rPr>
      </w:pPr>
      <w:hyperlink w:anchor="_Toc13041168" w:history="1">
        <w:r w:rsidR="00A83482" w:rsidRPr="00A83482">
          <w:rPr>
            <w:rStyle w:val="Hiperpovezava"/>
            <w:rFonts w:eastAsia="Calibri"/>
            <w:noProof/>
          </w:rPr>
          <w:t>2.4. Promet</w:t>
        </w:r>
        <w:r w:rsidR="00A83482" w:rsidRPr="00A83482">
          <w:rPr>
            <w:noProof/>
            <w:webHidden/>
          </w:rPr>
          <w:tab/>
        </w:r>
        <w:r w:rsidR="00A83482" w:rsidRPr="00A83482">
          <w:rPr>
            <w:noProof/>
            <w:webHidden/>
          </w:rPr>
          <w:fldChar w:fldCharType="begin"/>
        </w:r>
        <w:r w:rsidR="00A83482" w:rsidRPr="00A83482">
          <w:rPr>
            <w:noProof/>
            <w:webHidden/>
          </w:rPr>
          <w:instrText xml:space="preserve"> PAGEREF _Toc13041168 \h </w:instrText>
        </w:r>
        <w:r w:rsidR="00A83482" w:rsidRPr="00A83482">
          <w:rPr>
            <w:noProof/>
            <w:webHidden/>
          </w:rPr>
        </w:r>
        <w:r w:rsidR="00A83482" w:rsidRPr="00A83482">
          <w:rPr>
            <w:noProof/>
            <w:webHidden/>
          </w:rPr>
          <w:fldChar w:fldCharType="separate"/>
        </w:r>
        <w:r w:rsidR="00CC329F">
          <w:rPr>
            <w:noProof/>
            <w:webHidden/>
          </w:rPr>
          <w:t>23</w:t>
        </w:r>
        <w:r w:rsidR="00A83482" w:rsidRPr="00A83482">
          <w:rPr>
            <w:noProof/>
            <w:webHidden/>
          </w:rPr>
          <w:fldChar w:fldCharType="end"/>
        </w:r>
      </w:hyperlink>
    </w:p>
    <w:p w:rsidR="00A83482" w:rsidRPr="00A83482" w:rsidRDefault="00E579EE" w:rsidP="00A83482">
      <w:pPr>
        <w:pStyle w:val="Kazalovsebine3"/>
        <w:spacing w:after="0"/>
        <w:rPr>
          <w:rFonts w:asciiTheme="minorHAnsi" w:eastAsiaTheme="minorEastAsia" w:hAnsiTheme="minorHAnsi"/>
          <w:noProof/>
          <w:lang w:eastAsia="sl-SI"/>
        </w:rPr>
      </w:pPr>
      <w:hyperlink w:anchor="_Toc13041180" w:history="1">
        <w:r w:rsidR="00A83482" w:rsidRPr="00A83482">
          <w:rPr>
            <w:rStyle w:val="Hiperpovezava"/>
            <w:rFonts w:eastAsia="Calibri"/>
            <w:noProof/>
          </w:rPr>
          <w:t xml:space="preserve">2.5. </w:t>
        </w:r>
        <w:r w:rsidR="00A83482" w:rsidRPr="00A83482">
          <w:rPr>
            <w:rStyle w:val="Hiperpovezava"/>
            <w:noProof/>
          </w:rPr>
          <w:t>Mestni linijski prevoz potnikov</w:t>
        </w:r>
        <w:r w:rsidR="00A83482" w:rsidRPr="00A83482">
          <w:rPr>
            <w:noProof/>
            <w:webHidden/>
          </w:rPr>
          <w:tab/>
        </w:r>
        <w:r w:rsidR="00A83482" w:rsidRPr="00A83482">
          <w:rPr>
            <w:noProof/>
            <w:webHidden/>
          </w:rPr>
          <w:fldChar w:fldCharType="begin"/>
        </w:r>
        <w:r w:rsidR="00A83482" w:rsidRPr="00A83482">
          <w:rPr>
            <w:noProof/>
            <w:webHidden/>
          </w:rPr>
          <w:instrText xml:space="preserve"> PAGEREF _Toc13041180 \h </w:instrText>
        </w:r>
        <w:r w:rsidR="00A83482" w:rsidRPr="00A83482">
          <w:rPr>
            <w:noProof/>
            <w:webHidden/>
          </w:rPr>
        </w:r>
        <w:r w:rsidR="00A83482" w:rsidRPr="00A83482">
          <w:rPr>
            <w:noProof/>
            <w:webHidden/>
          </w:rPr>
          <w:fldChar w:fldCharType="separate"/>
        </w:r>
        <w:r w:rsidR="00CC329F">
          <w:rPr>
            <w:noProof/>
            <w:webHidden/>
          </w:rPr>
          <w:t>25</w:t>
        </w:r>
        <w:r w:rsidR="00A83482" w:rsidRPr="00A83482">
          <w:rPr>
            <w:noProof/>
            <w:webHidden/>
          </w:rPr>
          <w:fldChar w:fldCharType="end"/>
        </w:r>
      </w:hyperlink>
    </w:p>
    <w:p w:rsidR="00A83482" w:rsidRDefault="00A83482" w:rsidP="00A83482">
      <w:pPr>
        <w:pStyle w:val="Kazalovsebine2"/>
        <w:rPr>
          <w:rStyle w:val="Hiperpovezava"/>
          <w:sz w:val="22"/>
        </w:rPr>
      </w:pPr>
    </w:p>
    <w:p w:rsidR="00A83482" w:rsidRPr="00A83482" w:rsidRDefault="00E579EE" w:rsidP="00A83482">
      <w:pPr>
        <w:pStyle w:val="Kazalovsebine2"/>
        <w:rPr>
          <w:rStyle w:val="Hiperpovezava"/>
          <w:rFonts w:asciiTheme="minorHAnsi" w:eastAsiaTheme="minorEastAsia" w:hAnsiTheme="minorHAnsi" w:cstheme="minorBidi"/>
          <w:bCs w:val="0"/>
          <w:color w:val="auto"/>
          <w:sz w:val="22"/>
          <w:u w:val="none"/>
        </w:rPr>
      </w:pPr>
      <w:hyperlink w:anchor="_Toc13041181" w:history="1">
        <w:r w:rsidR="00A83482" w:rsidRPr="00A83482">
          <w:rPr>
            <w:rStyle w:val="Hiperpovezava"/>
            <w:sz w:val="22"/>
          </w:rPr>
          <w:t>3. CILJ: Spodbuditi razvoj in zagotoviti kontinuirano izvajanje programov in storitev s področij športa in rekreacije, kulture, vzgoje in izobraževanja ter zdravja, socialnega varstva in zaposlovanja za aktivno vključevanje oseb z oviranostmi v vsakdanje življenje lokalne skupnosti.</w:t>
        </w:r>
        <w:r w:rsidR="00A83482" w:rsidRPr="00A83482">
          <w:rPr>
            <w:webHidden/>
            <w:sz w:val="22"/>
          </w:rPr>
          <w:tab/>
        </w:r>
        <w:r w:rsidR="00A83482" w:rsidRPr="00A83482">
          <w:rPr>
            <w:webHidden/>
            <w:sz w:val="22"/>
          </w:rPr>
          <w:fldChar w:fldCharType="begin"/>
        </w:r>
        <w:r w:rsidR="00A83482" w:rsidRPr="00A83482">
          <w:rPr>
            <w:webHidden/>
            <w:sz w:val="22"/>
          </w:rPr>
          <w:instrText xml:space="preserve"> PAGEREF _Toc13041181 \h </w:instrText>
        </w:r>
        <w:r w:rsidR="00A83482" w:rsidRPr="00A83482">
          <w:rPr>
            <w:webHidden/>
            <w:sz w:val="22"/>
          </w:rPr>
        </w:r>
        <w:r w:rsidR="00A83482" w:rsidRPr="00A83482">
          <w:rPr>
            <w:webHidden/>
            <w:sz w:val="22"/>
          </w:rPr>
          <w:fldChar w:fldCharType="separate"/>
        </w:r>
        <w:r w:rsidR="00CC329F">
          <w:rPr>
            <w:webHidden/>
            <w:sz w:val="22"/>
          </w:rPr>
          <w:t>28</w:t>
        </w:r>
        <w:r w:rsidR="00A83482" w:rsidRPr="00A83482">
          <w:rPr>
            <w:webHidden/>
            <w:sz w:val="22"/>
          </w:rPr>
          <w:fldChar w:fldCharType="end"/>
        </w:r>
      </w:hyperlink>
    </w:p>
    <w:p w:rsidR="00A83482" w:rsidRPr="00A83482" w:rsidRDefault="00E579EE" w:rsidP="00A83482">
      <w:pPr>
        <w:pStyle w:val="Kazalovsebine3"/>
        <w:spacing w:after="0"/>
        <w:rPr>
          <w:rFonts w:asciiTheme="minorHAnsi" w:eastAsiaTheme="minorEastAsia" w:hAnsiTheme="minorHAnsi"/>
          <w:noProof/>
          <w:lang w:eastAsia="sl-SI"/>
        </w:rPr>
      </w:pPr>
      <w:hyperlink w:anchor="_Toc13041182" w:history="1">
        <w:r w:rsidR="00A83482" w:rsidRPr="00A83482">
          <w:rPr>
            <w:rStyle w:val="Hiperpovezava"/>
            <w:noProof/>
          </w:rPr>
          <w:t>3.1. Šport in rekreacija</w:t>
        </w:r>
        <w:r w:rsidR="00A83482" w:rsidRPr="00A83482">
          <w:rPr>
            <w:noProof/>
            <w:webHidden/>
          </w:rPr>
          <w:tab/>
        </w:r>
        <w:r w:rsidR="00A83482" w:rsidRPr="00A83482">
          <w:rPr>
            <w:noProof/>
            <w:webHidden/>
          </w:rPr>
          <w:fldChar w:fldCharType="begin"/>
        </w:r>
        <w:r w:rsidR="00A83482" w:rsidRPr="00A83482">
          <w:rPr>
            <w:noProof/>
            <w:webHidden/>
          </w:rPr>
          <w:instrText xml:space="preserve"> PAGEREF _Toc13041182 \h </w:instrText>
        </w:r>
        <w:r w:rsidR="00A83482" w:rsidRPr="00A83482">
          <w:rPr>
            <w:noProof/>
            <w:webHidden/>
          </w:rPr>
        </w:r>
        <w:r w:rsidR="00A83482" w:rsidRPr="00A83482">
          <w:rPr>
            <w:noProof/>
            <w:webHidden/>
          </w:rPr>
          <w:fldChar w:fldCharType="separate"/>
        </w:r>
        <w:r w:rsidR="00CC329F">
          <w:rPr>
            <w:noProof/>
            <w:webHidden/>
          </w:rPr>
          <w:t>28</w:t>
        </w:r>
        <w:r w:rsidR="00A83482" w:rsidRPr="00A83482">
          <w:rPr>
            <w:noProof/>
            <w:webHidden/>
          </w:rPr>
          <w:fldChar w:fldCharType="end"/>
        </w:r>
      </w:hyperlink>
    </w:p>
    <w:p w:rsidR="00A83482" w:rsidRPr="00A83482" w:rsidRDefault="00E579EE" w:rsidP="00A83482">
      <w:pPr>
        <w:pStyle w:val="Kazalovsebine3"/>
        <w:spacing w:after="0"/>
        <w:rPr>
          <w:rFonts w:asciiTheme="minorHAnsi" w:eastAsiaTheme="minorEastAsia" w:hAnsiTheme="minorHAnsi"/>
          <w:noProof/>
          <w:lang w:eastAsia="sl-SI"/>
        </w:rPr>
      </w:pPr>
      <w:hyperlink w:anchor="_Toc13041183" w:history="1">
        <w:r w:rsidR="00A83482" w:rsidRPr="00A83482">
          <w:rPr>
            <w:rStyle w:val="Hiperpovezava"/>
            <w:noProof/>
          </w:rPr>
          <w:t>3.2. Kultura</w:t>
        </w:r>
        <w:r w:rsidR="00A83482" w:rsidRPr="00A83482">
          <w:rPr>
            <w:noProof/>
            <w:webHidden/>
          </w:rPr>
          <w:tab/>
        </w:r>
        <w:r w:rsidR="00A83482" w:rsidRPr="00A83482">
          <w:rPr>
            <w:noProof/>
            <w:webHidden/>
          </w:rPr>
          <w:fldChar w:fldCharType="begin"/>
        </w:r>
        <w:r w:rsidR="00A83482" w:rsidRPr="00A83482">
          <w:rPr>
            <w:noProof/>
            <w:webHidden/>
          </w:rPr>
          <w:instrText xml:space="preserve"> PAGEREF _Toc13041183 \h </w:instrText>
        </w:r>
        <w:r w:rsidR="00A83482" w:rsidRPr="00A83482">
          <w:rPr>
            <w:noProof/>
            <w:webHidden/>
          </w:rPr>
        </w:r>
        <w:r w:rsidR="00A83482" w:rsidRPr="00A83482">
          <w:rPr>
            <w:noProof/>
            <w:webHidden/>
          </w:rPr>
          <w:fldChar w:fldCharType="separate"/>
        </w:r>
        <w:r w:rsidR="00CC329F">
          <w:rPr>
            <w:noProof/>
            <w:webHidden/>
          </w:rPr>
          <w:t>29</w:t>
        </w:r>
        <w:r w:rsidR="00A83482" w:rsidRPr="00A83482">
          <w:rPr>
            <w:noProof/>
            <w:webHidden/>
          </w:rPr>
          <w:fldChar w:fldCharType="end"/>
        </w:r>
      </w:hyperlink>
    </w:p>
    <w:p w:rsidR="00A83482" w:rsidRPr="00A83482" w:rsidRDefault="00E579EE" w:rsidP="00A83482">
      <w:pPr>
        <w:pStyle w:val="Kazalovsebine3"/>
        <w:spacing w:after="0"/>
        <w:rPr>
          <w:rFonts w:asciiTheme="minorHAnsi" w:eastAsiaTheme="minorEastAsia" w:hAnsiTheme="minorHAnsi"/>
          <w:noProof/>
          <w:lang w:eastAsia="sl-SI"/>
        </w:rPr>
      </w:pPr>
      <w:hyperlink w:anchor="_Toc13041184" w:history="1">
        <w:r w:rsidR="00A83482" w:rsidRPr="00A83482">
          <w:rPr>
            <w:rStyle w:val="Hiperpovezava"/>
            <w:noProof/>
          </w:rPr>
          <w:t>3.3. Predšolska vzgoja in izobraževanje</w:t>
        </w:r>
        <w:r w:rsidR="00A83482" w:rsidRPr="00A83482">
          <w:rPr>
            <w:noProof/>
            <w:webHidden/>
          </w:rPr>
          <w:tab/>
        </w:r>
        <w:r w:rsidR="00A83482" w:rsidRPr="00A83482">
          <w:rPr>
            <w:noProof/>
            <w:webHidden/>
          </w:rPr>
          <w:fldChar w:fldCharType="begin"/>
        </w:r>
        <w:r w:rsidR="00A83482" w:rsidRPr="00A83482">
          <w:rPr>
            <w:noProof/>
            <w:webHidden/>
          </w:rPr>
          <w:instrText xml:space="preserve"> PAGEREF _Toc13041184 \h </w:instrText>
        </w:r>
        <w:r w:rsidR="00A83482" w:rsidRPr="00A83482">
          <w:rPr>
            <w:noProof/>
            <w:webHidden/>
          </w:rPr>
        </w:r>
        <w:r w:rsidR="00A83482" w:rsidRPr="00A83482">
          <w:rPr>
            <w:noProof/>
            <w:webHidden/>
          </w:rPr>
          <w:fldChar w:fldCharType="separate"/>
        </w:r>
        <w:r w:rsidR="00CC329F">
          <w:rPr>
            <w:noProof/>
            <w:webHidden/>
          </w:rPr>
          <w:t>36</w:t>
        </w:r>
        <w:r w:rsidR="00A83482" w:rsidRPr="00A83482">
          <w:rPr>
            <w:noProof/>
            <w:webHidden/>
          </w:rPr>
          <w:fldChar w:fldCharType="end"/>
        </w:r>
      </w:hyperlink>
    </w:p>
    <w:p w:rsidR="00A83482" w:rsidRPr="00A83482" w:rsidRDefault="00E579EE" w:rsidP="00A83482">
      <w:pPr>
        <w:pStyle w:val="Kazalovsebine3"/>
        <w:spacing w:after="0"/>
        <w:rPr>
          <w:rFonts w:asciiTheme="minorHAnsi" w:eastAsiaTheme="minorEastAsia" w:hAnsiTheme="minorHAnsi"/>
          <w:noProof/>
          <w:lang w:eastAsia="sl-SI"/>
        </w:rPr>
      </w:pPr>
      <w:hyperlink w:anchor="_Toc13041185" w:history="1">
        <w:r w:rsidR="00A83482" w:rsidRPr="00A83482">
          <w:rPr>
            <w:rStyle w:val="Hiperpovezava"/>
            <w:noProof/>
          </w:rPr>
          <w:t>3.4. Zdravje, socialno varstvo in zaposlovanje</w:t>
        </w:r>
        <w:r w:rsidR="00A83482" w:rsidRPr="00A83482">
          <w:rPr>
            <w:noProof/>
            <w:webHidden/>
          </w:rPr>
          <w:tab/>
        </w:r>
        <w:r w:rsidR="00A83482" w:rsidRPr="00A83482">
          <w:rPr>
            <w:noProof/>
            <w:webHidden/>
          </w:rPr>
          <w:fldChar w:fldCharType="begin"/>
        </w:r>
        <w:r w:rsidR="00A83482" w:rsidRPr="00A83482">
          <w:rPr>
            <w:noProof/>
            <w:webHidden/>
          </w:rPr>
          <w:instrText xml:space="preserve"> PAGEREF _Toc13041185 \h </w:instrText>
        </w:r>
        <w:r w:rsidR="00A83482" w:rsidRPr="00A83482">
          <w:rPr>
            <w:noProof/>
            <w:webHidden/>
          </w:rPr>
        </w:r>
        <w:r w:rsidR="00A83482" w:rsidRPr="00A83482">
          <w:rPr>
            <w:noProof/>
            <w:webHidden/>
          </w:rPr>
          <w:fldChar w:fldCharType="separate"/>
        </w:r>
        <w:r w:rsidR="00CC329F">
          <w:rPr>
            <w:noProof/>
            <w:webHidden/>
          </w:rPr>
          <w:t>39</w:t>
        </w:r>
        <w:r w:rsidR="00A83482" w:rsidRPr="00A83482">
          <w:rPr>
            <w:noProof/>
            <w:webHidden/>
          </w:rPr>
          <w:fldChar w:fldCharType="end"/>
        </w:r>
      </w:hyperlink>
    </w:p>
    <w:p w:rsidR="008C3BAD" w:rsidRPr="00854B3B" w:rsidRDefault="005D31DB" w:rsidP="00A83482">
      <w:pPr>
        <w:pStyle w:val="Kazalovsebine2"/>
        <w:rPr>
          <w:rFonts w:eastAsia="Calibri"/>
          <w:bCs w:val="0"/>
          <w:iCs/>
        </w:rPr>
      </w:pPr>
      <w:r w:rsidRPr="00A83482">
        <w:rPr>
          <w:rStyle w:val="Hiperpovezava"/>
          <w:sz w:val="22"/>
        </w:rPr>
        <w:fldChar w:fldCharType="end"/>
      </w:r>
    </w:p>
    <w:p w:rsidR="00B21217" w:rsidRDefault="00B21217" w:rsidP="00F45A23">
      <w:pPr>
        <w:jc w:val="both"/>
        <w:rPr>
          <w:rFonts w:cs="Times New Roman"/>
          <w:b/>
        </w:rPr>
      </w:pPr>
    </w:p>
    <w:p w:rsidR="008C3BAD" w:rsidRDefault="000D539B" w:rsidP="00F45A23">
      <w:pPr>
        <w:jc w:val="both"/>
        <w:rPr>
          <w:rFonts w:cs="Times New Roman"/>
          <w:b/>
        </w:rPr>
      </w:pPr>
      <w:r>
        <w:rPr>
          <w:rFonts w:cs="Times New Roman"/>
          <w:b/>
        </w:rPr>
        <w:t>KAZALO SLIK</w:t>
      </w:r>
    </w:p>
    <w:p w:rsidR="000D539B" w:rsidRPr="000D539B" w:rsidRDefault="000D539B" w:rsidP="000D539B">
      <w:pPr>
        <w:jc w:val="both"/>
        <w:rPr>
          <w:rFonts w:cs="Times New Roman"/>
          <w:b/>
        </w:rPr>
      </w:pPr>
    </w:p>
    <w:p w:rsidR="002140DD" w:rsidRPr="00B21217" w:rsidRDefault="00B11958" w:rsidP="002140DD">
      <w:pPr>
        <w:pStyle w:val="Kazaloslik"/>
        <w:tabs>
          <w:tab w:val="right" w:leader="dot" w:pos="9062"/>
        </w:tabs>
        <w:jc w:val="both"/>
        <w:rPr>
          <w:rFonts w:ascii="Times New Roman" w:eastAsiaTheme="minorEastAsia" w:hAnsi="Times New Roman"/>
          <w:noProof/>
          <w:sz w:val="22"/>
        </w:rPr>
      </w:pPr>
      <w:r w:rsidRPr="00B21217">
        <w:rPr>
          <w:rFonts w:ascii="Times New Roman" w:hAnsi="Times New Roman"/>
          <w:bCs/>
          <w:iCs/>
          <w:sz w:val="22"/>
          <w:highlight w:val="yellow"/>
          <w:u w:val="single"/>
        </w:rPr>
        <w:fldChar w:fldCharType="begin"/>
      </w:r>
      <w:r w:rsidRPr="00B21217">
        <w:rPr>
          <w:rFonts w:ascii="Times New Roman" w:hAnsi="Times New Roman"/>
          <w:bCs/>
          <w:iCs/>
          <w:sz w:val="22"/>
          <w:highlight w:val="yellow"/>
          <w:u w:val="single"/>
        </w:rPr>
        <w:instrText xml:space="preserve"> TOC \h \z \c "Slika" </w:instrText>
      </w:r>
      <w:r w:rsidRPr="00B21217">
        <w:rPr>
          <w:rFonts w:ascii="Times New Roman" w:hAnsi="Times New Roman"/>
          <w:bCs/>
          <w:iCs/>
          <w:sz w:val="22"/>
          <w:highlight w:val="yellow"/>
          <w:u w:val="single"/>
        </w:rPr>
        <w:fldChar w:fldCharType="separate"/>
      </w:r>
      <w:hyperlink w:anchor="_Toc5016802" w:history="1">
        <w:r w:rsidR="002140DD" w:rsidRPr="00B21217">
          <w:rPr>
            <w:rStyle w:val="Hiperpovezava"/>
            <w:rFonts w:ascii="Times New Roman" w:hAnsi="Times New Roman"/>
            <w:noProof/>
            <w:sz w:val="22"/>
          </w:rPr>
          <w:t>Slika 1: Štartno mesto za preizkus ovir na Ovirantlonu leta 2017</w:t>
        </w:r>
        <w:r w:rsidR="002140DD" w:rsidRPr="00B21217">
          <w:rPr>
            <w:rFonts w:ascii="Times New Roman" w:hAnsi="Times New Roman"/>
            <w:noProof/>
            <w:webHidden/>
            <w:sz w:val="22"/>
          </w:rPr>
          <w:tab/>
        </w:r>
        <w:r w:rsidR="002140DD" w:rsidRPr="00B21217">
          <w:rPr>
            <w:rFonts w:ascii="Times New Roman" w:hAnsi="Times New Roman"/>
            <w:noProof/>
            <w:webHidden/>
            <w:sz w:val="22"/>
          </w:rPr>
          <w:fldChar w:fldCharType="begin"/>
        </w:r>
        <w:r w:rsidR="002140DD" w:rsidRPr="00B21217">
          <w:rPr>
            <w:rFonts w:ascii="Times New Roman" w:hAnsi="Times New Roman"/>
            <w:noProof/>
            <w:webHidden/>
            <w:sz w:val="22"/>
          </w:rPr>
          <w:instrText xml:space="preserve"> PAGEREF _Toc5016802 \h </w:instrText>
        </w:r>
        <w:r w:rsidR="002140DD" w:rsidRPr="00B21217">
          <w:rPr>
            <w:rFonts w:ascii="Times New Roman" w:hAnsi="Times New Roman"/>
            <w:noProof/>
            <w:webHidden/>
            <w:sz w:val="22"/>
          </w:rPr>
        </w:r>
        <w:r w:rsidR="002140DD" w:rsidRPr="00B21217">
          <w:rPr>
            <w:rFonts w:ascii="Times New Roman" w:hAnsi="Times New Roman"/>
            <w:noProof/>
            <w:webHidden/>
            <w:sz w:val="22"/>
          </w:rPr>
          <w:fldChar w:fldCharType="separate"/>
        </w:r>
        <w:r w:rsidR="00CC329F">
          <w:rPr>
            <w:rFonts w:ascii="Times New Roman" w:hAnsi="Times New Roman"/>
            <w:noProof/>
            <w:webHidden/>
            <w:sz w:val="22"/>
          </w:rPr>
          <w:t>7</w:t>
        </w:r>
        <w:r w:rsidR="002140DD" w:rsidRPr="00B21217">
          <w:rPr>
            <w:rFonts w:ascii="Times New Roman" w:hAnsi="Times New Roman"/>
            <w:noProof/>
            <w:webHidden/>
            <w:sz w:val="22"/>
          </w:rPr>
          <w:fldChar w:fldCharType="end"/>
        </w:r>
      </w:hyperlink>
    </w:p>
    <w:p w:rsidR="002140DD" w:rsidRPr="00B21217" w:rsidRDefault="00E579EE" w:rsidP="002140DD">
      <w:pPr>
        <w:pStyle w:val="Kazaloslik"/>
        <w:tabs>
          <w:tab w:val="right" w:leader="dot" w:pos="9062"/>
        </w:tabs>
        <w:jc w:val="both"/>
        <w:rPr>
          <w:rFonts w:ascii="Times New Roman" w:eastAsiaTheme="minorEastAsia" w:hAnsi="Times New Roman"/>
          <w:noProof/>
          <w:sz w:val="22"/>
        </w:rPr>
      </w:pPr>
      <w:hyperlink w:anchor="_Toc5016803" w:history="1">
        <w:r w:rsidR="00F27028">
          <w:rPr>
            <w:rStyle w:val="Hiperpovezava"/>
            <w:rFonts w:ascii="Times New Roman" w:hAnsi="Times New Roman"/>
            <w:noProof/>
            <w:sz w:val="22"/>
          </w:rPr>
          <w:t xml:space="preserve">Slika </w:t>
        </w:r>
        <w:r w:rsidR="002140DD" w:rsidRPr="00B21217">
          <w:rPr>
            <w:rStyle w:val="Hiperpovezava"/>
            <w:rFonts w:ascii="Times New Roman" w:hAnsi="Times New Roman"/>
            <w:noProof/>
            <w:sz w:val="22"/>
          </w:rPr>
          <w:t>2: Skrbovin'ca, kjer so na prodaj izdelki oseb s posebnimi potrebami, ima prostore v Informacijski točki MOL za starejše 65+ in za osebe z oviranostmi</w:t>
        </w:r>
        <w:r w:rsidR="002140DD" w:rsidRPr="00B21217">
          <w:rPr>
            <w:rFonts w:ascii="Times New Roman" w:hAnsi="Times New Roman"/>
            <w:noProof/>
            <w:webHidden/>
            <w:sz w:val="22"/>
          </w:rPr>
          <w:tab/>
        </w:r>
        <w:r w:rsidR="002140DD" w:rsidRPr="00B21217">
          <w:rPr>
            <w:rFonts w:ascii="Times New Roman" w:hAnsi="Times New Roman"/>
            <w:noProof/>
            <w:webHidden/>
            <w:sz w:val="22"/>
          </w:rPr>
          <w:fldChar w:fldCharType="begin"/>
        </w:r>
        <w:r w:rsidR="002140DD" w:rsidRPr="00B21217">
          <w:rPr>
            <w:rFonts w:ascii="Times New Roman" w:hAnsi="Times New Roman"/>
            <w:noProof/>
            <w:webHidden/>
            <w:sz w:val="22"/>
          </w:rPr>
          <w:instrText xml:space="preserve"> PAGEREF _Toc5016803 \h </w:instrText>
        </w:r>
        <w:r w:rsidR="002140DD" w:rsidRPr="00B21217">
          <w:rPr>
            <w:rFonts w:ascii="Times New Roman" w:hAnsi="Times New Roman"/>
            <w:noProof/>
            <w:webHidden/>
            <w:sz w:val="22"/>
          </w:rPr>
        </w:r>
        <w:r w:rsidR="002140DD" w:rsidRPr="00B21217">
          <w:rPr>
            <w:rFonts w:ascii="Times New Roman" w:hAnsi="Times New Roman"/>
            <w:noProof/>
            <w:webHidden/>
            <w:sz w:val="22"/>
          </w:rPr>
          <w:fldChar w:fldCharType="separate"/>
        </w:r>
        <w:r w:rsidR="00CC329F">
          <w:rPr>
            <w:rFonts w:ascii="Times New Roman" w:hAnsi="Times New Roman"/>
            <w:noProof/>
            <w:webHidden/>
            <w:sz w:val="22"/>
          </w:rPr>
          <w:t>8</w:t>
        </w:r>
        <w:r w:rsidR="002140DD" w:rsidRPr="00B21217">
          <w:rPr>
            <w:rFonts w:ascii="Times New Roman" w:hAnsi="Times New Roman"/>
            <w:noProof/>
            <w:webHidden/>
            <w:sz w:val="22"/>
          </w:rPr>
          <w:fldChar w:fldCharType="end"/>
        </w:r>
      </w:hyperlink>
    </w:p>
    <w:p w:rsidR="002140DD" w:rsidRPr="00B21217" w:rsidRDefault="00E579EE" w:rsidP="002140DD">
      <w:pPr>
        <w:pStyle w:val="Kazaloslik"/>
        <w:tabs>
          <w:tab w:val="right" w:leader="dot" w:pos="9062"/>
        </w:tabs>
        <w:jc w:val="both"/>
        <w:rPr>
          <w:rFonts w:ascii="Times New Roman" w:eastAsiaTheme="minorEastAsia" w:hAnsi="Times New Roman"/>
          <w:noProof/>
          <w:sz w:val="22"/>
        </w:rPr>
      </w:pPr>
      <w:hyperlink w:anchor="_Toc5016804" w:history="1">
        <w:r w:rsidR="002140DD" w:rsidRPr="00B21217">
          <w:rPr>
            <w:rStyle w:val="Hiperpovezava"/>
            <w:rFonts w:ascii="Times New Roman" w:hAnsi="Times New Roman"/>
            <w:noProof/>
            <w:sz w:val="22"/>
          </w:rPr>
          <w:t xml:space="preserve">Slika 3: Naslovna spletna stran mobilne aplikacije </w:t>
        </w:r>
        <w:r w:rsidR="002140DD" w:rsidRPr="0084410D">
          <w:rPr>
            <w:rStyle w:val="Hiperpovezava"/>
            <w:rFonts w:ascii="Times New Roman" w:hAnsi="Times New Roman"/>
            <w:i/>
            <w:noProof/>
            <w:sz w:val="22"/>
          </w:rPr>
          <w:t>Ljubljana by Wheelchair</w:t>
        </w:r>
        <w:r w:rsidR="002140DD" w:rsidRPr="00B21217">
          <w:rPr>
            <w:rStyle w:val="Hiperpovezava"/>
            <w:rFonts w:ascii="Times New Roman" w:hAnsi="Times New Roman"/>
            <w:noProof/>
            <w:sz w:val="22"/>
          </w:rPr>
          <w:t xml:space="preserve"> za gibalno ovirane obisko</w:t>
        </w:r>
        <w:r w:rsidR="00785319" w:rsidRPr="00B21217">
          <w:rPr>
            <w:rStyle w:val="Hiperpovezava"/>
            <w:rFonts w:ascii="Times New Roman" w:hAnsi="Times New Roman"/>
            <w:noProof/>
            <w:sz w:val="22"/>
          </w:rPr>
          <w:t>valke in obiskovalce Ljubljane</w:t>
        </w:r>
        <w:r w:rsidR="002140DD" w:rsidRPr="00B21217">
          <w:rPr>
            <w:rFonts w:ascii="Times New Roman" w:hAnsi="Times New Roman"/>
            <w:noProof/>
            <w:webHidden/>
            <w:sz w:val="22"/>
          </w:rPr>
          <w:tab/>
        </w:r>
        <w:r w:rsidR="002140DD" w:rsidRPr="00B21217">
          <w:rPr>
            <w:rFonts w:ascii="Times New Roman" w:hAnsi="Times New Roman"/>
            <w:noProof/>
            <w:webHidden/>
            <w:sz w:val="22"/>
          </w:rPr>
          <w:fldChar w:fldCharType="begin"/>
        </w:r>
        <w:r w:rsidR="002140DD" w:rsidRPr="00B21217">
          <w:rPr>
            <w:rFonts w:ascii="Times New Roman" w:hAnsi="Times New Roman"/>
            <w:noProof/>
            <w:webHidden/>
            <w:sz w:val="22"/>
          </w:rPr>
          <w:instrText xml:space="preserve"> PAGEREF _Toc5016804 \h </w:instrText>
        </w:r>
        <w:r w:rsidR="002140DD" w:rsidRPr="00B21217">
          <w:rPr>
            <w:rFonts w:ascii="Times New Roman" w:hAnsi="Times New Roman"/>
            <w:noProof/>
            <w:webHidden/>
            <w:sz w:val="22"/>
          </w:rPr>
        </w:r>
        <w:r w:rsidR="002140DD" w:rsidRPr="00B21217">
          <w:rPr>
            <w:rFonts w:ascii="Times New Roman" w:hAnsi="Times New Roman"/>
            <w:noProof/>
            <w:webHidden/>
            <w:sz w:val="22"/>
          </w:rPr>
          <w:fldChar w:fldCharType="separate"/>
        </w:r>
        <w:r w:rsidR="00CC329F">
          <w:rPr>
            <w:rFonts w:ascii="Times New Roman" w:hAnsi="Times New Roman"/>
            <w:noProof/>
            <w:webHidden/>
            <w:sz w:val="22"/>
          </w:rPr>
          <w:t>9</w:t>
        </w:r>
        <w:r w:rsidR="002140DD" w:rsidRPr="00B21217">
          <w:rPr>
            <w:rFonts w:ascii="Times New Roman" w:hAnsi="Times New Roman"/>
            <w:noProof/>
            <w:webHidden/>
            <w:sz w:val="22"/>
          </w:rPr>
          <w:fldChar w:fldCharType="end"/>
        </w:r>
      </w:hyperlink>
    </w:p>
    <w:p w:rsidR="002140DD" w:rsidRPr="00B21217" w:rsidRDefault="00E579EE" w:rsidP="002140DD">
      <w:pPr>
        <w:pStyle w:val="Kazaloslik"/>
        <w:tabs>
          <w:tab w:val="right" w:leader="dot" w:pos="9062"/>
        </w:tabs>
        <w:jc w:val="both"/>
        <w:rPr>
          <w:rFonts w:ascii="Times New Roman" w:eastAsiaTheme="minorEastAsia" w:hAnsi="Times New Roman"/>
          <w:noProof/>
          <w:sz w:val="22"/>
        </w:rPr>
      </w:pPr>
      <w:hyperlink w:anchor="_Toc5016805" w:history="1">
        <w:r w:rsidR="002140DD" w:rsidRPr="00B21217">
          <w:rPr>
            <w:rStyle w:val="Hiperpovezava"/>
            <w:rFonts w:ascii="Times New Roman" w:hAnsi="Times New Roman"/>
            <w:noProof/>
            <w:sz w:val="22"/>
          </w:rPr>
          <w:t>Slika 4: Knjižnica Šiška obratuje v sodobno opremljenih in brez arhitekturnih ovir dostopnih prostorih, na Trgu komandanta Staneta 8, neposredno ob Celovški cesti</w:t>
        </w:r>
        <w:r w:rsidR="002140DD" w:rsidRPr="00B21217">
          <w:rPr>
            <w:rFonts w:ascii="Times New Roman" w:hAnsi="Times New Roman"/>
            <w:noProof/>
            <w:webHidden/>
            <w:sz w:val="22"/>
          </w:rPr>
          <w:tab/>
        </w:r>
        <w:r w:rsidR="002140DD" w:rsidRPr="00B21217">
          <w:rPr>
            <w:rFonts w:ascii="Times New Roman" w:hAnsi="Times New Roman"/>
            <w:noProof/>
            <w:webHidden/>
            <w:sz w:val="22"/>
          </w:rPr>
          <w:fldChar w:fldCharType="begin"/>
        </w:r>
        <w:r w:rsidR="002140DD" w:rsidRPr="00B21217">
          <w:rPr>
            <w:rFonts w:ascii="Times New Roman" w:hAnsi="Times New Roman"/>
            <w:noProof/>
            <w:webHidden/>
            <w:sz w:val="22"/>
          </w:rPr>
          <w:instrText xml:space="preserve"> PAGEREF _Toc5016805 \h </w:instrText>
        </w:r>
        <w:r w:rsidR="002140DD" w:rsidRPr="00B21217">
          <w:rPr>
            <w:rFonts w:ascii="Times New Roman" w:hAnsi="Times New Roman"/>
            <w:noProof/>
            <w:webHidden/>
            <w:sz w:val="22"/>
          </w:rPr>
        </w:r>
        <w:r w:rsidR="002140DD" w:rsidRPr="00B21217">
          <w:rPr>
            <w:rFonts w:ascii="Times New Roman" w:hAnsi="Times New Roman"/>
            <w:noProof/>
            <w:webHidden/>
            <w:sz w:val="22"/>
          </w:rPr>
          <w:fldChar w:fldCharType="separate"/>
        </w:r>
        <w:r w:rsidR="00CC329F">
          <w:rPr>
            <w:rFonts w:ascii="Times New Roman" w:hAnsi="Times New Roman"/>
            <w:noProof/>
            <w:webHidden/>
            <w:sz w:val="22"/>
          </w:rPr>
          <w:t>11</w:t>
        </w:r>
        <w:r w:rsidR="002140DD" w:rsidRPr="00B21217">
          <w:rPr>
            <w:rFonts w:ascii="Times New Roman" w:hAnsi="Times New Roman"/>
            <w:noProof/>
            <w:webHidden/>
            <w:sz w:val="22"/>
          </w:rPr>
          <w:fldChar w:fldCharType="end"/>
        </w:r>
      </w:hyperlink>
    </w:p>
    <w:p w:rsidR="002140DD" w:rsidRPr="00B21217" w:rsidRDefault="00E579EE" w:rsidP="002140DD">
      <w:pPr>
        <w:pStyle w:val="Kazaloslik"/>
        <w:tabs>
          <w:tab w:val="right" w:leader="dot" w:pos="9062"/>
        </w:tabs>
        <w:jc w:val="both"/>
        <w:rPr>
          <w:rFonts w:ascii="Times New Roman" w:eastAsiaTheme="minorEastAsia" w:hAnsi="Times New Roman"/>
          <w:noProof/>
          <w:sz w:val="22"/>
        </w:rPr>
      </w:pPr>
      <w:hyperlink w:anchor="_Toc5016806" w:history="1">
        <w:r w:rsidR="002140DD" w:rsidRPr="00B21217">
          <w:rPr>
            <w:rStyle w:val="Hiperpovezava"/>
            <w:rFonts w:ascii="Times New Roman" w:hAnsi="Times New Roman"/>
            <w:noProof/>
            <w:sz w:val="22"/>
          </w:rPr>
          <w:t xml:space="preserve">Slika 5: </w:t>
        </w:r>
        <w:r w:rsidR="002140DD" w:rsidRPr="00B21217">
          <w:rPr>
            <w:rStyle w:val="Hiperpovezava"/>
            <w:rFonts w:ascii="Times New Roman" w:hAnsi="Times New Roman"/>
            <w:bCs/>
            <w:noProof/>
            <w:sz w:val="22"/>
          </w:rPr>
          <w:t>Novozgrajena</w:t>
        </w:r>
        <w:r w:rsidR="00785319" w:rsidRPr="00B21217">
          <w:rPr>
            <w:rStyle w:val="Hiperpovezava"/>
            <w:rFonts w:ascii="Times New Roman" w:hAnsi="Times New Roman"/>
            <w:bCs/>
            <w:noProof/>
            <w:sz w:val="22"/>
          </w:rPr>
          <w:t xml:space="preserve"> enota vrtca Pedenjped v Kašlju</w:t>
        </w:r>
        <w:r w:rsidR="002140DD" w:rsidRPr="00B21217">
          <w:rPr>
            <w:rFonts w:ascii="Times New Roman" w:hAnsi="Times New Roman"/>
            <w:noProof/>
            <w:webHidden/>
            <w:sz w:val="22"/>
          </w:rPr>
          <w:tab/>
        </w:r>
        <w:r w:rsidR="002140DD" w:rsidRPr="00B21217">
          <w:rPr>
            <w:rFonts w:ascii="Times New Roman" w:hAnsi="Times New Roman"/>
            <w:noProof/>
            <w:webHidden/>
            <w:sz w:val="22"/>
          </w:rPr>
          <w:fldChar w:fldCharType="begin"/>
        </w:r>
        <w:r w:rsidR="002140DD" w:rsidRPr="00B21217">
          <w:rPr>
            <w:rFonts w:ascii="Times New Roman" w:hAnsi="Times New Roman"/>
            <w:noProof/>
            <w:webHidden/>
            <w:sz w:val="22"/>
          </w:rPr>
          <w:instrText xml:space="preserve"> PAGEREF _Toc5016806 \h </w:instrText>
        </w:r>
        <w:r w:rsidR="002140DD" w:rsidRPr="00B21217">
          <w:rPr>
            <w:rFonts w:ascii="Times New Roman" w:hAnsi="Times New Roman"/>
            <w:noProof/>
            <w:webHidden/>
            <w:sz w:val="22"/>
          </w:rPr>
        </w:r>
        <w:r w:rsidR="002140DD" w:rsidRPr="00B21217">
          <w:rPr>
            <w:rFonts w:ascii="Times New Roman" w:hAnsi="Times New Roman"/>
            <w:noProof/>
            <w:webHidden/>
            <w:sz w:val="22"/>
          </w:rPr>
          <w:fldChar w:fldCharType="separate"/>
        </w:r>
        <w:r w:rsidR="00CC329F">
          <w:rPr>
            <w:rFonts w:ascii="Times New Roman" w:hAnsi="Times New Roman"/>
            <w:noProof/>
            <w:webHidden/>
            <w:sz w:val="22"/>
          </w:rPr>
          <w:t>12</w:t>
        </w:r>
        <w:r w:rsidR="002140DD" w:rsidRPr="00B21217">
          <w:rPr>
            <w:rFonts w:ascii="Times New Roman" w:hAnsi="Times New Roman"/>
            <w:noProof/>
            <w:webHidden/>
            <w:sz w:val="22"/>
          </w:rPr>
          <w:fldChar w:fldCharType="end"/>
        </w:r>
      </w:hyperlink>
    </w:p>
    <w:p w:rsidR="002140DD" w:rsidRPr="00B21217" w:rsidRDefault="00E579EE" w:rsidP="002140DD">
      <w:pPr>
        <w:pStyle w:val="Kazaloslik"/>
        <w:tabs>
          <w:tab w:val="right" w:leader="dot" w:pos="9062"/>
        </w:tabs>
        <w:jc w:val="both"/>
        <w:rPr>
          <w:rFonts w:ascii="Times New Roman" w:eastAsiaTheme="minorEastAsia" w:hAnsi="Times New Roman"/>
          <w:noProof/>
          <w:sz w:val="22"/>
        </w:rPr>
      </w:pPr>
      <w:hyperlink w:anchor="_Toc5016807" w:history="1">
        <w:r w:rsidR="002140DD" w:rsidRPr="00B21217">
          <w:rPr>
            <w:rStyle w:val="Hiperpovezava"/>
            <w:rFonts w:ascii="Times New Roman" w:hAnsi="Times New Roman"/>
            <w:noProof/>
            <w:sz w:val="22"/>
          </w:rPr>
          <w:t>Slika 6: Osebam z oviranostmi prilagojene javne sanitarije</w:t>
        </w:r>
        <w:r w:rsidR="002140DD" w:rsidRPr="00B21217">
          <w:rPr>
            <w:rFonts w:ascii="Times New Roman" w:hAnsi="Times New Roman"/>
            <w:noProof/>
            <w:webHidden/>
            <w:sz w:val="22"/>
          </w:rPr>
          <w:tab/>
        </w:r>
        <w:r w:rsidR="002140DD" w:rsidRPr="00B21217">
          <w:rPr>
            <w:rFonts w:ascii="Times New Roman" w:hAnsi="Times New Roman"/>
            <w:noProof/>
            <w:webHidden/>
            <w:sz w:val="22"/>
          </w:rPr>
          <w:fldChar w:fldCharType="begin"/>
        </w:r>
        <w:r w:rsidR="002140DD" w:rsidRPr="00B21217">
          <w:rPr>
            <w:rFonts w:ascii="Times New Roman" w:hAnsi="Times New Roman"/>
            <w:noProof/>
            <w:webHidden/>
            <w:sz w:val="22"/>
          </w:rPr>
          <w:instrText xml:space="preserve"> PAGEREF _Toc5016807 \h </w:instrText>
        </w:r>
        <w:r w:rsidR="002140DD" w:rsidRPr="00B21217">
          <w:rPr>
            <w:rFonts w:ascii="Times New Roman" w:hAnsi="Times New Roman"/>
            <w:noProof/>
            <w:webHidden/>
            <w:sz w:val="22"/>
          </w:rPr>
        </w:r>
        <w:r w:rsidR="002140DD" w:rsidRPr="00B21217">
          <w:rPr>
            <w:rFonts w:ascii="Times New Roman" w:hAnsi="Times New Roman"/>
            <w:noProof/>
            <w:webHidden/>
            <w:sz w:val="22"/>
          </w:rPr>
          <w:fldChar w:fldCharType="separate"/>
        </w:r>
        <w:r w:rsidR="00CC329F">
          <w:rPr>
            <w:rFonts w:ascii="Times New Roman" w:hAnsi="Times New Roman"/>
            <w:noProof/>
            <w:webHidden/>
            <w:sz w:val="22"/>
          </w:rPr>
          <w:t>13</w:t>
        </w:r>
        <w:r w:rsidR="002140DD" w:rsidRPr="00B21217">
          <w:rPr>
            <w:rFonts w:ascii="Times New Roman" w:hAnsi="Times New Roman"/>
            <w:noProof/>
            <w:webHidden/>
            <w:sz w:val="22"/>
          </w:rPr>
          <w:fldChar w:fldCharType="end"/>
        </w:r>
      </w:hyperlink>
    </w:p>
    <w:p w:rsidR="002140DD" w:rsidRPr="00B21217" w:rsidRDefault="00E579EE" w:rsidP="002140DD">
      <w:pPr>
        <w:pStyle w:val="Kazaloslik"/>
        <w:tabs>
          <w:tab w:val="right" w:leader="dot" w:pos="9062"/>
        </w:tabs>
        <w:jc w:val="both"/>
        <w:rPr>
          <w:rFonts w:ascii="Times New Roman" w:eastAsiaTheme="minorEastAsia" w:hAnsi="Times New Roman"/>
          <w:noProof/>
          <w:sz w:val="22"/>
        </w:rPr>
      </w:pPr>
      <w:hyperlink w:anchor="_Toc5016808" w:history="1">
        <w:r w:rsidR="00785319" w:rsidRPr="00B21217">
          <w:rPr>
            <w:rStyle w:val="Hiperpovezava"/>
            <w:rFonts w:ascii="Times New Roman" w:hAnsi="Times New Roman"/>
            <w:noProof/>
            <w:sz w:val="22"/>
          </w:rPr>
          <w:t>Slika 7: Hiša Sonček</w:t>
        </w:r>
        <w:r w:rsidR="002140DD" w:rsidRPr="00B21217">
          <w:rPr>
            <w:rFonts w:ascii="Times New Roman" w:hAnsi="Times New Roman"/>
            <w:noProof/>
            <w:webHidden/>
            <w:sz w:val="22"/>
          </w:rPr>
          <w:tab/>
        </w:r>
        <w:r w:rsidR="002140DD" w:rsidRPr="00B21217">
          <w:rPr>
            <w:rFonts w:ascii="Times New Roman" w:hAnsi="Times New Roman"/>
            <w:noProof/>
            <w:webHidden/>
            <w:sz w:val="22"/>
          </w:rPr>
          <w:fldChar w:fldCharType="begin"/>
        </w:r>
        <w:r w:rsidR="002140DD" w:rsidRPr="00B21217">
          <w:rPr>
            <w:rFonts w:ascii="Times New Roman" w:hAnsi="Times New Roman"/>
            <w:noProof/>
            <w:webHidden/>
            <w:sz w:val="22"/>
          </w:rPr>
          <w:instrText xml:space="preserve"> PAGEREF _Toc5016808 \h </w:instrText>
        </w:r>
        <w:r w:rsidR="002140DD" w:rsidRPr="00B21217">
          <w:rPr>
            <w:rFonts w:ascii="Times New Roman" w:hAnsi="Times New Roman"/>
            <w:noProof/>
            <w:webHidden/>
            <w:sz w:val="22"/>
          </w:rPr>
        </w:r>
        <w:r w:rsidR="002140DD" w:rsidRPr="00B21217">
          <w:rPr>
            <w:rFonts w:ascii="Times New Roman" w:hAnsi="Times New Roman"/>
            <w:noProof/>
            <w:webHidden/>
            <w:sz w:val="22"/>
          </w:rPr>
          <w:fldChar w:fldCharType="separate"/>
        </w:r>
        <w:r w:rsidR="00CC329F">
          <w:rPr>
            <w:rFonts w:ascii="Times New Roman" w:hAnsi="Times New Roman"/>
            <w:noProof/>
            <w:webHidden/>
            <w:sz w:val="22"/>
          </w:rPr>
          <w:t>14</w:t>
        </w:r>
        <w:r w:rsidR="002140DD" w:rsidRPr="00B21217">
          <w:rPr>
            <w:rFonts w:ascii="Times New Roman" w:hAnsi="Times New Roman"/>
            <w:noProof/>
            <w:webHidden/>
            <w:sz w:val="22"/>
          </w:rPr>
          <w:fldChar w:fldCharType="end"/>
        </w:r>
      </w:hyperlink>
    </w:p>
    <w:p w:rsidR="002140DD" w:rsidRPr="00B21217" w:rsidRDefault="00E579EE" w:rsidP="002140DD">
      <w:pPr>
        <w:pStyle w:val="Kazaloslik"/>
        <w:tabs>
          <w:tab w:val="right" w:leader="dot" w:pos="9062"/>
        </w:tabs>
        <w:jc w:val="both"/>
        <w:rPr>
          <w:rFonts w:ascii="Times New Roman" w:eastAsiaTheme="minorEastAsia" w:hAnsi="Times New Roman"/>
          <w:noProof/>
          <w:sz w:val="22"/>
        </w:rPr>
      </w:pPr>
      <w:hyperlink w:anchor="_Toc5016809" w:history="1">
        <w:r w:rsidR="002140DD" w:rsidRPr="00B21217">
          <w:rPr>
            <w:rStyle w:val="Hiperpovezava"/>
            <w:rFonts w:ascii="Times New Roman" w:hAnsi="Times New Roman"/>
            <w:noProof/>
            <w:sz w:val="22"/>
          </w:rPr>
          <w:t>Sliki 8 in 9: Zunanjost in notranji prostori prenovljene stavbe na Vodnikovi ulici 5, ki je v uporabi Centra za usposabljanje, delo in varstvo Dolfke Boštjančič, Draga</w:t>
        </w:r>
        <w:r w:rsidR="002140DD" w:rsidRPr="00B21217">
          <w:rPr>
            <w:rFonts w:ascii="Times New Roman" w:hAnsi="Times New Roman"/>
            <w:noProof/>
            <w:webHidden/>
            <w:sz w:val="22"/>
          </w:rPr>
          <w:tab/>
        </w:r>
        <w:r w:rsidR="002140DD" w:rsidRPr="00B21217">
          <w:rPr>
            <w:rFonts w:ascii="Times New Roman" w:hAnsi="Times New Roman"/>
            <w:noProof/>
            <w:webHidden/>
            <w:sz w:val="22"/>
          </w:rPr>
          <w:fldChar w:fldCharType="begin"/>
        </w:r>
        <w:r w:rsidR="002140DD" w:rsidRPr="00B21217">
          <w:rPr>
            <w:rFonts w:ascii="Times New Roman" w:hAnsi="Times New Roman"/>
            <w:noProof/>
            <w:webHidden/>
            <w:sz w:val="22"/>
          </w:rPr>
          <w:instrText xml:space="preserve"> PAGEREF _Toc5016809 \h </w:instrText>
        </w:r>
        <w:r w:rsidR="002140DD" w:rsidRPr="00B21217">
          <w:rPr>
            <w:rFonts w:ascii="Times New Roman" w:hAnsi="Times New Roman"/>
            <w:noProof/>
            <w:webHidden/>
            <w:sz w:val="22"/>
          </w:rPr>
        </w:r>
        <w:r w:rsidR="002140DD" w:rsidRPr="00B21217">
          <w:rPr>
            <w:rFonts w:ascii="Times New Roman" w:hAnsi="Times New Roman"/>
            <w:noProof/>
            <w:webHidden/>
            <w:sz w:val="22"/>
          </w:rPr>
          <w:fldChar w:fldCharType="separate"/>
        </w:r>
        <w:r w:rsidR="00CC329F">
          <w:rPr>
            <w:rFonts w:ascii="Times New Roman" w:hAnsi="Times New Roman"/>
            <w:noProof/>
            <w:webHidden/>
            <w:sz w:val="22"/>
          </w:rPr>
          <w:t>15</w:t>
        </w:r>
        <w:r w:rsidR="002140DD" w:rsidRPr="00B21217">
          <w:rPr>
            <w:rFonts w:ascii="Times New Roman" w:hAnsi="Times New Roman"/>
            <w:noProof/>
            <w:webHidden/>
            <w:sz w:val="22"/>
          </w:rPr>
          <w:fldChar w:fldCharType="end"/>
        </w:r>
      </w:hyperlink>
    </w:p>
    <w:p w:rsidR="002140DD" w:rsidRPr="00B21217" w:rsidRDefault="00E579EE" w:rsidP="002140DD">
      <w:pPr>
        <w:pStyle w:val="Kazaloslik"/>
        <w:tabs>
          <w:tab w:val="right" w:leader="dot" w:pos="9062"/>
        </w:tabs>
        <w:jc w:val="both"/>
        <w:rPr>
          <w:rFonts w:ascii="Times New Roman" w:eastAsiaTheme="minorEastAsia" w:hAnsi="Times New Roman"/>
          <w:noProof/>
          <w:sz w:val="22"/>
        </w:rPr>
      </w:pPr>
      <w:hyperlink w:anchor="_Toc5016810" w:history="1">
        <w:r w:rsidR="002140DD" w:rsidRPr="00B21217">
          <w:rPr>
            <w:rStyle w:val="Hiperpovezava"/>
            <w:rFonts w:ascii="Times New Roman" w:hAnsi="Times New Roman"/>
            <w:noProof/>
            <w:sz w:val="22"/>
          </w:rPr>
          <w:t>Slika 10: Nova neprofitna najemna stanovanja na naslovu Ob Ljubljanici 42</w:t>
        </w:r>
        <w:r w:rsidR="002140DD" w:rsidRPr="00B21217">
          <w:rPr>
            <w:rFonts w:ascii="Times New Roman" w:hAnsi="Times New Roman"/>
            <w:noProof/>
            <w:webHidden/>
            <w:sz w:val="22"/>
          </w:rPr>
          <w:tab/>
        </w:r>
        <w:r w:rsidR="002140DD" w:rsidRPr="00B21217">
          <w:rPr>
            <w:rFonts w:ascii="Times New Roman" w:hAnsi="Times New Roman"/>
            <w:noProof/>
            <w:webHidden/>
            <w:sz w:val="22"/>
          </w:rPr>
          <w:fldChar w:fldCharType="begin"/>
        </w:r>
        <w:r w:rsidR="002140DD" w:rsidRPr="00B21217">
          <w:rPr>
            <w:rFonts w:ascii="Times New Roman" w:hAnsi="Times New Roman"/>
            <w:noProof/>
            <w:webHidden/>
            <w:sz w:val="22"/>
          </w:rPr>
          <w:instrText xml:space="preserve"> PAGEREF _Toc5016810 \h </w:instrText>
        </w:r>
        <w:r w:rsidR="002140DD" w:rsidRPr="00B21217">
          <w:rPr>
            <w:rFonts w:ascii="Times New Roman" w:hAnsi="Times New Roman"/>
            <w:noProof/>
            <w:webHidden/>
            <w:sz w:val="22"/>
          </w:rPr>
        </w:r>
        <w:r w:rsidR="002140DD" w:rsidRPr="00B21217">
          <w:rPr>
            <w:rFonts w:ascii="Times New Roman" w:hAnsi="Times New Roman"/>
            <w:noProof/>
            <w:webHidden/>
            <w:sz w:val="22"/>
          </w:rPr>
          <w:fldChar w:fldCharType="separate"/>
        </w:r>
        <w:r w:rsidR="00CC329F">
          <w:rPr>
            <w:rFonts w:ascii="Times New Roman" w:hAnsi="Times New Roman"/>
            <w:noProof/>
            <w:webHidden/>
            <w:sz w:val="22"/>
          </w:rPr>
          <w:t>16</w:t>
        </w:r>
        <w:r w:rsidR="002140DD" w:rsidRPr="00B21217">
          <w:rPr>
            <w:rFonts w:ascii="Times New Roman" w:hAnsi="Times New Roman"/>
            <w:noProof/>
            <w:webHidden/>
            <w:sz w:val="22"/>
          </w:rPr>
          <w:fldChar w:fldCharType="end"/>
        </w:r>
      </w:hyperlink>
    </w:p>
    <w:p w:rsidR="002140DD" w:rsidRPr="00B21217" w:rsidRDefault="00E579EE" w:rsidP="002140DD">
      <w:pPr>
        <w:pStyle w:val="Kazaloslik"/>
        <w:tabs>
          <w:tab w:val="right" w:leader="dot" w:pos="9062"/>
        </w:tabs>
        <w:jc w:val="both"/>
        <w:rPr>
          <w:rFonts w:ascii="Times New Roman" w:eastAsiaTheme="minorEastAsia" w:hAnsi="Times New Roman"/>
          <w:noProof/>
          <w:sz w:val="22"/>
        </w:rPr>
      </w:pPr>
      <w:hyperlink w:anchor="_Toc5016811" w:history="1">
        <w:r w:rsidR="002140DD" w:rsidRPr="00B21217">
          <w:rPr>
            <w:rStyle w:val="Hiperpovezava"/>
            <w:rFonts w:ascii="Times New Roman" w:hAnsi="Times New Roman"/>
            <w:noProof/>
            <w:sz w:val="22"/>
          </w:rPr>
          <w:t>Slika 11: Električni priklop za invalidske vozi</w:t>
        </w:r>
        <w:r w:rsidR="00785319" w:rsidRPr="00B21217">
          <w:rPr>
            <w:rStyle w:val="Hiperpovezava"/>
            <w:rFonts w:ascii="Times New Roman" w:hAnsi="Times New Roman"/>
            <w:noProof/>
            <w:sz w:val="22"/>
          </w:rPr>
          <w:t>čke</w:t>
        </w:r>
        <w:r w:rsidR="002140DD" w:rsidRPr="00B21217">
          <w:rPr>
            <w:rFonts w:ascii="Times New Roman" w:hAnsi="Times New Roman"/>
            <w:noProof/>
            <w:webHidden/>
            <w:sz w:val="22"/>
          </w:rPr>
          <w:tab/>
        </w:r>
        <w:r w:rsidR="002140DD" w:rsidRPr="00B21217">
          <w:rPr>
            <w:rFonts w:ascii="Times New Roman" w:hAnsi="Times New Roman"/>
            <w:noProof/>
            <w:webHidden/>
            <w:sz w:val="22"/>
          </w:rPr>
          <w:fldChar w:fldCharType="begin"/>
        </w:r>
        <w:r w:rsidR="002140DD" w:rsidRPr="00B21217">
          <w:rPr>
            <w:rFonts w:ascii="Times New Roman" w:hAnsi="Times New Roman"/>
            <w:noProof/>
            <w:webHidden/>
            <w:sz w:val="22"/>
          </w:rPr>
          <w:instrText xml:space="preserve"> PAGEREF _Toc5016811 \h </w:instrText>
        </w:r>
        <w:r w:rsidR="002140DD" w:rsidRPr="00B21217">
          <w:rPr>
            <w:rFonts w:ascii="Times New Roman" w:hAnsi="Times New Roman"/>
            <w:noProof/>
            <w:webHidden/>
            <w:sz w:val="22"/>
          </w:rPr>
        </w:r>
        <w:r w:rsidR="002140DD" w:rsidRPr="00B21217">
          <w:rPr>
            <w:rFonts w:ascii="Times New Roman" w:hAnsi="Times New Roman"/>
            <w:noProof/>
            <w:webHidden/>
            <w:sz w:val="22"/>
          </w:rPr>
          <w:fldChar w:fldCharType="separate"/>
        </w:r>
        <w:r w:rsidR="00CC329F">
          <w:rPr>
            <w:rFonts w:ascii="Times New Roman" w:hAnsi="Times New Roman"/>
            <w:noProof/>
            <w:webHidden/>
            <w:sz w:val="22"/>
          </w:rPr>
          <w:t>18</w:t>
        </w:r>
        <w:r w:rsidR="002140DD" w:rsidRPr="00B21217">
          <w:rPr>
            <w:rFonts w:ascii="Times New Roman" w:hAnsi="Times New Roman"/>
            <w:noProof/>
            <w:webHidden/>
            <w:sz w:val="22"/>
          </w:rPr>
          <w:fldChar w:fldCharType="end"/>
        </w:r>
      </w:hyperlink>
    </w:p>
    <w:p w:rsidR="002140DD" w:rsidRPr="00B21217" w:rsidRDefault="00E579EE" w:rsidP="002140DD">
      <w:pPr>
        <w:pStyle w:val="Kazaloslik"/>
        <w:tabs>
          <w:tab w:val="right" w:leader="dot" w:pos="9062"/>
        </w:tabs>
        <w:jc w:val="both"/>
        <w:rPr>
          <w:rFonts w:ascii="Times New Roman" w:eastAsiaTheme="minorEastAsia" w:hAnsi="Times New Roman"/>
          <w:noProof/>
          <w:sz w:val="22"/>
        </w:rPr>
      </w:pPr>
      <w:hyperlink w:anchor="_Toc5016812" w:history="1">
        <w:r w:rsidR="002140DD" w:rsidRPr="00B21217">
          <w:rPr>
            <w:rStyle w:val="Hiperpovezava"/>
            <w:rFonts w:ascii="Times New Roman" w:hAnsi="Times New Roman"/>
            <w:noProof/>
            <w:sz w:val="22"/>
          </w:rPr>
          <w:t xml:space="preserve">Slika 12: </w:t>
        </w:r>
        <w:r w:rsidR="002140DD" w:rsidRPr="00B21217">
          <w:rPr>
            <w:rStyle w:val="Hiperpovezava"/>
            <w:rFonts w:ascii="Times New Roman" w:hAnsi="Times New Roman"/>
            <w:bCs/>
            <w:noProof/>
            <w:sz w:val="22"/>
          </w:rPr>
          <w:t>V Parku Kodeljevo je od maja 2018 prenovljeno otroško igrišče s kakovostnimi igrali, dostopn</w:t>
        </w:r>
        <w:r w:rsidR="00785319" w:rsidRPr="00B21217">
          <w:rPr>
            <w:rStyle w:val="Hiperpovezava"/>
            <w:rFonts w:ascii="Times New Roman" w:hAnsi="Times New Roman"/>
            <w:bCs/>
            <w:noProof/>
            <w:sz w:val="22"/>
          </w:rPr>
          <w:t>imi tudi otrokom z oviranostmi</w:t>
        </w:r>
        <w:r w:rsidR="002140DD" w:rsidRPr="00B21217">
          <w:rPr>
            <w:rStyle w:val="Hiperpovezava"/>
            <w:rFonts w:ascii="Times New Roman" w:hAnsi="Times New Roman"/>
            <w:bCs/>
            <w:noProof/>
            <w:sz w:val="22"/>
          </w:rPr>
          <w:t>.</w:t>
        </w:r>
        <w:r w:rsidR="002140DD" w:rsidRPr="00B21217">
          <w:rPr>
            <w:rFonts w:ascii="Times New Roman" w:hAnsi="Times New Roman"/>
            <w:noProof/>
            <w:webHidden/>
            <w:sz w:val="22"/>
          </w:rPr>
          <w:tab/>
        </w:r>
        <w:r w:rsidR="002140DD" w:rsidRPr="00B21217">
          <w:rPr>
            <w:rFonts w:ascii="Times New Roman" w:hAnsi="Times New Roman"/>
            <w:noProof/>
            <w:webHidden/>
            <w:sz w:val="22"/>
          </w:rPr>
          <w:fldChar w:fldCharType="begin"/>
        </w:r>
        <w:r w:rsidR="002140DD" w:rsidRPr="00B21217">
          <w:rPr>
            <w:rFonts w:ascii="Times New Roman" w:hAnsi="Times New Roman"/>
            <w:noProof/>
            <w:webHidden/>
            <w:sz w:val="22"/>
          </w:rPr>
          <w:instrText xml:space="preserve"> PAGEREF _Toc5016812 \h </w:instrText>
        </w:r>
        <w:r w:rsidR="002140DD" w:rsidRPr="00B21217">
          <w:rPr>
            <w:rFonts w:ascii="Times New Roman" w:hAnsi="Times New Roman"/>
            <w:noProof/>
            <w:webHidden/>
            <w:sz w:val="22"/>
          </w:rPr>
        </w:r>
        <w:r w:rsidR="002140DD" w:rsidRPr="00B21217">
          <w:rPr>
            <w:rFonts w:ascii="Times New Roman" w:hAnsi="Times New Roman"/>
            <w:noProof/>
            <w:webHidden/>
            <w:sz w:val="22"/>
          </w:rPr>
          <w:fldChar w:fldCharType="separate"/>
        </w:r>
        <w:r w:rsidR="00CC329F">
          <w:rPr>
            <w:rFonts w:ascii="Times New Roman" w:hAnsi="Times New Roman"/>
            <w:noProof/>
            <w:webHidden/>
            <w:sz w:val="22"/>
          </w:rPr>
          <w:t>18</w:t>
        </w:r>
        <w:r w:rsidR="002140DD" w:rsidRPr="00B21217">
          <w:rPr>
            <w:rFonts w:ascii="Times New Roman" w:hAnsi="Times New Roman"/>
            <w:noProof/>
            <w:webHidden/>
            <w:sz w:val="22"/>
          </w:rPr>
          <w:fldChar w:fldCharType="end"/>
        </w:r>
      </w:hyperlink>
    </w:p>
    <w:p w:rsidR="002140DD" w:rsidRPr="00B21217" w:rsidRDefault="00E579EE" w:rsidP="002140DD">
      <w:pPr>
        <w:pStyle w:val="Kazaloslik"/>
        <w:tabs>
          <w:tab w:val="right" w:leader="dot" w:pos="9062"/>
        </w:tabs>
        <w:jc w:val="both"/>
        <w:rPr>
          <w:rFonts w:ascii="Times New Roman" w:eastAsiaTheme="minorEastAsia" w:hAnsi="Times New Roman"/>
          <w:noProof/>
          <w:sz w:val="22"/>
        </w:rPr>
      </w:pPr>
      <w:hyperlink w:anchor="_Toc5016813" w:history="1">
        <w:r w:rsidR="002140DD" w:rsidRPr="00B21217">
          <w:rPr>
            <w:rStyle w:val="Hiperpovezava"/>
            <w:rFonts w:ascii="Times New Roman" w:hAnsi="Times New Roman"/>
            <w:noProof/>
            <w:sz w:val="22"/>
          </w:rPr>
          <w:t>S</w:t>
        </w:r>
        <w:r w:rsidR="00785319" w:rsidRPr="00B21217">
          <w:rPr>
            <w:rStyle w:val="Hiperpovezava"/>
            <w:rFonts w:ascii="Times New Roman" w:hAnsi="Times New Roman"/>
            <w:noProof/>
            <w:sz w:val="22"/>
          </w:rPr>
          <w:t>lika 13: Otvoritev parka Muste</w:t>
        </w:r>
        <w:r w:rsidR="002140DD" w:rsidRPr="00B21217">
          <w:rPr>
            <w:rFonts w:ascii="Times New Roman" w:hAnsi="Times New Roman"/>
            <w:noProof/>
            <w:webHidden/>
            <w:sz w:val="22"/>
          </w:rPr>
          <w:tab/>
        </w:r>
        <w:r w:rsidR="002140DD" w:rsidRPr="00B21217">
          <w:rPr>
            <w:rFonts w:ascii="Times New Roman" w:hAnsi="Times New Roman"/>
            <w:noProof/>
            <w:webHidden/>
            <w:sz w:val="22"/>
          </w:rPr>
          <w:fldChar w:fldCharType="begin"/>
        </w:r>
        <w:r w:rsidR="002140DD" w:rsidRPr="00B21217">
          <w:rPr>
            <w:rFonts w:ascii="Times New Roman" w:hAnsi="Times New Roman"/>
            <w:noProof/>
            <w:webHidden/>
            <w:sz w:val="22"/>
          </w:rPr>
          <w:instrText xml:space="preserve"> PAGEREF _Toc5016813 \h </w:instrText>
        </w:r>
        <w:r w:rsidR="002140DD" w:rsidRPr="00B21217">
          <w:rPr>
            <w:rFonts w:ascii="Times New Roman" w:hAnsi="Times New Roman"/>
            <w:noProof/>
            <w:webHidden/>
            <w:sz w:val="22"/>
          </w:rPr>
        </w:r>
        <w:r w:rsidR="002140DD" w:rsidRPr="00B21217">
          <w:rPr>
            <w:rFonts w:ascii="Times New Roman" w:hAnsi="Times New Roman"/>
            <w:noProof/>
            <w:webHidden/>
            <w:sz w:val="22"/>
          </w:rPr>
          <w:fldChar w:fldCharType="separate"/>
        </w:r>
        <w:r w:rsidR="00CC329F">
          <w:rPr>
            <w:rFonts w:ascii="Times New Roman" w:hAnsi="Times New Roman"/>
            <w:noProof/>
            <w:webHidden/>
            <w:sz w:val="22"/>
          </w:rPr>
          <w:t>19</w:t>
        </w:r>
        <w:r w:rsidR="002140DD" w:rsidRPr="00B21217">
          <w:rPr>
            <w:rFonts w:ascii="Times New Roman" w:hAnsi="Times New Roman"/>
            <w:noProof/>
            <w:webHidden/>
            <w:sz w:val="22"/>
          </w:rPr>
          <w:fldChar w:fldCharType="end"/>
        </w:r>
      </w:hyperlink>
    </w:p>
    <w:p w:rsidR="002140DD" w:rsidRPr="00B21217" w:rsidRDefault="00E579EE" w:rsidP="002140DD">
      <w:pPr>
        <w:pStyle w:val="Kazaloslik"/>
        <w:tabs>
          <w:tab w:val="right" w:leader="dot" w:pos="9062"/>
        </w:tabs>
        <w:jc w:val="both"/>
        <w:rPr>
          <w:rFonts w:ascii="Times New Roman" w:eastAsiaTheme="minorEastAsia" w:hAnsi="Times New Roman"/>
          <w:noProof/>
          <w:sz w:val="22"/>
        </w:rPr>
      </w:pPr>
      <w:hyperlink w:anchor="_Toc5016814" w:history="1">
        <w:r w:rsidR="002140DD" w:rsidRPr="00B21217">
          <w:rPr>
            <w:rStyle w:val="Hiperpovezava"/>
            <w:rFonts w:ascii="Times New Roman" w:hAnsi="Times New Roman"/>
            <w:noProof/>
            <w:sz w:val="22"/>
          </w:rPr>
          <w:t>Slika 14: Naprave za ulično vadbo</w:t>
        </w:r>
        <w:r w:rsidR="002140DD" w:rsidRPr="00B21217">
          <w:rPr>
            <w:rFonts w:ascii="Times New Roman" w:hAnsi="Times New Roman"/>
            <w:noProof/>
            <w:webHidden/>
            <w:sz w:val="22"/>
          </w:rPr>
          <w:tab/>
        </w:r>
        <w:r w:rsidR="002140DD" w:rsidRPr="00B21217">
          <w:rPr>
            <w:rFonts w:ascii="Times New Roman" w:hAnsi="Times New Roman"/>
            <w:noProof/>
            <w:webHidden/>
            <w:sz w:val="22"/>
          </w:rPr>
          <w:fldChar w:fldCharType="begin"/>
        </w:r>
        <w:r w:rsidR="002140DD" w:rsidRPr="00B21217">
          <w:rPr>
            <w:rFonts w:ascii="Times New Roman" w:hAnsi="Times New Roman"/>
            <w:noProof/>
            <w:webHidden/>
            <w:sz w:val="22"/>
          </w:rPr>
          <w:instrText xml:space="preserve"> PAGEREF _Toc5016814 \h </w:instrText>
        </w:r>
        <w:r w:rsidR="002140DD" w:rsidRPr="00B21217">
          <w:rPr>
            <w:rFonts w:ascii="Times New Roman" w:hAnsi="Times New Roman"/>
            <w:noProof/>
            <w:webHidden/>
            <w:sz w:val="22"/>
          </w:rPr>
        </w:r>
        <w:r w:rsidR="002140DD" w:rsidRPr="00B21217">
          <w:rPr>
            <w:rFonts w:ascii="Times New Roman" w:hAnsi="Times New Roman"/>
            <w:noProof/>
            <w:webHidden/>
            <w:sz w:val="22"/>
          </w:rPr>
          <w:fldChar w:fldCharType="separate"/>
        </w:r>
        <w:r w:rsidR="00CC329F">
          <w:rPr>
            <w:rFonts w:ascii="Times New Roman" w:hAnsi="Times New Roman"/>
            <w:noProof/>
            <w:webHidden/>
            <w:sz w:val="22"/>
          </w:rPr>
          <w:t>20</w:t>
        </w:r>
        <w:r w:rsidR="002140DD" w:rsidRPr="00B21217">
          <w:rPr>
            <w:rFonts w:ascii="Times New Roman" w:hAnsi="Times New Roman"/>
            <w:noProof/>
            <w:webHidden/>
            <w:sz w:val="22"/>
          </w:rPr>
          <w:fldChar w:fldCharType="end"/>
        </w:r>
      </w:hyperlink>
    </w:p>
    <w:p w:rsidR="002140DD" w:rsidRPr="00B21217" w:rsidRDefault="00E579EE" w:rsidP="002140DD">
      <w:pPr>
        <w:pStyle w:val="Kazaloslik"/>
        <w:tabs>
          <w:tab w:val="right" w:leader="dot" w:pos="9062"/>
        </w:tabs>
        <w:jc w:val="both"/>
        <w:rPr>
          <w:rFonts w:ascii="Times New Roman" w:eastAsiaTheme="minorEastAsia" w:hAnsi="Times New Roman"/>
          <w:noProof/>
          <w:sz w:val="22"/>
        </w:rPr>
      </w:pPr>
      <w:hyperlink w:anchor="_Toc5016815" w:history="1">
        <w:r w:rsidR="002140DD" w:rsidRPr="00B21217">
          <w:rPr>
            <w:rStyle w:val="Hiperpovezava"/>
            <w:rFonts w:ascii="Times New Roman" w:hAnsi="Times New Roman"/>
            <w:noProof/>
            <w:sz w:val="22"/>
          </w:rPr>
          <w:t xml:space="preserve">Slika 15: Logotip kampanje </w:t>
        </w:r>
        <w:r w:rsidR="002140DD" w:rsidRPr="00B21217">
          <w:rPr>
            <w:rStyle w:val="Hiperpovezava"/>
            <w:rFonts w:ascii="Times New Roman" w:hAnsi="Times New Roman"/>
            <w:i/>
            <w:noProof/>
            <w:sz w:val="22"/>
          </w:rPr>
          <w:t>Parkiraj izgovore drugam! Ne na mesta, rezervirana za invalide.</w:t>
        </w:r>
        <w:r w:rsidR="002140DD" w:rsidRPr="00B21217">
          <w:rPr>
            <w:rFonts w:ascii="Times New Roman" w:hAnsi="Times New Roman"/>
            <w:noProof/>
            <w:webHidden/>
            <w:sz w:val="22"/>
          </w:rPr>
          <w:tab/>
        </w:r>
        <w:r w:rsidR="002140DD" w:rsidRPr="00B21217">
          <w:rPr>
            <w:rFonts w:ascii="Times New Roman" w:hAnsi="Times New Roman"/>
            <w:noProof/>
            <w:webHidden/>
            <w:sz w:val="22"/>
          </w:rPr>
          <w:fldChar w:fldCharType="begin"/>
        </w:r>
        <w:r w:rsidR="002140DD" w:rsidRPr="00B21217">
          <w:rPr>
            <w:rFonts w:ascii="Times New Roman" w:hAnsi="Times New Roman"/>
            <w:noProof/>
            <w:webHidden/>
            <w:sz w:val="22"/>
          </w:rPr>
          <w:instrText xml:space="preserve"> PAGEREF _Toc5016815 \h </w:instrText>
        </w:r>
        <w:r w:rsidR="002140DD" w:rsidRPr="00B21217">
          <w:rPr>
            <w:rFonts w:ascii="Times New Roman" w:hAnsi="Times New Roman"/>
            <w:noProof/>
            <w:webHidden/>
            <w:sz w:val="22"/>
          </w:rPr>
        </w:r>
        <w:r w:rsidR="002140DD" w:rsidRPr="00B21217">
          <w:rPr>
            <w:rFonts w:ascii="Times New Roman" w:hAnsi="Times New Roman"/>
            <w:noProof/>
            <w:webHidden/>
            <w:sz w:val="22"/>
          </w:rPr>
          <w:fldChar w:fldCharType="separate"/>
        </w:r>
        <w:r w:rsidR="00CC329F">
          <w:rPr>
            <w:rFonts w:ascii="Times New Roman" w:hAnsi="Times New Roman"/>
            <w:noProof/>
            <w:webHidden/>
            <w:sz w:val="22"/>
          </w:rPr>
          <w:t>21</w:t>
        </w:r>
        <w:r w:rsidR="002140DD" w:rsidRPr="00B21217">
          <w:rPr>
            <w:rFonts w:ascii="Times New Roman" w:hAnsi="Times New Roman"/>
            <w:noProof/>
            <w:webHidden/>
            <w:sz w:val="22"/>
          </w:rPr>
          <w:fldChar w:fldCharType="end"/>
        </w:r>
      </w:hyperlink>
    </w:p>
    <w:p w:rsidR="002140DD" w:rsidRPr="00B21217" w:rsidRDefault="00E579EE" w:rsidP="002140DD">
      <w:pPr>
        <w:pStyle w:val="Kazaloslik"/>
        <w:tabs>
          <w:tab w:val="right" w:leader="dot" w:pos="9062"/>
        </w:tabs>
        <w:jc w:val="both"/>
        <w:rPr>
          <w:rFonts w:ascii="Times New Roman" w:eastAsiaTheme="minorEastAsia" w:hAnsi="Times New Roman"/>
          <w:noProof/>
          <w:sz w:val="22"/>
        </w:rPr>
      </w:pPr>
      <w:hyperlink w:anchor="_Toc5016816" w:history="1">
        <w:r w:rsidR="002140DD" w:rsidRPr="00B21217">
          <w:rPr>
            <w:rStyle w:val="Hiperpovezava"/>
            <w:rFonts w:ascii="Times New Roman" w:hAnsi="Times New Roman"/>
            <w:noProof/>
            <w:sz w:val="22"/>
          </w:rPr>
          <w:t xml:space="preserve">Slika 16: Novinarska konferenca ob predstavitvi raziskave </w:t>
        </w:r>
        <w:r w:rsidR="002140DD" w:rsidRPr="00B21217">
          <w:rPr>
            <w:rStyle w:val="Hiperpovezava"/>
            <w:rFonts w:ascii="Times New Roman" w:hAnsi="Times New Roman"/>
            <w:i/>
            <w:noProof/>
            <w:sz w:val="22"/>
          </w:rPr>
          <w:t>Parkiraj izgovore drugam! Ne na mesta, rezervirana za invalide</w:t>
        </w:r>
        <w:r w:rsidR="00785319" w:rsidRPr="00B21217">
          <w:rPr>
            <w:rStyle w:val="Hiperpovezava"/>
            <w:rFonts w:ascii="Times New Roman" w:hAnsi="Times New Roman"/>
            <w:noProof/>
            <w:sz w:val="22"/>
          </w:rPr>
          <w:t>.</w:t>
        </w:r>
        <w:r w:rsidR="002140DD" w:rsidRPr="00B21217">
          <w:rPr>
            <w:rFonts w:ascii="Times New Roman" w:hAnsi="Times New Roman"/>
            <w:noProof/>
            <w:webHidden/>
            <w:sz w:val="22"/>
          </w:rPr>
          <w:tab/>
        </w:r>
        <w:r w:rsidR="002140DD" w:rsidRPr="00B21217">
          <w:rPr>
            <w:rFonts w:ascii="Times New Roman" w:hAnsi="Times New Roman"/>
            <w:noProof/>
            <w:webHidden/>
            <w:sz w:val="22"/>
          </w:rPr>
          <w:fldChar w:fldCharType="begin"/>
        </w:r>
        <w:r w:rsidR="002140DD" w:rsidRPr="00B21217">
          <w:rPr>
            <w:rFonts w:ascii="Times New Roman" w:hAnsi="Times New Roman"/>
            <w:noProof/>
            <w:webHidden/>
            <w:sz w:val="22"/>
          </w:rPr>
          <w:instrText xml:space="preserve"> PAGEREF _Toc5016816 \h </w:instrText>
        </w:r>
        <w:r w:rsidR="002140DD" w:rsidRPr="00B21217">
          <w:rPr>
            <w:rFonts w:ascii="Times New Roman" w:hAnsi="Times New Roman"/>
            <w:noProof/>
            <w:webHidden/>
            <w:sz w:val="22"/>
          </w:rPr>
        </w:r>
        <w:r w:rsidR="002140DD" w:rsidRPr="00B21217">
          <w:rPr>
            <w:rFonts w:ascii="Times New Roman" w:hAnsi="Times New Roman"/>
            <w:noProof/>
            <w:webHidden/>
            <w:sz w:val="22"/>
          </w:rPr>
          <w:fldChar w:fldCharType="separate"/>
        </w:r>
        <w:r w:rsidR="00CC329F">
          <w:rPr>
            <w:rFonts w:ascii="Times New Roman" w:hAnsi="Times New Roman"/>
            <w:noProof/>
            <w:webHidden/>
            <w:sz w:val="22"/>
          </w:rPr>
          <w:t>21</w:t>
        </w:r>
        <w:r w:rsidR="002140DD" w:rsidRPr="00B21217">
          <w:rPr>
            <w:rFonts w:ascii="Times New Roman" w:hAnsi="Times New Roman"/>
            <w:noProof/>
            <w:webHidden/>
            <w:sz w:val="22"/>
          </w:rPr>
          <w:fldChar w:fldCharType="end"/>
        </w:r>
      </w:hyperlink>
    </w:p>
    <w:p w:rsidR="002140DD" w:rsidRPr="00B21217" w:rsidRDefault="00E579EE" w:rsidP="002140DD">
      <w:pPr>
        <w:pStyle w:val="Kazaloslik"/>
        <w:tabs>
          <w:tab w:val="right" w:leader="dot" w:pos="9062"/>
        </w:tabs>
        <w:jc w:val="both"/>
        <w:rPr>
          <w:rFonts w:ascii="Times New Roman" w:eastAsiaTheme="minorEastAsia" w:hAnsi="Times New Roman"/>
          <w:noProof/>
          <w:sz w:val="22"/>
        </w:rPr>
      </w:pPr>
      <w:hyperlink w:anchor="_Toc5016817" w:history="1">
        <w:r w:rsidR="002140DD" w:rsidRPr="00B21217">
          <w:rPr>
            <w:rStyle w:val="Hiperpovezava"/>
            <w:rFonts w:ascii="Times New Roman" w:hAnsi="Times New Roman"/>
            <w:noProof/>
            <w:sz w:val="22"/>
          </w:rPr>
          <w:t>Slika 17: Nizkopodni mestni avtobus</w:t>
        </w:r>
        <w:r w:rsidR="00785319" w:rsidRPr="00B21217">
          <w:rPr>
            <w:rStyle w:val="Hiperpovezava"/>
            <w:rFonts w:ascii="Times New Roman" w:hAnsi="Times New Roman"/>
            <w:noProof/>
            <w:sz w:val="22"/>
          </w:rPr>
          <w:t xml:space="preserve"> na prenovljeni Slovenski cesti</w:t>
        </w:r>
        <w:r w:rsidR="002140DD" w:rsidRPr="00B21217">
          <w:rPr>
            <w:rFonts w:ascii="Times New Roman" w:hAnsi="Times New Roman"/>
            <w:noProof/>
            <w:webHidden/>
            <w:sz w:val="22"/>
          </w:rPr>
          <w:tab/>
        </w:r>
        <w:r w:rsidR="002140DD" w:rsidRPr="00B21217">
          <w:rPr>
            <w:rFonts w:ascii="Times New Roman" w:hAnsi="Times New Roman"/>
            <w:noProof/>
            <w:webHidden/>
            <w:sz w:val="22"/>
          </w:rPr>
          <w:fldChar w:fldCharType="begin"/>
        </w:r>
        <w:r w:rsidR="002140DD" w:rsidRPr="00B21217">
          <w:rPr>
            <w:rFonts w:ascii="Times New Roman" w:hAnsi="Times New Roman"/>
            <w:noProof/>
            <w:webHidden/>
            <w:sz w:val="22"/>
          </w:rPr>
          <w:instrText xml:space="preserve"> PAGEREF _Toc5016817 \h </w:instrText>
        </w:r>
        <w:r w:rsidR="002140DD" w:rsidRPr="00B21217">
          <w:rPr>
            <w:rFonts w:ascii="Times New Roman" w:hAnsi="Times New Roman"/>
            <w:noProof/>
            <w:webHidden/>
            <w:sz w:val="22"/>
          </w:rPr>
        </w:r>
        <w:r w:rsidR="002140DD" w:rsidRPr="00B21217">
          <w:rPr>
            <w:rFonts w:ascii="Times New Roman" w:hAnsi="Times New Roman"/>
            <w:noProof/>
            <w:webHidden/>
            <w:sz w:val="22"/>
          </w:rPr>
          <w:fldChar w:fldCharType="separate"/>
        </w:r>
        <w:r w:rsidR="00CC329F">
          <w:rPr>
            <w:rFonts w:ascii="Times New Roman" w:hAnsi="Times New Roman"/>
            <w:noProof/>
            <w:webHidden/>
            <w:sz w:val="22"/>
          </w:rPr>
          <w:t>25</w:t>
        </w:r>
        <w:r w:rsidR="002140DD" w:rsidRPr="00B21217">
          <w:rPr>
            <w:rFonts w:ascii="Times New Roman" w:hAnsi="Times New Roman"/>
            <w:noProof/>
            <w:webHidden/>
            <w:sz w:val="22"/>
          </w:rPr>
          <w:fldChar w:fldCharType="end"/>
        </w:r>
      </w:hyperlink>
    </w:p>
    <w:p w:rsidR="002140DD" w:rsidRPr="00B21217" w:rsidRDefault="00E579EE" w:rsidP="002140DD">
      <w:pPr>
        <w:pStyle w:val="Kazaloslik"/>
        <w:tabs>
          <w:tab w:val="right" w:leader="dot" w:pos="9062"/>
        </w:tabs>
        <w:jc w:val="both"/>
        <w:rPr>
          <w:rFonts w:ascii="Times New Roman" w:eastAsiaTheme="minorEastAsia" w:hAnsi="Times New Roman"/>
          <w:noProof/>
          <w:sz w:val="22"/>
        </w:rPr>
      </w:pPr>
      <w:hyperlink w:anchor="_Toc5016818" w:history="1">
        <w:r w:rsidR="002140DD" w:rsidRPr="00B21217">
          <w:rPr>
            <w:rStyle w:val="Hiperpovezava"/>
            <w:rFonts w:ascii="Times New Roman" w:hAnsi="Times New Roman"/>
            <w:noProof/>
            <w:sz w:val="22"/>
          </w:rPr>
          <w:t>Slika 18: Nov turistični avtobus LPP, dostopen tudi osebam na invalidskih vozičkih</w:t>
        </w:r>
        <w:r w:rsidR="002140DD" w:rsidRPr="00B21217">
          <w:rPr>
            <w:rFonts w:ascii="Times New Roman" w:hAnsi="Times New Roman"/>
            <w:noProof/>
            <w:webHidden/>
            <w:sz w:val="22"/>
          </w:rPr>
          <w:tab/>
        </w:r>
        <w:r w:rsidR="002140DD" w:rsidRPr="00B21217">
          <w:rPr>
            <w:rFonts w:ascii="Times New Roman" w:hAnsi="Times New Roman"/>
            <w:noProof/>
            <w:webHidden/>
            <w:sz w:val="22"/>
          </w:rPr>
          <w:fldChar w:fldCharType="begin"/>
        </w:r>
        <w:r w:rsidR="002140DD" w:rsidRPr="00B21217">
          <w:rPr>
            <w:rFonts w:ascii="Times New Roman" w:hAnsi="Times New Roman"/>
            <w:noProof/>
            <w:webHidden/>
            <w:sz w:val="22"/>
          </w:rPr>
          <w:instrText xml:space="preserve"> PAGEREF _Toc5016818 \h </w:instrText>
        </w:r>
        <w:r w:rsidR="002140DD" w:rsidRPr="00B21217">
          <w:rPr>
            <w:rFonts w:ascii="Times New Roman" w:hAnsi="Times New Roman"/>
            <w:noProof/>
            <w:webHidden/>
            <w:sz w:val="22"/>
          </w:rPr>
        </w:r>
        <w:r w:rsidR="002140DD" w:rsidRPr="00B21217">
          <w:rPr>
            <w:rFonts w:ascii="Times New Roman" w:hAnsi="Times New Roman"/>
            <w:noProof/>
            <w:webHidden/>
            <w:sz w:val="22"/>
          </w:rPr>
          <w:fldChar w:fldCharType="separate"/>
        </w:r>
        <w:r w:rsidR="00CC329F">
          <w:rPr>
            <w:rFonts w:ascii="Times New Roman" w:hAnsi="Times New Roman"/>
            <w:noProof/>
            <w:webHidden/>
            <w:sz w:val="22"/>
          </w:rPr>
          <w:t>26</w:t>
        </w:r>
        <w:r w:rsidR="002140DD" w:rsidRPr="00B21217">
          <w:rPr>
            <w:rFonts w:ascii="Times New Roman" w:hAnsi="Times New Roman"/>
            <w:noProof/>
            <w:webHidden/>
            <w:sz w:val="22"/>
          </w:rPr>
          <w:fldChar w:fldCharType="end"/>
        </w:r>
      </w:hyperlink>
    </w:p>
    <w:p w:rsidR="002140DD" w:rsidRPr="00B21217" w:rsidRDefault="00E579EE" w:rsidP="002140DD">
      <w:pPr>
        <w:pStyle w:val="Kazaloslik"/>
        <w:tabs>
          <w:tab w:val="right" w:leader="dot" w:pos="9062"/>
        </w:tabs>
        <w:jc w:val="both"/>
        <w:rPr>
          <w:rFonts w:ascii="Times New Roman" w:eastAsiaTheme="minorEastAsia" w:hAnsi="Times New Roman"/>
          <w:noProof/>
          <w:sz w:val="22"/>
        </w:rPr>
      </w:pPr>
      <w:hyperlink w:anchor="_Toc5016819" w:history="1">
        <w:r w:rsidR="002140DD" w:rsidRPr="00B21217">
          <w:rPr>
            <w:rStyle w:val="Hiperpovezava"/>
            <w:rFonts w:ascii="Times New Roman" w:hAnsi="Times New Roman"/>
            <w:noProof/>
            <w:sz w:val="22"/>
          </w:rPr>
          <w:t>Slika 19: Nov turistični avtobus LPP z dvigalom</w:t>
        </w:r>
        <w:r w:rsidR="002140DD" w:rsidRPr="00B21217">
          <w:rPr>
            <w:rFonts w:ascii="Times New Roman" w:hAnsi="Times New Roman"/>
            <w:noProof/>
            <w:webHidden/>
            <w:sz w:val="22"/>
          </w:rPr>
          <w:tab/>
        </w:r>
        <w:r w:rsidR="002140DD" w:rsidRPr="00B21217">
          <w:rPr>
            <w:rFonts w:ascii="Times New Roman" w:hAnsi="Times New Roman"/>
            <w:noProof/>
            <w:webHidden/>
            <w:sz w:val="22"/>
          </w:rPr>
          <w:fldChar w:fldCharType="begin"/>
        </w:r>
        <w:r w:rsidR="002140DD" w:rsidRPr="00B21217">
          <w:rPr>
            <w:rFonts w:ascii="Times New Roman" w:hAnsi="Times New Roman"/>
            <w:noProof/>
            <w:webHidden/>
            <w:sz w:val="22"/>
          </w:rPr>
          <w:instrText xml:space="preserve"> PAGEREF _Toc5016819 \h </w:instrText>
        </w:r>
        <w:r w:rsidR="002140DD" w:rsidRPr="00B21217">
          <w:rPr>
            <w:rFonts w:ascii="Times New Roman" w:hAnsi="Times New Roman"/>
            <w:noProof/>
            <w:webHidden/>
            <w:sz w:val="22"/>
          </w:rPr>
        </w:r>
        <w:r w:rsidR="002140DD" w:rsidRPr="00B21217">
          <w:rPr>
            <w:rFonts w:ascii="Times New Roman" w:hAnsi="Times New Roman"/>
            <w:noProof/>
            <w:webHidden/>
            <w:sz w:val="22"/>
          </w:rPr>
          <w:fldChar w:fldCharType="separate"/>
        </w:r>
        <w:r w:rsidR="00CC329F">
          <w:rPr>
            <w:rFonts w:ascii="Times New Roman" w:hAnsi="Times New Roman"/>
            <w:noProof/>
            <w:webHidden/>
            <w:sz w:val="22"/>
          </w:rPr>
          <w:t>26</w:t>
        </w:r>
        <w:r w:rsidR="002140DD" w:rsidRPr="00B21217">
          <w:rPr>
            <w:rFonts w:ascii="Times New Roman" w:hAnsi="Times New Roman"/>
            <w:noProof/>
            <w:webHidden/>
            <w:sz w:val="22"/>
          </w:rPr>
          <w:fldChar w:fldCharType="end"/>
        </w:r>
      </w:hyperlink>
    </w:p>
    <w:p w:rsidR="002140DD" w:rsidRPr="00B21217" w:rsidRDefault="00E579EE" w:rsidP="002140DD">
      <w:pPr>
        <w:pStyle w:val="Kazaloslik"/>
        <w:tabs>
          <w:tab w:val="right" w:leader="dot" w:pos="9062"/>
        </w:tabs>
        <w:jc w:val="both"/>
        <w:rPr>
          <w:rFonts w:ascii="Times New Roman" w:eastAsiaTheme="minorEastAsia" w:hAnsi="Times New Roman"/>
          <w:noProof/>
          <w:sz w:val="22"/>
        </w:rPr>
      </w:pPr>
      <w:hyperlink w:anchor="_Toc5016820" w:history="1">
        <w:r w:rsidR="002140DD" w:rsidRPr="00B21217">
          <w:rPr>
            <w:rStyle w:val="Hiperpovezava"/>
            <w:rFonts w:ascii="Times New Roman" w:hAnsi="Times New Roman"/>
            <w:noProof/>
            <w:sz w:val="22"/>
          </w:rPr>
          <w:t>Slika 20: Promocija športno rekreativnih progr</w:t>
        </w:r>
        <w:r w:rsidR="00785319" w:rsidRPr="00B21217">
          <w:rPr>
            <w:rStyle w:val="Hiperpovezava"/>
            <w:rFonts w:ascii="Times New Roman" w:hAnsi="Times New Roman"/>
            <w:noProof/>
            <w:sz w:val="22"/>
          </w:rPr>
          <w:t>amov za osebe z oviranostmi</w:t>
        </w:r>
        <w:r w:rsidR="002140DD" w:rsidRPr="00B21217">
          <w:rPr>
            <w:rFonts w:ascii="Times New Roman" w:hAnsi="Times New Roman"/>
            <w:noProof/>
            <w:webHidden/>
            <w:sz w:val="22"/>
          </w:rPr>
          <w:tab/>
        </w:r>
        <w:r w:rsidR="002140DD" w:rsidRPr="00B21217">
          <w:rPr>
            <w:rFonts w:ascii="Times New Roman" w:hAnsi="Times New Roman"/>
            <w:noProof/>
            <w:webHidden/>
            <w:sz w:val="22"/>
          </w:rPr>
          <w:fldChar w:fldCharType="begin"/>
        </w:r>
        <w:r w:rsidR="002140DD" w:rsidRPr="00B21217">
          <w:rPr>
            <w:rFonts w:ascii="Times New Roman" w:hAnsi="Times New Roman"/>
            <w:noProof/>
            <w:webHidden/>
            <w:sz w:val="22"/>
          </w:rPr>
          <w:instrText xml:space="preserve"> PAGEREF _Toc5016820 \h </w:instrText>
        </w:r>
        <w:r w:rsidR="002140DD" w:rsidRPr="00B21217">
          <w:rPr>
            <w:rFonts w:ascii="Times New Roman" w:hAnsi="Times New Roman"/>
            <w:noProof/>
            <w:webHidden/>
            <w:sz w:val="22"/>
          </w:rPr>
        </w:r>
        <w:r w:rsidR="002140DD" w:rsidRPr="00B21217">
          <w:rPr>
            <w:rFonts w:ascii="Times New Roman" w:hAnsi="Times New Roman"/>
            <w:noProof/>
            <w:webHidden/>
            <w:sz w:val="22"/>
          </w:rPr>
          <w:fldChar w:fldCharType="separate"/>
        </w:r>
        <w:r w:rsidR="00CC329F">
          <w:rPr>
            <w:rFonts w:ascii="Times New Roman" w:hAnsi="Times New Roman"/>
            <w:noProof/>
            <w:webHidden/>
            <w:sz w:val="22"/>
          </w:rPr>
          <w:t>28</w:t>
        </w:r>
        <w:r w:rsidR="002140DD" w:rsidRPr="00B21217">
          <w:rPr>
            <w:rFonts w:ascii="Times New Roman" w:hAnsi="Times New Roman"/>
            <w:noProof/>
            <w:webHidden/>
            <w:sz w:val="22"/>
          </w:rPr>
          <w:fldChar w:fldCharType="end"/>
        </w:r>
      </w:hyperlink>
    </w:p>
    <w:p w:rsidR="002140DD" w:rsidRPr="00B21217" w:rsidRDefault="00E579EE" w:rsidP="002140DD">
      <w:pPr>
        <w:pStyle w:val="Kazaloslik"/>
        <w:tabs>
          <w:tab w:val="right" w:leader="dot" w:pos="9062"/>
        </w:tabs>
        <w:jc w:val="both"/>
        <w:rPr>
          <w:rFonts w:ascii="Times New Roman" w:eastAsiaTheme="minorEastAsia" w:hAnsi="Times New Roman"/>
          <w:noProof/>
          <w:sz w:val="22"/>
        </w:rPr>
      </w:pPr>
      <w:hyperlink w:anchor="_Toc5016821" w:history="1">
        <w:r w:rsidR="002140DD" w:rsidRPr="00B21217">
          <w:rPr>
            <w:rStyle w:val="Hiperpovezava"/>
            <w:rFonts w:ascii="Times New Roman" w:hAnsi="Times New Roman"/>
            <w:noProof/>
            <w:sz w:val="22"/>
          </w:rPr>
          <w:t>Slika 21: Utrinek iz delavnice MGLC</w:t>
        </w:r>
        <w:r w:rsidR="002140DD" w:rsidRPr="00B21217">
          <w:rPr>
            <w:rFonts w:ascii="Times New Roman" w:hAnsi="Times New Roman"/>
            <w:noProof/>
            <w:webHidden/>
            <w:sz w:val="22"/>
          </w:rPr>
          <w:tab/>
        </w:r>
        <w:r w:rsidR="002140DD" w:rsidRPr="00B21217">
          <w:rPr>
            <w:rFonts w:ascii="Times New Roman" w:hAnsi="Times New Roman"/>
            <w:noProof/>
            <w:webHidden/>
            <w:sz w:val="22"/>
          </w:rPr>
          <w:fldChar w:fldCharType="begin"/>
        </w:r>
        <w:r w:rsidR="002140DD" w:rsidRPr="00B21217">
          <w:rPr>
            <w:rFonts w:ascii="Times New Roman" w:hAnsi="Times New Roman"/>
            <w:noProof/>
            <w:webHidden/>
            <w:sz w:val="22"/>
          </w:rPr>
          <w:instrText xml:space="preserve"> PAGEREF _Toc5016821 \h </w:instrText>
        </w:r>
        <w:r w:rsidR="002140DD" w:rsidRPr="00B21217">
          <w:rPr>
            <w:rFonts w:ascii="Times New Roman" w:hAnsi="Times New Roman"/>
            <w:noProof/>
            <w:webHidden/>
            <w:sz w:val="22"/>
          </w:rPr>
        </w:r>
        <w:r w:rsidR="002140DD" w:rsidRPr="00B21217">
          <w:rPr>
            <w:rFonts w:ascii="Times New Roman" w:hAnsi="Times New Roman"/>
            <w:noProof/>
            <w:webHidden/>
            <w:sz w:val="22"/>
          </w:rPr>
          <w:fldChar w:fldCharType="separate"/>
        </w:r>
        <w:r w:rsidR="00CC329F">
          <w:rPr>
            <w:rFonts w:ascii="Times New Roman" w:hAnsi="Times New Roman"/>
            <w:noProof/>
            <w:webHidden/>
            <w:sz w:val="22"/>
          </w:rPr>
          <w:t>30</w:t>
        </w:r>
        <w:r w:rsidR="002140DD" w:rsidRPr="00B21217">
          <w:rPr>
            <w:rFonts w:ascii="Times New Roman" w:hAnsi="Times New Roman"/>
            <w:noProof/>
            <w:webHidden/>
            <w:sz w:val="22"/>
          </w:rPr>
          <w:fldChar w:fldCharType="end"/>
        </w:r>
      </w:hyperlink>
    </w:p>
    <w:p w:rsidR="002140DD" w:rsidRPr="00B21217" w:rsidRDefault="00E579EE" w:rsidP="002140DD">
      <w:pPr>
        <w:pStyle w:val="Kazaloslik"/>
        <w:tabs>
          <w:tab w:val="right" w:leader="dot" w:pos="9062"/>
        </w:tabs>
        <w:jc w:val="both"/>
        <w:rPr>
          <w:rFonts w:ascii="Times New Roman" w:eastAsiaTheme="minorEastAsia" w:hAnsi="Times New Roman"/>
          <w:noProof/>
          <w:sz w:val="22"/>
        </w:rPr>
      </w:pPr>
      <w:hyperlink w:anchor="_Toc5016822" w:history="1">
        <w:r w:rsidR="002140DD" w:rsidRPr="00B21217">
          <w:rPr>
            <w:rStyle w:val="Hiperpovezava"/>
            <w:rFonts w:ascii="Times New Roman" w:hAnsi="Times New Roman"/>
            <w:noProof/>
            <w:sz w:val="22"/>
          </w:rPr>
          <w:t xml:space="preserve">Slika 22: Letak MKL za promocijo storitve </w:t>
        </w:r>
        <w:r w:rsidR="002140DD" w:rsidRPr="0084410D">
          <w:rPr>
            <w:rStyle w:val="Hiperpovezava"/>
            <w:rFonts w:ascii="Times New Roman" w:hAnsi="Times New Roman"/>
            <w:i/>
            <w:noProof/>
            <w:sz w:val="22"/>
          </w:rPr>
          <w:t>Knjiga na dom</w:t>
        </w:r>
        <w:r w:rsidR="002140DD" w:rsidRPr="00B21217">
          <w:rPr>
            <w:rFonts w:ascii="Times New Roman" w:hAnsi="Times New Roman"/>
            <w:noProof/>
            <w:webHidden/>
            <w:sz w:val="22"/>
          </w:rPr>
          <w:tab/>
        </w:r>
        <w:r w:rsidR="002140DD" w:rsidRPr="00B21217">
          <w:rPr>
            <w:rFonts w:ascii="Times New Roman" w:hAnsi="Times New Roman"/>
            <w:noProof/>
            <w:webHidden/>
            <w:sz w:val="22"/>
          </w:rPr>
          <w:fldChar w:fldCharType="begin"/>
        </w:r>
        <w:r w:rsidR="002140DD" w:rsidRPr="00B21217">
          <w:rPr>
            <w:rFonts w:ascii="Times New Roman" w:hAnsi="Times New Roman"/>
            <w:noProof/>
            <w:webHidden/>
            <w:sz w:val="22"/>
          </w:rPr>
          <w:instrText xml:space="preserve"> PAGEREF _Toc5016822 \h </w:instrText>
        </w:r>
        <w:r w:rsidR="002140DD" w:rsidRPr="00B21217">
          <w:rPr>
            <w:rFonts w:ascii="Times New Roman" w:hAnsi="Times New Roman"/>
            <w:noProof/>
            <w:webHidden/>
            <w:sz w:val="22"/>
          </w:rPr>
        </w:r>
        <w:r w:rsidR="002140DD" w:rsidRPr="00B21217">
          <w:rPr>
            <w:rFonts w:ascii="Times New Roman" w:hAnsi="Times New Roman"/>
            <w:noProof/>
            <w:webHidden/>
            <w:sz w:val="22"/>
          </w:rPr>
          <w:fldChar w:fldCharType="separate"/>
        </w:r>
        <w:r w:rsidR="00CC329F">
          <w:rPr>
            <w:rFonts w:ascii="Times New Roman" w:hAnsi="Times New Roman"/>
            <w:noProof/>
            <w:webHidden/>
            <w:sz w:val="22"/>
          </w:rPr>
          <w:t>31</w:t>
        </w:r>
        <w:r w:rsidR="002140DD" w:rsidRPr="00B21217">
          <w:rPr>
            <w:rFonts w:ascii="Times New Roman" w:hAnsi="Times New Roman"/>
            <w:noProof/>
            <w:webHidden/>
            <w:sz w:val="22"/>
          </w:rPr>
          <w:fldChar w:fldCharType="end"/>
        </w:r>
      </w:hyperlink>
    </w:p>
    <w:p w:rsidR="002140DD" w:rsidRPr="00B21217" w:rsidRDefault="00E579EE" w:rsidP="002140DD">
      <w:pPr>
        <w:pStyle w:val="Kazaloslik"/>
        <w:tabs>
          <w:tab w:val="right" w:leader="dot" w:pos="9062"/>
        </w:tabs>
        <w:jc w:val="both"/>
        <w:rPr>
          <w:rFonts w:ascii="Times New Roman" w:eastAsiaTheme="minorEastAsia" w:hAnsi="Times New Roman"/>
          <w:noProof/>
          <w:sz w:val="22"/>
        </w:rPr>
      </w:pPr>
      <w:hyperlink w:anchor="_Toc5016823" w:history="1">
        <w:r w:rsidR="002140DD" w:rsidRPr="00B21217">
          <w:rPr>
            <w:rStyle w:val="Hiperpovezava"/>
            <w:rFonts w:ascii="Times New Roman" w:hAnsi="Times New Roman"/>
            <w:noProof/>
            <w:sz w:val="22"/>
          </w:rPr>
          <w:t xml:space="preserve">Slika 23: Utrinek iz nove stalne postavitve </w:t>
        </w:r>
        <w:r w:rsidR="002140DD" w:rsidRPr="00B21217">
          <w:rPr>
            <w:rStyle w:val="Hiperpovezava"/>
            <w:rFonts w:ascii="Times New Roman" w:hAnsi="Times New Roman"/>
            <w:i/>
            <w:noProof/>
            <w:sz w:val="22"/>
          </w:rPr>
          <w:t>Ljubljana.Zgodovina.Mesto.</w:t>
        </w:r>
        <w:r w:rsidR="002140DD" w:rsidRPr="00B21217">
          <w:rPr>
            <w:rStyle w:val="Hiperpovezava"/>
            <w:rFonts w:ascii="Times New Roman" w:hAnsi="Times New Roman"/>
            <w:noProof/>
            <w:sz w:val="22"/>
          </w:rPr>
          <w:t xml:space="preserve"> v Mestnem muzeju</w:t>
        </w:r>
        <w:r w:rsidR="002140DD" w:rsidRPr="00B21217">
          <w:rPr>
            <w:rFonts w:ascii="Times New Roman" w:hAnsi="Times New Roman"/>
            <w:noProof/>
            <w:webHidden/>
            <w:sz w:val="22"/>
          </w:rPr>
          <w:tab/>
        </w:r>
        <w:r w:rsidR="002140DD" w:rsidRPr="00B21217">
          <w:rPr>
            <w:rFonts w:ascii="Times New Roman" w:hAnsi="Times New Roman"/>
            <w:noProof/>
            <w:webHidden/>
            <w:sz w:val="22"/>
          </w:rPr>
          <w:fldChar w:fldCharType="begin"/>
        </w:r>
        <w:r w:rsidR="002140DD" w:rsidRPr="00B21217">
          <w:rPr>
            <w:rFonts w:ascii="Times New Roman" w:hAnsi="Times New Roman"/>
            <w:noProof/>
            <w:webHidden/>
            <w:sz w:val="22"/>
          </w:rPr>
          <w:instrText xml:space="preserve"> PAGEREF _Toc5016823 \h </w:instrText>
        </w:r>
        <w:r w:rsidR="002140DD" w:rsidRPr="00B21217">
          <w:rPr>
            <w:rFonts w:ascii="Times New Roman" w:hAnsi="Times New Roman"/>
            <w:noProof/>
            <w:webHidden/>
            <w:sz w:val="22"/>
          </w:rPr>
        </w:r>
        <w:r w:rsidR="002140DD" w:rsidRPr="00B21217">
          <w:rPr>
            <w:rFonts w:ascii="Times New Roman" w:hAnsi="Times New Roman"/>
            <w:noProof/>
            <w:webHidden/>
            <w:sz w:val="22"/>
          </w:rPr>
          <w:fldChar w:fldCharType="separate"/>
        </w:r>
        <w:r w:rsidR="00CC329F">
          <w:rPr>
            <w:rFonts w:ascii="Times New Roman" w:hAnsi="Times New Roman"/>
            <w:noProof/>
            <w:webHidden/>
            <w:sz w:val="22"/>
          </w:rPr>
          <w:t>33</w:t>
        </w:r>
        <w:r w:rsidR="002140DD" w:rsidRPr="00B21217">
          <w:rPr>
            <w:rFonts w:ascii="Times New Roman" w:hAnsi="Times New Roman"/>
            <w:noProof/>
            <w:webHidden/>
            <w:sz w:val="22"/>
          </w:rPr>
          <w:fldChar w:fldCharType="end"/>
        </w:r>
      </w:hyperlink>
    </w:p>
    <w:p w:rsidR="002140DD" w:rsidRPr="00B21217" w:rsidRDefault="00E579EE" w:rsidP="002140DD">
      <w:pPr>
        <w:pStyle w:val="Kazaloslik"/>
        <w:tabs>
          <w:tab w:val="right" w:leader="dot" w:pos="9062"/>
        </w:tabs>
        <w:jc w:val="both"/>
        <w:rPr>
          <w:rFonts w:ascii="Times New Roman" w:eastAsiaTheme="minorEastAsia" w:hAnsi="Times New Roman"/>
          <w:noProof/>
          <w:sz w:val="22"/>
        </w:rPr>
      </w:pPr>
      <w:hyperlink w:anchor="_Toc5016824" w:history="1">
        <w:r w:rsidR="002140DD" w:rsidRPr="00B21217">
          <w:rPr>
            <w:rStyle w:val="Hiperpovezava"/>
            <w:rFonts w:ascii="Times New Roman" w:hAnsi="Times New Roman"/>
            <w:noProof/>
            <w:sz w:val="22"/>
          </w:rPr>
          <w:t>Slika 24: Spoznavanje s Plečnikovim domovanjem na več-čutnem vodenju v Plečnikovi hiši</w:t>
        </w:r>
        <w:r w:rsidR="002140DD" w:rsidRPr="00B21217">
          <w:rPr>
            <w:rFonts w:ascii="Times New Roman" w:hAnsi="Times New Roman"/>
            <w:noProof/>
            <w:webHidden/>
            <w:sz w:val="22"/>
          </w:rPr>
          <w:tab/>
        </w:r>
        <w:r w:rsidR="002140DD" w:rsidRPr="00B21217">
          <w:rPr>
            <w:rFonts w:ascii="Times New Roman" w:hAnsi="Times New Roman"/>
            <w:noProof/>
            <w:webHidden/>
            <w:sz w:val="22"/>
          </w:rPr>
          <w:fldChar w:fldCharType="begin"/>
        </w:r>
        <w:r w:rsidR="002140DD" w:rsidRPr="00B21217">
          <w:rPr>
            <w:rFonts w:ascii="Times New Roman" w:hAnsi="Times New Roman"/>
            <w:noProof/>
            <w:webHidden/>
            <w:sz w:val="22"/>
          </w:rPr>
          <w:instrText xml:space="preserve"> PAGEREF _Toc5016824 \h </w:instrText>
        </w:r>
        <w:r w:rsidR="002140DD" w:rsidRPr="00B21217">
          <w:rPr>
            <w:rFonts w:ascii="Times New Roman" w:hAnsi="Times New Roman"/>
            <w:noProof/>
            <w:webHidden/>
            <w:sz w:val="22"/>
          </w:rPr>
        </w:r>
        <w:r w:rsidR="002140DD" w:rsidRPr="00B21217">
          <w:rPr>
            <w:rFonts w:ascii="Times New Roman" w:hAnsi="Times New Roman"/>
            <w:noProof/>
            <w:webHidden/>
            <w:sz w:val="22"/>
          </w:rPr>
          <w:fldChar w:fldCharType="separate"/>
        </w:r>
        <w:r w:rsidR="00CC329F">
          <w:rPr>
            <w:rFonts w:ascii="Times New Roman" w:hAnsi="Times New Roman"/>
            <w:noProof/>
            <w:webHidden/>
            <w:sz w:val="22"/>
          </w:rPr>
          <w:t>34</w:t>
        </w:r>
        <w:r w:rsidR="002140DD" w:rsidRPr="00B21217">
          <w:rPr>
            <w:rFonts w:ascii="Times New Roman" w:hAnsi="Times New Roman"/>
            <w:noProof/>
            <w:webHidden/>
            <w:sz w:val="22"/>
          </w:rPr>
          <w:fldChar w:fldCharType="end"/>
        </w:r>
      </w:hyperlink>
    </w:p>
    <w:p w:rsidR="002140DD" w:rsidRPr="00B21217" w:rsidRDefault="00E579EE" w:rsidP="002140DD">
      <w:pPr>
        <w:pStyle w:val="Kazaloslik"/>
        <w:tabs>
          <w:tab w:val="right" w:leader="dot" w:pos="9062"/>
        </w:tabs>
        <w:jc w:val="both"/>
        <w:rPr>
          <w:rFonts w:ascii="Times New Roman" w:eastAsiaTheme="minorEastAsia" w:hAnsi="Times New Roman"/>
          <w:noProof/>
          <w:sz w:val="22"/>
        </w:rPr>
      </w:pPr>
      <w:hyperlink w:anchor="_Toc5016825" w:history="1">
        <w:r w:rsidR="002140DD" w:rsidRPr="00B21217">
          <w:rPr>
            <w:rStyle w:val="Hiperpovezava"/>
            <w:rFonts w:ascii="Times New Roman" w:hAnsi="Times New Roman"/>
            <w:noProof/>
            <w:sz w:val="22"/>
          </w:rPr>
          <w:t>Slika 25: Inovativno zasnovane prostore novozgrajene enote vrtca Pedenjped, Pedenjcarstvo, j</w:t>
        </w:r>
        <w:r w:rsidR="002140DD" w:rsidRPr="00B21217">
          <w:rPr>
            <w:rStyle w:val="Hiperpovezava"/>
            <w:rFonts w:ascii="Times New Roman" w:hAnsi="Times New Roman"/>
            <w:bCs/>
            <w:noProof/>
            <w:sz w:val="22"/>
          </w:rPr>
          <w:t>e Zbornica za arhitekturo in prostor Slovenije nagradila z zlatim svinčnikom za odlično izvedbo</w:t>
        </w:r>
        <w:r w:rsidR="002140DD" w:rsidRPr="00B21217">
          <w:rPr>
            <w:rStyle w:val="Hiperpovezava"/>
            <w:rFonts w:ascii="Times New Roman" w:hAnsi="Times New Roman"/>
            <w:noProof/>
            <w:sz w:val="22"/>
          </w:rPr>
          <w:t>.</w:t>
        </w:r>
        <w:r w:rsidR="002140DD" w:rsidRPr="00B21217">
          <w:rPr>
            <w:rFonts w:ascii="Times New Roman" w:hAnsi="Times New Roman"/>
            <w:noProof/>
            <w:webHidden/>
            <w:sz w:val="22"/>
          </w:rPr>
          <w:tab/>
        </w:r>
        <w:r w:rsidR="002140DD" w:rsidRPr="00B21217">
          <w:rPr>
            <w:rFonts w:ascii="Times New Roman" w:hAnsi="Times New Roman"/>
            <w:noProof/>
            <w:webHidden/>
            <w:sz w:val="22"/>
          </w:rPr>
          <w:fldChar w:fldCharType="begin"/>
        </w:r>
        <w:r w:rsidR="002140DD" w:rsidRPr="00B21217">
          <w:rPr>
            <w:rFonts w:ascii="Times New Roman" w:hAnsi="Times New Roman"/>
            <w:noProof/>
            <w:webHidden/>
            <w:sz w:val="22"/>
          </w:rPr>
          <w:instrText xml:space="preserve"> PAGEREF _Toc5016825 \h </w:instrText>
        </w:r>
        <w:r w:rsidR="002140DD" w:rsidRPr="00B21217">
          <w:rPr>
            <w:rFonts w:ascii="Times New Roman" w:hAnsi="Times New Roman"/>
            <w:noProof/>
            <w:webHidden/>
            <w:sz w:val="22"/>
          </w:rPr>
        </w:r>
        <w:r w:rsidR="002140DD" w:rsidRPr="00B21217">
          <w:rPr>
            <w:rFonts w:ascii="Times New Roman" w:hAnsi="Times New Roman"/>
            <w:noProof/>
            <w:webHidden/>
            <w:sz w:val="22"/>
          </w:rPr>
          <w:fldChar w:fldCharType="separate"/>
        </w:r>
        <w:r w:rsidR="00CC329F">
          <w:rPr>
            <w:rFonts w:ascii="Times New Roman" w:hAnsi="Times New Roman"/>
            <w:noProof/>
            <w:webHidden/>
            <w:sz w:val="22"/>
          </w:rPr>
          <w:t>36</w:t>
        </w:r>
        <w:r w:rsidR="002140DD" w:rsidRPr="00B21217">
          <w:rPr>
            <w:rFonts w:ascii="Times New Roman" w:hAnsi="Times New Roman"/>
            <w:noProof/>
            <w:webHidden/>
            <w:sz w:val="22"/>
          </w:rPr>
          <w:fldChar w:fldCharType="end"/>
        </w:r>
      </w:hyperlink>
    </w:p>
    <w:p w:rsidR="002140DD" w:rsidRPr="00B21217" w:rsidRDefault="00E579EE" w:rsidP="002140DD">
      <w:pPr>
        <w:pStyle w:val="Kazaloslik"/>
        <w:tabs>
          <w:tab w:val="right" w:leader="dot" w:pos="9062"/>
        </w:tabs>
        <w:jc w:val="both"/>
        <w:rPr>
          <w:rFonts w:ascii="Times New Roman" w:eastAsiaTheme="minorEastAsia" w:hAnsi="Times New Roman"/>
          <w:noProof/>
          <w:sz w:val="22"/>
        </w:rPr>
      </w:pPr>
      <w:hyperlink w:anchor="_Toc5016826" w:history="1">
        <w:r w:rsidR="002140DD" w:rsidRPr="00B21217">
          <w:rPr>
            <w:rStyle w:val="Hiperpovezava"/>
            <w:rFonts w:ascii="Times New Roman" w:hAnsi="Times New Roman"/>
            <w:noProof/>
            <w:sz w:val="22"/>
          </w:rPr>
          <w:t>Sliki 26 in 27: Sodobno opremljeni prostori Izobraževalnega centra P</w:t>
        </w:r>
        <w:r w:rsidR="00B85195">
          <w:rPr>
            <w:rStyle w:val="Hiperpovezava"/>
            <w:rFonts w:ascii="Times New Roman" w:hAnsi="Times New Roman"/>
            <w:noProof/>
            <w:sz w:val="22"/>
          </w:rPr>
          <w:t>ika</w:t>
        </w:r>
        <w:r w:rsidR="002140DD" w:rsidRPr="00B21217">
          <w:rPr>
            <w:rFonts w:ascii="Times New Roman" w:hAnsi="Times New Roman"/>
            <w:noProof/>
            <w:webHidden/>
            <w:sz w:val="22"/>
          </w:rPr>
          <w:tab/>
        </w:r>
        <w:r w:rsidR="002140DD" w:rsidRPr="00B21217">
          <w:rPr>
            <w:rFonts w:ascii="Times New Roman" w:hAnsi="Times New Roman"/>
            <w:noProof/>
            <w:webHidden/>
            <w:sz w:val="22"/>
          </w:rPr>
          <w:fldChar w:fldCharType="begin"/>
        </w:r>
        <w:r w:rsidR="002140DD" w:rsidRPr="00B21217">
          <w:rPr>
            <w:rFonts w:ascii="Times New Roman" w:hAnsi="Times New Roman"/>
            <w:noProof/>
            <w:webHidden/>
            <w:sz w:val="22"/>
          </w:rPr>
          <w:instrText xml:space="preserve"> PAGEREF _Toc5016826 \h </w:instrText>
        </w:r>
        <w:r w:rsidR="002140DD" w:rsidRPr="00B21217">
          <w:rPr>
            <w:rFonts w:ascii="Times New Roman" w:hAnsi="Times New Roman"/>
            <w:noProof/>
            <w:webHidden/>
            <w:sz w:val="22"/>
          </w:rPr>
        </w:r>
        <w:r w:rsidR="002140DD" w:rsidRPr="00B21217">
          <w:rPr>
            <w:rFonts w:ascii="Times New Roman" w:hAnsi="Times New Roman"/>
            <w:noProof/>
            <w:webHidden/>
            <w:sz w:val="22"/>
          </w:rPr>
          <w:fldChar w:fldCharType="separate"/>
        </w:r>
        <w:r w:rsidR="00CC329F">
          <w:rPr>
            <w:rFonts w:ascii="Times New Roman" w:hAnsi="Times New Roman"/>
            <w:noProof/>
            <w:webHidden/>
            <w:sz w:val="22"/>
          </w:rPr>
          <w:t>38</w:t>
        </w:r>
        <w:r w:rsidR="002140DD" w:rsidRPr="00B21217">
          <w:rPr>
            <w:rFonts w:ascii="Times New Roman" w:hAnsi="Times New Roman"/>
            <w:noProof/>
            <w:webHidden/>
            <w:sz w:val="22"/>
          </w:rPr>
          <w:fldChar w:fldCharType="end"/>
        </w:r>
      </w:hyperlink>
    </w:p>
    <w:p w:rsidR="002140DD" w:rsidRPr="00B21217" w:rsidRDefault="00E579EE" w:rsidP="002140DD">
      <w:pPr>
        <w:pStyle w:val="Kazaloslik"/>
        <w:tabs>
          <w:tab w:val="right" w:leader="dot" w:pos="9062"/>
        </w:tabs>
        <w:jc w:val="both"/>
        <w:rPr>
          <w:rFonts w:ascii="Times New Roman" w:eastAsiaTheme="minorEastAsia" w:hAnsi="Times New Roman"/>
          <w:noProof/>
          <w:sz w:val="22"/>
        </w:rPr>
      </w:pPr>
      <w:hyperlink w:anchor="_Toc5016827" w:history="1">
        <w:r w:rsidR="002140DD" w:rsidRPr="00B21217">
          <w:rPr>
            <w:rStyle w:val="Hiperpovezava"/>
            <w:rFonts w:ascii="Times New Roman" w:hAnsi="Times New Roman"/>
            <w:noProof/>
            <w:sz w:val="22"/>
          </w:rPr>
          <w:t>Slik</w:t>
        </w:r>
        <w:r w:rsidR="00B85195">
          <w:rPr>
            <w:rStyle w:val="Hiperpovezava"/>
            <w:rFonts w:ascii="Times New Roman" w:hAnsi="Times New Roman"/>
            <w:noProof/>
            <w:sz w:val="22"/>
          </w:rPr>
          <w:t>a</w:t>
        </w:r>
        <w:r w:rsidR="002140DD" w:rsidRPr="00B21217">
          <w:rPr>
            <w:rStyle w:val="Hiperpovezava"/>
            <w:rFonts w:ascii="Times New Roman" w:hAnsi="Times New Roman"/>
            <w:noProof/>
            <w:sz w:val="22"/>
          </w:rPr>
          <w:t xml:space="preserve"> 28: Osebna asistenca za osebe z oviranostmi.</w:t>
        </w:r>
        <w:r w:rsidR="002140DD" w:rsidRPr="00B21217">
          <w:rPr>
            <w:rFonts w:ascii="Times New Roman" w:hAnsi="Times New Roman"/>
            <w:noProof/>
            <w:webHidden/>
            <w:sz w:val="22"/>
          </w:rPr>
          <w:tab/>
        </w:r>
        <w:r w:rsidR="002140DD" w:rsidRPr="00B21217">
          <w:rPr>
            <w:rFonts w:ascii="Times New Roman" w:hAnsi="Times New Roman"/>
            <w:noProof/>
            <w:webHidden/>
            <w:sz w:val="22"/>
          </w:rPr>
          <w:fldChar w:fldCharType="begin"/>
        </w:r>
        <w:r w:rsidR="002140DD" w:rsidRPr="00B21217">
          <w:rPr>
            <w:rFonts w:ascii="Times New Roman" w:hAnsi="Times New Roman"/>
            <w:noProof/>
            <w:webHidden/>
            <w:sz w:val="22"/>
          </w:rPr>
          <w:instrText xml:space="preserve"> PAGEREF _Toc5016827 \h </w:instrText>
        </w:r>
        <w:r w:rsidR="002140DD" w:rsidRPr="00B21217">
          <w:rPr>
            <w:rFonts w:ascii="Times New Roman" w:hAnsi="Times New Roman"/>
            <w:noProof/>
            <w:webHidden/>
            <w:sz w:val="22"/>
          </w:rPr>
        </w:r>
        <w:r w:rsidR="002140DD" w:rsidRPr="00B21217">
          <w:rPr>
            <w:rFonts w:ascii="Times New Roman" w:hAnsi="Times New Roman"/>
            <w:noProof/>
            <w:webHidden/>
            <w:sz w:val="22"/>
          </w:rPr>
          <w:fldChar w:fldCharType="separate"/>
        </w:r>
        <w:r w:rsidR="00CC329F">
          <w:rPr>
            <w:rFonts w:ascii="Times New Roman" w:hAnsi="Times New Roman"/>
            <w:noProof/>
            <w:webHidden/>
            <w:sz w:val="22"/>
          </w:rPr>
          <w:t>40</w:t>
        </w:r>
        <w:r w:rsidR="002140DD" w:rsidRPr="00B21217">
          <w:rPr>
            <w:rFonts w:ascii="Times New Roman" w:hAnsi="Times New Roman"/>
            <w:noProof/>
            <w:webHidden/>
            <w:sz w:val="22"/>
          </w:rPr>
          <w:fldChar w:fldCharType="end"/>
        </w:r>
      </w:hyperlink>
    </w:p>
    <w:p w:rsidR="002140DD" w:rsidRPr="00B21217" w:rsidRDefault="00E579EE" w:rsidP="002140DD">
      <w:pPr>
        <w:pStyle w:val="Kazaloslik"/>
        <w:tabs>
          <w:tab w:val="right" w:leader="dot" w:pos="9062"/>
        </w:tabs>
        <w:jc w:val="both"/>
        <w:rPr>
          <w:rFonts w:ascii="Times New Roman" w:eastAsiaTheme="minorEastAsia" w:hAnsi="Times New Roman"/>
          <w:noProof/>
          <w:sz w:val="22"/>
        </w:rPr>
      </w:pPr>
      <w:hyperlink w:anchor="_Toc5016828" w:history="1">
        <w:r w:rsidR="002140DD" w:rsidRPr="00B21217">
          <w:rPr>
            <w:rStyle w:val="Hiperpovezava"/>
            <w:rFonts w:ascii="Times New Roman" w:hAnsi="Times New Roman"/>
            <w:noProof/>
            <w:sz w:val="22"/>
          </w:rPr>
          <w:t>Slika 29: Podpis partnerskega sporazuma za projekt Cross</w:t>
        </w:r>
        <w:r w:rsidR="00D12ECB">
          <w:rPr>
            <w:rStyle w:val="Hiperpovezava"/>
            <w:rFonts w:ascii="Times New Roman" w:hAnsi="Times New Roman"/>
            <w:noProof/>
            <w:sz w:val="22"/>
          </w:rPr>
          <w:t xml:space="preserve"> </w:t>
        </w:r>
        <w:r w:rsidR="002140DD" w:rsidRPr="00B21217">
          <w:rPr>
            <w:rStyle w:val="Hiperpovezava"/>
            <w:rFonts w:ascii="Times New Roman" w:hAnsi="Times New Roman"/>
            <w:noProof/>
            <w:sz w:val="22"/>
          </w:rPr>
          <w:t>Care</w:t>
        </w:r>
        <w:r w:rsidR="002140DD" w:rsidRPr="00B21217">
          <w:rPr>
            <w:rFonts w:ascii="Times New Roman" w:hAnsi="Times New Roman"/>
            <w:noProof/>
            <w:webHidden/>
            <w:sz w:val="22"/>
          </w:rPr>
          <w:tab/>
        </w:r>
        <w:r w:rsidR="002140DD" w:rsidRPr="00B21217">
          <w:rPr>
            <w:rFonts w:ascii="Times New Roman" w:hAnsi="Times New Roman"/>
            <w:noProof/>
            <w:webHidden/>
            <w:sz w:val="22"/>
          </w:rPr>
          <w:fldChar w:fldCharType="begin"/>
        </w:r>
        <w:r w:rsidR="002140DD" w:rsidRPr="00B21217">
          <w:rPr>
            <w:rFonts w:ascii="Times New Roman" w:hAnsi="Times New Roman"/>
            <w:noProof/>
            <w:webHidden/>
            <w:sz w:val="22"/>
          </w:rPr>
          <w:instrText xml:space="preserve"> PAGEREF _Toc5016828 \h </w:instrText>
        </w:r>
        <w:r w:rsidR="002140DD" w:rsidRPr="00B21217">
          <w:rPr>
            <w:rFonts w:ascii="Times New Roman" w:hAnsi="Times New Roman"/>
            <w:noProof/>
            <w:webHidden/>
            <w:sz w:val="22"/>
          </w:rPr>
        </w:r>
        <w:r w:rsidR="002140DD" w:rsidRPr="00B21217">
          <w:rPr>
            <w:rFonts w:ascii="Times New Roman" w:hAnsi="Times New Roman"/>
            <w:noProof/>
            <w:webHidden/>
            <w:sz w:val="22"/>
          </w:rPr>
          <w:fldChar w:fldCharType="separate"/>
        </w:r>
        <w:r w:rsidR="00CC329F">
          <w:rPr>
            <w:rFonts w:ascii="Times New Roman" w:hAnsi="Times New Roman"/>
            <w:noProof/>
            <w:webHidden/>
            <w:sz w:val="22"/>
          </w:rPr>
          <w:t>43</w:t>
        </w:r>
        <w:r w:rsidR="002140DD" w:rsidRPr="00B21217">
          <w:rPr>
            <w:rFonts w:ascii="Times New Roman" w:hAnsi="Times New Roman"/>
            <w:noProof/>
            <w:webHidden/>
            <w:sz w:val="22"/>
          </w:rPr>
          <w:fldChar w:fldCharType="end"/>
        </w:r>
      </w:hyperlink>
    </w:p>
    <w:p w:rsidR="002140DD" w:rsidRPr="00B21217" w:rsidRDefault="00E579EE" w:rsidP="002140DD">
      <w:pPr>
        <w:pStyle w:val="Kazaloslik"/>
        <w:tabs>
          <w:tab w:val="right" w:leader="dot" w:pos="9062"/>
        </w:tabs>
        <w:jc w:val="both"/>
        <w:rPr>
          <w:rFonts w:ascii="Times New Roman" w:eastAsiaTheme="minorEastAsia" w:hAnsi="Times New Roman"/>
          <w:noProof/>
          <w:sz w:val="22"/>
        </w:rPr>
      </w:pPr>
      <w:hyperlink w:anchor="_Toc5016829" w:history="1">
        <w:r w:rsidR="002140DD" w:rsidRPr="00B21217">
          <w:rPr>
            <w:rStyle w:val="Hiperpovezava"/>
            <w:rFonts w:ascii="Times New Roman" w:hAnsi="Times New Roman"/>
            <w:noProof/>
            <w:sz w:val="22"/>
          </w:rPr>
          <w:t>Slika 30: Logotip projekta Cross Care in partnerji v projektu</w:t>
        </w:r>
        <w:r w:rsidR="002140DD" w:rsidRPr="00B21217">
          <w:rPr>
            <w:rFonts w:ascii="Times New Roman" w:hAnsi="Times New Roman"/>
            <w:noProof/>
            <w:webHidden/>
            <w:sz w:val="22"/>
          </w:rPr>
          <w:tab/>
        </w:r>
        <w:r w:rsidR="002140DD" w:rsidRPr="00B21217">
          <w:rPr>
            <w:rFonts w:ascii="Times New Roman" w:hAnsi="Times New Roman"/>
            <w:noProof/>
            <w:webHidden/>
            <w:sz w:val="22"/>
          </w:rPr>
          <w:fldChar w:fldCharType="begin"/>
        </w:r>
        <w:r w:rsidR="002140DD" w:rsidRPr="00B21217">
          <w:rPr>
            <w:rFonts w:ascii="Times New Roman" w:hAnsi="Times New Roman"/>
            <w:noProof/>
            <w:webHidden/>
            <w:sz w:val="22"/>
          </w:rPr>
          <w:instrText xml:space="preserve"> PAGEREF _Toc5016829 \h </w:instrText>
        </w:r>
        <w:r w:rsidR="002140DD" w:rsidRPr="00B21217">
          <w:rPr>
            <w:rFonts w:ascii="Times New Roman" w:hAnsi="Times New Roman"/>
            <w:noProof/>
            <w:webHidden/>
            <w:sz w:val="22"/>
          </w:rPr>
        </w:r>
        <w:r w:rsidR="002140DD" w:rsidRPr="00B21217">
          <w:rPr>
            <w:rFonts w:ascii="Times New Roman" w:hAnsi="Times New Roman"/>
            <w:noProof/>
            <w:webHidden/>
            <w:sz w:val="22"/>
          </w:rPr>
          <w:fldChar w:fldCharType="separate"/>
        </w:r>
        <w:r w:rsidR="00CC329F">
          <w:rPr>
            <w:rFonts w:ascii="Times New Roman" w:hAnsi="Times New Roman"/>
            <w:noProof/>
            <w:webHidden/>
            <w:sz w:val="22"/>
          </w:rPr>
          <w:t>44</w:t>
        </w:r>
        <w:r w:rsidR="002140DD" w:rsidRPr="00B21217">
          <w:rPr>
            <w:rFonts w:ascii="Times New Roman" w:hAnsi="Times New Roman"/>
            <w:noProof/>
            <w:webHidden/>
            <w:sz w:val="22"/>
          </w:rPr>
          <w:fldChar w:fldCharType="end"/>
        </w:r>
      </w:hyperlink>
    </w:p>
    <w:p w:rsidR="002140DD" w:rsidRPr="00B21217" w:rsidRDefault="00E579EE" w:rsidP="002140DD">
      <w:pPr>
        <w:pStyle w:val="Kazaloslik"/>
        <w:tabs>
          <w:tab w:val="right" w:leader="dot" w:pos="9062"/>
        </w:tabs>
        <w:jc w:val="both"/>
        <w:rPr>
          <w:rFonts w:ascii="Times New Roman" w:eastAsiaTheme="minorEastAsia" w:hAnsi="Times New Roman"/>
          <w:noProof/>
          <w:sz w:val="22"/>
        </w:rPr>
      </w:pPr>
      <w:hyperlink w:anchor="_Toc5016830" w:history="1">
        <w:r w:rsidR="002140DD" w:rsidRPr="00B21217">
          <w:rPr>
            <w:rStyle w:val="Hiperpovezava"/>
            <w:rFonts w:ascii="Times New Roman" w:hAnsi="Times New Roman"/>
            <w:noProof/>
            <w:sz w:val="22"/>
          </w:rPr>
          <w:t>Slika 31: Očala za prikazovanje obogatene resničnosti – nova pridobitev Simulacijskega centra JZ Zdravstveni dom Ljubljana</w:t>
        </w:r>
        <w:r w:rsidR="002140DD" w:rsidRPr="00B21217">
          <w:rPr>
            <w:rFonts w:ascii="Times New Roman" w:hAnsi="Times New Roman"/>
            <w:noProof/>
            <w:webHidden/>
            <w:sz w:val="22"/>
          </w:rPr>
          <w:tab/>
        </w:r>
        <w:r w:rsidR="002140DD" w:rsidRPr="00B21217">
          <w:rPr>
            <w:rFonts w:ascii="Times New Roman" w:hAnsi="Times New Roman"/>
            <w:noProof/>
            <w:webHidden/>
            <w:sz w:val="22"/>
          </w:rPr>
          <w:fldChar w:fldCharType="begin"/>
        </w:r>
        <w:r w:rsidR="002140DD" w:rsidRPr="00B21217">
          <w:rPr>
            <w:rFonts w:ascii="Times New Roman" w:hAnsi="Times New Roman"/>
            <w:noProof/>
            <w:webHidden/>
            <w:sz w:val="22"/>
          </w:rPr>
          <w:instrText xml:space="preserve"> PAGEREF _Toc5016830 \h </w:instrText>
        </w:r>
        <w:r w:rsidR="002140DD" w:rsidRPr="00B21217">
          <w:rPr>
            <w:rFonts w:ascii="Times New Roman" w:hAnsi="Times New Roman"/>
            <w:noProof/>
            <w:webHidden/>
            <w:sz w:val="22"/>
          </w:rPr>
        </w:r>
        <w:r w:rsidR="002140DD" w:rsidRPr="00B21217">
          <w:rPr>
            <w:rFonts w:ascii="Times New Roman" w:hAnsi="Times New Roman"/>
            <w:noProof/>
            <w:webHidden/>
            <w:sz w:val="22"/>
          </w:rPr>
          <w:fldChar w:fldCharType="separate"/>
        </w:r>
        <w:r w:rsidR="00CC329F">
          <w:rPr>
            <w:rFonts w:ascii="Times New Roman" w:hAnsi="Times New Roman"/>
            <w:noProof/>
            <w:webHidden/>
            <w:sz w:val="22"/>
          </w:rPr>
          <w:t>45</w:t>
        </w:r>
        <w:r w:rsidR="002140DD" w:rsidRPr="00B21217">
          <w:rPr>
            <w:rFonts w:ascii="Times New Roman" w:hAnsi="Times New Roman"/>
            <w:noProof/>
            <w:webHidden/>
            <w:sz w:val="22"/>
          </w:rPr>
          <w:fldChar w:fldCharType="end"/>
        </w:r>
      </w:hyperlink>
    </w:p>
    <w:p w:rsidR="00904128" w:rsidRPr="00F45A23" w:rsidRDefault="00B11958" w:rsidP="002140DD">
      <w:pPr>
        <w:spacing w:after="200" w:line="276" w:lineRule="auto"/>
        <w:jc w:val="both"/>
        <w:rPr>
          <w:rFonts w:eastAsia="Calibri" w:cs="Times New Roman"/>
          <w:bCs/>
          <w:iCs/>
        </w:rPr>
      </w:pPr>
      <w:r w:rsidRPr="00B21217">
        <w:rPr>
          <w:rFonts w:eastAsia="Calibri" w:cs="Times New Roman"/>
          <w:bCs/>
          <w:iCs/>
          <w:highlight w:val="yellow"/>
          <w:u w:val="single"/>
        </w:rPr>
        <w:fldChar w:fldCharType="end"/>
      </w:r>
      <w:r w:rsidR="00677CFA" w:rsidRPr="00F45A23">
        <w:rPr>
          <w:rFonts w:eastAsia="Calibri" w:cs="Times New Roman"/>
          <w:bCs/>
          <w:iCs/>
        </w:rPr>
        <w:br w:type="page"/>
      </w:r>
    </w:p>
    <w:p w:rsidR="0067137A" w:rsidRPr="00B54296" w:rsidRDefault="00B54296" w:rsidP="00B54296">
      <w:pPr>
        <w:pStyle w:val="Naslov1"/>
      </w:pPr>
      <w:bookmarkStart w:id="4" w:name="_Toc13041151"/>
      <w:r w:rsidRPr="00B54296">
        <w:lastRenderedPageBreak/>
        <w:t xml:space="preserve">I. </w:t>
      </w:r>
      <w:r w:rsidR="0067137A" w:rsidRPr="00B54296">
        <w:t>UVOD</w:t>
      </w:r>
      <w:bookmarkEnd w:id="0"/>
      <w:bookmarkEnd w:id="4"/>
    </w:p>
    <w:p w:rsidR="0067137A" w:rsidRPr="008A189C" w:rsidRDefault="0067137A" w:rsidP="00BB3280"/>
    <w:p w:rsidR="0067137A" w:rsidRPr="008A189C" w:rsidRDefault="0067137A" w:rsidP="005D31DB">
      <w:pPr>
        <w:jc w:val="both"/>
      </w:pPr>
      <w:r w:rsidRPr="008A189C">
        <w:t>Poročilo o uresničevanju Akcijskega načrta »Ljublj</w:t>
      </w:r>
      <w:r w:rsidR="00CF2A19">
        <w:t xml:space="preserve">ana – občina po meri invalidov« </w:t>
      </w:r>
      <w:r w:rsidRPr="008A189C">
        <w:t>za obdobje od 201</w:t>
      </w:r>
      <w:r w:rsidR="00DE2AC7">
        <w:t>7</w:t>
      </w:r>
      <w:r w:rsidRPr="008A189C">
        <w:t xml:space="preserve"> do 201</w:t>
      </w:r>
      <w:r w:rsidR="00DE2AC7">
        <w:t>8</w:t>
      </w:r>
      <w:r w:rsidRPr="008A189C">
        <w:t xml:space="preserve"> je prikaz dosedanjih dosežkov Mestne občine Ljubljana (v nadaljnjem besedilu: MOL) pri odpravljanju arhitekturnih in komunikacijskih ovir za zagotavljanje dostopnosti mesta osebam z oviranostmi, s poudarkom na izvedbah v letih 201</w:t>
      </w:r>
      <w:r w:rsidR="00DE2AC7">
        <w:t>7</w:t>
      </w:r>
      <w:r w:rsidRPr="008A189C">
        <w:t xml:space="preserve"> in 201</w:t>
      </w:r>
      <w:r w:rsidR="00DE2AC7">
        <w:t>8</w:t>
      </w:r>
      <w:r w:rsidRPr="008A189C">
        <w:t>.</w:t>
      </w:r>
    </w:p>
    <w:p w:rsidR="008A189C" w:rsidRDefault="008A189C" w:rsidP="005D31DB">
      <w:pPr>
        <w:jc w:val="both"/>
      </w:pPr>
    </w:p>
    <w:p w:rsidR="0067137A" w:rsidRPr="008A189C" w:rsidRDefault="00135132" w:rsidP="005D31DB">
      <w:pPr>
        <w:jc w:val="both"/>
      </w:pPr>
      <w:r>
        <w:t>Obravnavan</w:t>
      </w:r>
      <w:r w:rsidR="00CF2DA0">
        <w:t>i</w:t>
      </w:r>
      <w:r w:rsidR="00327064">
        <w:t xml:space="preserve"> akcijski </w:t>
      </w:r>
      <w:r w:rsidR="0067137A" w:rsidRPr="008A189C">
        <w:t xml:space="preserve">načrt je že </w:t>
      </w:r>
      <w:r w:rsidR="00E61A0C">
        <w:t>peti</w:t>
      </w:r>
      <w:r w:rsidR="0067137A" w:rsidRPr="008A189C">
        <w:t xml:space="preserve"> v vrsti </w:t>
      </w:r>
      <w:r w:rsidR="00221F2B">
        <w:t xml:space="preserve">tovrstnih </w:t>
      </w:r>
      <w:r w:rsidR="00327064">
        <w:t>dvoletnih akcijskih načrtov MOL</w:t>
      </w:r>
      <w:r w:rsidR="0067137A" w:rsidRPr="008A189C">
        <w:t xml:space="preserve">, in sicer: </w:t>
      </w:r>
    </w:p>
    <w:p w:rsidR="008A189C" w:rsidRDefault="0067137A" w:rsidP="000C0FF9">
      <w:pPr>
        <w:pStyle w:val="Odstavekseznama"/>
        <w:numPr>
          <w:ilvl w:val="0"/>
          <w:numId w:val="2"/>
        </w:numPr>
        <w:jc w:val="both"/>
      </w:pPr>
      <w:r w:rsidRPr="008A189C">
        <w:t>akcijski načrt za obdobje od 2008 do 2010 je Me</w:t>
      </w:r>
      <w:r w:rsidR="005D1C1E">
        <w:t xml:space="preserve">stni svet MOL sprejel na svoji </w:t>
      </w:r>
      <w:r w:rsidRPr="008A189C">
        <w:t xml:space="preserve">22. seji 24. </w:t>
      </w:r>
      <w:r w:rsidR="005D1C1E">
        <w:t>novembra</w:t>
      </w:r>
      <w:r w:rsidRPr="008A189C">
        <w:t xml:space="preserve"> 2008, </w:t>
      </w:r>
    </w:p>
    <w:p w:rsidR="008A189C" w:rsidRDefault="0067137A" w:rsidP="000C0FF9">
      <w:pPr>
        <w:pStyle w:val="Odstavekseznama"/>
        <w:numPr>
          <w:ilvl w:val="0"/>
          <w:numId w:val="2"/>
        </w:numPr>
        <w:jc w:val="both"/>
      </w:pPr>
      <w:r w:rsidRPr="008A189C">
        <w:t>akcijski načrt za obdobje od 2011 do 2012 je Mestni svet MOL sprejel na svoji 6. seji 30.</w:t>
      </w:r>
      <w:r w:rsidR="005D1C1E">
        <w:t xml:space="preserve"> maja</w:t>
      </w:r>
      <w:r w:rsidRPr="008A189C">
        <w:t xml:space="preserve"> 2011,</w:t>
      </w:r>
    </w:p>
    <w:p w:rsidR="008A189C" w:rsidRDefault="0067137A" w:rsidP="000C0FF9">
      <w:pPr>
        <w:pStyle w:val="Odstavekseznama"/>
        <w:numPr>
          <w:ilvl w:val="0"/>
          <w:numId w:val="2"/>
        </w:numPr>
        <w:jc w:val="both"/>
      </w:pPr>
      <w:r w:rsidRPr="008A189C">
        <w:t xml:space="preserve">akcijski načrt za obdobje od 2013 do 2014 je Mestni svet MOL sprejel na svoji 25. seji 15. </w:t>
      </w:r>
      <w:r w:rsidR="005D1C1E">
        <w:t>aprila</w:t>
      </w:r>
      <w:r w:rsidR="00DE2AC7">
        <w:t xml:space="preserve"> 2013,</w:t>
      </w:r>
    </w:p>
    <w:p w:rsidR="0067137A" w:rsidRPr="006C4AB9" w:rsidRDefault="0067137A" w:rsidP="000C0FF9">
      <w:pPr>
        <w:pStyle w:val="Odstavekseznama"/>
        <w:numPr>
          <w:ilvl w:val="0"/>
          <w:numId w:val="2"/>
        </w:numPr>
        <w:jc w:val="both"/>
      </w:pPr>
      <w:r w:rsidRPr="006C4AB9">
        <w:t xml:space="preserve">akcijski načrt za obdobje od 2015 do 2016 je Mestni svet MOL sprejel na svoji </w:t>
      </w:r>
      <w:r w:rsidR="00327064" w:rsidRPr="006C4AB9">
        <w:t>6.</w:t>
      </w:r>
      <w:r w:rsidRPr="006C4AB9">
        <w:t xml:space="preserve"> seji </w:t>
      </w:r>
      <w:r w:rsidR="00327064" w:rsidRPr="006C4AB9">
        <w:t>18.</w:t>
      </w:r>
      <w:r w:rsidR="005D1C1E" w:rsidRPr="006C4AB9">
        <w:t xml:space="preserve"> maja</w:t>
      </w:r>
      <w:r w:rsidR="00DE2AC7" w:rsidRPr="006C4AB9">
        <w:t xml:space="preserve"> 2015 in</w:t>
      </w:r>
    </w:p>
    <w:p w:rsidR="00DE2AC7" w:rsidRPr="006C4AB9" w:rsidRDefault="00DE2AC7" w:rsidP="00DE2AC7">
      <w:pPr>
        <w:pStyle w:val="Odstavekseznama"/>
        <w:numPr>
          <w:ilvl w:val="0"/>
          <w:numId w:val="2"/>
        </w:numPr>
        <w:jc w:val="both"/>
      </w:pPr>
      <w:r w:rsidRPr="006C4AB9">
        <w:t xml:space="preserve">akcijski načrt za obdobje od 2017 do 2018 (na katerega se nanaša to poročilo) je Mestni svet </w:t>
      </w:r>
      <w:r w:rsidR="006C4AB9" w:rsidRPr="006C4AB9">
        <w:t>MOL sprejel na svoji 24. seji 24. aprila 2017</w:t>
      </w:r>
      <w:r w:rsidRPr="006C4AB9">
        <w:t>.</w:t>
      </w:r>
    </w:p>
    <w:p w:rsidR="008A32FF" w:rsidRDefault="008A32FF" w:rsidP="005D31DB">
      <w:pPr>
        <w:jc w:val="both"/>
      </w:pPr>
    </w:p>
    <w:p w:rsidR="0067137A" w:rsidRPr="008A189C" w:rsidRDefault="0067137A" w:rsidP="005D31DB">
      <w:pPr>
        <w:jc w:val="both"/>
      </w:pPr>
      <w:r w:rsidRPr="008A189C">
        <w:t>Kot v vseh dosedanjih, tudi v tem poročilu predstavitev uresničevanja posameznih ukrepov smiselno sledi razvrstitvi ukrepov v akcijskem načrtu pod tri ključne cilje, in sicer:</w:t>
      </w:r>
    </w:p>
    <w:p w:rsidR="00A7052A" w:rsidRDefault="0067137A" w:rsidP="000C0FF9">
      <w:pPr>
        <w:pStyle w:val="Odstavekseznama"/>
        <w:numPr>
          <w:ilvl w:val="0"/>
          <w:numId w:val="5"/>
        </w:numPr>
        <w:jc w:val="both"/>
      </w:pPr>
      <w:r w:rsidRPr="008A189C">
        <w:t>Zagotoviti stalen pretok informacij in vsebin s področja zagotavljanja enakih možnosti in krepitve socialne vključenosti oseb z oviranostmi v življenje lokalne skupnosti.</w:t>
      </w:r>
    </w:p>
    <w:p w:rsidR="00A7052A" w:rsidRDefault="0067137A" w:rsidP="000C0FF9">
      <w:pPr>
        <w:pStyle w:val="Odstavekseznama"/>
        <w:numPr>
          <w:ilvl w:val="0"/>
          <w:numId w:val="5"/>
        </w:numPr>
        <w:jc w:val="both"/>
      </w:pPr>
      <w:r w:rsidRPr="008A189C">
        <w:t>Zagotoviti dostopnost grajenega okolja, informacij in prevozov kot temeljnega pogoja za uresničevanje pravice do enakih možnosti oseb z oviranostmi.</w:t>
      </w:r>
    </w:p>
    <w:p w:rsidR="0067137A" w:rsidRPr="008A189C" w:rsidRDefault="0067137A" w:rsidP="000C0FF9">
      <w:pPr>
        <w:pStyle w:val="Odstavekseznama"/>
        <w:numPr>
          <w:ilvl w:val="0"/>
          <w:numId w:val="5"/>
        </w:numPr>
        <w:jc w:val="both"/>
      </w:pPr>
      <w:r w:rsidRPr="008A189C">
        <w:t>Spodbuditi razvoj in zagotoviti kontinuirano izvajanje programov in storitev s področij športa in rekreacije, kulture, vzgoje in izobraževanja ter zdravja, socialnega varstva in zaposlovanja za aktivno vključevanje oseb z oviranostmi v vsakdanje življenje lokalne skupnosti.</w:t>
      </w:r>
    </w:p>
    <w:p w:rsidR="0067137A" w:rsidRPr="008A189C" w:rsidRDefault="0067137A" w:rsidP="005D31DB">
      <w:pPr>
        <w:jc w:val="both"/>
      </w:pPr>
    </w:p>
    <w:p w:rsidR="0067137A" w:rsidRPr="008A189C" w:rsidRDefault="0067137A" w:rsidP="005D31DB">
      <w:pPr>
        <w:jc w:val="both"/>
      </w:pPr>
      <w:r w:rsidRPr="008A189C">
        <w:t xml:space="preserve">V </w:t>
      </w:r>
      <w:r w:rsidR="00522306" w:rsidRPr="008A189C">
        <w:t>Akcijs</w:t>
      </w:r>
      <w:r w:rsidR="00522306">
        <w:t>kem</w:t>
      </w:r>
      <w:r w:rsidR="00522306" w:rsidRPr="008A189C">
        <w:t xml:space="preserve"> načrt</w:t>
      </w:r>
      <w:r w:rsidR="00522306">
        <w:t>u</w:t>
      </w:r>
      <w:r w:rsidR="00522306" w:rsidRPr="008A189C">
        <w:t xml:space="preserve"> »Ljubljana – občina po meri invalidov« za obdobje od 201</w:t>
      </w:r>
      <w:r w:rsidR="00522306">
        <w:t>7</w:t>
      </w:r>
      <w:r w:rsidR="00522306" w:rsidRPr="008A189C">
        <w:t xml:space="preserve"> do 201</w:t>
      </w:r>
      <w:r w:rsidR="00522306">
        <w:t>8 (v nadaljnjem besedilu: AN LOMI 2017</w:t>
      </w:r>
      <w:r w:rsidR="00C5047E">
        <w:t xml:space="preserve"> – </w:t>
      </w:r>
      <w:r w:rsidR="00522306">
        <w:t xml:space="preserve">2018) </w:t>
      </w:r>
      <w:r w:rsidRPr="008A189C">
        <w:t xml:space="preserve">so bile predvidene aktivnosti, k izvedbi katerih se lahko zaveže lokalna skupnost, ob upoštevanju zakonskih pristojnosti ter v okviru sprejetih finančnih načrtov posameznih nosilcev. Nosilci ukrepov so organi Mestne uprave MOL (v nadaljnjem besedilu: MU MOL) ter posamezni javni zavodi (v nadaljnjem besedilu: JZ) in javna podjetja (v nadaljnjem besedilu: JP), katerih ustanovitelj je MOL, oblikovani pa so bili bodisi kot njihove redne naloge (ki jih ti izvajajo kot zakonsko obvezo ali </w:t>
      </w:r>
      <w:r w:rsidR="00DE2AC7">
        <w:t xml:space="preserve">redno, </w:t>
      </w:r>
      <w:r w:rsidRPr="008A189C">
        <w:t xml:space="preserve">v okviru </w:t>
      </w:r>
      <w:r w:rsidR="0002263F">
        <w:t>svoje</w:t>
      </w:r>
      <w:r w:rsidRPr="008A189C">
        <w:t xml:space="preserve"> dejavnosti), bodisi kot ukrepi projektne narave (enkratna izvedba). </w:t>
      </w:r>
    </w:p>
    <w:p w:rsidR="00776443" w:rsidRDefault="00776443" w:rsidP="005D31DB">
      <w:pPr>
        <w:jc w:val="both"/>
      </w:pPr>
    </w:p>
    <w:p w:rsidR="003010F8" w:rsidRPr="005B5EE3" w:rsidRDefault="00776443" w:rsidP="005B5EE3">
      <w:pPr>
        <w:jc w:val="both"/>
      </w:pPr>
      <w:r>
        <w:t>Prispevke za poročilo z različnih področij</w:t>
      </w:r>
      <w:r w:rsidR="001918C1">
        <w:t xml:space="preserve"> delovanja MU MOL </w:t>
      </w:r>
      <w:r w:rsidR="001918C1" w:rsidRPr="008A189C">
        <w:t xml:space="preserve">ter </w:t>
      </w:r>
      <w:r w:rsidR="001918C1">
        <w:t>JZ in J</w:t>
      </w:r>
      <w:r w:rsidR="001918C1" w:rsidRPr="008A189C">
        <w:t>P</w:t>
      </w:r>
      <w:r>
        <w:t xml:space="preserve"> so</w:t>
      </w:r>
      <w:r w:rsidR="0026150F">
        <w:t xml:space="preserve"> </w:t>
      </w:r>
      <w:r w:rsidR="001918C1">
        <w:t xml:space="preserve">zbrale/-i za to nalogo </w:t>
      </w:r>
      <w:r>
        <w:t>imenovan</w:t>
      </w:r>
      <w:r w:rsidR="001918C1">
        <w:t>e/-</w:t>
      </w:r>
      <w:r>
        <w:t>i sodelav</w:t>
      </w:r>
      <w:r w:rsidR="001918C1">
        <w:t>ke/-</w:t>
      </w:r>
      <w:r>
        <w:t>ci iz posameznih služb in oddelkov MU MOL</w:t>
      </w:r>
      <w:r w:rsidR="008D516B">
        <w:t xml:space="preserve"> </w:t>
      </w:r>
      <w:r w:rsidR="005B5EE3">
        <w:t xml:space="preserve">ter </w:t>
      </w:r>
      <w:r w:rsidR="004A719D">
        <w:t xml:space="preserve">iz </w:t>
      </w:r>
      <w:r w:rsidR="005B5EE3">
        <w:t xml:space="preserve">JSS MOL. </w:t>
      </w:r>
      <w:r w:rsidR="005B5EE3" w:rsidRPr="00784F1E">
        <w:t xml:space="preserve">Še posebej </w:t>
      </w:r>
      <w:r w:rsidR="004A719D" w:rsidRPr="00784F1E">
        <w:t xml:space="preserve">konstruktivni in </w:t>
      </w:r>
      <w:r w:rsidR="005B5EE3" w:rsidRPr="00784F1E">
        <w:t xml:space="preserve">aktivni v sodelovanju z Oddelkom za zdravje in socialno varstvo MU MOL, kjer smo iz prejetih prispevkov pripravili skupno poročilo za obravnavo v Mestnem svetu MOL, so bili sodelavke/-ci iz </w:t>
      </w:r>
      <w:r w:rsidR="00CA3DC8" w:rsidRPr="00784F1E">
        <w:t>Oddel</w:t>
      </w:r>
      <w:r w:rsidR="005B5EE3" w:rsidRPr="00784F1E">
        <w:t>ka</w:t>
      </w:r>
      <w:r w:rsidR="00CA3DC8" w:rsidRPr="00784F1E">
        <w:t xml:space="preserve"> za kulturo, </w:t>
      </w:r>
      <w:r w:rsidR="004A719D" w:rsidRPr="00784F1E">
        <w:t xml:space="preserve">Oddelka za gospodarske dejavnosti in promet, </w:t>
      </w:r>
      <w:r w:rsidR="005B5EE3" w:rsidRPr="00784F1E">
        <w:t>Oddelka za predšolsko vzgojo in izobraževanje, Oddelka za šport,</w:t>
      </w:r>
      <w:r w:rsidR="00B0113B" w:rsidRPr="00784F1E">
        <w:t xml:space="preserve"> Odseka za upravljanje s kadri iz</w:t>
      </w:r>
      <w:r w:rsidR="005B5EE3" w:rsidRPr="00784F1E">
        <w:t xml:space="preserve"> Sekretariata mestne uprave, Službe za lokalno samoupravo, Službe za organiziranje dela mestnega sveta</w:t>
      </w:r>
      <w:r w:rsidR="00CA3DC8" w:rsidRPr="00784F1E">
        <w:t xml:space="preserve">, </w:t>
      </w:r>
      <w:r w:rsidR="005B5EE3" w:rsidRPr="00784F1E">
        <w:t>Odseka za pobude meščanov i</w:t>
      </w:r>
      <w:r w:rsidR="00784F1E" w:rsidRPr="00784F1E">
        <w:t xml:space="preserve">z Kabineta </w:t>
      </w:r>
      <w:r w:rsidR="005B5EE3" w:rsidRPr="00784F1E">
        <w:t xml:space="preserve">župana, </w:t>
      </w:r>
      <w:r w:rsidR="00CA3DC8" w:rsidRPr="00784F1E">
        <w:t>Mest</w:t>
      </w:r>
      <w:r w:rsidR="005B5EE3" w:rsidRPr="00784F1E">
        <w:t xml:space="preserve">nega redarstva, Inšpektorata </w:t>
      </w:r>
      <w:r w:rsidR="004A719D" w:rsidRPr="00784F1E">
        <w:t>ter iz</w:t>
      </w:r>
      <w:r w:rsidR="005B5EE3" w:rsidRPr="00784F1E">
        <w:t xml:space="preserve"> Javnega stanovanjskega sklada MOL.</w:t>
      </w:r>
      <w:r w:rsidR="005B5EE3">
        <w:t xml:space="preserve"> S skupnim poročilom </w:t>
      </w:r>
      <w:r w:rsidR="008D516B">
        <w:t xml:space="preserve">se je </w:t>
      </w:r>
      <w:r w:rsidR="003010F8">
        <w:t xml:space="preserve">na </w:t>
      </w:r>
      <w:r w:rsidR="003010F8" w:rsidRPr="003D4A90">
        <w:t xml:space="preserve">svoji seji </w:t>
      </w:r>
      <w:r w:rsidR="00C1609A" w:rsidRPr="003D4A90">
        <w:t xml:space="preserve">4. </w:t>
      </w:r>
      <w:r w:rsidR="00423955">
        <w:t>aprila</w:t>
      </w:r>
      <w:r w:rsidR="00C1609A" w:rsidRPr="003D4A90">
        <w:t xml:space="preserve"> 2019</w:t>
      </w:r>
      <w:r w:rsidR="008D516B" w:rsidRPr="003D4A90">
        <w:t xml:space="preserve"> </w:t>
      </w:r>
      <w:r w:rsidR="003010F8" w:rsidRPr="003D4A90">
        <w:t>seznanil tudi</w:t>
      </w:r>
      <w:r w:rsidR="003010F8" w:rsidRPr="008A189C">
        <w:t xml:space="preserve"> Svet za odpravljanje arhitekturnih in komunikacijskih ovir MOL.</w:t>
      </w:r>
    </w:p>
    <w:p w:rsidR="008A189C" w:rsidRDefault="008A189C" w:rsidP="005D31DB">
      <w:pPr>
        <w:jc w:val="both"/>
      </w:pPr>
      <w:bookmarkStart w:id="5" w:name="_Toc415411370"/>
    </w:p>
    <w:p w:rsidR="003010F8" w:rsidRDefault="009E1607" w:rsidP="005D31DB">
      <w:pPr>
        <w:jc w:val="both"/>
      </w:pPr>
      <w:r>
        <w:t xml:space="preserve">Urejanje dostopnosti je naš stalni izziv in nikoli končana naloga, zato je na tem mestu pomembno poudariti, da </w:t>
      </w:r>
      <w:r w:rsidR="0002263F">
        <w:t>dokument</w:t>
      </w:r>
      <w:r>
        <w:t xml:space="preserve"> ne vključuje popisa prav vseh obstoječih ureditev, ki osebam z oviranostmi </w:t>
      </w:r>
      <w:r w:rsidR="00E1154A">
        <w:t>lajšajo vsakdanje življenje</w:t>
      </w:r>
      <w:r w:rsidR="00DE2AC7">
        <w:t xml:space="preserve"> v mestu,</w:t>
      </w:r>
      <w:r w:rsidR="00E1154A">
        <w:t xml:space="preserve"> </w:t>
      </w:r>
      <w:r w:rsidR="00DE2AC7">
        <w:t xml:space="preserve">pač pa vsebuje </w:t>
      </w:r>
      <w:r>
        <w:t xml:space="preserve">predvsem </w:t>
      </w:r>
      <w:r w:rsidR="00DE2AC7">
        <w:t>poročila o</w:t>
      </w:r>
      <w:r>
        <w:t xml:space="preserve"> </w:t>
      </w:r>
      <w:r w:rsidR="00DE2AC7">
        <w:t>izvedbi/ izvajanju ukrepov iz</w:t>
      </w:r>
      <w:r>
        <w:t xml:space="preserve"> </w:t>
      </w:r>
      <w:r w:rsidR="004A719D">
        <w:t xml:space="preserve">preteklega </w:t>
      </w:r>
      <w:r w:rsidR="00221F2B">
        <w:t>dvoletne</w:t>
      </w:r>
      <w:r w:rsidR="00DE2AC7">
        <w:t xml:space="preserve">ga </w:t>
      </w:r>
      <w:r>
        <w:t>akcijsk</w:t>
      </w:r>
      <w:r w:rsidR="00DE2AC7">
        <w:t>ega</w:t>
      </w:r>
      <w:r>
        <w:t xml:space="preserve"> načrt</w:t>
      </w:r>
      <w:r w:rsidR="00DE2AC7">
        <w:t>a</w:t>
      </w:r>
      <w:r w:rsidR="00E1154A">
        <w:t xml:space="preserve">. </w:t>
      </w:r>
    </w:p>
    <w:p w:rsidR="003010F8" w:rsidRDefault="003010F8" w:rsidP="005D31DB">
      <w:pPr>
        <w:jc w:val="both"/>
      </w:pPr>
    </w:p>
    <w:p w:rsidR="00E10F87" w:rsidRDefault="00416ACA" w:rsidP="005D31DB">
      <w:pPr>
        <w:jc w:val="both"/>
      </w:pPr>
      <w:r w:rsidRPr="00416ACA">
        <w:lastRenderedPageBreak/>
        <w:t>O</w:t>
      </w:r>
      <w:r w:rsidR="00D6620A">
        <w:t xml:space="preserve"> doseženem nivoju </w:t>
      </w:r>
      <w:r w:rsidR="00C272F2">
        <w:t xml:space="preserve">dostopnosti mesta Ljubljana </w:t>
      </w:r>
      <w:r w:rsidR="00D6620A">
        <w:t xml:space="preserve">in </w:t>
      </w:r>
      <w:r w:rsidR="00C272F2">
        <w:t xml:space="preserve">primerljivosti </w:t>
      </w:r>
      <w:r w:rsidR="00E61A0C">
        <w:t>z ostalimi večjimi evropskimi mesti</w:t>
      </w:r>
      <w:r w:rsidR="00C272F2">
        <w:t xml:space="preserve">, bolj kot poročila </w:t>
      </w:r>
      <w:r w:rsidR="00C272F2" w:rsidRPr="008A189C">
        <w:t xml:space="preserve">o uresničevanju </w:t>
      </w:r>
      <w:r w:rsidR="00C272F2">
        <w:t xml:space="preserve">akcijskih načrtov </w:t>
      </w:r>
      <w:r w:rsidR="00C272F2" w:rsidRPr="008A189C">
        <w:t>»Ljubljana – občina po meri invalidov«</w:t>
      </w:r>
      <w:r w:rsidR="00C272F2">
        <w:t xml:space="preserve">, </w:t>
      </w:r>
      <w:r w:rsidR="008A189C">
        <w:t>p</w:t>
      </w:r>
      <w:r w:rsidR="009E1607">
        <w:t>riča</w:t>
      </w:r>
      <w:r w:rsidR="00E61A0C">
        <w:t xml:space="preserve">jo visoke uvrstitve MOL na letnih nagradnih natečajih </w:t>
      </w:r>
      <w:r w:rsidR="00E61A0C" w:rsidRPr="000E2019">
        <w:t>Evrop</w:t>
      </w:r>
      <w:r w:rsidR="00E61A0C">
        <w:t xml:space="preserve">ske Komisije »Access City Award« </w:t>
      </w:r>
      <w:r w:rsidR="00784F1E">
        <w:t xml:space="preserve">za dostopna mesta </w:t>
      </w:r>
      <w:r w:rsidR="00E61A0C">
        <w:t xml:space="preserve">(najvišja sta bronasto priznanje na Access City Award 2015 in srebrno priznanje na Access City Award 2018), s katerimi smo se </w:t>
      </w:r>
      <w:r w:rsidR="008A189C" w:rsidRPr="000E2019">
        <w:t xml:space="preserve">na področju zagotavljanja dostopnosti </w:t>
      </w:r>
      <w:r w:rsidR="0002263F" w:rsidRPr="000E2019">
        <w:t xml:space="preserve">mesta osebam z oviranostmi </w:t>
      </w:r>
      <w:r w:rsidR="008A189C" w:rsidRPr="000E2019">
        <w:t>pridružil</w:t>
      </w:r>
      <w:r w:rsidR="00E61A0C">
        <w:t>i</w:t>
      </w:r>
      <w:r w:rsidR="008A189C" w:rsidRPr="000E2019">
        <w:t xml:space="preserve"> najboljšim v Evropi.</w:t>
      </w:r>
    </w:p>
    <w:p w:rsidR="00A6672B" w:rsidRDefault="00A6672B">
      <w:pPr>
        <w:spacing w:after="200" w:line="276" w:lineRule="auto"/>
      </w:pPr>
      <w:r>
        <w:br w:type="page"/>
      </w:r>
    </w:p>
    <w:p w:rsidR="005564F2" w:rsidRDefault="005564F2" w:rsidP="00620293">
      <w:pPr>
        <w:pStyle w:val="Naslov1"/>
      </w:pPr>
      <w:bookmarkStart w:id="6" w:name="_Toc13041152"/>
      <w:bookmarkEnd w:id="5"/>
      <w:r>
        <w:lastRenderedPageBreak/>
        <w:t>I</w:t>
      </w:r>
      <w:r w:rsidR="00B54296" w:rsidRPr="005564F2">
        <w:t xml:space="preserve">I. </w:t>
      </w:r>
      <w:r w:rsidRPr="005564F2">
        <w:t>URESNIČEVANJE AKCIJSKEGA NAČRTA V LETIH 201</w:t>
      </w:r>
      <w:r w:rsidR="00D6620A">
        <w:t>7</w:t>
      </w:r>
      <w:r w:rsidRPr="005564F2">
        <w:t xml:space="preserve"> IN 201</w:t>
      </w:r>
      <w:r w:rsidR="00D6620A">
        <w:t>8</w:t>
      </w:r>
      <w:bookmarkEnd w:id="6"/>
    </w:p>
    <w:p w:rsidR="00984197" w:rsidRPr="00620293" w:rsidRDefault="00984197" w:rsidP="00620293"/>
    <w:p w:rsidR="00DB16FD" w:rsidRPr="00F6143F" w:rsidRDefault="005564F2" w:rsidP="00DB16FD">
      <w:pPr>
        <w:pStyle w:val="Naslov2"/>
        <w:spacing w:before="0"/>
        <w:rPr>
          <w:szCs w:val="22"/>
        </w:rPr>
      </w:pPr>
      <w:bookmarkStart w:id="7" w:name="_Toc13041153"/>
      <w:r w:rsidRPr="00F6143F">
        <w:rPr>
          <w:szCs w:val="22"/>
        </w:rPr>
        <w:t>1.</w:t>
      </w:r>
      <w:r w:rsidR="00194652" w:rsidRPr="00F6143F">
        <w:rPr>
          <w:szCs w:val="22"/>
        </w:rPr>
        <w:t xml:space="preserve"> CILJ: Zagotoviti stalen pretok informacij in vsebin s področja zagotavljanja enakih možnosti in krepitve socialne vključenosti oseb z oviranostmi v življenje lokalne skupnosti.</w:t>
      </w:r>
      <w:bookmarkEnd w:id="1"/>
      <w:bookmarkEnd w:id="7"/>
      <w:r w:rsidR="00194652" w:rsidRPr="00F6143F">
        <w:rPr>
          <w:szCs w:val="22"/>
        </w:rPr>
        <w:tab/>
      </w:r>
    </w:p>
    <w:p w:rsidR="00984197" w:rsidRPr="00F6143F" w:rsidRDefault="00984197" w:rsidP="00DB16FD">
      <w:pPr>
        <w:jc w:val="both"/>
      </w:pPr>
    </w:p>
    <w:p w:rsidR="00A60579" w:rsidRPr="00F6143F" w:rsidRDefault="00F46F3C" w:rsidP="00A60579">
      <w:pPr>
        <w:jc w:val="both"/>
      </w:pPr>
      <w:r w:rsidRPr="00F6143F">
        <w:t xml:space="preserve">Svet za odpravljanje arhitekturnih in komunikacijskih ovir MOL (posvetovalno telo župana MOL, v nadaljnjem besedilu: SOAKO MOL), ki </w:t>
      </w:r>
      <w:r w:rsidR="00DB16FD" w:rsidRPr="00F6143F">
        <w:t xml:space="preserve">obravnava </w:t>
      </w:r>
      <w:r w:rsidRPr="00F6143F">
        <w:t>problematiko s področja oseb z oviranostmi</w:t>
      </w:r>
      <w:r w:rsidR="00916256" w:rsidRPr="00F6143F">
        <w:t xml:space="preserve"> in </w:t>
      </w:r>
      <w:r w:rsidRPr="00F6143F">
        <w:t>pobude posameznih član</w:t>
      </w:r>
      <w:r w:rsidR="00D6620A" w:rsidRPr="00F6143F">
        <w:t>ic in članov</w:t>
      </w:r>
      <w:r w:rsidR="00DB16FD" w:rsidRPr="00F6143F">
        <w:t xml:space="preserve"> ter nudi</w:t>
      </w:r>
      <w:r w:rsidRPr="00F6143F">
        <w:t xml:space="preserve"> strokovno pomoč s predmetnega področja MU MOL</w:t>
      </w:r>
      <w:r w:rsidR="00916256" w:rsidRPr="00F6143F">
        <w:t>,</w:t>
      </w:r>
      <w:r w:rsidRPr="00F6143F">
        <w:t xml:space="preserve"> javnim podjetjem in javnim zavodo</w:t>
      </w:r>
      <w:r w:rsidR="00DB16FD" w:rsidRPr="00F6143F">
        <w:t xml:space="preserve">m, katerih ustanovitelj je MOL, </w:t>
      </w:r>
      <w:r w:rsidR="00587674" w:rsidRPr="00F6143F">
        <w:t xml:space="preserve">se je v letih 2017 in 2018 sestal na skupno šestih (6) sejah, vsako leto na treh (3). </w:t>
      </w:r>
    </w:p>
    <w:p w:rsidR="0009772D" w:rsidRDefault="0009772D" w:rsidP="00A60579">
      <w:pPr>
        <w:jc w:val="both"/>
      </w:pPr>
    </w:p>
    <w:p w:rsidR="000D33DA" w:rsidRDefault="000D33DA" w:rsidP="000D33DA">
      <w:pPr>
        <w:jc w:val="both"/>
      </w:pPr>
      <w:r>
        <w:t>Poleg pobud in predlogov posameznikov in organizacij glede dostopnosti je SOAKO MOL:</w:t>
      </w:r>
    </w:p>
    <w:p w:rsidR="000D33DA" w:rsidRDefault="000D33DA" w:rsidP="006162F5">
      <w:pPr>
        <w:pStyle w:val="Odstavekseznama"/>
        <w:numPr>
          <w:ilvl w:val="0"/>
          <w:numId w:val="44"/>
        </w:numPr>
        <w:jc w:val="both"/>
      </w:pPr>
      <w:r>
        <w:t xml:space="preserve">v letu 2017 obravnaval </w:t>
      </w:r>
      <w:r w:rsidR="00A06884">
        <w:t>r</w:t>
      </w:r>
      <w:r w:rsidRPr="00A06884">
        <w:t>aziskavo o kulturi parkiranja na parkirnih mestih</w:t>
      </w:r>
      <w:r w:rsidR="00A06884" w:rsidRPr="00A06884">
        <w:t>,</w:t>
      </w:r>
      <w:r w:rsidRPr="00A06884">
        <w:t xml:space="preserve"> rezerviranih za invalide</w:t>
      </w:r>
      <w:r w:rsidR="00A06884" w:rsidRPr="00A06884">
        <w:t>,</w:t>
      </w:r>
      <w:r w:rsidR="00A06884">
        <w:t xml:space="preserve"> </w:t>
      </w:r>
      <w:r w:rsidR="00784F1E">
        <w:t>Fakultete</w:t>
      </w:r>
      <w:r>
        <w:t xml:space="preserve"> za varnostne vede</w:t>
      </w:r>
      <w:r w:rsidRPr="006162F5">
        <w:rPr>
          <w:rFonts w:ascii="Encode Sans" w:eastAsia="Times New Roman" w:hAnsi="Encode Sans" w:cs="Times New Roman"/>
          <w:sz w:val="24"/>
          <w:szCs w:val="24"/>
        </w:rPr>
        <w:t xml:space="preserve"> Univerze v Mariboru</w:t>
      </w:r>
      <w:r>
        <w:t>, Poroči</w:t>
      </w:r>
      <w:r w:rsidR="006162F5">
        <w:t xml:space="preserve">lo o uresničevanju AN LOMI 2015 </w:t>
      </w:r>
      <w:r w:rsidR="00C5047E">
        <w:t xml:space="preserve">– </w:t>
      </w:r>
      <w:r w:rsidR="006162F5">
        <w:t xml:space="preserve">2016 in predlog AN LOMI 2017 </w:t>
      </w:r>
      <w:r w:rsidR="00C5047E">
        <w:t xml:space="preserve">– </w:t>
      </w:r>
      <w:r>
        <w:t>2018 ter se seznanil z vidika ovir kritičnimi lokacijami na Poti spomina in tovarištva</w:t>
      </w:r>
      <w:r w:rsidR="00A06884">
        <w:t>;</w:t>
      </w:r>
      <w:r>
        <w:t xml:space="preserve"> </w:t>
      </w:r>
    </w:p>
    <w:p w:rsidR="000D33DA" w:rsidRPr="003E2CC4" w:rsidRDefault="000D33DA" w:rsidP="006162F5">
      <w:pPr>
        <w:pStyle w:val="Odstavekseznama"/>
        <w:numPr>
          <w:ilvl w:val="0"/>
          <w:numId w:val="44"/>
        </w:numPr>
        <w:jc w:val="both"/>
      </w:pPr>
      <w:r w:rsidRPr="003E2CC4">
        <w:t xml:space="preserve">v letu 2018 obravnaval rezultate raziskave, narejene v okviru kampanje </w:t>
      </w:r>
      <w:r w:rsidRPr="003E2CC4">
        <w:rPr>
          <w:i/>
        </w:rPr>
        <w:t>Parkiraj izgovore drugam! Ne na</w:t>
      </w:r>
      <w:r w:rsidR="006162F5" w:rsidRPr="003E2CC4">
        <w:rPr>
          <w:i/>
        </w:rPr>
        <w:t xml:space="preserve"> mesta, rezervirana za invalide</w:t>
      </w:r>
      <w:r w:rsidR="003E2CC4" w:rsidRPr="003E2CC4">
        <w:t xml:space="preserve"> (Fakulteta za varnostne vede UM), gradivo </w:t>
      </w:r>
      <w:r w:rsidRPr="003E2CC4">
        <w:rPr>
          <w:i/>
        </w:rPr>
        <w:t>Taktilne oznake – smernice za dostopnost javnega prostora</w:t>
      </w:r>
      <w:r w:rsidR="003E2CC4" w:rsidRPr="003E2CC4">
        <w:rPr>
          <w:bCs/>
        </w:rPr>
        <w:t xml:space="preserve"> (DOSTOP, Zavod za spodbujanje dostopnosti)</w:t>
      </w:r>
      <w:r w:rsidRPr="003E2CC4">
        <w:t xml:space="preserve">, predlog za ureditev stanja cestno prometne ureditve </w:t>
      </w:r>
      <w:r w:rsidR="00784F1E" w:rsidRPr="003E2CC4">
        <w:t xml:space="preserve">in </w:t>
      </w:r>
      <w:r w:rsidRPr="003E2CC4">
        <w:t>poročilo o izvajanju nadzora na parkirnih prostorih za invalide (</w:t>
      </w:r>
      <w:r w:rsidR="006162F5" w:rsidRPr="003E2CC4">
        <w:t>Mestno redarstvo MU MOL</w:t>
      </w:r>
      <w:r w:rsidR="00F72012" w:rsidRPr="003E2CC4">
        <w:t>) ter</w:t>
      </w:r>
      <w:r w:rsidRPr="003E2CC4">
        <w:t xml:space="preserve"> projekt </w:t>
      </w:r>
      <w:r w:rsidRPr="003E2CC4">
        <w:rPr>
          <w:i/>
        </w:rPr>
        <w:t xml:space="preserve">Multimodalna mobilnost in dostopnost za osebe z oviranostmi </w:t>
      </w:r>
      <w:r w:rsidR="00F72012" w:rsidRPr="003E2CC4">
        <w:t>(Geodetski inštitut Slovenije)</w:t>
      </w:r>
      <w:r w:rsidR="003E2CC4" w:rsidRPr="003E2CC4">
        <w:t xml:space="preserve">; podal </w:t>
      </w:r>
      <w:r w:rsidRPr="003E2CC4">
        <w:t>predloge ukrepov</w:t>
      </w:r>
      <w:r w:rsidR="000661D3" w:rsidRPr="003E2CC4">
        <w:t xml:space="preserve"> za nov AN LOMI 2019</w:t>
      </w:r>
      <w:r w:rsidR="00045EF3" w:rsidRPr="003E2CC4">
        <w:t xml:space="preserve"> – </w:t>
      </w:r>
      <w:r w:rsidR="000661D3" w:rsidRPr="003E2CC4">
        <w:t>2020, itd.</w:t>
      </w:r>
    </w:p>
    <w:p w:rsidR="008E5851" w:rsidRDefault="008E5851" w:rsidP="008E5851">
      <w:pPr>
        <w:pStyle w:val="Odstavekseznama"/>
        <w:jc w:val="both"/>
      </w:pPr>
    </w:p>
    <w:p w:rsidR="00470944" w:rsidRPr="00F6143F" w:rsidRDefault="00CE1097" w:rsidP="004D5D24">
      <w:pPr>
        <w:pStyle w:val="Naslov1"/>
        <w:jc w:val="both"/>
        <w:rPr>
          <w:rFonts w:cs="Times New Roman"/>
          <w:b w:val="0"/>
          <w:sz w:val="22"/>
          <w:szCs w:val="22"/>
        </w:rPr>
      </w:pPr>
      <w:bookmarkStart w:id="8" w:name="_Toc4057663"/>
      <w:bookmarkStart w:id="9" w:name="_Toc13041154"/>
      <w:r w:rsidRPr="00F6143F">
        <w:rPr>
          <w:rFonts w:cs="Times New Roman"/>
          <w:b w:val="0"/>
          <w:sz w:val="22"/>
          <w:szCs w:val="22"/>
        </w:rPr>
        <w:t>Ž</w:t>
      </w:r>
      <w:r w:rsidR="00617852">
        <w:rPr>
          <w:rFonts w:cs="Times New Roman"/>
          <w:b w:val="0"/>
          <w:sz w:val="22"/>
          <w:szCs w:val="22"/>
        </w:rPr>
        <w:t>e več let zapored, enkrat letno,</w:t>
      </w:r>
      <w:r w:rsidRPr="00F6143F">
        <w:rPr>
          <w:rFonts w:cs="Times New Roman"/>
          <w:b w:val="0"/>
          <w:sz w:val="22"/>
          <w:szCs w:val="22"/>
        </w:rPr>
        <w:t xml:space="preserve"> v okviru  Evropskega tedna mobilnosti, SOAKO MOL v sodelovanju z nevladnimi organizacijami (Zveza društev slepih in slabovidnih Slovenije, Društvo paraplegikov ljubljanske pokrajine, Zvez</w:t>
      </w:r>
      <w:r w:rsidR="00045EF3">
        <w:rPr>
          <w:rFonts w:cs="Times New Roman"/>
          <w:b w:val="0"/>
          <w:sz w:val="22"/>
          <w:szCs w:val="22"/>
        </w:rPr>
        <w:t>a</w:t>
      </w:r>
      <w:r w:rsidRPr="00F6143F">
        <w:rPr>
          <w:rFonts w:cs="Times New Roman"/>
          <w:b w:val="0"/>
          <w:sz w:val="22"/>
          <w:szCs w:val="22"/>
        </w:rPr>
        <w:t xml:space="preserve"> društev</w:t>
      </w:r>
      <w:r w:rsidR="00617852">
        <w:rPr>
          <w:rFonts w:cs="Times New Roman"/>
          <w:b w:val="0"/>
          <w:sz w:val="22"/>
          <w:szCs w:val="22"/>
        </w:rPr>
        <w:t xml:space="preserve"> gluhih in naglušnih Slovenije)</w:t>
      </w:r>
      <w:r w:rsidRPr="00F6143F">
        <w:rPr>
          <w:rFonts w:cs="Times New Roman"/>
          <w:b w:val="0"/>
          <w:sz w:val="22"/>
          <w:szCs w:val="22"/>
        </w:rPr>
        <w:t xml:space="preserve"> organizira OVIRANtlon. To je d</w:t>
      </w:r>
      <w:r w:rsidR="00587674" w:rsidRPr="00F6143F">
        <w:rPr>
          <w:rFonts w:cs="Times New Roman"/>
          <w:b w:val="0"/>
          <w:sz w:val="22"/>
          <w:szCs w:val="22"/>
        </w:rPr>
        <w:t xml:space="preserve">ogodek </w:t>
      </w:r>
      <w:r w:rsidRPr="00F6143F">
        <w:rPr>
          <w:rFonts w:cs="Times New Roman"/>
          <w:b w:val="0"/>
          <w:sz w:val="22"/>
          <w:szCs w:val="22"/>
        </w:rPr>
        <w:t>na prostem</w:t>
      </w:r>
      <w:r w:rsidR="00CB4A6C" w:rsidRPr="00F6143F">
        <w:rPr>
          <w:rFonts w:cs="Times New Roman"/>
          <w:b w:val="0"/>
          <w:sz w:val="22"/>
          <w:szCs w:val="22"/>
        </w:rPr>
        <w:t>, do sedaj vedno izveden na Kongresnem trgu, namenjen ozaveščanju</w:t>
      </w:r>
      <w:r w:rsidR="00587674" w:rsidRPr="00F6143F">
        <w:rPr>
          <w:rFonts w:cs="Times New Roman"/>
          <w:b w:val="0"/>
          <w:sz w:val="22"/>
          <w:szCs w:val="22"/>
        </w:rPr>
        <w:t xml:space="preserve"> javnosti o ovirah, s katerimi se v vsakdanjem življenj</w:t>
      </w:r>
      <w:r w:rsidRPr="00F6143F">
        <w:rPr>
          <w:rFonts w:cs="Times New Roman"/>
          <w:b w:val="0"/>
          <w:sz w:val="22"/>
          <w:szCs w:val="22"/>
        </w:rPr>
        <w:t xml:space="preserve">u soočajo osebe z oviranostmi. </w:t>
      </w:r>
      <w:r w:rsidR="00587674" w:rsidRPr="00F6143F">
        <w:rPr>
          <w:rFonts w:cs="Times New Roman"/>
          <w:b w:val="0"/>
          <w:sz w:val="22"/>
          <w:szCs w:val="22"/>
        </w:rPr>
        <w:t>Obiskovalke in obiskovalci imajo na poligonu, sestavljenem iz treh delov/ sklopov priložnost preizkusiti, s kakšnimi ovirami se srečujejo gibalno ovirani, slepi in slabovidni ter gluhi in naglušni</w:t>
      </w:r>
      <w:r w:rsidR="00470944" w:rsidRPr="00F6143F">
        <w:rPr>
          <w:rFonts w:cs="Times New Roman"/>
          <w:b w:val="0"/>
          <w:sz w:val="22"/>
          <w:szCs w:val="22"/>
        </w:rPr>
        <w:t>.</w:t>
      </w:r>
      <w:bookmarkEnd w:id="8"/>
      <w:bookmarkEnd w:id="9"/>
      <w:r w:rsidR="00470944" w:rsidRPr="00F6143F">
        <w:rPr>
          <w:rFonts w:cs="Times New Roman"/>
          <w:b w:val="0"/>
          <w:sz w:val="22"/>
          <w:szCs w:val="22"/>
        </w:rPr>
        <w:t xml:space="preserve"> </w:t>
      </w:r>
    </w:p>
    <w:p w:rsidR="00A6672B" w:rsidRDefault="00A6672B" w:rsidP="00A60579">
      <w:pPr>
        <w:pStyle w:val="Naslov1"/>
        <w:jc w:val="both"/>
        <w:rPr>
          <w:rFonts w:cs="Times New Roman"/>
          <w:b w:val="0"/>
          <w:sz w:val="22"/>
          <w:szCs w:val="22"/>
        </w:rPr>
      </w:pPr>
      <w:bookmarkStart w:id="10" w:name="_Toc4057664"/>
    </w:p>
    <w:p w:rsidR="00953164" w:rsidRDefault="00CE1097" w:rsidP="00A60579">
      <w:pPr>
        <w:pStyle w:val="Naslov1"/>
        <w:jc w:val="both"/>
        <w:rPr>
          <w:rFonts w:cs="Times New Roman"/>
          <w:b w:val="0"/>
          <w:sz w:val="22"/>
          <w:szCs w:val="22"/>
        </w:rPr>
      </w:pPr>
      <w:bookmarkStart w:id="11" w:name="_Toc13041155"/>
      <w:r w:rsidRPr="00F6143F">
        <w:rPr>
          <w:rFonts w:cs="Times New Roman"/>
          <w:b w:val="0"/>
          <w:sz w:val="22"/>
          <w:szCs w:val="22"/>
        </w:rPr>
        <w:t>Leta 2017 je OVIRANtlon</w:t>
      </w:r>
      <w:r w:rsidR="00CB4A6C" w:rsidRPr="00F6143F">
        <w:rPr>
          <w:rFonts w:cs="Times New Roman"/>
          <w:b w:val="0"/>
          <w:sz w:val="22"/>
          <w:szCs w:val="22"/>
        </w:rPr>
        <w:t xml:space="preserve"> potekal 18.</w:t>
      </w:r>
      <w:r w:rsidR="00470944" w:rsidRPr="00F6143F">
        <w:rPr>
          <w:rFonts w:cs="Times New Roman"/>
          <w:b w:val="0"/>
          <w:sz w:val="22"/>
          <w:szCs w:val="22"/>
        </w:rPr>
        <w:t xml:space="preserve"> septembra</w:t>
      </w:r>
      <w:r w:rsidR="00CB4A6C" w:rsidRPr="00F6143F">
        <w:rPr>
          <w:rFonts w:cs="Times New Roman"/>
          <w:b w:val="0"/>
          <w:sz w:val="22"/>
          <w:szCs w:val="22"/>
        </w:rPr>
        <w:t xml:space="preserve">, med 10. in 17. uro. </w:t>
      </w:r>
      <w:r w:rsidR="00587674" w:rsidRPr="00F6143F">
        <w:rPr>
          <w:rFonts w:cs="Times New Roman"/>
          <w:b w:val="0"/>
          <w:sz w:val="22"/>
          <w:szCs w:val="22"/>
        </w:rPr>
        <w:t>Na poligonu so se</w:t>
      </w:r>
      <w:r w:rsidR="00CB4A6C" w:rsidRPr="00F6143F">
        <w:rPr>
          <w:rFonts w:cs="Times New Roman"/>
          <w:b w:val="0"/>
          <w:sz w:val="22"/>
          <w:szCs w:val="22"/>
        </w:rPr>
        <w:t xml:space="preserve"> </w:t>
      </w:r>
      <w:r w:rsidR="00470944" w:rsidRPr="00F6143F">
        <w:rPr>
          <w:rFonts w:cs="Times New Roman"/>
          <w:b w:val="0"/>
          <w:sz w:val="22"/>
          <w:szCs w:val="22"/>
        </w:rPr>
        <w:t xml:space="preserve">naključno </w:t>
      </w:r>
      <w:r w:rsidR="00CB4A6C" w:rsidRPr="00F6143F">
        <w:rPr>
          <w:rFonts w:cs="Times New Roman"/>
          <w:b w:val="0"/>
          <w:sz w:val="22"/>
          <w:szCs w:val="22"/>
        </w:rPr>
        <w:t>mimoidoči ter otroci iz nekaterih vrtcev in osnovnih šol MOL, katerih obisk dogo</w:t>
      </w:r>
      <w:r w:rsidR="00180DC6">
        <w:rPr>
          <w:rFonts w:cs="Times New Roman"/>
          <w:b w:val="0"/>
          <w:sz w:val="22"/>
          <w:szCs w:val="22"/>
        </w:rPr>
        <w:t>dka je bil v</w:t>
      </w:r>
      <w:r w:rsidR="00470944" w:rsidRPr="00F6143F">
        <w:rPr>
          <w:rFonts w:cs="Times New Roman"/>
          <w:b w:val="0"/>
          <w:sz w:val="22"/>
          <w:szCs w:val="22"/>
        </w:rPr>
        <w:t xml:space="preserve">naprej dogovorjen, </w:t>
      </w:r>
      <w:r w:rsidR="00587674" w:rsidRPr="00F6143F">
        <w:rPr>
          <w:rFonts w:cs="Times New Roman"/>
          <w:b w:val="0"/>
          <w:sz w:val="22"/>
          <w:szCs w:val="22"/>
        </w:rPr>
        <w:t xml:space="preserve">preizkusili v vožnji z invalidskim vozičkom, </w:t>
      </w:r>
      <w:r w:rsidR="00470944" w:rsidRPr="00F6143F">
        <w:rPr>
          <w:rFonts w:cs="Times New Roman"/>
          <w:b w:val="0"/>
          <w:sz w:val="22"/>
          <w:szCs w:val="22"/>
        </w:rPr>
        <w:t>v hoji z belo</w:t>
      </w:r>
      <w:r w:rsidR="00587674" w:rsidRPr="00F6143F">
        <w:rPr>
          <w:rFonts w:cs="Times New Roman"/>
          <w:b w:val="0"/>
          <w:sz w:val="22"/>
          <w:szCs w:val="22"/>
        </w:rPr>
        <w:t xml:space="preserve"> palico</w:t>
      </w:r>
      <w:r w:rsidR="00470944" w:rsidRPr="00F6143F">
        <w:rPr>
          <w:rFonts w:cs="Times New Roman"/>
          <w:b w:val="0"/>
          <w:sz w:val="22"/>
          <w:szCs w:val="22"/>
        </w:rPr>
        <w:t xml:space="preserve"> za slepe</w:t>
      </w:r>
      <w:r w:rsidR="00587674" w:rsidRPr="00F6143F">
        <w:rPr>
          <w:rFonts w:cs="Times New Roman"/>
          <w:b w:val="0"/>
          <w:sz w:val="22"/>
          <w:szCs w:val="22"/>
        </w:rPr>
        <w:t xml:space="preserve"> po taktilni vodilni poti,</w:t>
      </w:r>
      <w:r w:rsidR="00CB4A6C" w:rsidRPr="00F6143F">
        <w:rPr>
          <w:rFonts w:cs="Times New Roman"/>
          <w:b w:val="0"/>
          <w:sz w:val="22"/>
          <w:szCs w:val="22"/>
        </w:rPr>
        <w:t xml:space="preserve"> v</w:t>
      </w:r>
      <w:r w:rsidR="00587674" w:rsidRPr="00F6143F">
        <w:rPr>
          <w:rFonts w:cs="Times New Roman"/>
          <w:b w:val="0"/>
          <w:sz w:val="22"/>
          <w:szCs w:val="22"/>
        </w:rPr>
        <w:t xml:space="preserve"> znakovnem jeziku za gluhe itd. </w:t>
      </w:r>
      <w:r w:rsidR="00CB4A6C" w:rsidRPr="00F6143F">
        <w:rPr>
          <w:rFonts w:cs="Times New Roman"/>
          <w:b w:val="0"/>
          <w:sz w:val="22"/>
          <w:szCs w:val="22"/>
        </w:rPr>
        <w:t xml:space="preserve">Udeleženci, ki so se </w:t>
      </w:r>
      <w:r w:rsidR="00587674" w:rsidRPr="00F6143F">
        <w:rPr>
          <w:rFonts w:cs="Times New Roman"/>
          <w:b w:val="0"/>
          <w:sz w:val="22"/>
          <w:szCs w:val="22"/>
        </w:rPr>
        <w:t>preizkusil</w:t>
      </w:r>
      <w:r w:rsidR="00CB4A6C" w:rsidRPr="00F6143F">
        <w:rPr>
          <w:rFonts w:cs="Times New Roman"/>
          <w:b w:val="0"/>
          <w:sz w:val="22"/>
          <w:szCs w:val="22"/>
        </w:rPr>
        <w:t>i</w:t>
      </w:r>
      <w:r w:rsidR="00587674" w:rsidRPr="00F6143F">
        <w:rPr>
          <w:rFonts w:cs="Times New Roman"/>
          <w:b w:val="0"/>
          <w:sz w:val="22"/>
          <w:szCs w:val="22"/>
        </w:rPr>
        <w:t xml:space="preserve"> v vseh treh disciplinah, </w:t>
      </w:r>
      <w:r w:rsidR="00CB4A6C" w:rsidRPr="00F6143F">
        <w:rPr>
          <w:rFonts w:cs="Times New Roman"/>
          <w:b w:val="0"/>
          <w:sz w:val="22"/>
          <w:szCs w:val="22"/>
        </w:rPr>
        <w:t xml:space="preserve">so </w:t>
      </w:r>
      <w:r w:rsidR="00470944" w:rsidRPr="00F6143F">
        <w:rPr>
          <w:rFonts w:cs="Times New Roman"/>
          <w:b w:val="0"/>
          <w:sz w:val="22"/>
          <w:szCs w:val="22"/>
        </w:rPr>
        <w:t xml:space="preserve">na cilju poligona </w:t>
      </w:r>
      <w:r w:rsidR="00CB4A6C" w:rsidRPr="00F6143F">
        <w:rPr>
          <w:rFonts w:cs="Times New Roman"/>
          <w:b w:val="0"/>
          <w:sz w:val="22"/>
          <w:szCs w:val="22"/>
        </w:rPr>
        <w:t>prejeli</w:t>
      </w:r>
      <w:r w:rsidR="00587674" w:rsidRPr="00F6143F">
        <w:rPr>
          <w:rFonts w:cs="Times New Roman"/>
          <w:b w:val="0"/>
          <w:sz w:val="22"/>
          <w:szCs w:val="22"/>
        </w:rPr>
        <w:t xml:space="preserve"> </w:t>
      </w:r>
      <w:r w:rsidR="00CB4A6C" w:rsidRPr="00F6143F">
        <w:rPr>
          <w:rFonts w:cs="Times New Roman"/>
          <w:b w:val="0"/>
          <w:sz w:val="22"/>
          <w:szCs w:val="22"/>
        </w:rPr>
        <w:t>simbolično nagrado (promocijski materiali JZ in JP MO</w:t>
      </w:r>
      <w:r w:rsidR="004D5D24" w:rsidRPr="00F6143F">
        <w:rPr>
          <w:rFonts w:cs="Times New Roman"/>
          <w:b w:val="0"/>
          <w:sz w:val="22"/>
          <w:szCs w:val="22"/>
        </w:rPr>
        <w:t>L). Na dogodku se je z enim od novejših mestnih avtobusov predstavilo tudi JP Ljubljanski potniški promet</w:t>
      </w:r>
      <w:r w:rsidR="00953164">
        <w:rPr>
          <w:rFonts w:cs="Times New Roman"/>
          <w:b w:val="0"/>
          <w:sz w:val="22"/>
          <w:szCs w:val="22"/>
        </w:rPr>
        <w:t>,</w:t>
      </w:r>
      <w:r w:rsidR="004D5D24" w:rsidRPr="00F6143F">
        <w:rPr>
          <w:rFonts w:cs="Times New Roman"/>
          <w:b w:val="0"/>
          <w:sz w:val="22"/>
          <w:szCs w:val="22"/>
        </w:rPr>
        <w:t xml:space="preserve"> d.o.o. (v nadaljnjem besedilu: LPP d.o.o.), </w:t>
      </w:r>
      <w:r w:rsidR="00CB4A6C" w:rsidRPr="00F6143F">
        <w:rPr>
          <w:rFonts w:cs="Times New Roman"/>
          <w:b w:val="0"/>
          <w:sz w:val="22"/>
          <w:szCs w:val="22"/>
        </w:rPr>
        <w:t>na katerem je bilo mogoče preizkusiti način</w:t>
      </w:r>
      <w:r w:rsidR="004D5D24" w:rsidRPr="00F6143F">
        <w:rPr>
          <w:rFonts w:cs="Times New Roman"/>
          <w:b w:val="0"/>
          <w:sz w:val="22"/>
          <w:szCs w:val="22"/>
        </w:rPr>
        <w:t>e</w:t>
      </w:r>
      <w:r w:rsidR="00CB4A6C" w:rsidRPr="00F6143F">
        <w:rPr>
          <w:rFonts w:cs="Times New Roman"/>
          <w:b w:val="0"/>
          <w:sz w:val="22"/>
          <w:szCs w:val="22"/>
        </w:rPr>
        <w:t xml:space="preserve"> in možnosti </w:t>
      </w:r>
      <w:r w:rsidR="00587674" w:rsidRPr="00F6143F">
        <w:rPr>
          <w:rFonts w:cs="Times New Roman"/>
          <w:b w:val="0"/>
          <w:sz w:val="22"/>
          <w:szCs w:val="22"/>
        </w:rPr>
        <w:t>uporabe javnega prevoza</w:t>
      </w:r>
      <w:r w:rsidR="00CB4A6C" w:rsidRPr="00F6143F">
        <w:rPr>
          <w:rFonts w:cs="Times New Roman"/>
          <w:b w:val="0"/>
          <w:sz w:val="22"/>
          <w:szCs w:val="22"/>
        </w:rPr>
        <w:t>, kadar ga uporablja oseba z oviranostmi. Dogodek je obiskalo preko 150 oseb.</w:t>
      </w:r>
      <w:bookmarkEnd w:id="11"/>
      <w:r w:rsidR="004D5D24" w:rsidRPr="00F6143F">
        <w:rPr>
          <w:rFonts w:cs="Times New Roman"/>
          <w:b w:val="0"/>
          <w:sz w:val="22"/>
          <w:szCs w:val="22"/>
        </w:rPr>
        <w:t xml:space="preserve"> </w:t>
      </w:r>
    </w:p>
    <w:p w:rsidR="003B3BAB" w:rsidRDefault="003B3BAB" w:rsidP="00A60579">
      <w:pPr>
        <w:pStyle w:val="Naslov1"/>
        <w:jc w:val="both"/>
        <w:rPr>
          <w:rFonts w:cs="Times New Roman"/>
          <w:b w:val="0"/>
          <w:sz w:val="22"/>
          <w:szCs w:val="22"/>
        </w:rPr>
      </w:pPr>
    </w:p>
    <w:p w:rsidR="00952389" w:rsidRPr="00F6143F" w:rsidRDefault="00CB4A6C" w:rsidP="00A60579">
      <w:pPr>
        <w:pStyle w:val="Naslov1"/>
        <w:jc w:val="both"/>
        <w:rPr>
          <w:rFonts w:cs="Times New Roman"/>
          <w:b w:val="0"/>
          <w:sz w:val="22"/>
          <w:szCs w:val="22"/>
        </w:rPr>
      </w:pPr>
      <w:bookmarkStart w:id="12" w:name="_Toc13041156"/>
      <w:r w:rsidRPr="00F6143F">
        <w:rPr>
          <w:rFonts w:cs="Times New Roman"/>
          <w:b w:val="0"/>
          <w:sz w:val="22"/>
          <w:szCs w:val="22"/>
        </w:rPr>
        <w:t>Leta 2018 je OVIRANtlon</w:t>
      </w:r>
      <w:r w:rsidR="004D5D24" w:rsidRPr="00F6143F">
        <w:rPr>
          <w:rFonts w:cs="Times New Roman"/>
          <w:b w:val="0"/>
          <w:sz w:val="22"/>
          <w:szCs w:val="22"/>
        </w:rPr>
        <w:t>,</w:t>
      </w:r>
      <w:r w:rsidRPr="00F6143F">
        <w:rPr>
          <w:rFonts w:cs="Times New Roman"/>
          <w:b w:val="0"/>
          <w:sz w:val="22"/>
          <w:szCs w:val="22"/>
        </w:rPr>
        <w:t xml:space="preserve"> </w:t>
      </w:r>
      <w:r w:rsidR="00A60579" w:rsidRPr="00F6143F">
        <w:rPr>
          <w:rFonts w:cs="Times New Roman"/>
          <w:b w:val="0"/>
          <w:sz w:val="22"/>
          <w:szCs w:val="22"/>
        </w:rPr>
        <w:t>s še bogatejšo ponudbo (</w:t>
      </w:r>
      <w:r w:rsidR="004D5D24" w:rsidRPr="00F6143F">
        <w:rPr>
          <w:rFonts w:cs="Times New Roman"/>
          <w:b w:val="0"/>
          <w:sz w:val="22"/>
          <w:szCs w:val="22"/>
        </w:rPr>
        <w:t>LPP d.o.o. je na mestu dogodka predstavil</w:t>
      </w:r>
      <w:r w:rsidR="00DF4952">
        <w:rPr>
          <w:rFonts w:cs="Times New Roman"/>
          <w:b w:val="0"/>
          <w:sz w:val="22"/>
          <w:szCs w:val="22"/>
        </w:rPr>
        <w:t xml:space="preserve"> svojo</w:t>
      </w:r>
      <w:r w:rsidR="004D5D24" w:rsidRPr="00F6143F">
        <w:rPr>
          <w:rFonts w:cs="Times New Roman"/>
          <w:b w:val="0"/>
          <w:sz w:val="22"/>
          <w:szCs w:val="22"/>
        </w:rPr>
        <w:t xml:space="preserve"> </w:t>
      </w:r>
      <w:r w:rsidR="00DF4952">
        <w:rPr>
          <w:rFonts w:cs="Times New Roman"/>
          <w:b w:val="0"/>
          <w:sz w:val="22"/>
          <w:szCs w:val="22"/>
        </w:rPr>
        <w:t xml:space="preserve">novo </w:t>
      </w:r>
      <w:r w:rsidR="00DF4952" w:rsidRPr="00953164">
        <w:rPr>
          <w:rFonts w:cs="Times New Roman"/>
          <w:b w:val="0"/>
          <w:sz w:val="22"/>
          <w:szCs w:val="22"/>
        </w:rPr>
        <w:t xml:space="preserve">pridobitev </w:t>
      </w:r>
      <w:r w:rsidR="00953164" w:rsidRPr="003B3BAB">
        <w:rPr>
          <w:rFonts w:cs="Times New Roman"/>
          <w:b w:val="0"/>
          <w:sz w:val="22"/>
          <w:szCs w:val="22"/>
        </w:rPr>
        <w:t xml:space="preserve">– </w:t>
      </w:r>
      <w:r w:rsidR="004D5D24" w:rsidRPr="00953164">
        <w:rPr>
          <w:rFonts w:cs="Times New Roman"/>
          <w:b w:val="0"/>
          <w:sz w:val="22"/>
          <w:szCs w:val="22"/>
        </w:rPr>
        <w:t>turistični</w:t>
      </w:r>
      <w:r w:rsidR="004D5D24" w:rsidRPr="00F6143F">
        <w:rPr>
          <w:rFonts w:cs="Times New Roman"/>
          <w:b w:val="0"/>
          <w:sz w:val="22"/>
          <w:szCs w:val="22"/>
        </w:rPr>
        <w:t xml:space="preserve"> avtobus, ki je dostopen tudi na invalidskem vozičku</w:t>
      </w:r>
      <w:r w:rsidR="00A60579" w:rsidRPr="00F6143F">
        <w:rPr>
          <w:rFonts w:cs="Times New Roman"/>
          <w:b w:val="0"/>
          <w:sz w:val="22"/>
          <w:szCs w:val="22"/>
        </w:rPr>
        <w:t xml:space="preserve">), </w:t>
      </w:r>
      <w:r w:rsidRPr="00F6143F">
        <w:rPr>
          <w:rFonts w:cs="Times New Roman"/>
          <w:b w:val="0"/>
          <w:sz w:val="22"/>
          <w:szCs w:val="22"/>
        </w:rPr>
        <w:t>potekal</w:t>
      </w:r>
      <w:r w:rsidR="004D5D24" w:rsidRPr="00F6143F">
        <w:rPr>
          <w:rFonts w:cs="Times New Roman"/>
          <w:b w:val="0"/>
          <w:sz w:val="22"/>
          <w:szCs w:val="22"/>
        </w:rPr>
        <w:t xml:space="preserve"> 17. septembra, </w:t>
      </w:r>
      <w:r w:rsidRPr="00F6143F">
        <w:rPr>
          <w:rFonts w:cs="Times New Roman"/>
          <w:b w:val="0"/>
          <w:sz w:val="22"/>
          <w:szCs w:val="22"/>
        </w:rPr>
        <w:t>obis</w:t>
      </w:r>
      <w:r w:rsidR="004D5D24" w:rsidRPr="00F6143F">
        <w:rPr>
          <w:rFonts w:cs="Times New Roman"/>
          <w:b w:val="0"/>
          <w:sz w:val="22"/>
          <w:szCs w:val="22"/>
        </w:rPr>
        <w:t>kalo pa ga je okoli 300 oseb (</w:t>
      </w:r>
      <w:r w:rsidR="00A60579" w:rsidRPr="00F6143F">
        <w:rPr>
          <w:rFonts w:cs="Times New Roman"/>
          <w:b w:val="0"/>
          <w:sz w:val="22"/>
          <w:szCs w:val="22"/>
        </w:rPr>
        <w:t xml:space="preserve">več obiska </w:t>
      </w:r>
      <w:r w:rsidR="004D5D24" w:rsidRPr="00F6143F">
        <w:rPr>
          <w:rFonts w:cs="Times New Roman"/>
          <w:b w:val="0"/>
          <w:sz w:val="22"/>
          <w:szCs w:val="22"/>
        </w:rPr>
        <w:t>gre predvsem na račun več</w:t>
      </w:r>
      <w:r w:rsidR="00D273AC">
        <w:rPr>
          <w:rFonts w:cs="Times New Roman"/>
          <w:b w:val="0"/>
          <w:sz w:val="22"/>
          <w:szCs w:val="22"/>
        </w:rPr>
        <w:t>jega števila v</w:t>
      </w:r>
      <w:r w:rsidR="00A60579" w:rsidRPr="00F6143F">
        <w:rPr>
          <w:rFonts w:cs="Times New Roman"/>
          <w:b w:val="0"/>
          <w:sz w:val="22"/>
          <w:szCs w:val="22"/>
        </w:rPr>
        <w:t xml:space="preserve">naprej dogovorjenih </w:t>
      </w:r>
      <w:r w:rsidR="00D273AC">
        <w:rPr>
          <w:rFonts w:cs="Times New Roman"/>
          <w:b w:val="0"/>
          <w:sz w:val="22"/>
          <w:szCs w:val="22"/>
        </w:rPr>
        <w:t xml:space="preserve">obiskov </w:t>
      </w:r>
      <w:r w:rsidR="00A60579" w:rsidRPr="00F6143F">
        <w:rPr>
          <w:rFonts w:cs="Times New Roman"/>
          <w:b w:val="0"/>
          <w:sz w:val="22"/>
          <w:szCs w:val="22"/>
        </w:rPr>
        <w:t>skupin otrok</w:t>
      </w:r>
      <w:r w:rsidR="004D5D24" w:rsidRPr="00F6143F">
        <w:rPr>
          <w:rFonts w:cs="Times New Roman"/>
          <w:b w:val="0"/>
          <w:sz w:val="22"/>
          <w:szCs w:val="22"/>
        </w:rPr>
        <w:t>).</w:t>
      </w:r>
      <w:bookmarkEnd w:id="10"/>
      <w:bookmarkEnd w:id="12"/>
    </w:p>
    <w:p w:rsidR="00497CF0" w:rsidRPr="003B3BAB" w:rsidRDefault="00497CF0" w:rsidP="00497CF0">
      <w:pPr>
        <w:jc w:val="both"/>
        <w:rPr>
          <w:rFonts w:eastAsiaTheme="majorEastAsia" w:cs="Times New Roman"/>
          <w:bCs/>
        </w:rPr>
      </w:pPr>
    </w:p>
    <w:p w:rsidR="0009772D" w:rsidRDefault="0009772D" w:rsidP="0009772D">
      <w:pPr>
        <w:rPr>
          <w:noProof/>
          <w:lang w:eastAsia="sl-SI"/>
        </w:rPr>
      </w:pPr>
      <w:r>
        <w:rPr>
          <w:rFonts w:ascii="Arial" w:hAnsi="Arial" w:cs="Arial"/>
          <w:noProof/>
          <w:color w:val="0000FF"/>
          <w:sz w:val="19"/>
          <w:szCs w:val="19"/>
          <w:lang w:eastAsia="sl-SI"/>
        </w:rPr>
        <w:lastRenderedPageBreak/>
        <w:drawing>
          <wp:inline distT="0" distB="0" distL="0" distR="0" wp14:anchorId="528CB763" wp14:editId="7B644327">
            <wp:extent cx="5124748" cy="2647785"/>
            <wp:effectExtent l="0" t="0" r="0" b="635"/>
            <wp:docPr id="13" name="Slika 13" descr="oviratlon ">
              <a:hlinkClick xmlns:a="http://schemas.openxmlformats.org/drawingml/2006/main" r:id="rId11" tooltip="&quot; Oviratlon. Foto: B. Kovac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oviratlon ">
                      <a:hlinkClick r:id="rId11" tooltip="&quot; Oviratlon. Foto: B. Kovac  &quot;"/>
                    </pic:cNvPr>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147044" cy="2659305"/>
                    </a:xfrm>
                    <a:prstGeom prst="rect">
                      <a:avLst/>
                    </a:prstGeom>
                    <a:noFill/>
                    <a:ln>
                      <a:noFill/>
                    </a:ln>
                  </pic:spPr>
                </pic:pic>
              </a:graphicData>
            </a:graphic>
          </wp:inline>
        </w:drawing>
      </w:r>
    </w:p>
    <w:p w:rsidR="0009772D" w:rsidRDefault="0009772D" w:rsidP="0009772D">
      <w:pPr>
        <w:jc w:val="both"/>
      </w:pPr>
      <w:bookmarkStart w:id="13" w:name="_Toc5016802"/>
      <w:r w:rsidRPr="00497CF0">
        <w:t xml:space="preserve">Slika </w:t>
      </w:r>
      <w:r w:rsidR="008F030F">
        <w:rPr>
          <w:noProof/>
        </w:rPr>
        <w:fldChar w:fldCharType="begin"/>
      </w:r>
      <w:r w:rsidR="008F030F">
        <w:rPr>
          <w:noProof/>
        </w:rPr>
        <w:instrText xml:space="preserve"> SEQ Slika \* ARABIC  \* MERGEFORMAT </w:instrText>
      </w:r>
      <w:r w:rsidR="008F030F">
        <w:rPr>
          <w:noProof/>
        </w:rPr>
        <w:fldChar w:fldCharType="separate"/>
      </w:r>
      <w:r w:rsidR="00CC329F">
        <w:rPr>
          <w:noProof/>
        </w:rPr>
        <w:t>1</w:t>
      </w:r>
      <w:r w:rsidR="008F030F">
        <w:rPr>
          <w:noProof/>
        </w:rPr>
        <w:fldChar w:fldCharType="end"/>
      </w:r>
      <w:r w:rsidRPr="00497CF0">
        <w:t xml:space="preserve">: </w:t>
      </w:r>
      <w:r>
        <w:t xml:space="preserve">Štartno mesto za preizkus ovir na </w:t>
      </w:r>
      <w:r w:rsidRPr="00497CF0">
        <w:t>O</w:t>
      </w:r>
      <w:r w:rsidR="00953164">
        <w:t>VIRAN</w:t>
      </w:r>
      <w:r w:rsidRPr="00497CF0">
        <w:t>tlon</w:t>
      </w:r>
      <w:r>
        <w:t>u leta</w:t>
      </w:r>
      <w:r w:rsidRPr="00497CF0">
        <w:t xml:space="preserve"> 2017 (foto: </w:t>
      </w:r>
      <w:r>
        <w:t>B. Kova</w:t>
      </w:r>
      <w:r w:rsidR="00DF4952">
        <w:t>č</w:t>
      </w:r>
      <w:r>
        <w:t xml:space="preserve">, vir: </w:t>
      </w:r>
      <w:hyperlink r:id="rId13" w:history="1">
        <w:r w:rsidRPr="00244E92">
          <w:rPr>
            <w:rStyle w:val="Hiperpovezava"/>
          </w:rPr>
          <w:t>https://www.ljubljana.si/</w:t>
        </w:r>
      </w:hyperlink>
      <w:r w:rsidRPr="00497CF0">
        <w:t>)</w:t>
      </w:r>
      <w:bookmarkEnd w:id="13"/>
    </w:p>
    <w:p w:rsidR="00984197" w:rsidRPr="00F6143F" w:rsidRDefault="00984197" w:rsidP="00497CF0">
      <w:pPr>
        <w:jc w:val="both"/>
      </w:pPr>
    </w:p>
    <w:p w:rsidR="00921D24" w:rsidRDefault="00921D24" w:rsidP="00921D24">
      <w:pPr>
        <w:jc w:val="both"/>
        <w:rPr>
          <w:color w:val="000000"/>
          <w:lang w:eastAsia="sl-SI"/>
        </w:rPr>
      </w:pPr>
      <w:r>
        <w:rPr>
          <w:color w:val="000000"/>
          <w:lang w:eastAsia="sl-SI"/>
        </w:rPr>
        <w:t xml:space="preserve">Za prejem pobud in </w:t>
      </w:r>
      <w:r w:rsidRPr="00921D24">
        <w:rPr>
          <w:color w:val="000000"/>
          <w:lang w:eastAsia="sl-SI"/>
        </w:rPr>
        <w:t xml:space="preserve">vprašanj, s katerimi se občanke in občani obračajo na MOL, </w:t>
      </w:r>
      <w:r w:rsidRPr="00921D24">
        <w:rPr>
          <w:color w:val="000000"/>
        </w:rPr>
        <w:t xml:space="preserve">je vzpostavljena </w:t>
      </w:r>
      <w:r w:rsidRPr="00921D24">
        <w:rPr>
          <w:color w:val="000000"/>
          <w:lang w:eastAsia="sl-SI"/>
        </w:rPr>
        <w:t xml:space="preserve">enotna vstopna točka, </w:t>
      </w:r>
      <w:r w:rsidRPr="00921D24">
        <w:rPr>
          <w:color w:val="000000"/>
        </w:rPr>
        <w:t xml:space="preserve">spletni portal </w:t>
      </w:r>
      <w:r w:rsidRPr="00921D24">
        <w:rPr>
          <w:i/>
          <w:iCs/>
          <w:color w:val="000000"/>
          <w:lang w:eastAsia="sl-SI"/>
        </w:rPr>
        <w:t>Servis pobude meščanov</w:t>
      </w:r>
      <w:r w:rsidRPr="00921D24">
        <w:rPr>
          <w:color w:val="000000"/>
        </w:rPr>
        <w:t xml:space="preserve">, </w:t>
      </w:r>
      <w:r w:rsidRPr="00921D24">
        <w:t xml:space="preserve">ki je dostopen na spletni povezavi </w:t>
      </w:r>
      <w:hyperlink r:id="rId14" w:history="1">
        <w:r w:rsidRPr="00921D24">
          <w:rPr>
            <w:rStyle w:val="Hiperpovezava"/>
          </w:rPr>
          <w:t>https://pobude.ljubljana.si/</w:t>
        </w:r>
      </w:hyperlink>
      <w:r w:rsidRPr="00921D24">
        <w:t>. Spletni portal od avgusta 2018</w:t>
      </w:r>
      <w:r>
        <w:t xml:space="preserve"> deluje v prenovljeni različici, </w:t>
      </w:r>
      <w:r>
        <w:rPr>
          <w:color w:val="000000"/>
          <w:lang w:eastAsia="sl-SI"/>
        </w:rPr>
        <w:t xml:space="preserve">optimiziran proces obravnave pobud je zdaj standardiziran, enak postopek obravnave velja za vse oddelke in službe MOL, pri čemer so tudi jasno opredeljene odgovornosti, naloge in vloge posameznikov v procesu. Tako prenovljen proces in zaledni portal omogočata hitrejšo, učinkovitejšo in prijaznejšo komunikacijo z občani. </w:t>
      </w:r>
      <w:r>
        <w:t xml:space="preserve">Občanke in občani MOL se za pobude in vprašanja lahko obrnejo na MOL tudi osebno </w:t>
      </w:r>
      <w:r w:rsidR="00F062AA">
        <w:t xml:space="preserve">– </w:t>
      </w:r>
      <w:r>
        <w:t xml:space="preserve">na Odsek za pobude meščanov in na župana MOL, ob organiziranih dnevih odprtih vrat, vsak prvi torek v mesecu ter preko telefona, faksa in elektronskega naslova </w:t>
      </w:r>
      <w:hyperlink r:id="rId15" w:history="1">
        <w:r>
          <w:rPr>
            <w:rStyle w:val="Hiperpovezava"/>
          </w:rPr>
          <w:t>pobude@ljubljana.si</w:t>
        </w:r>
      </w:hyperlink>
      <w:r>
        <w:t>.</w:t>
      </w:r>
    </w:p>
    <w:p w:rsidR="003D6953" w:rsidRDefault="003D6953" w:rsidP="00921D24">
      <w:pPr>
        <w:jc w:val="both"/>
      </w:pPr>
    </w:p>
    <w:p w:rsidR="00921D24" w:rsidRDefault="00921D24" w:rsidP="00921D24">
      <w:pPr>
        <w:jc w:val="both"/>
        <w:rPr>
          <w:highlight w:val="yellow"/>
        </w:rPr>
      </w:pPr>
      <w:r>
        <w:t>Od obrav</w:t>
      </w:r>
      <w:r w:rsidR="003D6953">
        <w:t>navanih pobud občank in občanov</w:t>
      </w:r>
      <w:r>
        <w:t xml:space="preserve"> je bilo v letu 2017 3.232, v letu 2018 pa 3.294 pobud prejetih preko spletnega servisa, poleg tega je župan MOL v 2017 osebno obravnaval 3.161 pobud, v 2018 pa 3.417 pobud občank in občanov, in sicer na dnevih odprtih vrat, na srečanjih v </w:t>
      </w:r>
      <w:r w:rsidR="007015E7">
        <w:t>č</w:t>
      </w:r>
      <w:r>
        <w:t>etrtnih skupnostih</w:t>
      </w:r>
      <w:r w:rsidR="007015E7">
        <w:t xml:space="preserve"> MOL</w:t>
      </w:r>
      <w:r>
        <w:t xml:space="preserve"> in v Mestni hiši</w:t>
      </w:r>
      <w:r w:rsidR="007015E7">
        <w:t xml:space="preserve"> MOL</w:t>
      </w:r>
      <w:r>
        <w:t>, organizirana so bila tudi neposredna srečanja na lokacijah gradbenih posegov.</w:t>
      </w:r>
    </w:p>
    <w:p w:rsidR="00921D24" w:rsidRDefault="00921D24" w:rsidP="00921D24">
      <w:pPr>
        <w:jc w:val="both"/>
        <w:rPr>
          <w:highlight w:val="yellow"/>
        </w:rPr>
      </w:pPr>
    </w:p>
    <w:p w:rsidR="00921D24" w:rsidRPr="00785319" w:rsidRDefault="00921D24" w:rsidP="0058623B">
      <w:pPr>
        <w:jc w:val="both"/>
      </w:pPr>
      <w:r w:rsidRPr="00921D24">
        <w:t xml:space="preserve">Na naslovu Mačkova ulica 1, v prostorih MOL, ki so bili v 2018 v celoti prenovljeni, deluje </w:t>
      </w:r>
      <w:r>
        <w:t>Informacijska točka MOL za starejše 65+ in za osebe z oviranostmi</w:t>
      </w:r>
      <w:r w:rsidRPr="00921D24">
        <w:t>. V njej deluje tudi Skrbovin'ca, kjer so naprodaj ustvarjalni izdelki odraslih s posebnimi potrebami iz Sončk</w:t>
      </w:r>
      <w:r w:rsidR="00F00734">
        <w:t>a</w:t>
      </w:r>
      <w:r w:rsidRPr="00921D24">
        <w:t xml:space="preserve"> – Zveze društev za cerebralno paralizo Slovenije</w:t>
      </w:r>
      <w:r w:rsidR="00F062AA">
        <w:t>,</w:t>
      </w:r>
      <w:r w:rsidRPr="00921D24">
        <w:t xml:space="preserve"> so.p., Varstveno delovnega centra Tončke Hočevar, ŽELV</w:t>
      </w:r>
      <w:r w:rsidR="00F00734">
        <w:t>E</w:t>
      </w:r>
      <w:r w:rsidRPr="00921D24">
        <w:t xml:space="preserve"> </w:t>
      </w:r>
      <w:r w:rsidR="00F062AA">
        <w:t xml:space="preserve">– </w:t>
      </w:r>
      <w:r w:rsidRPr="00921D24">
        <w:t xml:space="preserve">podjetja </w:t>
      </w:r>
      <w:r w:rsidRPr="00785319">
        <w:t>za usposabljanje in zaposlovanje invalidov, d.o.o.</w:t>
      </w:r>
      <w:r w:rsidR="00D80523">
        <w:t>,</w:t>
      </w:r>
      <w:r w:rsidRPr="00785319">
        <w:t xml:space="preserve"> in enote JZ </w:t>
      </w:r>
      <w:r w:rsidR="00F062AA" w:rsidRPr="00F062AA">
        <w:t>Center za usposabljanje, vzgojo in izobraževanje Janeza Levca Ljubljana</w:t>
      </w:r>
      <w:r w:rsidR="00D80523">
        <w:t>,</w:t>
      </w:r>
      <w:r w:rsidR="00D80523" w:rsidRPr="00D80523">
        <w:t xml:space="preserve"> </w:t>
      </w:r>
      <w:r w:rsidR="00D80523" w:rsidRPr="00785319">
        <w:t>Janez dela – zaposlitven</w:t>
      </w:r>
      <w:r w:rsidR="00D80523">
        <w:t>i center</w:t>
      </w:r>
      <w:r w:rsidRPr="00785319">
        <w:t>. Obiskovalci lahko izbirajo med drobnimi izdelki, od spominkov, nakita, darilc do okrasnih in uporabnih izdelkov.</w:t>
      </w:r>
    </w:p>
    <w:p w:rsidR="00D80523" w:rsidRDefault="00D80523" w:rsidP="00921D24">
      <w:pPr>
        <w:jc w:val="both"/>
      </w:pPr>
    </w:p>
    <w:p w:rsidR="00921D24" w:rsidRPr="00785319" w:rsidRDefault="00921D24" w:rsidP="00921D24">
      <w:pPr>
        <w:jc w:val="both"/>
      </w:pPr>
      <w:r w:rsidRPr="00785319">
        <w:t xml:space="preserve">V prostorih informacijske točke se, vzporedno z dejavnostjo Skrbovin'ce, redno odvijajo razstave ustvarjalnih izdelkov odraslih oseb s posebnimi potrebami in drugih ranljivih skupin, na voljo so informacije o razpoložljivih programih in storitvah za starejše in osebe z oviranostmi v mestu, prostor </w:t>
      </w:r>
      <w:r w:rsidR="00C6597A" w:rsidRPr="00785319">
        <w:t xml:space="preserve">je poleg vsega </w:t>
      </w:r>
      <w:r w:rsidR="00C6597A" w:rsidRPr="00785319">
        <w:rPr>
          <w:i/>
        </w:rPr>
        <w:t>Varna točka za žrtve nasilja v družini in nasilja zaradi spola</w:t>
      </w:r>
      <w:r w:rsidR="00C6597A" w:rsidRPr="00785319">
        <w:t xml:space="preserve"> (vključena v </w:t>
      </w:r>
      <w:r w:rsidR="001E4802" w:rsidRPr="00785319">
        <w:t>Mrež</w:t>
      </w:r>
      <w:r w:rsidR="00C6597A" w:rsidRPr="00785319">
        <w:t>o</w:t>
      </w:r>
      <w:r w:rsidR="001E4802" w:rsidRPr="00785319">
        <w:t xml:space="preserve"> prve pomoči žrtvam nasilja, ki je nastala v okvi</w:t>
      </w:r>
      <w:r w:rsidR="00C6597A" w:rsidRPr="00785319">
        <w:t>ru mednarodnega projekta FIRST) ter</w:t>
      </w:r>
      <w:r w:rsidRPr="00785319">
        <w:t xml:space="preserve">, od aprila 2019, </w:t>
      </w:r>
      <w:r w:rsidRPr="00785319">
        <w:rPr>
          <w:i/>
        </w:rPr>
        <w:t>Demenci prijazna točka</w:t>
      </w:r>
      <w:r w:rsidRPr="00785319">
        <w:t xml:space="preserve"> (naziv, ki ga je MOL podelilo združenje Spominčica – Alzheimer Slovenija – Slovensko združenje za pomoč pri demenci).</w:t>
      </w:r>
    </w:p>
    <w:p w:rsidR="00277CF5" w:rsidRDefault="00277CF5" w:rsidP="00921D24">
      <w:pPr>
        <w:jc w:val="both"/>
      </w:pPr>
    </w:p>
    <w:p w:rsidR="00921D24" w:rsidRDefault="00921D24" w:rsidP="00921D24">
      <w:pPr>
        <w:jc w:val="both"/>
      </w:pPr>
      <w:r w:rsidRPr="00785319">
        <w:t>Poleg varstveno delovnih centrov, združenih v Skrbovin'co, so v obdobju, na katerega se nanaša</w:t>
      </w:r>
      <w:r>
        <w:t xml:space="preserve"> poročilo, v prostorih Informacijske točke</w:t>
      </w:r>
      <w:r w:rsidR="00F062AA">
        <w:t xml:space="preserve"> </w:t>
      </w:r>
      <w:r>
        <w:t xml:space="preserve">svoja </w:t>
      </w:r>
      <w:r w:rsidR="00F14B88">
        <w:t>ustvarjalna</w:t>
      </w:r>
      <w:r>
        <w:t xml:space="preserve"> dela razstavljali tudi slikarska skupina upokojenk Sivka, Društvo Vita za pomoč po nezgodni poškodbi glave, Mestna zveza upokojencev </w:t>
      </w:r>
      <w:r>
        <w:lastRenderedPageBreak/>
        <w:t xml:space="preserve">Ljubljana (Dnevni centri aktivnosti za starejše Ljubljana), Združenje gluhoslepih Slovenije Dlan, Društvo paraplegikov ljubljanske pokrajine, Društvo Projekt Človek, Društvo SOS telefon za ženske in otroke </w:t>
      </w:r>
      <w:r w:rsidR="00080200">
        <w:t xml:space="preserve">– </w:t>
      </w:r>
      <w:r>
        <w:t xml:space="preserve">žrtve nasilja, Društvo invalidov Ljubljana – Center, Društvo Altra – Odbor za novosti v duševnem zdravju, Društvo distrofikov Slovenije, slikarska skupina upokojencev Union 04 in Center Iris – Center za izobraževanje, rehabilitacijo, inkluzijo in svetovanje za slepe in slabovidne. Redno tedensko so bile zainteresiranim na voljo brezplačne preventivne meritve krvnega tlaka, srčnega utripa, glukoze, trigliceridov in holesterola (izvajalec Društvo za zdravje srca in ožilja). </w:t>
      </w:r>
    </w:p>
    <w:p w:rsidR="00984197" w:rsidRDefault="00984197" w:rsidP="007C5C3F">
      <w:pPr>
        <w:jc w:val="both"/>
      </w:pPr>
    </w:p>
    <w:p w:rsidR="00436550" w:rsidRDefault="00436550" w:rsidP="00436550">
      <w:pPr>
        <w:jc w:val="both"/>
      </w:pPr>
      <w:r>
        <w:rPr>
          <w:noProof/>
          <w:lang w:eastAsia="sl-SI"/>
        </w:rPr>
        <w:drawing>
          <wp:inline distT="0" distB="0" distL="0" distR="0" wp14:anchorId="5071287A" wp14:editId="202AAD29">
            <wp:extent cx="5136543" cy="3424364"/>
            <wp:effectExtent l="0" t="0" r="6985" b="5080"/>
            <wp:docPr id="8" name="Slika 8" descr="C:\Users\zagar\Desktop\LOMI v 2019\Fotografije za LOMI 2019\Skrbovinca_foto arhiv MOL, vir www.vzajemnost.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zagar\Desktop\LOMI v 2019\Fotografije za LOMI 2019\Skrbovinca_foto arhiv MOL, vir www.vzajemnost.si.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170346" cy="3446899"/>
                    </a:xfrm>
                    <a:prstGeom prst="rect">
                      <a:avLst/>
                    </a:prstGeom>
                    <a:noFill/>
                    <a:ln>
                      <a:noFill/>
                    </a:ln>
                  </pic:spPr>
                </pic:pic>
              </a:graphicData>
            </a:graphic>
          </wp:inline>
        </w:drawing>
      </w:r>
    </w:p>
    <w:p w:rsidR="00436550" w:rsidRDefault="00436550" w:rsidP="00436550">
      <w:pPr>
        <w:jc w:val="both"/>
      </w:pPr>
      <w:bookmarkStart w:id="14" w:name="_Toc5016803"/>
      <w:r w:rsidRPr="00A303AB">
        <w:t xml:space="preserve">Slika </w:t>
      </w:r>
      <w:r w:rsidR="007015E7">
        <w:rPr>
          <w:noProof/>
        </w:rPr>
        <w:fldChar w:fldCharType="begin"/>
      </w:r>
      <w:r w:rsidR="007015E7">
        <w:rPr>
          <w:noProof/>
        </w:rPr>
        <w:instrText xml:space="preserve"> SEQ Slika \* ARABIC </w:instrText>
      </w:r>
      <w:r w:rsidR="007015E7">
        <w:rPr>
          <w:noProof/>
        </w:rPr>
        <w:fldChar w:fldCharType="separate"/>
      </w:r>
      <w:r w:rsidR="00CC329F">
        <w:rPr>
          <w:noProof/>
        </w:rPr>
        <w:t>2</w:t>
      </w:r>
      <w:r w:rsidR="007015E7">
        <w:rPr>
          <w:noProof/>
        </w:rPr>
        <w:fldChar w:fldCharType="end"/>
      </w:r>
      <w:r w:rsidRPr="00A303AB">
        <w:t xml:space="preserve">: Skrbovin'ca, </w:t>
      </w:r>
      <w:r w:rsidRPr="00497CF0">
        <w:t>kjer so na prodaj izdelki oseb s posebnimi potrebami</w:t>
      </w:r>
      <w:r w:rsidRPr="00A303AB">
        <w:t>, ima prostore v Informacijski točki MOL za starejše 65+ in za osebe z oviranostmi</w:t>
      </w:r>
      <w:r>
        <w:t xml:space="preserve"> (foto: </w:t>
      </w:r>
      <w:r w:rsidR="00080200">
        <w:t>arhiv MOL</w:t>
      </w:r>
      <w:r>
        <w:t>).</w:t>
      </w:r>
      <w:bookmarkEnd w:id="14"/>
    </w:p>
    <w:p w:rsidR="00984197" w:rsidRDefault="00984197" w:rsidP="0049461B">
      <w:pPr>
        <w:jc w:val="both"/>
      </w:pPr>
    </w:p>
    <w:p w:rsidR="0049461B" w:rsidRPr="00982F80" w:rsidRDefault="0049461B" w:rsidP="0049461B">
      <w:pPr>
        <w:jc w:val="both"/>
      </w:pPr>
      <w:r>
        <w:t>V obdobju, na katerega se nanaša poročilo</w:t>
      </w:r>
      <w:r w:rsidR="00D80523">
        <w:t>,</w:t>
      </w:r>
      <w:r>
        <w:t xml:space="preserve"> je bila, ob sodelovanju </w:t>
      </w:r>
      <w:r w:rsidRPr="00FF0D5C">
        <w:t>z</w:t>
      </w:r>
      <w:r w:rsidR="000B639C">
        <w:t xml:space="preserve"> zunanjim pogodbenim izvajalcem</w:t>
      </w:r>
      <w:r w:rsidRPr="00FF0D5C">
        <w:t xml:space="preserve"> </w:t>
      </w:r>
      <w:r>
        <w:t>B</w:t>
      </w:r>
      <w:r w:rsidR="000B639C">
        <w:t>eletrino</w:t>
      </w:r>
      <w:r>
        <w:t xml:space="preserve">, </w:t>
      </w:r>
      <w:r w:rsidRPr="00982F80">
        <w:t>zavod</w:t>
      </w:r>
      <w:r w:rsidR="000B639C">
        <w:t>om</w:t>
      </w:r>
      <w:r w:rsidRPr="00982F80">
        <w:t xml:space="preserve"> za založniško dejavnost</w:t>
      </w:r>
      <w:r>
        <w:t>, izvedena celovita p</w:t>
      </w:r>
      <w:r w:rsidR="008C5AC5">
        <w:t xml:space="preserve">rilagoditev spletne strani MOL </w:t>
      </w:r>
      <w:r w:rsidRPr="000F0246">
        <w:t>mednarodnemu</w:t>
      </w:r>
      <w:r w:rsidR="00277CF5">
        <w:t xml:space="preserve"> </w:t>
      </w:r>
      <w:r w:rsidRPr="000F0246">
        <w:t xml:space="preserve">WCAG standardu za </w:t>
      </w:r>
      <w:r>
        <w:t xml:space="preserve">dostopnost osebam z oviranostmi. Izvedena sta bila izobraževalni </w:t>
      </w:r>
      <w:r w:rsidRPr="00982F80">
        <w:t>seminar za programerje, oblikovalce in vodje prenove spletne strani ter izobraževalni seminar za urednike in urejevalce spletne strani, ki zdaj skrbijo za polnjenje s</w:t>
      </w:r>
      <w:r>
        <w:t xml:space="preserve">pletne strani z informacijami; na osnovi analize </w:t>
      </w:r>
      <w:r w:rsidR="00E05FB2">
        <w:t>tipičnih spletnih pod</w:t>
      </w:r>
      <w:r w:rsidRPr="00982F80">
        <w:t xml:space="preserve">strani MOL </w:t>
      </w:r>
      <w:r>
        <w:t>je bilo pripravljeno poročilo s povzetkom analize, s tipičnimi primeri ovir</w:t>
      </w:r>
      <w:r w:rsidRPr="00982F80">
        <w:t xml:space="preserve"> na pregledanih podstraneh ter</w:t>
      </w:r>
      <w:r>
        <w:t xml:space="preserve"> s predstavitvijo </w:t>
      </w:r>
      <w:r w:rsidRPr="00982F80">
        <w:t>možnih rešitev</w:t>
      </w:r>
      <w:r>
        <w:t xml:space="preserve">; </w:t>
      </w:r>
      <w:r w:rsidRPr="00FF0D5C">
        <w:t xml:space="preserve">zunanji pogodbeni izvajalec je </w:t>
      </w:r>
      <w:r>
        <w:t xml:space="preserve">nadalje nudil svetovanje </w:t>
      </w:r>
      <w:r w:rsidRPr="00982F80">
        <w:t>pri implementaciji dostopnih rešitev in izvajal sprotno testiranje spletne strani (popis še nerešenih ovir in predlogi za njihovo odpravo, poročanje o rezultatih testiranja</w:t>
      </w:r>
      <w:r>
        <w:t xml:space="preserve">) ter na </w:t>
      </w:r>
      <w:r w:rsidRPr="00982F80">
        <w:t xml:space="preserve">koncu </w:t>
      </w:r>
      <w:r>
        <w:t>oblikoval</w:t>
      </w:r>
      <w:r w:rsidRPr="00982F80">
        <w:t xml:space="preserve"> izjav</w:t>
      </w:r>
      <w:r>
        <w:t>o</w:t>
      </w:r>
      <w:r w:rsidRPr="00982F80">
        <w:t xml:space="preserve"> o skladnosti spletne strani </w:t>
      </w:r>
      <w:r>
        <w:t xml:space="preserve">MOL </w:t>
      </w:r>
      <w:r w:rsidRPr="00982F80">
        <w:t>z mednarodnim standardom WCAG ter opis dosežene r</w:t>
      </w:r>
      <w:r>
        <w:t xml:space="preserve">avni dostopnosti spletne strani, </w:t>
      </w:r>
      <w:r w:rsidRPr="00982F80">
        <w:t>z navedenimi izjemami oziroma odstopanji od splošnih določil mednarodnega WCAG standarda. Reden vnos in urejanje vsebin na spletni strani izvaja Uredniški odbor spletne strani MOL.</w:t>
      </w:r>
    </w:p>
    <w:p w:rsidR="00277CF5" w:rsidRDefault="00277CF5" w:rsidP="00F6143F">
      <w:pPr>
        <w:jc w:val="both"/>
        <w:rPr>
          <w:rFonts w:cs="Times New Roman"/>
          <w:lang w:eastAsia="sl-SI"/>
        </w:rPr>
      </w:pPr>
    </w:p>
    <w:p w:rsidR="00F6143F" w:rsidRPr="00F6143F" w:rsidRDefault="001D6262" w:rsidP="00F6143F">
      <w:pPr>
        <w:jc w:val="both"/>
        <w:rPr>
          <w:rFonts w:cs="Times New Roman"/>
          <w:lang w:eastAsia="sl-SI"/>
        </w:rPr>
      </w:pPr>
      <w:r w:rsidRPr="00F6143F">
        <w:rPr>
          <w:rFonts w:cs="Times New Roman"/>
          <w:lang w:eastAsia="sl-SI"/>
        </w:rPr>
        <w:t xml:space="preserve">MOL na </w:t>
      </w:r>
      <w:r w:rsidR="0089478F">
        <w:rPr>
          <w:rFonts w:cs="Times New Roman"/>
          <w:lang w:eastAsia="sl-SI"/>
        </w:rPr>
        <w:t xml:space="preserve">spletni strani, </w:t>
      </w:r>
      <w:r w:rsidRPr="00F6143F">
        <w:rPr>
          <w:rFonts w:cs="Times New Roman"/>
          <w:lang w:eastAsia="sl-SI"/>
        </w:rPr>
        <w:t>po</w:t>
      </w:r>
      <w:r w:rsidR="00F6143F" w:rsidRPr="00F6143F">
        <w:rPr>
          <w:rFonts w:cs="Times New Roman"/>
          <w:lang w:eastAsia="sl-SI"/>
        </w:rPr>
        <w:t xml:space="preserve">d zavihkom </w:t>
      </w:r>
      <w:r w:rsidR="0049461B">
        <w:rPr>
          <w:rFonts w:cs="Times New Roman"/>
          <w:lang w:eastAsia="sl-SI"/>
        </w:rPr>
        <w:t xml:space="preserve">Moja Ljubljana </w:t>
      </w:r>
      <w:r w:rsidR="00E05FB2">
        <w:t xml:space="preserve">– </w:t>
      </w:r>
      <w:r w:rsidR="0049461B">
        <w:rPr>
          <w:rFonts w:cs="Arial"/>
          <w:color w:val="111111"/>
        </w:rPr>
        <w:t>Odprto in dostopno mesto</w:t>
      </w:r>
      <w:r w:rsidR="0089478F">
        <w:rPr>
          <w:rFonts w:cs="Times New Roman"/>
          <w:lang w:eastAsia="sl-SI"/>
        </w:rPr>
        <w:t xml:space="preserve">, </w:t>
      </w:r>
      <w:r w:rsidRPr="00F6143F">
        <w:rPr>
          <w:rFonts w:cs="Times New Roman"/>
          <w:lang w:eastAsia="sl-SI"/>
        </w:rPr>
        <w:t>zagotavlja</w:t>
      </w:r>
      <w:r w:rsidR="00F6143F" w:rsidRPr="00F6143F">
        <w:rPr>
          <w:rFonts w:cs="Times New Roman"/>
          <w:lang w:eastAsia="sl-SI"/>
        </w:rPr>
        <w:t>:</w:t>
      </w:r>
    </w:p>
    <w:p w:rsidR="00F6143F" w:rsidRPr="00F6143F" w:rsidRDefault="00F6143F" w:rsidP="0017508A">
      <w:pPr>
        <w:pStyle w:val="Odstavekseznama"/>
        <w:numPr>
          <w:ilvl w:val="0"/>
          <w:numId w:val="33"/>
        </w:numPr>
        <w:jc w:val="both"/>
        <w:rPr>
          <w:rFonts w:eastAsiaTheme="minorHAnsi" w:cs="Times New Roman"/>
        </w:rPr>
      </w:pPr>
      <w:r w:rsidRPr="00F6143F">
        <w:rPr>
          <w:rFonts w:eastAsiaTheme="minorHAnsi" w:cs="Times New Roman"/>
        </w:rPr>
        <w:t xml:space="preserve">informacije o ureditvah, pomembnih za osebe z oviranostmi, kot na primer lokacije, kjer lahko uporabijo evro ključ, seznam dostopnih javnih sanitarij, lokacije z javno dostopnimi igrali za gibalno ovirane otroke, informacijo o storitvi </w:t>
      </w:r>
      <w:r w:rsidR="00E05FB2">
        <w:rPr>
          <w:rFonts w:eastAsiaTheme="minorHAnsi" w:cs="Times New Roman"/>
        </w:rPr>
        <w:t xml:space="preserve">LPP d.o.o. </w:t>
      </w:r>
      <w:r w:rsidRPr="00E05FB2">
        <w:rPr>
          <w:rFonts w:eastAsiaTheme="minorHAnsi" w:cs="Times New Roman"/>
          <w:i/>
        </w:rPr>
        <w:t>Prevoz na klic</w:t>
      </w:r>
      <w:r w:rsidRPr="00F6143F">
        <w:rPr>
          <w:rFonts w:eastAsiaTheme="minorHAnsi" w:cs="Times New Roman"/>
        </w:rPr>
        <w:t>, informacijo o upravičenosti do brezplačnih vozovnic LPP</w:t>
      </w:r>
      <w:r w:rsidR="00F142AD" w:rsidRPr="00F142AD">
        <w:rPr>
          <w:rFonts w:eastAsiaTheme="minorHAnsi" w:cs="Times New Roman"/>
        </w:rPr>
        <w:t xml:space="preserve"> </w:t>
      </w:r>
      <w:r w:rsidR="00F142AD">
        <w:rPr>
          <w:rFonts w:eastAsiaTheme="minorHAnsi" w:cs="Times New Roman"/>
        </w:rPr>
        <w:t xml:space="preserve">d.o.o. </w:t>
      </w:r>
      <w:r w:rsidRPr="00F6143F">
        <w:rPr>
          <w:rFonts w:eastAsiaTheme="minorHAnsi" w:cs="Times New Roman"/>
        </w:rPr>
        <w:t>ter povezavo na spletno stran z identifikacijskimi karticami za</w:t>
      </w:r>
      <w:r w:rsidR="00E05FB2">
        <w:rPr>
          <w:rFonts w:eastAsiaTheme="minorHAnsi" w:cs="Times New Roman"/>
        </w:rPr>
        <w:t xml:space="preserve"> osebe z oviranostmi ob uporabi </w:t>
      </w:r>
      <w:r w:rsidRPr="00F6143F">
        <w:rPr>
          <w:rFonts w:eastAsiaTheme="minorHAnsi" w:cs="Times New Roman"/>
        </w:rPr>
        <w:t>avtobusov;</w:t>
      </w:r>
    </w:p>
    <w:p w:rsidR="00F165F1" w:rsidRPr="00F95712" w:rsidRDefault="00F6143F" w:rsidP="00F165F1">
      <w:pPr>
        <w:pStyle w:val="Odstavekseznama"/>
        <w:numPr>
          <w:ilvl w:val="0"/>
          <w:numId w:val="33"/>
        </w:numPr>
        <w:jc w:val="both"/>
        <w:rPr>
          <w:rFonts w:eastAsiaTheme="minorHAnsi" w:cs="Times New Roman"/>
        </w:rPr>
      </w:pPr>
      <w:r w:rsidRPr="00F6143F">
        <w:rPr>
          <w:rFonts w:eastAsiaTheme="minorHAnsi" w:cs="Times New Roman"/>
        </w:rPr>
        <w:t xml:space="preserve">informacije o aktivnostih </w:t>
      </w:r>
      <w:r w:rsidR="001D6262" w:rsidRPr="00F6143F">
        <w:rPr>
          <w:rFonts w:eastAsiaTheme="minorHAnsi" w:cs="Times New Roman"/>
        </w:rPr>
        <w:t xml:space="preserve">MOL na področju zagotavljanja dostopnosti grajenega okolja, javnega prevoza, informacij ter storitev in programov za osebe z oviranostmi, s povezavami </w:t>
      </w:r>
      <w:r w:rsidR="001D6262" w:rsidRPr="00F6143F">
        <w:rPr>
          <w:rFonts w:eastAsiaTheme="minorHAnsi" w:cs="Times New Roman"/>
        </w:rPr>
        <w:lastRenderedPageBreak/>
        <w:t>do pomembnih gradiv MOL s tega področja</w:t>
      </w:r>
      <w:r w:rsidRPr="00F6143F">
        <w:rPr>
          <w:rFonts w:eastAsiaTheme="minorHAnsi" w:cs="Times New Roman"/>
        </w:rPr>
        <w:t xml:space="preserve">, na primer </w:t>
      </w:r>
      <w:r w:rsidR="001D6262" w:rsidRPr="00F6143F">
        <w:rPr>
          <w:rFonts w:eastAsiaTheme="minorHAnsi" w:cs="Times New Roman"/>
        </w:rPr>
        <w:t>akcijski načrti in poročila</w:t>
      </w:r>
      <w:r w:rsidR="00A74764">
        <w:rPr>
          <w:rFonts w:eastAsiaTheme="minorHAnsi" w:cs="Times New Roman"/>
        </w:rPr>
        <w:t>,</w:t>
      </w:r>
      <w:r w:rsidR="001D6262" w:rsidRPr="00F6143F">
        <w:rPr>
          <w:rFonts w:eastAsiaTheme="minorHAnsi" w:cs="Times New Roman"/>
        </w:rPr>
        <w:t xml:space="preserve"> izdana v zadevi Ljubljana – občina po meri invalidov, video Dostopna Ljubljana,</w:t>
      </w:r>
      <w:r w:rsidR="00245916" w:rsidRPr="00F6143F">
        <w:rPr>
          <w:rFonts w:eastAsiaTheme="minorHAnsi" w:cs="Times New Roman"/>
        </w:rPr>
        <w:t xml:space="preserve"> </w:t>
      </w:r>
      <w:r w:rsidRPr="00F6143F">
        <w:rPr>
          <w:rFonts w:eastAsiaTheme="minorHAnsi" w:cs="Times New Roman"/>
        </w:rPr>
        <w:t>video OVIRANtlon</w:t>
      </w:r>
      <w:r w:rsidR="001422E8">
        <w:rPr>
          <w:rFonts w:eastAsiaTheme="minorHAnsi" w:cs="Times New Roman"/>
        </w:rPr>
        <w:t>, ipd</w:t>
      </w:r>
      <w:r w:rsidR="001D6262" w:rsidRPr="00F6143F">
        <w:rPr>
          <w:rFonts w:eastAsiaTheme="minorHAnsi" w:cs="Times New Roman"/>
        </w:rPr>
        <w:t xml:space="preserve">. </w:t>
      </w:r>
    </w:p>
    <w:p w:rsidR="00D60EC6" w:rsidRDefault="00D60EC6" w:rsidP="00425812">
      <w:pPr>
        <w:jc w:val="both"/>
      </w:pPr>
    </w:p>
    <w:p w:rsidR="005F3F0C" w:rsidRDefault="00966097" w:rsidP="00425812">
      <w:pPr>
        <w:jc w:val="both"/>
      </w:pPr>
      <w:r w:rsidRPr="005D31DB">
        <w:t xml:space="preserve">JZ Turizem Ljubljana zagotavlja </w:t>
      </w:r>
      <w:r>
        <w:t>prilagojena</w:t>
      </w:r>
      <w:r w:rsidRPr="005D31DB">
        <w:t xml:space="preserve"> vodenj</w:t>
      </w:r>
      <w:r>
        <w:t>a</w:t>
      </w:r>
      <w:r w:rsidRPr="005D31DB">
        <w:t xml:space="preserve"> po mestu za osebe z oviranostmi</w:t>
      </w:r>
      <w:r w:rsidR="0070350C">
        <w:t xml:space="preserve">, za kar se vodniki usposabljajo v okviru rednih izobraževanj za turistično vodenje po mestu. </w:t>
      </w:r>
    </w:p>
    <w:p w:rsidR="00A74764" w:rsidRDefault="00A74764" w:rsidP="00425812">
      <w:pPr>
        <w:jc w:val="both"/>
        <w:rPr>
          <w:rFonts w:cs="Times New Roman"/>
        </w:rPr>
      </w:pPr>
    </w:p>
    <w:p w:rsidR="00B12F3F" w:rsidRDefault="0070350C" w:rsidP="00425812">
      <w:pPr>
        <w:jc w:val="both"/>
        <w:rPr>
          <w:rFonts w:cs="Times New Roman"/>
          <w:highlight w:val="yellow"/>
        </w:rPr>
      </w:pPr>
      <w:r w:rsidRPr="004E1D42">
        <w:rPr>
          <w:rFonts w:cs="Times New Roman"/>
        </w:rPr>
        <w:t xml:space="preserve">V letu 2017 </w:t>
      </w:r>
      <w:r>
        <w:rPr>
          <w:rFonts w:cs="Times New Roman"/>
        </w:rPr>
        <w:t xml:space="preserve">je </w:t>
      </w:r>
      <w:r w:rsidRPr="005D31DB">
        <w:t xml:space="preserve">JZ Turizem Ljubljana </w:t>
      </w:r>
      <w:r>
        <w:rPr>
          <w:rFonts w:cs="Times New Roman"/>
        </w:rPr>
        <w:t>izvedel</w:t>
      </w:r>
      <w:r w:rsidRPr="004E1D42">
        <w:rPr>
          <w:rFonts w:cs="Times New Roman"/>
        </w:rPr>
        <w:t xml:space="preserve"> 3 </w:t>
      </w:r>
      <w:r>
        <w:t>prilagojena</w:t>
      </w:r>
      <w:r w:rsidRPr="005D31DB">
        <w:t xml:space="preserve"> vodenj</w:t>
      </w:r>
      <w:r>
        <w:t>a</w:t>
      </w:r>
      <w:r w:rsidRPr="005D31DB">
        <w:t xml:space="preserve"> </w:t>
      </w:r>
      <w:r>
        <w:t xml:space="preserve">(skupine turistov iz Avstrije </w:t>
      </w:r>
      <w:r w:rsidRPr="004E1D42">
        <w:rPr>
          <w:rFonts w:cs="Times New Roman"/>
        </w:rPr>
        <w:t xml:space="preserve">so štele </w:t>
      </w:r>
      <w:r>
        <w:rPr>
          <w:rFonts w:cs="Times New Roman"/>
        </w:rPr>
        <w:t xml:space="preserve">po </w:t>
      </w:r>
      <w:r w:rsidRPr="004E1D42">
        <w:rPr>
          <w:rFonts w:cs="Times New Roman"/>
        </w:rPr>
        <w:t xml:space="preserve">10 </w:t>
      </w:r>
      <w:r>
        <w:rPr>
          <w:rFonts w:cs="Times New Roman"/>
        </w:rPr>
        <w:t xml:space="preserve">uporabnikov invalidskih vozičkov in 10 njihovih spremljevalcev), v letu 2018 pa prilagojeni vodenji za 2 skupini </w:t>
      </w:r>
      <w:r w:rsidR="00B12F3F">
        <w:rPr>
          <w:rFonts w:cs="Times New Roman"/>
        </w:rPr>
        <w:t xml:space="preserve">po 30 </w:t>
      </w:r>
      <w:r>
        <w:rPr>
          <w:rFonts w:cs="Times New Roman"/>
        </w:rPr>
        <w:t>domačih turistov</w:t>
      </w:r>
      <w:r w:rsidR="005F3F0C">
        <w:rPr>
          <w:rFonts w:cs="Times New Roman"/>
        </w:rPr>
        <w:t xml:space="preserve"> – oseb</w:t>
      </w:r>
      <w:r>
        <w:rPr>
          <w:rFonts w:cs="Times New Roman"/>
        </w:rPr>
        <w:t xml:space="preserve"> z okvaro sluha</w:t>
      </w:r>
      <w:r w:rsidRPr="004E1D42">
        <w:rPr>
          <w:rFonts w:cs="Times New Roman"/>
        </w:rPr>
        <w:t xml:space="preserve">, ki </w:t>
      </w:r>
      <w:r w:rsidR="005F3F0C">
        <w:rPr>
          <w:rFonts w:cs="Times New Roman"/>
        </w:rPr>
        <w:t>so si</w:t>
      </w:r>
      <w:r w:rsidRPr="004E1D42">
        <w:rPr>
          <w:rFonts w:cs="Times New Roman"/>
        </w:rPr>
        <w:t xml:space="preserve"> sami pris</w:t>
      </w:r>
      <w:r>
        <w:rPr>
          <w:rFonts w:cs="Times New Roman"/>
        </w:rPr>
        <w:t xml:space="preserve">krbeli tolmača </w:t>
      </w:r>
      <w:r w:rsidR="003F0373">
        <w:rPr>
          <w:rFonts w:cs="Times New Roman"/>
        </w:rPr>
        <w:t xml:space="preserve">za </w:t>
      </w:r>
      <w:r>
        <w:rPr>
          <w:rFonts w:cs="Times New Roman"/>
        </w:rPr>
        <w:t>znakovni jezik</w:t>
      </w:r>
      <w:r w:rsidRPr="004E1D42">
        <w:rPr>
          <w:rFonts w:cs="Times New Roman"/>
        </w:rPr>
        <w:t xml:space="preserve"> </w:t>
      </w:r>
      <w:r w:rsidR="005F3F0C">
        <w:rPr>
          <w:rFonts w:cs="Times New Roman"/>
        </w:rPr>
        <w:t>ter</w:t>
      </w:r>
      <w:r w:rsidRPr="004E1D42">
        <w:rPr>
          <w:rFonts w:cs="Times New Roman"/>
        </w:rPr>
        <w:t xml:space="preserve"> </w:t>
      </w:r>
      <w:r>
        <w:rPr>
          <w:rFonts w:cs="Times New Roman"/>
        </w:rPr>
        <w:t xml:space="preserve">prilagojena vodenja </w:t>
      </w:r>
      <w:r w:rsidRPr="004E1D42">
        <w:rPr>
          <w:rFonts w:cs="Times New Roman"/>
        </w:rPr>
        <w:t>v nemščini</w:t>
      </w:r>
      <w:r>
        <w:rPr>
          <w:rFonts w:cs="Times New Roman"/>
        </w:rPr>
        <w:t xml:space="preserve"> za </w:t>
      </w:r>
      <w:r w:rsidRPr="004E1D42">
        <w:rPr>
          <w:rFonts w:cs="Times New Roman"/>
        </w:rPr>
        <w:t>3 skupine</w:t>
      </w:r>
      <w:r>
        <w:rPr>
          <w:rFonts w:cs="Times New Roman"/>
        </w:rPr>
        <w:t xml:space="preserve"> </w:t>
      </w:r>
      <w:r w:rsidR="00B12F3F">
        <w:rPr>
          <w:rFonts w:cs="Times New Roman"/>
        </w:rPr>
        <w:t xml:space="preserve">po 20 </w:t>
      </w:r>
      <w:r>
        <w:rPr>
          <w:rFonts w:cs="Times New Roman"/>
        </w:rPr>
        <w:t>turistov</w:t>
      </w:r>
      <w:r w:rsidR="00B12F3F">
        <w:rPr>
          <w:rFonts w:cs="Times New Roman"/>
        </w:rPr>
        <w:t xml:space="preserve"> iz Avstrije</w:t>
      </w:r>
      <w:r>
        <w:rPr>
          <w:rFonts w:cs="Times New Roman"/>
        </w:rPr>
        <w:t xml:space="preserve">, med katerimi so bili uporabniki invalidskih vozičkov. </w:t>
      </w:r>
    </w:p>
    <w:p w:rsidR="003F0373" w:rsidRPr="00176348" w:rsidRDefault="003F0373" w:rsidP="00425812">
      <w:pPr>
        <w:jc w:val="both"/>
        <w:rPr>
          <w:rFonts w:cs="Times New Roman"/>
          <w:highlight w:val="yellow"/>
        </w:rPr>
      </w:pPr>
    </w:p>
    <w:p w:rsidR="00B42CCB" w:rsidRPr="00425812" w:rsidRDefault="00B42CCB" w:rsidP="00425812">
      <w:pPr>
        <w:jc w:val="both"/>
        <w:rPr>
          <w:rFonts w:cs="Times New Roman"/>
        </w:rPr>
      </w:pPr>
      <w:r w:rsidRPr="00425812">
        <w:rPr>
          <w:rFonts w:cs="Times New Roman"/>
        </w:rPr>
        <w:t xml:space="preserve">Gostom z oviranostmi so informacije o dostopnosti turistične ponudbe v MOL redno na voljo v Turistično informacijskem centru Ljubljana (TIC), Adamič-Lundrovo nabrežje 2, in v Slovenskem turistično informacijskem centru (STIC), Krekov trg 10. Ob prenovi slednjega je bil znižan informacijski pult, ki je zdaj primeren za dostop na invalidskem vozičku. </w:t>
      </w:r>
    </w:p>
    <w:p w:rsidR="00B42CCB" w:rsidRPr="00425812" w:rsidRDefault="00B42CCB" w:rsidP="00B42CCB">
      <w:pPr>
        <w:rPr>
          <w:rFonts w:cs="Times New Roman"/>
        </w:rPr>
      </w:pPr>
    </w:p>
    <w:p w:rsidR="0020382F" w:rsidRDefault="002D5F1B" w:rsidP="0020382F">
      <w:pPr>
        <w:jc w:val="both"/>
        <w:rPr>
          <w:rFonts w:cs="Times New Roman"/>
        </w:rPr>
      </w:pPr>
      <w:r w:rsidRPr="0020382F">
        <w:rPr>
          <w:rFonts w:cs="Times New Roman"/>
        </w:rPr>
        <w:t xml:space="preserve">V </w:t>
      </w:r>
      <w:r w:rsidR="00B42CCB" w:rsidRPr="0020382F">
        <w:rPr>
          <w:rFonts w:cs="Times New Roman"/>
        </w:rPr>
        <w:t xml:space="preserve">TIC in STIC </w:t>
      </w:r>
      <w:r w:rsidRPr="0020382F">
        <w:rPr>
          <w:rFonts w:cs="Times New Roman"/>
        </w:rPr>
        <w:t>je bilo</w:t>
      </w:r>
      <w:r w:rsidR="00B42CCB" w:rsidRPr="0020382F">
        <w:rPr>
          <w:rFonts w:cs="Times New Roman"/>
        </w:rPr>
        <w:t xml:space="preserve"> v obdobju, na katerega se nanaša poročilo, </w:t>
      </w:r>
      <w:r w:rsidRPr="0020382F">
        <w:rPr>
          <w:rFonts w:cs="Times New Roman"/>
        </w:rPr>
        <w:t>razdeljenih</w:t>
      </w:r>
      <w:r w:rsidR="00B42CCB" w:rsidRPr="0020382F">
        <w:rPr>
          <w:rFonts w:cs="Times New Roman"/>
        </w:rPr>
        <w:t xml:space="preserve"> več kot 60 izvodov </w:t>
      </w:r>
      <w:r w:rsidR="0020382F" w:rsidRPr="0020382F">
        <w:rPr>
          <w:rFonts w:cs="Times New Roman"/>
        </w:rPr>
        <w:t xml:space="preserve">Karte dostopnosti ožjega mestnega jedra Ljubljane za gibalno ovirane osebe (z oznakami dostopnosti javnih površin in zgradb v javni rabi na območju ožjega mestnega središča mesta Ljubljana po razpoložljivosti oziroma omogočanju dostopa, vstopa, prehodnosti, sanitarij in parkirnega mesta za osebe z oviranostmi), </w:t>
      </w:r>
      <w:r w:rsidR="00B42CCB" w:rsidRPr="0020382F">
        <w:rPr>
          <w:rFonts w:cs="Times New Roman"/>
        </w:rPr>
        <w:t xml:space="preserve">ki </w:t>
      </w:r>
      <w:r w:rsidR="0020382F">
        <w:rPr>
          <w:rFonts w:cs="Times New Roman"/>
        </w:rPr>
        <w:t>jo</w:t>
      </w:r>
      <w:r w:rsidR="00B42CCB" w:rsidRPr="0020382F">
        <w:rPr>
          <w:rFonts w:cs="Times New Roman"/>
        </w:rPr>
        <w:t xml:space="preserve"> je leta 2015 izdelal Geodetski inštitut Slovenije</w:t>
      </w:r>
      <w:r w:rsidR="0020382F">
        <w:rPr>
          <w:rFonts w:cs="Times New Roman"/>
        </w:rPr>
        <w:t>, izdal in založil pa MOL</w:t>
      </w:r>
      <w:r w:rsidR="002E3ECB">
        <w:rPr>
          <w:rFonts w:cs="Times New Roman"/>
        </w:rPr>
        <w:t>.</w:t>
      </w:r>
      <w:r w:rsidR="00F37609">
        <w:rPr>
          <w:rFonts w:cs="Times New Roman"/>
        </w:rPr>
        <w:t xml:space="preserve"> </w:t>
      </w:r>
      <w:r w:rsidRPr="0020382F">
        <w:rPr>
          <w:rFonts w:cs="Times New Roman"/>
        </w:rPr>
        <w:t>Javne sanitarije, dostopne osebam z oviranostmi</w:t>
      </w:r>
      <w:r w:rsidR="0020382F" w:rsidRPr="0020382F">
        <w:rPr>
          <w:rFonts w:cs="Times New Roman"/>
        </w:rPr>
        <w:t xml:space="preserve"> na evro ključ</w:t>
      </w:r>
      <w:r w:rsidRPr="0020382F">
        <w:rPr>
          <w:rFonts w:cs="Times New Roman"/>
        </w:rPr>
        <w:t xml:space="preserve">, so označene tudi na splošnih, vsem dostopnih </w:t>
      </w:r>
      <w:r w:rsidR="00B42CCB" w:rsidRPr="0020382F">
        <w:rPr>
          <w:rFonts w:cs="Times New Roman"/>
        </w:rPr>
        <w:t xml:space="preserve">zemljevidih </w:t>
      </w:r>
      <w:r w:rsidRPr="0020382F">
        <w:rPr>
          <w:rFonts w:cs="Times New Roman"/>
        </w:rPr>
        <w:t xml:space="preserve">mesta, ki jih </w:t>
      </w:r>
      <w:r w:rsidR="0020382F" w:rsidRPr="0020382F">
        <w:rPr>
          <w:rFonts w:cs="Times New Roman"/>
        </w:rPr>
        <w:t xml:space="preserve">v TIC in STIC, v hotelih ter pri drugih </w:t>
      </w:r>
      <w:r w:rsidR="006A690E">
        <w:rPr>
          <w:rFonts w:cs="Times New Roman"/>
        </w:rPr>
        <w:t xml:space="preserve">ponudnikih nastanitev v mestu, </w:t>
      </w:r>
      <w:r w:rsidRPr="0020382F">
        <w:rPr>
          <w:rFonts w:cs="Times New Roman"/>
        </w:rPr>
        <w:t xml:space="preserve">zagotavlja JZ Turizem Ljubljana. </w:t>
      </w:r>
    </w:p>
    <w:p w:rsidR="00E51021" w:rsidRDefault="00E51021" w:rsidP="0020382F">
      <w:pPr>
        <w:jc w:val="both"/>
        <w:rPr>
          <w:rFonts w:cs="Times New Roman"/>
        </w:rPr>
      </w:pPr>
    </w:p>
    <w:p w:rsidR="004B7F0E" w:rsidRPr="0020382F" w:rsidRDefault="003B6B30" w:rsidP="0020382F">
      <w:pPr>
        <w:jc w:val="both"/>
        <w:rPr>
          <w:rFonts w:cs="Times New Roman"/>
        </w:rPr>
      </w:pPr>
      <w:r w:rsidRPr="0020382F">
        <w:rPr>
          <w:rFonts w:cs="Times New Roman"/>
        </w:rPr>
        <w:t>V letu 2018</w:t>
      </w:r>
      <w:r w:rsidR="002D5F1B" w:rsidRPr="0020382F">
        <w:rPr>
          <w:rFonts w:cs="Times New Roman"/>
        </w:rPr>
        <w:t xml:space="preserve"> je JZ Turizem Ljubljana</w:t>
      </w:r>
      <w:r w:rsidRPr="0020382F">
        <w:rPr>
          <w:rFonts w:cs="Times New Roman"/>
        </w:rPr>
        <w:t xml:space="preserve"> </w:t>
      </w:r>
      <w:r w:rsidR="002D5F1B" w:rsidRPr="0020382F">
        <w:rPr>
          <w:rFonts w:cs="Times New Roman"/>
        </w:rPr>
        <w:t>sofinanciral izdelavo mobilne aplikacije</w:t>
      </w:r>
      <w:r w:rsidR="00325C64">
        <w:rPr>
          <w:rFonts w:cs="Times New Roman"/>
        </w:rPr>
        <w:t xml:space="preserve"> </w:t>
      </w:r>
      <w:r w:rsidR="00325C64" w:rsidRPr="00325C64">
        <w:rPr>
          <w:rFonts w:cs="Times New Roman"/>
          <w:i/>
        </w:rPr>
        <w:t>Ljubljana by Wheelchair</w:t>
      </w:r>
      <w:r w:rsidRPr="0020382F">
        <w:rPr>
          <w:rFonts w:cs="Times New Roman"/>
        </w:rPr>
        <w:t>, ki je ustvarjena za potrebe gibalno oviranih turistov v Ljubljani. Aplikacija je podprta z Google zemljevidom, ki deluje tudi brez povezave, in uporabniku omogoča enostavno iskanje turističnih informacij in iskanje dostopnih lokacij po kategorijah: prenočišča, pijača, hrana, znamenitosti, dejavnosti, nakupovanje in javna stranišča. Za vsako lokacijo so zabeleženi kontaktni podatki, podatki glede dostopnosti in opis. Mobilna aplikacija je na vol</w:t>
      </w:r>
      <w:r w:rsidR="004B7F0E" w:rsidRPr="0020382F">
        <w:rPr>
          <w:rFonts w:cs="Times New Roman"/>
        </w:rPr>
        <w:t xml:space="preserve">jo za Android in iOS uporabnike, </w:t>
      </w:r>
      <w:r w:rsidRPr="0020382F">
        <w:rPr>
          <w:rFonts w:cs="Times New Roman"/>
        </w:rPr>
        <w:t xml:space="preserve">na </w:t>
      </w:r>
      <w:hyperlink r:id="rId17" w:history="1">
        <w:r w:rsidR="004B7F0E" w:rsidRPr="0020382F">
          <w:rPr>
            <w:rStyle w:val="Hiperpovezava"/>
            <w:rFonts w:cs="Times New Roman"/>
          </w:rPr>
          <w:t>www.ljubljanabywheelchair.com</w:t>
        </w:r>
      </w:hyperlink>
      <w:r w:rsidR="004B7F0E" w:rsidRPr="0020382F">
        <w:rPr>
          <w:rFonts w:cs="Times New Roman"/>
        </w:rPr>
        <w:t>.</w:t>
      </w:r>
      <w:r w:rsidR="00A849A6" w:rsidRPr="0020382F">
        <w:rPr>
          <w:rFonts w:cs="Times New Roman"/>
        </w:rPr>
        <w:t xml:space="preserve"> </w:t>
      </w:r>
      <w:r w:rsidR="004B7F0E" w:rsidRPr="0020382F">
        <w:rPr>
          <w:rFonts w:cs="Times New Roman"/>
        </w:rPr>
        <w:t>V fazi razvoja in priprave vsebin za omenjeno mobilno aplikacijo se je JZ Turizem Ljubljana sestajal  s ponudniki prenočišč, z gostinci in s trgovci v Ljubljani. Na terenu so ugotavljali, katere lokacije so d</w:t>
      </w:r>
      <w:r w:rsidR="002E3ECB">
        <w:rPr>
          <w:rFonts w:cs="Times New Roman"/>
        </w:rPr>
        <w:t xml:space="preserve">ostopne na invalidskem vozičku, </w:t>
      </w:r>
      <w:r w:rsidR="004B7F0E" w:rsidRPr="0020382F">
        <w:rPr>
          <w:rFonts w:cs="Times New Roman"/>
        </w:rPr>
        <w:t xml:space="preserve">imajo prilagojen prostor, primerne sanitarije ter ponudnike informirali o pomenu infrastrukture za gibalno ovirane osebe. Na </w:t>
      </w:r>
      <w:r w:rsidR="00A849A6" w:rsidRPr="0020382F">
        <w:rPr>
          <w:rFonts w:cs="Times New Roman"/>
        </w:rPr>
        <w:t>pomen</w:t>
      </w:r>
      <w:r w:rsidR="004B7F0E" w:rsidRPr="0020382F">
        <w:rPr>
          <w:rFonts w:cs="Times New Roman"/>
        </w:rPr>
        <w:t xml:space="preserve"> </w:t>
      </w:r>
      <w:r w:rsidR="00A849A6" w:rsidRPr="0020382F">
        <w:rPr>
          <w:rFonts w:cs="Times New Roman"/>
        </w:rPr>
        <w:t>zagotavljanja</w:t>
      </w:r>
      <w:r w:rsidR="004B7F0E" w:rsidRPr="0020382F">
        <w:rPr>
          <w:rFonts w:cs="Times New Roman"/>
        </w:rPr>
        <w:t xml:space="preserve"> in </w:t>
      </w:r>
      <w:r w:rsidR="00A849A6" w:rsidRPr="0020382F">
        <w:rPr>
          <w:rFonts w:cs="Times New Roman"/>
        </w:rPr>
        <w:t xml:space="preserve">vzdrževanja </w:t>
      </w:r>
      <w:r w:rsidR="004B7F0E" w:rsidRPr="0020382F">
        <w:rPr>
          <w:rFonts w:cs="Times New Roman"/>
        </w:rPr>
        <w:t xml:space="preserve">ponudbe za osebe z oviranostmi </w:t>
      </w:r>
      <w:r w:rsidR="00A849A6" w:rsidRPr="0020382F">
        <w:rPr>
          <w:rFonts w:cs="Times New Roman"/>
        </w:rPr>
        <w:t xml:space="preserve">ponudnike </w:t>
      </w:r>
      <w:r w:rsidR="004B7F0E" w:rsidRPr="0020382F">
        <w:rPr>
          <w:rFonts w:cs="Times New Roman"/>
        </w:rPr>
        <w:t xml:space="preserve">opozarjajo </w:t>
      </w:r>
      <w:r w:rsidR="00A849A6" w:rsidRPr="0020382F">
        <w:rPr>
          <w:rFonts w:cs="Times New Roman"/>
        </w:rPr>
        <w:t xml:space="preserve">tudi </w:t>
      </w:r>
      <w:r w:rsidR="004B7F0E" w:rsidRPr="0020382F">
        <w:rPr>
          <w:rFonts w:cs="Times New Roman"/>
        </w:rPr>
        <w:t>v</w:t>
      </w:r>
      <w:r w:rsidR="00A849A6" w:rsidRPr="0020382F">
        <w:rPr>
          <w:rFonts w:cs="Times New Roman"/>
        </w:rPr>
        <w:t xml:space="preserve"> okviru rednih stikov.</w:t>
      </w:r>
    </w:p>
    <w:p w:rsidR="003D67A4" w:rsidRDefault="003D67A4" w:rsidP="003B6B30"/>
    <w:p w:rsidR="003D67A4" w:rsidRDefault="003D67A4" w:rsidP="003B6B30">
      <w:r>
        <w:rPr>
          <w:noProof/>
          <w:lang w:eastAsia="sl-SI"/>
        </w:rPr>
        <w:drawing>
          <wp:inline distT="0" distB="0" distL="0" distR="0" wp14:anchorId="2041B365" wp14:editId="138BF7B2">
            <wp:extent cx="4874150" cy="2084798"/>
            <wp:effectExtent l="0" t="0" r="3175" b="0"/>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t="12157" r="978" b="12549"/>
                    <a:stretch/>
                  </pic:blipFill>
                  <pic:spPr bwMode="auto">
                    <a:xfrm>
                      <a:off x="0" y="0"/>
                      <a:ext cx="4884609" cy="2089272"/>
                    </a:xfrm>
                    <a:prstGeom prst="rect">
                      <a:avLst/>
                    </a:prstGeom>
                    <a:ln>
                      <a:noFill/>
                    </a:ln>
                    <a:extLst>
                      <a:ext uri="{53640926-AAD7-44D8-BBD7-CCE9431645EC}">
                        <a14:shadowObscured xmlns:a14="http://schemas.microsoft.com/office/drawing/2010/main"/>
                      </a:ext>
                    </a:extLst>
                  </pic:spPr>
                </pic:pic>
              </a:graphicData>
            </a:graphic>
          </wp:inline>
        </w:drawing>
      </w:r>
    </w:p>
    <w:p w:rsidR="00984197" w:rsidRPr="00D829FD" w:rsidRDefault="003D67A4" w:rsidP="00D829FD">
      <w:pPr>
        <w:jc w:val="both"/>
      </w:pPr>
      <w:bookmarkStart w:id="15" w:name="_Toc5016804"/>
      <w:r w:rsidRPr="00441B31">
        <w:t xml:space="preserve">Slika </w:t>
      </w:r>
      <w:r w:rsidR="00251D59">
        <w:rPr>
          <w:noProof/>
        </w:rPr>
        <w:fldChar w:fldCharType="begin"/>
      </w:r>
      <w:r w:rsidR="00251D59">
        <w:rPr>
          <w:noProof/>
        </w:rPr>
        <w:instrText xml:space="preserve"> SEQ Slika \* ARABIC </w:instrText>
      </w:r>
      <w:r w:rsidR="00251D59">
        <w:rPr>
          <w:noProof/>
        </w:rPr>
        <w:fldChar w:fldCharType="separate"/>
      </w:r>
      <w:r w:rsidR="00CC329F">
        <w:rPr>
          <w:noProof/>
        </w:rPr>
        <w:t>3</w:t>
      </w:r>
      <w:r w:rsidR="00251D59">
        <w:rPr>
          <w:noProof/>
        </w:rPr>
        <w:fldChar w:fldCharType="end"/>
      </w:r>
      <w:r w:rsidRPr="00441B31">
        <w:t xml:space="preserve">: </w:t>
      </w:r>
      <w:r>
        <w:t xml:space="preserve">Naslovna spletna stran mobilne aplikacije </w:t>
      </w:r>
      <w:r w:rsidRPr="008A01CA">
        <w:rPr>
          <w:rFonts w:cs="Times New Roman"/>
          <w:i/>
        </w:rPr>
        <w:t>Ljubljana by Wheelchair</w:t>
      </w:r>
      <w:r>
        <w:t xml:space="preserve"> za</w:t>
      </w:r>
      <w:r w:rsidRPr="00441B31">
        <w:t xml:space="preserve"> </w:t>
      </w:r>
      <w:r>
        <w:t>gibalno ovirane</w:t>
      </w:r>
      <w:r w:rsidR="00EE5F31">
        <w:t xml:space="preserve"> obiskovalke in obiskovalce </w:t>
      </w:r>
      <w:r w:rsidRPr="00441B31">
        <w:t>Ljubljan</w:t>
      </w:r>
      <w:r w:rsidR="00EE5F31">
        <w:t>e</w:t>
      </w:r>
      <w:r w:rsidRPr="00441B31">
        <w:t xml:space="preserve"> </w:t>
      </w:r>
      <w:r>
        <w:t xml:space="preserve">(vir: </w:t>
      </w:r>
      <w:hyperlink r:id="rId19" w:history="1">
        <w:r w:rsidRPr="00152414">
          <w:rPr>
            <w:rStyle w:val="Hiperpovezava"/>
          </w:rPr>
          <w:t>www.ljubljanabywheelchair.com</w:t>
        </w:r>
      </w:hyperlink>
      <w:r>
        <w:t>)</w:t>
      </w:r>
      <w:bookmarkStart w:id="16" w:name="_Toc414807398"/>
      <w:bookmarkEnd w:id="15"/>
    </w:p>
    <w:p w:rsidR="000F3AF3" w:rsidRDefault="00441B31" w:rsidP="008A01CA">
      <w:pPr>
        <w:pStyle w:val="Naslov2"/>
        <w:spacing w:before="0"/>
        <w:rPr>
          <w:rFonts w:eastAsia="Calibri"/>
        </w:rPr>
      </w:pPr>
      <w:bookmarkStart w:id="17" w:name="_Toc13041157"/>
      <w:r>
        <w:rPr>
          <w:rFonts w:eastAsia="Calibri"/>
        </w:rPr>
        <w:lastRenderedPageBreak/>
        <w:t>2. CIL</w:t>
      </w:r>
      <w:r w:rsidR="005D31DB" w:rsidRPr="00BB3280">
        <w:rPr>
          <w:rFonts w:eastAsia="Calibri"/>
        </w:rPr>
        <w:t>J: Zagotoviti dostopnost grajenega okolja, informacij in prevozov kot temeljnega pogoja za uresničevanje pravice do enakih možnosti oseb z oviranostmi.</w:t>
      </w:r>
      <w:bookmarkEnd w:id="17"/>
      <w:r w:rsidR="006B5CAD">
        <w:rPr>
          <w:rFonts w:eastAsia="Calibri"/>
        </w:rPr>
        <w:tab/>
      </w:r>
    </w:p>
    <w:p w:rsidR="00D829FD" w:rsidRPr="006B5CAD" w:rsidRDefault="00D829FD" w:rsidP="008A01CA">
      <w:pPr>
        <w:pStyle w:val="Naslov2"/>
        <w:spacing w:before="0"/>
        <w:rPr>
          <w:rFonts w:eastAsia="Calibri"/>
        </w:rPr>
      </w:pPr>
    </w:p>
    <w:p w:rsidR="005D31DB" w:rsidRDefault="005D31DB" w:rsidP="008A01CA">
      <w:pPr>
        <w:pStyle w:val="Naslov3"/>
        <w:spacing w:before="0"/>
        <w:rPr>
          <w:rFonts w:eastAsia="Calibri"/>
        </w:rPr>
      </w:pPr>
      <w:bookmarkStart w:id="18" w:name="_Toc13041158"/>
      <w:r w:rsidRPr="00BB3280">
        <w:rPr>
          <w:rFonts w:eastAsia="Calibri"/>
        </w:rPr>
        <w:t>2.1. Stavbe in prostori v javni rabi</w:t>
      </w:r>
      <w:bookmarkEnd w:id="18"/>
      <w:r w:rsidRPr="00BB3280">
        <w:rPr>
          <w:rFonts w:eastAsia="Calibri"/>
        </w:rPr>
        <w:tab/>
      </w:r>
    </w:p>
    <w:p w:rsidR="0047254E" w:rsidRDefault="0047254E" w:rsidP="00A2516E">
      <w:pPr>
        <w:jc w:val="both"/>
      </w:pPr>
    </w:p>
    <w:p w:rsidR="0047254E" w:rsidRDefault="0047254E" w:rsidP="002E3ECB">
      <w:pPr>
        <w:jc w:val="both"/>
        <w:rPr>
          <w:highlight w:val="lightGray"/>
        </w:rPr>
      </w:pPr>
      <w:r w:rsidRPr="00A2516E">
        <w:t>MOL je pri načrtovanju in izvedbi vsak</w:t>
      </w:r>
      <w:r>
        <w:t xml:space="preserve">ega gradbenega projekta zavezan </w:t>
      </w:r>
      <w:r w:rsidRPr="00A2516E">
        <w:t>k spoštovanju in upoštevanju področne zakon</w:t>
      </w:r>
      <w:r>
        <w:t>odaje ter veljavnih normativov.</w:t>
      </w:r>
      <w:r w:rsidR="00D829FD">
        <w:t xml:space="preserve"> </w:t>
      </w:r>
      <w:r w:rsidRPr="00805F01">
        <w:rPr>
          <w:rFonts w:cs="Times New Roman"/>
        </w:rPr>
        <w:t>Recenzije investicijskih projektov MOL in investicijskih projektov subjektov, kat</w:t>
      </w:r>
      <w:r w:rsidR="00624B72">
        <w:rPr>
          <w:rFonts w:cs="Times New Roman"/>
        </w:rPr>
        <w:t xml:space="preserve">erih ustanovitelj je MOL (nivo </w:t>
      </w:r>
      <w:r w:rsidRPr="00805F01">
        <w:rPr>
          <w:rFonts w:cs="Times New Roman"/>
        </w:rPr>
        <w:t>idejni projekt), z vidika spoštovanja predpisov, ki se tičejo dostopnosti grajene</w:t>
      </w:r>
      <w:r>
        <w:rPr>
          <w:rFonts w:cs="Times New Roman"/>
        </w:rPr>
        <w:t xml:space="preserve">ga okolja osebam z oviranostmi, </w:t>
      </w:r>
      <w:r w:rsidRPr="00805F01">
        <w:rPr>
          <w:rFonts w:cs="Times New Roman"/>
        </w:rPr>
        <w:t>skladno s sklepom</w:t>
      </w:r>
      <w:r>
        <w:rPr>
          <w:rFonts w:cs="Times New Roman"/>
        </w:rPr>
        <w:t>a</w:t>
      </w:r>
      <w:r w:rsidRPr="00805F01">
        <w:rPr>
          <w:rFonts w:cs="Times New Roman"/>
        </w:rPr>
        <w:t xml:space="preserve"> Odbora za splošne zadeve in razvoj mesta MOL</w:t>
      </w:r>
      <w:r>
        <w:rPr>
          <w:rFonts w:cs="Times New Roman"/>
        </w:rPr>
        <w:t xml:space="preserve"> iz </w:t>
      </w:r>
      <w:r w:rsidRPr="00805F01">
        <w:rPr>
          <w:rFonts w:cs="Times New Roman"/>
        </w:rPr>
        <w:t xml:space="preserve">junija 2015 </w:t>
      </w:r>
      <w:r>
        <w:rPr>
          <w:rFonts w:cs="Times New Roman"/>
        </w:rPr>
        <w:t xml:space="preserve">in julija 2016, </w:t>
      </w:r>
      <w:r w:rsidRPr="00A2516E">
        <w:t>opravlja Svet za odpravljanje arhitekturn</w:t>
      </w:r>
      <w:r w:rsidR="002273C6">
        <w:t xml:space="preserve">ih in komunikacijskih ovir MOL oziroma njegov član </w:t>
      </w:r>
      <w:r w:rsidR="002273C6" w:rsidRPr="002273C6">
        <w:t>Matjaž Planinc</w:t>
      </w:r>
      <w:r w:rsidR="002273C6">
        <w:t xml:space="preserve">. </w:t>
      </w:r>
    </w:p>
    <w:p w:rsidR="002E3ECB" w:rsidRPr="00176348" w:rsidRDefault="002E3ECB" w:rsidP="002E3ECB">
      <w:pPr>
        <w:jc w:val="both"/>
        <w:rPr>
          <w:highlight w:val="lightGray"/>
        </w:rPr>
      </w:pPr>
    </w:p>
    <w:p w:rsidR="00C35D2D" w:rsidRPr="00C35D2D" w:rsidRDefault="002273C6" w:rsidP="00C35D2D">
      <w:pPr>
        <w:pStyle w:val="Naslov1"/>
        <w:tabs>
          <w:tab w:val="left" w:pos="8222"/>
        </w:tabs>
        <w:jc w:val="both"/>
        <w:rPr>
          <w:rFonts w:cs="Times New Roman"/>
          <w:b w:val="0"/>
          <w:sz w:val="22"/>
          <w:szCs w:val="22"/>
        </w:rPr>
      </w:pPr>
      <w:bookmarkStart w:id="19" w:name="_Toc4057667"/>
      <w:bookmarkStart w:id="20" w:name="_Toc13041159"/>
      <w:r w:rsidRPr="004E1D42">
        <w:rPr>
          <w:rFonts w:cs="Times New Roman"/>
          <w:b w:val="0"/>
          <w:sz w:val="22"/>
          <w:szCs w:val="22"/>
        </w:rPr>
        <w:t xml:space="preserve">Na pobudo MOL je </w:t>
      </w:r>
      <w:r w:rsidR="00C35D2D">
        <w:rPr>
          <w:rFonts w:cs="Times New Roman"/>
          <w:b w:val="0"/>
          <w:sz w:val="22"/>
          <w:szCs w:val="22"/>
        </w:rPr>
        <w:t>v nov</w:t>
      </w:r>
      <w:r>
        <w:rPr>
          <w:rFonts w:cs="Times New Roman"/>
          <w:b w:val="0"/>
          <w:sz w:val="22"/>
          <w:szCs w:val="22"/>
        </w:rPr>
        <w:t xml:space="preserve"> Gradbeni zakon </w:t>
      </w:r>
      <w:r w:rsidRPr="00C35D2D">
        <w:rPr>
          <w:rFonts w:cs="Times New Roman"/>
          <w:b w:val="0"/>
          <w:sz w:val="22"/>
          <w:szCs w:val="22"/>
        </w:rPr>
        <w:t>(Uradni list RS, št. 61/17 in 72/17 – popr.)</w:t>
      </w:r>
      <w:r w:rsidR="00C35D2D">
        <w:rPr>
          <w:rFonts w:cs="Times New Roman"/>
          <w:b w:val="0"/>
          <w:sz w:val="22"/>
          <w:szCs w:val="22"/>
        </w:rPr>
        <w:t xml:space="preserve"> vključena določba</w:t>
      </w:r>
      <w:r w:rsidRPr="004E1D42">
        <w:rPr>
          <w:rFonts w:cs="Times New Roman"/>
          <w:b w:val="0"/>
          <w:sz w:val="22"/>
          <w:szCs w:val="22"/>
        </w:rPr>
        <w:t xml:space="preserve">: </w:t>
      </w:r>
      <w:r w:rsidR="00C35D2D" w:rsidRPr="00C35D2D">
        <w:rPr>
          <w:rFonts w:cs="Times New Roman"/>
          <w:b w:val="0"/>
          <w:sz w:val="22"/>
          <w:szCs w:val="22"/>
        </w:rPr>
        <w:t>»Za zagotavljanje univerzalne graditve in uporabe objektov, ki so že zgrajeni, lahko država ali lokalna skupnost za ta namen prispeva javna sredstva, kadar to presega finančne zmožnosti lastn</w:t>
      </w:r>
      <w:r w:rsidR="00FD5694">
        <w:rPr>
          <w:rFonts w:cs="Times New Roman"/>
          <w:b w:val="0"/>
          <w:sz w:val="22"/>
          <w:szCs w:val="22"/>
        </w:rPr>
        <w:t>ika ali uporabnika objekta.« (osmi</w:t>
      </w:r>
      <w:r w:rsidR="00C35D2D" w:rsidRPr="00C35D2D">
        <w:rPr>
          <w:rFonts w:cs="Times New Roman"/>
          <w:b w:val="0"/>
          <w:sz w:val="22"/>
          <w:szCs w:val="22"/>
        </w:rPr>
        <w:t xml:space="preserve"> odstavek 22. člena)</w:t>
      </w:r>
      <w:bookmarkEnd w:id="19"/>
      <w:r w:rsidR="00D829FD">
        <w:rPr>
          <w:rFonts w:cs="Times New Roman"/>
          <w:b w:val="0"/>
          <w:sz w:val="22"/>
          <w:szCs w:val="22"/>
        </w:rPr>
        <w:t>.</w:t>
      </w:r>
      <w:bookmarkEnd w:id="20"/>
    </w:p>
    <w:p w:rsidR="00D541DD" w:rsidRDefault="00D541DD" w:rsidP="0020382F">
      <w:pPr>
        <w:pStyle w:val="Navadensplet"/>
        <w:spacing w:before="0" w:beforeAutospacing="0" w:after="0" w:afterAutospacing="0"/>
        <w:jc w:val="both"/>
        <w:rPr>
          <w:sz w:val="22"/>
          <w:szCs w:val="22"/>
          <w:lang w:eastAsia="en-US"/>
        </w:rPr>
      </w:pPr>
    </w:p>
    <w:p w:rsidR="00D541DD" w:rsidRDefault="0020382F" w:rsidP="008173A1">
      <w:pPr>
        <w:pStyle w:val="Navadensplet"/>
        <w:spacing w:before="0" w:beforeAutospacing="0" w:after="0" w:afterAutospacing="0"/>
        <w:jc w:val="both"/>
        <w:rPr>
          <w:sz w:val="22"/>
          <w:szCs w:val="22"/>
          <w:lang w:eastAsia="en-US"/>
        </w:rPr>
      </w:pPr>
      <w:r w:rsidRPr="0020382F">
        <w:rPr>
          <w:sz w:val="22"/>
          <w:szCs w:val="22"/>
          <w:lang w:eastAsia="en-US"/>
        </w:rPr>
        <w:t xml:space="preserve">Vsi novi prostori JZ Lekarna Ljubljana, v katerih ta izvaja lekarniško dejavnost, so dostopni brez arhitekturnih ovir. V obdobju, na katerega se nanaša poročilo, </w:t>
      </w:r>
      <w:r w:rsidR="00764F73">
        <w:rPr>
          <w:sz w:val="22"/>
          <w:szCs w:val="22"/>
          <w:lang w:eastAsia="en-US"/>
        </w:rPr>
        <w:t xml:space="preserve">konkretno </w:t>
      </w:r>
      <w:r w:rsidRPr="0020382F">
        <w:rPr>
          <w:sz w:val="22"/>
          <w:szCs w:val="22"/>
          <w:lang w:eastAsia="en-US"/>
        </w:rPr>
        <w:t>8. maja 2018</w:t>
      </w:r>
      <w:r w:rsidR="00764F73">
        <w:rPr>
          <w:sz w:val="22"/>
          <w:szCs w:val="22"/>
          <w:lang w:eastAsia="en-US"/>
        </w:rPr>
        <w:t>,</w:t>
      </w:r>
      <w:r w:rsidRPr="0020382F">
        <w:rPr>
          <w:sz w:val="22"/>
          <w:szCs w:val="22"/>
          <w:lang w:eastAsia="en-US"/>
        </w:rPr>
        <w:t xml:space="preserve"> je bila odprta prenovljena Lekarna Mirje, na naslovu Trg MDB 2, ena najstarejših ljubljanskih lekarn, ki je po prenovi dostopna brez ovir. V izbranih večjih enotah JZ Lekarna Ljubljana zagotovi tudi pripomoček za lajšanje komunikacije z osebami z okvaro sluha. Indukcijske zanke se nahajajo v Lekarni pri Polikliniki (Njegoševa cesta 6k), v Lekarni Polje (Cesta 30. avgusta 2), v Centralni lekarni (Prešernov trg 5), v Lekarni Trnovo (Devinska ulica 1a).</w:t>
      </w:r>
    </w:p>
    <w:p w:rsidR="00277CF5" w:rsidRDefault="00277CF5" w:rsidP="00D541DD">
      <w:pPr>
        <w:jc w:val="both"/>
      </w:pPr>
    </w:p>
    <w:p w:rsidR="00D541DD" w:rsidRDefault="00B02500" w:rsidP="00D541DD">
      <w:pPr>
        <w:jc w:val="both"/>
      </w:pPr>
      <w:r>
        <w:t>V prostorih, v katerih MOL</w:t>
      </w:r>
      <w:r w:rsidR="00D541DD" w:rsidRPr="002B193E">
        <w:t xml:space="preserve"> preko ja</w:t>
      </w:r>
      <w:r>
        <w:t>vnih zavodov s področja kulture</w:t>
      </w:r>
      <w:r w:rsidR="00D541DD" w:rsidRPr="002B193E">
        <w:t xml:space="preserve"> zagotavlja raznovrstno kulturno ponudbo, so bile </w:t>
      </w:r>
      <w:r w:rsidR="00D541DD">
        <w:t xml:space="preserve">na voljo oziroma izvedene </w:t>
      </w:r>
      <w:r w:rsidR="00D541DD" w:rsidRPr="002B193E">
        <w:t xml:space="preserve">spodaj navedene ureditve in prilagoditve za povečanje </w:t>
      </w:r>
      <w:r w:rsidR="00D541DD">
        <w:t xml:space="preserve">dostopnosti njihovih prostorov </w:t>
      </w:r>
      <w:r w:rsidR="00D541DD" w:rsidRPr="002B193E">
        <w:t>osebam z oviranostmi</w:t>
      </w:r>
      <w:r w:rsidR="00D541DD">
        <w:t>:</w:t>
      </w:r>
    </w:p>
    <w:p w:rsidR="00B45804" w:rsidRDefault="00D541DD" w:rsidP="00B45804">
      <w:pPr>
        <w:pStyle w:val="Odstavekseznama"/>
        <w:numPr>
          <w:ilvl w:val="0"/>
          <w:numId w:val="10"/>
        </w:numPr>
        <w:jc w:val="both"/>
      </w:pPr>
      <w:r w:rsidRPr="00751C72">
        <w:t xml:space="preserve">JZ Festival Ljubljana </w:t>
      </w:r>
      <w:r w:rsidR="00B45804">
        <w:t>za dostop gibalno oviranih</w:t>
      </w:r>
      <w:r w:rsidR="00B45804" w:rsidRPr="002B193E">
        <w:t xml:space="preserve"> </w:t>
      </w:r>
      <w:r w:rsidR="00B45804" w:rsidRPr="00B45804">
        <w:t xml:space="preserve">zagotavlja </w:t>
      </w:r>
      <w:r w:rsidR="00B45804">
        <w:t xml:space="preserve">premične </w:t>
      </w:r>
      <w:r w:rsidR="00B45804" w:rsidRPr="00B45804">
        <w:t>klančine v Preddverju Križank in</w:t>
      </w:r>
      <w:r w:rsidR="00B45804">
        <w:t xml:space="preserve"> v</w:t>
      </w:r>
      <w:r w:rsidR="00B45804" w:rsidRPr="00B45804">
        <w:t xml:space="preserve"> Poletnem gledališču</w:t>
      </w:r>
      <w:r w:rsidR="00B45804">
        <w:t>;</w:t>
      </w:r>
      <w:r w:rsidR="00B45804" w:rsidRPr="00B45804">
        <w:t xml:space="preserve"> </w:t>
      </w:r>
      <w:r w:rsidRPr="00751C72">
        <w:t>v Preddverju Križank</w:t>
      </w:r>
      <w:r>
        <w:t xml:space="preserve"> </w:t>
      </w:r>
      <w:r w:rsidR="00B45804">
        <w:t>so</w:t>
      </w:r>
      <w:r>
        <w:t xml:space="preserve"> s</w:t>
      </w:r>
      <w:r w:rsidRPr="00751C72">
        <w:t>a</w:t>
      </w:r>
      <w:r w:rsidR="00B45804">
        <w:t>nitarije za osebe z oviranostmi;</w:t>
      </w:r>
      <w:r w:rsidRPr="00751C72">
        <w:t xml:space="preserve"> </w:t>
      </w:r>
    </w:p>
    <w:p w:rsidR="00B45804" w:rsidRPr="007C7264" w:rsidRDefault="00B45804" w:rsidP="00B45804">
      <w:pPr>
        <w:pStyle w:val="Odstavekseznama"/>
        <w:numPr>
          <w:ilvl w:val="0"/>
          <w:numId w:val="10"/>
        </w:numPr>
        <w:jc w:val="both"/>
        <w:rPr>
          <w:rFonts w:cs="Times New Roman"/>
        </w:rPr>
      </w:pPr>
      <w:r w:rsidRPr="00B45804">
        <w:rPr>
          <w:rFonts w:cs="Times New Roman"/>
        </w:rPr>
        <w:t>JZ C</w:t>
      </w:r>
      <w:r>
        <w:rPr>
          <w:rFonts w:cs="Times New Roman"/>
        </w:rPr>
        <w:t xml:space="preserve">enter urbane kulture Kino Šiška </w:t>
      </w:r>
      <w:r w:rsidRPr="00B45804">
        <w:rPr>
          <w:rFonts w:cs="Times New Roman"/>
        </w:rPr>
        <w:t xml:space="preserve">dostopnost prostorov </w:t>
      </w:r>
      <w:r w:rsidR="006F76CA">
        <w:rPr>
          <w:rFonts w:cs="Times New Roman"/>
        </w:rPr>
        <w:t xml:space="preserve">osebam z oviranostmi </w:t>
      </w:r>
      <w:r w:rsidR="006F76CA" w:rsidRPr="00B45804">
        <w:rPr>
          <w:rFonts w:cs="Times New Roman"/>
        </w:rPr>
        <w:t xml:space="preserve">zagotavlja </w:t>
      </w:r>
      <w:r>
        <w:rPr>
          <w:rFonts w:cs="Times New Roman"/>
        </w:rPr>
        <w:t>z</w:t>
      </w:r>
      <w:r w:rsidRPr="00B45804">
        <w:rPr>
          <w:rFonts w:cs="Times New Roman"/>
        </w:rPr>
        <w:t xml:space="preserve"> dvigalo</w:t>
      </w:r>
      <w:r>
        <w:rPr>
          <w:rFonts w:cs="Times New Roman"/>
        </w:rPr>
        <w:t>m</w:t>
      </w:r>
      <w:r w:rsidRPr="00B45804">
        <w:rPr>
          <w:rFonts w:cs="Times New Roman"/>
        </w:rPr>
        <w:t>, klančin</w:t>
      </w:r>
      <w:r>
        <w:rPr>
          <w:rFonts w:cs="Times New Roman"/>
        </w:rPr>
        <w:t>ami</w:t>
      </w:r>
      <w:r w:rsidRPr="00B45804">
        <w:rPr>
          <w:rFonts w:cs="Times New Roman"/>
        </w:rPr>
        <w:t>, indukcijsk</w:t>
      </w:r>
      <w:r>
        <w:rPr>
          <w:rFonts w:cs="Times New Roman"/>
        </w:rPr>
        <w:t>o</w:t>
      </w:r>
      <w:r w:rsidRPr="00B45804">
        <w:rPr>
          <w:rFonts w:cs="Times New Roman"/>
        </w:rPr>
        <w:t xml:space="preserve"> zank</w:t>
      </w:r>
      <w:r>
        <w:rPr>
          <w:rFonts w:cs="Times New Roman"/>
        </w:rPr>
        <w:t>o</w:t>
      </w:r>
      <w:r w:rsidRPr="00B45804">
        <w:rPr>
          <w:rFonts w:cs="Times New Roman"/>
        </w:rPr>
        <w:t xml:space="preserve"> za uporabnike slušnih aparatov</w:t>
      </w:r>
      <w:r>
        <w:rPr>
          <w:rFonts w:cs="Times New Roman"/>
        </w:rPr>
        <w:t xml:space="preserve"> v obeh razpoložljivih dvoranah ter s</w:t>
      </w:r>
      <w:r w:rsidRPr="00B45804">
        <w:rPr>
          <w:rFonts w:cs="Times New Roman"/>
        </w:rPr>
        <w:t xml:space="preserve"> taktiln</w:t>
      </w:r>
      <w:r>
        <w:rPr>
          <w:rFonts w:cs="Times New Roman"/>
        </w:rPr>
        <w:t>o</w:t>
      </w:r>
      <w:r w:rsidRPr="00B45804">
        <w:rPr>
          <w:rFonts w:cs="Times New Roman"/>
        </w:rPr>
        <w:t xml:space="preserve"> tabl</w:t>
      </w:r>
      <w:r>
        <w:rPr>
          <w:rFonts w:cs="Times New Roman"/>
        </w:rPr>
        <w:t>o</w:t>
      </w:r>
      <w:r w:rsidRPr="00B45804">
        <w:rPr>
          <w:rFonts w:cs="Times New Roman"/>
        </w:rPr>
        <w:t xml:space="preserve"> v objektu in na avt</w:t>
      </w:r>
      <w:r>
        <w:rPr>
          <w:rFonts w:cs="Times New Roman"/>
        </w:rPr>
        <w:t>obusnem postajališču Kino Šiška;</w:t>
      </w:r>
    </w:p>
    <w:p w:rsidR="00894A2A" w:rsidRDefault="00B45804" w:rsidP="00894A2A">
      <w:pPr>
        <w:pStyle w:val="Odstavekseznama"/>
        <w:numPr>
          <w:ilvl w:val="0"/>
          <w:numId w:val="10"/>
        </w:numPr>
        <w:jc w:val="both"/>
        <w:rPr>
          <w:rFonts w:cs="Times New Roman"/>
        </w:rPr>
      </w:pPr>
      <w:r w:rsidRPr="007C7264">
        <w:rPr>
          <w:rFonts w:cs="Times New Roman"/>
        </w:rPr>
        <w:t xml:space="preserve">JZ Kinodvor </w:t>
      </w:r>
      <w:r w:rsidR="006F76CA" w:rsidRPr="00B45804">
        <w:rPr>
          <w:rFonts w:cs="Times New Roman"/>
        </w:rPr>
        <w:t xml:space="preserve">dostopnost prostorov </w:t>
      </w:r>
      <w:r w:rsidR="006F76CA">
        <w:rPr>
          <w:rFonts w:cs="Times New Roman"/>
        </w:rPr>
        <w:t xml:space="preserve">osebam z oviranostmi zagotavlja </w:t>
      </w:r>
      <w:r>
        <w:rPr>
          <w:rFonts w:cs="Times New Roman"/>
        </w:rPr>
        <w:t xml:space="preserve">z </w:t>
      </w:r>
      <w:r w:rsidRPr="007C7264">
        <w:rPr>
          <w:rFonts w:cs="Times New Roman"/>
        </w:rPr>
        <w:t xml:space="preserve">dvigalom, </w:t>
      </w:r>
      <w:r w:rsidR="007C7264" w:rsidRPr="007C7264">
        <w:rPr>
          <w:rFonts w:cs="Times New Roman"/>
        </w:rPr>
        <w:t>preko</w:t>
      </w:r>
      <w:r w:rsidRPr="007C7264">
        <w:rPr>
          <w:rFonts w:cs="Times New Roman"/>
        </w:rPr>
        <w:t xml:space="preserve"> katerega se dostopa do prilagojenih sanitarij</w:t>
      </w:r>
      <w:r w:rsidR="007C7264" w:rsidRPr="007C7264">
        <w:rPr>
          <w:rFonts w:cs="Times New Roman"/>
        </w:rPr>
        <w:t xml:space="preserve">, dvorane in galerijskih prostorov; brez ovir je dostopna kavarna; pri vseh filmskih projekcijah v dvorani Kinodvor je na voljo indukcijska zanka </w:t>
      </w:r>
      <w:r w:rsidRPr="007C7264">
        <w:rPr>
          <w:rFonts w:cs="Times New Roman"/>
        </w:rPr>
        <w:t>za uporabnike slušnih aparato</w:t>
      </w:r>
      <w:r w:rsidR="007C7264" w:rsidRPr="007C7264">
        <w:rPr>
          <w:rFonts w:cs="Times New Roman"/>
        </w:rPr>
        <w:t xml:space="preserve">v, </w:t>
      </w:r>
      <w:r w:rsidRPr="007C7264">
        <w:rPr>
          <w:rFonts w:cs="Times New Roman"/>
        </w:rPr>
        <w:t xml:space="preserve">skladno s priporočili </w:t>
      </w:r>
      <w:r w:rsidR="00624B72">
        <w:rPr>
          <w:rFonts w:cs="Times New Roman"/>
        </w:rPr>
        <w:t>stroke se mest</w:t>
      </w:r>
      <w:r w:rsidR="003B1A6C">
        <w:rPr>
          <w:rFonts w:cs="Times New Roman"/>
        </w:rPr>
        <w:t>i</w:t>
      </w:r>
      <w:r w:rsidR="007C7264" w:rsidRPr="007C7264">
        <w:rPr>
          <w:rFonts w:cs="Times New Roman"/>
        </w:rPr>
        <w:t xml:space="preserve"> za invalidske vozičke nahaja</w:t>
      </w:r>
      <w:r w:rsidR="003B1A6C">
        <w:rPr>
          <w:rFonts w:cs="Times New Roman"/>
        </w:rPr>
        <w:t>ta</w:t>
      </w:r>
      <w:r w:rsidR="007C7264" w:rsidRPr="007C7264">
        <w:rPr>
          <w:rFonts w:cs="Times New Roman"/>
        </w:rPr>
        <w:t xml:space="preserve"> v zadnji vrsti parterja dvorane (</w:t>
      </w:r>
      <w:r w:rsidR="007C7264">
        <w:rPr>
          <w:rFonts w:cs="Times New Roman"/>
        </w:rPr>
        <w:t>mesti sta trajno označeni ter dodani</w:t>
      </w:r>
      <w:r w:rsidRPr="007C7264">
        <w:rPr>
          <w:rFonts w:cs="Times New Roman"/>
        </w:rPr>
        <w:t xml:space="preserve"> na skice </w:t>
      </w:r>
      <w:r w:rsidR="007C7264">
        <w:rPr>
          <w:rFonts w:cs="Times New Roman"/>
        </w:rPr>
        <w:t>dvorane in v blagajniški sistem</w:t>
      </w:r>
      <w:r w:rsidR="0004493F">
        <w:rPr>
          <w:rFonts w:cs="Times New Roman"/>
        </w:rPr>
        <w:t>);</w:t>
      </w:r>
    </w:p>
    <w:p w:rsidR="00894A2A" w:rsidRDefault="00894A2A" w:rsidP="00894A2A">
      <w:pPr>
        <w:pStyle w:val="Odstavekseznama"/>
        <w:numPr>
          <w:ilvl w:val="0"/>
          <w:numId w:val="10"/>
        </w:numPr>
        <w:jc w:val="both"/>
        <w:rPr>
          <w:rFonts w:cs="Times New Roman"/>
        </w:rPr>
      </w:pPr>
      <w:r w:rsidRPr="00894A2A">
        <w:rPr>
          <w:rFonts w:cs="Times New Roman"/>
        </w:rPr>
        <w:t xml:space="preserve">JZ Ljubljanski grad redno izvaja preglede in dopolnjuje oznake za orientacijo po območju grajskega griča oziroma Ljubljanskega gradu; redno vzdržuje tipno maketo Ljubljanskega gradu z legendo v </w:t>
      </w:r>
      <w:r w:rsidR="008C7B68">
        <w:rPr>
          <w:rFonts w:cs="Times New Roman"/>
        </w:rPr>
        <w:t>brajici</w:t>
      </w:r>
      <w:r w:rsidRPr="00894A2A">
        <w:rPr>
          <w:rFonts w:cs="Times New Roman"/>
        </w:rPr>
        <w:t xml:space="preserve"> za slepe in slabovidne, ki od leta 2014 stoji na grajskem dvorišču; dvigala, ki vodijo v prostore, namenjene javnosti, imajo urejeno zvočno napovedovanje; od maja 2017 je na parkirišču pred Ljubljanskim gradom označeno parkirno mesto, rezer</w:t>
      </w:r>
      <w:r w:rsidR="0004493F">
        <w:rPr>
          <w:rFonts w:cs="Times New Roman"/>
        </w:rPr>
        <w:t>virano za osebe z oviranostmi;</w:t>
      </w:r>
    </w:p>
    <w:p w:rsidR="007F67F4" w:rsidRPr="007F67F4" w:rsidRDefault="00894A2A" w:rsidP="007F67F4">
      <w:pPr>
        <w:pStyle w:val="Odstavekseznama"/>
        <w:numPr>
          <w:ilvl w:val="0"/>
          <w:numId w:val="10"/>
        </w:numPr>
        <w:jc w:val="both"/>
        <w:rPr>
          <w:rFonts w:cs="Times New Roman"/>
        </w:rPr>
      </w:pPr>
      <w:r w:rsidRPr="009E5D9E">
        <w:rPr>
          <w:rFonts w:cs="Times New Roman"/>
        </w:rPr>
        <w:t xml:space="preserve">Za </w:t>
      </w:r>
      <w:r w:rsidRPr="00D77D72">
        <w:t>dostopnost razstavnih prostorov Lutkovnega muzeja</w:t>
      </w:r>
      <w:r w:rsidR="006F76CA">
        <w:t>, ki se nahaja v Ljubljanskem gradu (</w:t>
      </w:r>
      <w:r w:rsidRPr="00D77D72">
        <w:t>Grajska planota 1)</w:t>
      </w:r>
      <w:r w:rsidR="006F76CA">
        <w:t>,</w:t>
      </w:r>
      <w:r w:rsidRPr="00D77D72">
        <w:t xml:space="preserve"> </w:t>
      </w:r>
      <w:r>
        <w:t xml:space="preserve">je urejena </w:t>
      </w:r>
      <w:r w:rsidRPr="00D77D72">
        <w:t>klančin</w:t>
      </w:r>
      <w:r>
        <w:t>a</w:t>
      </w:r>
      <w:r w:rsidRPr="00D77D72">
        <w:t xml:space="preserve"> in nameščeno dvigalo (povezuje prostore v traktih E3 in D Ljubljanskega gradu, dos</w:t>
      </w:r>
      <w:r w:rsidR="009E5D9E">
        <w:t>topno je z grajskega dvorišča); v</w:t>
      </w:r>
      <w:r w:rsidRPr="00D77D72">
        <w:t xml:space="preserve"> prostor</w:t>
      </w:r>
      <w:r>
        <w:t xml:space="preserve">ih </w:t>
      </w:r>
      <w:r w:rsidRPr="00D77D72">
        <w:t xml:space="preserve">muzeja (trakt D) je </w:t>
      </w:r>
      <w:r>
        <w:t xml:space="preserve">na voljo </w:t>
      </w:r>
      <w:r w:rsidRPr="00D77D72">
        <w:t>indukcijska zanka za osebe</w:t>
      </w:r>
      <w:r w:rsidR="0004493F">
        <w:t xml:space="preserve"> z okvaro sluha;</w:t>
      </w:r>
    </w:p>
    <w:p w:rsidR="007F67F4" w:rsidRDefault="007F67F4" w:rsidP="007F67F4">
      <w:pPr>
        <w:pStyle w:val="Odstavekseznama"/>
        <w:numPr>
          <w:ilvl w:val="0"/>
          <w:numId w:val="10"/>
        </w:numPr>
        <w:jc w:val="both"/>
        <w:rPr>
          <w:rFonts w:cs="Times New Roman"/>
        </w:rPr>
      </w:pPr>
      <w:r w:rsidRPr="007F67F4">
        <w:rPr>
          <w:rFonts w:cs="Times New Roman"/>
        </w:rPr>
        <w:t>JZ Mednarodni grafični likovni center zagotavlja tipni zemljevid prostorov (tloris pritličnih prostorov in tloris galerije v I. nadstropju) v 3D tisku, nameščen v pritličju in v I. nadstropju stavbe; premične klančine nameščajo ob napovedanem obisku gibalno ovirani</w:t>
      </w:r>
      <w:r w:rsidR="0004493F">
        <w:rPr>
          <w:rFonts w:cs="Times New Roman"/>
        </w:rPr>
        <w:t>h oseb;</w:t>
      </w:r>
    </w:p>
    <w:p w:rsidR="007F67F4" w:rsidRDefault="007F67F4" w:rsidP="0004493F">
      <w:pPr>
        <w:pStyle w:val="Odstavekseznama"/>
        <w:numPr>
          <w:ilvl w:val="0"/>
          <w:numId w:val="10"/>
        </w:numPr>
        <w:jc w:val="both"/>
        <w:rPr>
          <w:rFonts w:cs="Times New Roman"/>
        </w:rPr>
      </w:pPr>
      <w:r w:rsidRPr="007F67F4">
        <w:rPr>
          <w:rFonts w:cs="Times New Roman"/>
        </w:rPr>
        <w:t xml:space="preserve">JZ Muzej in galerije mesta Ljubljane zagotavlja fizično dostopnost ter tipne zemljevide v dveh arheoloških parkih Emonska hiša in Zgodnjekrščansko središče; brez ovir so dostopni prostori </w:t>
      </w:r>
      <w:r w:rsidRPr="007F67F4">
        <w:rPr>
          <w:rFonts w:cs="Times New Roman"/>
        </w:rPr>
        <w:lastRenderedPageBreak/>
        <w:t>Mestnega muzeja Ljubljana, Gosposka ulica 15</w:t>
      </w:r>
      <w:r w:rsidR="0004493F">
        <w:rPr>
          <w:rFonts w:cs="Times New Roman"/>
        </w:rPr>
        <w:t>,</w:t>
      </w:r>
      <w:r w:rsidRPr="007F67F4">
        <w:rPr>
          <w:rFonts w:cs="Times New Roman"/>
        </w:rPr>
        <w:t xml:space="preserve"> ter zagotovljene sanitarije za osebe z oviranostmi;</w:t>
      </w:r>
    </w:p>
    <w:p w:rsidR="008512E9" w:rsidRDefault="008512E9" w:rsidP="00C35D2D">
      <w:pPr>
        <w:pStyle w:val="Odstavekseznama"/>
        <w:numPr>
          <w:ilvl w:val="0"/>
          <w:numId w:val="10"/>
        </w:numPr>
        <w:jc w:val="both"/>
        <w:rPr>
          <w:rFonts w:cs="Times New Roman"/>
        </w:rPr>
      </w:pPr>
      <w:r>
        <w:rPr>
          <w:rFonts w:cs="Times New Roman"/>
        </w:rPr>
        <w:t xml:space="preserve">Za dostop do prostorov </w:t>
      </w:r>
      <w:r w:rsidR="00C35D2D" w:rsidRPr="008512E9">
        <w:rPr>
          <w:rFonts w:cs="Times New Roman"/>
        </w:rPr>
        <w:t>JZ Pionirski dom – Center za kulturo mladih</w:t>
      </w:r>
      <w:r>
        <w:rPr>
          <w:rFonts w:cs="Times New Roman"/>
        </w:rPr>
        <w:t>,</w:t>
      </w:r>
      <w:r w:rsidRPr="008512E9">
        <w:rPr>
          <w:rFonts w:cs="Times New Roman"/>
        </w:rPr>
        <w:t xml:space="preserve"> Komenskega ulic</w:t>
      </w:r>
      <w:r>
        <w:rPr>
          <w:rFonts w:cs="Times New Roman"/>
        </w:rPr>
        <w:t>a</w:t>
      </w:r>
      <w:r w:rsidRPr="008512E9">
        <w:rPr>
          <w:rFonts w:cs="Times New Roman"/>
        </w:rPr>
        <w:t xml:space="preserve"> 9</w:t>
      </w:r>
      <w:r>
        <w:rPr>
          <w:rFonts w:cs="Times New Roman"/>
        </w:rPr>
        <w:t>, je</w:t>
      </w:r>
      <w:r w:rsidR="00C35D2D" w:rsidRPr="008512E9">
        <w:rPr>
          <w:rFonts w:cs="Times New Roman"/>
        </w:rPr>
        <w:t xml:space="preserve"> </w:t>
      </w:r>
      <w:r>
        <w:rPr>
          <w:rFonts w:cs="Times New Roman"/>
        </w:rPr>
        <w:t xml:space="preserve">bila </w:t>
      </w:r>
      <w:r w:rsidRPr="008512E9">
        <w:rPr>
          <w:rFonts w:cs="Times New Roman"/>
        </w:rPr>
        <w:t xml:space="preserve">ob </w:t>
      </w:r>
      <w:r w:rsidR="00C53036">
        <w:rPr>
          <w:rFonts w:cs="Times New Roman"/>
        </w:rPr>
        <w:t>njihovi</w:t>
      </w:r>
      <w:r w:rsidRPr="008512E9">
        <w:rPr>
          <w:rFonts w:cs="Times New Roman"/>
        </w:rPr>
        <w:t xml:space="preserve"> celoviti prenovi</w:t>
      </w:r>
      <w:r>
        <w:rPr>
          <w:rFonts w:cs="Times New Roman"/>
        </w:rPr>
        <w:t xml:space="preserve"> izvedena vgradnja dvigala. P</w:t>
      </w:r>
      <w:r w:rsidR="00C35D2D" w:rsidRPr="008512E9">
        <w:rPr>
          <w:rFonts w:cs="Times New Roman"/>
        </w:rPr>
        <w:t>redaja prostorov je bila izvedena</w:t>
      </w:r>
      <w:r>
        <w:rPr>
          <w:rFonts w:cs="Times New Roman"/>
        </w:rPr>
        <w:t xml:space="preserve"> januarja 2018, d</w:t>
      </w:r>
      <w:r w:rsidR="00C35D2D" w:rsidRPr="008512E9">
        <w:rPr>
          <w:rFonts w:cs="Times New Roman"/>
        </w:rPr>
        <w:t xml:space="preserve">vigalo je namenjeno prenosu težjih materialov in prevozu </w:t>
      </w:r>
      <w:r>
        <w:rPr>
          <w:rFonts w:cs="Times New Roman"/>
        </w:rPr>
        <w:t>oseb z oviranostmi</w:t>
      </w:r>
      <w:r w:rsidR="00883320">
        <w:rPr>
          <w:rFonts w:cs="Times New Roman"/>
        </w:rPr>
        <w:t>;</w:t>
      </w:r>
    </w:p>
    <w:p w:rsidR="004B2E32" w:rsidRDefault="004B2E32" w:rsidP="004B2E32">
      <w:pPr>
        <w:pStyle w:val="Odstavekseznama"/>
        <w:numPr>
          <w:ilvl w:val="0"/>
          <w:numId w:val="10"/>
        </w:numPr>
        <w:jc w:val="both"/>
        <w:rPr>
          <w:rFonts w:cs="Times New Roman"/>
        </w:rPr>
      </w:pPr>
      <w:r>
        <w:rPr>
          <w:rFonts w:cs="Times New Roman"/>
        </w:rPr>
        <w:t xml:space="preserve">Brez </w:t>
      </w:r>
      <w:r w:rsidR="00FB3B64">
        <w:rPr>
          <w:rFonts w:cs="Times New Roman"/>
        </w:rPr>
        <w:t xml:space="preserve">arhitekturnih </w:t>
      </w:r>
      <w:r>
        <w:rPr>
          <w:rFonts w:cs="Times New Roman"/>
        </w:rPr>
        <w:t>ovir oziroma na invalidskem vozičku je dostopnih</w:t>
      </w:r>
      <w:r w:rsidR="00BE7764">
        <w:rPr>
          <w:rFonts w:cs="Times New Roman"/>
        </w:rPr>
        <w:t xml:space="preserve"> </w:t>
      </w:r>
      <w:r w:rsidR="00C230C2">
        <w:rPr>
          <w:rFonts w:cs="Times New Roman"/>
        </w:rPr>
        <w:t>18</w:t>
      </w:r>
      <w:r w:rsidR="00BE7764">
        <w:rPr>
          <w:rFonts w:cs="Times New Roman"/>
        </w:rPr>
        <w:t xml:space="preserve"> od skupno </w:t>
      </w:r>
      <w:r w:rsidR="00C230C2">
        <w:rPr>
          <w:rFonts w:cs="Times New Roman"/>
        </w:rPr>
        <w:t>20</w:t>
      </w:r>
      <w:r w:rsidR="00BE7764">
        <w:rPr>
          <w:rFonts w:cs="Times New Roman"/>
        </w:rPr>
        <w:t xml:space="preserve"> </w:t>
      </w:r>
      <w:r w:rsidRPr="008512E9">
        <w:rPr>
          <w:rFonts w:cs="Times New Roman"/>
        </w:rPr>
        <w:t>knjižni</w:t>
      </w:r>
      <w:r w:rsidR="00611944">
        <w:rPr>
          <w:rFonts w:cs="Times New Roman"/>
        </w:rPr>
        <w:t>c</w:t>
      </w:r>
      <w:r w:rsidRPr="008512E9">
        <w:rPr>
          <w:rFonts w:cs="Times New Roman"/>
        </w:rPr>
        <w:t xml:space="preserve"> JZ Mestna knjižnica Ljubljana</w:t>
      </w:r>
      <w:r w:rsidR="00611944">
        <w:rPr>
          <w:rFonts w:cs="Times New Roman"/>
        </w:rPr>
        <w:t xml:space="preserve"> </w:t>
      </w:r>
      <w:r w:rsidR="00601E8E">
        <w:rPr>
          <w:rFonts w:cs="Times New Roman"/>
        </w:rPr>
        <w:t xml:space="preserve">na območju MOL </w:t>
      </w:r>
      <w:r w:rsidR="00611944">
        <w:rPr>
          <w:rFonts w:cs="Times New Roman"/>
        </w:rPr>
        <w:t>(vključno s Potujočo knjižnico)</w:t>
      </w:r>
      <w:r w:rsidR="00FB3B64">
        <w:rPr>
          <w:rFonts w:cs="Times New Roman"/>
        </w:rPr>
        <w:t xml:space="preserve">, ena med njimi je Knjižnica Šiška na spodnji sliki. </w:t>
      </w:r>
    </w:p>
    <w:p w:rsidR="00B17292" w:rsidRPr="00611944" w:rsidRDefault="00B17292" w:rsidP="00611944">
      <w:pPr>
        <w:jc w:val="both"/>
        <w:rPr>
          <w:rFonts w:cs="Times New Roman"/>
        </w:rPr>
      </w:pPr>
    </w:p>
    <w:p w:rsidR="004B2E32" w:rsidRDefault="004B2E32" w:rsidP="00DB0274">
      <w:pPr>
        <w:jc w:val="both"/>
        <w:rPr>
          <w:rFonts w:cs="Times New Roman"/>
        </w:rPr>
      </w:pPr>
      <w:r>
        <w:rPr>
          <w:noProof/>
          <w:lang w:eastAsia="sl-SI"/>
        </w:rPr>
        <w:drawing>
          <wp:inline distT="0" distB="0" distL="0" distR="0" wp14:anchorId="7BAA1E82" wp14:editId="48615FEE">
            <wp:extent cx="5096016" cy="3395207"/>
            <wp:effectExtent l="0" t="0" r="0" b="0"/>
            <wp:docPr id="9" name="Slika 9" descr="C:\Users\zagar\AppData\Local\Microsoft\Windows\Temporary Internet Files\Content.Word\MKL_in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agar\AppData\Local\Microsoft\Windows\Temporary Internet Files\Content.Word\MKL_in3[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113676" cy="3406973"/>
                    </a:xfrm>
                    <a:prstGeom prst="rect">
                      <a:avLst/>
                    </a:prstGeom>
                    <a:noFill/>
                    <a:ln>
                      <a:noFill/>
                    </a:ln>
                  </pic:spPr>
                </pic:pic>
              </a:graphicData>
            </a:graphic>
          </wp:inline>
        </w:drawing>
      </w:r>
    </w:p>
    <w:p w:rsidR="004B2E32" w:rsidRPr="00BE7764" w:rsidRDefault="00D33258" w:rsidP="00BE7764">
      <w:pPr>
        <w:jc w:val="both"/>
        <w:rPr>
          <w:rFonts w:cs="Times New Roman"/>
        </w:rPr>
      </w:pPr>
      <w:bookmarkStart w:id="21" w:name="_Toc5016805"/>
      <w:r w:rsidRPr="003B3E34">
        <w:t xml:space="preserve">Slika </w:t>
      </w:r>
      <w:r w:rsidR="007015E7">
        <w:rPr>
          <w:noProof/>
        </w:rPr>
        <w:fldChar w:fldCharType="begin"/>
      </w:r>
      <w:r w:rsidR="007015E7">
        <w:rPr>
          <w:noProof/>
        </w:rPr>
        <w:instrText xml:space="preserve"> SEQ Slika \* ARABIC </w:instrText>
      </w:r>
      <w:r w:rsidR="007015E7">
        <w:rPr>
          <w:noProof/>
        </w:rPr>
        <w:fldChar w:fldCharType="separate"/>
      </w:r>
      <w:r w:rsidR="00CC329F">
        <w:rPr>
          <w:noProof/>
        </w:rPr>
        <w:t>4</w:t>
      </w:r>
      <w:r w:rsidR="007015E7">
        <w:rPr>
          <w:noProof/>
        </w:rPr>
        <w:fldChar w:fldCharType="end"/>
      </w:r>
      <w:r w:rsidRPr="003B3E34">
        <w:t>:</w:t>
      </w:r>
      <w:r w:rsidR="00FB3B64">
        <w:rPr>
          <w:rFonts w:cs="Times New Roman"/>
        </w:rPr>
        <w:t xml:space="preserve"> </w:t>
      </w:r>
      <w:r w:rsidR="00FB3B64" w:rsidRPr="00BE7764">
        <w:rPr>
          <w:rFonts w:cs="Times New Roman"/>
        </w:rPr>
        <w:t>Knjižnica Šiška</w:t>
      </w:r>
      <w:r w:rsidR="0037607E">
        <w:rPr>
          <w:rFonts w:cs="Times New Roman"/>
        </w:rPr>
        <w:t xml:space="preserve"> </w:t>
      </w:r>
      <w:r w:rsidR="00B1111C" w:rsidRPr="00BE7764">
        <w:rPr>
          <w:rFonts w:cs="Times New Roman"/>
        </w:rPr>
        <w:t xml:space="preserve">obratuje </w:t>
      </w:r>
      <w:r w:rsidR="006B07CE" w:rsidRPr="00BE7764">
        <w:rPr>
          <w:rFonts w:cs="Times New Roman"/>
        </w:rPr>
        <w:t xml:space="preserve">v sodobno opremljenih in </w:t>
      </w:r>
      <w:r w:rsidR="00BE7764" w:rsidRPr="00BE7764">
        <w:rPr>
          <w:rFonts w:cs="Times New Roman"/>
        </w:rPr>
        <w:t xml:space="preserve">brez arhitekturnih ovir </w:t>
      </w:r>
      <w:r w:rsidR="006B07CE" w:rsidRPr="00BE7764">
        <w:rPr>
          <w:rFonts w:cs="Times New Roman"/>
        </w:rPr>
        <w:t>dostopnih prostorih, na Trgu komandanta Staneta 8, neposredno ob Celovški cesti (foto:</w:t>
      </w:r>
      <w:r w:rsidR="00BE7764" w:rsidRPr="00BE7764">
        <w:rPr>
          <w:rFonts w:cs="Times New Roman"/>
        </w:rPr>
        <w:t xml:space="preserve"> Simon</w:t>
      </w:r>
      <w:r w:rsidR="001D3047">
        <w:rPr>
          <w:rFonts w:cs="Times New Roman"/>
        </w:rPr>
        <w:t xml:space="preserve"> </w:t>
      </w:r>
      <w:r w:rsidR="00BE7764" w:rsidRPr="00BE7764">
        <w:rPr>
          <w:rFonts w:cs="Times New Roman"/>
        </w:rPr>
        <w:t>Kr</w:t>
      </w:r>
      <w:r w:rsidR="00E80E35">
        <w:rPr>
          <w:rFonts w:cs="Times New Roman"/>
        </w:rPr>
        <w:t>žič</w:t>
      </w:r>
      <w:r w:rsidR="006B07CE" w:rsidRPr="00BE7764">
        <w:rPr>
          <w:rFonts w:cs="Times New Roman"/>
        </w:rPr>
        <w:t xml:space="preserve">, vir: </w:t>
      </w:r>
      <w:r w:rsidR="00BE7764" w:rsidRPr="00BE7764">
        <w:rPr>
          <w:rFonts w:cs="Times New Roman"/>
        </w:rPr>
        <w:t xml:space="preserve">arhiv JZ </w:t>
      </w:r>
      <w:r w:rsidR="003E69F5">
        <w:rPr>
          <w:rFonts w:cs="Times New Roman"/>
        </w:rPr>
        <w:t>MKL</w:t>
      </w:r>
      <w:r w:rsidR="00B1111C" w:rsidRPr="00BE7764">
        <w:rPr>
          <w:rFonts w:cs="Times New Roman"/>
        </w:rPr>
        <w:t>)</w:t>
      </w:r>
      <w:bookmarkEnd w:id="21"/>
      <w:r w:rsidR="006B07CE" w:rsidRPr="00BE7764">
        <w:rPr>
          <w:rFonts w:cs="Times New Roman"/>
        </w:rPr>
        <w:t xml:space="preserve"> </w:t>
      </w:r>
      <w:r w:rsidR="004B2E32" w:rsidRPr="00BE7764">
        <w:rPr>
          <w:rFonts w:cs="Times New Roman"/>
        </w:rPr>
        <w:t xml:space="preserve"> </w:t>
      </w:r>
    </w:p>
    <w:p w:rsidR="00BE7764" w:rsidRDefault="00BE7764" w:rsidP="00DB0274">
      <w:pPr>
        <w:jc w:val="both"/>
        <w:rPr>
          <w:rFonts w:cs="Times New Roman"/>
        </w:rPr>
      </w:pPr>
    </w:p>
    <w:p w:rsidR="00A03D49" w:rsidRPr="00C10AC2" w:rsidRDefault="00A03D49" w:rsidP="00C10AC2">
      <w:pPr>
        <w:jc w:val="both"/>
        <w:rPr>
          <w:highlight w:val="yellow"/>
        </w:rPr>
      </w:pPr>
      <w:r w:rsidRPr="00A03D49">
        <w:t>JZ Mladi zmaji</w:t>
      </w:r>
      <w:r>
        <w:t xml:space="preserve"> zagotavlja </w:t>
      </w:r>
      <w:r w:rsidRPr="00A03D49">
        <w:t>dostopnost prostorov</w:t>
      </w:r>
      <w:r w:rsidR="00C10AC2">
        <w:t xml:space="preserve"> treh</w:t>
      </w:r>
      <w:r>
        <w:t xml:space="preserve"> </w:t>
      </w:r>
      <w:r w:rsidR="007765B9">
        <w:t xml:space="preserve">od štirih </w:t>
      </w:r>
      <w:r w:rsidR="002B2998">
        <w:t>č</w:t>
      </w:r>
      <w:r>
        <w:t>etrtnih mladinskih centrov</w:t>
      </w:r>
      <w:r w:rsidR="007765B9">
        <w:t xml:space="preserve"> (ČMC): z</w:t>
      </w:r>
      <w:r w:rsidR="00C10AC2" w:rsidRPr="00A03D49">
        <w:t>a dostop do prostorov Č</w:t>
      </w:r>
      <w:r w:rsidR="00C10AC2">
        <w:t xml:space="preserve">MC </w:t>
      </w:r>
      <w:r w:rsidR="00C10AC2" w:rsidRPr="00A03D49">
        <w:t>Črnuče, Dunajska cesta 367</w:t>
      </w:r>
      <w:r w:rsidR="00C10AC2">
        <w:t xml:space="preserve">, je v uporabi </w:t>
      </w:r>
      <w:r w:rsidRPr="00A03D49">
        <w:t>dvigalo</w:t>
      </w:r>
      <w:r w:rsidR="00C10AC2">
        <w:t xml:space="preserve">, </w:t>
      </w:r>
      <w:r w:rsidR="00C10AC2" w:rsidRPr="00A03D49">
        <w:t>Č</w:t>
      </w:r>
      <w:r w:rsidR="00C10AC2">
        <w:t xml:space="preserve">MC </w:t>
      </w:r>
      <w:r w:rsidRPr="00A03D49">
        <w:rPr>
          <w:rFonts w:cs="Times New Roman"/>
        </w:rPr>
        <w:t>Bežigrad in</w:t>
      </w:r>
      <w:r w:rsidR="007765B9">
        <w:rPr>
          <w:rFonts w:cs="Times New Roman"/>
        </w:rPr>
        <w:t xml:space="preserve"> ČMC</w:t>
      </w:r>
      <w:r w:rsidRPr="00A03D49">
        <w:rPr>
          <w:rFonts w:cs="Times New Roman"/>
        </w:rPr>
        <w:t xml:space="preserve"> Šiška</w:t>
      </w:r>
      <w:r w:rsidR="00C10AC2">
        <w:rPr>
          <w:rFonts w:cs="Times New Roman"/>
        </w:rPr>
        <w:t xml:space="preserve"> sta dostopna brez </w:t>
      </w:r>
      <w:r w:rsidRPr="00A03D49">
        <w:rPr>
          <w:rFonts w:cs="Times New Roman"/>
        </w:rPr>
        <w:t>arhitekturnih ovir</w:t>
      </w:r>
      <w:r w:rsidR="00C10AC2">
        <w:rPr>
          <w:rFonts w:cs="Times New Roman"/>
        </w:rPr>
        <w:t xml:space="preserve">. </w:t>
      </w:r>
    </w:p>
    <w:p w:rsidR="00A03D49" w:rsidRPr="00DB0274" w:rsidRDefault="00A03D49" w:rsidP="00DB0274">
      <w:pPr>
        <w:jc w:val="both"/>
        <w:rPr>
          <w:rFonts w:cs="Times New Roman"/>
        </w:rPr>
      </w:pPr>
    </w:p>
    <w:p w:rsidR="001B106C" w:rsidRDefault="00377646" w:rsidP="001B106C">
      <w:pPr>
        <w:jc w:val="both"/>
      </w:pPr>
      <w:r>
        <w:t xml:space="preserve">V dvorani na sedežu Četrtne skupnosti Črnuče, </w:t>
      </w:r>
      <w:r w:rsidRPr="00377646">
        <w:t>Dunajska cesta 367</w:t>
      </w:r>
      <w:r>
        <w:t xml:space="preserve"> (prostori</w:t>
      </w:r>
      <w:r w:rsidRPr="00560724">
        <w:t xml:space="preserve">, s katerimi upravlja </w:t>
      </w:r>
      <w:r w:rsidRPr="00377646">
        <w:t>Služba za lokalno samoupravo MU MOL</w:t>
      </w:r>
      <w:r>
        <w:t>)</w:t>
      </w:r>
      <w:r w:rsidRPr="00377646">
        <w:t>,</w:t>
      </w:r>
      <w:r>
        <w:t xml:space="preserve"> je bil</w:t>
      </w:r>
      <w:r w:rsidRPr="00377646">
        <w:t>a v obdobju, na katerega se nanaša poročilo, nameščena indukcijska zanka za uporabnike slušnih aparatov.</w:t>
      </w:r>
      <w:r w:rsidR="001B106C">
        <w:t xml:space="preserve"> Ta je zdaj na voljo v prostorih </w:t>
      </w:r>
      <w:r w:rsidR="00D829FD">
        <w:t>č</w:t>
      </w:r>
      <w:r w:rsidR="001B106C">
        <w:t xml:space="preserve">etrtnih skupnosti </w:t>
      </w:r>
      <w:r w:rsidR="00D829FD">
        <w:t xml:space="preserve">MOL </w:t>
      </w:r>
      <w:r w:rsidR="001B106C">
        <w:t xml:space="preserve">na </w:t>
      </w:r>
      <w:r w:rsidR="000F7090">
        <w:t xml:space="preserve">skupno </w:t>
      </w:r>
      <w:r w:rsidR="001B106C">
        <w:t>petih (5) lokacijah</w:t>
      </w:r>
      <w:r w:rsidR="000F7090">
        <w:t xml:space="preserve"> </w:t>
      </w:r>
      <w:r w:rsidR="000F6F7A" w:rsidRPr="008512E9">
        <w:rPr>
          <w:rFonts w:cs="Times New Roman"/>
        </w:rPr>
        <w:t xml:space="preserve">– </w:t>
      </w:r>
      <w:r w:rsidR="001B106C">
        <w:t>po</w:t>
      </w:r>
      <w:r w:rsidR="002B2998">
        <w:t>leg že omenjene, tudi na naslovih</w:t>
      </w:r>
      <w:r w:rsidR="001B106C">
        <w:t>:</w:t>
      </w:r>
    </w:p>
    <w:p w:rsidR="001B106C" w:rsidRDefault="001B106C" w:rsidP="001B106C">
      <w:pPr>
        <w:pStyle w:val="Odstavekseznama"/>
        <w:numPr>
          <w:ilvl w:val="0"/>
          <w:numId w:val="15"/>
        </w:numPr>
      </w:pPr>
      <w:r>
        <w:t>Zarnikova ulica 3 (</w:t>
      </w:r>
      <w:r w:rsidR="006F120D">
        <w:t>Četrtna skupnost</w:t>
      </w:r>
      <w:r>
        <w:t xml:space="preserve"> Center; upravna stavba)</w:t>
      </w:r>
      <w:r w:rsidR="001469C9">
        <w:t>;</w:t>
      </w:r>
    </w:p>
    <w:p w:rsidR="001B106C" w:rsidRDefault="001B106C" w:rsidP="001B106C">
      <w:pPr>
        <w:pStyle w:val="Odstavekseznama"/>
        <w:numPr>
          <w:ilvl w:val="0"/>
          <w:numId w:val="15"/>
        </w:numPr>
      </w:pPr>
      <w:r>
        <w:t xml:space="preserve">Polje 12 (sedež </w:t>
      </w:r>
      <w:r w:rsidR="006F120D">
        <w:t xml:space="preserve">Četrtne skupnosti </w:t>
      </w:r>
      <w:r>
        <w:t>Polje)</w:t>
      </w:r>
      <w:r w:rsidR="001469C9">
        <w:t>;</w:t>
      </w:r>
    </w:p>
    <w:p w:rsidR="001B106C" w:rsidRDefault="001B106C" w:rsidP="001B106C">
      <w:pPr>
        <w:pStyle w:val="Odstavekseznama"/>
        <w:numPr>
          <w:ilvl w:val="0"/>
          <w:numId w:val="15"/>
        </w:numPr>
      </w:pPr>
      <w:r>
        <w:t>Zaloška cesta 267 (</w:t>
      </w:r>
      <w:r w:rsidR="006F120D">
        <w:t xml:space="preserve">Četrtna skupnost </w:t>
      </w:r>
      <w:r>
        <w:t>Polje) in</w:t>
      </w:r>
    </w:p>
    <w:p w:rsidR="001B106C" w:rsidRDefault="001B106C" w:rsidP="001B106C">
      <w:pPr>
        <w:pStyle w:val="Odstavekseznama"/>
        <w:numPr>
          <w:ilvl w:val="0"/>
          <w:numId w:val="15"/>
        </w:numPr>
      </w:pPr>
      <w:r w:rsidRPr="00DB0274">
        <w:t xml:space="preserve">Devinska ulica 1 b (sedež </w:t>
      </w:r>
      <w:r w:rsidR="006F120D">
        <w:t xml:space="preserve">Četrtne skupnosti </w:t>
      </w:r>
      <w:r w:rsidRPr="00DB0274">
        <w:t>Trnovo).</w:t>
      </w:r>
    </w:p>
    <w:p w:rsidR="0000058E" w:rsidRPr="00DB0274" w:rsidRDefault="0000058E" w:rsidP="0000058E">
      <w:pPr>
        <w:pStyle w:val="Odstavekseznama"/>
      </w:pPr>
    </w:p>
    <w:p w:rsidR="00AC6A92" w:rsidRPr="00DB0274" w:rsidRDefault="00AC6A92" w:rsidP="00AC6A92">
      <w:pPr>
        <w:jc w:val="both"/>
      </w:pPr>
      <w:r w:rsidRPr="00DB0274">
        <w:t>Za dostop gibalno oviranih so bile v 2018 nameščene:</w:t>
      </w:r>
    </w:p>
    <w:p w:rsidR="00AC6A92" w:rsidRPr="00DB0274" w:rsidRDefault="00AC6A92" w:rsidP="00AC6A92">
      <w:pPr>
        <w:pStyle w:val="Odstavekseznama"/>
        <w:numPr>
          <w:ilvl w:val="0"/>
          <w:numId w:val="15"/>
        </w:numPr>
      </w:pPr>
      <w:r w:rsidRPr="00DB0274">
        <w:t xml:space="preserve">klančina </w:t>
      </w:r>
      <w:r w:rsidR="00B225C3" w:rsidRPr="00DB0274">
        <w:t>na naslovu Savlje 10</w:t>
      </w:r>
      <w:r w:rsidR="00DB0274" w:rsidRPr="00DB0274">
        <w:t>1 (</w:t>
      </w:r>
      <w:r w:rsidR="0098561E">
        <w:t xml:space="preserve">Četrtna skupnost </w:t>
      </w:r>
      <w:r w:rsidR="00DB0274" w:rsidRPr="00DB0274">
        <w:t xml:space="preserve">Posavje), </w:t>
      </w:r>
      <w:r w:rsidRPr="00DB0274">
        <w:t xml:space="preserve">do dvorane; </w:t>
      </w:r>
    </w:p>
    <w:p w:rsidR="00AC6A92" w:rsidRPr="00DB0274" w:rsidRDefault="00AC6A92" w:rsidP="00AC6A92">
      <w:pPr>
        <w:pStyle w:val="Odstavekseznama"/>
        <w:numPr>
          <w:ilvl w:val="0"/>
          <w:numId w:val="15"/>
        </w:numPr>
      </w:pPr>
      <w:r w:rsidRPr="00DB0274">
        <w:t>premična klančina na naslovu Na Gmajni 1</w:t>
      </w:r>
      <w:r w:rsidR="00DB0274" w:rsidRPr="00DB0274">
        <w:t xml:space="preserve"> (</w:t>
      </w:r>
      <w:r w:rsidR="0098561E">
        <w:t xml:space="preserve">Četrtna skupnost </w:t>
      </w:r>
      <w:r w:rsidR="00DB0274" w:rsidRPr="00DB0274">
        <w:t>Šentvid)</w:t>
      </w:r>
      <w:r w:rsidRPr="00DB0274">
        <w:t xml:space="preserve">; </w:t>
      </w:r>
    </w:p>
    <w:p w:rsidR="00AC6A92" w:rsidRPr="00DB0274" w:rsidRDefault="00AC6A92" w:rsidP="00AC6A92">
      <w:pPr>
        <w:pStyle w:val="Odstavekseznama"/>
        <w:numPr>
          <w:ilvl w:val="0"/>
          <w:numId w:val="15"/>
        </w:numPr>
      </w:pPr>
      <w:r w:rsidRPr="00DB0274">
        <w:t>klančina na naslovu Kosijeva</w:t>
      </w:r>
      <w:r w:rsidR="00DB0274" w:rsidRPr="00DB0274">
        <w:t xml:space="preserve"> ulica</w:t>
      </w:r>
      <w:r w:rsidRPr="00DB0274">
        <w:t xml:space="preserve"> 1</w:t>
      </w:r>
      <w:r w:rsidR="00DB0274" w:rsidRPr="00DB0274">
        <w:t xml:space="preserve"> (</w:t>
      </w:r>
      <w:r w:rsidR="0098561E">
        <w:t xml:space="preserve">Četrtna skupnost </w:t>
      </w:r>
      <w:r w:rsidR="00DB0274" w:rsidRPr="00DB0274">
        <w:t xml:space="preserve">Šentvid), </w:t>
      </w:r>
      <w:r w:rsidRPr="00DB0274">
        <w:t xml:space="preserve">do poslovnih prostorov; </w:t>
      </w:r>
    </w:p>
    <w:p w:rsidR="00AC6A92" w:rsidRPr="00DB0274" w:rsidRDefault="00AC6A92" w:rsidP="00AC6A92">
      <w:pPr>
        <w:pStyle w:val="Odstavekseznama"/>
        <w:numPr>
          <w:ilvl w:val="0"/>
          <w:numId w:val="15"/>
        </w:numPr>
      </w:pPr>
      <w:r w:rsidRPr="00DB0274">
        <w:t>premična klančina na naslovu Podlipoglav 19</w:t>
      </w:r>
      <w:r w:rsidR="00DB0274" w:rsidRPr="00DB0274">
        <w:t xml:space="preserve"> (</w:t>
      </w:r>
      <w:r w:rsidR="0098561E">
        <w:t xml:space="preserve">Četrtna skupnost </w:t>
      </w:r>
      <w:r w:rsidR="00DB0274" w:rsidRPr="00DB0274">
        <w:t>Sostro)</w:t>
      </w:r>
      <w:r w:rsidRPr="00DB0274">
        <w:t>;</w:t>
      </w:r>
    </w:p>
    <w:p w:rsidR="00AC6A92" w:rsidRPr="00DB0274" w:rsidRDefault="00AC6A92" w:rsidP="00AC6A92">
      <w:pPr>
        <w:pStyle w:val="Odstavekseznama"/>
        <w:numPr>
          <w:ilvl w:val="0"/>
          <w:numId w:val="15"/>
        </w:numPr>
      </w:pPr>
      <w:r w:rsidRPr="00DB0274">
        <w:t>premična klančina na naslovu Pot do šole 2a (</w:t>
      </w:r>
      <w:r w:rsidR="0098561E">
        <w:t xml:space="preserve">Četrtna skupnost </w:t>
      </w:r>
      <w:r w:rsidRPr="00DB0274">
        <w:t>Golovec)</w:t>
      </w:r>
      <w:r w:rsidR="00DB0274" w:rsidRPr="00DB0274">
        <w:t xml:space="preserve">, </w:t>
      </w:r>
      <w:r w:rsidRPr="00DB0274">
        <w:t>do večnamenske dvorane in volišča.</w:t>
      </w:r>
    </w:p>
    <w:p w:rsidR="00E06D6F" w:rsidRPr="00764F73" w:rsidRDefault="00E06D6F" w:rsidP="00764F73">
      <w:pPr>
        <w:jc w:val="both"/>
      </w:pPr>
      <w:r w:rsidRPr="00DB0274">
        <w:lastRenderedPageBreak/>
        <w:t>Od skupno 5</w:t>
      </w:r>
      <w:r w:rsidR="003F1954">
        <w:t>1</w:t>
      </w:r>
      <w:r w:rsidRPr="00DB0274">
        <w:t xml:space="preserve"> </w:t>
      </w:r>
      <w:r w:rsidR="003F1954">
        <w:rPr>
          <w:bCs/>
        </w:rPr>
        <w:t>lokacij</w:t>
      </w:r>
      <w:r w:rsidR="003F1954" w:rsidRPr="004238A9">
        <w:rPr>
          <w:bCs/>
        </w:rPr>
        <w:t>/ stavb</w:t>
      </w:r>
      <w:r w:rsidR="00273549">
        <w:t>, v katerih delujejo č</w:t>
      </w:r>
      <w:r w:rsidRPr="00DB0274">
        <w:t>etrtne skupnosti MOL in s</w:t>
      </w:r>
      <w:r>
        <w:t xml:space="preserve"> katerimi upravlja </w:t>
      </w:r>
      <w:r w:rsidRPr="00377646">
        <w:t>Služba za lokalno samoupravo MU MOL</w:t>
      </w:r>
      <w:r w:rsidR="003F1954">
        <w:t>, je brez ovir dostopnih 61</w:t>
      </w:r>
      <w:r>
        <w:t xml:space="preserve"> %; od 17 </w:t>
      </w:r>
      <w:r w:rsidR="003F1954">
        <w:t>lokacij</w:t>
      </w:r>
      <w:r w:rsidR="00CE36CF">
        <w:t>, kjer imajo č</w:t>
      </w:r>
      <w:r>
        <w:t>etrtne skupnosti MOL svoj sedež, je brez ovir dostopnih 12 prostorov oziroma 70 %.</w:t>
      </w:r>
    </w:p>
    <w:p w:rsidR="003F1954" w:rsidRDefault="003F1954" w:rsidP="00E90C0A">
      <w:pPr>
        <w:tabs>
          <w:tab w:val="left" w:pos="205"/>
        </w:tabs>
        <w:jc w:val="both"/>
      </w:pPr>
    </w:p>
    <w:p w:rsidR="00F621DD" w:rsidRDefault="00F621DD" w:rsidP="00F621DD">
      <w:pPr>
        <w:jc w:val="both"/>
      </w:pPr>
      <w:r>
        <w:t>Na lokalnih volitvah 2018 je Služba za organiziranje dela mestnega sveta MU MOL zagotovila fizično dostopnost vseh volišč (skladno z novelo Za</w:t>
      </w:r>
      <w:r w:rsidR="00866CB0">
        <w:t>kona o volitvah v državni zbor (</w:t>
      </w:r>
      <w:r>
        <w:t>Uradni list RS, št. 109/06 – uradno prečiščeno besedilo, 54/07 – odl. US in 23/17</w:t>
      </w:r>
      <w:r w:rsidR="00866CB0">
        <w:t>)</w:t>
      </w:r>
      <w:r>
        <w:t xml:space="preserve"> morajo biti od 1. februarja 2018 osebam z oviranostmi dostopna vsa volišča, odpravljajo se glasovalne naprave, uvaja se možnost glasovanja po pošti). Za zadostitev zakonskim pogojem je Volilna komisija MOL spremenila sedež 37 voliščem od 235 volišč, uvedenih je bilo 16 novih lokacij za izvedbo predčasnih volitev (namesto ene same, ki je bila v veljavi do spremembe zakonodaje). Lokalne volitve 2018 so tako potekale na skupno 252 voliščih, od tega 53 na novih lokacijah. Kjer je bilo možno je bila namesto selitve sedeža volišča lokacija opremljena s klančino (takih volišč je bilo 8). Vsa volišča so bila opremljena s šablonami za slepe, tako da so ti lahko volili na kateremkoli volišču in jim ni bilo potrebno dostopati na posebno volišče, kot v preteklosti. V času volitev je bilo za prevoze oseb z oviranostmi v centru poskrbljeno z vozili Kavalir. </w:t>
      </w:r>
    </w:p>
    <w:p w:rsidR="00F621DD" w:rsidRDefault="00F621DD" w:rsidP="00B55B46">
      <w:pPr>
        <w:jc w:val="both"/>
        <w:rPr>
          <w:rFonts w:cs="Times New Roman"/>
        </w:rPr>
      </w:pPr>
    </w:p>
    <w:p w:rsidR="00D77B12" w:rsidRPr="004E1D42" w:rsidRDefault="00D77B12" w:rsidP="00D77B12">
      <w:pPr>
        <w:pStyle w:val="Naslov1"/>
        <w:jc w:val="both"/>
        <w:rPr>
          <w:rFonts w:cs="Times New Roman"/>
          <w:b w:val="0"/>
          <w:sz w:val="22"/>
          <w:szCs w:val="22"/>
        </w:rPr>
      </w:pPr>
      <w:bookmarkStart w:id="22" w:name="_Toc4057668"/>
      <w:bookmarkStart w:id="23" w:name="_Toc13041160"/>
      <w:r>
        <w:rPr>
          <w:rFonts w:cs="Times New Roman"/>
          <w:b w:val="0"/>
          <w:sz w:val="22"/>
          <w:szCs w:val="22"/>
        </w:rPr>
        <w:t>Po p</w:t>
      </w:r>
      <w:r w:rsidRPr="004E1D42">
        <w:rPr>
          <w:rFonts w:cs="Times New Roman"/>
          <w:b w:val="0"/>
          <w:sz w:val="22"/>
          <w:szCs w:val="22"/>
        </w:rPr>
        <w:t>regled</w:t>
      </w:r>
      <w:r>
        <w:rPr>
          <w:rFonts w:cs="Times New Roman"/>
          <w:b w:val="0"/>
          <w:sz w:val="22"/>
          <w:szCs w:val="22"/>
        </w:rPr>
        <w:t>u</w:t>
      </w:r>
      <w:r w:rsidRPr="004E1D42">
        <w:rPr>
          <w:rFonts w:cs="Times New Roman"/>
          <w:b w:val="0"/>
          <w:sz w:val="22"/>
          <w:szCs w:val="22"/>
        </w:rPr>
        <w:t xml:space="preserve"> stanja v 2016</w:t>
      </w:r>
      <w:r>
        <w:rPr>
          <w:rFonts w:cs="Times New Roman"/>
          <w:b w:val="0"/>
          <w:sz w:val="22"/>
          <w:szCs w:val="22"/>
        </w:rPr>
        <w:t>, ki je pokazal</w:t>
      </w:r>
      <w:r w:rsidRPr="004E1D42">
        <w:rPr>
          <w:rFonts w:cs="Times New Roman"/>
          <w:b w:val="0"/>
          <w:sz w:val="22"/>
          <w:szCs w:val="22"/>
        </w:rPr>
        <w:t xml:space="preserve"> pomanjkljivosti objekta Gimnastični center Ljubljana</w:t>
      </w:r>
      <w:r>
        <w:rPr>
          <w:rFonts w:cs="Times New Roman"/>
          <w:b w:val="0"/>
          <w:sz w:val="22"/>
          <w:szCs w:val="22"/>
        </w:rPr>
        <w:t xml:space="preserve"> (JZ Šport Ljubljana) </w:t>
      </w:r>
      <w:r w:rsidRPr="004E1D42">
        <w:rPr>
          <w:rFonts w:cs="Times New Roman"/>
          <w:b w:val="0"/>
          <w:sz w:val="22"/>
          <w:szCs w:val="22"/>
        </w:rPr>
        <w:t xml:space="preserve">v primeru izrednega stanja, </w:t>
      </w:r>
      <w:r>
        <w:rPr>
          <w:rFonts w:cs="Times New Roman"/>
          <w:b w:val="0"/>
          <w:sz w:val="22"/>
          <w:szCs w:val="22"/>
        </w:rPr>
        <w:t>ko bi bila potrebna evakuacija, je bilo v času, na katerega se nanaša to poročilo</w:t>
      </w:r>
      <w:r w:rsidR="0050216B">
        <w:rPr>
          <w:rFonts w:cs="Times New Roman"/>
          <w:b w:val="0"/>
          <w:sz w:val="22"/>
          <w:szCs w:val="22"/>
        </w:rPr>
        <w:t>,</w:t>
      </w:r>
      <w:r>
        <w:rPr>
          <w:rFonts w:cs="Times New Roman"/>
          <w:b w:val="0"/>
          <w:sz w:val="22"/>
          <w:szCs w:val="22"/>
        </w:rPr>
        <w:t xml:space="preserve"> </w:t>
      </w:r>
      <w:r w:rsidRPr="004E1D42">
        <w:rPr>
          <w:rFonts w:cs="Times New Roman"/>
          <w:b w:val="0"/>
          <w:sz w:val="22"/>
          <w:szCs w:val="22"/>
        </w:rPr>
        <w:t xml:space="preserve">določeno, da </w:t>
      </w:r>
      <w:r>
        <w:rPr>
          <w:rFonts w:cs="Times New Roman"/>
          <w:b w:val="0"/>
          <w:sz w:val="22"/>
          <w:szCs w:val="22"/>
        </w:rPr>
        <w:t xml:space="preserve">je mesto za gledalce </w:t>
      </w:r>
      <w:r w:rsidRPr="004E1D42">
        <w:rPr>
          <w:rFonts w:cs="Times New Roman"/>
          <w:b w:val="0"/>
          <w:sz w:val="22"/>
          <w:szCs w:val="22"/>
        </w:rPr>
        <w:t xml:space="preserve">na </w:t>
      </w:r>
      <w:r>
        <w:rPr>
          <w:rFonts w:cs="Times New Roman"/>
          <w:b w:val="0"/>
          <w:sz w:val="22"/>
          <w:szCs w:val="22"/>
        </w:rPr>
        <w:t xml:space="preserve">invalidskih vozičkih </w:t>
      </w:r>
      <w:r w:rsidRPr="004E1D42">
        <w:rPr>
          <w:rFonts w:cs="Times New Roman"/>
          <w:b w:val="0"/>
          <w:sz w:val="22"/>
          <w:szCs w:val="22"/>
        </w:rPr>
        <w:t>v desnem kotu dvorane</w:t>
      </w:r>
      <w:r>
        <w:rPr>
          <w:rFonts w:cs="Times New Roman"/>
          <w:b w:val="0"/>
          <w:sz w:val="22"/>
          <w:szCs w:val="22"/>
        </w:rPr>
        <w:t>,</w:t>
      </w:r>
      <w:r w:rsidRPr="004E1D42">
        <w:rPr>
          <w:rFonts w:cs="Times New Roman"/>
          <w:b w:val="0"/>
          <w:sz w:val="22"/>
          <w:szCs w:val="22"/>
        </w:rPr>
        <w:t xml:space="preserve"> gledano proti tribuni.</w:t>
      </w:r>
      <w:bookmarkEnd w:id="22"/>
      <w:bookmarkEnd w:id="23"/>
      <w:r w:rsidRPr="004E1D42">
        <w:rPr>
          <w:rFonts w:cs="Times New Roman"/>
          <w:b w:val="0"/>
          <w:sz w:val="22"/>
          <w:szCs w:val="22"/>
        </w:rPr>
        <w:tab/>
      </w:r>
    </w:p>
    <w:p w:rsidR="003B3E34" w:rsidRDefault="003B3E34" w:rsidP="000F43F5">
      <w:pPr>
        <w:jc w:val="both"/>
        <w:rPr>
          <w:rFonts w:eastAsiaTheme="majorEastAsia" w:cs="Times New Roman"/>
          <w:bCs/>
        </w:rPr>
      </w:pPr>
    </w:p>
    <w:p w:rsidR="00D77B12" w:rsidRPr="004C7E28" w:rsidRDefault="00F970FC" w:rsidP="000F43F5">
      <w:pPr>
        <w:jc w:val="both"/>
        <w:rPr>
          <w:rFonts w:eastAsiaTheme="majorEastAsia" w:cs="Times New Roman"/>
          <w:bCs/>
        </w:rPr>
      </w:pPr>
      <w:r>
        <w:rPr>
          <w:rFonts w:eastAsiaTheme="majorEastAsia" w:cs="Times New Roman"/>
          <w:bCs/>
        </w:rPr>
        <w:t xml:space="preserve">Dostopnost </w:t>
      </w:r>
      <w:r w:rsidR="004C7E28">
        <w:rPr>
          <w:rFonts w:eastAsiaTheme="majorEastAsia" w:cs="Times New Roman"/>
          <w:bCs/>
        </w:rPr>
        <w:t xml:space="preserve">predšolskega in osnovnošolskega izobraževanja </w:t>
      </w:r>
      <w:r>
        <w:rPr>
          <w:rFonts w:eastAsiaTheme="majorEastAsia" w:cs="Times New Roman"/>
          <w:bCs/>
        </w:rPr>
        <w:t xml:space="preserve">v MOL je bila </w:t>
      </w:r>
      <w:r w:rsidR="004C7E28">
        <w:rPr>
          <w:rFonts w:eastAsiaTheme="majorEastAsia" w:cs="Times New Roman"/>
          <w:bCs/>
        </w:rPr>
        <w:t>v obdobju, n</w:t>
      </w:r>
      <w:r>
        <w:rPr>
          <w:rFonts w:eastAsiaTheme="majorEastAsia" w:cs="Times New Roman"/>
          <w:bCs/>
        </w:rPr>
        <w:t>a katerega se nanaša poročilo, dodatno obogatena z izvedbo</w:t>
      </w:r>
      <w:r w:rsidR="00D77B12" w:rsidRPr="00D77B12">
        <w:rPr>
          <w:rFonts w:eastAsiaTheme="majorEastAsia" w:cs="Times New Roman"/>
          <w:bCs/>
        </w:rPr>
        <w:t xml:space="preserve"> </w:t>
      </w:r>
      <w:r>
        <w:rPr>
          <w:rFonts w:eastAsiaTheme="majorEastAsia" w:cs="Times New Roman"/>
          <w:bCs/>
        </w:rPr>
        <w:t xml:space="preserve">vgradnje </w:t>
      </w:r>
      <w:r w:rsidR="00D77B12" w:rsidRPr="00D77B12">
        <w:rPr>
          <w:rFonts w:eastAsiaTheme="majorEastAsia" w:cs="Times New Roman"/>
          <w:bCs/>
        </w:rPr>
        <w:t>dvigala v Osnovni šoli Dragomelj</w:t>
      </w:r>
      <w:r>
        <w:rPr>
          <w:rFonts w:eastAsiaTheme="majorEastAsia" w:cs="Times New Roman"/>
          <w:bCs/>
        </w:rPr>
        <w:t xml:space="preserve"> </w:t>
      </w:r>
      <w:r w:rsidRPr="00D24AA4">
        <w:rPr>
          <w:rFonts w:eastAsiaTheme="majorEastAsia" w:cs="Times New Roman"/>
          <w:bCs/>
        </w:rPr>
        <w:t>ter z zaključkom izgradnje in začetkom delovanja</w:t>
      </w:r>
      <w:r w:rsidR="00D77B12" w:rsidRPr="00D24AA4">
        <w:rPr>
          <w:rFonts w:eastAsiaTheme="majorEastAsia" w:cs="Times New Roman"/>
          <w:bCs/>
        </w:rPr>
        <w:t xml:space="preserve"> </w:t>
      </w:r>
      <w:r w:rsidR="00F1015E">
        <w:rPr>
          <w:rFonts w:eastAsiaTheme="majorEastAsia" w:cs="Times New Roman"/>
          <w:bCs/>
        </w:rPr>
        <w:t>P</w:t>
      </w:r>
      <w:r w:rsidR="00F1015E" w:rsidRPr="003B3E34">
        <w:rPr>
          <w:rFonts w:eastAsiaTheme="majorEastAsia" w:cs="Times New Roman"/>
          <w:bCs/>
        </w:rPr>
        <w:t>edenjcarstv</w:t>
      </w:r>
      <w:r w:rsidR="00F1015E">
        <w:rPr>
          <w:rFonts w:eastAsiaTheme="majorEastAsia" w:cs="Times New Roman"/>
          <w:bCs/>
        </w:rPr>
        <w:t xml:space="preserve">a, </w:t>
      </w:r>
      <w:r w:rsidR="003B3E34">
        <w:rPr>
          <w:rFonts w:eastAsiaTheme="majorEastAsia" w:cs="Times New Roman"/>
          <w:bCs/>
        </w:rPr>
        <w:t>nove enote</w:t>
      </w:r>
      <w:r w:rsidR="00431FBD" w:rsidRPr="00431FBD">
        <w:rPr>
          <w:rFonts w:eastAsiaTheme="majorEastAsia" w:cs="Times New Roman"/>
          <w:bCs/>
        </w:rPr>
        <w:t xml:space="preserve"> </w:t>
      </w:r>
      <w:r w:rsidR="00D77B12" w:rsidRPr="00D24AA4">
        <w:rPr>
          <w:rFonts w:eastAsiaTheme="majorEastAsia" w:cs="Times New Roman"/>
          <w:bCs/>
        </w:rPr>
        <w:t>vrtca Pedenjped</w:t>
      </w:r>
      <w:r w:rsidR="00B11E87">
        <w:rPr>
          <w:rFonts w:eastAsiaTheme="majorEastAsia" w:cs="Times New Roman"/>
          <w:bCs/>
        </w:rPr>
        <w:t>, na naslovu</w:t>
      </w:r>
      <w:r w:rsidR="00F1015E">
        <w:rPr>
          <w:rFonts w:eastAsiaTheme="majorEastAsia" w:cs="Times New Roman"/>
          <w:bCs/>
        </w:rPr>
        <w:t xml:space="preserve"> </w:t>
      </w:r>
      <w:r w:rsidR="00F1015E" w:rsidRPr="00F1015E">
        <w:rPr>
          <w:rFonts w:eastAsiaTheme="majorEastAsia" w:cs="Times New Roman"/>
          <w:bCs/>
        </w:rPr>
        <w:t>Kašeljska cesta 125</w:t>
      </w:r>
      <w:r w:rsidR="00F1015E">
        <w:rPr>
          <w:rFonts w:eastAsiaTheme="majorEastAsia" w:cs="Times New Roman"/>
          <w:bCs/>
        </w:rPr>
        <w:t xml:space="preserve">, </w:t>
      </w:r>
      <w:r w:rsidR="000F43F5" w:rsidRPr="00D24AA4">
        <w:rPr>
          <w:rFonts w:eastAsiaTheme="majorEastAsia" w:cs="Times New Roman"/>
          <w:bCs/>
        </w:rPr>
        <w:t xml:space="preserve">kjer </w:t>
      </w:r>
      <w:r w:rsidRPr="00D24AA4">
        <w:rPr>
          <w:rFonts w:eastAsiaTheme="majorEastAsia" w:cs="Times New Roman"/>
          <w:bCs/>
        </w:rPr>
        <w:t xml:space="preserve">se poleg rednega </w:t>
      </w:r>
      <w:r w:rsidR="00D77B12" w:rsidRPr="00D24AA4">
        <w:rPr>
          <w:rFonts w:eastAsiaTheme="majorEastAsia" w:cs="Times New Roman"/>
          <w:bCs/>
        </w:rPr>
        <w:t>program</w:t>
      </w:r>
      <w:r w:rsidRPr="00D24AA4">
        <w:rPr>
          <w:rFonts w:eastAsiaTheme="majorEastAsia" w:cs="Times New Roman"/>
          <w:bCs/>
        </w:rPr>
        <w:t>a izvaja tudi specializiran</w:t>
      </w:r>
      <w:r w:rsidR="00D77B12" w:rsidRPr="00D24AA4">
        <w:rPr>
          <w:rFonts w:eastAsiaTheme="majorEastAsia" w:cs="Times New Roman"/>
          <w:bCs/>
        </w:rPr>
        <w:t xml:space="preserve"> </w:t>
      </w:r>
      <w:r w:rsidRPr="00D24AA4">
        <w:rPr>
          <w:rFonts w:eastAsiaTheme="majorEastAsia" w:cs="Times New Roman"/>
          <w:bCs/>
        </w:rPr>
        <w:t>program</w:t>
      </w:r>
      <w:r w:rsidR="000F43F5" w:rsidRPr="00D24AA4">
        <w:rPr>
          <w:rFonts w:eastAsiaTheme="majorEastAsia" w:cs="Times New Roman"/>
          <w:bCs/>
        </w:rPr>
        <w:t xml:space="preserve"> </w:t>
      </w:r>
      <w:r w:rsidR="00D77B12" w:rsidRPr="00D24AA4">
        <w:rPr>
          <w:rFonts w:eastAsiaTheme="majorEastAsia" w:cs="Times New Roman"/>
          <w:bCs/>
        </w:rPr>
        <w:t xml:space="preserve">za predšolske otroke z motnjami avtističnega spektra. </w:t>
      </w:r>
    </w:p>
    <w:p w:rsidR="003270A6" w:rsidRDefault="003270A6" w:rsidP="005D31DB"/>
    <w:p w:rsidR="003270A6" w:rsidRPr="003270A6" w:rsidRDefault="003270A6" w:rsidP="005D31DB">
      <w:r w:rsidRPr="003270A6">
        <w:rPr>
          <w:rFonts w:eastAsia="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noProof/>
          <w:lang w:eastAsia="sl-SI"/>
        </w:rPr>
        <w:drawing>
          <wp:inline distT="0" distB="0" distL="0" distR="0" wp14:anchorId="5AAA0D4B" wp14:editId="48CCDC4C">
            <wp:extent cx="5109486" cy="3037398"/>
            <wp:effectExtent l="0" t="0" r="0" b="0"/>
            <wp:docPr id="1024" name="Slika 1024" descr="C:\Users\zagar\Desktop\LOMI v 2019\Fotografije za LOMI 2019\Pedenjcarstvo_foto Miran Kambič_vir www.rtvslo.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zagar\Desktop\LOMI v 2019\Fotografije za LOMI 2019\Pedenjcarstvo_foto Miran Kambič_vir www.rtvslo.si.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114632" cy="3040457"/>
                    </a:xfrm>
                    <a:prstGeom prst="rect">
                      <a:avLst/>
                    </a:prstGeom>
                    <a:noFill/>
                    <a:ln>
                      <a:noFill/>
                    </a:ln>
                  </pic:spPr>
                </pic:pic>
              </a:graphicData>
            </a:graphic>
          </wp:inline>
        </w:drawing>
      </w:r>
    </w:p>
    <w:p w:rsidR="009B7112" w:rsidRDefault="00205DF3" w:rsidP="009B7112">
      <w:pPr>
        <w:jc w:val="both"/>
        <w:rPr>
          <w:rFonts w:cs="Times New Roman"/>
        </w:rPr>
      </w:pPr>
      <w:bookmarkStart w:id="24" w:name="_Toc5016806"/>
      <w:r w:rsidRPr="003B3E34">
        <w:t xml:space="preserve">Slika </w:t>
      </w:r>
      <w:r w:rsidR="00251D59">
        <w:rPr>
          <w:noProof/>
        </w:rPr>
        <w:fldChar w:fldCharType="begin"/>
      </w:r>
      <w:r w:rsidR="00251D59">
        <w:rPr>
          <w:noProof/>
        </w:rPr>
        <w:instrText xml:space="preserve"> SEQ Slika \* ARABIC </w:instrText>
      </w:r>
      <w:r w:rsidR="00251D59">
        <w:rPr>
          <w:noProof/>
        </w:rPr>
        <w:fldChar w:fldCharType="separate"/>
      </w:r>
      <w:r w:rsidR="00CC329F">
        <w:rPr>
          <w:noProof/>
        </w:rPr>
        <w:t>5</w:t>
      </w:r>
      <w:r w:rsidR="00251D59">
        <w:rPr>
          <w:noProof/>
        </w:rPr>
        <w:fldChar w:fldCharType="end"/>
      </w:r>
      <w:r w:rsidR="004C6B75" w:rsidRPr="003B3E34">
        <w:t xml:space="preserve">: </w:t>
      </w:r>
      <w:r w:rsidR="003B3E34" w:rsidRPr="003B3E34">
        <w:rPr>
          <w:bCs/>
        </w:rPr>
        <w:t xml:space="preserve">Novozgrajena enota vrtca Pedenjped v Kašlju </w:t>
      </w:r>
      <w:r w:rsidR="009B7112" w:rsidRPr="003B3E34">
        <w:t xml:space="preserve">(foto: </w:t>
      </w:r>
      <w:r w:rsidR="003270A6">
        <w:t>Miran Kambič</w:t>
      </w:r>
      <w:r w:rsidR="009B7112">
        <w:t xml:space="preserve">, vir: </w:t>
      </w:r>
      <w:hyperlink r:id="rId22" w:history="1">
        <w:r w:rsidR="003270A6" w:rsidRPr="002A2466">
          <w:rPr>
            <w:rStyle w:val="Hiperpovezava"/>
          </w:rPr>
          <w:t>www.rtvslo.si</w:t>
        </w:r>
      </w:hyperlink>
      <w:r w:rsidR="009B7112">
        <w:t>)</w:t>
      </w:r>
      <w:bookmarkEnd w:id="24"/>
      <w:r w:rsidR="009B7112">
        <w:t xml:space="preserve"> </w:t>
      </w:r>
    </w:p>
    <w:p w:rsidR="003B3E34" w:rsidRPr="003B3E34" w:rsidRDefault="003B3E34" w:rsidP="003B3E34">
      <w:pPr>
        <w:rPr>
          <w:bCs/>
        </w:rPr>
      </w:pPr>
    </w:p>
    <w:p w:rsidR="0050216B" w:rsidRDefault="00764F73" w:rsidP="00481016">
      <w:pPr>
        <w:jc w:val="both"/>
        <w:rPr>
          <w:rFonts w:eastAsiaTheme="majorEastAsia" w:cs="Times New Roman"/>
          <w:bCs/>
        </w:rPr>
      </w:pPr>
      <w:r w:rsidRPr="00C233C9">
        <w:rPr>
          <w:rFonts w:eastAsiaTheme="majorEastAsia" w:cs="Times New Roman"/>
          <w:bCs/>
        </w:rPr>
        <w:t>Poleti 2018 so bila</w:t>
      </w:r>
      <w:r w:rsidR="00C233C9" w:rsidRPr="00C233C9">
        <w:rPr>
          <w:rFonts w:eastAsiaTheme="majorEastAsia" w:cs="Times New Roman"/>
          <w:bCs/>
        </w:rPr>
        <w:t xml:space="preserve"> zaključena dela in urejena klančina </w:t>
      </w:r>
      <w:r w:rsidRPr="00764F73">
        <w:rPr>
          <w:rFonts w:eastAsiaTheme="majorEastAsia" w:cs="Times New Roman"/>
          <w:bCs/>
        </w:rPr>
        <w:t>za dostop oseb z oviranostmi do prostorov otroškega dispanzerja, Zdravstveni dom Ljubljana, Enota Moste – Polje, Prvomajska ulica 5.</w:t>
      </w:r>
      <w:r w:rsidR="00C233C9">
        <w:rPr>
          <w:rFonts w:eastAsiaTheme="majorEastAsia" w:cs="Times New Roman"/>
          <w:bCs/>
        </w:rPr>
        <w:t xml:space="preserve"> </w:t>
      </w:r>
      <w:r w:rsidR="00C233C9" w:rsidRPr="00C233C9">
        <w:rPr>
          <w:rFonts w:eastAsiaTheme="majorEastAsia" w:cs="Times New Roman"/>
          <w:bCs/>
        </w:rPr>
        <w:t>Za u</w:t>
      </w:r>
      <w:r w:rsidR="00D35B07" w:rsidRPr="00C233C9">
        <w:rPr>
          <w:rFonts w:eastAsiaTheme="majorEastAsia" w:cs="Times New Roman"/>
          <w:bCs/>
        </w:rPr>
        <w:t>reditev dostopa do prostorov otroškega dispanzerja, Zdravstveni dom Ljubljana, Enota Šentvid, Ob zdravstvenem domu 1</w:t>
      </w:r>
      <w:r w:rsidR="00C233C9" w:rsidRPr="00C233C9">
        <w:rPr>
          <w:rFonts w:eastAsiaTheme="majorEastAsia" w:cs="Times New Roman"/>
          <w:bCs/>
        </w:rPr>
        <w:t xml:space="preserve">, je bila izdelana </w:t>
      </w:r>
      <w:r w:rsidR="00D35B07" w:rsidRPr="00C233C9">
        <w:rPr>
          <w:rFonts w:eastAsiaTheme="majorEastAsia" w:cs="Times New Roman"/>
          <w:bCs/>
        </w:rPr>
        <w:t>projektna dokumentacija</w:t>
      </w:r>
      <w:r w:rsidR="00C233C9" w:rsidRPr="00C233C9">
        <w:rPr>
          <w:rFonts w:eastAsiaTheme="majorEastAsia" w:cs="Times New Roman"/>
          <w:bCs/>
        </w:rPr>
        <w:t xml:space="preserve"> ter decembra </w:t>
      </w:r>
      <w:r w:rsidR="00D35B07" w:rsidRPr="00C233C9">
        <w:rPr>
          <w:rFonts w:eastAsiaTheme="majorEastAsia" w:cs="Times New Roman"/>
          <w:bCs/>
        </w:rPr>
        <w:t>2018 izdano gradbeno dovoljenje</w:t>
      </w:r>
      <w:r w:rsidR="00C233C9" w:rsidRPr="00C233C9">
        <w:rPr>
          <w:rFonts w:eastAsiaTheme="majorEastAsia" w:cs="Times New Roman"/>
          <w:bCs/>
        </w:rPr>
        <w:t xml:space="preserve">. </w:t>
      </w:r>
      <w:r w:rsidR="0050216B">
        <w:rPr>
          <w:rFonts w:eastAsiaTheme="majorEastAsia" w:cs="Times New Roman"/>
          <w:bCs/>
        </w:rPr>
        <w:t xml:space="preserve">Za vgradnjo dvigala je v teku pridobivanje soglasij. </w:t>
      </w:r>
    </w:p>
    <w:p w:rsidR="00814FD6" w:rsidRDefault="00814FD6" w:rsidP="00096BD5">
      <w:pPr>
        <w:jc w:val="both"/>
      </w:pPr>
    </w:p>
    <w:p w:rsidR="00096BD5" w:rsidRDefault="00096BD5" w:rsidP="00096BD5">
      <w:pPr>
        <w:jc w:val="both"/>
      </w:pPr>
      <w:r>
        <w:lastRenderedPageBreak/>
        <w:t>Od desetih (10) lokacij z javnimi sanitarijami v upravljanju MOL, se osebam z oviranostmi prilagojene in z evro ključem dostopne javne sanitarije nahajajo na skupno sedmih (7) lokacijah, in sicer:</w:t>
      </w:r>
    </w:p>
    <w:p w:rsidR="00096BD5" w:rsidRPr="00246C4A" w:rsidRDefault="00096BD5" w:rsidP="00096BD5">
      <w:pPr>
        <w:pStyle w:val="Odstavekseznama"/>
        <w:numPr>
          <w:ilvl w:val="0"/>
          <w:numId w:val="16"/>
        </w:numPr>
      </w:pPr>
      <w:r w:rsidRPr="00246C4A">
        <w:t>Plečnikov podhod</w:t>
      </w:r>
      <w:r w:rsidR="005F3F0E">
        <w:t>;</w:t>
      </w:r>
    </w:p>
    <w:p w:rsidR="00096BD5" w:rsidRPr="00246C4A" w:rsidRDefault="00096BD5" w:rsidP="00096BD5">
      <w:pPr>
        <w:pStyle w:val="Odstavekseznama"/>
        <w:numPr>
          <w:ilvl w:val="0"/>
          <w:numId w:val="16"/>
        </w:numPr>
      </w:pPr>
      <w:r w:rsidRPr="00246C4A">
        <w:t>Kongresni trg – Bukvarna</w:t>
      </w:r>
      <w:r w:rsidR="005F3F0E">
        <w:t>;</w:t>
      </w:r>
    </w:p>
    <w:p w:rsidR="00096BD5" w:rsidRPr="00246C4A" w:rsidRDefault="00096BD5" w:rsidP="00096BD5">
      <w:pPr>
        <w:pStyle w:val="Odstavekseznama"/>
        <w:numPr>
          <w:ilvl w:val="0"/>
          <w:numId w:val="16"/>
        </w:numPr>
      </w:pPr>
      <w:r w:rsidRPr="00246C4A">
        <w:t>Mesarski most</w:t>
      </w:r>
      <w:r w:rsidR="005F3F0E">
        <w:t>;</w:t>
      </w:r>
    </w:p>
    <w:p w:rsidR="00096BD5" w:rsidRPr="00246C4A" w:rsidRDefault="00096BD5" w:rsidP="00096BD5">
      <w:pPr>
        <w:pStyle w:val="Odstavekseznama"/>
        <w:numPr>
          <w:ilvl w:val="0"/>
          <w:numId w:val="16"/>
        </w:numPr>
      </w:pPr>
      <w:r w:rsidRPr="00246C4A">
        <w:t>Breg – Keller</w:t>
      </w:r>
      <w:r w:rsidR="005F3F0E">
        <w:t>;</w:t>
      </w:r>
    </w:p>
    <w:p w:rsidR="00096BD5" w:rsidRPr="00246C4A" w:rsidRDefault="00096BD5" w:rsidP="00096BD5">
      <w:pPr>
        <w:pStyle w:val="Odstavekseznama"/>
        <w:numPr>
          <w:ilvl w:val="0"/>
          <w:numId w:val="16"/>
        </w:numPr>
      </w:pPr>
      <w:r>
        <w:t>Plava laguna</w:t>
      </w:r>
      <w:r w:rsidRPr="00246C4A">
        <w:t xml:space="preserve"> </w:t>
      </w:r>
      <w:r>
        <w:t>(</w:t>
      </w:r>
      <w:r w:rsidRPr="00246C4A">
        <w:t>podhod</w:t>
      </w:r>
      <w:r>
        <w:t>)</w:t>
      </w:r>
      <w:r w:rsidR="005F3F0E">
        <w:t>;</w:t>
      </w:r>
    </w:p>
    <w:p w:rsidR="00096BD5" w:rsidRPr="00246C4A" w:rsidRDefault="00096BD5" w:rsidP="00096BD5">
      <w:pPr>
        <w:pStyle w:val="Odstavekseznama"/>
        <w:numPr>
          <w:ilvl w:val="0"/>
          <w:numId w:val="16"/>
        </w:numPr>
      </w:pPr>
      <w:r w:rsidRPr="00246C4A">
        <w:t>Prulski most</w:t>
      </w:r>
      <w:r w:rsidR="005F3F0E">
        <w:t>;</w:t>
      </w:r>
    </w:p>
    <w:p w:rsidR="00096BD5" w:rsidRDefault="00096BD5" w:rsidP="00096BD5">
      <w:pPr>
        <w:pStyle w:val="Odstavekseznama"/>
        <w:numPr>
          <w:ilvl w:val="0"/>
          <w:numId w:val="16"/>
        </w:numPr>
      </w:pPr>
      <w:r w:rsidRPr="00246C4A">
        <w:t>Grubarjevo nabrežje – Špica</w:t>
      </w:r>
      <w:r w:rsidR="00E41A89">
        <w:t>.</w:t>
      </w:r>
    </w:p>
    <w:p w:rsidR="00096BD5" w:rsidRDefault="00096BD5" w:rsidP="00096BD5">
      <w:pPr>
        <w:jc w:val="both"/>
        <w:rPr>
          <w:rFonts w:cs="Times New Roman"/>
        </w:rPr>
      </w:pPr>
      <w:r>
        <w:rPr>
          <w:rFonts w:cs="Times New Roman"/>
        </w:rPr>
        <w:t xml:space="preserve">(vir: </w:t>
      </w:r>
      <w:hyperlink r:id="rId23" w:history="1">
        <w:r w:rsidRPr="00152414">
          <w:rPr>
            <w:rStyle w:val="Hiperpovezava"/>
            <w:rFonts w:cs="Times New Roman"/>
          </w:rPr>
          <w:t>http://www.snaga.si/javne-sanitarije</w:t>
        </w:r>
      </w:hyperlink>
      <w:r>
        <w:rPr>
          <w:rFonts w:cs="Times New Roman"/>
        </w:rPr>
        <w:t xml:space="preserve">) </w:t>
      </w:r>
    </w:p>
    <w:p w:rsidR="00096BD5" w:rsidRDefault="00096BD5" w:rsidP="00096BD5">
      <w:pPr>
        <w:jc w:val="both"/>
        <w:rPr>
          <w:rFonts w:cs="Times New Roman"/>
        </w:rPr>
      </w:pPr>
    </w:p>
    <w:p w:rsidR="00096BD5" w:rsidRDefault="00096BD5" w:rsidP="00096BD5">
      <w:pPr>
        <w:jc w:val="both"/>
        <w:rPr>
          <w:rFonts w:cs="Times New Roman"/>
        </w:rPr>
      </w:pPr>
      <w:r>
        <w:rPr>
          <w:rFonts w:cs="Times New Roman"/>
          <w:noProof/>
          <w:lang w:eastAsia="sl-SI"/>
        </w:rPr>
        <w:drawing>
          <wp:inline distT="0" distB="0" distL="0" distR="0" wp14:anchorId="762C3895" wp14:editId="19839854">
            <wp:extent cx="4317558" cy="2878372"/>
            <wp:effectExtent l="0" t="0" r="6985" b="0"/>
            <wp:docPr id="11" name="Slika 11" descr="C:\Users\zagar\Desktop\LOMI v 2019\Fotografije za LOMI 2019\Fotke za LOMI iz neta_6 3 2019\prilagojene javne sanitarije_foto Primož Bregar_vir www.sna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zagar\Desktop\LOMI v 2019\Fotografije za LOMI 2019\Fotke za LOMI iz neta_6 3 2019\prilagojene javne sanitarije_foto Primož Bregar_vir www.snaga.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323884" cy="2882589"/>
                    </a:xfrm>
                    <a:prstGeom prst="rect">
                      <a:avLst/>
                    </a:prstGeom>
                    <a:noFill/>
                    <a:ln>
                      <a:noFill/>
                    </a:ln>
                  </pic:spPr>
                </pic:pic>
              </a:graphicData>
            </a:graphic>
          </wp:inline>
        </w:drawing>
      </w:r>
    </w:p>
    <w:p w:rsidR="00096BD5" w:rsidRDefault="00D33258" w:rsidP="00096BD5">
      <w:pPr>
        <w:jc w:val="both"/>
        <w:rPr>
          <w:rFonts w:cs="Times New Roman"/>
        </w:rPr>
      </w:pPr>
      <w:bookmarkStart w:id="25" w:name="_Toc5016807"/>
      <w:r>
        <w:t xml:space="preserve">Slika </w:t>
      </w:r>
      <w:r w:rsidR="00251D59">
        <w:rPr>
          <w:noProof/>
        </w:rPr>
        <w:fldChar w:fldCharType="begin"/>
      </w:r>
      <w:r w:rsidR="00251D59">
        <w:rPr>
          <w:noProof/>
        </w:rPr>
        <w:instrText xml:space="preserve"> SEQ Slika \* ARABIC </w:instrText>
      </w:r>
      <w:r w:rsidR="00251D59">
        <w:rPr>
          <w:noProof/>
        </w:rPr>
        <w:fldChar w:fldCharType="separate"/>
      </w:r>
      <w:r w:rsidR="00CC329F">
        <w:rPr>
          <w:noProof/>
        </w:rPr>
        <w:t>6</w:t>
      </w:r>
      <w:r w:rsidR="00251D59">
        <w:rPr>
          <w:noProof/>
        </w:rPr>
        <w:fldChar w:fldCharType="end"/>
      </w:r>
      <w:r w:rsidR="00096BD5" w:rsidRPr="00C82246">
        <w:t xml:space="preserve">: </w:t>
      </w:r>
      <w:r w:rsidR="00096BD5">
        <w:rPr>
          <w:rFonts w:cs="Times New Roman"/>
        </w:rPr>
        <w:t xml:space="preserve">Osebam z oviranostmi prilagojene javne sanitarije (foto: Primož Bregar, vir: </w:t>
      </w:r>
      <w:hyperlink r:id="rId25" w:history="1">
        <w:r w:rsidR="00096BD5" w:rsidRPr="00152414">
          <w:rPr>
            <w:rStyle w:val="Hiperpovezava"/>
            <w:rFonts w:cs="Times New Roman"/>
          </w:rPr>
          <w:t>www.snaga.si/javne-sanitarije</w:t>
        </w:r>
      </w:hyperlink>
      <w:r w:rsidR="00096BD5">
        <w:rPr>
          <w:rFonts w:cs="Times New Roman"/>
        </w:rPr>
        <w:t>)</w:t>
      </w:r>
      <w:bookmarkEnd w:id="25"/>
    </w:p>
    <w:p w:rsidR="0098561E" w:rsidRDefault="0098561E">
      <w:pPr>
        <w:spacing w:after="200" w:line="276" w:lineRule="auto"/>
        <w:rPr>
          <w:rFonts w:cs="Times New Roman"/>
        </w:rPr>
      </w:pPr>
    </w:p>
    <w:p w:rsidR="00F4049C" w:rsidRDefault="00F4049C">
      <w:pPr>
        <w:spacing w:after="200" w:line="276" w:lineRule="auto"/>
        <w:rPr>
          <w:rFonts w:cs="Times New Roman"/>
        </w:rPr>
      </w:pPr>
      <w:r>
        <w:rPr>
          <w:rFonts w:cs="Times New Roman"/>
        </w:rPr>
        <w:br w:type="page"/>
      </w:r>
    </w:p>
    <w:p w:rsidR="00332231" w:rsidRPr="00332231" w:rsidRDefault="00BC3C73" w:rsidP="00332231">
      <w:pPr>
        <w:pStyle w:val="Naslov3"/>
        <w:rPr>
          <w:rFonts w:eastAsia="Calibri"/>
        </w:rPr>
      </w:pPr>
      <w:bookmarkStart w:id="26" w:name="_Toc13041161"/>
      <w:r>
        <w:rPr>
          <w:rFonts w:eastAsia="Calibri"/>
        </w:rPr>
        <w:lastRenderedPageBreak/>
        <w:t>2.2</w:t>
      </w:r>
      <w:r w:rsidR="00B5053C">
        <w:rPr>
          <w:rFonts w:eastAsia="Calibri"/>
        </w:rPr>
        <w:t>. Stanovanjske s</w:t>
      </w:r>
      <w:r w:rsidR="005D31DB" w:rsidRPr="00BB3280">
        <w:rPr>
          <w:rFonts w:eastAsia="Calibri"/>
        </w:rPr>
        <w:t>tavbe in stanovanja</w:t>
      </w:r>
      <w:bookmarkEnd w:id="26"/>
    </w:p>
    <w:p w:rsidR="0070605B" w:rsidRDefault="0070605B" w:rsidP="005D31DB">
      <w:pPr>
        <w:rPr>
          <w:highlight w:val="lightGray"/>
        </w:rPr>
      </w:pPr>
    </w:p>
    <w:p w:rsidR="00AA3933" w:rsidRDefault="00AA3933" w:rsidP="00AA3933">
      <w:pPr>
        <w:jc w:val="both"/>
      </w:pPr>
      <w:r>
        <w:t>Pri zagotavljanju stanovanjskih enot z novogradnjo in prenovo (tako v fazi načrtovanja, kot tudi v fazi izvajanja del) Javni stanovanjski sklad MOL (v nadaljnjem besedilu: JSS MOL) skrbi, da so stanovanjske enote prilagojene univerzalni in vseživljenjski uporabi, pri čemer je izredno pomembno  redno zagotavljanje vseh potrebnih (notranjih in zunanjih) kontrol nad projektno dokumentacijo z vidika upoštevanja veljavnih normativov, navodil, zahtev in pogojev zakonodaje s področja zagotavljanja dostopnosti ter upoštevanje pripomb/ usmeritev Sveta za odpravljanje arhitekturnih in komunikacijskih ovir MOL.</w:t>
      </w:r>
    </w:p>
    <w:p w:rsidR="00AA3933" w:rsidRDefault="00AA3933" w:rsidP="00AA3933">
      <w:pPr>
        <w:jc w:val="both"/>
      </w:pPr>
    </w:p>
    <w:p w:rsidR="00AA3933" w:rsidRDefault="00AA3933" w:rsidP="00AA3933">
      <w:pPr>
        <w:jc w:val="both"/>
      </w:pPr>
      <w:r>
        <w:t xml:space="preserve">Za uresničevanje te naloge JSS MOL upošteva področno zakonodajo s smernicami iz leta 2013 in z Novimi priporočili za načrtovanje vseživljenjskega okolja (LUZ, št. pr. 7779, 2015) ter novo izdani priročnik Ministrstva za okolje in prostor </w:t>
      </w:r>
      <w:r>
        <w:rPr>
          <w:i/>
          <w:iCs/>
        </w:rPr>
        <w:t>Univerzalna stanovanjska graditev</w:t>
      </w:r>
      <w:r>
        <w:t xml:space="preserve"> (datum izdaje 10. </w:t>
      </w:r>
      <w:r w:rsidR="00457F40">
        <w:t>november</w:t>
      </w:r>
      <w:r>
        <w:t xml:space="preserve"> 2017, spletno mesto objave: </w:t>
      </w:r>
      <w:hyperlink r:id="rId26" w:history="1">
        <w:r>
          <w:rPr>
            <w:rStyle w:val="Hiperpovezava"/>
          </w:rPr>
          <w:t>http://www.mop.gov.si/</w:t>
        </w:r>
      </w:hyperlink>
      <w:r>
        <w:t xml:space="preserve">), ki vsebinsko upošteva večje število predpisov, standardov, priročnikov in smernic s tega področja.    </w:t>
      </w:r>
    </w:p>
    <w:p w:rsidR="00AA3933" w:rsidRDefault="00AA3933" w:rsidP="00AA3933">
      <w:pPr>
        <w:jc w:val="both"/>
      </w:pPr>
    </w:p>
    <w:p w:rsidR="00367C88" w:rsidRDefault="00AA3933" w:rsidP="00AA3933">
      <w:pPr>
        <w:jc w:val="both"/>
      </w:pPr>
      <w:r>
        <w:t>V obdobju, na katerega se nanaša poročilo, je JSS MOL v najem dodelil 13 stanovanj, prilagojenih uporabnikom invalidskih vozičkov</w:t>
      </w:r>
      <w:r w:rsidR="00906CAD">
        <w:t>,</w:t>
      </w:r>
      <w:r>
        <w:t xml:space="preserve"> in 1 stanovanje, prilagojeno potrebam slepih (v letu 2017)</w:t>
      </w:r>
      <w:r w:rsidR="00906CAD">
        <w:t>,</w:t>
      </w:r>
      <w:r>
        <w:t xml:space="preserve"> ter 8 stanovanj, prilagojenih uporabnikom invalidskih vozičkov</w:t>
      </w:r>
      <w:r w:rsidR="00906CAD">
        <w:t>,</w:t>
      </w:r>
      <w:r>
        <w:t xml:space="preserve"> in 1 stanovanje</w:t>
      </w:r>
      <w:r w:rsidR="00906CAD">
        <w:t>,</w:t>
      </w:r>
      <w:r>
        <w:t xml:space="preserve"> prilagojeno potrebam gluhih (v letu 2018). </w:t>
      </w:r>
    </w:p>
    <w:p w:rsidR="00367C88" w:rsidRDefault="00367C88" w:rsidP="00AA3933">
      <w:pPr>
        <w:jc w:val="both"/>
      </w:pPr>
    </w:p>
    <w:p w:rsidR="00AA3933" w:rsidRDefault="00AA3933" w:rsidP="00AA3933">
      <w:pPr>
        <w:jc w:val="both"/>
      </w:pPr>
      <w:r>
        <w:t>V okviru redne naloge oddajanja neprofitnih najemnih stanovanj v najem različnim neprofitnim organizacijam za izvajanje podpornih oblik bivanja so bile v uporabo dodeljene </w:t>
      </w:r>
      <w:r w:rsidR="001F2AB4">
        <w:t xml:space="preserve">4 </w:t>
      </w:r>
      <w:r>
        <w:t xml:space="preserve">stanovanjske enote oziroma stavbe. YHD </w:t>
      </w:r>
      <w:r w:rsidR="00457F40" w:rsidRPr="00246C4A">
        <w:t xml:space="preserve">– </w:t>
      </w:r>
      <w:r>
        <w:t>Društvu za teorijo in kulturo hendikepa je bilo dodeljeno stanovanje, prilagojeno uporabnikom invalidskih vozičkov, ustrezno prilagojeno večsobno stanovanje je bilo dodeljeno Zavodu za gluhe in naglušne Ljubljana. Sredi leta 2017 je bila dokončana izgradnja Hiše Sonček in bila oddana Sončk</w:t>
      </w:r>
      <w:r w:rsidR="00457F40">
        <w:t>u</w:t>
      </w:r>
      <w:r>
        <w:t xml:space="preserve"> </w:t>
      </w:r>
      <w:r w:rsidR="007D6AC5">
        <w:t xml:space="preserve">– </w:t>
      </w:r>
      <w:r>
        <w:t>Zvezi društev za cerebralno paralizo Slovenije</w:t>
      </w:r>
      <w:r w:rsidR="007D6AC5">
        <w:t>,</w:t>
      </w:r>
      <w:r>
        <w:t xml:space="preserve"> so.p. (v njej prebiva 12 uporabnikov). Prenova stavbe na naslovu Vodnikova 5, v kateri biva 12 varovancev Centra za usposabljanje, delo in varstvo Dolfke Boštjančič, Draga je bila zaključena in predana v uporabo avgusta 2018. </w:t>
      </w:r>
      <w:r w:rsidR="007D6AC5">
        <w:t>V času priprave tega poročila</w:t>
      </w:r>
      <w:r>
        <w:t xml:space="preserve"> ima </w:t>
      </w:r>
      <w:r w:rsidR="001F2AB4">
        <w:t>8</w:t>
      </w:r>
      <w:r>
        <w:t xml:space="preserve"> invalidskih organizacij v najemu skupno </w:t>
      </w:r>
      <w:r w:rsidR="001F2AB4">
        <w:t>25</w:t>
      </w:r>
      <w:r>
        <w:t xml:space="preserve"> stanovanjskih enot</w:t>
      </w:r>
      <w:r w:rsidR="001F2AB4">
        <w:t>, od tega 3</w:t>
      </w:r>
      <w:r>
        <w:t xml:space="preserve"> hiš</w:t>
      </w:r>
      <w:r w:rsidR="001F2AB4">
        <w:t>e</w:t>
      </w:r>
      <w:r>
        <w:t xml:space="preserve">, v katerih bivajo njihove članice in člani. </w:t>
      </w:r>
    </w:p>
    <w:p w:rsidR="001F2AB4" w:rsidRDefault="001F2AB4" w:rsidP="00AA3933">
      <w:pPr>
        <w:jc w:val="both"/>
      </w:pPr>
    </w:p>
    <w:p w:rsidR="00367C88" w:rsidRDefault="00367C88" w:rsidP="00367C88">
      <w:pPr>
        <w:jc w:val="both"/>
        <w:rPr>
          <w:highlight w:val="yellow"/>
        </w:rPr>
      </w:pPr>
      <w:r>
        <w:rPr>
          <w:noProof/>
          <w:lang w:eastAsia="sl-SI"/>
        </w:rPr>
        <w:drawing>
          <wp:inline distT="0" distB="0" distL="0" distR="0" wp14:anchorId="68778D14" wp14:editId="4D6C2BCE">
            <wp:extent cx="5093960" cy="2631882"/>
            <wp:effectExtent l="0" t="0" r="0" b="0"/>
            <wp:docPr id="3" name="Slika 3" descr="C:\Users\zagar\Desktop\LOMI v 2019\Fotografije za LOMI 2019\Fotke za LOMI iz neta_6 3 2019\Otvoritev Hise Soncek_foto Nik Rov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agar\Desktop\LOMI v 2019\Fotografije za LOMI 2019\Fotke za LOMI iz neta_6 3 2019\Otvoritev Hise Soncek_foto Nik Rovan.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109067" cy="2639687"/>
                    </a:xfrm>
                    <a:prstGeom prst="rect">
                      <a:avLst/>
                    </a:prstGeom>
                    <a:noFill/>
                    <a:ln>
                      <a:noFill/>
                    </a:ln>
                  </pic:spPr>
                </pic:pic>
              </a:graphicData>
            </a:graphic>
          </wp:inline>
        </w:drawing>
      </w:r>
    </w:p>
    <w:p w:rsidR="00367C88" w:rsidRDefault="00367C88" w:rsidP="00367C88">
      <w:pPr>
        <w:jc w:val="both"/>
        <w:rPr>
          <w:rFonts w:cs="Times New Roman"/>
        </w:rPr>
      </w:pPr>
      <w:bookmarkStart w:id="27" w:name="_Toc5016808"/>
      <w:r w:rsidRPr="003B3E34">
        <w:t xml:space="preserve">Slika </w:t>
      </w:r>
      <w:r w:rsidR="008D1EC9">
        <w:rPr>
          <w:noProof/>
        </w:rPr>
        <w:fldChar w:fldCharType="begin"/>
      </w:r>
      <w:r w:rsidR="008D1EC9">
        <w:rPr>
          <w:noProof/>
        </w:rPr>
        <w:instrText xml:space="preserve"> SEQ Slika \* ARABIC </w:instrText>
      </w:r>
      <w:r w:rsidR="008D1EC9">
        <w:rPr>
          <w:noProof/>
        </w:rPr>
        <w:fldChar w:fldCharType="separate"/>
      </w:r>
      <w:r w:rsidR="00CC329F">
        <w:rPr>
          <w:noProof/>
        </w:rPr>
        <w:t>7</w:t>
      </w:r>
      <w:r w:rsidR="008D1EC9">
        <w:rPr>
          <w:noProof/>
        </w:rPr>
        <w:fldChar w:fldCharType="end"/>
      </w:r>
      <w:r w:rsidRPr="003B3E34">
        <w:t>: Hiša Sonček (foto: Nik Rovan</w:t>
      </w:r>
      <w:r>
        <w:t xml:space="preserve">, vir: </w:t>
      </w:r>
      <w:hyperlink r:id="rId28" w:history="1">
        <w:r w:rsidRPr="009370E8">
          <w:rPr>
            <w:rStyle w:val="Hiperpovezava"/>
          </w:rPr>
          <w:t>www.ljubljana.si</w:t>
        </w:r>
      </w:hyperlink>
      <w:r>
        <w:t>)</w:t>
      </w:r>
      <w:bookmarkEnd w:id="27"/>
      <w:r>
        <w:t xml:space="preserve"> </w:t>
      </w:r>
    </w:p>
    <w:p w:rsidR="00367C88" w:rsidRDefault="00367C88" w:rsidP="00AA3933">
      <w:pPr>
        <w:jc w:val="both"/>
      </w:pPr>
    </w:p>
    <w:p w:rsidR="00AA3933" w:rsidRDefault="00AA3933" w:rsidP="00AA3933">
      <w:pPr>
        <w:jc w:val="both"/>
      </w:pPr>
      <w:r>
        <w:t xml:space="preserve">Vsem najemnicam in najemnikom stanovanj (tudi osebam z oviranostmi), ki jim je bila izdana odločba centra za socialno delo o upravičenosti do subvencije najemnine, je JSS MOL tudi v obdobju, na katerega se nanaša poročilo, tekoče izplačeval subvencije, pri čemer je sredstva zagotavljal MOL. Skladno s predpisi so sredstva za izplačevanje subvencij neprofitnih najemnin v celoti dolžnost MOL, </w:t>
      </w:r>
      <w:r>
        <w:lastRenderedPageBreak/>
        <w:t xml:space="preserve">sredstva za izplačevanje subvencij tržnih najemnin pa delno MOL in delno države. Med letom tudi za subvencije tržnih najemnin sredstva v celoti zagotavlja MOL, država pa del založenih sredstev povrne v naslednjem koledarskem letu. </w:t>
      </w:r>
    </w:p>
    <w:p w:rsidR="009F49ED" w:rsidRDefault="009F49ED" w:rsidP="00AA3933">
      <w:pPr>
        <w:jc w:val="both"/>
      </w:pPr>
    </w:p>
    <w:p w:rsidR="00AA3933" w:rsidRDefault="00AA3933" w:rsidP="00AA3933">
      <w:pPr>
        <w:jc w:val="both"/>
      </w:pPr>
      <w:r>
        <w:t>Do subvencije najemnine so upravičeni najemniki, ne pa tudi uporabniki stanovanjskih enot, zato je občankam in občanom MOL, ki zaradi posebnih potreb niso sposobni samostojnega bivanja in živijo v stanovanjskih skupnostih pod okriljem različnih vladnih in nevladnih organizacij, s katerimi ima JSS MOL sklenjene najemne pogodbe za stanovanjske enote, lahko dodeljena t.</w:t>
      </w:r>
      <w:r w:rsidR="00A743B1">
        <w:t xml:space="preserve"> </w:t>
      </w:r>
      <w:r>
        <w:t xml:space="preserve">i. izredna pomoč k plačilu najemnine. Izredna pomoč po </w:t>
      </w:r>
      <w:r>
        <w:rPr>
          <w:i/>
          <w:iCs/>
        </w:rPr>
        <w:t>Sklepu o izredni pomoči uporabnikom neprofitnih najemnih stanovanjskih enot, ki niso sposobni samostojnega bivanja</w:t>
      </w:r>
      <w:r w:rsidR="00D52FC8">
        <w:rPr>
          <w:i/>
          <w:iCs/>
        </w:rPr>
        <w:t xml:space="preserve"> </w:t>
      </w:r>
      <w:r w:rsidR="00D52FC8">
        <w:rPr>
          <w:rFonts w:cs="Times New Roman"/>
        </w:rPr>
        <w:t>(Uradni list RS, št. 106/11)</w:t>
      </w:r>
      <w:r>
        <w:t xml:space="preserve">, ki ga je Mestni svet MOL sprejel 19. </w:t>
      </w:r>
      <w:r w:rsidR="00D52FC8">
        <w:t>novembra</w:t>
      </w:r>
      <w:r>
        <w:t xml:space="preserve"> 2011, se dodeli z odločbo in lahko znaša, enako kot subvencija najemnine, največ 80 % najemnine oziroma deleža najemnine, ki odpade na posameznega uporabnika. V letu 2017 je bilo izdanih </w:t>
      </w:r>
      <w:r w:rsidR="001F2AB4">
        <w:t>28,</w:t>
      </w:r>
      <w:r>
        <w:t xml:space="preserve"> v letu 2018 pa </w:t>
      </w:r>
      <w:r w:rsidR="001F2AB4">
        <w:t>30</w:t>
      </w:r>
      <w:r>
        <w:t xml:space="preserve"> odločb o izredni pomoči. </w:t>
      </w:r>
    </w:p>
    <w:p w:rsidR="001F2AB4" w:rsidRDefault="001F2AB4" w:rsidP="00AA3933">
      <w:pPr>
        <w:jc w:val="both"/>
      </w:pPr>
    </w:p>
    <w:p w:rsidR="00AA3933" w:rsidRDefault="00AA3933" w:rsidP="00AA3933">
      <w:pPr>
        <w:jc w:val="both"/>
      </w:pPr>
      <w:r>
        <w:t>Na lokaciji Vinčarjeva ulica 8, v enoti urejanja prostora RD</w:t>
      </w:r>
      <w:r w:rsidR="00457F40">
        <w:t xml:space="preserve"> </w:t>
      </w:r>
      <w:r>
        <w:t>–</w:t>
      </w:r>
      <w:r w:rsidR="00457F40">
        <w:t xml:space="preserve"> </w:t>
      </w:r>
      <w:r>
        <w:t xml:space="preserve">123, na območju k. o. Vič, je bila februarja 2017 zaključena gradnja stanovanjske stavbe za posebne namene – Hiše Sonček. Tehnični pregled stavbe je bil opravljen 7. </w:t>
      </w:r>
      <w:r w:rsidR="007458B9">
        <w:t>februarja</w:t>
      </w:r>
      <w:r>
        <w:t xml:space="preserve"> 2017, uporabno dovoljenje pa izdano 21. </w:t>
      </w:r>
      <w:r w:rsidR="007458B9">
        <w:t>februarja</w:t>
      </w:r>
      <w:r>
        <w:t xml:space="preserve"> 2017. Otvoritev in predaja objekta uporabniku (za vgradnjo opreme) je bila izvedena marca 2017, junija 2017 pa je bil objekt, na podlagi sklenjene najemne </w:t>
      </w:r>
      <w:r w:rsidR="007458B9">
        <w:t>pogodbe, zapisniško predan Sonč</w:t>
      </w:r>
      <w:r>
        <w:t>k</w:t>
      </w:r>
      <w:r w:rsidR="007458B9">
        <w:t>u</w:t>
      </w:r>
      <w:r>
        <w:t xml:space="preserve"> </w:t>
      </w:r>
      <w:r w:rsidR="002A4100">
        <w:t xml:space="preserve">– </w:t>
      </w:r>
      <w:r>
        <w:t>Zvezi društev za cerebralno paralizo Slovenije</w:t>
      </w:r>
      <w:r w:rsidR="002A4100">
        <w:t>,</w:t>
      </w:r>
      <w:r>
        <w:t xml:space="preserve"> so.p.</w:t>
      </w:r>
      <w:r w:rsidR="007458B9">
        <w:t>,</w:t>
      </w:r>
      <w:r>
        <w:t xml:space="preserve"> v posest in uporabo. V Hiši Sonček je zagotovljeno bivanje 14 osebam s posebnimi potrebami.</w:t>
      </w:r>
    </w:p>
    <w:p w:rsidR="00AA3933" w:rsidRDefault="00AA3933" w:rsidP="00AA3933">
      <w:pPr>
        <w:jc w:val="both"/>
      </w:pPr>
    </w:p>
    <w:p w:rsidR="00F4049C" w:rsidRDefault="00F4049C" w:rsidP="00F4049C">
      <w:pPr>
        <w:jc w:val="both"/>
      </w:pPr>
      <w:r>
        <w:rPr>
          <w:noProof/>
          <w:lang w:eastAsia="sl-SI"/>
        </w:rPr>
        <w:drawing>
          <wp:inline distT="0" distB="0" distL="0" distR="0" wp14:anchorId="49D95B1F" wp14:editId="32899392">
            <wp:extent cx="4320363" cy="2242268"/>
            <wp:effectExtent l="0" t="0" r="4445" b="5715"/>
            <wp:docPr id="7" name="Slika 7" descr="C:\Users\zagar\Desktop\LOMI v 2019\Fotografije za LOMI 2019\Fotke za LOMI iz neta_marec 2019\Prenovljena stavba na Vodnikovi cesti 5_foto Nik Rovan_vir www.ljublja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agar\Desktop\LOMI v 2019\Fotografije za LOMI 2019\Fotke za LOMI iz neta_marec 2019\Prenovljena stavba na Vodnikovi cesti 5_foto Nik Rovan_vir www.ljubljana.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326035" cy="2245212"/>
                    </a:xfrm>
                    <a:prstGeom prst="rect">
                      <a:avLst/>
                    </a:prstGeom>
                    <a:noFill/>
                    <a:ln>
                      <a:noFill/>
                    </a:ln>
                  </pic:spPr>
                </pic:pic>
              </a:graphicData>
            </a:graphic>
          </wp:inline>
        </w:drawing>
      </w:r>
    </w:p>
    <w:p w:rsidR="00F4049C" w:rsidRDefault="00F4049C" w:rsidP="00F4049C">
      <w:pPr>
        <w:jc w:val="both"/>
      </w:pPr>
    </w:p>
    <w:p w:rsidR="00F4049C" w:rsidRDefault="00F4049C" w:rsidP="00F4049C">
      <w:pPr>
        <w:jc w:val="both"/>
      </w:pPr>
      <w:r>
        <w:rPr>
          <w:noProof/>
          <w:lang w:eastAsia="sl-SI"/>
        </w:rPr>
        <w:drawing>
          <wp:inline distT="0" distB="0" distL="0" distR="0" wp14:anchorId="62EF23AD" wp14:editId="0B38834F">
            <wp:extent cx="3460750" cy="2308321"/>
            <wp:effectExtent l="0" t="0" r="6350" b="0"/>
            <wp:docPr id="18" name="Slika 18" descr="C:\Users\zagar\Desktop\LOMI v 2019\Fotografije za LOMI 2019\Fotke za LOMI iz neta_marec 2019\Prostori v prenovljeni stavbi na Vodnikovi 5_foto Nik Rovan_vir www.ljublja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agar\Desktop\LOMI v 2019\Fotografije za LOMI 2019\Fotke za LOMI iz neta_marec 2019\Prostori v prenovljeni stavbi na Vodnikovi 5_foto Nik Rovan_vir www.ljubljana.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464451" cy="2310790"/>
                    </a:xfrm>
                    <a:prstGeom prst="rect">
                      <a:avLst/>
                    </a:prstGeom>
                    <a:noFill/>
                    <a:ln>
                      <a:noFill/>
                    </a:ln>
                  </pic:spPr>
                </pic:pic>
              </a:graphicData>
            </a:graphic>
          </wp:inline>
        </w:drawing>
      </w:r>
    </w:p>
    <w:p w:rsidR="00F4049C" w:rsidRDefault="00F4049C" w:rsidP="00F4049C">
      <w:pPr>
        <w:jc w:val="both"/>
      </w:pPr>
      <w:bookmarkStart w:id="28" w:name="_Toc5016809"/>
      <w:r w:rsidRPr="003B3E34">
        <w:t>Slik</w:t>
      </w:r>
      <w:r>
        <w:t>i</w:t>
      </w:r>
      <w:r w:rsidRPr="003B3E34">
        <w:t xml:space="preserve"> </w:t>
      </w:r>
      <w:r>
        <w:rPr>
          <w:noProof/>
        </w:rPr>
        <w:fldChar w:fldCharType="begin"/>
      </w:r>
      <w:r>
        <w:rPr>
          <w:noProof/>
        </w:rPr>
        <w:instrText xml:space="preserve"> SEQ Slika \* ARABIC </w:instrText>
      </w:r>
      <w:r>
        <w:rPr>
          <w:noProof/>
        </w:rPr>
        <w:fldChar w:fldCharType="separate"/>
      </w:r>
      <w:r w:rsidR="00CC329F">
        <w:rPr>
          <w:noProof/>
        </w:rPr>
        <w:t>8</w:t>
      </w:r>
      <w:r>
        <w:rPr>
          <w:noProof/>
        </w:rPr>
        <w:fldChar w:fldCharType="end"/>
      </w:r>
      <w:r>
        <w:t xml:space="preserve"> in </w:t>
      </w:r>
      <w:r>
        <w:rPr>
          <w:noProof/>
        </w:rPr>
        <w:fldChar w:fldCharType="begin"/>
      </w:r>
      <w:r>
        <w:rPr>
          <w:noProof/>
        </w:rPr>
        <w:instrText xml:space="preserve"> SEQ Slika \* ARABIC </w:instrText>
      </w:r>
      <w:r>
        <w:rPr>
          <w:noProof/>
        </w:rPr>
        <w:fldChar w:fldCharType="separate"/>
      </w:r>
      <w:r w:rsidR="00CC329F">
        <w:rPr>
          <w:noProof/>
        </w:rPr>
        <w:t>9</w:t>
      </w:r>
      <w:r>
        <w:rPr>
          <w:noProof/>
        </w:rPr>
        <w:fldChar w:fldCharType="end"/>
      </w:r>
      <w:r>
        <w:rPr>
          <w:noProof/>
        </w:rPr>
        <w:t xml:space="preserve">: Zunanjost in notranji prostori prenovljene stavbe </w:t>
      </w:r>
      <w:r>
        <w:t xml:space="preserve">na Vodnikovi ulici 5, ki je v uporabi Centra za usposabljanje, delo in varstvo Dolfke Boštjančič, Draga (foto: Nik Rovan, vir: </w:t>
      </w:r>
      <w:hyperlink r:id="rId31" w:history="1">
        <w:r w:rsidRPr="00A41AF9">
          <w:rPr>
            <w:rStyle w:val="Hiperpovezava"/>
          </w:rPr>
          <w:t>www.ljubljana.si</w:t>
        </w:r>
      </w:hyperlink>
      <w:r>
        <w:t>)</w:t>
      </w:r>
      <w:bookmarkEnd w:id="28"/>
      <w:r>
        <w:t xml:space="preserve"> </w:t>
      </w:r>
    </w:p>
    <w:p w:rsidR="00AA3933" w:rsidRDefault="00AA3933" w:rsidP="00AA3933">
      <w:pPr>
        <w:jc w:val="both"/>
      </w:pPr>
      <w:r>
        <w:lastRenderedPageBreak/>
        <w:t xml:space="preserve">V letu 2017 so se intenzivno izvajala dela za rekonstrukcijo in spremembo namembnosti obstoječe dotrajane poslovne stavbe v stanovanjsko stavbo, ob hkratni prilagoditvi zunanje ureditve ter prometne in komunalne ureditve, na naslovu Vodnikova cesta 5, za potrebe 12 odraslih varovancev z motnjo v telesnem in duševnem razvoju iz Centra za usposabljanje, delo in varstvo Dolfke Boštjančič, Draga. V letu 2018 je bila prenova stavbe z zunanjo ureditvijo zaključena, 14. </w:t>
      </w:r>
      <w:r w:rsidR="00C52BDC">
        <w:t>avgusta</w:t>
      </w:r>
      <w:r>
        <w:t xml:space="preserve"> 2018 pa sklenjena pogodba z omenjenim centrom za najem objekta. Otvoritev objekta je sledila 16</w:t>
      </w:r>
      <w:r w:rsidR="00C52BDC">
        <w:t>. avgusta</w:t>
      </w:r>
      <w:r>
        <w:t xml:space="preserve"> 2018. </w:t>
      </w:r>
    </w:p>
    <w:p w:rsidR="00F4049C" w:rsidRDefault="00F4049C" w:rsidP="002B182F">
      <w:pPr>
        <w:jc w:val="both"/>
      </w:pPr>
    </w:p>
    <w:p w:rsidR="00AA3933" w:rsidRDefault="00AA3933" w:rsidP="00AA3933">
      <w:pPr>
        <w:jc w:val="both"/>
      </w:pPr>
      <w:r>
        <w:t>Večstanovanjsko stavbo na naslovu Ob Ljubljanici 42, z uporabnim dovoljenjem z dne 21.</w:t>
      </w:r>
      <w:r w:rsidR="0071208C">
        <w:t xml:space="preserve"> marec </w:t>
      </w:r>
      <w:r>
        <w:t xml:space="preserve">2017, je investitor prevzel po opravljenem kvalitativnem pregledu v mesecu juliju 2017, ko je tudi začel z oddajo stanovanj upravičencem. Z izvedbo prenove in rekonstrukcije stavbe se obstoječa etažnost stavbe (K + P + 2N) ni spremenila. V stavbi, ki je bila v okviru prenove tudi energetsko sanirana, je JSS MOL pridobil skupno 10 neprofitnih stanovanjskih enot s pripadajočimi shrambami v kleti. Eno stanovanje je prilagojeno za uporabo gibalno ovirane osebe. Ob obstoječem stopnišču na severni strani stavbe je bilo vgrajeno osebno dvigalo. Glavni vhod v objekt je bil zaradi zagotavljanja neoviranega dostopa prestavljen na dvoriščno stran. Eno od dveh zunanjih parkirnih mest je namenjeno osebam z oviranostmi. Projekt je bil zaključen v letu 2017, v letu 2018 pa so stanovanja že v uporabi najemnikov. </w:t>
      </w:r>
    </w:p>
    <w:p w:rsidR="006B5CAD" w:rsidRDefault="006B5CAD" w:rsidP="00AA3933">
      <w:pPr>
        <w:jc w:val="both"/>
      </w:pPr>
    </w:p>
    <w:p w:rsidR="00B03D80" w:rsidRDefault="00AA3933" w:rsidP="00AA3933">
      <w:pPr>
        <w:jc w:val="both"/>
      </w:pPr>
      <w:r>
        <w:rPr>
          <w:noProof/>
          <w:lang w:eastAsia="sl-SI"/>
        </w:rPr>
        <w:drawing>
          <wp:inline distT="0" distB="0" distL="0" distR="0" wp14:anchorId="121230EA" wp14:editId="5EEB31DC">
            <wp:extent cx="5093963" cy="2631882"/>
            <wp:effectExtent l="0" t="0" r="0" b="0"/>
            <wp:docPr id="6" name="Slika 6" descr="C:\Users\zagar\Desktop\LOMI v 2019\Fotografije za LOMI 2019\Fotke za LOMI iz neta_marec 2019\Neprofitna stanovanja Ob Ljubljanici_foto Nik Rovan_vir www.ljublja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agar\Desktop\LOMI v 2019\Fotografije za LOMI 2019\Fotke za LOMI iz neta_marec 2019\Neprofitna stanovanja Ob Ljubljanici_foto Nik Rovan_vir www.ljubljana.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115415" cy="2642965"/>
                    </a:xfrm>
                    <a:prstGeom prst="rect">
                      <a:avLst/>
                    </a:prstGeom>
                    <a:noFill/>
                    <a:ln>
                      <a:noFill/>
                    </a:ln>
                  </pic:spPr>
                </pic:pic>
              </a:graphicData>
            </a:graphic>
          </wp:inline>
        </w:drawing>
      </w:r>
    </w:p>
    <w:p w:rsidR="00AA3933" w:rsidRDefault="00AA3933" w:rsidP="00AA3933">
      <w:pPr>
        <w:jc w:val="both"/>
        <w:rPr>
          <w:rFonts w:cs="Times New Roman"/>
        </w:rPr>
      </w:pPr>
      <w:bookmarkStart w:id="29" w:name="_Toc5016810"/>
      <w:r w:rsidRPr="003B3E34">
        <w:t xml:space="preserve">Slika </w:t>
      </w:r>
      <w:r w:rsidR="008D1EC9">
        <w:rPr>
          <w:noProof/>
        </w:rPr>
        <w:fldChar w:fldCharType="begin"/>
      </w:r>
      <w:r w:rsidR="008D1EC9">
        <w:rPr>
          <w:noProof/>
        </w:rPr>
        <w:instrText xml:space="preserve"> SEQ Slika \* ARABIC </w:instrText>
      </w:r>
      <w:r w:rsidR="008D1EC9">
        <w:rPr>
          <w:noProof/>
        </w:rPr>
        <w:fldChar w:fldCharType="separate"/>
      </w:r>
      <w:r w:rsidR="00CC329F">
        <w:rPr>
          <w:noProof/>
        </w:rPr>
        <w:t>10</w:t>
      </w:r>
      <w:r w:rsidR="008D1EC9">
        <w:rPr>
          <w:noProof/>
        </w:rPr>
        <w:fldChar w:fldCharType="end"/>
      </w:r>
      <w:r w:rsidRPr="003B3E34">
        <w:t xml:space="preserve">: </w:t>
      </w:r>
      <w:r>
        <w:t>Nova neprofitna najemna stanovanja na naslovu Ob Ljubljanici 42</w:t>
      </w:r>
      <w:r w:rsidR="00B03D80">
        <w:t xml:space="preserve"> </w:t>
      </w:r>
      <w:r w:rsidRPr="003B3E34">
        <w:t>(foto: Nik Rovan</w:t>
      </w:r>
      <w:r>
        <w:t xml:space="preserve">, vir: </w:t>
      </w:r>
      <w:hyperlink r:id="rId33" w:history="1">
        <w:r w:rsidRPr="009370E8">
          <w:rPr>
            <w:rStyle w:val="Hiperpovezava"/>
          </w:rPr>
          <w:t>www.ljubljana.si</w:t>
        </w:r>
      </w:hyperlink>
      <w:r>
        <w:t>)</w:t>
      </w:r>
      <w:bookmarkEnd w:id="29"/>
      <w:r>
        <w:t xml:space="preserve"> </w:t>
      </w:r>
    </w:p>
    <w:p w:rsidR="002002E9" w:rsidRDefault="002002E9" w:rsidP="00AA3933">
      <w:pPr>
        <w:jc w:val="both"/>
      </w:pPr>
    </w:p>
    <w:p w:rsidR="00AA3933" w:rsidRDefault="00AA3933" w:rsidP="00AA3933">
      <w:pPr>
        <w:jc w:val="both"/>
      </w:pPr>
      <w:r>
        <w:t>Po podpisu pogodbe za izdelavo projektne dokumentacije in izvedbo GOI del za leseno montažno gradnjo stanovanjsko poslovnega kompleksa Polje IV z izvajalcem (junij 2016) in potrditvi predloga sprememb z namenom racionalizacije izvedbe (november 2016), je izvajalec izdelal PGD projektno dokumentacijo. Gradbeno dovoljenje je bilo izdano 25.</w:t>
      </w:r>
      <w:r w:rsidR="0071208C">
        <w:t xml:space="preserve"> julija</w:t>
      </w:r>
      <w:r>
        <w:t xml:space="preserve"> 2017, izvajalec je z izvedbo del začel 2. </w:t>
      </w:r>
      <w:r w:rsidR="008D1CC8">
        <w:t>novembra</w:t>
      </w:r>
      <w:r>
        <w:t xml:space="preserve"> 2017. V stanovanjsko poslovnem kompleksu Polje IV bo 64 stanovanjskih enot, v pritličju pa poslovni del (tudi enota knjižnice). Vhodi v objekte so brez višinskih ovir (na nivoju terena), vrata bodo avtomatska. Znotraj stanovanjskih objektov bosta za dostop v vse etaže vgrajeni dvigali. </w:t>
      </w:r>
      <w:r w:rsidR="001F2AB4" w:rsidRPr="001F2AB4">
        <w:t xml:space="preserve">Od 64 stanovanjskih enot bodo gibalno oviranim prilagojena 4 stanovanja </w:t>
      </w:r>
      <w:r>
        <w:t xml:space="preserve">(prilagojena kopalnica, drsna vrata, večje površine), v vseh </w:t>
      </w:r>
      <w:r w:rsidR="001F2AB4">
        <w:t>stanovanjskih enotah pa</w:t>
      </w:r>
      <w:r>
        <w:t xml:space="preserve"> bodo vgrajena balkonska vrata s prilagojenim pragom in tuš prostori v nivoju tal. Za parkiranje vozil oseb z oviranostmi je v garaži 5 parkirnih mest (lociranih najbližje vhodu v objekt), na terenu pa 1 parkirno mesto. </w:t>
      </w:r>
    </w:p>
    <w:p w:rsidR="001F2AB4" w:rsidRDefault="001F2AB4" w:rsidP="00AA3933">
      <w:pPr>
        <w:jc w:val="both"/>
      </w:pPr>
    </w:p>
    <w:p w:rsidR="00AA3933" w:rsidRDefault="00AA3933" w:rsidP="00AA3933">
      <w:pPr>
        <w:jc w:val="both"/>
      </w:pPr>
      <w:r>
        <w:t>Oktobra 2017 je JSS MOL zaključil investicijska dela za celovito prenovo stavbe na lokaciji Knobleharjeva ulica 24, vključno z vsemi instalacijami in energetsko sanacijo stavbe (zamenjava in toplotna izolacija strehe ter ovoja stavbe). V pritličju stavbe se – poleg novo urejenih skupnih prostorov – nahaja 21 bivalnih enot s souporabo skupnih sanitarnih prostorov in skupnih sanitarnih prostorov, ki so prilagojeni osebam z oviranostmi</w:t>
      </w:r>
      <w:r w:rsidR="006C5612">
        <w:t>,</w:t>
      </w:r>
      <w:r>
        <w:t xml:space="preserve"> ter prenovljena skupna kuhinja. Izvedena je bila </w:t>
      </w:r>
      <w:r>
        <w:lastRenderedPageBreak/>
        <w:t xml:space="preserve">klančina za dostop v visoko pritličje stavbe. Eno parkirno mesto na pripadajočem zemljišču je namenjeno gibalno oviranim osebam. Projekt je bil zaključen v letu 2017, bivalne enote so oddane v najem upravičencem. </w:t>
      </w:r>
    </w:p>
    <w:p w:rsidR="00AA3933" w:rsidRDefault="00AA3933" w:rsidP="00AA3933">
      <w:pPr>
        <w:jc w:val="both"/>
      </w:pPr>
    </w:p>
    <w:p w:rsidR="00AA3933" w:rsidRDefault="00AA3933" w:rsidP="00AA3933">
      <w:pPr>
        <w:jc w:val="both"/>
      </w:pPr>
      <w:r>
        <w:t xml:space="preserve">Investicijska dela (prenova, rekonstrukcija in sprememba namembnosti objekta) na lokaciji Hladilniška pot 34 so se izvajala na podlagi februarja 2016 pridobljenega gradbenega dovoljenja. Tehnični pregled objekta je bil opravljen 4. </w:t>
      </w:r>
      <w:r w:rsidR="008D1CC8">
        <w:t>oktobra</w:t>
      </w:r>
      <w:r>
        <w:t xml:space="preserve"> 2017, uporabno dovoljenje pa izdano 27.</w:t>
      </w:r>
      <w:r w:rsidR="008D1CC8">
        <w:t xml:space="preserve"> novembra</w:t>
      </w:r>
      <w:r>
        <w:t xml:space="preserve"> 2017. Od </w:t>
      </w:r>
      <w:r w:rsidRPr="001F2AB4">
        <w:t>skupno 23</w:t>
      </w:r>
      <w:r>
        <w:t xml:space="preserve"> stanovanjskih enot je za potrebe bivanja oseb z oviranostmi prilagojena 1 stanovanjska enota, dodatne 3 pa je v primeru izkazanih potreb mogoče temu namenu prilagoditi. Etaže so medsebojno povezane z novo zgrajenim osebnim dvigalom. V letu 2018 je bila izvedena oddaja stanovanjskih enot v najem upravičencem. </w:t>
      </w:r>
    </w:p>
    <w:p w:rsidR="001F2AB4" w:rsidRDefault="001F2AB4" w:rsidP="00AA3933">
      <w:pPr>
        <w:jc w:val="both"/>
      </w:pPr>
    </w:p>
    <w:p w:rsidR="0034672C" w:rsidRDefault="00AA3933" w:rsidP="00140B17">
      <w:pPr>
        <w:jc w:val="both"/>
      </w:pPr>
      <w:r>
        <w:t>V septembru 2017 je bilo za rušenje obstoječih objektov in gradnjo novega objekta na lokaciji Pečinska ulica 2 izdano gradbeno dovoljenje, ki je postalo pravnomočno 23.</w:t>
      </w:r>
      <w:r w:rsidR="008D1CC8">
        <w:t xml:space="preserve"> oktobra</w:t>
      </w:r>
      <w:r>
        <w:t xml:space="preserve"> 2017. Na podlagi pravnomočnega gradbenega dovoljenja je izbrani izvajalec izvedel rušitvena dela in odstranil obstoječo stanovanjsko stavbo. </w:t>
      </w:r>
      <w:r w:rsidR="00903DA5" w:rsidRPr="00903DA5">
        <w:t xml:space="preserve">Sredi leta 2018 je bila podpisana pogodba za izvedbo GOI del. Izvajalec GOI del je bil v delo uveden julija 2018. </w:t>
      </w:r>
      <w:r>
        <w:t xml:space="preserve">JSS MOL bo na naslovu Pečinska ulica 2 zgradil stanovanjsko stavbo s 6 stanovanjskimi enotami (v površini do 50 m²) s pripadajočo zunanjo, prometno in komunalno ureditvijo s priključki na javno infrastrukturo ter uredil dovozno cesto. Vse stanovanjske enote so zasnovane z lastnimi sanitarijami in kljub temu, da ima stavba le </w:t>
      </w:r>
      <w:r w:rsidR="00283753">
        <w:t>dve etaži nad pritličjem in da glede na število stanovanj (6)</w:t>
      </w:r>
      <w:r>
        <w:t xml:space="preserve"> to ni predpisano, je bilo pri zasnovi upoštevano načelo univerzalnosti (v objekt bo vgrajeno dvigalo, stanovanjske enote bodo dostopne tudi uporabnikom na invalidskih vozičkih, tuš prostori bodo v nivoju tal, ustrezno bo prilagojen prag pri drsnih notranjih vratih in balkonskih vratih). Za potrebe mirujočega prometa je eno od 6 zunanjih parkirnih mest namenjeno gibalno oviranim. </w:t>
      </w:r>
    </w:p>
    <w:p w:rsidR="00814FD6" w:rsidRDefault="00814FD6">
      <w:pPr>
        <w:spacing w:after="200" w:line="276" w:lineRule="auto"/>
      </w:pPr>
      <w:r>
        <w:br w:type="page"/>
      </w:r>
    </w:p>
    <w:p w:rsidR="005D31DB" w:rsidRDefault="005D31DB" w:rsidP="005D31DB">
      <w:pPr>
        <w:pStyle w:val="Naslov3"/>
        <w:rPr>
          <w:rFonts w:eastAsia="Calibri"/>
        </w:rPr>
      </w:pPr>
      <w:bookmarkStart w:id="30" w:name="_Toc13041162"/>
      <w:r w:rsidRPr="00BB3280">
        <w:rPr>
          <w:rFonts w:eastAsia="Calibri"/>
        </w:rPr>
        <w:lastRenderedPageBreak/>
        <w:t>2.</w:t>
      </w:r>
      <w:r w:rsidR="00BC3C73">
        <w:rPr>
          <w:rFonts w:eastAsia="Calibri"/>
        </w:rPr>
        <w:t>3</w:t>
      </w:r>
      <w:r w:rsidRPr="00BB3280">
        <w:rPr>
          <w:rFonts w:eastAsia="Calibri"/>
        </w:rPr>
        <w:t>. Javne površine</w:t>
      </w:r>
      <w:bookmarkEnd w:id="30"/>
      <w:r w:rsidRPr="00BB3280">
        <w:rPr>
          <w:rFonts w:eastAsia="Calibri"/>
        </w:rPr>
        <w:tab/>
      </w:r>
    </w:p>
    <w:p w:rsidR="003B317B" w:rsidRDefault="003B317B" w:rsidP="00721DA9">
      <w:pPr>
        <w:jc w:val="both"/>
        <w:rPr>
          <w:rFonts w:cs="Times New Roman"/>
        </w:rPr>
      </w:pPr>
    </w:p>
    <w:p w:rsidR="00FA7F79" w:rsidRDefault="00C65C18" w:rsidP="00721DA9">
      <w:pPr>
        <w:jc w:val="both"/>
        <w:rPr>
          <w:rFonts w:cs="Times New Roman"/>
        </w:rPr>
      </w:pPr>
      <w:r>
        <w:rPr>
          <w:rFonts w:cs="Times New Roman"/>
        </w:rPr>
        <w:t xml:space="preserve">Za </w:t>
      </w:r>
      <w:r w:rsidR="00140B17">
        <w:rPr>
          <w:rFonts w:cs="Times New Roman"/>
        </w:rPr>
        <w:t xml:space="preserve">lažje premagovanje daljših poti po mestu </w:t>
      </w:r>
      <w:r w:rsidR="004F4820" w:rsidRPr="00C65C18">
        <w:rPr>
          <w:rFonts w:cs="Times New Roman"/>
        </w:rPr>
        <w:t>JZ Turizem Ljubljana</w:t>
      </w:r>
      <w:r w:rsidR="00EB3321" w:rsidRPr="00C65C18">
        <w:rPr>
          <w:rFonts w:cs="Times New Roman"/>
        </w:rPr>
        <w:t xml:space="preserve"> </w:t>
      </w:r>
      <w:r w:rsidR="004F4820" w:rsidRPr="00C65C18">
        <w:rPr>
          <w:rFonts w:cs="Times New Roman"/>
        </w:rPr>
        <w:t xml:space="preserve">zagotavlja možnost brezplačne izposoje električnega priklopa za invalidske vozičke. </w:t>
      </w:r>
      <w:r>
        <w:rPr>
          <w:rFonts w:cs="Times New Roman"/>
        </w:rPr>
        <w:t>V</w:t>
      </w:r>
      <w:r w:rsidRPr="00C65C18">
        <w:rPr>
          <w:rFonts w:cs="Times New Roman"/>
        </w:rPr>
        <w:t xml:space="preserve"> Slovenskem turistično informacijskem centru, Krekov trg 10</w:t>
      </w:r>
      <w:r w:rsidR="00886026">
        <w:rPr>
          <w:rFonts w:cs="Times New Roman"/>
        </w:rPr>
        <w:t>,</w:t>
      </w:r>
      <w:r w:rsidR="004F4820" w:rsidRPr="00C65C18">
        <w:rPr>
          <w:rFonts w:cs="Times New Roman"/>
        </w:rPr>
        <w:t xml:space="preserve"> sta </w:t>
      </w:r>
      <w:r>
        <w:rPr>
          <w:rFonts w:cs="Times New Roman"/>
        </w:rPr>
        <w:t xml:space="preserve">na voljo </w:t>
      </w:r>
      <w:r w:rsidR="004F4820" w:rsidRPr="00C65C18">
        <w:rPr>
          <w:rFonts w:cs="Times New Roman"/>
        </w:rPr>
        <w:t xml:space="preserve">dva priklopa, za dan izposoje je potrebno predložiti kopijo osebne izkaznice ali potnega lista ter vplačati kavcijo v višini 300 </w:t>
      </w:r>
      <w:r w:rsidR="00886026">
        <w:rPr>
          <w:rFonts w:cs="Times New Roman"/>
        </w:rPr>
        <w:t>eurov</w:t>
      </w:r>
      <w:r w:rsidR="004F4820" w:rsidRPr="00C65C18">
        <w:rPr>
          <w:rFonts w:cs="Times New Roman"/>
        </w:rPr>
        <w:t>, ki se ob vračilu nepoškodovanega priklopa v celoti vrne.</w:t>
      </w:r>
      <w:r w:rsidRPr="00C65C18">
        <w:rPr>
          <w:rFonts w:cs="Times New Roman"/>
        </w:rPr>
        <w:t xml:space="preserve"> </w:t>
      </w:r>
      <w:r w:rsidR="004F4820" w:rsidRPr="004E1D42">
        <w:rPr>
          <w:rFonts w:cs="Times New Roman"/>
        </w:rPr>
        <w:t>Gre za inovativen produkt, razvit v Sloveniji, ki presega kakovost in enostavnost vseh podobnih izdelkov v Evropi in svet</w:t>
      </w:r>
      <w:r>
        <w:rPr>
          <w:rFonts w:cs="Times New Roman"/>
        </w:rPr>
        <w:t>u. Priklop se enostavno pripne na voziček, ki ga oseba sicer uporablja</w:t>
      </w:r>
      <w:r w:rsidR="004F4820" w:rsidRPr="004E1D42">
        <w:rPr>
          <w:rFonts w:cs="Times New Roman"/>
        </w:rPr>
        <w:t xml:space="preserve"> in je primeren za vožnjo tudi do 40 km z enim polnjenjem baterije. </w:t>
      </w:r>
    </w:p>
    <w:p w:rsidR="00140B17" w:rsidRDefault="00140B17" w:rsidP="006675C9">
      <w:pPr>
        <w:jc w:val="both"/>
        <w:rPr>
          <w:rFonts w:cs="Times New Roman"/>
        </w:rPr>
      </w:pPr>
    </w:p>
    <w:p w:rsidR="00140B17" w:rsidRDefault="00140B17" w:rsidP="006675C9">
      <w:pPr>
        <w:jc w:val="both"/>
      </w:pPr>
      <w:r>
        <w:rPr>
          <w:rFonts w:cs="Times New Roman"/>
          <w:noProof/>
          <w:lang w:eastAsia="sl-SI"/>
        </w:rPr>
        <w:drawing>
          <wp:inline distT="0" distB="0" distL="0" distR="0" wp14:anchorId="7FE4AF3E" wp14:editId="0323D410">
            <wp:extent cx="3566161" cy="2377440"/>
            <wp:effectExtent l="0" t="0" r="0" b="3810"/>
            <wp:docPr id="12" name="Slika 12" descr="C:\Users\zagar\Desktop\LOMI v 2019\Fotografije za LOMI 2019\Fotke za LOMI iz neta_marec 2019\Priklop za inval. vozicek_foto vir ZT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agar\Desktop\LOMI v 2019\Fotografije za LOMI 2019\Fotke za LOMI iz neta_marec 2019\Priklop za inval. vozicek_foto vir ZTL.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570440" cy="2380293"/>
                    </a:xfrm>
                    <a:prstGeom prst="rect">
                      <a:avLst/>
                    </a:prstGeom>
                    <a:noFill/>
                    <a:ln>
                      <a:noFill/>
                    </a:ln>
                  </pic:spPr>
                </pic:pic>
              </a:graphicData>
            </a:graphic>
          </wp:inline>
        </w:drawing>
      </w:r>
    </w:p>
    <w:p w:rsidR="006675C9" w:rsidRPr="00140B17" w:rsidRDefault="00FA7F79" w:rsidP="006675C9">
      <w:pPr>
        <w:jc w:val="both"/>
        <w:rPr>
          <w:rFonts w:cs="Times New Roman"/>
        </w:rPr>
      </w:pPr>
      <w:bookmarkStart w:id="31" w:name="_Toc5016811"/>
      <w:r>
        <w:t xml:space="preserve">Slika </w:t>
      </w:r>
      <w:r w:rsidR="00251D59">
        <w:rPr>
          <w:noProof/>
        </w:rPr>
        <w:fldChar w:fldCharType="begin"/>
      </w:r>
      <w:r w:rsidR="00251D59">
        <w:rPr>
          <w:noProof/>
        </w:rPr>
        <w:instrText xml:space="preserve"> SEQ Slika \* ARABIC </w:instrText>
      </w:r>
      <w:r w:rsidR="00251D59">
        <w:rPr>
          <w:noProof/>
        </w:rPr>
        <w:fldChar w:fldCharType="separate"/>
      </w:r>
      <w:r w:rsidR="00CC329F">
        <w:rPr>
          <w:noProof/>
        </w:rPr>
        <w:t>11</w:t>
      </w:r>
      <w:r w:rsidR="00251D59">
        <w:rPr>
          <w:noProof/>
        </w:rPr>
        <w:fldChar w:fldCharType="end"/>
      </w:r>
      <w:r>
        <w:t xml:space="preserve">: </w:t>
      </w:r>
      <w:r w:rsidR="006675C9">
        <w:rPr>
          <w:rFonts w:cs="Times New Roman"/>
        </w:rPr>
        <w:t>E</w:t>
      </w:r>
      <w:r w:rsidR="006675C9" w:rsidRPr="00C65C18">
        <w:rPr>
          <w:rFonts w:cs="Times New Roman"/>
        </w:rPr>
        <w:t>lektričn</w:t>
      </w:r>
      <w:r w:rsidR="006675C9">
        <w:rPr>
          <w:rFonts w:cs="Times New Roman"/>
        </w:rPr>
        <w:t>i</w:t>
      </w:r>
      <w:r w:rsidR="006675C9" w:rsidRPr="00C65C18">
        <w:rPr>
          <w:rFonts w:cs="Times New Roman"/>
        </w:rPr>
        <w:t xml:space="preserve"> priklop za invalidske vozičke</w:t>
      </w:r>
      <w:r w:rsidR="006675C9">
        <w:rPr>
          <w:rFonts w:cs="Times New Roman"/>
        </w:rPr>
        <w:t xml:space="preserve">, ki ga za izposojo zagotavlja </w:t>
      </w:r>
      <w:r w:rsidR="006675C9" w:rsidRPr="00C65C18">
        <w:rPr>
          <w:rFonts w:cs="Times New Roman"/>
        </w:rPr>
        <w:t>JZ Turizem Ljubljana</w:t>
      </w:r>
      <w:bookmarkEnd w:id="31"/>
    </w:p>
    <w:p w:rsidR="00FA7F79" w:rsidRDefault="00FA7F79" w:rsidP="00FA7F79">
      <w:pPr>
        <w:jc w:val="both"/>
      </w:pPr>
      <w:r>
        <w:t xml:space="preserve">(foto: </w:t>
      </w:r>
      <w:r w:rsidR="006675C9" w:rsidRPr="00FA7F79">
        <w:rPr>
          <w:rFonts w:cs="Times New Roman"/>
        </w:rPr>
        <w:t>RTS Medical</w:t>
      </w:r>
      <w:r w:rsidR="006675C9">
        <w:rPr>
          <w:rFonts w:cs="Times New Roman"/>
        </w:rPr>
        <w:t xml:space="preserve">, vir: </w:t>
      </w:r>
      <w:r w:rsidR="00140B17">
        <w:rPr>
          <w:rFonts w:cs="Times New Roman"/>
        </w:rPr>
        <w:t xml:space="preserve">JZ </w:t>
      </w:r>
      <w:r w:rsidR="006675C9">
        <w:rPr>
          <w:rFonts w:cs="Times New Roman"/>
        </w:rPr>
        <w:t>T</w:t>
      </w:r>
      <w:r w:rsidR="003E69F5">
        <w:rPr>
          <w:rFonts w:cs="Times New Roman"/>
        </w:rPr>
        <w:t>L</w:t>
      </w:r>
      <w:r>
        <w:t>).</w:t>
      </w:r>
    </w:p>
    <w:p w:rsidR="00C65C18" w:rsidRDefault="00C65C18" w:rsidP="00721DA9">
      <w:pPr>
        <w:jc w:val="both"/>
      </w:pPr>
    </w:p>
    <w:p w:rsidR="00096BD5" w:rsidRPr="00F176AB" w:rsidRDefault="0011138F" w:rsidP="00096BD5">
      <w:pPr>
        <w:jc w:val="both"/>
      </w:pPr>
      <w:r>
        <w:t>Za prevoz po reki Ljubljanici sta o</w:t>
      </w:r>
      <w:r w:rsidR="002630C4">
        <w:t xml:space="preserve">sebam z oviranostmi </w:t>
      </w:r>
      <w:r w:rsidR="002630C4" w:rsidRPr="009321D7">
        <w:t>dostopni vstopni mesti pod Mesarskim mo</w:t>
      </w:r>
      <w:r>
        <w:t xml:space="preserve">stom in v pristanišču na Špici. </w:t>
      </w:r>
      <w:r w:rsidR="00BE2563">
        <w:t>P</w:t>
      </w:r>
      <w:r w:rsidR="00BE2563" w:rsidRPr="009321D7">
        <w:t>od Mesarskim mostom</w:t>
      </w:r>
      <w:r w:rsidR="003A0681">
        <w:t xml:space="preserve">, kjer </w:t>
      </w:r>
      <w:r w:rsidR="0027279F">
        <w:t xml:space="preserve">je </w:t>
      </w:r>
      <w:r w:rsidR="003A0681">
        <w:t xml:space="preserve">do vstopno izstopnega mesta za dostop do plovil v uporabi posebno dvigalo, so osebam z oviranostmi na voljo tudi prilagojene javne sanitarije, dostopne z evro ključem. </w:t>
      </w:r>
    </w:p>
    <w:p w:rsidR="0098561E" w:rsidRDefault="0098561E" w:rsidP="00096BD5">
      <w:pPr>
        <w:jc w:val="both"/>
        <w:rPr>
          <w:rFonts w:cs="Times New Roman"/>
        </w:rPr>
      </w:pPr>
    </w:p>
    <w:p w:rsidR="00911777" w:rsidRDefault="006541F4" w:rsidP="00911777">
      <w:pPr>
        <w:jc w:val="both"/>
      </w:pPr>
      <w:r w:rsidRPr="00911777">
        <w:t xml:space="preserve">MOL pri urejanju javnih površin in parkov zagotavlja </w:t>
      </w:r>
      <w:r w:rsidR="00F176AB" w:rsidRPr="00911777">
        <w:t xml:space="preserve">brezplačno dostopna </w:t>
      </w:r>
      <w:r w:rsidRPr="00911777">
        <w:t>zunanja igrala</w:t>
      </w:r>
      <w:r w:rsidR="00237A2E" w:rsidRPr="00911777">
        <w:t xml:space="preserve">/ naprave, ki jih </w:t>
      </w:r>
      <w:r w:rsidR="00F176AB" w:rsidRPr="00911777">
        <w:t>lahko uporabljajo tudi otroci s posebnimi potrebami</w:t>
      </w:r>
      <w:r w:rsidR="009421E3">
        <w:t>. V</w:t>
      </w:r>
      <w:r w:rsidR="009421E3" w:rsidRPr="00911777">
        <w:t xml:space="preserve">sako leto </w:t>
      </w:r>
      <w:r w:rsidR="009421E3">
        <w:t>je obnovljenih (okoli 15)</w:t>
      </w:r>
      <w:r w:rsidR="009421E3" w:rsidRPr="00911777">
        <w:t xml:space="preserve"> </w:t>
      </w:r>
      <w:r w:rsidR="009421E3">
        <w:t>ali</w:t>
      </w:r>
      <w:r w:rsidR="009421E3" w:rsidRPr="00911777">
        <w:t xml:space="preserve"> na novo </w:t>
      </w:r>
      <w:r w:rsidR="009421E3">
        <w:t>urejenih več javnih igrišč</w:t>
      </w:r>
      <w:r w:rsidR="00313C78">
        <w:t xml:space="preserve">, za vzdrževanje katerih </w:t>
      </w:r>
      <w:r w:rsidR="009421E3" w:rsidRPr="00911777">
        <w:t xml:space="preserve">skrbi </w:t>
      </w:r>
      <w:r w:rsidR="009421E3">
        <w:t>JP</w:t>
      </w:r>
      <w:r w:rsidR="00313C78">
        <w:t xml:space="preserve"> Snaga</w:t>
      </w:r>
      <w:r w:rsidR="00555CC9">
        <w:t>, d.o.o</w:t>
      </w:r>
      <w:r w:rsidR="00313C78">
        <w:t xml:space="preserve">. </w:t>
      </w:r>
      <w:r w:rsidR="009421E3">
        <w:t>Š</w:t>
      </w:r>
      <w:r w:rsidR="009421E3" w:rsidRPr="00911777">
        <w:t>e posebej dostopna i</w:t>
      </w:r>
      <w:r w:rsidR="009421E3">
        <w:t xml:space="preserve">n otrokom s posebnimi potrebami </w:t>
      </w:r>
      <w:r w:rsidR="009421E3" w:rsidRPr="00911777">
        <w:t xml:space="preserve">prijazna so </w:t>
      </w:r>
      <w:r w:rsidR="009421E3">
        <w:t>otroška igrišča</w:t>
      </w:r>
      <w:r w:rsidR="009421E3" w:rsidRPr="00911777">
        <w:t xml:space="preserve"> v Severnem mestnem parku, v Šmartinskem parku, v parku Tivoli ter v </w:t>
      </w:r>
      <w:r w:rsidR="009421E3">
        <w:t xml:space="preserve">dveh </w:t>
      </w:r>
      <w:r w:rsidR="009421E3" w:rsidRPr="00911777">
        <w:t xml:space="preserve">novo </w:t>
      </w:r>
      <w:r w:rsidR="009421E3">
        <w:t>urejenih, v Parku</w:t>
      </w:r>
      <w:r w:rsidR="009421E3" w:rsidRPr="00911777">
        <w:t xml:space="preserve"> Kodeljevo </w:t>
      </w:r>
      <w:r w:rsidR="009421E3">
        <w:t>in v</w:t>
      </w:r>
      <w:r w:rsidR="001F5A17">
        <w:t xml:space="preserve"> Družinskem parku Muste.</w:t>
      </w:r>
    </w:p>
    <w:p w:rsidR="001F5A17" w:rsidRDefault="001F5A17" w:rsidP="00911777">
      <w:pPr>
        <w:jc w:val="both"/>
      </w:pPr>
    </w:p>
    <w:p w:rsidR="001F5A17" w:rsidRDefault="001F5A17" w:rsidP="001F5A17">
      <w:pPr>
        <w:jc w:val="both"/>
        <w:rPr>
          <w:rFonts w:cs="Times New Roman"/>
        </w:rPr>
      </w:pPr>
      <w:r>
        <w:rPr>
          <w:rFonts w:cs="Times New Roman"/>
          <w:noProof/>
          <w:lang w:eastAsia="sl-SI"/>
        </w:rPr>
        <w:drawing>
          <wp:inline distT="0" distB="0" distL="0" distR="0" wp14:anchorId="108B2B14" wp14:editId="460059C3">
            <wp:extent cx="4146550" cy="2142384"/>
            <wp:effectExtent l="0" t="0" r="6350" b="0"/>
            <wp:docPr id="15" name="Slika 15" descr="C:\Users\zagar\Desktop\Park Kodeljevo_foto Nik Rovan_vir www.ljublja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zagar\Desktop\Park Kodeljevo_foto Nik Rovan_vir www.ljubljana.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152090" cy="2145246"/>
                    </a:xfrm>
                    <a:prstGeom prst="rect">
                      <a:avLst/>
                    </a:prstGeom>
                    <a:noFill/>
                    <a:ln>
                      <a:noFill/>
                    </a:ln>
                  </pic:spPr>
                </pic:pic>
              </a:graphicData>
            </a:graphic>
          </wp:inline>
        </w:drawing>
      </w:r>
    </w:p>
    <w:p w:rsidR="001F5A17" w:rsidRDefault="001F5A17" w:rsidP="001F5A17">
      <w:pPr>
        <w:jc w:val="both"/>
      </w:pPr>
      <w:bookmarkStart w:id="32" w:name="_Toc5016812"/>
      <w:r>
        <w:t xml:space="preserve">Slika </w:t>
      </w:r>
      <w:r>
        <w:rPr>
          <w:noProof/>
        </w:rPr>
        <w:fldChar w:fldCharType="begin"/>
      </w:r>
      <w:r>
        <w:rPr>
          <w:noProof/>
        </w:rPr>
        <w:instrText xml:space="preserve"> SEQ Slika \* ARABIC </w:instrText>
      </w:r>
      <w:r>
        <w:rPr>
          <w:noProof/>
        </w:rPr>
        <w:fldChar w:fldCharType="separate"/>
      </w:r>
      <w:r w:rsidR="00CC329F">
        <w:rPr>
          <w:noProof/>
        </w:rPr>
        <w:t>12</w:t>
      </w:r>
      <w:r>
        <w:rPr>
          <w:noProof/>
        </w:rPr>
        <w:fldChar w:fldCharType="end"/>
      </w:r>
      <w:r>
        <w:t xml:space="preserve">: </w:t>
      </w:r>
      <w:r w:rsidRPr="00F176AB">
        <w:rPr>
          <w:bCs/>
        </w:rPr>
        <w:t xml:space="preserve">V Parku Kodeljevo je od maja 2018 prenovljeno </w:t>
      </w:r>
      <w:r>
        <w:rPr>
          <w:bCs/>
        </w:rPr>
        <w:t xml:space="preserve">otroško </w:t>
      </w:r>
      <w:r w:rsidRPr="00F176AB">
        <w:rPr>
          <w:bCs/>
        </w:rPr>
        <w:t xml:space="preserve">igrišče s kakovostnimi igrali, dostopnimi tudi otrokom z oviranostmi (foto: Nik Rovan, vir: </w:t>
      </w:r>
      <w:hyperlink r:id="rId36" w:history="1">
        <w:r w:rsidRPr="009370E8">
          <w:rPr>
            <w:rStyle w:val="Hiperpovezava"/>
          </w:rPr>
          <w:t>www.ljubljana.si</w:t>
        </w:r>
      </w:hyperlink>
      <w:r w:rsidRPr="00F176AB">
        <w:rPr>
          <w:bCs/>
        </w:rPr>
        <w:t>)</w:t>
      </w:r>
      <w:r>
        <w:rPr>
          <w:bCs/>
        </w:rPr>
        <w:t>.</w:t>
      </w:r>
      <w:bookmarkEnd w:id="32"/>
      <w:r w:rsidRPr="00F176AB">
        <w:rPr>
          <w:bCs/>
        </w:rPr>
        <w:t xml:space="preserve"> </w:t>
      </w:r>
    </w:p>
    <w:p w:rsidR="009421E3" w:rsidRDefault="00237A2E" w:rsidP="00911777">
      <w:pPr>
        <w:jc w:val="both"/>
      </w:pPr>
      <w:r w:rsidRPr="00911777">
        <w:lastRenderedPageBreak/>
        <w:t xml:space="preserve">V Parku Kodeljevo so elementi za igro </w:t>
      </w:r>
      <w:r w:rsidR="00911777">
        <w:t>neposredno ob terasi</w:t>
      </w:r>
      <w:r w:rsidRPr="00911777">
        <w:t xml:space="preserve"> Gradu Kodeljevo, najdlje od terase pa </w:t>
      </w:r>
      <w:r w:rsidR="00911777">
        <w:t xml:space="preserve">je odmaknjena </w:t>
      </w:r>
      <w:r w:rsidRPr="00911777">
        <w:t>oprema</w:t>
      </w:r>
      <w:r w:rsidR="00911777">
        <w:t xml:space="preserve"> za vadbo starejših. </w:t>
      </w:r>
      <w:r w:rsidR="009421E3">
        <w:t>Ob načrtovanju oziroma prenovi območja je bila posebna pozornost namenjena o</w:t>
      </w:r>
      <w:r w:rsidR="009421E3" w:rsidRPr="00911777">
        <w:t>hranitvi obstoječih dreves ter varovan</w:t>
      </w:r>
      <w:r w:rsidR="009421E3">
        <w:t xml:space="preserve">i kulturni dediščini, pri </w:t>
      </w:r>
      <w:r w:rsidRPr="00911777">
        <w:t xml:space="preserve">izboru </w:t>
      </w:r>
      <w:r w:rsidR="00911777">
        <w:t xml:space="preserve">igralne </w:t>
      </w:r>
      <w:r w:rsidRPr="00911777">
        <w:t xml:space="preserve">opreme </w:t>
      </w:r>
      <w:r w:rsidR="009421E3">
        <w:t>pa</w:t>
      </w:r>
      <w:r w:rsidRPr="00911777">
        <w:t xml:space="preserve"> kakovosti materialov in igralni vrednost</w:t>
      </w:r>
      <w:r w:rsidR="00911777">
        <w:t>i</w:t>
      </w:r>
      <w:r w:rsidRPr="00911777">
        <w:t xml:space="preserve"> za kar najbolj raznolike možnosti igr</w:t>
      </w:r>
      <w:r w:rsidR="00911777">
        <w:t>e</w:t>
      </w:r>
      <w:r w:rsidR="009421E3">
        <w:t>.</w:t>
      </w:r>
    </w:p>
    <w:p w:rsidR="0016744A" w:rsidRDefault="0016744A" w:rsidP="00313C78">
      <w:pPr>
        <w:jc w:val="both"/>
        <w:rPr>
          <w:bCs/>
        </w:rPr>
      </w:pPr>
    </w:p>
    <w:p w:rsidR="00313C78" w:rsidRPr="00096BD5" w:rsidRDefault="00313C78" w:rsidP="00313C78">
      <w:pPr>
        <w:jc w:val="both"/>
        <w:rPr>
          <w:bCs/>
        </w:rPr>
      </w:pPr>
      <w:r w:rsidRPr="00096BD5">
        <w:rPr>
          <w:bCs/>
        </w:rPr>
        <w:t>MOL (Oddelek za varstvo okolja MU MOL) je v 2017 začel ter v 2018 končal z gradnjo družinskega parka Muste</w:t>
      </w:r>
      <w:r>
        <w:rPr>
          <w:bCs/>
        </w:rPr>
        <w:t xml:space="preserve">. </w:t>
      </w:r>
      <w:r w:rsidRPr="00096BD5">
        <w:rPr>
          <w:bCs/>
        </w:rPr>
        <w:t xml:space="preserve">Nov park povezuje Nove Fužine in Štepanjsko naselje na nasprotnih nabrežjih Ljubljanice, oba dela pa povezuje nov doživljajski most. V parku se nahajajo tudi igrala in naprave </w:t>
      </w:r>
      <w:r w:rsidRPr="00073AD3">
        <w:rPr>
          <w:bCs/>
        </w:rPr>
        <w:t>za gibalno ovirane otroke in starejše</w:t>
      </w:r>
      <w:r w:rsidRPr="00096BD5">
        <w:rPr>
          <w:bCs/>
        </w:rPr>
        <w:t xml:space="preserve">. </w:t>
      </w:r>
      <w:r w:rsidRPr="00073AD3">
        <w:rPr>
          <w:bCs/>
        </w:rPr>
        <w:t xml:space="preserve">Na severni strani </w:t>
      </w:r>
      <w:r>
        <w:rPr>
          <w:bCs/>
        </w:rPr>
        <w:t>je park</w:t>
      </w:r>
      <w:r w:rsidRPr="00073AD3">
        <w:rPr>
          <w:bCs/>
        </w:rPr>
        <w:t xml:space="preserve"> </w:t>
      </w:r>
      <w:r>
        <w:rPr>
          <w:bCs/>
        </w:rPr>
        <w:t xml:space="preserve">zaključen </w:t>
      </w:r>
      <w:r w:rsidRPr="00073AD3">
        <w:rPr>
          <w:bCs/>
        </w:rPr>
        <w:t xml:space="preserve">z </w:t>
      </w:r>
      <w:r>
        <w:rPr>
          <w:bCs/>
        </w:rPr>
        <w:t xml:space="preserve">urbanim sadovnjakom (že četrtim </w:t>
      </w:r>
      <w:r w:rsidRPr="00073AD3">
        <w:rPr>
          <w:bCs/>
        </w:rPr>
        <w:t xml:space="preserve">v </w:t>
      </w:r>
      <w:r>
        <w:rPr>
          <w:bCs/>
        </w:rPr>
        <w:t xml:space="preserve">MOL) s </w:t>
      </w:r>
      <w:r w:rsidRPr="00073AD3">
        <w:rPr>
          <w:bCs/>
        </w:rPr>
        <w:t xml:space="preserve">64 </w:t>
      </w:r>
      <w:r>
        <w:rPr>
          <w:bCs/>
        </w:rPr>
        <w:t>sadnimi</w:t>
      </w:r>
      <w:r w:rsidRPr="00073AD3">
        <w:rPr>
          <w:bCs/>
        </w:rPr>
        <w:t xml:space="preserve"> </w:t>
      </w:r>
      <w:r>
        <w:rPr>
          <w:bCs/>
        </w:rPr>
        <w:t>drevesi, o</w:t>
      </w:r>
      <w:r w:rsidRPr="00073AD3">
        <w:rPr>
          <w:bCs/>
        </w:rPr>
        <w:t xml:space="preserve">b sadovnjaku </w:t>
      </w:r>
      <w:r>
        <w:rPr>
          <w:bCs/>
        </w:rPr>
        <w:t>je</w:t>
      </w:r>
      <w:r w:rsidRPr="00073AD3">
        <w:rPr>
          <w:bCs/>
        </w:rPr>
        <w:t xml:space="preserve"> še 14 parkovnih dreves, kot drevored ob Poti na Fužine. Na tem delu </w:t>
      </w:r>
      <w:r>
        <w:rPr>
          <w:bCs/>
        </w:rPr>
        <w:t>je</w:t>
      </w:r>
      <w:r w:rsidRPr="00073AD3">
        <w:rPr>
          <w:bCs/>
        </w:rPr>
        <w:t xml:space="preserve"> tudi novo vzdolžno parkirišče za potrebe gibalno oviranih, ki </w:t>
      </w:r>
      <w:r>
        <w:rPr>
          <w:bCs/>
        </w:rPr>
        <w:t>je</w:t>
      </w:r>
      <w:r w:rsidRPr="00073AD3">
        <w:rPr>
          <w:bCs/>
        </w:rPr>
        <w:t xml:space="preserve"> s potko </w:t>
      </w:r>
      <w:r>
        <w:rPr>
          <w:bCs/>
        </w:rPr>
        <w:t>povezano z družinskim parkom oziroma z</w:t>
      </w:r>
      <w:r w:rsidRPr="00073AD3">
        <w:rPr>
          <w:bCs/>
        </w:rPr>
        <w:t xml:space="preserve"> igriščem. </w:t>
      </w:r>
    </w:p>
    <w:p w:rsidR="007E1B7E" w:rsidRDefault="007E1B7E" w:rsidP="00911777">
      <w:pPr>
        <w:jc w:val="both"/>
      </w:pPr>
    </w:p>
    <w:p w:rsidR="00096BD5" w:rsidRDefault="00096BD5" w:rsidP="004E77A0">
      <w:pPr>
        <w:jc w:val="both"/>
      </w:pPr>
      <w:r>
        <w:rPr>
          <w:noProof/>
          <w:lang w:eastAsia="sl-SI"/>
        </w:rPr>
        <w:drawing>
          <wp:inline distT="0" distB="0" distL="0" distR="0" wp14:anchorId="168060DD" wp14:editId="5610BBA7">
            <wp:extent cx="5093970" cy="2631882"/>
            <wp:effectExtent l="0" t="0" r="0" b="0"/>
            <wp:docPr id="17" name="Slika 17" descr="C:\Users\zagar\Desktop\Otvoritev parka Muste 2_foto Nik Rovan_vir www.ljublja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zagar\Desktop\Otvoritev parka Muste 2_foto Nik Rovan_vir www.ljubljana.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117756" cy="2644172"/>
                    </a:xfrm>
                    <a:prstGeom prst="rect">
                      <a:avLst/>
                    </a:prstGeom>
                    <a:noFill/>
                    <a:ln>
                      <a:noFill/>
                    </a:ln>
                  </pic:spPr>
                </pic:pic>
              </a:graphicData>
            </a:graphic>
          </wp:inline>
        </w:drawing>
      </w:r>
    </w:p>
    <w:p w:rsidR="00F77B19" w:rsidRPr="00E32C44" w:rsidRDefault="00073AD3" w:rsidP="006B435E">
      <w:pPr>
        <w:jc w:val="both"/>
        <w:rPr>
          <w:rFonts w:cs="Times New Roman"/>
        </w:rPr>
      </w:pPr>
      <w:bookmarkStart w:id="33" w:name="_Toc5016813"/>
      <w:r w:rsidRPr="00C82246">
        <w:t xml:space="preserve">Slika </w:t>
      </w:r>
      <w:r w:rsidR="00251D59">
        <w:rPr>
          <w:noProof/>
        </w:rPr>
        <w:fldChar w:fldCharType="begin"/>
      </w:r>
      <w:r w:rsidR="00251D59">
        <w:rPr>
          <w:noProof/>
        </w:rPr>
        <w:instrText xml:space="preserve"> SEQ Slika \* ARABIC </w:instrText>
      </w:r>
      <w:r w:rsidR="00251D59">
        <w:rPr>
          <w:noProof/>
        </w:rPr>
        <w:fldChar w:fldCharType="separate"/>
      </w:r>
      <w:r w:rsidR="00CC329F">
        <w:rPr>
          <w:noProof/>
        </w:rPr>
        <w:t>13</w:t>
      </w:r>
      <w:r w:rsidR="00251D59">
        <w:rPr>
          <w:noProof/>
        </w:rPr>
        <w:fldChar w:fldCharType="end"/>
      </w:r>
      <w:r w:rsidRPr="00C82246">
        <w:t xml:space="preserve">: </w:t>
      </w:r>
      <w:r>
        <w:t xml:space="preserve">Otvoritev parka Muste </w:t>
      </w:r>
      <w:r>
        <w:rPr>
          <w:rFonts w:cs="Times New Roman"/>
        </w:rPr>
        <w:t xml:space="preserve">(foto: Nik Rovan, vir: </w:t>
      </w:r>
      <w:hyperlink r:id="rId38" w:history="1">
        <w:r w:rsidRPr="00152414">
          <w:rPr>
            <w:rStyle w:val="Hiperpovezava"/>
            <w:rFonts w:cs="Times New Roman"/>
          </w:rPr>
          <w:t>www.ljubljana.si</w:t>
        </w:r>
      </w:hyperlink>
      <w:r>
        <w:rPr>
          <w:rFonts w:cs="Times New Roman"/>
        </w:rPr>
        <w:t>)</w:t>
      </w:r>
      <w:bookmarkEnd w:id="33"/>
    </w:p>
    <w:p w:rsidR="00814FD6" w:rsidRDefault="00814FD6" w:rsidP="0093028F">
      <w:pPr>
        <w:jc w:val="both"/>
      </w:pPr>
      <w:bookmarkStart w:id="34" w:name="_Toc4057686"/>
    </w:p>
    <w:p w:rsidR="00814FD6" w:rsidRDefault="0093028F" w:rsidP="0093028F">
      <w:pPr>
        <w:jc w:val="both"/>
      </w:pPr>
      <w:r>
        <w:t xml:space="preserve">JZ Živalski vrt Ljubljana je v obdobju, na katerega se nanaša poročilo, obnovil </w:t>
      </w:r>
      <w:r w:rsidRPr="006315A5">
        <w:t xml:space="preserve">in posodobil cestne grafike na parkirnem prostoru za osebe z oviranostmi. </w:t>
      </w:r>
    </w:p>
    <w:p w:rsidR="007F114C" w:rsidRDefault="007F114C" w:rsidP="0093028F">
      <w:pPr>
        <w:jc w:val="both"/>
      </w:pPr>
    </w:p>
    <w:p w:rsidR="00814FD6" w:rsidRDefault="0093028F" w:rsidP="0093028F">
      <w:pPr>
        <w:jc w:val="both"/>
      </w:pPr>
      <w:r w:rsidRPr="006315A5">
        <w:t xml:space="preserve">Urejena </w:t>
      </w:r>
      <w:r>
        <w:t xml:space="preserve">je </w:t>
      </w:r>
      <w:r w:rsidRPr="006315A5">
        <w:t>celotna krožna pot po zgornjem delu živalskega</w:t>
      </w:r>
      <w:r>
        <w:t xml:space="preserve"> vrta in prilagojena </w:t>
      </w:r>
      <w:r w:rsidRPr="006315A5">
        <w:t xml:space="preserve">za </w:t>
      </w:r>
      <w:r>
        <w:t xml:space="preserve">dostop z vozili na električni pogon (to so na primer skuterji za invalide, invalidski vozički na električni pogon, </w:t>
      </w:r>
      <w:r w:rsidRPr="003126A4">
        <w:t>električni priklopi za invalidske vozičke,</w:t>
      </w:r>
      <w:r>
        <w:t xml:space="preserve"> ki jih uporabljajo same osebe z oviranostmi, na prošnjo pa se je mogoče dogovoriti tudi za prevoz z oskrbnikom na službenem električnem vozilu), uporabniki običajnih invalidskih vozičkov pa v tem delu potrebujejo pomoč druge osebe. V predelih, kjer je pot najbolj strma, je speljana na način kar se da postopnega pridobivanja višinske razlike, n</w:t>
      </w:r>
      <w:r w:rsidRPr="006315A5">
        <w:t>ajbolj str</w:t>
      </w:r>
      <w:r>
        <w:t xml:space="preserve">mi deli poti so utrjeni z cementom. </w:t>
      </w:r>
      <w:r w:rsidRPr="00B5053C">
        <w:t xml:space="preserve">Ob novi ogradi za lose so razgledišča dostopna tudi gibalno oviranim z asistenco. </w:t>
      </w:r>
    </w:p>
    <w:p w:rsidR="007F114C" w:rsidRDefault="007F114C" w:rsidP="0093028F">
      <w:pPr>
        <w:jc w:val="both"/>
      </w:pPr>
    </w:p>
    <w:p w:rsidR="00814FD6" w:rsidRDefault="0093028F" w:rsidP="0093028F">
      <w:pPr>
        <w:jc w:val="both"/>
      </w:pPr>
      <w:r w:rsidRPr="00B5053C">
        <w:t>V spodnjem delu živalskega vrta, ob novem otroškem igrišču Žabji skok, je več dodatnih točk za druženje, ki so enako dostopne vsem obiskovalcem</w:t>
      </w:r>
      <w:r>
        <w:t>, postavljenih je</w:t>
      </w:r>
      <w:r w:rsidRPr="00B5053C">
        <w:t xml:space="preserve"> tudi</w:t>
      </w:r>
      <w:r>
        <w:t xml:space="preserve"> </w:t>
      </w:r>
      <w:r w:rsidRPr="00B5053C">
        <w:t xml:space="preserve">več klopi za počitek. </w:t>
      </w:r>
    </w:p>
    <w:p w:rsidR="007F114C" w:rsidRDefault="007F114C" w:rsidP="0093028F">
      <w:pPr>
        <w:jc w:val="both"/>
      </w:pPr>
    </w:p>
    <w:p w:rsidR="0093028F" w:rsidRDefault="0093028F" w:rsidP="0093028F">
      <w:pPr>
        <w:jc w:val="both"/>
      </w:pPr>
      <w:r w:rsidRPr="00B5053C">
        <w:t xml:space="preserve">Pri blagajni, ob vstopu v živalski vrt, </w:t>
      </w:r>
      <w:r>
        <w:t>sta</w:t>
      </w:r>
      <w:r w:rsidRPr="00B5053C">
        <w:t xml:space="preserve"> za brezplačno izposojo na voljo </w:t>
      </w:r>
      <w:r>
        <w:t xml:space="preserve">dva </w:t>
      </w:r>
      <w:r w:rsidRPr="00B5053C">
        <w:t>invalids</w:t>
      </w:r>
      <w:r>
        <w:t xml:space="preserve">ka </w:t>
      </w:r>
      <w:r w:rsidRPr="00B5053C">
        <w:t>vozič</w:t>
      </w:r>
      <w:r>
        <w:t>ka,</w:t>
      </w:r>
      <w:r w:rsidRPr="00B5053C">
        <w:t xml:space="preserve"> </w:t>
      </w:r>
      <w:r w:rsidRPr="00BC11F3">
        <w:t xml:space="preserve">z možnostjo naročila prilagojenih vodenj pa je polna izkušnja ponudbe živalskega vrta omogočena tudi osebam z okvaro vida. </w:t>
      </w:r>
    </w:p>
    <w:p w:rsidR="00F87756" w:rsidRDefault="00F87756" w:rsidP="007F114C">
      <w:pPr>
        <w:pStyle w:val="Naslov1"/>
        <w:jc w:val="both"/>
        <w:rPr>
          <w:rFonts w:cs="Times New Roman"/>
          <w:b w:val="0"/>
          <w:sz w:val="22"/>
          <w:szCs w:val="22"/>
        </w:rPr>
      </w:pPr>
      <w:bookmarkStart w:id="35" w:name="_Toc13041163"/>
      <w:r w:rsidRPr="00D572BD">
        <w:rPr>
          <w:rFonts w:cs="Times New Roman"/>
          <w:b w:val="0"/>
          <w:sz w:val="22"/>
          <w:szCs w:val="22"/>
        </w:rPr>
        <w:lastRenderedPageBreak/>
        <w:t>Na več lokacijah po mestu so</w:t>
      </w:r>
      <w:r>
        <w:rPr>
          <w:rFonts w:cs="Times New Roman"/>
          <w:b w:val="0"/>
          <w:sz w:val="22"/>
          <w:szCs w:val="22"/>
        </w:rPr>
        <w:t xml:space="preserve"> urejeni parki z </w:t>
      </w:r>
      <w:r w:rsidRPr="00D572BD">
        <w:rPr>
          <w:rFonts w:cs="Times New Roman"/>
          <w:b w:val="0"/>
          <w:sz w:val="22"/>
          <w:szCs w:val="22"/>
        </w:rPr>
        <w:t>n</w:t>
      </w:r>
      <w:r>
        <w:rPr>
          <w:rFonts w:cs="Times New Roman"/>
          <w:b w:val="0"/>
          <w:sz w:val="22"/>
          <w:szCs w:val="22"/>
        </w:rPr>
        <w:t>apravami</w:t>
      </w:r>
      <w:r w:rsidRPr="00D572BD">
        <w:rPr>
          <w:rFonts w:cs="Times New Roman"/>
          <w:b w:val="0"/>
          <w:sz w:val="22"/>
          <w:szCs w:val="22"/>
        </w:rPr>
        <w:t xml:space="preserve"> za ulič</w:t>
      </w:r>
      <w:r>
        <w:rPr>
          <w:rFonts w:cs="Times New Roman"/>
          <w:b w:val="0"/>
          <w:sz w:val="22"/>
          <w:szCs w:val="22"/>
        </w:rPr>
        <w:t xml:space="preserve">no vadbo </w:t>
      </w:r>
      <w:r w:rsidR="00C232F5">
        <w:rPr>
          <w:rFonts w:cs="Times New Roman"/>
          <w:b w:val="0"/>
          <w:sz w:val="22"/>
          <w:szCs w:val="22"/>
        </w:rPr>
        <w:t>–</w:t>
      </w:r>
      <w:r w:rsidR="00C232F5" w:rsidRPr="004E1D42">
        <w:rPr>
          <w:rFonts w:cs="Times New Roman"/>
          <w:b w:val="0"/>
          <w:sz w:val="22"/>
          <w:szCs w:val="22"/>
        </w:rPr>
        <w:t xml:space="preserve"> </w:t>
      </w:r>
      <w:r w:rsidRPr="004E1D42">
        <w:rPr>
          <w:rFonts w:cs="Times New Roman"/>
          <w:b w:val="0"/>
          <w:sz w:val="22"/>
          <w:szCs w:val="22"/>
        </w:rPr>
        <w:t>drogovi ter bradlje različnih višin in postavitev, ki omogočajo vrsto različnih vaj, vsem pa je skupno delo z lastno težo. Naprav</w:t>
      </w:r>
      <w:r>
        <w:rPr>
          <w:rFonts w:cs="Times New Roman"/>
          <w:b w:val="0"/>
          <w:sz w:val="22"/>
          <w:szCs w:val="22"/>
        </w:rPr>
        <w:t xml:space="preserve">e za ulično vadbo se nahajajo na lokacijah </w:t>
      </w:r>
      <w:r w:rsidRPr="004E1D42">
        <w:rPr>
          <w:rFonts w:cs="Times New Roman"/>
          <w:b w:val="0"/>
          <w:sz w:val="22"/>
          <w:szCs w:val="22"/>
        </w:rPr>
        <w:t>Fužine</w:t>
      </w:r>
      <w:r>
        <w:rPr>
          <w:rFonts w:cs="Times New Roman"/>
          <w:b w:val="0"/>
          <w:sz w:val="22"/>
          <w:szCs w:val="22"/>
        </w:rPr>
        <w:t xml:space="preserve">, </w:t>
      </w:r>
      <w:r w:rsidRPr="004E1D42">
        <w:rPr>
          <w:rFonts w:cs="Times New Roman"/>
          <w:b w:val="0"/>
          <w:sz w:val="22"/>
          <w:szCs w:val="22"/>
        </w:rPr>
        <w:t>Golovec</w:t>
      </w:r>
      <w:r>
        <w:rPr>
          <w:rFonts w:cs="Times New Roman"/>
          <w:b w:val="0"/>
          <w:sz w:val="22"/>
          <w:szCs w:val="22"/>
        </w:rPr>
        <w:t xml:space="preserve">, </w:t>
      </w:r>
      <w:r w:rsidRPr="004E1D42">
        <w:rPr>
          <w:rFonts w:cs="Times New Roman"/>
          <w:b w:val="0"/>
          <w:sz w:val="22"/>
          <w:szCs w:val="22"/>
        </w:rPr>
        <w:t>Tivoli</w:t>
      </w:r>
      <w:r>
        <w:rPr>
          <w:rFonts w:cs="Times New Roman"/>
          <w:b w:val="0"/>
          <w:sz w:val="22"/>
          <w:szCs w:val="22"/>
        </w:rPr>
        <w:t xml:space="preserve">, </w:t>
      </w:r>
      <w:r w:rsidRPr="004E1D42">
        <w:rPr>
          <w:rFonts w:cs="Times New Roman"/>
          <w:b w:val="0"/>
          <w:sz w:val="22"/>
          <w:szCs w:val="22"/>
        </w:rPr>
        <w:t xml:space="preserve">Šiška </w:t>
      </w:r>
      <w:r>
        <w:rPr>
          <w:rFonts w:cs="Times New Roman"/>
          <w:b w:val="0"/>
          <w:sz w:val="22"/>
          <w:szCs w:val="22"/>
        </w:rPr>
        <w:t>–</w:t>
      </w:r>
      <w:r w:rsidRPr="004E1D42">
        <w:rPr>
          <w:rFonts w:cs="Times New Roman"/>
          <w:b w:val="0"/>
          <w:sz w:val="22"/>
          <w:szCs w:val="22"/>
        </w:rPr>
        <w:t xml:space="preserve"> Brilej</w:t>
      </w:r>
      <w:r>
        <w:rPr>
          <w:rFonts w:cs="Times New Roman"/>
          <w:b w:val="0"/>
          <w:sz w:val="22"/>
          <w:szCs w:val="22"/>
        </w:rPr>
        <w:t>e</w:t>
      </w:r>
      <w:r w:rsidRPr="004E1D42">
        <w:rPr>
          <w:rFonts w:cs="Times New Roman"/>
          <w:b w:val="0"/>
          <w:sz w:val="22"/>
          <w:szCs w:val="22"/>
        </w:rPr>
        <w:t>va</w:t>
      </w:r>
      <w:r>
        <w:rPr>
          <w:rFonts w:cs="Times New Roman"/>
          <w:b w:val="0"/>
          <w:sz w:val="22"/>
          <w:szCs w:val="22"/>
        </w:rPr>
        <w:t xml:space="preserve">, </w:t>
      </w:r>
      <w:r w:rsidRPr="004E1D42">
        <w:rPr>
          <w:rFonts w:cs="Times New Roman"/>
          <w:b w:val="0"/>
          <w:sz w:val="22"/>
          <w:szCs w:val="22"/>
        </w:rPr>
        <w:t>Črnuče</w:t>
      </w:r>
      <w:r>
        <w:rPr>
          <w:rFonts w:cs="Times New Roman"/>
          <w:b w:val="0"/>
          <w:sz w:val="22"/>
          <w:szCs w:val="22"/>
        </w:rPr>
        <w:t xml:space="preserve">, </w:t>
      </w:r>
      <w:r w:rsidRPr="004E1D42">
        <w:rPr>
          <w:rFonts w:cs="Times New Roman"/>
          <w:b w:val="0"/>
          <w:sz w:val="22"/>
          <w:szCs w:val="22"/>
        </w:rPr>
        <w:t>Srednje Gameljne</w:t>
      </w:r>
      <w:r>
        <w:rPr>
          <w:rFonts w:cs="Times New Roman"/>
          <w:b w:val="0"/>
          <w:sz w:val="22"/>
          <w:szCs w:val="22"/>
        </w:rPr>
        <w:t xml:space="preserve">, </w:t>
      </w:r>
      <w:r w:rsidRPr="004E1D42">
        <w:rPr>
          <w:rFonts w:cs="Times New Roman"/>
          <w:b w:val="0"/>
          <w:sz w:val="22"/>
          <w:szCs w:val="22"/>
        </w:rPr>
        <w:t xml:space="preserve">Vič </w:t>
      </w:r>
      <w:r w:rsidR="00C232F5">
        <w:rPr>
          <w:rFonts w:cs="Times New Roman"/>
          <w:b w:val="0"/>
          <w:sz w:val="22"/>
          <w:szCs w:val="22"/>
        </w:rPr>
        <w:t>–</w:t>
      </w:r>
      <w:r w:rsidR="00C232F5" w:rsidRPr="004E1D42">
        <w:rPr>
          <w:rFonts w:cs="Times New Roman"/>
          <w:b w:val="0"/>
          <w:sz w:val="22"/>
          <w:szCs w:val="22"/>
        </w:rPr>
        <w:t xml:space="preserve"> </w:t>
      </w:r>
      <w:r w:rsidRPr="004E1D42">
        <w:rPr>
          <w:rFonts w:cs="Times New Roman"/>
          <w:b w:val="0"/>
          <w:sz w:val="22"/>
          <w:szCs w:val="22"/>
        </w:rPr>
        <w:t>Malči Beličeve</w:t>
      </w:r>
      <w:r>
        <w:rPr>
          <w:rFonts w:cs="Times New Roman"/>
          <w:b w:val="0"/>
          <w:sz w:val="22"/>
          <w:szCs w:val="22"/>
        </w:rPr>
        <w:t xml:space="preserve">, </w:t>
      </w:r>
      <w:r w:rsidRPr="004E1D42">
        <w:rPr>
          <w:rFonts w:cs="Times New Roman"/>
          <w:b w:val="0"/>
          <w:sz w:val="22"/>
          <w:szCs w:val="22"/>
        </w:rPr>
        <w:t>Štepanjska vas</w:t>
      </w:r>
      <w:r>
        <w:rPr>
          <w:rFonts w:cs="Times New Roman"/>
          <w:b w:val="0"/>
          <w:sz w:val="22"/>
          <w:szCs w:val="22"/>
        </w:rPr>
        <w:t xml:space="preserve">, </w:t>
      </w:r>
      <w:r w:rsidRPr="004E1D42">
        <w:rPr>
          <w:rFonts w:cs="Times New Roman"/>
          <w:b w:val="0"/>
          <w:sz w:val="22"/>
          <w:szCs w:val="22"/>
        </w:rPr>
        <w:t xml:space="preserve">Bežigrad </w:t>
      </w:r>
      <w:r>
        <w:rPr>
          <w:rFonts w:cs="Times New Roman"/>
          <w:b w:val="0"/>
          <w:sz w:val="22"/>
          <w:szCs w:val="22"/>
        </w:rPr>
        <w:t>–</w:t>
      </w:r>
      <w:r w:rsidRPr="004E1D42">
        <w:rPr>
          <w:rFonts w:cs="Times New Roman"/>
          <w:b w:val="0"/>
          <w:sz w:val="22"/>
          <w:szCs w:val="22"/>
        </w:rPr>
        <w:t xml:space="preserve"> Šerkova</w:t>
      </w:r>
      <w:r>
        <w:rPr>
          <w:rFonts w:cs="Times New Roman"/>
          <w:b w:val="0"/>
          <w:sz w:val="22"/>
          <w:szCs w:val="22"/>
        </w:rPr>
        <w:t xml:space="preserve">, </w:t>
      </w:r>
      <w:r w:rsidRPr="004E1D42">
        <w:rPr>
          <w:rFonts w:cs="Times New Roman"/>
          <w:b w:val="0"/>
          <w:sz w:val="22"/>
          <w:szCs w:val="22"/>
        </w:rPr>
        <w:t xml:space="preserve">Bežigrad </w:t>
      </w:r>
      <w:r w:rsidR="00C232F5">
        <w:rPr>
          <w:rFonts w:cs="Times New Roman"/>
          <w:b w:val="0"/>
          <w:sz w:val="22"/>
          <w:szCs w:val="22"/>
        </w:rPr>
        <w:t>–</w:t>
      </w:r>
      <w:r w:rsidR="00C232F5" w:rsidRPr="004E1D42">
        <w:rPr>
          <w:rFonts w:cs="Times New Roman"/>
          <w:b w:val="0"/>
          <w:sz w:val="22"/>
          <w:szCs w:val="22"/>
        </w:rPr>
        <w:t xml:space="preserve"> </w:t>
      </w:r>
      <w:r w:rsidRPr="004E1D42">
        <w:rPr>
          <w:rFonts w:cs="Times New Roman"/>
          <w:b w:val="0"/>
          <w:sz w:val="22"/>
          <w:szCs w:val="22"/>
        </w:rPr>
        <w:t>BS 3</w:t>
      </w:r>
      <w:r>
        <w:rPr>
          <w:rFonts w:cs="Times New Roman"/>
          <w:b w:val="0"/>
          <w:sz w:val="22"/>
          <w:szCs w:val="22"/>
        </w:rPr>
        <w:t xml:space="preserve">, </w:t>
      </w:r>
      <w:r w:rsidRPr="004E1D42">
        <w:rPr>
          <w:rFonts w:cs="Times New Roman"/>
          <w:b w:val="0"/>
          <w:sz w:val="22"/>
          <w:szCs w:val="22"/>
        </w:rPr>
        <w:t xml:space="preserve">Bežigrad </w:t>
      </w:r>
      <w:r>
        <w:rPr>
          <w:rFonts w:cs="Times New Roman"/>
          <w:b w:val="0"/>
          <w:sz w:val="22"/>
          <w:szCs w:val="22"/>
        </w:rPr>
        <w:t>–</w:t>
      </w:r>
      <w:r w:rsidRPr="004E1D42">
        <w:rPr>
          <w:rFonts w:cs="Times New Roman"/>
          <w:b w:val="0"/>
          <w:sz w:val="22"/>
          <w:szCs w:val="22"/>
        </w:rPr>
        <w:t xml:space="preserve"> Linhartova</w:t>
      </w:r>
      <w:r>
        <w:rPr>
          <w:rFonts w:cs="Times New Roman"/>
          <w:b w:val="0"/>
          <w:sz w:val="22"/>
          <w:szCs w:val="22"/>
        </w:rPr>
        <w:t xml:space="preserve">, </w:t>
      </w:r>
      <w:r w:rsidRPr="004E1D42">
        <w:rPr>
          <w:rFonts w:cs="Times New Roman"/>
          <w:b w:val="0"/>
          <w:sz w:val="22"/>
          <w:szCs w:val="22"/>
        </w:rPr>
        <w:t>Parmova</w:t>
      </w:r>
      <w:r>
        <w:rPr>
          <w:rFonts w:cs="Times New Roman"/>
          <w:b w:val="0"/>
          <w:sz w:val="22"/>
          <w:szCs w:val="22"/>
        </w:rPr>
        <w:t xml:space="preserve">, </w:t>
      </w:r>
      <w:r w:rsidRPr="004E1D42">
        <w:rPr>
          <w:rFonts w:cs="Times New Roman"/>
          <w:b w:val="0"/>
          <w:sz w:val="22"/>
          <w:szCs w:val="22"/>
        </w:rPr>
        <w:t>Dravlje</w:t>
      </w:r>
      <w:r>
        <w:rPr>
          <w:rFonts w:cs="Times New Roman"/>
          <w:b w:val="0"/>
          <w:sz w:val="22"/>
          <w:szCs w:val="22"/>
        </w:rPr>
        <w:t xml:space="preserve">, od katerih </w:t>
      </w:r>
      <w:r w:rsidRPr="004E1D42">
        <w:rPr>
          <w:rFonts w:cs="Times New Roman"/>
          <w:b w:val="0"/>
          <w:sz w:val="22"/>
          <w:szCs w:val="22"/>
        </w:rPr>
        <w:t>so</w:t>
      </w:r>
      <w:r>
        <w:rPr>
          <w:rFonts w:cs="Times New Roman"/>
          <w:b w:val="0"/>
          <w:sz w:val="22"/>
          <w:szCs w:val="22"/>
        </w:rPr>
        <w:t xml:space="preserve"> vse</w:t>
      </w:r>
      <w:r w:rsidRPr="004E1D42">
        <w:rPr>
          <w:rFonts w:cs="Times New Roman"/>
          <w:b w:val="0"/>
          <w:sz w:val="22"/>
          <w:szCs w:val="22"/>
        </w:rPr>
        <w:t xml:space="preserve"> dostopne in primerne za vadbo oseb z oviranostmi</w:t>
      </w:r>
      <w:r>
        <w:rPr>
          <w:rFonts w:cs="Times New Roman"/>
          <w:b w:val="0"/>
          <w:sz w:val="22"/>
          <w:szCs w:val="22"/>
        </w:rPr>
        <w:t>, š</w:t>
      </w:r>
      <w:r w:rsidRPr="004E1D42">
        <w:rPr>
          <w:rFonts w:cs="Times New Roman"/>
          <w:b w:val="0"/>
          <w:sz w:val="22"/>
          <w:szCs w:val="22"/>
        </w:rPr>
        <w:t>e posebej lokacija v Tivoliju</w:t>
      </w:r>
      <w:r>
        <w:rPr>
          <w:rFonts w:cs="Times New Roman"/>
          <w:b w:val="0"/>
          <w:sz w:val="22"/>
          <w:szCs w:val="22"/>
        </w:rPr>
        <w:t xml:space="preserve">. V obdobju, na katerega se nanaša poročilo, so bili urejeni </w:t>
      </w:r>
      <w:r w:rsidRPr="004E1D42">
        <w:rPr>
          <w:rFonts w:cs="Times New Roman"/>
          <w:b w:val="0"/>
          <w:sz w:val="22"/>
          <w:szCs w:val="22"/>
        </w:rPr>
        <w:t>štirje novi parki ulične vadbe, ki so prav tako dostopni in primerni za vadbo oseb z oviranostmi</w:t>
      </w:r>
      <w:r>
        <w:rPr>
          <w:rFonts w:cs="Times New Roman"/>
          <w:b w:val="0"/>
          <w:sz w:val="22"/>
          <w:szCs w:val="22"/>
        </w:rPr>
        <w:t>, in sicer na lokacijah:</w:t>
      </w:r>
      <w:bookmarkEnd w:id="35"/>
    </w:p>
    <w:p w:rsidR="00F87756" w:rsidRPr="004E1D42" w:rsidRDefault="00F87756" w:rsidP="007F114C">
      <w:pPr>
        <w:pStyle w:val="Naslov1"/>
        <w:numPr>
          <w:ilvl w:val="0"/>
          <w:numId w:val="32"/>
        </w:numPr>
        <w:jc w:val="both"/>
        <w:rPr>
          <w:rFonts w:cs="Times New Roman"/>
          <w:b w:val="0"/>
          <w:sz w:val="22"/>
          <w:szCs w:val="22"/>
        </w:rPr>
      </w:pPr>
      <w:bookmarkStart w:id="36" w:name="_Toc4057687"/>
      <w:bookmarkStart w:id="37" w:name="_Toc13041164"/>
      <w:bookmarkEnd w:id="34"/>
      <w:r w:rsidRPr="004E1D42">
        <w:rPr>
          <w:rFonts w:cs="Times New Roman"/>
          <w:b w:val="0"/>
          <w:sz w:val="22"/>
          <w:szCs w:val="22"/>
        </w:rPr>
        <w:t>Dolgi most</w:t>
      </w:r>
      <w:bookmarkEnd w:id="36"/>
      <w:r w:rsidR="00151E27">
        <w:rPr>
          <w:rFonts w:cs="Times New Roman"/>
          <w:b w:val="0"/>
          <w:sz w:val="22"/>
          <w:szCs w:val="22"/>
        </w:rPr>
        <w:t>;</w:t>
      </w:r>
      <w:bookmarkEnd w:id="37"/>
    </w:p>
    <w:p w:rsidR="00F87756" w:rsidRPr="004E1D42" w:rsidRDefault="00F87756" w:rsidP="007F114C">
      <w:pPr>
        <w:pStyle w:val="Naslov1"/>
        <w:numPr>
          <w:ilvl w:val="0"/>
          <w:numId w:val="32"/>
        </w:numPr>
        <w:jc w:val="both"/>
        <w:rPr>
          <w:rFonts w:cs="Times New Roman"/>
          <w:b w:val="0"/>
          <w:sz w:val="22"/>
          <w:szCs w:val="22"/>
        </w:rPr>
      </w:pPr>
      <w:bookmarkStart w:id="38" w:name="_Toc4057688"/>
      <w:bookmarkStart w:id="39" w:name="_Toc13041165"/>
      <w:r w:rsidRPr="004E1D42">
        <w:rPr>
          <w:rFonts w:cs="Times New Roman"/>
          <w:b w:val="0"/>
          <w:sz w:val="22"/>
          <w:szCs w:val="22"/>
        </w:rPr>
        <w:t xml:space="preserve">Vižmarje </w:t>
      </w:r>
      <w:r>
        <w:rPr>
          <w:rFonts w:cs="Times New Roman"/>
          <w:b w:val="0"/>
          <w:sz w:val="22"/>
          <w:szCs w:val="22"/>
        </w:rPr>
        <w:t>–</w:t>
      </w:r>
      <w:r w:rsidRPr="004E1D42">
        <w:rPr>
          <w:rFonts w:cs="Times New Roman"/>
          <w:b w:val="0"/>
          <w:sz w:val="22"/>
          <w:szCs w:val="22"/>
        </w:rPr>
        <w:t xml:space="preserve"> Brod</w:t>
      </w:r>
      <w:bookmarkEnd w:id="38"/>
      <w:r w:rsidR="00151E27">
        <w:rPr>
          <w:rFonts w:cs="Times New Roman"/>
          <w:b w:val="0"/>
          <w:sz w:val="22"/>
          <w:szCs w:val="22"/>
        </w:rPr>
        <w:t>;</w:t>
      </w:r>
      <w:bookmarkEnd w:id="39"/>
    </w:p>
    <w:p w:rsidR="00F87756" w:rsidRPr="004E1D42" w:rsidRDefault="00F87756" w:rsidP="007F114C">
      <w:pPr>
        <w:pStyle w:val="Naslov1"/>
        <w:numPr>
          <w:ilvl w:val="0"/>
          <w:numId w:val="32"/>
        </w:numPr>
        <w:jc w:val="both"/>
        <w:rPr>
          <w:rFonts w:cs="Times New Roman"/>
          <w:b w:val="0"/>
          <w:sz w:val="22"/>
          <w:szCs w:val="22"/>
        </w:rPr>
      </w:pPr>
      <w:bookmarkStart w:id="40" w:name="_Toc4057689"/>
      <w:bookmarkStart w:id="41" w:name="_Toc13041166"/>
      <w:r w:rsidRPr="004E1D42">
        <w:rPr>
          <w:rFonts w:cs="Times New Roman"/>
          <w:b w:val="0"/>
          <w:sz w:val="22"/>
          <w:szCs w:val="22"/>
        </w:rPr>
        <w:t>Savsko naselje in</w:t>
      </w:r>
      <w:bookmarkEnd w:id="40"/>
      <w:bookmarkEnd w:id="41"/>
      <w:r w:rsidRPr="004E1D42">
        <w:rPr>
          <w:rFonts w:cs="Times New Roman"/>
          <w:b w:val="0"/>
          <w:sz w:val="22"/>
          <w:szCs w:val="22"/>
        </w:rPr>
        <w:t xml:space="preserve"> </w:t>
      </w:r>
    </w:p>
    <w:p w:rsidR="00F87756" w:rsidRDefault="00F87756" w:rsidP="007F114C">
      <w:pPr>
        <w:pStyle w:val="Naslov1"/>
        <w:numPr>
          <w:ilvl w:val="0"/>
          <w:numId w:val="32"/>
        </w:numPr>
        <w:jc w:val="both"/>
        <w:rPr>
          <w:rFonts w:cs="Times New Roman"/>
          <w:b w:val="0"/>
          <w:sz w:val="22"/>
          <w:szCs w:val="22"/>
        </w:rPr>
      </w:pPr>
      <w:bookmarkStart w:id="42" w:name="_Toc4057690"/>
      <w:bookmarkStart w:id="43" w:name="_Toc13041167"/>
      <w:r w:rsidRPr="004E1D42">
        <w:rPr>
          <w:rFonts w:cs="Times New Roman"/>
          <w:b w:val="0"/>
          <w:sz w:val="22"/>
          <w:szCs w:val="22"/>
        </w:rPr>
        <w:t>Zajčja dobrava.</w:t>
      </w:r>
      <w:bookmarkEnd w:id="42"/>
      <w:bookmarkEnd w:id="43"/>
    </w:p>
    <w:p w:rsidR="00F87756" w:rsidRPr="001D41E5" w:rsidRDefault="00F87756" w:rsidP="007F114C">
      <w:pPr>
        <w:jc w:val="both"/>
      </w:pPr>
    </w:p>
    <w:p w:rsidR="00F87756" w:rsidRDefault="00F87756" w:rsidP="00F87756">
      <w:pPr>
        <w:jc w:val="both"/>
      </w:pPr>
      <w:r>
        <w:rPr>
          <w:noProof/>
          <w:lang w:eastAsia="sl-SI"/>
        </w:rPr>
        <w:drawing>
          <wp:inline distT="0" distB="0" distL="0" distR="0" wp14:anchorId="5AFBC670" wp14:editId="07F8AF8D">
            <wp:extent cx="2687541" cy="3583388"/>
            <wp:effectExtent l="0" t="0" r="0" b="0"/>
            <wp:docPr id="23" name="Slika 23" descr="C:\Users\zagar\Desktop\LOMI v 2019\Fotografije za LOMI 2019\Fotke za LOMI iz neta_marec 2019\Naprave za ulično vadbo_vir www.sport-ljubljana.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zagar\Desktop\LOMI v 2019\Fotografije za LOMI 2019\Fotke za LOMI iz neta_marec 2019\Naprave za ulično vadbo_vir www.sport-ljubljana.si.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696750" cy="3595667"/>
                    </a:xfrm>
                    <a:prstGeom prst="rect">
                      <a:avLst/>
                    </a:prstGeom>
                    <a:noFill/>
                    <a:ln>
                      <a:noFill/>
                    </a:ln>
                  </pic:spPr>
                </pic:pic>
              </a:graphicData>
            </a:graphic>
          </wp:inline>
        </w:drawing>
      </w:r>
    </w:p>
    <w:p w:rsidR="00F87756" w:rsidRDefault="00F87756" w:rsidP="00F87756">
      <w:pPr>
        <w:jc w:val="both"/>
      </w:pPr>
      <w:bookmarkStart w:id="44" w:name="_Toc5016814"/>
      <w:r w:rsidRPr="00C82246">
        <w:t xml:space="preserve">Slika </w:t>
      </w:r>
      <w:r>
        <w:rPr>
          <w:noProof/>
        </w:rPr>
        <w:fldChar w:fldCharType="begin"/>
      </w:r>
      <w:r>
        <w:rPr>
          <w:noProof/>
        </w:rPr>
        <w:instrText xml:space="preserve"> SEQ Slika \* ARABIC </w:instrText>
      </w:r>
      <w:r>
        <w:rPr>
          <w:noProof/>
        </w:rPr>
        <w:fldChar w:fldCharType="separate"/>
      </w:r>
      <w:r w:rsidR="00CC329F">
        <w:rPr>
          <w:noProof/>
        </w:rPr>
        <w:t>14</w:t>
      </w:r>
      <w:r>
        <w:rPr>
          <w:noProof/>
        </w:rPr>
        <w:fldChar w:fldCharType="end"/>
      </w:r>
      <w:r w:rsidRPr="00C82246">
        <w:t xml:space="preserve">: </w:t>
      </w:r>
      <w:r>
        <w:t xml:space="preserve">Naprave za ulično vadbo (foto vir: </w:t>
      </w:r>
      <w:hyperlink r:id="rId40" w:history="1">
        <w:r w:rsidRPr="00A41AF9">
          <w:rPr>
            <w:rStyle w:val="Hiperpovezava"/>
          </w:rPr>
          <w:t>www.sport-ljubljana.si</w:t>
        </w:r>
      </w:hyperlink>
      <w:r>
        <w:t>)</w:t>
      </w:r>
      <w:bookmarkEnd w:id="44"/>
    </w:p>
    <w:p w:rsidR="00F87756" w:rsidRDefault="00F87756" w:rsidP="00F77B19">
      <w:pPr>
        <w:jc w:val="both"/>
      </w:pPr>
    </w:p>
    <w:p w:rsidR="00F77B19" w:rsidRPr="00F77B19" w:rsidRDefault="006B435E" w:rsidP="00F77B19">
      <w:pPr>
        <w:jc w:val="both"/>
      </w:pPr>
      <w:r>
        <w:t xml:space="preserve">V skladu </w:t>
      </w:r>
      <w:r w:rsidR="00C232F5">
        <w:t xml:space="preserve">z Odlokom o posebni rabi javnih </w:t>
      </w:r>
      <w:r>
        <w:t xml:space="preserve">površin </w:t>
      </w:r>
      <w:r w:rsidR="00C232F5">
        <w:t xml:space="preserve">v lasti Mestne občine Ljubljana </w:t>
      </w:r>
      <w:r w:rsidRPr="006B435E">
        <w:t>(Ur. l. RS, št. 105/15)</w:t>
      </w:r>
      <w:r>
        <w:t xml:space="preserve"> ter skladno </w:t>
      </w:r>
      <w:r w:rsidR="00605F85">
        <w:t>s</w:t>
      </w:r>
      <w:r>
        <w:t xml:space="preserve"> pooblast</w:t>
      </w:r>
      <w:r w:rsidR="00C232F5">
        <w:t xml:space="preserve">ili iz naslova Zakona o cestah </w:t>
      </w:r>
      <w:r>
        <w:t xml:space="preserve">(Uradni list RS, št. </w:t>
      </w:r>
      <w:r w:rsidRPr="006B435E">
        <w:t>109/10</w:t>
      </w:r>
      <w:r>
        <w:t xml:space="preserve">, </w:t>
      </w:r>
      <w:r w:rsidRPr="006B435E">
        <w:t>48/12</w:t>
      </w:r>
      <w:r>
        <w:t xml:space="preserve">, </w:t>
      </w:r>
      <w:r w:rsidRPr="006B435E">
        <w:t>36/14</w:t>
      </w:r>
      <w:r>
        <w:t xml:space="preserve"> </w:t>
      </w:r>
      <w:r w:rsidR="001221C6">
        <w:t>– odl. US, 46/15 in 10/18)</w:t>
      </w:r>
      <w:r w:rsidRPr="00F77B19">
        <w:t xml:space="preserve"> je Inšpektorat MU MOL zagotavljal redni in izredni nadzor nad neovirano in varno uporabo javnih površin (predvsem nadzor nad postavljanjem gostinskih vrtov, »A« panojev in drugih predmetov na javno površino brez dovoljenja oziroma v nasprotju z izdanim dovoljenjem ter nadzor nad postavljanjem ovir na cesti in odrejanje ukrepov za odpravo nepravilnosti skladno z zakonom ter v okviru pooblastil s tega področja).</w:t>
      </w:r>
      <w:r w:rsidR="00EF6133">
        <w:t xml:space="preserve"> </w:t>
      </w:r>
      <w:r w:rsidRPr="00F77B19">
        <w:t>V 2017 in 2018 je Inšpektorat MU MOL uvedel skupno</w:t>
      </w:r>
      <w:r w:rsidR="007F114C">
        <w:t xml:space="preserve"> </w:t>
      </w:r>
      <w:r w:rsidR="00C232F5">
        <w:t xml:space="preserve">788 prekrškovnih postopkov </w:t>
      </w:r>
      <w:r w:rsidRPr="00F77B19">
        <w:t>in 1058 upravnih inšpekcijskih po</w:t>
      </w:r>
      <w:r w:rsidR="00EF6133">
        <w:t>stopkov iz naslova predmetnega zakona in o</w:t>
      </w:r>
      <w:r w:rsidRPr="00F77B19">
        <w:t>dloka.</w:t>
      </w:r>
    </w:p>
    <w:p w:rsidR="00F87756" w:rsidRPr="00F77B19" w:rsidRDefault="00F87756" w:rsidP="00F77B19">
      <w:pPr>
        <w:jc w:val="both"/>
      </w:pPr>
    </w:p>
    <w:p w:rsidR="00F77B19" w:rsidRDefault="00313C78" w:rsidP="00F77B19">
      <w:pPr>
        <w:jc w:val="both"/>
        <w:rPr>
          <w:rFonts w:cs="Times New Roman"/>
        </w:rPr>
      </w:pPr>
      <w:r w:rsidRPr="00F77B19">
        <w:rPr>
          <w:rFonts w:cs="Times New Roman"/>
        </w:rPr>
        <w:t xml:space="preserve">V okviru nadzora nad uporabo parkirnih mest, rezerviranih za osebe z oviranostmi, ter ukrepanja ob ugotovljenih kršitvah je Mestno redarstvo MU MOL v </w:t>
      </w:r>
      <w:r w:rsidR="00E044B4" w:rsidRPr="00F77B19">
        <w:rPr>
          <w:rFonts w:cs="Times New Roman"/>
        </w:rPr>
        <w:t xml:space="preserve">letu 2017 </w:t>
      </w:r>
      <w:r w:rsidRPr="00F77B19">
        <w:rPr>
          <w:rFonts w:cs="Times New Roman"/>
        </w:rPr>
        <w:t>uvedlo 807 postopkov o prekršku</w:t>
      </w:r>
      <w:r w:rsidR="00E044B4" w:rsidRPr="00F77B19">
        <w:rPr>
          <w:rFonts w:cs="Times New Roman"/>
        </w:rPr>
        <w:t>, v letu 2018 pa 718 postopkov o prekršku ter več ustnih opozoril v primerih, ko je bilo ocenjeno, da bo milejši ukrep učinkovit.</w:t>
      </w:r>
    </w:p>
    <w:p w:rsidR="00F77B19" w:rsidRDefault="00F77B19" w:rsidP="00F77B19">
      <w:pPr>
        <w:jc w:val="both"/>
        <w:rPr>
          <w:rFonts w:cs="Times New Roman"/>
        </w:rPr>
      </w:pPr>
    </w:p>
    <w:p w:rsidR="00F40965" w:rsidRDefault="00604649" w:rsidP="00003C7F">
      <w:pPr>
        <w:jc w:val="both"/>
        <w:rPr>
          <w:rFonts w:cs="Times New Roman"/>
        </w:rPr>
      </w:pPr>
      <w:r>
        <w:rPr>
          <w:rFonts w:cs="Times New Roman"/>
        </w:rPr>
        <w:t xml:space="preserve">Za intenzivno preventivno delovanje oziroma ozaveščanje glede upravičene </w:t>
      </w:r>
      <w:r w:rsidR="002A4B9A">
        <w:rPr>
          <w:rFonts w:cs="Times New Roman"/>
        </w:rPr>
        <w:t>rabe</w:t>
      </w:r>
      <w:r w:rsidR="002A4B9A" w:rsidRPr="00F77B19">
        <w:rPr>
          <w:rFonts w:cs="Times New Roman"/>
        </w:rPr>
        <w:t xml:space="preserve"> parkirnih mest, rezerviranih za osebe z oviranostmi</w:t>
      </w:r>
      <w:r w:rsidR="002A4B9A">
        <w:rPr>
          <w:rFonts w:cs="Times New Roman"/>
        </w:rPr>
        <w:t>,</w:t>
      </w:r>
      <w:r w:rsidR="00100253">
        <w:rPr>
          <w:rFonts w:cs="Times New Roman"/>
        </w:rPr>
        <w:t xml:space="preserve"> </w:t>
      </w:r>
      <w:r>
        <w:rPr>
          <w:rFonts w:cs="Times New Roman"/>
        </w:rPr>
        <w:t xml:space="preserve">se </w:t>
      </w:r>
      <w:r w:rsidR="002A4B9A">
        <w:rPr>
          <w:rFonts w:cs="Times New Roman"/>
        </w:rPr>
        <w:t xml:space="preserve">je </w:t>
      </w:r>
      <w:r w:rsidR="002A4B9A" w:rsidRPr="00F77B19">
        <w:rPr>
          <w:rFonts w:cs="Times New Roman"/>
        </w:rPr>
        <w:t>Mestno redarstvo MU MOL</w:t>
      </w:r>
      <w:r>
        <w:rPr>
          <w:rFonts w:cs="Times New Roman"/>
        </w:rPr>
        <w:t xml:space="preserve"> </w:t>
      </w:r>
      <w:r w:rsidR="00100253" w:rsidRPr="00604649">
        <w:rPr>
          <w:rFonts w:cs="Times New Roman"/>
        </w:rPr>
        <w:t>pridružilo m</w:t>
      </w:r>
      <w:r w:rsidR="00C232F5">
        <w:rPr>
          <w:rFonts w:cs="Times New Roman"/>
        </w:rPr>
        <w:t>očno medijsko podprti</w:t>
      </w:r>
      <w:r w:rsidR="00E131CA">
        <w:rPr>
          <w:rFonts w:cs="Times New Roman"/>
        </w:rPr>
        <w:t xml:space="preserve"> kampanj</w:t>
      </w:r>
      <w:r w:rsidR="00C232F5">
        <w:rPr>
          <w:rFonts w:cs="Times New Roman"/>
        </w:rPr>
        <w:t>i</w:t>
      </w:r>
      <w:r w:rsidR="00E131CA">
        <w:rPr>
          <w:rFonts w:cs="Times New Roman"/>
        </w:rPr>
        <w:t xml:space="preserve"> </w:t>
      </w:r>
      <w:r w:rsidR="00100253" w:rsidRPr="00E131CA">
        <w:rPr>
          <w:rFonts w:cs="Times New Roman"/>
          <w:i/>
        </w:rPr>
        <w:t>Parkiraj izgovore drugam! Ne na</w:t>
      </w:r>
      <w:r w:rsidR="00E131CA" w:rsidRPr="00E131CA">
        <w:rPr>
          <w:rFonts w:cs="Times New Roman"/>
          <w:i/>
        </w:rPr>
        <w:t xml:space="preserve"> mesta, rezervirana za invalide</w:t>
      </w:r>
      <w:r w:rsidR="00C232F5">
        <w:rPr>
          <w:rFonts w:cs="Times New Roman"/>
        </w:rPr>
        <w:t xml:space="preserve">. ter </w:t>
      </w:r>
      <w:r w:rsidR="00C232F5" w:rsidRPr="00604649">
        <w:rPr>
          <w:rFonts w:cs="Times New Roman"/>
        </w:rPr>
        <w:t xml:space="preserve">spremljajočim </w:t>
      </w:r>
      <w:r w:rsidR="00C232F5" w:rsidRPr="00604649">
        <w:rPr>
          <w:rFonts w:cs="Times New Roman"/>
        </w:rPr>
        <w:lastRenderedPageBreak/>
        <w:t>aktivnostim</w:t>
      </w:r>
      <w:r w:rsidR="00C232F5">
        <w:rPr>
          <w:rFonts w:cs="Times New Roman"/>
        </w:rPr>
        <w:t>.</w:t>
      </w:r>
      <w:r w:rsidR="00C232F5" w:rsidRPr="00604649">
        <w:rPr>
          <w:rFonts w:cs="Times New Roman"/>
        </w:rPr>
        <w:t xml:space="preserve"> </w:t>
      </w:r>
      <w:r w:rsidR="00C232F5">
        <w:rPr>
          <w:rFonts w:cs="Times New Roman"/>
        </w:rPr>
        <w:t>Kampanja</w:t>
      </w:r>
      <w:r>
        <w:rPr>
          <w:rFonts w:cs="Times New Roman"/>
        </w:rPr>
        <w:t xml:space="preserve"> je</w:t>
      </w:r>
      <w:r w:rsidR="00100253" w:rsidRPr="00604649">
        <w:rPr>
          <w:rFonts w:cs="Times New Roman"/>
        </w:rPr>
        <w:t xml:space="preserve"> vključevala tako aktivnosti za ozaveščanje širše javnosti o </w:t>
      </w:r>
      <w:r>
        <w:rPr>
          <w:rFonts w:cs="Times New Roman"/>
        </w:rPr>
        <w:t xml:space="preserve">problematiki </w:t>
      </w:r>
      <w:r w:rsidR="00100253" w:rsidRPr="00604649">
        <w:rPr>
          <w:rFonts w:cs="Times New Roman"/>
        </w:rPr>
        <w:t xml:space="preserve">(izdelan je bil </w:t>
      </w:r>
      <w:r>
        <w:rPr>
          <w:rFonts w:cs="Times New Roman"/>
        </w:rPr>
        <w:t xml:space="preserve">odmeven </w:t>
      </w:r>
      <w:r w:rsidR="00100253" w:rsidRPr="00604649">
        <w:rPr>
          <w:rFonts w:cs="Times New Roman"/>
        </w:rPr>
        <w:t>TV spot, spletna stran projekta, objave na spletni strani MOL…), strokovne posvete oziroma predstavitve in poostren nadzor na terenu</w:t>
      </w:r>
      <w:r>
        <w:rPr>
          <w:rFonts w:cs="Times New Roman"/>
        </w:rPr>
        <w:t xml:space="preserve">. Slednji </w:t>
      </w:r>
      <w:r w:rsidR="00100253" w:rsidRPr="00604649">
        <w:rPr>
          <w:rFonts w:cs="Times New Roman"/>
        </w:rPr>
        <w:t xml:space="preserve">je potekal </w:t>
      </w:r>
      <w:r w:rsidR="00E044B4" w:rsidRPr="00604649">
        <w:rPr>
          <w:rFonts w:cs="Times New Roman"/>
        </w:rPr>
        <w:t xml:space="preserve">od </w:t>
      </w:r>
      <w:r w:rsidR="00313C78" w:rsidRPr="00604649">
        <w:rPr>
          <w:rFonts w:cs="Times New Roman"/>
        </w:rPr>
        <w:t xml:space="preserve">4. </w:t>
      </w:r>
      <w:r w:rsidR="00E044B4" w:rsidRPr="00604649">
        <w:rPr>
          <w:rFonts w:cs="Times New Roman"/>
        </w:rPr>
        <w:t>do</w:t>
      </w:r>
      <w:r w:rsidR="00313C78" w:rsidRPr="00604649">
        <w:rPr>
          <w:rFonts w:cs="Times New Roman"/>
        </w:rPr>
        <w:t xml:space="preserve"> 17.</w:t>
      </w:r>
      <w:r w:rsidR="007F114C">
        <w:rPr>
          <w:rFonts w:cs="Times New Roman"/>
        </w:rPr>
        <w:t xml:space="preserve"> decembra </w:t>
      </w:r>
      <w:r w:rsidR="00313C78" w:rsidRPr="00604649">
        <w:rPr>
          <w:rFonts w:cs="Times New Roman"/>
        </w:rPr>
        <w:t xml:space="preserve">2017 </w:t>
      </w:r>
      <w:r w:rsidR="00EB20CE" w:rsidRPr="00604649">
        <w:rPr>
          <w:rFonts w:cs="Times New Roman"/>
        </w:rPr>
        <w:t xml:space="preserve">in 3. </w:t>
      </w:r>
      <w:r w:rsidR="007F114C" w:rsidRPr="007F114C">
        <w:rPr>
          <w:rFonts w:cs="Times New Roman"/>
        </w:rPr>
        <w:t>decembra</w:t>
      </w:r>
      <w:r w:rsidR="00EB20CE" w:rsidRPr="00604649">
        <w:rPr>
          <w:rFonts w:cs="Times New Roman"/>
        </w:rPr>
        <w:t xml:space="preserve"> 2018</w:t>
      </w:r>
      <w:r w:rsidR="007F114C">
        <w:rPr>
          <w:rFonts w:cs="Times New Roman"/>
        </w:rPr>
        <w:t xml:space="preserve">; </w:t>
      </w:r>
      <w:r w:rsidR="00100253" w:rsidRPr="00604649">
        <w:rPr>
          <w:rFonts w:cs="Times New Roman"/>
        </w:rPr>
        <w:t>mestni redarji so v omenjenih terminih nadzor na</w:t>
      </w:r>
      <w:r w:rsidR="00C232F5">
        <w:rPr>
          <w:rFonts w:cs="Times New Roman"/>
        </w:rPr>
        <w:t>d</w:t>
      </w:r>
      <w:r w:rsidR="00100253" w:rsidRPr="00604649">
        <w:rPr>
          <w:rFonts w:cs="Times New Roman"/>
        </w:rPr>
        <w:t xml:space="preserve"> uporabo parkirnih mest, rezerviranih za osebe z oviranostmi, izvajali na celotnem območju MOL, s poudarkom na bolj frekven</w:t>
      </w:r>
      <w:r w:rsidR="00C232F5">
        <w:rPr>
          <w:rFonts w:cs="Times New Roman"/>
        </w:rPr>
        <w:t>tnih</w:t>
      </w:r>
      <w:r w:rsidR="00100253" w:rsidRPr="00604649">
        <w:rPr>
          <w:rFonts w:cs="Times New Roman"/>
        </w:rPr>
        <w:t xml:space="preserve"> lokacijah v mestnem središču in v okolici nakupovalnih središč, kjer najpogosteje prihaja do tovrstnih kršitev</w:t>
      </w:r>
      <w:r>
        <w:rPr>
          <w:rFonts w:cs="Times New Roman"/>
        </w:rPr>
        <w:t>. G</w:t>
      </w:r>
      <w:r w:rsidR="00EB20CE" w:rsidRPr="00604649">
        <w:rPr>
          <w:rFonts w:cs="Times New Roman"/>
        </w:rPr>
        <w:t xml:space="preserve">lavni </w:t>
      </w:r>
      <w:r w:rsidR="00100253" w:rsidRPr="00604649">
        <w:rPr>
          <w:rFonts w:cs="Times New Roman"/>
        </w:rPr>
        <w:t xml:space="preserve">partner in </w:t>
      </w:r>
      <w:r w:rsidR="00EB20CE" w:rsidRPr="00604649">
        <w:rPr>
          <w:rFonts w:cs="Times New Roman"/>
        </w:rPr>
        <w:t xml:space="preserve">koordinator </w:t>
      </w:r>
      <w:r w:rsidR="00100253" w:rsidRPr="00604649">
        <w:rPr>
          <w:rFonts w:cs="Times New Roman"/>
        </w:rPr>
        <w:t xml:space="preserve">projekta oziroma kampanje je bila </w:t>
      </w:r>
      <w:r w:rsidR="00313C78" w:rsidRPr="00604649">
        <w:rPr>
          <w:rFonts w:cs="Times New Roman"/>
        </w:rPr>
        <w:t>Javna agencija RS za</w:t>
      </w:r>
      <w:r w:rsidR="00EB20CE" w:rsidRPr="00604649">
        <w:rPr>
          <w:rFonts w:cs="Times New Roman"/>
        </w:rPr>
        <w:t xml:space="preserve"> varnost prometa,</w:t>
      </w:r>
      <w:r w:rsidR="00100253" w:rsidRPr="00604649">
        <w:rPr>
          <w:rFonts w:cs="Times New Roman"/>
        </w:rPr>
        <w:t xml:space="preserve"> ostali</w:t>
      </w:r>
      <w:r w:rsidR="00EB20CE" w:rsidRPr="00604649">
        <w:rPr>
          <w:rFonts w:cs="Times New Roman"/>
        </w:rPr>
        <w:t xml:space="preserve"> partnerji pa</w:t>
      </w:r>
      <w:r w:rsidR="00E044B4" w:rsidRPr="00604649">
        <w:rPr>
          <w:rFonts w:cs="Times New Roman"/>
        </w:rPr>
        <w:t xml:space="preserve"> </w:t>
      </w:r>
      <w:r w:rsidR="00EB20CE" w:rsidRPr="00604649">
        <w:rPr>
          <w:rFonts w:cs="Times New Roman"/>
        </w:rPr>
        <w:t xml:space="preserve">MOL, </w:t>
      </w:r>
      <w:r w:rsidR="00E044B4" w:rsidRPr="00604649">
        <w:rPr>
          <w:rFonts w:cs="Times New Roman"/>
        </w:rPr>
        <w:t>Fakulteta za varnostne vede Univerze v Mariboru in Taktik, agencija za komunikacijski management d.o.o.</w:t>
      </w:r>
    </w:p>
    <w:p w:rsidR="00F40965" w:rsidRDefault="00F40965" w:rsidP="00003C7F">
      <w:pPr>
        <w:jc w:val="both"/>
        <w:rPr>
          <w:rFonts w:cs="Times New Roman"/>
        </w:rPr>
      </w:pPr>
    </w:p>
    <w:p w:rsidR="00E131CA" w:rsidRDefault="00E131CA" w:rsidP="00E131CA">
      <w:pPr>
        <w:jc w:val="both"/>
      </w:pPr>
      <w:r>
        <w:rPr>
          <w:noProof/>
          <w:lang w:eastAsia="sl-SI"/>
        </w:rPr>
        <w:drawing>
          <wp:inline distT="0" distB="0" distL="0" distR="0" wp14:anchorId="6A73672C" wp14:editId="6849F09A">
            <wp:extent cx="4301656" cy="1271453"/>
            <wp:effectExtent l="19050" t="19050" r="22860" b="24130"/>
            <wp:docPr id="1" name="Slika 1" descr="C:\Users\zagar\Desktop\Logo kampanje Parkiraj izgovore drugam_vir www parkiraj-izgovore.s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agar\Desktop\Logo kampanje Parkiraj izgovore drugam_vir www parkiraj-izgovore.si.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298622" cy="1270556"/>
                    </a:xfrm>
                    <a:prstGeom prst="rect">
                      <a:avLst/>
                    </a:prstGeom>
                    <a:noFill/>
                    <a:ln w="3175">
                      <a:solidFill>
                        <a:schemeClr val="tx1"/>
                      </a:solidFill>
                    </a:ln>
                  </pic:spPr>
                </pic:pic>
              </a:graphicData>
            </a:graphic>
          </wp:inline>
        </w:drawing>
      </w:r>
    </w:p>
    <w:p w:rsidR="00E131CA" w:rsidRDefault="00E131CA" w:rsidP="00E131CA">
      <w:pPr>
        <w:jc w:val="both"/>
      </w:pPr>
      <w:bookmarkStart w:id="45" w:name="_Toc5016815"/>
      <w:r w:rsidRPr="00C82246">
        <w:t xml:space="preserve">Slika </w:t>
      </w:r>
      <w:r>
        <w:rPr>
          <w:noProof/>
        </w:rPr>
        <w:fldChar w:fldCharType="begin"/>
      </w:r>
      <w:r>
        <w:rPr>
          <w:noProof/>
        </w:rPr>
        <w:instrText xml:space="preserve"> SEQ Slika \* ARABIC </w:instrText>
      </w:r>
      <w:r>
        <w:rPr>
          <w:noProof/>
        </w:rPr>
        <w:fldChar w:fldCharType="separate"/>
      </w:r>
      <w:r w:rsidR="00CC329F">
        <w:rPr>
          <w:noProof/>
        </w:rPr>
        <w:t>15</w:t>
      </w:r>
      <w:r>
        <w:rPr>
          <w:noProof/>
        </w:rPr>
        <w:fldChar w:fldCharType="end"/>
      </w:r>
      <w:r w:rsidRPr="00C82246">
        <w:t xml:space="preserve">: </w:t>
      </w:r>
      <w:r>
        <w:t xml:space="preserve">Logotip kampanje </w:t>
      </w:r>
      <w:r w:rsidRPr="00E131CA">
        <w:rPr>
          <w:rFonts w:cs="Times New Roman"/>
          <w:i/>
        </w:rPr>
        <w:t>Parkiraj izgovore drugam! Ne na mesta, rezervirana za invalide.</w:t>
      </w:r>
      <w:r>
        <w:rPr>
          <w:rFonts w:cs="Times New Roman"/>
        </w:rPr>
        <w:t xml:space="preserve"> (vir: </w:t>
      </w:r>
      <w:hyperlink r:id="rId42" w:history="1">
        <w:r w:rsidRPr="00EB6B9C">
          <w:rPr>
            <w:rStyle w:val="Hiperpovezava"/>
            <w:rFonts w:cs="Times New Roman"/>
          </w:rPr>
          <w:t>http://parkiraj-izgovore.si/</w:t>
        </w:r>
      </w:hyperlink>
      <w:r>
        <w:rPr>
          <w:rFonts w:cs="Times New Roman"/>
        </w:rPr>
        <w:t>)</w:t>
      </w:r>
      <w:bookmarkEnd w:id="45"/>
      <w:r>
        <w:t xml:space="preserve"> </w:t>
      </w:r>
    </w:p>
    <w:p w:rsidR="00E131CA" w:rsidRDefault="00E131CA" w:rsidP="00003C7F">
      <w:pPr>
        <w:jc w:val="both"/>
        <w:rPr>
          <w:rFonts w:cs="Times New Roman"/>
        </w:rPr>
      </w:pPr>
    </w:p>
    <w:p w:rsidR="00F40965" w:rsidRDefault="00F40965" w:rsidP="00003C7F">
      <w:pPr>
        <w:jc w:val="both"/>
        <w:rPr>
          <w:rFonts w:cs="Times New Roman"/>
        </w:rPr>
      </w:pPr>
      <w:r>
        <w:rPr>
          <w:rFonts w:cs="Times New Roman"/>
          <w:noProof/>
          <w:lang w:eastAsia="sl-SI"/>
        </w:rPr>
        <w:drawing>
          <wp:inline distT="0" distB="0" distL="0" distR="0" wp14:anchorId="77A03A2E" wp14:editId="58E4E8AD">
            <wp:extent cx="4317559" cy="2878373"/>
            <wp:effectExtent l="0" t="0" r="6985" b="0"/>
            <wp:docPr id="4" name="Slika 4" descr="C:\Users\zagar\Desktop\LOMI v 2019\Fotografije za LOMI 2019\Parkiraj izgovore drugam_tiskovna konferenca_foto vir www.rtvslo.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agar\Desktop\LOMI v 2019\Fotografije za LOMI 2019\Parkiraj izgovore drugam_tiskovna konferenca_foto vir www.rtvslo.si.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317261" cy="2878174"/>
                    </a:xfrm>
                    <a:prstGeom prst="rect">
                      <a:avLst/>
                    </a:prstGeom>
                    <a:noFill/>
                    <a:ln>
                      <a:noFill/>
                    </a:ln>
                  </pic:spPr>
                </pic:pic>
              </a:graphicData>
            </a:graphic>
          </wp:inline>
        </w:drawing>
      </w:r>
    </w:p>
    <w:p w:rsidR="00F40965" w:rsidRPr="00F40965" w:rsidRDefault="00F40965" w:rsidP="00F40965">
      <w:pPr>
        <w:jc w:val="both"/>
      </w:pPr>
      <w:bookmarkStart w:id="46" w:name="_Toc5016816"/>
      <w:r w:rsidRPr="00C82246">
        <w:t xml:space="preserve">Slika </w:t>
      </w:r>
      <w:r w:rsidR="007015E7">
        <w:rPr>
          <w:noProof/>
        </w:rPr>
        <w:fldChar w:fldCharType="begin"/>
      </w:r>
      <w:r w:rsidR="007015E7">
        <w:rPr>
          <w:noProof/>
        </w:rPr>
        <w:instrText xml:space="preserve"> SEQ Slika \* ARABIC </w:instrText>
      </w:r>
      <w:r w:rsidR="007015E7">
        <w:rPr>
          <w:noProof/>
        </w:rPr>
        <w:fldChar w:fldCharType="separate"/>
      </w:r>
      <w:r w:rsidR="00CC329F">
        <w:rPr>
          <w:noProof/>
        </w:rPr>
        <w:t>16</w:t>
      </w:r>
      <w:r w:rsidR="007015E7">
        <w:rPr>
          <w:noProof/>
        </w:rPr>
        <w:fldChar w:fldCharType="end"/>
      </w:r>
      <w:r w:rsidRPr="00C82246">
        <w:t xml:space="preserve">: </w:t>
      </w:r>
      <w:r w:rsidR="006E7455">
        <w:t>N</w:t>
      </w:r>
      <w:r>
        <w:t>ovinarska konferenca</w:t>
      </w:r>
      <w:r w:rsidR="006E7455">
        <w:t xml:space="preserve"> </w:t>
      </w:r>
      <w:r>
        <w:t xml:space="preserve">ob predstavitvi </w:t>
      </w:r>
      <w:r w:rsidRPr="00F40965">
        <w:t xml:space="preserve">raziskave </w:t>
      </w:r>
      <w:r w:rsidRPr="00F40965">
        <w:rPr>
          <w:i/>
        </w:rPr>
        <w:t>Parkiraj izgovore drugam! Ne na mesta, rezervirana za invalide</w:t>
      </w:r>
      <w:r w:rsidR="006E7455">
        <w:t xml:space="preserve">. (september 2017, Mestna hiša MOL). </w:t>
      </w:r>
      <w:r w:rsidRPr="00F40965">
        <w:t xml:space="preserve">Z leve: Zoran Janković, Aleš Bučar Ručman, Igor Velov, Damijan Lazar, Sašo Rink, Gal Jakič (foto: organizatorji kampanje, vir: </w:t>
      </w:r>
      <w:hyperlink r:id="rId44" w:history="1">
        <w:r w:rsidRPr="00432FEE">
          <w:rPr>
            <w:rStyle w:val="Hiperpovezava"/>
          </w:rPr>
          <w:t>www.rtvslo.si</w:t>
        </w:r>
      </w:hyperlink>
      <w:r>
        <w:t>)</w:t>
      </w:r>
      <w:bookmarkEnd w:id="46"/>
      <w:r w:rsidRPr="00F40965">
        <w:t xml:space="preserve"> </w:t>
      </w:r>
    </w:p>
    <w:p w:rsidR="00F40965" w:rsidRDefault="00F40965" w:rsidP="00003C7F">
      <w:pPr>
        <w:jc w:val="both"/>
        <w:rPr>
          <w:rFonts w:cs="Times New Roman"/>
        </w:rPr>
      </w:pPr>
    </w:p>
    <w:p w:rsidR="007804F0" w:rsidRPr="007F114C" w:rsidRDefault="00604649" w:rsidP="007804F0">
      <w:pPr>
        <w:jc w:val="both"/>
        <w:rPr>
          <w:rFonts w:cs="Times New Roman"/>
        </w:rPr>
      </w:pPr>
      <w:r w:rsidRPr="00F77B19">
        <w:rPr>
          <w:rFonts w:cs="Times New Roman"/>
        </w:rPr>
        <w:t>Mestno redarstvo MU MOL</w:t>
      </w:r>
      <w:r>
        <w:rPr>
          <w:rFonts w:cs="Times New Roman"/>
        </w:rPr>
        <w:t xml:space="preserve"> je v</w:t>
      </w:r>
      <w:r w:rsidR="007F2E96">
        <w:rPr>
          <w:rFonts w:cs="Times New Roman"/>
        </w:rPr>
        <w:t xml:space="preserve"> 2018</w:t>
      </w:r>
      <w:r>
        <w:rPr>
          <w:rFonts w:cs="Times New Roman"/>
        </w:rPr>
        <w:t xml:space="preserve"> podalo </w:t>
      </w:r>
      <w:r w:rsidR="007F2E96">
        <w:rPr>
          <w:rFonts w:cs="Times New Roman"/>
        </w:rPr>
        <w:t>Oddel</w:t>
      </w:r>
      <w:r w:rsidR="007F2E96" w:rsidRPr="00604649">
        <w:rPr>
          <w:rFonts w:cs="Times New Roman"/>
        </w:rPr>
        <w:t>k</w:t>
      </w:r>
      <w:r w:rsidR="007F2E96">
        <w:rPr>
          <w:rFonts w:cs="Times New Roman"/>
        </w:rPr>
        <w:t>u</w:t>
      </w:r>
      <w:r w:rsidR="007F2E96" w:rsidRPr="00604649">
        <w:rPr>
          <w:rFonts w:cs="Times New Roman"/>
        </w:rPr>
        <w:t xml:space="preserve"> za gospodarske dejavnosti in promet </w:t>
      </w:r>
      <w:r w:rsidR="007F2E96">
        <w:rPr>
          <w:rFonts w:cs="Times New Roman"/>
        </w:rPr>
        <w:t xml:space="preserve">MU </w:t>
      </w:r>
      <w:r w:rsidR="007F2E96" w:rsidRPr="00604649">
        <w:rPr>
          <w:rFonts w:cs="Times New Roman"/>
        </w:rPr>
        <w:t xml:space="preserve">MOL </w:t>
      </w:r>
      <w:r>
        <w:rPr>
          <w:rFonts w:cs="Times New Roman"/>
        </w:rPr>
        <w:t>v</w:t>
      </w:r>
      <w:r w:rsidRPr="00604649">
        <w:rPr>
          <w:rFonts w:cs="Times New Roman"/>
        </w:rPr>
        <w:t xml:space="preserve">eč predlogov za izboljšanje cestno </w:t>
      </w:r>
      <w:r>
        <w:rPr>
          <w:rFonts w:cs="Times New Roman"/>
        </w:rPr>
        <w:t>prometne infrastrukture</w:t>
      </w:r>
      <w:r w:rsidR="00003C7F">
        <w:rPr>
          <w:rFonts w:cs="Times New Roman"/>
        </w:rPr>
        <w:t xml:space="preserve"> v smeri</w:t>
      </w:r>
      <w:r w:rsidR="007F2E96">
        <w:rPr>
          <w:rFonts w:cs="Times New Roman"/>
        </w:rPr>
        <w:t xml:space="preserve"> povečanj</w:t>
      </w:r>
      <w:r w:rsidR="00003C7F">
        <w:rPr>
          <w:rFonts w:cs="Times New Roman"/>
        </w:rPr>
        <w:t>a</w:t>
      </w:r>
      <w:r w:rsidR="007F2E96">
        <w:rPr>
          <w:rFonts w:cs="Times New Roman"/>
        </w:rPr>
        <w:t xml:space="preserve"> </w:t>
      </w:r>
      <w:r w:rsidRPr="00604649">
        <w:rPr>
          <w:rFonts w:cs="Times New Roman"/>
        </w:rPr>
        <w:t>dostopnost</w:t>
      </w:r>
      <w:r>
        <w:rPr>
          <w:rFonts w:cs="Times New Roman"/>
        </w:rPr>
        <w:t xml:space="preserve">i </w:t>
      </w:r>
      <w:r w:rsidRPr="00604649">
        <w:rPr>
          <w:rFonts w:cs="Times New Roman"/>
        </w:rPr>
        <w:t xml:space="preserve">parkirnih mest, rezerviranih za </w:t>
      </w:r>
      <w:r>
        <w:rPr>
          <w:rFonts w:cs="Times New Roman"/>
        </w:rPr>
        <w:t>osebe z oviranostmi</w:t>
      </w:r>
      <w:r w:rsidR="00003C7F">
        <w:rPr>
          <w:rFonts w:cs="Times New Roman"/>
        </w:rPr>
        <w:t xml:space="preserve">, povečanja </w:t>
      </w:r>
      <w:r w:rsidR="007F2E96">
        <w:rPr>
          <w:rFonts w:cs="Times New Roman"/>
        </w:rPr>
        <w:t xml:space="preserve">dostopnosti </w:t>
      </w:r>
      <w:r>
        <w:rPr>
          <w:rFonts w:cs="Times New Roman"/>
        </w:rPr>
        <w:t>objektov</w:t>
      </w:r>
      <w:r w:rsidR="007F2E96">
        <w:rPr>
          <w:rFonts w:cs="Times New Roman"/>
        </w:rPr>
        <w:t xml:space="preserve"> ter </w:t>
      </w:r>
      <w:r w:rsidR="00003C7F">
        <w:rPr>
          <w:rFonts w:cs="Times New Roman"/>
        </w:rPr>
        <w:t>izboljšanja</w:t>
      </w:r>
      <w:r w:rsidR="007F2E96">
        <w:rPr>
          <w:rFonts w:cs="Times New Roman"/>
        </w:rPr>
        <w:t xml:space="preserve"> </w:t>
      </w:r>
      <w:r>
        <w:rPr>
          <w:rFonts w:cs="Times New Roman"/>
        </w:rPr>
        <w:t>varnosti vseh udeležencev v prometu,</w:t>
      </w:r>
      <w:r w:rsidR="006071EB">
        <w:rPr>
          <w:rFonts w:cs="Times New Roman"/>
        </w:rPr>
        <w:t xml:space="preserve"> še posebej o</w:t>
      </w:r>
      <w:r w:rsidR="00AE6FB6">
        <w:rPr>
          <w:rFonts w:cs="Times New Roman"/>
        </w:rPr>
        <w:t>seb z oviranostmi. O</w:t>
      </w:r>
      <w:r w:rsidR="007804F0">
        <w:t xml:space="preserve">d podanih predlogov so bili še v obdobju, na katerega se nanaša to poročilo, med drugim realizirani sledeči: na lokaciji Pot spominov in tovarištva – Vojkova cesta je bil postavljen količek ter na Vojkovi cesti urejena kolesarska pot; na Linhartovi cesti, v neposredni bližini prostorov Društva distrofikov Slovenije, so bila delno urejena parkirna mesta, rezervirana za </w:t>
      </w:r>
      <w:r w:rsidR="00A116CC">
        <w:rPr>
          <w:rFonts w:cs="Times New Roman"/>
        </w:rPr>
        <w:t>osebe z oviranostmi</w:t>
      </w:r>
      <w:r w:rsidR="007804F0">
        <w:t>; v delu Zelene jame je vzpostavljen sistem enosmernih ulic, urejeno je križišče pri železniškem podvozu Ob Zeleni jami – Tovarniška ulica – Potrčeva ulica, dodatno zarisana površina za pešce in zagotovljena svet</w:t>
      </w:r>
      <w:r w:rsidR="00A116CC">
        <w:t xml:space="preserve">lobna signalizacija (semafor); </w:t>
      </w:r>
      <w:r w:rsidR="007804F0">
        <w:t>na lokaciji Celovška cesta 89 sta postavljena dva lesena količka in zasajeni grmički</w:t>
      </w:r>
      <w:r w:rsidR="007804F0" w:rsidRPr="009F4683">
        <w:t xml:space="preserve"> </w:t>
      </w:r>
      <w:r w:rsidR="007804F0">
        <w:t xml:space="preserve">(delno urejeno); na lokaciji </w:t>
      </w:r>
      <w:r w:rsidR="007804F0">
        <w:lastRenderedPageBreak/>
        <w:t>Rakuševa ulica so postavljene fizične ovire s količki; na Vrazovem trgu so zarisana parkirna mesta za reševalna vozila; v križišču Zaloška cesta – Pokopališka ulica je bil postavljen prom</w:t>
      </w:r>
      <w:r w:rsidR="00F4049C">
        <w:t>etni znak za razvrščanje vozil</w:t>
      </w:r>
      <w:r w:rsidR="007804F0">
        <w:t>, na Zadobrovški cesti pa prikazovalnik hitrosti »</w:t>
      </w:r>
      <w:r w:rsidR="00A116CC">
        <w:t>VI VOZITE« (ta sodi med t.</w:t>
      </w:r>
      <w:r w:rsidR="007F114C">
        <w:t xml:space="preserve"> </w:t>
      </w:r>
      <w:r w:rsidR="00A116CC">
        <w:t>i. prijazne</w:t>
      </w:r>
      <w:r w:rsidR="007804F0">
        <w:t xml:space="preserve"> sisteme za izboljšanje varnosti prometa na kritičnih mestih).</w:t>
      </w:r>
    </w:p>
    <w:p w:rsidR="009E341D" w:rsidRDefault="009E341D" w:rsidP="0016744A">
      <w:pPr>
        <w:jc w:val="both"/>
        <w:rPr>
          <w:rFonts w:cs="Times New Roman"/>
        </w:rPr>
      </w:pPr>
    </w:p>
    <w:p w:rsidR="0016744A" w:rsidRPr="00003C7F" w:rsidRDefault="002A748A" w:rsidP="0016744A">
      <w:pPr>
        <w:jc w:val="both"/>
        <w:rPr>
          <w:rFonts w:cs="Times New Roman"/>
        </w:rPr>
      </w:pPr>
      <w:r w:rsidRPr="002A748A">
        <w:rPr>
          <w:rFonts w:cs="Times New Roman"/>
        </w:rPr>
        <w:t xml:space="preserve">V 2017 je začel veljati nov </w:t>
      </w:r>
      <w:r w:rsidRPr="00604649">
        <w:rPr>
          <w:rFonts w:cs="Times New Roman"/>
        </w:rPr>
        <w:t>Odlok o urejanju prometa v</w:t>
      </w:r>
      <w:r>
        <w:rPr>
          <w:rFonts w:cs="Times New Roman"/>
        </w:rPr>
        <w:t xml:space="preserve"> Mestni občini Lju</w:t>
      </w:r>
      <w:r w:rsidR="00297C06">
        <w:rPr>
          <w:rFonts w:cs="Times New Roman"/>
        </w:rPr>
        <w:t>bljana (Uradni list RS, št. 8/</w:t>
      </w:r>
      <w:r>
        <w:rPr>
          <w:rFonts w:cs="Times New Roman"/>
        </w:rPr>
        <w:t>17</w:t>
      </w:r>
      <w:r w:rsidR="00297C06">
        <w:rPr>
          <w:rFonts w:cs="Times New Roman"/>
        </w:rPr>
        <w:t xml:space="preserve"> in 14/19</w:t>
      </w:r>
      <w:r>
        <w:rPr>
          <w:rFonts w:cs="Times New Roman"/>
        </w:rPr>
        <w:t>)</w:t>
      </w:r>
      <w:r w:rsidR="00D81753">
        <w:rPr>
          <w:rFonts w:cs="Times New Roman"/>
        </w:rPr>
        <w:t>,</w:t>
      </w:r>
      <w:r w:rsidR="000C75CC">
        <w:rPr>
          <w:rFonts w:cs="Times New Roman"/>
        </w:rPr>
        <w:t xml:space="preserve"> o uveljavitvi katerega je </w:t>
      </w:r>
      <w:r w:rsidR="000C75CC" w:rsidRPr="00F77B19">
        <w:rPr>
          <w:rFonts w:cs="Times New Roman"/>
        </w:rPr>
        <w:t>Mestno redarstvo MU MOL</w:t>
      </w:r>
      <w:r w:rsidR="000C75CC">
        <w:rPr>
          <w:rFonts w:cs="Times New Roman"/>
        </w:rPr>
        <w:t xml:space="preserve"> obvestilo SOAKO </w:t>
      </w:r>
      <w:r w:rsidR="00A116CC">
        <w:rPr>
          <w:rFonts w:cs="Times New Roman"/>
        </w:rPr>
        <w:t xml:space="preserve">MOL </w:t>
      </w:r>
      <w:r w:rsidR="000C75CC">
        <w:rPr>
          <w:rFonts w:cs="Times New Roman"/>
        </w:rPr>
        <w:t xml:space="preserve">in </w:t>
      </w:r>
      <w:r w:rsidR="000C75CC" w:rsidRPr="000C75CC">
        <w:rPr>
          <w:rFonts w:cs="Times New Roman"/>
        </w:rPr>
        <w:t>invalidske organizacije z območja MOL</w:t>
      </w:r>
      <w:r w:rsidR="000C75CC">
        <w:rPr>
          <w:rFonts w:cs="Times New Roman"/>
        </w:rPr>
        <w:t xml:space="preserve">. V odloku so </w:t>
      </w:r>
      <w:r w:rsidR="00003C7F" w:rsidRPr="00003C7F">
        <w:rPr>
          <w:rFonts w:cs="Times New Roman"/>
        </w:rPr>
        <w:t xml:space="preserve">za zagotavljanje varnega in nemotenega prometa na občinskih cestah v MOL </w:t>
      </w:r>
      <w:r w:rsidRPr="002A748A">
        <w:rPr>
          <w:rFonts w:cs="Times New Roman"/>
        </w:rPr>
        <w:t xml:space="preserve">določeni </w:t>
      </w:r>
      <w:r w:rsidR="00003C7F" w:rsidRPr="00003C7F">
        <w:rPr>
          <w:rFonts w:cs="Times New Roman"/>
        </w:rPr>
        <w:t xml:space="preserve">prometna ureditev, pogoji in način odstranitve in hrambe nepravilno parkiranih in zapuščenih vozil </w:t>
      </w:r>
      <w:r w:rsidRPr="002A748A">
        <w:rPr>
          <w:rFonts w:cs="Times New Roman"/>
        </w:rPr>
        <w:t>ter</w:t>
      </w:r>
      <w:r w:rsidR="00003C7F" w:rsidRPr="00003C7F">
        <w:rPr>
          <w:rFonts w:cs="Times New Roman"/>
        </w:rPr>
        <w:t xml:space="preserve"> višina stroškov, potrebnih za odstranitev in hrambo nepravilno park</w:t>
      </w:r>
      <w:r>
        <w:rPr>
          <w:rFonts w:cs="Times New Roman"/>
        </w:rPr>
        <w:t xml:space="preserve">iranega ali zapuščenega vozila. </w:t>
      </w:r>
      <w:r w:rsidR="000C75CC">
        <w:rPr>
          <w:rFonts w:cs="Times New Roman"/>
        </w:rPr>
        <w:t>V</w:t>
      </w:r>
      <w:r>
        <w:rPr>
          <w:rFonts w:cs="Times New Roman"/>
        </w:rPr>
        <w:t xml:space="preserve"> 22. členu </w:t>
      </w:r>
      <w:r w:rsidR="000C75CC">
        <w:rPr>
          <w:rFonts w:cs="Times New Roman"/>
        </w:rPr>
        <w:t xml:space="preserve">odlok </w:t>
      </w:r>
      <w:r>
        <w:rPr>
          <w:rFonts w:cs="Times New Roman"/>
        </w:rPr>
        <w:t>določa, da lahko i</w:t>
      </w:r>
      <w:r w:rsidRPr="002A748A">
        <w:rPr>
          <w:rFonts w:cs="Times New Roman"/>
        </w:rPr>
        <w:t xml:space="preserve">nvalidi </w:t>
      </w:r>
      <w:r w:rsidRPr="00857F1F">
        <w:rPr>
          <w:rFonts w:cs="Times New Roman"/>
        </w:rPr>
        <w:t xml:space="preserve">(ob pogoju, da </w:t>
      </w:r>
      <w:r w:rsidRPr="002A748A">
        <w:rPr>
          <w:rFonts w:cs="Times New Roman"/>
        </w:rPr>
        <w:t xml:space="preserve">na vidnem mestu v vozilu </w:t>
      </w:r>
      <w:r w:rsidRPr="00857F1F">
        <w:rPr>
          <w:rFonts w:cs="Times New Roman"/>
        </w:rPr>
        <w:t>označijo</w:t>
      </w:r>
      <w:r w:rsidRPr="002A748A">
        <w:rPr>
          <w:rFonts w:cs="Times New Roman"/>
        </w:rPr>
        <w:t xml:space="preserve"> čas prihoda in </w:t>
      </w:r>
      <w:r w:rsidRPr="00857F1F">
        <w:rPr>
          <w:rFonts w:cs="Times New Roman"/>
        </w:rPr>
        <w:t xml:space="preserve">postavijo </w:t>
      </w:r>
      <w:r w:rsidRPr="002A748A">
        <w:rPr>
          <w:rFonts w:cs="Times New Roman"/>
        </w:rPr>
        <w:t>veljavno parkirno karto za invalide</w:t>
      </w:r>
      <w:r w:rsidRPr="00857F1F">
        <w:rPr>
          <w:rFonts w:cs="Times New Roman"/>
        </w:rPr>
        <w:t xml:space="preserve">) </w:t>
      </w:r>
      <w:r w:rsidRPr="002A748A">
        <w:rPr>
          <w:rFonts w:cs="Times New Roman"/>
        </w:rPr>
        <w:t>brezplačno parkirajo svoja vozila na urejenih parkirnih prostorih na in ob vozišč</w:t>
      </w:r>
      <w:r w:rsidRPr="00857F1F">
        <w:rPr>
          <w:rFonts w:cs="Times New Roman"/>
        </w:rPr>
        <w:t>u občinske ceste največ dve uri, za</w:t>
      </w:r>
      <w:r w:rsidRPr="002A748A">
        <w:rPr>
          <w:rFonts w:cs="Times New Roman"/>
        </w:rPr>
        <w:t xml:space="preserve"> </w:t>
      </w:r>
      <w:r w:rsidRPr="00857F1F">
        <w:rPr>
          <w:rFonts w:cs="Times New Roman"/>
        </w:rPr>
        <w:t xml:space="preserve">več kot dve uri ter za parkiranje </w:t>
      </w:r>
      <w:r w:rsidRPr="002A748A">
        <w:rPr>
          <w:rFonts w:cs="Times New Roman"/>
        </w:rPr>
        <w:t xml:space="preserve">na parkiriščih in v parkirnih hišah </w:t>
      </w:r>
      <w:r w:rsidRPr="00857F1F">
        <w:rPr>
          <w:rFonts w:cs="Times New Roman"/>
        </w:rPr>
        <w:t xml:space="preserve">pa so </w:t>
      </w:r>
      <w:r w:rsidRPr="002A748A">
        <w:rPr>
          <w:rFonts w:cs="Times New Roman"/>
        </w:rPr>
        <w:t>dolžni plačati parkirnino</w:t>
      </w:r>
      <w:r w:rsidRPr="00857F1F">
        <w:rPr>
          <w:rFonts w:cs="Times New Roman"/>
        </w:rPr>
        <w:t>.</w:t>
      </w:r>
    </w:p>
    <w:p w:rsidR="00100253" w:rsidRDefault="00100253" w:rsidP="00484820">
      <w:pPr>
        <w:jc w:val="both"/>
        <w:rPr>
          <w:rFonts w:cs="Times New Roman"/>
        </w:rPr>
      </w:pPr>
    </w:p>
    <w:p w:rsidR="00484820" w:rsidRDefault="00502A14" w:rsidP="00484820">
      <w:pPr>
        <w:jc w:val="both"/>
        <w:rPr>
          <w:rFonts w:cs="Times New Roman"/>
        </w:rPr>
      </w:pPr>
      <w:r w:rsidRPr="00F77B19">
        <w:rPr>
          <w:rFonts w:cs="Times New Roman"/>
        </w:rPr>
        <w:t xml:space="preserve">Mestno redarstvo MU MOL skrbi tudi za prehodnost </w:t>
      </w:r>
      <w:r w:rsidR="00313C78" w:rsidRPr="004E1D42">
        <w:rPr>
          <w:rFonts w:cs="Times New Roman"/>
        </w:rPr>
        <w:t xml:space="preserve">javnih površin </w:t>
      </w:r>
      <w:r w:rsidRPr="00F77B19">
        <w:rPr>
          <w:rFonts w:cs="Times New Roman"/>
        </w:rPr>
        <w:t xml:space="preserve">in s tem v zvezi ukrepa </w:t>
      </w:r>
      <w:r w:rsidR="00313C78" w:rsidRPr="004E1D42">
        <w:rPr>
          <w:rFonts w:cs="Times New Roman"/>
        </w:rPr>
        <w:t>pri parkiranju na pločnikih, križiščih in drugih površinah, kjer parkiranje i</w:t>
      </w:r>
      <w:r w:rsidRPr="00F77B19">
        <w:rPr>
          <w:rFonts w:cs="Times New Roman"/>
        </w:rPr>
        <w:t xml:space="preserve">n odlaganje stvari ni dovoljeno (po Zakonu o pravilih cestnega prometa, Uradni list RS, št. 82/13 – uradno prečiščeno besedilo, 69/17 – popr., 68/16, 54/17 in 3/18 – odl. US). </w:t>
      </w:r>
      <w:r w:rsidR="00313C78" w:rsidRPr="004E1D42">
        <w:rPr>
          <w:rFonts w:cs="Times New Roman"/>
        </w:rPr>
        <w:t>V letu 2017 je</w:t>
      </w:r>
      <w:r w:rsidRPr="00F77B19">
        <w:rPr>
          <w:rFonts w:cs="Times New Roman"/>
        </w:rPr>
        <w:t xml:space="preserve"> bilo</w:t>
      </w:r>
      <w:r w:rsidR="00313C78" w:rsidRPr="004E1D42">
        <w:rPr>
          <w:rFonts w:cs="Times New Roman"/>
        </w:rPr>
        <w:t xml:space="preserve"> </w:t>
      </w:r>
      <w:r w:rsidRPr="00F77B19">
        <w:rPr>
          <w:rFonts w:cs="Times New Roman"/>
        </w:rPr>
        <w:t>zaradi ovir v cestnem prometu uvedenih</w:t>
      </w:r>
      <w:r w:rsidR="00313C78" w:rsidRPr="004E1D42">
        <w:rPr>
          <w:rFonts w:cs="Times New Roman"/>
        </w:rPr>
        <w:t xml:space="preserve"> 15.379 postopkov o prekršku, kot dodatni ukrep pa še 3.180 odvoz</w:t>
      </w:r>
      <w:r w:rsidRPr="00F77B19">
        <w:rPr>
          <w:rFonts w:cs="Times New Roman"/>
        </w:rPr>
        <w:t>ov s specialnim vozilom »pajek«, v letu 20</w:t>
      </w:r>
      <w:r w:rsidRPr="004E1D42">
        <w:rPr>
          <w:rFonts w:cs="Times New Roman"/>
        </w:rPr>
        <w:t xml:space="preserve">18 </w:t>
      </w:r>
      <w:r w:rsidRPr="00F77B19">
        <w:rPr>
          <w:rFonts w:cs="Times New Roman"/>
        </w:rPr>
        <w:t>pa</w:t>
      </w:r>
      <w:r w:rsidRPr="004E1D42">
        <w:rPr>
          <w:rFonts w:cs="Times New Roman"/>
        </w:rPr>
        <w:t xml:space="preserve"> 9.623 postopkov o prekršku, kot dodatni ukrep pa 1.319 odvozov s specialnim vozilom »pajek«.</w:t>
      </w:r>
      <w:r w:rsidR="00484820">
        <w:rPr>
          <w:rFonts w:cs="Times New Roman"/>
        </w:rPr>
        <w:t xml:space="preserve"> </w:t>
      </w:r>
      <w:r w:rsidR="00F77B19" w:rsidRPr="004E1D42">
        <w:rPr>
          <w:rFonts w:cs="Times New Roman"/>
        </w:rPr>
        <w:t xml:space="preserve">Kljub </w:t>
      </w:r>
      <w:r w:rsidR="00F77B19" w:rsidRPr="00F77B19">
        <w:rPr>
          <w:rFonts w:cs="Times New Roman"/>
        </w:rPr>
        <w:t xml:space="preserve">stalnemu nadzoru in </w:t>
      </w:r>
      <w:r w:rsidR="00F77B19" w:rsidRPr="004E1D42">
        <w:rPr>
          <w:rFonts w:cs="Times New Roman"/>
        </w:rPr>
        <w:t xml:space="preserve">izvedenim ukrepom je </w:t>
      </w:r>
      <w:r w:rsidR="00F77B19" w:rsidRPr="00F77B19">
        <w:rPr>
          <w:rFonts w:cs="Times New Roman"/>
        </w:rPr>
        <w:t>n</w:t>
      </w:r>
      <w:r w:rsidRPr="004E1D42">
        <w:rPr>
          <w:rFonts w:cs="Times New Roman"/>
        </w:rPr>
        <w:t xml:space="preserve">ajveč kršitev </w:t>
      </w:r>
      <w:r w:rsidR="00F77B19" w:rsidRPr="00F77B19">
        <w:rPr>
          <w:rFonts w:cs="Times New Roman"/>
        </w:rPr>
        <w:t xml:space="preserve">zaradi ustavljanja in parkiranja </w:t>
      </w:r>
      <w:r w:rsidRPr="004E1D42">
        <w:rPr>
          <w:rFonts w:cs="Times New Roman"/>
        </w:rPr>
        <w:t>na prehodih in stezah za pešce</w:t>
      </w:r>
      <w:r w:rsidR="00F77B19" w:rsidRPr="00F77B19">
        <w:rPr>
          <w:rFonts w:cs="Times New Roman"/>
        </w:rPr>
        <w:t xml:space="preserve"> ter</w:t>
      </w:r>
      <w:r w:rsidRPr="004E1D42">
        <w:rPr>
          <w:rFonts w:cs="Times New Roman"/>
        </w:rPr>
        <w:t xml:space="preserve"> na p</w:t>
      </w:r>
      <w:r w:rsidR="00F77B19" w:rsidRPr="00F77B19">
        <w:rPr>
          <w:rFonts w:cs="Times New Roman"/>
        </w:rPr>
        <w:t>ločnikih in območjih za pešce, kar</w:t>
      </w:r>
      <w:r w:rsidRPr="004E1D42">
        <w:rPr>
          <w:rFonts w:cs="Times New Roman"/>
        </w:rPr>
        <w:t xml:space="preserve"> neposredno ogroža varnost </w:t>
      </w:r>
      <w:r w:rsidR="00F77B19" w:rsidRPr="00F77B19">
        <w:rPr>
          <w:rFonts w:cs="Times New Roman"/>
        </w:rPr>
        <w:t xml:space="preserve">najbolj </w:t>
      </w:r>
      <w:r w:rsidRPr="004E1D42">
        <w:rPr>
          <w:rFonts w:cs="Times New Roman"/>
        </w:rPr>
        <w:t>ranljiv</w:t>
      </w:r>
      <w:r w:rsidR="00F77B19" w:rsidRPr="00F77B19">
        <w:rPr>
          <w:rFonts w:cs="Times New Roman"/>
        </w:rPr>
        <w:t>ih udeležencev v cestnem prometu.</w:t>
      </w:r>
    </w:p>
    <w:p w:rsidR="00484820" w:rsidRDefault="00484820" w:rsidP="00484820">
      <w:pPr>
        <w:jc w:val="both"/>
        <w:rPr>
          <w:rFonts w:cs="Times New Roman"/>
        </w:rPr>
      </w:pPr>
    </w:p>
    <w:p w:rsidR="0034672C" w:rsidRDefault="000C75CC" w:rsidP="008B303C">
      <w:pPr>
        <w:jc w:val="both"/>
        <w:rPr>
          <w:rFonts w:cs="Times New Roman"/>
        </w:rPr>
      </w:pPr>
      <w:r w:rsidRPr="0058679D">
        <w:t>Pri izvajanju poostrenega nadzora na lokacijah, kjer lahko pogosteje prihaja do zlorab oseb z oviranostmi</w:t>
      </w:r>
      <w:r>
        <w:t xml:space="preserve">, </w:t>
      </w:r>
      <w:r w:rsidRPr="0058679D">
        <w:t>Mestno redarstvo MU MOL sodeluje</w:t>
      </w:r>
      <w:r>
        <w:t xml:space="preserve"> s Policijsko upravo Ljubljana</w:t>
      </w:r>
      <w:r w:rsidRPr="002B193E">
        <w:t xml:space="preserve">. </w:t>
      </w:r>
      <w:r w:rsidR="002A4B9A" w:rsidRPr="004E1D42">
        <w:rPr>
          <w:rFonts w:cs="Times New Roman"/>
        </w:rPr>
        <w:t>Pri delu mešanih patrulj</w:t>
      </w:r>
      <w:r w:rsidR="00D455EF">
        <w:rPr>
          <w:rFonts w:cs="Times New Roman"/>
        </w:rPr>
        <w:t xml:space="preserve"> v primerih pris</w:t>
      </w:r>
      <w:r w:rsidR="00D455EF" w:rsidRPr="004E1D42">
        <w:rPr>
          <w:rFonts w:cs="Times New Roman"/>
        </w:rPr>
        <w:t>il</w:t>
      </w:r>
      <w:r w:rsidR="00D455EF" w:rsidRPr="002A4B9A">
        <w:rPr>
          <w:rFonts w:cs="Times New Roman"/>
        </w:rPr>
        <w:t xml:space="preserve">nega beračenja </w:t>
      </w:r>
      <w:r w:rsidR="00D455EF" w:rsidRPr="004E1D42">
        <w:rPr>
          <w:rFonts w:cs="Times New Roman"/>
        </w:rPr>
        <w:t xml:space="preserve">ali trgovine z </w:t>
      </w:r>
      <w:r w:rsidR="00D455EF" w:rsidRPr="002A4B9A">
        <w:rPr>
          <w:rFonts w:cs="Times New Roman"/>
        </w:rPr>
        <w:t>ljudmi</w:t>
      </w:r>
      <w:r w:rsidR="00D455EF">
        <w:rPr>
          <w:rFonts w:cs="Times New Roman"/>
        </w:rPr>
        <w:t xml:space="preserve"> </w:t>
      </w:r>
      <w:r>
        <w:rPr>
          <w:rFonts w:cs="Times New Roman"/>
        </w:rPr>
        <w:t xml:space="preserve">ni bilo zaznanih zlorab </w:t>
      </w:r>
      <w:r w:rsidR="002A4B9A" w:rsidRPr="004E1D42">
        <w:rPr>
          <w:rFonts w:cs="Times New Roman"/>
        </w:rPr>
        <w:t>oseb z oviranostmi</w:t>
      </w:r>
      <w:r w:rsidR="00D455EF">
        <w:rPr>
          <w:rFonts w:cs="Times New Roman"/>
        </w:rPr>
        <w:t xml:space="preserve">. </w:t>
      </w:r>
      <w:r w:rsidR="002A4B9A" w:rsidRPr="004E1D42">
        <w:rPr>
          <w:rFonts w:cs="Times New Roman"/>
        </w:rPr>
        <w:t xml:space="preserve">V </w:t>
      </w:r>
      <w:r w:rsidR="00D455EF">
        <w:rPr>
          <w:rFonts w:cs="Times New Roman"/>
        </w:rPr>
        <w:t>2017 sta bila sicer v obravnav</w:t>
      </w:r>
      <w:r w:rsidR="0016744A">
        <w:rPr>
          <w:rFonts w:cs="Times New Roman"/>
        </w:rPr>
        <w:t>i</w:t>
      </w:r>
      <w:r w:rsidR="00D455EF">
        <w:rPr>
          <w:rFonts w:cs="Times New Roman"/>
        </w:rPr>
        <w:t xml:space="preserve"> </w:t>
      </w:r>
      <w:r w:rsidR="002A4B9A">
        <w:rPr>
          <w:rFonts w:cs="Times New Roman"/>
        </w:rPr>
        <w:t xml:space="preserve">2, v letu 2018 pa 3 </w:t>
      </w:r>
      <w:r w:rsidR="00D455EF">
        <w:rPr>
          <w:rFonts w:cs="Times New Roman"/>
        </w:rPr>
        <w:t>postopki zoper vsiljivo beračenje</w:t>
      </w:r>
      <w:r w:rsidR="002A4B9A" w:rsidRPr="004E1D42">
        <w:rPr>
          <w:rFonts w:cs="Times New Roman"/>
        </w:rPr>
        <w:t xml:space="preserve">, </w:t>
      </w:r>
      <w:r w:rsidR="002A4B9A">
        <w:rPr>
          <w:rFonts w:cs="Times New Roman"/>
        </w:rPr>
        <w:t xml:space="preserve">vendar noben ni bil povezan </w:t>
      </w:r>
      <w:r w:rsidR="002A4B9A" w:rsidRPr="004E1D42">
        <w:rPr>
          <w:rFonts w:cs="Times New Roman"/>
        </w:rPr>
        <w:t xml:space="preserve">z zlorabo oseb z oviranostmi. </w:t>
      </w:r>
    </w:p>
    <w:p w:rsidR="00B7520E" w:rsidRPr="00A343CB" w:rsidRDefault="00814FD6" w:rsidP="00814FD6">
      <w:pPr>
        <w:spacing w:after="200" w:line="276" w:lineRule="auto"/>
        <w:rPr>
          <w:rFonts w:cs="Times New Roman"/>
        </w:rPr>
      </w:pPr>
      <w:r>
        <w:rPr>
          <w:rFonts w:cs="Times New Roman"/>
        </w:rPr>
        <w:br w:type="page"/>
      </w:r>
    </w:p>
    <w:p w:rsidR="005D31DB" w:rsidRDefault="005D31DB" w:rsidP="005D31DB">
      <w:pPr>
        <w:pStyle w:val="Naslov3"/>
        <w:rPr>
          <w:rFonts w:eastAsia="Calibri"/>
        </w:rPr>
      </w:pPr>
      <w:bookmarkStart w:id="47" w:name="_Toc13041168"/>
      <w:r w:rsidRPr="00BB3280">
        <w:rPr>
          <w:rFonts w:eastAsia="Calibri"/>
        </w:rPr>
        <w:lastRenderedPageBreak/>
        <w:t>2.</w:t>
      </w:r>
      <w:r w:rsidR="00BC3C73">
        <w:rPr>
          <w:rFonts w:eastAsia="Calibri"/>
        </w:rPr>
        <w:t>4</w:t>
      </w:r>
      <w:r w:rsidRPr="00BB3280">
        <w:rPr>
          <w:rFonts w:eastAsia="Calibri"/>
        </w:rPr>
        <w:t>. Promet</w:t>
      </w:r>
      <w:bookmarkEnd w:id="47"/>
      <w:r w:rsidRPr="00BB3280">
        <w:rPr>
          <w:rFonts w:eastAsia="Calibri"/>
        </w:rPr>
        <w:tab/>
      </w:r>
    </w:p>
    <w:p w:rsidR="00A27FF6" w:rsidRDefault="00A27FF6" w:rsidP="00BF4319">
      <w:pPr>
        <w:pStyle w:val="Naslov1"/>
        <w:jc w:val="both"/>
        <w:rPr>
          <w:rFonts w:cs="Times New Roman"/>
          <w:b w:val="0"/>
          <w:sz w:val="22"/>
          <w:szCs w:val="22"/>
          <w:highlight w:val="magenta"/>
        </w:rPr>
      </w:pPr>
    </w:p>
    <w:p w:rsidR="00A27FF6" w:rsidRPr="00FE704B" w:rsidRDefault="00A27FF6" w:rsidP="00A27FF6">
      <w:pPr>
        <w:jc w:val="both"/>
      </w:pPr>
      <w:r w:rsidRPr="00FE704B">
        <w:t>Oddelek za gospodarske dejavnosti in promet MU MOL v sodelovanju z JP Ljubljanska parkirišča in tržnice</w:t>
      </w:r>
      <w:r w:rsidR="005731C6">
        <w:t>,</w:t>
      </w:r>
      <w:r w:rsidRPr="00FE704B">
        <w:t xml:space="preserve"> d.o.o.</w:t>
      </w:r>
      <w:r w:rsidR="005731C6">
        <w:t>,</w:t>
      </w:r>
      <w:r w:rsidRPr="00FE704B">
        <w:t xml:space="preserve"> redno zagotavlja nameščanje tipk za osebe z okvaro vida na semaforiziranih križiščih in semaforiziranih peš prehodih v MOL. </w:t>
      </w:r>
    </w:p>
    <w:p w:rsidR="00A27FF6" w:rsidRPr="00FE704B" w:rsidRDefault="00A27FF6" w:rsidP="00A27FF6">
      <w:pPr>
        <w:jc w:val="both"/>
      </w:pPr>
    </w:p>
    <w:p w:rsidR="00FE704B" w:rsidRPr="00FE704B" w:rsidRDefault="00FE704B" w:rsidP="00FE704B">
      <w:pPr>
        <w:jc w:val="both"/>
      </w:pPr>
      <w:r w:rsidRPr="00FE704B">
        <w:t>V 2017 je bilo na semaforiziranih križiščih nameščenih 14, v 2018 pa 44 zvočnih tipk za osebe z okvaro vida, in sicer</w:t>
      </w:r>
      <w:r w:rsidR="00AC1A3C">
        <w:t xml:space="preserve"> na lokacijah</w:t>
      </w:r>
      <w:r w:rsidRPr="00FE704B">
        <w:t>:</w:t>
      </w:r>
    </w:p>
    <w:p w:rsidR="00FE704B" w:rsidRPr="00FE704B" w:rsidRDefault="00FE704B" w:rsidP="00FE704B">
      <w:pPr>
        <w:pStyle w:val="Odstavekseznama"/>
        <w:numPr>
          <w:ilvl w:val="0"/>
          <w:numId w:val="20"/>
        </w:numPr>
        <w:jc w:val="both"/>
        <w:rPr>
          <w:rFonts w:eastAsiaTheme="minorHAnsi"/>
        </w:rPr>
      </w:pPr>
      <w:r w:rsidRPr="00FE704B">
        <w:rPr>
          <w:rFonts w:eastAsiaTheme="minorHAnsi"/>
        </w:rPr>
        <w:t xml:space="preserve">Tivolska </w:t>
      </w:r>
      <w:r w:rsidR="00F678EF">
        <w:rPr>
          <w:rFonts w:eastAsiaTheme="minorHAnsi"/>
        </w:rPr>
        <w:t>cesta</w:t>
      </w:r>
      <w:r w:rsidRPr="00FE704B">
        <w:rPr>
          <w:rFonts w:eastAsiaTheme="minorHAnsi"/>
        </w:rPr>
        <w:t>/ Tržaška</w:t>
      </w:r>
      <w:r w:rsidR="00B7520E">
        <w:rPr>
          <w:rFonts w:eastAsiaTheme="minorHAnsi"/>
        </w:rPr>
        <w:t xml:space="preserve"> cesta</w:t>
      </w:r>
      <w:r w:rsidRPr="00FE704B">
        <w:rPr>
          <w:rFonts w:eastAsiaTheme="minorHAnsi"/>
        </w:rPr>
        <w:t xml:space="preserve"> </w:t>
      </w:r>
      <w:r w:rsidR="003616F0">
        <w:rPr>
          <w:rFonts w:eastAsiaTheme="minorHAnsi"/>
        </w:rPr>
        <w:t>(</w:t>
      </w:r>
      <w:r w:rsidRPr="00FE704B">
        <w:rPr>
          <w:rFonts w:eastAsiaTheme="minorHAnsi"/>
        </w:rPr>
        <w:t>2</w:t>
      </w:r>
      <w:r w:rsidR="003616F0">
        <w:rPr>
          <w:rFonts w:eastAsiaTheme="minorHAnsi"/>
        </w:rPr>
        <w:t xml:space="preserve"> tipki)</w:t>
      </w:r>
      <w:r w:rsidR="00115429">
        <w:rPr>
          <w:rFonts w:eastAsiaTheme="minorHAnsi"/>
        </w:rPr>
        <w:t>;</w:t>
      </w:r>
    </w:p>
    <w:p w:rsidR="003616F0" w:rsidRPr="00FE704B" w:rsidRDefault="00FE704B" w:rsidP="003616F0">
      <w:pPr>
        <w:pStyle w:val="Odstavekseznama"/>
        <w:numPr>
          <w:ilvl w:val="0"/>
          <w:numId w:val="20"/>
        </w:numPr>
        <w:jc w:val="both"/>
        <w:rPr>
          <w:rFonts w:eastAsiaTheme="minorHAnsi"/>
        </w:rPr>
      </w:pPr>
      <w:r w:rsidRPr="00FE704B">
        <w:rPr>
          <w:rFonts w:eastAsiaTheme="minorHAnsi"/>
        </w:rPr>
        <w:t>Tacenska</w:t>
      </w:r>
      <w:r w:rsidR="00B7520E">
        <w:rPr>
          <w:rFonts w:eastAsiaTheme="minorHAnsi"/>
        </w:rPr>
        <w:t xml:space="preserve"> cesta</w:t>
      </w:r>
      <w:r w:rsidRPr="00FE704B">
        <w:rPr>
          <w:rFonts w:eastAsiaTheme="minorHAnsi"/>
        </w:rPr>
        <w:t>/ Brodska</w:t>
      </w:r>
      <w:r w:rsidR="00B7520E">
        <w:rPr>
          <w:rFonts w:eastAsiaTheme="minorHAnsi"/>
        </w:rPr>
        <w:t xml:space="preserve"> cesta</w:t>
      </w:r>
      <w:r w:rsidRPr="00FE704B">
        <w:rPr>
          <w:rFonts w:eastAsiaTheme="minorHAnsi"/>
        </w:rPr>
        <w:t xml:space="preserve"> </w:t>
      </w:r>
      <w:r w:rsidR="003616F0">
        <w:rPr>
          <w:rFonts w:eastAsiaTheme="minorHAnsi"/>
        </w:rPr>
        <w:t>(</w:t>
      </w:r>
      <w:r w:rsidR="003616F0" w:rsidRPr="00FE704B">
        <w:rPr>
          <w:rFonts w:eastAsiaTheme="minorHAnsi"/>
        </w:rPr>
        <w:t>2</w:t>
      </w:r>
      <w:r w:rsidR="003616F0">
        <w:rPr>
          <w:rFonts w:eastAsiaTheme="minorHAnsi"/>
        </w:rPr>
        <w:t xml:space="preserve"> tipki)</w:t>
      </w:r>
      <w:r w:rsidR="00115429">
        <w:rPr>
          <w:rFonts w:eastAsiaTheme="minorHAnsi"/>
        </w:rPr>
        <w:t>;</w:t>
      </w:r>
    </w:p>
    <w:p w:rsidR="003616F0" w:rsidRPr="00FE704B" w:rsidRDefault="00FE704B" w:rsidP="003616F0">
      <w:pPr>
        <w:pStyle w:val="Odstavekseznama"/>
        <w:numPr>
          <w:ilvl w:val="0"/>
          <w:numId w:val="20"/>
        </w:numPr>
        <w:jc w:val="both"/>
        <w:rPr>
          <w:rFonts w:eastAsiaTheme="minorHAnsi"/>
        </w:rPr>
      </w:pPr>
      <w:r w:rsidRPr="00FE704B">
        <w:t>Zaloška</w:t>
      </w:r>
      <w:r w:rsidR="00B7520E">
        <w:t xml:space="preserve"> cesta</w:t>
      </w:r>
      <w:r w:rsidRPr="00FE704B">
        <w:t>/ Vevška</w:t>
      </w:r>
      <w:r w:rsidR="00B7520E">
        <w:t xml:space="preserve"> cesta</w:t>
      </w:r>
      <w:r w:rsidRPr="00FE704B">
        <w:t xml:space="preserve"> </w:t>
      </w:r>
      <w:r w:rsidR="003616F0">
        <w:t>(4</w:t>
      </w:r>
      <w:r w:rsidR="003616F0">
        <w:rPr>
          <w:rFonts w:eastAsiaTheme="minorHAnsi"/>
        </w:rPr>
        <w:t xml:space="preserve"> tipke)</w:t>
      </w:r>
      <w:r w:rsidR="00115429">
        <w:rPr>
          <w:rFonts w:eastAsiaTheme="minorHAnsi"/>
        </w:rPr>
        <w:t>;</w:t>
      </w:r>
    </w:p>
    <w:p w:rsidR="003616F0" w:rsidRPr="00FE704B" w:rsidRDefault="00FE704B" w:rsidP="003616F0">
      <w:pPr>
        <w:pStyle w:val="Odstavekseznama"/>
        <w:numPr>
          <w:ilvl w:val="0"/>
          <w:numId w:val="20"/>
        </w:numPr>
        <w:jc w:val="both"/>
        <w:rPr>
          <w:rFonts w:eastAsiaTheme="minorHAnsi"/>
        </w:rPr>
      </w:pPr>
      <w:r w:rsidRPr="00FE704B">
        <w:t>Zaloška</w:t>
      </w:r>
      <w:r w:rsidR="00B7520E">
        <w:t xml:space="preserve"> cesta</w:t>
      </w:r>
      <w:r w:rsidRPr="00FE704B">
        <w:t xml:space="preserve">/ OŠ Polje </w:t>
      </w:r>
      <w:r w:rsidR="003616F0">
        <w:t>(</w:t>
      </w:r>
      <w:r w:rsidR="003616F0" w:rsidRPr="00FE704B">
        <w:rPr>
          <w:rFonts w:eastAsiaTheme="minorHAnsi"/>
        </w:rPr>
        <w:t>2</w:t>
      </w:r>
      <w:r w:rsidR="003616F0">
        <w:rPr>
          <w:rFonts w:eastAsiaTheme="minorHAnsi"/>
        </w:rPr>
        <w:t xml:space="preserve"> tipki)</w:t>
      </w:r>
      <w:r w:rsidR="00115429">
        <w:rPr>
          <w:rFonts w:eastAsiaTheme="minorHAnsi"/>
        </w:rPr>
        <w:t>;</w:t>
      </w:r>
    </w:p>
    <w:p w:rsidR="003616F0" w:rsidRPr="00FE704B" w:rsidRDefault="00FE704B" w:rsidP="003616F0">
      <w:pPr>
        <w:pStyle w:val="Odstavekseznama"/>
        <w:numPr>
          <w:ilvl w:val="0"/>
          <w:numId w:val="20"/>
        </w:numPr>
        <w:jc w:val="both"/>
        <w:rPr>
          <w:rFonts w:eastAsiaTheme="minorHAnsi"/>
        </w:rPr>
      </w:pPr>
      <w:r w:rsidRPr="00FE704B">
        <w:t>Gosposvetska</w:t>
      </w:r>
      <w:r w:rsidR="00B7520E">
        <w:t xml:space="preserve"> cesta</w:t>
      </w:r>
      <w:r w:rsidRPr="00FE704B">
        <w:t>/ Župančičeva</w:t>
      </w:r>
      <w:r w:rsidR="00B7520E">
        <w:t xml:space="preserve"> ulica</w:t>
      </w:r>
      <w:r w:rsidRPr="00FE704B">
        <w:t xml:space="preserve"> </w:t>
      </w:r>
      <w:r w:rsidR="003616F0">
        <w:t>(4</w:t>
      </w:r>
      <w:r w:rsidR="003616F0">
        <w:rPr>
          <w:rFonts w:eastAsiaTheme="minorHAnsi"/>
        </w:rPr>
        <w:t xml:space="preserve"> tipke)</w:t>
      </w:r>
      <w:r w:rsidR="00115429">
        <w:rPr>
          <w:rFonts w:eastAsiaTheme="minorHAnsi"/>
        </w:rPr>
        <w:t>;</w:t>
      </w:r>
    </w:p>
    <w:p w:rsidR="003616F0" w:rsidRPr="00FE704B" w:rsidRDefault="00B7520E" w:rsidP="003616F0">
      <w:pPr>
        <w:pStyle w:val="Odstavekseznama"/>
        <w:numPr>
          <w:ilvl w:val="0"/>
          <w:numId w:val="20"/>
        </w:numPr>
        <w:jc w:val="both"/>
        <w:rPr>
          <w:rFonts w:eastAsiaTheme="minorHAnsi"/>
        </w:rPr>
      </w:pPr>
      <w:r>
        <w:t xml:space="preserve">Ajdovščina </w:t>
      </w:r>
      <w:r w:rsidR="003616F0">
        <w:t>(4</w:t>
      </w:r>
      <w:r w:rsidR="003616F0">
        <w:rPr>
          <w:rFonts w:eastAsiaTheme="minorHAnsi"/>
        </w:rPr>
        <w:t xml:space="preserve"> tipke)</w:t>
      </w:r>
      <w:r w:rsidR="00115429">
        <w:rPr>
          <w:rFonts w:eastAsiaTheme="minorHAnsi"/>
        </w:rPr>
        <w:t>;</w:t>
      </w:r>
    </w:p>
    <w:p w:rsidR="003616F0" w:rsidRPr="00FE704B" w:rsidRDefault="00FE704B" w:rsidP="003616F0">
      <w:pPr>
        <w:pStyle w:val="Odstavekseznama"/>
        <w:numPr>
          <w:ilvl w:val="0"/>
          <w:numId w:val="20"/>
        </w:numPr>
        <w:jc w:val="both"/>
        <w:rPr>
          <w:rFonts w:eastAsiaTheme="minorHAnsi"/>
        </w:rPr>
      </w:pPr>
      <w:r w:rsidRPr="00FE704B">
        <w:t>Miklošičeva</w:t>
      </w:r>
      <w:r w:rsidR="00B7520E">
        <w:t xml:space="preserve"> cesta</w:t>
      </w:r>
      <w:r w:rsidRPr="00FE704B">
        <w:t xml:space="preserve">/ Dalmatinova </w:t>
      </w:r>
      <w:r w:rsidR="00B7520E">
        <w:t xml:space="preserve">ulica </w:t>
      </w:r>
      <w:r w:rsidR="003616F0">
        <w:t>(8</w:t>
      </w:r>
      <w:r w:rsidR="003616F0">
        <w:rPr>
          <w:rFonts w:eastAsiaTheme="minorHAnsi"/>
        </w:rPr>
        <w:t xml:space="preserve"> tipk)</w:t>
      </w:r>
      <w:r w:rsidR="00115429">
        <w:rPr>
          <w:rFonts w:eastAsiaTheme="minorHAnsi"/>
        </w:rPr>
        <w:t>;</w:t>
      </w:r>
    </w:p>
    <w:p w:rsidR="003616F0" w:rsidRPr="00FE704B" w:rsidRDefault="00FE704B" w:rsidP="003616F0">
      <w:pPr>
        <w:pStyle w:val="Odstavekseznama"/>
        <w:numPr>
          <w:ilvl w:val="0"/>
          <w:numId w:val="20"/>
        </w:numPr>
        <w:jc w:val="both"/>
        <w:rPr>
          <w:rFonts w:eastAsiaTheme="minorHAnsi"/>
        </w:rPr>
      </w:pPr>
      <w:r w:rsidRPr="00FE704B">
        <w:t xml:space="preserve">Chengdujska </w:t>
      </w:r>
      <w:r w:rsidR="00B7520E">
        <w:t>cesta</w:t>
      </w:r>
      <w:r w:rsidRPr="00FE704B">
        <w:t xml:space="preserve">/ Nove fužine </w:t>
      </w:r>
      <w:r w:rsidR="003616F0">
        <w:t>(4</w:t>
      </w:r>
      <w:r w:rsidR="003616F0">
        <w:rPr>
          <w:rFonts w:eastAsiaTheme="minorHAnsi"/>
        </w:rPr>
        <w:t xml:space="preserve"> tipke)</w:t>
      </w:r>
      <w:r w:rsidR="00115429">
        <w:rPr>
          <w:rFonts w:eastAsiaTheme="minorHAnsi"/>
        </w:rPr>
        <w:t>;</w:t>
      </w:r>
    </w:p>
    <w:p w:rsidR="003616F0" w:rsidRPr="00FE704B" w:rsidRDefault="00FE704B" w:rsidP="003616F0">
      <w:pPr>
        <w:pStyle w:val="Odstavekseznama"/>
        <w:numPr>
          <w:ilvl w:val="0"/>
          <w:numId w:val="20"/>
        </w:numPr>
        <w:jc w:val="both"/>
        <w:rPr>
          <w:rFonts w:eastAsiaTheme="minorHAnsi"/>
        </w:rPr>
      </w:pPr>
      <w:r w:rsidRPr="00FE704B">
        <w:t>Zaloška</w:t>
      </w:r>
      <w:r w:rsidR="00FC187F">
        <w:t xml:space="preserve"> cesta</w:t>
      </w:r>
      <w:r w:rsidRPr="00FE704B">
        <w:t>/ Chengdujska</w:t>
      </w:r>
      <w:r w:rsidR="00FC187F">
        <w:t xml:space="preserve"> cesta</w:t>
      </w:r>
      <w:r w:rsidRPr="00FE704B">
        <w:t xml:space="preserve"> </w:t>
      </w:r>
      <w:r w:rsidR="003616F0">
        <w:t>(8</w:t>
      </w:r>
      <w:r w:rsidR="003616F0">
        <w:rPr>
          <w:rFonts w:eastAsiaTheme="minorHAnsi"/>
        </w:rPr>
        <w:t xml:space="preserve"> tipk)</w:t>
      </w:r>
      <w:r w:rsidR="00115429">
        <w:rPr>
          <w:rFonts w:eastAsiaTheme="minorHAnsi"/>
        </w:rPr>
        <w:t>;</w:t>
      </w:r>
    </w:p>
    <w:p w:rsidR="00FE704B" w:rsidRPr="003616F0" w:rsidRDefault="00FE704B" w:rsidP="003616F0">
      <w:pPr>
        <w:pStyle w:val="Odstavekseznama"/>
        <w:numPr>
          <w:ilvl w:val="0"/>
          <w:numId w:val="20"/>
        </w:numPr>
        <w:jc w:val="both"/>
        <w:rPr>
          <w:rFonts w:eastAsiaTheme="minorHAnsi"/>
        </w:rPr>
      </w:pPr>
      <w:r w:rsidRPr="00FE704B">
        <w:t>Litijska</w:t>
      </w:r>
      <w:r w:rsidR="00FC187F">
        <w:t xml:space="preserve"> cesta</w:t>
      </w:r>
      <w:r w:rsidRPr="00FE704B">
        <w:t>/ P</w:t>
      </w:r>
      <w:r w:rsidR="00FC187F">
        <w:t>ot spominov in tovarištva</w:t>
      </w:r>
      <w:r w:rsidRPr="00FE704B">
        <w:t xml:space="preserve"> </w:t>
      </w:r>
      <w:r w:rsidR="003616F0">
        <w:t>(2</w:t>
      </w:r>
      <w:r w:rsidR="003616F0">
        <w:rPr>
          <w:rFonts w:eastAsiaTheme="minorHAnsi"/>
        </w:rPr>
        <w:t xml:space="preserve"> tipki)</w:t>
      </w:r>
      <w:r w:rsidR="00115429">
        <w:rPr>
          <w:rFonts w:eastAsiaTheme="minorHAnsi"/>
        </w:rPr>
        <w:t>;</w:t>
      </w:r>
    </w:p>
    <w:p w:rsidR="003616F0" w:rsidRPr="00FE704B" w:rsidRDefault="00FE704B" w:rsidP="003616F0">
      <w:pPr>
        <w:pStyle w:val="Odstavekseznama"/>
        <w:numPr>
          <w:ilvl w:val="0"/>
          <w:numId w:val="20"/>
        </w:numPr>
        <w:jc w:val="both"/>
        <w:rPr>
          <w:rFonts w:eastAsiaTheme="minorHAnsi"/>
        </w:rPr>
      </w:pPr>
      <w:r w:rsidRPr="00FE704B">
        <w:t>Njegoševa</w:t>
      </w:r>
      <w:r w:rsidR="00FC187F">
        <w:t xml:space="preserve"> cesta</w:t>
      </w:r>
      <w:r w:rsidRPr="00FE704B">
        <w:t>/ Vrhovčeva</w:t>
      </w:r>
      <w:r w:rsidR="00FC187F">
        <w:t xml:space="preserve"> ulica</w:t>
      </w:r>
      <w:r w:rsidRPr="00FE704B">
        <w:t xml:space="preserve"> </w:t>
      </w:r>
      <w:r w:rsidR="003616F0">
        <w:t>(4</w:t>
      </w:r>
      <w:r w:rsidR="003616F0">
        <w:rPr>
          <w:rFonts w:eastAsiaTheme="minorHAnsi"/>
        </w:rPr>
        <w:t xml:space="preserve"> tipke).</w:t>
      </w:r>
    </w:p>
    <w:p w:rsidR="00FE704B" w:rsidRPr="003F6170" w:rsidRDefault="00FE704B" w:rsidP="00FE704B">
      <w:pPr>
        <w:jc w:val="both"/>
      </w:pPr>
    </w:p>
    <w:p w:rsidR="00FE704B" w:rsidRPr="00FE704B" w:rsidRDefault="00FE704B" w:rsidP="00FE704B">
      <w:pPr>
        <w:jc w:val="both"/>
        <w:rPr>
          <w:rFonts w:eastAsiaTheme="minorEastAsia"/>
        </w:rPr>
      </w:pPr>
      <w:r>
        <w:rPr>
          <w:rFonts w:eastAsiaTheme="minorEastAsia"/>
        </w:rPr>
        <w:t xml:space="preserve">Redno se povečuje tudi število parkirnih </w:t>
      </w:r>
      <w:r w:rsidRPr="005D3D91">
        <w:rPr>
          <w:rFonts w:eastAsiaTheme="minorEastAsia"/>
        </w:rPr>
        <w:t>mest, rezerviranih za osebe z oviranostmi</w:t>
      </w:r>
      <w:r>
        <w:rPr>
          <w:rFonts w:eastAsiaTheme="minorEastAsia"/>
        </w:rPr>
        <w:t xml:space="preserve">, ki jih </w:t>
      </w:r>
      <w:r w:rsidRPr="005D3D91">
        <w:rPr>
          <w:rFonts w:eastAsiaTheme="minorEastAsia"/>
        </w:rPr>
        <w:t>MOL</w:t>
      </w:r>
      <w:r>
        <w:rPr>
          <w:rFonts w:eastAsiaTheme="minorEastAsia"/>
        </w:rPr>
        <w:t xml:space="preserve"> zagotavlja</w:t>
      </w:r>
      <w:r w:rsidRPr="005D3D91">
        <w:rPr>
          <w:rFonts w:eastAsiaTheme="minorEastAsia"/>
        </w:rPr>
        <w:t xml:space="preserve"> na javnih površinah, v parkirnih hišah in na parkiriščih P+R</w:t>
      </w:r>
      <w:r w:rsidR="001121D5">
        <w:rPr>
          <w:rFonts w:eastAsiaTheme="minorEastAsia"/>
        </w:rPr>
        <w:t>.</w:t>
      </w:r>
      <w:r w:rsidRPr="005D3D91">
        <w:rPr>
          <w:rFonts w:eastAsiaTheme="minorEastAsia"/>
        </w:rPr>
        <w:t xml:space="preserve"> </w:t>
      </w:r>
      <w:r w:rsidRPr="004E1D42">
        <w:rPr>
          <w:rFonts w:cs="Times New Roman"/>
        </w:rPr>
        <w:t xml:space="preserve">V letu 2017 je </w:t>
      </w:r>
      <w:r>
        <w:rPr>
          <w:rFonts w:cs="Times New Roman"/>
        </w:rPr>
        <w:t xml:space="preserve">MOL na </w:t>
      </w:r>
      <w:r w:rsidR="001121D5">
        <w:rPr>
          <w:rFonts w:cs="Times New Roman"/>
        </w:rPr>
        <w:t xml:space="preserve">javnih površinah </w:t>
      </w:r>
      <w:r w:rsidR="002C6CDC">
        <w:rPr>
          <w:rFonts w:cs="Times New Roman"/>
        </w:rPr>
        <w:t xml:space="preserve">na </w:t>
      </w:r>
      <w:r>
        <w:rPr>
          <w:rFonts w:cs="Times New Roman"/>
        </w:rPr>
        <w:t xml:space="preserve">novo uredil 7, v </w:t>
      </w:r>
      <w:r w:rsidRPr="004E1D42">
        <w:rPr>
          <w:rFonts w:cs="Times New Roman"/>
        </w:rPr>
        <w:t xml:space="preserve">2018 </w:t>
      </w:r>
      <w:r>
        <w:rPr>
          <w:rFonts w:cs="Times New Roman"/>
        </w:rPr>
        <w:t>pa</w:t>
      </w:r>
      <w:r w:rsidRPr="004E1D42">
        <w:rPr>
          <w:rFonts w:cs="Times New Roman"/>
        </w:rPr>
        <w:t xml:space="preserve"> 15 parkirnih mest</w:t>
      </w:r>
      <w:r>
        <w:rPr>
          <w:rFonts w:cs="Times New Roman"/>
        </w:rPr>
        <w:t>,</w:t>
      </w:r>
      <w:r w:rsidRPr="004E1D42">
        <w:rPr>
          <w:rFonts w:cs="Times New Roman"/>
        </w:rPr>
        <w:t xml:space="preserve"> rezerviranih za gibalno ovirane osebe</w:t>
      </w:r>
      <w:r>
        <w:rPr>
          <w:rFonts w:cs="Times New Roman"/>
        </w:rPr>
        <w:t>, in sicer na sledečih lokacijah:</w:t>
      </w:r>
    </w:p>
    <w:p w:rsidR="00F01930" w:rsidRDefault="00FE704B" w:rsidP="00F01930">
      <w:pPr>
        <w:pStyle w:val="Naslov1"/>
        <w:numPr>
          <w:ilvl w:val="0"/>
          <w:numId w:val="21"/>
        </w:numPr>
        <w:jc w:val="both"/>
        <w:rPr>
          <w:rFonts w:cs="Times New Roman"/>
          <w:b w:val="0"/>
          <w:sz w:val="22"/>
          <w:szCs w:val="22"/>
        </w:rPr>
      </w:pPr>
      <w:bookmarkStart w:id="48" w:name="_Toc4057672"/>
      <w:bookmarkStart w:id="49" w:name="_Toc13041169"/>
      <w:r w:rsidRPr="004E1D42">
        <w:rPr>
          <w:rFonts w:cs="Times New Roman"/>
          <w:b w:val="0"/>
          <w:sz w:val="22"/>
          <w:szCs w:val="22"/>
        </w:rPr>
        <w:t>Dunajska cesta 105</w:t>
      </w:r>
      <w:r w:rsidR="00F01930">
        <w:rPr>
          <w:rFonts w:cs="Times New Roman"/>
          <w:b w:val="0"/>
          <w:sz w:val="22"/>
          <w:szCs w:val="22"/>
        </w:rPr>
        <w:t xml:space="preserve"> (</w:t>
      </w:r>
      <w:r w:rsidRPr="004E1D42">
        <w:rPr>
          <w:rFonts w:cs="Times New Roman"/>
          <w:b w:val="0"/>
          <w:sz w:val="22"/>
          <w:szCs w:val="22"/>
        </w:rPr>
        <w:t xml:space="preserve">2 </w:t>
      </w:r>
      <w:r w:rsidR="00F01930">
        <w:rPr>
          <w:rFonts w:cs="Times New Roman"/>
          <w:b w:val="0"/>
          <w:sz w:val="22"/>
          <w:szCs w:val="22"/>
        </w:rPr>
        <w:t>parkirni mesti)</w:t>
      </w:r>
      <w:bookmarkEnd w:id="48"/>
      <w:r w:rsidR="00115429">
        <w:rPr>
          <w:rFonts w:cs="Times New Roman"/>
          <w:b w:val="0"/>
          <w:sz w:val="22"/>
          <w:szCs w:val="22"/>
        </w:rPr>
        <w:t>;</w:t>
      </w:r>
      <w:bookmarkEnd w:id="49"/>
    </w:p>
    <w:p w:rsidR="00FE704B" w:rsidRPr="004E1D42" w:rsidRDefault="00FE704B" w:rsidP="00F01930">
      <w:pPr>
        <w:pStyle w:val="Naslov1"/>
        <w:numPr>
          <w:ilvl w:val="0"/>
          <w:numId w:val="21"/>
        </w:numPr>
        <w:jc w:val="both"/>
        <w:rPr>
          <w:rFonts w:cs="Times New Roman"/>
          <w:b w:val="0"/>
          <w:sz w:val="22"/>
          <w:szCs w:val="22"/>
        </w:rPr>
      </w:pPr>
      <w:bookmarkStart w:id="50" w:name="_Toc4057673"/>
      <w:bookmarkStart w:id="51" w:name="_Toc13041170"/>
      <w:r w:rsidRPr="004E1D42">
        <w:rPr>
          <w:rFonts w:cs="Times New Roman"/>
          <w:b w:val="0"/>
          <w:sz w:val="22"/>
          <w:szCs w:val="22"/>
        </w:rPr>
        <w:t>Skopska ulica 8</w:t>
      </w:r>
      <w:r w:rsidR="00F01930">
        <w:rPr>
          <w:rFonts w:cs="Times New Roman"/>
          <w:b w:val="0"/>
          <w:sz w:val="22"/>
          <w:szCs w:val="22"/>
        </w:rPr>
        <w:t xml:space="preserve"> (1 parkirno mesto)</w:t>
      </w:r>
      <w:bookmarkEnd w:id="50"/>
      <w:r w:rsidR="00115429">
        <w:rPr>
          <w:rFonts w:cs="Times New Roman"/>
          <w:b w:val="0"/>
          <w:sz w:val="22"/>
          <w:szCs w:val="22"/>
        </w:rPr>
        <w:t>;</w:t>
      </w:r>
      <w:bookmarkEnd w:id="51"/>
    </w:p>
    <w:p w:rsidR="00F01930" w:rsidRDefault="00FE704B" w:rsidP="00F01930">
      <w:pPr>
        <w:pStyle w:val="Naslov1"/>
        <w:numPr>
          <w:ilvl w:val="0"/>
          <w:numId w:val="21"/>
        </w:numPr>
        <w:jc w:val="both"/>
        <w:rPr>
          <w:rFonts w:cs="Times New Roman"/>
          <w:b w:val="0"/>
          <w:sz w:val="22"/>
          <w:szCs w:val="22"/>
        </w:rPr>
      </w:pPr>
      <w:bookmarkStart w:id="52" w:name="_Toc4057674"/>
      <w:bookmarkStart w:id="53" w:name="_Toc13041171"/>
      <w:r w:rsidRPr="00F01930">
        <w:rPr>
          <w:rFonts w:cs="Times New Roman"/>
          <w:b w:val="0"/>
          <w:sz w:val="22"/>
          <w:szCs w:val="22"/>
        </w:rPr>
        <w:t>Dergančeva ulica 11</w:t>
      </w:r>
      <w:r w:rsidR="00F01930" w:rsidRPr="00F01930">
        <w:rPr>
          <w:rFonts w:cs="Times New Roman"/>
          <w:b w:val="0"/>
          <w:sz w:val="22"/>
          <w:szCs w:val="22"/>
        </w:rPr>
        <w:t xml:space="preserve"> </w:t>
      </w:r>
      <w:r w:rsidR="00F01930">
        <w:rPr>
          <w:rFonts w:cs="Times New Roman"/>
          <w:b w:val="0"/>
          <w:sz w:val="22"/>
          <w:szCs w:val="22"/>
        </w:rPr>
        <w:t>(</w:t>
      </w:r>
      <w:r w:rsidR="00F01930" w:rsidRPr="004E1D42">
        <w:rPr>
          <w:rFonts w:cs="Times New Roman"/>
          <w:b w:val="0"/>
          <w:sz w:val="22"/>
          <w:szCs w:val="22"/>
        </w:rPr>
        <w:t xml:space="preserve">2 </w:t>
      </w:r>
      <w:r w:rsidR="00F01930">
        <w:rPr>
          <w:rFonts w:cs="Times New Roman"/>
          <w:b w:val="0"/>
          <w:sz w:val="22"/>
          <w:szCs w:val="22"/>
        </w:rPr>
        <w:t>parkirni mesti)</w:t>
      </w:r>
      <w:bookmarkEnd w:id="52"/>
      <w:r w:rsidR="00115429">
        <w:rPr>
          <w:rFonts w:cs="Times New Roman"/>
          <w:b w:val="0"/>
          <w:sz w:val="22"/>
          <w:szCs w:val="22"/>
        </w:rPr>
        <w:t>;</w:t>
      </w:r>
      <w:bookmarkEnd w:id="53"/>
    </w:p>
    <w:p w:rsidR="00FE704B" w:rsidRPr="00F01930" w:rsidRDefault="00FE704B" w:rsidP="00F01930">
      <w:pPr>
        <w:pStyle w:val="Naslov1"/>
        <w:numPr>
          <w:ilvl w:val="0"/>
          <w:numId w:val="21"/>
        </w:numPr>
        <w:jc w:val="both"/>
        <w:rPr>
          <w:rFonts w:cs="Times New Roman"/>
          <w:b w:val="0"/>
          <w:sz w:val="22"/>
          <w:szCs w:val="22"/>
        </w:rPr>
      </w:pPr>
      <w:bookmarkStart w:id="54" w:name="_Toc4057675"/>
      <w:bookmarkStart w:id="55" w:name="_Toc13041172"/>
      <w:r w:rsidRPr="00F01930">
        <w:rPr>
          <w:rFonts w:cs="Times New Roman"/>
          <w:b w:val="0"/>
          <w:sz w:val="22"/>
          <w:szCs w:val="22"/>
        </w:rPr>
        <w:t>Novosadska ulica 16</w:t>
      </w:r>
      <w:r w:rsidR="00F01930">
        <w:rPr>
          <w:rFonts w:cs="Times New Roman"/>
          <w:b w:val="0"/>
          <w:sz w:val="22"/>
          <w:szCs w:val="22"/>
        </w:rPr>
        <w:t xml:space="preserve"> (</w:t>
      </w:r>
      <w:r w:rsidR="00F01930" w:rsidRPr="004E1D42">
        <w:rPr>
          <w:rFonts w:cs="Times New Roman"/>
          <w:b w:val="0"/>
          <w:sz w:val="22"/>
          <w:szCs w:val="22"/>
        </w:rPr>
        <w:t xml:space="preserve">2 </w:t>
      </w:r>
      <w:r w:rsidR="00F01930">
        <w:rPr>
          <w:rFonts w:cs="Times New Roman"/>
          <w:b w:val="0"/>
          <w:sz w:val="22"/>
          <w:szCs w:val="22"/>
        </w:rPr>
        <w:t>parkirni mesti)</w:t>
      </w:r>
      <w:bookmarkEnd w:id="54"/>
      <w:r w:rsidR="00115429">
        <w:rPr>
          <w:rFonts w:cs="Times New Roman"/>
          <w:b w:val="0"/>
          <w:sz w:val="22"/>
          <w:szCs w:val="22"/>
        </w:rPr>
        <w:t>;</w:t>
      </w:r>
      <w:bookmarkEnd w:id="55"/>
      <w:r w:rsidRPr="00F01930">
        <w:rPr>
          <w:rFonts w:cs="Times New Roman"/>
          <w:b w:val="0"/>
          <w:sz w:val="22"/>
          <w:szCs w:val="22"/>
        </w:rPr>
        <w:tab/>
      </w:r>
    </w:p>
    <w:p w:rsidR="00F01930" w:rsidRDefault="00FE704B" w:rsidP="00F01930">
      <w:pPr>
        <w:pStyle w:val="Naslov1"/>
        <w:numPr>
          <w:ilvl w:val="0"/>
          <w:numId w:val="21"/>
        </w:numPr>
        <w:jc w:val="both"/>
        <w:rPr>
          <w:rFonts w:cs="Times New Roman"/>
          <w:b w:val="0"/>
          <w:sz w:val="22"/>
          <w:szCs w:val="22"/>
        </w:rPr>
      </w:pPr>
      <w:bookmarkStart w:id="56" w:name="_Toc4057676"/>
      <w:bookmarkStart w:id="57" w:name="_Toc13041173"/>
      <w:r w:rsidRPr="004E1D42">
        <w:rPr>
          <w:rFonts w:cs="Times New Roman"/>
          <w:b w:val="0"/>
          <w:sz w:val="22"/>
          <w:szCs w:val="22"/>
        </w:rPr>
        <w:t>Gortanova ulica</w:t>
      </w:r>
      <w:r w:rsidR="00F01930">
        <w:rPr>
          <w:rFonts w:cs="Times New Roman"/>
          <w:b w:val="0"/>
          <w:sz w:val="22"/>
          <w:szCs w:val="22"/>
        </w:rPr>
        <w:t xml:space="preserve"> (3</w:t>
      </w:r>
      <w:r w:rsidR="00F01930" w:rsidRPr="004E1D42">
        <w:rPr>
          <w:rFonts w:cs="Times New Roman"/>
          <w:b w:val="0"/>
          <w:sz w:val="22"/>
          <w:szCs w:val="22"/>
        </w:rPr>
        <w:t xml:space="preserve"> </w:t>
      </w:r>
      <w:r w:rsidR="00F01930">
        <w:rPr>
          <w:rFonts w:cs="Times New Roman"/>
          <w:b w:val="0"/>
          <w:sz w:val="22"/>
          <w:szCs w:val="22"/>
        </w:rPr>
        <w:t>parkirna mesta)</w:t>
      </w:r>
      <w:bookmarkEnd w:id="56"/>
      <w:r w:rsidR="00115429">
        <w:rPr>
          <w:rFonts w:cs="Times New Roman"/>
          <w:b w:val="0"/>
          <w:sz w:val="22"/>
          <w:szCs w:val="22"/>
        </w:rPr>
        <w:t>;</w:t>
      </w:r>
      <w:bookmarkEnd w:id="57"/>
    </w:p>
    <w:p w:rsidR="00F01930" w:rsidRDefault="00FE704B" w:rsidP="00F01930">
      <w:pPr>
        <w:pStyle w:val="Naslov1"/>
        <w:numPr>
          <w:ilvl w:val="0"/>
          <w:numId w:val="21"/>
        </w:numPr>
        <w:jc w:val="both"/>
        <w:rPr>
          <w:rFonts w:cs="Times New Roman"/>
          <w:b w:val="0"/>
          <w:sz w:val="22"/>
          <w:szCs w:val="22"/>
        </w:rPr>
      </w:pPr>
      <w:bookmarkStart w:id="58" w:name="_Toc4057677"/>
      <w:bookmarkStart w:id="59" w:name="_Toc13041174"/>
      <w:r w:rsidRPr="004E1D42">
        <w:rPr>
          <w:rFonts w:cs="Times New Roman"/>
          <w:b w:val="0"/>
          <w:sz w:val="22"/>
          <w:szCs w:val="22"/>
        </w:rPr>
        <w:t xml:space="preserve">Brodarjev trg </w:t>
      </w:r>
      <w:r w:rsidR="00EA14BF" w:rsidRPr="00EA14BF">
        <w:rPr>
          <w:b w:val="0"/>
        </w:rPr>
        <w:t>–</w:t>
      </w:r>
      <w:r w:rsidR="00EA14BF" w:rsidRPr="003E041F">
        <w:t xml:space="preserve"> </w:t>
      </w:r>
      <w:r w:rsidRPr="004E1D42">
        <w:rPr>
          <w:rFonts w:cs="Times New Roman"/>
          <w:b w:val="0"/>
          <w:sz w:val="22"/>
          <w:szCs w:val="22"/>
        </w:rPr>
        <w:t>Park Muste</w:t>
      </w:r>
      <w:r w:rsidR="00F01930">
        <w:rPr>
          <w:rFonts w:cs="Times New Roman"/>
          <w:b w:val="0"/>
          <w:sz w:val="22"/>
          <w:szCs w:val="22"/>
        </w:rPr>
        <w:t xml:space="preserve"> (5 parkirnih mest)</w:t>
      </w:r>
      <w:bookmarkEnd w:id="58"/>
      <w:r w:rsidR="00115429">
        <w:rPr>
          <w:rFonts w:cs="Times New Roman"/>
          <w:b w:val="0"/>
          <w:sz w:val="22"/>
          <w:szCs w:val="22"/>
        </w:rPr>
        <w:t>;</w:t>
      </w:r>
      <w:bookmarkEnd w:id="59"/>
    </w:p>
    <w:p w:rsidR="00F01930" w:rsidRDefault="00FE704B" w:rsidP="00F01930">
      <w:pPr>
        <w:pStyle w:val="Naslov1"/>
        <w:numPr>
          <w:ilvl w:val="0"/>
          <w:numId w:val="21"/>
        </w:numPr>
        <w:jc w:val="both"/>
        <w:rPr>
          <w:rFonts w:cs="Times New Roman"/>
          <w:b w:val="0"/>
          <w:sz w:val="22"/>
          <w:szCs w:val="22"/>
        </w:rPr>
      </w:pPr>
      <w:bookmarkStart w:id="60" w:name="_Toc4057678"/>
      <w:bookmarkStart w:id="61" w:name="_Toc13041175"/>
      <w:r w:rsidRPr="004E1D42">
        <w:rPr>
          <w:rFonts w:cs="Times New Roman"/>
          <w:b w:val="0"/>
          <w:sz w:val="22"/>
          <w:szCs w:val="22"/>
        </w:rPr>
        <w:t>Brodarjev trg 10</w:t>
      </w:r>
      <w:r w:rsidR="00F01930">
        <w:rPr>
          <w:rFonts w:cs="Times New Roman"/>
          <w:b w:val="0"/>
          <w:sz w:val="22"/>
          <w:szCs w:val="22"/>
        </w:rPr>
        <w:t xml:space="preserve"> (1 parkirno mesto)</w:t>
      </w:r>
      <w:bookmarkEnd w:id="60"/>
      <w:r w:rsidR="00115429">
        <w:rPr>
          <w:rFonts w:cs="Times New Roman"/>
          <w:b w:val="0"/>
          <w:sz w:val="22"/>
          <w:szCs w:val="22"/>
        </w:rPr>
        <w:t>;</w:t>
      </w:r>
      <w:bookmarkEnd w:id="61"/>
    </w:p>
    <w:p w:rsidR="00F01930" w:rsidRDefault="00FE704B" w:rsidP="00F01930">
      <w:pPr>
        <w:pStyle w:val="Naslov1"/>
        <w:numPr>
          <w:ilvl w:val="0"/>
          <w:numId w:val="21"/>
        </w:numPr>
        <w:jc w:val="both"/>
        <w:rPr>
          <w:rFonts w:cs="Times New Roman"/>
          <w:b w:val="0"/>
          <w:sz w:val="22"/>
          <w:szCs w:val="22"/>
        </w:rPr>
      </w:pPr>
      <w:bookmarkStart w:id="62" w:name="_Toc4057679"/>
      <w:bookmarkStart w:id="63" w:name="_Toc13041176"/>
      <w:r w:rsidRPr="004E1D42">
        <w:rPr>
          <w:rFonts w:cs="Times New Roman"/>
          <w:b w:val="0"/>
          <w:sz w:val="22"/>
          <w:szCs w:val="22"/>
        </w:rPr>
        <w:t>Miklošičeva cesta 9</w:t>
      </w:r>
      <w:r w:rsidR="00F01930">
        <w:rPr>
          <w:rFonts w:cs="Times New Roman"/>
          <w:b w:val="0"/>
          <w:sz w:val="22"/>
          <w:szCs w:val="22"/>
        </w:rPr>
        <w:t xml:space="preserve"> (3</w:t>
      </w:r>
      <w:r w:rsidR="00F01930" w:rsidRPr="004E1D42">
        <w:rPr>
          <w:rFonts w:cs="Times New Roman"/>
          <w:b w:val="0"/>
          <w:sz w:val="22"/>
          <w:szCs w:val="22"/>
        </w:rPr>
        <w:t xml:space="preserve"> </w:t>
      </w:r>
      <w:r w:rsidR="00F01930">
        <w:rPr>
          <w:rFonts w:cs="Times New Roman"/>
          <w:b w:val="0"/>
          <w:sz w:val="22"/>
          <w:szCs w:val="22"/>
        </w:rPr>
        <w:t>parkirna mesta)</w:t>
      </w:r>
      <w:bookmarkEnd w:id="62"/>
      <w:r w:rsidR="00115429">
        <w:rPr>
          <w:rFonts w:cs="Times New Roman"/>
          <w:b w:val="0"/>
          <w:sz w:val="22"/>
          <w:szCs w:val="22"/>
        </w:rPr>
        <w:t>;</w:t>
      </w:r>
      <w:bookmarkEnd w:id="63"/>
    </w:p>
    <w:p w:rsidR="00FE704B" w:rsidRPr="00F01930" w:rsidRDefault="00FE704B" w:rsidP="00F01930">
      <w:pPr>
        <w:pStyle w:val="Naslov1"/>
        <w:numPr>
          <w:ilvl w:val="0"/>
          <w:numId w:val="21"/>
        </w:numPr>
        <w:jc w:val="both"/>
        <w:rPr>
          <w:rFonts w:cs="Times New Roman"/>
          <w:b w:val="0"/>
          <w:sz w:val="22"/>
          <w:szCs w:val="22"/>
        </w:rPr>
      </w:pPr>
      <w:bookmarkStart w:id="64" w:name="_Toc4057680"/>
      <w:bookmarkStart w:id="65" w:name="_Toc13041177"/>
      <w:r w:rsidRPr="004E1D42">
        <w:rPr>
          <w:rFonts w:cs="Times New Roman"/>
          <w:b w:val="0"/>
          <w:sz w:val="22"/>
          <w:szCs w:val="22"/>
        </w:rPr>
        <w:t>Rusjanov trg 8</w:t>
      </w:r>
      <w:r w:rsidR="00F01930">
        <w:rPr>
          <w:rFonts w:cs="Times New Roman"/>
          <w:b w:val="0"/>
          <w:sz w:val="22"/>
          <w:szCs w:val="22"/>
        </w:rPr>
        <w:t xml:space="preserve"> (1 parkirno mesto)</w:t>
      </w:r>
      <w:bookmarkEnd w:id="64"/>
      <w:r w:rsidR="00115429">
        <w:rPr>
          <w:rFonts w:cs="Times New Roman"/>
          <w:b w:val="0"/>
          <w:sz w:val="22"/>
          <w:szCs w:val="22"/>
        </w:rPr>
        <w:t>;</w:t>
      </w:r>
      <w:bookmarkEnd w:id="65"/>
    </w:p>
    <w:p w:rsidR="00F01930" w:rsidRDefault="00FE704B" w:rsidP="00F01930">
      <w:pPr>
        <w:pStyle w:val="Naslov1"/>
        <w:numPr>
          <w:ilvl w:val="0"/>
          <w:numId w:val="21"/>
        </w:numPr>
        <w:jc w:val="both"/>
        <w:rPr>
          <w:rFonts w:cs="Times New Roman"/>
          <w:b w:val="0"/>
          <w:sz w:val="22"/>
          <w:szCs w:val="22"/>
        </w:rPr>
      </w:pPr>
      <w:bookmarkStart w:id="66" w:name="_Toc4057681"/>
      <w:bookmarkStart w:id="67" w:name="_Toc13041178"/>
      <w:r w:rsidRPr="004E1D42">
        <w:rPr>
          <w:rFonts w:cs="Times New Roman"/>
          <w:b w:val="0"/>
          <w:sz w:val="22"/>
          <w:szCs w:val="22"/>
        </w:rPr>
        <w:t>Železna cesta 18</w:t>
      </w:r>
      <w:r w:rsidR="00F01930">
        <w:rPr>
          <w:rFonts w:cs="Times New Roman"/>
          <w:b w:val="0"/>
          <w:sz w:val="22"/>
          <w:szCs w:val="22"/>
        </w:rPr>
        <w:t xml:space="preserve"> (1 parkirno mesto)</w:t>
      </w:r>
      <w:bookmarkEnd w:id="66"/>
      <w:r w:rsidR="00115429">
        <w:rPr>
          <w:rFonts w:cs="Times New Roman"/>
          <w:b w:val="0"/>
          <w:sz w:val="22"/>
          <w:szCs w:val="22"/>
        </w:rPr>
        <w:t>;</w:t>
      </w:r>
      <w:bookmarkEnd w:id="67"/>
    </w:p>
    <w:p w:rsidR="00F01930" w:rsidRDefault="00FE704B" w:rsidP="00F01930">
      <w:pPr>
        <w:pStyle w:val="Naslov1"/>
        <w:numPr>
          <w:ilvl w:val="0"/>
          <w:numId w:val="21"/>
        </w:numPr>
        <w:jc w:val="both"/>
        <w:rPr>
          <w:rFonts w:cs="Times New Roman"/>
          <w:b w:val="0"/>
          <w:sz w:val="22"/>
          <w:szCs w:val="22"/>
        </w:rPr>
      </w:pPr>
      <w:bookmarkStart w:id="68" w:name="_Toc4057682"/>
      <w:bookmarkStart w:id="69" w:name="_Toc13041179"/>
      <w:r w:rsidRPr="004E1D42">
        <w:rPr>
          <w:rFonts w:cs="Times New Roman"/>
          <w:b w:val="0"/>
          <w:sz w:val="22"/>
          <w:szCs w:val="22"/>
        </w:rPr>
        <w:t>Štihova ulica 15</w:t>
      </w:r>
      <w:r w:rsidR="00F01930">
        <w:rPr>
          <w:rFonts w:cs="Times New Roman"/>
          <w:b w:val="0"/>
          <w:sz w:val="22"/>
          <w:szCs w:val="22"/>
        </w:rPr>
        <w:t xml:space="preserve"> (1 parkirno mesto).</w:t>
      </w:r>
      <w:bookmarkEnd w:id="68"/>
      <w:bookmarkEnd w:id="69"/>
    </w:p>
    <w:p w:rsidR="00251D59" w:rsidRPr="00251D59" w:rsidRDefault="00251D59" w:rsidP="00A27FF6">
      <w:pPr>
        <w:jc w:val="both"/>
        <w:rPr>
          <w:rFonts w:eastAsiaTheme="minorEastAsia"/>
        </w:rPr>
      </w:pPr>
    </w:p>
    <w:p w:rsidR="0016744A" w:rsidRDefault="00251D59" w:rsidP="00251D59">
      <w:pPr>
        <w:jc w:val="both"/>
        <w:rPr>
          <w:rFonts w:eastAsiaTheme="minorEastAsia"/>
        </w:rPr>
      </w:pPr>
      <w:r w:rsidRPr="00251D59">
        <w:rPr>
          <w:rFonts w:eastAsiaTheme="minorEastAsia"/>
        </w:rPr>
        <w:t>V okviru redne naloge nižanja robnikov na javnih prometnih površinah, v skladu z ugotovitvami s terena t</w:t>
      </w:r>
      <w:r w:rsidR="002C6CDC">
        <w:rPr>
          <w:rFonts w:eastAsiaTheme="minorEastAsia"/>
        </w:rPr>
        <w:t>er pobudami občank, občanov in č</w:t>
      </w:r>
      <w:r w:rsidRPr="00251D59">
        <w:rPr>
          <w:rFonts w:eastAsiaTheme="minorEastAsia"/>
        </w:rPr>
        <w:t>etrtnih skupnosti</w:t>
      </w:r>
      <w:r w:rsidR="002C6CDC">
        <w:rPr>
          <w:rFonts w:eastAsiaTheme="minorEastAsia"/>
        </w:rPr>
        <w:t xml:space="preserve"> MOL</w:t>
      </w:r>
      <w:r w:rsidRPr="00251D59">
        <w:rPr>
          <w:rFonts w:eastAsiaTheme="minorEastAsia"/>
        </w:rPr>
        <w:t>, je Oddelek za gospodarske dejavnosti in promet MU MOL v letu 201</w:t>
      </w:r>
      <w:r w:rsidR="003E041F">
        <w:rPr>
          <w:rFonts w:eastAsiaTheme="minorEastAsia"/>
        </w:rPr>
        <w:t>7</w:t>
      </w:r>
      <w:r w:rsidRPr="00251D59">
        <w:rPr>
          <w:rFonts w:eastAsiaTheme="minorEastAsia"/>
        </w:rPr>
        <w:t xml:space="preserve"> izvedel skupno </w:t>
      </w:r>
      <w:r w:rsidR="003E041F" w:rsidRPr="00251D59">
        <w:rPr>
          <w:rFonts w:eastAsiaTheme="minorEastAsia"/>
        </w:rPr>
        <w:t>94</w:t>
      </w:r>
      <w:r w:rsidRPr="00251D59">
        <w:rPr>
          <w:rFonts w:eastAsiaTheme="minorEastAsia"/>
        </w:rPr>
        <w:t>, v letu 201</w:t>
      </w:r>
      <w:r w:rsidR="003E041F">
        <w:rPr>
          <w:rFonts w:eastAsiaTheme="minorEastAsia"/>
        </w:rPr>
        <w:t>8</w:t>
      </w:r>
      <w:r w:rsidRPr="00251D59">
        <w:rPr>
          <w:rFonts w:eastAsiaTheme="minorEastAsia"/>
        </w:rPr>
        <w:t xml:space="preserve"> pa </w:t>
      </w:r>
      <w:r w:rsidR="003E041F" w:rsidRPr="00251D59">
        <w:rPr>
          <w:rFonts w:eastAsiaTheme="minorEastAsia"/>
        </w:rPr>
        <w:t>76</w:t>
      </w:r>
      <w:r w:rsidR="003E041F">
        <w:rPr>
          <w:rFonts w:eastAsiaTheme="minorEastAsia"/>
        </w:rPr>
        <w:t xml:space="preserve"> </w:t>
      </w:r>
      <w:r w:rsidR="0016744A">
        <w:rPr>
          <w:rFonts w:eastAsiaTheme="minorEastAsia"/>
        </w:rPr>
        <w:t>tovrstnih ureditev, in sicer na sledečih lokacijah:</w:t>
      </w:r>
    </w:p>
    <w:p w:rsidR="003E041F" w:rsidRDefault="003E041F" w:rsidP="00B40A1F">
      <w:pPr>
        <w:ind w:firstLine="360"/>
        <w:jc w:val="both"/>
        <w:rPr>
          <w:rFonts w:eastAsiaTheme="minorEastAsia"/>
        </w:rPr>
      </w:pPr>
      <w:r w:rsidRPr="00251D59">
        <w:rPr>
          <w:rFonts w:eastAsiaTheme="minorEastAsia"/>
        </w:rPr>
        <w:t>O</w:t>
      </w:r>
      <w:r w:rsidR="0016744A">
        <w:rPr>
          <w:rFonts w:eastAsiaTheme="minorEastAsia"/>
        </w:rPr>
        <w:t>bmočje 1 v 2017</w:t>
      </w:r>
      <w:r w:rsidRPr="00251D59">
        <w:rPr>
          <w:rFonts w:eastAsiaTheme="minorEastAsia"/>
        </w:rPr>
        <w:tab/>
      </w:r>
    </w:p>
    <w:p w:rsidR="00BF4319" w:rsidRPr="003E041F" w:rsidRDefault="009D2EB5" w:rsidP="003E041F">
      <w:pPr>
        <w:pStyle w:val="Odstavekseznama"/>
        <w:numPr>
          <w:ilvl w:val="0"/>
          <w:numId w:val="25"/>
        </w:numPr>
        <w:jc w:val="both"/>
      </w:pPr>
      <w:r>
        <w:t xml:space="preserve">Komenskega ulica </w:t>
      </w:r>
      <w:r w:rsidR="000309EA">
        <w:t xml:space="preserve">pri </w:t>
      </w:r>
      <w:r>
        <w:t>OŠ Ledina</w:t>
      </w:r>
      <w:r w:rsidR="000309EA">
        <w:t xml:space="preserve"> </w:t>
      </w:r>
      <w:r w:rsidR="00941CFB">
        <w:t>(</w:t>
      </w:r>
      <w:r w:rsidR="00BF4319" w:rsidRPr="003E041F">
        <w:t>6</w:t>
      </w:r>
      <w:r w:rsidR="00941CFB">
        <w:t>)</w:t>
      </w:r>
      <w:r w:rsidR="00D05930">
        <w:t>;</w:t>
      </w:r>
    </w:p>
    <w:p w:rsidR="00941CFB" w:rsidRPr="003E041F" w:rsidRDefault="00BF4319" w:rsidP="00941CFB">
      <w:pPr>
        <w:pStyle w:val="Odstavekseznama"/>
        <w:numPr>
          <w:ilvl w:val="0"/>
          <w:numId w:val="25"/>
        </w:numPr>
        <w:jc w:val="both"/>
      </w:pPr>
      <w:r w:rsidRPr="003E041F">
        <w:t>Tabor</w:t>
      </w:r>
      <w:r w:rsidR="000309EA">
        <w:t xml:space="preserve"> </w:t>
      </w:r>
      <w:r w:rsidR="00941CFB">
        <w:t>(1)</w:t>
      </w:r>
      <w:r w:rsidR="00D05930">
        <w:t>;</w:t>
      </w:r>
    </w:p>
    <w:p w:rsidR="00941CFB" w:rsidRPr="003E041F" w:rsidRDefault="00BF4319" w:rsidP="00941CFB">
      <w:pPr>
        <w:pStyle w:val="Odstavekseznama"/>
        <w:numPr>
          <w:ilvl w:val="0"/>
          <w:numId w:val="25"/>
        </w:numPr>
        <w:jc w:val="both"/>
      </w:pPr>
      <w:r w:rsidRPr="003E041F">
        <w:t>Vodnikova cesta</w:t>
      </w:r>
      <w:r w:rsidR="00941CFB">
        <w:t xml:space="preserve"> (11)</w:t>
      </w:r>
      <w:r w:rsidR="00D05930">
        <w:t>;</w:t>
      </w:r>
    </w:p>
    <w:p w:rsidR="00941CFB" w:rsidRPr="003E041F" w:rsidRDefault="00BF4319" w:rsidP="00941CFB">
      <w:pPr>
        <w:pStyle w:val="Odstavekseznama"/>
        <w:numPr>
          <w:ilvl w:val="0"/>
          <w:numId w:val="25"/>
        </w:numPr>
        <w:jc w:val="both"/>
      </w:pPr>
      <w:r w:rsidRPr="003E041F">
        <w:t>Cesta ljubljanske brigade</w:t>
      </w:r>
      <w:r w:rsidR="00941CFB">
        <w:t xml:space="preserve"> (4)</w:t>
      </w:r>
      <w:r w:rsidR="00D05930">
        <w:t>;</w:t>
      </w:r>
    </w:p>
    <w:p w:rsidR="00941CFB" w:rsidRPr="003E041F" w:rsidRDefault="00BF4319" w:rsidP="00941CFB">
      <w:pPr>
        <w:pStyle w:val="Odstavekseznama"/>
        <w:numPr>
          <w:ilvl w:val="0"/>
          <w:numId w:val="25"/>
        </w:numPr>
        <w:jc w:val="both"/>
      </w:pPr>
      <w:r w:rsidRPr="003E041F">
        <w:t>Šmartinska cesta</w:t>
      </w:r>
      <w:r w:rsidR="00941CFB">
        <w:t xml:space="preserve"> (3)</w:t>
      </w:r>
      <w:r w:rsidR="00D05930">
        <w:t>;</w:t>
      </w:r>
    </w:p>
    <w:p w:rsidR="00941CFB" w:rsidRPr="003E041F" w:rsidRDefault="00BF4319" w:rsidP="00941CFB">
      <w:pPr>
        <w:pStyle w:val="Odstavekseznama"/>
        <w:numPr>
          <w:ilvl w:val="0"/>
          <w:numId w:val="25"/>
        </w:numPr>
        <w:jc w:val="both"/>
      </w:pPr>
      <w:r w:rsidRPr="003E041F">
        <w:t>Pod jelšami</w:t>
      </w:r>
      <w:r w:rsidR="00941CFB">
        <w:t xml:space="preserve"> (12)</w:t>
      </w:r>
      <w:r w:rsidR="00D05930">
        <w:t>;</w:t>
      </w:r>
    </w:p>
    <w:p w:rsidR="00941CFB" w:rsidRPr="003E041F" w:rsidRDefault="00BF4319" w:rsidP="00941CFB">
      <w:pPr>
        <w:pStyle w:val="Odstavekseznama"/>
        <w:numPr>
          <w:ilvl w:val="0"/>
          <w:numId w:val="25"/>
        </w:numPr>
        <w:jc w:val="both"/>
      </w:pPr>
      <w:r w:rsidRPr="003E041F">
        <w:t xml:space="preserve">Ulica Milana Majcna </w:t>
      </w:r>
      <w:r w:rsidR="00941CFB">
        <w:t>–</w:t>
      </w:r>
      <w:r w:rsidRPr="003E041F">
        <w:t xml:space="preserve"> Celovška</w:t>
      </w:r>
      <w:r w:rsidR="009D2EB5">
        <w:t xml:space="preserve"> cesta</w:t>
      </w:r>
      <w:r w:rsidR="00941CFB">
        <w:t xml:space="preserve"> (2)</w:t>
      </w:r>
      <w:r w:rsidR="00D05930">
        <w:t>;</w:t>
      </w:r>
    </w:p>
    <w:p w:rsidR="00941CFB" w:rsidRPr="003E041F" w:rsidRDefault="00BF4319" w:rsidP="00941CFB">
      <w:pPr>
        <w:pStyle w:val="Odstavekseznama"/>
        <w:numPr>
          <w:ilvl w:val="0"/>
          <w:numId w:val="25"/>
        </w:numPr>
        <w:jc w:val="both"/>
      </w:pPr>
      <w:r w:rsidRPr="003E041F">
        <w:t>Savska cesta</w:t>
      </w:r>
      <w:r w:rsidR="000309EA">
        <w:t>/</w:t>
      </w:r>
      <w:r w:rsidR="009D2EB5" w:rsidRPr="003E041F">
        <w:t xml:space="preserve"> </w:t>
      </w:r>
      <w:r w:rsidRPr="003E041F">
        <w:t>nivojski prehod</w:t>
      </w:r>
      <w:r w:rsidR="00941CFB">
        <w:t xml:space="preserve"> (2)</w:t>
      </w:r>
      <w:r w:rsidR="00D05930">
        <w:t>;</w:t>
      </w:r>
    </w:p>
    <w:p w:rsidR="00941CFB" w:rsidRPr="003E041F" w:rsidRDefault="00BF4319" w:rsidP="00941CFB">
      <w:pPr>
        <w:pStyle w:val="Odstavekseznama"/>
        <w:numPr>
          <w:ilvl w:val="0"/>
          <w:numId w:val="25"/>
        </w:numPr>
        <w:jc w:val="both"/>
      </w:pPr>
      <w:r w:rsidRPr="003E041F">
        <w:t>Ulica Metoda Mikuža</w:t>
      </w:r>
      <w:r w:rsidR="000309EA">
        <w:t>/</w:t>
      </w:r>
      <w:r w:rsidRPr="003E041F">
        <w:t xml:space="preserve"> klančina</w:t>
      </w:r>
      <w:r w:rsidR="00941CFB">
        <w:t xml:space="preserve"> (1)</w:t>
      </w:r>
      <w:r w:rsidR="00D05930">
        <w:t>;</w:t>
      </w:r>
    </w:p>
    <w:p w:rsidR="00941CFB" w:rsidRPr="003E041F" w:rsidRDefault="00BF4319" w:rsidP="00941CFB">
      <w:pPr>
        <w:pStyle w:val="Odstavekseznama"/>
        <w:numPr>
          <w:ilvl w:val="0"/>
          <w:numId w:val="25"/>
        </w:numPr>
        <w:jc w:val="both"/>
      </w:pPr>
      <w:r w:rsidRPr="003E041F">
        <w:t xml:space="preserve">Škrabčeva ulica </w:t>
      </w:r>
      <w:r w:rsidR="009D2EB5">
        <w:t>–</w:t>
      </w:r>
      <w:r w:rsidR="009D2EB5" w:rsidRPr="003E041F">
        <w:t xml:space="preserve"> </w:t>
      </w:r>
      <w:r w:rsidR="009D2EB5">
        <w:t>Rožna dolina cesta III</w:t>
      </w:r>
      <w:r w:rsidR="00941CFB">
        <w:t xml:space="preserve"> (8)</w:t>
      </w:r>
      <w:r w:rsidR="00D05930">
        <w:t>;</w:t>
      </w:r>
    </w:p>
    <w:p w:rsidR="00941CFB" w:rsidRPr="003E041F" w:rsidRDefault="00BF4319" w:rsidP="00941CFB">
      <w:pPr>
        <w:pStyle w:val="Odstavekseznama"/>
        <w:numPr>
          <w:ilvl w:val="0"/>
          <w:numId w:val="25"/>
        </w:numPr>
        <w:jc w:val="both"/>
      </w:pPr>
      <w:r w:rsidRPr="003E041F">
        <w:t>Trnovski pristan</w:t>
      </w:r>
      <w:r w:rsidR="00941CFB">
        <w:t xml:space="preserve"> (11)</w:t>
      </w:r>
      <w:r w:rsidR="00D05930">
        <w:t>;</w:t>
      </w:r>
    </w:p>
    <w:p w:rsidR="00941CFB" w:rsidRPr="003E041F" w:rsidRDefault="00BF4319" w:rsidP="00941CFB">
      <w:pPr>
        <w:pStyle w:val="Odstavekseznama"/>
        <w:numPr>
          <w:ilvl w:val="0"/>
          <w:numId w:val="25"/>
        </w:numPr>
        <w:jc w:val="both"/>
      </w:pPr>
      <w:r w:rsidRPr="003E041F">
        <w:t>Vrhovci, Cesta XX.</w:t>
      </w:r>
      <w:r w:rsidR="00941CFB">
        <w:t xml:space="preserve"> (2)</w:t>
      </w:r>
      <w:r w:rsidR="00D05930">
        <w:t>;</w:t>
      </w:r>
    </w:p>
    <w:p w:rsidR="00941CFB" w:rsidRPr="003E041F" w:rsidRDefault="00BF4319" w:rsidP="00941CFB">
      <w:pPr>
        <w:pStyle w:val="Odstavekseznama"/>
        <w:numPr>
          <w:ilvl w:val="0"/>
          <w:numId w:val="25"/>
        </w:numPr>
        <w:jc w:val="both"/>
      </w:pPr>
      <w:r w:rsidRPr="003E041F">
        <w:lastRenderedPageBreak/>
        <w:t>Vrhovci, Cesta X.</w:t>
      </w:r>
      <w:r w:rsidR="00941CFB">
        <w:t xml:space="preserve"> (</w:t>
      </w:r>
      <w:r w:rsidR="00941CFB" w:rsidRPr="003E041F">
        <w:t>6</w:t>
      </w:r>
      <w:r w:rsidR="00941CFB">
        <w:t>)</w:t>
      </w:r>
      <w:r w:rsidR="00D05930">
        <w:t>;</w:t>
      </w:r>
    </w:p>
    <w:p w:rsidR="00941CFB" w:rsidRDefault="00BF4319" w:rsidP="00941CFB">
      <w:pPr>
        <w:pStyle w:val="Odstavekseznama"/>
        <w:numPr>
          <w:ilvl w:val="0"/>
          <w:numId w:val="25"/>
        </w:numPr>
        <w:jc w:val="both"/>
      </w:pPr>
      <w:r w:rsidRPr="003E041F">
        <w:t>Nove Fužine</w:t>
      </w:r>
      <w:r w:rsidR="00941CFB">
        <w:t xml:space="preserve"> (10)</w:t>
      </w:r>
      <w:r w:rsidR="00D05930">
        <w:t>;</w:t>
      </w:r>
    </w:p>
    <w:p w:rsidR="0016744A" w:rsidRPr="0016744A" w:rsidRDefault="0016744A" w:rsidP="0016744A">
      <w:pPr>
        <w:ind w:firstLine="360"/>
        <w:jc w:val="both"/>
      </w:pPr>
      <w:r w:rsidRPr="0016744A">
        <w:t>Območje 1</w:t>
      </w:r>
      <w:r w:rsidRPr="0016744A">
        <w:tab/>
      </w:r>
      <w:r>
        <w:t>v 2018</w:t>
      </w:r>
    </w:p>
    <w:p w:rsidR="0016744A" w:rsidRPr="003E041F" w:rsidRDefault="0016744A" w:rsidP="0016744A">
      <w:pPr>
        <w:pStyle w:val="Odstavekseznama"/>
        <w:numPr>
          <w:ilvl w:val="0"/>
          <w:numId w:val="25"/>
        </w:numPr>
        <w:jc w:val="both"/>
      </w:pPr>
      <w:r w:rsidRPr="003E041F">
        <w:t>Resljeva cesta 23</w:t>
      </w:r>
      <w:r>
        <w:t xml:space="preserve"> (2)</w:t>
      </w:r>
      <w:r w:rsidR="00D05930">
        <w:t>;</w:t>
      </w:r>
    </w:p>
    <w:p w:rsidR="0016744A" w:rsidRPr="003E041F" w:rsidRDefault="0016744A" w:rsidP="0016744A">
      <w:pPr>
        <w:pStyle w:val="Odstavekseznama"/>
        <w:numPr>
          <w:ilvl w:val="0"/>
          <w:numId w:val="25"/>
        </w:numPr>
        <w:jc w:val="both"/>
      </w:pPr>
      <w:r w:rsidRPr="003E041F">
        <w:t xml:space="preserve">Šišenska </w:t>
      </w:r>
      <w:r w:rsidR="000309EA">
        <w:t>cesta –</w:t>
      </w:r>
      <w:r w:rsidR="000309EA" w:rsidRPr="003E041F">
        <w:t xml:space="preserve"> </w:t>
      </w:r>
      <w:r w:rsidRPr="003E041F">
        <w:t>Grošljeva</w:t>
      </w:r>
      <w:r w:rsidR="000309EA">
        <w:t xml:space="preserve"> ulica</w:t>
      </w:r>
      <w:r w:rsidRPr="003E041F">
        <w:t xml:space="preserve"> </w:t>
      </w:r>
      <w:r>
        <w:t>(4)</w:t>
      </w:r>
      <w:r w:rsidR="00D05930">
        <w:t>;</w:t>
      </w:r>
    </w:p>
    <w:p w:rsidR="0016744A" w:rsidRPr="003E041F" w:rsidRDefault="0016744A" w:rsidP="0016744A">
      <w:pPr>
        <w:pStyle w:val="Odstavekseznama"/>
        <w:numPr>
          <w:ilvl w:val="0"/>
          <w:numId w:val="25"/>
        </w:numPr>
        <w:jc w:val="both"/>
      </w:pPr>
      <w:r w:rsidRPr="003E041F">
        <w:t>Gortanova</w:t>
      </w:r>
      <w:r w:rsidR="000309EA">
        <w:t xml:space="preserve"> ulica</w:t>
      </w:r>
      <w:r w:rsidRPr="003E041F">
        <w:t xml:space="preserve"> </w:t>
      </w:r>
      <w:r w:rsidR="000309EA">
        <w:t>–</w:t>
      </w:r>
      <w:r w:rsidR="000309EA" w:rsidRPr="003E041F">
        <w:t xml:space="preserve"> </w:t>
      </w:r>
      <w:r w:rsidRPr="003E041F">
        <w:t>Kosovelov</w:t>
      </w:r>
      <w:r w:rsidR="000309EA">
        <w:t xml:space="preserve">a ulica/ </w:t>
      </w:r>
      <w:r w:rsidRPr="003E041F">
        <w:t>dvig križišča</w:t>
      </w:r>
      <w:r w:rsidR="000309EA">
        <w:t xml:space="preserve"> </w:t>
      </w:r>
      <w:r>
        <w:t>(2)</w:t>
      </w:r>
      <w:r w:rsidR="00D05930">
        <w:t>;</w:t>
      </w:r>
    </w:p>
    <w:p w:rsidR="0016744A" w:rsidRPr="003E041F" w:rsidRDefault="0016744A" w:rsidP="0016744A">
      <w:pPr>
        <w:pStyle w:val="Odstavekseznama"/>
        <w:numPr>
          <w:ilvl w:val="0"/>
          <w:numId w:val="25"/>
        </w:numPr>
        <w:jc w:val="both"/>
      </w:pPr>
      <w:r w:rsidRPr="003E041F">
        <w:t>Aljaževa</w:t>
      </w:r>
      <w:r w:rsidR="000309EA">
        <w:t xml:space="preserve"> ulica/ dvig križišča </w:t>
      </w:r>
      <w:r>
        <w:t>(2)</w:t>
      </w:r>
      <w:r w:rsidR="00D05930">
        <w:t>;</w:t>
      </w:r>
    </w:p>
    <w:p w:rsidR="0016744A" w:rsidRPr="003E041F" w:rsidRDefault="0016744A" w:rsidP="0016744A">
      <w:pPr>
        <w:pStyle w:val="Odstavekseznama"/>
        <w:numPr>
          <w:ilvl w:val="0"/>
          <w:numId w:val="25"/>
        </w:numPr>
        <w:jc w:val="both"/>
      </w:pPr>
      <w:r w:rsidRPr="003E041F">
        <w:t>Tomažičeva</w:t>
      </w:r>
      <w:r w:rsidR="000309EA">
        <w:t xml:space="preserve"> ulica</w:t>
      </w:r>
      <w:r w:rsidRPr="003E041F">
        <w:t xml:space="preserve"> </w:t>
      </w:r>
      <w:r>
        <w:t>–</w:t>
      </w:r>
      <w:r w:rsidRPr="003E041F">
        <w:t xml:space="preserve"> Cerknišk</w:t>
      </w:r>
      <w:r>
        <w:t>a</w:t>
      </w:r>
      <w:r w:rsidR="000309EA">
        <w:t xml:space="preserve"> ulica</w:t>
      </w:r>
      <w:r>
        <w:t xml:space="preserve"> (2)</w:t>
      </w:r>
      <w:r w:rsidR="00D05930">
        <w:t>;</w:t>
      </w:r>
    </w:p>
    <w:p w:rsidR="0016744A" w:rsidRPr="003E041F" w:rsidRDefault="0016744A" w:rsidP="0016744A">
      <w:pPr>
        <w:pStyle w:val="Odstavekseznama"/>
        <w:numPr>
          <w:ilvl w:val="0"/>
          <w:numId w:val="25"/>
        </w:numPr>
        <w:jc w:val="both"/>
      </w:pPr>
      <w:r w:rsidRPr="003E041F">
        <w:t>Rožičeva</w:t>
      </w:r>
      <w:r w:rsidR="000309EA">
        <w:t xml:space="preserve"> ulica/</w:t>
      </w:r>
      <w:r w:rsidRPr="003E041F">
        <w:t xml:space="preserve"> nivojski prehod</w:t>
      </w:r>
      <w:r>
        <w:t xml:space="preserve"> (2)</w:t>
      </w:r>
      <w:r w:rsidR="00D05930">
        <w:t>;</w:t>
      </w:r>
    </w:p>
    <w:p w:rsidR="0016744A" w:rsidRPr="003E041F" w:rsidRDefault="0016744A" w:rsidP="0016744A">
      <w:pPr>
        <w:pStyle w:val="Odstavekseznama"/>
        <w:numPr>
          <w:ilvl w:val="0"/>
          <w:numId w:val="25"/>
        </w:numPr>
        <w:jc w:val="both"/>
      </w:pPr>
      <w:r w:rsidRPr="003E041F">
        <w:t xml:space="preserve">Nove Fužine, Preglov trg </w:t>
      </w:r>
      <w:r w:rsidR="000309EA">
        <w:t>–</w:t>
      </w:r>
      <w:r w:rsidR="000309EA" w:rsidRPr="003E041F">
        <w:t xml:space="preserve"> </w:t>
      </w:r>
      <w:r w:rsidRPr="003E041F">
        <w:t>Brodarjev trg</w:t>
      </w:r>
      <w:r>
        <w:t xml:space="preserve"> (1</w:t>
      </w:r>
      <w:r w:rsidRPr="003E041F">
        <w:t>6</w:t>
      </w:r>
      <w:r>
        <w:t>)</w:t>
      </w:r>
      <w:r w:rsidR="00D05930">
        <w:t>;</w:t>
      </w:r>
    </w:p>
    <w:p w:rsidR="0016744A" w:rsidRPr="003E041F" w:rsidRDefault="0016744A" w:rsidP="0016744A">
      <w:pPr>
        <w:pStyle w:val="Odstavekseznama"/>
        <w:numPr>
          <w:ilvl w:val="0"/>
          <w:numId w:val="25"/>
        </w:numPr>
        <w:jc w:val="both"/>
      </w:pPr>
      <w:r w:rsidRPr="003E041F">
        <w:t>Nove Fužine, Osenjakova</w:t>
      </w:r>
      <w:r w:rsidR="000309EA">
        <w:t xml:space="preserve"> ulica –</w:t>
      </w:r>
      <w:r w:rsidR="000309EA" w:rsidRPr="003E041F">
        <w:t xml:space="preserve"> </w:t>
      </w:r>
      <w:r w:rsidRPr="003E041F">
        <w:t>Rusjanov trg</w:t>
      </w:r>
      <w:r>
        <w:t xml:space="preserve"> (12)</w:t>
      </w:r>
      <w:r w:rsidR="00D05930">
        <w:t>;</w:t>
      </w:r>
    </w:p>
    <w:p w:rsidR="0016744A" w:rsidRPr="003E041F" w:rsidRDefault="000309EA" w:rsidP="0016744A">
      <w:pPr>
        <w:pStyle w:val="Odstavekseznama"/>
        <w:numPr>
          <w:ilvl w:val="0"/>
          <w:numId w:val="25"/>
        </w:numPr>
        <w:jc w:val="both"/>
      </w:pPr>
      <w:r>
        <w:t>Vojkova cesta (območje BS)/</w:t>
      </w:r>
      <w:r w:rsidR="0016744A" w:rsidRPr="003E041F">
        <w:t xml:space="preserve"> nivojski prehod</w:t>
      </w:r>
      <w:r w:rsidR="0016744A">
        <w:t xml:space="preserve"> (2)</w:t>
      </w:r>
      <w:r w:rsidR="00D05930">
        <w:t>;</w:t>
      </w:r>
    </w:p>
    <w:p w:rsidR="0016744A" w:rsidRPr="0016744A" w:rsidRDefault="0016744A" w:rsidP="0016744A">
      <w:pPr>
        <w:ind w:firstLine="360"/>
        <w:jc w:val="both"/>
      </w:pPr>
      <w:r w:rsidRPr="0016744A">
        <w:t xml:space="preserve">Območje </w:t>
      </w:r>
      <w:r>
        <w:t>2 v 2017</w:t>
      </w:r>
    </w:p>
    <w:p w:rsidR="00941CFB" w:rsidRPr="003E041F" w:rsidRDefault="000309EA" w:rsidP="00941CFB">
      <w:pPr>
        <w:pStyle w:val="Odstavekseznama"/>
        <w:numPr>
          <w:ilvl w:val="0"/>
          <w:numId w:val="25"/>
        </w:numPr>
        <w:jc w:val="both"/>
      </w:pPr>
      <w:r>
        <w:t>Sadinja vas/</w:t>
      </w:r>
      <w:r w:rsidRPr="003E041F">
        <w:t xml:space="preserve"> </w:t>
      </w:r>
      <w:r w:rsidR="00BF4319" w:rsidRPr="003E041F">
        <w:t>nivojski prehod</w:t>
      </w:r>
      <w:r w:rsidR="00941CFB">
        <w:t xml:space="preserve"> (2)</w:t>
      </w:r>
      <w:r w:rsidR="00D05930">
        <w:t>;</w:t>
      </w:r>
    </w:p>
    <w:p w:rsidR="00941CFB" w:rsidRPr="003E041F" w:rsidRDefault="00BF4319" w:rsidP="00941CFB">
      <w:pPr>
        <w:pStyle w:val="Odstavekseznama"/>
        <w:numPr>
          <w:ilvl w:val="0"/>
          <w:numId w:val="25"/>
        </w:numPr>
        <w:jc w:val="both"/>
      </w:pPr>
      <w:r w:rsidRPr="003E041F">
        <w:t>Sadinja vas 92</w:t>
      </w:r>
      <w:r w:rsidR="00941CFB">
        <w:t xml:space="preserve"> (2)</w:t>
      </w:r>
      <w:r w:rsidR="00D05930">
        <w:t>;</w:t>
      </w:r>
    </w:p>
    <w:p w:rsidR="00941CFB" w:rsidRPr="003E041F" w:rsidRDefault="00BF4319" w:rsidP="00941CFB">
      <w:pPr>
        <w:pStyle w:val="Odstavekseznama"/>
        <w:numPr>
          <w:ilvl w:val="0"/>
          <w:numId w:val="25"/>
        </w:numPr>
        <w:jc w:val="both"/>
      </w:pPr>
      <w:r w:rsidRPr="003E041F">
        <w:t>Cesta II. grupe odredov</w:t>
      </w:r>
      <w:r w:rsidR="00941CFB">
        <w:t xml:space="preserve"> (1)</w:t>
      </w:r>
      <w:r w:rsidR="00D05930">
        <w:t>;</w:t>
      </w:r>
    </w:p>
    <w:p w:rsidR="0016744A" w:rsidRPr="0016744A" w:rsidRDefault="0016744A" w:rsidP="0016744A">
      <w:pPr>
        <w:ind w:left="360"/>
        <w:jc w:val="both"/>
      </w:pPr>
      <w:r w:rsidRPr="0016744A">
        <w:t xml:space="preserve">Območje </w:t>
      </w:r>
      <w:r>
        <w:t>2</w:t>
      </w:r>
      <w:r w:rsidRPr="0016744A">
        <w:tab/>
      </w:r>
      <w:r>
        <w:t>v 2018</w:t>
      </w:r>
      <w:r w:rsidRPr="00251D59">
        <w:rPr>
          <w:rFonts w:eastAsiaTheme="minorEastAsia"/>
        </w:rPr>
        <w:tab/>
      </w:r>
      <w:r w:rsidRPr="00251D59">
        <w:rPr>
          <w:rFonts w:eastAsiaTheme="minorEastAsia"/>
        </w:rPr>
        <w:tab/>
      </w:r>
      <w:r w:rsidRPr="00251D59">
        <w:rPr>
          <w:rFonts w:eastAsiaTheme="minorEastAsia"/>
        </w:rPr>
        <w:tab/>
      </w:r>
      <w:r w:rsidRPr="00251D59">
        <w:rPr>
          <w:rFonts w:eastAsiaTheme="minorEastAsia"/>
        </w:rPr>
        <w:tab/>
      </w:r>
    </w:p>
    <w:p w:rsidR="0016744A" w:rsidRDefault="0016744A" w:rsidP="0016744A">
      <w:pPr>
        <w:pStyle w:val="Odstavekseznama"/>
        <w:numPr>
          <w:ilvl w:val="0"/>
          <w:numId w:val="25"/>
        </w:numPr>
        <w:jc w:val="both"/>
      </w:pPr>
      <w:r w:rsidRPr="003E041F">
        <w:t>Klemenova ulica</w:t>
      </w:r>
      <w:r>
        <w:t xml:space="preserve"> (9)</w:t>
      </w:r>
      <w:r w:rsidR="00D05930">
        <w:t>;</w:t>
      </w:r>
    </w:p>
    <w:p w:rsidR="0016744A" w:rsidRPr="0016744A" w:rsidRDefault="0016744A" w:rsidP="0016744A">
      <w:pPr>
        <w:ind w:left="360"/>
        <w:jc w:val="both"/>
      </w:pPr>
      <w:r w:rsidRPr="0016744A">
        <w:t xml:space="preserve">Območje </w:t>
      </w:r>
      <w:r>
        <w:t>3 v 2017</w:t>
      </w:r>
    </w:p>
    <w:p w:rsidR="00941CFB" w:rsidRPr="003E041F" w:rsidRDefault="00BF4319" w:rsidP="00941CFB">
      <w:pPr>
        <w:pStyle w:val="Odstavekseznama"/>
        <w:numPr>
          <w:ilvl w:val="0"/>
          <w:numId w:val="25"/>
        </w:numPr>
        <w:jc w:val="both"/>
      </w:pPr>
      <w:r w:rsidRPr="003E041F">
        <w:t>Gameljne</w:t>
      </w:r>
      <w:r w:rsidR="00941CFB">
        <w:t xml:space="preserve"> (3)</w:t>
      </w:r>
      <w:r w:rsidR="00D05930">
        <w:t>;</w:t>
      </w:r>
    </w:p>
    <w:p w:rsidR="00941CFB" w:rsidRPr="003E041F" w:rsidRDefault="00BF4319" w:rsidP="00941CFB">
      <w:pPr>
        <w:pStyle w:val="Odstavekseznama"/>
        <w:numPr>
          <w:ilvl w:val="0"/>
          <w:numId w:val="25"/>
        </w:numPr>
        <w:jc w:val="both"/>
      </w:pPr>
      <w:r w:rsidRPr="003E041F">
        <w:t>Šlandrova</w:t>
      </w:r>
      <w:r w:rsidR="008D6C6F">
        <w:t xml:space="preserve"> ulica</w:t>
      </w:r>
      <w:r w:rsidR="00941CFB">
        <w:t xml:space="preserve"> (3)</w:t>
      </w:r>
      <w:r w:rsidR="00D05930">
        <w:t>;</w:t>
      </w:r>
    </w:p>
    <w:p w:rsidR="00941CFB" w:rsidRPr="003E041F" w:rsidRDefault="008D6C6F" w:rsidP="00941CFB">
      <w:pPr>
        <w:pStyle w:val="Odstavekseznama"/>
        <w:numPr>
          <w:ilvl w:val="0"/>
          <w:numId w:val="25"/>
        </w:numPr>
        <w:jc w:val="both"/>
      </w:pPr>
      <w:r>
        <w:t>Ulica Marije Hvaličeve/ nivojski prehod</w:t>
      </w:r>
      <w:r w:rsidR="00941CFB">
        <w:t xml:space="preserve"> (4)</w:t>
      </w:r>
      <w:r w:rsidR="00D05930">
        <w:t>;</w:t>
      </w:r>
    </w:p>
    <w:p w:rsidR="0016744A" w:rsidRPr="0016744A" w:rsidRDefault="0016744A" w:rsidP="0016744A">
      <w:pPr>
        <w:ind w:left="360"/>
        <w:jc w:val="both"/>
      </w:pPr>
      <w:r w:rsidRPr="0016744A">
        <w:t xml:space="preserve">Območje </w:t>
      </w:r>
      <w:r>
        <w:t>3</w:t>
      </w:r>
      <w:r w:rsidRPr="00251D59">
        <w:rPr>
          <w:rFonts w:eastAsiaTheme="minorEastAsia"/>
        </w:rPr>
        <w:tab/>
      </w:r>
      <w:r>
        <w:rPr>
          <w:rFonts w:eastAsiaTheme="minorEastAsia"/>
        </w:rPr>
        <w:t>v 2018</w:t>
      </w:r>
      <w:r w:rsidRPr="00251D59">
        <w:rPr>
          <w:rFonts w:eastAsiaTheme="minorEastAsia"/>
        </w:rPr>
        <w:tab/>
      </w:r>
      <w:r w:rsidRPr="00251D59">
        <w:rPr>
          <w:rFonts w:eastAsiaTheme="minorEastAsia"/>
        </w:rPr>
        <w:tab/>
      </w:r>
    </w:p>
    <w:p w:rsidR="0016744A" w:rsidRPr="003E041F" w:rsidRDefault="0016744A" w:rsidP="0016744A">
      <w:pPr>
        <w:pStyle w:val="Odstavekseznama"/>
        <w:numPr>
          <w:ilvl w:val="0"/>
          <w:numId w:val="25"/>
        </w:numPr>
        <w:jc w:val="both"/>
      </w:pPr>
      <w:r w:rsidRPr="003E041F">
        <w:t>Č</w:t>
      </w:r>
      <w:r w:rsidR="008D6C6F">
        <w:t xml:space="preserve">etrtna skupnost </w:t>
      </w:r>
      <w:r w:rsidRPr="003E041F">
        <w:t>Posavje (Slovenčeva</w:t>
      </w:r>
      <w:r w:rsidR="008D6C6F">
        <w:t xml:space="preserve"> ulica</w:t>
      </w:r>
      <w:r w:rsidRPr="003E041F">
        <w:t>,</w:t>
      </w:r>
      <w:r>
        <w:t xml:space="preserve"> </w:t>
      </w:r>
      <w:r w:rsidRPr="003E041F">
        <w:t>Gogalov</w:t>
      </w:r>
      <w:r w:rsidR="008D6C6F">
        <w:t>a ulic</w:t>
      </w:r>
      <w:r w:rsidRPr="003E041F">
        <w:t>a,…)</w:t>
      </w:r>
      <w:r>
        <w:t xml:space="preserve"> (23)</w:t>
      </w:r>
      <w:r w:rsidR="00D05930">
        <w:t>.</w:t>
      </w:r>
    </w:p>
    <w:p w:rsidR="003E041F" w:rsidRDefault="003E041F" w:rsidP="00251D59">
      <w:pPr>
        <w:jc w:val="both"/>
        <w:rPr>
          <w:rFonts w:eastAsiaTheme="minorEastAsia"/>
        </w:rPr>
      </w:pPr>
    </w:p>
    <w:p w:rsidR="00BF4319" w:rsidRPr="00251D59" w:rsidRDefault="006354F1" w:rsidP="00251D59">
      <w:pPr>
        <w:jc w:val="both"/>
        <w:rPr>
          <w:rFonts w:eastAsiaTheme="minorEastAsia"/>
        </w:rPr>
      </w:pPr>
      <w:r>
        <w:rPr>
          <w:rFonts w:eastAsiaTheme="minorEastAsia"/>
        </w:rPr>
        <w:t>Ureditvi</w:t>
      </w:r>
      <w:r w:rsidRPr="00251D59">
        <w:rPr>
          <w:rFonts w:eastAsiaTheme="minorEastAsia"/>
        </w:rPr>
        <w:t xml:space="preserve"> večjih klančin</w:t>
      </w:r>
      <w:r>
        <w:rPr>
          <w:rFonts w:eastAsiaTheme="minorEastAsia"/>
        </w:rPr>
        <w:t xml:space="preserve"> na </w:t>
      </w:r>
      <w:r w:rsidRPr="00251D59">
        <w:rPr>
          <w:rFonts w:eastAsiaTheme="minorEastAsia"/>
        </w:rPr>
        <w:t>Majaronovi ulici in na Usnjarski ulici</w:t>
      </w:r>
      <w:r>
        <w:rPr>
          <w:rFonts w:eastAsiaTheme="minorEastAsia"/>
        </w:rPr>
        <w:t xml:space="preserve"> v letih 2017 in 2018 nista bili realizirani. </w:t>
      </w:r>
      <w:r w:rsidR="00BF4319" w:rsidRPr="00251D59">
        <w:rPr>
          <w:rFonts w:eastAsiaTheme="minorEastAsia"/>
        </w:rPr>
        <w:t xml:space="preserve">Izvedba klančine na Majaronovi ulici je začasno ustavljena, do razsodbe pripadajočih površin k večstanovanjskim stavbam po </w:t>
      </w:r>
      <w:r w:rsidR="007F1C16" w:rsidRPr="007F1C16">
        <w:rPr>
          <w:rFonts w:eastAsiaTheme="minorEastAsia"/>
        </w:rPr>
        <w:t xml:space="preserve">Zakonu o vzpostavitvi etažne lastnine </w:t>
      </w:r>
      <w:r w:rsidR="00BF4319" w:rsidRPr="00251D59">
        <w:rPr>
          <w:rFonts w:eastAsiaTheme="minorEastAsia"/>
        </w:rPr>
        <w:t>in razmejitve parcel na MOL ter etažnim lastnikom</w:t>
      </w:r>
      <w:r w:rsidR="00E27663">
        <w:rPr>
          <w:rFonts w:eastAsiaTheme="minorEastAsia"/>
        </w:rPr>
        <w:t>, ureditev k</w:t>
      </w:r>
      <w:r w:rsidR="00BF4319" w:rsidRPr="00251D59">
        <w:rPr>
          <w:rFonts w:eastAsiaTheme="minorEastAsia"/>
        </w:rPr>
        <w:t>lančin</w:t>
      </w:r>
      <w:r w:rsidR="00E27663">
        <w:rPr>
          <w:rFonts w:eastAsiaTheme="minorEastAsia"/>
        </w:rPr>
        <w:t>e</w:t>
      </w:r>
      <w:r w:rsidR="00BF4319" w:rsidRPr="00251D59">
        <w:rPr>
          <w:rFonts w:eastAsiaTheme="minorEastAsia"/>
        </w:rPr>
        <w:t xml:space="preserve"> na Usnjarski</w:t>
      </w:r>
      <w:r w:rsidR="00E27663">
        <w:rPr>
          <w:rFonts w:eastAsiaTheme="minorEastAsia"/>
        </w:rPr>
        <w:t xml:space="preserve"> </w:t>
      </w:r>
      <w:r w:rsidR="00E27663" w:rsidRPr="00251D59">
        <w:rPr>
          <w:rFonts w:eastAsiaTheme="minorEastAsia"/>
        </w:rPr>
        <w:t>ulici</w:t>
      </w:r>
      <w:r w:rsidR="00E27663">
        <w:rPr>
          <w:rFonts w:eastAsiaTheme="minorEastAsia"/>
        </w:rPr>
        <w:t xml:space="preserve"> pa</w:t>
      </w:r>
      <w:r w:rsidR="00BF4319" w:rsidRPr="00251D59">
        <w:rPr>
          <w:rFonts w:eastAsiaTheme="minorEastAsia"/>
        </w:rPr>
        <w:t xml:space="preserve"> je zajeta v sklop ureditve Trubarjeve ulice</w:t>
      </w:r>
      <w:r w:rsidR="00E27663">
        <w:rPr>
          <w:rFonts w:eastAsiaTheme="minorEastAsia"/>
        </w:rPr>
        <w:t>.</w:t>
      </w:r>
    </w:p>
    <w:p w:rsidR="0016744A" w:rsidRDefault="0016744A" w:rsidP="00670BDB">
      <w:pPr>
        <w:jc w:val="both"/>
        <w:rPr>
          <w:rFonts w:eastAsiaTheme="minorEastAsia"/>
        </w:rPr>
      </w:pPr>
    </w:p>
    <w:p w:rsidR="0016744A" w:rsidRDefault="006505DF" w:rsidP="00670BDB">
      <w:pPr>
        <w:jc w:val="both"/>
        <w:rPr>
          <w:bCs/>
        </w:rPr>
      </w:pPr>
      <w:r>
        <w:rPr>
          <w:rFonts w:eastAsiaTheme="minorEastAsia"/>
        </w:rPr>
        <w:t xml:space="preserve">V obdobju, na katerega se nanaša poročilo, je potekalo nadaljnje nameščanje oziroma urejanje </w:t>
      </w:r>
      <w:r w:rsidRPr="004D48E8">
        <w:t>talnih taktilnih oznak za osebe z okvarami vida</w:t>
      </w:r>
      <w:r w:rsidR="0016744A">
        <w:t xml:space="preserve"> </w:t>
      </w:r>
      <w:r w:rsidRPr="00251D59">
        <w:rPr>
          <w:rFonts w:eastAsiaTheme="minorEastAsia"/>
        </w:rPr>
        <w:t>skladno z Navodili za načrtovanje prometnih ureditev v MOL</w:t>
      </w:r>
      <w:r w:rsidR="008642DC">
        <w:rPr>
          <w:rFonts w:eastAsiaTheme="minorEastAsia"/>
        </w:rPr>
        <w:t xml:space="preserve">. </w:t>
      </w:r>
      <w:r w:rsidR="008642DC" w:rsidRPr="004D48E8">
        <w:t xml:space="preserve">Rezultat aktivnosti </w:t>
      </w:r>
      <w:r w:rsidR="008642DC">
        <w:t>na tem področju do leta 2017 so</w:t>
      </w:r>
      <w:r w:rsidR="008642DC" w:rsidRPr="004D48E8">
        <w:t xml:space="preserve"> taktilne poti na</w:t>
      </w:r>
      <w:r w:rsidR="008642DC">
        <w:t xml:space="preserve"> lokacijah</w:t>
      </w:r>
      <w:r w:rsidR="008642DC" w:rsidRPr="004D48E8">
        <w:t>: Čopova ulica, Cankarjeva ulica, Slovenska cesta, del Šubičeve ulice, Cankarjevo nabrežje, Tivoli (</w:t>
      </w:r>
      <w:r w:rsidR="008642DC">
        <w:t xml:space="preserve">delna izvedba krožne poti </w:t>
      </w:r>
      <w:r w:rsidR="008642DC" w:rsidRPr="004D48E8">
        <w:t xml:space="preserve">novo parkirišče pri Tivoliju – bazen), Vič – na območju med Tržaško cesto, Jamovo cesto, Langusovo cesto in Groharjevo cesto, Ob dolenjski železnici (Pregljeva ulica 61 – Osnovna šola Oskarja Kovačiča), na </w:t>
      </w:r>
      <w:r w:rsidR="008642DC" w:rsidRPr="004D48E8">
        <w:rPr>
          <w:bCs/>
        </w:rPr>
        <w:t>povezovalni cesti med Tržaško</w:t>
      </w:r>
      <w:r w:rsidR="008642DC">
        <w:rPr>
          <w:bCs/>
        </w:rPr>
        <w:t xml:space="preserve"> cesto</w:t>
      </w:r>
      <w:r w:rsidR="008642DC" w:rsidRPr="004D48E8">
        <w:rPr>
          <w:bCs/>
        </w:rPr>
        <w:t xml:space="preserve"> in Cesto na Vrhovce</w:t>
      </w:r>
      <w:r w:rsidR="008642DC" w:rsidRPr="004D48E8">
        <w:t xml:space="preserve"> </w:t>
      </w:r>
      <w:r w:rsidR="008642DC">
        <w:t>ter</w:t>
      </w:r>
      <w:r w:rsidR="008642DC" w:rsidRPr="004D48E8">
        <w:t xml:space="preserve"> na </w:t>
      </w:r>
      <w:r w:rsidR="008642DC" w:rsidRPr="004D48E8">
        <w:rPr>
          <w:bCs/>
        </w:rPr>
        <w:t>dostopu od podhoda pri Jakopičevem sprehajališču do goz</w:t>
      </w:r>
      <w:r w:rsidR="008642DC">
        <w:rPr>
          <w:bCs/>
        </w:rPr>
        <w:t>d</w:t>
      </w:r>
      <w:r w:rsidR="008642DC" w:rsidRPr="004D48E8">
        <w:rPr>
          <w:bCs/>
        </w:rPr>
        <w:t>ne učilnice v Tivoliju.</w:t>
      </w:r>
      <w:r w:rsidR="008642DC">
        <w:rPr>
          <w:bCs/>
        </w:rPr>
        <w:t xml:space="preserve"> </w:t>
      </w:r>
    </w:p>
    <w:p w:rsidR="00AC6D87" w:rsidRDefault="00AC6D87" w:rsidP="00670BDB">
      <w:pPr>
        <w:jc w:val="both"/>
        <w:rPr>
          <w:bCs/>
        </w:rPr>
      </w:pPr>
    </w:p>
    <w:p w:rsidR="00670BDB" w:rsidRDefault="008642DC" w:rsidP="00670BDB">
      <w:pPr>
        <w:jc w:val="both"/>
        <w:rPr>
          <w:bCs/>
        </w:rPr>
      </w:pPr>
      <w:r>
        <w:rPr>
          <w:bCs/>
        </w:rPr>
        <w:t xml:space="preserve">V obdobju, na katerega se nanaša poročilo, so bile taktilne oznake oziroma poti za slepe in slabovidne urejene </w:t>
      </w:r>
      <w:r w:rsidR="0044269F">
        <w:rPr>
          <w:bCs/>
        </w:rPr>
        <w:t>tudi</w:t>
      </w:r>
      <w:r w:rsidR="00670BDB">
        <w:rPr>
          <w:bCs/>
        </w:rPr>
        <w:t xml:space="preserve"> na lokacijah:</w:t>
      </w:r>
    </w:p>
    <w:p w:rsidR="00BF4319" w:rsidRPr="00670BDB" w:rsidRDefault="00BF4319" w:rsidP="00670BDB">
      <w:pPr>
        <w:pStyle w:val="Odstavekseznama"/>
        <w:numPr>
          <w:ilvl w:val="0"/>
          <w:numId w:val="23"/>
        </w:numPr>
        <w:jc w:val="both"/>
      </w:pPr>
      <w:r w:rsidRPr="00670BDB">
        <w:t>od avtobusnega postajališča na Gosposvetski cesti (v sklopu prenove ceste)</w:t>
      </w:r>
      <w:r w:rsidR="00ED30B4">
        <w:t>;</w:t>
      </w:r>
    </w:p>
    <w:p w:rsidR="00BF4319" w:rsidRPr="008642DC" w:rsidRDefault="00BF4319" w:rsidP="008642DC">
      <w:pPr>
        <w:pStyle w:val="Odstavekseznama"/>
        <w:numPr>
          <w:ilvl w:val="0"/>
          <w:numId w:val="27"/>
        </w:numPr>
        <w:jc w:val="both"/>
      </w:pPr>
      <w:r w:rsidRPr="008642DC">
        <w:t>Slovenska cesta med Aškrčevo cesto in Erjavčevo ulico</w:t>
      </w:r>
      <w:r w:rsidR="00ED30B4">
        <w:t>;</w:t>
      </w:r>
    </w:p>
    <w:p w:rsidR="00BF4319" w:rsidRPr="008642DC" w:rsidRDefault="00BF4319" w:rsidP="008642DC">
      <w:pPr>
        <w:pStyle w:val="Odstavekseznama"/>
        <w:numPr>
          <w:ilvl w:val="0"/>
          <w:numId w:val="27"/>
        </w:numPr>
        <w:jc w:val="both"/>
      </w:pPr>
      <w:r w:rsidRPr="008642DC">
        <w:t>Prešernova cesta med Erjavčevo cesto in Rimsko cesto</w:t>
      </w:r>
      <w:r w:rsidR="00ED30B4">
        <w:t>;</w:t>
      </w:r>
    </w:p>
    <w:p w:rsidR="00BF4319" w:rsidRPr="008642DC" w:rsidRDefault="00BF4319" w:rsidP="008642DC">
      <w:pPr>
        <w:pStyle w:val="Odstavekseznama"/>
        <w:numPr>
          <w:ilvl w:val="0"/>
          <w:numId w:val="27"/>
        </w:numPr>
        <w:jc w:val="both"/>
      </w:pPr>
      <w:r w:rsidRPr="008642DC">
        <w:t>Dalmatinova ulica med Slovensko cesto in Malo ulico</w:t>
      </w:r>
      <w:r w:rsidR="00ED30B4">
        <w:t>;</w:t>
      </w:r>
    </w:p>
    <w:p w:rsidR="00BF4319" w:rsidRPr="008642DC" w:rsidRDefault="00BF4319" w:rsidP="008642DC">
      <w:pPr>
        <w:pStyle w:val="Odstavekseznama"/>
        <w:numPr>
          <w:ilvl w:val="0"/>
          <w:numId w:val="27"/>
        </w:numPr>
        <w:jc w:val="both"/>
      </w:pPr>
      <w:r w:rsidRPr="008642DC">
        <w:t xml:space="preserve">Aškrčeva cesta </w:t>
      </w:r>
      <w:r w:rsidR="00EA14BF">
        <w:t>–</w:t>
      </w:r>
      <w:r w:rsidR="00EA14BF" w:rsidRPr="003E041F">
        <w:t xml:space="preserve"> </w:t>
      </w:r>
      <w:r w:rsidRPr="008642DC">
        <w:t>Slovensk</w:t>
      </w:r>
      <w:r w:rsidR="00EA14BF">
        <w:t>a</w:t>
      </w:r>
      <w:r w:rsidRPr="008642DC">
        <w:t xml:space="preserve"> cest</w:t>
      </w:r>
      <w:r w:rsidR="00EA14BF">
        <w:t>a</w:t>
      </w:r>
      <w:r w:rsidRPr="008642DC">
        <w:t xml:space="preserve"> (navezava na avtobusno </w:t>
      </w:r>
      <w:r w:rsidR="006505DF" w:rsidRPr="008642DC">
        <w:t>postajališče</w:t>
      </w:r>
      <w:r w:rsidRPr="008642DC">
        <w:t xml:space="preserve"> na Aškrčevi cesti)</w:t>
      </w:r>
      <w:r w:rsidR="00ED30B4">
        <w:t>;</w:t>
      </w:r>
    </w:p>
    <w:p w:rsidR="00BF4319" w:rsidRPr="008642DC" w:rsidRDefault="00BF4319" w:rsidP="008642DC">
      <w:pPr>
        <w:pStyle w:val="Odstavekseznama"/>
        <w:numPr>
          <w:ilvl w:val="0"/>
          <w:numId w:val="27"/>
        </w:numPr>
        <w:jc w:val="both"/>
      </w:pPr>
      <w:r w:rsidRPr="008642DC">
        <w:t>Zoisova cesta (avtobusn</w:t>
      </w:r>
      <w:r w:rsidR="00670BDB">
        <w:t xml:space="preserve">o </w:t>
      </w:r>
      <w:r w:rsidR="006505DF" w:rsidRPr="008642DC">
        <w:t>postajališč</w:t>
      </w:r>
      <w:r w:rsidR="00670BDB">
        <w:t>e</w:t>
      </w:r>
      <w:r w:rsidR="006505DF" w:rsidRPr="008642DC">
        <w:t>)</w:t>
      </w:r>
      <w:r w:rsidR="00ED30B4">
        <w:t>;</w:t>
      </w:r>
    </w:p>
    <w:p w:rsidR="008642DC" w:rsidRPr="008642DC" w:rsidRDefault="00BF4319" w:rsidP="008642DC">
      <w:pPr>
        <w:pStyle w:val="Odstavekseznama"/>
        <w:numPr>
          <w:ilvl w:val="0"/>
          <w:numId w:val="27"/>
        </w:numPr>
        <w:jc w:val="both"/>
      </w:pPr>
      <w:r w:rsidRPr="008642DC">
        <w:t xml:space="preserve">označitev avtobusnih </w:t>
      </w:r>
      <w:r w:rsidR="006505DF" w:rsidRPr="008642DC">
        <w:t>postajališč</w:t>
      </w:r>
      <w:r w:rsidRPr="008642DC">
        <w:t xml:space="preserve"> na Škrabčevi ulici od Ceste 27. aprila do študentskega doma v Rožni dolini</w:t>
      </w:r>
      <w:r w:rsidR="00ED30B4">
        <w:t>;</w:t>
      </w:r>
    </w:p>
    <w:p w:rsidR="00ED361B" w:rsidRDefault="00BF4319" w:rsidP="00ED361B">
      <w:pPr>
        <w:pStyle w:val="Odstavekseznama"/>
        <w:numPr>
          <w:ilvl w:val="0"/>
          <w:numId w:val="27"/>
        </w:numPr>
        <w:jc w:val="both"/>
      </w:pPr>
      <w:r w:rsidRPr="008642DC">
        <w:t xml:space="preserve">Zaloška cesta med Zadobrovško </w:t>
      </w:r>
      <w:r w:rsidR="006505DF" w:rsidRPr="008642DC">
        <w:t xml:space="preserve">cesto </w:t>
      </w:r>
      <w:r w:rsidRPr="008642DC">
        <w:t>in Vevško cesto</w:t>
      </w:r>
      <w:r w:rsidR="006505DF" w:rsidRPr="008642DC">
        <w:t>.</w:t>
      </w:r>
    </w:p>
    <w:p w:rsidR="00033CE8" w:rsidRDefault="00033CE8" w:rsidP="00033CE8">
      <w:pPr>
        <w:jc w:val="both"/>
      </w:pPr>
    </w:p>
    <w:p w:rsidR="005D31DB" w:rsidRDefault="005D31DB" w:rsidP="005D31DB">
      <w:pPr>
        <w:pStyle w:val="Naslov3"/>
        <w:rPr>
          <w:rFonts w:eastAsia="Calibri"/>
        </w:rPr>
      </w:pPr>
      <w:bookmarkStart w:id="70" w:name="_Toc4057683"/>
      <w:bookmarkStart w:id="71" w:name="_Toc13041180"/>
      <w:r w:rsidRPr="00BB3280">
        <w:rPr>
          <w:rFonts w:eastAsia="Calibri"/>
        </w:rPr>
        <w:lastRenderedPageBreak/>
        <w:t xml:space="preserve">2.5. </w:t>
      </w:r>
      <w:r w:rsidR="00244533">
        <w:t>M</w:t>
      </w:r>
      <w:r w:rsidR="00244533" w:rsidRPr="00972AC4">
        <w:t>estn</w:t>
      </w:r>
      <w:r w:rsidR="00244533">
        <w:t xml:space="preserve">i </w:t>
      </w:r>
      <w:r w:rsidR="00244533" w:rsidRPr="00972AC4">
        <w:t>linijsk</w:t>
      </w:r>
      <w:r w:rsidR="00244533">
        <w:t xml:space="preserve">i </w:t>
      </w:r>
      <w:r w:rsidR="00244533" w:rsidRPr="00972AC4">
        <w:t>prevoz potnikov</w:t>
      </w:r>
      <w:bookmarkEnd w:id="70"/>
      <w:bookmarkEnd w:id="71"/>
      <w:r w:rsidRPr="00BB3280">
        <w:rPr>
          <w:rFonts w:eastAsia="Calibri"/>
        </w:rPr>
        <w:tab/>
      </w:r>
    </w:p>
    <w:p w:rsidR="003B1B2B" w:rsidRDefault="003B1B2B" w:rsidP="00BE0654">
      <w:pPr>
        <w:jc w:val="both"/>
      </w:pPr>
    </w:p>
    <w:p w:rsidR="00900E28" w:rsidRDefault="00900E28" w:rsidP="00900E28">
      <w:pPr>
        <w:jc w:val="both"/>
      </w:pPr>
      <w:r>
        <w:t xml:space="preserve">Od maja 2016, ko je izvajalec javne službe mestnega linijskega prevoza potnikov v MOL, JP Ljubljanski potniški promet d.o.o. (v nadaljnjem besedilu: LPP d.o.o.), izvedel nakup 30 novih avtobusov, so vsi avtobusi, vključeni v linijski mestni prevoz potnikov, nizkopodni, z nagibno tehniko. </w:t>
      </w:r>
    </w:p>
    <w:p w:rsidR="00900E28" w:rsidRDefault="00900E28" w:rsidP="00900E28">
      <w:pPr>
        <w:jc w:val="both"/>
      </w:pPr>
    </w:p>
    <w:p w:rsidR="00900E28" w:rsidRDefault="00900E28" w:rsidP="00900E28">
      <w:pPr>
        <w:jc w:val="both"/>
      </w:pPr>
      <w:r>
        <w:rPr>
          <w:noProof/>
          <w:lang w:eastAsia="sl-SI"/>
        </w:rPr>
        <w:drawing>
          <wp:inline distT="0" distB="0" distL="0" distR="0" wp14:anchorId="60BF1953" wp14:editId="1E3B753F">
            <wp:extent cx="5078579" cy="2623931"/>
            <wp:effectExtent l="0" t="0" r="8255" b="5080"/>
            <wp:docPr id="19" name="Slika 19" descr="C:\Users\zagar\Desktop\LOMI v 2019\Fotografije za LOMI 2019\Fotke za LOMI iz neta_marec 2019\Avtobus_ foto Doris Kordič.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zagar\Desktop\LOMI v 2019\Fotografije za LOMI 2019\Fotke za LOMI iz neta_marec 2019\Avtobus_ foto Doris Kordič.jpg"/>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5101339" cy="2635691"/>
                    </a:xfrm>
                    <a:prstGeom prst="rect">
                      <a:avLst/>
                    </a:prstGeom>
                    <a:noFill/>
                    <a:ln>
                      <a:noFill/>
                    </a:ln>
                  </pic:spPr>
                </pic:pic>
              </a:graphicData>
            </a:graphic>
          </wp:inline>
        </w:drawing>
      </w:r>
    </w:p>
    <w:p w:rsidR="00900E28" w:rsidRDefault="00900E28" w:rsidP="00900E28">
      <w:pPr>
        <w:jc w:val="both"/>
      </w:pPr>
      <w:bookmarkStart w:id="72" w:name="_Toc5016817"/>
      <w:r w:rsidRPr="00C82246">
        <w:t xml:space="preserve">Slika </w:t>
      </w:r>
      <w:r>
        <w:rPr>
          <w:noProof/>
        </w:rPr>
        <w:fldChar w:fldCharType="begin"/>
      </w:r>
      <w:r>
        <w:rPr>
          <w:noProof/>
        </w:rPr>
        <w:instrText xml:space="preserve"> SEQ Slika \* ARABIC </w:instrText>
      </w:r>
      <w:r>
        <w:rPr>
          <w:noProof/>
        </w:rPr>
        <w:fldChar w:fldCharType="separate"/>
      </w:r>
      <w:r w:rsidR="00CC329F">
        <w:rPr>
          <w:noProof/>
        </w:rPr>
        <w:t>17</w:t>
      </w:r>
      <w:r>
        <w:rPr>
          <w:noProof/>
        </w:rPr>
        <w:fldChar w:fldCharType="end"/>
      </w:r>
      <w:r w:rsidRPr="00C82246">
        <w:t>:</w:t>
      </w:r>
      <w:r>
        <w:t xml:space="preserve"> Nizkopodni mestni avtobus na prenovljeni Slovenski cesti, kjer velja omejen prometni režim (foto</w:t>
      </w:r>
      <w:r w:rsidR="000B47E4">
        <w:t>:</w:t>
      </w:r>
      <w:r>
        <w:t xml:space="preserve"> Doris Kordić, vir: </w:t>
      </w:r>
      <w:hyperlink r:id="rId46" w:history="1">
        <w:r w:rsidRPr="00A41AF9">
          <w:rPr>
            <w:rStyle w:val="Hiperpovezava"/>
          </w:rPr>
          <w:t>www.ljubljana.si</w:t>
        </w:r>
      </w:hyperlink>
      <w:r>
        <w:t>)</w:t>
      </w:r>
      <w:bookmarkEnd w:id="72"/>
    </w:p>
    <w:p w:rsidR="00900E28" w:rsidRDefault="00900E28" w:rsidP="00900E28">
      <w:pPr>
        <w:jc w:val="both"/>
      </w:pPr>
    </w:p>
    <w:p w:rsidR="00FA546A" w:rsidRDefault="00FA546A" w:rsidP="00FA546A">
      <w:pPr>
        <w:jc w:val="both"/>
      </w:pPr>
      <w:r w:rsidRPr="00785319">
        <w:t>Pod pogoji iz Odloka o organizaciji in načinu izvajanja mestnih linijskih prevozov potnikov (Uradni list RS, št. 55/09, 106/11, 1/13, 9/14 in 50/16) so oseb</w:t>
      </w:r>
      <w:r w:rsidR="00F43D63" w:rsidRPr="00785319">
        <w:t>e</w:t>
      </w:r>
      <w:r w:rsidRPr="00785319">
        <w:t xml:space="preserve"> z oviranostmi in njihovi spremljevalci upravičeni do brezplačne vozovnice za mestni linijski promet; LPP d.o.o. beleži preko 400 vstopov</w:t>
      </w:r>
      <w:r w:rsidR="00CC4A79" w:rsidRPr="00785319">
        <w:t xml:space="preserve"> dnevno</w:t>
      </w:r>
      <w:r w:rsidRPr="00785319">
        <w:t xml:space="preserve"> na mestne avtobuse z vozovnicami, izdanimi na tej podlagi.</w:t>
      </w:r>
      <w:r w:rsidRPr="004B647E">
        <w:t xml:space="preserve"> </w:t>
      </w:r>
    </w:p>
    <w:p w:rsidR="00FA546A" w:rsidRDefault="00FA546A" w:rsidP="00900E28">
      <w:pPr>
        <w:jc w:val="both"/>
      </w:pPr>
    </w:p>
    <w:p w:rsidR="00900E28" w:rsidRDefault="00900E28" w:rsidP="00900E28">
      <w:pPr>
        <w:jc w:val="both"/>
      </w:pPr>
      <w:r>
        <w:t>Posebej osebam z oviranostmi je</w:t>
      </w:r>
      <w:r w:rsidR="00455FB3">
        <w:t xml:space="preserve"> namenjena storitev LPP d.o.o. </w:t>
      </w:r>
      <w:r w:rsidR="00455FB3" w:rsidRPr="00455FB3">
        <w:rPr>
          <w:i/>
        </w:rPr>
        <w:t>P</w:t>
      </w:r>
      <w:r w:rsidRPr="00455FB3">
        <w:rPr>
          <w:i/>
        </w:rPr>
        <w:t>revoz na klic</w:t>
      </w:r>
      <w:r>
        <w:t>, ki omogoča predhodno načrtovanje poti na želeni liniji mestnega linijskega prevoza potnikov. Zahtevo za prevoz na klic lahko osebe z oviranostmi podajo preko telefona.</w:t>
      </w:r>
    </w:p>
    <w:p w:rsidR="00900E28" w:rsidRDefault="00900E28" w:rsidP="00900E28">
      <w:pPr>
        <w:jc w:val="both"/>
      </w:pPr>
    </w:p>
    <w:p w:rsidR="00900E28" w:rsidRDefault="00900E28" w:rsidP="00900E28">
      <w:pPr>
        <w:jc w:val="both"/>
      </w:pPr>
      <w:r>
        <w:t>Za lažje prepoznavanje posebnih potreb oseb z oviranostmi ob uporabi javnega prevoza so od leta 2014 v uporabi identifikacijske kartice, s katerimi se osebe z oviranostmi lahko identificirajo v primeru oziroma če pri uporabi javnega prevoza potrebujejo pomoč (na primer voznika ali sopotnikov). Kartice s simboli posameznih vrst oviranosti so objavljene na spletni strani LPP d.o.o. in jih je mogoče preprosto natisniti, osebe z oviranostmi pa jih uporabljajo na lastno željo in po lastni presoji.</w:t>
      </w:r>
    </w:p>
    <w:p w:rsidR="00900E28" w:rsidRDefault="00900E28" w:rsidP="00900E28">
      <w:pPr>
        <w:jc w:val="both"/>
      </w:pPr>
    </w:p>
    <w:p w:rsidR="00900E28" w:rsidRDefault="00900E28" w:rsidP="00900E28">
      <w:pPr>
        <w:jc w:val="both"/>
        <w:rPr>
          <w:i/>
          <w:iCs/>
        </w:rPr>
      </w:pPr>
      <w:r>
        <w:t>V sklop rednih izobraževanj zaposlenih pri LPP d.o.o., ki so udeleženi v proces prevoza potnikov, so že nekaj let vključene tudi vsebine o primernem pristopu in komunikaciji z osebami z oviranostmi. S seminarji se voznike seznanja, kako pravilno razumeti različne skupine potnikov in kako jim pomagati ob uporabi javnega prevoza. Na izobraževanjih je na</w:t>
      </w:r>
      <w:r w:rsidR="00A143DE">
        <w:t xml:space="preserve">jveč dilem in vprašanj v zvezi </w:t>
      </w:r>
      <w:r>
        <w:t xml:space="preserve">z dolžnostmi, ki jih imajo vozniki do potnikov </w:t>
      </w:r>
      <w:r w:rsidR="00B85367">
        <w:t>z</w:t>
      </w:r>
      <w:r>
        <w:t xml:space="preserve"> oviranostjo</w:t>
      </w:r>
      <w:r>
        <w:rPr>
          <w:i/>
          <w:iCs/>
        </w:rPr>
        <w:t xml:space="preserve">. </w:t>
      </w:r>
      <w:r>
        <w:t>V obdobju na katerega se nanaša poročilo je LPP d.o.o. izvedel 4 izobraževanja za skupine od 100 do 140 udeleženci, in sicer 20.</w:t>
      </w:r>
      <w:r w:rsidR="00CF053D">
        <w:t xml:space="preserve"> januarja</w:t>
      </w:r>
      <w:r>
        <w:t xml:space="preserve"> 2018, 10.</w:t>
      </w:r>
      <w:r w:rsidR="00CF053D">
        <w:t xml:space="preserve"> februarja </w:t>
      </w:r>
      <w:r>
        <w:t>2018, 3.</w:t>
      </w:r>
      <w:r w:rsidR="00CF053D">
        <w:t xml:space="preserve"> marca </w:t>
      </w:r>
      <w:r>
        <w:t>2018 ter 7.</w:t>
      </w:r>
      <w:r w:rsidR="00CF053D">
        <w:t xml:space="preserve"> aprila</w:t>
      </w:r>
      <w:r>
        <w:t xml:space="preserve"> 2018. Za učinkovitejše usposabljanje osebja LPP d.o.o. in za boljše razumevanje problematike so se trije predstavniki LPP d.o.o. vključili v osnovni tečaj slovenskega znakovnega jezika</w:t>
      </w:r>
      <w:r>
        <w:rPr>
          <w:i/>
          <w:iCs/>
        </w:rPr>
        <w:t>.</w:t>
      </w:r>
    </w:p>
    <w:p w:rsidR="00732ED1" w:rsidRDefault="00732ED1" w:rsidP="00900E28">
      <w:pPr>
        <w:jc w:val="both"/>
      </w:pPr>
    </w:p>
    <w:p w:rsidR="00900E28" w:rsidRDefault="00B66FD9" w:rsidP="00900E28">
      <w:pPr>
        <w:jc w:val="both"/>
      </w:pPr>
      <w:r>
        <w:rPr>
          <w:noProof/>
          <w:lang w:eastAsia="sl-SI"/>
        </w:rPr>
        <w:lastRenderedPageBreak/>
        <w:drawing>
          <wp:inline distT="0" distB="0" distL="0" distR="0" wp14:anchorId="6A0DC189" wp14:editId="2CC681D5">
            <wp:extent cx="4286250" cy="2857500"/>
            <wp:effectExtent l="0" t="0" r="0" b="0"/>
            <wp:docPr id="10" name="Slika 10" descr="C:\Users\zagar\Desktop\LOMI v 2019\Fotografije za LOMI 2019\Nov turisticni bus LPP\Turisticni avtobus LPP Neoplaner_foto Matjaž Očk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agar\Desktop\LOMI v 2019\Fotografije za LOMI 2019\Nov turisticni bus LPP\Turisticni avtobus LPP Neoplaner_foto Matjaž Očko.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287195" cy="2858130"/>
                    </a:xfrm>
                    <a:prstGeom prst="rect">
                      <a:avLst/>
                    </a:prstGeom>
                    <a:noFill/>
                    <a:ln>
                      <a:noFill/>
                    </a:ln>
                  </pic:spPr>
                </pic:pic>
              </a:graphicData>
            </a:graphic>
          </wp:inline>
        </w:drawing>
      </w:r>
    </w:p>
    <w:p w:rsidR="00900E28" w:rsidRDefault="00900E28" w:rsidP="00900E28">
      <w:pPr>
        <w:jc w:val="both"/>
      </w:pPr>
      <w:bookmarkStart w:id="73" w:name="_Toc5016818"/>
      <w:r w:rsidRPr="00C82246">
        <w:t xml:space="preserve">Slika </w:t>
      </w:r>
      <w:r>
        <w:rPr>
          <w:noProof/>
        </w:rPr>
        <w:fldChar w:fldCharType="begin"/>
      </w:r>
      <w:r>
        <w:rPr>
          <w:noProof/>
        </w:rPr>
        <w:instrText xml:space="preserve"> SEQ Slika \* ARABIC </w:instrText>
      </w:r>
      <w:r>
        <w:rPr>
          <w:noProof/>
        </w:rPr>
        <w:fldChar w:fldCharType="separate"/>
      </w:r>
      <w:r w:rsidR="00CC329F">
        <w:rPr>
          <w:noProof/>
        </w:rPr>
        <w:t>18</w:t>
      </w:r>
      <w:r>
        <w:rPr>
          <w:noProof/>
        </w:rPr>
        <w:fldChar w:fldCharType="end"/>
      </w:r>
      <w:r w:rsidRPr="00C82246">
        <w:t>:</w:t>
      </w:r>
      <w:r>
        <w:t xml:space="preserve"> Nov turistični avtobus LPP</w:t>
      </w:r>
      <w:r w:rsidR="00CF053D">
        <w:t xml:space="preserve"> d.o.o.</w:t>
      </w:r>
      <w:r>
        <w:t>, dostopen tudi osebam na invalidskih vozičkih (foto: Matjaž Očko)</w:t>
      </w:r>
      <w:bookmarkEnd w:id="73"/>
    </w:p>
    <w:p w:rsidR="00900E28" w:rsidRDefault="00900E28" w:rsidP="00900E28">
      <w:pPr>
        <w:jc w:val="both"/>
      </w:pPr>
    </w:p>
    <w:p w:rsidR="00900E28" w:rsidRDefault="00900E28" w:rsidP="00900E28">
      <w:pPr>
        <w:jc w:val="both"/>
      </w:pPr>
      <w:r>
        <w:t xml:space="preserve">Po več letih prizadevanj je LPP d.o.o. v 2017 izvedel nakup dveh turističnih avtobusov za občasne prevoze. Avtobusa podjetja MAN se ponašata s prostornostjo in udobjem in sta prva tovrstna v Sloveniji s posebnim dvigalom, ki zagotavlja udoben vstop na avtobus potniku na invalidskem vozičku. Na enem avtobusu lahko hkrati potujeta dve osebi na invalidskih vozičkih. </w:t>
      </w:r>
    </w:p>
    <w:p w:rsidR="00900E28" w:rsidRDefault="00900E28" w:rsidP="00900E28">
      <w:pPr>
        <w:jc w:val="both"/>
      </w:pPr>
    </w:p>
    <w:p w:rsidR="00900E28" w:rsidRDefault="00B66FD9" w:rsidP="00900E28">
      <w:pPr>
        <w:jc w:val="both"/>
      </w:pPr>
      <w:r>
        <w:rPr>
          <w:noProof/>
          <w:lang w:eastAsia="sl-SI"/>
        </w:rPr>
        <w:drawing>
          <wp:inline distT="0" distB="0" distL="0" distR="0" wp14:anchorId="566F92C8" wp14:editId="115EEAA9">
            <wp:extent cx="4308708" cy="2854518"/>
            <wp:effectExtent l="0" t="0" r="0" b="3175"/>
            <wp:docPr id="25" name="Slika 25" descr="C:\Users\zagar\Desktop\LOMI v 2019\Fotografije za LOMI 2019\Nov turisticni bus LPP\dvizna ploscad na turisticni bus 2_vir www.drustvo-para-lj.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agar\Desktop\LOMI v 2019\Fotografije za LOMI 2019\Nov turisticni bus LPP\dvizna ploscad na turisticni bus 2_vir www.drustvo-para-lj.si.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305980" cy="2852710"/>
                    </a:xfrm>
                    <a:prstGeom prst="rect">
                      <a:avLst/>
                    </a:prstGeom>
                    <a:noFill/>
                    <a:ln>
                      <a:noFill/>
                    </a:ln>
                  </pic:spPr>
                </pic:pic>
              </a:graphicData>
            </a:graphic>
          </wp:inline>
        </w:drawing>
      </w:r>
    </w:p>
    <w:p w:rsidR="00900E28" w:rsidRDefault="00900E28" w:rsidP="00900E28">
      <w:pPr>
        <w:jc w:val="both"/>
      </w:pPr>
      <w:bookmarkStart w:id="74" w:name="_Toc5016819"/>
      <w:r w:rsidRPr="00C82246">
        <w:t xml:space="preserve">Slika </w:t>
      </w:r>
      <w:r>
        <w:rPr>
          <w:noProof/>
        </w:rPr>
        <w:fldChar w:fldCharType="begin"/>
      </w:r>
      <w:r>
        <w:rPr>
          <w:noProof/>
        </w:rPr>
        <w:instrText xml:space="preserve"> SEQ Slika \* ARABIC </w:instrText>
      </w:r>
      <w:r>
        <w:rPr>
          <w:noProof/>
        </w:rPr>
        <w:fldChar w:fldCharType="separate"/>
      </w:r>
      <w:r w:rsidR="00CC329F">
        <w:rPr>
          <w:noProof/>
        </w:rPr>
        <w:t>19</w:t>
      </w:r>
      <w:r>
        <w:rPr>
          <w:noProof/>
        </w:rPr>
        <w:fldChar w:fldCharType="end"/>
      </w:r>
      <w:r w:rsidRPr="00C82246">
        <w:t xml:space="preserve">: </w:t>
      </w:r>
      <w:r>
        <w:t>Nov turistični avtobus LPP</w:t>
      </w:r>
      <w:r w:rsidR="007446C7">
        <w:t xml:space="preserve"> d.o.o.</w:t>
      </w:r>
      <w:r>
        <w:t xml:space="preserve"> z dvigalom</w:t>
      </w:r>
      <w:r w:rsidRPr="000939D0">
        <w:t>, ki zagotavlja udoben vstop na invalidskem vozičku</w:t>
      </w:r>
      <w:r>
        <w:t xml:space="preserve"> (foto vir: </w:t>
      </w:r>
      <w:hyperlink r:id="rId49" w:history="1">
        <w:r w:rsidRPr="00A41AF9">
          <w:rPr>
            <w:rStyle w:val="Hiperpovezava"/>
          </w:rPr>
          <w:t>www.drustvo-para-lj.si</w:t>
        </w:r>
      </w:hyperlink>
      <w:r>
        <w:t>)</w:t>
      </w:r>
      <w:bookmarkEnd w:id="74"/>
      <w:r w:rsidR="00062A33">
        <w:t>.</w:t>
      </w:r>
    </w:p>
    <w:p w:rsidR="00900E28" w:rsidRDefault="00900E28" w:rsidP="00900E28">
      <w:pPr>
        <w:jc w:val="both"/>
      </w:pPr>
    </w:p>
    <w:p w:rsidR="00900E28" w:rsidRDefault="00900E28" w:rsidP="00062A33">
      <w:pPr>
        <w:jc w:val="both"/>
      </w:pPr>
      <w:r>
        <w:t>V obdobju, na katerega se nanaša poročilo, je bil izveden tudi nakup tretjega zaprtega vozila za izvajanje storitve Kavalir skozi celo leto (tudi v slabšem vremenu in ob nižjih zunanjih temperaturah).</w:t>
      </w:r>
      <w:r w:rsidR="00062A33">
        <w:t xml:space="preserve"> </w:t>
      </w:r>
      <w:r>
        <w:t>Po mestnem središču, ki je zaprt</w:t>
      </w:r>
      <w:r w:rsidR="00B85367">
        <w:t>o</w:t>
      </w:r>
      <w:r>
        <w:t xml:space="preserve"> za motorni prevoz, so tako za prevoze na klic na voljo tri (3) odprta in tri (3) zaprta vozila Kavalir. </w:t>
      </w:r>
    </w:p>
    <w:p w:rsidR="00900E28" w:rsidRDefault="00900E28" w:rsidP="00900E28">
      <w:pPr>
        <w:jc w:val="both"/>
      </w:pPr>
    </w:p>
    <w:p w:rsidR="003D1465" w:rsidRDefault="003D1465" w:rsidP="003D1465">
      <w:pPr>
        <w:jc w:val="both"/>
      </w:pPr>
      <w:r>
        <w:t xml:space="preserve">MOL na postajališčih mestnega potniškega prometa zagotavlja prikazovalnike, na katerih se sproti izpisujejo podatki o prihodih avtobusov. Prikazovalnike se namešča na postajališča, kjer potnice in potniki prestopajo med linijami mestnega potniškega prometa, za njihovo delovanje pa je na samem </w:t>
      </w:r>
      <w:r>
        <w:lastRenderedPageBreak/>
        <w:t xml:space="preserve">postajališču potrebno zagotoviti tudi ustrezno infrastrukturo (elektrika, optika). Konec leta 2018 je bilo v uporabi oziroma na postajališčih nameščenih </w:t>
      </w:r>
      <w:r w:rsidRPr="003D1465">
        <w:t xml:space="preserve">109 </w:t>
      </w:r>
      <w:r>
        <w:t xml:space="preserve">prikazovalnikov, od teh </w:t>
      </w:r>
      <w:r w:rsidRPr="003D1465">
        <w:t xml:space="preserve">4 </w:t>
      </w:r>
      <w:r>
        <w:t>v letih 2017 in 2018.</w:t>
      </w:r>
    </w:p>
    <w:p w:rsidR="003D1465" w:rsidRDefault="003D1465" w:rsidP="003D1465">
      <w:pPr>
        <w:jc w:val="both"/>
      </w:pPr>
    </w:p>
    <w:p w:rsidR="003D1465" w:rsidRDefault="003D1465" w:rsidP="003D1465">
      <w:pPr>
        <w:jc w:val="both"/>
      </w:pPr>
      <w:r>
        <w:t>Napovedovanje prihodov avtobusov na prikazovalnikih je s strani izvajalca prevozov tehnično podprto s spletnim vmesnikom (razvili so ga na Inštitutu Jožef Stefan, v okviru EU projekta OPTIMUM), ki bi ob vzpostavitvi ustreznega komunikacijskega kanala omogočal tudi zvočno odčitavanje podatkov za uporabnice in uporabnike z okvaro vida, kar bo na izbranih postajališčih v centru mesta predvidoma zagotovljeno v naslednjem dvoletnem obdobju.</w:t>
      </w:r>
    </w:p>
    <w:p w:rsidR="00900E28" w:rsidRDefault="00900E28">
      <w:pPr>
        <w:spacing w:after="200" w:line="276" w:lineRule="auto"/>
        <w:rPr>
          <w:rFonts w:eastAsiaTheme="majorEastAsia" w:cstheme="majorBidi"/>
          <w:b/>
          <w:bCs/>
          <w:szCs w:val="26"/>
          <w:lang w:eastAsia="sl-SI"/>
        </w:rPr>
      </w:pPr>
      <w:bookmarkStart w:id="75" w:name="_Toc349723558"/>
      <w:bookmarkStart w:id="76" w:name="_Toc414807406"/>
      <w:bookmarkEnd w:id="16"/>
      <w:r>
        <w:br w:type="page"/>
      </w:r>
    </w:p>
    <w:p w:rsidR="00CD6857" w:rsidRDefault="00BC4BC1" w:rsidP="00677CFA">
      <w:pPr>
        <w:pStyle w:val="Naslov2"/>
      </w:pPr>
      <w:bookmarkStart w:id="77" w:name="_Toc13041181"/>
      <w:r w:rsidRPr="00677CFA">
        <w:lastRenderedPageBreak/>
        <w:t>3. CILJ: Spodbuditi razvoj in zagotoviti kontinuirano izvajanje programov in storitev s področij športa in rekreacije, kulture, vzgoje in izobraževanja ter zdravja, socialnega varstva in zaposlovanja za aktivno vključevanje oseb z oviranostmi v vsakdanje življenje lokalne skupnosti.</w:t>
      </w:r>
      <w:bookmarkEnd w:id="75"/>
      <w:bookmarkEnd w:id="76"/>
      <w:bookmarkEnd w:id="77"/>
    </w:p>
    <w:p w:rsidR="00A143DE" w:rsidRDefault="00A143DE" w:rsidP="00A143DE">
      <w:pPr>
        <w:pStyle w:val="Naslov2"/>
        <w:spacing w:before="0"/>
      </w:pPr>
    </w:p>
    <w:p w:rsidR="009F49ED" w:rsidRPr="00677CFA" w:rsidRDefault="009F49ED" w:rsidP="00A143DE">
      <w:pPr>
        <w:pStyle w:val="Naslov2"/>
        <w:spacing w:before="0"/>
      </w:pPr>
    </w:p>
    <w:p w:rsidR="00BC4BC1" w:rsidRPr="00677CFA" w:rsidRDefault="00BC4BC1" w:rsidP="00A143DE">
      <w:pPr>
        <w:pStyle w:val="Naslov3"/>
        <w:spacing w:before="0"/>
      </w:pPr>
      <w:bookmarkStart w:id="78" w:name="_Toc349723559"/>
      <w:bookmarkStart w:id="79" w:name="_Toc414807407"/>
      <w:bookmarkStart w:id="80" w:name="_Toc13041182"/>
      <w:r w:rsidRPr="00677CFA">
        <w:t>3.1. Šport in rekreacija</w:t>
      </w:r>
      <w:bookmarkEnd w:id="78"/>
      <w:bookmarkEnd w:id="79"/>
      <w:bookmarkEnd w:id="80"/>
    </w:p>
    <w:p w:rsidR="00DC716C" w:rsidRDefault="00DC716C" w:rsidP="008D1EC9"/>
    <w:p w:rsidR="008D1EC9" w:rsidRDefault="008D1EC9" w:rsidP="008D1EC9">
      <w:pPr>
        <w:jc w:val="both"/>
        <w:rPr>
          <w:rFonts w:cs="Times New Roman"/>
        </w:rPr>
      </w:pPr>
      <w:r w:rsidRPr="00677CFA">
        <w:rPr>
          <w:rFonts w:cs="Times New Roman"/>
        </w:rPr>
        <w:t xml:space="preserve">MOL preko Oddelka za šport </w:t>
      </w:r>
      <w:r w:rsidR="00AC6D87">
        <w:rPr>
          <w:rFonts w:cs="Times New Roman"/>
        </w:rPr>
        <w:t xml:space="preserve">MU MOL </w:t>
      </w:r>
      <w:r w:rsidRPr="00677CFA">
        <w:rPr>
          <w:rFonts w:cs="Times New Roman"/>
        </w:rPr>
        <w:t>zagotavlja izvajanje športno rekreativnih programov, namenjenih osebam z oviranostmi</w:t>
      </w:r>
      <w:r>
        <w:rPr>
          <w:rFonts w:cs="Times New Roman"/>
        </w:rPr>
        <w:t>,</w:t>
      </w:r>
      <w:r w:rsidRPr="00677CFA">
        <w:rPr>
          <w:rFonts w:cs="Times New Roman"/>
        </w:rPr>
        <w:t xml:space="preserve"> in programov športne vzgoje otrok s posebnimi potrebami iz sredstev razpisa »Letni program športa«. </w:t>
      </w:r>
    </w:p>
    <w:p w:rsidR="009B2F82" w:rsidRDefault="009B2F82" w:rsidP="008D1EC9">
      <w:pPr>
        <w:jc w:val="both"/>
        <w:rPr>
          <w:rFonts w:cs="Times New Roman"/>
        </w:rPr>
      </w:pPr>
    </w:p>
    <w:p w:rsidR="003D092A" w:rsidRPr="003D092A" w:rsidRDefault="00871AAF" w:rsidP="008D1EC9">
      <w:pPr>
        <w:jc w:val="both"/>
        <w:rPr>
          <w:rFonts w:cs="Times New Roman"/>
        </w:rPr>
      </w:pPr>
      <w:r w:rsidRPr="004E1D42">
        <w:rPr>
          <w:rFonts w:cs="Times New Roman"/>
        </w:rPr>
        <w:t>V okviru programa športa, ki je namenjen otrokom s posebnimi potrebami, je MOL v letu 2017 sofinanciral 39 skupin (skupno okoli 349 vključenih oseb</w:t>
      </w:r>
      <w:r w:rsidR="008D1EC9">
        <w:rPr>
          <w:rFonts w:cs="Times New Roman"/>
        </w:rPr>
        <w:t>)</w:t>
      </w:r>
      <w:r w:rsidR="003D092A">
        <w:rPr>
          <w:rFonts w:cs="Times New Roman"/>
        </w:rPr>
        <w:t xml:space="preserve">, </w:t>
      </w:r>
      <w:r w:rsidR="003D092A" w:rsidRPr="003D092A">
        <w:rPr>
          <w:rFonts w:cs="Times New Roman"/>
        </w:rPr>
        <w:t>v letu 2018 pa 49 skupin (skupno okoli 383 vključenih oseb).</w:t>
      </w:r>
      <w:r w:rsidR="003D092A">
        <w:rPr>
          <w:rFonts w:cs="Times New Roman"/>
        </w:rPr>
        <w:t xml:space="preserve"> </w:t>
      </w:r>
      <w:r w:rsidRPr="004E1D42">
        <w:rPr>
          <w:rFonts w:cs="Times New Roman"/>
        </w:rPr>
        <w:t xml:space="preserve">Vadili so v (športnih) programih G-judo, vadba s konji, alpsko smučanje slepih in slabovidnih otrok, namizni tenis, golf, plavanje slepih in slabovidnih otrok, </w:t>
      </w:r>
      <w:r w:rsidR="008D1EC9">
        <w:rPr>
          <w:rFonts w:cs="Times New Roman"/>
        </w:rPr>
        <w:t>k</w:t>
      </w:r>
      <w:r w:rsidRPr="004E1D42">
        <w:rPr>
          <w:rFonts w:cs="Times New Roman"/>
        </w:rPr>
        <w:t>olesarjenje v tandemu slepi</w:t>
      </w:r>
      <w:r w:rsidR="008D1EC9">
        <w:rPr>
          <w:rFonts w:cs="Times New Roman"/>
        </w:rPr>
        <w:t>h</w:t>
      </w:r>
      <w:r w:rsidRPr="004E1D42">
        <w:rPr>
          <w:rFonts w:cs="Times New Roman"/>
        </w:rPr>
        <w:t xml:space="preserve"> in slabovidnih otrok, </w:t>
      </w:r>
      <w:r w:rsidR="008D1EC9">
        <w:rPr>
          <w:rFonts w:cs="Times New Roman"/>
        </w:rPr>
        <w:t>s</w:t>
      </w:r>
      <w:r w:rsidRPr="004E1D42">
        <w:rPr>
          <w:rFonts w:cs="Times New Roman"/>
        </w:rPr>
        <w:t xml:space="preserve">trelstvo za otroke invalide, </w:t>
      </w:r>
      <w:r w:rsidR="008D1EC9">
        <w:rPr>
          <w:rFonts w:cs="Times New Roman"/>
        </w:rPr>
        <w:t>t</w:t>
      </w:r>
      <w:r w:rsidRPr="004E1D42">
        <w:rPr>
          <w:rFonts w:cs="Times New Roman"/>
        </w:rPr>
        <w:t>elovadba za osebe z motnjami v razvoju (otroci z avtizmom) idr.</w:t>
      </w:r>
      <w:r w:rsidR="008D1EC9" w:rsidRPr="003D092A">
        <w:rPr>
          <w:rFonts w:cs="Times New Roman"/>
        </w:rPr>
        <w:t xml:space="preserve"> </w:t>
      </w:r>
    </w:p>
    <w:p w:rsidR="004C542B" w:rsidRDefault="004C542B" w:rsidP="008D1EC9">
      <w:pPr>
        <w:jc w:val="both"/>
        <w:rPr>
          <w:rFonts w:cs="Times New Roman"/>
        </w:rPr>
      </w:pPr>
    </w:p>
    <w:p w:rsidR="008D1EC9" w:rsidRDefault="00871AAF" w:rsidP="008D1EC9">
      <w:pPr>
        <w:jc w:val="both"/>
        <w:rPr>
          <w:rFonts w:cs="Times New Roman"/>
        </w:rPr>
      </w:pPr>
      <w:r w:rsidRPr="004E1D42">
        <w:rPr>
          <w:rFonts w:cs="Times New Roman"/>
        </w:rPr>
        <w:t>V okviru programa športa odraslih oseb z oviranostmi je MOL v letu 2017 sofinanciral 64 skupin (skupno okoli 866 vključenih oseb</w:t>
      </w:r>
      <w:r w:rsidR="008D1EC9" w:rsidRPr="003D092A">
        <w:rPr>
          <w:rFonts w:cs="Times New Roman"/>
        </w:rPr>
        <w:t>)</w:t>
      </w:r>
      <w:r w:rsidR="003D092A">
        <w:rPr>
          <w:rFonts w:cs="Times New Roman"/>
        </w:rPr>
        <w:t xml:space="preserve">, </w:t>
      </w:r>
      <w:r w:rsidR="003D092A" w:rsidRPr="003D092A">
        <w:rPr>
          <w:rFonts w:cs="Times New Roman"/>
        </w:rPr>
        <w:t>v letu 2018 pa 58 skupin (skupno okoli 742 vključenih oseb).</w:t>
      </w:r>
      <w:r w:rsidRPr="004E1D42">
        <w:rPr>
          <w:rFonts w:cs="Times New Roman"/>
        </w:rPr>
        <w:t xml:space="preserve"> Vadili so v (športnih) programih alpsko smučanje, stadionska atletika, judo, košarka, namizni tenis, nogomet, plavanje, strelstvo, tenis, balinanje, bilijard – pool, bowling, karate, kegljanje, kolesarstvo – steza, mali nogomet – futsal, ples – standardni in latinskoameriški, curling, potapljanje – podvodna orientacija, ribištvo – sladkovodni ribolov.</w:t>
      </w:r>
    </w:p>
    <w:p w:rsidR="004C542B" w:rsidRDefault="004C542B" w:rsidP="008D1EC9">
      <w:pPr>
        <w:jc w:val="both"/>
        <w:rPr>
          <w:rFonts w:cs="Times New Roman"/>
        </w:rPr>
      </w:pPr>
    </w:p>
    <w:p w:rsidR="00EA0F3C" w:rsidRDefault="00EA0F3C" w:rsidP="008D1EC9">
      <w:pPr>
        <w:jc w:val="both"/>
        <w:rPr>
          <w:rFonts w:cs="Times New Roman"/>
        </w:rPr>
      </w:pPr>
      <w:r>
        <w:rPr>
          <w:rFonts w:cs="Times New Roman"/>
          <w:noProof/>
          <w:lang w:eastAsia="sl-SI"/>
        </w:rPr>
        <w:drawing>
          <wp:inline distT="0" distB="0" distL="0" distR="0" wp14:anchorId="015D0D5F" wp14:editId="69D69CEC">
            <wp:extent cx="5130806" cy="3442915"/>
            <wp:effectExtent l="0" t="0" r="0" b="5715"/>
            <wp:docPr id="20" name="Slika 20" descr="C:\Users\zagar\Desktop\Šport invalidov odrasli_plak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agar\Desktop\Šport invalidov odrasli_plakat.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133030" cy="3444407"/>
                    </a:xfrm>
                    <a:prstGeom prst="rect">
                      <a:avLst/>
                    </a:prstGeom>
                    <a:noFill/>
                    <a:ln>
                      <a:noFill/>
                    </a:ln>
                  </pic:spPr>
                </pic:pic>
              </a:graphicData>
            </a:graphic>
          </wp:inline>
        </w:drawing>
      </w:r>
    </w:p>
    <w:p w:rsidR="00EA0F3C" w:rsidRDefault="00EA0F3C" w:rsidP="00EA0F3C">
      <w:pPr>
        <w:jc w:val="both"/>
      </w:pPr>
      <w:bookmarkStart w:id="81" w:name="_Toc5016820"/>
      <w:r w:rsidRPr="00785319">
        <w:t xml:space="preserve">Slika </w:t>
      </w:r>
      <w:r w:rsidRPr="00785319">
        <w:rPr>
          <w:noProof/>
        </w:rPr>
        <w:fldChar w:fldCharType="begin"/>
      </w:r>
      <w:r w:rsidRPr="00785319">
        <w:rPr>
          <w:noProof/>
        </w:rPr>
        <w:instrText xml:space="preserve"> SEQ Slika \* ARABIC </w:instrText>
      </w:r>
      <w:r w:rsidRPr="00785319">
        <w:rPr>
          <w:noProof/>
        </w:rPr>
        <w:fldChar w:fldCharType="separate"/>
      </w:r>
      <w:r w:rsidR="00CC329F">
        <w:rPr>
          <w:noProof/>
        </w:rPr>
        <w:t>20</w:t>
      </w:r>
      <w:r w:rsidRPr="00785319">
        <w:rPr>
          <w:noProof/>
        </w:rPr>
        <w:fldChar w:fldCharType="end"/>
      </w:r>
      <w:r w:rsidRPr="00785319">
        <w:t>: Promocija š</w:t>
      </w:r>
      <w:r w:rsidRPr="00785319">
        <w:rPr>
          <w:rFonts w:cs="Times New Roman"/>
        </w:rPr>
        <w:t>portno rekreativnih programov za osebe z oviranostmi</w:t>
      </w:r>
      <w:r w:rsidR="00EA6AF4" w:rsidRPr="00785319">
        <w:rPr>
          <w:rFonts w:cs="Times New Roman"/>
        </w:rPr>
        <w:t>, ki jih sofinancira MOL</w:t>
      </w:r>
      <w:r w:rsidRPr="00785319">
        <w:rPr>
          <w:rFonts w:cs="Times New Roman"/>
        </w:rPr>
        <w:t xml:space="preserve"> </w:t>
      </w:r>
      <w:r w:rsidRPr="00785319">
        <w:t>(</w:t>
      </w:r>
      <w:r w:rsidR="00AB59E4">
        <w:t xml:space="preserve">foto </w:t>
      </w:r>
      <w:r w:rsidRPr="00785319">
        <w:t xml:space="preserve">vir: </w:t>
      </w:r>
      <w:hyperlink r:id="rId51" w:history="1">
        <w:r w:rsidRPr="00785319">
          <w:rPr>
            <w:rStyle w:val="Hiperpovezava"/>
          </w:rPr>
          <w:t>http://www.sdiljubljana.si/</w:t>
        </w:r>
      </w:hyperlink>
      <w:r w:rsidRPr="00785319">
        <w:t>)</w:t>
      </w:r>
      <w:bookmarkEnd w:id="81"/>
      <w:r>
        <w:t xml:space="preserve"> </w:t>
      </w:r>
    </w:p>
    <w:p w:rsidR="00EA0F3C" w:rsidRDefault="00EA0F3C" w:rsidP="008D1EC9">
      <w:pPr>
        <w:jc w:val="both"/>
        <w:rPr>
          <w:rFonts w:cs="Times New Roman"/>
        </w:rPr>
      </w:pPr>
    </w:p>
    <w:p w:rsidR="00025160" w:rsidRDefault="00025160">
      <w:pPr>
        <w:spacing w:after="200" w:line="276" w:lineRule="auto"/>
        <w:rPr>
          <w:rFonts w:cs="Times New Roman"/>
        </w:rPr>
      </w:pPr>
      <w:r>
        <w:rPr>
          <w:rFonts w:cs="Times New Roman"/>
        </w:rPr>
        <w:br w:type="page"/>
      </w:r>
    </w:p>
    <w:p w:rsidR="00BC4BC1" w:rsidRPr="00677CFA" w:rsidRDefault="00BC4BC1" w:rsidP="00677CFA">
      <w:pPr>
        <w:pStyle w:val="Naslov3"/>
      </w:pPr>
      <w:bookmarkStart w:id="82" w:name="_Toc349723560"/>
      <w:bookmarkStart w:id="83" w:name="_Toc414807408"/>
      <w:bookmarkStart w:id="84" w:name="_Toc13041183"/>
      <w:r w:rsidRPr="00677CFA">
        <w:lastRenderedPageBreak/>
        <w:t>3.2. Kultura</w:t>
      </w:r>
      <w:bookmarkEnd w:id="82"/>
      <w:bookmarkEnd w:id="83"/>
      <w:bookmarkEnd w:id="84"/>
    </w:p>
    <w:p w:rsidR="00585FCB" w:rsidRDefault="00585FCB" w:rsidP="002B20DE">
      <w:pPr>
        <w:jc w:val="both"/>
        <w:rPr>
          <w:b/>
        </w:rPr>
      </w:pPr>
    </w:p>
    <w:p w:rsidR="00683529" w:rsidRPr="00683529" w:rsidRDefault="00683529" w:rsidP="00683529">
      <w:pPr>
        <w:ind w:firstLine="708"/>
        <w:jc w:val="both"/>
        <w:rPr>
          <w:b/>
          <w:i/>
        </w:rPr>
      </w:pPr>
      <w:r w:rsidRPr="00683529">
        <w:rPr>
          <w:b/>
          <w:i/>
        </w:rPr>
        <w:t>JZ Center urbane kulture Kino Šiška</w:t>
      </w:r>
    </w:p>
    <w:p w:rsidR="00683529" w:rsidRDefault="00683529" w:rsidP="00683529">
      <w:pPr>
        <w:jc w:val="both"/>
      </w:pPr>
    </w:p>
    <w:p w:rsidR="00683529" w:rsidRDefault="00683529" w:rsidP="00683529">
      <w:pPr>
        <w:jc w:val="both"/>
      </w:pPr>
      <w:r w:rsidRPr="00733C4F">
        <w:t xml:space="preserve">V </w:t>
      </w:r>
      <w:r>
        <w:t>JZ</w:t>
      </w:r>
      <w:r w:rsidRPr="00733C4F">
        <w:t xml:space="preserve"> Center urbane kulture Kino Šiška </w:t>
      </w:r>
      <w:r>
        <w:t>so tudi v obdobju, na katerega se nanaša poročilo,</w:t>
      </w:r>
      <w:r w:rsidRPr="00733C4F">
        <w:t xml:space="preserve"> zagotavljali celovito dostopnost prostorov in vsebin </w:t>
      </w:r>
      <w:r>
        <w:t>osebam</w:t>
      </w:r>
      <w:r w:rsidRPr="00733C4F">
        <w:t xml:space="preserve"> z oviranostmi. K temu so pripomogle na</w:t>
      </w:r>
      <w:r>
        <w:t xml:space="preserve">predne infrastrukturne rešitve: </w:t>
      </w:r>
      <w:r w:rsidRPr="00733C4F">
        <w:t>dvigalo, klančine, indukcijska zanka za uporabnike slušnih aparatov v obeh razpoložljivih dvoranah, taktilna tabla v objektu in na avto</w:t>
      </w:r>
      <w:r>
        <w:t xml:space="preserve">busnem postajališču Kino Šiška. </w:t>
      </w:r>
      <w:r w:rsidRPr="00733C4F">
        <w:t xml:space="preserve">Javne prireditve v </w:t>
      </w:r>
      <w:r>
        <w:t>JZ Center</w:t>
      </w:r>
      <w:r w:rsidRPr="00733C4F">
        <w:t xml:space="preserve"> urbane kulture Kino Šiška so </w:t>
      </w:r>
      <w:r>
        <w:t xml:space="preserve">za osebe z oviranostmi </w:t>
      </w:r>
      <w:r w:rsidRPr="00733C4F">
        <w:t>ter njihove spremljevalke</w:t>
      </w:r>
      <w:r>
        <w:t xml:space="preserve">/ spremljevalce, brezplačne. </w:t>
      </w:r>
    </w:p>
    <w:p w:rsidR="00683529" w:rsidRDefault="00683529" w:rsidP="002B20DE">
      <w:pPr>
        <w:jc w:val="both"/>
        <w:rPr>
          <w:b/>
        </w:rPr>
      </w:pPr>
    </w:p>
    <w:p w:rsidR="00585FCB" w:rsidRPr="00683529" w:rsidRDefault="00585FCB" w:rsidP="00683529">
      <w:pPr>
        <w:ind w:firstLine="708"/>
        <w:jc w:val="both"/>
        <w:rPr>
          <w:b/>
          <w:i/>
        </w:rPr>
      </w:pPr>
      <w:r w:rsidRPr="00683529">
        <w:rPr>
          <w:b/>
          <w:i/>
        </w:rPr>
        <w:t>JZ Kinodvor</w:t>
      </w:r>
    </w:p>
    <w:p w:rsidR="00585FCB" w:rsidRDefault="00585FCB" w:rsidP="002B20DE">
      <w:pPr>
        <w:jc w:val="both"/>
        <w:rPr>
          <w:b/>
        </w:rPr>
      </w:pPr>
    </w:p>
    <w:p w:rsidR="00683529" w:rsidRDefault="00683529" w:rsidP="00683529">
      <w:pPr>
        <w:jc w:val="both"/>
      </w:pPr>
      <w:r w:rsidRPr="00B9049D">
        <w:t>Zveza društev gluhih in naglušnih Slovenije je iz Filmskega arhiva RTV SLO pridobila dokumentarni film o Valentinu Staniču, humanistu, narodnem buditelju in ustanovitelju goriške gluhonemnice</w:t>
      </w:r>
      <w:r w:rsidR="00DA4F34" w:rsidRPr="003774E7">
        <w:rPr>
          <w:b/>
          <w:bCs/>
        </w:rPr>
        <w:t xml:space="preserve"> </w:t>
      </w:r>
      <w:r w:rsidR="00DA4F34" w:rsidRPr="003774E7">
        <w:t xml:space="preserve">v </w:t>
      </w:r>
      <w:r w:rsidR="00DA4F34" w:rsidRPr="004C542B">
        <w:t>Gorici</w:t>
      </w:r>
      <w:r w:rsidR="00DA4F34" w:rsidRPr="003774E7">
        <w:t xml:space="preserve"> leta 1840</w:t>
      </w:r>
      <w:r w:rsidRPr="00B9049D">
        <w:t>. Dokumentarec je delo avtorice Marjete Keršič Svetel iz leta 1999. Film so v Kino</w:t>
      </w:r>
      <w:r w:rsidR="00063697">
        <w:t>dvor predvajali 23. aprila 2018, ogledu</w:t>
      </w:r>
      <w:r w:rsidRPr="00B9049D">
        <w:t xml:space="preserve"> je sledila kratka predstavitev delovanja zveze in pog</w:t>
      </w:r>
      <w:r w:rsidR="00063697">
        <w:t>ostitev v galeriji JZ Kinodvor.</w:t>
      </w:r>
    </w:p>
    <w:p w:rsidR="00683529" w:rsidRPr="00B9049D" w:rsidRDefault="00683529" w:rsidP="00683529">
      <w:pPr>
        <w:jc w:val="both"/>
      </w:pPr>
    </w:p>
    <w:p w:rsidR="00C769C0" w:rsidRDefault="00063697" w:rsidP="00C769C0">
      <w:pPr>
        <w:jc w:val="both"/>
      </w:pPr>
      <w:r>
        <w:t>V</w:t>
      </w:r>
      <w:r w:rsidR="00683529" w:rsidRPr="00B9049D">
        <w:t xml:space="preserve"> sodelovanju s Centrom IRIS – Centr</w:t>
      </w:r>
      <w:r w:rsidR="00B50D12">
        <w:t>om</w:t>
      </w:r>
      <w:r w:rsidR="00683529" w:rsidRPr="00B9049D">
        <w:t xml:space="preserve"> za izobraževanje, rehabilitacijo, inkluzijo in svetovanje za slepe in slabovidne </w:t>
      </w:r>
      <w:r>
        <w:t xml:space="preserve">(v nadaljnjem besedilu: Center IRIS) </w:t>
      </w:r>
      <w:r w:rsidR="00683529" w:rsidRPr="00B9049D">
        <w:t>ter z Zavodom za gluhe in naglušne Ljubljana</w:t>
      </w:r>
      <w:r>
        <w:t xml:space="preserve"> (v nadaljnjem besedilu: ZGNL) je </w:t>
      </w:r>
      <w:r w:rsidRPr="00B9049D">
        <w:t>JZ Kinodvor</w:t>
      </w:r>
      <w:r w:rsidR="00C769C0">
        <w:t xml:space="preserve"> izvajal šolske projekcije, </w:t>
      </w:r>
      <w:r w:rsidR="00683529" w:rsidRPr="00B9049D">
        <w:t>prilagojene mladim z okvaro vida in mladim z okvaro sluha.</w:t>
      </w:r>
      <w:r w:rsidR="00683529">
        <w:t xml:space="preserve"> </w:t>
      </w:r>
    </w:p>
    <w:p w:rsidR="00B50D12" w:rsidRDefault="00B50D12" w:rsidP="00C769C0">
      <w:pPr>
        <w:jc w:val="both"/>
      </w:pPr>
    </w:p>
    <w:p w:rsidR="00C769C0" w:rsidRDefault="00683529" w:rsidP="00C769C0">
      <w:pPr>
        <w:jc w:val="both"/>
      </w:pPr>
      <w:r w:rsidRPr="00B9049D">
        <w:t xml:space="preserve">V letu 2017 so otroci in mladi </w:t>
      </w:r>
      <w:r>
        <w:t>iz</w:t>
      </w:r>
      <w:r w:rsidRPr="00B9049D">
        <w:t xml:space="preserve"> Centra </w:t>
      </w:r>
      <w:r w:rsidR="00063697">
        <w:t>IRIS Kinodvor obiskali dvakrat</w:t>
      </w:r>
      <w:r>
        <w:t xml:space="preserve"> </w:t>
      </w:r>
      <w:r w:rsidRPr="00B9049D">
        <w:t>ter si ogledali takrat aktualni slovenski film Košarkar naj bo, sodelovali na pogovoru z režiserjem filma, posebej zanje je bil organiziran tudi voden ogled kabine in pogovor o tem, kako deluje kino.</w:t>
      </w:r>
      <w:r>
        <w:t xml:space="preserve"> </w:t>
      </w:r>
      <w:r w:rsidRPr="00B9049D">
        <w:t xml:space="preserve">Tudi </w:t>
      </w:r>
      <w:r w:rsidR="00063697">
        <w:t xml:space="preserve">ZGNL </w:t>
      </w:r>
      <w:r>
        <w:t>je</w:t>
      </w:r>
      <w:r w:rsidRPr="00B9049D">
        <w:t xml:space="preserve"> v letu 2017 </w:t>
      </w:r>
      <w:r>
        <w:t>Kinodvor o</w:t>
      </w:r>
      <w:r w:rsidRPr="00B9049D">
        <w:t>biskal dvakrat</w:t>
      </w:r>
      <w:r w:rsidR="00C769C0">
        <w:t xml:space="preserve">, na </w:t>
      </w:r>
      <w:r w:rsidR="00063697">
        <w:t>program</w:t>
      </w:r>
      <w:r w:rsidR="00C769C0">
        <w:t>u</w:t>
      </w:r>
      <w:r w:rsidRPr="00B9049D">
        <w:t xml:space="preserve"> kratkih animiranih filmov </w:t>
      </w:r>
      <w:r w:rsidR="00063697">
        <w:t>Animateka</w:t>
      </w:r>
      <w:r w:rsidRPr="00B9049D">
        <w:t xml:space="preserve"> in</w:t>
      </w:r>
      <w:r w:rsidR="00C769C0">
        <w:t xml:space="preserve"> za</w:t>
      </w:r>
      <w:r w:rsidRPr="00B9049D">
        <w:t xml:space="preserve"> </w:t>
      </w:r>
      <w:r w:rsidR="00063697">
        <w:t>ogled</w:t>
      </w:r>
      <w:r w:rsidRPr="00B9049D">
        <w:t xml:space="preserve"> slovenskega filma Pojdi z mano.</w:t>
      </w:r>
      <w:r>
        <w:t xml:space="preserve"> </w:t>
      </w:r>
    </w:p>
    <w:p w:rsidR="00B50D12" w:rsidRDefault="00B50D12" w:rsidP="00C769C0">
      <w:pPr>
        <w:jc w:val="both"/>
      </w:pPr>
    </w:p>
    <w:p w:rsidR="00683529" w:rsidRDefault="00683529" w:rsidP="00C769C0">
      <w:pPr>
        <w:jc w:val="both"/>
      </w:pPr>
      <w:r w:rsidRPr="00B9049D">
        <w:t xml:space="preserve">V letu 2018 </w:t>
      </w:r>
      <w:r w:rsidR="00C769C0">
        <w:t>je</w:t>
      </w:r>
      <w:r>
        <w:t xml:space="preserve"> JZ </w:t>
      </w:r>
      <w:r w:rsidRPr="00B9049D">
        <w:t>Kinodvor Centr</w:t>
      </w:r>
      <w:r>
        <w:t>u</w:t>
      </w:r>
      <w:r w:rsidRPr="00B9049D">
        <w:t xml:space="preserve"> </w:t>
      </w:r>
      <w:r w:rsidR="00063697">
        <w:t>IRIS</w:t>
      </w:r>
      <w:r w:rsidRPr="00B9049D">
        <w:t xml:space="preserve"> </w:t>
      </w:r>
      <w:r>
        <w:t>in</w:t>
      </w:r>
      <w:r w:rsidRPr="00B9049D">
        <w:t xml:space="preserve"> Z</w:t>
      </w:r>
      <w:r w:rsidR="00063697">
        <w:t xml:space="preserve">GNL </w:t>
      </w:r>
      <w:r>
        <w:t>p</w:t>
      </w:r>
      <w:r w:rsidRPr="00B9049D">
        <w:t>osredovali šolski katalog filmov</w:t>
      </w:r>
      <w:r w:rsidR="00C769C0">
        <w:t xml:space="preserve">; 15 dijakov in 3 njihovi spremljevalci iz ZGNL so Kinodvor obiskali </w:t>
      </w:r>
      <w:r w:rsidR="00C769C0" w:rsidRPr="00C769C0">
        <w:t>v mesecu decembru, na Animateki (Kinotripov svetovni jagodni izbor).</w:t>
      </w:r>
    </w:p>
    <w:p w:rsidR="00E32C44" w:rsidRDefault="00E32C44" w:rsidP="00895E8F">
      <w:pPr>
        <w:jc w:val="both"/>
        <w:rPr>
          <w:rFonts w:cs="Times New Roman"/>
        </w:rPr>
      </w:pPr>
    </w:p>
    <w:p w:rsidR="00D720FE" w:rsidRPr="00D720FE" w:rsidRDefault="00D720FE" w:rsidP="00D720FE">
      <w:pPr>
        <w:ind w:firstLine="708"/>
        <w:jc w:val="both"/>
        <w:rPr>
          <w:b/>
          <w:i/>
        </w:rPr>
      </w:pPr>
      <w:r w:rsidRPr="00D720FE">
        <w:rPr>
          <w:b/>
          <w:i/>
        </w:rPr>
        <w:t>JZ Ljubljanski grad</w:t>
      </w:r>
      <w:r>
        <w:rPr>
          <w:b/>
          <w:i/>
        </w:rPr>
        <w:t xml:space="preserve"> </w:t>
      </w:r>
    </w:p>
    <w:p w:rsidR="00D720FE" w:rsidRDefault="00D720FE" w:rsidP="00320B60">
      <w:pPr>
        <w:jc w:val="both"/>
      </w:pPr>
    </w:p>
    <w:p w:rsidR="00CE1107" w:rsidRDefault="00D720FE" w:rsidP="00320B60">
      <w:pPr>
        <w:jc w:val="both"/>
      </w:pPr>
      <w:r w:rsidRPr="00785319">
        <w:t>O</w:t>
      </w:r>
      <w:r w:rsidR="00895E8F" w:rsidRPr="00785319">
        <w:t xml:space="preserve">biskovalkam in obiskovalcem </w:t>
      </w:r>
      <w:r w:rsidR="000D520E" w:rsidRPr="00785319">
        <w:t xml:space="preserve">Ljubljanskega gradu </w:t>
      </w:r>
      <w:r w:rsidRPr="00785319">
        <w:t xml:space="preserve">je </w:t>
      </w:r>
      <w:r w:rsidR="00895E8F" w:rsidRPr="00785319">
        <w:t>po stalnih postavitvah</w:t>
      </w:r>
      <w:r w:rsidR="00320B60" w:rsidRPr="00785319">
        <w:t xml:space="preserve"> </w:t>
      </w:r>
      <w:r w:rsidR="005B2455" w:rsidRPr="00785319">
        <w:t>in</w:t>
      </w:r>
      <w:r w:rsidR="00895E8F" w:rsidRPr="00785319">
        <w:t xml:space="preserve"> po gradu skozi celo leto </w:t>
      </w:r>
      <w:r w:rsidR="00320B60" w:rsidRPr="00785319">
        <w:t>na voljo</w:t>
      </w:r>
      <w:r w:rsidR="00895E8F" w:rsidRPr="00785319">
        <w:t xml:space="preserve"> vodenje z zvočnimi vodniki v slovenskem in </w:t>
      </w:r>
      <w:r w:rsidR="00541F07" w:rsidRPr="00785319">
        <w:t xml:space="preserve">v </w:t>
      </w:r>
      <w:r w:rsidR="000D520E" w:rsidRPr="00785319">
        <w:t>13 tujih jezikih.</w:t>
      </w:r>
      <w:r w:rsidR="005D46A3" w:rsidRPr="00785319">
        <w:t xml:space="preserve"> </w:t>
      </w:r>
      <w:r w:rsidR="000D520E" w:rsidRPr="00785319">
        <w:t>JZ Ljubljanski grad po predhodni najavi izvaja</w:t>
      </w:r>
      <w:r w:rsidR="00895E8F" w:rsidRPr="00785319">
        <w:t xml:space="preserve"> prilagojene vodene oglede za gibalno ovirane in </w:t>
      </w:r>
      <w:r w:rsidR="00B00D19" w:rsidRPr="00785319">
        <w:t>za obiskovalce z okvarami sluha</w:t>
      </w:r>
      <w:r w:rsidR="00CE1107" w:rsidRPr="00785319">
        <w:t xml:space="preserve"> – </w:t>
      </w:r>
      <w:r w:rsidR="00B00D19" w:rsidRPr="00785319">
        <w:t xml:space="preserve">od spomladi 2018 je v ponudbi možnost vodenih ogledov </w:t>
      </w:r>
      <w:r w:rsidR="000D520E" w:rsidRPr="00785319">
        <w:t xml:space="preserve">po gradu </w:t>
      </w:r>
      <w:r w:rsidR="00B00D19" w:rsidRPr="00785319">
        <w:t>v slovenskem i</w:t>
      </w:r>
      <w:r w:rsidR="00CE1107" w:rsidRPr="00785319">
        <w:t>n mednarodnem znakovnem jeziku; izobraževanje in izpit za tovrstno vodenje sta opravili dve gluhi osebi.</w:t>
      </w:r>
    </w:p>
    <w:p w:rsidR="00A557C5" w:rsidRDefault="00A557C5" w:rsidP="00895E8F">
      <w:pPr>
        <w:jc w:val="both"/>
      </w:pPr>
    </w:p>
    <w:p w:rsidR="00683529" w:rsidRPr="00D720FE" w:rsidRDefault="00D720FE" w:rsidP="002B20DE">
      <w:pPr>
        <w:jc w:val="both"/>
      </w:pPr>
      <w:r w:rsidRPr="00D720FE">
        <w:t>JZ Ljubljanski grad v</w:t>
      </w:r>
      <w:r w:rsidR="00895E8F" w:rsidRPr="00423ACD">
        <w:t xml:space="preserve"> sklopu rednih izobraževanj zaposlene seznanja o ustreznih pristopih pri delu z osebami z oviranostmi s ciljem, da Ljubljanski grad ostane vključujoče okolj</w:t>
      </w:r>
      <w:r w:rsidR="005D46A3">
        <w:t xml:space="preserve">e za obiskovalce z oviranostmi. </w:t>
      </w:r>
    </w:p>
    <w:p w:rsidR="00EB5AC2" w:rsidRDefault="00EB5AC2" w:rsidP="005B2455">
      <w:pPr>
        <w:jc w:val="both"/>
        <w:rPr>
          <w:b/>
          <w:i/>
        </w:rPr>
      </w:pPr>
    </w:p>
    <w:p w:rsidR="005B2455" w:rsidRDefault="00EB5AC2" w:rsidP="00EB5AC2">
      <w:pPr>
        <w:ind w:firstLine="708"/>
        <w:jc w:val="both"/>
      </w:pPr>
      <w:r w:rsidRPr="00D720FE">
        <w:rPr>
          <w:b/>
          <w:i/>
        </w:rPr>
        <w:t>J</w:t>
      </w:r>
      <w:r w:rsidR="000008EC">
        <w:rPr>
          <w:b/>
          <w:i/>
        </w:rPr>
        <w:t xml:space="preserve">Z Lutkovno gledališče </w:t>
      </w:r>
      <w:r w:rsidR="000008EC" w:rsidRPr="00474014">
        <w:rPr>
          <w:b/>
          <w:i/>
        </w:rPr>
        <w:t xml:space="preserve">Ljubljana </w:t>
      </w:r>
      <w:r w:rsidR="00474014" w:rsidRPr="00474014">
        <w:rPr>
          <w:b/>
        </w:rPr>
        <w:t xml:space="preserve">– </w:t>
      </w:r>
      <w:r w:rsidR="000008EC" w:rsidRPr="00474014">
        <w:rPr>
          <w:b/>
          <w:i/>
        </w:rPr>
        <w:t>Lutkovni muzej</w:t>
      </w:r>
    </w:p>
    <w:p w:rsidR="00EB5AC2" w:rsidRDefault="00EB5AC2" w:rsidP="005B2455">
      <w:pPr>
        <w:jc w:val="both"/>
      </w:pPr>
    </w:p>
    <w:p w:rsidR="005B2455" w:rsidRDefault="00B66333" w:rsidP="005B2455">
      <w:pPr>
        <w:jc w:val="both"/>
      </w:pPr>
      <w:r>
        <w:t>V Lutkovnem</w:t>
      </w:r>
      <w:r w:rsidR="005B2455" w:rsidRPr="000209E8">
        <w:t xml:space="preserve"> muzej</w:t>
      </w:r>
      <w:r>
        <w:t>u</w:t>
      </w:r>
      <w:r w:rsidR="005B2455" w:rsidRPr="000209E8">
        <w:t>, ki deluje pod okriljem JZ Lutkovno gledališče Ljubljana, prostore pa ima v Ljubljanskem gradu (</w:t>
      </w:r>
      <w:r w:rsidR="005B2455" w:rsidRPr="001F495A">
        <w:t>Grajska pla</w:t>
      </w:r>
      <w:r w:rsidR="005B2455">
        <w:t xml:space="preserve">nota 1), </w:t>
      </w:r>
      <w:r>
        <w:t xml:space="preserve">je </w:t>
      </w:r>
      <w:r w:rsidR="005B2455">
        <w:t>obiskovalcem na voljo</w:t>
      </w:r>
      <w:r w:rsidR="005B2455" w:rsidRPr="005B2455">
        <w:t xml:space="preserve"> </w:t>
      </w:r>
      <w:r w:rsidR="005B2455" w:rsidRPr="00423ACD">
        <w:t xml:space="preserve">vodenje z zvočnimi vodniki v slovenskem in </w:t>
      </w:r>
      <w:r w:rsidR="005B2455">
        <w:t>v 13 tujih jezikih, po predhodni najavi</w:t>
      </w:r>
      <w:r w:rsidR="005B2455" w:rsidRPr="00423ACD">
        <w:t xml:space="preserve"> izvajajo prilagojene vodene oglede za gibalno ovirane in </w:t>
      </w:r>
      <w:r w:rsidR="005B2455">
        <w:t xml:space="preserve">za obiskovalce z okvarami sluha. Katalog razstave Podobe slovenske lutkovne umetnosti 1910-1990 je na voljo v </w:t>
      </w:r>
      <w:r w:rsidR="008C7B68">
        <w:t>brajici</w:t>
      </w:r>
      <w:r w:rsidR="005B2455">
        <w:t xml:space="preserve">, </w:t>
      </w:r>
      <w:r>
        <w:t xml:space="preserve">za </w:t>
      </w:r>
      <w:r w:rsidR="005B2455">
        <w:t>staln</w:t>
      </w:r>
      <w:r>
        <w:t>o muzejsko postavitev</w:t>
      </w:r>
      <w:r w:rsidR="005B2455">
        <w:t xml:space="preserve"> so</w:t>
      </w:r>
      <w:r>
        <w:t xml:space="preserve"> v uporabi</w:t>
      </w:r>
      <w:r w:rsidR="005B2455">
        <w:t xml:space="preserve"> pisni vodnik v povečani </w:t>
      </w:r>
      <w:r w:rsidR="005B2455">
        <w:lastRenderedPageBreak/>
        <w:t>pisavi, postavitev je zasnovana na interaktivnem principu in vključuje več taktilnih elementov, med njimi tudi replike lutk (Sapramiška, Žogica Marogica …).</w:t>
      </w:r>
    </w:p>
    <w:p w:rsidR="005B2455" w:rsidRDefault="005B2455" w:rsidP="005B2455"/>
    <w:p w:rsidR="00585FCB" w:rsidRPr="005D46A3" w:rsidRDefault="005B2455" w:rsidP="00D02F7F">
      <w:pPr>
        <w:rPr>
          <w:b/>
          <w:i/>
        </w:rPr>
      </w:pPr>
      <w:r>
        <w:tab/>
      </w:r>
      <w:r w:rsidR="00585FCB" w:rsidRPr="005D46A3">
        <w:rPr>
          <w:b/>
          <w:i/>
        </w:rPr>
        <w:t xml:space="preserve">JZ Mednarodni grafični likovni center </w:t>
      </w:r>
    </w:p>
    <w:p w:rsidR="007A7055" w:rsidRDefault="007A7055" w:rsidP="000B42A5"/>
    <w:p w:rsidR="000D2099" w:rsidRDefault="000B42A5" w:rsidP="00392D7D">
      <w:pPr>
        <w:jc w:val="both"/>
      </w:pPr>
      <w:r w:rsidRPr="00974AEE">
        <w:t xml:space="preserve">V času razstave </w:t>
      </w:r>
      <w:r w:rsidR="0028119C" w:rsidRPr="00974AEE">
        <w:t xml:space="preserve">JZ Mednarodni grafični likovni center (v nadaljnjem besedilu: MGLC), </w:t>
      </w:r>
      <w:r w:rsidRPr="00974AEE">
        <w:rPr>
          <w:i/>
        </w:rPr>
        <w:t>Centri grafike; na presečišču znanja, vedenja in sodelovanja</w:t>
      </w:r>
      <w:r w:rsidR="0028119C" w:rsidRPr="00974AEE">
        <w:t xml:space="preserve"> (11.</w:t>
      </w:r>
      <w:r w:rsidR="00B50D12">
        <w:t xml:space="preserve"> oktober</w:t>
      </w:r>
      <w:r w:rsidR="0028119C" w:rsidRPr="00974AEE">
        <w:t xml:space="preserve"> 2016 </w:t>
      </w:r>
      <w:r w:rsidR="00E74508" w:rsidRPr="00974AEE">
        <w:rPr>
          <w:i/>
        </w:rPr>
        <w:t xml:space="preserve">– </w:t>
      </w:r>
      <w:r w:rsidR="0028119C" w:rsidRPr="00974AEE">
        <w:t>8.</w:t>
      </w:r>
      <w:r w:rsidR="00B50D12">
        <w:t xml:space="preserve"> februar </w:t>
      </w:r>
      <w:r w:rsidR="0028119C" w:rsidRPr="00974AEE">
        <w:t xml:space="preserve">2017), </w:t>
      </w:r>
      <w:r w:rsidRPr="00974AEE">
        <w:t xml:space="preserve">je </w:t>
      </w:r>
      <w:r w:rsidR="00215A27" w:rsidRPr="00974AEE">
        <w:t xml:space="preserve">bil obiskovalcem na voljo vodnik v povečanem tisku, v </w:t>
      </w:r>
      <w:r w:rsidR="008C7B68">
        <w:t>brajici</w:t>
      </w:r>
      <w:r w:rsidR="00215A27" w:rsidRPr="00974AEE">
        <w:t xml:space="preserve"> in s tipno sliko, ki ga je </w:t>
      </w:r>
      <w:r w:rsidR="0028119C" w:rsidRPr="00974AEE">
        <w:t xml:space="preserve">MGLC </w:t>
      </w:r>
      <w:r w:rsidR="00215A27" w:rsidRPr="00974AEE">
        <w:t xml:space="preserve">pripravil </w:t>
      </w:r>
      <w:r w:rsidR="0028119C" w:rsidRPr="00974AEE">
        <w:t>v sodelovanju s Centrom IRIS.</w:t>
      </w:r>
      <w:r w:rsidR="00974AEE" w:rsidRPr="00974AEE">
        <w:t xml:space="preserve"> V istem obdobju je bila v </w:t>
      </w:r>
      <w:r w:rsidR="00974AEE" w:rsidRPr="00A308A3">
        <w:t xml:space="preserve">Predavalnici MGLC </w:t>
      </w:r>
      <w:r w:rsidR="00974AEE" w:rsidRPr="00974AEE">
        <w:t xml:space="preserve">na ogled </w:t>
      </w:r>
      <w:r w:rsidR="00974AEE" w:rsidRPr="008A1F46">
        <w:t>razstava likovnih del, nastalih v okviru projekta</w:t>
      </w:r>
      <w:r w:rsidR="00636EA9">
        <w:t xml:space="preserve"> </w:t>
      </w:r>
      <w:r w:rsidR="00636EA9" w:rsidRPr="00785319">
        <w:t xml:space="preserve">JZ </w:t>
      </w:r>
      <w:r w:rsidR="00636EA9" w:rsidRPr="00F062AA">
        <w:t>Center za usposabljanje, vzgojo in izobraževanje Janeza Levca Ljubljana</w:t>
      </w:r>
      <w:r w:rsidR="00974AEE" w:rsidRPr="008A1F46">
        <w:t xml:space="preserve"> </w:t>
      </w:r>
      <w:r w:rsidR="00636EA9">
        <w:t xml:space="preserve">(v nadaljnjem besedilu: </w:t>
      </w:r>
      <w:r w:rsidR="00974AEE" w:rsidRPr="00636EA9">
        <w:t>Cent</w:t>
      </w:r>
      <w:r w:rsidR="00636EA9" w:rsidRPr="00636EA9">
        <w:t>er</w:t>
      </w:r>
      <w:r w:rsidR="00974AEE" w:rsidRPr="008A1F46">
        <w:t xml:space="preserve"> </w:t>
      </w:r>
      <w:r w:rsidR="00E74508" w:rsidRPr="008A1F46">
        <w:t>Janeza Levca Ljubljana</w:t>
      </w:r>
      <w:r w:rsidR="00636EA9">
        <w:t xml:space="preserve">) </w:t>
      </w:r>
      <w:r w:rsidR="00974AEE" w:rsidRPr="008A1F46">
        <w:t>in Društva za kulturo</w:t>
      </w:r>
      <w:r w:rsidR="00974AEE" w:rsidRPr="00974AEE">
        <w:t xml:space="preserve"> inkluzije, </w:t>
      </w:r>
      <w:r w:rsidR="00974AEE" w:rsidRPr="00974AEE">
        <w:rPr>
          <w:i/>
        </w:rPr>
        <w:t>Bodi umetnik – Igraj se z mano</w:t>
      </w:r>
      <w:r w:rsidR="00974AEE" w:rsidRPr="00974AEE">
        <w:t xml:space="preserve">, ki predstavlja </w:t>
      </w:r>
      <w:r w:rsidR="00A308A3" w:rsidRPr="00974AEE">
        <w:t>pomemben element socialne integracije otrok in mla</w:t>
      </w:r>
      <w:r w:rsidR="00974AEE" w:rsidRPr="00974AEE">
        <w:t xml:space="preserve">dostnikov s posebnimi potrebami </w:t>
      </w:r>
      <w:r w:rsidR="00974AEE" w:rsidRPr="00A308A3">
        <w:t>(284 udeleženih).</w:t>
      </w:r>
    </w:p>
    <w:p w:rsidR="00636EA9" w:rsidRDefault="00636EA9" w:rsidP="00392D7D">
      <w:pPr>
        <w:jc w:val="both"/>
      </w:pPr>
    </w:p>
    <w:p w:rsidR="00215A27" w:rsidRPr="000D2099" w:rsidRDefault="00215A27" w:rsidP="00392D7D">
      <w:pPr>
        <w:jc w:val="both"/>
      </w:pPr>
      <w:r w:rsidRPr="00A308A3">
        <w:rPr>
          <w:rFonts w:eastAsiaTheme="minorEastAsia"/>
          <w:lang w:eastAsia="sl-SI"/>
        </w:rPr>
        <w:t>V obdobju, na katere</w:t>
      </w:r>
      <w:r w:rsidR="009A4E0D">
        <w:rPr>
          <w:rFonts w:eastAsiaTheme="minorEastAsia"/>
          <w:lang w:eastAsia="sl-SI"/>
        </w:rPr>
        <w:t xml:space="preserve">ga se nanaša poročilo, je MGLC </w:t>
      </w:r>
      <w:r w:rsidRPr="00A308A3">
        <w:rPr>
          <w:rFonts w:eastAsiaTheme="minorEastAsia"/>
          <w:lang w:eastAsia="sl-SI"/>
        </w:rPr>
        <w:t>zagotovil/</w:t>
      </w:r>
      <w:r w:rsidR="0028119C" w:rsidRPr="00A308A3">
        <w:rPr>
          <w:rFonts w:eastAsiaTheme="minorEastAsia"/>
          <w:lang w:eastAsia="sl-SI"/>
        </w:rPr>
        <w:t xml:space="preserve"> </w:t>
      </w:r>
      <w:r w:rsidRPr="00A308A3">
        <w:rPr>
          <w:rFonts w:eastAsiaTheme="minorEastAsia"/>
          <w:lang w:eastAsia="sl-SI"/>
        </w:rPr>
        <w:t>izvedel:</w:t>
      </w:r>
    </w:p>
    <w:p w:rsidR="000B42A5" w:rsidRDefault="00215A27" w:rsidP="00392D7D">
      <w:pPr>
        <w:pStyle w:val="Odstavekseznama"/>
        <w:numPr>
          <w:ilvl w:val="0"/>
          <w:numId w:val="34"/>
        </w:numPr>
        <w:jc w:val="both"/>
      </w:pPr>
      <w:r>
        <w:t>v</w:t>
      </w:r>
      <w:r w:rsidR="000B42A5">
        <w:t>odstva za gluhe in naglušne s spremstvom tolmačke za</w:t>
      </w:r>
      <w:r w:rsidR="0028119C">
        <w:t xml:space="preserve"> s</w:t>
      </w:r>
      <w:r>
        <w:t>lovenski</w:t>
      </w:r>
      <w:r w:rsidR="000B42A5">
        <w:t xml:space="preserve"> znakovni jezik po 32. grafičnem bi</w:t>
      </w:r>
      <w:r>
        <w:t>enalu Ljubljana</w:t>
      </w:r>
      <w:r w:rsidR="00AF3C77">
        <w:t xml:space="preserve"> (</w:t>
      </w:r>
      <w:r w:rsidR="0028119C" w:rsidRPr="0028119C">
        <w:t xml:space="preserve">16. </w:t>
      </w:r>
      <w:r w:rsidR="00636EA9">
        <w:t>junije</w:t>
      </w:r>
      <w:r w:rsidR="0028119C" w:rsidRPr="0028119C">
        <w:t xml:space="preserve"> do 29. </w:t>
      </w:r>
      <w:r w:rsidR="00636EA9">
        <w:t>oktober</w:t>
      </w:r>
      <w:r w:rsidR="0028119C" w:rsidRPr="0028119C">
        <w:t xml:space="preserve"> 2017</w:t>
      </w:r>
      <w:r w:rsidR="00AF3C77">
        <w:t xml:space="preserve">) </w:t>
      </w:r>
      <w:r w:rsidR="00E47B5B" w:rsidRPr="00785319">
        <w:t xml:space="preserve">– </w:t>
      </w:r>
      <w:r>
        <w:t>22 udeleženih;</w:t>
      </w:r>
    </w:p>
    <w:p w:rsidR="000B42A5" w:rsidRDefault="000B42A5" w:rsidP="00392D7D">
      <w:pPr>
        <w:pStyle w:val="Odstavekseznama"/>
        <w:numPr>
          <w:ilvl w:val="0"/>
          <w:numId w:val="34"/>
        </w:numPr>
        <w:jc w:val="both"/>
      </w:pPr>
      <w:r>
        <w:t>prilagojeno vodstvo in delavnic</w:t>
      </w:r>
      <w:r w:rsidR="00AF3C77">
        <w:t>a</w:t>
      </w:r>
      <w:r>
        <w:t xml:space="preserve"> animacije za</w:t>
      </w:r>
      <w:r w:rsidR="0028119C">
        <w:t xml:space="preserve"> dijake ZGNL</w:t>
      </w:r>
      <w:r>
        <w:t xml:space="preserve"> </w:t>
      </w:r>
      <w:r w:rsidR="00AF3C77" w:rsidRPr="00AF3C77">
        <w:t>v času razstave David Lynch: Ogenj na odru</w:t>
      </w:r>
      <w:r w:rsidR="00AF3C77">
        <w:t xml:space="preserve"> (</w:t>
      </w:r>
      <w:r w:rsidR="00AF3C77" w:rsidRPr="00AF3C77">
        <w:t>13.</w:t>
      </w:r>
      <w:r w:rsidR="00636EA9">
        <w:t xml:space="preserve"> april</w:t>
      </w:r>
      <w:r w:rsidR="00AF3C77" w:rsidRPr="00AF3C77">
        <w:t xml:space="preserve"> </w:t>
      </w:r>
      <w:r w:rsidR="00E47B5B">
        <w:t xml:space="preserve">– </w:t>
      </w:r>
      <w:r w:rsidR="00AF3C77" w:rsidRPr="00AF3C77">
        <w:t>29.</w:t>
      </w:r>
      <w:r w:rsidR="00636EA9">
        <w:t xml:space="preserve"> julij</w:t>
      </w:r>
      <w:r w:rsidR="00AF3C77" w:rsidRPr="00AF3C77">
        <w:t xml:space="preserve"> 2018) </w:t>
      </w:r>
      <w:r w:rsidR="00E47B5B" w:rsidRPr="00785319">
        <w:t xml:space="preserve">– </w:t>
      </w:r>
      <w:r w:rsidR="00AF3C77">
        <w:t>4 udeleženi</w:t>
      </w:r>
      <w:r w:rsidR="00636EA9">
        <w:t>;</w:t>
      </w:r>
    </w:p>
    <w:p w:rsidR="00AF3C77" w:rsidRPr="00D4195F" w:rsidRDefault="0028119C" w:rsidP="00D4195F">
      <w:pPr>
        <w:pStyle w:val="Odstavekseznama"/>
        <w:numPr>
          <w:ilvl w:val="0"/>
          <w:numId w:val="34"/>
        </w:numPr>
        <w:jc w:val="both"/>
      </w:pPr>
      <w:r>
        <w:t>tolmačenje v s</w:t>
      </w:r>
      <w:r w:rsidR="00215A27">
        <w:t>lovenski znakovni jezik</w:t>
      </w:r>
      <w:r w:rsidR="00F84229">
        <w:t xml:space="preserve"> na pogovoru </w:t>
      </w:r>
      <w:r w:rsidR="00F84229" w:rsidRPr="00F84229">
        <w:t>iz cikla Pričevalci: Aleksander Prokofjev</w:t>
      </w:r>
      <w:r w:rsidR="00F84229">
        <w:t>,</w:t>
      </w:r>
      <w:r w:rsidR="00215A27">
        <w:t xml:space="preserve"> </w:t>
      </w:r>
      <w:r w:rsidR="000B42A5">
        <w:t xml:space="preserve"> </w:t>
      </w:r>
      <w:r>
        <w:t xml:space="preserve">v </w:t>
      </w:r>
      <w:r w:rsidR="000B42A5">
        <w:t xml:space="preserve">okviru projekta </w:t>
      </w:r>
      <w:r w:rsidR="000B42A5" w:rsidRPr="00A308A3">
        <w:t>Švicarija: Skupnost, umetnost in narava</w:t>
      </w:r>
      <w:r w:rsidR="00F84229">
        <w:t>,</w:t>
      </w:r>
      <w:r w:rsidR="000B42A5">
        <w:t xml:space="preserve"> </w:t>
      </w:r>
      <w:r w:rsidR="00F84229">
        <w:t>v Ustvarjalnem centru Švicarija</w:t>
      </w:r>
      <w:r w:rsidR="00AF3C77">
        <w:t xml:space="preserve"> (</w:t>
      </w:r>
      <w:r w:rsidR="00AF3C77" w:rsidRPr="00A308A3">
        <w:t>17.</w:t>
      </w:r>
      <w:r w:rsidR="00636EA9">
        <w:t xml:space="preserve"> maj</w:t>
      </w:r>
      <w:r w:rsidR="00AF3C77" w:rsidRPr="00A308A3">
        <w:t xml:space="preserve"> 2018)</w:t>
      </w:r>
      <w:r w:rsidR="00F84229">
        <w:t xml:space="preserve">; za </w:t>
      </w:r>
      <w:r w:rsidR="000B42A5">
        <w:t xml:space="preserve">razumevanje sveta slepih in slabovidnih </w:t>
      </w:r>
      <w:r w:rsidR="00F84229">
        <w:t xml:space="preserve">je bilo </w:t>
      </w:r>
      <w:r w:rsidR="00AF3C77" w:rsidRPr="00A308A3">
        <w:t xml:space="preserve">24. </w:t>
      </w:r>
      <w:r w:rsidR="00636EA9">
        <w:t>aprila</w:t>
      </w:r>
      <w:r w:rsidR="00AF3C77" w:rsidRPr="00A308A3">
        <w:t xml:space="preserve"> 2018 </w:t>
      </w:r>
      <w:r w:rsidR="00F84229">
        <w:t>organizirano</w:t>
      </w:r>
      <w:r w:rsidR="000B42A5">
        <w:t xml:space="preserve"> predavanje z delavnico dr. Ak</w:t>
      </w:r>
      <w:r w:rsidR="00AF3C77">
        <w:t xml:space="preserve">sinje Kermauner </w:t>
      </w:r>
      <w:r w:rsidR="00E47B5B" w:rsidRPr="00785319">
        <w:t xml:space="preserve">– </w:t>
      </w:r>
      <w:r w:rsidR="00D4195F">
        <w:t>44 udeleženih.</w:t>
      </w:r>
    </w:p>
    <w:p w:rsidR="0066115B" w:rsidRDefault="0066115B" w:rsidP="00D4195F">
      <w:pPr>
        <w:jc w:val="both"/>
        <w:rPr>
          <w:b/>
          <w:i/>
        </w:rPr>
      </w:pPr>
    </w:p>
    <w:p w:rsidR="0066115B" w:rsidRDefault="0066115B" w:rsidP="00D4195F">
      <w:pPr>
        <w:jc w:val="both"/>
        <w:rPr>
          <w:b/>
          <w:i/>
        </w:rPr>
      </w:pPr>
      <w:r>
        <w:rPr>
          <w:noProof/>
          <w:lang w:eastAsia="sl-SI"/>
        </w:rPr>
        <w:drawing>
          <wp:inline distT="0" distB="0" distL="0" distR="0" wp14:anchorId="694EF867" wp14:editId="159C7797">
            <wp:extent cx="2546350" cy="3819525"/>
            <wp:effectExtent l="0" t="0" r="6350" b="9525"/>
            <wp:docPr id="21" name="Slika 21" descr="C:\Users\zagar\AppData\Local\Microsoft\Windows\Temporary Internet Files\Content.Word\MGLC_delavnica_foto_urska boljkov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zagar\AppData\Local\Microsoft\Windows\Temporary Internet Files\Content.Word\MGLC_delavnica_foto_urska boljkovac.jpg"/>
                    <pic:cNvPicPr>
                      <a:picLocks noChangeAspect="1" noChangeArrowheads="1"/>
                    </pic:cNvPicPr>
                  </pic:nvPicPr>
                  <pic:blipFill>
                    <a:blip r:embed="rId52" cstate="screen">
                      <a:extLst>
                        <a:ext uri="{28A0092B-C50C-407E-A947-70E740481C1C}">
                          <a14:useLocalDpi xmlns:a14="http://schemas.microsoft.com/office/drawing/2010/main"/>
                        </a:ext>
                      </a:extLst>
                    </a:blip>
                    <a:srcRect/>
                    <a:stretch>
                      <a:fillRect/>
                    </a:stretch>
                  </pic:blipFill>
                  <pic:spPr bwMode="auto">
                    <a:xfrm>
                      <a:off x="0" y="0"/>
                      <a:ext cx="2548915" cy="3823372"/>
                    </a:xfrm>
                    <a:prstGeom prst="rect">
                      <a:avLst/>
                    </a:prstGeom>
                    <a:noFill/>
                    <a:ln>
                      <a:noFill/>
                    </a:ln>
                  </pic:spPr>
                </pic:pic>
              </a:graphicData>
            </a:graphic>
          </wp:inline>
        </w:drawing>
      </w:r>
    </w:p>
    <w:p w:rsidR="0066115B" w:rsidRPr="00A672A5" w:rsidRDefault="0066115B" w:rsidP="0066115B">
      <w:pPr>
        <w:jc w:val="both"/>
      </w:pPr>
      <w:bookmarkStart w:id="85" w:name="_Toc5016821"/>
      <w:r w:rsidRPr="00C82246">
        <w:t xml:space="preserve">Slika </w:t>
      </w:r>
      <w:r>
        <w:rPr>
          <w:noProof/>
        </w:rPr>
        <w:fldChar w:fldCharType="begin"/>
      </w:r>
      <w:r>
        <w:rPr>
          <w:noProof/>
        </w:rPr>
        <w:instrText xml:space="preserve"> SEQ Slika \* ARABIC </w:instrText>
      </w:r>
      <w:r>
        <w:rPr>
          <w:noProof/>
        </w:rPr>
        <w:fldChar w:fldCharType="separate"/>
      </w:r>
      <w:r w:rsidR="00CC329F">
        <w:rPr>
          <w:noProof/>
        </w:rPr>
        <w:t>21</w:t>
      </w:r>
      <w:r>
        <w:rPr>
          <w:noProof/>
        </w:rPr>
        <w:fldChar w:fldCharType="end"/>
      </w:r>
      <w:r w:rsidRPr="00C82246">
        <w:t xml:space="preserve">: </w:t>
      </w:r>
      <w:r>
        <w:t xml:space="preserve">Utrinek iz </w:t>
      </w:r>
      <w:r w:rsidR="005E5108">
        <w:t xml:space="preserve">delavnice </w:t>
      </w:r>
      <w:r w:rsidRPr="005E5108">
        <w:t>MGLC</w:t>
      </w:r>
      <w:r w:rsidRPr="00C82246">
        <w:t xml:space="preserve"> </w:t>
      </w:r>
      <w:r w:rsidR="005E5108">
        <w:t>(f</w:t>
      </w:r>
      <w:r w:rsidR="005E5108" w:rsidRPr="005E5108">
        <w:t xml:space="preserve">oto: Urška Boljkovač, </w:t>
      </w:r>
      <w:r w:rsidR="005E5108">
        <w:t xml:space="preserve">vir: </w:t>
      </w:r>
      <w:r w:rsidR="005E5108" w:rsidRPr="005E5108">
        <w:t>arhiv MGLC)</w:t>
      </w:r>
      <w:bookmarkEnd w:id="85"/>
    </w:p>
    <w:p w:rsidR="005E5108" w:rsidRDefault="005E5108" w:rsidP="00D4195F">
      <w:pPr>
        <w:jc w:val="both"/>
        <w:rPr>
          <w:b/>
          <w:i/>
        </w:rPr>
      </w:pPr>
    </w:p>
    <w:p w:rsidR="00633868" w:rsidRDefault="00633868" w:rsidP="00D4195F">
      <w:pPr>
        <w:jc w:val="both"/>
        <w:rPr>
          <w:b/>
          <w:i/>
        </w:rPr>
      </w:pPr>
    </w:p>
    <w:p w:rsidR="00633868" w:rsidRDefault="00633868" w:rsidP="00D4195F">
      <w:pPr>
        <w:jc w:val="both"/>
        <w:rPr>
          <w:b/>
          <w:i/>
        </w:rPr>
      </w:pPr>
    </w:p>
    <w:p w:rsidR="00633868" w:rsidRDefault="00633868" w:rsidP="00D4195F">
      <w:pPr>
        <w:jc w:val="both"/>
        <w:rPr>
          <w:b/>
          <w:i/>
        </w:rPr>
      </w:pPr>
    </w:p>
    <w:p w:rsidR="00633868" w:rsidRDefault="00633868" w:rsidP="00D4195F">
      <w:pPr>
        <w:jc w:val="both"/>
        <w:rPr>
          <w:b/>
          <w:i/>
        </w:rPr>
      </w:pPr>
    </w:p>
    <w:p w:rsidR="00633868" w:rsidRDefault="00633868" w:rsidP="00D4195F">
      <w:pPr>
        <w:jc w:val="both"/>
        <w:rPr>
          <w:b/>
          <w:i/>
        </w:rPr>
      </w:pPr>
    </w:p>
    <w:p w:rsidR="00585FCB" w:rsidRPr="005D46A3" w:rsidRDefault="00EB5AC2" w:rsidP="0066115B">
      <w:pPr>
        <w:ind w:firstLine="708"/>
        <w:jc w:val="both"/>
        <w:rPr>
          <w:b/>
          <w:i/>
        </w:rPr>
      </w:pPr>
      <w:r>
        <w:rPr>
          <w:b/>
          <w:i/>
        </w:rPr>
        <w:lastRenderedPageBreak/>
        <w:t xml:space="preserve">JZ Mestna knjižnica Ljubljana </w:t>
      </w:r>
    </w:p>
    <w:p w:rsidR="00585FCB" w:rsidRDefault="00585FCB" w:rsidP="00423ACD">
      <w:pPr>
        <w:ind w:firstLine="708"/>
        <w:jc w:val="both"/>
        <w:rPr>
          <w:b/>
        </w:rPr>
      </w:pPr>
    </w:p>
    <w:p w:rsidR="00392D7D" w:rsidRPr="002B193E" w:rsidRDefault="00392D7D" w:rsidP="000008EC">
      <w:pPr>
        <w:jc w:val="both"/>
      </w:pPr>
      <w:r w:rsidRPr="002B193E">
        <w:t>V JZ Mestna knjižnica Ljubljana</w:t>
      </w:r>
      <w:r>
        <w:t xml:space="preserve"> (v nadaljnjem besedilu: MKL)</w:t>
      </w:r>
      <w:r w:rsidRPr="002B193E">
        <w:t xml:space="preserve"> so v letih 201</w:t>
      </w:r>
      <w:r w:rsidR="00C46973">
        <w:t>7 in 2018</w:t>
      </w:r>
      <w:r w:rsidRPr="002B193E">
        <w:t xml:space="preserve"> izvajali/ izvedli </w:t>
      </w:r>
      <w:r>
        <w:t xml:space="preserve">oziroma zagotavljali sledeče </w:t>
      </w:r>
      <w:r w:rsidRPr="002B193E">
        <w:t>aktivnosti</w:t>
      </w:r>
      <w:r>
        <w:t xml:space="preserve"> oziroma storitve za povečanje dostopnosti svoje </w:t>
      </w:r>
      <w:r w:rsidRPr="002B193E">
        <w:t>ponudbe osebam z oviranostmi:</w:t>
      </w:r>
    </w:p>
    <w:p w:rsidR="00C46973" w:rsidRDefault="00392D7D" w:rsidP="000008EC">
      <w:pPr>
        <w:pStyle w:val="Odstavekseznama"/>
        <w:numPr>
          <w:ilvl w:val="0"/>
          <w:numId w:val="36"/>
        </w:numPr>
        <w:jc w:val="both"/>
      </w:pPr>
      <w:r w:rsidRPr="001C2276">
        <w:rPr>
          <w:rFonts w:eastAsiaTheme="minorHAnsi"/>
          <w:lang w:eastAsia="en-US"/>
        </w:rPr>
        <w:t xml:space="preserve">spletna stran </w:t>
      </w:r>
      <w:r>
        <w:rPr>
          <w:rFonts w:eastAsiaTheme="minorHAnsi"/>
          <w:lang w:eastAsia="en-US"/>
        </w:rPr>
        <w:t>MKL</w:t>
      </w:r>
      <w:r w:rsidRPr="001C2276">
        <w:rPr>
          <w:rFonts w:eastAsiaTheme="minorHAnsi"/>
          <w:lang w:eastAsia="en-US"/>
        </w:rPr>
        <w:t xml:space="preserve"> s posebnimi nastavitvami omogoča ogled vsebin osebam z okvaro vida (slabo</w:t>
      </w:r>
      <w:r w:rsidR="00C46973">
        <w:rPr>
          <w:rFonts w:eastAsiaTheme="minorHAnsi"/>
          <w:lang w:eastAsia="en-US"/>
        </w:rPr>
        <w:t xml:space="preserve">vidnim) in osebam z disleksijo: </w:t>
      </w:r>
      <w:r w:rsidR="00C46973">
        <w:t>nastavitev velikosti črk, spremembe barve ozadij za lažje branje, posebna podstran za starejše z opisi ponudbe in storitev za starejše in ranljive skupine uporabnikov;</w:t>
      </w:r>
    </w:p>
    <w:p w:rsidR="00C46973" w:rsidRPr="00917565" w:rsidRDefault="00C46973" w:rsidP="000008EC">
      <w:pPr>
        <w:pStyle w:val="Odstavekseznama"/>
        <w:numPr>
          <w:ilvl w:val="0"/>
          <w:numId w:val="4"/>
        </w:numPr>
        <w:jc w:val="both"/>
        <w:rPr>
          <w:rFonts w:eastAsiaTheme="minorHAnsi"/>
          <w:lang w:eastAsia="en-US"/>
        </w:rPr>
      </w:pPr>
      <w:r w:rsidRPr="00C46973">
        <w:rPr>
          <w:rFonts w:eastAsiaTheme="minorHAnsi"/>
          <w:lang w:eastAsia="en-US"/>
        </w:rPr>
        <w:t>č</w:t>
      </w:r>
      <w:r w:rsidR="00392D7D" w:rsidRPr="00C46973">
        <w:rPr>
          <w:rFonts w:eastAsiaTheme="minorHAnsi"/>
          <w:lang w:eastAsia="en-US"/>
        </w:rPr>
        <w:t>lani in članice knj</w:t>
      </w:r>
      <w:r w:rsidR="000008EC">
        <w:rPr>
          <w:rFonts w:eastAsiaTheme="minorHAnsi"/>
          <w:lang w:eastAsia="en-US"/>
        </w:rPr>
        <w:t xml:space="preserve">ižnice preko spletne aplikacije </w:t>
      </w:r>
      <w:r w:rsidR="00DD4D8C" w:rsidRPr="00DD4D8C">
        <w:rPr>
          <w:rFonts w:eastAsiaTheme="minorHAnsi"/>
          <w:i/>
          <w:lang w:eastAsia="en-US"/>
        </w:rPr>
        <w:t>Moja knjižnica</w:t>
      </w:r>
      <w:r w:rsidR="00392D7D" w:rsidRPr="00C46973">
        <w:rPr>
          <w:rFonts w:eastAsiaTheme="minorHAnsi"/>
          <w:lang w:eastAsia="en-US"/>
        </w:rPr>
        <w:t xml:space="preserve"> dostopajo do storitev digitalne knjižnice, ki omogoča uporabo knjižnice na daljavo</w:t>
      </w:r>
      <w:r w:rsidRPr="00C46973">
        <w:rPr>
          <w:rFonts w:eastAsiaTheme="minorHAnsi"/>
          <w:lang w:eastAsia="en-US"/>
        </w:rPr>
        <w:t xml:space="preserve">, 24 ur na dan, vse dni v letu: možnost </w:t>
      </w:r>
      <w:r w:rsidR="000008EC">
        <w:t xml:space="preserve">spletnega, </w:t>
      </w:r>
      <w:r>
        <w:t xml:space="preserve">oddaljenega vpisa v knjižnico od maja 2018, </w:t>
      </w:r>
      <w:r w:rsidR="00392D7D" w:rsidRPr="00C46973">
        <w:rPr>
          <w:rFonts w:eastAsiaTheme="minorHAnsi"/>
          <w:lang w:eastAsia="en-US"/>
        </w:rPr>
        <w:t xml:space="preserve">ogled izposojenega gradiva, podaljšanje roka izposoje, rezervacija zasedenih in naročilo prostih izvodov gradiva, </w:t>
      </w:r>
      <w:r w:rsidRPr="00C46973">
        <w:rPr>
          <w:rFonts w:eastAsiaTheme="minorHAnsi"/>
          <w:lang w:eastAsia="en-US"/>
        </w:rPr>
        <w:t xml:space="preserve">uporaba medknjižnične izposoje, </w:t>
      </w:r>
      <w:r w:rsidR="00392D7D" w:rsidRPr="00C46973">
        <w:rPr>
          <w:rFonts w:eastAsiaTheme="minorHAnsi"/>
          <w:lang w:eastAsia="en-US"/>
        </w:rPr>
        <w:t>plačilo finančnih dolgov, ipd.;</w:t>
      </w:r>
      <w:r w:rsidRPr="00C46973">
        <w:rPr>
          <w:rFonts w:eastAsiaTheme="minorHAnsi"/>
          <w:lang w:eastAsia="en-US"/>
        </w:rPr>
        <w:t xml:space="preserve"> </w:t>
      </w:r>
    </w:p>
    <w:p w:rsidR="00F63DEA" w:rsidRDefault="00392D7D" w:rsidP="00F63DEA">
      <w:pPr>
        <w:pStyle w:val="Odstavekseznama"/>
        <w:numPr>
          <w:ilvl w:val="0"/>
          <w:numId w:val="4"/>
        </w:numPr>
        <w:jc w:val="both"/>
      </w:pPr>
      <w:r w:rsidRPr="00DD4D8C">
        <w:rPr>
          <w:rFonts w:eastAsiaTheme="minorHAnsi"/>
          <w:i/>
          <w:lang w:eastAsia="en-US"/>
        </w:rPr>
        <w:t>Knjiga na dom</w:t>
      </w:r>
      <w:r w:rsidRPr="001C2276">
        <w:rPr>
          <w:rFonts w:eastAsiaTheme="minorHAnsi"/>
          <w:lang w:eastAsia="en-US"/>
        </w:rPr>
        <w:t xml:space="preserve">: storitev je namenjena članom </w:t>
      </w:r>
      <w:r>
        <w:rPr>
          <w:rFonts w:eastAsiaTheme="minorHAnsi"/>
          <w:lang w:eastAsia="en-US"/>
        </w:rPr>
        <w:t>MKL</w:t>
      </w:r>
      <w:r w:rsidRPr="001C2276">
        <w:rPr>
          <w:rFonts w:eastAsiaTheme="minorHAnsi"/>
          <w:lang w:eastAsia="en-US"/>
        </w:rPr>
        <w:t>, ki zaradi starosti, dolgotrajne bolezni ali drugih oviranosti ne morejo obiskati knjižnice (enkrat mesečno brezplačna dostava in prevz</w:t>
      </w:r>
      <w:r w:rsidR="00C46973">
        <w:rPr>
          <w:rFonts w:eastAsiaTheme="minorHAnsi"/>
          <w:lang w:eastAsia="en-US"/>
        </w:rPr>
        <w:t>em knjižničnega gradiva na domu); v</w:t>
      </w:r>
      <w:r w:rsidR="00C46973">
        <w:t xml:space="preserve"> letu 2017 je MKL</w:t>
      </w:r>
      <w:r w:rsidR="00C25328">
        <w:t xml:space="preserve"> s knjigami redno oskrboval</w:t>
      </w:r>
      <w:r w:rsidR="00C46973">
        <w:t xml:space="preserve"> 11, v letu 2018 pa 13 občanov MOL, včlanjenih v MKL</w:t>
      </w:r>
      <w:r w:rsidR="00633868">
        <w:t>;</w:t>
      </w:r>
    </w:p>
    <w:p w:rsidR="00F63DEA" w:rsidRDefault="00F63DEA" w:rsidP="00F63DEA">
      <w:pPr>
        <w:pStyle w:val="Odstavekseznama"/>
        <w:jc w:val="both"/>
      </w:pPr>
    </w:p>
    <w:p w:rsidR="003A651F" w:rsidRDefault="00F63DEA" w:rsidP="00F63DEA">
      <w:pPr>
        <w:jc w:val="both"/>
      </w:pPr>
      <w:r>
        <w:rPr>
          <w:noProof/>
          <w:lang w:eastAsia="sl-SI"/>
        </w:rPr>
        <w:drawing>
          <wp:inline distT="0" distB="0" distL="0" distR="0" wp14:anchorId="2EA48C1C" wp14:editId="799FE71C">
            <wp:extent cx="2528515" cy="3571526"/>
            <wp:effectExtent l="0" t="0" r="5715" b="0"/>
            <wp:docPr id="26" name="Slika 26" descr="C:\Users\zagar\Desktop\LOMI v 2019\Fotografije za LOMI 2019\MKL\Letak MKL_Knjiga na dom_vir www.mklj.s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zagar\Desktop\LOMI v 2019\Fotografije za LOMI 2019\MKL\Letak MKL_Knjiga na dom_vir www.mklj.si.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540267" cy="3588126"/>
                    </a:xfrm>
                    <a:prstGeom prst="rect">
                      <a:avLst/>
                    </a:prstGeom>
                    <a:noFill/>
                    <a:ln>
                      <a:noFill/>
                    </a:ln>
                  </pic:spPr>
                </pic:pic>
              </a:graphicData>
            </a:graphic>
          </wp:inline>
        </w:drawing>
      </w:r>
    </w:p>
    <w:p w:rsidR="00F63DEA" w:rsidRPr="00A672A5" w:rsidRDefault="00F63DEA" w:rsidP="00F63DEA">
      <w:pPr>
        <w:jc w:val="both"/>
      </w:pPr>
      <w:bookmarkStart w:id="86" w:name="_Toc5016822"/>
      <w:r w:rsidRPr="00C82246">
        <w:t xml:space="preserve">Slika </w:t>
      </w:r>
      <w:r>
        <w:rPr>
          <w:noProof/>
        </w:rPr>
        <w:fldChar w:fldCharType="begin"/>
      </w:r>
      <w:r>
        <w:rPr>
          <w:noProof/>
        </w:rPr>
        <w:instrText xml:space="preserve"> SEQ Slika \* ARABIC </w:instrText>
      </w:r>
      <w:r>
        <w:rPr>
          <w:noProof/>
        </w:rPr>
        <w:fldChar w:fldCharType="separate"/>
      </w:r>
      <w:r w:rsidR="00CC329F">
        <w:rPr>
          <w:noProof/>
        </w:rPr>
        <w:t>22</w:t>
      </w:r>
      <w:r>
        <w:rPr>
          <w:noProof/>
        </w:rPr>
        <w:fldChar w:fldCharType="end"/>
      </w:r>
      <w:r w:rsidRPr="00C82246">
        <w:t>: L</w:t>
      </w:r>
      <w:r>
        <w:t xml:space="preserve">etak MKL za promocijo storitve </w:t>
      </w:r>
      <w:r w:rsidRPr="00DD4D8C">
        <w:rPr>
          <w:i/>
        </w:rPr>
        <w:t>Knjiga na dom</w:t>
      </w:r>
      <w:r w:rsidRPr="00C82246">
        <w:t xml:space="preserve"> (</w:t>
      </w:r>
      <w:r>
        <w:t>vir</w:t>
      </w:r>
      <w:r w:rsidRPr="00C82246">
        <w:t xml:space="preserve">: </w:t>
      </w:r>
      <w:hyperlink r:id="rId54" w:history="1">
        <w:r w:rsidRPr="00A41AF9">
          <w:rPr>
            <w:rStyle w:val="Hiperpovezava"/>
          </w:rPr>
          <w:t>www.mklj.si</w:t>
        </w:r>
      </w:hyperlink>
      <w:r>
        <w:t>)</w:t>
      </w:r>
      <w:bookmarkEnd w:id="86"/>
    </w:p>
    <w:p w:rsidR="00F63DEA" w:rsidRDefault="00F63DEA" w:rsidP="00F63DEA">
      <w:pPr>
        <w:jc w:val="both"/>
      </w:pPr>
    </w:p>
    <w:p w:rsidR="00105788" w:rsidRDefault="00392D7D" w:rsidP="00105788">
      <w:pPr>
        <w:pStyle w:val="Odstavekseznama"/>
        <w:numPr>
          <w:ilvl w:val="0"/>
          <w:numId w:val="4"/>
        </w:numPr>
        <w:jc w:val="both"/>
      </w:pPr>
      <w:r w:rsidRPr="001C2276">
        <w:rPr>
          <w:rFonts w:eastAsiaTheme="minorHAnsi"/>
          <w:lang w:eastAsia="en-US"/>
        </w:rPr>
        <w:t>možnost izposoje knjižničnega gradiva, prilagojenega osebam z okvarami vida</w:t>
      </w:r>
      <w:r>
        <w:rPr>
          <w:rFonts w:eastAsiaTheme="minorHAnsi"/>
          <w:lang w:eastAsia="en-US"/>
        </w:rPr>
        <w:t>,</w:t>
      </w:r>
      <w:r w:rsidRPr="001C2276">
        <w:rPr>
          <w:rFonts w:eastAsiaTheme="minorHAnsi"/>
          <w:lang w:eastAsia="en-US"/>
        </w:rPr>
        <w:t xml:space="preserve"> ter možnost uporabe pripomočkov za branje: knjige s povečanim tiskom, zvočne knjige na zgoščenkah, elektronski bralniki in elektronske knjige v slovenskem jeziku (poleg e-bralnikov je omogočena brezplačna izposoja e-knjig v slovenskem jeziku na osebnih elektronskih napravah preko portala Biblos);</w:t>
      </w:r>
      <w:r w:rsidR="00C46973">
        <w:rPr>
          <w:rFonts w:eastAsiaTheme="minorHAnsi"/>
          <w:lang w:eastAsia="en-US"/>
        </w:rPr>
        <w:t xml:space="preserve"> </w:t>
      </w:r>
      <w:r w:rsidR="00C46973">
        <w:t xml:space="preserve">v obdobju, na katerega se nanaša poročilo, se je povečala predvsem izposoja e-knjig, člani MKL lahko trenutno </w:t>
      </w:r>
      <w:r w:rsidR="00105788">
        <w:t>na portalu Biblos izbirajo med 1.600 naslovi</w:t>
      </w:r>
      <w:r w:rsidR="00633868">
        <w:t>;</w:t>
      </w:r>
    </w:p>
    <w:p w:rsidR="004D1763" w:rsidRDefault="00392D7D" w:rsidP="004D1763">
      <w:pPr>
        <w:pStyle w:val="Odstavekseznama"/>
        <w:numPr>
          <w:ilvl w:val="0"/>
          <w:numId w:val="4"/>
        </w:numPr>
        <w:jc w:val="both"/>
      </w:pPr>
      <w:r w:rsidRPr="0084432E">
        <w:rPr>
          <w:rFonts w:eastAsiaTheme="minorHAnsi"/>
          <w:i/>
          <w:lang w:eastAsia="en-US"/>
        </w:rPr>
        <w:t>Igroteka</w:t>
      </w:r>
      <w:r w:rsidRPr="001C2276">
        <w:rPr>
          <w:rFonts w:eastAsiaTheme="minorHAnsi"/>
          <w:lang w:eastAsia="en-US"/>
        </w:rPr>
        <w:t>: zbirka z okoli 1.800 igračami in igrami za izposojo na dom, od katerih so nekatere posebej namenjene osebam z oviranostmi za rehabilitacijo po daljših boleznih in poškodbah;</w:t>
      </w:r>
      <w:r w:rsidR="00105788">
        <w:rPr>
          <w:rFonts w:eastAsiaTheme="minorHAnsi"/>
          <w:lang w:eastAsia="en-US"/>
        </w:rPr>
        <w:t xml:space="preserve"> </w:t>
      </w:r>
      <w:r w:rsidR="00105788">
        <w:t>v letu 2017 in 2018 je MKL intenzivneje promoviral možnost izposoje igrač in iger na dom</w:t>
      </w:r>
      <w:r w:rsidR="00633868">
        <w:t>;</w:t>
      </w:r>
    </w:p>
    <w:p w:rsidR="004D1763" w:rsidRPr="004909C9" w:rsidRDefault="000008EC" w:rsidP="004909C9">
      <w:pPr>
        <w:pStyle w:val="Odstavekseznama"/>
        <w:numPr>
          <w:ilvl w:val="0"/>
          <w:numId w:val="4"/>
        </w:numPr>
        <w:jc w:val="both"/>
        <w:rPr>
          <w:rFonts w:eastAsiaTheme="minorHAnsi"/>
          <w:lang w:eastAsia="en-US"/>
        </w:rPr>
      </w:pPr>
      <w:r>
        <w:rPr>
          <w:rFonts w:eastAsiaTheme="minorHAnsi"/>
          <w:lang w:eastAsia="en-US"/>
        </w:rPr>
        <w:t xml:space="preserve">Potujoča knjižnica (bibliobus): </w:t>
      </w:r>
      <w:r w:rsidR="00392D7D" w:rsidRPr="001C2276">
        <w:rPr>
          <w:rFonts w:eastAsiaTheme="minorHAnsi"/>
          <w:lang w:eastAsia="en-US"/>
        </w:rPr>
        <w:t>vozilo je opremljeno z dvižno ploščadjo za uporabnike invalidskih vozičkov; 4</w:t>
      </w:r>
      <w:r w:rsidR="00105788">
        <w:rPr>
          <w:rFonts w:eastAsiaTheme="minorHAnsi"/>
          <w:lang w:eastAsia="en-US"/>
        </w:rPr>
        <w:t>7</w:t>
      </w:r>
      <w:r w:rsidR="00392D7D" w:rsidRPr="001C2276">
        <w:rPr>
          <w:rFonts w:eastAsiaTheme="minorHAnsi"/>
          <w:lang w:eastAsia="en-US"/>
        </w:rPr>
        <w:t xml:space="preserve"> postajališč na različnih lokacijah v osmih občinah osrednjeslovenske </w:t>
      </w:r>
      <w:r w:rsidR="00392D7D" w:rsidRPr="001C2276">
        <w:rPr>
          <w:rFonts w:eastAsiaTheme="minorHAnsi"/>
          <w:lang w:eastAsia="en-US"/>
        </w:rPr>
        <w:lastRenderedPageBreak/>
        <w:t xml:space="preserve">regije in na območju MOL, </w:t>
      </w:r>
      <w:r w:rsidR="004D1763">
        <w:rPr>
          <w:rFonts w:eastAsiaTheme="minorHAnsi"/>
          <w:lang w:eastAsia="en-US"/>
        </w:rPr>
        <w:t>med drugim tudi pri</w:t>
      </w:r>
      <w:r w:rsidR="00392D7D" w:rsidRPr="001C2276">
        <w:rPr>
          <w:rFonts w:eastAsiaTheme="minorHAnsi"/>
          <w:lang w:eastAsia="en-US"/>
        </w:rPr>
        <w:t xml:space="preserve"> </w:t>
      </w:r>
      <w:r w:rsidR="00392D7D">
        <w:rPr>
          <w:rFonts w:eastAsiaTheme="minorHAnsi"/>
          <w:lang w:eastAsia="en-US"/>
        </w:rPr>
        <w:t>Inštitut</w:t>
      </w:r>
      <w:r w:rsidR="004D1763">
        <w:rPr>
          <w:rFonts w:eastAsiaTheme="minorHAnsi"/>
          <w:lang w:eastAsia="en-US"/>
        </w:rPr>
        <w:t>u</w:t>
      </w:r>
      <w:r w:rsidR="00392D7D">
        <w:rPr>
          <w:rFonts w:eastAsiaTheme="minorHAnsi"/>
          <w:lang w:eastAsia="en-US"/>
        </w:rPr>
        <w:t xml:space="preserve"> RS za rehabilitacijo </w:t>
      </w:r>
      <w:r w:rsidR="00392D7D" w:rsidRPr="009B5E8E">
        <w:rPr>
          <w:rFonts w:eastAsiaTheme="minorHAnsi"/>
        </w:rPr>
        <w:t xml:space="preserve">– </w:t>
      </w:r>
      <w:r w:rsidR="004D1763">
        <w:rPr>
          <w:rFonts w:eastAsiaTheme="minorHAnsi"/>
          <w:lang w:eastAsia="en-US"/>
        </w:rPr>
        <w:t>Soča, Linhartova cesta 51, Cent</w:t>
      </w:r>
      <w:r w:rsidR="00392D7D" w:rsidRPr="001C2276">
        <w:rPr>
          <w:rFonts w:eastAsiaTheme="minorHAnsi"/>
          <w:lang w:eastAsia="en-US"/>
        </w:rPr>
        <w:t>r</w:t>
      </w:r>
      <w:r w:rsidR="004D1763">
        <w:rPr>
          <w:rFonts w:eastAsiaTheme="minorHAnsi"/>
          <w:lang w:eastAsia="en-US"/>
        </w:rPr>
        <w:t>u</w:t>
      </w:r>
      <w:r w:rsidR="00392D7D" w:rsidRPr="001C2276">
        <w:rPr>
          <w:rFonts w:eastAsiaTheme="minorHAnsi"/>
          <w:lang w:eastAsia="en-US"/>
        </w:rPr>
        <w:t xml:space="preserve"> starejših Trnovo</w:t>
      </w:r>
      <w:r w:rsidR="004D1763">
        <w:rPr>
          <w:rFonts w:eastAsiaTheme="minorHAnsi"/>
          <w:lang w:eastAsia="en-US"/>
        </w:rPr>
        <w:t xml:space="preserve">, </w:t>
      </w:r>
      <w:r w:rsidR="004D1763" w:rsidRPr="004D1763">
        <w:t>Dom</w:t>
      </w:r>
      <w:r w:rsidR="004D1763">
        <w:t>u</w:t>
      </w:r>
      <w:r w:rsidR="004D1763" w:rsidRPr="004D1763">
        <w:t xml:space="preserve"> starejših občanov Vič – Rudnik</w:t>
      </w:r>
      <w:r w:rsidR="00392D7D" w:rsidRPr="001C2276">
        <w:rPr>
          <w:rFonts w:eastAsiaTheme="minorHAnsi"/>
          <w:lang w:eastAsia="en-US"/>
        </w:rPr>
        <w:t xml:space="preserve"> </w:t>
      </w:r>
      <w:r w:rsidR="004D1763">
        <w:rPr>
          <w:rFonts w:eastAsiaTheme="minorHAnsi"/>
          <w:lang w:eastAsia="en-US"/>
        </w:rPr>
        <w:t>(</w:t>
      </w:r>
      <w:r w:rsidR="00392D7D" w:rsidRPr="001C2276">
        <w:rPr>
          <w:rFonts w:eastAsiaTheme="minorHAnsi"/>
          <w:lang w:eastAsia="en-US"/>
        </w:rPr>
        <w:t>Bokalce</w:t>
      </w:r>
      <w:r w:rsidR="004D1763">
        <w:rPr>
          <w:rFonts w:eastAsiaTheme="minorHAnsi"/>
          <w:lang w:eastAsia="en-US"/>
        </w:rPr>
        <w:t xml:space="preserve">), </w:t>
      </w:r>
      <w:r w:rsidR="004D1763" w:rsidRPr="004D1763">
        <w:rPr>
          <w:rFonts w:eastAsiaTheme="minorHAnsi"/>
          <w:lang w:eastAsia="en-US"/>
        </w:rPr>
        <w:t>Centru starejših Medvode</w:t>
      </w:r>
      <w:r w:rsidR="004D1763">
        <w:rPr>
          <w:rFonts w:eastAsiaTheme="minorHAnsi"/>
          <w:lang w:eastAsia="en-US"/>
        </w:rPr>
        <w:t xml:space="preserve"> </w:t>
      </w:r>
      <w:r w:rsidR="00A3043A">
        <w:rPr>
          <w:rFonts w:eastAsiaTheme="minorHAnsi"/>
          <w:lang w:eastAsia="en-US"/>
        </w:rPr>
        <w:t>ter</w:t>
      </w:r>
      <w:r w:rsidR="004D1763">
        <w:rPr>
          <w:rFonts w:eastAsiaTheme="minorHAnsi"/>
          <w:lang w:eastAsia="en-US"/>
        </w:rPr>
        <w:t>, od januarja 2018 pri</w:t>
      </w:r>
      <w:r w:rsidR="00A3043A">
        <w:rPr>
          <w:rFonts w:eastAsiaTheme="minorHAnsi"/>
          <w:lang w:eastAsia="en-US"/>
        </w:rPr>
        <w:t xml:space="preserve"> </w:t>
      </w:r>
      <w:r w:rsidR="00A3043A" w:rsidRPr="004D1763">
        <w:rPr>
          <w:rFonts w:eastAsiaTheme="minorHAnsi"/>
          <w:lang w:eastAsia="en-US"/>
        </w:rPr>
        <w:t>Zavod</w:t>
      </w:r>
      <w:r w:rsidR="004D1763" w:rsidRPr="004D1763">
        <w:rPr>
          <w:rFonts w:eastAsiaTheme="minorHAnsi"/>
          <w:lang w:eastAsia="en-US"/>
        </w:rPr>
        <w:t>u</w:t>
      </w:r>
      <w:r w:rsidR="00A3043A" w:rsidRPr="004D1763">
        <w:rPr>
          <w:rFonts w:eastAsiaTheme="minorHAnsi"/>
          <w:lang w:eastAsia="en-US"/>
        </w:rPr>
        <w:t xml:space="preserve"> za gluhe in naglušne Ljubljana</w:t>
      </w:r>
      <w:r w:rsidR="004D1763" w:rsidRPr="004D1763">
        <w:rPr>
          <w:rFonts w:eastAsiaTheme="minorHAnsi"/>
          <w:lang w:eastAsia="en-US"/>
        </w:rPr>
        <w:t>, Vojkova cesta 74</w:t>
      </w:r>
      <w:r w:rsidR="00A3043A">
        <w:rPr>
          <w:rFonts w:eastAsiaTheme="minorHAnsi"/>
          <w:lang w:eastAsia="en-US"/>
        </w:rPr>
        <w:t xml:space="preserve">; </w:t>
      </w:r>
      <w:r w:rsidR="004D1763">
        <w:rPr>
          <w:rFonts w:eastAsiaTheme="minorHAnsi"/>
          <w:lang w:eastAsia="en-US"/>
        </w:rPr>
        <w:t>zadnje</w:t>
      </w:r>
      <w:r w:rsidR="00A3043A">
        <w:rPr>
          <w:rFonts w:eastAsiaTheme="minorHAnsi"/>
          <w:lang w:eastAsia="en-US"/>
        </w:rPr>
        <w:t xml:space="preserve"> od postajališč </w:t>
      </w:r>
      <w:r w:rsidR="004D1763" w:rsidRPr="004D1763">
        <w:rPr>
          <w:rFonts w:eastAsiaTheme="minorHAnsi"/>
          <w:lang w:eastAsia="en-US"/>
        </w:rPr>
        <w:t>bibliobus MKL obišče enkrat mesečno s postankom 75 minut; jeseni se jim pridruži ob njihovem kulturnem dnevu</w:t>
      </w:r>
      <w:r w:rsidR="004909C9">
        <w:rPr>
          <w:rFonts w:eastAsiaTheme="minorHAnsi"/>
          <w:lang w:eastAsia="en-US"/>
        </w:rPr>
        <w:t xml:space="preserve">, ko so v teku delavnice, ure pravljic, v avtobusu pa ogled risank po izboru. </w:t>
      </w:r>
      <w:r w:rsidR="004D1763" w:rsidRPr="004D1763">
        <w:rPr>
          <w:lang w:eastAsia="en-US"/>
        </w:rPr>
        <w:t xml:space="preserve">Za lažjo komunikacijo z obiskovalci na tem postajališču bibliobusa so zaposleni v potujoči knjižnici </w:t>
      </w:r>
      <w:r w:rsidR="004D1763" w:rsidRPr="004909C9">
        <w:rPr>
          <w:rFonts w:eastAsiaTheme="minorHAnsi"/>
          <w:lang w:eastAsia="en-US"/>
        </w:rPr>
        <w:t>opravili tečaje</w:t>
      </w:r>
      <w:r w:rsidR="004D1763" w:rsidRPr="004D1763">
        <w:rPr>
          <w:lang w:eastAsia="en-US"/>
        </w:rPr>
        <w:t xml:space="preserve"> slovenskega</w:t>
      </w:r>
      <w:r w:rsidR="004D1763" w:rsidRPr="004909C9">
        <w:rPr>
          <w:rFonts w:eastAsiaTheme="minorHAnsi"/>
          <w:lang w:eastAsia="en-US"/>
        </w:rPr>
        <w:t xml:space="preserve"> znakovnega jezika, ki ga je organiziral Učni center MKL v sodelovanju z </w:t>
      </w:r>
      <w:r w:rsidR="004D1763" w:rsidRPr="004D1763">
        <w:rPr>
          <w:lang w:eastAsia="en-US"/>
        </w:rPr>
        <w:t>Zavodom Združenje tolmačev za slovenski znakovni jezik</w:t>
      </w:r>
      <w:r w:rsidR="004909C9">
        <w:rPr>
          <w:lang w:eastAsia="en-US"/>
        </w:rPr>
        <w:t>;</w:t>
      </w:r>
    </w:p>
    <w:p w:rsidR="000008EC" w:rsidRDefault="004A16CC" w:rsidP="000008EC">
      <w:pPr>
        <w:pStyle w:val="Odstavekseznama"/>
        <w:numPr>
          <w:ilvl w:val="0"/>
          <w:numId w:val="4"/>
        </w:numPr>
        <w:jc w:val="both"/>
      </w:pPr>
      <w:r w:rsidRPr="001C2276">
        <w:rPr>
          <w:rFonts w:eastAsiaTheme="minorHAnsi"/>
          <w:lang w:eastAsia="en-US"/>
        </w:rPr>
        <w:t xml:space="preserve">v okviru </w:t>
      </w:r>
      <w:r>
        <w:rPr>
          <w:rFonts w:eastAsiaTheme="minorHAnsi"/>
          <w:lang w:eastAsia="en-US"/>
        </w:rPr>
        <w:t xml:space="preserve">nacionalnega </w:t>
      </w:r>
      <w:r w:rsidRPr="001C2276">
        <w:rPr>
          <w:rFonts w:eastAsiaTheme="minorHAnsi"/>
          <w:lang w:eastAsia="en-US"/>
        </w:rPr>
        <w:t xml:space="preserve">projekta </w:t>
      </w:r>
      <w:r w:rsidRPr="0084432E">
        <w:rPr>
          <w:rFonts w:eastAsiaTheme="minorHAnsi"/>
          <w:i/>
          <w:lang w:eastAsia="en-US"/>
        </w:rPr>
        <w:t>Rastem s knjigo</w:t>
      </w:r>
      <w:r>
        <w:rPr>
          <w:rFonts w:eastAsiaTheme="minorHAnsi"/>
          <w:lang w:eastAsia="en-US"/>
        </w:rPr>
        <w:t xml:space="preserve"> </w:t>
      </w:r>
      <w:r w:rsidR="000008EC">
        <w:rPr>
          <w:rFonts w:eastAsiaTheme="minorHAnsi"/>
          <w:lang w:eastAsia="en-US"/>
        </w:rPr>
        <w:t xml:space="preserve">potekajo </w:t>
      </w:r>
      <w:r w:rsidR="00294FE0" w:rsidRPr="00294FE0">
        <w:rPr>
          <w:rFonts w:eastAsiaTheme="minorHAnsi"/>
          <w:lang w:eastAsia="en-US"/>
        </w:rPr>
        <w:t>vodeni ogledi in predstavitve dejavnosti knjižnice</w:t>
      </w:r>
      <w:r w:rsidR="000008EC">
        <w:rPr>
          <w:rFonts w:eastAsiaTheme="minorHAnsi"/>
          <w:lang w:eastAsia="en-US"/>
        </w:rPr>
        <w:t xml:space="preserve"> osnovnošolcem, tudi otrokom </w:t>
      </w:r>
      <w:r w:rsidR="00294FE0" w:rsidRPr="00294FE0">
        <w:rPr>
          <w:rFonts w:eastAsiaTheme="minorHAnsi"/>
          <w:lang w:eastAsia="en-US"/>
        </w:rPr>
        <w:t>z okvaro sluha in z motn</w:t>
      </w:r>
      <w:r w:rsidR="000008EC">
        <w:rPr>
          <w:rFonts w:eastAsiaTheme="minorHAnsi"/>
          <w:lang w:eastAsia="en-US"/>
        </w:rPr>
        <w:t xml:space="preserve">jami avtizma, ki so vključeni v </w:t>
      </w:r>
      <w:r w:rsidR="00294FE0" w:rsidRPr="00294FE0">
        <w:rPr>
          <w:rFonts w:eastAsiaTheme="minorHAnsi"/>
          <w:lang w:eastAsia="en-US"/>
        </w:rPr>
        <w:t>Zavod za gluhe in naglušne Ljubljana, Vojkova cesta 74</w:t>
      </w:r>
      <w:r w:rsidR="000008EC">
        <w:rPr>
          <w:rFonts w:eastAsiaTheme="minorHAnsi"/>
          <w:lang w:eastAsia="en-US"/>
        </w:rPr>
        <w:t xml:space="preserve">. </w:t>
      </w:r>
      <w:r w:rsidR="000008EC" w:rsidRPr="00D86361">
        <w:t xml:space="preserve">Knjižnice dr. France Škerl, Bežigrad in Oton Župančič </w:t>
      </w:r>
      <w:r w:rsidR="004909C9">
        <w:t xml:space="preserve">so </w:t>
      </w:r>
      <w:r w:rsidR="00D86361" w:rsidRPr="00D86361">
        <w:t xml:space="preserve">v okviru projekta Rastem s knjigo </w:t>
      </w:r>
      <w:r w:rsidR="00D86361">
        <w:t>obiskali</w:t>
      </w:r>
      <w:r w:rsidR="00D86361" w:rsidRPr="00D86361">
        <w:t xml:space="preserve"> osnovnošolci in srednješolci iz Zavoda za gluhe in naglušne Ljubljana</w:t>
      </w:r>
      <w:r w:rsidR="00D86361">
        <w:t xml:space="preserve"> in</w:t>
      </w:r>
      <w:r w:rsidR="00D86361" w:rsidRPr="00D86361">
        <w:t xml:space="preserve"> skupina osnovnošol</w:t>
      </w:r>
      <w:r w:rsidR="00D86361">
        <w:t>cev</w:t>
      </w:r>
      <w:r w:rsidR="00D86361" w:rsidRPr="00D86361">
        <w:t xml:space="preserve"> iz Centra Janeza Levca</w:t>
      </w:r>
      <w:r w:rsidR="00A7413C">
        <w:t xml:space="preserve"> Ljubljana</w:t>
      </w:r>
      <w:r w:rsidR="00D86361" w:rsidRPr="00D86361">
        <w:t>.</w:t>
      </w:r>
      <w:r w:rsidR="00D86361">
        <w:t xml:space="preserve"> V okviru </w:t>
      </w:r>
      <w:r w:rsidR="000008EC" w:rsidRPr="00D86361">
        <w:t xml:space="preserve">projekta Ciciuhec – beremo z malčki </w:t>
      </w:r>
      <w:r w:rsidR="00D86361">
        <w:t xml:space="preserve">so knjižnice </w:t>
      </w:r>
      <w:r w:rsidR="000008EC" w:rsidRPr="00D86361">
        <w:t xml:space="preserve">obiskali </w:t>
      </w:r>
      <w:r w:rsidR="004909C9">
        <w:t xml:space="preserve">tudi </w:t>
      </w:r>
      <w:r w:rsidR="000008EC" w:rsidRPr="00D86361">
        <w:t>otroci iz vrtca</w:t>
      </w:r>
      <w:r w:rsidR="00D86361">
        <w:t xml:space="preserve"> </w:t>
      </w:r>
      <w:r w:rsidR="00D86361" w:rsidRPr="00D86361">
        <w:rPr>
          <w:rFonts w:eastAsiaTheme="minorHAnsi"/>
          <w:lang w:eastAsia="en-US"/>
        </w:rPr>
        <w:t>Zavod za gluhe in naglušne Ljubljana</w:t>
      </w:r>
      <w:r w:rsidR="00633868">
        <w:rPr>
          <w:rFonts w:eastAsiaTheme="minorHAnsi"/>
          <w:lang w:eastAsia="en-US"/>
        </w:rPr>
        <w:t>;</w:t>
      </w:r>
    </w:p>
    <w:p w:rsidR="00294FE0" w:rsidRDefault="00294FE0" w:rsidP="00087A18">
      <w:pPr>
        <w:pStyle w:val="Odstavekseznama"/>
        <w:numPr>
          <w:ilvl w:val="0"/>
          <w:numId w:val="4"/>
        </w:numPr>
        <w:jc w:val="both"/>
        <w:rPr>
          <w:rFonts w:eastAsiaTheme="minorHAnsi"/>
          <w:lang w:eastAsia="en-US"/>
        </w:rPr>
      </w:pPr>
      <w:r w:rsidRPr="007159B3">
        <w:rPr>
          <w:rFonts w:eastAsiaTheme="minorHAnsi"/>
          <w:i/>
          <w:lang w:eastAsia="en-US"/>
        </w:rPr>
        <w:t>Borza dela</w:t>
      </w:r>
      <w:r>
        <w:rPr>
          <w:rFonts w:eastAsiaTheme="minorHAnsi"/>
          <w:lang w:eastAsia="en-US"/>
        </w:rPr>
        <w:t>:</w:t>
      </w:r>
      <w:r w:rsidRPr="001C2276">
        <w:rPr>
          <w:rFonts w:eastAsiaTheme="minorHAnsi"/>
          <w:lang w:eastAsia="en-US"/>
        </w:rPr>
        <w:t xml:space="preserve"> info</w:t>
      </w:r>
      <w:r>
        <w:rPr>
          <w:rFonts w:eastAsiaTheme="minorHAnsi"/>
          <w:lang w:eastAsia="en-US"/>
        </w:rPr>
        <w:t xml:space="preserve">rmacijski servis MKL </w:t>
      </w:r>
      <w:r w:rsidRPr="001C2276">
        <w:rPr>
          <w:rFonts w:eastAsiaTheme="minorHAnsi"/>
          <w:lang w:eastAsia="en-US"/>
        </w:rPr>
        <w:t xml:space="preserve">za iskalce zaposlitve/ dela, ki poleg raznovrstnih informacij s področij zaposlovanja in izobraževanja nudi možnost brezplačne uporabe računalnika in tiskanja dokumentov, potrebnih pri iskanju zaposlitve. Pri pisanju prijav, ponudb in življenjepisov je vključenim na voljo strokovna pomoč. Posebna pozornost je namenjena različnim skupinam težje zaposljivih oseb, med njimi tudi osebam z oviranostmi. </w:t>
      </w:r>
    </w:p>
    <w:p w:rsidR="004909C9" w:rsidRDefault="00C166E4" w:rsidP="00087A18">
      <w:pPr>
        <w:pStyle w:val="Odstavekseznama"/>
        <w:jc w:val="both"/>
      </w:pPr>
      <w:r>
        <w:t xml:space="preserve">V 2017 in 2018 je MKL dejavnosti informacijskih servisov Borza dela, Borza znanja in Središče za samostojno učenje predstavil 77 (v 2017) in 45 udeležencem (v 2018) iz Centra za zdravljenje odvisnih od prepovedanih drog Univerzitetne psihiatrične klinike Ljubljana ter skupini 10 tujcev, napotenih iz </w:t>
      </w:r>
      <w:r w:rsidRPr="00294FE0">
        <w:t>JZ Cene Štupar – Center za izobraževanje Ljubljana</w:t>
      </w:r>
      <w:r>
        <w:t xml:space="preserve"> (v 2017) in skupini 7 tujcev, napotenih iz Azilnega doma Ljubljana. </w:t>
      </w:r>
    </w:p>
    <w:p w:rsidR="00105788" w:rsidRPr="00C166E4" w:rsidRDefault="00C166E4" w:rsidP="00087A18">
      <w:pPr>
        <w:pStyle w:val="Odstavekseznama"/>
        <w:jc w:val="both"/>
      </w:pPr>
      <w:r>
        <w:t>V 2017 je MKL za skupine iz dnevnega oddelka Centra za zdravljenje odvisnih od prepovedanih drog izvedel 12 izobraževalnih delavnic s področja zaposlovanja (132 udeležencev) in v 2018 10 izobraževalnih delavnic s področja zaposlovanja (98 udeležencev) ter 2 delavnici s področja zaposlovanja z 8 udeleženci za Azilni dom v Ljubljani</w:t>
      </w:r>
      <w:r w:rsidR="00633868">
        <w:t>;</w:t>
      </w:r>
    </w:p>
    <w:p w:rsidR="00C166E4" w:rsidRPr="00C166E4" w:rsidRDefault="00392D7D" w:rsidP="00087A18">
      <w:pPr>
        <w:pStyle w:val="Odstavekseznama"/>
        <w:numPr>
          <w:ilvl w:val="0"/>
          <w:numId w:val="4"/>
        </w:numPr>
        <w:jc w:val="both"/>
        <w:rPr>
          <w:rFonts w:eastAsiaTheme="minorHAnsi"/>
          <w:lang w:eastAsia="en-US"/>
        </w:rPr>
      </w:pPr>
      <w:r w:rsidRPr="00C242D5">
        <w:rPr>
          <w:rFonts w:eastAsiaTheme="minorHAnsi"/>
          <w:i/>
          <w:lang w:eastAsia="en-US"/>
        </w:rPr>
        <w:t>Življenje je zgodba</w:t>
      </w:r>
      <w:r>
        <w:rPr>
          <w:rFonts w:eastAsiaTheme="minorHAnsi"/>
          <w:lang w:eastAsia="en-US"/>
        </w:rPr>
        <w:t>:</w:t>
      </w:r>
      <w:r w:rsidRPr="001C2276">
        <w:rPr>
          <w:rFonts w:eastAsiaTheme="minorHAnsi"/>
          <w:lang w:eastAsia="en-US"/>
        </w:rPr>
        <w:t xml:space="preserve"> </w:t>
      </w:r>
      <w:r>
        <w:rPr>
          <w:rFonts w:eastAsiaTheme="minorHAnsi"/>
          <w:lang w:eastAsia="en-US"/>
        </w:rPr>
        <w:t>obiski</w:t>
      </w:r>
      <w:r w:rsidRPr="001C2276">
        <w:rPr>
          <w:rFonts w:eastAsiaTheme="minorHAnsi"/>
          <w:lang w:eastAsia="en-US"/>
        </w:rPr>
        <w:t xml:space="preserve"> knjižničarke iz Knjižnice Jarše v </w:t>
      </w:r>
      <w:r>
        <w:rPr>
          <w:rFonts w:eastAsiaTheme="minorHAnsi"/>
          <w:lang w:eastAsia="en-US"/>
        </w:rPr>
        <w:t>Cent</w:t>
      </w:r>
      <w:r w:rsidRPr="001C2276">
        <w:rPr>
          <w:rFonts w:eastAsiaTheme="minorHAnsi"/>
          <w:lang w:eastAsia="en-US"/>
        </w:rPr>
        <w:t>r</w:t>
      </w:r>
      <w:r>
        <w:rPr>
          <w:rFonts w:eastAsiaTheme="minorHAnsi"/>
          <w:lang w:eastAsia="en-US"/>
        </w:rPr>
        <w:t>u</w:t>
      </w:r>
      <w:r w:rsidRPr="001C2276">
        <w:rPr>
          <w:rFonts w:eastAsiaTheme="minorHAnsi"/>
          <w:lang w:eastAsia="en-US"/>
        </w:rPr>
        <w:t xml:space="preserve"> Janeza Levca</w:t>
      </w:r>
      <w:r w:rsidR="00A7413C">
        <w:rPr>
          <w:rFonts w:eastAsiaTheme="minorHAnsi"/>
          <w:lang w:eastAsia="en-US"/>
        </w:rPr>
        <w:t xml:space="preserve"> Ljubljana</w:t>
      </w:r>
      <w:r w:rsidRPr="001C2276">
        <w:rPr>
          <w:rFonts w:eastAsiaTheme="minorHAnsi"/>
          <w:lang w:eastAsia="en-US"/>
        </w:rPr>
        <w:t>, enota OVI Jarše, z namenom izvajanja ustvarjalnih in pogovornih srečanj na temo različnih knjižnih zgodb, prilagojenih uporabnicam in uporabnikom s pose</w:t>
      </w:r>
      <w:r>
        <w:rPr>
          <w:rFonts w:eastAsiaTheme="minorHAnsi"/>
          <w:lang w:eastAsia="en-US"/>
        </w:rPr>
        <w:t xml:space="preserve">bnimi potrebami. </w:t>
      </w:r>
      <w:r w:rsidRPr="001C2276">
        <w:rPr>
          <w:rFonts w:eastAsiaTheme="minorHAnsi"/>
          <w:lang w:eastAsia="en-US"/>
        </w:rPr>
        <w:t>V 201</w:t>
      </w:r>
      <w:r w:rsidR="00C166E4">
        <w:rPr>
          <w:rFonts w:eastAsiaTheme="minorHAnsi"/>
          <w:lang w:eastAsia="en-US"/>
        </w:rPr>
        <w:t>7</w:t>
      </w:r>
      <w:r w:rsidRPr="001C2276">
        <w:rPr>
          <w:rFonts w:eastAsiaTheme="minorHAnsi"/>
          <w:lang w:eastAsia="en-US"/>
        </w:rPr>
        <w:t xml:space="preserve"> je bilo izvedenih </w:t>
      </w:r>
      <w:r w:rsidR="00C166E4">
        <w:rPr>
          <w:rFonts w:eastAsiaTheme="minorHAnsi"/>
          <w:lang w:eastAsia="en-US"/>
        </w:rPr>
        <w:t>10</w:t>
      </w:r>
      <w:r w:rsidRPr="001C2276">
        <w:rPr>
          <w:rFonts w:eastAsiaTheme="minorHAnsi"/>
          <w:lang w:eastAsia="en-US"/>
        </w:rPr>
        <w:t xml:space="preserve"> takih srečanj </w:t>
      </w:r>
      <w:r w:rsidR="00C166E4">
        <w:rPr>
          <w:rFonts w:eastAsiaTheme="minorHAnsi"/>
          <w:lang w:eastAsia="en-US"/>
        </w:rPr>
        <w:t>in 1 razstava, prav tako v 2018</w:t>
      </w:r>
      <w:r w:rsidR="00633868">
        <w:rPr>
          <w:rFonts w:eastAsiaTheme="minorHAnsi"/>
          <w:lang w:eastAsia="en-US"/>
        </w:rPr>
        <w:t>;</w:t>
      </w:r>
    </w:p>
    <w:p w:rsidR="00C166E4" w:rsidRDefault="00392D7D" w:rsidP="00087A18">
      <w:pPr>
        <w:pStyle w:val="Odstavekseznama"/>
        <w:numPr>
          <w:ilvl w:val="0"/>
          <w:numId w:val="4"/>
        </w:numPr>
        <w:jc w:val="both"/>
        <w:rPr>
          <w:rFonts w:eastAsiaTheme="minorHAnsi"/>
          <w:lang w:eastAsia="en-US"/>
        </w:rPr>
      </w:pPr>
      <w:r w:rsidRPr="00087A18">
        <w:rPr>
          <w:rFonts w:eastAsiaTheme="minorHAnsi"/>
          <w:lang w:eastAsia="en-US"/>
        </w:rPr>
        <w:t xml:space="preserve">v Knjižnici Fužine in v Knjižnici Otona Župančiča so bili </w:t>
      </w:r>
      <w:r w:rsidR="004909C9" w:rsidRPr="00087A18">
        <w:rPr>
          <w:rFonts w:eastAsiaTheme="minorHAnsi"/>
          <w:lang w:eastAsia="en-US"/>
        </w:rPr>
        <w:t xml:space="preserve">v letih 2017 in 2018 izvedeni 3 tečaji </w:t>
      </w:r>
      <w:r w:rsidRPr="00087A18">
        <w:rPr>
          <w:rFonts w:eastAsiaTheme="minorHAnsi"/>
          <w:lang w:eastAsia="en-US"/>
        </w:rPr>
        <w:t>za učenje slovenskega znakovnega jezika</w:t>
      </w:r>
      <w:r w:rsidR="00087A18" w:rsidRPr="00087A18">
        <w:rPr>
          <w:rFonts w:eastAsiaTheme="minorHAnsi"/>
          <w:lang w:eastAsia="en-US"/>
        </w:rPr>
        <w:t xml:space="preserve">: </w:t>
      </w:r>
      <w:r w:rsidR="00087A18">
        <w:t>dva tečaja v Knjižnici Fužine s skupaj 16 udeleženci in en tečaj v Knjižnici Otona Župančiča s 7 udeleženci</w:t>
      </w:r>
      <w:r w:rsidR="00087A18">
        <w:rPr>
          <w:rFonts w:eastAsiaTheme="minorHAnsi"/>
          <w:lang w:eastAsia="en-US"/>
        </w:rPr>
        <w:t>;</w:t>
      </w:r>
    </w:p>
    <w:p w:rsidR="00FD7FF6" w:rsidRDefault="00087A18" w:rsidP="00087A18">
      <w:pPr>
        <w:pStyle w:val="Odstavekseznama"/>
        <w:numPr>
          <w:ilvl w:val="0"/>
          <w:numId w:val="4"/>
        </w:numPr>
        <w:jc w:val="both"/>
      </w:pPr>
      <w:r>
        <w:t>v 2018 so bile v knjižnici Ig, pod mentorstvom sodelavke Centra za usposabljanje, delo in varstvo Dolfke Boštjančič, Draga, i</w:t>
      </w:r>
      <w:r w:rsidR="00FD7FF6">
        <w:t>zvedene 3 ustvarjalne delavnice s skupno 24 udeležencev;</w:t>
      </w:r>
    </w:p>
    <w:p w:rsidR="00087A18" w:rsidRDefault="00087A18" w:rsidP="00087A18">
      <w:pPr>
        <w:pStyle w:val="Odstavekseznama"/>
        <w:numPr>
          <w:ilvl w:val="0"/>
          <w:numId w:val="4"/>
        </w:numPr>
        <w:jc w:val="both"/>
      </w:pPr>
      <w:r>
        <w:t xml:space="preserve">v 2018 je MKL, v okviru projekta </w:t>
      </w:r>
      <w:r w:rsidRPr="00C242D5">
        <w:rPr>
          <w:i/>
        </w:rPr>
        <w:t>Listanja</w:t>
      </w:r>
      <w:r>
        <w:t xml:space="preserve"> (vodeni obiski treh bibliotekark v Centru starejših Notranje Gorice, v Domu starejših Škofljica ter v Centru starejših Horjul – v okoljih, kjer ima MKL svoje knjižnice), v Centru starejših Notranje Gorice izvedel osem srečanj, ki se jih je udeležilo 97 stanovalcev centra (od 8 do 15 na srečanje), v Domu starejših Škofljica šest srečanj, ki se jih je udeležilo 47 stanovalcev doma (od 6 do 12 na srečanje) in v Centru starejših Horjul, kjer so udeleženci opravili tudi bralno značko, sedem bralnih srečanj, na katerih je sodelovalo 80 stanovalcev centra (od 6 do 15 na srečanje).</w:t>
      </w:r>
    </w:p>
    <w:p w:rsidR="00F63DEA" w:rsidRDefault="00F63DEA" w:rsidP="000B42A5">
      <w:pPr>
        <w:jc w:val="both"/>
        <w:rPr>
          <w:b/>
        </w:rPr>
      </w:pPr>
    </w:p>
    <w:p w:rsidR="00585FCB" w:rsidRPr="005D46A3" w:rsidRDefault="00585FCB" w:rsidP="005D46A3">
      <w:pPr>
        <w:ind w:firstLine="708"/>
        <w:jc w:val="both"/>
        <w:rPr>
          <w:b/>
          <w:i/>
        </w:rPr>
      </w:pPr>
      <w:r w:rsidRPr="005D46A3">
        <w:rPr>
          <w:b/>
          <w:i/>
        </w:rPr>
        <w:t>JZ Mestno gledališče ljubljansko</w:t>
      </w:r>
    </w:p>
    <w:p w:rsidR="009F3EA8" w:rsidRPr="001F495A" w:rsidRDefault="009F3EA8" w:rsidP="009F3EA8"/>
    <w:p w:rsidR="00E8023D" w:rsidRDefault="00E8023D" w:rsidP="00DA4952">
      <w:pPr>
        <w:jc w:val="both"/>
      </w:pPr>
      <w:r>
        <w:t>V obdobju, na katerega se nanaša poročilo, so v JZ Mestno gledališče ljubljansko</w:t>
      </w:r>
      <w:r w:rsidR="00F54C40">
        <w:t xml:space="preserve"> (v nadaljnjem besedilu: MGL)</w:t>
      </w:r>
      <w:r>
        <w:t xml:space="preserve"> pripravili in izvedli uprizoritvi </w:t>
      </w:r>
      <w:r w:rsidR="00126139">
        <w:t xml:space="preserve">predstav </w:t>
      </w:r>
      <w:r w:rsidR="00126139" w:rsidRPr="004368AB">
        <w:rPr>
          <w:i/>
        </w:rPr>
        <w:t>Čudežna terapija</w:t>
      </w:r>
      <w:r w:rsidR="00126139">
        <w:t xml:space="preserve"> in </w:t>
      </w:r>
      <w:r w:rsidR="00126139" w:rsidRPr="004368AB">
        <w:rPr>
          <w:i/>
        </w:rPr>
        <w:t>Trač</w:t>
      </w:r>
      <w:r w:rsidR="00126139">
        <w:t xml:space="preserve"> ali </w:t>
      </w:r>
      <w:r w:rsidR="00126139" w:rsidRPr="00906FDF">
        <w:rPr>
          <w:i/>
        </w:rPr>
        <w:t>Mnogo hrupa za nič</w:t>
      </w:r>
      <w:r w:rsidR="00126139">
        <w:t xml:space="preserve"> </w:t>
      </w:r>
      <w:r>
        <w:t>s slovenskimi nadnapisi</w:t>
      </w:r>
      <w:r w:rsidR="00DA4952">
        <w:t xml:space="preserve">. </w:t>
      </w:r>
      <w:r>
        <w:t>Uprizoritvi sta bili dobro sprejeti, ker</w:t>
      </w:r>
      <w:r w:rsidR="003157B5">
        <w:t xml:space="preserve"> pa</w:t>
      </w:r>
      <w:r>
        <w:t xml:space="preserve"> zanimanja za oglede drugih uprizoritev z nadnapisi niso zabeležili, ukrepa niso razširili. Za oblikovanje nadnapisov so se v 2017 usposobile tri dramaturginje, zaposlene v </w:t>
      </w:r>
      <w:r w:rsidR="00F54C40">
        <w:t>MGL</w:t>
      </w:r>
      <w:r>
        <w:t>.</w:t>
      </w:r>
      <w:r>
        <w:tab/>
      </w:r>
    </w:p>
    <w:p w:rsidR="00E8023D" w:rsidRDefault="00E8023D" w:rsidP="009F3EA8">
      <w:pPr>
        <w:jc w:val="both"/>
      </w:pPr>
    </w:p>
    <w:p w:rsidR="00E8023D" w:rsidRPr="00DA4952" w:rsidRDefault="00DA4952" w:rsidP="00DA4952">
      <w:pPr>
        <w:jc w:val="both"/>
      </w:pPr>
      <w:r w:rsidRPr="00DA4952">
        <w:t xml:space="preserve">Iz cikla pogovornih in bralnih prireditev, namenjenih osebam z okvaro vida, s skupnim naslovom </w:t>
      </w:r>
      <w:r w:rsidRPr="009F06E3">
        <w:rPr>
          <w:i/>
        </w:rPr>
        <w:t>Umetnost pripovedovanja</w:t>
      </w:r>
      <w:r>
        <w:t>,</w:t>
      </w:r>
      <w:r w:rsidRPr="00DA4952">
        <w:t xml:space="preserve"> </w:t>
      </w:r>
      <w:r>
        <w:t>so v</w:t>
      </w:r>
      <w:r w:rsidR="00E8023D">
        <w:t xml:space="preserve"> </w:t>
      </w:r>
      <w:r w:rsidR="00F54C40">
        <w:t>MGL</w:t>
      </w:r>
      <w:r w:rsidR="00E8023D">
        <w:t xml:space="preserve"> </w:t>
      </w:r>
      <w:r w:rsidR="00F54C40">
        <w:t>leta</w:t>
      </w:r>
      <w:r>
        <w:t xml:space="preserve"> 2017 </w:t>
      </w:r>
      <w:r w:rsidR="00E8023D">
        <w:t>izved</w:t>
      </w:r>
      <w:r>
        <w:t>li</w:t>
      </w:r>
      <w:r w:rsidR="00E8023D">
        <w:t xml:space="preserve"> 1 bralno uprizoritev za 260 gledalcev</w:t>
      </w:r>
      <w:r w:rsidR="00F54C40">
        <w:t xml:space="preserve"> in leta</w:t>
      </w:r>
      <w:r>
        <w:t xml:space="preserve"> 2018 1 bralno uprizoritev za 238 gledalcev.</w:t>
      </w:r>
      <w:r w:rsidR="00E8023D">
        <w:t xml:space="preserve"> Repertoar obstoječih bralnih uprizoritev obsega tako rekoč celotno svetovno dramsko klasiko, na voljo je okoli 15 predstav. </w:t>
      </w:r>
      <w:r>
        <w:t xml:space="preserve">Odziv </w:t>
      </w:r>
      <w:r w:rsidRPr="0025417F">
        <w:t>slepih in slabovidnih</w:t>
      </w:r>
      <w:r>
        <w:t xml:space="preserve"> na bralne uprizoritve </w:t>
      </w:r>
      <w:r w:rsidR="00E8023D">
        <w:t xml:space="preserve">je </w:t>
      </w:r>
      <w:r>
        <w:t xml:space="preserve">sicer </w:t>
      </w:r>
      <w:r w:rsidR="00E8023D">
        <w:t>sorazmerno slab,</w:t>
      </w:r>
      <w:r>
        <w:t xml:space="preserve"> </w:t>
      </w:r>
      <w:r w:rsidR="00E8023D">
        <w:t xml:space="preserve">večje povpraševanje </w:t>
      </w:r>
      <w:r w:rsidR="00F54C40">
        <w:t xml:space="preserve">v MGL </w:t>
      </w:r>
      <w:r w:rsidR="00E8023D">
        <w:t xml:space="preserve">beležijo s strani osnovnih in srednjih šol, ki občasno naročajo izbrane predstave. </w:t>
      </w:r>
      <w:r w:rsidR="00E8023D">
        <w:tab/>
      </w:r>
    </w:p>
    <w:p w:rsidR="00E8023D" w:rsidRDefault="00E8023D" w:rsidP="00E8023D">
      <w:pPr>
        <w:jc w:val="both"/>
      </w:pPr>
    </w:p>
    <w:p w:rsidR="00F54C40" w:rsidRPr="00F54C40" w:rsidRDefault="00DA4952" w:rsidP="00E8023D">
      <w:pPr>
        <w:jc w:val="both"/>
      </w:pPr>
      <w:r>
        <w:t>V</w:t>
      </w:r>
      <w:r w:rsidR="00E8023D">
        <w:t xml:space="preserve"> 2018 </w:t>
      </w:r>
      <w:r>
        <w:t xml:space="preserve">so </w:t>
      </w:r>
      <w:r w:rsidR="00F54C40">
        <w:t xml:space="preserve">v MGL </w:t>
      </w:r>
      <w:r w:rsidR="00E8023D">
        <w:t xml:space="preserve">začeli s pripravo novega cikla </w:t>
      </w:r>
      <w:r w:rsidR="00F54C40" w:rsidRPr="00F54C40">
        <w:rPr>
          <w:i/>
        </w:rPr>
        <w:t>MGL pripovedi</w:t>
      </w:r>
      <w:r w:rsidR="00E8023D">
        <w:t xml:space="preserve">, </w:t>
      </w:r>
      <w:r>
        <w:t xml:space="preserve">pri katerem gre </w:t>
      </w:r>
      <w:r w:rsidR="00E8023D">
        <w:t>za t.</w:t>
      </w:r>
      <w:r w:rsidR="003157B5">
        <w:t xml:space="preserve"> </w:t>
      </w:r>
      <w:r w:rsidR="00E8023D">
        <w:t>i. pripov</w:t>
      </w:r>
      <w:r w:rsidR="00611CB2">
        <w:t>edno gledališče. C</w:t>
      </w:r>
      <w:r w:rsidR="00E8023D">
        <w:t xml:space="preserve">elotna dejavnost poteka pod vodstvom vodje pedagoškega oddelka in dramaturginje Ire Ratej </w:t>
      </w:r>
      <w:r>
        <w:t>ter gostujoče Ane Duša</w:t>
      </w:r>
      <w:r w:rsidR="00F54C40">
        <w:t xml:space="preserve"> (</w:t>
      </w:r>
      <w:r w:rsidR="00F54C40" w:rsidRPr="00F54C40">
        <w:t>pripovedovalka in pedagoginja v kulturi, posveča se razvijanju pedagoških metod z vključevanjem pripovedovanja ter fizičnega gledališča).</w:t>
      </w:r>
    </w:p>
    <w:p w:rsidR="00611CB2" w:rsidRDefault="00611CB2" w:rsidP="00585FCB">
      <w:pPr>
        <w:jc w:val="both"/>
      </w:pPr>
    </w:p>
    <w:p w:rsidR="00585FCB" w:rsidRPr="005D46A3" w:rsidRDefault="00585FCB" w:rsidP="005D46A3">
      <w:pPr>
        <w:ind w:firstLine="708"/>
        <w:jc w:val="both"/>
        <w:rPr>
          <w:b/>
          <w:i/>
        </w:rPr>
      </w:pPr>
      <w:r w:rsidRPr="005D46A3">
        <w:rPr>
          <w:b/>
          <w:i/>
        </w:rPr>
        <w:t>JZ Muzej in galerije mesta Ljubljane</w:t>
      </w:r>
    </w:p>
    <w:p w:rsidR="007E1883" w:rsidRDefault="007E1883" w:rsidP="00377910">
      <w:pPr>
        <w:jc w:val="both"/>
      </w:pPr>
    </w:p>
    <w:p w:rsidR="003477ED" w:rsidRDefault="003477ED" w:rsidP="003477ED">
      <w:pPr>
        <w:jc w:val="both"/>
      </w:pPr>
      <w:r>
        <w:t>P</w:t>
      </w:r>
      <w:r w:rsidRPr="00423ACD">
        <w:t xml:space="preserve">o </w:t>
      </w:r>
      <w:r>
        <w:t xml:space="preserve">vsem dostopni </w:t>
      </w:r>
      <w:r w:rsidRPr="00423ACD">
        <w:t xml:space="preserve">stalni razstavi </w:t>
      </w:r>
      <w:r w:rsidRPr="0085524C">
        <w:rPr>
          <w:i/>
        </w:rPr>
        <w:t>Obrazi Ljubljane</w:t>
      </w:r>
      <w:r>
        <w:t xml:space="preserve"> je v </w:t>
      </w:r>
      <w:r w:rsidRPr="00657307">
        <w:t xml:space="preserve">Mestnem muzeju Ljubljana, </w:t>
      </w:r>
      <w:r w:rsidRPr="002B20DE">
        <w:t>Gosposka ulica 15</w:t>
      </w:r>
      <w:r>
        <w:t xml:space="preserve">, od </w:t>
      </w:r>
      <w:r w:rsidRPr="00657307">
        <w:t xml:space="preserve">8. maja 2018 na voljo nova stalna razstava o zgodovini Ljubljane z naslovom </w:t>
      </w:r>
      <w:r>
        <w:rPr>
          <w:i/>
        </w:rPr>
        <w:t>Ljubljana.Zgodovina.</w:t>
      </w:r>
      <w:r w:rsidRPr="00657307">
        <w:rPr>
          <w:i/>
        </w:rPr>
        <w:t>Mesto.</w:t>
      </w:r>
      <w:r>
        <w:t>, ki</w:t>
      </w:r>
      <w:r w:rsidRPr="00657307">
        <w:t xml:space="preserve"> prinaša pregleden kronološki razvoj prostora ljubljanske kotline od prazgodovine do danes</w:t>
      </w:r>
      <w:r>
        <w:t xml:space="preserve">. </w:t>
      </w:r>
      <w:r w:rsidRPr="001A6F52">
        <w:t xml:space="preserve">Za slepe in slabovidne </w:t>
      </w:r>
      <w:r>
        <w:t>so na voljo</w:t>
      </w:r>
      <w:r w:rsidR="00F25948">
        <w:t xml:space="preserve"> tipni zemljevid in</w:t>
      </w:r>
      <w:r>
        <w:t xml:space="preserve"> tehnični opis stalne </w:t>
      </w:r>
      <w:r w:rsidRPr="00F25948">
        <w:t>razstave</w:t>
      </w:r>
      <w:r w:rsidR="00F25948" w:rsidRPr="00F25948">
        <w:t xml:space="preserve">, </w:t>
      </w:r>
      <w:r w:rsidRPr="00F25948">
        <w:t>zvočni vodnik</w:t>
      </w:r>
      <w:r w:rsidR="00F25948" w:rsidRPr="00F25948">
        <w:t xml:space="preserve"> bo </w:t>
      </w:r>
      <w:r w:rsidR="00F25948">
        <w:t xml:space="preserve">pripravljen </w:t>
      </w:r>
      <w:r w:rsidR="00F25948" w:rsidRPr="00F25948">
        <w:t>v 2019</w:t>
      </w:r>
      <w:r w:rsidRPr="00F25948">
        <w:t>. Pri pripravi nove stalne razstave je Mestni muzej</w:t>
      </w:r>
      <w:r w:rsidRPr="00657307">
        <w:t xml:space="preserve"> Ljubljana</w:t>
      </w:r>
      <w:r>
        <w:t xml:space="preserve"> sodeloval s </w:t>
      </w:r>
      <w:r w:rsidRPr="0085524C">
        <w:t>Kulturno izobraževalnim zavodom</w:t>
      </w:r>
      <w:r>
        <w:t xml:space="preserve"> Ustvarjalna Pisarna SOdelujem, s katerim pripravljajo tipne zemljevide, zvočni vodnik, tehnične opise in več-čutna vodstva.</w:t>
      </w:r>
    </w:p>
    <w:p w:rsidR="003477ED" w:rsidRDefault="003477ED" w:rsidP="00377910">
      <w:pPr>
        <w:jc w:val="both"/>
      </w:pPr>
    </w:p>
    <w:p w:rsidR="007E1883" w:rsidRDefault="007E1883" w:rsidP="00377910">
      <w:pPr>
        <w:jc w:val="both"/>
      </w:pPr>
      <w:r>
        <w:rPr>
          <w:noProof/>
          <w:lang w:eastAsia="sl-SI"/>
        </w:rPr>
        <w:drawing>
          <wp:inline distT="0" distB="0" distL="0" distR="0" wp14:anchorId="06720E51" wp14:editId="609BF7B1">
            <wp:extent cx="5064981" cy="3376653"/>
            <wp:effectExtent l="0" t="0" r="2540" b="0"/>
            <wp:docPr id="24" name="Slika 24" descr="C:\Users\zagar\Desktop\LOMI v 2019\Fotografije za LOMI 2019\Ljubljana.Zgodovina.Mesto v Mestnem muzeju_foto Andrej Peun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zagar\Desktop\LOMI v 2019\Fotografije za LOMI 2019\Ljubljana.Zgodovina.Mesto v Mestnem muzeju_foto Andrej Peunik.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068805" cy="3379202"/>
                    </a:xfrm>
                    <a:prstGeom prst="rect">
                      <a:avLst/>
                    </a:prstGeom>
                    <a:noFill/>
                    <a:ln>
                      <a:noFill/>
                    </a:ln>
                  </pic:spPr>
                </pic:pic>
              </a:graphicData>
            </a:graphic>
          </wp:inline>
        </w:drawing>
      </w:r>
    </w:p>
    <w:p w:rsidR="00377910" w:rsidRDefault="00377910" w:rsidP="00377910">
      <w:pPr>
        <w:jc w:val="both"/>
        <w:rPr>
          <w:lang w:val="en-GB"/>
        </w:rPr>
      </w:pPr>
      <w:bookmarkStart w:id="87" w:name="_Toc5016823"/>
      <w:r>
        <w:t xml:space="preserve">Slika </w:t>
      </w:r>
      <w:r>
        <w:rPr>
          <w:noProof/>
        </w:rPr>
        <w:fldChar w:fldCharType="begin"/>
      </w:r>
      <w:r>
        <w:rPr>
          <w:noProof/>
        </w:rPr>
        <w:instrText xml:space="preserve"> SEQ Slika \* ARABIC </w:instrText>
      </w:r>
      <w:r>
        <w:rPr>
          <w:noProof/>
        </w:rPr>
        <w:fldChar w:fldCharType="separate"/>
      </w:r>
      <w:r w:rsidR="00CC329F">
        <w:rPr>
          <w:noProof/>
        </w:rPr>
        <w:t>23</w:t>
      </w:r>
      <w:r>
        <w:rPr>
          <w:noProof/>
        </w:rPr>
        <w:fldChar w:fldCharType="end"/>
      </w:r>
      <w:r>
        <w:t xml:space="preserve">: </w:t>
      </w:r>
      <w:r w:rsidR="00F71A59">
        <w:t>Utrinek iz</w:t>
      </w:r>
      <w:r w:rsidR="007E1883">
        <w:t xml:space="preserve"> nove stalne postavitve </w:t>
      </w:r>
      <w:r w:rsidR="007E1883">
        <w:rPr>
          <w:i/>
        </w:rPr>
        <w:t>Ljubljana.Zgodovina.</w:t>
      </w:r>
      <w:r w:rsidR="007E1883" w:rsidRPr="00657307">
        <w:rPr>
          <w:i/>
        </w:rPr>
        <w:t>Mesto.</w:t>
      </w:r>
      <w:r w:rsidR="001A55F7">
        <w:t xml:space="preserve"> </w:t>
      </w:r>
      <w:r w:rsidR="007E1883">
        <w:t>v Mestnem muzeju (foto: Andrej Peunik)</w:t>
      </w:r>
      <w:bookmarkEnd w:id="87"/>
    </w:p>
    <w:p w:rsidR="00F71A59" w:rsidRDefault="00F71A59" w:rsidP="007947CA">
      <w:pPr>
        <w:jc w:val="both"/>
      </w:pPr>
    </w:p>
    <w:p w:rsidR="00F66715" w:rsidRDefault="00F66715" w:rsidP="00F66715">
      <w:pPr>
        <w:jc w:val="both"/>
      </w:pPr>
      <w:r>
        <w:t>Za vodenje po</w:t>
      </w:r>
      <w:r w:rsidRPr="00F66715">
        <w:t xml:space="preserve"> </w:t>
      </w:r>
      <w:r>
        <w:t>rimski Emoni (</w:t>
      </w:r>
      <w:r w:rsidR="006A465D">
        <w:t xml:space="preserve">ta </w:t>
      </w:r>
      <w:r>
        <w:t>vključuje</w:t>
      </w:r>
      <w:r w:rsidRPr="00F66715">
        <w:t xml:space="preserve"> 10 lokacij spomenikov</w:t>
      </w:r>
      <w:r>
        <w:t xml:space="preserve">, največji so </w:t>
      </w:r>
      <w:r>
        <w:rPr>
          <w:rFonts w:cs="Arial"/>
          <w:color w:val="000000"/>
        </w:rPr>
        <w:t>Emonska hiša</w:t>
      </w:r>
      <w:r w:rsidRPr="00F66715">
        <w:t xml:space="preserve"> na Mirju</w:t>
      </w:r>
      <w:r>
        <w:rPr>
          <w:rFonts w:cs="Arial"/>
          <w:color w:val="000000"/>
        </w:rPr>
        <w:t xml:space="preserve">, </w:t>
      </w:r>
      <w:r w:rsidRPr="00F66715">
        <w:t xml:space="preserve">Starokrščanski center na Erjavčevi cesti </w:t>
      </w:r>
      <w:r>
        <w:rPr>
          <w:rFonts w:cs="Arial"/>
          <w:color w:val="000000"/>
        </w:rPr>
        <w:t xml:space="preserve">in sodobna </w:t>
      </w:r>
      <w:r>
        <w:rPr>
          <w:rFonts w:ascii="Neue Haas Unica W04 Regular" w:hAnsi="Neue Haas Unica W04 Regular" w:cs="Arial"/>
          <w:color w:val="000000"/>
        </w:rPr>
        <w:t>muzejska postavit</w:t>
      </w:r>
      <w:r w:rsidR="00A83C34">
        <w:rPr>
          <w:rFonts w:ascii="Neue Haas Unica W04 Regular" w:hAnsi="Neue Haas Unica W04 Regular" w:cs="Arial"/>
          <w:color w:val="000000"/>
        </w:rPr>
        <w:t>ev</w:t>
      </w:r>
      <w:r>
        <w:rPr>
          <w:rFonts w:cs="Arial"/>
          <w:color w:val="000000"/>
        </w:rPr>
        <w:t xml:space="preserve"> iEmona </w:t>
      </w:r>
      <w:r>
        <w:rPr>
          <w:rFonts w:ascii="Neue Haas Unica W04 Regular" w:hAnsi="Neue Haas Unica W04 Regular" w:cs="Arial"/>
          <w:color w:val="000000"/>
        </w:rPr>
        <w:t>v Chopinov</w:t>
      </w:r>
      <w:r w:rsidR="00F973E5">
        <w:rPr>
          <w:rFonts w:ascii="Neue Haas Unica W04 Regular" w:hAnsi="Neue Haas Unica W04 Regular" w:cs="Arial"/>
          <w:color w:val="000000"/>
        </w:rPr>
        <w:t>em</w:t>
      </w:r>
      <w:r>
        <w:rPr>
          <w:rFonts w:ascii="Neue Haas Unica W04 Regular" w:hAnsi="Neue Haas Unica W04 Regular" w:cs="Arial"/>
          <w:color w:val="000000"/>
        </w:rPr>
        <w:t xml:space="preserve"> prehodu) je v uporabi vodnik za slepe in slabovidne, ki bo v 2019 posodobljen in dostopen </w:t>
      </w:r>
      <w:r w:rsidRPr="00F66715">
        <w:t xml:space="preserve">preko mobilne aplikacije Nexto. </w:t>
      </w:r>
      <w:r>
        <w:t xml:space="preserve">Na </w:t>
      </w:r>
      <w:r>
        <w:rPr>
          <w:rFonts w:ascii="Neue Haas Unica W04 Regular" w:hAnsi="Neue Haas Unica W04 Regular" w:cs="Arial"/>
          <w:color w:val="000000"/>
        </w:rPr>
        <w:t>postavitvi</w:t>
      </w:r>
      <w:r>
        <w:rPr>
          <w:rFonts w:cs="Arial"/>
          <w:color w:val="000000"/>
        </w:rPr>
        <w:t xml:space="preserve"> iEmona, </w:t>
      </w:r>
      <w:r>
        <w:rPr>
          <w:rFonts w:ascii="Neue Haas Unica W04 Regular" w:hAnsi="Neue Haas Unica W04 Regular" w:cs="Arial"/>
          <w:color w:val="000000"/>
        </w:rPr>
        <w:t>v Chopinov</w:t>
      </w:r>
      <w:r w:rsidR="00F973E5">
        <w:rPr>
          <w:rFonts w:ascii="Neue Haas Unica W04 Regular" w:hAnsi="Neue Haas Unica W04 Regular" w:cs="Arial"/>
          <w:color w:val="000000"/>
        </w:rPr>
        <w:t>em</w:t>
      </w:r>
      <w:r>
        <w:rPr>
          <w:rFonts w:ascii="Neue Haas Unica W04 Regular" w:hAnsi="Neue Haas Unica W04 Regular" w:cs="Arial"/>
          <w:color w:val="000000"/>
        </w:rPr>
        <w:t xml:space="preserve"> prehodu,</w:t>
      </w:r>
      <w:r>
        <w:t xml:space="preserve"> je na ogled maketa</w:t>
      </w:r>
      <w:r w:rsidRPr="00F66715">
        <w:t xml:space="preserve"> Emone z video vsebinami </w:t>
      </w:r>
      <w:r>
        <w:t xml:space="preserve">in </w:t>
      </w:r>
      <w:r w:rsidRPr="00F66715">
        <w:t>vsebinami na mo</w:t>
      </w:r>
      <w:r>
        <w:t xml:space="preserve">nitorjih za dotik. </w:t>
      </w:r>
    </w:p>
    <w:p w:rsidR="00F71A59" w:rsidRDefault="00F71A59" w:rsidP="00485526">
      <w:pPr>
        <w:jc w:val="both"/>
      </w:pPr>
    </w:p>
    <w:p w:rsidR="00657307" w:rsidRDefault="00657307" w:rsidP="00485526">
      <w:pPr>
        <w:jc w:val="both"/>
      </w:pPr>
      <w:r w:rsidRPr="002B20DE">
        <w:t>V Plečnikovi hiši, Karunova ulica 4, je</w:t>
      </w:r>
      <w:r w:rsidR="001A6F52">
        <w:t xml:space="preserve"> </w:t>
      </w:r>
      <w:r w:rsidR="00947157">
        <w:t>brez ovir</w:t>
      </w:r>
      <w:r w:rsidR="001A6F52">
        <w:t xml:space="preserve"> dostopna </w:t>
      </w:r>
      <w:r w:rsidR="001A6F52" w:rsidRPr="00485526">
        <w:t>staln</w:t>
      </w:r>
      <w:r w:rsidR="001A6F52">
        <w:t>a</w:t>
      </w:r>
      <w:r w:rsidR="00947157">
        <w:t xml:space="preserve"> razstava</w:t>
      </w:r>
      <w:r w:rsidR="001A6F52" w:rsidRPr="00485526">
        <w:t xml:space="preserve"> Plečnik</w:t>
      </w:r>
      <w:r w:rsidR="0069478F">
        <w:t xml:space="preserve">, </w:t>
      </w:r>
      <w:r w:rsidR="0069478F" w:rsidRPr="00DF4AE5">
        <w:t xml:space="preserve">o arhitektovem življenju in delu, Plečnikovo originalno ohranjeno domovanje pa osebam na invalidskih vozičkih ni </w:t>
      </w:r>
      <w:r w:rsidR="0069478F" w:rsidRPr="00DF4AE5">
        <w:lastRenderedPageBreak/>
        <w:t>dostopno</w:t>
      </w:r>
      <w:r w:rsidR="001A6F52">
        <w:t xml:space="preserve">. V razstavnih prostorih je </w:t>
      </w:r>
      <w:r w:rsidRPr="002B20DE">
        <w:t>na voljo posebna tipna maketa Plečnikove hiše</w:t>
      </w:r>
      <w:r>
        <w:t xml:space="preserve"> </w:t>
      </w:r>
      <w:r w:rsidR="001D7556">
        <w:t xml:space="preserve">za lažjo orientacijo slepih in slabovidnih </w:t>
      </w:r>
      <w:r w:rsidR="00947157">
        <w:t>po</w:t>
      </w:r>
      <w:r w:rsidR="001D7556">
        <w:t xml:space="preserve"> prostoru</w:t>
      </w:r>
      <w:r w:rsidR="001D7556" w:rsidRPr="001D7556">
        <w:t xml:space="preserve">, </w:t>
      </w:r>
      <w:r w:rsidR="001D7556">
        <w:t>razstavljenih eksponatov</w:t>
      </w:r>
      <w:r w:rsidR="00947157">
        <w:t xml:space="preserve"> se</w:t>
      </w:r>
      <w:r w:rsidR="001D7556">
        <w:t xml:space="preserve"> ni dovoljeno</w:t>
      </w:r>
      <w:r w:rsidR="001D7556" w:rsidRPr="001D7556">
        <w:t xml:space="preserve"> dot</w:t>
      </w:r>
      <w:r w:rsidR="007A25B0">
        <w:t>ikati</w:t>
      </w:r>
      <w:r w:rsidR="001D7556" w:rsidRPr="001D7556">
        <w:t xml:space="preserve">. </w:t>
      </w:r>
      <w:r w:rsidR="001D7556">
        <w:t>Maketa je</w:t>
      </w:r>
      <w:r>
        <w:t xml:space="preserve"> v uporabi pri vseh ogledih in programih</w:t>
      </w:r>
      <w:r w:rsidR="00485526">
        <w:t>,</w:t>
      </w:r>
      <w:r>
        <w:t xml:space="preserve"> prilagojenih slepim in slabovidnim.</w:t>
      </w:r>
      <w:r w:rsidR="001D7556">
        <w:t xml:space="preserve"> </w:t>
      </w:r>
      <w:r>
        <w:t xml:space="preserve">V 2018 so v Plečnikovi hiši izvedli </w:t>
      </w:r>
      <w:r w:rsidR="007B6BF5">
        <w:t>5 več-čutnih vodstev,</w:t>
      </w:r>
      <w:r>
        <w:t xml:space="preserve"> s čimer bodo zaradi izjemno pozitivnih odzivov nadaljevali tudi v 2019. Prav tako bo v 2019 pripravljen in v Plečnikovi hiši na voljo tipni zemljevid.</w:t>
      </w:r>
    </w:p>
    <w:p w:rsidR="001D7556" w:rsidRDefault="001D7556" w:rsidP="007B6BF5"/>
    <w:p w:rsidR="0069478F" w:rsidRDefault="007A25B0" w:rsidP="0069478F">
      <w:r>
        <w:rPr>
          <w:noProof/>
          <w:lang w:eastAsia="sl-SI"/>
        </w:rPr>
        <w:drawing>
          <wp:inline distT="0" distB="0" distL="0" distR="0" wp14:anchorId="5A7A18F7" wp14:editId="191CA981">
            <wp:extent cx="5074700" cy="2854518"/>
            <wp:effectExtent l="0" t="0" r="0" b="3175"/>
            <wp:docPr id="27" name="Slika 27" descr="C:\Users\zagar\Desktop\Tipna maketa Plečnikove hiše_vir www.so-delujem.c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zagar\Desktop\Tipna maketa Plečnikove hiše_vir www.so-delujem.com.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076162" cy="2855341"/>
                    </a:xfrm>
                    <a:prstGeom prst="rect">
                      <a:avLst/>
                    </a:prstGeom>
                    <a:noFill/>
                    <a:ln>
                      <a:noFill/>
                    </a:ln>
                  </pic:spPr>
                </pic:pic>
              </a:graphicData>
            </a:graphic>
          </wp:inline>
        </w:drawing>
      </w:r>
    </w:p>
    <w:p w:rsidR="0069478F" w:rsidRDefault="0069478F" w:rsidP="0069478F">
      <w:pPr>
        <w:jc w:val="both"/>
      </w:pPr>
      <w:bookmarkStart w:id="88" w:name="_Toc5016824"/>
      <w:r w:rsidRPr="00C82246">
        <w:t xml:space="preserve">Slika </w:t>
      </w:r>
      <w:r>
        <w:rPr>
          <w:noProof/>
        </w:rPr>
        <w:fldChar w:fldCharType="begin"/>
      </w:r>
      <w:r>
        <w:rPr>
          <w:noProof/>
        </w:rPr>
        <w:instrText xml:space="preserve"> SEQ Slika \* ARABIC </w:instrText>
      </w:r>
      <w:r>
        <w:rPr>
          <w:noProof/>
        </w:rPr>
        <w:fldChar w:fldCharType="separate"/>
      </w:r>
      <w:r w:rsidR="00CC329F">
        <w:rPr>
          <w:noProof/>
        </w:rPr>
        <w:t>24</w:t>
      </w:r>
      <w:r>
        <w:rPr>
          <w:noProof/>
        </w:rPr>
        <w:fldChar w:fldCharType="end"/>
      </w:r>
      <w:r w:rsidRPr="00C82246">
        <w:t xml:space="preserve">: </w:t>
      </w:r>
      <w:r w:rsidR="007A25B0">
        <w:t xml:space="preserve">Spoznavanje s Plečnikovim domovanjem na </w:t>
      </w:r>
      <w:r w:rsidR="007A25B0" w:rsidRPr="007A25B0">
        <w:t>več-čutnem vodenju v Plečnikovi hiši</w:t>
      </w:r>
      <w:r w:rsidR="007A25B0">
        <w:t xml:space="preserve"> </w:t>
      </w:r>
      <w:r>
        <w:t>(foto</w:t>
      </w:r>
      <w:r w:rsidR="007A25B0">
        <w:t xml:space="preserve"> vir</w:t>
      </w:r>
      <w:r>
        <w:t>:</w:t>
      </w:r>
      <w:r w:rsidR="007A25B0">
        <w:t xml:space="preserve"> </w:t>
      </w:r>
      <w:hyperlink r:id="rId57" w:history="1">
        <w:r w:rsidR="007A25B0" w:rsidRPr="00A41AF9">
          <w:rPr>
            <w:rStyle w:val="Hiperpovezava"/>
          </w:rPr>
          <w:t>www.so-delujem.com</w:t>
        </w:r>
      </w:hyperlink>
      <w:r w:rsidR="007A25B0">
        <w:t>)</w:t>
      </w:r>
      <w:bookmarkEnd w:id="88"/>
      <w:r w:rsidR="007A25B0">
        <w:t xml:space="preserve"> </w:t>
      </w:r>
      <w:r>
        <w:t xml:space="preserve"> </w:t>
      </w:r>
    </w:p>
    <w:p w:rsidR="007A25B0" w:rsidRDefault="007A25B0" w:rsidP="007B6BF5"/>
    <w:p w:rsidR="00485526" w:rsidRDefault="001D7D3D" w:rsidP="002D07B8">
      <w:pPr>
        <w:jc w:val="both"/>
      </w:pPr>
      <w:r>
        <w:t>V Galeriji Jakopič, Slovenska cesta 9,</w:t>
      </w:r>
      <w:r w:rsidR="001D7556">
        <w:t xml:space="preserve"> so </w:t>
      </w:r>
      <w:r w:rsidR="00485526">
        <w:t>na voljo</w:t>
      </w:r>
      <w:r w:rsidR="002D07B8">
        <w:t xml:space="preserve"> j</w:t>
      </w:r>
      <w:r w:rsidR="00485526">
        <w:t xml:space="preserve">avna </w:t>
      </w:r>
      <w:r w:rsidR="007B6BF5">
        <w:t>vodst</w:t>
      </w:r>
      <w:r w:rsidR="00485526">
        <w:t>va</w:t>
      </w:r>
      <w:r w:rsidR="007B6BF5">
        <w:t xml:space="preserve"> za osebe z okvaro vida ter javn</w:t>
      </w:r>
      <w:r w:rsidR="00485526">
        <w:t>a</w:t>
      </w:r>
      <w:r w:rsidR="007B6BF5">
        <w:t xml:space="preserve"> vodst</w:t>
      </w:r>
      <w:r w:rsidR="001D7556">
        <w:t>va v s</w:t>
      </w:r>
      <w:r w:rsidR="007B6BF5">
        <w:t>lovenskem znakovnem jeziku po izbranih razstavah</w:t>
      </w:r>
      <w:r w:rsidR="002D07B8">
        <w:t xml:space="preserve">; </w:t>
      </w:r>
      <w:r>
        <w:t>v obdobju, na katerega se nanaša poročilo, povpraševanja</w:t>
      </w:r>
      <w:r w:rsidR="002D07B8">
        <w:t xml:space="preserve"> po tovrstnih storitvah</w:t>
      </w:r>
      <w:r>
        <w:t xml:space="preserve"> ni bilo</w:t>
      </w:r>
      <w:r w:rsidR="002D07B8">
        <w:t>.</w:t>
      </w:r>
    </w:p>
    <w:p w:rsidR="007947CA" w:rsidRDefault="007947CA" w:rsidP="00585FCB">
      <w:pPr>
        <w:jc w:val="both"/>
        <w:rPr>
          <w:b/>
        </w:rPr>
      </w:pPr>
    </w:p>
    <w:p w:rsidR="00585FCB" w:rsidRPr="005D46A3" w:rsidRDefault="00585FCB" w:rsidP="005D46A3">
      <w:pPr>
        <w:ind w:firstLine="708"/>
        <w:jc w:val="both"/>
        <w:rPr>
          <w:b/>
          <w:i/>
        </w:rPr>
      </w:pPr>
      <w:r w:rsidRPr="005D46A3">
        <w:rPr>
          <w:b/>
          <w:i/>
        </w:rPr>
        <w:t>JZ Pionirski dom – Center za kulturo mladih</w:t>
      </w:r>
    </w:p>
    <w:p w:rsidR="00493F78" w:rsidRDefault="00493F78" w:rsidP="00493F78">
      <w:pPr>
        <w:jc w:val="both"/>
        <w:rPr>
          <w:b/>
        </w:rPr>
      </w:pPr>
    </w:p>
    <w:p w:rsidR="00493F78" w:rsidRDefault="00493F78" w:rsidP="00DC59A3">
      <w:pPr>
        <w:jc w:val="both"/>
      </w:pPr>
      <w:r>
        <w:t xml:space="preserve">JZ Pionirski dom </w:t>
      </w:r>
      <w:r w:rsidR="009F58C5">
        <w:t>– Center za kulturo mladih</w:t>
      </w:r>
      <w:r w:rsidR="00DF4AE5">
        <w:t xml:space="preserve"> omogoča otrokom s posebnimi potrebami v</w:t>
      </w:r>
      <w:r w:rsidR="009F58C5">
        <w:t>ključevanje</w:t>
      </w:r>
      <w:r w:rsidRPr="00493F78">
        <w:t xml:space="preserve"> </w:t>
      </w:r>
      <w:r>
        <w:t xml:space="preserve">v počitniške programe ter </w:t>
      </w:r>
      <w:r w:rsidR="009F58C5">
        <w:t>v celoletne delavnice (učenje petja, likovne delavnice, kiparske delavnice, učenje tujih jezikov)</w:t>
      </w:r>
      <w:r w:rsidR="00DC59A3">
        <w:t>. V</w:t>
      </w:r>
      <w:r>
        <w:t>ključujejo se predvsem v likovne programe (v obdobju, na katerega se nanaša poročilo, se ga je udeležila slabovidna deklica s tunelnim vidom) in učenje petja.</w:t>
      </w:r>
    </w:p>
    <w:p w:rsidR="00E24EF1" w:rsidRDefault="00E24EF1" w:rsidP="00E24EF1">
      <w:pPr>
        <w:jc w:val="both"/>
      </w:pPr>
    </w:p>
    <w:p w:rsidR="00DC59A3" w:rsidRPr="00E24EF1" w:rsidRDefault="00E24EF1" w:rsidP="00DC59A3">
      <w:pPr>
        <w:jc w:val="both"/>
      </w:pPr>
      <w:r>
        <w:t>Jeseni 2017 je bila</w:t>
      </w:r>
      <w:r w:rsidRPr="00DC59A3">
        <w:t xml:space="preserve"> </w:t>
      </w:r>
      <w:r>
        <w:t>v prostorih zavoda na voljo razstava likovnih del učenk in učencev Zavoda za gluhe in naglušne Ljubljana, v šolskem letu 2017/ 2018 so izvedli glasbeno</w:t>
      </w:r>
      <w:r w:rsidR="0001722F">
        <w:t>-</w:t>
      </w:r>
      <w:r>
        <w:t>gledališko delavnico za slepe in slabovidne otroke.</w:t>
      </w:r>
    </w:p>
    <w:p w:rsidR="00493F78" w:rsidRDefault="00DC59A3" w:rsidP="00DC59A3">
      <w:pPr>
        <w:jc w:val="both"/>
      </w:pPr>
      <w:r>
        <w:t xml:space="preserve"> </w:t>
      </w:r>
    </w:p>
    <w:p w:rsidR="000B42A5" w:rsidRPr="00DC59A3" w:rsidRDefault="009F58C5" w:rsidP="00DC59A3">
      <w:pPr>
        <w:jc w:val="both"/>
      </w:pPr>
      <w:r>
        <w:t>V šolskem letu 2018/</w:t>
      </w:r>
      <w:r w:rsidR="00493F78">
        <w:t xml:space="preserve"> 20</w:t>
      </w:r>
      <w:r>
        <w:t xml:space="preserve">19 </w:t>
      </w:r>
      <w:r w:rsidR="00493F78">
        <w:t>je JZ Pionirski dom</w:t>
      </w:r>
      <w:r w:rsidR="00E24EF1">
        <w:t xml:space="preserve"> – Center za kulturo mladih</w:t>
      </w:r>
      <w:r w:rsidR="00493F78">
        <w:t xml:space="preserve"> </w:t>
      </w:r>
      <w:r>
        <w:t>pripravl</w:t>
      </w:r>
      <w:r w:rsidR="00493F78">
        <w:t>jal</w:t>
      </w:r>
      <w:r>
        <w:t xml:space="preserve"> festivale </w:t>
      </w:r>
      <w:r w:rsidR="00DC59A3">
        <w:t>z</w:t>
      </w:r>
      <w:r>
        <w:t xml:space="preserve"> različnih področ</w:t>
      </w:r>
      <w:r w:rsidR="00DC59A3">
        <w:t>ij</w:t>
      </w:r>
      <w:r>
        <w:t xml:space="preserve">, ki </w:t>
      </w:r>
      <w:r w:rsidR="00E24EF1">
        <w:t>so namenjeni mladim; znanstveno</w:t>
      </w:r>
      <w:r>
        <w:t>razi</w:t>
      </w:r>
      <w:r w:rsidR="00E24EF1">
        <w:t xml:space="preserve">skovalni – Hokus Pokus, filmski – </w:t>
      </w:r>
      <w:r>
        <w:t xml:space="preserve">ZOOM, literarni, gledališki – Otroški festival gledaliških sanj, glasbeni in plesni </w:t>
      </w:r>
      <w:r w:rsidR="00E24EF1">
        <w:t xml:space="preserve">– </w:t>
      </w:r>
      <w:r>
        <w:t>Kalejdoskop. Udeležba na festivalih je brezplačna, kotizacija je obvezna zgolj z</w:t>
      </w:r>
      <w:r w:rsidR="00E24EF1">
        <w:t>a nastopajoče skupine v okviru g</w:t>
      </w:r>
      <w:r>
        <w:t xml:space="preserve">ledališkega festivala. </w:t>
      </w:r>
      <w:r w:rsidR="00DC59A3">
        <w:t xml:space="preserve">V sklop festivalov, razstav, izobraževanj, delavnic in prireditev </w:t>
      </w:r>
      <w:r w:rsidR="00E24EF1">
        <w:t xml:space="preserve">je bilo </w:t>
      </w:r>
      <w:r w:rsidR="00DC59A3">
        <w:t>vključenih več kot 15.000 otrok iz celotne Slovenije.</w:t>
      </w:r>
      <w:r w:rsidR="00DC59A3">
        <w:tab/>
      </w:r>
    </w:p>
    <w:p w:rsidR="00285CDB" w:rsidRDefault="00285CDB" w:rsidP="00DC59A3">
      <w:pPr>
        <w:jc w:val="both"/>
      </w:pPr>
    </w:p>
    <w:p w:rsidR="00585FCB" w:rsidRPr="005D46A3" w:rsidRDefault="00585FCB" w:rsidP="005D46A3">
      <w:pPr>
        <w:ind w:firstLine="708"/>
        <w:jc w:val="both"/>
        <w:rPr>
          <w:b/>
          <w:i/>
        </w:rPr>
      </w:pPr>
      <w:r w:rsidRPr="005D46A3">
        <w:rPr>
          <w:b/>
          <w:i/>
        </w:rPr>
        <w:t>JZ Mladi zmaji</w:t>
      </w:r>
    </w:p>
    <w:p w:rsidR="00585FCB" w:rsidRDefault="00585FCB" w:rsidP="00585FCB">
      <w:pPr>
        <w:jc w:val="both"/>
        <w:rPr>
          <w:b/>
        </w:rPr>
      </w:pPr>
    </w:p>
    <w:p w:rsidR="00C10AC2" w:rsidRPr="00C10AC2" w:rsidRDefault="00FF7FCB" w:rsidP="00FF7FCB">
      <w:pPr>
        <w:jc w:val="both"/>
      </w:pPr>
      <w:r>
        <w:t>P</w:t>
      </w:r>
      <w:r w:rsidRPr="00D714CB">
        <w:t xml:space="preserve">od okriljem JZ Mladi zmaji deluje in se razvija mreža inovativnih središč, s katerimi </w:t>
      </w:r>
      <w:r>
        <w:t>MOL</w:t>
      </w:r>
      <w:r w:rsidRPr="00D714CB">
        <w:t xml:space="preserve"> skrbi za krepitev socialnih veščin mladih</w:t>
      </w:r>
      <w:r>
        <w:t xml:space="preserve">. </w:t>
      </w:r>
      <w:r w:rsidR="00DC59A3" w:rsidRPr="00C10AC2">
        <w:t>V Č</w:t>
      </w:r>
      <w:r>
        <w:t xml:space="preserve">etrtnem mladinskem centru </w:t>
      </w:r>
      <w:r w:rsidR="00DC59A3" w:rsidRPr="00C10AC2">
        <w:t xml:space="preserve">Črnuče in </w:t>
      </w:r>
      <w:r w:rsidRPr="00C10AC2">
        <w:t>Č</w:t>
      </w:r>
      <w:r>
        <w:t xml:space="preserve">etrtnem mladinskem centru </w:t>
      </w:r>
      <w:r w:rsidR="00DC59A3" w:rsidRPr="00C10AC2">
        <w:t xml:space="preserve">Bežigrad je </w:t>
      </w:r>
      <w:r w:rsidRPr="00FF7FCB">
        <w:t xml:space="preserve">YHD </w:t>
      </w:r>
      <w:r w:rsidR="0001722F" w:rsidRPr="00785319">
        <w:t xml:space="preserve">– </w:t>
      </w:r>
      <w:r w:rsidRPr="00FF7FCB">
        <w:t>Društvo za teorijo in kulturo hendikepa</w:t>
      </w:r>
      <w:r>
        <w:t xml:space="preserve"> </w:t>
      </w:r>
      <w:r w:rsidR="00DC59A3" w:rsidRPr="00C10AC2">
        <w:t xml:space="preserve">izvedlo </w:t>
      </w:r>
      <w:r w:rsidR="009F58C5" w:rsidRPr="00C10AC2">
        <w:t>delavnic</w:t>
      </w:r>
      <w:r w:rsidR="00DC59A3" w:rsidRPr="00C10AC2">
        <w:t>o</w:t>
      </w:r>
      <w:r w:rsidR="009F58C5" w:rsidRPr="00C10AC2">
        <w:t xml:space="preserve"> za ozaveščanje mladih o življenju oseb</w:t>
      </w:r>
      <w:r w:rsidR="00C10AC2" w:rsidRPr="00C10AC2">
        <w:t xml:space="preserve"> </w:t>
      </w:r>
      <w:r>
        <w:t>z oviranostmi, v katero je vključilo</w:t>
      </w:r>
      <w:r w:rsidR="00C10AC2" w:rsidRPr="00C10AC2">
        <w:t xml:space="preserve"> element</w:t>
      </w:r>
      <w:r>
        <w:t xml:space="preserve">e </w:t>
      </w:r>
      <w:r w:rsidR="00C10AC2" w:rsidRPr="00C10AC2">
        <w:t xml:space="preserve">različnih vaj in igre. </w:t>
      </w:r>
      <w:r>
        <w:t xml:space="preserve">Omenjeno </w:t>
      </w:r>
      <w:r>
        <w:lastRenderedPageBreak/>
        <w:t>d</w:t>
      </w:r>
      <w:r w:rsidR="009F58C5" w:rsidRPr="00C10AC2">
        <w:t xml:space="preserve">ruštvo je popestrilo tudi spremljevalni program </w:t>
      </w:r>
      <w:r w:rsidR="00C10AC2" w:rsidRPr="00C10AC2">
        <w:t xml:space="preserve">na dogodku </w:t>
      </w:r>
      <w:r w:rsidR="00C10AC2" w:rsidRPr="00801B06">
        <w:rPr>
          <w:bCs/>
          <w:i/>
        </w:rPr>
        <w:t>Plata</w:t>
      </w:r>
      <w:r w:rsidRPr="00801B06">
        <w:rPr>
          <w:bCs/>
          <w:i/>
        </w:rPr>
        <w:t xml:space="preserve"> </w:t>
      </w:r>
      <w:r w:rsidR="0001722F" w:rsidRPr="00785319">
        <w:t xml:space="preserve">– </w:t>
      </w:r>
      <w:r w:rsidR="00C10AC2" w:rsidRPr="00801B06">
        <w:rPr>
          <w:bCs/>
          <w:i/>
        </w:rPr>
        <w:t>z nogometom proti diskriminaciji</w:t>
      </w:r>
      <w:r w:rsidR="00C10AC2" w:rsidRPr="00C10AC2">
        <w:t>.</w:t>
      </w:r>
    </w:p>
    <w:p w:rsidR="00FF7FCB" w:rsidRDefault="00FF7FCB" w:rsidP="009F58C5"/>
    <w:p w:rsidR="000D2099" w:rsidRDefault="00C10AC2" w:rsidP="009F58C5">
      <w:pPr>
        <w:jc w:val="both"/>
      </w:pPr>
      <w:r>
        <w:t xml:space="preserve">V </w:t>
      </w:r>
      <w:r w:rsidR="00FF7FCB" w:rsidRPr="00C10AC2">
        <w:t>Č</w:t>
      </w:r>
      <w:r w:rsidR="00FF7FCB">
        <w:t xml:space="preserve">etrtnem mladinskem centru </w:t>
      </w:r>
      <w:r w:rsidRPr="00C10AC2">
        <w:t xml:space="preserve">Bežigrad, na naslovu Vojkovi 73, </w:t>
      </w:r>
      <w:r>
        <w:t>je prostovoljsko delo opravlj</w:t>
      </w:r>
      <w:r w:rsidR="00801B06">
        <w:t xml:space="preserve">al gibalno oviran prostovoljec: </w:t>
      </w:r>
      <w:r>
        <w:t xml:space="preserve">mladim je bil na voljo </w:t>
      </w:r>
      <w:r w:rsidR="008B2F2B">
        <w:t xml:space="preserve">za </w:t>
      </w:r>
      <w:r w:rsidRPr="00C10AC2">
        <w:t>učn</w:t>
      </w:r>
      <w:r>
        <w:t>o</w:t>
      </w:r>
      <w:r w:rsidRPr="00C10AC2">
        <w:t xml:space="preserve"> pomoč</w:t>
      </w:r>
      <w:r w:rsidR="008B2F2B">
        <w:t xml:space="preserve"> in </w:t>
      </w:r>
      <w:r w:rsidR="008B2F2B" w:rsidRPr="00C10AC2">
        <w:t xml:space="preserve">povprečno enkrat tedensko </w:t>
      </w:r>
      <w:r w:rsidR="008B2F2B">
        <w:t xml:space="preserve">organiziral </w:t>
      </w:r>
      <w:r w:rsidRPr="00C10AC2">
        <w:t>predavanj</w:t>
      </w:r>
      <w:r w:rsidR="008B2F2B">
        <w:t>a</w:t>
      </w:r>
      <w:r w:rsidRPr="00C10AC2">
        <w:t>/ delavnic</w:t>
      </w:r>
      <w:r w:rsidR="008B2F2B">
        <w:t xml:space="preserve">e. </w:t>
      </w:r>
    </w:p>
    <w:p w:rsidR="003477ED" w:rsidRDefault="003477ED" w:rsidP="009F58C5">
      <w:pPr>
        <w:jc w:val="both"/>
      </w:pPr>
    </w:p>
    <w:p w:rsidR="00585FCB" w:rsidRPr="004969BD" w:rsidRDefault="004969BD" w:rsidP="00423ACD">
      <w:pPr>
        <w:ind w:firstLine="708"/>
        <w:jc w:val="both"/>
        <w:rPr>
          <w:b/>
          <w:i/>
        </w:rPr>
      </w:pPr>
      <w:r w:rsidRPr="004969BD">
        <w:rPr>
          <w:b/>
          <w:i/>
        </w:rPr>
        <w:t>JZ Slovensko mladinsko gledališče</w:t>
      </w:r>
    </w:p>
    <w:p w:rsidR="00585FCB" w:rsidRDefault="00585FCB" w:rsidP="00423ACD">
      <w:pPr>
        <w:ind w:firstLine="708"/>
        <w:jc w:val="both"/>
        <w:rPr>
          <w:rFonts w:cs="Times New Roman"/>
          <w:b/>
          <w:i/>
        </w:rPr>
      </w:pPr>
    </w:p>
    <w:p w:rsidR="00B75923" w:rsidRDefault="00B75923" w:rsidP="00B75923">
      <w:pPr>
        <w:jc w:val="both"/>
      </w:pPr>
      <w:r>
        <w:t>S</w:t>
      </w:r>
      <w:r w:rsidR="004969BD">
        <w:t xml:space="preserve"> slovenskimi nadnapisi</w:t>
      </w:r>
      <w:r>
        <w:t xml:space="preserve"> je bilo opremljenih </w:t>
      </w:r>
      <w:r w:rsidR="004969BD">
        <w:t>12 predstav</w:t>
      </w:r>
      <w:r>
        <w:t xml:space="preserve"> </w:t>
      </w:r>
      <w:r w:rsidRPr="00B75923">
        <w:t>JZ Slovensko mladinsko gledališče</w:t>
      </w:r>
      <w:r w:rsidR="004969BD">
        <w:t>, a</w:t>
      </w:r>
      <w:r>
        <w:t xml:space="preserve"> je</w:t>
      </w:r>
      <w:r w:rsidR="004969BD">
        <w:t xml:space="preserve"> </w:t>
      </w:r>
      <w:r>
        <w:t xml:space="preserve">bila </w:t>
      </w:r>
      <w:r w:rsidR="004969BD">
        <w:t xml:space="preserve">zaradi nizke udeležbe </w:t>
      </w:r>
      <w:r>
        <w:t xml:space="preserve">na tako opremljenih predstavah </w:t>
      </w:r>
      <w:r w:rsidR="004969BD">
        <w:t xml:space="preserve">storitev v 2018 </w:t>
      </w:r>
      <w:r>
        <w:t>opuščena</w:t>
      </w:r>
      <w:r w:rsidR="004969BD">
        <w:t>.</w:t>
      </w:r>
      <w:r w:rsidR="004969BD">
        <w:tab/>
      </w:r>
    </w:p>
    <w:p w:rsidR="00B75923" w:rsidRPr="00B75923" w:rsidRDefault="004969BD" w:rsidP="00B75923">
      <w:pPr>
        <w:jc w:val="both"/>
        <w:rPr>
          <w:b/>
          <w:i/>
        </w:rPr>
      </w:pPr>
      <w:r>
        <w:tab/>
      </w:r>
    </w:p>
    <w:p w:rsidR="00377910" w:rsidRDefault="00B75923" w:rsidP="00377910">
      <w:pPr>
        <w:jc w:val="both"/>
      </w:pPr>
      <w:r w:rsidRPr="00B75923">
        <w:t>JZ Slovensko mladinsko gledališče</w:t>
      </w:r>
      <w:r>
        <w:t xml:space="preserve"> je </w:t>
      </w:r>
      <w:r w:rsidR="00FD0968">
        <w:t>9. novembra 2017</w:t>
      </w:r>
      <w:r>
        <w:t xml:space="preserve">, </w:t>
      </w:r>
      <w:r w:rsidR="00FD0968">
        <w:t xml:space="preserve">v koprodukciji </w:t>
      </w:r>
      <w:r>
        <w:t xml:space="preserve">s Centrom za usposabljanje, delo in varstvo Dolfke Boštjančič, Draga, </w:t>
      </w:r>
      <w:r w:rsidR="00FD0968">
        <w:t>premierno uprizoril uspešnico, glasbeno-gledališko predstavo Slovenska popevka</w:t>
      </w:r>
      <w:r>
        <w:t xml:space="preserve">, v kateri </w:t>
      </w:r>
      <w:r w:rsidR="00FD0968">
        <w:t xml:space="preserve">nastopa dvanajst mlajših oseb z motnjami v </w:t>
      </w:r>
      <w:r>
        <w:t xml:space="preserve">duševnem </w:t>
      </w:r>
      <w:r w:rsidR="00FD0968">
        <w:t>razvoju</w:t>
      </w:r>
      <w:r>
        <w:t xml:space="preserve">. Predstava je od premierne uprizoritve </w:t>
      </w:r>
      <w:r w:rsidR="00FD0968">
        <w:t xml:space="preserve">doživela že več kot 30 ponovitev v gledališču </w:t>
      </w:r>
      <w:r>
        <w:t>in</w:t>
      </w:r>
      <w:r w:rsidR="00FD0968">
        <w:t xml:space="preserve"> širom po Sloveniji, ogledalo si jo je že več kot 6</w:t>
      </w:r>
      <w:r w:rsidR="00801B06">
        <w:t>.</w:t>
      </w:r>
      <w:r w:rsidR="00FD0968">
        <w:t>000 gledalcev.</w:t>
      </w:r>
      <w:r>
        <w:t xml:space="preserve"> P</w:t>
      </w:r>
      <w:r w:rsidR="00FD0968">
        <w:t>redstave s</w:t>
      </w:r>
      <w:bookmarkStart w:id="89" w:name="_Toc349723561"/>
      <w:bookmarkStart w:id="90" w:name="_Toc414807409"/>
      <w:r w:rsidR="00377910">
        <w:t>o se vrstile tudi v letu 2018.</w:t>
      </w:r>
      <w:r w:rsidR="00377910">
        <w:tab/>
      </w:r>
    </w:p>
    <w:p w:rsidR="00C16C65" w:rsidRDefault="00C16C65">
      <w:pPr>
        <w:spacing w:after="200" w:line="276" w:lineRule="auto"/>
      </w:pPr>
      <w:r>
        <w:br w:type="page"/>
      </w:r>
    </w:p>
    <w:p w:rsidR="00BC4BC1" w:rsidRPr="00677CFA" w:rsidRDefault="00BC4BC1" w:rsidP="00677CFA">
      <w:pPr>
        <w:pStyle w:val="Naslov3"/>
      </w:pPr>
      <w:bookmarkStart w:id="91" w:name="_Toc13041184"/>
      <w:r w:rsidRPr="00677CFA">
        <w:lastRenderedPageBreak/>
        <w:t>3.3. Predšolska vzgoja in izobraževanje</w:t>
      </w:r>
      <w:bookmarkEnd w:id="89"/>
      <w:bookmarkEnd w:id="90"/>
      <w:bookmarkEnd w:id="91"/>
    </w:p>
    <w:p w:rsidR="00B642B3" w:rsidRDefault="00B642B3" w:rsidP="00B642B3">
      <w:pPr>
        <w:jc w:val="both"/>
      </w:pPr>
    </w:p>
    <w:p w:rsidR="00F71A59" w:rsidRDefault="00B94106" w:rsidP="00B642B3">
      <w:pPr>
        <w:jc w:val="both"/>
        <w:rPr>
          <w:rFonts w:cs="Times New Roman"/>
          <w:b/>
          <w:highlight w:val="magenta"/>
        </w:rPr>
      </w:pPr>
      <w:r>
        <w:rPr>
          <w:rFonts w:eastAsiaTheme="majorEastAsia" w:cs="Times New Roman"/>
          <w:bCs/>
        </w:rPr>
        <w:t>V 2018 je bila na naslovu</w:t>
      </w:r>
      <w:r w:rsidR="00917565">
        <w:rPr>
          <w:rFonts w:eastAsiaTheme="majorEastAsia" w:cs="Times New Roman"/>
          <w:bCs/>
        </w:rPr>
        <w:t xml:space="preserve"> </w:t>
      </w:r>
      <w:r w:rsidRPr="00F1015E">
        <w:rPr>
          <w:rFonts w:eastAsiaTheme="majorEastAsia" w:cs="Times New Roman"/>
          <w:bCs/>
        </w:rPr>
        <w:t>Kašeljska cesta 125</w:t>
      </w:r>
      <w:r>
        <w:rPr>
          <w:rFonts w:eastAsiaTheme="majorEastAsia" w:cs="Times New Roman"/>
          <w:bCs/>
        </w:rPr>
        <w:t xml:space="preserve"> odprta novozgrajena enota </w:t>
      </w:r>
      <w:r w:rsidRPr="00D24AA4">
        <w:rPr>
          <w:rFonts w:eastAsiaTheme="majorEastAsia" w:cs="Times New Roman"/>
          <w:bCs/>
        </w:rPr>
        <w:t>vrtca Pedenjped</w:t>
      </w:r>
      <w:r>
        <w:rPr>
          <w:rFonts w:eastAsiaTheme="majorEastAsia" w:cs="Times New Roman"/>
          <w:bCs/>
        </w:rPr>
        <w:t>, P</w:t>
      </w:r>
      <w:r w:rsidRPr="003B3E34">
        <w:rPr>
          <w:rFonts w:eastAsiaTheme="majorEastAsia" w:cs="Times New Roman"/>
          <w:bCs/>
        </w:rPr>
        <w:t>edenjcarstv</w:t>
      </w:r>
      <w:r>
        <w:rPr>
          <w:rFonts w:eastAsiaTheme="majorEastAsia" w:cs="Times New Roman"/>
          <w:bCs/>
        </w:rPr>
        <w:t xml:space="preserve">o, </w:t>
      </w:r>
      <w:r w:rsidRPr="00D24AA4">
        <w:rPr>
          <w:rFonts w:eastAsiaTheme="majorEastAsia" w:cs="Times New Roman"/>
          <w:bCs/>
        </w:rPr>
        <w:t>kjer se poleg rednega programa izvaja tudi specializiran program za predšolske otroke z motnjami avtističnega spektra</w:t>
      </w:r>
      <w:r>
        <w:rPr>
          <w:rFonts w:eastAsiaTheme="majorEastAsia" w:cs="Times New Roman"/>
          <w:bCs/>
        </w:rPr>
        <w:t xml:space="preserve">. </w:t>
      </w:r>
      <w:r w:rsidRPr="00B94106">
        <w:t>V ta oddelek so usmerjeni otroci z odločbo o usmeritvi Zavoda RS za šolstvo, na podlagi strokovnega mnenja komisij, katerih člani so tudi strokovni delavci Amb</w:t>
      </w:r>
      <w:r w:rsidR="00684F2C">
        <w:t xml:space="preserve">ulante za avtizem, ki deluje v </w:t>
      </w:r>
      <w:r w:rsidRPr="00B94106">
        <w:t xml:space="preserve">Pediatrični kliniki Univerzitetnega kliničnega centra Ljubljana. V oddelek je vključenih do 6 otrok z diagnosticirano motnjo avtizma, ki imajo temeljno znižane prilagoditvene sposobnosti, a obenem tipične do lažje znižane kognitivne sposobnosti. V strokovnem timu oddelka so specialna in rehabilitacijska pedagoginja (vodja), vzgojitelj za izvajanje dodatne strokovne pomoči in pomočnik vzgojitelja. MOL je prva občina v Sloveniji, ki je v javni mreži vrtcev ponudila specializirani program za otroke z avtizmom, katerega sestavni del je program prehajanja v redne oddelke </w:t>
      </w:r>
      <w:r w:rsidR="00684F2C">
        <w:t>in</w:t>
      </w:r>
      <w:r w:rsidRPr="00B94106">
        <w:t xml:space="preserve"> s tem pripomogla k strokovnemu razvoju specializiranih vzgojno-izobraževalnih pristopov znotraj nacionalnega kurikuluma za vrtce ter k promociji pozitivnega odnosa in zagotavljanja ustreznih pogojev ranljivim skupinam otrok.</w:t>
      </w:r>
    </w:p>
    <w:p w:rsidR="002229AF" w:rsidRDefault="002229AF" w:rsidP="00B642B3">
      <w:pPr>
        <w:jc w:val="both"/>
        <w:rPr>
          <w:rFonts w:cs="Times New Roman"/>
          <w:b/>
          <w:highlight w:val="magenta"/>
        </w:rPr>
      </w:pPr>
    </w:p>
    <w:p w:rsidR="004A53E3" w:rsidRDefault="004A53E3" w:rsidP="00B642B3">
      <w:pPr>
        <w:jc w:val="both"/>
        <w:rPr>
          <w:rFonts w:cs="Times New Roman"/>
          <w:b/>
          <w:highlight w:val="magenta"/>
        </w:rPr>
      </w:pPr>
      <w:r>
        <w:rPr>
          <w:rFonts w:cs="Times New Roman"/>
          <w:b/>
          <w:noProof/>
          <w:lang w:eastAsia="sl-SI"/>
        </w:rPr>
        <w:drawing>
          <wp:inline distT="0" distB="0" distL="0" distR="0" wp14:anchorId="7B9F714F" wp14:editId="2ECACD6D">
            <wp:extent cx="5078574" cy="2623930"/>
            <wp:effectExtent l="0" t="0" r="8255" b="5080"/>
            <wp:docPr id="29" name="Slika 29" descr="C:\Users\zagar\Desktop\LOMI v 2019\Fotografije za LOMI 2019\Notranjost vrtca Pedenjped - enota Pedenjcarstvo_foto Nik Rov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zagar\Desktop\LOMI v 2019\Fotografije za LOMI 2019\Notranjost vrtca Pedenjped - enota Pedenjcarstvo_foto Nik Rovan.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087611" cy="2628599"/>
                    </a:xfrm>
                    <a:prstGeom prst="rect">
                      <a:avLst/>
                    </a:prstGeom>
                    <a:noFill/>
                    <a:ln>
                      <a:noFill/>
                    </a:ln>
                  </pic:spPr>
                </pic:pic>
              </a:graphicData>
            </a:graphic>
          </wp:inline>
        </w:drawing>
      </w:r>
    </w:p>
    <w:p w:rsidR="004A53E3" w:rsidRPr="00C6642B" w:rsidRDefault="004A53E3" w:rsidP="00C6642B">
      <w:pPr>
        <w:jc w:val="both"/>
      </w:pPr>
      <w:bookmarkStart w:id="92" w:name="_Toc5016825"/>
      <w:r w:rsidRPr="00C6642B">
        <w:t xml:space="preserve">Slika </w:t>
      </w:r>
      <w:r w:rsidR="007015E7">
        <w:rPr>
          <w:noProof/>
        </w:rPr>
        <w:fldChar w:fldCharType="begin"/>
      </w:r>
      <w:r w:rsidR="007015E7">
        <w:rPr>
          <w:noProof/>
        </w:rPr>
        <w:instrText xml:space="preserve"> SEQ Slika \* ARABIC </w:instrText>
      </w:r>
      <w:r w:rsidR="007015E7">
        <w:rPr>
          <w:noProof/>
        </w:rPr>
        <w:fldChar w:fldCharType="separate"/>
      </w:r>
      <w:r w:rsidR="00CC329F">
        <w:rPr>
          <w:noProof/>
        </w:rPr>
        <w:t>25</w:t>
      </w:r>
      <w:r w:rsidR="007015E7">
        <w:rPr>
          <w:noProof/>
        </w:rPr>
        <w:fldChar w:fldCharType="end"/>
      </w:r>
      <w:r w:rsidRPr="00C6642B">
        <w:t>: Inovativno zasnovan</w:t>
      </w:r>
      <w:r w:rsidR="00C6642B" w:rsidRPr="00C6642B">
        <w:t>e prostore</w:t>
      </w:r>
      <w:r w:rsidRPr="00C6642B">
        <w:t xml:space="preserve"> novozgrajene enote vrtca Pedenjped, Pedenjcarstvo, </w:t>
      </w:r>
      <w:r w:rsidR="00C6642B" w:rsidRPr="00C6642B">
        <w:t>j</w:t>
      </w:r>
      <w:r w:rsidR="00C6642B" w:rsidRPr="00C6642B">
        <w:rPr>
          <w:bCs/>
        </w:rPr>
        <w:t xml:space="preserve">e </w:t>
      </w:r>
      <w:r w:rsidRPr="00C6642B">
        <w:rPr>
          <w:bCs/>
        </w:rPr>
        <w:t>Zbornica za arhitekturo in prostor Slovenije nagradila z zlati</w:t>
      </w:r>
      <w:r w:rsidR="00C6642B" w:rsidRPr="00C6642B">
        <w:rPr>
          <w:bCs/>
        </w:rPr>
        <w:t xml:space="preserve">m svinčnikom za odlično izvedbo (foto: Nik Rovan, vir: </w:t>
      </w:r>
      <w:hyperlink r:id="rId59" w:history="1">
        <w:r w:rsidR="00C6642B" w:rsidRPr="002A2466">
          <w:rPr>
            <w:rStyle w:val="Hiperpovezava"/>
          </w:rPr>
          <w:t>www.ljubljana.s</w:t>
        </w:r>
        <w:r w:rsidR="00C6642B" w:rsidRPr="002A2466">
          <w:rPr>
            <w:rStyle w:val="Hiperpovezava"/>
            <w:bCs/>
          </w:rPr>
          <w:t>i</w:t>
        </w:r>
      </w:hyperlink>
      <w:r w:rsidR="00C6642B">
        <w:t>).</w:t>
      </w:r>
      <w:bookmarkEnd w:id="92"/>
      <w:r w:rsidR="00C6642B">
        <w:rPr>
          <w:bCs/>
        </w:rPr>
        <w:t xml:space="preserve">  </w:t>
      </w:r>
      <w:r w:rsidR="00C6642B" w:rsidRPr="00C6642B">
        <w:rPr>
          <w:bCs/>
        </w:rPr>
        <w:t xml:space="preserve"> </w:t>
      </w:r>
    </w:p>
    <w:p w:rsidR="00062A33" w:rsidRDefault="00062A33" w:rsidP="00B642B3">
      <w:pPr>
        <w:jc w:val="both"/>
        <w:rPr>
          <w:rFonts w:eastAsiaTheme="majorEastAsia" w:cs="Times New Roman"/>
          <w:bCs/>
        </w:rPr>
      </w:pPr>
    </w:p>
    <w:p w:rsidR="00B94106" w:rsidRPr="001C0982" w:rsidRDefault="00917565" w:rsidP="00B642B3">
      <w:pPr>
        <w:jc w:val="both"/>
        <w:rPr>
          <w:rFonts w:eastAsiaTheme="majorEastAsia" w:cs="Times New Roman"/>
          <w:bCs/>
        </w:rPr>
      </w:pPr>
      <w:r w:rsidRPr="001C0982">
        <w:rPr>
          <w:rFonts w:eastAsiaTheme="majorEastAsia" w:cs="Times New Roman"/>
          <w:bCs/>
        </w:rPr>
        <w:t>V letih 2017 in 2018 je MOL, preko Oddelka za predšolsko vzgojo in izobraževanje MU MOL, v</w:t>
      </w:r>
      <w:r w:rsidR="00B94106" w:rsidRPr="001C0982">
        <w:rPr>
          <w:rFonts w:eastAsiaTheme="majorEastAsia" w:cs="Times New Roman"/>
          <w:bCs/>
        </w:rPr>
        <w:t xml:space="preserve"> okviru </w:t>
      </w:r>
      <w:r w:rsidR="003428D5" w:rsidRPr="001C0982">
        <w:rPr>
          <w:rFonts w:eastAsiaTheme="majorEastAsia" w:cs="Times New Roman"/>
          <w:bCs/>
        </w:rPr>
        <w:t xml:space="preserve">rednih </w:t>
      </w:r>
      <w:r w:rsidR="00B94106" w:rsidRPr="001C0982">
        <w:rPr>
          <w:rFonts w:eastAsiaTheme="majorEastAsia" w:cs="Times New Roman"/>
          <w:bCs/>
        </w:rPr>
        <w:t>nalog in pristojnosti na področju predšolske vzgoje in osnovnošolskega izobraževanja</w:t>
      </w:r>
      <w:r w:rsidRPr="001C0982">
        <w:rPr>
          <w:rFonts w:eastAsiaTheme="majorEastAsia" w:cs="Times New Roman"/>
          <w:bCs/>
        </w:rPr>
        <w:t>:</w:t>
      </w:r>
    </w:p>
    <w:p w:rsidR="00EA100D" w:rsidRPr="00F25F62" w:rsidRDefault="00B642B3" w:rsidP="00F25F62">
      <w:pPr>
        <w:pStyle w:val="Odstavekseznama"/>
        <w:numPr>
          <w:ilvl w:val="0"/>
          <w:numId w:val="40"/>
        </w:numPr>
        <w:jc w:val="both"/>
        <w:rPr>
          <w:rFonts w:eastAsiaTheme="majorEastAsia" w:cs="Times New Roman"/>
          <w:bCs/>
        </w:rPr>
      </w:pPr>
      <w:r w:rsidRPr="00F25F62">
        <w:rPr>
          <w:rFonts w:eastAsiaTheme="majorEastAsia" w:cs="Times New Roman"/>
          <w:bCs/>
        </w:rPr>
        <w:t>sofinanciral in nudil podporo projektom/ programom, ki se odvijajo v vrtcih, šolah, na javnih mestih in v nevladnih organizacijah ter spodbujajo samostojno odločanje in aktivno participacijo mladih z različnimi oblikami oviranosti (preko javnih razpisov za lokalne in mednarodne mladinske in otroške projekte/ programe)</w:t>
      </w:r>
      <w:r w:rsidR="00B667E2" w:rsidRPr="00F25F62">
        <w:rPr>
          <w:rFonts w:eastAsiaTheme="majorEastAsia" w:cs="Times New Roman"/>
          <w:bCs/>
        </w:rPr>
        <w:t xml:space="preserve">: </w:t>
      </w:r>
    </w:p>
    <w:p w:rsidR="00EA100D" w:rsidRPr="00F25F62" w:rsidRDefault="00B667E2" w:rsidP="00F25F62">
      <w:pPr>
        <w:pStyle w:val="Odstavekseznama"/>
        <w:jc w:val="both"/>
        <w:rPr>
          <w:rFonts w:eastAsiaTheme="majorEastAsia" w:cs="Times New Roman"/>
          <w:bCs/>
        </w:rPr>
      </w:pPr>
      <w:r w:rsidRPr="00F25F62">
        <w:rPr>
          <w:rFonts w:eastAsiaTheme="majorEastAsia" w:cs="Times New Roman"/>
          <w:bCs/>
        </w:rPr>
        <w:t xml:space="preserve">V letu 2017 </w:t>
      </w:r>
      <w:r w:rsidR="00EA100D" w:rsidRPr="00F25F62">
        <w:rPr>
          <w:rFonts w:eastAsiaTheme="majorEastAsia" w:cs="Times New Roman"/>
          <w:bCs/>
        </w:rPr>
        <w:t>je bilo</w:t>
      </w:r>
      <w:r w:rsidRPr="00F25F62">
        <w:rPr>
          <w:rFonts w:eastAsiaTheme="majorEastAsia" w:cs="Times New Roman"/>
          <w:bCs/>
        </w:rPr>
        <w:t xml:space="preserve"> </w:t>
      </w:r>
      <w:r w:rsidR="00EA100D" w:rsidRPr="00F25F62">
        <w:rPr>
          <w:rFonts w:eastAsiaTheme="majorEastAsia" w:cs="Times New Roman"/>
          <w:bCs/>
        </w:rPr>
        <w:t xml:space="preserve">ob sofinanciranju </w:t>
      </w:r>
      <w:r w:rsidRPr="00F25F62">
        <w:rPr>
          <w:rFonts w:eastAsiaTheme="majorEastAsia" w:cs="Times New Roman"/>
          <w:bCs/>
        </w:rPr>
        <w:t>MOL</w:t>
      </w:r>
      <w:r w:rsidR="00EA100D" w:rsidRPr="00F25F62">
        <w:rPr>
          <w:rFonts w:eastAsiaTheme="majorEastAsia" w:cs="Times New Roman"/>
          <w:bCs/>
        </w:rPr>
        <w:t xml:space="preserve"> s sredstvi </w:t>
      </w:r>
      <w:r w:rsidRPr="00F25F62">
        <w:rPr>
          <w:rFonts w:eastAsiaTheme="majorEastAsia" w:cs="Times New Roman"/>
          <w:bCs/>
        </w:rPr>
        <w:t xml:space="preserve">v višini 20.073 </w:t>
      </w:r>
      <w:r w:rsidR="00633868">
        <w:rPr>
          <w:rFonts w:eastAsiaTheme="majorEastAsia" w:cs="Times New Roman"/>
          <w:bCs/>
        </w:rPr>
        <w:t>eurov</w:t>
      </w:r>
      <w:r w:rsidRPr="00F25F62">
        <w:rPr>
          <w:rFonts w:eastAsiaTheme="majorEastAsia" w:cs="Times New Roman"/>
          <w:bCs/>
        </w:rPr>
        <w:t xml:space="preserve"> </w:t>
      </w:r>
      <w:r w:rsidR="00EA100D" w:rsidRPr="00F25F62">
        <w:rPr>
          <w:rFonts w:eastAsiaTheme="majorEastAsia" w:cs="Times New Roman"/>
          <w:bCs/>
        </w:rPr>
        <w:t>izvedenih</w:t>
      </w:r>
      <w:r w:rsidRPr="00F25F62">
        <w:rPr>
          <w:rFonts w:eastAsiaTheme="majorEastAsia" w:cs="Times New Roman"/>
          <w:bCs/>
        </w:rPr>
        <w:t xml:space="preserve"> 5 preventivnih programov s področja vzgoje in izobraževanja otrok s posebnimi potrebami</w:t>
      </w:r>
      <w:r w:rsidR="00EA100D" w:rsidRPr="00F25F62">
        <w:rPr>
          <w:rFonts w:eastAsiaTheme="majorEastAsia" w:cs="Times New Roman"/>
          <w:bCs/>
        </w:rPr>
        <w:t xml:space="preserve"> (</w:t>
      </w:r>
      <w:r w:rsidRPr="00F25F62">
        <w:rPr>
          <w:rFonts w:eastAsiaTheme="majorEastAsia" w:cs="Times New Roman"/>
          <w:bCs/>
        </w:rPr>
        <w:t>Razvojno gibalna vzgoja za otroke s težjimi težavami v celostnem razvoju, Aktivnosti in terapija s pomočjo živali za predšolske in šolske otroke s posebnimi potrebami, Delimo si znanje,</w:t>
      </w:r>
      <w:r w:rsidR="00EA100D" w:rsidRPr="00F25F62">
        <w:rPr>
          <w:rFonts w:eastAsiaTheme="majorEastAsia" w:cs="Times New Roman"/>
          <w:bCs/>
        </w:rPr>
        <w:t xml:space="preserve"> </w:t>
      </w:r>
      <w:r w:rsidRPr="00F25F62">
        <w:rPr>
          <w:rFonts w:eastAsiaTheme="majorEastAsia" w:cs="Times New Roman"/>
          <w:bCs/>
        </w:rPr>
        <w:t>Izkustveno edukacijske delavnice za zaposlene, Preventivno delo s starši otrok s posebnimi potrebami</w:t>
      </w:r>
      <w:r w:rsidR="00EA100D" w:rsidRPr="00F25F62">
        <w:rPr>
          <w:rFonts w:eastAsiaTheme="majorEastAsia" w:cs="Times New Roman"/>
          <w:bCs/>
        </w:rPr>
        <w:t>; izvajalci Zavod za gl</w:t>
      </w:r>
      <w:r w:rsidR="00396950">
        <w:rPr>
          <w:rFonts w:eastAsiaTheme="majorEastAsia" w:cs="Times New Roman"/>
          <w:bCs/>
        </w:rPr>
        <w:t>uhe in naglušne Ljubljana, Center</w:t>
      </w:r>
      <w:r w:rsidR="00EA100D" w:rsidRPr="00F25F62">
        <w:rPr>
          <w:rFonts w:eastAsiaTheme="majorEastAsia" w:cs="Times New Roman"/>
          <w:bCs/>
        </w:rPr>
        <w:t xml:space="preserve"> Janeza Levca</w:t>
      </w:r>
      <w:r w:rsidR="00A7413C">
        <w:rPr>
          <w:rFonts w:eastAsiaTheme="majorEastAsia" w:cs="Times New Roman"/>
          <w:bCs/>
        </w:rPr>
        <w:t xml:space="preserve"> Ljubljana</w:t>
      </w:r>
      <w:r w:rsidR="00EA100D" w:rsidRPr="00F25F62">
        <w:rPr>
          <w:rFonts w:eastAsiaTheme="majorEastAsia" w:cs="Times New Roman"/>
          <w:bCs/>
        </w:rPr>
        <w:t>, Društvo za motopedagogiko in psihomotoriko, Ambasadorji nasmeha)</w:t>
      </w:r>
      <w:r w:rsidRPr="00F25F62">
        <w:rPr>
          <w:rFonts w:eastAsiaTheme="majorEastAsia" w:cs="Times New Roman"/>
          <w:bCs/>
        </w:rPr>
        <w:t xml:space="preserve"> </w:t>
      </w:r>
      <w:r w:rsidR="00EA100D" w:rsidRPr="00F25F62">
        <w:rPr>
          <w:rFonts w:eastAsiaTheme="majorEastAsia" w:cs="Times New Roman"/>
          <w:bCs/>
        </w:rPr>
        <w:t xml:space="preserve">ter ob sofinanciranju MOL s sredstvi v višini </w:t>
      </w:r>
      <w:r w:rsidRPr="00F25F62">
        <w:rPr>
          <w:rFonts w:eastAsiaTheme="majorEastAsia" w:cs="Times New Roman"/>
          <w:bCs/>
        </w:rPr>
        <w:t xml:space="preserve">5.000 </w:t>
      </w:r>
      <w:r w:rsidR="00633868">
        <w:rPr>
          <w:rFonts w:eastAsiaTheme="majorEastAsia" w:cs="Times New Roman"/>
          <w:bCs/>
        </w:rPr>
        <w:t>eurov</w:t>
      </w:r>
      <w:r w:rsidRPr="00F25F62">
        <w:rPr>
          <w:rFonts w:eastAsiaTheme="majorEastAsia" w:cs="Times New Roman"/>
          <w:bCs/>
        </w:rPr>
        <w:t xml:space="preserve"> </w:t>
      </w:r>
      <w:r w:rsidR="00EA100D" w:rsidRPr="00F25F62">
        <w:rPr>
          <w:rFonts w:eastAsiaTheme="majorEastAsia" w:cs="Times New Roman"/>
          <w:bCs/>
        </w:rPr>
        <w:t>izvedena</w:t>
      </w:r>
      <w:r w:rsidRPr="00F25F62">
        <w:rPr>
          <w:rFonts w:eastAsiaTheme="majorEastAsia" w:cs="Times New Roman"/>
          <w:bCs/>
        </w:rPr>
        <w:t xml:space="preserve"> 2 program</w:t>
      </w:r>
      <w:r w:rsidR="00EA100D" w:rsidRPr="00F25F62">
        <w:rPr>
          <w:rFonts w:eastAsiaTheme="majorEastAsia" w:cs="Times New Roman"/>
          <w:bCs/>
        </w:rPr>
        <w:t>a</w:t>
      </w:r>
      <w:r w:rsidRPr="00F25F62">
        <w:rPr>
          <w:rFonts w:eastAsiaTheme="majorEastAsia" w:cs="Times New Roman"/>
          <w:bCs/>
        </w:rPr>
        <w:t xml:space="preserve"> za otroke s posebnimi potrebami </w:t>
      </w:r>
      <w:r w:rsidR="00EA100D" w:rsidRPr="00F25F62">
        <w:rPr>
          <w:rFonts w:eastAsiaTheme="majorEastAsia" w:cs="Times New Roman"/>
          <w:bCs/>
        </w:rPr>
        <w:t>(</w:t>
      </w:r>
      <w:r w:rsidRPr="00F25F62">
        <w:rPr>
          <w:rFonts w:eastAsiaTheme="majorEastAsia" w:cs="Times New Roman"/>
          <w:bCs/>
        </w:rPr>
        <w:t>Začuti Ljubljano</w:t>
      </w:r>
      <w:r w:rsidR="00EA100D" w:rsidRPr="00F25F62">
        <w:rPr>
          <w:rFonts w:eastAsiaTheme="majorEastAsia" w:cs="Times New Roman"/>
          <w:bCs/>
        </w:rPr>
        <w:t xml:space="preserve">, </w:t>
      </w:r>
      <w:r w:rsidRPr="00F25F62">
        <w:rPr>
          <w:rFonts w:eastAsiaTheme="majorEastAsia" w:cs="Times New Roman"/>
          <w:bCs/>
        </w:rPr>
        <w:t>Kako pa ti vidiš?</w:t>
      </w:r>
      <w:r w:rsidR="00EA100D" w:rsidRPr="00F25F62">
        <w:rPr>
          <w:rFonts w:eastAsiaTheme="majorEastAsia" w:cs="Times New Roman"/>
          <w:bCs/>
        </w:rPr>
        <w:t>; izvajalec Zveza društev slepih in slabovidnih Slovenije).</w:t>
      </w:r>
    </w:p>
    <w:p w:rsidR="00EA100D" w:rsidRPr="00F25F62" w:rsidRDefault="00B667E2" w:rsidP="00F25F62">
      <w:pPr>
        <w:pStyle w:val="Odstavekseznama"/>
        <w:jc w:val="both"/>
        <w:rPr>
          <w:rFonts w:eastAsiaTheme="majorEastAsia" w:cs="Times New Roman"/>
          <w:bCs/>
        </w:rPr>
      </w:pPr>
      <w:r w:rsidRPr="00F25F62">
        <w:rPr>
          <w:rFonts w:eastAsiaTheme="majorEastAsia" w:cs="Times New Roman"/>
          <w:bCs/>
        </w:rPr>
        <w:t xml:space="preserve">V letu 2018 </w:t>
      </w:r>
      <w:r w:rsidR="00EA100D" w:rsidRPr="00F25F62">
        <w:rPr>
          <w:rFonts w:eastAsiaTheme="majorEastAsia" w:cs="Times New Roman"/>
          <w:bCs/>
        </w:rPr>
        <w:t xml:space="preserve">je bilo ob sofinanciranju MOL s sredstvi v višini 29.904 </w:t>
      </w:r>
      <w:r w:rsidR="00633868">
        <w:rPr>
          <w:rFonts w:eastAsiaTheme="majorEastAsia" w:cs="Times New Roman"/>
          <w:bCs/>
        </w:rPr>
        <w:t xml:space="preserve">eurov </w:t>
      </w:r>
      <w:r w:rsidR="00EA100D" w:rsidRPr="00F25F62">
        <w:rPr>
          <w:rFonts w:eastAsiaTheme="majorEastAsia" w:cs="Times New Roman"/>
          <w:bCs/>
        </w:rPr>
        <w:t xml:space="preserve">izvedenih 9 preventivnih programov s področja vzgoje in izobraževanja otrok s posebnimi potrebami </w:t>
      </w:r>
      <w:r w:rsidR="00EA100D" w:rsidRPr="00F25F62">
        <w:rPr>
          <w:rFonts w:eastAsiaTheme="majorEastAsia" w:cs="Times New Roman"/>
          <w:bCs/>
        </w:rPr>
        <w:lastRenderedPageBreak/>
        <w:t>(</w:t>
      </w:r>
      <w:r w:rsidRPr="00F25F62">
        <w:rPr>
          <w:rFonts w:eastAsiaTheme="majorEastAsia" w:cs="Times New Roman"/>
          <w:bCs/>
        </w:rPr>
        <w:t>Psihomotorična praksa za otroke s posebnimi potrebami, Motopedagoške in socialno-pedagoške intervencije za otroke s težavami v zgodnjem gibalnem razvoju, Psihomotorična praksa za otroke s posebnimi potrebami</w:t>
      </w:r>
      <w:r w:rsidR="00EA100D" w:rsidRPr="00F25F62">
        <w:rPr>
          <w:rFonts w:eastAsiaTheme="majorEastAsia" w:cs="Times New Roman"/>
          <w:bCs/>
        </w:rPr>
        <w:t>,</w:t>
      </w:r>
      <w:r w:rsidRPr="00F25F62">
        <w:rPr>
          <w:rFonts w:eastAsiaTheme="majorEastAsia" w:cs="Times New Roman"/>
          <w:bCs/>
        </w:rPr>
        <w:t xml:space="preserve"> Razvojno gibalna vzgoja za otroke s težjimi težavami v celostnem razvoju, Z gibanjem do zdravja, Iz narave v naravo, Preventivni program, ki seznanja z dejavniki tveganja in varovanja v vrtčevskem ali šolskem okolju za delo z otroki s posebnimi potrebami, Inkluzivna šola in vrtec, Program za starše in družine, Program za zgodnjo pomoč družinam z gluhim in naglušnim otrokom</w:t>
      </w:r>
      <w:r w:rsidR="00EA100D" w:rsidRPr="00F25F62">
        <w:rPr>
          <w:rFonts w:eastAsiaTheme="majorEastAsia" w:cs="Times New Roman"/>
          <w:bCs/>
        </w:rPr>
        <w:t xml:space="preserve">; izvajalci </w:t>
      </w:r>
      <w:r w:rsidRPr="00F25F62">
        <w:rPr>
          <w:rFonts w:eastAsiaTheme="majorEastAsia" w:cs="Times New Roman"/>
          <w:bCs/>
        </w:rPr>
        <w:t>Društv</w:t>
      </w:r>
      <w:r w:rsidR="00EA100D" w:rsidRPr="00F25F62">
        <w:rPr>
          <w:rFonts w:eastAsiaTheme="majorEastAsia" w:cs="Times New Roman"/>
          <w:bCs/>
        </w:rPr>
        <w:t>o</w:t>
      </w:r>
      <w:r w:rsidRPr="00F25F62">
        <w:rPr>
          <w:rFonts w:eastAsiaTheme="majorEastAsia" w:cs="Times New Roman"/>
          <w:bCs/>
        </w:rPr>
        <w:t xml:space="preserve"> za motopedagogiko in psihomotoriko, Cent</w:t>
      </w:r>
      <w:r w:rsidR="00EA100D" w:rsidRPr="00F25F62">
        <w:rPr>
          <w:rFonts w:eastAsiaTheme="majorEastAsia" w:cs="Times New Roman"/>
          <w:bCs/>
        </w:rPr>
        <w:t>er</w:t>
      </w:r>
      <w:r w:rsidRPr="00F25F62">
        <w:rPr>
          <w:rFonts w:eastAsiaTheme="majorEastAsia" w:cs="Times New Roman"/>
          <w:bCs/>
        </w:rPr>
        <w:t xml:space="preserve"> Janeza Levca</w:t>
      </w:r>
      <w:r w:rsidR="00A7413C">
        <w:rPr>
          <w:rFonts w:eastAsiaTheme="majorEastAsia" w:cs="Times New Roman"/>
          <w:bCs/>
        </w:rPr>
        <w:t xml:space="preserve"> Ljubljana</w:t>
      </w:r>
      <w:r w:rsidRPr="00F25F62">
        <w:rPr>
          <w:rFonts w:eastAsiaTheme="majorEastAsia" w:cs="Times New Roman"/>
          <w:bCs/>
        </w:rPr>
        <w:t>, Plesn</w:t>
      </w:r>
      <w:r w:rsidR="00EA100D" w:rsidRPr="00F25F62">
        <w:rPr>
          <w:rFonts w:eastAsiaTheme="majorEastAsia" w:cs="Times New Roman"/>
          <w:bCs/>
        </w:rPr>
        <w:t>i</w:t>
      </w:r>
      <w:r w:rsidRPr="00F25F62">
        <w:rPr>
          <w:rFonts w:eastAsiaTheme="majorEastAsia" w:cs="Times New Roman"/>
          <w:bCs/>
        </w:rPr>
        <w:t xml:space="preserve"> epicen</w:t>
      </w:r>
      <w:r w:rsidR="00EA100D" w:rsidRPr="00F25F62">
        <w:rPr>
          <w:rFonts w:eastAsiaTheme="majorEastAsia" w:cs="Times New Roman"/>
          <w:bCs/>
        </w:rPr>
        <w:t>ter</w:t>
      </w:r>
      <w:r w:rsidRPr="00F25F62">
        <w:rPr>
          <w:rFonts w:eastAsiaTheme="majorEastAsia" w:cs="Times New Roman"/>
          <w:bCs/>
        </w:rPr>
        <w:t>, Društv</w:t>
      </w:r>
      <w:r w:rsidR="00EA100D" w:rsidRPr="00F25F62">
        <w:rPr>
          <w:rFonts w:eastAsiaTheme="majorEastAsia" w:cs="Times New Roman"/>
          <w:bCs/>
        </w:rPr>
        <w:t>o</w:t>
      </w:r>
      <w:r w:rsidRPr="00F25F62">
        <w:rPr>
          <w:rFonts w:eastAsiaTheme="majorEastAsia" w:cs="Times New Roman"/>
          <w:bCs/>
        </w:rPr>
        <w:t xml:space="preserve"> za kulturo inkluzije, Sonč</w:t>
      </w:r>
      <w:r w:rsidR="00EA100D" w:rsidRPr="00F25F62">
        <w:rPr>
          <w:rFonts w:eastAsiaTheme="majorEastAsia" w:cs="Times New Roman"/>
          <w:bCs/>
        </w:rPr>
        <w:t>ek</w:t>
      </w:r>
      <w:r w:rsidRPr="00F25F62">
        <w:rPr>
          <w:rFonts w:eastAsiaTheme="majorEastAsia" w:cs="Times New Roman"/>
          <w:bCs/>
        </w:rPr>
        <w:t xml:space="preserve"> </w:t>
      </w:r>
      <w:r w:rsidR="00976CA0">
        <w:t xml:space="preserve">– </w:t>
      </w:r>
      <w:r w:rsidRPr="00F25F62">
        <w:rPr>
          <w:rFonts w:eastAsiaTheme="majorEastAsia" w:cs="Times New Roman"/>
          <w:bCs/>
        </w:rPr>
        <w:t>Zvez</w:t>
      </w:r>
      <w:r w:rsidR="00EA100D" w:rsidRPr="00F25F62">
        <w:rPr>
          <w:rFonts w:eastAsiaTheme="majorEastAsia" w:cs="Times New Roman"/>
          <w:bCs/>
        </w:rPr>
        <w:t>a</w:t>
      </w:r>
      <w:r w:rsidRPr="00F25F62">
        <w:rPr>
          <w:rFonts w:eastAsiaTheme="majorEastAsia" w:cs="Times New Roman"/>
          <w:bCs/>
        </w:rPr>
        <w:t xml:space="preserve"> društev za cerebralno paralizo, Zavod za gluhe in naglušne Ljubljana</w:t>
      </w:r>
      <w:r w:rsidR="00EA100D" w:rsidRPr="00F25F62">
        <w:rPr>
          <w:rFonts w:eastAsiaTheme="majorEastAsia" w:cs="Times New Roman"/>
          <w:bCs/>
        </w:rPr>
        <w:t xml:space="preserve">) ter ob sofinanciranju MOL s sredstvi v višini 5.000 </w:t>
      </w:r>
      <w:r w:rsidR="00633868">
        <w:rPr>
          <w:rFonts w:eastAsiaTheme="majorEastAsia" w:cs="Times New Roman"/>
          <w:bCs/>
        </w:rPr>
        <w:t>eurov</w:t>
      </w:r>
      <w:r w:rsidR="00EA100D" w:rsidRPr="00F25F62">
        <w:rPr>
          <w:rFonts w:eastAsiaTheme="majorEastAsia" w:cs="Times New Roman"/>
          <w:bCs/>
        </w:rPr>
        <w:t xml:space="preserve"> izvedena 2 programa za otroke s posebnimi potrebami (Začuti Ljubljano, Kako pa ti vidiš?; izvajalec Zveza društev slepih in slabovidnih Slovenije).</w:t>
      </w:r>
    </w:p>
    <w:p w:rsidR="00801B06" w:rsidRDefault="00EA100D" w:rsidP="00F25F62">
      <w:pPr>
        <w:pStyle w:val="Odstavekseznama"/>
        <w:numPr>
          <w:ilvl w:val="0"/>
          <w:numId w:val="40"/>
        </w:numPr>
        <w:jc w:val="both"/>
        <w:rPr>
          <w:rFonts w:eastAsiaTheme="majorEastAsia" w:cs="Times New Roman"/>
          <w:bCs/>
        </w:rPr>
      </w:pPr>
      <w:r w:rsidRPr="00F25F62">
        <w:rPr>
          <w:rFonts w:eastAsiaTheme="majorEastAsia" w:cs="Times New Roman"/>
          <w:bCs/>
        </w:rPr>
        <w:t xml:space="preserve">financiral prevoz v šolo in iz šole za učence iz MOL, ki imajo odločbe o usmeritvi Zavoda RS za šolstvo in obiskujejo pouk v </w:t>
      </w:r>
      <w:r w:rsidR="008A1F46">
        <w:rPr>
          <w:rFonts w:eastAsiaTheme="majorEastAsia" w:cs="Times New Roman"/>
          <w:bCs/>
        </w:rPr>
        <w:t>Cent</w:t>
      </w:r>
      <w:r w:rsidRPr="00F25F62">
        <w:rPr>
          <w:rFonts w:eastAsiaTheme="majorEastAsia" w:cs="Times New Roman"/>
          <w:bCs/>
        </w:rPr>
        <w:t>r</w:t>
      </w:r>
      <w:r w:rsidR="008A1F46">
        <w:rPr>
          <w:rFonts w:eastAsiaTheme="majorEastAsia" w:cs="Times New Roman"/>
          <w:bCs/>
        </w:rPr>
        <w:t>u</w:t>
      </w:r>
      <w:r w:rsidRPr="00F25F62">
        <w:rPr>
          <w:rFonts w:eastAsiaTheme="majorEastAsia" w:cs="Times New Roman"/>
          <w:bCs/>
        </w:rPr>
        <w:t xml:space="preserve"> Janeza Levca Ljubljana, Zavodu za gluhe in naglušne Ljubljana, Zavodu za slepo in slabovidno mladino Ljubljana in Centru za izobraževanje, rehabil</w:t>
      </w:r>
      <w:r w:rsidR="00D307C1">
        <w:rPr>
          <w:rFonts w:eastAsiaTheme="majorEastAsia" w:cs="Times New Roman"/>
          <w:bCs/>
        </w:rPr>
        <w:t>itacijo in usposabljanje Kamnik:</w:t>
      </w:r>
    </w:p>
    <w:p w:rsidR="00801B06" w:rsidRDefault="00EA100D" w:rsidP="00801B06">
      <w:pPr>
        <w:pStyle w:val="Odstavekseznama"/>
        <w:jc w:val="both"/>
        <w:rPr>
          <w:rFonts w:eastAsiaTheme="majorEastAsia" w:cs="Times New Roman"/>
          <w:bCs/>
        </w:rPr>
      </w:pPr>
      <w:r w:rsidRPr="00F25F62">
        <w:rPr>
          <w:rFonts w:eastAsiaTheme="majorEastAsia" w:cs="Times New Roman"/>
          <w:bCs/>
        </w:rPr>
        <w:t xml:space="preserve">MOL brezplačni prevoz učencem osnovnih šol zagotavlja in financira na podlagi 56. člena Zakona o osnovni šoli, v skladu s katerim imajo pravico do brezplačnega prevoza tisti učenci v osnovni šoli, ki obiskujejo šolo v svojem šolskem okolišu in zanje velja, da je njihovo prebivališče oddaljeno več kot štiri kilometre od osnovne šole ali da pristojni organ za preventivo v cestnem prometu ugotovi, da je ogrožena varnost učenca na poti v šolo. </w:t>
      </w:r>
    </w:p>
    <w:p w:rsidR="002E2D9E" w:rsidRDefault="00801B06" w:rsidP="00801B06">
      <w:pPr>
        <w:pStyle w:val="Odstavekseznama"/>
        <w:jc w:val="both"/>
        <w:rPr>
          <w:rFonts w:eastAsiaTheme="majorEastAsia" w:cs="Times New Roman"/>
          <w:bCs/>
        </w:rPr>
      </w:pPr>
      <w:r>
        <w:rPr>
          <w:rFonts w:eastAsiaTheme="majorEastAsia" w:cs="Times New Roman"/>
          <w:bCs/>
        </w:rPr>
        <w:t>U</w:t>
      </w:r>
      <w:r w:rsidRPr="00F25F62">
        <w:rPr>
          <w:rFonts w:eastAsiaTheme="majorEastAsia" w:cs="Times New Roman"/>
          <w:bCs/>
        </w:rPr>
        <w:t>čencem s posebnimi potrebami, ki obiskujejo redne osnovne šole, in učencem, ki so vključeni v zavode za vzgojo in izobraževanje otrok in mladostnikov s posebnimi potrebami, če je tako določeno v odločbi o usmeritvi</w:t>
      </w:r>
      <w:r>
        <w:rPr>
          <w:rFonts w:eastAsiaTheme="majorEastAsia" w:cs="Times New Roman"/>
          <w:bCs/>
        </w:rPr>
        <w:t>, MOL zagotavlja b</w:t>
      </w:r>
      <w:r w:rsidR="00EA100D" w:rsidRPr="00F25F62">
        <w:rPr>
          <w:rFonts w:eastAsiaTheme="majorEastAsia" w:cs="Times New Roman"/>
          <w:bCs/>
        </w:rPr>
        <w:t xml:space="preserve">rezplačni prevoz ne glede na oddaljenost prebivališča od šole. </w:t>
      </w:r>
    </w:p>
    <w:p w:rsidR="00EA100D" w:rsidRPr="00F25F62" w:rsidRDefault="00EA100D" w:rsidP="00F25F62">
      <w:pPr>
        <w:pStyle w:val="Odstavekseznama"/>
        <w:jc w:val="both"/>
        <w:rPr>
          <w:rFonts w:eastAsiaTheme="majorEastAsia" w:cs="Times New Roman"/>
          <w:bCs/>
        </w:rPr>
      </w:pPr>
      <w:r w:rsidRPr="00F25F62">
        <w:rPr>
          <w:rFonts w:eastAsiaTheme="majorEastAsia" w:cs="Times New Roman"/>
          <w:bCs/>
        </w:rPr>
        <w:t>V šolskem letu 2017/ 2018 je MOL omogočil brezplačni prevoz od prebivališča do šole oziroma zavoda in nazaj skupaj 4.288 učencem s stalnim prebivališčem v MOL. Za učence s posebnimi potrebami je bil ob organiziranih prevozih omogočen tudi prevoz s taksiji (84 učencem) ter povračilo stroškov lastnega prevoza z osebnimi vozili staršev (24 učencem).</w:t>
      </w:r>
    </w:p>
    <w:p w:rsidR="002E2D9E" w:rsidRPr="00F25F62" w:rsidRDefault="002E2D9E" w:rsidP="00F25F62">
      <w:pPr>
        <w:pStyle w:val="Odstavekseznama"/>
        <w:numPr>
          <w:ilvl w:val="0"/>
          <w:numId w:val="40"/>
        </w:numPr>
        <w:jc w:val="both"/>
        <w:rPr>
          <w:rFonts w:eastAsiaTheme="majorEastAsia" w:cs="Times New Roman"/>
          <w:bCs/>
        </w:rPr>
      </w:pPr>
      <w:r w:rsidRPr="00F25F62">
        <w:rPr>
          <w:rFonts w:eastAsiaTheme="majorEastAsia" w:cs="Times New Roman"/>
          <w:bCs/>
        </w:rPr>
        <w:t>zagotavljal izvajanje prilagojenih in individualiziranih programov za otroke s posebnimi potrebami, vključene v redne oddelke vrtcev in osnovni</w:t>
      </w:r>
      <w:r w:rsidR="00976CA0">
        <w:rPr>
          <w:rFonts w:eastAsiaTheme="majorEastAsia" w:cs="Times New Roman"/>
          <w:bCs/>
        </w:rPr>
        <w:t xml:space="preserve">h šol (dodatna strokovna pomoč </w:t>
      </w:r>
      <w:r w:rsidR="00976CA0">
        <w:t xml:space="preserve">– </w:t>
      </w:r>
      <w:r w:rsidRPr="00F25F62">
        <w:rPr>
          <w:rFonts w:eastAsiaTheme="majorEastAsia" w:cs="Times New Roman"/>
          <w:bCs/>
        </w:rPr>
        <w:t>sofinanciranje strokovnih delavcev, stalni ali občasni spremljevalci, tolmači za znakovni jezik v vseh vrtcih, v katere so vključeni otr</w:t>
      </w:r>
      <w:r w:rsidR="00D307C1">
        <w:rPr>
          <w:rFonts w:eastAsiaTheme="majorEastAsia" w:cs="Times New Roman"/>
          <w:bCs/>
        </w:rPr>
        <w:t>oci z motnjo sluha ali govora):</w:t>
      </w:r>
    </w:p>
    <w:p w:rsidR="002E2D9E" w:rsidRPr="00F25F62" w:rsidRDefault="002E2D9E" w:rsidP="00F25F62">
      <w:pPr>
        <w:pStyle w:val="Odstavekseznama"/>
        <w:jc w:val="both"/>
        <w:rPr>
          <w:rFonts w:eastAsiaTheme="majorEastAsia" w:cs="Times New Roman"/>
          <w:bCs/>
        </w:rPr>
      </w:pPr>
      <w:r w:rsidRPr="00F25F62">
        <w:rPr>
          <w:rFonts w:eastAsiaTheme="majorEastAsia" w:cs="Times New Roman"/>
          <w:bCs/>
        </w:rPr>
        <w:t>MOL osnovnim šolam z območja, za katerega je pristojen, sofinancira spremljevalce učencev s posebnimi potrebami v okviru odobrenega ljubljanskega nadstandarda, ki ga šole same razporedijo med delavce šole na podlagi lastnih potreb. Če se potreba pojavi med šolskim letom in je ljubljanski nadstandard že razporejen, MOL izjemoma odobri sofinanciranje spremljevalca, potem ko šola izčrpa vse druge možnosti. Podlaga za sofinanciranje je npr. negativen odgovor Ministrstva za izobraževanje, znanost in šport glede sofinanciranja spremljevalca, opis zdravstvenega stanja učenca,</w:t>
      </w:r>
      <w:r w:rsidR="005613A2">
        <w:rPr>
          <w:rFonts w:eastAsiaTheme="majorEastAsia" w:cs="Times New Roman"/>
          <w:bCs/>
        </w:rPr>
        <w:t xml:space="preserve"> ipd.</w:t>
      </w:r>
      <w:r w:rsidRPr="00F25F62">
        <w:rPr>
          <w:rFonts w:eastAsiaTheme="majorEastAsia" w:cs="Times New Roman"/>
          <w:bCs/>
        </w:rPr>
        <w:t xml:space="preserve"> </w:t>
      </w:r>
    </w:p>
    <w:p w:rsidR="002229AF" w:rsidRPr="00213BD3" w:rsidRDefault="002E2D9E" w:rsidP="00213BD3">
      <w:pPr>
        <w:pStyle w:val="Odstavekseznama"/>
        <w:jc w:val="both"/>
        <w:rPr>
          <w:rFonts w:eastAsiaTheme="majorEastAsia" w:cs="Times New Roman"/>
          <w:bCs/>
        </w:rPr>
      </w:pPr>
      <w:r w:rsidRPr="00F25F62">
        <w:rPr>
          <w:rFonts w:eastAsiaTheme="majorEastAsia" w:cs="Times New Roman"/>
          <w:bCs/>
        </w:rPr>
        <w:t xml:space="preserve">Otrokom  s posebnimi potrebami, ki so vključeni v redne in razvojne oddelke javnih vrtcev MOL z odločbami oziroma v postopku o usmerjanju (okoli 430 otrok), MOL zagotavlja dodatno strokovno pomoč, ki jo izvajajo specialni pedagogi v okviru organizirane mobilne službe specialnih pedagogov. V 2017 se je v 9 razvojnih oddelkih izvajal prilagojen program za 51 otrok, v 2018 pa v 11 razvojnih oddelkih prilagojen program za 59 otrok. </w:t>
      </w:r>
    </w:p>
    <w:p w:rsidR="002F5C4C" w:rsidRPr="00F25F62" w:rsidRDefault="002F5C4C" w:rsidP="00F25F62">
      <w:pPr>
        <w:pStyle w:val="Odstavekseznama"/>
        <w:numPr>
          <w:ilvl w:val="0"/>
          <w:numId w:val="40"/>
        </w:numPr>
        <w:jc w:val="both"/>
        <w:rPr>
          <w:rFonts w:eastAsiaTheme="majorEastAsia" w:cs="Times New Roman"/>
          <w:bCs/>
        </w:rPr>
      </w:pPr>
      <w:r w:rsidRPr="00F25F62">
        <w:rPr>
          <w:rFonts w:eastAsiaTheme="majorEastAsia" w:cs="Times New Roman"/>
          <w:bCs/>
        </w:rPr>
        <w:t>zagotavljal delovanje Centra Janeza Levca</w:t>
      </w:r>
      <w:r w:rsidR="0071682F">
        <w:rPr>
          <w:rFonts w:eastAsiaTheme="majorEastAsia" w:cs="Times New Roman"/>
          <w:bCs/>
        </w:rPr>
        <w:t xml:space="preserve"> Ljubljana</w:t>
      </w:r>
      <w:r w:rsidRPr="00F25F62">
        <w:rPr>
          <w:rFonts w:eastAsiaTheme="majorEastAsia" w:cs="Times New Roman"/>
          <w:bCs/>
        </w:rPr>
        <w:t>, vzgojno izobraževalne ustanove, namenjene vzgoji in izobraževanju ter usposabljanju otrok in mladostnikov s posebnimi potrebami, in njegove organizacijske enote Izobraževalnega centra Pika, kjer potekajo usposabljanja in izobraževanja učiteljic in učiteljev ter strokovnih delavk in delavcev ljubljanskih osnovnih šol za pridobitev dodatnih znanj za vzgojo in izobraževanje otrok s posebnimi potrebami</w:t>
      </w:r>
      <w:r w:rsidR="00D41663">
        <w:rPr>
          <w:rFonts w:eastAsiaTheme="majorEastAsia" w:cs="Times New Roman"/>
          <w:bCs/>
        </w:rPr>
        <w:t>:</w:t>
      </w:r>
    </w:p>
    <w:p w:rsidR="00213BD3" w:rsidRPr="00213BD3" w:rsidRDefault="002F5C4C" w:rsidP="00213BD3">
      <w:pPr>
        <w:pStyle w:val="Odstavekseznama"/>
        <w:jc w:val="both"/>
        <w:rPr>
          <w:rFonts w:eastAsiaTheme="majorEastAsia" w:cs="Times New Roman"/>
          <w:bCs/>
        </w:rPr>
      </w:pPr>
      <w:r w:rsidRPr="00F25F62">
        <w:rPr>
          <w:rFonts w:eastAsiaTheme="majorEastAsia" w:cs="Times New Roman"/>
          <w:bCs/>
        </w:rPr>
        <w:t xml:space="preserve">V letu 2017 sta bila v </w:t>
      </w:r>
      <w:r w:rsidR="0099669E" w:rsidRPr="00F25F62">
        <w:rPr>
          <w:rFonts w:eastAsiaTheme="majorEastAsia" w:cs="Times New Roman"/>
          <w:bCs/>
        </w:rPr>
        <w:t>Izobraževalne</w:t>
      </w:r>
      <w:r w:rsidR="0099669E">
        <w:rPr>
          <w:rFonts w:eastAsiaTheme="majorEastAsia" w:cs="Times New Roman"/>
          <w:bCs/>
        </w:rPr>
        <w:t>m</w:t>
      </w:r>
      <w:r w:rsidR="0099669E" w:rsidRPr="00F25F62">
        <w:rPr>
          <w:rFonts w:eastAsiaTheme="majorEastAsia" w:cs="Times New Roman"/>
          <w:bCs/>
        </w:rPr>
        <w:t xml:space="preserve"> centr</w:t>
      </w:r>
      <w:r w:rsidR="0099669E">
        <w:rPr>
          <w:rFonts w:eastAsiaTheme="majorEastAsia" w:cs="Times New Roman"/>
          <w:bCs/>
        </w:rPr>
        <w:t>u</w:t>
      </w:r>
      <w:r w:rsidR="0099669E" w:rsidRPr="00F25F62">
        <w:rPr>
          <w:rFonts w:eastAsiaTheme="majorEastAsia" w:cs="Times New Roman"/>
          <w:bCs/>
        </w:rPr>
        <w:t xml:space="preserve"> </w:t>
      </w:r>
      <w:r w:rsidRPr="00F25F62">
        <w:rPr>
          <w:rFonts w:eastAsiaTheme="majorEastAsia" w:cs="Times New Roman"/>
          <w:bCs/>
        </w:rPr>
        <w:t>Pika izvedena 2 programa za pedagoške delavce, in sicer: Delimo si znanje in Izkustveno edukacijske delavnice za zaposlene (</w:t>
      </w:r>
      <w:r w:rsidR="004D3859" w:rsidRPr="00F25F62">
        <w:rPr>
          <w:rFonts w:eastAsiaTheme="majorEastAsia" w:cs="Times New Roman"/>
          <w:bCs/>
        </w:rPr>
        <w:t>izvajalc</w:t>
      </w:r>
      <w:r w:rsidR="00D41740">
        <w:rPr>
          <w:rFonts w:eastAsiaTheme="majorEastAsia" w:cs="Times New Roman"/>
          <w:bCs/>
        </w:rPr>
        <w:t>a</w:t>
      </w:r>
      <w:r w:rsidR="004D3859" w:rsidRPr="00F25F62">
        <w:rPr>
          <w:rFonts w:eastAsiaTheme="majorEastAsia" w:cs="Times New Roman"/>
          <w:bCs/>
        </w:rPr>
        <w:t xml:space="preserve"> </w:t>
      </w:r>
      <w:r w:rsidRPr="00F25F62">
        <w:rPr>
          <w:rFonts w:eastAsiaTheme="majorEastAsia" w:cs="Times New Roman"/>
          <w:bCs/>
        </w:rPr>
        <w:t>Zavod za gluhe in naglušne Ljubljana</w:t>
      </w:r>
      <w:r w:rsidR="004D3859" w:rsidRPr="00F25F62">
        <w:rPr>
          <w:rFonts w:eastAsiaTheme="majorEastAsia" w:cs="Times New Roman"/>
          <w:bCs/>
        </w:rPr>
        <w:t xml:space="preserve">, </w:t>
      </w:r>
      <w:r w:rsidRPr="00F25F62">
        <w:rPr>
          <w:rFonts w:eastAsiaTheme="majorEastAsia" w:cs="Times New Roman"/>
          <w:bCs/>
        </w:rPr>
        <w:t>Cent</w:t>
      </w:r>
      <w:r w:rsidR="004D3859" w:rsidRPr="00F25F62">
        <w:rPr>
          <w:rFonts w:eastAsiaTheme="majorEastAsia" w:cs="Times New Roman"/>
          <w:bCs/>
        </w:rPr>
        <w:t>er</w:t>
      </w:r>
      <w:r w:rsidRPr="00F25F62">
        <w:rPr>
          <w:rFonts w:eastAsiaTheme="majorEastAsia" w:cs="Times New Roman"/>
          <w:bCs/>
        </w:rPr>
        <w:t xml:space="preserve"> Janeza Levca</w:t>
      </w:r>
      <w:r w:rsidR="0071682F">
        <w:rPr>
          <w:rFonts w:eastAsiaTheme="majorEastAsia" w:cs="Times New Roman"/>
          <w:bCs/>
        </w:rPr>
        <w:t xml:space="preserve"> Ljubljana</w:t>
      </w:r>
      <w:r w:rsidRPr="00F25F62">
        <w:rPr>
          <w:rFonts w:eastAsiaTheme="majorEastAsia" w:cs="Times New Roman"/>
          <w:bCs/>
        </w:rPr>
        <w:t xml:space="preserve">) </w:t>
      </w:r>
      <w:r w:rsidR="004D3859" w:rsidRPr="00F25F62">
        <w:rPr>
          <w:rFonts w:eastAsiaTheme="majorEastAsia" w:cs="Times New Roman"/>
          <w:bCs/>
        </w:rPr>
        <w:t>ter</w:t>
      </w:r>
      <w:r w:rsidRPr="00F25F62">
        <w:rPr>
          <w:rFonts w:eastAsiaTheme="majorEastAsia" w:cs="Times New Roman"/>
          <w:bCs/>
        </w:rPr>
        <w:t xml:space="preserve"> v letu 2018 2 program</w:t>
      </w:r>
      <w:r w:rsidR="004D3859" w:rsidRPr="00F25F62">
        <w:rPr>
          <w:rFonts w:eastAsiaTheme="majorEastAsia" w:cs="Times New Roman"/>
          <w:bCs/>
        </w:rPr>
        <w:t xml:space="preserve">a </w:t>
      </w:r>
      <w:r w:rsidRPr="00F25F62">
        <w:rPr>
          <w:rFonts w:eastAsiaTheme="majorEastAsia" w:cs="Times New Roman"/>
          <w:bCs/>
        </w:rPr>
        <w:t>za pedagoške delavce s področja vzgoje in izobraževanja otrok s posebnimi potrebami</w:t>
      </w:r>
      <w:r w:rsidR="004D3859" w:rsidRPr="00F25F62">
        <w:rPr>
          <w:rFonts w:eastAsiaTheme="majorEastAsia" w:cs="Times New Roman"/>
          <w:bCs/>
        </w:rPr>
        <w:t>, in sicer:</w:t>
      </w:r>
      <w:r w:rsidRPr="00F25F62">
        <w:rPr>
          <w:rFonts w:eastAsiaTheme="majorEastAsia" w:cs="Times New Roman"/>
          <w:bCs/>
        </w:rPr>
        <w:t xml:space="preserve"> </w:t>
      </w:r>
      <w:r w:rsidRPr="00F25F62">
        <w:rPr>
          <w:rFonts w:eastAsiaTheme="majorEastAsia" w:cs="Times New Roman"/>
          <w:bCs/>
        </w:rPr>
        <w:lastRenderedPageBreak/>
        <w:t>Preventivni program, ki seznanja z dejavniki tveganja in varovanja v vrtčevskem ali šolskem okolju za delo z otroki s posebnimi potrebami</w:t>
      </w:r>
      <w:r w:rsidR="004D3859" w:rsidRPr="00F25F62">
        <w:rPr>
          <w:rFonts w:eastAsiaTheme="majorEastAsia" w:cs="Times New Roman"/>
          <w:bCs/>
        </w:rPr>
        <w:t xml:space="preserve"> in</w:t>
      </w:r>
      <w:r w:rsidRPr="00F25F62">
        <w:rPr>
          <w:rFonts w:eastAsiaTheme="majorEastAsia" w:cs="Times New Roman"/>
          <w:bCs/>
        </w:rPr>
        <w:t xml:space="preserve"> Inkluzivna šola in vrtec</w:t>
      </w:r>
      <w:r w:rsidR="004D3859" w:rsidRPr="00F25F62">
        <w:rPr>
          <w:rFonts w:eastAsiaTheme="majorEastAsia" w:cs="Times New Roman"/>
          <w:bCs/>
        </w:rPr>
        <w:t xml:space="preserve"> (izvajalc</w:t>
      </w:r>
      <w:r w:rsidR="00D41740">
        <w:rPr>
          <w:rFonts w:eastAsiaTheme="majorEastAsia" w:cs="Times New Roman"/>
          <w:bCs/>
        </w:rPr>
        <w:t>a</w:t>
      </w:r>
      <w:r w:rsidR="004D3859" w:rsidRPr="00F25F62">
        <w:rPr>
          <w:rFonts w:eastAsiaTheme="majorEastAsia" w:cs="Times New Roman"/>
          <w:bCs/>
        </w:rPr>
        <w:t xml:space="preserve"> </w:t>
      </w:r>
      <w:r w:rsidRPr="00F25F62">
        <w:rPr>
          <w:rFonts w:eastAsiaTheme="majorEastAsia" w:cs="Times New Roman"/>
          <w:bCs/>
        </w:rPr>
        <w:t>Društv</w:t>
      </w:r>
      <w:r w:rsidR="004D3859" w:rsidRPr="00F25F62">
        <w:rPr>
          <w:rFonts w:eastAsiaTheme="majorEastAsia" w:cs="Times New Roman"/>
          <w:bCs/>
        </w:rPr>
        <w:t>o</w:t>
      </w:r>
      <w:r w:rsidRPr="00F25F62">
        <w:rPr>
          <w:rFonts w:eastAsiaTheme="majorEastAsia" w:cs="Times New Roman"/>
          <w:bCs/>
        </w:rPr>
        <w:t xml:space="preserve"> za kulturo inkluzije</w:t>
      </w:r>
      <w:r w:rsidR="004D3859" w:rsidRPr="00F25F62">
        <w:rPr>
          <w:rFonts w:eastAsiaTheme="majorEastAsia" w:cs="Times New Roman"/>
          <w:bCs/>
        </w:rPr>
        <w:t xml:space="preserve">, </w:t>
      </w:r>
      <w:r w:rsidRPr="00F25F62">
        <w:rPr>
          <w:rFonts w:eastAsiaTheme="majorEastAsia" w:cs="Times New Roman"/>
          <w:bCs/>
        </w:rPr>
        <w:t>Plesn</w:t>
      </w:r>
      <w:r w:rsidR="004D3859" w:rsidRPr="00F25F62">
        <w:rPr>
          <w:rFonts w:eastAsiaTheme="majorEastAsia" w:cs="Times New Roman"/>
          <w:bCs/>
        </w:rPr>
        <w:t xml:space="preserve">i </w:t>
      </w:r>
      <w:r w:rsidRPr="00F25F62">
        <w:rPr>
          <w:rFonts w:eastAsiaTheme="majorEastAsia" w:cs="Times New Roman"/>
          <w:bCs/>
        </w:rPr>
        <w:t>epicen</w:t>
      </w:r>
      <w:r w:rsidR="004D3859" w:rsidRPr="00F25F62">
        <w:rPr>
          <w:rFonts w:eastAsiaTheme="majorEastAsia" w:cs="Times New Roman"/>
          <w:bCs/>
        </w:rPr>
        <w:t>ter).</w:t>
      </w:r>
    </w:p>
    <w:p w:rsidR="002229AF" w:rsidRDefault="002F5C4C" w:rsidP="002229AF">
      <w:pPr>
        <w:pStyle w:val="Odstavekseznama"/>
        <w:jc w:val="both"/>
        <w:rPr>
          <w:rFonts w:eastAsiaTheme="majorEastAsia" w:cs="Times New Roman"/>
          <w:bCs/>
        </w:rPr>
      </w:pPr>
      <w:r w:rsidRPr="00F25F62">
        <w:rPr>
          <w:rFonts w:eastAsiaTheme="majorEastAsia" w:cs="Times New Roman"/>
          <w:bCs/>
        </w:rPr>
        <w:t xml:space="preserve">V šolskem letu 2018/ 2019 se v </w:t>
      </w:r>
      <w:r w:rsidR="0099669E" w:rsidRPr="00F25F62">
        <w:rPr>
          <w:rFonts w:eastAsiaTheme="majorEastAsia" w:cs="Times New Roman"/>
          <w:bCs/>
        </w:rPr>
        <w:t>Izobraževalne</w:t>
      </w:r>
      <w:r w:rsidR="0099669E">
        <w:rPr>
          <w:rFonts w:eastAsiaTheme="majorEastAsia" w:cs="Times New Roman"/>
          <w:bCs/>
        </w:rPr>
        <w:t>m</w:t>
      </w:r>
      <w:r w:rsidR="0099669E" w:rsidRPr="00F25F62">
        <w:rPr>
          <w:rFonts w:eastAsiaTheme="majorEastAsia" w:cs="Times New Roman"/>
          <w:bCs/>
        </w:rPr>
        <w:t xml:space="preserve"> centr</w:t>
      </w:r>
      <w:r w:rsidR="0099669E">
        <w:rPr>
          <w:rFonts w:eastAsiaTheme="majorEastAsia" w:cs="Times New Roman"/>
          <w:bCs/>
        </w:rPr>
        <w:t>u</w:t>
      </w:r>
      <w:r w:rsidR="0099669E" w:rsidRPr="00F25F62">
        <w:rPr>
          <w:rFonts w:eastAsiaTheme="majorEastAsia" w:cs="Times New Roman"/>
          <w:bCs/>
        </w:rPr>
        <w:t xml:space="preserve"> </w:t>
      </w:r>
      <w:r w:rsidRPr="00F25F62">
        <w:rPr>
          <w:rFonts w:eastAsiaTheme="majorEastAsia" w:cs="Times New Roman"/>
          <w:bCs/>
        </w:rPr>
        <w:t>Pika nadaljuje dvoletno strokovno izpopolnjevanje strokovnih delavcev v vrtcih in osnovnih šolah za obdobje 2018</w:t>
      </w:r>
      <w:r w:rsidR="00AB0A25">
        <w:rPr>
          <w:rFonts w:eastAsiaTheme="majorEastAsia" w:cs="Times New Roman"/>
          <w:bCs/>
        </w:rPr>
        <w:t xml:space="preserve"> </w:t>
      </w:r>
      <w:r w:rsidRPr="00F25F62">
        <w:rPr>
          <w:rFonts w:eastAsiaTheme="majorEastAsia" w:cs="Times New Roman"/>
          <w:bCs/>
        </w:rPr>
        <w:t>–</w:t>
      </w:r>
      <w:r w:rsidR="00AB0A25">
        <w:rPr>
          <w:rFonts w:eastAsiaTheme="majorEastAsia" w:cs="Times New Roman"/>
          <w:bCs/>
        </w:rPr>
        <w:t xml:space="preserve"> </w:t>
      </w:r>
      <w:r w:rsidRPr="00F25F62">
        <w:rPr>
          <w:rFonts w:eastAsiaTheme="majorEastAsia" w:cs="Times New Roman"/>
          <w:bCs/>
        </w:rPr>
        <w:t xml:space="preserve">2020. Izpopolnjevanje je namenjeno pedagogom in psihologom, ki želijo poglobiti strokovno znanje specialne pedagogike, ga prenesti v prakso in prilagoditi potrebam svojega delovnega okolja. </w:t>
      </w:r>
    </w:p>
    <w:p w:rsidR="00213BD3" w:rsidRDefault="00213BD3" w:rsidP="002229AF">
      <w:pPr>
        <w:pStyle w:val="Odstavekseznama"/>
        <w:jc w:val="both"/>
        <w:rPr>
          <w:rFonts w:eastAsiaTheme="majorEastAsia" w:cs="Times New Roman"/>
          <w:bCs/>
        </w:rPr>
      </w:pPr>
    </w:p>
    <w:p w:rsidR="00213BD3" w:rsidRDefault="009C6CAE" w:rsidP="00213BD3">
      <w:pPr>
        <w:jc w:val="both"/>
        <w:rPr>
          <w:noProof/>
        </w:rPr>
      </w:pPr>
      <w:r>
        <w:rPr>
          <w:noProof/>
          <w:lang w:eastAsia="sl-SI"/>
        </w:rPr>
        <w:drawing>
          <wp:inline distT="0" distB="0" distL="0" distR="0" wp14:anchorId="35378D77" wp14:editId="2F3AD0EB">
            <wp:extent cx="3351654" cy="2228850"/>
            <wp:effectExtent l="0" t="0" r="1270" b="0"/>
            <wp:docPr id="1026" name="Slika 1026" descr="C:\Users\zagar\Desktop\LOMI v 2019\Fotografije za LOMI 2019\IC Pika 2_foto Blaž Zupančič_vir curkarhitektura.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zagar\Desktop\LOMI v 2019\Fotografije za LOMI 2019\IC Pika 2_foto Blaž Zupančič_vir curkarhitektura.si.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351654" cy="2228850"/>
                    </a:xfrm>
                    <a:prstGeom prst="rect">
                      <a:avLst/>
                    </a:prstGeom>
                    <a:noFill/>
                    <a:ln>
                      <a:noFill/>
                    </a:ln>
                  </pic:spPr>
                </pic:pic>
              </a:graphicData>
            </a:graphic>
          </wp:inline>
        </w:drawing>
      </w:r>
    </w:p>
    <w:p w:rsidR="009C6CAE" w:rsidRDefault="009C6CAE" w:rsidP="00213BD3">
      <w:pPr>
        <w:jc w:val="both"/>
        <w:rPr>
          <w:noProof/>
        </w:rPr>
      </w:pPr>
    </w:p>
    <w:p w:rsidR="003270A6" w:rsidRDefault="003270A6" w:rsidP="00213BD3">
      <w:pPr>
        <w:jc w:val="both"/>
        <w:rPr>
          <w:noProof/>
        </w:rPr>
      </w:pPr>
      <w:r>
        <w:rPr>
          <w:noProof/>
          <w:lang w:eastAsia="sl-SI"/>
        </w:rPr>
        <w:drawing>
          <wp:inline distT="0" distB="0" distL="0" distR="0" wp14:anchorId="7E6D942B" wp14:editId="4CDA3CCB">
            <wp:extent cx="3352800" cy="2447545"/>
            <wp:effectExtent l="0" t="0" r="0" b="0"/>
            <wp:docPr id="1025" name="Slika 1025" descr="C:\Users\zagar\Desktop\LOMI v 2019\Fotografije za LOMI 2019\IC Pika_foto Blaž Zupančič_vir curkarhitektura.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zagar\Desktop\LOMI v 2019\Fotografije za LOMI 2019\IC Pika_foto Blaž Zupančič_vir curkarhitektura.si.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355026" cy="2449170"/>
                    </a:xfrm>
                    <a:prstGeom prst="rect">
                      <a:avLst/>
                    </a:prstGeom>
                    <a:noFill/>
                    <a:ln>
                      <a:noFill/>
                    </a:ln>
                  </pic:spPr>
                </pic:pic>
              </a:graphicData>
            </a:graphic>
          </wp:inline>
        </w:drawing>
      </w:r>
    </w:p>
    <w:p w:rsidR="00213BD3" w:rsidRPr="00213BD3" w:rsidRDefault="00213BD3" w:rsidP="00213BD3">
      <w:pPr>
        <w:jc w:val="both"/>
        <w:rPr>
          <w:rFonts w:eastAsiaTheme="majorEastAsia" w:cs="Times New Roman"/>
          <w:bCs/>
        </w:rPr>
      </w:pPr>
      <w:bookmarkStart w:id="93" w:name="_Toc5016826"/>
      <w:r w:rsidRPr="00C82246">
        <w:t>Slik</w:t>
      </w:r>
      <w:r w:rsidR="009C6CAE">
        <w:t>i</w:t>
      </w:r>
      <w:r w:rsidRPr="00C82246">
        <w:t xml:space="preserve"> </w:t>
      </w:r>
      <w:r>
        <w:rPr>
          <w:noProof/>
        </w:rPr>
        <w:fldChar w:fldCharType="begin"/>
      </w:r>
      <w:r>
        <w:rPr>
          <w:noProof/>
        </w:rPr>
        <w:instrText xml:space="preserve"> SEQ Slika \* ARABIC </w:instrText>
      </w:r>
      <w:r>
        <w:rPr>
          <w:noProof/>
        </w:rPr>
        <w:fldChar w:fldCharType="separate"/>
      </w:r>
      <w:r w:rsidR="00CC329F">
        <w:rPr>
          <w:noProof/>
        </w:rPr>
        <w:t>26</w:t>
      </w:r>
      <w:r>
        <w:rPr>
          <w:noProof/>
        </w:rPr>
        <w:fldChar w:fldCharType="end"/>
      </w:r>
      <w:r w:rsidR="009C6CAE">
        <w:rPr>
          <w:noProof/>
        </w:rPr>
        <w:t xml:space="preserve"> in</w:t>
      </w:r>
      <w:r>
        <w:t xml:space="preserve"> </w:t>
      </w:r>
      <w:r w:rsidR="009C6CAE">
        <w:rPr>
          <w:noProof/>
        </w:rPr>
        <w:fldChar w:fldCharType="begin"/>
      </w:r>
      <w:r w:rsidR="009C6CAE">
        <w:rPr>
          <w:noProof/>
        </w:rPr>
        <w:instrText xml:space="preserve"> SEQ Slika \* ARABIC </w:instrText>
      </w:r>
      <w:r w:rsidR="009C6CAE">
        <w:rPr>
          <w:noProof/>
        </w:rPr>
        <w:fldChar w:fldCharType="separate"/>
      </w:r>
      <w:r w:rsidR="00CC329F">
        <w:rPr>
          <w:noProof/>
        </w:rPr>
        <w:t>27</w:t>
      </w:r>
      <w:r w:rsidR="009C6CAE">
        <w:rPr>
          <w:noProof/>
        </w:rPr>
        <w:fldChar w:fldCharType="end"/>
      </w:r>
      <w:r w:rsidR="009C6CAE">
        <w:rPr>
          <w:noProof/>
        </w:rPr>
        <w:t xml:space="preserve">: </w:t>
      </w:r>
      <w:r w:rsidRPr="00213BD3">
        <w:rPr>
          <w:rFonts w:cs="Times New Roman"/>
        </w:rPr>
        <w:t>Sodobno opremljeni prostori Izobraževalnega centra P</w:t>
      </w:r>
      <w:r w:rsidR="00AB0A25">
        <w:rPr>
          <w:rFonts w:cs="Times New Roman"/>
        </w:rPr>
        <w:t>ika</w:t>
      </w:r>
      <w:r w:rsidRPr="00213BD3">
        <w:rPr>
          <w:rFonts w:cs="Times New Roman"/>
        </w:rPr>
        <w:t xml:space="preserve">, na naslovu </w:t>
      </w:r>
      <w:r w:rsidRPr="00213BD3">
        <w:rPr>
          <w:rFonts w:cs="Times New Roman"/>
          <w:color w:val="292B2C"/>
        </w:rPr>
        <w:t>Zemljemerska ulica 7</w:t>
      </w:r>
      <w:r w:rsidRPr="00213BD3">
        <w:rPr>
          <w:rFonts w:cs="Times New Roman"/>
        </w:rPr>
        <w:t xml:space="preserve"> (</w:t>
      </w:r>
      <w:r w:rsidR="003270A6">
        <w:rPr>
          <w:rFonts w:cs="Times New Roman"/>
        </w:rPr>
        <w:t xml:space="preserve">foto: Blaž Zupančič, </w:t>
      </w:r>
      <w:r w:rsidRPr="00213BD3">
        <w:rPr>
          <w:rFonts w:cs="Times New Roman"/>
        </w:rPr>
        <w:t>vi</w:t>
      </w:r>
      <w:r>
        <w:t xml:space="preserve">r: </w:t>
      </w:r>
      <w:hyperlink r:id="rId62" w:history="1">
        <w:r w:rsidR="003270A6" w:rsidRPr="002A2466">
          <w:rPr>
            <w:rStyle w:val="Hiperpovezava"/>
          </w:rPr>
          <w:t>http://curkarhitektura.si</w:t>
        </w:r>
      </w:hyperlink>
      <w:r w:rsidR="003270A6">
        <w:t>)</w:t>
      </w:r>
      <w:bookmarkEnd w:id="93"/>
      <w:r>
        <w:t xml:space="preserve"> </w:t>
      </w:r>
    </w:p>
    <w:p w:rsidR="00213BD3" w:rsidRPr="002229AF" w:rsidRDefault="00213BD3" w:rsidP="002229AF">
      <w:pPr>
        <w:pStyle w:val="Odstavekseznama"/>
        <w:jc w:val="both"/>
        <w:rPr>
          <w:rFonts w:eastAsiaTheme="majorEastAsia" w:cs="Times New Roman"/>
          <w:bCs/>
        </w:rPr>
      </w:pPr>
    </w:p>
    <w:p w:rsidR="00D41663" w:rsidRDefault="002F5C4C" w:rsidP="00EA10E2">
      <w:pPr>
        <w:pStyle w:val="Odstavekseznama"/>
        <w:numPr>
          <w:ilvl w:val="0"/>
          <w:numId w:val="40"/>
        </w:numPr>
        <w:jc w:val="both"/>
        <w:rPr>
          <w:rFonts w:eastAsiaTheme="majorEastAsia" w:cs="Times New Roman"/>
          <w:bCs/>
        </w:rPr>
      </w:pPr>
      <w:r w:rsidRPr="00EA10E2">
        <w:rPr>
          <w:rFonts w:eastAsiaTheme="majorEastAsia" w:cs="Times New Roman"/>
          <w:bCs/>
        </w:rPr>
        <w:t xml:space="preserve">zagotavljal delovanje Svetovalnega centra za otroke, mladostnike in starše Ljubljana, katerega osnovna dejavnost je ambulantna obravnava otrok, mladostnikov in staršev po načelih multidisciplinarne timske obravnave, ki v večini primerov sega tudi v ožje in širše okolje obravnavanih otrok in mladostnikov </w:t>
      </w:r>
      <w:r w:rsidR="00D41663">
        <w:rPr>
          <w:rFonts w:eastAsiaTheme="majorEastAsia" w:cs="Times New Roman"/>
          <w:bCs/>
        </w:rPr>
        <w:t>in je zato skupnostno usmerjena:</w:t>
      </w:r>
    </w:p>
    <w:p w:rsidR="00EA10E2" w:rsidRPr="00EA10E2" w:rsidRDefault="00D41663" w:rsidP="00D41663">
      <w:pPr>
        <w:pStyle w:val="Odstavekseznama"/>
        <w:jc w:val="both"/>
        <w:rPr>
          <w:rFonts w:eastAsiaTheme="majorEastAsia" w:cs="Times New Roman"/>
          <w:bCs/>
        </w:rPr>
      </w:pPr>
      <w:r>
        <w:rPr>
          <w:rFonts w:eastAsiaTheme="majorEastAsia" w:cs="Times New Roman"/>
          <w:bCs/>
        </w:rPr>
        <w:t xml:space="preserve">Svetovalni center </w:t>
      </w:r>
      <w:r w:rsidR="00EA10E2" w:rsidRPr="00EA10E2">
        <w:rPr>
          <w:rFonts w:eastAsiaTheme="majorEastAsia" w:cs="Times New Roman"/>
          <w:bCs/>
        </w:rPr>
        <w:t>je v letu 2017, v okviru programa, ki ga sofinancira MOL, obravnaval 2</w:t>
      </w:r>
      <w:r w:rsidR="00E02A3B">
        <w:rPr>
          <w:rFonts w:eastAsiaTheme="majorEastAsia" w:cs="Times New Roman"/>
          <w:bCs/>
        </w:rPr>
        <w:t>.</w:t>
      </w:r>
      <w:r w:rsidR="00EA10E2" w:rsidRPr="00EA10E2">
        <w:rPr>
          <w:rFonts w:eastAsiaTheme="majorEastAsia" w:cs="Times New Roman"/>
          <w:bCs/>
        </w:rPr>
        <w:t>423 otrok, v letu 2018 pa 2</w:t>
      </w:r>
      <w:r w:rsidR="00E02A3B">
        <w:rPr>
          <w:rFonts w:eastAsiaTheme="majorEastAsia" w:cs="Times New Roman"/>
          <w:bCs/>
        </w:rPr>
        <w:t>.</w:t>
      </w:r>
      <w:r w:rsidR="00EA10E2" w:rsidRPr="00EA10E2">
        <w:rPr>
          <w:rFonts w:eastAsiaTheme="majorEastAsia" w:cs="Times New Roman"/>
          <w:bCs/>
        </w:rPr>
        <w:t xml:space="preserve">284 otrok. </w:t>
      </w:r>
      <w:r w:rsidR="002F5C4C" w:rsidRPr="00EA10E2">
        <w:rPr>
          <w:rFonts w:eastAsiaTheme="majorEastAsia" w:cs="Times New Roman"/>
          <w:bCs/>
        </w:rPr>
        <w:t xml:space="preserve">V letu 2017 je MOL za delovanje centra namenil 504.000 </w:t>
      </w:r>
      <w:r w:rsidR="00CB789D">
        <w:rPr>
          <w:rFonts w:eastAsiaTheme="majorEastAsia" w:cs="Times New Roman"/>
          <w:bCs/>
        </w:rPr>
        <w:t>eurov</w:t>
      </w:r>
      <w:r w:rsidR="002F5C4C" w:rsidRPr="00EA10E2">
        <w:rPr>
          <w:rFonts w:eastAsiaTheme="majorEastAsia" w:cs="Times New Roman"/>
          <w:bCs/>
        </w:rPr>
        <w:t xml:space="preserve">, v 2018 pa 507.760 </w:t>
      </w:r>
      <w:r w:rsidR="00CB789D">
        <w:rPr>
          <w:rFonts w:eastAsiaTheme="majorEastAsia" w:cs="Times New Roman"/>
          <w:bCs/>
        </w:rPr>
        <w:t>eurov</w:t>
      </w:r>
      <w:r w:rsidR="002F5C4C" w:rsidRPr="00EA10E2">
        <w:rPr>
          <w:rFonts w:eastAsiaTheme="majorEastAsia" w:cs="Times New Roman"/>
          <w:bCs/>
        </w:rPr>
        <w:t>.</w:t>
      </w:r>
      <w:r w:rsidR="00A23A30" w:rsidRPr="00EA10E2">
        <w:rPr>
          <w:rFonts w:eastAsiaTheme="majorEastAsia" w:cs="Times New Roman"/>
          <w:bCs/>
        </w:rPr>
        <w:t xml:space="preserve"> </w:t>
      </w:r>
      <w:bookmarkStart w:id="94" w:name="_Toc414807410"/>
    </w:p>
    <w:p w:rsidR="00C16C65" w:rsidRDefault="00C16C65">
      <w:pPr>
        <w:spacing w:after="200" w:line="276" w:lineRule="auto"/>
        <w:rPr>
          <w:rFonts w:eastAsiaTheme="majorEastAsia" w:cs="Times New Roman"/>
          <w:bCs/>
        </w:rPr>
      </w:pPr>
      <w:r>
        <w:rPr>
          <w:rFonts w:eastAsiaTheme="majorEastAsia" w:cs="Times New Roman"/>
          <w:bCs/>
        </w:rPr>
        <w:br w:type="page"/>
      </w:r>
    </w:p>
    <w:p w:rsidR="00BC4BC1" w:rsidRPr="008D476F" w:rsidRDefault="00BC4BC1" w:rsidP="00677CFA">
      <w:pPr>
        <w:pStyle w:val="Naslov3"/>
      </w:pPr>
      <w:bookmarkStart w:id="95" w:name="_Toc13041185"/>
      <w:r w:rsidRPr="00A23A30">
        <w:lastRenderedPageBreak/>
        <w:t>3.4. Zdravje, socialno varstvo in zaposlovanje</w:t>
      </w:r>
      <w:bookmarkEnd w:id="94"/>
      <w:bookmarkEnd w:id="95"/>
      <w:r w:rsidRPr="008D476F">
        <w:tab/>
      </w:r>
    </w:p>
    <w:p w:rsidR="00BC4BC1" w:rsidRPr="008D476F" w:rsidRDefault="00BC4BC1" w:rsidP="00BC4BC1">
      <w:pPr>
        <w:pStyle w:val="Brezrazmikov"/>
        <w:jc w:val="both"/>
        <w:rPr>
          <w:rFonts w:ascii="Times New Roman" w:hAnsi="Times New Roman" w:cs="Times New Roman"/>
          <w:b/>
        </w:rPr>
      </w:pPr>
    </w:p>
    <w:p w:rsidR="00A65787" w:rsidRDefault="0068062F" w:rsidP="0068062F">
      <w:pPr>
        <w:jc w:val="both"/>
        <w:rPr>
          <w:iCs/>
        </w:rPr>
      </w:pPr>
      <w:r w:rsidRPr="008D476F">
        <w:rPr>
          <w:iCs/>
        </w:rPr>
        <w:t xml:space="preserve">MOL preko Oddelka za zdravje in socialno varstvo MU MOL zagotavlja izvajanje pomoči na domu (v nadaljnjem besedilu: PND), ki spada v okvir socialno varstvene storitve pomoč družini po Zakonu o socialnem varstvu (Uradni list RS, št. 3/07 </w:t>
      </w:r>
      <w:r w:rsidR="009B17EB" w:rsidRPr="008D476F">
        <w:rPr>
          <w:iCs/>
        </w:rPr>
        <w:t xml:space="preserve">– </w:t>
      </w:r>
      <w:r w:rsidRPr="008D476F">
        <w:rPr>
          <w:iCs/>
        </w:rPr>
        <w:t xml:space="preserve">uradno prečiščeno besedilo, 23/07 </w:t>
      </w:r>
      <w:r w:rsidR="009B17EB" w:rsidRPr="008D476F">
        <w:rPr>
          <w:iCs/>
        </w:rPr>
        <w:t xml:space="preserve">– </w:t>
      </w:r>
      <w:r w:rsidRPr="008D476F">
        <w:rPr>
          <w:iCs/>
        </w:rPr>
        <w:t xml:space="preserve">popr., 41/07 </w:t>
      </w:r>
      <w:r w:rsidR="009B17EB" w:rsidRPr="008D476F">
        <w:rPr>
          <w:iCs/>
        </w:rPr>
        <w:t xml:space="preserve">– </w:t>
      </w:r>
      <w:r w:rsidRPr="008D476F">
        <w:rPr>
          <w:iCs/>
        </w:rPr>
        <w:t xml:space="preserve">popr., 61/10 </w:t>
      </w:r>
      <w:r w:rsidR="009B17EB" w:rsidRPr="008D476F">
        <w:rPr>
          <w:iCs/>
        </w:rPr>
        <w:t xml:space="preserve">– </w:t>
      </w:r>
      <w:r w:rsidRPr="008D476F">
        <w:rPr>
          <w:iCs/>
        </w:rPr>
        <w:t xml:space="preserve">ZSVarPre, 62/10 – ZUPJS, 57/12, 39/16 in </w:t>
      </w:r>
      <w:hyperlink r:id="rId63" w:tgtFrame="_blank" w:tooltip="Zakon o prijavi prebivališča" w:history="1">
        <w:r w:rsidRPr="008D476F">
          <w:rPr>
            <w:iCs/>
          </w:rPr>
          <w:t>52/16</w:t>
        </w:r>
      </w:hyperlink>
      <w:r w:rsidRPr="008D476F">
        <w:rPr>
          <w:iCs/>
        </w:rPr>
        <w:t xml:space="preserve"> – ZPPreb-1, 15/17 – DZ, 29/17, 54/17, 21/18 – ZNOrg in 31/18 – ZOA-A</w:t>
      </w:r>
      <w:r w:rsidR="00355F02">
        <w:rPr>
          <w:iCs/>
        </w:rPr>
        <w:t xml:space="preserve">; v nadaljnjem besedilu: ZSV). </w:t>
      </w:r>
      <w:r w:rsidRPr="008D476F">
        <w:rPr>
          <w:iCs/>
        </w:rPr>
        <w:t>PND se izvaja kot javna služba in obsega socialno oskrbo oseb z oviranostmi, starejših in drugih upravičencev in upravičenk, ki se jim s tako oskrbo (vsaj za določen čas) lahko nadomesti vključitev v institucionalno varstvo.</w:t>
      </w:r>
      <w:r w:rsidR="00A65787">
        <w:rPr>
          <w:iCs/>
        </w:rPr>
        <w:t xml:space="preserve"> </w:t>
      </w:r>
    </w:p>
    <w:p w:rsidR="00A65787" w:rsidRDefault="00A65787" w:rsidP="0068062F">
      <w:pPr>
        <w:jc w:val="both"/>
        <w:rPr>
          <w:iCs/>
        </w:rPr>
      </w:pPr>
    </w:p>
    <w:p w:rsidR="0068062F" w:rsidRPr="008D476F" w:rsidRDefault="0068062F" w:rsidP="0068062F">
      <w:pPr>
        <w:jc w:val="both"/>
        <w:rPr>
          <w:iCs/>
        </w:rPr>
      </w:pPr>
      <w:r w:rsidRPr="008D476F">
        <w:rPr>
          <w:iCs/>
        </w:rPr>
        <w:t>MOL izvajanje PND zagotavlja preko JZ Zavod za oskrbo na domu Ljubljana (v nadaljnjem besedilu: ZOD) in koncesionarja Zavod</w:t>
      </w:r>
      <w:r w:rsidR="00EF5AD3">
        <w:rPr>
          <w:iCs/>
        </w:rPr>
        <w:t>a</w:t>
      </w:r>
      <w:r w:rsidRPr="008D476F">
        <w:rPr>
          <w:iCs/>
        </w:rPr>
        <w:t xml:space="preserve"> za socialno oskrbo Pristan. V letih 2017 in 2018 je imel ZOD povprečno mesečno 919 (v 2017) oziroma 854 (v 2018) uporabnic in uporabnikov ter je povprečno mesečno opravil 12.600 (v 2017) oziroma 12.249 (v 2018) ur PND.</w:t>
      </w:r>
      <w:r w:rsidR="00A65787">
        <w:rPr>
          <w:iCs/>
        </w:rPr>
        <w:t xml:space="preserve"> </w:t>
      </w:r>
      <w:r w:rsidRPr="008D476F">
        <w:rPr>
          <w:iCs/>
        </w:rPr>
        <w:t>Zavod za socialno oskrbo Pristan je imel v letih 2017 in 2018 povprečno mesečno 117 (v 2017) oziroma 115 (v 2018) uporabnic in uporabnikov ter povprečno mesečno 1.940 (v 2017) oziroma 1.852 (v 2018) opravljenih ur PND.</w:t>
      </w:r>
    </w:p>
    <w:p w:rsidR="00A65787" w:rsidRDefault="00A65787" w:rsidP="0068062F">
      <w:pPr>
        <w:jc w:val="both"/>
        <w:rPr>
          <w:iCs/>
        </w:rPr>
      </w:pPr>
    </w:p>
    <w:p w:rsidR="0068062F" w:rsidRPr="008D476F" w:rsidRDefault="0068062F" w:rsidP="0068062F">
      <w:pPr>
        <w:jc w:val="both"/>
        <w:rPr>
          <w:iCs/>
        </w:rPr>
      </w:pPr>
      <w:r w:rsidRPr="008D476F">
        <w:rPr>
          <w:iCs/>
        </w:rPr>
        <w:t>Iz strukture uporabnic in uporabnikov PND je, glede na izpolnjevanje pogojev o upravičenosti do storitve iz 6. člena Pravilnika o standardih in normativih socialnovarstvenih storitev (Uradni list RS, št. 45/10, 28/11, 104/11, 111/13, 102/15 in 76/17), razvidno tudi število oseb z oviranostmi. ZOD je imel v letih 2017 in 2018 povprečno mesečno 58 uporabnikov in uporabnic z oviranostmi, na dan 31.</w:t>
      </w:r>
      <w:r w:rsidR="00A65787">
        <w:rPr>
          <w:iCs/>
        </w:rPr>
        <w:t xml:space="preserve"> december</w:t>
      </w:r>
      <w:r w:rsidRPr="008D476F">
        <w:rPr>
          <w:iCs/>
        </w:rPr>
        <w:t xml:space="preserve"> 2017 60, na dan 31.</w:t>
      </w:r>
      <w:r w:rsidR="00A65787">
        <w:rPr>
          <w:iCs/>
        </w:rPr>
        <w:t xml:space="preserve"> december</w:t>
      </w:r>
      <w:r w:rsidRPr="008D476F">
        <w:rPr>
          <w:iCs/>
        </w:rPr>
        <w:t xml:space="preserve"> 2018 pa 53. Zavod za socialno oskrbo Pristan je imel na dan 31.</w:t>
      </w:r>
      <w:r w:rsidR="00A65787">
        <w:rPr>
          <w:iCs/>
        </w:rPr>
        <w:t xml:space="preserve"> december</w:t>
      </w:r>
      <w:r w:rsidRPr="008D476F">
        <w:rPr>
          <w:iCs/>
        </w:rPr>
        <w:t xml:space="preserve"> 2017 2, na dan 31.</w:t>
      </w:r>
      <w:r w:rsidR="00A65787">
        <w:rPr>
          <w:iCs/>
        </w:rPr>
        <w:t xml:space="preserve"> december</w:t>
      </w:r>
      <w:r w:rsidRPr="008D476F">
        <w:rPr>
          <w:iCs/>
        </w:rPr>
        <w:t xml:space="preserve"> 2018 pa 1 uporabnika z oviranostjo. </w:t>
      </w:r>
    </w:p>
    <w:p w:rsidR="0068062F" w:rsidRPr="008D476F" w:rsidRDefault="0068062F" w:rsidP="00C352CA">
      <w:pPr>
        <w:jc w:val="both"/>
        <w:rPr>
          <w:iCs/>
        </w:rPr>
      </w:pPr>
    </w:p>
    <w:p w:rsidR="009D5C34" w:rsidRDefault="0068062F" w:rsidP="0068062F">
      <w:pPr>
        <w:jc w:val="both"/>
      </w:pPr>
      <w:r w:rsidRPr="008D476F">
        <w:t>V okviru naloge (do)plačevanja stroškov oskrbe bivanja v stanovanjskih skupinah, bivalnih enotah in drugih oblikah institucionalnega varstva je MOL prispeval</w:t>
      </w:r>
      <w:r w:rsidR="00F8244C">
        <w:t xml:space="preserve"> h kritju stroškov</w:t>
      </w:r>
      <w:r w:rsidRPr="008D476F">
        <w:t xml:space="preserve"> oskrbe za bivanje v stanovanjskih skupinah za osebe s težavami v duševnem zdravju in (do)plačeval oskrbo za institucionalno varstvo v posebnih socialno varstvenih zavodih. Leta 2015 je MOL s pristojnim</w:t>
      </w:r>
      <w:r w:rsidR="003424EB">
        <w:t xml:space="preserve"> ministrstvom uspel dogovoriti </w:t>
      </w:r>
      <w:r w:rsidRPr="008D476F">
        <w:t xml:space="preserve">spremembo Uredbe o merilih za določanje oprostitev pri plačilih socialno varstvenih storitev (Uradni list RS, št. 110/04, 124/04, 114/06 – ZUTPG, 62/10 – ZUPJS, 99/13 – ZUPJS-C in 42/15). S sprejetjem dogovorjene spremembe je MOL pridobil ustrezno pravno podlago za (do)plačila stroškov oskrbe bivanja oseb s težavami v duševnem zdravju v stanovanjskih skupinah iz sredstev lokalne skupnosti. </w:t>
      </w:r>
    </w:p>
    <w:p w:rsidR="00272EEA" w:rsidRDefault="00272EEA" w:rsidP="0068062F">
      <w:pPr>
        <w:jc w:val="both"/>
      </w:pPr>
    </w:p>
    <w:p w:rsidR="0068062F" w:rsidRPr="008D476F" w:rsidRDefault="00AB5CED" w:rsidP="0068062F">
      <w:pPr>
        <w:jc w:val="both"/>
      </w:pPr>
      <w:r>
        <w:t>V letu 2017 je MOL</w:t>
      </w:r>
      <w:r w:rsidR="0068062F" w:rsidRPr="008D476F">
        <w:t xml:space="preserve"> stroške oskrbe bivanja v stanovanjskih skupinah za osebe s težavami v</w:t>
      </w:r>
      <w:r w:rsidR="00DB709E">
        <w:t xml:space="preserve"> duševnem zdravju</w:t>
      </w:r>
      <w:r w:rsidR="0068062F" w:rsidRPr="008D476F">
        <w:t xml:space="preserve"> doplačeval za 15, v letu 2018 pa za 16 občank in občanov.</w:t>
      </w:r>
      <w:r w:rsidR="00272EEA">
        <w:t xml:space="preserve"> </w:t>
      </w:r>
      <w:r w:rsidR="0068062F" w:rsidRPr="008D476F">
        <w:t>Leta 2017 je MOL (do)plačeval oskrbo za institucionalno varstvo v posebnih socialno varstvenih zavodih mesečno v povprečju 327 občankam in občanom MOL, v letu 2018 pa mesečno v povprečju 342 občankam in občanom MOL.</w:t>
      </w:r>
    </w:p>
    <w:p w:rsidR="0068062F" w:rsidRPr="008D476F" w:rsidRDefault="0068062F" w:rsidP="00C352CA">
      <w:pPr>
        <w:jc w:val="both"/>
        <w:rPr>
          <w:iCs/>
        </w:rPr>
      </w:pPr>
    </w:p>
    <w:p w:rsidR="0068062F" w:rsidRPr="008D476F" w:rsidRDefault="0068062F" w:rsidP="0068062F">
      <w:pPr>
        <w:jc w:val="both"/>
      </w:pPr>
      <w:r w:rsidRPr="008D476F">
        <w:t xml:space="preserve">Polnoletnim osebam s težko motnjo v duševnem razvoju in težko gibalno oviranim osebam, ki potrebujejo pomoč pri opravljanju vseh osnovnih življenjskih potreb je na podlagi Zakona o socialnem varstvu zagotovljena pravica do izbire družinskega pomočnika, pomočnice. V skladu z zakonom pristojni center za socialno delo v odločbi o priznanju pravice do izbire družinskega pomočnika odloči o prispevku upravičenca in zavezanca k plačilu sredstev oziroma dela sredstev, ki jih občina namenja za pravice družinskega pomočnika. Na osnovi te odločbe upravičenec in njegovi zavezanci vsak mesec povrnejo občini sredstva oziroma del sredstev, ki jih občina plačuje za družinskega pomočnika. Kadar ta sredstva, skupaj z dodatkom za pomoč in postrežbo oziroma tujo nego in pomoč, ne zadostujejo za financiranje pravic družinskega pomočnika, razliko doplača občina. </w:t>
      </w:r>
    </w:p>
    <w:p w:rsidR="00272EEA" w:rsidRDefault="00272EEA" w:rsidP="00E1402A">
      <w:pPr>
        <w:jc w:val="both"/>
      </w:pPr>
    </w:p>
    <w:p w:rsidR="00845B43" w:rsidRPr="008D476F" w:rsidRDefault="0068062F" w:rsidP="00E1402A">
      <w:pPr>
        <w:jc w:val="both"/>
      </w:pPr>
      <w:r w:rsidRPr="008D476F">
        <w:t>MOL je leta 2017 financiral pravico do izbire družinskega pomočnika v povprečju 90 upravičenkam in upravičencem mesečno (93 na dan 31. 12. 2017), leta 2018 pa v povprečju 100 upravičenkam in upravičencem mesečno (103 na dan 31. 12. 2018).</w:t>
      </w:r>
    </w:p>
    <w:p w:rsidR="005050CF" w:rsidRDefault="005050CF" w:rsidP="00786AB5">
      <w:pPr>
        <w:jc w:val="both"/>
      </w:pPr>
    </w:p>
    <w:p w:rsidR="00272EEA" w:rsidRPr="008D476F" w:rsidRDefault="00272EEA" w:rsidP="00272EEA">
      <w:pPr>
        <w:jc w:val="both"/>
      </w:pPr>
      <w:r w:rsidRPr="008D476F">
        <w:t>Redno letno so v okviru javnih razp</w:t>
      </w:r>
      <w:r>
        <w:t xml:space="preserve">isov </w:t>
      </w:r>
      <w:r w:rsidRPr="001D3E69">
        <w:rPr>
          <w:i/>
        </w:rPr>
        <w:t>Ljubljana – zdravo mesto</w:t>
      </w:r>
      <w:r w:rsidRPr="008D476F">
        <w:t xml:space="preserve"> sredstva namenjena tudi sofinanciranju socialno varstvenih programov, ki ljudem z različnimi oblikami oviranosti nudijo </w:t>
      </w:r>
      <w:r w:rsidRPr="008D476F">
        <w:lastRenderedPageBreak/>
        <w:t xml:space="preserve">podporo za samostojnejše življenje ter omogočajo njihovo aktivno vključevanje v skupnost. </w:t>
      </w:r>
      <w:r w:rsidRPr="008D476F">
        <w:rPr>
          <w:rFonts w:cs="Times New Roman"/>
        </w:rPr>
        <w:t>V letu 2017 je MOL (preko Oddelka za zdravje in socialno varstvo MU MOL) iz sredstev proračuna sofinanciral 15, v letu 2018 pa 17 socialno varstvenih programov za osebe z različnimi oblikami oviranostmi.</w:t>
      </w:r>
    </w:p>
    <w:p w:rsidR="00272EEA" w:rsidRDefault="00272EEA" w:rsidP="00786AB5">
      <w:pPr>
        <w:jc w:val="both"/>
      </w:pPr>
    </w:p>
    <w:p w:rsidR="005050CF" w:rsidRDefault="005050CF" w:rsidP="00786AB5">
      <w:pPr>
        <w:jc w:val="both"/>
      </w:pPr>
      <w:r>
        <w:rPr>
          <w:noProof/>
          <w:lang w:eastAsia="sl-SI"/>
        </w:rPr>
        <w:drawing>
          <wp:inline distT="0" distB="0" distL="0" distR="0" wp14:anchorId="6B5B054B" wp14:editId="1DE70E60">
            <wp:extent cx="5055561" cy="3339548"/>
            <wp:effectExtent l="0" t="0" r="0" b="0"/>
            <wp:docPr id="28" name="Slika 28" descr="O:\MojiDokumenti\OVIRANOSTI\Klavdija Poropat_ fotografije YHD OA\OA6_YH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MojiDokumenti\OVIRANOSTI\Klavdija Poropat_ fotografije YHD OA\OA6_YHD.tif"/>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056217" cy="3339981"/>
                    </a:xfrm>
                    <a:prstGeom prst="rect">
                      <a:avLst/>
                    </a:prstGeom>
                    <a:noFill/>
                    <a:ln>
                      <a:noFill/>
                    </a:ln>
                  </pic:spPr>
                </pic:pic>
              </a:graphicData>
            </a:graphic>
          </wp:inline>
        </w:drawing>
      </w:r>
    </w:p>
    <w:p w:rsidR="00956B75" w:rsidRDefault="00BC1C47" w:rsidP="0068062F">
      <w:pPr>
        <w:jc w:val="both"/>
        <w:rPr>
          <w:noProof/>
        </w:rPr>
      </w:pPr>
      <w:bookmarkStart w:id="96" w:name="_Toc5016827"/>
      <w:r>
        <w:rPr>
          <w:noProof/>
        </w:rPr>
        <w:t>Slika</w:t>
      </w:r>
      <w:r w:rsidR="005050CF" w:rsidRPr="00785319">
        <w:rPr>
          <w:noProof/>
        </w:rPr>
        <w:t xml:space="preserve"> </w:t>
      </w:r>
      <w:r w:rsidR="005050CF" w:rsidRPr="00785319">
        <w:rPr>
          <w:noProof/>
        </w:rPr>
        <w:fldChar w:fldCharType="begin"/>
      </w:r>
      <w:r w:rsidR="005050CF" w:rsidRPr="00785319">
        <w:rPr>
          <w:noProof/>
        </w:rPr>
        <w:instrText xml:space="preserve"> SEQ Slika \* ARABIC </w:instrText>
      </w:r>
      <w:r w:rsidR="005050CF" w:rsidRPr="00785319">
        <w:rPr>
          <w:noProof/>
        </w:rPr>
        <w:fldChar w:fldCharType="separate"/>
      </w:r>
      <w:r w:rsidR="00CC329F">
        <w:rPr>
          <w:noProof/>
        </w:rPr>
        <w:t>28</w:t>
      </w:r>
      <w:r w:rsidR="005050CF" w:rsidRPr="00785319">
        <w:rPr>
          <w:noProof/>
        </w:rPr>
        <w:fldChar w:fldCharType="end"/>
      </w:r>
      <w:r w:rsidR="005050CF" w:rsidRPr="00785319">
        <w:rPr>
          <w:noProof/>
        </w:rPr>
        <w:t xml:space="preserve">: </w:t>
      </w:r>
      <w:r w:rsidR="00BB50C7" w:rsidRPr="00785319">
        <w:rPr>
          <w:noProof/>
        </w:rPr>
        <w:t>O</w:t>
      </w:r>
      <w:r w:rsidR="005050CF" w:rsidRPr="00785319">
        <w:rPr>
          <w:noProof/>
        </w:rPr>
        <w:t>sebn</w:t>
      </w:r>
      <w:r w:rsidR="00BB50C7" w:rsidRPr="00785319">
        <w:rPr>
          <w:noProof/>
        </w:rPr>
        <w:t>a</w:t>
      </w:r>
      <w:r w:rsidR="005050CF" w:rsidRPr="00785319">
        <w:rPr>
          <w:noProof/>
        </w:rPr>
        <w:t xml:space="preserve"> asistenc</w:t>
      </w:r>
      <w:r w:rsidR="00BB50C7" w:rsidRPr="00785319">
        <w:rPr>
          <w:noProof/>
        </w:rPr>
        <w:t>a</w:t>
      </w:r>
      <w:r w:rsidR="005050CF" w:rsidRPr="00785319">
        <w:rPr>
          <w:noProof/>
        </w:rPr>
        <w:t xml:space="preserve"> za osebe z oviranostmi </w:t>
      </w:r>
      <w:r w:rsidR="001155A7">
        <w:rPr>
          <w:noProof/>
        </w:rPr>
        <w:t>(foto: Klau</w:t>
      </w:r>
      <w:r w:rsidR="00BB50C7" w:rsidRPr="00785319">
        <w:rPr>
          <w:noProof/>
        </w:rPr>
        <w:t xml:space="preserve">dija Poropat) – </w:t>
      </w:r>
      <w:r w:rsidR="005050CF" w:rsidRPr="00785319">
        <w:rPr>
          <w:noProof/>
        </w:rPr>
        <w:t xml:space="preserve">do konca leta 2018 </w:t>
      </w:r>
      <w:r w:rsidR="00BB50C7" w:rsidRPr="00785319">
        <w:rPr>
          <w:noProof/>
        </w:rPr>
        <w:t>je</w:t>
      </w:r>
      <w:r w:rsidR="00BB50C7">
        <w:rPr>
          <w:noProof/>
        </w:rPr>
        <w:t xml:space="preserve"> financiranje osebne asistence za osebe z oviranostmi iz javnih sredstev potekalo preko javnih razpisov za sofinanciranje, v 2019 pa je v veljavo stopil Zakon o osebni asistenci </w:t>
      </w:r>
      <w:r w:rsidR="00BB50C7" w:rsidRPr="00BB50C7">
        <w:rPr>
          <w:noProof/>
        </w:rPr>
        <w:t>(Uradni list RS, št. 10/17 in 31/18)</w:t>
      </w:r>
      <w:r w:rsidR="00BB50C7">
        <w:rPr>
          <w:noProof/>
        </w:rPr>
        <w:t xml:space="preserve">, ki v primeru potreb 30 ur </w:t>
      </w:r>
      <w:r w:rsidR="00704C40">
        <w:rPr>
          <w:noProof/>
        </w:rPr>
        <w:t xml:space="preserve">ali več </w:t>
      </w:r>
      <w:r w:rsidR="00BB50C7">
        <w:rPr>
          <w:noProof/>
        </w:rPr>
        <w:t xml:space="preserve">osebne asistence na teden zagotavlja financiranje neposredno iz </w:t>
      </w:r>
      <w:r w:rsidR="00F055BA">
        <w:rPr>
          <w:noProof/>
        </w:rPr>
        <w:t xml:space="preserve">državnega </w:t>
      </w:r>
      <w:r w:rsidR="00BB50C7">
        <w:rPr>
          <w:noProof/>
        </w:rPr>
        <w:t>proračuna.</w:t>
      </w:r>
      <w:bookmarkEnd w:id="96"/>
      <w:r w:rsidR="00BB50C7">
        <w:rPr>
          <w:noProof/>
        </w:rPr>
        <w:t xml:space="preserve">  </w:t>
      </w:r>
      <w:r w:rsidR="005050CF">
        <w:rPr>
          <w:noProof/>
        </w:rPr>
        <w:t xml:space="preserve"> </w:t>
      </w:r>
    </w:p>
    <w:p w:rsidR="008F030F" w:rsidRPr="008D476F" w:rsidRDefault="008F030F" w:rsidP="00786AB5"/>
    <w:p w:rsidR="00786AB5" w:rsidRPr="008D476F" w:rsidRDefault="00786AB5" w:rsidP="00786AB5">
      <w:r w:rsidRPr="008D476F">
        <w:t>Tabela: Socialnovarstveni programi za osebe z oviranos</w:t>
      </w:r>
      <w:r w:rsidR="00311178" w:rsidRPr="008D476F">
        <w:t>tmi, ki jih je MOL sofinanciral</w:t>
      </w:r>
      <w:r w:rsidRPr="008D476F">
        <w:t xml:space="preserve"> v letu 201</w:t>
      </w:r>
      <w:r w:rsidR="0068062F" w:rsidRPr="008D476F">
        <w:t>7</w:t>
      </w:r>
    </w:p>
    <w:p w:rsidR="00F33469" w:rsidRDefault="00F33469" w:rsidP="00786AB5"/>
    <w:tbl>
      <w:tblPr>
        <w:tblStyle w:val="Svetlosenenje"/>
        <w:tblW w:w="0" w:type="auto"/>
        <w:tblBorders>
          <w:insideH w:val="single" w:sz="8" w:space="0" w:color="auto"/>
        </w:tblBorders>
        <w:tblLayout w:type="fixed"/>
        <w:tblLook w:val="04A0" w:firstRow="1" w:lastRow="0" w:firstColumn="1" w:lastColumn="0" w:noHBand="0" w:noVBand="1"/>
      </w:tblPr>
      <w:tblGrid>
        <w:gridCol w:w="4644"/>
        <w:gridCol w:w="4536"/>
      </w:tblGrid>
      <w:tr w:rsidR="002746AB" w:rsidRPr="00521193" w:rsidTr="002746AB">
        <w:trPr>
          <w:cnfStyle w:val="100000000000" w:firstRow="1" w:lastRow="0" w:firstColumn="0" w:lastColumn="0" w:oddVBand="0" w:evenVBand="0" w:oddHBand="0"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4644" w:type="dxa"/>
            <w:shd w:val="clear" w:color="auto" w:fill="F2F2F2" w:themeFill="background1" w:themeFillShade="F2"/>
          </w:tcPr>
          <w:p w:rsidR="002746AB" w:rsidRPr="00521193" w:rsidRDefault="002746AB" w:rsidP="00950D98">
            <w:r w:rsidRPr="00521193">
              <w:t>Ime organizacije</w:t>
            </w:r>
          </w:p>
        </w:tc>
        <w:tc>
          <w:tcPr>
            <w:tcW w:w="4536" w:type="dxa"/>
            <w:shd w:val="clear" w:color="auto" w:fill="F2F2F2" w:themeFill="background1" w:themeFillShade="F2"/>
          </w:tcPr>
          <w:p w:rsidR="002746AB" w:rsidRPr="00521193" w:rsidRDefault="002746AB" w:rsidP="00950D98">
            <w:pPr>
              <w:cnfStyle w:val="100000000000" w:firstRow="1" w:lastRow="0" w:firstColumn="0" w:lastColumn="0" w:oddVBand="0" w:evenVBand="0" w:oddHBand="0" w:evenHBand="0" w:firstRowFirstColumn="0" w:firstRowLastColumn="0" w:lastRowFirstColumn="0" w:lastRowLastColumn="0"/>
            </w:pPr>
            <w:r w:rsidRPr="00521193">
              <w:t>Naziv programa</w:t>
            </w:r>
          </w:p>
        </w:tc>
      </w:tr>
      <w:tr w:rsidR="002746AB" w:rsidRPr="00521193" w:rsidTr="002746AB">
        <w:trPr>
          <w:cnfStyle w:val="000000100000" w:firstRow="0" w:lastRow="0" w:firstColumn="0" w:lastColumn="0" w:oddVBand="0" w:evenVBand="0" w:oddHBand="1" w:evenHBand="0" w:firstRowFirstColumn="0" w:firstRowLastColumn="0" w:lastRowFirstColumn="0" w:lastRowLastColumn="0"/>
          <w:trHeight w:val="561"/>
        </w:trPr>
        <w:tc>
          <w:tcPr>
            <w:cnfStyle w:val="001000000000" w:firstRow="0" w:lastRow="0" w:firstColumn="1" w:lastColumn="0" w:oddVBand="0" w:evenVBand="0" w:oddHBand="0" w:evenHBand="0" w:firstRowFirstColumn="0" w:firstRowLastColumn="0" w:lastRowFirstColumn="0" w:lastRowLastColumn="0"/>
            <w:tcW w:w="4644" w:type="dxa"/>
            <w:shd w:val="clear" w:color="auto" w:fill="auto"/>
          </w:tcPr>
          <w:p w:rsidR="002746AB" w:rsidRPr="00521193" w:rsidRDefault="002746AB" w:rsidP="00950D98">
            <w:pPr>
              <w:rPr>
                <w:b w:val="0"/>
              </w:rPr>
            </w:pPr>
            <w:r w:rsidRPr="00521193">
              <w:rPr>
                <w:b w:val="0"/>
              </w:rPr>
              <w:t>Down sindrom Slovenija, društvo za kakovostno življenje ljudi z downovim sindromom</w:t>
            </w:r>
          </w:p>
        </w:tc>
        <w:tc>
          <w:tcPr>
            <w:tcW w:w="4536" w:type="dxa"/>
            <w:shd w:val="clear" w:color="auto" w:fill="auto"/>
          </w:tcPr>
          <w:p w:rsidR="002746AB" w:rsidRPr="00521193" w:rsidRDefault="002746AB" w:rsidP="00950D98">
            <w:pPr>
              <w:cnfStyle w:val="000000100000" w:firstRow="0" w:lastRow="0" w:firstColumn="0" w:lastColumn="0" w:oddVBand="0" w:evenVBand="0" w:oddHBand="1" w:evenHBand="0" w:firstRowFirstColumn="0" w:firstRowLastColumn="0" w:lastRowFirstColumn="0" w:lastRowLastColumn="0"/>
            </w:pPr>
            <w:r w:rsidRPr="00521193">
              <w:t>Ohranjanje psihofizičnega zdravja oseb z downovim sindromom</w:t>
            </w:r>
          </w:p>
        </w:tc>
      </w:tr>
      <w:tr w:rsidR="002746AB" w:rsidRPr="00521193" w:rsidTr="002746AB">
        <w:trPr>
          <w:trHeight w:val="555"/>
        </w:trPr>
        <w:tc>
          <w:tcPr>
            <w:cnfStyle w:val="001000000000" w:firstRow="0" w:lastRow="0" w:firstColumn="1" w:lastColumn="0" w:oddVBand="0" w:evenVBand="0" w:oddHBand="0" w:evenHBand="0" w:firstRowFirstColumn="0" w:firstRowLastColumn="0" w:lastRowFirstColumn="0" w:lastRowLastColumn="0"/>
            <w:tcW w:w="4644" w:type="dxa"/>
            <w:shd w:val="clear" w:color="auto" w:fill="auto"/>
          </w:tcPr>
          <w:p w:rsidR="002746AB" w:rsidRPr="00521193" w:rsidRDefault="002746AB" w:rsidP="00950D98">
            <w:pPr>
              <w:rPr>
                <w:b w:val="0"/>
              </w:rPr>
            </w:pPr>
            <w:r w:rsidRPr="00521193">
              <w:rPr>
                <w:b w:val="0"/>
              </w:rPr>
              <w:t xml:space="preserve">Društvo aktivnih in zaposlenih invalidov Slovenje </w:t>
            </w:r>
            <w:r w:rsidR="00166FEC" w:rsidRPr="00785319">
              <w:rPr>
                <w:noProof/>
              </w:rPr>
              <w:t xml:space="preserve">– </w:t>
            </w:r>
            <w:r w:rsidRPr="00521193">
              <w:rPr>
                <w:b w:val="0"/>
              </w:rPr>
              <w:t>DAZIS</w:t>
            </w:r>
          </w:p>
        </w:tc>
        <w:tc>
          <w:tcPr>
            <w:tcW w:w="4536" w:type="dxa"/>
            <w:shd w:val="clear" w:color="auto" w:fill="auto"/>
          </w:tcPr>
          <w:p w:rsidR="002746AB" w:rsidRPr="00521193" w:rsidRDefault="002746AB" w:rsidP="00950D98">
            <w:pPr>
              <w:cnfStyle w:val="000000000000" w:firstRow="0" w:lastRow="0" w:firstColumn="0" w:lastColumn="0" w:oddVBand="0" w:evenVBand="0" w:oddHBand="0" w:evenHBand="0" w:firstRowFirstColumn="0" w:firstRowLastColumn="0" w:lastRowFirstColumn="0" w:lastRowLastColumn="0"/>
            </w:pPr>
            <w:r w:rsidRPr="00521193">
              <w:t>24 UR SKUPAJ</w:t>
            </w:r>
          </w:p>
        </w:tc>
      </w:tr>
      <w:tr w:rsidR="002746AB" w:rsidRPr="00521193" w:rsidTr="002746AB">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4644" w:type="dxa"/>
            <w:shd w:val="clear" w:color="auto" w:fill="auto"/>
          </w:tcPr>
          <w:p w:rsidR="002746AB" w:rsidRPr="00521193" w:rsidRDefault="002746AB" w:rsidP="00950D98">
            <w:pPr>
              <w:rPr>
                <w:b w:val="0"/>
              </w:rPr>
            </w:pPr>
            <w:r w:rsidRPr="00521193">
              <w:rPr>
                <w:b w:val="0"/>
              </w:rPr>
              <w:t>Društvo civilnih invalidov vojn Slovenije Ljubljana</w:t>
            </w:r>
          </w:p>
        </w:tc>
        <w:tc>
          <w:tcPr>
            <w:tcW w:w="4536" w:type="dxa"/>
            <w:shd w:val="clear" w:color="auto" w:fill="auto"/>
          </w:tcPr>
          <w:p w:rsidR="002746AB" w:rsidRPr="00521193" w:rsidRDefault="002746AB" w:rsidP="00950D98">
            <w:pPr>
              <w:cnfStyle w:val="000000100000" w:firstRow="0" w:lastRow="0" w:firstColumn="0" w:lastColumn="0" w:oddVBand="0" w:evenVBand="0" w:oddHBand="1" w:evenHBand="0" w:firstRowFirstColumn="0" w:firstRowLastColumn="0" w:lastRowFirstColumn="0" w:lastRowLastColumn="0"/>
            </w:pPr>
            <w:r w:rsidRPr="00521193">
              <w:t>Socialno varstveni program civilnih invalidov vojn Ljubljane</w:t>
            </w:r>
          </w:p>
        </w:tc>
      </w:tr>
      <w:tr w:rsidR="002746AB" w:rsidRPr="00521193" w:rsidTr="002746AB">
        <w:trPr>
          <w:trHeight w:val="414"/>
        </w:trPr>
        <w:tc>
          <w:tcPr>
            <w:cnfStyle w:val="001000000000" w:firstRow="0" w:lastRow="0" w:firstColumn="1" w:lastColumn="0" w:oddVBand="0" w:evenVBand="0" w:oddHBand="0" w:evenHBand="0" w:firstRowFirstColumn="0" w:firstRowLastColumn="0" w:lastRowFirstColumn="0" w:lastRowLastColumn="0"/>
            <w:tcW w:w="4644" w:type="dxa"/>
            <w:shd w:val="clear" w:color="auto" w:fill="auto"/>
          </w:tcPr>
          <w:p w:rsidR="002746AB" w:rsidRPr="00521193" w:rsidRDefault="002746AB" w:rsidP="00950D98">
            <w:pPr>
              <w:rPr>
                <w:b w:val="0"/>
              </w:rPr>
            </w:pPr>
            <w:r w:rsidRPr="00521193">
              <w:rPr>
                <w:b w:val="0"/>
              </w:rPr>
              <w:t>Društvo distrofikov Slovenije</w:t>
            </w:r>
          </w:p>
        </w:tc>
        <w:tc>
          <w:tcPr>
            <w:tcW w:w="4536" w:type="dxa"/>
            <w:shd w:val="clear" w:color="auto" w:fill="auto"/>
          </w:tcPr>
          <w:p w:rsidR="002746AB" w:rsidRPr="00521193" w:rsidRDefault="002746AB" w:rsidP="00950D98">
            <w:pPr>
              <w:cnfStyle w:val="000000000000" w:firstRow="0" w:lastRow="0" w:firstColumn="0" w:lastColumn="0" w:oddVBand="0" w:evenVBand="0" w:oddHBand="0" w:evenHBand="0" w:firstRowFirstColumn="0" w:firstRowLastColumn="0" w:lastRowFirstColumn="0" w:lastRowLastColumn="0"/>
            </w:pPr>
            <w:r w:rsidRPr="00521193">
              <w:t>Neodvisno življenje distrofikov</w:t>
            </w:r>
          </w:p>
        </w:tc>
      </w:tr>
      <w:tr w:rsidR="002746AB" w:rsidRPr="00521193" w:rsidTr="002746AB">
        <w:trPr>
          <w:cnfStyle w:val="000000100000" w:firstRow="0" w:lastRow="0" w:firstColumn="0" w:lastColumn="0" w:oddVBand="0" w:evenVBand="0" w:oddHBand="1"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4644" w:type="dxa"/>
            <w:shd w:val="clear" w:color="auto" w:fill="auto"/>
          </w:tcPr>
          <w:p w:rsidR="002746AB" w:rsidRPr="00521193" w:rsidRDefault="002746AB" w:rsidP="00950D98">
            <w:pPr>
              <w:rPr>
                <w:b w:val="0"/>
              </w:rPr>
            </w:pPr>
            <w:r w:rsidRPr="00521193">
              <w:rPr>
                <w:b w:val="0"/>
              </w:rPr>
              <w:t>Društvo gluhoslepih Slovenije Dlan</w:t>
            </w:r>
          </w:p>
        </w:tc>
        <w:tc>
          <w:tcPr>
            <w:tcW w:w="4536" w:type="dxa"/>
            <w:shd w:val="clear" w:color="auto" w:fill="auto"/>
          </w:tcPr>
          <w:p w:rsidR="002746AB" w:rsidRPr="00521193" w:rsidRDefault="002746AB" w:rsidP="00950D98">
            <w:pPr>
              <w:cnfStyle w:val="000000100000" w:firstRow="0" w:lastRow="0" w:firstColumn="0" w:lastColumn="0" w:oddVBand="0" w:evenVBand="0" w:oddHBand="1" w:evenHBand="0" w:firstRowFirstColumn="0" w:firstRowLastColumn="0" w:lastRowFirstColumn="0" w:lastRowLastColumn="0"/>
            </w:pPr>
            <w:r w:rsidRPr="00521193">
              <w:t xml:space="preserve">Dotik svetlobe - usposabljanje in socialna rehabilitacija gluhoslepih </w:t>
            </w:r>
          </w:p>
        </w:tc>
      </w:tr>
      <w:tr w:rsidR="002746AB" w:rsidRPr="00521193" w:rsidTr="002746AB">
        <w:trPr>
          <w:trHeight w:val="556"/>
        </w:trPr>
        <w:tc>
          <w:tcPr>
            <w:cnfStyle w:val="001000000000" w:firstRow="0" w:lastRow="0" w:firstColumn="1" w:lastColumn="0" w:oddVBand="0" w:evenVBand="0" w:oddHBand="0" w:evenHBand="0" w:firstRowFirstColumn="0" w:firstRowLastColumn="0" w:lastRowFirstColumn="0" w:lastRowLastColumn="0"/>
            <w:tcW w:w="4644" w:type="dxa"/>
            <w:shd w:val="clear" w:color="auto" w:fill="auto"/>
          </w:tcPr>
          <w:p w:rsidR="002746AB" w:rsidRPr="00521193" w:rsidRDefault="002746AB" w:rsidP="00950D98">
            <w:pPr>
              <w:rPr>
                <w:b w:val="0"/>
              </w:rPr>
            </w:pPr>
            <w:r w:rsidRPr="00521193">
              <w:rPr>
                <w:b w:val="0"/>
              </w:rPr>
              <w:t>Društvo invalidov Ljubljana Bežigrad</w:t>
            </w:r>
          </w:p>
        </w:tc>
        <w:tc>
          <w:tcPr>
            <w:tcW w:w="4536" w:type="dxa"/>
            <w:shd w:val="clear" w:color="auto" w:fill="auto"/>
          </w:tcPr>
          <w:p w:rsidR="002746AB" w:rsidRPr="00521193" w:rsidRDefault="002746AB" w:rsidP="00950D98">
            <w:pPr>
              <w:cnfStyle w:val="000000000000" w:firstRow="0" w:lastRow="0" w:firstColumn="0" w:lastColumn="0" w:oddVBand="0" w:evenVBand="0" w:oddHBand="0" w:evenHBand="0" w:firstRowFirstColumn="0" w:firstRowLastColumn="0" w:lastRowFirstColumn="0" w:lastRowLastColumn="0"/>
            </w:pPr>
            <w:r w:rsidRPr="00521193">
              <w:t>Program društva</w:t>
            </w:r>
          </w:p>
        </w:tc>
      </w:tr>
      <w:tr w:rsidR="002746AB" w:rsidRPr="00521193" w:rsidTr="002746AB">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4644" w:type="dxa"/>
            <w:shd w:val="clear" w:color="auto" w:fill="auto"/>
          </w:tcPr>
          <w:p w:rsidR="002746AB" w:rsidRPr="00521193" w:rsidRDefault="002746AB" w:rsidP="00950D98">
            <w:pPr>
              <w:rPr>
                <w:b w:val="0"/>
              </w:rPr>
            </w:pPr>
            <w:r w:rsidRPr="00521193">
              <w:rPr>
                <w:b w:val="0"/>
              </w:rPr>
              <w:t>Društvo invalidov Ljubljana Vič-Rudnik</w:t>
            </w:r>
          </w:p>
        </w:tc>
        <w:tc>
          <w:tcPr>
            <w:tcW w:w="4536" w:type="dxa"/>
            <w:shd w:val="clear" w:color="auto" w:fill="auto"/>
          </w:tcPr>
          <w:p w:rsidR="002746AB" w:rsidRPr="00521193" w:rsidRDefault="002746AB" w:rsidP="00950D98">
            <w:pPr>
              <w:cnfStyle w:val="000000100000" w:firstRow="0" w:lastRow="0" w:firstColumn="0" w:lastColumn="0" w:oddVBand="0" w:evenVBand="0" w:oddHBand="1" w:evenHBand="0" w:firstRowFirstColumn="0" w:firstRowLastColumn="0" w:lastRowFirstColumn="0" w:lastRowLastColumn="0"/>
            </w:pPr>
            <w:r w:rsidRPr="00521193">
              <w:t>Socialno varstvo in varovanje zdravja</w:t>
            </w:r>
          </w:p>
        </w:tc>
      </w:tr>
      <w:tr w:rsidR="002746AB" w:rsidRPr="00521193" w:rsidTr="002746AB">
        <w:trPr>
          <w:trHeight w:val="425"/>
        </w:trPr>
        <w:tc>
          <w:tcPr>
            <w:cnfStyle w:val="001000000000" w:firstRow="0" w:lastRow="0" w:firstColumn="1" w:lastColumn="0" w:oddVBand="0" w:evenVBand="0" w:oddHBand="0" w:evenHBand="0" w:firstRowFirstColumn="0" w:firstRowLastColumn="0" w:lastRowFirstColumn="0" w:lastRowLastColumn="0"/>
            <w:tcW w:w="4644" w:type="dxa"/>
            <w:shd w:val="clear" w:color="auto" w:fill="auto"/>
          </w:tcPr>
          <w:p w:rsidR="002746AB" w:rsidRPr="00521193" w:rsidRDefault="002746AB" w:rsidP="00950D98">
            <w:pPr>
              <w:rPr>
                <w:b w:val="0"/>
              </w:rPr>
            </w:pPr>
            <w:r w:rsidRPr="00521193">
              <w:rPr>
                <w:b w:val="0"/>
              </w:rPr>
              <w:t>Društvo paraplegikov ljubljanske pokrajine</w:t>
            </w:r>
          </w:p>
        </w:tc>
        <w:tc>
          <w:tcPr>
            <w:tcW w:w="4536" w:type="dxa"/>
            <w:shd w:val="clear" w:color="auto" w:fill="auto"/>
          </w:tcPr>
          <w:p w:rsidR="002746AB" w:rsidRPr="00521193" w:rsidRDefault="002746AB" w:rsidP="00950D98">
            <w:pPr>
              <w:cnfStyle w:val="000000000000" w:firstRow="0" w:lastRow="0" w:firstColumn="0" w:lastColumn="0" w:oddVBand="0" w:evenVBand="0" w:oddHBand="0" w:evenHBand="0" w:firstRowFirstColumn="0" w:firstRowLastColumn="0" w:lastRowFirstColumn="0" w:lastRowLastColumn="0"/>
            </w:pPr>
            <w:r w:rsidRPr="00521193">
              <w:t>Gibalna oviranost ni ovira</w:t>
            </w:r>
          </w:p>
        </w:tc>
      </w:tr>
      <w:tr w:rsidR="002746AB" w:rsidRPr="00521193" w:rsidTr="002746AB">
        <w:trPr>
          <w:cnfStyle w:val="000000100000" w:firstRow="0" w:lastRow="0" w:firstColumn="0" w:lastColumn="0" w:oddVBand="0" w:evenVBand="0" w:oddHBand="1"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4644" w:type="dxa"/>
            <w:shd w:val="clear" w:color="auto" w:fill="auto"/>
          </w:tcPr>
          <w:p w:rsidR="002746AB" w:rsidRPr="00521193" w:rsidRDefault="002746AB" w:rsidP="00950D98">
            <w:pPr>
              <w:rPr>
                <w:b w:val="0"/>
              </w:rPr>
            </w:pPr>
            <w:r w:rsidRPr="00521193">
              <w:rPr>
                <w:b w:val="0"/>
              </w:rPr>
              <w:t>Društvo študentov invalidov Slovenije</w:t>
            </w:r>
          </w:p>
        </w:tc>
        <w:tc>
          <w:tcPr>
            <w:tcW w:w="4536" w:type="dxa"/>
            <w:shd w:val="clear" w:color="auto" w:fill="auto"/>
          </w:tcPr>
          <w:p w:rsidR="002746AB" w:rsidRPr="00521193" w:rsidRDefault="002746AB" w:rsidP="00950D98">
            <w:pPr>
              <w:cnfStyle w:val="000000100000" w:firstRow="0" w:lastRow="0" w:firstColumn="0" w:lastColumn="0" w:oddVBand="0" w:evenVBand="0" w:oddHBand="1" w:evenHBand="0" w:firstRowFirstColumn="0" w:firstRowLastColumn="0" w:lastRowFirstColumn="0" w:lastRowLastColumn="0"/>
            </w:pPr>
            <w:r w:rsidRPr="00521193">
              <w:t>Osebna asistenca za študente invalide</w:t>
            </w:r>
          </w:p>
        </w:tc>
      </w:tr>
      <w:tr w:rsidR="002746AB" w:rsidRPr="00521193" w:rsidTr="002746AB">
        <w:trPr>
          <w:trHeight w:val="552"/>
        </w:trPr>
        <w:tc>
          <w:tcPr>
            <w:cnfStyle w:val="001000000000" w:firstRow="0" w:lastRow="0" w:firstColumn="1" w:lastColumn="0" w:oddVBand="0" w:evenVBand="0" w:oddHBand="0" w:evenHBand="0" w:firstRowFirstColumn="0" w:firstRowLastColumn="0" w:lastRowFirstColumn="0" w:lastRowLastColumn="0"/>
            <w:tcW w:w="4644" w:type="dxa"/>
            <w:shd w:val="clear" w:color="auto" w:fill="auto"/>
          </w:tcPr>
          <w:p w:rsidR="002746AB" w:rsidRPr="00521193" w:rsidRDefault="002746AB" w:rsidP="00950D98">
            <w:pPr>
              <w:rPr>
                <w:b w:val="0"/>
              </w:rPr>
            </w:pPr>
            <w:r w:rsidRPr="00521193">
              <w:rPr>
                <w:b w:val="0"/>
              </w:rPr>
              <w:lastRenderedPageBreak/>
              <w:t>Društvo vojnih invalidov Ljubljana</w:t>
            </w:r>
          </w:p>
        </w:tc>
        <w:tc>
          <w:tcPr>
            <w:tcW w:w="4536" w:type="dxa"/>
            <w:shd w:val="clear" w:color="auto" w:fill="auto"/>
          </w:tcPr>
          <w:p w:rsidR="002746AB" w:rsidRPr="00521193" w:rsidRDefault="002746AB" w:rsidP="00950D98">
            <w:pPr>
              <w:cnfStyle w:val="000000000000" w:firstRow="0" w:lastRow="0" w:firstColumn="0" w:lastColumn="0" w:oddVBand="0" w:evenVBand="0" w:oddHBand="0" w:evenHBand="0" w:firstRowFirstColumn="0" w:firstRowLastColumn="0" w:lastRowFirstColumn="0" w:lastRowLastColumn="0"/>
            </w:pPr>
            <w:r w:rsidRPr="00521193">
              <w:t>Socialni program društva vojnih invalidov Ljubljana</w:t>
            </w:r>
          </w:p>
        </w:tc>
      </w:tr>
      <w:tr w:rsidR="002746AB" w:rsidRPr="00521193" w:rsidTr="002746AB">
        <w:trPr>
          <w:cnfStyle w:val="000000100000" w:firstRow="0" w:lastRow="0" w:firstColumn="0" w:lastColumn="0" w:oddVBand="0" w:evenVBand="0" w:oddHBand="1" w:evenHBand="0" w:firstRowFirstColumn="0" w:firstRowLastColumn="0" w:lastRowFirstColumn="0" w:lastRowLastColumn="0"/>
          <w:trHeight w:val="574"/>
        </w:trPr>
        <w:tc>
          <w:tcPr>
            <w:cnfStyle w:val="001000000000" w:firstRow="0" w:lastRow="0" w:firstColumn="1" w:lastColumn="0" w:oddVBand="0" w:evenVBand="0" w:oddHBand="0" w:evenHBand="0" w:firstRowFirstColumn="0" w:firstRowLastColumn="0" w:lastRowFirstColumn="0" w:lastRowLastColumn="0"/>
            <w:tcW w:w="4644" w:type="dxa"/>
            <w:shd w:val="clear" w:color="auto" w:fill="auto"/>
          </w:tcPr>
          <w:p w:rsidR="002746AB" w:rsidRPr="00521193" w:rsidRDefault="002746AB" w:rsidP="00950D98">
            <w:pPr>
              <w:rPr>
                <w:b w:val="0"/>
              </w:rPr>
            </w:pPr>
            <w:r w:rsidRPr="00521193">
              <w:rPr>
                <w:b w:val="0"/>
              </w:rPr>
              <w:t>Medobčinsko društvo slepih in slabovidnih Ljubljana</w:t>
            </w:r>
          </w:p>
        </w:tc>
        <w:tc>
          <w:tcPr>
            <w:tcW w:w="4536" w:type="dxa"/>
            <w:shd w:val="clear" w:color="auto" w:fill="auto"/>
          </w:tcPr>
          <w:p w:rsidR="002746AB" w:rsidRPr="00521193" w:rsidRDefault="002746AB" w:rsidP="00950D98">
            <w:pPr>
              <w:cnfStyle w:val="000000100000" w:firstRow="0" w:lastRow="0" w:firstColumn="0" w:lastColumn="0" w:oddVBand="0" w:evenVBand="0" w:oddHBand="1" w:evenHBand="0" w:firstRowFirstColumn="0" w:firstRowLastColumn="0" w:lastRowFirstColumn="0" w:lastRowLastColumn="0"/>
            </w:pPr>
            <w:r w:rsidRPr="00521193">
              <w:t>Prva socialna pomoč kasneje oslepelim slepim in slabovidnim osebam in njihovim svojcem</w:t>
            </w:r>
          </w:p>
        </w:tc>
      </w:tr>
      <w:tr w:rsidR="002746AB" w:rsidRPr="00521193" w:rsidTr="002746AB">
        <w:trPr>
          <w:trHeight w:val="413"/>
        </w:trPr>
        <w:tc>
          <w:tcPr>
            <w:cnfStyle w:val="001000000000" w:firstRow="0" w:lastRow="0" w:firstColumn="1" w:lastColumn="0" w:oddVBand="0" w:evenVBand="0" w:oddHBand="0" w:evenHBand="0" w:firstRowFirstColumn="0" w:firstRowLastColumn="0" w:lastRowFirstColumn="0" w:lastRowLastColumn="0"/>
            <w:tcW w:w="4644" w:type="dxa"/>
            <w:shd w:val="clear" w:color="auto" w:fill="auto"/>
          </w:tcPr>
          <w:p w:rsidR="002746AB" w:rsidRPr="00521193" w:rsidRDefault="002746AB" w:rsidP="00950D98">
            <w:pPr>
              <w:rPr>
                <w:b w:val="0"/>
              </w:rPr>
            </w:pPr>
            <w:r w:rsidRPr="00521193">
              <w:rPr>
                <w:b w:val="0"/>
              </w:rPr>
              <w:t>Mestno društvo gluhih Ljubljana</w:t>
            </w:r>
          </w:p>
        </w:tc>
        <w:tc>
          <w:tcPr>
            <w:tcW w:w="4536" w:type="dxa"/>
            <w:shd w:val="clear" w:color="auto" w:fill="auto"/>
          </w:tcPr>
          <w:p w:rsidR="002746AB" w:rsidRPr="00521193" w:rsidRDefault="002746AB" w:rsidP="00950D98">
            <w:pPr>
              <w:cnfStyle w:val="000000000000" w:firstRow="0" w:lastRow="0" w:firstColumn="0" w:lastColumn="0" w:oddVBand="0" w:evenVBand="0" w:oddHBand="0" w:evenHBand="0" w:firstRowFirstColumn="0" w:firstRowLastColumn="0" w:lastRowFirstColumn="0" w:lastRowLastColumn="0"/>
            </w:pPr>
            <w:r w:rsidRPr="00521193">
              <w:t>Enakopravno vključevanje gluhih v družbo</w:t>
            </w:r>
          </w:p>
        </w:tc>
      </w:tr>
      <w:tr w:rsidR="002746AB" w:rsidRPr="00521193" w:rsidTr="002746AB">
        <w:trPr>
          <w:cnfStyle w:val="000000100000" w:firstRow="0" w:lastRow="0" w:firstColumn="0" w:lastColumn="0" w:oddVBand="0" w:evenVBand="0" w:oddHBand="1" w:evenHBand="0" w:firstRowFirstColumn="0" w:firstRowLastColumn="0" w:lastRowFirstColumn="0" w:lastRowLastColumn="0"/>
          <w:trHeight w:val="418"/>
        </w:trPr>
        <w:tc>
          <w:tcPr>
            <w:cnfStyle w:val="001000000000" w:firstRow="0" w:lastRow="0" w:firstColumn="1" w:lastColumn="0" w:oddVBand="0" w:evenVBand="0" w:oddHBand="0" w:evenHBand="0" w:firstRowFirstColumn="0" w:firstRowLastColumn="0" w:lastRowFirstColumn="0" w:lastRowLastColumn="0"/>
            <w:tcW w:w="4644" w:type="dxa"/>
            <w:shd w:val="clear" w:color="auto" w:fill="auto"/>
          </w:tcPr>
          <w:p w:rsidR="002746AB" w:rsidRPr="00521193" w:rsidRDefault="002746AB" w:rsidP="00950D98">
            <w:pPr>
              <w:rPr>
                <w:b w:val="0"/>
              </w:rPr>
            </w:pPr>
            <w:r w:rsidRPr="00521193">
              <w:rPr>
                <w:b w:val="0"/>
              </w:rPr>
              <w:t xml:space="preserve">YHD </w:t>
            </w:r>
            <w:r w:rsidR="00166FEC" w:rsidRPr="00785319">
              <w:rPr>
                <w:noProof/>
              </w:rPr>
              <w:t xml:space="preserve">– </w:t>
            </w:r>
            <w:r w:rsidRPr="00521193">
              <w:rPr>
                <w:b w:val="0"/>
              </w:rPr>
              <w:t>Društvo za teorijo in kulturo hendikepa</w:t>
            </w:r>
          </w:p>
        </w:tc>
        <w:tc>
          <w:tcPr>
            <w:tcW w:w="4536" w:type="dxa"/>
            <w:shd w:val="clear" w:color="auto" w:fill="auto"/>
          </w:tcPr>
          <w:p w:rsidR="002746AB" w:rsidRPr="00521193" w:rsidRDefault="002746AB" w:rsidP="00950D98">
            <w:pPr>
              <w:cnfStyle w:val="000000100000" w:firstRow="0" w:lastRow="0" w:firstColumn="0" w:lastColumn="0" w:oddVBand="0" w:evenVBand="0" w:oddHBand="1" w:evenHBand="0" w:firstRowFirstColumn="0" w:firstRowLastColumn="0" w:lastRowFirstColumn="0" w:lastRowLastColumn="0"/>
            </w:pPr>
            <w:r w:rsidRPr="00521193">
              <w:t>Neodvisno življenje hendikepiranih - NŽH</w:t>
            </w:r>
          </w:p>
        </w:tc>
      </w:tr>
      <w:tr w:rsidR="002746AB" w:rsidRPr="00521193" w:rsidTr="002746AB">
        <w:trPr>
          <w:trHeight w:val="694"/>
        </w:trPr>
        <w:tc>
          <w:tcPr>
            <w:cnfStyle w:val="001000000000" w:firstRow="0" w:lastRow="0" w:firstColumn="1" w:lastColumn="0" w:oddVBand="0" w:evenVBand="0" w:oddHBand="0" w:evenHBand="0" w:firstRowFirstColumn="0" w:firstRowLastColumn="0" w:lastRowFirstColumn="0" w:lastRowLastColumn="0"/>
            <w:tcW w:w="4644" w:type="dxa"/>
            <w:shd w:val="clear" w:color="auto" w:fill="auto"/>
          </w:tcPr>
          <w:p w:rsidR="002746AB" w:rsidRPr="00521193" w:rsidRDefault="002746AB" w:rsidP="00950D98">
            <w:pPr>
              <w:rPr>
                <w:b w:val="0"/>
              </w:rPr>
            </w:pPr>
            <w:r w:rsidRPr="00521193">
              <w:rPr>
                <w:b w:val="0"/>
              </w:rPr>
              <w:t>Zveza paraplegikov Slovenije</w:t>
            </w:r>
          </w:p>
        </w:tc>
        <w:tc>
          <w:tcPr>
            <w:tcW w:w="4536" w:type="dxa"/>
            <w:shd w:val="clear" w:color="auto" w:fill="auto"/>
          </w:tcPr>
          <w:p w:rsidR="002746AB" w:rsidRPr="00521193" w:rsidRDefault="002746AB" w:rsidP="00950D98">
            <w:pPr>
              <w:cnfStyle w:val="000000000000" w:firstRow="0" w:lastRow="0" w:firstColumn="0" w:lastColumn="0" w:oddVBand="0" w:evenVBand="0" w:oddHBand="0" w:evenHBand="0" w:firstRowFirstColumn="0" w:firstRowLastColumn="0" w:lastRowFirstColumn="0" w:lastRowLastColumn="0"/>
            </w:pPr>
            <w:r w:rsidRPr="00521193">
              <w:t>Osebna asistenca v Mestni občini Ljubljana</w:t>
            </w:r>
          </w:p>
        </w:tc>
      </w:tr>
      <w:tr w:rsidR="002746AB" w:rsidRPr="00521193" w:rsidTr="002746AB">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4644" w:type="dxa"/>
            <w:shd w:val="clear" w:color="auto" w:fill="auto"/>
          </w:tcPr>
          <w:p w:rsidR="002746AB" w:rsidRPr="00521193" w:rsidRDefault="002746AB" w:rsidP="00950D98">
            <w:pPr>
              <w:rPr>
                <w:b w:val="0"/>
              </w:rPr>
            </w:pPr>
            <w:r w:rsidRPr="00521193">
              <w:rPr>
                <w:b w:val="0"/>
              </w:rPr>
              <w:t>Zveza Sožitje, zveza društev za pomoč osebam z motnjami v duševnem razvoju Slovenije</w:t>
            </w:r>
          </w:p>
        </w:tc>
        <w:tc>
          <w:tcPr>
            <w:tcW w:w="4536" w:type="dxa"/>
            <w:shd w:val="clear" w:color="auto" w:fill="auto"/>
          </w:tcPr>
          <w:p w:rsidR="002746AB" w:rsidRPr="00521193" w:rsidRDefault="002746AB" w:rsidP="00950D98">
            <w:pPr>
              <w:cnfStyle w:val="000000100000" w:firstRow="0" w:lastRow="0" w:firstColumn="0" w:lastColumn="0" w:oddVBand="0" w:evenVBand="0" w:oddHBand="1" w:evenHBand="0" w:firstRowFirstColumn="0" w:firstRowLastColumn="0" w:lastRowFirstColumn="0" w:lastRowLastColumn="0"/>
            </w:pPr>
            <w:r w:rsidRPr="00521193">
              <w:t>Dnevni center Zveze Sožitje</w:t>
            </w:r>
          </w:p>
        </w:tc>
      </w:tr>
    </w:tbl>
    <w:p w:rsidR="002746AB" w:rsidRDefault="002746AB" w:rsidP="00786AB5"/>
    <w:p w:rsidR="00BB50C7" w:rsidRDefault="00BB50C7" w:rsidP="00786AB5"/>
    <w:p w:rsidR="00786AB5" w:rsidRDefault="00786AB5" w:rsidP="00786AB5">
      <w:r w:rsidRPr="008D476F">
        <w:t>Tabela: Socialnovarstveni programi za osebe z oviranostmi, ki jih je MOL sofinanciral v letu 201</w:t>
      </w:r>
      <w:r w:rsidR="0068062F" w:rsidRPr="008D476F">
        <w:t>8</w:t>
      </w:r>
    </w:p>
    <w:p w:rsidR="002746AB" w:rsidRPr="008D476F" w:rsidRDefault="002746AB" w:rsidP="00786AB5"/>
    <w:tbl>
      <w:tblPr>
        <w:tblStyle w:val="Svetlosenenje"/>
        <w:tblW w:w="0" w:type="auto"/>
        <w:tblBorders>
          <w:insideH w:val="single" w:sz="8" w:space="0" w:color="auto"/>
        </w:tblBorders>
        <w:tblLayout w:type="fixed"/>
        <w:tblLook w:val="04A0" w:firstRow="1" w:lastRow="0" w:firstColumn="1" w:lastColumn="0" w:noHBand="0" w:noVBand="1"/>
      </w:tblPr>
      <w:tblGrid>
        <w:gridCol w:w="4644"/>
        <w:gridCol w:w="4536"/>
      </w:tblGrid>
      <w:tr w:rsidR="002746AB" w:rsidRPr="00521193" w:rsidTr="00950D98">
        <w:trPr>
          <w:cnfStyle w:val="100000000000" w:firstRow="1" w:lastRow="0" w:firstColumn="0" w:lastColumn="0" w:oddVBand="0" w:evenVBand="0" w:oddHBand="0"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4644" w:type="dxa"/>
            <w:shd w:val="clear" w:color="auto" w:fill="F2F2F2" w:themeFill="background1" w:themeFillShade="F2"/>
          </w:tcPr>
          <w:p w:rsidR="002746AB" w:rsidRPr="00521193" w:rsidRDefault="002746AB" w:rsidP="00950D98">
            <w:bookmarkStart w:id="97" w:name="_Toc414807411"/>
            <w:r w:rsidRPr="00521193">
              <w:t>Ime organizacije</w:t>
            </w:r>
          </w:p>
        </w:tc>
        <w:tc>
          <w:tcPr>
            <w:tcW w:w="4536" w:type="dxa"/>
            <w:shd w:val="clear" w:color="auto" w:fill="F2F2F2" w:themeFill="background1" w:themeFillShade="F2"/>
          </w:tcPr>
          <w:p w:rsidR="002746AB" w:rsidRPr="00521193" w:rsidRDefault="002746AB" w:rsidP="00950D98">
            <w:pPr>
              <w:cnfStyle w:val="100000000000" w:firstRow="1" w:lastRow="0" w:firstColumn="0" w:lastColumn="0" w:oddVBand="0" w:evenVBand="0" w:oddHBand="0" w:evenHBand="0" w:firstRowFirstColumn="0" w:firstRowLastColumn="0" w:lastRowFirstColumn="0" w:lastRowLastColumn="0"/>
            </w:pPr>
            <w:r w:rsidRPr="00521193">
              <w:t>Naziv programa</w:t>
            </w:r>
          </w:p>
        </w:tc>
      </w:tr>
      <w:tr w:rsidR="002746AB" w:rsidRPr="00521193" w:rsidTr="00950D98">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4644" w:type="dxa"/>
            <w:shd w:val="clear" w:color="auto" w:fill="auto"/>
            <w:vAlign w:val="center"/>
          </w:tcPr>
          <w:p w:rsidR="002746AB" w:rsidRPr="00521193" w:rsidRDefault="002746AB" w:rsidP="00950D98">
            <w:pPr>
              <w:rPr>
                <w:b w:val="0"/>
              </w:rPr>
            </w:pPr>
            <w:r w:rsidRPr="00521193">
              <w:rPr>
                <w:b w:val="0"/>
              </w:rPr>
              <w:t>Društvo distrofikov Slovenije</w:t>
            </w:r>
          </w:p>
        </w:tc>
        <w:tc>
          <w:tcPr>
            <w:tcW w:w="4536" w:type="dxa"/>
            <w:shd w:val="clear" w:color="auto" w:fill="auto"/>
            <w:vAlign w:val="center"/>
          </w:tcPr>
          <w:p w:rsidR="002746AB" w:rsidRPr="00521193" w:rsidRDefault="002746AB" w:rsidP="00950D98">
            <w:pPr>
              <w:cnfStyle w:val="000000100000" w:firstRow="0" w:lastRow="0" w:firstColumn="0" w:lastColumn="0" w:oddVBand="0" w:evenVBand="0" w:oddHBand="1" w:evenHBand="0" w:firstRowFirstColumn="0" w:firstRowLastColumn="0" w:lastRowFirstColumn="0" w:lastRowLastColumn="0"/>
              <w:rPr>
                <w:bCs/>
              </w:rPr>
            </w:pPr>
            <w:r w:rsidRPr="00521193">
              <w:rPr>
                <w:bCs/>
              </w:rPr>
              <w:t>Neodvisno življenje distrofikov</w:t>
            </w:r>
          </w:p>
        </w:tc>
      </w:tr>
      <w:tr w:rsidR="002746AB" w:rsidRPr="00521193" w:rsidTr="00950D98">
        <w:trPr>
          <w:trHeight w:val="414"/>
        </w:trPr>
        <w:tc>
          <w:tcPr>
            <w:cnfStyle w:val="001000000000" w:firstRow="0" w:lastRow="0" w:firstColumn="1" w:lastColumn="0" w:oddVBand="0" w:evenVBand="0" w:oddHBand="0" w:evenHBand="0" w:firstRowFirstColumn="0" w:firstRowLastColumn="0" w:lastRowFirstColumn="0" w:lastRowLastColumn="0"/>
            <w:tcW w:w="4644" w:type="dxa"/>
            <w:shd w:val="clear" w:color="auto" w:fill="auto"/>
            <w:vAlign w:val="center"/>
          </w:tcPr>
          <w:p w:rsidR="002746AB" w:rsidRPr="00521193" w:rsidRDefault="002746AB" w:rsidP="00950D98">
            <w:pPr>
              <w:rPr>
                <w:b w:val="0"/>
              </w:rPr>
            </w:pPr>
            <w:r w:rsidRPr="00521193">
              <w:rPr>
                <w:b w:val="0"/>
              </w:rPr>
              <w:t>Društvo študentov invalidov Slovenije</w:t>
            </w:r>
          </w:p>
        </w:tc>
        <w:tc>
          <w:tcPr>
            <w:tcW w:w="4536" w:type="dxa"/>
            <w:shd w:val="clear" w:color="auto" w:fill="auto"/>
            <w:vAlign w:val="center"/>
          </w:tcPr>
          <w:p w:rsidR="002746AB" w:rsidRPr="00521193" w:rsidRDefault="002746AB" w:rsidP="00950D98">
            <w:pPr>
              <w:cnfStyle w:val="000000000000" w:firstRow="0" w:lastRow="0" w:firstColumn="0" w:lastColumn="0" w:oddVBand="0" w:evenVBand="0" w:oddHBand="0" w:evenHBand="0" w:firstRowFirstColumn="0" w:firstRowLastColumn="0" w:lastRowFirstColumn="0" w:lastRowLastColumn="0"/>
              <w:rPr>
                <w:bCs/>
              </w:rPr>
            </w:pPr>
            <w:r w:rsidRPr="00521193">
              <w:rPr>
                <w:bCs/>
              </w:rPr>
              <w:t>Osebna asistenca za študente invalide</w:t>
            </w:r>
          </w:p>
        </w:tc>
      </w:tr>
      <w:tr w:rsidR="002746AB" w:rsidRPr="00521193" w:rsidTr="00950D98">
        <w:trPr>
          <w:cnfStyle w:val="000000100000" w:firstRow="0" w:lastRow="0" w:firstColumn="0" w:lastColumn="0" w:oddVBand="0" w:evenVBand="0" w:oddHBand="1"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4644" w:type="dxa"/>
            <w:shd w:val="clear" w:color="auto" w:fill="auto"/>
            <w:vAlign w:val="center"/>
          </w:tcPr>
          <w:p w:rsidR="002746AB" w:rsidRPr="00521193" w:rsidRDefault="002746AB" w:rsidP="00950D98">
            <w:pPr>
              <w:rPr>
                <w:b w:val="0"/>
              </w:rPr>
            </w:pPr>
            <w:r w:rsidRPr="00521193">
              <w:rPr>
                <w:b w:val="0"/>
              </w:rPr>
              <w:t>Mestno društvo gluhih Ljubljana</w:t>
            </w:r>
          </w:p>
        </w:tc>
        <w:tc>
          <w:tcPr>
            <w:tcW w:w="4536" w:type="dxa"/>
            <w:shd w:val="clear" w:color="auto" w:fill="auto"/>
            <w:vAlign w:val="center"/>
          </w:tcPr>
          <w:p w:rsidR="002746AB" w:rsidRPr="00521193" w:rsidRDefault="002746AB" w:rsidP="00950D98">
            <w:pPr>
              <w:cnfStyle w:val="000000100000" w:firstRow="0" w:lastRow="0" w:firstColumn="0" w:lastColumn="0" w:oddVBand="0" w:evenVBand="0" w:oddHBand="1" w:evenHBand="0" w:firstRowFirstColumn="0" w:firstRowLastColumn="0" w:lastRowFirstColumn="0" w:lastRowLastColumn="0"/>
              <w:rPr>
                <w:bCs/>
              </w:rPr>
            </w:pPr>
            <w:r w:rsidRPr="00521193">
              <w:rPr>
                <w:bCs/>
              </w:rPr>
              <w:t>Enakopravno vključevanje gluhih v družbo</w:t>
            </w:r>
          </w:p>
        </w:tc>
      </w:tr>
      <w:tr w:rsidR="002746AB" w:rsidRPr="00521193" w:rsidTr="00950D98">
        <w:trPr>
          <w:trHeight w:val="556"/>
        </w:trPr>
        <w:tc>
          <w:tcPr>
            <w:cnfStyle w:val="001000000000" w:firstRow="0" w:lastRow="0" w:firstColumn="1" w:lastColumn="0" w:oddVBand="0" w:evenVBand="0" w:oddHBand="0" w:evenHBand="0" w:firstRowFirstColumn="0" w:firstRowLastColumn="0" w:lastRowFirstColumn="0" w:lastRowLastColumn="0"/>
            <w:tcW w:w="4644" w:type="dxa"/>
            <w:shd w:val="clear" w:color="auto" w:fill="auto"/>
            <w:vAlign w:val="center"/>
          </w:tcPr>
          <w:p w:rsidR="002746AB" w:rsidRPr="00521193" w:rsidRDefault="002746AB" w:rsidP="00950D98">
            <w:pPr>
              <w:rPr>
                <w:b w:val="0"/>
              </w:rPr>
            </w:pPr>
            <w:r w:rsidRPr="00521193">
              <w:rPr>
                <w:b w:val="0"/>
              </w:rPr>
              <w:t xml:space="preserve">YHD </w:t>
            </w:r>
            <w:r w:rsidR="00166FEC" w:rsidRPr="00785319">
              <w:rPr>
                <w:noProof/>
              </w:rPr>
              <w:t xml:space="preserve">– </w:t>
            </w:r>
            <w:r w:rsidRPr="00521193">
              <w:rPr>
                <w:b w:val="0"/>
              </w:rPr>
              <w:t>Društvo za teorijo in kulturo hendikepa</w:t>
            </w:r>
          </w:p>
        </w:tc>
        <w:tc>
          <w:tcPr>
            <w:tcW w:w="4536" w:type="dxa"/>
            <w:shd w:val="clear" w:color="auto" w:fill="auto"/>
            <w:vAlign w:val="center"/>
          </w:tcPr>
          <w:p w:rsidR="002746AB" w:rsidRPr="00521193" w:rsidRDefault="002746AB" w:rsidP="00950D98">
            <w:pPr>
              <w:cnfStyle w:val="000000000000" w:firstRow="0" w:lastRow="0" w:firstColumn="0" w:lastColumn="0" w:oddVBand="0" w:evenVBand="0" w:oddHBand="0" w:evenHBand="0" w:firstRowFirstColumn="0" w:firstRowLastColumn="0" w:lastRowFirstColumn="0" w:lastRowLastColumn="0"/>
              <w:rPr>
                <w:bCs/>
              </w:rPr>
            </w:pPr>
            <w:r w:rsidRPr="00521193">
              <w:rPr>
                <w:bCs/>
              </w:rPr>
              <w:t>Neodvisno življenje hendikepiranih - NŽH</w:t>
            </w:r>
          </w:p>
        </w:tc>
      </w:tr>
      <w:tr w:rsidR="002746AB" w:rsidRPr="00521193" w:rsidTr="00950D98">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4644" w:type="dxa"/>
            <w:shd w:val="clear" w:color="auto" w:fill="auto"/>
            <w:vAlign w:val="center"/>
          </w:tcPr>
          <w:p w:rsidR="002746AB" w:rsidRPr="00521193" w:rsidRDefault="002746AB" w:rsidP="00950D98">
            <w:pPr>
              <w:rPr>
                <w:b w:val="0"/>
              </w:rPr>
            </w:pPr>
            <w:r w:rsidRPr="00521193">
              <w:rPr>
                <w:b w:val="0"/>
              </w:rPr>
              <w:t>Združenje gluhoslepih Slovenije Dlan</w:t>
            </w:r>
          </w:p>
        </w:tc>
        <w:tc>
          <w:tcPr>
            <w:tcW w:w="4536" w:type="dxa"/>
            <w:shd w:val="clear" w:color="auto" w:fill="auto"/>
            <w:vAlign w:val="center"/>
          </w:tcPr>
          <w:p w:rsidR="002746AB" w:rsidRPr="00521193" w:rsidRDefault="002746AB" w:rsidP="00950D98">
            <w:pPr>
              <w:cnfStyle w:val="000000100000" w:firstRow="0" w:lastRow="0" w:firstColumn="0" w:lastColumn="0" w:oddVBand="0" w:evenVBand="0" w:oddHBand="1" w:evenHBand="0" w:firstRowFirstColumn="0" w:firstRowLastColumn="0" w:lastRowFirstColumn="0" w:lastRowLastColumn="0"/>
              <w:rPr>
                <w:bCs/>
              </w:rPr>
            </w:pPr>
            <w:r w:rsidRPr="00521193">
              <w:rPr>
                <w:bCs/>
              </w:rPr>
              <w:t xml:space="preserve">Dotik svetlobe - usposabljanje in socialna rehabilitacija gluhoslepih </w:t>
            </w:r>
          </w:p>
        </w:tc>
      </w:tr>
      <w:tr w:rsidR="002746AB" w:rsidRPr="00521193" w:rsidTr="00950D98">
        <w:trPr>
          <w:trHeight w:val="425"/>
        </w:trPr>
        <w:tc>
          <w:tcPr>
            <w:cnfStyle w:val="001000000000" w:firstRow="0" w:lastRow="0" w:firstColumn="1" w:lastColumn="0" w:oddVBand="0" w:evenVBand="0" w:oddHBand="0" w:evenHBand="0" w:firstRowFirstColumn="0" w:firstRowLastColumn="0" w:lastRowFirstColumn="0" w:lastRowLastColumn="0"/>
            <w:tcW w:w="4644" w:type="dxa"/>
            <w:shd w:val="clear" w:color="auto" w:fill="auto"/>
            <w:vAlign w:val="center"/>
          </w:tcPr>
          <w:p w:rsidR="002746AB" w:rsidRPr="00521193" w:rsidRDefault="002746AB" w:rsidP="00950D98">
            <w:pPr>
              <w:rPr>
                <w:b w:val="0"/>
              </w:rPr>
            </w:pPr>
            <w:r w:rsidRPr="00521193">
              <w:rPr>
                <w:b w:val="0"/>
              </w:rPr>
              <w:t>Zveza paraplegikov Slovenije</w:t>
            </w:r>
          </w:p>
        </w:tc>
        <w:tc>
          <w:tcPr>
            <w:tcW w:w="4536" w:type="dxa"/>
            <w:shd w:val="clear" w:color="auto" w:fill="auto"/>
            <w:vAlign w:val="center"/>
          </w:tcPr>
          <w:p w:rsidR="002746AB" w:rsidRPr="00521193" w:rsidRDefault="002746AB" w:rsidP="00950D98">
            <w:pPr>
              <w:cnfStyle w:val="000000000000" w:firstRow="0" w:lastRow="0" w:firstColumn="0" w:lastColumn="0" w:oddVBand="0" w:evenVBand="0" w:oddHBand="0" w:evenHBand="0" w:firstRowFirstColumn="0" w:firstRowLastColumn="0" w:lastRowFirstColumn="0" w:lastRowLastColumn="0"/>
              <w:rPr>
                <w:bCs/>
              </w:rPr>
            </w:pPr>
            <w:r w:rsidRPr="00521193">
              <w:rPr>
                <w:bCs/>
              </w:rPr>
              <w:t>Osebna asistenca v Mestni občini Ljubljana</w:t>
            </w:r>
          </w:p>
        </w:tc>
      </w:tr>
      <w:tr w:rsidR="002746AB" w:rsidRPr="00521193" w:rsidTr="00950D98">
        <w:trPr>
          <w:cnfStyle w:val="000000100000" w:firstRow="0" w:lastRow="0" w:firstColumn="0" w:lastColumn="0" w:oddVBand="0" w:evenVBand="0" w:oddHBand="1"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4644" w:type="dxa"/>
            <w:shd w:val="clear" w:color="auto" w:fill="auto"/>
            <w:vAlign w:val="center"/>
          </w:tcPr>
          <w:p w:rsidR="002746AB" w:rsidRPr="00521193" w:rsidRDefault="002746AB" w:rsidP="00950D98">
            <w:pPr>
              <w:rPr>
                <w:b w:val="0"/>
              </w:rPr>
            </w:pPr>
            <w:r w:rsidRPr="00521193">
              <w:rPr>
                <w:b w:val="0"/>
              </w:rPr>
              <w:t>Downov sindrom Slovenija, društvo za kakovostno življenje ljudi z downovim sindromom</w:t>
            </w:r>
          </w:p>
        </w:tc>
        <w:tc>
          <w:tcPr>
            <w:tcW w:w="4536" w:type="dxa"/>
            <w:shd w:val="clear" w:color="auto" w:fill="auto"/>
            <w:vAlign w:val="center"/>
          </w:tcPr>
          <w:p w:rsidR="002746AB" w:rsidRPr="00521193" w:rsidRDefault="002746AB" w:rsidP="00950D98">
            <w:pPr>
              <w:cnfStyle w:val="000000100000" w:firstRow="0" w:lastRow="0" w:firstColumn="0" w:lastColumn="0" w:oddVBand="0" w:evenVBand="0" w:oddHBand="1" w:evenHBand="0" w:firstRowFirstColumn="0" w:firstRowLastColumn="0" w:lastRowFirstColumn="0" w:lastRowLastColumn="0"/>
              <w:rPr>
                <w:bCs/>
              </w:rPr>
            </w:pPr>
            <w:r w:rsidRPr="00521193">
              <w:rPr>
                <w:bCs/>
              </w:rPr>
              <w:t xml:space="preserve">Ohranjanje psihofizičnega zdravja oseb z downovim sindromom                 </w:t>
            </w:r>
          </w:p>
        </w:tc>
      </w:tr>
      <w:tr w:rsidR="002746AB" w:rsidRPr="00521193" w:rsidTr="00950D98">
        <w:trPr>
          <w:trHeight w:val="552"/>
        </w:trPr>
        <w:tc>
          <w:tcPr>
            <w:cnfStyle w:val="001000000000" w:firstRow="0" w:lastRow="0" w:firstColumn="1" w:lastColumn="0" w:oddVBand="0" w:evenVBand="0" w:oddHBand="0" w:evenHBand="0" w:firstRowFirstColumn="0" w:firstRowLastColumn="0" w:lastRowFirstColumn="0" w:lastRowLastColumn="0"/>
            <w:tcW w:w="4644" w:type="dxa"/>
            <w:shd w:val="clear" w:color="auto" w:fill="auto"/>
            <w:vAlign w:val="center"/>
          </w:tcPr>
          <w:p w:rsidR="002746AB" w:rsidRPr="00521193" w:rsidRDefault="002746AB" w:rsidP="00950D98">
            <w:pPr>
              <w:rPr>
                <w:b w:val="0"/>
              </w:rPr>
            </w:pPr>
            <w:r w:rsidRPr="00521193">
              <w:rPr>
                <w:b w:val="0"/>
              </w:rPr>
              <w:t xml:space="preserve">Društvo aktivnih in zaposlenih invalidov Slovenije </w:t>
            </w:r>
            <w:r w:rsidR="00166FEC" w:rsidRPr="00785319">
              <w:rPr>
                <w:noProof/>
              </w:rPr>
              <w:t xml:space="preserve">– </w:t>
            </w:r>
            <w:r w:rsidRPr="00521193">
              <w:rPr>
                <w:b w:val="0"/>
              </w:rPr>
              <w:t>DAZIS</w:t>
            </w:r>
          </w:p>
        </w:tc>
        <w:tc>
          <w:tcPr>
            <w:tcW w:w="4536" w:type="dxa"/>
            <w:shd w:val="clear" w:color="auto" w:fill="auto"/>
            <w:vAlign w:val="center"/>
          </w:tcPr>
          <w:p w:rsidR="002746AB" w:rsidRPr="00521193" w:rsidRDefault="002746AB" w:rsidP="00950D98">
            <w:pPr>
              <w:cnfStyle w:val="000000000000" w:firstRow="0" w:lastRow="0" w:firstColumn="0" w:lastColumn="0" w:oddVBand="0" w:evenVBand="0" w:oddHBand="0" w:evenHBand="0" w:firstRowFirstColumn="0" w:firstRowLastColumn="0" w:lastRowFirstColumn="0" w:lastRowLastColumn="0"/>
              <w:rPr>
                <w:bCs/>
              </w:rPr>
            </w:pPr>
            <w:r w:rsidRPr="00521193">
              <w:rPr>
                <w:bCs/>
              </w:rPr>
              <w:t>24 UR SKUPAJ</w:t>
            </w:r>
          </w:p>
        </w:tc>
      </w:tr>
      <w:tr w:rsidR="002746AB" w:rsidRPr="00521193" w:rsidTr="00950D98">
        <w:trPr>
          <w:cnfStyle w:val="000000100000" w:firstRow="0" w:lastRow="0" w:firstColumn="0" w:lastColumn="0" w:oddVBand="0" w:evenVBand="0" w:oddHBand="1" w:evenHBand="0" w:firstRowFirstColumn="0" w:firstRowLastColumn="0" w:lastRowFirstColumn="0" w:lastRowLastColumn="0"/>
          <w:trHeight w:val="574"/>
        </w:trPr>
        <w:tc>
          <w:tcPr>
            <w:cnfStyle w:val="001000000000" w:firstRow="0" w:lastRow="0" w:firstColumn="1" w:lastColumn="0" w:oddVBand="0" w:evenVBand="0" w:oddHBand="0" w:evenHBand="0" w:firstRowFirstColumn="0" w:firstRowLastColumn="0" w:lastRowFirstColumn="0" w:lastRowLastColumn="0"/>
            <w:tcW w:w="4644" w:type="dxa"/>
            <w:shd w:val="clear" w:color="auto" w:fill="auto"/>
            <w:vAlign w:val="center"/>
          </w:tcPr>
          <w:p w:rsidR="002746AB" w:rsidRPr="00521193" w:rsidRDefault="002746AB" w:rsidP="00950D98">
            <w:pPr>
              <w:rPr>
                <w:b w:val="0"/>
              </w:rPr>
            </w:pPr>
            <w:r w:rsidRPr="00521193">
              <w:rPr>
                <w:b w:val="0"/>
              </w:rPr>
              <w:t>Društvo civilnih invalidov vojn Slovenije Ljubljana</w:t>
            </w:r>
          </w:p>
        </w:tc>
        <w:tc>
          <w:tcPr>
            <w:tcW w:w="4536" w:type="dxa"/>
            <w:shd w:val="clear" w:color="auto" w:fill="auto"/>
            <w:vAlign w:val="center"/>
          </w:tcPr>
          <w:p w:rsidR="002746AB" w:rsidRPr="00521193" w:rsidRDefault="002746AB" w:rsidP="00950D98">
            <w:pPr>
              <w:cnfStyle w:val="000000100000" w:firstRow="0" w:lastRow="0" w:firstColumn="0" w:lastColumn="0" w:oddVBand="0" w:evenVBand="0" w:oddHBand="1" w:evenHBand="0" w:firstRowFirstColumn="0" w:firstRowLastColumn="0" w:lastRowFirstColumn="0" w:lastRowLastColumn="0"/>
              <w:rPr>
                <w:bCs/>
              </w:rPr>
            </w:pPr>
            <w:r w:rsidRPr="00521193">
              <w:rPr>
                <w:bCs/>
              </w:rPr>
              <w:t>Socialno varstveni program civilnih invalidov vojn Ljubljane</w:t>
            </w:r>
          </w:p>
        </w:tc>
      </w:tr>
      <w:tr w:rsidR="002746AB" w:rsidRPr="00521193" w:rsidTr="00950D98">
        <w:trPr>
          <w:trHeight w:val="413"/>
        </w:trPr>
        <w:tc>
          <w:tcPr>
            <w:cnfStyle w:val="001000000000" w:firstRow="0" w:lastRow="0" w:firstColumn="1" w:lastColumn="0" w:oddVBand="0" w:evenVBand="0" w:oddHBand="0" w:evenHBand="0" w:firstRowFirstColumn="0" w:firstRowLastColumn="0" w:lastRowFirstColumn="0" w:lastRowLastColumn="0"/>
            <w:tcW w:w="4644" w:type="dxa"/>
            <w:shd w:val="clear" w:color="auto" w:fill="auto"/>
            <w:vAlign w:val="center"/>
          </w:tcPr>
          <w:p w:rsidR="002746AB" w:rsidRPr="00521193" w:rsidRDefault="002746AB" w:rsidP="00950D98">
            <w:pPr>
              <w:rPr>
                <w:b w:val="0"/>
              </w:rPr>
            </w:pPr>
            <w:r w:rsidRPr="00521193">
              <w:rPr>
                <w:b w:val="0"/>
              </w:rPr>
              <w:t>Društvo invalidov Ljubljana Bežigrad</w:t>
            </w:r>
          </w:p>
        </w:tc>
        <w:tc>
          <w:tcPr>
            <w:tcW w:w="4536" w:type="dxa"/>
            <w:shd w:val="clear" w:color="auto" w:fill="auto"/>
            <w:vAlign w:val="center"/>
          </w:tcPr>
          <w:p w:rsidR="002746AB" w:rsidRPr="00521193" w:rsidRDefault="002746AB" w:rsidP="00950D98">
            <w:pPr>
              <w:cnfStyle w:val="000000000000" w:firstRow="0" w:lastRow="0" w:firstColumn="0" w:lastColumn="0" w:oddVBand="0" w:evenVBand="0" w:oddHBand="0" w:evenHBand="0" w:firstRowFirstColumn="0" w:firstRowLastColumn="0" w:lastRowFirstColumn="0" w:lastRowLastColumn="0"/>
              <w:rPr>
                <w:bCs/>
              </w:rPr>
            </w:pPr>
            <w:r w:rsidRPr="00521193">
              <w:rPr>
                <w:bCs/>
              </w:rPr>
              <w:t>Program društva</w:t>
            </w:r>
          </w:p>
        </w:tc>
      </w:tr>
      <w:tr w:rsidR="002746AB" w:rsidRPr="00521193" w:rsidTr="00950D98">
        <w:trPr>
          <w:cnfStyle w:val="000000100000" w:firstRow="0" w:lastRow="0" w:firstColumn="0" w:lastColumn="0" w:oddVBand="0" w:evenVBand="0" w:oddHBand="1" w:evenHBand="0" w:firstRowFirstColumn="0" w:firstRowLastColumn="0" w:lastRowFirstColumn="0" w:lastRowLastColumn="0"/>
          <w:trHeight w:val="418"/>
        </w:trPr>
        <w:tc>
          <w:tcPr>
            <w:cnfStyle w:val="001000000000" w:firstRow="0" w:lastRow="0" w:firstColumn="1" w:lastColumn="0" w:oddVBand="0" w:evenVBand="0" w:oddHBand="0" w:evenHBand="0" w:firstRowFirstColumn="0" w:firstRowLastColumn="0" w:lastRowFirstColumn="0" w:lastRowLastColumn="0"/>
            <w:tcW w:w="4644" w:type="dxa"/>
            <w:shd w:val="clear" w:color="auto" w:fill="auto"/>
            <w:vAlign w:val="center"/>
          </w:tcPr>
          <w:p w:rsidR="002746AB" w:rsidRPr="00521193" w:rsidRDefault="002746AB" w:rsidP="00950D98">
            <w:pPr>
              <w:rPr>
                <w:b w:val="0"/>
              </w:rPr>
            </w:pPr>
            <w:r w:rsidRPr="00521193">
              <w:rPr>
                <w:b w:val="0"/>
              </w:rPr>
              <w:t>Društvo invalidov Ljubljana Moste-Polje</w:t>
            </w:r>
          </w:p>
        </w:tc>
        <w:tc>
          <w:tcPr>
            <w:tcW w:w="4536" w:type="dxa"/>
            <w:shd w:val="clear" w:color="auto" w:fill="auto"/>
            <w:vAlign w:val="center"/>
          </w:tcPr>
          <w:p w:rsidR="002746AB" w:rsidRPr="00521193" w:rsidRDefault="002746AB" w:rsidP="00950D98">
            <w:pPr>
              <w:cnfStyle w:val="000000100000" w:firstRow="0" w:lastRow="0" w:firstColumn="0" w:lastColumn="0" w:oddVBand="0" w:evenVBand="0" w:oddHBand="1" w:evenHBand="0" w:firstRowFirstColumn="0" w:firstRowLastColumn="0" w:lastRowFirstColumn="0" w:lastRowLastColumn="0"/>
              <w:rPr>
                <w:bCs/>
              </w:rPr>
            </w:pPr>
            <w:r w:rsidRPr="00521193">
              <w:rPr>
                <w:bCs/>
              </w:rPr>
              <w:t xml:space="preserve">Socialno vključevanje invalidov                                      </w:t>
            </w:r>
          </w:p>
        </w:tc>
      </w:tr>
      <w:tr w:rsidR="002746AB" w:rsidRPr="00521193" w:rsidTr="00950D98">
        <w:trPr>
          <w:trHeight w:val="694"/>
        </w:trPr>
        <w:tc>
          <w:tcPr>
            <w:cnfStyle w:val="001000000000" w:firstRow="0" w:lastRow="0" w:firstColumn="1" w:lastColumn="0" w:oddVBand="0" w:evenVBand="0" w:oddHBand="0" w:evenHBand="0" w:firstRowFirstColumn="0" w:firstRowLastColumn="0" w:lastRowFirstColumn="0" w:lastRowLastColumn="0"/>
            <w:tcW w:w="4644" w:type="dxa"/>
            <w:shd w:val="clear" w:color="auto" w:fill="auto"/>
            <w:vAlign w:val="center"/>
          </w:tcPr>
          <w:p w:rsidR="002746AB" w:rsidRPr="00521193" w:rsidRDefault="002746AB" w:rsidP="00950D98">
            <w:pPr>
              <w:rPr>
                <w:b w:val="0"/>
              </w:rPr>
            </w:pPr>
            <w:r w:rsidRPr="00521193">
              <w:rPr>
                <w:b w:val="0"/>
              </w:rPr>
              <w:t xml:space="preserve">Društvo invalidov Ljubljana Vič </w:t>
            </w:r>
            <w:r w:rsidR="00166FEC" w:rsidRPr="00785319">
              <w:rPr>
                <w:noProof/>
              </w:rPr>
              <w:t xml:space="preserve">– </w:t>
            </w:r>
            <w:r w:rsidRPr="00521193">
              <w:rPr>
                <w:b w:val="0"/>
              </w:rPr>
              <w:t>Rudnik</w:t>
            </w:r>
          </w:p>
        </w:tc>
        <w:tc>
          <w:tcPr>
            <w:tcW w:w="4536" w:type="dxa"/>
            <w:shd w:val="clear" w:color="auto" w:fill="auto"/>
            <w:vAlign w:val="center"/>
          </w:tcPr>
          <w:p w:rsidR="002746AB" w:rsidRPr="00521193" w:rsidRDefault="002746AB" w:rsidP="00950D98">
            <w:pPr>
              <w:cnfStyle w:val="000000000000" w:firstRow="0" w:lastRow="0" w:firstColumn="0" w:lastColumn="0" w:oddVBand="0" w:evenVBand="0" w:oddHBand="0" w:evenHBand="0" w:firstRowFirstColumn="0" w:firstRowLastColumn="0" w:lastRowFirstColumn="0" w:lastRowLastColumn="0"/>
              <w:rPr>
                <w:bCs/>
              </w:rPr>
            </w:pPr>
            <w:r w:rsidRPr="00521193">
              <w:rPr>
                <w:bCs/>
              </w:rPr>
              <w:t xml:space="preserve">Socialno varstvo in varovanje zdravja                 </w:t>
            </w:r>
          </w:p>
        </w:tc>
      </w:tr>
      <w:tr w:rsidR="002746AB" w:rsidRPr="00521193" w:rsidTr="00950D98">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4644" w:type="dxa"/>
            <w:shd w:val="clear" w:color="auto" w:fill="auto"/>
            <w:vAlign w:val="center"/>
          </w:tcPr>
          <w:p w:rsidR="002746AB" w:rsidRPr="00521193" w:rsidRDefault="002746AB" w:rsidP="00950D98">
            <w:pPr>
              <w:rPr>
                <w:b w:val="0"/>
              </w:rPr>
            </w:pPr>
            <w:r w:rsidRPr="00521193">
              <w:rPr>
                <w:b w:val="0"/>
              </w:rPr>
              <w:t>Društvo paraplegikov ljubljanske pokrajine</w:t>
            </w:r>
          </w:p>
        </w:tc>
        <w:tc>
          <w:tcPr>
            <w:tcW w:w="4536" w:type="dxa"/>
            <w:shd w:val="clear" w:color="auto" w:fill="auto"/>
            <w:vAlign w:val="center"/>
          </w:tcPr>
          <w:p w:rsidR="002746AB" w:rsidRPr="00521193" w:rsidRDefault="002746AB" w:rsidP="00950D98">
            <w:pPr>
              <w:cnfStyle w:val="000000100000" w:firstRow="0" w:lastRow="0" w:firstColumn="0" w:lastColumn="0" w:oddVBand="0" w:evenVBand="0" w:oddHBand="1" w:evenHBand="0" w:firstRowFirstColumn="0" w:firstRowLastColumn="0" w:lastRowFirstColumn="0" w:lastRowLastColumn="0"/>
              <w:rPr>
                <w:bCs/>
              </w:rPr>
            </w:pPr>
            <w:r w:rsidRPr="00521193">
              <w:rPr>
                <w:bCs/>
              </w:rPr>
              <w:t>Gibalna oviranost ni ovira</w:t>
            </w:r>
          </w:p>
        </w:tc>
      </w:tr>
      <w:tr w:rsidR="002746AB" w:rsidRPr="00521193" w:rsidTr="00950D98">
        <w:trPr>
          <w:trHeight w:val="420"/>
        </w:trPr>
        <w:tc>
          <w:tcPr>
            <w:cnfStyle w:val="001000000000" w:firstRow="0" w:lastRow="0" w:firstColumn="1" w:lastColumn="0" w:oddVBand="0" w:evenVBand="0" w:oddHBand="0" w:evenHBand="0" w:firstRowFirstColumn="0" w:firstRowLastColumn="0" w:lastRowFirstColumn="0" w:lastRowLastColumn="0"/>
            <w:tcW w:w="4644" w:type="dxa"/>
            <w:shd w:val="clear" w:color="auto" w:fill="auto"/>
            <w:vAlign w:val="center"/>
          </w:tcPr>
          <w:p w:rsidR="002746AB" w:rsidRPr="00521193" w:rsidRDefault="002746AB" w:rsidP="00950D98">
            <w:pPr>
              <w:rPr>
                <w:b w:val="0"/>
              </w:rPr>
            </w:pPr>
            <w:r w:rsidRPr="00521193">
              <w:rPr>
                <w:b w:val="0"/>
              </w:rPr>
              <w:t>Društvo Sožitje - društvo za pomoč osebam z motnjami v duševnem razvoju Ljubljana</w:t>
            </w:r>
          </w:p>
        </w:tc>
        <w:tc>
          <w:tcPr>
            <w:tcW w:w="4536" w:type="dxa"/>
            <w:shd w:val="clear" w:color="auto" w:fill="auto"/>
            <w:vAlign w:val="center"/>
          </w:tcPr>
          <w:p w:rsidR="002746AB" w:rsidRPr="00521193" w:rsidRDefault="002746AB" w:rsidP="00950D98">
            <w:pPr>
              <w:cnfStyle w:val="000000000000" w:firstRow="0" w:lastRow="0" w:firstColumn="0" w:lastColumn="0" w:oddVBand="0" w:evenVBand="0" w:oddHBand="0" w:evenHBand="0" w:firstRowFirstColumn="0" w:firstRowLastColumn="0" w:lastRowFirstColumn="0" w:lastRowLastColumn="0"/>
              <w:rPr>
                <w:bCs/>
              </w:rPr>
            </w:pPr>
            <w:r w:rsidRPr="00521193">
              <w:rPr>
                <w:bCs/>
              </w:rPr>
              <w:t>Ohranjanje psihofizičnega zdravja oseb z motnjami v duševnem razvoju</w:t>
            </w:r>
          </w:p>
        </w:tc>
      </w:tr>
      <w:tr w:rsidR="002746AB" w:rsidRPr="00521193" w:rsidTr="00950D98">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4644" w:type="dxa"/>
            <w:shd w:val="clear" w:color="auto" w:fill="auto"/>
            <w:vAlign w:val="center"/>
          </w:tcPr>
          <w:p w:rsidR="002746AB" w:rsidRPr="00521193" w:rsidRDefault="002746AB" w:rsidP="00950D98">
            <w:pPr>
              <w:rPr>
                <w:b w:val="0"/>
              </w:rPr>
            </w:pPr>
            <w:r w:rsidRPr="00521193">
              <w:rPr>
                <w:b w:val="0"/>
              </w:rPr>
              <w:t>Društvo vojnih invalidov Ljubljana</w:t>
            </w:r>
          </w:p>
        </w:tc>
        <w:tc>
          <w:tcPr>
            <w:tcW w:w="4536" w:type="dxa"/>
            <w:shd w:val="clear" w:color="auto" w:fill="auto"/>
            <w:vAlign w:val="center"/>
          </w:tcPr>
          <w:p w:rsidR="002746AB" w:rsidRPr="00521193" w:rsidRDefault="002746AB" w:rsidP="00950D98">
            <w:pPr>
              <w:cnfStyle w:val="000000100000" w:firstRow="0" w:lastRow="0" w:firstColumn="0" w:lastColumn="0" w:oddVBand="0" w:evenVBand="0" w:oddHBand="1" w:evenHBand="0" w:firstRowFirstColumn="0" w:firstRowLastColumn="0" w:lastRowFirstColumn="0" w:lastRowLastColumn="0"/>
              <w:rPr>
                <w:bCs/>
              </w:rPr>
            </w:pPr>
            <w:r w:rsidRPr="00521193">
              <w:rPr>
                <w:bCs/>
              </w:rPr>
              <w:t>Socialni program društva vojnih invalidov Ljubljana</w:t>
            </w:r>
          </w:p>
        </w:tc>
      </w:tr>
      <w:tr w:rsidR="002746AB" w:rsidRPr="00521193" w:rsidTr="00950D98">
        <w:trPr>
          <w:trHeight w:val="420"/>
        </w:trPr>
        <w:tc>
          <w:tcPr>
            <w:cnfStyle w:val="001000000000" w:firstRow="0" w:lastRow="0" w:firstColumn="1" w:lastColumn="0" w:oddVBand="0" w:evenVBand="0" w:oddHBand="0" w:evenHBand="0" w:firstRowFirstColumn="0" w:firstRowLastColumn="0" w:lastRowFirstColumn="0" w:lastRowLastColumn="0"/>
            <w:tcW w:w="4644" w:type="dxa"/>
            <w:shd w:val="clear" w:color="auto" w:fill="auto"/>
            <w:vAlign w:val="center"/>
          </w:tcPr>
          <w:p w:rsidR="002746AB" w:rsidRPr="00521193" w:rsidRDefault="002746AB" w:rsidP="00950D98">
            <w:pPr>
              <w:rPr>
                <w:b w:val="0"/>
              </w:rPr>
            </w:pPr>
            <w:r w:rsidRPr="00521193">
              <w:rPr>
                <w:b w:val="0"/>
              </w:rPr>
              <w:t>Medobčinsko društvo slepih in slabovidnih Ljubljana</w:t>
            </w:r>
          </w:p>
        </w:tc>
        <w:tc>
          <w:tcPr>
            <w:tcW w:w="4536" w:type="dxa"/>
            <w:shd w:val="clear" w:color="auto" w:fill="auto"/>
            <w:vAlign w:val="center"/>
          </w:tcPr>
          <w:p w:rsidR="002746AB" w:rsidRPr="00521193" w:rsidRDefault="002746AB" w:rsidP="00950D98">
            <w:pPr>
              <w:cnfStyle w:val="000000000000" w:firstRow="0" w:lastRow="0" w:firstColumn="0" w:lastColumn="0" w:oddVBand="0" w:evenVBand="0" w:oddHBand="0" w:evenHBand="0" w:firstRowFirstColumn="0" w:firstRowLastColumn="0" w:lastRowFirstColumn="0" w:lastRowLastColumn="0"/>
              <w:rPr>
                <w:bCs/>
              </w:rPr>
            </w:pPr>
            <w:r w:rsidRPr="00521193">
              <w:rPr>
                <w:bCs/>
              </w:rPr>
              <w:t>Prva socialna pomoč kasneje oslepelim slepim in slabovidnim osebam in njihovim svojcem</w:t>
            </w:r>
          </w:p>
        </w:tc>
      </w:tr>
    </w:tbl>
    <w:p w:rsidR="00166FEC" w:rsidRDefault="00166FEC" w:rsidP="00802EF8">
      <w:pPr>
        <w:jc w:val="both"/>
      </w:pPr>
    </w:p>
    <w:p w:rsidR="008706B3" w:rsidRDefault="008706B3" w:rsidP="00802EF8">
      <w:pPr>
        <w:jc w:val="both"/>
      </w:pPr>
    </w:p>
    <w:p w:rsidR="009D5C34" w:rsidRDefault="00B14CBB" w:rsidP="00802EF8">
      <w:pPr>
        <w:jc w:val="both"/>
      </w:pPr>
      <w:r>
        <w:lastRenderedPageBreak/>
        <w:t>ZOD poleg PND zagotavlja tudi i</w:t>
      </w:r>
      <w:r w:rsidRPr="00E76C43">
        <w:t>zvajanje socialnega servisa v okviru socialno varstvene storitve pomoč družini po Zakonu o</w:t>
      </w:r>
      <w:r w:rsidRPr="003A58B4">
        <w:t xml:space="preserve"> socialnem varstvu</w:t>
      </w:r>
      <w:r>
        <w:t>. S</w:t>
      </w:r>
      <w:r w:rsidRPr="003A58B4">
        <w:t>ocialni servis obsega pomoč pri hišnih in drugih opravilih v določenih primerih, na primer bolezni, invalidnosti, starosti, nesreče, na primer: prinašanje pripravljenih obrokov hrane, nakup in prinašanje živil, večja čiščenja, organiziranje in izvajanje drugih oblik družabništva, spremstva, pedikerske in druge podobne storitve</w:t>
      </w:r>
      <w:r>
        <w:t xml:space="preserve">. </w:t>
      </w:r>
    </w:p>
    <w:p w:rsidR="00272EEA" w:rsidRDefault="00272EEA" w:rsidP="00802EF8">
      <w:pPr>
        <w:jc w:val="both"/>
      </w:pPr>
    </w:p>
    <w:p w:rsidR="00802EF8" w:rsidRPr="00802EF8" w:rsidRDefault="00C21ED5" w:rsidP="00802EF8">
      <w:pPr>
        <w:jc w:val="both"/>
      </w:pPr>
      <w:r w:rsidRPr="00802EF8">
        <w:t xml:space="preserve">V letu 2017 je ZOD opravil 1.875 ur socialnega servisa pri 482 uporabnicah in uporabnikih, v letu 2018 pa 1.004 ure socialnega servisa pri 405 uporabnicah in uporabnikih. </w:t>
      </w:r>
    </w:p>
    <w:p w:rsidR="00802EF8" w:rsidRPr="00802EF8" w:rsidRDefault="00802EF8" w:rsidP="00802EF8">
      <w:pPr>
        <w:jc w:val="both"/>
      </w:pPr>
    </w:p>
    <w:p w:rsidR="00802EF8" w:rsidRDefault="00C21ED5" w:rsidP="00802EF8">
      <w:pPr>
        <w:jc w:val="both"/>
      </w:pPr>
      <w:r w:rsidRPr="00802EF8">
        <w:t>V programu organiziranega prostovoljstva (medgeneracijsko družabništvo na domu),</w:t>
      </w:r>
      <w:r w:rsidR="00272EEA">
        <w:t xml:space="preserve"> </w:t>
      </w:r>
      <w:r w:rsidRPr="00802EF8">
        <w:t>ki ga ZOD zagotavlja v sodelovanju s srednjimi šolami in fakultetami, je v letu</w:t>
      </w:r>
      <w:r w:rsidR="00802EF8">
        <w:t xml:space="preserve"> </w:t>
      </w:r>
      <w:r w:rsidRPr="00802EF8">
        <w:t>2017 66 prostovoljk in prostovoljcev opravilo skupaj 3.390 prostovoljskih ur pri 89 uporabnicah in uporabnikih ZOD, v letu 2018 pa 70 prostovoljcev skupaj 3.969 prostovoljskih ur pri 95 uporabnicah in uporabnikih ZOD.</w:t>
      </w:r>
    </w:p>
    <w:p w:rsidR="008F030F" w:rsidRPr="00802EF8" w:rsidRDefault="008F030F" w:rsidP="00802EF8">
      <w:pPr>
        <w:jc w:val="both"/>
      </w:pPr>
    </w:p>
    <w:p w:rsidR="00802EF8" w:rsidRPr="00802EF8" w:rsidRDefault="00C21ED5" w:rsidP="00802EF8">
      <w:pPr>
        <w:jc w:val="both"/>
      </w:pPr>
      <w:r w:rsidRPr="00802EF8">
        <w:t xml:space="preserve">V okviru priložnostnih oblik pomoči prostovoljk in prostovoljcev v vsakdanjem življenju uporabnic in uporabnikov ZOD je bila januarja 2017 izvedena delovna akcija odstranjevanja snega pri štirih gibalno oviranih uporabnikih, aprila 2018 pa, v okviru vseslovenske prostovoljske akcije </w:t>
      </w:r>
      <w:r w:rsidRPr="00D018A2">
        <w:rPr>
          <w:i/>
        </w:rPr>
        <w:t>Dan za spremembe</w:t>
      </w:r>
      <w:r w:rsidRPr="00802EF8">
        <w:t>, ureditev vrtov dvema gibalno oviranima uporabnikoma.</w:t>
      </w:r>
    </w:p>
    <w:p w:rsidR="00802EF8" w:rsidRPr="00802EF8" w:rsidRDefault="00802EF8" w:rsidP="00802EF8">
      <w:pPr>
        <w:jc w:val="both"/>
      </w:pPr>
    </w:p>
    <w:p w:rsidR="00802EF8" w:rsidRPr="00802EF8" w:rsidRDefault="00C21ED5" w:rsidP="00802EF8">
      <w:pPr>
        <w:jc w:val="both"/>
      </w:pPr>
      <w:r w:rsidRPr="00802EF8">
        <w:t xml:space="preserve">Izobraževanja/ delavnice </w:t>
      </w:r>
      <w:r w:rsidR="009D5C34" w:rsidRPr="00802EF8">
        <w:t xml:space="preserve">v obsegu treh pedagoških ur </w:t>
      </w:r>
      <w:r w:rsidRPr="00802EF8">
        <w:t xml:space="preserve">za varno uporabo medicinsko tehničnih pripomočkov pri delu z uporabnicami in uporabniki storitev se je v letu 2017 udeležilo 26 zaposlenih v ZOD, v letu 2018 pa 18 zaposlenih v ZOD. </w:t>
      </w:r>
    </w:p>
    <w:p w:rsidR="00802EF8" w:rsidRPr="00802EF8" w:rsidRDefault="00802EF8" w:rsidP="00802EF8">
      <w:pPr>
        <w:jc w:val="both"/>
      </w:pPr>
    </w:p>
    <w:p w:rsidR="00802EF8" w:rsidRDefault="00C21ED5" w:rsidP="00802EF8">
      <w:pPr>
        <w:jc w:val="both"/>
      </w:pPr>
      <w:r w:rsidRPr="00802EF8">
        <w:t>V izobraževanje socialnih oskrbovalk skladno s kinestetskim konceptom z namenom preprečevanja poškodb pri negi je bilo leta 2017 vključenih 25 zaposlenih v ZOD</w:t>
      </w:r>
      <w:r w:rsidR="00802EF8" w:rsidRPr="00802EF8">
        <w:t xml:space="preserve">, </w:t>
      </w:r>
      <w:r w:rsidR="009D5C34">
        <w:t>leta 2018 pa še 50 zaposlenih v ZOD.</w:t>
      </w:r>
      <w:r w:rsidRPr="00802EF8">
        <w:t xml:space="preserve"> Delavnice so trajale 4 pedagoške ure.</w:t>
      </w:r>
    </w:p>
    <w:p w:rsidR="00802EF8" w:rsidRDefault="00802EF8" w:rsidP="00802EF8">
      <w:pPr>
        <w:jc w:val="both"/>
        <w:rPr>
          <w:rFonts w:cs="Times New Roman"/>
        </w:rPr>
      </w:pPr>
    </w:p>
    <w:p w:rsidR="00802EF8" w:rsidRDefault="00C21ED5" w:rsidP="00802EF8">
      <w:pPr>
        <w:jc w:val="both"/>
        <w:rPr>
          <w:rFonts w:cs="Times New Roman"/>
        </w:rPr>
      </w:pPr>
      <w:r w:rsidRPr="004E1D42">
        <w:rPr>
          <w:rFonts w:cs="Times New Roman"/>
        </w:rPr>
        <w:t xml:space="preserve">V okviru inovativnega projekta </w:t>
      </w:r>
      <w:r w:rsidRPr="00744304">
        <w:rPr>
          <w:rFonts w:cs="Times New Roman"/>
          <w:i/>
        </w:rPr>
        <w:t>Krepimo zdravje v starosti</w:t>
      </w:r>
      <w:r w:rsidRPr="004E1D42">
        <w:rPr>
          <w:rFonts w:cs="Times New Roman"/>
        </w:rPr>
        <w:t>, ki ga je ZOD izvedel v sodelovanju z Zdravstveno fakulteto</w:t>
      </w:r>
      <w:r w:rsidR="00802EF8" w:rsidRPr="00802EF8">
        <w:rPr>
          <w:rFonts w:cs="Times New Roman"/>
        </w:rPr>
        <w:t xml:space="preserve"> Univerze v Ljubljani</w:t>
      </w:r>
      <w:r w:rsidRPr="004E1D42">
        <w:rPr>
          <w:rFonts w:cs="Times New Roman"/>
        </w:rPr>
        <w:t xml:space="preserve"> (smer delovna terapija), so bile izvedene različne oblike storitev za uporabnice in uporabnike ZOD. Projekt je potekal od 1.</w:t>
      </w:r>
      <w:r w:rsidR="00272EEA">
        <w:rPr>
          <w:rFonts w:cs="Times New Roman"/>
        </w:rPr>
        <w:t xml:space="preserve"> junija</w:t>
      </w:r>
      <w:r w:rsidRPr="004E1D42">
        <w:rPr>
          <w:rFonts w:cs="Times New Roman"/>
        </w:rPr>
        <w:t xml:space="preserve"> do 30.</w:t>
      </w:r>
      <w:r w:rsidR="00272EEA">
        <w:rPr>
          <w:rFonts w:cs="Times New Roman"/>
        </w:rPr>
        <w:t xml:space="preserve"> septembra</w:t>
      </w:r>
      <w:r w:rsidRPr="004E1D42">
        <w:rPr>
          <w:rFonts w:cs="Times New Roman"/>
        </w:rPr>
        <w:t xml:space="preserve"> 2017, vanj je bilo vključenih 25 uporabnic in uporabnikov ZOD, od njih okoli 10 oseb z oviranostmi. Izve</w:t>
      </w:r>
      <w:r w:rsidR="009D5C34">
        <w:rPr>
          <w:rFonts w:cs="Times New Roman"/>
        </w:rPr>
        <w:t>denih je bilo okoli</w:t>
      </w:r>
      <w:r w:rsidR="00272EEA">
        <w:rPr>
          <w:rFonts w:cs="Times New Roman"/>
        </w:rPr>
        <w:t xml:space="preserve"> </w:t>
      </w:r>
      <w:r w:rsidRPr="004E1D42">
        <w:rPr>
          <w:rFonts w:cs="Times New Roman"/>
        </w:rPr>
        <w:t>100 ur delovne terapije na domu uporabnic in uporabnikov ter predstavitev uporabe pripomočkov za samostojnejše življenje doma.</w:t>
      </w:r>
    </w:p>
    <w:p w:rsidR="00802EF8" w:rsidRDefault="00802EF8" w:rsidP="00802EF8">
      <w:pPr>
        <w:jc w:val="both"/>
        <w:rPr>
          <w:rFonts w:cs="Times New Roman"/>
        </w:rPr>
      </w:pPr>
    </w:p>
    <w:p w:rsidR="00802EF8" w:rsidRDefault="00C21ED5" w:rsidP="00802EF8">
      <w:pPr>
        <w:jc w:val="both"/>
        <w:rPr>
          <w:rFonts w:cs="Times New Roman"/>
        </w:rPr>
      </w:pPr>
      <w:r w:rsidRPr="004E1D42">
        <w:rPr>
          <w:rFonts w:cs="Times New Roman"/>
        </w:rPr>
        <w:t xml:space="preserve">Dan odprtih vrat ZOD je vsakoletni celodnevni medgeneracijski dogodek, na katerem sodelujejo vrtci, šole in fakultete. Dogodka se letno udeleži 40 </w:t>
      </w:r>
      <w:r w:rsidR="00EA0D46" w:rsidRPr="00785319">
        <w:rPr>
          <w:noProof/>
        </w:rPr>
        <w:t xml:space="preserve">– </w:t>
      </w:r>
      <w:r w:rsidRPr="004E1D42">
        <w:rPr>
          <w:rFonts w:cs="Times New Roman"/>
        </w:rPr>
        <w:t>60 uporabnic in uporabnikov, njihovih svojcev ter drugih meščank in meščanov, zainteresiranih za storitve ZOD. V letu 2017 je bil dan odprtih vrat ZOD izveden 4. maja</w:t>
      </w:r>
      <w:r w:rsidR="00802EF8" w:rsidRPr="003E6DE6">
        <w:rPr>
          <w:rFonts w:cs="Times New Roman"/>
        </w:rPr>
        <w:t xml:space="preserve">, </w:t>
      </w:r>
      <w:r w:rsidRPr="004E1D42">
        <w:rPr>
          <w:rFonts w:cs="Times New Roman"/>
        </w:rPr>
        <w:t>v letu 2018 pa 14. maja.</w:t>
      </w:r>
    </w:p>
    <w:p w:rsidR="00AA7654" w:rsidRDefault="00AA7654" w:rsidP="00802EF8">
      <w:pPr>
        <w:jc w:val="both"/>
        <w:rPr>
          <w:rFonts w:cs="Times New Roman"/>
        </w:rPr>
      </w:pPr>
    </w:p>
    <w:p w:rsidR="00802EF8" w:rsidRDefault="00C21ED5" w:rsidP="00802EF8">
      <w:pPr>
        <w:jc w:val="both"/>
        <w:rPr>
          <w:rFonts w:cs="Times New Roman"/>
        </w:rPr>
      </w:pPr>
      <w:r w:rsidRPr="00DF0661">
        <w:rPr>
          <w:rFonts w:cs="Times New Roman"/>
        </w:rPr>
        <w:t>V pomoč strokovnim delavcem ZOD pri podajanju inform</w:t>
      </w:r>
      <w:r w:rsidR="00802EF8" w:rsidRPr="00DF0661">
        <w:rPr>
          <w:rFonts w:cs="Times New Roman"/>
        </w:rPr>
        <w:t>a</w:t>
      </w:r>
      <w:r w:rsidRPr="00DF0661">
        <w:rPr>
          <w:rFonts w:cs="Times New Roman"/>
        </w:rPr>
        <w:t>cij je ZOD zbral predstavitvena gradiva</w:t>
      </w:r>
      <w:r w:rsidRPr="004E1D42">
        <w:rPr>
          <w:rFonts w:cs="Times New Roman"/>
        </w:rPr>
        <w:t xml:space="preserve"> različnih organiza</w:t>
      </w:r>
      <w:r w:rsidR="00802EF8" w:rsidRPr="00802EF8">
        <w:rPr>
          <w:rFonts w:cs="Times New Roman"/>
        </w:rPr>
        <w:t>cij</w:t>
      </w:r>
      <w:r w:rsidRPr="004E1D42">
        <w:rPr>
          <w:rFonts w:cs="Times New Roman"/>
        </w:rPr>
        <w:t>, ki delujejo na področju oziroma so namenjene osebam z oviranostmi. Za informiranje (potencialnih) uporabnic in uporabnikov je ZOD natisnil zloženk</w:t>
      </w:r>
      <w:r w:rsidR="00802EF8">
        <w:rPr>
          <w:rFonts w:cs="Times New Roman"/>
        </w:rPr>
        <w:t>o</w:t>
      </w:r>
      <w:r w:rsidRPr="004E1D42">
        <w:rPr>
          <w:rFonts w:cs="Times New Roman"/>
        </w:rPr>
        <w:t xml:space="preserve"> o socialni oskrbi na domu </w:t>
      </w:r>
      <w:r w:rsidR="00802EF8">
        <w:rPr>
          <w:rFonts w:cs="Times New Roman"/>
        </w:rPr>
        <w:t>(</w:t>
      </w:r>
      <w:r w:rsidR="009D5C34">
        <w:rPr>
          <w:rFonts w:cs="Times New Roman"/>
        </w:rPr>
        <w:t xml:space="preserve">v </w:t>
      </w:r>
      <w:r w:rsidR="00802EF8" w:rsidRPr="004E1D42">
        <w:rPr>
          <w:rFonts w:cs="Times New Roman"/>
        </w:rPr>
        <w:t xml:space="preserve">2017 </w:t>
      </w:r>
      <w:r w:rsidR="009D5C34">
        <w:rPr>
          <w:rFonts w:cs="Times New Roman"/>
        </w:rPr>
        <w:t>5</w:t>
      </w:r>
      <w:r w:rsidR="00744304">
        <w:rPr>
          <w:rFonts w:cs="Times New Roman"/>
        </w:rPr>
        <w:t>.</w:t>
      </w:r>
      <w:r w:rsidRPr="004E1D42">
        <w:rPr>
          <w:rFonts w:cs="Times New Roman"/>
        </w:rPr>
        <w:t>000 izvodov</w:t>
      </w:r>
      <w:r w:rsidR="009D5C34">
        <w:rPr>
          <w:rFonts w:cs="Times New Roman"/>
        </w:rPr>
        <w:t xml:space="preserve"> </w:t>
      </w:r>
      <w:r w:rsidR="00802EF8">
        <w:rPr>
          <w:rFonts w:cs="Times New Roman"/>
        </w:rPr>
        <w:t xml:space="preserve">in </w:t>
      </w:r>
      <w:r w:rsidR="009D5C34">
        <w:rPr>
          <w:rFonts w:cs="Times New Roman"/>
        </w:rPr>
        <w:t xml:space="preserve">v 2018 </w:t>
      </w:r>
      <w:r w:rsidR="00802EF8" w:rsidRPr="004E1D42">
        <w:rPr>
          <w:rFonts w:cs="Times New Roman"/>
        </w:rPr>
        <w:t>3</w:t>
      </w:r>
      <w:r w:rsidR="00744304">
        <w:rPr>
          <w:rFonts w:cs="Times New Roman"/>
        </w:rPr>
        <w:t>.</w:t>
      </w:r>
      <w:r w:rsidR="00802EF8" w:rsidRPr="004E1D42">
        <w:rPr>
          <w:rFonts w:cs="Times New Roman"/>
        </w:rPr>
        <w:t>000 izvodov</w:t>
      </w:r>
      <w:r w:rsidR="00802EF8">
        <w:rPr>
          <w:rFonts w:cs="Times New Roman"/>
        </w:rPr>
        <w:t xml:space="preserve">) in </w:t>
      </w:r>
      <w:r w:rsidR="00802EF8" w:rsidRPr="004E1D42">
        <w:rPr>
          <w:rFonts w:cs="Times New Roman"/>
        </w:rPr>
        <w:t>zloženk</w:t>
      </w:r>
      <w:r w:rsidR="00802EF8">
        <w:rPr>
          <w:rFonts w:cs="Times New Roman"/>
        </w:rPr>
        <w:t xml:space="preserve">o </w:t>
      </w:r>
      <w:r w:rsidR="00802EF8" w:rsidRPr="004E1D42">
        <w:rPr>
          <w:rFonts w:cs="Times New Roman"/>
        </w:rPr>
        <w:t>za prostovoljstvo</w:t>
      </w:r>
      <w:r w:rsidR="00802EF8">
        <w:rPr>
          <w:rFonts w:cs="Times New Roman"/>
        </w:rPr>
        <w:t xml:space="preserve"> (</w:t>
      </w:r>
      <w:r w:rsidR="009D5C34">
        <w:rPr>
          <w:rFonts w:cs="Times New Roman"/>
        </w:rPr>
        <w:t>v</w:t>
      </w:r>
      <w:r w:rsidR="00802EF8" w:rsidRPr="00802EF8">
        <w:rPr>
          <w:rFonts w:cs="Times New Roman"/>
        </w:rPr>
        <w:t xml:space="preserve"> </w:t>
      </w:r>
      <w:r w:rsidRPr="004E1D42">
        <w:rPr>
          <w:rFonts w:cs="Times New Roman"/>
        </w:rPr>
        <w:t>2017 1</w:t>
      </w:r>
      <w:r w:rsidR="00744304">
        <w:rPr>
          <w:rFonts w:cs="Times New Roman"/>
        </w:rPr>
        <w:t>.</w:t>
      </w:r>
      <w:r w:rsidRPr="004E1D42">
        <w:rPr>
          <w:rFonts w:cs="Times New Roman"/>
        </w:rPr>
        <w:t>000 izvodov</w:t>
      </w:r>
      <w:r w:rsidR="00802EF8">
        <w:rPr>
          <w:rFonts w:cs="Times New Roman"/>
        </w:rPr>
        <w:t xml:space="preserve"> in </w:t>
      </w:r>
      <w:r w:rsidR="009D5C34">
        <w:rPr>
          <w:rFonts w:cs="Times New Roman"/>
        </w:rPr>
        <w:t xml:space="preserve">v </w:t>
      </w:r>
      <w:r w:rsidR="00802EF8" w:rsidRPr="004E1D42">
        <w:rPr>
          <w:rFonts w:cs="Times New Roman"/>
        </w:rPr>
        <w:t>2018 1</w:t>
      </w:r>
      <w:r w:rsidR="00744304">
        <w:rPr>
          <w:rFonts w:cs="Times New Roman"/>
        </w:rPr>
        <w:t>.</w:t>
      </w:r>
      <w:r w:rsidR="00802EF8" w:rsidRPr="004E1D42">
        <w:rPr>
          <w:rFonts w:cs="Times New Roman"/>
        </w:rPr>
        <w:t>000 izvodov</w:t>
      </w:r>
      <w:r w:rsidR="00802EF8">
        <w:rPr>
          <w:rFonts w:cs="Times New Roman"/>
        </w:rPr>
        <w:t>)</w:t>
      </w:r>
      <w:r w:rsidR="009D5C34">
        <w:rPr>
          <w:rFonts w:cs="Times New Roman"/>
        </w:rPr>
        <w:t>.</w:t>
      </w:r>
    </w:p>
    <w:p w:rsidR="00E80B0B" w:rsidRPr="003E6DE6" w:rsidRDefault="00E80B0B" w:rsidP="003E6DE6">
      <w:pPr>
        <w:jc w:val="both"/>
        <w:rPr>
          <w:rFonts w:cs="Times New Roman"/>
        </w:rPr>
      </w:pPr>
    </w:p>
    <w:p w:rsidR="00E80B0B" w:rsidRDefault="00C21ED5" w:rsidP="003E6DE6">
      <w:pPr>
        <w:jc w:val="both"/>
        <w:rPr>
          <w:rFonts w:cs="Times New Roman"/>
        </w:rPr>
      </w:pPr>
      <w:r w:rsidRPr="003E6DE6">
        <w:rPr>
          <w:rFonts w:cs="Times New Roman"/>
        </w:rPr>
        <w:t>ZOD vsako leto, tako tudi v 2017 in 2018, za zainteresirane uporabnike in uporabnice organizira obisk Muzeja novejše zgodovine Slovenije. Odziv je vedno dober, ogleda se udeleži od 15 do 20 uporabnic in uporabnikov. Leta 2017 so organizirali obisk muzeja s čutnim vodenjem po stalni razstavi, ki pa so se ga udeležili le trije uporabniki, zato dogodka s tem načinom vode</w:t>
      </w:r>
      <w:r w:rsidR="008921DD">
        <w:rPr>
          <w:rFonts w:cs="Times New Roman"/>
        </w:rPr>
        <w:t xml:space="preserve">nja ne bodo več organizirali. </w:t>
      </w:r>
    </w:p>
    <w:p w:rsidR="008921DD" w:rsidRPr="003E6DE6" w:rsidRDefault="008921DD" w:rsidP="003E6DE6">
      <w:pPr>
        <w:jc w:val="both"/>
        <w:rPr>
          <w:rFonts w:cs="Times New Roman"/>
        </w:rPr>
      </w:pPr>
    </w:p>
    <w:p w:rsidR="00C21ED5" w:rsidRPr="003E6DE6" w:rsidRDefault="00C21ED5" w:rsidP="003E6DE6">
      <w:pPr>
        <w:jc w:val="both"/>
        <w:rPr>
          <w:rFonts w:cs="Times New Roman"/>
        </w:rPr>
      </w:pPr>
      <w:r w:rsidRPr="003E6DE6">
        <w:rPr>
          <w:rFonts w:cs="Times New Roman"/>
        </w:rPr>
        <w:t>Na letnem srečanju uporabnic in uporabnikov ZOD, ki se ga udeleži nekaj sto ljudi, je ZOD izvedel predstavitev in prikaz uporabe medicinsko tehničnih pripomočkov za gibalno ovirane, na posebni stojnici so bili predstavljeni tudi tehnični pripomočki za slepe in slabovidne. V 2017 je bilo letno srečanje izvedeno 18. oktobra</w:t>
      </w:r>
      <w:r w:rsidR="00E80B0B" w:rsidRPr="003E6DE6">
        <w:rPr>
          <w:rFonts w:cs="Times New Roman"/>
        </w:rPr>
        <w:t xml:space="preserve">, </w:t>
      </w:r>
      <w:r w:rsidRPr="003E6DE6">
        <w:rPr>
          <w:rFonts w:cs="Times New Roman"/>
        </w:rPr>
        <w:t xml:space="preserve">v letu 2018 pa 26. septembra. Za udeležbo na letnem srečanju je ZOD, v sodelovanju s taksi službo in LPP, organiziral prevoz gibalno oviranih uporabnic in uporabnikov. </w:t>
      </w:r>
    </w:p>
    <w:p w:rsidR="00326EB1" w:rsidRPr="00865004" w:rsidRDefault="00E80B0B" w:rsidP="00FE07C6">
      <w:pPr>
        <w:jc w:val="both"/>
        <w:rPr>
          <w:rFonts w:cs="Times New Roman"/>
        </w:rPr>
      </w:pPr>
      <w:r w:rsidRPr="003E6DE6">
        <w:rPr>
          <w:rFonts w:cs="Times New Roman"/>
        </w:rPr>
        <w:lastRenderedPageBreak/>
        <w:t>ZOD zagotavlja možnost osnovne komunikacije z uporabnicami in uporabniki storitev v slovenskem znakovnem jeziku. Dve socialni oskrbovalki sta zaključili tri module usposabljanja za uporabo slovenskega znakovnega jezika, nadaljnje usposabljanje, kolikor bo potrebno, bo potekalo v sodelovanju z invalidskimi organizacijami za osebe z okvaro sluha. Zaposleni v ZOD se v letu 2017 in v letu 2018 niso dodatno usposabljali za uporabo slovenskega znakovnega jezika.</w:t>
      </w:r>
      <w:bookmarkStart w:id="98" w:name="_Toc4057694"/>
    </w:p>
    <w:p w:rsidR="006138C3" w:rsidRDefault="006138C3" w:rsidP="00865004">
      <w:pPr>
        <w:jc w:val="both"/>
        <w:rPr>
          <w:rFonts w:cs="Times New Roman"/>
        </w:rPr>
      </w:pPr>
    </w:p>
    <w:p w:rsidR="00E80B0B" w:rsidRPr="00865004" w:rsidRDefault="00FE07C6" w:rsidP="00865004">
      <w:pPr>
        <w:jc w:val="both"/>
        <w:rPr>
          <w:rFonts w:cs="Times New Roman"/>
        </w:rPr>
      </w:pPr>
      <w:r w:rsidRPr="00865004">
        <w:rPr>
          <w:rFonts w:cs="Times New Roman"/>
        </w:rPr>
        <w:t>V</w:t>
      </w:r>
      <w:r w:rsidR="00E80B0B" w:rsidRPr="00865004">
        <w:rPr>
          <w:rFonts w:cs="Times New Roman"/>
        </w:rPr>
        <w:t xml:space="preserve"> obdobju, na katerega se nanaša poročilo, je ZOD izvedel številne predstavitve svoje dejavnosti, med drugim:</w:t>
      </w:r>
      <w:bookmarkEnd w:id="98"/>
      <w:r w:rsidR="00E80B0B" w:rsidRPr="00865004">
        <w:rPr>
          <w:rFonts w:cs="Times New Roman"/>
        </w:rPr>
        <w:t xml:space="preserve"> </w:t>
      </w:r>
    </w:p>
    <w:p w:rsidR="00E80B0B" w:rsidRPr="00865004" w:rsidRDefault="00E80B0B" w:rsidP="00865004">
      <w:pPr>
        <w:pStyle w:val="Odstavekseznama"/>
        <w:numPr>
          <w:ilvl w:val="0"/>
          <w:numId w:val="46"/>
        </w:numPr>
        <w:jc w:val="both"/>
        <w:rPr>
          <w:rFonts w:cs="Times New Roman"/>
        </w:rPr>
      </w:pPr>
      <w:bookmarkStart w:id="99" w:name="_Toc4057695"/>
      <w:r w:rsidRPr="00865004">
        <w:rPr>
          <w:rFonts w:cs="Times New Roman"/>
        </w:rPr>
        <w:t>13.</w:t>
      </w:r>
      <w:r w:rsidR="00272EEA">
        <w:rPr>
          <w:rFonts w:cs="Times New Roman"/>
        </w:rPr>
        <w:t xml:space="preserve"> junija</w:t>
      </w:r>
      <w:r w:rsidRPr="00865004">
        <w:rPr>
          <w:rFonts w:cs="Times New Roman"/>
        </w:rPr>
        <w:t xml:space="preserve"> 2018 na posvetu Zveze društev gluhih in naglušnih </w:t>
      </w:r>
      <w:r w:rsidR="00DF0661">
        <w:rPr>
          <w:rFonts w:cs="Times New Roman"/>
        </w:rPr>
        <w:t xml:space="preserve">Slovenije </w:t>
      </w:r>
      <w:r w:rsidRPr="00865004">
        <w:rPr>
          <w:rFonts w:cs="Times New Roman"/>
        </w:rPr>
        <w:t>v MOL</w:t>
      </w:r>
      <w:bookmarkEnd w:id="99"/>
      <w:r w:rsidR="00272EEA">
        <w:rPr>
          <w:rFonts w:cs="Times New Roman"/>
        </w:rPr>
        <w:t>;</w:t>
      </w:r>
    </w:p>
    <w:p w:rsidR="00B14CBB" w:rsidRPr="00865004" w:rsidRDefault="00B14CBB" w:rsidP="00865004">
      <w:pPr>
        <w:pStyle w:val="Odstavekseznama"/>
        <w:numPr>
          <w:ilvl w:val="0"/>
          <w:numId w:val="46"/>
        </w:numPr>
        <w:jc w:val="both"/>
        <w:rPr>
          <w:rFonts w:cs="Times New Roman"/>
        </w:rPr>
      </w:pPr>
      <w:bookmarkStart w:id="100" w:name="_Toc4057696"/>
      <w:r w:rsidRPr="00865004">
        <w:rPr>
          <w:rFonts w:cs="Times New Roman"/>
        </w:rPr>
        <w:t>junija 2018 v televizijski oddaji Prisluhnimo tišini, na RTV Slovenija</w:t>
      </w:r>
      <w:bookmarkEnd w:id="100"/>
      <w:r w:rsidR="00272EEA">
        <w:rPr>
          <w:rFonts w:cs="Times New Roman"/>
        </w:rPr>
        <w:t>;</w:t>
      </w:r>
    </w:p>
    <w:p w:rsidR="00B14CBB" w:rsidRPr="00865004" w:rsidRDefault="00E80B0B" w:rsidP="00865004">
      <w:pPr>
        <w:pStyle w:val="Odstavekseznama"/>
        <w:numPr>
          <w:ilvl w:val="0"/>
          <w:numId w:val="46"/>
        </w:numPr>
        <w:jc w:val="both"/>
        <w:rPr>
          <w:rFonts w:cs="Times New Roman"/>
        </w:rPr>
      </w:pPr>
      <w:bookmarkStart w:id="101" w:name="_Toc4057697"/>
      <w:r w:rsidRPr="00865004">
        <w:rPr>
          <w:rFonts w:cs="Times New Roman"/>
        </w:rPr>
        <w:t xml:space="preserve">septembra </w:t>
      </w:r>
      <w:r w:rsidR="00B14CBB" w:rsidRPr="00865004">
        <w:rPr>
          <w:rFonts w:cs="Times New Roman"/>
        </w:rPr>
        <w:t>2018 Društvu paraplegikov Ljubljanske pokrajine (udeleženih okoli 60 članic in članov društva)</w:t>
      </w:r>
      <w:bookmarkEnd w:id="101"/>
      <w:r w:rsidR="00272EEA">
        <w:rPr>
          <w:rFonts w:cs="Times New Roman"/>
        </w:rPr>
        <w:t>;</w:t>
      </w:r>
    </w:p>
    <w:p w:rsidR="00B14CBB" w:rsidRPr="00865004" w:rsidRDefault="00B14CBB" w:rsidP="00865004">
      <w:pPr>
        <w:pStyle w:val="Odstavekseznama"/>
        <w:numPr>
          <w:ilvl w:val="0"/>
          <w:numId w:val="46"/>
        </w:numPr>
        <w:jc w:val="both"/>
        <w:rPr>
          <w:rFonts w:cs="Times New Roman"/>
        </w:rPr>
      </w:pPr>
      <w:bookmarkStart w:id="102" w:name="_Toc4057698"/>
      <w:r w:rsidRPr="00865004">
        <w:rPr>
          <w:rFonts w:cs="Times New Roman"/>
        </w:rPr>
        <w:t>23.</w:t>
      </w:r>
      <w:r w:rsidR="00272EEA">
        <w:rPr>
          <w:rFonts w:cs="Times New Roman"/>
        </w:rPr>
        <w:t xml:space="preserve"> novembra</w:t>
      </w:r>
      <w:r w:rsidRPr="00865004">
        <w:rPr>
          <w:rFonts w:cs="Times New Roman"/>
        </w:rPr>
        <w:t xml:space="preserve"> 2018 območnim društvom, povezanih v Zvezo gluhih in naglušnih Slovenije (okoli 40 udeleženk in udeležencev)</w:t>
      </w:r>
      <w:bookmarkEnd w:id="102"/>
      <w:r w:rsidR="00272EEA">
        <w:rPr>
          <w:rFonts w:cs="Times New Roman"/>
        </w:rPr>
        <w:t>;</w:t>
      </w:r>
    </w:p>
    <w:p w:rsidR="00B14CBB" w:rsidRPr="00865004" w:rsidRDefault="00B14CBB" w:rsidP="00865004">
      <w:pPr>
        <w:pStyle w:val="Odstavekseznama"/>
        <w:numPr>
          <w:ilvl w:val="0"/>
          <w:numId w:val="46"/>
        </w:numPr>
        <w:jc w:val="both"/>
        <w:rPr>
          <w:rFonts w:cs="Times New Roman"/>
        </w:rPr>
      </w:pPr>
      <w:bookmarkStart w:id="103" w:name="_Toc4057699"/>
      <w:r w:rsidRPr="00865004">
        <w:rPr>
          <w:rFonts w:cs="Times New Roman"/>
        </w:rPr>
        <w:t xml:space="preserve">17. </w:t>
      </w:r>
      <w:r w:rsidR="00272EEA">
        <w:rPr>
          <w:rFonts w:cs="Times New Roman"/>
        </w:rPr>
        <w:t>junija</w:t>
      </w:r>
      <w:r w:rsidRPr="00865004">
        <w:rPr>
          <w:rFonts w:cs="Times New Roman"/>
        </w:rPr>
        <w:t xml:space="preserve"> 2017 in 2.</w:t>
      </w:r>
      <w:r w:rsidR="00272EEA">
        <w:rPr>
          <w:rFonts w:cs="Times New Roman"/>
        </w:rPr>
        <w:t xml:space="preserve"> junija</w:t>
      </w:r>
      <w:r w:rsidRPr="00865004">
        <w:rPr>
          <w:rFonts w:cs="Times New Roman"/>
        </w:rPr>
        <w:t xml:space="preserve"> 2018 na Festivalu zdravja, ki ga organizira JZ Lekarna Ljubljana, na Gospodarskem razstavišču, v Ljubljani (stojnica s tiskanim materialom in informiranje zainteresiranih)</w:t>
      </w:r>
      <w:bookmarkEnd w:id="103"/>
      <w:r w:rsidR="00272EEA">
        <w:rPr>
          <w:rFonts w:cs="Times New Roman"/>
        </w:rPr>
        <w:t>;</w:t>
      </w:r>
    </w:p>
    <w:p w:rsidR="00E80B0B" w:rsidRPr="00865004" w:rsidRDefault="00B14CBB" w:rsidP="00865004">
      <w:pPr>
        <w:pStyle w:val="Odstavekseznama"/>
        <w:numPr>
          <w:ilvl w:val="0"/>
          <w:numId w:val="46"/>
        </w:numPr>
        <w:jc w:val="both"/>
        <w:rPr>
          <w:rFonts w:cs="Times New Roman"/>
        </w:rPr>
      </w:pPr>
      <w:bookmarkStart w:id="104" w:name="_Toc4057700"/>
      <w:r w:rsidRPr="00865004">
        <w:rPr>
          <w:rFonts w:cs="Times New Roman"/>
        </w:rPr>
        <w:t xml:space="preserve">v obdobju od maja do oktobra 2017 </w:t>
      </w:r>
      <w:r w:rsidR="00E80B0B" w:rsidRPr="00865004">
        <w:rPr>
          <w:rFonts w:cs="Times New Roman"/>
        </w:rPr>
        <w:t xml:space="preserve">8 predstavitev </w:t>
      </w:r>
      <w:r w:rsidR="00031B9A">
        <w:rPr>
          <w:rFonts w:cs="Times New Roman"/>
        </w:rPr>
        <w:t>v č</w:t>
      </w:r>
      <w:r w:rsidRPr="00865004">
        <w:rPr>
          <w:rFonts w:cs="Times New Roman"/>
        </w:rPr>
        <w:t xml:space="preserve">etrtnih skupnostih MOL, in sicer v </w:t>
      </w:r>
      <w:r w:rsidR="00031B9A">
        <w:rPr>
          <w:rFonts w:cs="Times New Roman"/>
        </w:rPr>
        <w:t xml:space="preserve">četrtnih skupnostih </w:t>
      </w:r>
      <w:r w:rsidRPr="00865004">
        <w:rPr>
          <w:rFonts w:cs="Times New Roman"/>
        </w:rPr>
        <w:t xml:space="preserve">Moste, Jarše, Polje, Rudnik, Center, Bežigrad, Posavje, Črnuče ter v obdobju od maja do oktobra 2018 8 predstavitev, in sicer v </w:t>
      </w:r>
      <w:r w:rsidR="00031B9A">
        <w:rPr>
          <w:rFonts w:cs="Times New Roman"/>
        </w:rPr>
        <w:t>č</w:t>
      </w:r>
      <w:r w:rsidR="00031B9A" w:rsidRPr="00865004">
        <w:rPr>
          <w:rFonts w:cs="Times New Roman"/>
        </w:rPr>
        <w:t xml:space="preserve">etrtnih skupnostih </w:t>
      </w:r>
      <w:r w:rsidRPr="00865004">
        <w:rPr>
          <w:rFonts w:cs="Times New Roman"/>
        </w:rPr>
        <w:t xml:space="preserve">Moste, Jarše, Polje, Rudnik, Center, Bežigrad, </w:t>
      </w:r>
      <w:r w:rsidR="00031B9A">
        <w:rPr>
          <w:rFonts w:cs="Times New Roman"/>
        </w:rPr>
        <w:t xml:space="preserve">Posavje in </w:t>
      </w:r>
      <w:r w:rsidRPr="00865004">
        <w:rPr>
          <w:rFonts w:cs="Times New Roman"/>
        </w:rPr>
        <w:t>Črnuče (do 50 udeleženk in udeležencev</w:t>
      </w:r>
      <w:r w:rsidR="00E80B0B" w:rsidRPr="00865004">
        <w:rPr>
          <w:rFonts w:cs="Times New Roman"/>
        </w:rPr>
        <w:t>/ srečanje</w:t>
      </w:r>
      <w:r w:rsidRPr="00865004">
        <w:rPr>
          <w:rFonts w:cs="Times New Roman"/>
        </w:rPr>
        <w:t>),</w:t>
      </w:r>
      <w:bookmarkEnd w:id="104"/>
    </w:p>
    <w:p w:rsidR="00196385" w:rsidRPr="00865004" w:rsidRDefault="00B14CBB" w:rsidP="00865004">
      <w:pPr>
        <w:pStyle w:val="Odstavekseznama"/>
        <w:numPr>
          <w:ilvl w:val="0"/>
          <w:numId w:val="46"/>
        </w:numPr>
        <w:jc w:val="both"/>
        <w:rPr>
          <w:rFonts w:cs="Times New Roman"/>
        </w:rPr>
      </w:pPr>
      <w:bookmarkStart w:id="105" w:name="_Toc4057701"/>
      <w:r w:rsidRPr="00865004">
        <w:rPr>
          <w:rFonts w:cs="Times New Roman"/>
        </w:rPr>
        <w:t>od 26.</w:t>
      </w:r>
      <w:r w:rsidR="00272EEA">
        <w:rPr>
          <w:rFonts w:cs="Times New Roman"/>
        </w:rPr>
        <w:t xml:space="preserve"> </w:t>
      </w:r>
      <w:r w:rsidRPr="00865004">
        <w:rPr>
          <w:rFonts w:cs="Times New Roman"/>
        </w:rPr>
        <w:t>do 28.</w:t>
      </w:r>
      <w:r w:rsidR="00272EEA">
        <w:rPr>
          <w:rFonts w:cs="Times New Roman"/>
        </w:rPr>
        <w:t xml:space="preserve"> septembra</w:t>
      </w:r>
      <w:r w:rsidRPr="00865004">
        <w:rPr>
          <w:rFonts w:cs="Times New Roman"/>
        </w:rPr>
        <w:t xml:space="preserve"> 2017 na 17. Festivalu za tretje življenjsko obdobje (F3ŽO) in od 1. do 3.</w:t>
      </w:r>
      <w:r w:rsidR="00272EEA">
        <w:rPr>
          <w:rFonts w:cs="Times New Roman"/>
        </w:rPr>
        <w:t xml:space="preserve"> oktobra</w:t>
      </w:r>
      <w:r w:rsidRPr="00865004">
        <w:rPr>
          <w:rFonts w:cs="Times New Roman"/>
        </w:rPr>
        <w:t xml:space="preserve"> 2018 na 18. F3ŽO, v Cankarjevem domu, kjer se ZOD že tradicionalno predstavi s samostojno stojnico (osebno informiranje in predstavitveni material), s številnimi aktivnostmi v obliki delavnic, ki jih obišče 10 do 15 oseb pa sodeluje tudi na skupnem predstavitvenem mestu MOL (delavnice na temo tehnike premeščanja, oskrbovanja</w:t>
      </w:r>
      <w:r w:rsidR="00DF0661">
        <w:rPr>
          <w:rFonts w:cs="Times New Roman"/>
        </w:rPr>
        <w:t>, prikaz uporabe pripomočkov, itd.</w:t>
      </w:r>
      <w:r w:rsidRPr="00865004">
        <w:rPr>
          <w:rFonts w:cs="Times New Roman"/>
        </w:rPr>
        <w:t>)</w:t>
      </w:r>
      <w:r w:rsidR="00196385" w:rsidRPr="00865004">
        <w:rPr>
          <w:rFonts w:cs="Times New Roman"/>
        </w:rPr>
        <w:t>,</w:t>
      </w:r>
      <w:bookmarkEnd w:id="105"/>
      <w:r w:rsidR="00196385" w:rsidRPr="00865004">
        <w:rPr>
          <w:rFonts w:cs="Times New Roman"/>
        </w:rPr>
        <w:t xml:space="preserve"> </w:t>
      </w:r>
    </w:p>
    <w:p w:rsidR="006F0E63" w:rsidRDefault="00196385" w:rsidP="00196385">
      <w:pPr>
        <w:pStyle w:val="Odstavekseznama"/>
        <w:numPr>
          <w:ilvl w:val="0"/>
          <w:numId w:val="46"/>
        </w:numPr>
        <w:jc w:val="both"/>
        <w:rPr>
          <w:rFonts w:cs="Times New Roman"/>
        </w:rPr>
      </w:pPr>
      <w:bookmarkStart w:id="106" w:name="_Toc4057702"/>
      <w:r w:rsidRPr="00865004">
        <w:rPr>
          <w:rFonts w:cs="Times New Roman"/>
        </w:rPr>
        <w:t>v podporo in pomoč pri vzpostavitvi prostovoljskega programa je ZOD izvedel svetovalna srečanja (8 ur) s strokovnim delavcem Društva gluhih in naglušnih Ljubljana, ki izvaja socialno varstveni program Dnevni center za starejše osebe z okvarami sluha.</w:t>
      </w:r>
      <w:bookmarkEnd w:id="106"/>
    </w:p>
    <w:p w:rsidR="006F0E63" w:rsidRDefault="006F0E63" w:rsidP="00B7091A">
      <w:pPr>
        <w:jc w:val="both"/>
        <w:rPr>
          <w:rFonts w:cs="Times New Roman"/>
        </w:rPr>
      </w:pPr>
    </w:p>
    <w:p w:rsidR="006F0E63" w:rsidRDefault="00B14CBB" w:rsidP="00B7091A">
      <w:pPr>
        <w:jc w:val="both"/>
        <w:rPr>
          <w:rFonts w:cs="Times New Roman"/>
        </w:rPr>
      </w:pPr>
      <w:r w:rsidRPr="004E1D42">
        <w:rPr>
          <w:rFonts w:cs="Times New Roman"/>
        </w:rPr>
        <w:t>ZOD je nosilec mednarodnega projekta CrossCare (sofinancira</w:t>
      </w:r>
      <w:r w:rsidR="00F24A19">
        <w:rPr>
          <w:rFonts w:cs="Times New Roman"/>
        </w:rPr>
        <w:t xml:space="preserve"> ga</w:t>
      </w:r>
      <w:r w:rsidRPr="004E1D42">
        <w:rPr>
          <w:rFonts w:cs="Times New Roman"/>
        </w:rPr>
        <w:t xml:space="preserve"> Evropski sklad za regionalni razvoj v okviru programa sodelovanja Interrrg SL</w:t>
      </w:r>
      <w:r w:rsidR="00272EEA">
        <w:rPr>
          <w:rFonts w:cs="Times New Roman"/>
        </w:rPr>
        <w:t xml:space="preserve"> </w:t>
      </w:r>
      <w:r w:rsidR="00272EEA" w:rsidRPr="00785319">
        <w:rPr>
          <w:noProof/>
        </w:rPr>
        <w:t xml:space="preserve">– </w:t>
      </w:r>
      <w:r w:rsidRPr="004E1D42">
        <w:rPr>
          <w:rFonts w:cs="Times New Roman"/>
        </w:rPr>
        <w:t>HR), v okviru katerega izvaja brezplačne storite fizioterapije, delovne terapije, zdravstvene nege in dietetike na domovih uporabnic in uporabnikov. Partnerski sporazum za projekt CrossCare</w:t>
      </w:r>
      <w:r w:rsidR="002A64A8">
        <w:rPr>
          <w:rFonts w:cs="Times New Roman"/>
        </w:rPr>
        <w:t xml:space="preserve"> je bil podpisan septembra 2018</w:t>
      </w:r>
      <w:r w:rsidRPr="004E1D42">
        <w:rPr>
          <w:rFonts w:cs="Times New Roman"/>
        </w:rPr>
        <w:t xml:space="preserve"> v Mestni hiši</w:t>
      </w:r>
      <w:r w:rsidR="00196385">
        <w:rPr>
          <w:rFonts w:cs="Times New Roman"/>
        </w:rPr>
        <w:t xml:space="preserve"> MOL</w:t>
      </w:r>
      <w:r w:rsidRPr="004E1D42">
        <w:rPr>
          <w:rFonts w:cs="Times New Roman"/>
        </w:rPr>
        <w:t xml:space="preserve">. </w:t>
      </w:r>
    </w:p>
    <w:p w:rsidR="006F0E63" w:rsidRDefault="006F0E63" w:rsidP="00B7091A">
      <w:pPr>
        <w:jc w:val="both"/>
        <w:rPr>
          <w:rFonts w:cs="Times New Roman"/>
        </w:rPr>
      </w:pPr>
    </w:p>
    <w:p w:rsidR="006F0E63" w:rsidRPr="006F0E63" w:rsidRDefault="006F0E63" w:rsidP="006F0E63">
      <w:r>
        <w:rPr>
          <w:noProof/>
          <w:lang w:eastAsia="sl-SI"/>
        </w:rPr>
        <w:drawing>
          <wp:inline distT="0" distB="0" distL="0" distR="0" wp14:anchorId="441F43BA" wp14:editId="7E762204">
            <wp:extent cx="3753285" cy="2514600"/>
            <wp:effectExtent l="0" t="0" r="0" b="0"/>
            <wp:docPr id="5" name="Slika 5" descr="C:\Users\zagar\Desktop\LOMI v 2019\Fotografije za LOMI 2019\Fotke za LOMI iz neta_marec 2019\Podpis pogodbe Cross Care_foto Nik Rov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agar\Desktop\LOMI v 2019\Fotografije za LOMI 2019\Fotke za LOMI iz neta_marec 2019\Podpis pogodbe Cross Care_foto Nik Rovan.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769096" cy="2525193"/>
                    </a:xfrm>
                    <a:prstGeom prst="rect">
                      <a:avLst/>
                    </a:prstGeom>
                    <a:noFill/>
                    <a:ln>
                      <a:noFill/>
                    </a:ln>
                  </pic:spPr>
                </pic:pic>
              </a:graphicData>
            </a:graphic>
          </wp:inline>
        </w:drawing>
      </w:r>
    </w:p>
    <w:p w:rsidR="006F0E63" w:rsidRDefault="006F0E63" w:rsidP="00B7091A">
      <w:pPr>
        <w:jc w:val="both"/>
        <w:rPr>
          <w:noProof/>
        </w:rPr>
      </w:pPr>
      <w:bookmarkStart w:id="107" w:name="_Toc5016828"/>
      <w:r w:rsidRPr="00785319">
        <w:rPr>
          <w:noProof/>
        </w:rPr>
        <w:t xml:space="preserve">Slika </w:t>
      </w:r>
      <w:r w:rsidRPr="00785319">
        <w:rPr>
          <w:noProof/>
        </w:rPr>
        <w:fldChar w:fldCharType="begin"/>
      </w:r>
      <w:r w:rsidRPr="00785319">
        <w:rPr>
          <w:noProof/>
        </w:rPr>
        <w:instrText xml:space="preserve"> SEQ Slika \* ARABIC </w:instrText>
      </w:r>
      <w:r w:rsidRPr="00785319">
        <w:rPr>
          <w:noProof/>
        </w:rPr>
        <w:fldChar w:fldCharType="separate"/>
      </w:r>
      <w:r w:rsidR="00CC329F">
        <w:rPr>
          <w:noProof/>
        </w:rPr>
        <w:t>29</w:t>
      </w:r>
      <w:r w:rsidRPr="00785319">
        <w:rPr>
          <w:noProof/>
        </w:rPr>
        <w:fldChar w:fldCharType="end"/>
      </w:r>
      <w:r w:rsidRPr="00785319">
        <w:rPr>
          <w:noProof/>
        </w:rPr>
        <w:t xml:space="preserve">: Podpis partnerskega sporazuma </w:t>
      </w:r>
      <w:r w:rsidRPr="00785319">
        <w:rPr>
          <w:rFonts w:cs="Times New Roman"/>
        </w:rPr>
        <w:t xml:space="preserve">za projekt CrossCare </w:t>
      </w:r>
      <w:r w:rsidRPr="00785319">
        <w:rPr>
          <w:noProof/>
        </w:rPr>
        <w:t>(foto: Nik Rovan, vir:</w:t>
      </w:r>
      <w:r>
        <w:rPr>
          <w:noProof/>
        </w:rPr>
        <w:t xml:space="preserve"> </w:t>
      </w:r>
      <w:hyperlink r:id="rId66" w:history="1">
        <w:r w:rsidRPr="004B52AC">
          <w:rPr>
            <w:rStyle w:val="Hiperpovezava"/>
            <w:noProof/>
          </w:rPr>
          <w:t>www.ljubljana.si</w:t>
        </w:r>
      </w:hyperlink>
      <w:r>
        <w:rPr>
          <w:noProof/>
        </w:rPr>
        <w:t>)</w:t>
      </w:r>
      <w:bookmarkEnd w:id="107"/>
      <w:r>
        <w:rPr>
          <w:noProof/>
        </w:rPr>
        <w:t xml:space="preserve"> </w:t>
      </w:r>
    </w:p>
    <w:p w:rsidR="006F0E63" w:rsidRDefault="00B14CBB" w:rsidP="00B7091A">
      <w:pPr>
        <w:jc w:val="both"/>
        <w:rPr>
          <w:rFonts w:cs="Times New Roman"/>
        </w:rPr>
      </w:pPr>
      <w:r w:rsidRPr="004E1D42">
        <w:rPr>
          <w:rFonts w:cs="Times New Roman"/>
        </w:rPr>
        <w:lastRenderedPageBreak/>
        <w:t>Od oktobra 2018 do decembra 2018 je bilo v storitve dietetike in zdravstvene nege</w:t>
      </w:r>
      <w:r w:rsidR="006F0E63">
        <w:rPr>
          <w:rFonts w:cs="Times New Roman"/>
        </w:rPr>
        <w:t xml:space="preserve">, v okviru </w:t>
      </w:r>
      <w:r w:rsidRPr="004E1D42">
        <w:rPr>
          <w:rFonts w:cs="Times New Roman"/>
        </w:rPr>
        <w:t xml:space="preserve"> </w:t>
      </w:r>
      <w:r w:rsidR="006F0E63">
        <w:rPr>
          <w:rFonts w:cs="Times New Roman"/>
        </w:rPr>
        <w:t xml:space="preserve">projekta </w:t>
      </w:r>
      <w:r w:rsidR="006F0E63" w:rsidRPr="004E1D42">
        <w:rPr>
          <w:rFonts w:cs="Times New Roman"/>
        </w:rPr>
        <w:t>CrossCare</w:t>
      </w:r>
      <w:r w:rsidR="006F0E63">
        <w:rPr>
          <w:rFonts w:cs="Times New Roman"/>
        </w:rPr>
        <w:t>,</w:t>
      </w:r>
      <w:r w:rsidR="006F0E63" w:rsidRPr="004E1D42">
        <w:rPr>
          <w:rFonts w:cs="Times New Roman"/>
        </w:rPr>
        <w:t xml:space="preserve"> </w:t>
      </w:r>
      <w:r w:rsidRPr="004E1D42">
        <w:rPr>
          <w:rFonts w:cs="Times New Roman"/>
        </w:rPr>
        <w:t xml:space="preserve">vključenih 131 uporabnic in uporabnikov, od tega 27 </w:t>
      </w:r>
      <w:r w:rsidR="00E4772B">
        <w:rPr>
          <w:rFonts w:cs="Times New Roman"/>
        </w:rPr>
        <w:t>oseb z oviranostmi</w:t>
      </w:r>
      <w:r w:rsidRPr="004E1D42">
        <w:rPr>
          <w:rFonts w:cs="Times New Roman"/>
        </w:rPr>
        <w:t xml:space="preserve">, v storitve fizioterapije 59 uporabnic in uporabnikov, od tega 6 </w:t>
      </w:r>
      <w:r w:rsidR="00E4772B">
        <w:rPr>
          <w:rFonts w:cs="Times New Roman"/>
        </w:rPr>
        <w:t>oseb z oviranostmi</w:t>
      </w:r>
      <w:r w:rsidR="00E4772B" w:rsidRPr="004E1D42">
        <w:rPr>
          <w:rFonts w:cs="Times New Roman"/>
        </w:rPr>
        <w:t xml:space="preserve"> </w:t>
      </w:r>
      <w:r w:rsidRPr="004E1D42">
        <w:rPr>
          <w:rFonts w:cs="Times New Roman"/>
        </w:rPr>
        <w:t xml:space="preserve">ter v storitve delovne terapije 56 uporabnic in uporabnikov, od tega 7 </w:t>
      </w:r>
      <w:r w:rsidR="00E4772B">
        <w:rPr>
          <w:rFonts w:cs="Times New Roman"/>
        </w:rPr>
        <w:t>oseb z oviranostmi</w:t>
      </w:r>
      <w:r w:rsidRPr="004E1D42">
        <w:rPr>
          <w:rFonts w:cs="Times New Roman"/>
        </w:rPr>
        <w:t xml:space="preserve">. </w:t>
      </w:r>
    </w:p>
    <w:p w:rsidR="00694076" w:rsidRDefault="00694076" w:rsidP="00B7091A">
      <w:pPr>
        <w:jc w:val="both"/>
        <w:rPr>
          <w:rFonts w:cs="Times New Roman"/>
        </w:rPr>
      </w:pPr>
    </w:p>
    <w:p w:rsidR="006F0E63" w:rsidRDefault="00B14CBB" w:rsidP="00B7091A">
      <w:pPr>
        <w:jc w:val="both"/>
        <w:rPr>
          <w:rFonts w:cs="Times New Roman"/>
        </w:rPr>
      </w:pPr>
      <w:r w:rsidRPr="004E1D42">
        <w:rPr>
          <w:rFonts w:cs="Times New Roman"/>
        </w:rPr>
        <w:t>Strokovni delavci na projektu (2 fizioterapevtki, 2 delovna terapevta, 1 diplomirana med</w:t>
      </w:r>
      <w:r w:rsidR="00B64F4C">
        <w:rPr>
          <w:rFonts w:cs="Times New Roman"/>
        </w:rPr>
        <w:t>icinska</w:t>
      </w:r>
      <w:r w:rsidRPr="004E1D42">
        <w:rPr>
          <w:rFonts w:cs="Times New Roman"/>
        </w:rPr>
        <w:t xml:space="preserve"> sestra, 1 koordinatorka) so se udeležili 3</w:t>
      </w:r>
      <w:r w:rsidR="00A053D8">
        <w:rPr>
          <w:rFonts w:cs="Times New Roman"/>
        </w:rPr>
        <w:t>-</w:t>
      </w:r>
      <w:r w:rsidRPr="004E1D42">
        <w:rPr>
          <w:rFonts w:cs="Times New Roman"/>
        </w:rPr>
        <w:t xml:space="preserve">dnevne delavnice </w:t>
      </w:r>
      <w:r w:rsidR="00A053D8">
        <w:rPr>
          <w:rFonts w:cs="Times New Roman"/>
        </w:rPr>
        <w:t>v Zagrebu (september 2018) in 3-</w:t>
      </w:r>
      <w:r w:rsidRPr="004E1D42">
        <w:rPr>
          <w:rFonts w:cs="Times New Roman"/>
        </w:rPr>
        <w:t>dnevne delavnice v Mariboru (december 2018). Diplomirana medicinska sestra in fizioterapevtka sta oktobra 2018 izvedli eno delavnico za zaposlene v ZOD (15 udeleženih). Delavnica je potekala na temo tehnik sproščanja z dihalnimi vajami, ki jih je predstavila fizioterapevtka in aromaterapij</w:t>
      </w:r>
      <w:r w:rsidR="00A053D8">
        <w:rPr>
          <w:rFonts w:cs="Times New Roman"/>
        </w:rPr>
        <w:t>e</w:t>
      </w:r>
      <w:r w:rsidRPr="004E1D42">
        <w:rPr>
          <w:rFonts w:cs="Times New Roman"/>
        </w:rPr>
        <w:t>, ki jo je predstavila diplomirana medicinska sestra.</w:t>
      </w:r>
      <w:r w:rsidR="00B64F4C">
        <w:rPr>
          <w:rFonts w:cs="Times New Roman"/>
        </w:rPr>
        <w:t xml:space="preserve"> </w:t>
      </w:r>
      <w:r w:rsidRPr="004E1D42">
        <w:rPr>
          <w:rFonts w:cs="Times New Roman"/>
        </w:rPr>
        <w:t>Delovna terapevta sta se decembra 2018 udeležila Strokovnega srečanja delovnih terapevtov,</w:t>
      </w:r>
      <w:r w:rsidR="00B64F4C">
        <w:rPr>
          <w:rFonts w:cs="Times New Roman"/>
        </w:rPr>
        <w:t xml:space="preserve"> </w:t>
      </w:r>
      <w:r w:rsidRPr="004E1D42">
        <w:rPr>
          <w:rFonts w:cs="Times New Roman"/>
        </w:rPr>
        <w:t xml:space="preserve">diplomirana medicinska sestra pa se je novembra 2018 udeležila strokovnega srečanja z naslovom Aktualne teme iz paliativne </w:t>
      </w:r>
      <w:r w:rsidR="00BB140B">
        <w:rPr>
          <w:rFonts w:cs="Times New Roman"/>
        </w:rPr>
        <w:t>oskrbe. V okviru projekta CrossC</w:t>
      </w:r>
      <w:r w:rsidRPr="004E1D42">
        <w:rPr>
          <w:rFonts w:cs="Times New Roman"/>
        </w:rPr>
        <w:t>are je bilo izvedeno tudi enodnevno srečanje  projektnih partnerjev v Čakovcu.</w:t>
      </w:r>
      <w:r w:rsidR="00196385">
        <w:rPr>
          <w:rFonts w:cs="Times New Roman"/>
        </w:rPr>
        <w:t xml:space="preserve"> </w:t>
      </w:r>
    </w:p>
    <w:p w:rsidR="00694076" w:rsidRDefault="00694076" w:rsidP="00B7091A">
      <w:pPr>
        <w:jc w:val="both"/>
        <w:rPr>
          <w:rFonts w:cs="Times New Roman"/>
        </w:rPr>
      </w:pPr>
    </w:p>
    <w:p w:rsidR="00B14CBB" w:rsidRPr="006F0E63" w:rsidRDefault="00196385" w:rsidP="00B7091A">
      <w:pPr>
        <w:jc w:val="both"/>
        <w:rPr>
          <w:rFonts w:cs="Times New Roman"/>
        </w:rPr>
      </w:pPr>
      <w:r w:rsidRPr="00196385">
        <w:rPr>
          <w:rFonts w:cs="Times New Roman"/>
        </w:rPr>
        <w:t>Kot r</w:t>
      </w:r>
      <w:r w:rsidR="00B14CBB" w:rsidRPr="004E1D42">
        <w:rPr>
          <w:rFonts w:cs="Times New Roman"/>
        </w:rPr>
        <w:t>ezultat sodelovanja ZOD s projektnimi partnerji je bil v okviru projekta CrossCare prip</w:t>
      </w:r>
      <w:r w:rsidR="00763AC1">
        <w:rPr>
          <w:rFonts w:cs="Times New Roman"/>
        </w:rPr>
        <w:t xml:space="preserve">ravljen obsežen pisni dokument </w:t>
      </w:r>
      <w:r w:rsidR="00B14CBB" w:rsidRPr="00763AC1">
        <w:rPr>
          <w:rFonts w:cs="Times New Roman"/>
          <w:i/>
        </w:rPr>
        <w:t>Integriran pristop oskrbe starejših ljudi na domu/ Integriran pristup skrbi za starije osobe u kući</w:t>
      </w:r>
      <w:r w:rsidR="00B14CBB" w:rsidRPr="004E1D42">
        <w:rPr>
          <w:rFonts w:cs="Times New Roman"/>
        </w:rPr>
        <w:t xml:space="preserve">, ki določa način in postopke izvajanja storitev za starejše na domu. Program integriranega pristopa oskrbe na domu združuje socialne in zdravstvene storitve v zaključeno celoto. Je pripomoček za konkretno izvajanje storitev delovne terapije, fizioterapije, zdravstvene nege in dietetike na terenu, in hkrati strokovna podlaga, priročnik za sistemsko ureditev področja, saj določa tudi način in postopke povezovanja storitev socialnega in zdravstvenega varstva. </w:t>
      </w:r>
    </w:p>
    <w:bookmarkEnd w:id="97"/>
    <w:p w:rsidR="006F0E63" w:rsidRDefault="006F0E63" w:rsidP="00C44484">
      <w:pPr>
        <w:jc w:val="both"/>
      </w:pPr>
    </w:p>
    <w:p w:rsidR="00763AC1" w:rsidRDefault="00763AC1" w:rsidP="00C44484">
      <w:pPr>
        <w:jc w:val="both"/>
      </w:pPr>
    </w:p>
    <w:p w:rsidR="006F0E63" w:rsidRPr="00196385" w:rsidRDefault="006F0E63" w:rsidP="006F0E63">
      <w:r>
        <w:rPr>
          <w:noProof/>
          <w:lang w:eastAsia="sl-SI"/>
        </w:rPr>
        <w:drawing>
          <wp:inline distT="0" distB="0" distL="0" distR="0" wp14:anchorId="1503DF6E" wp14:editId="509F28B2">
            <wp:extent cx="5120640" cy="1286550"/>
            <wp:effectExtent l="0" t="0" r="3810" b="8890"/>
            <wp:docPr id="22" name="Slika 22" descr="C:\Users\zagar\Desktop\Logotip Cross ca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zagar\Desktop\Logotip Cross care.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120589" cy="1286537"/>
                    </a:xfrm>
                    <a:prstGeom prst="rect">
                      <a:avLst/>
                    </a:prstGeom>
                    <a:noFill/>
                    <a:ln>
                      <a:noFill/>
                    </a:ln>
                  </pic:spPr>
                </pic:pic>
              </a:graphicData>
            </a:graphic>
          </wp:inline>
        </w:drawing>
      </w:r>
    </w:p>
    <w:p w:rsidR="006F0E63" w:rsidRDefault="006F0E63" w:rsidP="006F0E63">
      <w:pPr>
        <w:jc w:val="both"/>
        <w:rPr>
          <w:noProof/>
        </w:rPr>
      </w:pPr>
      <w:bookmarkStart w:id="108" w:name="_Toc5016829"/>
      <w:r w:rsidRPr="00785319">
        <w:rPr>
          <w:noProof/>
        </w:rPr>
        <w:t xml:space="preserve">Slika </w:t>
      </w:r>
      <w:r w:rsidRPr="00785319">
        <w:rPr>
          <w:noProof/>
        </w:rPr>
        <w:fldChar w:fldCharType="begin"/>
      </w:r>
      <w:r w:rsidRPr="00785319">
        <w:rPr>
          <w:noProof/>
        </w:rPr>
        <w:instrText xml:space="preserve"> SEQ Slika \* ARABIC </w:instrText>
      </w:r>
      <w:r w:rsidRPr="00785319">
        <w:rPr>
          <w:noProof/>
        </w:rPr>
        <w:fldChar w:fldCharType="separate"/>
      </w:r>
      <w:r w:rsidR="00CC329F">
        <w:rPr>
          <w:noProof/>
        </w:rPr>
        <w:t>30</w:t>
      </w:r>
      <w:r w:rsidRPr="00785319">
        <w:rPr>
          <w:noProof/>
        </w:rPr>
        <w:fldChar w:fldCharType="end"/>
      </w:r>
      <w:r w:rsidRPr="00785319">
        <w:rPr>
          <w:noProof/>
        </w:rPr>
        <w:t>: Logotip projekta</w:t>
      </w:r>
      <w:r w:rsidR="00A3755D" w:rsidRPr="00785319">
        <w:rPr>
          <w:noProof/>
        </w:rPr>
        <w:t xml:space="preserve"> CrossCare in partnerji v proj</w:t>
      </w:r>
      <w:r w:rsidRPr="00785319">
        <w:rPr>
          <w:noProof/>
        </w:rPr>
        <w:t>e</w:t>
      </w:r>
      <w:r w:rsidR="00A3755D" w:rsidRPr="00785319">
        <w:rPr>
          <w:noProof/>
        </w:rPr>
        <w:t>k</w:t>
      </w:r>
      <w:r w:rsidRPr="00785319">
        <w:rPr>
          <w:noProof/>
        </w:rPr>
        <w:t xml:space="preserve">tu (vir: </w:t>
      </w:r>
      <w:hyperlink r:id="rId68" w:history="1">
        <w:r w:rsidRPr="00785319">
          <w:rPr>
            <w:rStyle w:val="Hiperpovezava"/>
            <w:noProof/>
          </w:rPr>
          <w:t>http://www.crosscare.si/</w:t>
        </w:r>
      </w:hyperlink>
      <w:r w:rsidRPr="00785319">
        <w:rPr>
          <w:noProof/>
        </w:rPr>
        <w:t>)</w:t>
      </w:r>
      <w:bookmarkEnd w:id="108"/>
      <w:r>
        <w:rPr>
          <w:noProof/>
        </w:rPr>
        <w:t xml:space="preserve"> </w:t>
      </w:r>
    </w:p>
    <w:p w:rsidR="006F0E63" w:rsidRDefault="006F0E63" w:rsidP="00C44484">
      <w:pPr>
        <w:jc w:val="both"/>
      </w:pPr>
    </w:p>
    <w:p w:rsidR="00694076" w:rsidRDefault="00694076" w:rsidP="00BC052E">
      <w:pPr>
        <w:jc w:val="both"/>
      </w:pPr>
    </w:p>
    <w:p w:rsidR="00972BDA" w:rsidRPr="00664795" w:rsidRDefault="00694076" w:rsidP="00BC052E">
      <w:pPr>
        <w:jc w:val="both"/>
      </w:pPr>
      <w:r w:rsidRPr="00931767">
        <w:rPr>
          <w:rFonts w:cs="Times New Roman"/>
        </w:rPr>
        <w:t>V JZ Zdravstveni dom Ljubljana je bila storitev tolmačenja</w:t>
      </w:r>
      <w:r w:rsidR="00931767" w:rsidRPr="00931767">
        <w:rPr>
          <w:rFonts w:cs="Times New Roman"/>
        </w:rPr>
        <w:t xml:space="preserve"> v slovenski znakovni jezik</w:t>
      </w:r>
      <w:r w:rsidRPr="00931767">
        <w:rPr>
          <w:rFonts w:cs="Times New Roman"/>
        </w:rPr>
        <w:t xml:space="preserve"> v letu 2017 zagotovljena v 323 primerih, v letu 2018 pa v 389 primerih. </w:t>
      </w:r>
      <w:r w:rsidR="00972BDA" w:rsidRPr="00931767">
        <w:t xml:space="preserve">Pravica oseb z okvarami sluha do tolmačenja je </w:t>
      </w:r>
      <w:r w:rsidRPr="00931767">
        <w:t xml:space="preserve">sicer </w:t>
      </w:r>
      <w:r w:rsidR="00972BDA" w:rsidRPr="00931767">
        <w:t>zapisana v 69. členu Splošnega dogovora, v katerem Ministrstvo za zdravje, Zavod za zdravstveno zavarovanje Slovenije, Zdravniška zbornica Slovenije in drugi partnerji določijo program zdravstvenih storitev in izhodišča za njegovo izvajanje ter oblikovanje cen za pogodbeno leto. Stroške tolmačenja izvajalcu javno zdravstvenih storitev plača Zavod za zdravstveno zavarovanje Slovenije, v skladu s Tarifo za tolmače slovenskega znakovnega jezika (Uradni list RS, št. 106/12).</w:t>
      </w:r>
      <w:r w:rsidR="00972BDA" w:rsidRPr="00664795">
        <w:t xml:space="preserve"> </w:t>
      </w:r>
      <w:bookmarkStart w:id="109" w:name="_Toc415080868"/>
      <w:bookmarkStart w:id="110" w:name="_Toc415082162"/>
    </w:p>
    <w:bookmarkEnd w:id="109"/>
    <w:bookmarkEnd w:id="110"/>
    <w:p w:rsidR="00B71B17" w:rsidRPr="00664795" w:rsidRDefault="00B71B17" w:rsidP="00995A92">
      <w:pPr>
        <w:jc w:val="both"/>
        <w:rPr>
          <w:rFonts w:eastAsiaTheme="majorEastAsia" w:cs="Times New Roman"/>
          <w:bCs/>
        </w:rPr>
      </w:pPr>
    </w:p>
    <w:p w:rsidR="00B71B17" w:rsidRPr="00664795" w:rsidRDefault="00E76F5F" w:rsidP="00995A92">
      <w:pPr>
        <w:jc w:val="both"/>
      </w:pPr>
      <w:r w:rsidRPr="00664795">
        <w:t>V okviru sodelovanja z invalidskimi organizacijami</w:t>
      </w:r>
      <w:r w:rsidR="00B71B17" w:rsidRPr="00664795">
        <w:t xml:space="preserve"> </w:t>
      </w:r>
      <w:r w:rsidRPr="00664795">
        <w:t xml:space="preserve">(na </w:t>
      </w:r>
      <w:r w:rsidR="00531281" w:rsidRPr="00664795">
        <w:t xml:space="preserve">pobudo in </w:t>
      </w:r>
      <w:r w:rsidRPr="00664795">
        <w:t xml:space="preserve">v okviru zmožnosti) je </w:t>
      </w:r>
      <w:r w:rsidR="00B71B17" w:rsidRPr="00664795">
        <w:t xml:space="preserve">imel </w:t>
      </w:r>
      <w:r w:rsidRPr="00664795">
        <w:t xml:space="preserve">JZ Zdravstveni dom Ljubljana v obdobju, na katerega se nanaša poročilo, </w:t>
      </w:r>
      <w:r w:rsidR="00B71B17" w:rsidRPr="00664795">
        <w:t xml:space="preserve">sestanek z Društvom gluhih in naglušnih Ljubljana, objavil njihov članek v reviji Zdravko ter predstavil problematiko gluhih v posameznih enotah ZDL. </w:t>
      </w:r>
    </w:p>
    <w:p w:rsidR="00C16C65" w:rsidRPr="00664795" w:rsidRDefault="00C16C65" w:rsidP="00801AC6">
      <w:pPr>
        <w:jc w:val="both"/>
      </w:pPr>
    </w:p>
    <w:p w:rsidR="00BF563F" w:rsidRPr="00664795" w:rsidRDefault="00801AC6" w:rsidP="00BF563F">
      <w:pPr>
        <w:jc w:val="both"/>
      </w:pPr>
      <w:r w:rsidRPr="00664795">
        <w:t xml:space="preserve">Simulacijski center (SIM center) JZ Zdravstveni dom Ljubljana je proces učenja s simulacijami nadgradil s platformo AWAKE, ki sodi med prve klinično preverjene medicinske rešitve na svetu, ki posameznika s pomočjo obogatene resničnosti usposabljajo za pravilno ravnanje v primeru nujnih stanj. </w:t>
      </w:r>
      <w:r w:rsidR="00BF563F" w:rsidRPr="00664795">
        <w:t xml:space="preserve">Področje izobraževanja s simulacijami so v SIM centru pričeli razvijati v 2014, novembra 2018 pa so pridobili tudi mobilno simulacijsko enoto SIM mobil, očala za prikazovanje obogatene resničnosti. Prepoznavanje, učenje, usposabljanje za pravilno ukrepanje in reševanje nujnih stanj tako prehaja iz kliničnega okolja v domet širše javnosti, s poglavitnim namenom preprečevanja zapletov. S </w:t>
      </w:r>
      <w:r w:rsidR="00BF563F" w:rsidRPr="00664795">
        <w:lastRenderedPageBreak/>
        <w:t>pomočjo očal lahko izkusimo, kako se nujna stanja izražajo, kako jih prepoznamo in kako je potrebno ravnati, saj očala omogočajo scenarije, ki jih učeči sicer v vsakdanjem okolju morda nikoli ne bi videli ali prepoznali. Posameznik tako s svojim znanjem, ki ga je pridobil skozi simulacijo s pomočjo tovrstnih očal, lahko reši življenja. (iz Sporočila za javnost z novinarske konference 13.</w:t>
      </w:r>
      <w:r w:rsidR="00325B1C">
        <w:t xml:space="preserve"> marca</w:t>
      </w:r>
      <w:r w:rsidR="00BF563F" w:rsidRPr="00664795">
        <w:t xml:space="preserve"> 2019, na kateri je JZ Zdravstveni dom Ljubljana skupaj s partnerji predstavil nadgradnjo učenja s simulacijami s pomočjo očal za prikazovanje obogatene resničnosti). </w:t>
      </w:r>
    </w:p>
    <w:p w:rsidR="00C9724F" w:rsidRDefault="00C9724F" w:rsidP="00786AB5">
      <w:pPr>
        <w:jc w:val="both"/>
      </w:pPr>
    </w:p>
    <w:p w:rsidR="006F0E63" w:rsidRDefault="006F0E63" w:rsidP="006F0E63">
      <w:pPr>
        <w:jc w:val="both"/>
      </w:pPr>
      <w:r>
        <w:rPr>
          <w:noProof/>
          <w:lang w:eastAsia="sl-SI"/>
        </w:rPr>
        <w:drawing>
          <wp:inline distT="0" distB="0" distL="0" distR="0" wp14:anchorId="04E9152D" wp14:editId="7CDE1106">
            <wp:extent cx="5045100" cy="3363401"/>
            <wp:effectExtent l="0" t="0" r="3175" b="8890"/>
            <wp:docPr id="1027" name="Slika 1027" descr="C:\Users\zagar\Desktop\LOMI v 2019\Fotografije za LOMI 2019\SIM center ZDL_očala za prikazovanje obogatene resničnosti_foto Katja Kod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zagar\Desktop\LOMI v 2019\Fotografije za LOMI 2019\SIM center ZDL_očala za prikazovanje obogatene resničnosti_foto Katja Kodba.jpg"/>
                    <pic:cNvPicPr>
                      <a:picLocks noChangeAspect="1" noChangeArrowheads="1"/>
                    </pic:cNvPicPr>
                  </pic:nvPicPr>
                  <pic:blipFill>
                    <a:blip r:embed="rId69" cstate="screen">
                      <a:extLst>
                        <a:ext uri="{28A0092B-C50C-407E-A947-70E740481C1C}">
                          <a14:useLocalDpi xmlns:a14="http://schemas.microsoft.com/office/drawing/2010/main"/>
                        </a:ext>
                      </a:extLst>
                    </a:blip>
                    <a:srcRect/>
                    <a:stretch>
                      <a:fillRect/>
                    </a:stretch>
                  </pic:blipFill>
                  <pic:spPr bwMode="auto">
                    <a:xfrm>
                      <a:off x="0" y="0"/>
                      <a:ext cx="5053002" cy="3368669"/>
                    </a:xfrm>
                    <a:prstGeom prst="rect">
                      <a:avLst/>
                    </a:prstGeom>
                    <a:noFill/>
                    <a:ln>
                      <a:noFill/>
                    </a:ln>
                  </pic:spPr>
                </pic:pic>
              </a:graphicData>
            </a:graphic>
          </wp:inline>
        </w:drawing>
      </w:r>
    </w:p>
    <w:p w:rsidR="006F0E63" w:rsidRDefault="006F0E63" w:rsidP="006F0E63">
      <w:pPr>
        <w:jc w:val="both"/>
      </w:pPr>
      <w:bookmarkStart w:id="111" w:name="_Toc5016830"/>
      <w:r w:rsidRPr="00C82246">
        <w:t xml:space="preserve">Slika </w:t>
      </w:r>
      <w:r>
        <w:rPr>
          <w:noProof/>
        </w:rPr>
        <w:fldChar w:fldCharType="begin"/>
      </w:r>
      <w:r>
        <w:rPr>
          <w:noProof/>
        </w:rPr>
        <w:instrText xml:space="preserve"> SEQ Slika \* ARABIC </w:instrText>
      </w:r>
      <w:r>
        <w:rPr>
          <w:noProof/>
        </w:rPr>
        <w:fldChar w:fldCharType="separate"/>
      </w:r>
      <w:r w:rsidR="00CC329F">
        <w:rPr>
          <w:noProof/>
        </w:rPr>
        <w:t>31</w:t>
      </w:r>
      <w:r>
        <w:rPr>
          <w:noProof/>
        </w:rPr>
        <w:fldChar w:fldCharType="end"/>
      </w:r>
      <w:r w:rsidRPr="00C82246">
        <w:t xml:space="preserve">: </w:t>
      </w:r>
      <w:r>
        <w:t>O</w:t>
      </w:r>
      <w:r w:rsidRPr="00664795">
        <w:t>čala za prikazovanje obogatene resničnosti</w:t>
      </w:r>
      <w:r>
        <w:t xml:space="preserve"> – nova pridobitev </w:t>
      </w:r>
      <w:r w:rsidRPr="00664795">
        <w:t>Simulacijs</w:t>
      </w:r>
      <w:r>
        <w:t>kega centra</w:t>
      </w:r>
      <w:r w:rsidRPr="00664795">
        <w:t xml:space="preserve"> JZ Zdravstveni dom Ljubljana </w:t>
      </w:r>
      <w:r>
        <w:t>(foto:</w:t>
      </w:r>
      <w:r w:rsidRPr="00664795">
        <w:t xml:space="preserve"> </w:t>
      </w:r>
      <w:r>
        <w:t>Katja Kodba)</w:t>
      </w:r>
      <w:bookmarkEnd w:id="111"/>
    </w:p>
    <w:p w:rsidR="006F0E63" w:rsidRDefault="006F0E63" w:rsidP="00786AB5">
      <w:pPr>
        <w:jc w:val="both"/>
      </w:pPr>
    </w:p>
    <w:p w:rsidR="00786AB5" w:rsidRPr="00664795" w:rsidRDefault="00786AB5" w:rsidP="00786AB5">
      <w:pPr>
        <w:jc w:val="both"/>
      </w:pPr>
      <w:r w:rsidRPr="00664795">
        <w:t>MOL kot</w:t>
      </w:r>
      <w:r w:rsidR="00531281" w:rsidRPr="00664795">
        <w:t xml:space="preserve"> naročnik</w:t>
      </w:r>
      <w:r w:rsidRPr="00664795">
        <w:t xml:space="preserve"> programov redno sodeluje pri zagotavljanju programov ja</w:t>
      </w:r>
      <w:r w:rsidR="00531281" w:rsidRPr="00664795">
        <w:t>vnih del na različnih področjih ter v okviru tega zagotavlja tudi sredstva za zaposlitve.</w:t>
      </w:r>
    </w:p>
    <w:p w:rsidR="00F123EC" w:rsidRDefault="00F123EC" w:rsidP="00141882">
      <w:pPr>
        <w:jc w:val="both"/>
      </w:pPr>
    </w:p>
    <w:p w:rsidR="001874D0" w:rsidRDefault="00141882" w:rsidP="00141882">
      <w:pPr>
        <w:jc w:val="both"/>
      </w:pPr>
      <w:r w:rsidRPr="00664795">
        <w:t>V okviru javnega povabila Zavoda RS za zaposlovanje (v nadaljnjem besedilu: ZRSZ) za leto 2017 je MOL preko Oddelka za zdravje in socialno varstvo MU MOL kril delež razlike do plače (do 25</w:t>
      </w:r>
      <w:r w:rsidR="00703565">
        <w:t xml:space="preserve"> </w:t>
      </w:r>
      <w:r w:rsidRPr="00664795">
        <w:t xml:space="preserve">% izhodiščne plače) za 46 delovnih mest v 29 programih, v katere je bilo vključeno 63 brezposelnih oseb. 13 oseb se je po izteku javnih del pri izvajalcu tudi redno zaposlilo. Za nadaljnjih  44 delovnih mest v 29 programih s področja socialnega varstva je MOL izdal izjave o izvajanju programa v javnem interesu MOL. </w:t>
      </w:r>
    </w:p>
    <w:p w:rsidR="00F123EC" w:rsidRDefault="00F123EC" w:rsidP="00141882">
      <w:pPr>
        <w:jc w:val="both"/>
      </w:pPr>
    </w:p>
    <w:p w:rsidR="00141882" w:rsidRPr="00664795" w:rsidRDefault="00141882" w:rsidP="00141882">
      <w:pPr>
        <w:jc w:val="both"/>
      </w:pPr>
      <w:r w:rsidRPr="00664795">
        <w:t>Poleg tega je MOL</w:t>
      </w:r>
      <w:r w:rsidR="007F4FA1" w:rsidRPr="007F4FA1">
        <w:t xml:space="preserve"> </w:t>
      </w:r>
      <w:r w:rsidR="007F4FA1">
        <w:t>za leto 2017</w:t>
      </w:r>
      <w:r w:rsidRPr="00664795">
        <w:t xml:space="preserve"> zagotovil javni interes še za izvajanje </w:t>
      </w:r>
      <w:r w:rsidR="00895E64">
        <w:t xml:space="preserve">20 </w:t>
      </w:r>
      <w:r w:rsidRPr="00664795">
        <w:t xml:space="preserve">programov </w:t>
      </w:r>
      <w:r w:rsidR="00895E64">
        <w:t xml:space="preserve">(27 </w:t>
      </w:r>
      <w:r w:rsidR="008C5AC5">
        <w:t>zaposlitev</w:t>
      </w:r>
      <w:r w:rsidRPr="00664795">
        <w:t xml:space="preserve">) s področja kulturne dejavnosti, </w:t>
      </w:r>
      <w:r w:rsidR="007F4FA1">
        <w:t xml:space="preserve">19 </w:t>
      </w:r>
      <w:r w:rsidRPr="00664795">
        <w:t xml:space="preserve">programov </w:t>
      </w:r>
      <w:r w:rsidR="007F4FA1">
        <w:t xml:space="preserve">(24 </w:t>
      </w:r>
      <w:r w:rsidR="008C5AC5">
        <w:t>zaposlitev</w:t>
      </w:r>
      <w:r w:rsidR="007F4FA1">
        <w:t>)</w:t>
      </w:r>
      <w:r w:rsidRPr="00664795">
        <w:t xml:space="preserve"> s po</w:t>
      </w:r>
      <w:r w:rsidR="007F4FA1">
        <w:t xml:space="preserve">dročja vzgoje in izobraževanja </w:t>
      </w:r>
      <w:r w:rsidRPr="00664795">
        <w:t xml:space="preserve">ter </w:t>
      </w:r>
      <w:r w:rsidR="008C5AC5">
        <w:t>2</w:t>
      </w:r>
      <w:r w:rsidRPr="00664795">
        <w:t xml:space="preserve"> programov </w:t>
      </w:r>
      <w:r w:rsidR="008C5AC5">
        <w:t>(3 zaposlitve</w:t>
      </w:r>
      <w:r w:rsidR="00716C4B">
        <w:t>)</w:t>
      </w:r>
      <w:r w:rsidR="00716C4B" w:rsidRPr="00664795">
        <w:t xml:space="preserve"> </w:t>
      </w:r>
      <w:r w:rsidR="00716C4B">
        <w:t>s</w:t>
      </w:r>
      <w:r w:rsidRPr="00664795">
        <w:t xml:space="preserve"> področja kmetijstva in naravo varstva.</w:t>
      </w:r>
    </w:p>
    <w:p w:rsidR="00325B1C" w:rsidRDefault="00325B1C" w:rsidP="00141882">
      <w:pPr>
        <w:jc w:val="both"/>
      </w:pPr>
    </w:p>
    <w:p w:rsidR="001874D0" w:rsidRDefault="00141882" w:rsidP="00141882">
      <w:pPr>
        <w:jc w:val="both"/>
      </w:pPr>
      <w:r w:rsidRPr="00664795">
        <w:t>V letu 2018 je bilo v okviru javnega povabila ZRSZ s sredstvi MOL</w:t>
      </w:r>
      <w:r w:rsidR="001F2330">
        <w:t xml:space="preserve"> </w:t>
      </w:r>
      <w:r w:rsidR="00763AC1">
        <w:t>za področje socialnega varstva</w:t>
      </w:r>
      <w:r w:rsidR="001F2330">
        <w:t xml:space="preserve"> </w:t>
      </w:r>
      <w:r w:rsidR="001F2330" w:rsidRPr="00664795">
        <w:t>(do 35</w:t>
      </w:r>
      <w:r w:rsidR="001F2330">
        <w:t xml:space="preserve"> </w:t>
      </w:r>
      <w:r w:rsidR="001F2330" w:rsidRPr="00664795">
        <w:t>% izhodiščne plače)</w:t>
      </w:r>
      <w:r w:rsidR="00703565">
        <w:t xml:space="preserve"> </w:t>
      </w:r>
      <w:r w:rsidR="001F2330">
        <w:t xml:space="preserve">v 33 programih javnih del na 41 </w:t>
      </w:r>
      <w:r w:rsidRPr="00664795">
        <w:t xml:space="preserve">sofinanciranih delovnih mestih zaposlenih 55 oseb, od katerih se je </w:t>
      </w:r>
      <w:r w:rsidR="008C5AC5">
        <w:t>7</w:t>
      </w:r>
      <w:r w:rsidRPr="00664795">
        <w:rPr>
          <w:color w:val="FF0000"/>
        </w:rPr>
        <w:t xml:space="preserve"> </w:t>
      </w:r>
      <w:r w:rsidRPr="00664795">
        <w:t xml:space="preserve">oseb po izteku javnih del pri izvajalcu tudi redno zaposlilo. </w:t>
      </w:r>
    </w:p>
    <w:p w:rsidR="00325B1C" w:rsidRDefault="00325B1C" w:rsidP="00141882">
      <w:pPr>
        <w:jc w:val="both"/>
      </w:pPr>
    </w:p>
    <w:p w:rsidR="00141882" w:rsidRDefault="00141882" w:rsidP="00141882">
      <w:pPr>
        <w:jc w:val="both"/>
      </w:pPr>
      <w:r w:rsidRPr="00664795">
        <w:t>Poleg tega je MOL</w:t>
      </w:r>
      <w:r w:rsidR="007F4FA1">
        <w:t xml:space="preserve"> za leto 2018</w:t>
      </w:r>
      <w:r w:rsidRPr="00664795">
        <w:t xml:space="preserve"> </w:t>
      </w:r>
      <w:r w:rsidR="00716C4B" w:rsidRPr="00664795">
        <w:t xml:space="preserve">zagotovil javni interes še za izvajanje </w:t>
      </w:r>
      <w:r w:rsidRPr="00664795">
        <w:t>22 programov</w:t>
      </w:r>
      <w:r w:rsidR="007F4FA1">
        <w:t xml:space="preserve"> </w:t>
      </w:r>
      <w:r w:rsidRPr="00664795">
        <w:t xml:space="preserve">(56 </w:t>
      </w:r>
      <w:r w:rsidR="008C5AC5">
        <w:t>zaposlitev</w:t>
      </w:r>
      <w:r w:rsidRPr="00664795">
        <w:t xml:space="preserve">) s področja socialnega varstva, </w:t>
      </w:r>
      <w:r w:rsidR="00895E64">
        <w:t xml:space="preserve">18 </w:t>
      </w:r>
      <w:r w:rsidRPr="00664795">
        <w:t xml:space="preserve">programov </w:t>
      </w:r>
      <w:r w:rsidR="00895E64">
        <w:t xml:space="preserve">(26 </w:t>
      </w:r>
      <w:r w:rsidR="008C5AC5">
        <w:t>zaposlitev</w:t>
      </w:r>
      <w:r w:rsidRPr="00664795">
        <w:t xml:space="preserve">) s področja kulturne dejavnosti, </w:t>
      </w:r>
      <w:r w:rsidR="007F4FA1">
        <w:t>17</w:t>
      </w:r>
      <w:r w:rsidRPr="00664795">
        <w:t xml:space="preserve"> programov</w:t>
      </w:r>
      <w:r w:rsidR="007F4FA1">
        <w:t xml:space="preserve"> (20 </w:t>
      </w:r>
      <w:r w:rsidR="008C5AC5">
        <w:t>zaposlitev</w:t>
      </w:r>
      <w:r w:rsidR="007F4FA1" w:rsidRPr="00664795">
        <w:t xml:space="preserve">) </w:t>
      </w:r>
      <w:r w:rsidRPr="00664795">
        <w:t>s po</w:t>
      </w:r>
      <w:r w:rsidR="007F4FA1">
        <w:t>dročja vzgoje in izobraževanja</w:t>
      </w:r>
      <w:r w:rsidR="00716C4B">
        <w:t xml:space="preserve">, </w:t>
      </w:r>
      <w:r w:rsidR="008C5AC5">
        <w:t xml:space="preserve">2 programov </w:t>
      </w:r>
      <w:r w:rsidR="00716C4B">
        <w:t>(</w:t>
      </w:r>
      <w:r w:rsidR="00CD324D">
        <w:t>4 zaposlitve</w:t>
      </w:r>
      <w:r w:rsidR="007F4FA1">
        <w:t>)</w:t>
      </w:r>
      <w:r w:rsidRPr="00664795">
        <w:t xml:space="preserve"> s področ</w:t>
      </w:r>
      <w:r w:rsidR="007F4FA1">
        <w:t xml:space="preserve">ja kmetijstva in naravo varstva ter 1 program (za 1 </w:t>
      </w:r>
      <w:r w:rsidR="00046747" w:rsidRPr="00664795">
        <w:t>delovn</w:t>
      </w:r>
      <w:r w:rsidR="00046747">
        <w:t>o</w:t>
      </w:r>
      <w:r w:rsidR="00046747" w:rsidRPr="00664795">
        <w:t xml:space="preserve"> mest</w:t>
      </w:r>
      <w:r w:rsidR="00046747">
        <w:t>o</w:t>
      </w:r>
      <w:r w:rsidR="007F4FA1">
        <w:t>) s področja gospodarskih dejavnosti.</w:t>
      </w:r>
    </w:p>
    <w:p w:rsidR="005F51B2" w:rsidRDefault="005F51B2" w:rsidP="001B44C1">
      <w:pPr>
        <w:jc w:val="both"/>
      </w:pPr>
      <w:bookmarkStart w:id="112" w:name="_Toc414807429"/>
    </w:p>
    <w:p w:rsidR="001B44C1" w:rsidRDefault="00C95890" w:rsidP="001B44C1">
      <w:pPr>
        <w:jc w:val="both"/>
      </w:pPr>
      <w:r>
        <w:lastRenderedPageBreak/>
        <w:t xml:space="preserve">V okviru obveznosti zaposlovanja oseb z oviranostmi oziroma oseb z odločbo o priznani invalidnosti v skladu s kvotnim sistemom zaposlovanja (obveza delodajalcev, da zaposlujejo določeno število oseb z oviranostmi od skupnega števila zaposlenih), ki ga določa Zakon o zaposlitveni rehabilitaciji in zaposlovanju invalidov (Uradni list RS, št. 16/07 – uradno prečiščeno besedilo, 87/11, 96/12 – ZPIZ-2 in 98/14), je MU MOL obvezan zaposliti 12 oseb z oviranostmi (2 % od vseh zaposlenih). V letu 2017 </w:t>
      </w:r>
      <w:r w:rsidR="001B44C1">
        <w:t xml:space="preserve">je bilo v MU MOL zaposlenih </w:t>
      </w:r>
      <w:r>
        <w:t>20, v letu 2018 pa 21 oseb z oviranostmi oziroma oseb z odločbo o priznani invalidnosti</w:t>
      </w:r>
      <w:r w:rsidR="001B44C1">
        <w:t xml:space="preserve">, kar pomeni, da je </w:t>
      </w:r>
      <w:r w:rsidR="008921DD">
        <w:t xml:space="preserve">MU MOL </w:t>
      </w:r>
      <w:r w:rsidR="001B44C1">
        <w:t xml:space="preserve">zakonsko določeno kvoto o zaposlovanju invalidov, </w:t>
      </w:r>
      <w:r w:rsidR="007F5A75">
        <w:t>podobno kot</w:t>
      </w:r>
      <w:r w:rsidR="001B44C1">
        <w:t xml:space="preserve"> v preteklih letih, presegal tudi v obdobju, na katerega se nanaša poročilo.</w:t>
      </w:r>
    </w:p>
    <w:bookmarkEnd w:id="2"/>
    <w:bookmarkEnd w:id="112"/>
    <w:p w:rsidR="008F5664" w:rsidRDefault="008F5664">
      <w:pPr>
        <w:spacing w:after="200" w:line="276" w:lineRule="auto"/>
      </w:pPr>
    </w:p>
    <w:sectPr w:rsidR="008F5664" w:rsidSect="00F33469">
      <w:headerReference w:type="default" r:id="rId70"/>
      <w:footerReference w:type="default" r:id="rId71"/>
      <w:headerReference w:type="first" r:id="rId72"/>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579EE" w:rsidRDefault="00E579EE" w:rsidP="00194652">
      <w:r>
        <w:separator/>
      </w:r>
    </w:p>
  </w:endnote>
  <w:endnote w:type="continuationSeparator" w:id="0">
    <w:p w:rsidR="00E579EE" w:rsidRDefault="00E579EE" w:rsidP="0019465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onsolas">
    <w:panose1 w:val="020B0609020204030204"/>
    <w:charset w:val="EE"/>
    <w:family w:val="modern"/>
    <w:pitch w:val="fixed"/>
    <w:sig w:usb0="E10002FF" w:usb1="4000FCFF" w:usb2="00000009" w:usb3="00000000" w:csb0="0000019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2FF" w:usb1="400004FF" w:usb2="00000000" w:usb3="00000000" w:csb0="0000019F" w:csb1="00000000"/>
  </w:font>
  <w:font w:name="Arial">
    <w:panose1 w:val="020B0604020202020204"/>
    <w:charset w:val="EE"/>
    <w:family w:val="swiss"/>
    <w:pitch w:val="variable"/>
    <w:sig w:usb0="E0002AFF" w:usb1="C0007843" w:usb2="00000009" w:usb3="00000000" w:csb0="000001FF" w:csb1="00000000"/>
  </w:font>
  <w:font w:name="Open Sans">
    <w:altName w:val="Times New Roman"/>
    <w:charset w:val="00"/>
    <w:family w:val="auto"/>
    <w:pitch w:val="default"/>
  </w:font>
  <w:font w:name="Georgia">
    <w:panose1 w:val="02040502050405020303"/>
    <w:charset w:val="EE"/>
    <w:family w:val="roman"/>
    <w:pitch w:val="variable"/>
    <w:sig w:usb0="00000287" w:usb1="00000000" w:usb2="00000000" w:usb3="00000000" w:csb0="0000009F" w:csb1="00000000"/>
  </w:font>
  <w:font w:name="Verdana">
    <w:panose1 w:val="020B0604030504040204"/>
    <w:charset w:val="EE"/>
    <w:family w:val="swiss"/>
    <w:pitch w:val="variable"/>
    <w:sig w:usb0="A10006FF" w:usb1="4000205B" w:usb2="00000010" w:usb3="00000000" w:csb0="0000019F" w:csb1="00000000"/>
  </w:font>
  <w:font w:name="Encode Sans">
    <w:altName w:val="Times New Roman"/>
    <w:charset w:val="00"/>
    <w:family w:val="auto"/>
    <w:pitch w:val="default"/>
  </w:font>
  <w:font w:name="Neue Haas Unica W04 Regular">
    <w:altName w:val="Times New Roman"/>
    <w:charset w:val="00"/>
    <w:family w:val="auto"/>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34105559"/>
      <w:docPartObj>
        <w:docPartGallery w:val="Page Numbers (Bottom of Page)"/>
        <w:docPartUnique/>
      </w:docPartObj>
    </w:sdtPr>
    <w:sdtEndPr>
      <w:rPr>
        <w:noProof/>
      </w:rPr>
    </w:sdtEndPr>
    <w:sdtContent>
      <w:p w:rsidR="00C230C2" w:rsidRDefault="00C230C2">
        <w:pPr>
          <w:pStyle w:val="Noga"/>
          <w:jc w:val="right"/>
        </w:pPr>
        <w:r>
          <w:fldChar w:fldCharType="begin"/>
        </w:r>
        <w:r>
          <w:instrText xml:space="preserve"> PAGE   \* MERGEFORMAT </w:instrText>
        </w:r>
        <w:r>
          <w:fldChar w:fldCharType="separate"/>
        </w:r>
        <w:r w:rsidR="00CC329F">
          <w:rPr>
            <w:noProof/>
          </w:rPr>
          <w:t>3</w:t>
        </w:r>
        <w:r>
          <w:rPr>
            <w:noProof/>
          </w:rPr>
          <w:fldChar w:fldCharType="end"/>
        </w:r>
      </w:p>
    </w:sdtContent>
  </w:sdt>
  <w:p w:rsidR="00C230C2" w:rsidRDefault="00C230C2">
    <w:pPr>
      <w:pStyle w:val="Nog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579EE" w:rsidRDefault="00E579EE" w:rsidP="00194652">
      <w:r>
        <w:separator/>
      </w:r>
    </w:p>
  </w:footnote>
  <w:footnote w:type="continuationSeparator" w:id="0">
    <w:p w:rsidR="00E579EE" w:rsidRDefault="00E579EE" w:rsidP="0019465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230C2" w:rsidRDefault="00C230C2" w:rsidP="00904128">
    <w:pPr>
      <w:pStyle w:val="Glava"/>
      <w:jc w:val="cent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230C2" w:rsidRDefault="00C230C2" w:rsidP="00904128">
    <w:pPr>
      <w:pStyle w:val="Glava"/>
      <w:tabs>
        <w:tab w:val="clear" w:pos="4536"/>
        <w:tab w:val="clear" w:pos="9072"/>
        <w:tab w:val="left" w:pos="3200"/>
      </w:tabs>
    </w:pP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A72C6A"/>
    <w:multiLevelType w:val="hybridMultilevel"/>
    <w:tmpl w:val="4FB2F60A"/>
    <w:lvl w:ilvl="0" w:tplc="4734FFB4">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
    <w:nsid w:val="0264598D"/>
    <w:multiLevelType w:val="hybridMultilevel"/>
    <w:tmpl w:val="C33A2000"/>
    <w:lvl w:ilvl="0" w:tplc="8984FCD2">
      <w:numFmt w:val="bullet"/>
      <w:lvlText w:val="-"/>
      <w:lvlJc w:val="left"/>
      <w:pPr>
        <w:ind w:left="720" w:hanging="360"/>
      </w:pPr>
      <w:rPr>
        <w:rFonts w:ascii="Times New Roman" w:eastAsiaTheme="minorHAnsi" w:hAnsi="Times New Roman"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
    <w:nsid w:val="02CE3B04"/>
    <w:multiLevelType w:val="hybridMultilevel"/>
    <w:tmpl w:val="9B0823E2"/>
    <w:lvl w:ilvl="0" w:tplc="4734FFB4">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
    <w:nsid w:val="05DB5933"/>
    <w:multiLevelType w:val="hybridMultilevel"/>
    <w:tmpl w:val="8B244692"/>
    <w:lvl w:ilvl="0" w:tplc="4734FFB4">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
    <w:nsid w:val="06936DF8"/>
    <w:multiLevelType w:val="hybridMultilevel"/>
    <w:tmpl w:val="45BA7EE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
    <w:nsid w:val="072D0C27"/>
    <w:multiLevelType w:val="hybridMultilevel"/>
    <w:tmpl w:val="4FE8FCF0"/>
    <w:lvl w:ilvl="0" w:tplc="04240011">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6">
    <w:nsid w:val="07E468FA"/>
    <w:multiLevelType w:val="hybridMultilevel"/>
    <w:tmpl w:val="3528C524"/>
    <w:lvl w:ilvl="0" w:tplc="4734FFB4">
      <w:start w:val="1"/>
      <w:numFmt w:val="bullet"/>
      <w:lvlText w:val=""/>
      <w:lvlJc w:val="left"/>
      <w:pPr>
        <w:ind w:left="720" w:hanging="360"/>
      </w:pPr>
      <w:rPr>
        <w:rFonts w:ascii="Symbol" w:hAnsi="Symbol" w:hint="default"/>
      </w:rPr>
    </w:lvl>
    <w:lvl w:ilvl="1" w:tplc="04240003">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
    <w:nsid w:val="0B15467B"/>
    <w:multiLevelType w:val="hybridMultilevel"/>
    <w:tmpl w:val="4834485C"/>
    <w:lvl w:ilvl="0" w:tplc="4734FFB4">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8">
    <w:nsid w:val="0B8E6F6F"/>
    <w:multiLevelType w:val="multilevel"/>
    <w:tmpl w:val="717042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0E11492F"/>
    <w:multiLevelType w:val="hybridMultilevel"/>
    <w:tmpl w:val="86363FC8"/>
    <w:lvl w:ilvl="0" w:tplc="558E8EEA">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0">
    <w:nsid w:val="0F8930A3"/>
    <w:multiLevelType w:val="hybridMultilevel"/>
    <w:tmpl w:val="872628FA"/>
    <w:lvl w:ilvl="0" w:tplc="4734FFB4">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1">
    <w:nsid w:val="0FCB05E0"/>
    <w:multiLevelType w:val="hybridMultilevel"/>
    <w:tmpl w:val="1D20B604"/>
    <w:lvl w:ilvl="0" w:tplc="4734FFB4">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2">
    <w:nsid w:val="13BE1E5A"/>
    <w:multiLevelType w:val="hybridMultilevel"/>
    <w:tmpl w:val="2BA82D86"/>
    <w:lvl w:ilvl="0" w:tplc="558E8EEA">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3">
    <w:nsid w:val="15314046"/>
    <w:multiLevelType w:val="hybridMultilevel"/>
    <w:tmpl w:val="036EF826"/>
    <w:lvl w:ilvl="0" w:tplc="4734FFB4">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4">
    <w:nsid w:val="176B2977"/>
    <w:multiLevelType w:val="hybridMultilevel"/>
    <w:tmpl w:val="FF169038"/>
    <w:lvl w:ilvl="0" w:tplc="4734FFB4">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5">
    <w:nsid w:val="1A8F0F75"/>
    <w:multiLevelType w:val="hybridMultilevel"/>
    <w:tmpl w:val="4D308EDA"/>
    <w:lvl w:ilvl="0" w:tplc="4734FFB4">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6">
    <w:nsid w:val="1B9B3B83"/>
    <w:multiLevelType w:val="hybridMultilevel"/>
    <w:tmpl w:val="A404C650"/>
    <w:lvl w:ilvl="0" w:tplc="4734FFB4">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7">
    <w:nsid w:val="1CA1075F"/>
    <w:multiLevelType w:val="hybridMultilevel"/>
    <w:tmpl w:val="FA760F5C"/>
    <w:lvl w:ilvl="0" w:tplc="4734FFB4">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8">
    <w:nsid w:val="206B555A"/>
    <w:multiLevelType w:val="hybridMultilevel"/>
    <w:tmpl w:val="5AFCFFEC"/>
    <w:lvl w:ilvl="0" w:tplc="4734FFB4">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9">
    <w:nsid w:val="20EB0EA2"/>
    <w:multiLevelType w:val="hybridMultilevel"/>
    <w:tmpl w:val="07580FB2"/>
    <w:lvl w:ilvl="0" w:tplc="4734FFB4">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0">
    <w:nsid w:val="2AA660E9"/>
    <w:multiLevelType w:val="hybridMultilevel"/>
    <w:tmpl w:val="1F402100"/>
    <w:lvl w:ilvl="0" w:tplc="4734FFB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0654C8E"/>
    <w:multiLevelType w:val="hybridMultilevel"/>
    <w:tmpl w:val="465EF8F4"/>
    <w:lvl w:ilvl="0" w:tplc="4734FFB4">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2">
    <w:nsid w:val="33760470"/>
    <w:multiLevelType w:val="hybridMultilevel"/>
    <w:tmpl w:val="EC90001E"/>
    <w:lvl w:ilvl="0" w:tplc="558E8EEA">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3">
    <w:nsid w:val="34684AB4"/>
    <w:multiLevelType w:val="hybridMultilevel"/>
    <w:tmpl w:val="5490B45E"/>
    <w:lvl w:ilvl="0" w:tplc="4734FFB4">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4">
    <w:nsid w:val="373D64B0"/>
    <w:multiLevelType w:val="hybridMultilevel"/>
    <w:tmpl w:val="0316B51C"/>
    <w:lvl w:ilvl="0" w:tplc="4734FFB4">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5">
    <w:nsid w:val="37574D7E"/>
    <w:multiLevelType w:val="hybridMultilevel"/>
    <w:tmpl w:val="53544632"/>
    <w:lvl w:ilvl="0" w:tplc="4734FFB4">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6">
    <w:nsid w:val="41CD0CE0"/>
    <w:multiLevelType w:val="hybridMultilevel"/>
    <w:tmpl w:val="487040C0"/>
    <w:lvl w:ilvl="0" w:tplc="558E8EEA">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7">
    <w:nsid w:val="41EC3313"/>
    <w:multiLevelType w:val="hybridMultilevel"/>
    <w:tmpl w:val="3FF2A4B2"/>
    <w:lvl w:ilvl="0" w:tplc="4734FFB4">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8">
    <w:nsid w:val="44EB3A51"/>
    <w:multiLevelType w:val="hybridMultilevel"/>
    <w:tmpl w:val="EC3C54AC"/>
    <w:lvl w:ilvl="0" w:tplc="4734FFB4">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9">
    <w:nsid w:val="47901057"/>
    <w:multiLevelType w:val="hybridMultilevel"/>
    <w:tmpl w:val="FD9ABF90"/>
    <w:lvl w:ilvl="0" w:tplc="558E8EEA">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0">
    <w:nsid w:val="480530D9"/>
    <w:multiLevelType w:val="hybridMultilevel"/>
    <w:tmpl w:val="2A0EC12C"/>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1">
    <w:nsid w:val="4F5B25AA"/>
    <w:multiLevelType w:val="multilevel"/>
    <w:tmpl w:val="66B0DF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52320505"/>
    <w:multiLevelType w:val="hybridMultilevel"/>
    <w:tmpl w:val="6A3C1A42"/>
    <w:lvl w:ilvl="0" w:tplc="4734FFB4">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3">
    <w:nsid w:val="5277550A"/>
    <w:multiLevelType w:val="hybridMultilevel"/>
    <w:tmpl w:val="6448A83E"/>
    <w:lvl w:ilvl="0" w:tplc="4734FFB4">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4">
    <w:nsid w:val="54477E1C"/>
    <w:multiLevelType w:val="hybridMultilevel"/>
    <w:tmpl w:val="9F3C6BF4"/>
    <w:lvl w:ilvl="0" w:tplc="558E8EEA">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5">
    <w:nsid w:val="55B9584F"/>
    <w:multiLevelType w:val="hybridMultilevel"/>
    <w:tmpl w:val="44141960"/>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6">
    <w:nsid w:val="570A7417"/>
    <w:multiLevelType w:val="hybridMultilevel"/>
    <w:tmpl w:val="B65A4C1A"/>
    <w:lvl w:ilvl="0" w:tplc="558E8EEA">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7">
    <w:nsid w:val="5813201F"/>
    <w:multiLevelType w:val="hybridMultilevel"/>
    <w:tmpl w:val="DC88D568"/>
    <w:lvl w:ilvl="0" w:tplc="558E8EEA">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8">
    <w:nsid w:val="5A900281"/>
    <w:multiLevelType w:val="hybridMultilevel"/>
    <w:tmpl w:val="144E4D8C"/>
    <w:lvl w:ilvl="0" w:tplc="D1A2C0B2">
      <w:numFmt w:val="bullet"/>
      <w:lvlText w:val="-"/>
      <w:lvlJc w:val="left"/>
      <w:pPr>
        <w:ind w:left="720" w:hanging="360"/>
      </w:pPr>
      <w:rPr>
        <w:rFonts w:ascii="Times New Roman" w:eastAsiaTheme="minorHAnsi" w:hAnsi="Times New Roman"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9">
    <w:nsid w:val="5AE83839"/>
    <w:multiLevelType w:val="hybridMultilevel"/>
    <w:tmpl w:val="A3547270"/>
    <w:lvl w:ilvl="0" w:tplc="554EE62C">
      <w:start w:val="1"/>
      <w:numFmt w:val="bullet"/>
      <w:lvlText w:val="-"/>
      <w:lvlJc w:val="left"/>
      <w:pPr>
        <w:ind w:left="720" w:hanging="360"/>
      </w:pPr>
      <w:rPr>
        <w:rFonts w:ascii="Calibri" w:eastAsia="Calibri" w:hAnsi="Calibri" w:cs="Times New Roman" w:hint="default"/>
      </w:rPr>
    </w:lvl>
    <w:lvl w:ilvl="1" w:tplc="04240003">
      <w:start w:val="1"/>
      <w:numFmt w:val="bullet"/>
      <w:lvlText w:val="o"/>
      <w:lvlJc w:val="left"/>
      <w:pPr>
        <w:ind w:left="1440" w:hanging="360"/>
      </w:pPr>
      <w:rPr>
        <w:rFonts w:ascii="Courier New" w:hAnsi="Courier New" w:cs="Courier New" w:hint="default"/>
      </w:rPr>
    </w:lvl>
    <w:lvl w:ilvl="2" w:tplc="04240005">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start w:val="1"/>
      <w:numFmt w:val="bullet"/>
      <w:lvlText w:val="o"/>
      <w:lvlJc w:val="left"/>
      <w:pPr>
        <w:ind w:left="3600" w:hanging="360"/>
      </w:pPr>
      <w:rPr>
        <w:rFonts w:ascii="Courier New" w:hAnsi="Courier New" w:cs="Courier New" w:hint="default"/>
      </w:rPr>
    </w:lvl>
    <w:lvl w:ilvl="5" w:tplc="04240005">
      <w:start w:val="1"/>
      <w:numFmt w:val="bullet"/>
      <w:lvlText w:val=""/>
      <w:lvlJc w:val="left"/>
      <w:pPr>
        <w:ind w:left="4320" w:hanging="360"/>
      </w:pPr>
      <w:rPr>
        <w:rFonts w:ascii="Wingdings" w:hAnsi="Wingdings" w:hint="default"/>
      </w:rPr>
    </w:lvl>
    <w:lvl w:ilvl="6" w:tplc="04240001">
      <w:start w:val="1"/>
      <w:numFmt w:val="bullet"/>
      <w:lvlText w:val=""/>
      <w:lvlJc w:val="left"/>
      <w:pPr>
        <w:ind w:left="5040" w:hanging="360"/>
      </w:pPr>
      <w:rPr>
        <w:rFonts w:ascii="Symbol" w:hAnsi="Symbol" w:hint="default"/>
      </w:rPr>
    </w:lvl>
    <w:lvl w:ilvl="7" w:tplc="04240003">
      <w:start w:val="1"/>
      <w:numFmt w:val="bullet"/>
      <w:lvlText w:val="o"/>
      <w:lvlJc w:val="left"/>
      <w:pPr>
        <w:ind w:left="5760" w:hanging="360"/>
      </w:pPr>
      <w:rPr>
        <w:rFonts w:ascii="Courier New" w:hAnsi="Courier New" w:cs="Courier New" w:hint="default"/>
      </w:rPr>
    </w:lvl>
    <w:lvl w:ilvl="8" w:tplc="04240005">
      <w:start w:val="1"/>
      <w:numFmt w:val="bullet"/>
      <w:lvlText w:val=""/>
      <w:lvlJc w:val="left"/>
      <w:pPr>
        <w:ind w:left="6480" w:hanging="360"/>
      </w:pPr>
      <w:rPr>
        <w:rFonts w:ascii="Wingdings" w:hAnsi="Wingdings" w:hint="default"/>
      </w:rPr>
    </w:lvl>
  </w:abstractNum>
  <w:abstractNum w:abstractNumId="40">
    <w:nsid w:val="617102BB"/>
    <w:multiLevelType w:val="hybridMultilevel"/>
    <w:tmpl w:val="D0F84ACC"/>
    <w:lvl w:ilvl="0" w:tplc="0424000F">
      <w:start w:val="1"/>
      <w:numFmt w:val="decimal"/>
      <w:lvlText w:val="%1."/>
      <w:lvlJc w:val="left"/>
      <w:pPr>
        <w:ind w:left="720" w:hanging="360"/>
      </w:pPr>
    </w:lvl>
    <w:lvl w:ilvl="1" w:tplc="04240019">
      <w:start w:val="1"/>
      <w:numFmt w:val="lowerLetter"/>
      <w:lvlText w:val="%2."/>
      <w:lvlJc w:val="left"/>
      <w:pPr>
        <w:ind w:left="1440" w:hanging="360"/>
      </w:pPr>
    </w:lvl>
    <w:lvl w:ilvl="2" w:tplc="0424001B">
      <w:start w:val="1"/>
      <w:numFmt w:val="lowerRoman"/>
      <w:lvlText w:val="%3."/>
      <w:lvlJc w:val="right"/>
      <w:pPr>
        <w:ind w:left="2160" w:hanging="180"/>
      </w:pPr>
    </w:lvl>
    <w:lvl w:ilvl="3" w:tplc="0424000F">
      <w:start w:val="1"/>
      <w:numFmt w:val="decimal"/>
      <w:lvlText w:val="%4."/>
      <w:lvlJc w:val="left"/>
      <w:pPr>
        <w:ind w:left="2880" w:hanging="360"/>
      </w:pPr>
    </w:lvl>
    <w:lvl w:ilvl="4" w:tplc="04240019">
      <w:start w:val="1"/>
      <w:numFmt w:val="lowerLetter"/>
      <w:lvlText w:val="%5."/>
      <w:lvlJc w:val="left"/>
      <w:pPr>
        <w:ind w:left="3600" w:hanging="360"/>
      </w:pPr>
    </w:lvl>
    <w:lvl w:ilvl="5" w:tplc="0424001B">
      <w:start w:val="1"/>
      <w:numFmt w:val="lowerRoman"/>
      <w:lvlText w:val="%6."/>
      <w:lvlJc w:val="right"/>
      <w:pPr>
        <w:ind w:left="4320" w:hanging="180"/>
      </w:pPr>
    </w:lvl>
    <w:lvl w:ilvl="6" w:tplc="0424000F">
      <w:start w:val="1"/>
      <w:numFmt w:val="decimal"/>
      <w:lvlText w:val="%7."/>
      <w:lvlJc w:val="left"/>
      <w:pPr>
        <w:ind w:left="5040" w:hanging="360"/>
      </w:pPr>
    </w:lvl>
    <w:lvl w:ilvl="7" w:tplc="04240019">
      <w:start w:val="1"/>
      <w:numFmt w:val="lowerLetter"/>
      <w:lvlText w:val="%8."/>
      <w:lvlJc w:val="left"/>
      <w:pPr>
        <w:ind w:left="5760" w:hanging="360"/>
      </w:pPr>
    </w:lvl>
    <w:lvl w:ilvl="8" w:tplc="0424001B">
      <w:start w:val="1"/>
      <w:numFmt w:val="lowerRoman"/>
      <w:lvlText w:val="%9."/>
      <w:lvlJc w:val="right"/>
      <w:pPr>
        <w:ind w:left="6480" w:hanging="180"/>
      </w:pPr>
    </w:lvl>
  </w:abstractNum>
  <w:abstractNum w:abstractNumId="41">
    <w:nsid w:val="634107C1"/>
    <w:multiLevelType w:val="hybridMultilevel"/>
    <w:tmpl w:val="35D81AC6"/>
    <w:lvl w:ilvl="0" w:tplc="558E8EEA">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2">
    <w:nsid w:val="686C3379"/>
    <w:multiLevelType w:val="hybridMultilevel"/>
    <w:tmpl w:val="BA501F50"/>
    <w:lvl w:ilvl="0" w:tplc="F97495D4">
      <w:numFmt w:val="bullet"/>
      <w:lvlText w:val="-"/>
      <w:lvlJc w:val="left"/>
      <w:pPr>
        <w:ind w:left="720" w:hanging="360"/>
      </w:pPr>
      <w:rPr>
        <w:rFonts w:ascii="Times New Roman" w:eastAsia="Times New Roman" w:hAnsi="Times New Roman"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3">
    <w:nsid w:val="695C39DD"/>
    <w:multiLevelType w:val="hybridMultilevel"/>
    <w:tmpl w:val="3B9A0D3A"/>
    <w:lvl w:ilvl="0" w:tplc="558E8EEA">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4">
    <w:nsid w:val="72FD36EE"/>
    <w:multiLevelType w:val="hybridMultilevel"/>
    <w:tmpl w:val="16C86C86"/>
    <w:lvl w:ilvl="0" w:tplc="4734FFB4">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5">
    <w:nsid w:val="75941022"/>
    <w:multiLevelType w:val="hybridMultilevel"/>
    <w:tmpl w:val="03D2D6C2"/>
    <w:lvl w:ilvl="0" w:tplc="4734FFB4">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6">
    <w:nsid w:val="793B0CD0"/>
    <w:multiLevelType w:val="hybridMultilevel"/>
    <w:tmpl w:val="8586D290"/>
    <w:lvl w:ilvl="0" w:tplc="3D74E1EA">
      <w:start w:val="3"/>
      <w:numFmt w:val="bullet"/>
      <w:lvlText w:val="-"/>
      <w:lvlJc w:val="left"/>
      <w:pPr>
        <w:ind w:left="720" w:hanging="360"/>
      </w:pPr>
      <w:rPr>
        <w:rFonts w:ascii="Calibri" w:eastAsia="Calibri" w:hAnsi="Calibri" w:hint="default"/>
        <w:color w:val="auto"/>
      </w:rPr>
    </w:lvl>
    <w:lvl w:ilvl="1" w:tplc="04240003">
      <w:start w:val="1"/>
      <w:numFmt w:val="bullet"/>
      <w:lvlText w:val="o"/>
      <w:lvlJc w:val="left"/>
      <w:pPr>
        <w:ind w:left="1440" w:hanging="360"/>
      </w:pPr>
      <w:rPr>
        <w:rFonts w:ascii="Courier New" w:hAnsi="Courier New" w:cs="Courier New" w:hint="default"/>
      </w:rPr>
    </w:lvl>
    <w:lvl w:ilvl="2" w:tplc="04240005">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start w:val="1"/>
      <w:numFmt w:val="bullet"/>
      <w:lvlText w:val="o"/>
      <w:lvlJc w:val="left"/>
      <w:pPr>
        <w:ind w:left="3600" w:hanging="360"/>
      </w:pPr>
      <w:rPr>
        <w:rFonts w:ascii="Courier New" w:hAnsi="Courier New" w:cs="Courier New" w:hint="default"/>
      </w:rPr>
    </w:lvl>
    <w:lvl w:ilvl="5" w:tplc="04240005">
      <w:start w:val="1"/>
      <w:numFmt w:val="bullet"/>
      <w:lvlText w:val=""/>
      <w:lvlJc w:val="left"/>
      <w:pPr>
        <w:ind w:left="4320" w:hanging="360"/>
      </w:pPr>
      <w:rPr>
        <w:rFonts w:ascii="Wingdings" w:hAnsi="Wingdings" w:hint="default"/>
      </w:rPr>
    </w:lvl>
    <w:lvl w:ilvl="6" w:tplc="04240001">
      <w:start w:val="1"/>
      <w:numFmt w:val="bullet"/>
      <w:lvlText w:val=""/>
      <w:lvlJc w:val="left"/>
      <w:pPr>
        <w:ind w:left="5040" w:hanging="360"/>
      </w:pPr>
      <w:rPr>
        <w:rFonts w:ascii="Symbol" w:hAnsi="Symbol" w:hint="default"/>
      </w:rPr>
    </w:lvl>
    <w:lvl w:ilvl="7" w:tplc="04240003">
      <w:start w:val="1"/>
      <w:numFmt w:val="bullet"/>
      <w:lvlText w:val="o"/>
      <w:lvlJc w:val="left"/>
      <w:pPr>
        <w:ind w:left="5760" w:hanging="360"/>
      </w:pPr>
      <w:rPr>
        <w:rFonts w:ascii="Courier New" w:hAnsi="Courier New" w:cs="Courier New" w:hint="default"/>
      </w:rPr>
    </w:lvl>
    <w:lvl w:ilvl="8" w:tplc="04240005">
      <w:start w:val="1"/>
      <w:numFmt w:val="bullet"/>
      <w:lvlText w:val=""/>
      <w:lvlJc w:val="left"/>
      <w:pPr>
        <w:ind w:left="6480" w:hanging="360"/>
      </w:pPr>
      <w:rPr>
        <w:rFonts w:ascii="Wingdings" w:hAnsi="Wingdings" w:hint="default"/>
      </w:rPr>
    </w:lvl>
  </w:abstractNum>
  <w:abstractNum w:abstractNumId="47">
    <w:nsid w:val="7C8541E3"/>
    <w:multiLevelType w:val="hybridMultilevel"/>
    <w:tmpl w:val="C03089D2"/>
    <w:lvl w:ilvl="0" w:tplc="558E8EEA">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8">
    <w:nsid w:val="7EC941C4"/>
    <w:multiLevelType w:val="hybridMultilevel"/>
    <w:tmpl w:val="6016ABA0"/>
    <w:lvl w:ilvl="0" w:tplc="558E8EEA">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num w:numId="1">
    <w:abstractNumId w:val="42"/>
  </w:num>
  <w:num w:numId="2">
    <w:abstractNumId w:val="27"/>
  </w:num>
  <w:num w:numId="3">
    <w:abstractNumId w:val="20"/>
  </w:num>
  <w:num w:numId="4">
    <w:abstractNumId w:val="24"/>
  </w:num>
  <w:num w:numId="5">
    <w:abstractNumId w:val="30"/>
  </w:num>
  <w:num w:numId="6">
    <w:abstractNumId w:val="11"/>
  </w:num>
  <w:num w:numId="7">
    <w:abstractNumId w:val="7"/>
  </w:num>
  <w:num w:numId="8">
    <w:abstractNumId w:val="2"/>
  </w:num>
  <w:num w:numId="9">
    <w:abstractNumId w:val="13"/>
  </w:num>
  <w:num w:numId="10">
    <w:abstractNumId w:val="6"/>
  </w:num>
  <w:num w:numId="11">
    <w:abstractNumId w:val="16"/>
  </w:num>
  <w:num w:numId="12">
    <w:abstractNumId w:val="3"/>
  </w:num>
  <w:num w:numId="13">
    <w:abstractNumId w:val="31"/>
  </w:num>
  <w:num w:numId="14">
    <w:abstractNumId w:val="8"/>
  </w:num>
  <w:num w:numId="15">
    <w:abstractNumId w:val="47"/>
  </w:num>
  <w:num w:numId="16">
    <w:abstractNumId w:val="12"/>
  </w:num>
  <w:num w:numId="17">
    <w:abstractNumId w:val="9"/>
  </w:num>
  <w:num w:numId="18">
    <w:abstractNumId w:val="26"/>
  </w:num>
  <w:num w:numId="19">
    <w:abstractNumId w:val="36"/>
  </w:num>
  <w:num w:numId="20">
    <w:abstractNumId w:val="22"/>
  </w:num>
  <w:num w:numId="21">
    <w:abstractNumId w:val="15"/>
  </w:num>
  <w:num w:numId="22">
    <w:abstractNumId w:val="44"/>
  </w:num>
  <w:num w:numId="23">
    <w:abstractNumId w:val="28"/>
  </w:num>
  <w:num w:numId="24">
    <w:abstractNumId w:val="17"/>
  </w:num>
  <w:num w:numId="25">
    <w:abstractNumId w:val="18"/>
  </w:num>
  <w:num w:numId="26">
    <w:abstractNumId w:val="32"/>
  </w:num>
  <w:num w:numId="27">
    <w:abstractNumId w:val="23"/>
  </w:num>
  <w:num w:numId="28">
    <w:abstractNumId w:val="33"/>
  </w:num>
  <w:num w:numId="29">
    <w:abstractNumId w:val="19"/>
  </w:num>
  <w:num w:numId="30">
    <w:abstractNumId w:val="35"/>
  </w:num>
  <w:num w:numId="31">
    <w:abstractNumId w:val="21"/>
  </w:num>
  <w:num w:numId="32">
    <w:abstractNumId w:val="0"/>
  </w:num>
  <w:num w:numId="33">
    <w:abstractNumId w:val="48"/>
  </w:num>
  <w:num w:numId="34">
    <w:abstractNumId w:val="29"/>
  </w:num>
  <w:num w:numId="35">
    <w:abstractNumId w:val="5"/>
  </w:num>
  <w:num w:numId="36">
    <w:abstractNumId w:val="41"/>
  </w:num>
  <w:num w:numId="37">
    <w:abstractNumId w:val="25"/>
  </w:num>
  <w:num w:numId="38">
    <w:abstractNumId w:val="10"/>
  </w:num>
  <w:num w:numId="39">
    <w:abstractNumId w:val="14"/>
  </w:num>
  <w:num w:numId="40">
    <w:abstractNumId w:val="45"/>
  </w:num>
  <w:num w:numId="41">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46"/>
  </w:num>
  <w:num w:numId="43">
    <w:abstractNumId w:val="4"/>
  </w:num>
  <w:num w:numId="44">
    <w:abstractNumId w:val="34"/>
  </w:num>
  <w:num w:numId="45">
    <w:abstractNumId w:val="38"/>
  </w:num>
  <w:num w:numId="46">
    <w:abstractNumId w:val="43"/>
  </w:num>
  <w:num w:numId="47">
    <w:abstractNumId w:val="37"/>
  </w:num>
  <w:num w:numId="48">
    <w:abstractNumId w:val="1"/>
  </w:num>
  <w:num w:numId="49">
    <w:abstractNumId w:val="39"/>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94652"/>
    <w:rsid w:val="0000058E"/>
    <w:rsid w:val="000008EC"/>
    <w:rsid w:val="00003C7F"/>
    <w:rsid w:val="00011085"/>
    <w:rsid w:val="00011CD7"/>
    <w:rsid w:val="00012CDD"/>
    <w:rsid w:val="0001722F"/>
    <w:rsid w:val="000209E8"/>
    <w:rsid w:val="000219D1"/>
    <w:rsid w:val="00021B4B"/>
    <w:rsid w:val="000223ED"/>
    <w:rsid w:val="0002263F"/>
    <w:rsid w:val="00024CF2"/>
    <w:rsid w:val="00025160"/>
    <w:rsid w:val="000309EA"/>
    <w:rsid w:val="00030EB4"/>
    <w:rsid w:val="00031B9A"/>
    <w:rsid w:val="00033CE8"/>
    <w:rsid w:val="00042D68"/>
    <w:rsid w:val="0004493F"/>
    <w:rsid w:val="00044EA6"/>
    <w:rsid w:val="00045EF3"/>
    <w:rsid w:val="00046747"/>
    <w:rsid w:val="0005518B"/>
    <w:rsid w:val="00057867"/>
    <w:rsid w:val="00060D04"/>
    <w:rsid w:val="0006193D"/>
    <w:rsid w:val="00062A33"/>
    <w:rsid w:val="00063697"/>
    <w:rsid w:val="000661D3"/>
    <w:rsid w:val="00066506"/>
    <w:rsid w:val="00071C5E"/>
    <w:rsid w:val="000727CD"/>
    <w:rsid w:val="00073706"/>
    <w:rsid w:val="00073AD3"/>
    <w:rsid w:val="00073FE7"/>
    <w:rsid w:val="00074100"/>
    <w:rsid w:val="00080200"/>
    <w:rsid w:val="00080EEA"/>
    <w:rsid w:val="0008462A"/>
    <w:rsid w:val="000848D1"/>
    <w:rsid w:val="00086300"/>
    <w:rsid w:val="00087A18"/>
    <w:rsid w:val="00092F01"/>
    <w:rsid w:val="000939D0"/>
    <w:rsid w:val="00094255"/>
    <w:rsid w:val="00096BD5"/>
    <w:rsid w:val="0009772D"/>
    <w:rsid w:val="000A2753"/>
    <w:rsid w:val="000A3606"/>
    <w:rsid w:val="000A4DC9"/>
    <w:rsid w:val="000A526E"/>
    <w:rsid w:val="000A5F37"/>
    <w:rsid w:val="000B355E"/>
    <w:rsid w:val="000B42A5"/>
    <w:rsid w:val="000B47E4"/>
    <w:rsid w:val="000B563C"/>
    <w:rsid w:val="000B639C"/>
    <w:rsid w:val="000C0088"/>
    <w:rsid w:val="000C0FF9"/>
    <w:rsid w:val="000C2C76"/>
    <w:rsid w:val="000C75CC"/>
    <w:rsid w:val="000D1C08"/>
    <w:rsid w:val="000D2099"/>
    <w:rsid w:val="000D33DA"/>
    <w:rsid w:val="000D520E"/>
    <w:rsid w:val="000D539B"/>
    <w:rsid w:val="000E0ED8"/>
    <w:rsid w:val="000E41AD"/>
    <w:rsid w:val="000E4463"/>
    <w:rsid w:val="000E59EB"/>
    <w:rsid w:val="000E60AF"/>
    <w:rsid w:val="000E74A9"/>
    <w:rsid w:val="000E7DA5"/>
    <w:rsid w:val="000F0246"/>
    <w:rsid w:val="000F0DFF"/>
    <w:rsid w:val="000F3AF3"/>
    <w:rsid w:val="000F4202"/>
    <w:rsid w:val="000F43F5"/>
    <w:rsid w:val="000F49FA"/>
    <w:rsid w:val="000F4A8F"/>
    <w:rsid w:val="000F586F"/>
    <w:rsid w:val="000F6F7A"/>
    <w:rsid w:val="000F7090"/>
    <w:rsid w:val="000F74A3"/>
    <w:rsid w:val="000F75D3"/>
    <w:rsid w:val="00100253"/>
    <w:rsid w:val="00100C35"/>
    <w:rsid w:val="00105788"/>
    <w:rsid w:val="001107C3"/>
    <w:rsid w:val="0011131F"/>
    <w:rsid w:val="0011138F"/>
    <w:rsid w:val="001114EF"/>
    <w:rsid w:val="001121D5"/>
    <w:rsid w:val="00114858"/>
    <w:rsid w:val="00114EDD"/>
    <w:rsid w:val="00115429"/>
    <w:rsid w:val="001155A7"/>
    <w:rsid w:val="001168F5"/>
    <w:rsid w:val="00120528"/>
    <w:rsid w:val="001221C6"/>
    <w:rsid w:val="00122AD3"/>
    <w:rsid w:val="00122DA1"/>
    <w:rsid w:val="00123C00"/>
    <w:rsid w:val="00123C82"/>
    <w:rsid w:val="00126139"/>
    <w:rsid w:val="00127EAE"/>
    <w:rsid w:val="00130002"/>
    <w:rsid w:val="001301B5"/>
    <w:rsid w:val="0013362E"/>
    <w:rsid w:val="00135132"/>
    <w:rsid w:val="00136A02"/>
    <w:rsid w:val="00140083"/>
    <w:rsid w:val="00140B17"/>
    <w:rsid w:val="00141882"/>
    <w:rsid w:val="001422E8"/>
    <w:rsid w:val="00142C99"/>
    <w:rsid w:val="00144922"/>
    <w:rsid w:val="00144E14"/>
    <w:rsid w:val="00145650"/>
    <w:rsid w:val="001469C9"/>
    <w:rsid w:val="00150F09"/>
    <w:rsid w:val="00151E27"/>
    <w:rsid w:val="00155A22"/>
    <w:rsid w:val="00155EDD"/>
    <w:rsid w:val="001567C5"/>
    <w:rsid w:val="001606E7"/>
    <w:rsid w:val="00161067"/>
    <w:rsid w:val="00166660"/>
    <w:rsid w:val="00166FEC"/>
    <w:rsid w:val="0016744A"/>
    <w:rsid w:val="0017508A"/>
    <w:rsid w:val="00176348"/>
    <w:rsid w:val="0017767B"/>
    <w:rsid w:val="00180DC6"/>
    <w:rsid w:val="0018552D"/>
    <w:rsid w:val="00185872"/>
    <w:rsid w:val="001874D0"/>
    <w:rsid w:val="001918C1"/>
    <w:rsid w:val="001921FB"/>
    <w:rsid w:val="00192F4F"/>
    <w:rsid w:val="00194652"/>
    <w:rsid w:val="00196385"/>
    <w:rsid w:val="0019755E"/>
    <w:rsid w:val="001A1ED8"/>
    <w:rsid w:val="001A2A70"/>
    <w:rsid w:val="001A37F8"/>
    <w:rsid w:val="001A5190"/>
    <w:rsid w:val="001A55F7"/>
    <w:rsid w:val="001A6F52"/>
    <w:rsid w:val="001B106C"/>
    <w:rsid w:val="001B44C1"/>
    <w:rsid w:val="001C0982"/>
    <w:rsid w:val="001C2276"/>
    <w:rsid w:val="001C229C"/>
    <w:rsid w:val="001C557A"/>
    <w:rsid w:val="001C6EFE"/>
    <w:rsid w:val="001C7647"/>
    <w:rsid w:val="001D0032"/>
    <w:rsid w:val="001D3047"/>
    <w:rsid w:val="001D30B2"/>
    <w:rsid w:val="001D3E69"/>
    <w:rsid w:val="001D41E5"/>
    <w:rsid w:val="001D6262"/>
    <w:rsid w:val="001D6A55"/>
    <w:rsid w:val="001D7556"/>
    <w:rsid w:val="001D7D3D"/>
    <w:rsid w:val="001E4802"/>
    <w:rsid w:val="001E5CFC"/>
    <w:rsid w:val="001E611F"/>
    <w:rsid w:val="001E6FAF"/>
    <w:rsid w:val="001F104B"/>
    <w:rsid w:val="001F2330"/>
    <w:rsid w:val="001F2AB4"/>
    <w:rsid w:val="001F4E8E"/>
    <w:rsid w:val="001F5A17"/>
    <w:rsid w:val="001F6BA8"/>
    <w:rsid w:val="001F6F9D"/>
    <w:rsid w:val="002002E9"/>
    <w:rsid w:val="002011BA"/>
    <w:rsid w:val="0020382F"/>
    <w:rsid w:val="00204075"/>
    <w:rsid w:val="002043F2"/>
    <w:rsid w:val="00205DF3"/>
    <w:rsid w:val="00213BD3"/>
    <w:rsid w:val="002140DD"/>
    <w:rsid w:val="00215A27"/>
    <w:rsid w:val="00217794"/>
    <w:rsid w:val="00221B07"/>
    <w:rsid w:val="00221F2B"/>
    <w:rsid w:val="002229AF"/>
    <w:rsid w:val="002273C6"/>
    <w:rsid w:val="00234489"/>
    <w:rsid w:val="00237A2E"/>
    <w:rsid w:val="0024380C"/>
    <w:rsid w:val="002439EA"/>
    <w:rsid w:val="00244533"/>
    <w:rsid w:val="00245916"/>
    <w:rsid w:val="002465AE"/>
    <w:rsid w:val="00251D59"/>
    <w:rsid w:val="00251E90"/>
    <w:rsid w:val="00252798"/>
    <w:rsid w:val="0025417F"/>
    <w:rsid w:val="002546D9"/>
    <w:rsid w:val="00260E3F"/>
    <w:rsid w:val="0026150F"/>
    <w:rsid w:val="00262397"/>
    <w:rsid w:val="002630C4"/>
    <w:rsid w:val="00265812"/>
    <w:rsid w:val="00266383"/>
    <w:rsid w:val="0027279F"/>
    <w:rsid w:val="00272EEA"/>
    <w:rsid w:val="00273549"/>
    <w:rsid w:val="002746AB"/>
    <w:rsid w:val="00277CF5"/>
    <w:rsid w:val="0028119C"/>
    <w:rsid w:val="00282B39"/>
    <w:rsid w:val="00283638"/>
    <w:rsid w:val="00283753"/>
    <w:rsid w:val="00285CDB"/>
    <w:rsid w:val="00292EA5"/>
    <w:rsid w:val="00294960"/>
    <w:rsid w:val="00294FE0"/>
    <w:rsid w:val="00297C06"/>
    <w:rsid w:val="002A4100"/>
    <w:rsid w:val="002A4B9A"/>
    <w:rsid w:val="002A5CBC"/>
    <w:rsid w:val="002A64A8"/>
    <w:rsid w:val="002A6548"/>
    <w:rsid w:val="002A748A"/>
    <w:rsid w:val="002B182F"/>
    <w:rsid w:val="002B1C8D"/>
    <w:rsid w:val="002B20DE"/>
    <w:rsid w:val="002B2998"/>
    <w:rsid w:val="002B723B"/>
    <w:rsid w:val="002C49C2"/>
    <w:rsid w:val="002C6CDC"/>
    <w:rsid w:val="002D07B8"/>
    <w:rsid w:val="002D0DF3"/>
    <w:rsid w:val="002D3279"/>
    <w:rsid w:val="002D5F1B"/>
    <w:rsid w:val="002E2D9E"/>
    <w:rsid w:val="002E3ECB"/>
    <w:rsid w:val="002E41CC"/>
    <w:rsid w:val="002E6CC4"/>
    <w:rsid w:val="002F23E5"/>
    <w:rsid w:val="002F5C4C"/>
    <w:rsid w:val="00300DDC"/>
    <w:rsid w:val="003010F8"/>
    <w:rsid w:val="00311178"/>
    <w:rsid w:val="003126A4"/>
    <w:rsid w:val="00313C78"/>
    <w:rsid w:val="0031535A"/>
    <w:rsid w:val="003157B5"/>
    <w:rsid w:val="00320B60"/>
    <w:rsid w:val="00321655"/>
    <w:rsid w:val="00322F3F"/>
    <w:rsid w:val="003236AB"/>
    <w:rsid w:val="00325B1C"/>
    <w:rsid w:val="00325C64"/>
    <w:rsid w:val="00326EB1"/>
    <w:rsid w:val="00327064"/>
    <w:rsid w:val="003270A6"/>
    <w:rsid w:val="00330977"/>
    <w:rsid w:val="00332231"/>
    <w:rsid w:val="003334B0"/>
    <w:rsid w:val="00334184"/>
    <w:rsid w:val="00336B5B"/>
    <w:rsid w:val="003372EA"/>
    <w:rsid w:val="003424EB"/>
    <w:rsid w:val="003428D5"/>
    <w:rsid w:val="0034672C"/>
    <w:rsid w:val="003477ED"/>
    <w:rsid w:val="00350B5D"/>
    <w:rsid w:val="00353C95"/>
    <w:rsid w:val="00355F02"/>
    <w:rsid w:val="00356388"/>
    <w:rsid w:val="0035742A"/>
    <w:rsid w:val="003616F0"/>
    <w:rsid w:val="003648C5"/>
    <w:rsid w:val="0036517B"/>
    <w:rsid w:val="00367C88"/>
    <w:rsid w:val="00370E2F"/>
    <w:rsid w:val="00373DB5"/>
    <w:rsid w:val="00374F08"/>
    <w:rsid w:val="0037607E"/>
    <w:rsid w:val="003774E7"/>
    <w:rsid w:val="00377646"/>
    <w:rsid w:val="00377910"/>
    <w:rsid w:val="00377AD9"/>
    <w:rsid w:val="00384841"/>
    <w:rsid w:val="00386EFA"/>
    <w:rsid w:val="00387B9A"/>
    <w:rsid w:val="00387FDC"/>
    <w:rsid w:val="00392D7D"/>
    <w:rsid w:val="00396950"/>
    <w:rsid w:val="003A0381"/>
    <w:rsid w:val="003A0681"/>
    <w:rsid w:val="003A1039"/>
    <w:rsid w:val="003A651F"/>
    <w:rsid w:val="003B0A66"/>
    <w:rsid w:val="003B1A6C"/>
    <w:rsid w:val="003B1B2B"/>
    <w:rsid w:val="003B1C21"/>
    <w:rsid w:val="003B28CF"/>
    <w:rsid w:val="003B2E41"/>
    <w:rsid w:val="003B317B"/>
    <w:rsid w:val="003B3BAB"/>
    <w:rsid w:val="003B3E34"/>
    <w:rsid w:val="003B4900"/>
    <w:rsid w:val="003B6B30"/>
    <w:rsid w:val="003C657B"/>
    <w:rsid w:val="003C729F"/>
    <w:rsid w:val="003D092A"/>
    <w:rsid w:val="003D1465"/>
    <w:rsid w:val="003D3848"/>
    <w:rsid w:val="003D4A90"/>
    <w:rsid w:val="003D67A4"/>
    <w:rsid w:val="003D6953"/>
    <w:rsid w:val="003E041F"/>
    <w:rsid w:val="003E15F3"/>
    <w:rsid w:val="003E191C"/>
    <w:rsid w:val="003E2CC4"/>
    <w:rsid w:val="003E2E30"/>
    <w:rsid w:val="003E69F5"/>
    <w:rsid w:val="003E6DE6"/>
    <w:rsid w:val="003E7D3C"/>
    <w:rsid w:val="003F0373"/>
    <w:rsid w:val="003F1954"/>
    <w:rsid w:val="003F27E9"/>
    <w:rsid w:val="003F280E"/>
    <w:rsid w:val="003F3703"/>
    <w:rsid w:val="003F56E0"/>
    <w:rsid w:val="003F6170"/>
    <w:rsid w:val="0040046B"/>
    <w:rsid w:val="004012ED"/>
    <w:rsid w:val="00405B22"/>
    <w:rsid w:val="0040790B"/>
    <w:rsid w:val="00412703"/>
    <w:rsid w:val="0041484C"/>
    <w:rsid w:val="00414959"/>
    <w:rsid w:val="00416297"/>
    <w:rsid w:val="00416638"/>
    <w:rsid w:val="00416ACA"/>
    <w:rsid w:val="0041739D"/>
    <w:rsid w:val="0042308C"/>
    <w:rsid w:val="00423955"/>
    <w:rsid w:val="00423ACD"/>
    <w:rsid w:val="0042403D"/>
    <w:rsid w:val="0042451E"/>
    <w:rsid w:val="00425812"/>
    <w:rsid w:val="00425A83"/>
    <w:rsid w:val="00427E14"/>
    <w:rsid w:val="004302EA"/>
    <w:rsid w:val="00431FBD"/>
    <w:rsid w:val="00432969"/>
    <w:rsid w:val="00436550"/>
    <w:rsid w:val="004368AB"/>
    <w:rsid w:val="00437EDC"/>
    <w:rsid w:val="00441B31"/>
    <w:rsid w:val="0044269F"/>
    <w:rsid w:val="004455B5"/>
    <w:rsid w:val="00445E38"/>
    <w:rsid w:val="00452D21"/>
    <w:rsid w:val="00454366"/>
    <w:rsid w:val="004558C5"/>
    <w:rsid w:val="00455FB3"/>
    <w:rsid w:val="004565FC"/>
    <w:rsid w:val="00456A30"/>
    <w:rsid w:val="00457F40"/>
    <w:rsid w:val="004645D4"/>
    <w:rsid w:val="00467DA2"/>
    <w:rsid w:val="00470944"/>
    <w:rsid w:val="0047254E"/>
    <w:rsid w:val="004732A7"/>
    <w:rsid w:val="00473A37"/>
    <w:rsid w:val="00474014"/>
    <w:rsid w:val="0047768B"/>
    <w:rsid w:val="004807A8"/>
    <w:rsid w:val="00481016"/>
    <w:rsid w:val="0048191F"/>
    <w:rsid w:val="004825D2"/>
    <w:rsid w:val="00484820"/>
    <w:rsid w:val="00485526"/>
    <w:rsid w:val="004909C9"/>
    <w:rsid w:val="00492767"/>
    <w:rsid w:val="00492DCD"/>
    <w:rsid w:val="00493F78"/>
    <w:rsid w:val="0049461B"/>
    <w:rsid w:val="004969BD"/>
    <w:rsid w:val="00497CF0"/>
    <w:rsid w:val="004A16CC"/>
    <w:rsid w:val="004A4DD4"/>
    <w:rsid w:val="004A53E3"/>
    <w:rsid w:val="004A719D"/>
    <w:rsid w:val="004A794D"/>
    <w:rsid w:val="004B0939"/>
    <w:rsid w:val="004B1379"/>
    <w:rsid w:val="004B2E32"/>
    <w:rsid w:val="004B47E4"/>
    <w:rsid w:val="004B552F"/>
    <w:rsid w:val="004B585D"/>
    <w:rsid w:val="004B7F0E"/>
    <w:rsid w:val="004C2352"/>
    <w:rsid w:val="004C2E6C"/>
    <w:rsid w:val="004C542B"/>
    <w:rsid w:val="004C6B75"/>
    <w:rsid w:val="004C7E28"/>
    <w:rsid w:val="004D1763"/>
    <w:rsid w:val="004D3859"/>
    <w:rsid w:val="004D400A"/>
    <w:rsid w:val="004D5D24"/>
    <w:rsid w:val="004D6CFD"/>
    <w:rsid w:val="004D7F0F"/>
    <w:rsid w:val="004E1D42"/>
    <w:rsid w:val="004E39D5"/>
    <w:rsid w:val="004E3E97"/>
    <w:rsid w:val="004E4E65"/>
    <w:rsid w:val="004E58C9"/>
    <w:rsid w:val="004E6CFA"/>
    <w:rsid w:val="004E77A0"/>
    <w:rsid w:val="004F136B"/>
    <w:rsid w:val="004F2A83"/>
    <w:rsid w:val="004F4820"/>
    <w:rsid w:val="0050165E"/>
    <w:rsid w:val="0050216B"/>
    <w:rsid w:val="00502A14"/>
    <w:rsid w:val="00503242"/>
    <w:rsid w:val="0050401F"/>
    <w:rsid w:val="005042FA"/>
    <w:rsid w:val="005050CF"/>
    <w:rsid w:val="0050657C"/>
    <w:rsid w:val="00522306"/>
    <w:rsid w:val="00522456"/>
    <w:rsid w:val="0052575F"/>
    <w:rsid w:val="00531281"/>
    <w:rsid w:val="00532234"/>
    <w:rsid w:val="00541F07"/>
    <w:rsid w:val="0055124F"/>
    <w:rsid w:val="00554FD1"/>
    <w:rsid w:val="00555CC9"/>
    <w:rsid w:val="005564F2"/>
    <w:rsid w:val="00557917"/>
    <w:rsid w:val="00560724"/>
    <w:rsid w:val="005613A2"/>
    <w:rsid w:val="00561CBC"/>
    <w:rsid w:val="00563F7A"/>
    <w:rsid w:val="00567AE1"/>
    <w:rsid w:val="00571EE2"/>
    <w:rsid w:val="005731C6"/>
    <w:rsid w:val="0057340C"/>
    <w:rsid w:val="00576C2A"/>
    <w:rsid w:val="00580463"/>
    <w:rsid w:val="00580894"/>
    <w:rsid w:val="005816BE"/>
    <w:rsid w:val="00585FCB"/>
    <w:rsid w:val="0058623B"/>
    <w:rsid w:val="00587674"/>
    <w:rsid w:val="00593763"/>
    <w:rsid w:val="00595747"/>
    <w:rsid w:val="00597332"/>
    <w:rsid w:val="00597A6C"/>
    <w:rsid w:val="00597D23"/>
    <w:rsid w:val="005B002B"/>
    <w:rsid w:val="005B2455"/>
    <w:rsid w:val="005B3185"/>
    <w:rsid w:val="005B3B87"/>
    <w:rsid w:val="005B5EE3"/>
    <w:rsid w:val="005B707C"/>
    <w:rsid w:val="005B71C2"/>
    <w:rsid w:val="005B7D01"/>
    <w:rsid w:val="005B7F24"/>
    <w:rsid w:val="005C2844"/>
    <w:rsid w:val="005C551F"/>
    <w:rsid w:val="005C573C"/>
    <w:rsid w:val="005D1C1E"/>
    <w:rsid w:val="005D31DB"/>
    <w:rsid w:val="005D3D91"/>
    <w:rsid w:val="005D46A3"/>
    <w:rsid w:val="005D68F0"/>
    <w:rsid w:val="005E0A02"/>
    <w:rsid w:val="005E5108"/>
    <w:rsid w:val="005F3F0C"/>
    <w:rsid w:val="005F3F0E"/>
    <w:rsid w:val="005F4D09"/>
    <w:rsid w:val="005F51B2"/>
    <w:rsid w:val="005F57B9"/>
    <w:rsid w:val="00600510"/>
    <w:rsid w:val="0060101A"/>
    <w:rsid w:val="0060183E"/>
    <w:rsid w:val="00601E8E"/>
    <w:rsid w:val="00604649"/>
    <w:rsid w:val="00605F85"/>
    <w:rsid w:val="00606B97"/>
    <w:rsid w:val="006071EB"/>
    <w:rsid w:val="00610472"/>
    <w:rsid w:val="00611944"/>
    <w:rsid w:val="00611CB2"/>
    <w:rsid w:val="006138C3"/>
    <w:rsid w:val="006144D4"/>
    <w:rsid w:val="006145FD"/>
    <w:rsid w:val="00615FD7"/>
    <w:rsid w:val="006162F5"/>
    <w:rsid w:val="00616A35"/>
    <w:rsid w:val="00617852"/>
    <w:rsid w:val="00620293"/>
    <w:rsid w:val="006220C7"/>
    <w:rsid w:val="00623D8C"/>
    <w:rsid w:val="00624B72"/>
    <w:rsid w:val="006315A5"/>
    <w:rsid w:val="00633868"/>
    <w:rsid w:val="006354F1"/>
    <w:rsid w:val="00635A95"/>
    <w:rsid w:val="00636EA9"/>
    <w:rsid w:val="0064755D"/>
    <w:rsid w:val="006475AB"/>
    <w:rsid w:val="006505DF"/>
    <w:rsid w:val="006527A9"/>
    <w:rsid w:val="006541F4"/>
    <w:rsid w:val="006550F9"/>
    <w:rsid w:val="00656C4B"/>
    <w:rsid w:val="00657307"/>
    <w:rsid w:val="0066115B"/>
    <w:rsid w:val="006622F0"/>
    <w:rsid w:val="00662859"/>
    <w:rsid w:val="006634EF"/>
    <w:rsid w:val="00664795"/>
    <w:rsid w:val="0066580F"/>
    <w:rsid w:val="006664CD"/>
    <w:rsid w:val="00667230"/>
    <w:rsid w:val="006675C9"/>
    <w:rsid w:val="00670BDB"/>
    <w:rsid w:val="0067137A"/>
    <w:rsid w:val="006713A1"/>
    <w:rsid w:val="006722DD"/>
    <w:rsid w:val="006749FC"/>
    <w:rsid w:val="00675D7E"/>
    <w:rsid w:val="00677CFA"/>
    <w:rsid w:val="0068062F"/>
    <w:rsid w:val="00683529"/>
    <w:rsid w:val="00684F2C"/>
    <w:rsid w:val="00687C95"/>
    <w:rsid w:val="00690573"/>
    <w:rsid w:val="00694076"/>
    <w:rsid w:val="0069478F"/>
    <w:rsid w:val="006969E8"/>
    <w:rsid w:val="00696C87"/>
    <w:rsid w:val="00697323"/>
    <w:rsid w:val="006A0D28"/>
    <w:rsid w:val="006A171D"/>
    <w:rsid w:val="006A465D"/>
    <w:rsid w:val="006A555C"/>
    <w:rsid w:val="006A6523"/>
    <w:rsid w:val="006A690E"/>
    <w:rsid w:val="006B07CE"/>
    <w:rsid w:val="006B3A31"/>
    <w:rsid w:val="006B435E"/>
    <w:rsid w:val="006B525E"/>
    <w:rsid w:val="006B5CAD"/>
    <w:rsid w:val="006B7F7A"/>
    <w:rsid w:val="006C11B0"/>
    <w:rsid w:val="006C4AB9"/>
    <w:rsid w:val="006C4E33"/>
    <w:rsid w:val="006C5612"/>
    <w:rsid w:val="006C5C1A"/>
    <w:rsid w:val="006D0370"/>
    <w:rsid w:val="006E198D"/>
    <w:rsid w:val="006E333C"/>
    <w:rsid w:val="006E4468"/>
    <w:rsid w:val="006E7455"/>
    <w:rsid w:val="006F0E63"/>
    <w:rsid w:val="006F120D"/>
    <w:rsid w:val="006F208B"/>
    <w:rsid w:val="006F2825"/>
    <w:rsid w:val="006F76CA"/>
    <w:rsid w:val="007015E7"/>
    <w:rsid w:val="00702188"/>
    <w:rsid w:val="0070350C"/>
    <w:rsid w:val="00703565"/>
    <w:rsid w:val="00704B5D"/>
    <w:rsid w:val="00704C40"/>
    <w:rsid w:val="0070605B"/>
    <w:rsid w:val="00706E6A"/>
    <w:rsid w:val="00707316"/>
    <w:rsid w:val="0070772A"/>
    <w:rsid w:val="0071126F"/>
    <w:rsid w:val="0071208C"/>
    <w:rsid w:val="00712C67"/>
    <w:rsid w:val="00713607"/>
    <w:rsid w:val="00713D62"/>
    <w:rsid w:val="007159B3"/>
    <w:rsid w:val="00715E64"/>
    <w:rsid w:val="007160F5"/>
    <w:rsid w:val="0071682F"/>
    <w:rsid w:val="00716C4B"/>
    <w:rsid w:val="0072030C"/>
    <w:rsid w:val="00721DA9"/>
    <w:rsid w:val="00722746"/>
    <w:rsid w:val="00725307"/>
    <w:rsid w:val="00732D6E"/>
    <w:rsid w:val="00732ED1"/>
    <w:rsid w:val="00733C4F"/>
    <w:rsid w:val="00735EAF"/>
    <w:rsid w:val="00737A92"/>
    <w:rsid w:val="0074170E"/>
    <w:rsid w:val="00743720"/>
    <w:rsid w:val="00743E05"/>
    <w:rsid w:val="00744304"/>
    <w:rsid w:val="007446C7"/>
    <w:rsid w:val="007458B9"/>
    <w:rsid w:val="007479D9"/>
    <w:rsid w:val="00751C72"/>
    <w:rsid w:val="007539DC"/>
    <w:rsid w:val="00755982"/>
    <w:rsid w:val="00757799"/>
    <w:rsid w:val="00760C56"/>
    <w:rsid w:val="00760CDC"/>
    <w:rsid w:val="00760D4A"/>
    <w:rsid w:val="00760F46"/>
    <w:rsid w:val="007616CD"/>
    <w:rsid w:val="00761793"/>
    <w:rsid w:val="007622BF"/>
    <w:rsid w:val="00762CC8"/>
    <w:rsid w:val="00763AC1"/>
    <w:rsid w:val="007647B4"/>
    <w:rsid w:val="00764F73"/>
    <w:rsid w:val="00770D22"/>
    <w:rsid w:val="00771DB8"/>
    <w:rsid w:val="0077245A"/>
    <w:rsid w:val="00772D89"/>
    <w:rsid w:val="0077441A"/>
    <w:rsid w:val="00776443"/>
    <w:rsid w:val="007765B9"/>
    <w:rsid w:val="007804F0"/>
    <w:rsid w:val="00781340"/>
    <w:rsid w:val="00782D76"/>
    <w:rsid w:val="0078380E"/>
    <w:rsid w:val="00784F1E"/>
    <w:rsid w:val="00785319"/>
    <w:rsid w:val="00786460"/>
    <w:rsid w:val="00786AB5"/>
    <w:rsid w:val="00786F3E"/>
    <w:rsid w:val="00793528"/>
    <w:rsid w:val="007947CA"/>
    <w:rsid w:val="00797A74"/>
    <w:rsid w:val="007A2593"/>
    <w:rsid w:val="007A25B0"/>
    <w:rsid w:val="007A6929"/>
    <w:rsid w:val="007A7055"/>
    <w:rsid w:val="007A75CE"/>
    <w:rsid w:val="007B2B02"/>
    <w:rsid w:val="007B2CA8"/>
    <w:rsid w:val="007B369F"/>
    <w:rsid w:val="007B6BF5"/>
    <w:rsid w:val="007B7210"/>
    <w:rsid w:val="007C262E"/>
    <w:rsid w:val="007C35F6"/>
    <w:rsid w:val="007C42D2"/>
    <w:rsid w:val="007C5C3F"/>
    <w:rsid w:val="007C6D40"/>
    <w:rsid w:val="007C7264"/>
    <w:rsid w:val="007D40BA"/>
    <w:rsid w:val="007D6AC5"/>
    <w:rsid w:val="007D7635"/>
    <w:rsid w:val="007E0425"/>
    <w:rsid w:val="007E0752"/>
    <w:rsid w:val="007E1883"/>
    <w:rsid w:val="007E1B7E"/>
    <w:rsid w:val="007E3223"/>
    <w:rsid w:val="007E5ADB"/>
    <w:rsid w:val="007E67FF"/>
    <w:rsid w:val="007F114C"/>
    <w:rsid w:val="007F1C16"/>
    <w:rsid w:val="007F2E96"/>
    <w:rsid w:val="007F4FA1"/>
    <w:rsid w:val="007F4FFD"/>
    <w:rsid w:val="007F5A75"/>
    <w:rsid w:val="007F612D"/>
    <w:rsid w:val="007F67F4"/>
    <w:rsid w:val="007F6AC6"/>
    <w:rsid w:val="007F6CFF"/>
    <w:rsid w:val="007F6D89"/>
    <w:rsid w:val="00801450"/>
    <w:rsid w:val="00801AC6"/>
    <w:rsid w:val="00801B06"/>
    <w:rsid w:val="00802EF8"/>
    <w:rsid w:val="00805B76"/>
    <w:rsid w:val="00805E65"/>
    <w:rsid w:val="008107E2"/>
    <w:rsid w:val="00814265"/>
    <w:rsid w:val="00814FD6"/>
    <w:rsid w:val="008153EE"/>
    <w:rsid w:val="008173A1"/>
    <w:rsid w:val="00821D55"/>
    <w:rsid w:val="008225E8"/>
    <w:rsid w:val="00822D60"/>
    <w:rsid w:val="008267E2"/>
    <w:rsid w:val="008273AC"/>
    <w:rsid w:val="00830E0A"/>
    <w:rsid w:val="0083374D"/>
    <w:rsid w:val="0083542D"/>
    <w:rsid w:val="008360E4"/>
    <w:rsid w:val="00841087"/>
    <w:rsid w:val="0084292F"/>
    <w:rsid w:val="00843586"/>
    <w:rsid w:val="00843689"/>
    <w:rsid w:val="0084410D"/>
    <w:rsid w:val="0084432E"/>
    <w:rsid w:val="00845022"/>
    <w:rsid w:val="00845B43"/>
    <w:rsid w:val="00847065"/>
    <w:rsid w:val="008512E9"/>
    <w:rsid w:val="00854559"/>
    <w:rsid w:val="00854B3B"/>
    <w:rsid w:val="0085524C"/>
    <w:rsid w:val="00855653"/>
    <w:rsid w:val="00855752"/>
    <w:rsid w:val="00857954"/>
    <w:rsid w:val="00857F1F"/>
    <w:rsid w:val="008642DC"/>
    <w:rsid w:val="0086430E"/>
    <w:rsid w:val="00865004"/>
    <w:rsid w:val="008655DF"/>
    <w:rsid w:val="00866CB0"/>
    <w:rsid w:val="008706B3"/>
    <w:rsid w:val="00870934"/>
    <w:rsid w:val="00870AF7"/>
    <w:rsid w:val="00871AAF"/>
    <w:rsid w:val="00881F58"/>
    <w:rsid w:val="00883320"/>
    <w:rsid w:val="008857BD"/>
    <w:rsid w:val="00886026"/>
    <w:rsid w:val="00890CB4"/>
    <w:rsid w:val="008921DD"/>
    <w:rsid w:val="0089478F"/>
    <w:rsid w:val="00894A2A"/>
    <w:rsid w:val="0089513E"/>
    <w:rsid w:val="00895E64"/>
    <w:rsid w:val="00895E8F"/>
    <w:rsid w:val="008A01CA"/>
    <w:rsid w:val="008A189C"/>
    <w:rsid w:val="008A1F46"/>
    <w:rsid w:val="008A227A"/>
    <w:rsid w:val="008A32FF"/>
    <w:rsid w:val="008A45C3"/>
    <w:rsid w:val="008A66FE"/>
    <w:rsid w:val="008B2F2B"/>
    <w:rsid w:val="008B303C"/>
    <w:rsid w:val="008C364D"/>
    <w:rsid w:val="008C3BAD"/>
    <w:rsid w:val="008C4F10"/>
    <w:rsid w:val="008C5AC5"/>
    <w:rsid w:val="008C7B68"/>
    <w:rsid w:val="008D09B3"/>
    <w:rsid w:val="008D1833"/>
    <w:rsid w:val="008D1CC8"/>
    <w:rsid w:val="008D1EC9"/>
    <w:rsid w:val="008D2C38"/>
    <w:rsid w:val="008D476F"/>
    <w:rsid w:val="008D516B"/>
    <w:rsid w:val="008D6C6F"/>
    <w:rsid w:val="008D7F98"/>
    <w:rsid w:val="008E5851"/>
    <w:rsid w:val="008E5FFD"/>
    <w:rsid w:val="008E66F5"/>
    <w:rsid w:val="008E6783"/>
    <w:rsid w:val="008F030F"/>
    <w:rsid w:val="008F2A1C"/>
    <w:rsid w:val="008F4397"/>
    <w:rsid w:val="008F4D14"/>
    <w:rsid w:val="008F5664"/>
    <w:rsid w:val="008F5A25"/>
    <w:rsid w:val="008F72DA"/>
    <w:rsid w:val="00900E28"/>
    <w:rsid w:val="00902988"/>
    <w:rsid w:val="00903DA5"/>
    <w:rsid w:val="00904128"/>
    <w:rsid w:val="00906CAD"/>
    <w:rsid w:val="00906FDF"/>
    <w:rsid w:val="00911777"/>
    <w:rsid w:val="00914ECC"/>
    <w:rsid w:val="00915B11"/>
    <w:rsid w:val="00916256"/>
    <w:rsid w:val="00917565"/>
    <w:rsid w:val="00921D24"/>
    <w:rsid w:val="00922A10"/>
    <w:rsid w:val="00922E63"/>
    <w:rsid w:val="00924D54"/>
    <w:rsid w:val="00925788"/>
    <w:rsid w:val="0093028F"/>
    <w:rsid w:val="00931767"/>
    <w:rsid w:val="009321D7"/>
    <w:rsid w:val="009323FB"/>
    <w:rsid w:val="00933FEA"/>
    <w:rsid w:val="00941770"/>
    <w:rsid w:val="00941CFB"/>
    <w:rsid w:val="009421E3"/>
    <w:rsid w:val="00946213"/>
    <w:rsid w:val="009464F4"/>
    <w:rsid w:val="00947157"/>
    <w:rsid w:val="00950D98"/>
    <w:rsid w:val="00951BCC"/>
    <w:rsid w:val="00952389"/>
    <w:rsid w:val="00953164"/>
    <w:rsid w:val="00954E2E"/>
    <w:rsid w:val="00954FE7"/>
    <w:rsid w:val="00956B75"/>
    <w:rsid w:val="009608ED"/>
    <w:rsid w:val="00960F4A"/>
    <w:rsid w:val="00966097"/>
    <w:rsid w:val="00972BDA"/>
    <w:rsid w:val="00972D69"/>
    <w:rsid w:val="00974AEE"/>
    <w:rsid w:val="00976CA0"/>
    <w:rsid w:val="0098117D"/>
    <w:rsid w:val="00981B44"/>
    <w:rsid w:val="00982F80"/>
    <w:rsid w:val="00984197"/>
    <w:rsid w:val="0098561E"/>
    <w:rsid w:val="00985DB6"/>
    <w:rsid w:val="009864CF"/>
    <w:rsid w:val="0099106D"/>
    <w:rsid w:val="0099182A"/>
    <w:rsid w:val="00993FD5"/>
    <w:rsid w:val="0099589B"/>
    <w:rsid w:val="00995A92"/>
    <w:rsid w:val="00995F67"/>
    <w:rsid w:val="0099669E"/>
    <w:rsid w:val="009A1A36"/>
    <w:rsid w:val="009A1B38"/>
    <w:rsid w:val="009A3BBA"/>
    <w:rsid w:val="009A4E0D"/>
    <w:rsid w:val="009A4F4F"/>
    <w:rsid w:val="009B17EB"/>
    <w:rsid w:val="009B267B"/>
    <w:rsid w:val="009B2F82"/>
    <w:rsid w:val="009B47B4"/>
    <w:rsid w:val="009B4E78"/>
    <w:rsid w:val="009B56AE"/>
    <w:rsid w:val="009B593E"/>
    <w:rsid w:val="009B5E8E"/>
    <w:rsid w:val="009B7112"/>
    <w:rsid w:val="009C1885"/>
    <w:rsid w:val="009C6867"/>
    <w:rsid w:val="009C6CAE"/>
    <w:rsid w:val="009D058E"/>
    <w:rsid w:val="009D08F7"/>
    <w:rsid w:val="009D20BC"/>
    <w:rsid w:val="009D2EB5"/>
    <w:rsid w:val="009D5C34"/>
    <w:rsid w:val="009E1607"/>
    <w:rsid w:val="009E341D"/>
    <w:rsid w:val="009E5D2B"/>
    <w:rsid w:val="009E5D9E"/>
    <w:rsid w:val="009E6CBA"/>
    <w:rsid w:val="009F06E3"/>
    <w:rsid w:val="009F3DF2"/>
    <w:rsid w:val="009F3EA8"/>
    <w:rsid w:val="009F4683"/>
    <w:rsid w:val="009F49ED"/>
    <w:rsid w:val="009F58C5"/>
    <w:rsid w:val="009F625E"/>
    <w:rsid w:val="009F7B02"/>
    <w:rsid w:val="00A00AD6"/>
    <w:rsid w:val="00A0185F"/>
    <w:rsid w:val="00A03D49"/>
    <w:rsid w:val="00A04B24"/>
    <w:rsid w:val="00A053D8"/>
    <w:rsid w:val="00A06884"/>
    <w:rsid w:val="00A116CC"/>
    <w:rsid w:val="00A12F26"/>
    <w:rsid w:val="00A13B87"/>
    <w:rsid w:val="00A143DE"/>
    <w:rsid w:val="00A15053"/>
    <w:rsid w:val="00A209EB"/>
    <w:rsid w:val="00A2226F"/>
    <w:rsid w:val="00A23A30"/>
    <w:rsid w:val="00A2516E"/>
    <w:rsid w:val="00A25F46"/>
    <w:rsid w:val="00A26E85"/>
    <w:rsid w:val="00A27FF6"/>
    <w:rsid w:val="00A303AB"/>
    <w:rsid w:val="00A3043A"/>
    <w:rsid w:val="00A308A3"/>
    <w:rsid w:val="00A32405"/>
    <w:rsid w:val="00A32AB6"/>
    <w:rsid w:val="00A341FF"/>
    <w:rsid w:val="00A343CB"/>
    <w:rsid w:val="00A3755D"/>
    <w:rsid w:val="00A37CFD"/>
    <w:rsid w:val="00A43E58"/>
    <w:rsid w:val="00A46C03"/>
    <w:rsid w:val="00A47F4F"/>
    <w:rsid w:val="00A5165C"/>
    <w:rsid w:val="00A557C5"/>
    <w:rsid w:val="00A56189"/>
    <w:rsid w:val="00A56948"/>
    <w:rsid w:val="00A60579"/>
    <w:rsid w:val="00A60F59"/>
    <w:rsid w:val="00A64865"/>
    <w:rsid w:val="00A65787"/>
    <w:rsid w:val="00A6672B"/>
    <w:rsid w:val="00A672A5"/>
    <w:rsid w:val="00A7052A"/>
    <w:rsid w:val="00A7413C"/>
    <w:rsid w:val="00A743B1"/>
    <w:rsid w:val="00A74764"/>
    <w:rsid w:val="00A750DD"/>
    <w:rsid w:val="00A7518C"/>
    <w:rsid w:val="00A77ACD"/>
    <w:rsid w:val="00A82D6C"/>
    <w:rsid w:val="00A83482"/>
    <w:rsid w:val="00A83C34"/>
    <w:rsid w:val="00A849A6"/>
    <w:rsid w:val="00A858AB"/>
    <w:rsid w:val="00A85B33"/>
    <w:rsid w:val="00A90D4F"/>
    <w:rsid w:val="00A90F8E"/>
    <w:rsid w:val="00A937D0"/>
    <w:rsid w:val="00A94D6D"/>
    <w:rsid w:val="00A964CD"/>
    <w:rsid w:val="00AA1BC1"/>
    <w:rsid w:val="00AA3933"/>
    <w:rsid w:val="00AA546B"/>
    <w:rsid w:val="00AA7654"/>
    <w:rsid w:val="00AB09C0"/>
    <w:rsid w:val="00AB0A25"/>
    <w:rsid w:val="00AB3FF5"/>
    <w:rsid w:val="00AB417D"/>
    <w:rsid w:val="00AB52F5"/>
    <w:rsid w:val="00AB59E4"/>
    <w:rsid w:val="00AB5A15"/>
    <w:rsid w:val="00AB5CED"/>
    <w:rsid w:val="00AC1A3C"/>
    <w:rsid w:val="00AC533A"/>
    <w:rsid w:val="00AC6A92"/>
    <w:rsid w:val="00AC6D87"/>
    <w:rsid w:val="00AD2688"/>
    <w:rsid w:val="00AD3133"/>
    <w:rsid w:val="00AD71C1"/>
    <w:rsid w:val="00AE0A63"/>
    <w:rsid w:val="00AE3399"/>
    <w:rsid w:val="00AE38A4"/>
    <w:rsid w:val="00AE61CF"/>
    <w:rsid w:val="00AE6FB6"/>
    <w:rsid w:val="00AF0334"/>
    <w:rsid w:val="00AF3C77"/>
    <w:rsid w:val="00AF780A"/>
    <w:rsid w:val="00AF7C9C"/>
    <w:rsid w:val="00B00D19"/>
    <w:rsid w:val="00B0113B"/>
    <w:rsid w:val="00B02500"/>
    <w:rsid w:val="00B038A7"/>
    <w:rsid w:val="00B03D80"/>
    <w:rsid w:val="00B0420A"/>
    <w:rsid w:val="00B0544C"/>
    <w:rsid w:val="00B07931"/>
    <w:rsid w:val="00B103B6"/>
    <w:rsid w:val="00B108F9"/>
    <w:rsid w:val="00B1111C"/>
    <w:rsid w:val="00B11958"/>
    <w:rsid w:val="00B11D01"/>
    <w:rsid w:val="00B11E87"/>
    <w:rsid w:val="00B12F3F"/>
    <w:rsid w:val="00B13F0E"/>
    <w:rsid w:val="00B14981"/>
    <w:rsid w:val="00B14CBB"/>
    <w:rsid w:val="00B162C3"/>
    <w:rsid w:val="00B1709C"/>
    <w:rsid w:val="00B17292"/>
    <w:rsid w:val="00B21217"/>
    <w:rsid w:val="00B21BF8"/>
    <w:rsid w:val="00B225C3"/>
    <w:rsid w:val="00B24DDB"/>
    <w:rsid w:val="00B270D5"/>
    <w:rsid w:val="00B315F8"/>
    <w:rsid w:val="00B32D0C"/>
    <w:rsid w:val="00B3368F"/>
    <w:rsid w:val="00B37F5D"/>
    <w:rsid w:val="00B40A1F"/>
    <w:rsid w:val="00B42CCB"/>
    <w:rsid w:val="00B455C5"/>
    <w:rsid w:val="00B45804"/>
    <w:rsid w:val="00B45D94"/>
    <w:rsid w:val="00B46BBD"/>
    <w:rsid w:val="00B47039"/>
    <w:rsid w:val="00B5053C"/>
    <w:rsid w:val="00B50D12"/>
    <w:rsid w:val="00B53829"/>
    <w:rsid w:val="00B53FAA"/>
    <w:rsid w:val="00B54296"/>
    <w:rsid w:val="00B55B46"/>
    <w:rsid w:val="00B642B3"/>
    <w:rsid w:val="00B64F4C"/>
    <w:rsid w:val="00B65621"/>
    <w:rsid w:val="00B66333"/>
    <w:rsid w:val="00B667E2"/>
    <w:rsid w:val="00B66FD9"/>
    <w:rsid w:val="00B70657"/>
    <w:rsid w:val="00B7091A"/>
    <w:rsid w:val="00B71B17"/>
    <w:rsid w:val="00B73893"/>
    <w:rsid w:val="00B7520E"/>
    <w:rsid w:val="00B75923"/>
    <w:rsid w:val="00B85195"/>
    <w:rsid w:val="00B85367"/>
    <w:rsid w:val="00B9049D"/>
    <w:rsid w:val="00B9347A"/>
    <w:rsid w:val="00B940C8"/>
    <w:rsid w:val="00B94106"/>
    <w:rsid w:val="00BA04A5"/>
    <w:rsid w:val="00BA4443"/>
    <w:rsid w:val="00BA472A"/>
    <w:rsid w:val="00BA4885"/>
    <w:rsid w:val="00BA77A2"/>
    <w:rsid w:val="00BA7999"/>
    <w:rsid w:val="00BB140B"/>
    <w:rsid w:val="00BB3280"/>
    <w:rsid w:val="00BB485C"/>
    <w:rsid w:val="00BB50C7"/>
    <w:rsid w:val="00BB616D"/>
    <w:rsid w:val="00BB7328"/>
    <w:rsid w:val="00BC052E"/>
    <w:rsid w:val="00BC11F3"/>
    <w:rsid w:val="00BC1C47"/>
    <w:rsid w:val="00BC3C73"/>
    <w:rsid w:val="00BC4114"/>
    <w:rsid w:val="00BC4B47"/>
    <w:rsid w:val="00BC4BC1"/>
    <w:rsid w:val="00BC587E"/>
    <w:rsid w:val="00BC74E7"/>
    <w:rsid w:val="00BC7F0E"/>
    <w:rsid w:val="00BC7FC4"/>
    <w:rsid w:val="00BD0965"/>
    <w:rsid w:val="00BD5E14"/>
    <w:rsid w:val="00BE0654"/>
    <w:rsid w:val="00BE2563"/>
    <w:rsid w:val="00BE5FE2"/>
    <w:rsid w:val="00BE66C3"/>
    <w:rsid w:val="00BE6D14"/>
    <w:rsid w:val="00BE6E97"/>
    <w:rsid w:val="00BE7764"/>
    <w:rsid w:val="00BF4319"/>
    <w:rsid w:val="00BF563F"/>
    <w:rsid w:val="00BF620F"/>
    <w:rsid w:val="00BF6C4B"/>
    <w:rsid w:val="00C004E5"/>
    <w:rsid w:val="00C007B6"/>
    <w:rsid w:val="00C0288A"/>
    <w:rsid w:val="00C0306A"/>
    <w:rsid w:val="00C0408E"/>
    <w:rsid w:val="00C05D5C"/>
    <w:rsid w:val="00C05F7D"/>
    <w:rsid w:val="00C10AC2"/>
    <w:rsid w:val="00C1609A"/>
    <w:rsid w:val="00C166E4"/>
    <w:rsid w:val="00C168A2"/>
    <w:rsid w:val="00C168AF"/>
    <w:rsid w:val="00C16C65"/>
    <w:rsid w:val="00C20F90"/>
    <w:rsid w:val="00C21ED5"/>
    <w:rsid w:val="00C230C2"/>
    <w:rsid w:val="00C232F5"/>
    <w:rsid w:val="00C233C9"/>
    <w:rsid w:val="00C242D5"/>
    <w:rsid w:val="00C25328"/>
    <w:rsid w:val="00C272F2"/>
    <w:rsid w:val="00C32BDB"/>
    <w:rsid w:val="00C34516"/>
    <w:rsid w:val="00C352CA"/>
    <w:rsid w:val="00C359DE"/>
    <w:rsid w:val="00C35D2D"/>
    <w:rsid w:val="00C360CE"/>
    <w:rsid w:val="00C4155E"/>
    <w:rsid w:val="00C44484"/>
    <w:rsid w:val="00C44CD3"/>
    <w:rsid w:val="00C46973"/>
    <w:rsid w:val="00C47825"/>
    <w:rsid w:val="00C5047E"/>
    <w:rsid w:val="00C52BDC"/>
    <w:rsid w:val="00C53036"/>
    <w:rsid w:val="00C57205"/>
    <w:rsid w:val="00C61E88"/>
    <w:rsid w:val="00C6597A"/>
    <w:rsid w:val="00C65C18"/>
    <w:rsid w:val="00C6642B"/>
    <w:rsid w:val="00C67E33"/>
    <w:rsid w:val="00C70DAB"/>
    <w:rsid w:val="00C7144C"/>
    <w:rsid w:val="00C75BE6"/>
    <w:rsid w:val="00C76326"/>
    <w:rsid w:val="00C769C0"/>
    <w:rsid w:val="00C81D0F"/>
    <w:rsid w:val="00C82246"/>
    <w:rsid w:val="00C823CA"/>
    <w:rsid w:val="00C82A1D"/>
    <w:rsid w:val="00C85121"/>
    <w:rsid w:val="00C86540"/>
    <w:rsid w:val="00C90CA5"/>
    <w:rsid w:val="00C92976"/>
    <w:rsid w:val="00C94720"/>
    <w:rsid w:val="00C95890"/>
    <w:rsid w:val="00C9724F"/>
    <w:rsid w:val="00C97B71"/>
    <w:rsid w:val="00CA19AF"/>
    <w:rsid w:val="00CA1B1B"/>
    <w:rsid w:val="00CA1CF6"/>
    <w:rsid w:val="00CA3DC8"/>
    <w:rsid w:val="00CA767A"/>
    <w:rsid w:val="00CB00F3"/>
    <w:rsid w:val="00CB227E"/>
    <w:rsid w:val="00CB4A6C"/>
    <w:rsid w:val="00CB789D"/>
    <w:rsid w:val="00CC1926"/>
    <w:rsid w:val="00CC329F"/>
    <w:rsid w:val="00CC4A79"/>
    <w:rsid w:val="00CC7F0B"/>
    <w:rsid w:val="00CD324D"/>
    <w:rsid w:val="00CD4210"/>
    <w:rsid w:val="00CD6855"/>
    <w:rsid w:val="00CD6857"/>
    <w:rsid w:val="00CE09A4"/>
    <w:rsid w:val="00CE1097"/>
    <w:rsid w:val="00CE1107"/>
    <w:rsid w:val="00CE36CF"/>
    <w:rsid w:val="00CE3E53"/>
    <w:rsid w:val="00CF053D"/>
    <w:rsid w:val="00CF0FC3"/>
    <w:rsid w:val="00CF2A19"/>
    <w:rsid w:val="00CF2DA0"/>
    <w:rsid w:val="00CF3D52"/>
    <w:rsid w:val="00CF4E87"/>
    <w:rsid w:val="00CF5478"/>
    <w:rsid w:val="00CF798D"/>
    <w:rsid w:val="00D002D1"/>
    <w:rsid w:val="00D004A3"/>
    <w:rsid w:val="00D018A2"/>
    <w:rsid w:val="00D02F7F"/>
    <w:rsid w:val="00D04447"/>
    <w:rsid w:val="00D0474E"/>
    <w:rsid w:val="00D048C4"/>
    <w:rsid w:val="00D058DC"/>
    <w:rsid w:val="00D05930"/>
    <w:rsid w:val="00D12ECB"/>
    <w:rsid w:val="00D13901"/>
    <w:rsid w:val="00D14ED8"/>
    <w:rsid w:val="00D1615A"/>
    <w:rsid w:val="00D23D1C"/>
    <w:rsid w:val="00D24AA4"/>
    <w:rsid w:val="00D273AC"/>
    <w:rsid w:val="00D307C1"/>
    <w:rsid w:val="00D33258"/>
    <w:rsid w:val="00D343A9"/>
    <w:rsid w:val="00D35B07"/>
    <w:rsid w:val="00D41663"/>
    <w:rsid w:val="00D41740"/>
    <w:rsid w:val="00D4195F"/>
    <w:rsid w:val="00D455EF"/>
    <w:rsid w:val="00D460F8"/>
    <w:rsid w:val="00D50951"/>
    <w:rsid w:val="00D52415"/>
    <w:rsid w:val="00D52FC8"/>
    <w:rsid w:val="00D53261"/>
    <w:rsid w:val="00D53967"/>
    <w:rsid w:val="00D541DD"/>
    <w:rsid w:val="00D552C4"/>
    <w:rsid w:val="00D559BA"/>
    <w:rsid w:val="00D572BD"/>
    <w:rsid w:val="00D60EC6"/>
    <w:rsid w:val="00D61228"/>
    <w:rsid w:val="00D61675"/>
    <w:rsid w:val="00D6292F"/>
    <w:rsid w:val="00D63B01"/>
    <w:rsid w:val="00D6620A"/>
    <w:rsid w:val="00D714CB"/>
    <w:rsid w:val="00D720FE"/>
    <w:rsid w:val="00D77B12"/>
    <w:rsid w:val="00D80523"/>
    <w:rsid w:val="00D81753"/>
    <w:rsid w:val="00D829F5"/>
    <w:rsid w:val="00D829FD"/>
    <w:rsid w:val="00D83B7F"/>
    <w:rsid w:val="00D83C0F"/>
    <w:rsid w:val="00D83D2F"/>
    <w:rsid w:val="00D86361"/>
    <w:rsid w:val="00D90887"/>
    <w:rsid w:val="00D92E8B"/>
    <w:rsid w:val="00D9349C"/>
    <w:rsid w:val="00D94224"/>
    <w:rsid w:val="00DA4952"/>
    <w:rsid w:val="00DA4F34"/>
    <w:rsid w:val="00DA5ACB"/>
    <w:rsid w:val="00DB0274"/>
    <w:rsid w:val="00DB06F1"/>
    <w:rsid w:val="00DB0C94"/>
    <w:rsid w:val="00DB16FD"/>
    <w:rsid w:val="00DB3A14"/>
    <w:rsid w:val="00DB4D05"/>
    <w:rsid w:val="00DB6086"/>
    <w:rsid w:val="00DB709E"/>
    <w:rsid w:val="00DC59A3"/>
    <w:rsid w:val="00DC716C"/>
    <w:rsid w:val="00DD467C"/>
    <w:rsid w:val="00DD4D8C"/>
    <w:rsid w:val="00DD5832"/>
    <w:rsid w:val="00DD5FA1"/>
    <w:rsid w:val="00DD686B"/>
    <w:rsid w:val="00DD7126"/>
    <w:rsid w:val="00DE155A"/>
    <w:rsid w:val="00DE2AC7"/>
    <w:rsid w:val="00DE2FE0"/>
    <w:rsid w:val="00DF0661"/>
    <w:rsid w:val="00DF0C80"/>
    <w:rsid w:val="00DF0D6C"/>
    <w:rsid w:val="00DF3F2A"/>
    <w:rsid w:val="00DF4952"/>
    <w:rsid w:val="00DF4AE5"/>
    <w:rsid w:val="00DF5862"/>
    <w:rsid w:val="00DF7C0A"/>
    <w:rsid w:val="00E01FC1"/>
    <w:rsid w:val="00E02161"/>
    <w:rsid w:val="00E02A3B"/>
    <w:rsid w:val="00E03090"/>
    <w:rsid w:val="00E044B4"/>
    <w:rsid w:val="00E05FB2"/>
    <w:rsid w:val="00E06D6F"/>
    <w:rsid w:val="00E10F87"/>
    <w:rsid w:val="00E1154A"/>
    <w:rsid w:val="00E11555"/>
    <w:rsid w:val="00E11D2A"/>
    <w:rsid w:val="00E131CA"/>
    <w:rsid w:val="00E1402A"/>
    <w:rsid w:val="00E17D31"/>
    <w:rsid w:val="00E20904"/>
    <w:rsid w:val="00E23B8D"/>
    <w:rsid w:val="00E24253"/>
    <w:rsid w:val="00E24EF1"/>
    <w:rsid w:val="00E27663"/>
    <w:rsid w:val="00E32C44"/>
    <w:rsid w:val="00E34BA3"/>
    <w:rsid w:val="00E366CF"/>
    <w:rsid w:val="00E37195"/>
    <w:rsid w:val="00E37E90"/>
    <w:rsid w:val="00E40BF7"/>
    <w:rsid w:val="00E41A89"/>
    <w:rsid w:val="00E42216"/>
    <w:rsid w:val="00E44269"/>
    <w:rsid w:val="00E4772B"/>
    <w:rsid w:val="00E477BD"/>
    <w:rsid w:val="00E47B5B"/>
    <w:rsid w:val="00E50CC8"/>
    <w:rsid w:val="00E51021"/>
    <w:rsid w:val="00E54B16"/>
    <w:rsid w:val="00E564F3"/>
    <w:rsid w:val="00E579EE"/>
    <w:rsid w:val="00E57AC1"/>
    <w:rsid w:val="00E61A0C"/>
    <w:rsid w:val="00E669D3"/>
    <w:rsid w:val="00E67AAB"/>
    <w:rsid w:val="00E7318F"/>
    <w:rsid w:val="00E74508"/>
    <w:rsid w:val="00E74861"/>
    <w:rsid w:val="00E74932"/>
    <w:rsid w:val="00E76F5F"/>
    <w:rsid w:val="00E8023D"/>
    <w:rsid w:val="00E80B0B"/>
    <w:rsid w:val="00E80E35"/>
    <w:rsid w:val="00E90C0A"/>
    <w:rsid w:val="00E91B75"/>
    <w:rsid w:val="00E93AB2"/>
    <w:rsid w:val="00EA0D46"/>
    <w:rsid w:val="00EA0F3C"/>
    <w:rsid w:val="00EA100D"/>
    <w:rsid w:val="00EA10E2"/>
    <w:rsid w:val="00EA14BF"/>
    <w:rsid w:val="00EA3BFE"/>
    <w:rsid w:val="00EA4309"/>
    <w:rsid w:val="00EA46F5"/>
    <w:rsid w:val="00EA5353"/>
    <w:rsid w:val="00EA638A"/>
    <w:rsid w:val="00EA6AF4"/>
    <w:rsid w:val="00EB20CE"/>
    <w:rsid w:val="00EB3321"/>
    <w:rsid w:val="00EB3E58"/>
    <w:rsid w:val="00EB5AC2"/>
    <w:rsid w:val="00EB6BA5"/>
    <w:rsid w:val="00EC0485"/>
    <w:rsid w:val="00EC2D80"/>
    <w:rsid w:val="00EC4407"/>
    <w:rsid w:val="00EC740C"/>
    <w:rsid w:val="00ED30B4"/>
    <w:rsid w:val="00ED361B"/>
    <w:rsid w:val="00ED403A"/>
    <w:rsid w:val="00EE0663"/>
    <w:rsid w:val="00EE33AC"/>
    <w:rsid w:val="00EE5F31"/>
    <w:rsid w:val="00EE6C49"/>
    <w:rsid w:val="00EF00B2"/>
    <w:rsid w:val="00EF19AF"/>
    <w:rsid w:val="00EF3D1C"/>
    <w:rsid w:val="00EF3EB2"/>
    <w:rsid w:val="00EF47FD"/>
    <w:rsid w:val="00EF54BF"/>
    <w:rsid w:val="00EF5AD3"/>
    <w:rsid w:val="00EF5F35"/>
    <w:rsid w:val="00EF6133"/>
    <w:rsid w:val="00F00734"/>
    <w:rsid w:val="00F01930"/>
    <w:rsid w:val="00F02D38"/>
    <w:rsid w:val="00F03AEC"/>
    <w:rsid w:val="00F05324"/>
    <w:rsid w:val="00F05521"/>
    <w:rsid w:val="00F055BA"/>
    <w:rsid w:val="00F062AA"/>
    <w:rsid w:val="00F06967"/>
    <w:rsid w:val="00F1015E"/>
    <w:rsid w:val="00F122CE"/>
    <w:rsid w:val="00F123EC"/>
    <w:rsid w:val="00F12739"/>
    <w:rsid w:val="00F12759"/>
    <w:rsid w:val="00F13A87"/>
    <w:rsid w:val="00F142AD"/>
    <w:rsid w:val="00F14B88"/>
    <w:rsid w:val="00F165F1"/>
    <w:rsid w:val="00F176AB"/>
    <w:rsid w:val="00F20D38"/>
    <w:rsid w:val="00F21940"/>
    <w:rsid w:val="00F22AB1"/>
    <w:rsid w:val="00F24A19"/>
    <w:rsid w:val="00F25948"/>
    <w:rsid w:val="00F25F62"/>
    <w:rsid w:val="00F27028"/>
    <w:rsid w:val="00F273F3"/>
    <w:rsid w:val="00F31200"/>
    <w:rsid w:val="00F32249"/>
    <w:rsid w:val="00F322E1"/>
    <w:rsid w:val="00F325A9"/>
    <w:rsid w:val="00F331BD"/>
    <w:rsid w:val="00F33469"/>
    <w:rsid w:val="00F33D0C"/>
    <w:rsid w:val="00F33F80"/>
    <w:rsid w:val="00F361AD"/>
    <w:rsid w:val="00F37609"/>
    <w:rsid w:val="00F40158"/>
    <w:rsid w:val="00F4049C"/>
    <w:rsid w:val="00F4061A"/>
    <w:rsid w:val="00F40965"/>
    <w:rsid w:val="00F40ECC"/>
    <w:rsid w:val="00F43D63"/>
    <w:rsid w:val="00F45A23"/>
    <w:rsid w:val="00F46F3C"/>
    <w:rsid w:val="00F503EB"/>
    <w:rsid w:val="00F51309"/>
    <w:rsid w:val="00F54C40"/>
    <w:rsid w:val="00F55465"/>
    <w:rsid w:val="00F56091"/>
    <w:rsid w:val="00F60F5C"/>
    <w:rsid w:val="00F6143F"/>
    <w:rsid w:val="00F6184D"/>
    <w:rsid w:val="00F618B1"/>
    <w:rsid w:val="00F621DD"/>
    <w:rsid w:val="00F628B7"/>
    <w:rsid w:val="00F63DEA"/>
    <w:rsid w:val="00F66715"/>
    <w:rsid w:val="00F678EF"/>
    <w:rsid w:val="00F71158"/>
    <w:rsid w:val="00F71A59"/>
    <w:rsid w:val="00F72012"/>
    <w:rsid w:val="00F72542"/>
    <w:rsid w:val="00F764E2"/>
    <w:rsid w:val="00F77302"/>
    <w:rsid w:val="00F77B19"/>
    <w:rsid w:val="00F8025E"/>
    <w:rsid w:val="00F811CC"/>
    <w:rsid w:val="00F8244C"/>
    <w:rsid w:val="00F83218"/>
    <w:rsid w:val="00F84229"/>
    <w:rsid w:val="00F845F8"/>
    <w:rsid w:val="00F87756"/>
    <w:rsid w:val="00F90719"/>
    <w:rsid w:val="00F91339"/>
    <w:rsid w:val="00F95712"/>
    <w:rsid w:val="00F96412"/>
    <w:rsid w:val="00F970FC"/>
    <w:rsid w:val="00F971F6"/>
    <w:rsid w:val="00F973E5"/>
    <w:rsid w:val="00F975C7"/>
    <w:rsid w:val="00FA2E77"/>
    <w:rsid w:val="00FA4D37"/>
    <w:rsid w:val="00FA546A"/>
    <w:rsid w:val="00FA57A5"/>
    <w:rsid w:val="00FA787B"/>
    <w:rsid w:val="00FA7F79"/>
    <w:rsid w:val="00FB3B64"/>
    <w:rsid w:val="00FB6A4A"/>
    <w:rsid w:val="00FB7C8A"/>
    <w:rsid w:val="00FC1562"/>
    <w:rsid w:val="00FC187F"/>
    <w:rsid w:val="00FC1CE3"/>
    <w:rsid w:val="00FC57CE"/>
    <w:rsid w:val="00FC6105"/>
    <w:rsid w:val="00FD0968"/>
    <w:rsid w:val="00FD0AA6"/>
    <w:rsid w:val="00FD1128"/>
    <w:rsid w:val="00FD5694"/>
    <w:rsid w:val="00FD68F1"/>
    <w:rsid w:val="00FD7FF6"/>
    <w:rsid w:val="00FE07C6"/>
    <w:rsid w:val="00FE14E8"/>
    <w:rsid w:val="00FE5A69"/>
    <w:rsid w:val="00FE6F53"/>
    <w:rsid w:val="00FE704B"/>
    <w:rsid w:val="00FE77A1"/>
    <w:rsid w:val="00FF0D5C"/>
    <w:rsid w:val="00FF15AE"/>
    <w:rsid w:val="00FF19B4"/>
    <w:rsid w:val="00FF41E7"/>
    <w:rsid w:val="00FF5798"/>
    <w:rsid w:val="00FF7FCB"/>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sl-SI"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avaden">
    <w:name w:val="Normal"/>
    <w:qFormat/>
    <w:rsid w:val="00BB3280"/>
    <w:pPr>
      <w:spacing w:after="0" w:line="240" w:lineRule="auto"/>
    </w:pPr>
    <w:rPr>
      <w:rFonts w:ascii="Times New Roman" w:hAnsi="Times New Roman"/>
    </w:rPr>
  </w:style>
  <w:style w:type="paragraph" w:styleId="Naslov1">
    <w:name w:val="heading 1"/>
    <w:basedOn w:val="Navaden"/>
    <w:next w:val="Navaden"/>
    <w:link w:val="Naslov1Znak"/>
    <w:uiPriority w:val="9"/>
    <w:qFormat/>
    <w:rsid w:val="005D31DB"/>
    <w:pPr>
      <w:keepNext/>
      <w:keepLines/>
      <w:outlineLvl w:val="0"/>
    </w:pPr>
    <w:rPr>
      <w:rFonts w:eastAsiaTheme="majorEastAsia" w:cstheme="majorBidi"/>
      <w:b/>
      <w:bCs/>
      <w:sz w:val="28"/>
      <w:szCs w:val="28"/>
    </w:rPr>
  </w:style>
  <w:style w:type="paragraph" w:styleId="Naslov2">
    <w:name w:val="heading 2"/>
    <w:basedOn w:val="Navaden"/>
    <w:link w:val="Naslov2Znak"/>
    <w:uiPriority w:val="9"/>
    <w:unhideWhenUsed/>
    <w:qFormat/>
    <w:rsid w:val="00194652"/>
    <w:pPr>
      <w:keepNext/>
      <w:keepLines/>
      <w:spacing w:before="200"/>
      <w:jc w:val="both"/>
      <w:outlineLvl w:val="1"/>
    </w:pPr>
    <w:rPr>
      <w:rFonts w:eastAsiaTheme="majorEastAsia" w:cstheme="majorBidi"/>
      <w:b/>
      <w:bCs/>
      <w:szCs w:val="26"/>
      <w:lang w:eastAsia="sl-SI"/>
    </w:rPr>
  </w:style>
  <w:style w:type="paragraph" w:styleId="Naslov3">
    <w:name w:val="heading 3"/>
    <w:basedOn w:val="Navaden"/>
    <w:next w:val="Navaden"/>
    <w:link w:val="Naslov3Znak"/>
    <w:uiPriority w:val="9"/>
    <w:unhideWhenUsed/>
    <w:qFormat/>
    <w:rsid w:val="00BB3280"/>
    <w:pPr>
      <w:keepNext/>
      <w:keepLines/>
      <w:spacing w:before="200"/>
      <w:ind w:left="708"/>
      <w:outlineLvl w:val="2"/>
    </w:pPr>
    <w:rPr>
      <w:rFonts w:eastAsiaTheme="majorEastAsia" w:cstheme="majorBidi"/>
      <w:b/>
      <w:bCs/>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customStyle="1" w:styleId="Naslov2Znak">
    <w:name w:val="Naslov 2 Znak"/>
    <w:basedOn w:val="Privzetapisavaodstavka"/>
    <w:link w:val="Naslov2"/>
    <w:uiPriority w:val="9"/>
    <w:rsid w:val="00194652"/>
    <w:rPr>
      <w:rFonts w:ascii="Times New Roman" w:eastAsiaTheme="majorEastAsia" w:hAnsi="Times New Roman" w:cstheme="majorBidi"/>
      <w:b/>
      <w:bCs/>
      <w:szCs w:val="26"/>
      <w:lang w:eastAsia="sl-SI"/>
    </w:rPr>
  </w:style>
  <w:style w:type="paragraph" w:styleId="Glava">
    <w:name w:val="header"/>
    <w:basedOn w:val="Navaden"/>
    <w:link w:val="GlavaZnak"/>
    <w:uiPriority w:val="99"/>
    <w:unhideWhenUsed/>
    <w:rsid w:val="00194652"/>
    <w:pPr>
      <w:tabs>
        <w:tab w:val="center" w:pos="4536"/>
        <w:tab w:val="right" w:pos="9072"/>
      </w:tabs>
    </w:pPr>
  </w:style>
  <w:style w:type="character" w:customStyle="1" w:styleId="GlavaZnak">
    <w:name w:val="Glava Znak"/>
    <w:basedOn w:val="Privzetapisavaodstavka"/>
    <w:link w:val="Glava"/>
    <w:uiPriority w:val="99"/>
    <w:rsid w:val="00194652"/>
  </w:style>
  <w:style w:type="paragraph" w:styleId="Noga">
    <w:name w:val="footer"/>
    <w:basedOn w:val="Navaden"/>
    <w:link w:val="NogaZnak"/>
    <w:uiPriority w:val="99"/>
    <w:unhideWhenUsed/>
    <w:rsid w:val="00194652"/>
    <w:pPr>
      <w:tabs>
        <w:tab w:val="center" w:pos="4536"/>
        <w:tab w:val="right" w:pos="9072"/>
      </w:tabs>
    </w:pPr>
  </w:style>
  <w:style w:type="character" w:customStyle="1" w:styleId="NogaZnak">
    <w:name w:val="Noga Znak"/>
    <w:basedOn w:val="Privzetapisavaodstavka"/>
    <w:link w:val="Noga"/>
    <w:uiPriority w:val="99"/>
    <w:rsid w:val="00194652"/>
  </w:style>
  <w:style w:type="paragraph" w:styleId="Brezrazmikov">
    <w:name w:val="No Spacing"/>
    <w:link w:val="BrezrazmikovZnak1"/>
    <w:uiPriority w:val="1"/>
    <w:qFormat/>
    <w:rsid w:val="00194652"/>
    <w:pPr>
      <w:spacing w:after="0" w:line="240" w:lineRule="auto"/>
    </w:pPr>
    <w:rPr>
      <w:rFonts w:eastAsiaTheme="minorEastAsia"/>
      <w:lang w:eastAsia="sl-SI"/>
    </w:rPr>
  </w:style>
  <w:style w:type="character" w:customStyle="1" w:styleId="BrezrazmikovZnak1">
    <w:name w:val="Brez razmikov Znak1"/>
    <w:basedOn w:val="Privzetapisavaodstavka"/>
    <w:link w:val="Brezrazmikov"/>
    <w:uiPriority w:val="1"/>
    <w:locked/>
    <w:rsid w:val="00194652"/>
    <w:rPr>
      <w:rFonts w:eastAsiaTheme="minorEastAsia"/>
      <w:lang w:eastAsia="sl-SI"/>
    </w:rPr>
  </w:style>
  <w:style w:type="character" w:styleId="Krepko">
    <w:name w:val="Strong"/>
    <w:basedOn w:val="Privzetapisavaodstavka"/>
    <w:uiPriority w:val="22"/>
    <w:qFormat/>
    <w:rsid w:val="00194652"/>
    <w:rPr>
      <w:b/>
      <w:bCs/>
    </w:rPr>
  </w:style>
  <w:style w:type="character" w:customStyle="1" w:styleId="Naslov3Znak">
    <w:name w:val="Naslov 3 Znak"/>
    <w:basedOn w:val="Privzetapisavaodstavka"/>
    <w:link w:val="Naslov3"/>
    <w:uiPriority w:val="9"/>
    <w:rsid w:val="00BB3280"/>
    <w:rPr>
      <w:rFonts w:ascii="Times New Roman" w:eastAsiaTheme="majorEastAsia" w:hAnsi="Times New Roman" w:cstheme="majorBidi"/>
      <w:b/>
      <w:bCs/>
    </w:rPr>
  </w:style>
  <w:style w:type="character" w:styleId="Hiperpovezava">
    <w:name w:val="Hyperlink"/>
    <w:basedOn w:val="Privzetapisavaodstavka"/>
    <w:uiPriority w:val="99"/>
    <w:unhideWhenUsed/>
    <w:rsid w:val="00336B5B"/>
    <w:rPr>
      <w:color w:val="0000FF" w:themeColor="hyperlink"/>
      <w:u w:val="single"/>
    </w:rPr>
  </w:style>
  <w:style w:type="character" w:styleId="Poudarek">
    <w:name w:val="Emphasis"/>
    <w:basedOn w:val="Privzetapisavaodstavka"/>
    <w:uiPriority w:val="20"/>
    <w:qFormat/>
    <w:rsid w:val="00E74861"/>
    <w:rPr>
      <w:b/>
      <w:bCs/>
      <w:i w:val="0"/>
      <w:iCs w:val="0"/>
    </w:rPr>
  </w:style>
  <w:style w:type="character" w:customStyle="1" w:styleId="st">
    <w:name w:val="st"/>
    <w:basedOn w:val="Privzetapisavaodstavka"/>
    <w:rsid w:val="00E74861"/>
  </w:style>
  <w:style w:type="paragraph" w:styleId="Golobesedilo">
    <w:name w:val="Plain Text"/>
    <w:basedOn w:val="Navaden"/>
    <w:link w:val="GolobesediloZnak"/>
    <w:uiPriority w:val="99"/>
    <w:unhideWhenUsed/>
    <w:rsid w:val="00E74861"/>
    <w:rPr>
      <w:rFonts w:ascii="Calibri" w:hAnsi="Calibri" w:cs="Consolas"/>
      <w:szCs w:val="21"/>
    </w:rPr>
  </w:style>
  <w:style w:type="character" w:customStyle="1" w:styleId="GolobesediloZnak">
    <w:name w:val="Golo besedilo Znak"/>
    <w:basedOn w:val="Privzetapisavaodstavka"/>
    <w:link w:val="Golobesedilo"/>
    <w:uiPriority w:val="99"/>
    <w:rsid w:val="00E74861"/>
    <w:rPr>
      <w:rFonts w:ascii="Calibri" w:hAnsi="Calibri" w:cs="Consolas"/>
      <w:szCs w:val="21"/>
    </w:rPr>
  </w:style>
  <w:style w:type="character" w:customStyle="1" w:styleId="Naslov1Znak">
    <w:name w:val="Naslov 1 Znak"/>
    <w:basedOn w:val="Privzetapisavaodstavka"/>
    <w:link w:val="Naslov1"/>
    <w:uiPriority w:val="9"/>
    <w:rsid w:val="005D31DB"/>
    <w:rPr>
      <w:rFonts w:ascii="Times New Roman" w:eastAsiaTheme="majorEastAsia" w:hAnsi="Times New Roman" w:cstheme="majorBidi"/>
      <w:b/>
      <w:bCs/>
      <w:sz w:val="28"/>
      <w:szCs w:val="28"/>
    </w:rPr>
  </w:style>
  <w:style w:type="paragraph" w:styleId="Odstavekseznama">
    <w:name w:val="List Paragraph"/>
    <w:basedOn w:val="Navaden"/>
    <w:uiPriority w:val="34"/>
    <w:qFormat/>
    <w:rsid w:val="00BC4BC1"/>
    <w:pPr>
      <w:ind w:left="720"/>
      <w:contextualSpacing/>
    </w:pPr>
    <w:rPr>
      <w:rFonts w:eastAsiaTheme="minorEastAsia"/>
      <w:lang w:eastAsia="sl-SI"/>
    </w:rPr>
  </w:style>
  <w:style w:type="table" w:styleId="Tabelamrea">
    <w:name w:val="Table Grid"/>
    <w:basedOn w:val="Navadnatabela"/>
    <w:uiPriority w:val="59"/>
    <w:rsid w:val="00A964CD"/>
    <w:pPr>
      <w:spacing w:after="0" w:line="240" w:lineRule="auto"/>
    </w:pPr>
    <w:rPr>
      <w:rFonts w:eastAsiaTheme="minorEastAsia"/>
      <w:lang w:eastAsia="sl-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rezrazmikovZnak">
    <w:name w:val="Brez razmikov Znak"/>
    <w:basedOn w:val="Privzetapisavaodstavka"/>
    <w:link w:val="msonospacing0"/>
    <w:uiPriority w:val="1"/>
    <w:locked/>
    <w:rsid w:val="00B0544C"/>
  </w:style>
  <w:style w:type="paragraph" w:customStyle="1" w:styleId="msonospacing0">
    <w:name w:val="msonospacing"/>
    <w:basedOn w:val="Navaden"/>
    <w:link w:val="BrezrazmikovZnak"/>
    <w:uiPriority w:val="99"/>
    <w:rsid w:val="00B0544C"/>
  </w:style>
  <w:style w:type="paragraph" w:styleId="Navadensplet">
    <w:name w:val="Normal (Web)"/>
    <w:basedOn w:val="Navaden"/>
    <w:uiPriority w:val="99"/>
    <w:unhideWhenUsed/>
    <w:rsid w:val="0025417F"/>
    <w:pPr>
      <w:spacing w:before="100" w:beforeAutospacing="1" w:after="100" w:afterAutospacing="1"/>
    </w:pPr>
    <w:rPr>
      <w:rFonts w:cs="Times New Roman"/>
      <w:sz w:val="24"/>
      <w:szCs w:val="24"/>
      <w:lang w:eastAsia="sl-SI"/>
    </w:rPr>
  </w:style>
  <w:style w:type="paragraph" w:styleId="Napis">
    <w:name w:val="caption"/>
    <w:basedOn w:val="Navaden"/>
    <w:next w:val="Navaden"/>
    <w:uiPriority w:val="35"/>
    <w:unhideWhenUsed/>
    <w:qFormat/>
    <w:rsid w:val="0067137A"/>
    <w:rPr>
      <w:rFonts w:ascii="Calibri" w:eastAsia="Calibri" w:hAnsi="Calibri" w:cs="Times New Roman"/>
      <w:b/>
      <w:bCs/>
      <w:color w:val="4F81BD"/>
      <w:sz w:val="18"/>
      <w:szCs w:val="18"/>
      <w:lang w:eastAsia="sl-SI"/>
    </w:rPr>
  </w:style>
  <w:style w:type="paragraph" w:styleId="Kazaloslik">
    <w:name w:val="table of figures"/>
    <w:basedOn w:val="Navaden"/>
    <w:next w:val="Navaden"/>
    <w:uiPriority w:val="99"/>
    <w:unhideWhenUsed/>
    <w:rsid w:val="0067137A"/>
    <w:rPr>
      <w:rFonts w:ascii="Calibri" w:eastAsia="Calibri" w:hAnsi="Calibri" w:cs="Times New Roman"/>
      <w:sz w:val="20"/>
      <w:lang w:eastAsia="sl-SI"/>
    </w:rPr>
  </w:style>
  <w:style w:type="paragraph" w:styleId="Besedilooblaka">
    <w:name w:val="Balloon Text"/>
    <w:basedOn w:val="Navaden"/>
    <w:link w:val="BesedilooblakaZnak"/>
    <w:uiPriority w:val="99"/>
    <w:semiHidden/>
    <w:unhideWhenUsed/>
    <w:rsid w:val="0067137A"/>
    <w:rPr>
      <w:rFonts w:ascii="Tahoma" w:hAnsi="Tahoma" w:cs="Tahoma"/>
      <w:sz w:val="16"/>
      <w:szCs w:val="16"/>
    </w:rPr>
  </w:style>
  <w:style w:type="character" w:customStyle="1" w:styleId="BesedilooblakaZnak">
    <w:name w:val="Besedilo oblačka Znak"/>
    <w:basedOn w:val="Privzetapisavaodstavka"/>
    <w:link w:val="Besedilooblaka"/>
    <w:uiPriority w:val="99"/>
    <w:semiHidden/>
    <w:rsid w:val="0067137A"/>
    <w:rPr>
      <w:rFonts w:ascii="Tahoma" w:hAnsi="Tahoma" w:cs="Tahoma"/>
      <w:sz w:val="16"/>
      <w:szCs w:val="16"/>
    </w:rPr>
  </w:style>
  <w:style w:type="character" w:customStyle="1" w:styleId="street-address">
    <w:name w:val="street-address"/>
    <w:basedOn w:val="Privzetapisavaodstavka"/>
    <w:rsid w:val="00AB5A15"/>
  </w:style>
  <w:style w:type="paragraph" w:styleId="Sprotnaopomba-besedilo">
    <w:name w:val="footnote text"/>
    <w:basedOn w:val="Navaden"/>
    <w:link w:val="Sprotnaopomba-besediloZnak"/>
    <w:uiPriority w:val="99"/>
    <w:rsid w:val="007A6929"/>
    <w:rPr>
      <w:rFonts w:eastAsia="Times New Roman" w:cs="Times New Roman"/>
      <w:sz w:val="20"/>
      <w:szCs w:val="20"/>
      <w:lang w:eastAsia="sl-SI"/>
    </w:rPr>
  </w:style>
  <w:style w:type="character" w:customStyle="1" w:styleId="Sprotnaopomba-besediloZnak">
    <w:name w:val="Sprotna opomba - besedilo Znak"/>
    <w:basedOn w:val="Privzetapisavaodstavka"/>
    <w:link w:val="Sprotnaopomba-besedilo"/>
    <w:uiPriority w:val="99"/>
    <w:rsid w:val="007A6929"/>
    <w:rPr>
      <w:rFonts w:ascii="Times New Roman" w:eastAsia="Times New Roman" w:hAnsi="Times New Roman" w:cs="Times New Roman"/>
      <w:sz w:val="20"/>
      <w:szCs w:val="20"/>
      <w:lang w:eastAsia="sl-SI"/>
    </w:rPr>
  </w:style>
  <w:style w:type="paragraph" w:styleId="Kazalovsebine2">
    <w:name w:val="toc 2"/>
    <w:basedOn w:val="Navaden"/>
    <w:next w:val="Navaden"/>
    <w:autoRedefine/>
    <w:uiPriority w:val="39"/>
    <w:qFormat/>
    <w:rsid w:val="002630C4"/>
    <w:pPr>
      <w:tabs>
        <w:tab w:val="right" w:leader="dot" w:pos="9072"/>
      </w:tabs>
      <w:jc w:val="both"/>
    </w:pPr>
    <w:rPr>
      <w:rFonts w:eastAsia="Times New Roman" w:cs="Times New Roman"/>
      <w:bCs/>
      <w:noProof/>
      <w:sz w:val="20"/>
      <w:lang w:eastAsia="sl-SI"/>
    </w:rPr>
  </w:style>
  <w:style w:type="paragraph" w:styleId="Kazalovsebine1">
    <w:name w:val="toc 1"/>
    <w:basedOn w:val="Navaden"/>
    <w:next w:val="Navaden"/>
    <w:autoRedefine/>
    <w:uiPriority w:val="39"/>
    <w:qFormat/>
    <w:rsid w:val="002630C4"/>
    <w:pPr>
      <w:tabs>
        <w:tab w:val="right" w:leader="dot" w:pos="9072"/>
      </w:tabs>
      <w:jc w:val="both"/>
    </w:pPr>
    <w:rPr>
      <w:rFonts w:eastAsia="Times New Roman" w:cs="Times New Roman"/>
      <w:bCs/>
      <w:caps/>
      <w:noProof/>
      <w:sz w:val="20"/>
      <w:lang w:eastAsia="sl-SI"/>
    </w:rPr>
  </w:style>
  <w:style w:type="paragraph" w:styleId="Kazalovsebine3">
    <w:name w:val="toc 3"/>
    <w:basedOn w:val="Navaden"/>
    <w:next w:val="Navaden"/>
    <w:autoRedefine/>
    <w:uiPriority w:val="39"/>
    <w:unhideWhenUsed/>
    <w:rsid w:val="00B54296"/>
    <w:pPr>
      <w:tabs>
        <w:tab w:val="right" w:leader="dot" w:pos="9062"/>
      </w:tabs>
      <w:spacing w:after="100"/>
      <w:ind w:left="440"/>
    </w:pPr>
  </w:style>
  <w:style w:type="paragraph" w:styleId="Kazalovsebine4">
    <w:name w:val="toc 4"/>
    <w:basedOn w:val="Navaden"/>
    <w:next w:val="Navaden"/>
    <w:autoRedefine/>
    <w:uiPriority w:val="39"/>
    <w:unhideWhenUsed/>
    <w:rsid w:val="00BB3280"/>
    <w:pPr>
      <w:spacing w:after="100"/>
      <w:ind w:left="660"/>
    </w:pPr>
    <w:rPr>
      <w:rFonts w:eastAsiaTheme="minorEastAsia"/>
      <w:lang w:eastAsia="sl-SI"/>
    </w:rPr>
  </w:style>
  <w:style w:type="paragraph" w:styleId="Kazalovsebine5">
    <w:name w:val="toc 5"/>
    <w:basedOn w:val="Navaden"/>
    <w:next w:val="Navaden"/>
    <w:autoRedefine/>
    <w:uiPriority w:val="39"/>
    <w:unhideWhenUsed/>
    <w:rsid w:val="00BB3280"/>
    <w:pPr>
      <w:spacing w:after="100"/>
      <w:ind w:left="880"/>
    </w:pPr>
    <w:rPr>
      <w:rFonts w:eastAsiaTheme="minorEastAsia"/>
      <w:lang w:eastAsia="sl-SI"/>
    </w:rPr>
  </w:style>
  <w:style w:type="paragraph" w:styleId="Kazalovsebine6">
    <w:name w:val="toc 6"/>
    <w:basedOn w:val="Navaden"/>
    <w:next w:val="Navaden"/>
    <w:autoRedefine/>
    <w:uiPriority w:val="39"/>
    <w:unhideWhenUsed/>
    <w:rsid w:val="00BB3280"/>
    <w:pPr>
      <w:spacing w:after="100"/>
      <w:ind w:left="1100"/>
    </w:pPr>
    <w:rPr>
      <w:rFonts w:eastAsiaTheme="minorEastAsia"/>
      <w:lang w:eastAsia="sl-SI"/>
    </w:rPr>
  </w:style>
  <w:style w:type="paragraph" w:styleId="Kazalovsebine7">
    <w:name w:val="toc 7"/>
    <w:basedOn w:val="Navaden"/>
    <w:next w:val="Navaden"/>
    <w:autoRedefine/>
    <w:uiPriority w:val="39"/>
    <w:unhideWhenUsed/>
    <w:rsid w:val="00BB3280"/>
    <w:pPr>
      <w:spacing w:after="100"/>
      <w:ind w:left="1320"/>
    </w:pPr>
    <w:rPr>
      <w:rFonts w:eastAsiaTheme="minorEastAsia"/>
      <w:lang w:eastAsia="sl-SI"/>
    </w:rPr>
  </w:style>
  <w:style w:type="paragraph" w:styleId="Kazalovsebine8">
    <w:name w:val="toc 8"/>
    <w:basedOn w:val="Navaden"/>
    <w:next w:val="Navaden"/>
    <w:autoRedefine/>
    <w:uiPriority w:val="39"/>
    <w:unhideWhenUsed/>
    <w:rsid w:val="00BB3280"/>
    <w:pPr>
      <w:spacing w:after="100"/>
      <w:ind w:left="1540"/>
    </w:pPr>
    <w:rPr>
      <w:rFonts w:eastAsiaTheme="minorEastAsia"/>
      <w:lang w:eastAsia="sl-SI"/>
    </w:rPr>
  </w:style>
  <w:style w:type="paragraph" w:styleId="Kazalovsebine9">
    <w:name w:val="toc 9"/>
    <w:basedOn w:val="Navaden"/>
    <w:next w:val="Navaden"/>
    <w:autoRedefine/>
    <w:uiPriority w:val="39"/>
    <w:unhideWhenUsed/>
    <w:rsid w:val="00BB3280"/>
    <w:pPr>
      <w:spacing w:after="100"/>
      <w:ind w:left="1760"/>
    </w:pPr>
    <w:rPr>
      <w:rFonts w:eastAsiaTheme="minorEastAsia"/>
      <w:lang w:eastAsia="sl-SI"/>
    </w:rPr>
  </w:style>
  <w:style w:type="paragraph" w:customStyle="1" w:styleId="Default">
    <w:name w:val="Default"/>
    <w:rsid w:val="008F72DA"/>
    <w:pPr>
      <w:autoSpaceDE w:val="0"/>
      <w:autoSpaceDN w:val="0"/>
      <w:adjustRightInd w:val="0"/>
      <w:spacing w:after="0" w:line="240" w:lineRule="auto"/>
    </w:pPr>
    <w:rPr>
      <w:rFonts w:ascii="Times New Roman" w:hAnsi="Times New Roman" w:cs="Times New Roman"/>
      <w:color w:val="000000"/>
      <w:sz w:val="24"/>
      <w:szCs w:val="24"/>
    </w:rPr>
  </w:style>
  <w:style w:type="character" w:styleId="Sprotnaopomba-sklic">
    <w:name w:val="footnote reference"/>
    <w:basedOn w:val="Privzetapisavaodstavka"/>
    <w:uiPriority w:val="99"/>
    <w:rsid w:val="0048191F"/>
    <w:rPr>
      <w:rFonts w:cs="Times New Roman"/>
      <w:vertAlign w:val="superscript"/>
    </w:rPr>
  </w:style>
  <w:style w:type="character" w:customStyle="1" w:styleId="minitxt">
    <w:name w:val="minitxt"/>
    <w:basedOn w:val="Privzetapisavaodstavka"/>
    <w:rsid w:val="00C44484"/>
  </w:style>
  <w:style w:type="character" w:styleId="Pripombasklic">
    <w:name w:val="annotation reference"/>
    <w:basedOn w:val="Privzetapisavaodstavka"/>
    <w:uiPriority w:val="99"/>
    <w:semiHidden/>
    <w:unhideWhenUsed/>
    <w:rsid w:val="00786AB5"/>
    <w:rPr>
      <w:sz w:val="16"/>
      <w:szCs w:val="16"/>
    </w:rPr>
  </w:style>
  <w:style w:type="paragraph" w:styleId="Pripombabesedilo">
    <w:name w:val="annotation text"/>
    <w:basedOn w:val="Navaden"/>
    <w:link w:val="PripombabesediloZnak"/>
    <w:uiPriority w:val="99"/>
    <w:semiHidden/>
    <w:unhideWhenUsed/>
    <w:rsid w:val="00786AB5"/>
    <w:rPr>
      <w:rFonts w:eastAsia="Times New Roman" w:cs="Times New Roman"/>
      <w:sz w:val="20"/>
      <w:szCs w:val="20"/>
    </w:rPr>
  </w:style>
  <w:style w:type="character" w:customStyle="1" w:styleId="PripombabesediloZnak">
    <w:name w:val="Pripomba – besedilo Znak"/>
    <w:basedOn w:val="Privzetapisavaodstavka"/>
    <w:link w:val="Pripombabesedilo"/>
    <w:uiPriority w:val="99"/>
    <w:semiHidden/>
    <w:rsid w:val="00786AB5"/>
    <w:rPr>
      <w:rFonts w:ascii="Times New Roman" w:eastAsia="Times New Roman" w:hAnsi="Times New Roman" w:cs="Times New Roman"/>
      <w:sz w:val="20"/>
      <w:szCs w:val="20"/>
    </w:rPr>
  </w:style>
  <w:style w:type="paragraph" w:customStyle="1" w:styleId="DecimalAligned">
    <w:name w:val="Decimal Aligned"/>
    <w:basedOn w:val="Navaden"/>
    <w:uiPriority w:val="40"/>
    <w:qFormat/>
    <w:rsid w:val="006A0D28"/>
    <w:pPr>
      <w:tabs>
        <w:tab w:val="decimal" w:pos="360"/>
      </w:tabs>
      <w:spacing w:after="200" w:line="276" w:lineRule="auto"/>
    </w:pPr>
    <w:rPr>
      <w:rFonts w:asciiTheme="minorHAnsi" w:eastAsiaTheme="minorEastAsia" w:hAnsiTheme="minorHAnsi" w:cs="Times New Roman"/>
      <w:lang w:val="en-US"/>
    </w:rPr>
  </w:style>
  <w:style w:type="character" w:styleId="Neenpoudarek">
    <w:name w:val="Subtle Emphasis"/>
    <w:basedOn w:val="Privzetapisavaodstavka"/>
    <w:uiPriority w:val="19"/>
    <w:qFormat/>
    <w:rsid w:val="006A0D28"/>
    <w:rPr>
      <w:i/>
      <w:iCs/>
    </w:rPr>
  </w:style>
  <w:style w:type="table" w:styleId="Svetlosenenjepoudarek1">
    <w:name w:val="Light Shading Accent 1"/>
    <w:basedOn w:val="Navadnatabela"/>
    <w:uiPriority w:val="60"/>
    <w:rsid w:val="006A0D28"/>
    <w:pPr>
      <w:spacing w:after="0" w:line="240" w:lineRule="auto"/>
    </w:pPr>
    <w:rPr>
      <w:rFonts w:eastAsiaTheme="minorEastAsia"/>
      <w:color w:val="365F91" w:themeColor="accent1" w:themeShade="BF"/>
      <w:lang w:val="en-US"/>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Srednjiseznam2">
    <w:name w:val="Medium List 2"/>
    <w:basedOn w:val="Navadnatabela"/>
    <w:uiPriority w:val="66"/>
    <w:rsid w:val="00F33469"/>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Svetlosenenje">
    <w:name w:val="Light Shading"/>
    <w:basedOn w:val="Navadnatabela"/>
    <w:uiPriority w:val="60"/>
    <w:rsid w:val="00F33469"/>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Srednjiseznam1poudarek6">
    <w:name w:val="Medium List 1 Accent 6"/>
    <w:basedOn w:val="Navadnatabela"/>
    <w:uiPriority w:val="65"/>
    <w:rsid w:val="00F33469"/>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Srednjiseznam2poudarek4">
    <w:name w:val="Medium List 2 Accent 4"/>
    <w:basedOn w:val="Navadnatabela"/>
    <w:uiPriority w:val="66"/>
    <w:rsid w:val="00F33469"/>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Srednjiseznam2poudarek5">
    <w:name w:val="Medium List 2 Accent 5"/>
    <w:basedOn w:val="Navadnatabela"/>
    <w:uiPriority w:val="66"/>
    <w:rsid w:val="00F33469"/>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Svetlosenenjepoudarek5">
    <w:name w:val="Light Shading Accent 5"/>
    <w:basedOn w:val="Navadnatabela"/>
    <w:uiPriority w:val="60"/>
    <w:rsid w:val="00F33469"/>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paragraph" w:styleId="Telobesedila2">
    <w:name w:val="Body Text 2"/>
    <w:basedOn w:val="Navaden"/>
    <w:link w:val="Telobesedila2Znak"/>
    <w:rsid w:val="008F5664"/>
    <w:pPr>
      <w:jc w:val="both"/>
    </w:pPr>
    <w:rPr>
      <w:rFonts w:eastAsia="Times New Roman" w:cs="Times New Roman"/>
      <w:sz w:val="20"/>
      <w:szCs w:val="20"/>
      <w:lang w:eastAsia="sl-SI"/>
    </w:rPr>
  </w:style>
  <w:style w:type="character" w:customStyle="1" w:styleId="Telobesedila2Znak">
    <w:name w:val="Telo besedila 2 Znak"/>
    <w:basedOn w:val="Privzetapisavaodstavka"/>
    <w:link w:val="Telobesedila2"/>
    <w:rsid w:val="008F5664"/>
    <w:rPr>
      <w:rFonts w:ascii="Times New Roman" w:eastAsia="Times New Roman" w:hAnsi="Times New Roman" w:cs="Times New Roman"/>
      <w:sz w:val="20"/>
      <w:szCs w:val="20"/>
      <w:lang w:eastAsia="sl-SI"/>
    </w:rPr>
  </w:style>
  <w:style w:type="paragraph" w:styleId="Zadevapripombe">
    <w:name w:val="annotation subject"/>
    <w:basedOn w:val="Pripombabesedilo"/>
    <w:next w:val="Pripombabesedilo"/>
    <w:link w:val="ZadevapripombeZnak"/>
    <w:uiPriority w:val="99"/>
    <w:semiHidden/>
    <w:unhideWhenUsed/>
    <w:rsid w:val="00217794"/>
    <w:rPr>
      <w:rFonts w:eastAsiaTheme="minorHAnsi" w:cstheme="minorBidi"/>
      <w:b/>
      <w:bCs/>
    </w:rPr>
  </w:style>
  <w:style w:type="character" w:customStyle="1" w:styleId="ZadevapripombeZnak">
    <w:name w:val="Zadeva pripombe Znak"/>
    <w:basedOn w:val="PripombabesediloZnak"/>
    <w:link w:val="Zadevapripombe"/>
    <w:uiPriority w:val="99"/>
    <w:semiHidden/>
    <w:rsid w:val="00217794"/>
    <w:rPr>
      <w:rFonts w:ascii="Times New Roman" w:eastAsia="Times New Roman" w:hAnsi="Times New Roman" w:cs="Times New Roman"/>
      <w:b/>
      <w:bCs/>
      <w:sz w:val="20"/>
      <w:szCs w:val="20"/>
    </w:rPr>
  </w:style>
  <w:style w:type="character" w:customStyle="1" w:styleId="date5">
    <w:name w:val="date5"/>
    <w:basedOn w:val="Privzetapisavaodstavka"/>
    <w:rsid w:val="00D6620A"/>
  </w:style>
  <w:style w:type="paragraph" w:customStyle="1" w:styleId="len1">
    <w:name w:val="len1"/>
    <w:basedOn w:val="Navaden"/>
    <w:rsid w:val="00C35D2D"/>
    <w:pPr>
      <w:spacing w:before="480"/>
      <w:jc w:val="center"/>
    </w:pPr>
    <w:rPr>
      <w:rFonts w:ascii="Arial" w:eastAsia="Times New Roman" w:hAnsi="Arial" w:cs="Arial"/>
      <w:b/>
      <w:bCs/>
      <w:lang w:eastAsia="sl-SI"/>
    </w:rPr>
  </w:style>
  <w:style w:type="paragraph" w:customStyle="1" w:styleId="odstavek1">
    <w:name w:val="odstavek1"/>
    <w:basedOn w:val="Navaden"/>
    <w:rsid w:val="00C35D2D"/>
    <w:pPr>
      <w:spacing w:before="240"/>
      <w:ind w:firstLine="1021"/>
      <w:jc w:val="both"/>
    </w:pPr>
    <w:rPr>
      <w:rFonts w:ascii="Arial" w:eastAsia="Times New Roman" w:hAnsi="Arial" w:cs="Arial"/>
      <w:lang w:eastAsia="sl-SI"/>
    </w:rPr>
  </w:style>
  <w:style w:type="paragraph" w:customStyle="1" w:styleId="alineazaodstavkom1">
    <w:name w:val="alineazaodstavkom1"/>
    <w:basedOn w:val="Navaden"/>
    <w:rsid w:val="00C35D2D"/>
    <w:pPr>
      <w:ind w:left="425" w:hanging="425"/>
      <w:jc w:val="both"/>
    </w:pPr>
    <w:rPr>
      <w:rFonts w:ascii="Arial" w:eastAsia="Times New Roman" w:hAnsi="Arial" w:cs="Arial"/>
      <w:lang w:eastAsia="sl-SI"/>
    </w:rPr>
  </w:style>
  <w:style w:type="paragraph" w:customStyle="1" w:styleId="lennaslov1">
    <w:name w:val="lennaslov1"/>
    <w:basedOn w:val="Navaden"/>
    <w:rsid w:val="00C35D2D"/>
    <w:pPr>
      <w:jc w:val="center"/>
    </w:pPr>
    <w:rPr>
      <w:rFonts w:ascii="Arial" w:eastAsia="Times New Roman" w:hAnsi="Arial" w:cs="Arial"/>
      <w:b/>
      <w:bCs/>
      <w:lang w:eastAsia="sl-SI"/>
    </w:rPr>
  </w:style>
  <w:style w:type="character" w:customStyle="1" w:styleId="org">
    <w:name w:val="org"/>
    <w:basedOn w:val="Privzetapisavaodstavka"/>
    <w:rsid w:val="003B3E34"/>
  </w:style>
  <w:style w:type="character" w:customStyle="1" w:styleId="name2">
    <w:name w:val="name2"/>
    <w:basedOn w:val="Privzetapisavaodstavka"/>
    <w:rsid w:val="003B3E34"/>
    <w:rPr>
      <w:b/>
      <w:bCs/>
      <w:vanish w:val="0"/>
      <w:webHidden w:val="0"/>
      <w:sz w:val="25"/>
      <w:szCs w:val="25"/>
      <w:specVanish w:val="0"/>
    </w:rPr>
  </w:style>
  <w:style w:type="character" w:customStyle="1" w:styleId="place13">
    <w:name w:val="place13"/>
    <w:basedOn w:val="Privzetapisavaodstavka"/>
    <w:rsid w:val="003B3E34"/>
    <w:rPr>
      <w:vanish w:val="0"/>
      <w:webHidden w:val="0"/>
      <w:sz w:val="25"/>
      <w:szCs w:val="25"/>
      <w:specVanish w:val="0"/>
    </w:rPr>
  </w:style>
  <w:style w:type="character" w:customStyle="1" w:styleId="address2">
    <w:name w:val="address2"/>
    <w:basedOn w:val="Privzetapisavaodstavka"/>
    <w:rsid w:val="003B3E34"/>
    <w:rPr>
      <w:vanish w:val="0"/>
      <w:webHidden w:val="0"/>
      <w:sz w:val="25"/>
      <w:szCs w:val="25"/>
      <w:specVanish w:val="0"/>
    </w:rPr>
  </w:style>
  <w:style w:type="character" w:customStyle="1" w:styleId="postal2">
    <w:name w:val="postal2"/>
    <w:basedOn w:val="Privzetapisavaodstavka"/>
    <w:rsid w:val="003B3E34"/>
    <w:rPr>
      <w:sz w:val="25"/>
      <w:szCs w:val="25"/>
    </w:rPr>
  </w:style>
  <w:style w:type="character" w:customStyle="1" w:styleId="city2">
    <w:name w:val="city2"/>
    <w:basedOn w:val="Privzetapisavaodstavka"/>
    <w:rsid w:val="003B3E34"/>
    <w:rPr>
      <w:sz w:val="25"/>
      <w:szCs w:val="25"/>
    </w:rPr>
  </w:style>
  <w:style w:type="character" w:customStyle="1" w:styleId="country2">
    <w:name w:val="country2"/>
    <w:basedOn w:val="Privzetapisavaodstavka"/>
    <w:rsid w:val="003B3E34"/>
    <w:rPr>
      <w:vanish w:val="0"/>
      <w:webHidden w:val="0"/>
      <w:sz w:val="25"/>
      <w:szCs w:val="25"/>
      <w:specVanish w:val="0"/>
    </w:rPr>
  </w:style>
  <w:style w:type="character" w:customStyle="1" w:styleId="fontstyle2">
    <w:name w:val="fontstyle2"/>
    <w:basedOn w:val="Privzetapisavaodstavka"/>
    <w:rsid w:val="00BF563F"/>
  </w:style>
  <w:style w:type="character" w:customStyle="1" w:styleId="fontstyle0">
    <w:name w:val="fontstyle0"/>
    <w:basedOn w:val="Privzetapisavaodstavka"/>
    <w:rsid w:val="00BF563F"/>
  </w:style>
  <w:style w:type="character" w:styleId="SledenaHiperpovezava">
    <w:name w:val="FollowedHyperlink"/>
    <w:basedOn w:val="Privzetapisavaodstavka"/>
    <w:uiPriority w:val="99"/>
    <w:semiHidden/>
    <w:unhideWhenUsed/>
    <w:rsid w:val="006B435E"/>
    <w:rPr>
      <w:color w:val="800080" w:themeColor="followedHyperlink"/>
      <w:u w:val="single"/>
    </w:rPr>
  </w:style>
  <w:style w:type="character" w:customStyle="1" w:styleId="maint12">
    <w:name w:val="main_t_12"/>
    <w:basedOn w:val="Privzetapisavaodstavka"/>
    <w:rsid w:val="008655DF"/>
    <w:rPr>
      <w:rFonts w:ascii="Open Sans" w:hAnsi="Open Sans" w:hint="default"/>
      <w:b/>
      <w:bCs/>
      <w:caps/>
      <w:vanish w:val="0"/>
      <w:webHidden w:val="0"/>
      <w:color w:val="F1F1F1"/>
      <w:sz w:val="36"/>
      <w:szCs w:val="36"/>
      <w:specVanish w:val="0"/>
    </w:rPr>
  </w:style>
  <w:style w:type="character" w:customStyle="1" w:styleId="Nerazreenaomemba1">
    <w:name w:val="Nerazrešena omemba1"/>
    <w:basedOn w:val="Privzetapisavaodstavka"/>
    <w:uiPriority w:val="99"/>
    <w:semiHidden/>
    <w:unhideWhenUsed/>
    <w:rsid w:val="00E27663"/>
    <w:rPr>
      <w:color w:val="605E5C"/>
      <w:shd w:val="clear" w:color="auto" w:fill="E1DFDD"/>
    </w:rPr>
  </w:style>
  <w:style w:type="character" w:customStyle="1" w:styleId="date2">
    <w:name w:val="date2"/>
    <w:basedOn w:val="Privzetapisavaodstavka"/>
    <w:rsid w:val="0028119C"/>
    <w:rPr>
      <w:rFonts w:ascii="Georgia" w:hAnsi="Georgia" w:hint="default"/>
      <w:caps/>
      <w:color w:val="4D4D4D"/>
      <w:spacing w:val="30"/>
      <w:sz w:val="18"/>
      <w:szCs w:val="18"/>
    </w:rPr>
  </w:style>
  <w:style w:type="character" w:customStyle="1" w:styleId="st1">
    <w:name w:val="st1"/>
    <w:basedOn w:val="Privzetapisavaodstavka"/>
    <w:rsid w:val="006664CD"/>
  </w:style>
  <w:style w:type="paragraph" w:styleId="Telobesedila">
    <w:name w:val="Body Text"/>
    <w:basedOn w:val="Navaden"/>
    <w:link w:val="TelobesedilaZnak"/>
    <w:uiPriority w:val="99"/>
    <w:unhideWhenUsed/>
    <w:rsid w:val="000727CD"/>
    <w:pPr>
      <w:spacing w:after="120"/>
      <w:jc w:val="both"/>
    </w:pPr>
    <w:rPr>
      <w:rFonts w:eastAsia="Times New Roman" w:cs="Times New Roman"/>
      <w:sz w:val="24"/>
      <w:szCs w:val="20"/>
      <w:lang w:eastAsia="sl-SI"/>
    </w:rPr>
  </w:style>
  <w:style w:type="character" w:customStyle="1" w:styleId="TelobesedilaZnak">
    <w:name w:val="Telo besedila Znak"/>
    <w:basedOn w:val="Privzetapisavaodstavka"/>
    <w:link w:val="Telobesedila"/>
    <w:uiPriority w:val="99"/>
    <w:rsid w:val="000727CD"/>
    <w:rPr>
      <w:rFonts w:ascii="Times New Roman" w:eastAsia="Times New Roman" w:hAnsi="Times New Roman" w:cs="Times New Roman"/>
      <w:sz w:val="24"/>
      <w:szCs w:val="20"/>
      <w:lang w:eastAsia="sl-SI"/>
    </w:rPr>
  </w:style>
  <w:style w:type="character" w:customStyle="1" w:styleId="date1">
    <w:name w:val="date1"/>
    <w:basedOn w:val="Privzetapisavaodstavka"/>
    <w:rsid w:val="006E7455"/>
  </w:style>
  <w:style w:type="character" w:customStyle="1" w:styleId="textexposedshow">
    <w:name w:val="text_exposed_show"/>
    <w:basedOn w:val="Privzetapisavaodstavka"/>
    <w:rsid w:val="00AA7654"/>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sl-SI"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avaden">
    <w:name w:val="Normal"/>
    <w:qFormat/>
    <w:rsid w:val="00BB3280"/>
    <w:pPr>
      <w:spacing w:after="0" w:line="240" w:lineRule="auto"/>
    </w:pPr>
    <w:rPr>
      <w:rFonts w:ascii="Times New Roman" w:hAnsi="Times New Roman"/>
    </w:rPr>
  </w:style>
  <w:style w:type="paragraph" w:styleId="Naslov1">
    <w:name w:val="heading 1"/>
    <w:basedOn w:val="Navaden"/>
    <w:next w:val="Navaden"/>
    <w:link w:val="Naslov1Znak"/>
    <w:uiPriority w:val="9"/>
    <w:qFormat/>
    <w:rsid w:val="005D31DB"/>
    <w:pPr>
      <w:keepNext/>
      <w:keepLines/>
      <w:outlineLvl w:val="0"/>
    </w:pPr>
    <w:rPr>
      <w:rFonts w:eastAsiaTheme="majorEastAsia" w:cstheme="majorBidi"/>
      <w:b/>
      <w:bCs/>
      <w:sz w:val="28"/>
      <w:szCs w:val="28"/>
    </w:rPr>
  </w:style>
  <w:style w:type="paragraph" w:styleId="Naslov2">
    <w:name w:val="heading 2"/>
    <w:basedOn w:val="Navaden"/>
    <w:link w:val="Naslov2Znak"/>
    <w:uiPriority w:val="9"/>
    <w:unhideWhenUsed/>
    <w:qFormat/>
    <w:rsid w:val="00194652"/>
    <w:pPr>
      <w:keepNext/>
      <w:keepLines/>
      <w:spacing w:before="200"/>
      <w:jc w:val="both"/>
      <w:outlineLvl w:val="1"/>
    </w:pPr>
    <w:rPr>
      <w:rFonts w:eastAsiaTheme="majorEastAsia" w:cstheme="majorBidi"/>
      <w:b/>
      <w:bCs/>
      <w:szCs w:val="26"/>
      <w:lang w:eastAsia="sl-SI"/>
    </w:rPr>
  </w:style>
  <w:style w:type="paragraph" w:styleId="Naslov3">
    <w:name w:val="heading 3"/>
    <w:basedOn w:val="Navaden"/>
    <w:next w:val="Navaden"/>
    <w:link w:val="Naslov3Znak"/>
    <w:uiPriority w:val="9"/>
    <w:unhideWhenUsed/>
    <w:qFormat/>
    <w:rsid w:val="00BB3280"/>
    <w:pPr>
      <w:keepNext/>
      <w:keepLines/>
      <w:spacing w:before="200"/>
      <w:ind w:left="708"/>
      <w:outlineLvl w:val="2"/>
    </w:pPr>
    <w:rPr>
      <w:rFonts w:eastAsiaTheme="majorEastAsia" w:cstheme="majorBidi"/>
      <w:b/>
      <w:bCs/>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customStyle="1" w:styleId="Naslov2Znak">
    <w:name w:val="Naslov 2 Znak"/>
    <w:basedOn w:val="Privzetapisavaodstavka"/>
    <w:link w:val="Naslov2"/>
    <w:uiPriority w:val="9"/>
    <w:rsid w:val="00194652"/>
    <w:rPr>
      <w:rFonts w:ascii="Times New Roman" w:eastAsiaTheme="majorEastAsia" w:hAnsi="Times New Roman" w:cstheme="majorBidi"/>
      <w:b/>
      <w:bCs/>
      <w:szCs w:val="26"/>
      <w:lang w:eastAsia="sl-SI"/>
    </w:rPr>
  </w:style>
  <w:style w:type="paragraph" w:styleId="Glava">
    <w:name w:val="header"/>
    <w:basedOn w:val="Navaden"/>
    <w:link w:val="GlavaZnak"/>
    <w:uiPriority w:val="99"/>
    <w:unhideWhenUsed/>
    <w:rsid w:val="00194652"/>
    <w:pPr>
      <w:tabs>
        <w:tab w:val="center" w:pos="4536"/>
        <w:tab w:val="right" w:pos="9072"/>
      </w:tabs>
    </w:pPr>
  </w:style>
  <w:style w:type="character" w:customStyle="1" w:styleId="GlavaZnak">
    <w:name w:val="Glava Znak"/>
    <w:basedOn w:val="Privzetapisavaodstavka"/>
    <w:link w:val="Glava"/>
    <w:uiPriority w:val="99"/>
    <w:rsid w:val="00194652"/>
  </w:style>
  <w:style w:type="paragraph" w:styleId="Noga">
    <w:name w:val="footer"/>
    <w:basedOn w:val="Navaden"/>
    <w:link w:val="NogaZnak"/>
    <w:uiPriority w:val="99"/>
    <w:unhideWhenUsed/>
    <w:rsid w:val="00194652"/>
    <w:pPr>
      <w:tabs>
        <w:tab w:val="center" w:pos="4536"/>
        <w:tab w:val="right" w:pos="9072"/>
      </w:tabs>
    </w:pPr>
  </w:style>
  <w:style w:type="character" w:customStyle="1" w:styleId="NogaZnak">
    <w:name w:val="Noga Znak"/>
    <w:basedOn w:val="Privzetapisavaodstavka"/>
    <w:link w:val="Noga"/>
    <w:uiPriority w:val="99"/>
    <w:rsid w:val="00194652"/>
  </w:style>
  <w:style w:type="paragraph" w:styleId="Brezrazmikov">
    <w:name w:val="No Spacing"/>
    <w:link w:val="BrezrazmikovZnak1"/>
    <w:uiPriority w:val="1"/>
    <w:qFormat/>
    <w:rsid w:val="00194652"/>
    <w:pPr>
      <w:spacing w:after="0" w:line="240" w:lineRule="auto"/>
    </w:pPr>
    <w:rPr>
      <w:rFonts w:eastAsiaTheme="minorEastAsia"/>
      <w:lang w:eastAsia="sl-SI"/>
    </w:rPr>
  </w:style>
  <w:style w:type="character" w:customStyle="1" w:styleId="BrezrazmikovZnak1">
    <w:name w:val="Brez razmikov Znak1"/>
    <w:basedOn w:val="Privzetapisavaodstavka"/>
    <w:link w:val="Brezrazmikov"/>
    <w:uiPriority w:val="1"/>
    <w:locked/>
    <w:rsid w:val="00194652"/>
    <w:rPr>
      <w:rFonts w:eastAsiaTheme="minorEastAsia"/>
      <w:lang w:eastAsia="sl-SI"/>
    </w:rPr>
  </w:style>
  <w:style w:type="character" w:styleId="Krepko">
    <w:name w:val="Strong"/>
    <w:basedOn w:val="Privzetapisavaodstavka"/>
    <w:uiPriority w:val="22"/>
    <w:qFormat/>
    <w:rsid w:val="00194652"/>
    <w:rPr>
      <w:b/>
      <w:bCs/>
    </w:rPr>
  </w:style>
  <w:style w:type="character" w:customStyle="1" w:styleId="Naslov3Znak">
    <w:name w:val="Naslov 3 Znak"/>
    <w:basedOn w:val="Privzetapisavaodstavka"/>
    <w:link w:val="Naslov3"/>
    <w:uiPriority w:val="9"/>
    <w:rsid w:val="00BB3280"/>
    <w:rPr>
      <w:rFonts w:ascii="Times New Roman" w:eastAsiaTheme="majorEastAsia" w:hAnsi="Times New Roman" w:cstheme="majorBidi"/>
      <w:b/>
      <w:bCs/>
    </w:rPr>
  </w:style>
  <w:style w:type="character" w:styleId="Hiperpovezava">
    <w:name w:val="Hyperlink"/>
    <w:basedOn w:val="Privzetapisavaodstavka"/>
    <w:uiPriority w:val="99"/>
    <w:unhideWhenUsed/>
    <w:rsid w:val="00336B5B"/>
    <w:rPr>
      <w:color w:val="0000FF" w:themeColor="hyperlink"/>
      <w:u w:val="single"/>
    </w:rPr>
  </w:style>
  <w:style w:type="character" w:styleId="Poudarek">
    <w:name w:val="Emphasis"/>
    <w:basedOn w:val="Privzetapisavaodstavka"/>
    <w:uiPriority w:val="20"/>
    <w:qFormat/>
    <w:rsid w:val="00E74861"/>
    <w:rPr>
      <w:b/>
      <w:bCs/>
      <w:i w:val="0"/>
      <w:iCs w:val="0"/>
    </w:rPr>
  </w:style>
  <w:style w:type="character" w:customStyle="1" w:styleId="st">
    <w:name w:val="st"/>
    <w:basedOn w:val="Privzetapisavaodstavka"/>
    <w:rsid w:val="00E74861"/>
  </w:style>
  <w:style w:type="paragraph" w:styleId="Golobesedilo">
    <w:name w:val="Plain Text"/>
    <w:basedOn w:val="Navaden"/>
    <w:link w:val="GolobesediloZnak"/>
    <w:uiPriority w:val="99"/>
    <w:unhideWhenUsed/>
    <w:rsid w:val="00E74861"/>
    <w:rPr>
      <w:rFonts w:ascii="Calibri" w:hAnsi="Calibri" w:cs="Consolas"/>
      <w:szCs w:val="21"/>
    </w:rPr>
  </w:style>
  <w:style w:type="character" w:customStyle="1" w:styleId="GolobesediloZnak">
    <w:name w:val="Golo besedilo Znak"/>
    <w:basedOn w:val="Privzetapisavaodstavka"/>
    <w:link w:val="Golobesedilo"/>
    <w:uiPriority w:val="99"/>
    <w:rsid w:val="00E74861"/>
    <w:rPr>
      <w:rFonts w:ascii="Calibri" w:hAnsi="Calibri" w:cs="Consolas"/>
      <w:szCs w:val="21"/>
    </w:rPr>
  </w:style>
  <w:style w:type="character" w:customStyle="1" w:styleId="Naslov1Znak">
    <w:name w:val="Naslov 1 Znak"/>
    <w:basedOn w:val="Privzetapisavaodstavka"/>
    <w:link w:val="Naslov1"/>
    <w:uiPriority w:val="9"/>
    <w:rsid w:val="005D31DB"/>
    <w:rPr>
      <w:rFonts w:ascii="Times New Roman" w:eastAsiaTheme="majorEastAsia" w:hAnsi="Times New Roman" w:cstheme="majorBidi"/>
      <w:b/>
      <w:bCs/>
      <w:sz w:val="28"/>
      <w:szCs w:val="28"/>
    </w:rPr>
  </w:style>
  <w:style w:type="paragraph" w:styleId="Odstavekseznama">
    <w:name w:val="List Paragraph"/>
    <w:basedOn w:val="Navaden"/>
    <w:uiPriority w:val="34"/>
    <w:qFormat/>
    <w:rsid w:val="00BC4BC1"/>
    <w:pPr>
      <w:ind w:left="720"/>
      <w:contextualSpacing/>
    </w:pPr>
    <w:rPr>
      <w:rFonts w:eastAsiaTheme="minorEastAsia"/>
      <w:lang w:eastAsia="sl-SI"/>
    </w:rPr>
  </w:style>
  <w:style w:type="table" w:styleId="Tabelamrea">
    <w:name w:val="Table Grid"/>
    <w:basedOn w:val="Navadnatabela"/>
    <w:uiPriority w:val="59"/>
    <w:rsid w:val="00A964CD"/>
    <w:pPr>
      <w:spacing w:after="0" w:line="240" w:lineRule="auto"/>
    </w:pPr>
    <w:rPr>
      <w:rFonts w:eastAsiaTheme="minorEastAsia"/>
      <w:lang w:eastAsia="sl-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rezrazmikovZnak">
    <w:name w:val="Brez razmikov Znak"/>
    <w:basedOn w:val="Privzetapisavaodstavka"/>
    <w:link w:val="msonospacing0"/>
    <w:uiPriority w:val="1"/>
    <w:locked/>
    <w:rsid w:val="00B0544C"/>
  </w:style>
  <w:style w:type="paragraph" w:customStyle="1" w:styleId="msonospacing0">
    <w:name w:val="msonospacing"/>
    <w:basedOn w:val="Navaden"/>
    <w:link w:val="BrezrazmikovZnak"/>
    <w:uiPriority w:val="99"/>
    <w:rsid w:val="00B0544C"/>
  </w:style>
  <w:style w:type="paragraph" w:styleId="Navadensplet">
    <w:name w:val="Normal (Web)"/>
    <w:basedOn w:val="Navaden"/>
    <w:uiPriority w:val="99"/>
    <w:unhideWhenUsed/>
    <w:rsid w:val="0025417F"/>
    <w:pPr>
      <w:spacing w:before="100" w:beforeAutospacing="1" w:after="100" w:afterAutospacing="1"/>
    </w:pPr>
    <w:rPr>
      <w:rFonts w:cs="Times New Roman"/>
      <w:sz w:val="24"/>
      <w:szCs w:val="24"/>
      <w:lang w:eastAsia="sl-SI"/>
    </w:rPr>
  </w:style>
  <w:style w:type="paragraph" w:styleId="Napis">
    <w:name w:val="caption"/>
    <w:basedOn w:val="Navaden"/>
    <w:next w:val="Navaden"/>
    <w:uiPriority w:val="35"/>
    <w:unhideWhenUsed/>
    <w:qFormat/>
    <w:rsid w:val="0067137A"/>
    <w:rPr>
      <w:rFonts w:ascii="Calibri" w:eastAsia="Calibri" w:hAnsi="Calibri" w:cs="Times New Roman"/>
      <w:b/>
      <w:bCs/>
      <w:color w:val="4F81BD"/>
      <w:sz w:val="18"/>
      <w:szCs w:val="18"/>
      <w:lang w:eastAsia="sl-SI"/>
    </w:rPr>
  </w:style>
  <w:style w:type="paragraph" w:styleId="Kazaloslik">
    <w:name w:val="table of figures"/>
    <w:basedOn w:val="Navaden"/>
    <w:next w:val="Navaden"/>
    <w:uiPriority w:val="99"/>
    <w:unhideWhenUsed/>
    <w:rsid w:val="0067137A"/>
    <w:rPr>
      <w:rFonts w:ascii="Calibri" w:eastAsia="Calibri" w:hAnsi="Calibri" w:cs="Times New Roman"/>
      <w:sz w:val="20"/>
      <w:lang w:eastAsia="sl-SI"/>
    </w:rPr>
  </w:style>
  <w:style w:type="paragraph" w:styleId="Besedilooblaka">
    <w:name w:val="Balloon Text"/>
    <w:basedOn w:val="Navaden"/>
    <w:link w:val="BesedilooblakaZnak"/>
    <w:uiPriority w:val="99"/>
    <w:semiHidden/>
    <w:unhideWhenUsed/>
    <w:rsid w:val="0067137A"/>
    <w:rPr>
      <w:rFonts w:ascii="Tahoma" w:hAnsi="Tahoma" w:cs="Tahoma"/>
      <w:sz w:val="16"/>
      <w:szCs w:val="16"/>
    </w:rPr>
  </w:style>
  <w:style w:type="character" w:customStyle="1" w:styleId="BesedilooblakaZnak">
    <w:name w:val="Besedilo oblačka Znak"/>
    <w:basedOn w:val="Privzetapisavaodstavka"/>
    <w:link w:val="Besedilooblaka"/>
    <w:uiPriority w:val="99"/>
    <w:semiHidden/>
    <w:rsid w:val="0067137A"/>
    <w:rPr>
      <w:rFonts w:ascii="Tahoma" w:hAnsi="Tahoma" w:cs="Tahoma"/>
      <w:sz w:val="16"/>
      <w:szCs w:val="16"/>
    </w:rPr>
  </w:style>
  <w:style w:type="character" w:customStyle="1" w:styleId="street-address">
    <w:name w:val="street-address"/>
    <w:basedOn w:val="Privzetapisavaodstavka"/>
    <w:rsid w:val="00AB5A15"/>
  </w:style>
  <w:style w:type="paragraph" w:styleId="Sprotnaopomba-besedilo">
    <w:name w:val="footnote text"/>
    <w:basedOn w:val="Navaden"/>
    <w:link w:val="Sprotnaopomba-besediloZnak"/>
    <w:uiPriority w:val="99"/>
    <w:rsid w:val="007A6929"/>
    <w:rPr>
      <w:rFonts w:eastAsia="Times New Roman" w:cs="Times New Roman"/>
      <w:sz w:val="20"/>
      <w:szCs w:val="20"/>
      <w:lang w:eastAsia="sl-SI"/>
    </w:rPr>
  </w:style>
  <w:style w:type="character" w:customStyle="1" w:styleId="Sprotnaopomba-besediloZnak">
    <w:name w:val="Sprotna opomba - besedilo Znak"/>
    <w:basedOn w:val="Privzetapisavaodstavka"/>
    <w:link w:val="Sprotnaopomba-besedilo"/>
    <w:uiPriority w:val="99"/>
    <w:rsid w:val="007A6929"/>
    <w:rPr>
      <w:rFonts w:ascii="Times New Roman" w:eastAsia="Times New Roman" w:hAnsi="Times New Roman" w:cs="Times New Roman"/>
      <w:sz w:val="20"/>
      <w:szCs w:val="20"/>
      <w:lang w:eastAsia="sl-SI"/>
    </w:rPr>
  </w:style>
  <w:style w:type="paragraph" w:styleId="Kazalovsebine2">
    <w:name w:val="toc 2"/>
    <w:basedOn w:val="Navaden"/>
    <w:next w:val="Navaden"/>
    <w:autoRedefine/>
    <w:uiPriority w:val="39"/>
    <w:qFormat/>
    <w:rsid w:val="002630C4"/>
    <w:pPr>
      <w:tabs>
        <w:tab w:val="right" w:leader="dot" w:pos="9072"/>
      </w:tabs>
      <w:jc w:val="both"/>
    </w:pPr>
    <w:rPr>
      <w:rFonts w:eastAsia="Times New Roman" w:cs="Times New Roman"/>
      <w:bCs/>
      <w:noProof/>
      <w:sz w:val="20"/>
      <w:lang w:eastAsia="sl-SI"/>
    </w:rPr>
  </w:style>
  <w:style w:type="paragraph" w:styleId="Kazalovsebine1">
    <w:name w:val="toc 1"/>
    <w:basedOn w:val="Navaden"/>
    <w:next w:val="Navaden"/>
    <w:autoRedefine/>
    <w:uiPriority w:val="39"/>
    <w:qFormat/>
    <w:rsid w:val="002630C4"/>
    <w:pPr>
      <w:tabs>
        <w:tab w:val="right" w:leader="dot" w:pos="9072"/>
      </w:tabs>
      <w:jc w:val="both"/>
    </w:pPr>
    <w:rPr>
      <w:rFonts w:eastAsia="Times New Roman" w:cs="Times New Roman"/>
      <w:bCs/>
      <w:caps/>
      <w:noProof/>
      <w:sz w:val="20"/>
      <w:lang w:eastAsia="sl-SI"/>
    </w:rPr>
  </w:style>
  <w:style w:type="paragraph" w:styleId="Kazalovsebine3">
    <w:name w:val="toc 3"/>
    <w:basedOn w:val="Navaden"/>
    <w:next w:val="Navaden"/>
    <w:autoRedefine/>
    <w:uiPriority w:val="39"/>
    <w:unhideWhenUsed/>
    <w:rsid w:val="00B54296"/>
    <w:pPr>
      <w:tabs>
        <w:tab w:val="right" w:leader="dot" w:pos="9062"/>
      </w:tabs>
      <w:spacing w:after="100"/>
      <w:ind w:left="440"/>
    </w:pPr>
  </w:style>
  <w:style w:type="paragraph" w:styleId="Kazalovsebine4">
    <w:name w:val="toc 4"/>
    <w:basedOn w:val="Navaden"/>
    <w:next w:val="Navaden"/>
    <w:autoRedefine/>
    <w:uiPriority w:val="39"/>
    <w:unhideWhenUsed/>
    <w:rsid w:val="00BB3280"/>
    <w:pPr>
      <w:spacing w:after="100"/>
      <w:ind w:left="660"/>
    </w:pPr>
    <w:rPr>
      <w:rFonts w:eastAsiaTheme="minorEastAsia"/>
      <w:lang w:eastAsia="sl-SI"/>
    </w:rPr>
  </w:style>
  <w:style w:type="paragraph" w:styleId="Kazalovsebine5">
    <w:name w:val="toc 5"/>
    <w:basedOn w:val="Navaden"/>
    <w:next w:val="Navaden"/>
    <w:autoRedefine/>
    <w:uiPriority w:val="39"/>
    <w:unhideWhenUsed/>
    <w:rsid w:val="00BB3280"/>
    <w:pPr>
      <w:spacing w:after="100"/>
      <w:ind w:left="880"/>
    </w:pPr>
    <w:rPr>
      <w:rFonts w:eastAsiaTheme="minorEastAsia"/>
      <w:lang w:eastAsia="sl-SI"/>
    </w:rPr>
  </w:style>
  <w:style w:type="paragraph" w:styleId="Kazalovsebine6">
    <w:name w:val="toc 6"/>
    <w:basedOn w:val="Navaden"/>
    <w:next w:val="Navaden"/>
    <w:autoRedefine/>
    <w:uiPriority w:val="39"/>
    <w:unhideWhenUsed/>
    <w:rsid w:val="00BB3280"/>
    <w:pPr>
      <w:spacing w:after="100"/>
      <w:ind w:left="1100"/>
    </w:pPr>
    <w:rPr>
      <w:rFonts w:eastAsiaTheme="minorEastAsia"/>
      <w:lang w:eastAsia="sl-SI"/>
    </w:rPr>
  </w:style>
  <w:style w:type="paragraph" w:styleId="Kazalovsebine7">
    <w:name w:val="toc 7"/>
    <w:basedOn w:val="Navaden"/>
    <w:next w:val="Navaden"/>
    <w:autoRedefine/>
    <w:uiPriority w:val="39"/>
    <w:unhideWhenUsed/>
    <w:rsid w:val="00BB3280"/>
    <w:pPr>
      <w:spacing w:after="100"/>
      <w:ind w:left="1320"/>
    </w:pPr>
    <w:rPr>
      <w:rFonts w:eastAsiaTheme="minorEastAsia"/>
      <w:lang w:eastAsia="sl-SI"/>
    </w:rPr>
  </w:style>
  <w:style w:type="paragraph" w:styleId="Kazalovsebine8">
    <w:name w:val="toc 8"/>
    <w:basedOn w:val="Navaden"/>
    <w:next w:val="Navaden"/>
    <w:autoRedefine/>
    <w:uiPriority w:val="39"/>
    <w:unhideWhenUsed/>
    <w:rsid w:val="00BB3280"/>
    <w:pPr>
      <w:spacing w:after="100"/>
      <w:ind w:left="1540"/>
    </w:pPr>
    <w:rPr>
      <w:rFonts w:eastAsiaTheme="minorEastAsia"/>
      <w:lang w:eastAsia="sl-SI"/>
    </w:rPr>
  </w:style>
  <w:style w:type="paragraph" w:styleId="Kazalovsebine9">
    <w:name w:val="toc 9"/>
    <w:basedOn w:val="Navaden"/>
    <w:next w:val="Navaden"/>
    <w:autoRedefine/>
    <w:uiPriority w:val="39"/>
    <w:unhideWhenUsed/>
    <w:rsid w:val="00BB3280"/>
    <w:pPr>
      <w:spacing w:after="100"/>
      <w:ind w:left="1760"/>
    </w:pPr>
    <w:rPr>
      <w:rFonts w:eastAsiaTheme="minorEastAsia"/>
      <w:lang w:eastAsia="sl-SI"/>
    </w:rPr>
  </w:style>
  <w:style w:type="paragraph" w:customStyle="1" w:styleId="Default">
    <w:name w:val="Default"/>
    <w:rsid w:val="008F72DA"/>
    <w:pPr>
      <w:autoSpaceDE w:val="0"/>
      <w:autoSpaceDN w:val="0"/>
      <w:adjustRightInd w:val="0"/>
      <w:spacing w:after="0" w:line="240" w:lineRule="auto"/>
    </w:pPr>
    <w:rPr>
      <w:rFonts w:ascii="Times New Roman" w:hAnsi="Times New Roman" w:cs="Times New Roman"/>
      <w:color w:val="000000"/>
      <w:sz w:val="24"/>
      <w:szCs w:val="24"/>
    </w:rPr>
  </w:style>
  <w:style w:type="character" w:styleId="Sprotnaopomba-sklic">
    <w:name w:val="footnote reference"/>
    <w:basedOn w:val="Privzetapisavaodstavka"/>
    <w:uiPriority w:val="99"/>
    <w:rsid w:val="0048191F"/>
    <w:rPr>
      <w:rFonts w:cs="Times New Roman"/>
      <w:vertAlign w:val="superscript"/>
    </w:rPr>
  </w:style>
  <w:style w:type="character" w:customStyle="1" w:styleId="minitxt">
    <w:name w:val="minitxt"/>
    <w:basedOn w:val="Privzetapisavaodstavka"/>
    <w:rsid w:val="00C44484"/>
  </w:style>
  <w:style w:type="character" w:styleId="Pripombasklic">
    <w:name w:val="annotation reference"/>
    <w:basedOn w:val="Privzetapisavaodstavka"/>
    <w:uiPriority w:val="99"/>
    <w:semiHidden/>
    <w:unhideWhenUsed/>
    <w:rsid w:val="00786AB5"/>
    <w:rPr>
      <w:sz w:val="16"/>
      <w:szCs w:val="16"/>
    </w:rPr>
  </w:style>
  <w:style w:type="paragraph" w:styleId="Pripombabesedilo">
    <w:name w:val="annotation text"/>
    <w:basedOn w:val="Navaden"/>
    <w:link w:val="PripombabesediloZnak"/>
    <w:uiPriority w:val="99"/>
    <w:semiHidden/>
    <w:unhideWhenUsed/>
    <w:rsid w:val="00786AB5"/>
    <w:rPr>
      <w:rFonts w:eastAsia="Times New Roman" w:cs="Times New Roman"/>
      <w:sz w:val="20"/>
      <w:szCs w:val="20"/>
    </w:rPr>
  </w:style>
  <w:style w:type="character" w:customStyle="1" w:styleId="PripombabesediloZnak">
    <w:name w:val="Pripomba – besedilo Znak"/>
    <w:basedOn w:val="Privzetapisavaodstavka"/>
    <w:link w:val="Pripombabesedilo"/>
    <w:uiPriority w:val="99"/>
    <w:semiHidden/>
    <w:rsid w:val="00786AB5"/>
    <w:rPr>
      <w:rFonts w:ascii="Times New Roman" w:eastAsia="Times New Roman" w:hAnsi="Times New Roman" w:cs="Times New Roman"/>
      <w:sz w:val="20"/>
      <w:szCs w:val="20"/>
    </w:rPr>
  </w:style>
  <w:style w:type="paragraph" w:customStyle="1" w:styleId="DecimalAligned">
    <w:name w:val="Decimal Aligned"/>
    <w:basedOn w:val="Navaden"/>
    <w:uiPriority w:val="40"/>
    <w:qFormat/>
    <w:rsid w:val="006A0D28"/>
    <w:pPr>
      <w:tabs>
        <w:tab w:val="decimal" w:pos="360"/>
      </w:tabs>
      <w:spacing w:after="200" w:line="276" w:lineRule="auto"/>
    </w:pPr>
    <w:rPr>
      <w:rFonts w:asciiTheme="minorHAnsi" w:eastAsiaTheme="minorEastAsia" w:hAnsiTheme="minorHAnsi" w:cs="Times New Roman"/>
      <w:lang w:val="en-US"/>
    </w:rPr>
  </w:style>
  <w:style w:type="character" w:styleId="Neenpoudarek">
    <w:name w:val="Subtle Emphasis"/>
    <w:basedOn w:val="Privzetapisavaodstavka"/>
    <w:uiPriority w:val="19"/>
    <w:qFormat/>
    <w:rsid w:val="006A0D28"/>
    <w:rPr>
      <w:i/>
      <w:iCs/>
    </w:rPr>
  </w:style>
  <w:style w:type="table" w:styleId="Svetlosenenjepoudarek1">
    <w:name w:val="Light Shading Accent 1"/>
    <w:basedOn w:val="Navadnatabela"/>
    <w:uiPriority w:val="60"/>
    <w:rsid w:val="006A0D28"/>
    <w:pPr>
      <w:spacing w:after="0" w:line="240" w:lineRule="auto"/>
    </w:pPr>
    <w:rPr>
      <w:rFonts w:eastAsiaTheme="minorEastAsia"/>
      <w:color w:val="365F91" w:themeColor="accent1" w:themeShade="BF"/>
      <w:lang w:val="en-US"/>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Srednjiseznam2">
    <w:name w:val="Medium List 2"/>
    <w:basedOn w:val="Navadnatabela"/>
    <w:uiPriority w:val="66"/>
    <w:rsid w:val="00F33469"/>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Svetlosenenje">
    <w:name w:val="Light Shading"/>
    <w:basedOn w:val="Navadnatabela"/>
    <w:uiPriority w:val="60"/>
    <w:rsid w:val="00F33469"/>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Srednjiseznam1poudarek6">
    <w:name w:val="Medium List 1 Accent 6"/>
    <w:basedOn w:val="Navadnatabela"/>
    <w:uiPriority w:val="65"/>
    <w:rsid w:val="00F33469"/>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Srednjiseznam2poudarek4">
    <w:name w:val="Medium List 2 Accent 4"/>
    <w:basedOn w:val="Navadnatabela"/>
    <w:uiPriority w:val="66"/>
    <w:rsid w:val="00F33469"/>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Srednjiseznam2poudarek5">
    <w:name w:val="Medium List 2 Accent 5"/>
    <w:basedOn w:val="Navadnatabela"/>
    <w:uiPriority w:val="66"/>
    <w:rsid w:val="00F33469"/>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Svetlosenenjepoudarek5">
    <w:name w:val="Light Shading Accent 5"/>
    <w:basedOn w:val="Navadnatabela"/>
    <w:uiPriority w:val="60"/>
    <w:rsid w:val="00F33469"/>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paragraph" w:styleId="Telobesedila2">
    <w:name w:val="Body Text 2"/>
    <w:basedOn w:val="Navaden"/>
    <w:link w:val="Telobesedila2Znak"/>
    <w:rsid w:val="008F5664"/>
    <w:pPr>
      <w:jc w:val="both"/>
    </w:pPr>
    <w:rPr>
      <w:rFonts w:eastAsia="Times New Roman" w:cs="Times New Roman"/>
      <w:sz w:val="20"/>
      <w:szCs w:val="20"/>
      <w:lang w:eastAsia="sl-SI"/>
    </w:rPr>
  </w:style>
  <w:style w:type="character" w:customStyle="1" w:styleId="Telobesedila2Znak">
    <w:name w:val="Telo besedila 2 Znak"/>
    <w:basedOn w:val="Privzetapisavaodstavka"/>
    <w:link w:val="Telobesedila2"/>
    <w:rsid w:val="008F5664"/>
    <w:rPr>
      <w:rFonts w:ascii="Times New Roman" w:eastAsia="Times New Roman" w:hAnsi="Times New Roman" w:cs="Times New Roman"/>
      <w:sz w:val="20"/>
      <w:szCs w:val="20"/>
      <w:lang w:eastAsia="sl-SI"/>
    </w:rPr>
  </w:style>
  <w:style w:type="paragraph" w:styleId="Zadevapripombe">
    <w:name w:val="annotation subject"/>
    <w:basedOn w:val="Pripombabesedilo"/>
    <w:next w:val="Pripombabesedilo"/>
    <w:link w:val="ZadevapripombeZnak"/>
    <w:uiPriority w:val="99"/>
    <w:semiHidden/>
    <w:unhideWhenUsed/>
    <w:rsid w:val="00217794"/>
    <w:rPr>
      <w:rFonts w:eastAsiaTheme="minorHAnsi" w:cstheme="minorBidi"/>
      <w:b/>
      <w:bCs/>
    </w:rPr>
  </w:style>
  <w:style w:type="character" w:customStyle="1" w:styleId="ZadevapripombeZnak">
    <w:name w:val="Zadeva pripombe Znak"/>
    <w:basedOn w:val="PripombabesediloZnak"/>
    <w:link w:val="Zadevapripombe"/>
    <w:uiPriority w:val="99"/>
    <w:semiHidden/>
    <w:rsid w:val="00217794"/>
    <w:rPr>
      <w:rFonts w:ascii="Times New Roman" w:eastAsia="Times New Roman" w:hAnsi="Times New Roman" w:cs="Times New Roman"/>
      <w:b/>
      <w:bCs/>
      <w:sz w:val="20"/>
      <w:szCs w:val="20"/>
    </w:rPr>
  </w:style>
  <w:style w:type="character" w:customStyle="1" w:styleId="date5">
    <w:name w:val="date5"/>
    <w:basedOn w:val="Privzetapisavaodstavka"/>
    <w:rsid w:val="00D6620A"/>
  </w:style>
  <w:style w:type="paragraph" w:customStyle="1" w:styleId="len1">
    <w:name w:val="len1"/>
    <w:basedOn w:val="Navaden"/>
    <w:rsid w:val="00C35D2D"/>
    <w:pPr>
      <w:spacing w:before="480"/>
      <w:jc w:val="center"/>
    </w:pPr>
    <w:rPr>
      <w:rFonts w:ascii="Arial" w:eastAsia="Times New Roman" w:hAnsi="Arial" w:cs="Arial"/>
      <w:b/>
      <w:bCs/>
      <w:lang w:eastAsia="sl-SI"/>
    </w:rPr>
  </w:style>
  <w:style w:type="paragraph" w:customStyle="1" w:styleId="odstavek1">
    <w:name w:val="odstavek1"/>
    <w:basedOn w:val="Navaden"/>
    <w:rsid w:val="00C35D2D"/>
    <w:pPr>
      <w:spacing w:before="240"/>
      <w:ind w:firstLine="1021"/>
      <w:jc w:val="both"/>
    </w:pPr>
    <w:rPr>
      <w:rFonts w:ascii="Arial" w:eastAsia="Times New Roman" w:hAnsi="Arial" w:cs="Arial"/>
      <w:lang w:eastAsia="sl-SI"/>
    </w:rPr>
  </w:style>
  <w:style w:type="paragraph" w:customStyle="1" w:styleId="alineazaodstavkom1">
    <w:name w:val="alineazaodstavkom1"/>
    <w:basedOn w:val="Navaden"/>
    <w:rsid w:val="00C35D2D"/>
    <w:pPr>
      <w:ind w:left="425" w:hanging="425"/>
      <w:jc w:val="both"/>
    </w:pPr>
    <w:rPr>
      <w:rFonts w:ascii="Arial" w:eastAsia="Times New Roman" w:hAnsi="Arial" w:cs="Arial"/>
      <w:lang w:eastAsia="sl-SI"/>
    </w:rPr>
  </w:style>
  <w:style w:type="paragraph" w:customStyle="1" w:styleId="lennaslov1">
    <w:name w:val="lennaslov1"/>
    <w:basedOn w:val="Navaden"/>
    <w:rsid w:val="00C35D2D"/>
    <w:pPr>
      <w:jc w:val="center"/>
    </w:pPr>
    <w:rPr>
      <w:rFonts w:ascii="Arial" w:eastAsia="Times New Roman" w:hAnsi="Arial" w:cs="Arial"/>
      <w:b/>
      <w:bCs/>
      <w:lang w:eastAsia="sl-SI"/>
    </w:rPr>
  </w:style>
  <w:style w:type="character" w:customStyle="1" w:styleId="org">
    <w:name w:val="org"/>
    <w:basedOn w:val="Privzetapisavaodstavka"/>
    <w:rsid w:val="003B3E34"/>
  </w:style>
  <w:style w:type="character" w:customStyle="1" w:styleId="name2">
    <w:name w:val="name2"/>
    <w:basedOn w:val="Privzetapisavaodstavka"/>
    <w:rsid w:val="003B3E34"/>
    <w:rPr>
      <w:b/>
      <w:bCs/>
      <w:vanish w:val="0"/>
      <w:webHidden w:val="0"/>
      <w:sz w:val="25"/>
      <w:szCs w:val="25"/>
      <w:specVanish w:val="0"/>
    </w:rPr>
  </w:style>
  <w:style w:type="character" w:customStyle="1" w:styleId="place13">
    <w:name w:val="place13"/>
    <w:basedOn w:val="Privzetapisavaodstavka"/>
    <w:rsid w:val="003B3E34"/>
    <w:rPr>
      <w:vanish w:val="0"/>
      <w:webHidden w:val="0"/>
      <w:sz w:val="25"/>
      <w:szCs w:val="25"/>
      <w:specVanish w:val="0"/>
    </w:rPr>
  </w:style>
  <w:style w:type="character" w:customStyle="1" w:styleId="address2">
    <w:name w:val="address2"/>
    <w:basedOn w:val="Privzetapisavaodstavka"/>
    <w:rsid w:val="003B3E34"/>
    <w:rPr>
      <w:vanish w:val="0"/>
      <w:webHidden w:val="0"/>
      <w:sz w:val="25"/>
      <w:szCs w:val="25"/>
      <w:specVanish w:val="0"/>
    </w:rPr>
  </w:style>
  <w:style w:type="character" w:customStyle="1" w:styleId="postal2">
    <w:name w:val="postal2"/>
    <w:basedOn w:val="Privzetapisavaodstavka"/>
    <w:rsid w:val="003B3E34"/>
    <w:rPr>
      <w:sz w:val="25"/>
      <w:szCs w:val="25"/>
    </w:rPr>
  </w:style>
  <w:style w:type="character" w:customStyle="1" w:styleId="city2">
    <w:name w:val="city2"/>
    <w:basedOn w:val="Privzetapisavaodstavka"/>
    <w:rsid w:val="003B3E34"/>
    <w:rPr>
      <w:sz w:val="25"/>
      <w:szCs w:val="25"/>
    </w:rPr>
  </w:style>
  <w:style w:type="character" w:customStyle="1" w:styleId="country2">
    <w:name w:val="country2"/>
    <w:basedOn w:val="Privzetapisavaodstavka"/>
    <w:rsid w:val="003B3E34"/>
    <w:rPr>
      <w:vanish w:val="0"/>
      <w:webHidden w:val="0"/>
      <w:sz w:val="25"/>
      <w:szCs w:val="25"/>
      <w:specVanish w:val="0"/>
    </w:rPr>
  </w:style>
  <w:style w:type="character" w:customStyle="1" w:styleId="fontstyle2">
    <w:name w:val="fontstyle2"/>
    <w:basedOn w:val="Privzetapisavaodstavka"/>
    <w:rsid w:val="00BF563F"/>
  </w:style>
  <w:style w:type="character" w:customStyle="1" w:styleId="fontstyle0">
    <w:name w:val="fontstyle0"/>
    <w:basedOn w:val="Privzetapisavaodstavka"/>
    <w:rsid w:val="00BF563F"/>
  </w:style>
  <w:style w:type="character" w:styleId="SledenaHiperpovezava">
    <w:name w:val="FollowedHyperlink"/>
    <w:basedOn w:val="Privzetapisavaodstavka"/>
    <w:uiPriority w:val="99"/>
    <w:semiHidden/>
    <w:unhideWhenUsed/>
    <w:rsid w:val="006B435E"/>
    <w:rPr>
      <w:color w:val="800080" w:themeColor="followedHyperlink"/>
      <w:u w:val="single"/>
    </w:rPr>
  </w:style>
  <w:style w:type="character" w:customStyle="1" w:styleId="maint12">
    <w:name w:val="main_t_12"/>
    <w:basedOn w:val="Privzetapisavaodstavka"/>
    <w:rsid w:val="008655DF"/>
    <w:rPr>
      <w:rFonts w:ascii="Open Sans" w:hAnsi="Open Sans" w:hint="default"/>
      <w:b/>
      <w:bCs/>
      <w:caps/>
      <w:vanish w:val="0"/>
      <w:webHidden w:val="0"/>
      <w:color w:val="F1F1F1"/>
      <w:sz w:val="36"/>
      <w:szCs w:val="36"/>
      <w:specVanish w:val="0"/>
    </w:rPr>
  </w:style>
  <w:style w:type="character" w:customStyle="1" w:styleId="Nerazreenaomemba1">
    <w:name w:val="Nerazrešena omemba1"/>
    <w:basedOn w:val="Privzetapisavaodstavka"/>
    <w:uiPriority w:val="99"/>
    <w:semiHidden/>
    <w:unhideWhenUsed/>
    <w:rsid w:val="00E27663"/>
    <w:rPr>
      <w:color w:val="605E5C"/>
      <w:shd w:val="clear" w:color="auto" w:fill="E1DFDD"/>
    </w:rPr>
  </w:style>
  <w:style w:type="character" w:customStyle="1" w:styleId="date2">
    <w:name w:val="date2"/>
    <w:basedOn w:val="Privzetapisavaodstavka"/>
    <w:rsid w:val="0028119C"/>
    <w:rPr>
      <w:rFonts w:ascii="Georgia" w:hAnsi="Georgia" w:hint="default"/>
      <w:caps/>
      <w:color w:val="4D4D4D"/>
      <w:spacing w:val="30"/>
      <w:sz w:val="18"/>
      <w:szCs w:val="18"/>
    </w:rPr>
  </w:style>
  <w:style w:type="character" w:customStyle="1" w:styleId="st1">
    <w:name w:val="st1"/>
    <w:basedOn w:val="Privzetapisavaodstavka"/>
    <w:rsid w:val="006664CD"/>
  </w:style>
  <w:style w:type="paragraph" w:styleId="Telobesedila">
    <w:name w:val="Body Text"/>
    <w:basedOn w:val="Navaden"/>
    <w:link w:val="TelobesedilaZnak"/>
    <w:uiPriority w:val="99"/>
    <w:unhideWhenUsed/>
    <w:rsid w:val="000727CD"/>
    <w:pPr>
      <w:spacing w:after="120"/>
      <w:jc w:val="both"/>
    </w:pPr>
    <w:rPr>
      <w:rFonts w:eastAsia="Times New Roman" w:cs="Times New Roman"/>
      <w:sz w:val="24"/>
      <w:szCs w:val="20"/>
      <w:lang w:eastAsia="sl-SI"/>
    </w:rPr>
  </w:style>
  <w:style w:type="character" w:customStyle="1" w:styleId="TelobesedilaZnak">
    <w:name w:val="Telo besedila Znak"/>
    <w:basedOn w:val="Privzetapisavaodstavka"/>
    <w:link w:val="Telobesedila"/>
    <w:uiPriority w:val="99"/>
    <w:rsid w:val="000727CD"/>
    <w:rPr>
      <w:rFonts w:ascii="Times New Roman" w:eastAsia="Times New Roman" w:hAnsi="Times New Roman" w:cs="Times New Roman"/>
      <w:sz w:val="24"/>
      <w:szCs w:val="20"/>
      <w:lang w:eastAsia="sl-SI"/>
    </w:rPr>
  </w:style>
  <w:style w:type="character" w:customStyle="1" w:styleId="date1">
    <w:name w:val="date1"/>
    <w:basedOn w:val="Privzetapisavaodstavka"/>
    <w:rsid w:val="006E7455"/>
  </w:style>
  <w:style w:type="character" w:customStyle="1" w:styleId="textexposedshow">
    <w:name w:val="text_exposed_show"/>
    <w:basedOn w:val="Privzetapisavaodstavka"/>
    <w:rsid w:val="00AA765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8697687">
      <w:bodyDiv w:val="1"/>
      <w:marLeft w:val="0"/>
      <w:marRight w:val="0"/>
      <w:marTop w:val="0"/>
      <w:marBottom w:val="0"/>
      <w:divBdr>
        <w:top w:val="none" w:sz="0" w:space="0" w:color="auto"/>
        <w:left w:val="none" w:sz="0" w:space="0" w:color="auto"/>
        <w:bottom w:val="none" w:sz="0" w:space="0" w:color="auto"/>
        <w:right w:val="none" w:sz="0" w:space="0" w:color="auto"/>
      </w:divBdr>
    </w:div>
    <w:div w:id="51462372">
      <w:bodyDiv w:val="1"/>
      <w:marLeft w:val="0"/>
      <w:marRight w:val="0"/>
      <w:marTop w:val="0"/>
      <w:marBottom w:val="0"/>
      <w:divBdr>
        <w:top w:val="none" w:sz="0" w:space="0" w:color="auto"/>
        <w:left w:val="none" w:sz="0" w:space="0" w:color="auto"/>
        <w:bottom w:val="none" w:sz="0" w:space="0" w:color="auto"/>
        <w:right w:val="none" w:sz="0" w:space="0" w:color="auto"/>
      </w:divBdr>
    </w:div>
    <w:div w:id="54403064">
      <w:bodyDiv w:val="1"/>
      <w:marLeft w:val="0"/>
      <w:marRight w:val="0"/>
      <w:marTop w:val="0"/>
      <w:marBottom w:val="0"/>
      <w:divBdr>
        <w:top w:val="none" w:sz="0" w:space="0" w:color="auto"/>
        <w:left w:val="none" w:sz="0" w:space="0" w:color="auto"/>
        <w:bottom w:val="none" w:sz="0" w:space="0" w:color="auto"/>
        <w:right w:val="none" w:sz="0" w:space="0" w:color="auto"/>
      </w:divBdr>
      <w:divsChild>
        <w:div w:id="303898503">
          <w:marLeft w:val="0"/>
          <w:marRight w:val="0"/>
          <w:marTop w:val="0"/>
          <w:marBottom w:val="0"/>
          <w:divBdr>
            <w:top w:val="none" w:sz="0" w:space="0" w:color="auto"/>
            <w:left w:val="none" w:sz="0" w:space="0" w:color="auto"/>
            <w:bottom w:val="none" w:sz="0" w:space="0" w:color="auto"/>
            <w:right w:val="none" w:sz="0" w:space="0" w:color="auto"/>
          </w:divBdr>
          <w:divsChild>
            <w:div w:id="1765954129">
              <w:marLeft w:val="0"/>
              <w:marRight w:val="0"/>
              <w:marTop w:val="0"/>
              <w:marBottom w:val="0"/>
              <w:divBdr>
                <w:top w:val="none" w:sz="0" w:space="0" w:color="auto"/>
                <w:left w:val="none" w:sz="0" w:space="0" w:color="auto"/>
                <w:bottom w:val="none" w:sz="0" w:space="0" w:color="auto"/>
                <w:right w:val="none" w:sz="0" w:space="0" w:color="auto"/>
              </w:divBdr>
              <w:divsChild>
                <w:div w:id="433861271">
                  <w:marLeft w:val="0"/>
                  <w:marRight w:val="0"/>
                  <w:marTop w:val="0"/>
                  <w:marBottom w:val="0"/>
                  <w:divBdr>
                    <w:top w:val="none" w:sz="0" w:space="0" w:color="auto"/>
                    <w:left w:val="none" w:sz="0" w:space="0" w:color="auto"/>
                    <w:bottom w:val="none" w:sz="0" w:space="0" w:color="auto"/>
                    <w:right w:val="none" w:sz="0" w:space="0" w:color="auto"/>
                  </w:divBdr>
                  <w:divsChild>
                    <w:div w:id="1011876978">
                      <w:marLeft w:val="0"/>
                      <w:marRight w:val="0"/>
                      <w:marTop w:val="0"/>
                      <w:marBottom w:val="0"/>
                      <w:divBdr>
                        <w:top w:val="none" w:sz="0" w:space="0" w:color="auto"/>
                        <w:left w:val="none" w:sz="0" w:space="0" w:color="auto"/>
                        <w:bottom w:val="single" w:sz="6" w:space="0" w:color="CDC1B0"/>
                        <w:right w:val="none" w:sz="0" w:space="0" w:color="auto"/>
                      </w:divBdr>
                      <w:divsChild>
                        <w:div w:id="1305165046">
                          <w:marLeft w:val="0"/>
                          <w:marRight w:val="0"/>
                          <w:marTop w:val="0"/>
                          <w:marBottom w:val="0"/>
                          <w:divBdr>
                            <w:top w:val="none" w:sz="0" w:space="0" w:color="auto"/>
                            <w:left w:val="none" w:sz="0" w:space="0" w:color="auto"/>
                            <w:bottom w:val="none" w:sz="0" w:space="0" w:color="auto"/>
                            <w:right w:val="none" w:sz="0" w:space="0" w:color="auto"/>
                          </w:divBdr>
                          <w:divsChild>
                            <w:div w:id="850295769">
                              <w:marLeft w:val="0"/>
                              <w:marRight w:val="0"/>
                              <w:marTop w:val="0"/>
                              <w:marBottom w:val="0"/>
                              <w:divBdr>
                                <w:top w:val="none" w:sz="0" w:space="0" w:color="auto"/>
                                <w:left w:val="none" w:sz="0" w:space="0" w:color="auto"/>
                                <w:bottom w:val="none" w:sz="0" w:space="0" w:color="auto"/>
                                <w:right w:val="none" w:sz="0" w:space="0" w:color="auto"/>
                              </w:divBdr>
                              <w:divsChild>
                                <w:div w:id="363096583">
                                  <w:marLeft w:val="0"/>
                                  <w:marRight w:val="0"/>
                                  <w:marTop w:val="0"/>
                                  <w:marBottom w:val="0"/>
                                  <w:divBdr>
                                    <w:top w:val="none" w:sz="0" w:space="0" w:color="auto"/>
                                    <w:left w:val="none" w:sz="0" w:space="0" w:color="auto"/>
                                    <w:bottom w:val="none" w:sz="0" w:space="0" w:color="auto"/>
                                    <w:right w:val="none" w:sz="0" w:space="0" w:color="auto"/>
                                  </w:divBdr>
                                  <w:divsChild>
                                    <w:div w:id="923152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1973269">
      <w:bodyDiv w:val="1"/>
      <w:marLeft w:val="0"/>
      <w:marRight w:val="0"/>
      <w:marTop w:val="0"/>
      <w:marBottom w:val="0"/>
      <w:divBdr>
        <w:top w:val="none" w:sz="0" w:space="0" w:color="auto"/>
        <w:left w:val="none" w:sz="0" w:space="0" w:color="auto"/>
        <w:bottom w:val="none" w:sz="0" w:space="0" w:color="auto"/>
        <w:right w:val="none" w:sz="0" w:space="0" w:color="auto"/>
      </w:divBdr>
    </w:div>
    <w:div w:id="79180262">
      <w:bodyDiv w:val="1"/>
      <w:marLeft w:val="0"/>
      <w:marRight w:val="0"/>
      <w:marTop w:val="0"/>
      <w:marBottom w:val="0"/>
      <w:divBdr>
        <w:top w:val="none" w:sz="0" w:space="0" w:color="auto"/>
        <w:left w:val="none" w:sz="0" w:space="0" w:color="auto"/>
        <w:bottom w:val="none" w:sz="0" w:space="0" w:color="auto"/>
        <w:right w:val="none" w:sz="0" w:space="0" w:color="auto"/>
      </w:divBdr>
      <w:divsChild>
        <w:div w:id="773015227">
          <w:marLeft w:val="0"/>
          <w:marRight w:val="0"/>
          <w:marTop w:val="0"/>
          <w:marBottom w:val="0"/>
          <w:divBdr>
            <w:top w:val="none" w:sz="0" w:space="0" w:color="auto"/>
            <w:left w:val="none" w:sz="0" w:space="0" w:color="auto"/>
            <w:bottom w:val="none" w:sz="0" w:space="0" w:color="auto"/>
            <w:right w:val="none" w:sz="0" w:space="0" w:color="auto"/>
          </w:divBdr>
          <w:divsChild>
            <w:div w:id="502087569">
              <w:marLeft w:val="-225"/>
              <w:marRight w:val="-225"/>
              <w:marTop w:val="0"/>
              <w:marBottom w:val="0"/>
              <w:divBdr>
                <w:top w:val="none" w:sz="0" w:space="0" w:color="auto"/>
                <w:left w:val="none" w:sz="0" w:space="0" w:color="auto"/>
                <w:bottom w:val="none" w:sz="0" w:space="0" w:color="auto"/>
                <w:right w:val="none" w:sz="0" w:space="0" w:color="auto"/>
              </w:divBdr>
              <w:divsChild>
                <w:div w:id="1256742873">
                  <w:marLeft w:val="0"/>
                  <w:marRight w:val="0"/>
                  <w:marTop w:val="0"/>
                  <w:marBottom w:val="0"/>
                  <w:divBdr>
                    <w:top w:val="none" w:sz="0" w:space="0" w:color="auto"/>
                    <w:left w:val="none" w:sz="0" w:space="0" w:color="auto"/>
                    <w:bottom w:val="none" w:sz="0" w:space="0" w:color="auto"/>
                    <w:right w:val="none" w:sz="0" w:space="0" w:color="auto"/>
                  </w:divBdr>
                  <w:divsChild>
                    <w:div w:id="1713338291">
                      <w:marLeft w:val="0"/>
                      <w:marRight w:val="0"/>
                      <w:marTop w:val="0"/>
                      <w:marBottom w:val="0"/>
                      <w:divBdr>
                        <w:top w:val="none" w:sz="0" w:space="0" w:color="auto"/>
                        <w:left w:val="none" w:sz="0" w:space="0" w:color="auto"/>
                        <w:bottom w:val="none" w:sz="0" w:space="0" w:color="auto"/>
                        <w:right w:val="none" w:sz="0" w:space="0" w:color="auto"/>
                      </w:divBdr>
                      <w:divsChild>
                        <w:div w:id="1192761382">
                          <w:marLeft w:val="-225"/>
                          <w:marRight w:val="-225"/>
                          <w:marTop w:val="0"/>
                          <w:marBottom w:val="0"/>
                          <w:divBdr>
                            <w:top w:val="none" w:sz="0" w:space="0" w:color="auto"/>
                            <w:left w:val="none" w:sz="0" w:space="0" w:color="auto"/>
                            <w:bottom w:val="none" w:sz="0" w:space="0" w:color="auto"/>
                            <w:right w:val="none" w:sz="0" w:space="0" w:color="auto"/>
                          </w:divBdr>
                          <w:divsChild>
                            <w:div w:id="623855046">
                              <w:marLeft w:val="0"/>
                              <w:marRight w:val="0"/>
                              <w:marTop w:val="0"/>
                              <w:marBottom w:val="0"/>
                              <w:divBdr>
                                <w:top w:val="none" w:sz="0" w:space="0" w:color="auto"/>
                                <w:left w:val="none" w:sz="0" w:space="0" w:color="auto"/>
                                <w:bottom w:val="none" w:sz="0" w:space="0" w:color="auto"/>
                                <w:right w:val="none" w:sz="0" w:space="0" w:color="auto"/>
                              </w:divBdr>
                              <w:divsChild>
                                <w:div w:id="83575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0177920">
      <w:bodyDiv w:val="1"/>
      <w:marLeft w:val="0"/>
      <w:marRight w:val="0"/>
      <w:marTop w:val="0"/>
      <w:marBottom w:val="0"/>
      <w:divBdr>
        <w:top w:val="none" w:sz="0" w:space="0" w:color="auto"/>
        <w:left w:val="none" w:sz="0" w:space="0" w:color="auto"/>
        <w:bottom w:val="none" w:sz="0" w:space="0" w:color="auto"/>
        <w:right w:val="none" w:sz="0" w:space="0" w:color="auto"/>
      </w:divBdr>
    </w:div>
    <w:div w:id="125246436">
      <w:bodyDiv w:val="1"/>
      <w:marLeft w:val="0"/>
      <w:marRight w:val="0"/>
      <w:marTop w:val="0"/>
      <w:marBottom w:val="0"/>
      <w:divBdr>
        <w:top w:val="none" w:sz="0" w:space="0" w:color="auto"/>
        <w:left w:val="none" w:sz="0" w:space="0" w:color="auto"/>
        <w:bottom w:val="none" w:sz="0" w:space="0" w:color="auto"/>
        <w:right w:val="none" w:sz="0" w:space="0" w:color="auto"/>
      </w:divBdr>
    </w:div>
    <w:div w:id="126551957">
      <w:bodyDiv w:val="1"/>
      <w:marLeft w:val="0"/>
      <w:marRight w:val="0"/>
      <w:marTop w:val="0"/>
      <w:marBottom w:val="0"/>
      <w:divBdr>
        <w:top w:val="none" w:sz="0" w:space="0" w:color="auto"/>
        <w:left w:val="none" w:sz="0" w:space="0" w:color="auto"/>
        <w:bottom w:val="none" w:sz="0" w:space="0" w:color="auto"/>
        <w:right w:val="none" w:sz="0" w:space="0" w:color="auto"/>
      </w:divBdr>
    </w:div>
    <w:div w:id="171066092">
      <w:bodyDiv w:val="1"/>
      <w:marLeft w:val="0"/>
      <w:marRight w:val="0"/>
      <w:marTop w:val="0"/>
      <w:marBottom w:val="0"/>
      <w:divBdr>
        <w:top w:val="none" w:sz="0" w:space="0" w:color="auto"/>
        <w:left w:val="none" w:sz="0" w:space="0" w:color="auto"/>
        <w:bottom w:val="none" w:sz="0" w:space="0" w:color="auto"/>
        <w:right w:val="none" w:sz="0" w:space="0" w:color="auto"/>
      </w:divBdr>
    </w:div>
    <w:div w:id="180121672">
      <w:bodyDiv w:val="1"/>
      <w:marLeft w:val="0"/>
      <w:marRight w:val="0"/>
      <w:marTop w:val="0"/>
      <w:marBottom w:val="0"/>
      <w:divBdr>
        <w:top w:val="none" w:sz="0" w:space="0" w:color="auto"/>
        <w:left w:val="none" w:sz="0" w:space="0" w:color="auto"/>
        <w:bottom w:val="none" w:sz="0" w:space="0" w:color="auto"/>
        <w:right w:val="none" w:sz="0" w:space="0" w:color="auto"/>
      </w:divBdr>
    </w:div>
    <w:div w:id="181094619">
      <w:bodyDiv w:val="1"/>
      <w:marLeft w:val="0"/>
      <w:marRight w:val="0"/>
      <w:marTop w:val="0"/>
      <w:marBottom w:val="0"/>
      <w:divBdr>
        <w:top w:val="none" w:sz="0" w:space="0" w:color="auto"/>
        <w:left w:val="none" w:sz="0" w:space="0" w:color="auto"/>
        <w:bottom w:val="none" w:sz="0" w:space="0" w:color="auto"/>
        <w:right w:val="none" w:sz="0" w:space="0" w:color="auto"/>
      </w:divBdr>
      <w:divsChild>
        <w:div w:id="746222173">
          <w:marLeft w:val="0"/>
          <w:marRight w:val="0"/>
          <w:marTop w:val="0"/>
          <w:marBottom w:val="0"/>
          <w:divBdr>
            <w:top w:val="none" w:sz="0" w:space="0" w:color="auto"/>
            <w:left w:val="none" w:sz="0" w:space="0" w:color="auto"/>
            <w:bottom w:val="none" w:sz="0" w:space="0" w:color="auto"/>
            <w:right w:val="none" w:sz="0" w:space="0" w:color="auto"/>
          </w:divBdr>
          <w:divsChild>
            <w:div w:id="230896701">
              <w:marLeft w:val="0"/>
              <w:marRight w:val="0"/>
              <w:marTop w:val="0"/>
              <w:marBottom w:val="0"/>
              <w:divBdr>
                <w:top w:val="none" w:sz="0" w:space="0" w:color="auto"/>
                <w:left w:val="none" w:sz="0" w:space="0" w:color="auto"/>
                <w:bottom w:val="none" w:sz="0" w:space="0" w:color="auto"/>
                <w:right w:val="none" w:sz="0" w:space="0" w:color="auto"/>
              </w:divBdr>
              <w:divsChild>
                <w:div w:id="1001855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018709">
      <w:bodyDiv w:val="1"/>
      <w:marLeft w:val="0"/>
      <w:marRight w:val="0"/>
      <w:marTop w:val="0"/>
      <w:marBottom w:val="0"/>
      <w:divBdr>
        <w:top w:val="none" w:sz="0" w:space="0" w:color="auto"/>
        <w:left w:val="none" w:sz="0" w:space="0" w:color="auto"/>
        <w:bottom w:val="none" w:sz="0" w:space="0" w:color="auto"/>
        <w:right w:val="none" w:sz="0" w:space="0" w:color="auto"/>
      </w:divBdr>
      <w:divsChild>
        <w:div w:id="1580366730">
          <w:marLeft w:val="0"/>
          <w:marRight w:val="0"/>
          <w:marTop w:val="0"/>
          <w:marBottom w:val="0"/>
          <w:divBdr>
            <w:top w:val="none" w:sz="0" w:space="0" w:color="auto"/>
            <w:left w:val="none" w:sz="0" w:space="0" w:color="auto"/>
            <w:bottom w:val="none" w:sz="0" w:space="0" w:color="auto"/>
            <w:right w:val="none" w:sz="0" w:space="0" w:color="auto"/>
          </w:divBdr>
          <w:divsChild>
            <w:div w:id="1430198950">
              <w:marLeft w:val="0"/>
              <w:marRight w:val="0"/>
              <w:marTop w:val="0"/>
              <w:marBottom w:val="0"/>
              <w:divBdr>
                <w:top w:val="none" w:sz="0" w:space="0" w:color="auto"/>
                <w:left w:val="none" w:sz="0" w:space="0" w:color="auto"/>
                <w:bottom w:val="none" w:sz="0" w:space="0" w:color="auto"/>
                <w:right w:val="none" w:sz="0" w:space="0" w:color="auto"/>
              </w:divBdr>
              <w:divsChild>
                <w:div w:id="256328928">
                  <w:marLeft w:val="0"/>
                  <w:marRight w:val="0"/>
                  <w:marTop w:val="0"/>
                  <w:marBottom w:val="0"/>
                  <w:divBdr>
                    <w:top w:val="none" w:sz="0" w:space="0" w:color="auto"/>
                    <w:left w:val="none" w:sz="0" w:space="0" w:color="auto"/>
                    <w:bottom w:val="none" w:sz="0" w:space="0" w:color="auto"/>
                    <w:right w:val="none" w:sz="0" w:space="0" w:color="auto"/>
                  </w:divBdr>
                  <w:divsChild>
                    <w:div w:id="1816945271">
                      <w:marLeft w:val="0"/>
                      <w:marRight w:val="0"/>
                      <w:marTop w:val="0"/>
                      <w:marBottom w:val="0"/>
                      <w:divBdr>
                        <w:top w:val="none" w:sz="0" w:space="0" w:color="auto"/>
                        <w:left w:val="none" w:sz="0" w:space="0" w:color="auto"/>
                        <w:bottom w:val="none" w:sz="0" w:space="0" w:color="auto"/>
                        <w:right w:val="none" w:sz="0" w:space="0" w:color="auto"/>
                      </w:divBdr>
                      <w:divsChild>
                        <w:div w:id="1551919928">
                          <w:marLeft w:val="0"/>
                          <w:marRight w:val="0"/>
                          <w:marTop w:val="0"/>
                          <w:marBottom w:val="0"/>
                          <w:divBdr>
                            <w:top w:val="none" w:sz="0" w:space="0" w:color="auto"/>
                            <w:left w:val="none" w:sz="0" w:space="0" w:color="auto"/>
                            <w:bottom w:val="none" w:sz="0" w:space="0" w:color="auto"/>
                            <w:right w:val="none" w:sz="0" w:space="0" w:color="auto"/>
                          </w:divBdr>
                          <w:divsChild>
                            <w:div w:id="1262058690">
                              <w:marLeft w:val="0"/>
                              <w:marRight w:val="0"/>
                              <w:marTop w:val="0"/>
                              <w:marBottom w:val="0"/>
                              <w:divBdr>
                                <w:top w:val="none" w:sz="0" w:space="0" w:color="auto"/>
                                <w:left w:val="none" w:sz="0" w:space="0" w:color="auto"/>
                                <w:bottom w:val="none" w:sz="0" w:space="0" w:color="auto"/>
                                <w:right w:val="none" w:sz="0" w:space="0" w:color="auto"/>
                              </w:divBdr>
                              <w:divsChild>
                                <w:div w:id="1462185255">
                                  <w:marLeft w:val="0"/>
                                  <w:marRight w:val="0"/>
                                  <w:marTop w:val="0"/>
                                  <w:marBottom w:val="0"/>
                                  <w:divBdr>
                                    <w:top w:val="none" w:sz="0" w:space="0" w:color="auto"/>
                                    <w:left w:val="none" w:sz="0" w:space="0" w:color="auto"/>
                                    <w:bottom w:val="none" w:sz="0" w:space="0" w:color="auto"/>
                                    <w:right w:val="none" w:sz="0" w:space="0" w:color="auto"/>
                                  </w:divBdr>
                                  <w:divsChild>
                                    <w:div w:id="298074179">
                                      <w:marLeft w:val="0"/>
                                      <w:marRight w:val="0"/>
                                      <w:marTop w:val="0"/>
                                      <w:marBottom w:val="0"/>
                                      <w:divBdr>
                                        <w:top w:val="none" w:sz="0" w:space="0" w:color="auto"/>
                                        <w:left w:val="none" w:sz="0" w:space="0" w:color="auto"/>
                                        <w:bottom w:val="none" w:sz="0" w:space="0" w:color="auto"/>
                                        <w:right w:val="none" w:sz="0" w:space="0" w:color="auto"/>
                                      </w:divBdr>
                                      <w:divsChild>
                                        <w:div w:id="1327367362">
                                          <w:marLeft w:val="0"/>
                                          <w:marRight w:val="0"/>
                                          <w:marTop w:val="0"/>
                                          <w:marBottom w:val="0"/>
                                          <w:divBdr>
                                            <w:top w:val="none" w:sz="0" w:space="0" w:color="auto"/>
                                            <w:left w:val="none" w:sz="0" w:space="0" w:color="auto"/>
                                            <w:bottom w:val="none" w:sz="0" w:space="0" w:color="auto"/>
                                            <w:right w:val="none" w:sz="0" w:space="0" w:color="auto"/>
                                          </w:divBdr>
                                          <w:divsChild>
                                            <w:div w:id="7355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66274871">
      <w:bodyDiv w:val="1"/>
      <w:marLeft w:val="0"/>
      <w:marRight w:val="0"/>
      <w:marTop w:val="0"/>
      <w:marBottom w:val="0"/>
      <w:divBdr>
        <w:top w:val="none" w:sz="0" w:space="0" w:color="auto"/>
        <w:left w:val="none" w:sz="0" w:space="0" w:color="auto"/>
        <w:bottom w:val="none" w:sz="0" w:space="0" w:color="auto"/>
        <w:right w:val="none" w:sz="0" w:space="0" w:color="auto"/>
      </w:divBdr>
    </w:div>
    <w:div w:id="283002353">
      <w:bodyDiv w:val="1"/>
      <w:marLeft w:val="0"/>
      <w:marRight w:val="0"/>
      <w:marTop w:val="0"/>
      <w:marBottom w:val="0"/>
      <w:divBdr>
        <w:top w:val="none" w:sz="0" w:space="0" w:color="auto"/>
        <w:left w:val="none" w:sz="0" w:space="0" w:color="auto"/>
        <w:bottom w:val="none" w:sz="0" w:space="0" w:color="auto"/>
        <w:right w:val="none" w:sz="0" w:space="0" w:color="auto"/>
      </w:divBdr>
    </w:div>
    <w:div w:id="298149945">
      <w:bodyDiv w:val="1"/>
      <w:marLeft w:val="0"/>
      <w:marRight w:val="0"/>
      <w:marTop w:val="0"/>
      <w:marBottom w:val="0"/>
      <w:divBdr>
        <w:top w:val="none" w:sz="0" w:space="0" w:color="auto"/>
        <w:left w:val="none" w:sz="0" w:space="0" w:color="auto"/>
        <w:bottom w:val="none" w:sz="0" w:space="0" w:color="auto"/>
        <w:right w:val="none" w:sz="0" w:space="0" w:color="auto"/>
      </w:divBdr>
      <w:divsChild>
        <w:div w:id="1298492851">
          <w:marLeft w:val="0"/>
          <w:marRight w:val="0"/>
          <w:marTop w:val="0"/>
          <w:marBottom w:val="0"/>
          <w:divBdr>
            <w:top w:val="none" w:sz="0" w:space="0" w:color="auto"/>
            <w:left w:val="none" w:sz="0" w:space="0" w:color="auto"/>
            <w:bottom w:val="none" w:sz="0" w:space="0" w:color="auto"/>
            <w:right w:val="none" w:sz="0" w:space="0" w:color="auto"/>
          </w:divBdr>
          <w:divsChild>
            <w:div w:id="1597440739">
              <w:marLeft w:val="0"/>
              <w:marRight w:val="0"/>
              <w:marTop w:val="0"/>
              <w:marBottom w:val="0"/>
              <w:divBdr>
                <w:top w:val="none" w:sz="0" w:space="0" w:color="auto"/>
                <w:left w:val="none" w:sz="0" w:space="0" w:color="auto"/>
                <w:bottom w:val="none" w:sz="0" w:space="0" w:color="auto"/>
                <w:right w:val="none" w:sz="0" w:space="0" w:color="auto"/>
              </w:divBdr>
              <w:divsChild>
                <w:div w:id="915362911">
                  <w:marLeft w:val="120"/>
                  <w:marRight w:val="0"/>
                  <w:marTop w:val="0"/>
                  <w:marBottom w:val="0"/>
                  <w:divBdr>
                    <w:top w:val="none" w:sz="0" w:space="0" w:color="auto"/>
                    <w:left w:val="none" w:sz="0" w:space="0" w:color="auto"/>
                    <w:bottom w:val="none" w:sz="0" w:space="0" w:color="auto"/>
                    <w:right w:val="none" w:sz="0" w:space="0" w:color="auto"/>
                  </w:divBdr>
                  <w:divsChild>
                    <w:div w:id="973372313">
                      <w:marLeft w:val="0"/>
                      <w:marRight w:val="0"/>
                      <w:marTop w:val="0"/>
                      <w:marBottom w:val="0"/>
                      <w:divBdr>
                        <w:top w:val="none" w:sz="0" w:space="0" w:color="auto"/>
                        <w:left w:val="none" w:sz="0" w:space="0" w:color="auto"/>
                        <w:bottom w:val="none" w:sz="0" w:space="0" w:color="auto"/>
                        <w:right w:val="none" w:sz="0" w:space="0" w:color="auto"/>
                      </w:divBdr>
                      <w:divsChild>
                        <w:div w:id="1115900778">
                          <w:marLeft w:val="0"/>
                          <w:marRight w:val="0"/>
                          <w:marTop w:val="0"/>
                          <w:marBottom w:val="0"/>
                          <w:divBdr>
                            <w:top w:val="none" w:sz="0" w:space="0" w:color="auto"/>
                            <w:left w:val="none" w:sz="0" w:space="0" w:color="auto"/>
                            <w:bottom w:val="none" w:sz="0" w:space="0" w:color="auto"/>
                            <w:right w:val="none" w:sz="0" w:space="0" w:color="auto"/>
                          </w:divBdr>
                          <w:divsChild>
                            <w:div w:id="916593831">
                              <w:marLeft w:val="0"/>
                              <w:marRight w:val="0"/>
                              <w:marTop w:val="180"/>
                              <w:marBottom w:val="0"/>
                              <w:divBdr>
                                <w:top w:val="none" w:sz="0" w:space="0" w:color="auto"/>
                                <w:left w:val="none" w:sz="0" w:space="0" w:color="auto"/>
                                <w:bottom w:val="none" w:sz="0" w:space="0" w:color="auto"/>
                                <w:right w:val="none" w:sz="0" w:space="0" w:color="auto"/>
                              </w:divBdr>
                              <w:divsChild>
                                <w:div w:id="166598274">
                                  <w:marLeft w:val="0"/>
                                  <w:marRight w:val="0"/>
                                  <w:marTop w:val="0"/>
                                  <w:marBottom w:val="0"/>
                                  <w:divBdr>
                                    <w:top w:val="none" w:sz="0" w:space="0" w:color="auto"/>
                                    <w:left w:val="none" w:sz="0" w:space="0" w:color="auto"/>
                                    <w:bottom w:val="none" w:sz="0" w:space="0" w:color="auto"/>
                                    <w:right w:val="none" w:sz="0" w:space="0" w:color="auto"/>
                                  </w:divBdr>
                                </w:div>
                                <w:div w:id="2030373789">
                                  <w:marLeft w:val="0"/>
                                  <w:marRight w:val="0"/>
                                  <w:marTop w:val="0"/>
                                  <w:marBottom w:val="0"/>
                                  <w:divBdr>
                                    <w:top w:val="none" w:sz="0" w:space="0" w:color="auto"/>
                                    <w:left w:val="none" w:sz="0" w:space="0" w:color="auto"/>
                                    <w:bottom w:val="none" w:sz="0" w:space="0" w:color="auto"/>
                                    <w:right w:val="none" w:sz="0" w:space="0" w:color="auto"/>
                                  </w:divBdr>
                                </w:div>
                                <w:div w:id="423232111">
                                  <w:marLeft w:val="0"/>
                                  <w:marRight w:val="0"/>
                                  <w:marTop w:val="0"/>
                                  <w:marBottom w:val="0"/>
                                  <w:divBdr>
                                    <w:top w:val="none" w:sz="0" w:space="0" w:color="auto"/>
                                    <w:left w:val="none" w:sz="0" w:space="0" w:color="auto"/>
                                    <w:bottom w:val="none" w:sz="0" w:space="0" w:color="auto"/>
                                    <w:right w:val="none" w:sz="0" w:space="0" w:color="auto"/>
                                  </w:divBdr>
                                </w:div>
                                <w:div w:id="1562986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58050618">
      <w:bodyDiv w:val="1"/>
      <w:marLeft w:val="0"/>
      <w:marRight w:val="0"/>
      <w:marTop w:val="0"/>
      <w:marBottom w:val="0"/>
      <w:divBdr>
        <w:top w:val="none" w:sz="0" w:space="0" w:color="auto"/>
        <w:left w:val="none" w:sz="0" w:space="0" w:color="auto"/>
        <w:bottom w:val="none" w:sz="0" w:space="0" w:color="auto"/>
        <w:right w:val="none" w:sz="0" w:space="0" w:color="auto"/>
      </w:divBdr>
    </w:div>
    <w:div w:id="361588046">
      <w:bodyDiv w:val="1"/>
      <w:marLeft w:val="0"/>
      <w:marRight w:val="0"/>
      <w:marTop w:val="0"/>
      <w:marBottom w:val="0"/>
      <w:divBdr>
        <w:top w:val="none" w:sz="0" w:space="0" w:color="auto"/>
        <w:left w:val="none" w:sz="0" w:space="0" w:color="auto"/>
        <w:bottom w:val="none" w:sz="0" w:space="0" w:color="auto"/>
        <w:right w:val="none" w:sz="0" w:space="0" w:color="auto"/>
      </w:divBdr>
    </w:div>
    <w:div w:id="372577543">
      <w:bodyDiv w:val="1"/>
      <w:marLeft w:val="0"/>
      <w:marRight w:val="0"/>
      <w:marTop w:val="0"/>
      <w:marBottom w:val="0"/>
      <w:divBdr>
        <w:top w:val="none" w:sz="0" w:space="0" w:color="auto"/>
        <w:left w:val="none" w:sz="0" w:space="0" w:color="auto"/>
        <w:bottom w:val="none" w:sz="0" w:space="0" w:color="auto"/>
        <w:right w:val="none" w:sz="0" w:space="0" w:color="auto"/>
      </w:divBdr>
    </w:div>
    <w:div w:id="382682176">
      <w:bodyDiv w:val="1"/>
      <w:marLeft w:val="0"/>
      <w:marRight w:val="0"/>
      <w:marTop w:val="0"/>
      <w:marBottom w:val="0"/>
      <w:divBdr>
        <w:top w:val="none" w:sz="0" w:space="0" w:color="auto"/>
        <w:left w:val="none" w:sz="0" w:space="0" w:color="auto"/>
        <w:bottom w:val="none" w:sz="0" w:space="0" w:color="auto"/>
        <w:right w:val="none" w:sz="0" w:space="0" w:color="auto"/>
      </w:divBdr>
    </w:div>
    <w:div w:id="389307845">
      <w:bodyDiv w:val="1"/>
      <w:marLeft w:val="0"/>
      <w:marRight w:val="0"/>
      <w:marTop w:val="0"/>
      <w:marBottom w:val="0"/>
      <w:divBdr>
        <w:top w:val="none" w:sz="0" w:space="0" w:color="auto"/>
        <w:left w:val="none" w:sz="0" w:space="0" w:color="auto"/>
        <w:bottom w:val="none" w:sz="0" w:space="0" w:color="auto"/>
        <w:right w:val="none" w:sz="0" w:space="0" w:color="auto"/>
      </w:divBdr>
    </w:div>
    <w:div w:id="406264184">
      <w:bodyDiv w:val="1"/>
      <w:marLeft w:val="0"/>
      <w:marRight w:val="0"/>
      <w:marTop w:val="0"/>
      <w:marBottom w:val="0"/>
      <w:divBdr>
        <w:top w:val="none" w:sz="0" w:space="0" w:color="auto"/>
        <w:left w:val="none" w:sz="0" w:space="0" w:color="auto"/>
        <w:bottom w:val="none" w:sz="0" w:space="0" w:color="auto"/>
        <w:right w:val="none" w:sz="0" w:space="0" w:color="auto"/>
      </w:divBdr>
    </w:div>
    <w:div w:id="410155826">
      <w:bodyDiv w:val="1"/>
      <w:marLeft w:val="0"/>
      <w:marRight w:val="0"/>
      <w:marTop w:val="0"/>
      <w:marBottom w:val="0"/>
      <w:divBdr>
        <w:top w:val="none" w:sz="0" w:space="0" w:color="auto"/>
        <w:left w:val="none" w:sz="0" w:space="0" w:color="auto"/>
        <w:bottom w:val="none" w:sz="0" w:space="0" w:color="auto"/>
        <w:right w:val="none" w:sz="0" w:space="0" w:color="auto"/>
      </w:divBdr>
    </w:div>
    <w:div w:id="415319955">
      <w:bodyDiv w:val="1"/>
      <w:marLeft w:val="0"/>
      <w:marRight w:val="0"/>
      <w:marTop w:val="0"/>
      <w:marBottom w:val="0"/>
      <w:divBdr>
        <w:top w:val="none" w:sz="0" w:space="0" w:color="auto"/>
        <w:left w:val="none" w:sz="0" w:space="0" w:color="auto"/>
        <w:bottom w:val="none" w:sz="0" w:space="0" w:color="auto"/>
        <w:right w:val="none" w:sz="0" w:space="0" w:color="auto"/>
      </w:divBdr>
    </w:div>
    <w:div w:id="469202707">
      <w:bodyDiv w:val="1"/>
      <w:marLeft w:val="0"/>
      <w:marRight w:val="0"/>
      <w:marTop w:val="0"/>
      <w:marBottom w:val="0"/>
      <w:divBdr>
        <w:top w:val="none" w:sz="0" w:space="0" w:color="auto"/>
        <w:left w:val="none" w:sz="0" w:space="0" w:color="auto"/>
        <w:bottom w:val="none" w:sz="0" w:space="0" w:color="auto"/>
        <w:right w:val="none" w:sz="0" w:space="0" w:color="auto"/>
      </w:divBdr>
    </w:div>
    <w:div w:id="492264352">
      <w:bodyDiv w:val="1"/>
      <w:marLeft w:val="0"/>
      <w:marRight w:val="0"/>
      <w:marTop w:val="0"/>
      <w:marBottom w:val="0"/>
      <w:divBdr>
        <w:top w:val="none" w:sz="0" w:space="0" w:color="auto"/>
        <w:left w:val="none" w:sz="0" w:space="0" w:color="auto"/>
        <w:bottom w:val="none" w:sz="0" w:space="0" w:color="auto"/>
        <w:right w:val="none" w:sz="0" w:space="0" w:color="auto"/>
      </w:divBdr>
    </w:div>
    <w:div w:id="505749924">
      <w:bodyDiv w:val="1"/>
      <w:marLeft w:val="0"/>
      <w:marRight w:val="0"/>
      <w:marTop w:val="0"/>
      <w:marBottom w:val="0"/>
      <w:divBdr>
        <w:top w:val="none" w:sz="0" w:space="0" w:color="auto"/>
        <w:left w:val="none" w:sz="0" w:space="0" w:color="auto"/>
        <w:bottom w:val="none" w:sz="0" w:space="0" w:color="auto"/>
        <w:right w:val="none" w:sz="0" w:space="0" w:color="auto"/>
      </w:divBdr>
    </w:div>
    <w:div w:id="533276128">
      <w:bodyDiv w:val="1"/>
      <w:marLeft w:val="0"/>
      <w:marRight w:val="0"/>
      <w:marTop w:val="0"/>
      <w:marBottom w:val="0"/>
      <w:divBdr>
        <w:top w:val="none" w:sz="0" w:space="0" w:color="auto"/>
        <w:left w:val="none" w:sz="0" w:space="0" w:color="auto"/>
        <w:bottom w:val="none" w:sz="0" w:space="0" w:color="auto"/>
        <w:right w:val="none" w:sz="0" w:space="0" w:color="auto"/>
      </w:divBdr>
      <w:divsChild>
        <w:div w:id="22443304">
          <w:marLeft w:val="0"/>
          <w:marRight w:val="0"/>
          <w:marTop w:val="0"/>
          <w:marBottom w:val="0"/>
          <w:divBdr>
            <w:top w:val="none" w:sz="0" w:space="0" w:color="auto"/>
            <w:left w:val="none" w:sz="0" w:space="0" w:color="auto"/>
            <w:bottom w:val="none" w:sz="0" w:space="0" w:color="auto"/>
            <w:right w:val="none" w:sz="0" w:space="0" w:color="auto"/>
          </w:divBdr>
          <w:divsChild>
            <w:div w:id="1212307335">
              <w:marLeft w:val="0"/>
              <w:marRight w:val="0"/>
              <w:marTop w:val="0"/>
              <w:marBottom w:val="0"/>
              <w:divBdr>
                <w:top w:val="none" w:sz="0" w:space="0" w:color="auto"/>
                <w:left w:val="none" w:sz="0" w:space="0" w:color="auto"/>
                <w:bottom w:val="none" w:sz="0" w:space="0" w:color="auto"/>
                <w:right w:val="none" w:sz="0" w:space="0" w:color="auto"/>
              </w:divBdr>
              <w:divsChild>
                <w:div w:id="1450737047">
                  <w:marLeft w:val="0"/>
                  <w:marRight w:val="0"/>
                  <w:marTop w:val="0"/>
                  <w:marBottom w:val="0"/>
                  <w:divBdr>
                    <w:top w:val="none" w:sz="0" w:space="0" w:color="auto"/>
                    <w:left w:val="none" w:sz="0" w:space="0" w:color="auto"/>
                    <w:bottom w:val="none" w:sz="0" w:space="0" w:color="auto"/>
                    <w:right w:val="none" w:sz="0" w:space="0" w:color="auto"/>
                  </w:divBdr>
                  <w:divsChild>
                    <w:div w:id="1239169220">
                      <w:marLeft w:val="0"/>
                      <w:marRight w:val="0"/>
                      <w:marTop w:val="0"/>
                      <w:marBottom w:val="0"/>
                      <w:divBdr>
                        <w:top w:val="none" w:sz="0" w:space="0" w:color="auto"/>
                        <w:left w:val="none" w:sz="0" w:space="0" w:color="auto"/>
                        <w:bottom w:val="none" w:sz="0" w:space="0" w:color="auto"/>
                        <w:right w:val="none" w:sz="0" w:space="0" w:color="auto"/>
                      </w:divBdr>
                      <w:divsChild>
                        <w:div w:id="1988052939">
                          <w:marLeft w:val="0"/>
                          <w:marRight w:val="0"/>
                          <w:marTop w:val="0"/>
                          <w:marBottom w:val="0"/>
                          <w:divBdr>
                            <w:top w:val="none" w:sz="0" w:space="0" w:color="auto"/>
                            <w:left w:val="none" w:sz="0" w:space="0" w:color="auto"/>
                            <w:bottom w:val="none" w:sz="0" w:space="0" w:color="auto"/>
                            <w:right w:val="none" w:sz="0" w:space="0" w:color="auto"/>
                          </w:divBdr>
                          <w:divsChild>
                            <w:div w:id="1279795609">
                              <w:marLeft w:val="0"/>
                              <w:marRight w:val="0"/>
                              <w:marTop w:val="0"/>
                              <w:marBottom w:val="0"/>
                              <w:divBdr>
                                <w:top w:val="none" w:sz="0" w:space="0" w:color="auto"/>
                                <w:left w:val="none" w:sz="0" w:space="0" w:color="auto"/>
                                <w:bottom w:val="none" w:sz="0" w:space="0" w:color="auto"/>
                                <w:right w:val="none" w:sz="0" w:space="0" w:color="auto"/>
                              </w:divBdr>
                              <w:divsChild>
                                <w:div w:id="115294601">
                                  <w:marLeft w:val="0"/>
                                  <w:marRight w:val="0"/>
                                  <w:marTop w:val="0"/>
                                  <w:marBottom w:val="0"/>
                                  <w:divBdr>
                                    <w:top w:val="none" w:sz="0" w:space="0" w:color="auto"/>
                                    <w:left w:val="none" w:sz="0" w:space="0" w:color="auto"/>
                                    <w:bottom w:val="none" w:sz="0" w:space="0" w:color="auto"/>
                                    <w:right w:val="none" w:sz="0" w:space="0" w:color="auto"/>
                                  </w:divBdr>
                                  <w:divsChild>
                                    <w:div w:id="348064729">
                                      <w:marLeft w:val="0"/>
                                      <w:marRight w:val="0"/>
                                      <w:marTop w:val="0"/>
                                      <w:marBottom w:val="0"/>
                                      <w:divBdr>
                                        <w:top w:val="none" w:sz="0" w:space="0" w:color="auto"/>
                                        <w:left w:val="none" w:sz="0" w:space="0" w:color="auto"/>
                                        <w:bottom w:val="none" w:sz="0" w:space="0" w:color="auto"/>
                                        <w:right w:val="none" w:sz="0" w:space="0" w:color="auto"/>
                                      </w:divBdr>
                                      <w:divsChild>
                                        <w:div w:id="157773489">
                                          <w:marLeft w:val="0"/>
                                          <w:marRight w:val="0"/>
                                          <w:marTop w:val="0"/>
                                          <w:marBottom w:val="0"/>
                                          <w:divBdr>
                                            <w:top w:val="none" w:sz="0" w:space="0" w:color="auto"/>
                                            <w:left w:val="none" w:sz="0" w:space="0" w:color="auto"/>
                                            <w:bottom w:val="none" w:sz="0" w:space="0" w:color="auto"/>
                                            <w:right w:val="none" w:sz="0" w:space="0" w:color="auto"/>
                                          </w:divBdr>
                                          <w:divsChild>
                                            <w:div w:id="850920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34779054">
      <w:bodyDiv w:val="1"/>
      <w:marLeft w:val="0"/>
      <w:marRight w:val="0"/>
      <w:marTop w:val="0"/>
      <w:marBottom w:val="0"/>
      <w:divBdr>
        <w:top w:val="none" w:sz="0" w:space="0" w:color="auto"/>
        <w:left w:val="none" w:sz="0" w:space="0" w:color="auto"/>
        <w:bottom w:val="none" w:sz="0" w:space="0" w:color="auto"/>
        <w:right w:val="none" w:sz="0" w:space="0" w:color="auto"/>
      </w:divBdr>
    </w:div>
    <w:div w:id="588080105">
      <w:bodyDiv w:val="1"/>
      <w:marLeft w:val="0"/>
      <w:marRight w:val="0"/>
      <w:marTop w:val="0"/>
      <w:marBottom w:val="0"/>
      <w:divBdr>
        <w:top w:val="none" w:sz="0" w:space="0" w:color="auto"/>
        <w:left w:val="none" w:sz="0" w:space="0" w:color="auto"/>
        <w:bottom w:val="none" w:sz="0" w:space="0" w:color="auto"/>
        <w:right w:val="none" w:sz="0" w:space="0" w:color="auto"/>
      </w:divBdr>
      <w:divsChild>
        <w:div w:id="476800368">
          <w:marLeft w:val="0"/>
          <w:marRight w:val="0"/>
          <w:marTop w:val="0"/>
          <w:marBottom w:val="0"/>
          <w:divBdr>
            <w:top w:val="none" w:sz="0" w:space="0" w:color="auto"/>
            <w:left w:val="none" w:sz="0" w:space="0" w:color="auto"/>
            <w:bottom w:val="none" w:sz="0" w:space="0" w:color="auto"/>
            <w:right w:val="none" w:sz="0" w:space="0" w:color="auto"/>
          </w:divBdr>
          <w:divsChild>
            <w:div w:id="1581060912">
              <w:marLeft w:val="0"/>
              <w:marRight w:val="0"/>
              <w:marTop w:val="0"/>
              <w:marBottom w:val="0"/>
              <w:divBdr>
                <w:top w:val="none" w:sz="0" w:space="0" w:color="auto"/>
                <w:left w:val="none" w:sz="0" w:space="0" w:color="auto"/>
                <w:bottom w:val="none" w:sz="0" w:space="0" w:color="auto"/>
                <w:right w:val="none" w:sz="0" w:space="0" w:color="auto"/>
              </w:divBdr>
              <w:divsChild>
                <w:div w:id="279263622">
                  <w:marLeft w:val="0"/>
                  <w:marRight w:val="0"/>
                  <w:marTop w:val="0"/>
                  <w:marBottom w:val="0"/>
                  <w:divBdr>
                    <w:top w:val="none" w:sz="0" w:space="0" w:color="auto"/>
                    <w:left w:val="none" w:sz="0" w:space="0" w:color="auto"/>
                    <w:bottom w:val="none" w:sz="0" w:space="0" w:color="auto"/>
                    <w:right w:val="none" w:sz="0" w:space="0" w:color="auto"/>
                  </w:divBdr>
                  <w:divsChild>
                    <w:div w:id="878007302">
                      <w:marLeft w:val="0"/>
                      <w:marRight w:val="0"/>
                      <w:marTop w:val="0"/>
                      <w:marBottom w:val="0"/>
                      <w:divBdr>
                        <w:top w:val="none" w:sz="0" w:space="0" w:color="auto"/>
                        <w:left w:val="none" w:sz="0" w:space="0" w:color="auto"/>
                        <w:bottom w:val="none" w:sz="0" w:space="0" w:color="auto"/>
                        <w:right w:val="none" w:sz="0" w:space="0" w:color="auto"/>
                      </w:divBdr>
                      <w:divsChild>
                        <w:div w:id="1420715820">
                          <w:marLeft w:val="0"/>
                          <w:marRight w:val="0"/>
                          <w:marTop w:val="0"/>
                          <w:marBottom w:val="0"/>
                          <w:divBdr>
                            <w:top w:val="none" w:sz="0" w:space="0" w:color="auto"/>
                            <w:left w:val="none" w:sz="0" w:space="0" w:color="auto"/>
                            <w:bottom w:val="none" w:sz="0" w:space="0" w:color="auto"/>
                            <w:right w:val="none" w:sz="0" w:space="0" w:color="auto"/>
                          </w:divBdr>
                          <w:divsChild>
                            <w:div w:id="137648590">
                              <w:marLeft w:val="0"/>
                              <w:marRight w:val="0"/>
                              <w:marTop w:val="0"/>
                              <w:marBottom w:val="0"/>
                              <w:divBdr>
                                <w:top w:val="none" w:sz="0" w:space="0" w:color="auto"/>
                                <w:left w:val="none" w:sz="0" w:space="0" w:color="auto"/>
                                <w:bottom w:val="none" w:sz="0" w:space="0" w:color="auto"/>
                                <w:right w:val="none" w:sz="0" w:space="0" w:color="auto"/>
                              </w:divBdr>
                              <w:divsChild>
                                <w:div w:id="202907063">
                                  <w:marLeft w:val="0"/>
                                  <w:marRight w:val="0"/>
                                  <w:marTop w:val="0"/>
                                  <w:marBottom w:val="0"/>
                                  <w:divBdr>
                                    <w:top w:val="none" w:sz="0" w:space="0" w:color="auto"/>
                                    <w:left w:val="none" w:sz="0" w:space="0" w:color="auto"/>
                                    <w:bottom w:val="none" w:sz="0" w:space="0" w:color="auto"/>
                                    <w:right w:val="none" w:sz="0" w:space="0" w:color="auto"/>
                                  </w:divBdr>
                                  <w:divsChild>
                                    <w:div w:id="2005283290">
                                      <w:marLeft w:val="0"/>
                                      <w:marRight w:val="0"/>
                                      <w:marTop w:val="0"/>
                                      <w:marBottom w:val="0"/>
                                      <w:divBdr>
                                        <w:top w:val="none" w:sz="0" w:space="0" w:color="auto"/>
                                        <w:left w:val="none" w:sz="0" w:space="0" w:color="auto"/>
                                        <w:bottom w:val="none" w:sz="0" w:space="0" w:color="auto"/>
                                        <w:right w:val="none" w:sz="0" w:space="0" w:color="auto"/>
                                      </w:divBdr>
                                      <w:divsChild>
                                        <w:div w:id="1677152715">
                                          <w:marLeft w:val="0"/>
                                          <w:marRight w:val="0"/>
                                          <w:marTop w:val="0"/>
                                          <w:marBottom w:val="0"/>
                                          <w:divBdr>
                                            <w:top w:val="none" w:sz="0" w:space="0" w:color="auto"/>
                                            <w:left w:val="none" w:sz="0" w:space="0" w:color="auto"/>
                                            <w:bottom w:val="none" w:sz="0" w:space="0" w:color="auto"/>
                                            <w:right w:val="none" w:sz="0" w:space="0" w:color="auto"/>
                                          </w:divBdr>
                                          <w:divsChild>
                                            <w:div w:id="629870868">
                                              <w:marLeft w:val="0"/>
                                              <w:marRight w:val="0"/>
                                              <w:marTop w:val="0"/>
                                              <w:marBottom w:val="0"/>
                                              <w:divBdr>
                                                <w:top w:val="none" w:sz="0" w:space="0" w:color="auto"/>
                                                <w:left w:val="none" w:sz="0" w:space="0" w:color="auto"/>
                                                <w:bottom w:val="none" w:sz="0" w:space="0" w:color="auto"/>
                                                <w:right w:val="none" w:sz="0" w:space="0" w:color="auto"/>
                                              </w:divBdr>
                                            </w:div>
                                            <w:div w:id="669142973">
                                              <w:marLeft w:val="0"/>
                                              <w:marRight w:val="0"/>
                                              <w:marTop w:val="0"/>
                                              <w:marBottom w:val="0"/>
                                              <w:divBdr>
                                                <w:top w:val="none" w:sz="0" w:space="0" w:color="auto"/>
                                                <w:left w:val="none" w:sz="0" w:space="0" w:color="auto"/>
                                                <w:bottom w:val="none" w:sz="0" w:space="0" w:color="auto"/>
                                                <w:right w:val="none" w:sz="0" w:space="0" w:color="auto"/>
                                              </w:divBdr>
                                            </w:div>
                                            <w:div w:id="379019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99794517">
      <w:bodyDiv w:val="1"/>
      <w:marLeft w:val="0"/>
      <w:marRight w:val="0"/>
      <w:marTop w:val="0"/>
      <w:marBottom w:val="0"/>
      <w:divBdr>
        <w:top w:val="none" w:sz="0" w:space="0" w:color="auto"/>
        <w:left w:val="none" w:sz="0" w:space="0" w:color="auto"/>
        <w:bottom w:val="none" w:sz="0" w:space="0" w:color="auto"/>
        <w:right w:val="none" w:sz="0" w:space="0" w:color="auto"/>
      </w:divBdr>
      <w:divsChild>
        <w:div w:id="1649438345">
          <w:marLeft w:val="0"/>
          <w:marRight w:val="0"/>
          <w:marTop w:val="0"/>
          <w:marBottom w:val="0"/>
          <w:divBdr>
            <w:top w:val="none" w:sz="0" w:space="0" w:color="auto"/>
            <w:left w:val="none" w:sz="0" w:space="0" w:color="auto"/>
            <w:bottom w:val="none" w:sz="0" w:space="0" w:color="auto"/>
            <w:right w:val="none" w:sz="0" w:space="0" w:color="auto"/>
          </w:divBdr>
          <w:divsChild>
            <w:div w:id="863128637">
              <w:marLeft w:val="0"/>
              <w:marRight w:val="0"/>
              <w:marTop w:val="0"/>
              <w:marBottom w:val="0"/>
              <w:divBdr>
                <w:top w:val="none" w:sz="0" w:space="0" w:color="auto"/>
                <w:left w:val="none" w:sz="0" w:space="0" w:color="auto"/>
                <w:bottom w:val="none" w:sz="0" w:space="0" w:color="auto"/>
                <w:right w:val="none" w:sz="0" w:space="0" w:color="auto"/>
              </w:divBdr>
              <w:divsChild>
                <w:div w:id="37902033">
                  <w:marLeft w:val="-225"/>
                  <w:marRight w:val="-225"/>
                  <w:marTop w:val="0"/>
                  <w:marBottom w:val="0"/>
                  <w:divBdr>
                    <w:top w:val="none" w:sz="0" w:space="0" w:color="auto"/>
                    <w:left w:val="none" w:sz="0" w:space="0" w:color="auto"/>
                    <w:bottom w:val="none" w:sz="0" w:space="0" w:color="auto"/>
                    <w:right w:val="none" w:sz="0" w:space="0" w:color="auto"/>
                  </w:divBdr>
                  <w:divsChild>
                    <w:div w:id="978074698">
                      <w:marLeft w:val="0"/>
                      <w:marRight w:val="0"/>
                      <w:marTop w:val="0"/>
                      <w:marBottom w:val="0"/>
                      <w:divBdr>
                        <w:top w:val="none" w:sz="0" w:space="0" w:color="auto"/>
                        <w:left w:val="none" w:sz="0" w:space="0" w:color="auto"/>
                        <w:bottom w:val="none" w:sz="0" w:space="0" w:color="auto"/>
                        <w:right w:val="none" w:sz="0" w:space="0" w:color="auto"/>
                      </w:divBdr>
                      <w:divsChild>
                        <w:div w:id="1680042803">
                          <w:marLeft w:val="0"/>
                          <w:marRight w:val="0"/>
                          <w:marTop w:val="0"/>
                          <w:marBottom w:val="0"/>
                          <w:divBdr>
                            <w:top w:val="none" w:sz="0" w:space="0" w:color="auto"/>
                            <w:left w:val="none" w:sz="0" w:space="0" w:color="auto"/>
                            <w:bottom w:val="none" w:sz="0" w:space="0" w:color="auto"/>
                            <w:right w:val="none" w:sz="0" w:space="0" w:color="auto"/>
                          </w:divBdr>
                          <w:divsChild>
                            <w:div w:id="386877331">
                              <w:marLeft w:val="-225"/>
                              <w:marRight w:val="-225"/>
                              <w:marTop w:val="0"/>
                              <w:marBottom w:val="0"/>
                              <w:divBdr>
                                <w:top w:val="none" w:sz="0" w:space="0" w:color="auto"/>
                                <w:left w:val="none" w:sz="0" w:space="0" w:color="auto"/>
                                <w:bottom w:val="none" w:sz="0" w:space="0" w:color="auto"/>
                                <w:right w:val="none" w:sz="0" w:space="0" w:color="auto"/>
                              </w:divBdr>
                              <w:divsChild>
                                <w:div w:id="1496602163">
                                  <w:marLeft w:val="0"/>
                                  <w:marRight w:val="0"/>
                                  <w:marTop w:val="0"/>
                                  <w:marBottom w:val="0"/>
                                  <w:divBdr>
                                    <w:top w:val="none" w:sz="0" w:space="0" w:color="auto"/>
                                    <w:left w:val="none" w:sz="0" w:space="0" w:color="auto"/>
                                    <w:bottom w:val="none" w:sz="0" w:space="0" w:color="auto"/>
                                    <w:right w:val="none" w:sz="0" w:space="0" w:color="auto"/>
                                  </w:divBdr>
                                  <w:divsChild>
                                    <w:div w:id="708650946">
                                      <w:marLeft w:val="0"/>
                                      <w:marRight w:val="0"/>
                                      <w:marTop w:val="0"/>
                                      <w:marBottom w:val="0"/>
                                      <w:divBdr>
                                        <w:top w:val="none" w:sz="0" w:space="0" w:color="auto"/>
                                        <w:left w:val="none" w:sz="0" w:space="0" w:color="auto"/>
                                        <w:bottom w:val="none" w:sz="0" w:space="0" w:color="auto"/>
                                        <w:right w:val="none" w:sz="0" w:space="0" w:color="auto"/>
                                      </w:divBdr>
                                      <w:divsChild>
                                        <w:div w:id="1211695410">
                                          <w:marLeft w:val="0"/>
                                          <w:marRight w:val="0"/>
                                          <w:marTop w:val="240"/>
                                          <w:marBottom w:val="120"/>
                                          <w:divBdr>
                                            <w:top w:val="none" w:sz="0" w:space="0" w:color="auto"/>
                                            <w:left w:val="none" w:sz="0" w:space="0" w:color="auto"/>
                                            <w:bottom w:val="none" w:sz="0" w:space="0" w:color="auto"/>
                                            <w:right w:val="none" w:sz="0" w:space="0" w:color="auto"/>
                                          </w:divBdr>
                                        </w:div>
                                        <w:div w:id="1600873617">
                                          <w:marLeft w:val="0"/>
                                          <w:marRight w:val="0"/>
                                          <w:marTop w:val="240"/>
                                          <w:marBottom w:val="120"/>
                                          <w:divBdr>
                                            <w:top w:val="none" w:sz="0" w:space="0" w:color="auto"/>
                                            <w:left w:val="none" w:sz="0" w:space="0" w:color="auto"/>
                                            <w:bottom w:val="none" w:sz="0" w:space="0" w:color="auto"/>
                                            <w:right w:val="none" w:sz="0" w:space="0" w:color="auto"/>
                                          </w:divBdr>
                                        </w:div>
                                        <w:div w:id="1181432466">
                                          <w:marLeft w:val="0"/>
                                          <w:marRight w:val="0"/>
                                          <w:marTop w:val="240"/>
                                          <w:marBottom w:val="120"/>
                                          <w:divBdr>
                                            <w:top w:val="none" w:sz="0" w:space="0" w:color="auto"/>
                                            <w:left w:val="none" w:sz="0" w:space="0" w:color="auto"/>
                                            <w:bottom w:val="none" w:sz="0" w:space="0" w:color="auto"/>
                                            <w:right w:val="none" w:sz="0" w:space="0" w:color="auto"/>
                                          </w:divBdr>
                                        </w:div>
                                        <w:div w:id="219292032">
                                          <w:marLeft w:val="0"/>
                                          <w:marRight w:val="0"/>
                                          <w:marTop w:val="240"/>
                                          <w:marBottom w:val="12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26398581">
      <w:bodyDiv w:val="1"/>
      <w:marLeft w:val="0"/>
      <w:marRight w:val="0"/>
      <w:marTop w:val="0"/>
      <w:marBottom w:val="0"/>
      <w:divBdr>
        <w:top w:val="none" w:sz="0" w:space="0" w:color="auto"/>
        <w:left w:val="none" w:sz="0" w:space="0" w:color="auto"/>
        <w:bottom w:val="none" w:sz="0" w:space="0" w:color="auto"/>
        <w:right w:val="none" w:sz="0" w:space="0" w:color="auto"/>
      </w:divBdr>
      <w:divsChild>
        <w:div w:id="15811710">
          <w:marLeft w:val="0"/>
          <w:marRight w:val="0"/>
          <w:marTop w:val="0"/>
          <w:marBottom w:val="0"/>
          <w:divBdr>
            <w:top w:val="none" w:sz="0" w:space="0" w:color="auto"/>
            <w:left w:val="none" w:sz="0" w:space="0" w:color="auto"/>
            <w:bottom w:val="none" w:sz="0" w:space="0" w:color="auto"/>
            <w:right w:val="none" w:sz="0" w:space="0" w:color="auto"/>
          </w:divBdr>
          <w:divsChild>
            <w:div w:id="794099885">
              <w:marLeft w:val="0"/>
              <w:marRight w:val="0"/>
              <w:marTop w:val="0"/>
              <w:marBottom w:val="0"/>
              <w:divBdr>
                <w:top w:val="none" w:sz="0" w:space="0" w:color="auto"/>
                <w:left w:val="none" w:sz="0" w:space="0" w:color="auto"/>
                <w:bottom w:val="none" w:sz="0" w:space="0" w:color="auto"/>
                <w:right w:val="none" w:sz="0" w:space="0" w:color="auto"/>
              </w:divBdr>
              <w:divsChild>
                <w:div w:id="1405954315">
                  <w:marLeft w:val="-225"/>
                  <w:marRight w:val="-225"/>
                  <w:marTop w:val="0"/>
                  <w:marBottom w:val="0"/>
                  <w:divBdr>
                    <w:top w:val="none" w:sz="0" w:space="0" w:color="auto"/>
                    <w:left w:val="none" w:sz="0" w:space="0" w:color="auto"/>
                    <w:bottom w:val="none" w:sz="0" w:space="0" w:color="auto"/>
                    <w:right w:val="none" w:sz="0" w:space="0" w:color="auto"/>
                  </w:divBdr>
                  <w:divsChild>
                    <w:div w:id="1660815553">
                      <w:marLeft w:val="0"/>
                      <w:marRight w:val="0"/>
                      <w:marTop w:val="0"/>
                      <w:marBottom w:val="0"/>
                      <w:divBdr>
                        <w:top w:val="none" w:sz="0" w:space="0" w:color="auto"/>
                        <w:left w:val="none" w:sz="0" w:space="0" w:color="auto"/>
                        <w:bottom w:val="none" w:sz="0" w:space="0" w:color="auto"/>
                        <w:right w:val="none" w:sz="0" w:space="0" w:color="auto"/>
                      </w:divBdr>
                      <w:divsChild>
                        <w:div w:id="1553544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41349214">
      <w:bodyDiv w:val="1"/>
      <w:marLeft w:val="0"/>
      <w:marRight w:val="0"/>
      <w:marTop w:val="0"/>
      <w:marBottom w:val="0"/>
      <w:divBdr>
        <w:top w:val="none" w:sz="0" w:space="0" w:color="auto"/>
        <w:left w:val="none" w:sz="0" w:space="0" w:color="auto"/>
        <w:bottom w:val="none" w:sz="0" w:space="0" w:color="auto"/>
        <w:right w:val="none" w:sz="0" w:space="0" w:color="auto"/>
      </w:divBdr>
    </w:div>
    <w:div w:id="658848113">
      <w:bodyDiv w:val="1"/>
      <w:marLeft w:val="0"/>
      <w:marRight w:val="0"/>
      <w:marTop w:val="0"/>
      <w:marBottom w:val="0"/>
      <w:divBdr>
        <w:top w:val="none" w:sz="0" w:space="0" w:color="auto"/>
        <w:left w:val="none" w:sz="0" w:space="0" w:color="auto"/>
        <w:bottom w:val="none" w:sz="0" w:space="0" w:color="auto"/>
        <w:right w:val="none" w:sz="0" w:space="0" w:color="auto"/>
      </w:divBdr>
      <w:divsChild>
        <w:div w:id="390160135">
          <w:marLeft w:val="0"/>
          <w:marRight w:val="0"/>
          <w:marTop w:val="0"/>
          <w:marBottom w:val="0"/>
          <w:divBdr>
            <w:top w:val="none" w:sz="0" w:space="0" w:color="auto"/>
            <w:left w:val="none" w:sz="0" w:space="0" w:color="auto"/>
            <w:bottom w:val="none" w:sz="0" w:space="0" w:color="auto"/>
            <w:right w:val="none" w:sz="0" w:space="0" w:color="auto"/>
          </w:divBdr>
          <w:divsChild>
            <w:div w:id="1013724254">
              <w:marLeft w:val="0"/>
              <w:marRight w:val="0"/>
              <w:marTop w:val="0"/>
              <w:marBottom w:val="0"/>
              <w:divBdr>
                <w:top w:val="none" w:sz="0" w:space="0" w:color="auto"/>
                <w:left w:val="none" w:sz="0" w:space="0" w:color="auto"/>
                <w:bottom w:val="none" w:sz="0" w:space="0" w:color="auto"/>
                <w:right w:val="none" w:sz="0" w:space="0" w:color="auto"/>
              </w:divBdr>
              <w:divsChild>
                <w:div w:id="288321509">
                  <w:marLeft w:val="0"/>
                  <w:marRight w:val="0"/>
                  <w:marTop w:val="0"/>
                  <w:marBottom w:val="0"/>
                  <w:divBdr>
                    <w:top w:val="none" w:sz="0" w:space="0" w:color="auto"/>
                    <w:left w:val="none" w:sz="0" w:space="0" w:color="auto"/>
                    <w:bottom w:val="none" w:sz="0" w:space="0" w:color="auto"/>
                    <w:right w:val="none" w:sz="0" w:space="0" w:color="auto"/>
                  </w:divBdr>
                  <w:divsChild>
                    <w:div w:id="1174568495">
                      <w:marLeft w:val="0"/>
                      <w:marRight w:val="0"/>
                      <w:marTop w:val="0"/>
                      <w:marBottom w:val="0"/>
                      <w:divBdr>
                        <w:top w:val="none" w:sz="0" w:space="0" w:color="auto"/>
                        <w:left w:val="none" w:sz="0" w:space="0" w:color="auto"/>
                        <w:bottom w:val="none" w:sz="0" w:space="0" w:color="auto"/>
                        <w:right w:val="none" w:sz="0" w:space="0" w:color="auto"/>
                      </w:divBdr>
                      <w:divsChild>
                        <w:div w:id="890115108">
                          <w:marLeft w:val="0"/>
                          <w:marRight w:val="0"/>
                          <w:marTop w:val="0"/>
                          <w:marBottom w:val="0"/>
                          <w:divBdr>
                            <w:top w:val="none" w:sz="0" w:space="0" w:color="auto"/>
                            <w:left w:val="none" w:sz="0" w:space="0" w:color="auto"/>
                            <w:bottom w:val="none" w:sz="0" w:space="0" w:color="auto"/>
                            <w:right w:val="none" w:sz="0" w:space="0" w:color="auto"/>
                          </w:divBdr>
                          <w:divsChild>
                            <w:div w:id="648903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71686449">
      <w:bodyDiv w:val="1"/>
      <w:marLeft w:val="0"/>
      <w:marRight w:val="0"/>
      <w:marTop w:val="0"/>
      <w:marBottom w:val="0"/>
      <w:divBdr>
        <w:top w:val="none" w:sz="0" w:space="0" w:color="auto"/>
        <w:left w:val="none" w:sz="0" w:space="0" w:color="auto"/>
        <w:bottom w:val="none" w:sz="0" w:space="0" w:color="auto"/>
        <w:right w:val="none" w:sz="0" w:space="0" w:color="auto"/>
      </w:divBdr>
    </w:div>
    <w:div w:id="731585669">
      <w:bodyDiv w:val="1"/>
      <w:marLeft w:val="0"/>
      <w:marRight w:val="0"/>
      <w:marTop w:val="0"/>
      <w:marBottom w:val="0"/>
      <w:divBdr>
        <w:top w:val="none" w:sz="0" w:space="0" w:color="auto"/>
        <w:left w:val="none" w:sz="0" w:space="0" w:color="auto"/>
        <w:bottom w:val="none" w:sz="0" w:space="0" w:color="auto"/>
        <w:right w:val="none" w:sz="0" w:space="0" w:color="auto"/>
      </w:divBdr>
    </w:div>
    <w:div w:id="768085744">
      <w:bodyDiv w:val="1"/>
      <w:marLeft w:val="0"/>
      <w:marRight w:val="0"/>
      <w:marTop w:val="0"/>
      <w:marBottom w:val="0"/>
      <w:divBdr>
        <w:top w:val="none" w:sz="0" w:space="0" w:color="auto"/>
        <w:left w:val="none" w:sz="0" w:space="0" w:color="auto"/>
        <w:bottom w:val="none" w:sz="0" w:space="0" w:color="auto"/>
        <w:right w:val="none" w:sz="0" w:space="0" w:color="auto"/>
      </w:divBdr>
      <w:divsChild>
        <w:div w:id="142285290">
          <w:marLeft w:val="0"/>
          <w:marRight w:val="0"/>
          <w:marTop w:val="0"/>
          <w:marBottom w:val="0"/>
          <w:divBdr>
            <w:top w:val="none" w:sz="0" w:space="0" w:color="auto"/>
            <w:left w:val="none" w:sz="0" w:space="0" w:color="auto"/>
            <w:bottom w:val="none" w:sz="0" w:space="0" w:color="auto"/>
            <w:right w:val="none" w:sz="0" w:space="0" w:color="auto"/>
          </w:divBdr>
          <w:divsChild>
            <w:div w:id="1456489509">
              <w:marLeft w:val="0"/>
              <w:marRight w:val="0"/>
              <w:marTop w:val="0"/>
              <w:marBottom w:val="0"/>
              <w:divBdr>
                <w:top w:val="none" w:sz="0" w:space="0" w:color="auto"/>
                <w:left w:val="none" w:sz="0" w:space="0" w:color="auto"/>
                <w:bottom w:val="none" w:sz="0" w:space="0" w:color="auto"/>
                <w:right w:val="none" w:sz="0" w:space="0" w:color="auto"/>
              </w:divBdr>
              <w:divsChild>
                <w:div w:id="1955557813">
                  <w:marLeft w:val="0"/>
                  <w:marRight w:val="0"/>
                  <w:marTop w:val="0"/>
                  <w:marBottom w:val="0"/>
                  <w:divBdr>
                    <w:top w:val="none" w:sz="0" w:space="0" w:color="auto"/>
                    <w:left w:val="none" w:sz="0" w:space="0" w:color="auto"/>
                    <w:bottom w:val="none" w:sz="0" w:space="0" w:color="auto"/>
                    <w:right w:val="none" w:sz="0" w:space="0" w:color="auto"/>
                  </w:divBdr>
                  <w:divsChild>
                    <w:div w:id="1949194939">
                      <w:marLeft w:val="0"/>
                      <w:marRight w:val="0"/>
                      <w:marTop w:val="0"/>
                      <w:marBottom w:val="0"/>
                      <w:divBdr>
                        <w:top w:val="none" w:sz="0" w:space="0" w:color="auto"/>
                        <w:left w:val="none" w:sz="0" w:space="0" w:color="auto"/>
                        <w:bottom w:val="none" w:sz="0" w:space="0" w:color="auto"/>
                        <w:right w:val="none" w:sz="0" w:space="0" w:color="auto"/>
                      </w:divBdr>
                      <w:divsChild>
                        <w:div w:id="1618633004">
                          <w:marLeft w:val="0"/>
                          <w:marRight w:val="0"/>
                          <w:marTop w:val="0"/>
                          <w:marBottom w:val="0"/>
                          <w:divBdr>
                            <w:top w:val="none" w:sz="0" w:space="0" w:color="auto"/>
                            <w:left w:val="none" w:sz="0" w:space="0" w:color="auto"/>
                            <w:bottom w:val="none" w:sz="0" w:space="0" w:color="auto"/>
                            <w:right w:val="none" w:sz="0" w:space="0" w:color="auto"/>
                          </w:divBdr>
                          <w:divsChild>
                            <w:div w:id="2110394602">
                              <w:marLeft w:val="0"/>
                              <w:marRight w:val="0"/>
                              <w:marTop w:val="0"/>
                              <w:marBottom w:val="0"/>
                              <w:divBdr>
                                <w:top w:val="none" w:sz="0" w:space="0" w:color="auto"/>
                                <w:left w:val="none" w:sz="0" w:space="0" w:color="auto"/>
                                <w:bottom w:val="none" w:sz="0" w:space="0" w:color="auto"/>
                                <w:right w:val="none" w:sz="0" w:space="0" w:color="auto"/>
                              </w:divBdr>
                            </w:div>
                            <w:div w:id="1890994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5434962">
                      <w:marLeft w:val="0"/>
                      <w:marRight w:val="0"/>
                      <w:marTop w:val="0"/>
                      <w:marBottom w:val="0"/>
                      <w:divBdr>
                        <w:top w:val="none" w:sz="0" w:space="0" w:color="auto"/>
                        <w:left w:val="none" w:sz="0" w:space="0" w:color="auto"/>
                        <w:bottom w:val="none" w:sz="0" w:space="0" w:color="auto"/>
                        <w:right w:val="none" w:sz="0" w:space="0" w:color="auto"/>
                      </w:divBdr>
                      <w:divsChild>
                        <w:div w:id="2013603379">
                          <w:marLeft w:val="0"/>
                          <w:marRight w:val="0"/>
                          <w:marTop w:val="0"/>
                          <w:marBottom w:val="0"/>
                          <w:divBdr>
                            <w:top w:val="none" w:sz="0" w:space="0" w:color="auto"/>
                            <w:left w:val="none" w:sz="0" w:space="0" w:color="auto"/>
                            <w:bottom w:val="none" w:sz="0" w:space="0" w:color="auto"/>
                            <w:right w:val="none" w:sz="0" w:space="0" w:color="auto"/>
                          </w:divBdr>
                          <w:divsChild>
                            <w:div w:id="1783920123">
                              <w:marLeft w:val="0"/>
                              <w:marRight w:val="0"/>
                              <w:marTop w:val="0"/>
                              <w:marBottom w:val="0"/>
                              <w:divBdr>
                                <w:top w:val="none" w:sz="0" w:space="0" w:color="auto"/>
                                <w:left w:val="none" w:sz="0" w:space="0" w:color="auto"/>
                                <w:bottom w:val="none" w:sz="0" w:space="0" w:color="auto"/>
                                <w:right w:val="none" w:sz="0" w:space="0" w:color="auto"/>
                              </w:divBdr>
                            </w:div>
                            <w:div w:id="1992321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8341445">
              <w:marLeft w:val="0"/>
              <w:marRight w:val="0"/>
              <w:marTop w:val="0"/>
              <w:marBottom w:val="0"/>
              <w:divBdr>
                <w:top w:val="none" w:sz="0" w:space="0" w:color="auto"/>
                <w:left w:val="none" w:sz="0" w:space="0" w:color="auto"/>
                <w:bottom w:val="none" w:sz="0" w:space="0" w:color="auto"/>
                <w:right w:val="none" w:sz="0" w:space="0" w:color="auto"/>
              </w:divBdr>
              <w:divsChild>
                <w:div w:id="1666737063">
                  <w:marLeft w:val="0"/>
                  <w:marRight w:val="0"/>
                  <w:marTop w:val="0"/>
                  <w:marBottom w:val="0"/>
                  <w:divBdr>
                    <w:top w:val="none" w:sz="0" w:space="0" w:color="auto"/>
                    <w:left w:val="none" w:sz="0" w:space="0" w:color="auto"/>
                    <w:bottom w:val="none" w:sz="0" w:space="0" w:color="auto"/>
                    <w:right w:val="none" w:sz="0" w:space="0" w:color="auto"/>
                  </w:divBdr>
                </w:div>
                <w:div w:id="600768905">
                  <w:marLeft w:val="0"/>
                  <w:marRight w:val="0"/>
                  <w:marTop w:val="0"/>
                  <w:marBottom w:val="0"/>
                  <w:divBdr>
                    <w:top w:val="none" w:sz="0" w:space="0" w:color="auto"/>
                    <w:left w:val="none" w:sz="0" w:space="0" w:color="auto"/>
                    <w:bottom w:val="none" w:sz="0" w:space="0" w:color="auto"/>
                    <w:right w:val="none" w:sz="0" w:space="0" w:color="auto"/>
                  </w:divBdr>
                  <w:divsChild>
                    <w:div w:id="64501358">
                      <w:marLeft w:val="0"/>
                      <w:marRight w:val="0"/>
                      <w:marTop w:val="0"/>
                      <w:marBottom w:val="0"/>
                      <w:divBdr>
                        <w:top w:val="none" w:sz="0" w:space="0" w:color="auto"/>
                        <w:left w:val="none" w:sz="0" w:space="0" w:color="auto"/>
                        <w:bottom w:val="none" w:sz="0" w:space="0" w:color="auto"/>
                        <w:right w:val="none" w:sz="0" w:space="0" w:color="auto"/>
                      </w:divBdr>
                      <w:divsChild>
                        <w:div w:id="330572422">
                          <w:marLeft w:val="0"/>
                          <w:marRight w:val="0"/>
                          <w:marTop w:val="0"/>
                          <w:marBottom w:val="0"/>
                          <w:divBdr>
                            <w:top w:val="none" w:sz="0" w:space="0" w:color="auto"/>
                            <w:left w:val="none" w:sz="0" w:space="0" w:color="auto"/>
                            <w:bottom w:val="none" w:sz="0" w:space="0" w:color="auto"/>
                            <w:right w:val="none" w:sz="0" w:space="0" w:color="auto"/>
                          </w:divBdr>
                        </w:div>
                        <w:div w:id="2090302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4871056">
                  <w:marLeft w:val="0"/>
                  <w:marRight w:val="0"/>
                  <w:marTop w:val="0"/>
                  <w:marBottom w:val="0"/>
                  <w:divBdr>
                    <w:top w:val="none" w:sz="0" w:space="0" w:color="auto"/>
                    <w:left w:val="none" w:sz="0" w:space="0" w:color="auto"/>
                    <w:bottom w:val="none" w:sz="0" w:space="0" w:color="auto"/>
                    <w:right w:val="none" w:sz="0" w:space="0" w:color="auto"/>
                  </w:divBdr>
                  <w:divsChild>
                    <w:div w:id="2008552704">
                      <w:marLeft w:val="0"/>
                      <w:marRight w:val="0"/>
                      <w:marTop w:val="0"/>
                      <w:marBottom w:val="0"/>
                      <w:divBdr>
                        <w:top w:val="none" w:sz="0" w:space="0" w:color="auto"/>
                        <w:left w:val="none" w:sz="0" w:space="0" w:color="auto"/>
                        <w:bottom w:val="none" w:sz="0" w:space="0" w:color="auto"/>
                        <w:right w:val="none" w:sz="0" w:space="0" w:color="auto"/>
                      </w:divBdr>
                      <w:divsChild>
                        <w:div w:id="1577325426">
                          <w:marLeft w:val="0"/>
                          <w:marRight w:val="0"/>
                          <w:marTop w:val="0"/>
                          <w:marBottom w:val="0"/>
                          <w:divBdr>
                            <w:top w:val="none" w:sz="0" w:space="0" w:color="auto"/>
                            <w:left w:val="none" w:sz="0" w:space="0" w:color="auto"/>
                            <w:bottom w:val="none" w:sz="0" w:space="0" w:color="auto"/>
                            <w:right w:val="none" w:sz="0" w:space="0" w:color="auto"/>
                          </w:divBdr>
                        </w:div>
                        <w:div w:id="332607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3615928">
                  <w:marLeft w:val="0"/>
                  <w:marRight w:val="0"/>
                  <w:marTop w:val="0"/>
                  <w:marBottom w:val="0"/>
                  <w:divBdr>
                    <w:top w:val="none" w:sz="0" w:space="0" w:color="auto"/>
                    <w:left w:val="none" w:sz="0" w:space="0" w:color="auto"/>
                    <w:bottom w:val="none" w:sz="0" w:space="0" w:color="auto"/>
                    <w:right w:val="none" w:sz="0" w:space="0" w:color="auto"/>
                  </w:divBdr>
                  <w:divsChild>
                    <w:div w:id="2008508879">
                      <w:marLeft w:val="0"/>
                      <w:marRight w:val="0"/>
                      <w:marTop w:val="0"/>
                      <w:marBottom w:val="0"/>
                      <w:divBdr>
                        <w:top w:val="none" w:sz="0" w:space="0" w:color="auto"/>
                        <w:left w:val="none" w:sz="0" w:space="0" w:color="auto"/>
                        <w:bottom w:val="none" w:sz="0" w:space="0" w:color="auto"/>
                        <w:right w:val="none" w:sz="0" w:space="0" w:color="auto"/>
                      </w:divBdr>
                      <w:divsChild>
                        <w:div w:id="1401102670">
                          <w:marLeft w:val="0"/>
                          <w:marRight w:val="0"/>
                          <w:marTop w:val="0"/>
                          <w:marBottom w:val="0"/>
                          <w:divBdr>
                            <w:top w:val="none" w:sz="0" w:space="0" w:color="auto"/>
                            <w:left w:val="none" w:sz="0" w:space="0" w:color="auto"/>
                            <w:bottom w:val="none" w:sz="0" w:space="0" w:color="auto"/>
                            <w:right w:val="none" w:sz="0" w:space="0" w:color="auto"/>
                          </w:divBdr>
                        </w:div>
                        <w:div w:id="1298144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62713">
                  <w:marLeft w:val="0"/>
                  <w:marRight w:val="0"/>
                  <w:marTop w:val="0"/>
                  <w:marBottom w:val="0"/>
                  <w:divBdr>
                    <w:top w:val="none" w:sz="0" w:space="0" w:color="auto"/>
                    <w:left w:val="none" w:sz="0" w:space="0" w:color="auto"/>
                    <w:bottom w:val="none" w:sz="0" w:space="0" w:color="auto"/>
                    <w:right w:val="none" w:sz="0" w:space="0" w:color="auto"/>
                  </w:divBdr>
                  <w:divsChild>
                    <w:div w:id="158620912">
                      <w:marLeft w:val="0"/>
                      <w:marRight w:val="0"/>
                      <w:marTop w:val="0"/>
                      <w:marBottom w:val="0"/>
                      <w:divBdr>
                        <w:top w:val="none" w:sz="0" w:space="0" w:color="auto"/>
                        <w:left w:val="none" w:sz="0" w:space="0" w:color="auto"/>
                        <w:bottom w:val="none" w:sz="0" w:space="0" w:color="auto"/>
                        <w:right w:val="none" w:sz="0" w:space="0" w:color="auto"/>
                      </w:divBdr>
                      <w:divsChild>
                        <w:div w:id="1379354933">
                          <w:marLeft w:val="0"/>
                          <w:marRight w:val="0"/>
                          <w:marTop w:val="0"/>
                          <w:marBottom w:val="0"/>
                          <w:divBdr>
                            <w:top w:val="none" w:sz="0" w:space="0" w:color="auto"/>
                            <w:left w:val="none" w:sz="0" w:space="0" w:color="auto"/>
                            <w:bottom w:val="none" w:sz="0" w:space="0" w:color="auto"/>
                            <w:right w:val="none" w:sz="0" w:space="0" w:color="auto"/>
                          </w:divBdr>
                        </w:div>
                        <w:div w:id="627972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5373927">
                  <w:marLeft w:val="0"/>
                  <w:marRight w:val="0"/>
                  <w:marTop w:val="0"/>
                  <w:marBottom w:val="0"/>
                  <w:divBdr>
                    <w:top w:val="none" w:sz="0" w:space="0" w:color="auto"/>
                    <w:left w:val="none" w:sz="0" w:space="0" w:color="auto"/>
                    <w:bottom w:val="none" w:sz="0" w:space="0" w:color="auto"/>
                    <w:right w:val="none" w:sz="0" w:space="0" w:color="auto"/>
                  </w:divBdr>
                </w:div>
                <w:div w:id="2043938296">
                  <w:marLeft w:val="0"/>
                  <w:marRight w:val="0"/>
                  <w:marTop w:val="0"/>
                  <w:marBottom w:val="0"/>
                  <w:divBdr>
                    <w:top w:val="none" w:sz="0" w:space="0" w:color="auto"/>
                    <w:left w:val="none" w:sz="0" w:space="0" w:color="auto"/>
                    <w:bottom w:val="none" w:sz="0" w:space="0" w:color="auto"/>
                    <w:right w:val="none" w:sz="0" w:space="0" w:color="auto"/>
                  </w:divBdr>
                </w:div>
                <w:div w:id="1555972333">
                  <w:marLeft w:val="0"/>
                  <w:marRight w:val="0"/>
                  <w:marTop w:val="0"/>
                  <w:marBottom w:val="0"/>
                  <w:divBdr>
                    <w:top w:val="none" w:sz="0" w:space="0" w:color="auto"/>
                    <w:left w:val="none" w:sz="0" w:space="0" w:color="auto"/>
                    <w:bottom w:val="none" w:sz="0" w:space="0" w:color="auto"/>
                    <w:right w:val="none" w:sz="0" w:space="0" w:color="auto"/>
                  </w:divBdr>
                  <w:divsChild>
                    <w:div w:id="1795369162">
                      <w:marLeft w:val="0"/>
                      <w:marRight w:val="0"/>
                      <w:marTop w:val="0"/>
                      <w:marBottom w:val="0"/>
                      <w:divBdr>
                        <w:top w:val="none" w:sz="0" w:space="0" w:color="auto"/>
                        <w:left w:val="none" w:sz="0" w:space="0" w:color="auto"/>
                        <w:bottom w:val="none" w:sz="0" w:space="0" w:color="auto"/>
                        <w:right w:val="none" w:sz="0" w:space="0" w:color="auto"/>
                      </w:divBdr>
                      <w:divsChild>
                        <w:div w:id="361322539">
                          <w:marLeft w:val="0"/>
                          <w:marRight w:val="0"/>
                          <w:marTop w:val="0"/>
                          <w:marBottom w:val="0"/>
                          <w:divBdr>
                            <w:top w:val="none" w:sz="0" w:space="0" w:color="auto"/>
                            <w:left w:val="none" w:sz="0" w:space="0" w:color="auto"/>
                            <w:bottom w:val="none" w:sz="0" w:space="0" w:color="auto"/>
                            <w:right w:val="none" w:sz="0" w:space="0" w:color="auto"/>
                          </w:divBdr>
                        </w:div>
                        <w:div w:id="369720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83186053">
      <w:bodyDiv w:val="1"/>
      <w:marLeft w:val="0"/>
      <w:marRight w:val="0"/>
      <w:marTop w:val="0"/>
      <w:marBottom w:val="0"/>
      <w:divBdr>
        <w:top w:val="none" w:sz="0" w:space="0" w:color="auto"/>
        <w:left w:val="none" w:sz="0" w:space="0" w:color="auto"/>
        <w:bottom w:val="none" w:sz="0" w:space="0" w:color="auto"/>
        <w:right w:val="none" w:sz="0" w:space="0" w:color="auto"/>
      </w:divBdr>
    </w:div>
    <w:div w:id="861281350">
      <w:bodyDiv w:val="1"/>
      <w:marLeft w:val="0"/>
      <w:marRight w:val="0"/>
      <w:marTop w:val="0"/>
      <w:marBottom w:val="0"/>
      <w:divBdr>
        <w:top w:val="none" w:sz="0" w:space="0" w:color="auto"/>
        <w:left w:val="none" w:sz="0" w:space="0" w:color="auto"/>
        <w:bottom w:val="none" w:sz="0" w:space="0" w:color="auto"/>
        <w:right w:val="none" w:sz="0" w:space="0" w:color="auto"/>
      </w:divBdr>
    </w:div>
    <w:div w:id="906692219">
      <w:bodyDiv w:val="1"/>
      <w:marLeft w:val="0"/>
      <w:marRight w:val="0"/>
      <w:marTop w:val="0"/>
      <w:marBottom w:val="0"/>
      <w:divBdr>
        <w:top w:val="none" w:sz="0" w:space="0" w:color="auto"/>
        <w:left w:val="none" w:sz="0" w:space="0" w:color="auto"/>
        <w:bottom w:val="none" w:sz="0" w:space="0" w:color="auto"/>
        <w:right w:val="none" w:sz="0" w:space="0" w:color="auto"/>
      </w:divBdr>
    </w:div>
    <w:div w:id="911697628">
      <w:bodyDiv w:val="1"/>
      <w:marLeft w:val="0"/>
      <w:marRight w:val="0"/>
      <w:marTop w:val="0"/>
      <w:marBottom w:val="0"/>
      <w:divBdr>
        <w:top w:val="none" w:sz="0" w:space="0" w:color="auto"/>
        <w:left w:val="none" w:sz="0" w:space="0" w:color="auto"/>
        <w:bottom w:val="none" w:sz="0" w:space="0" w:color="auto"/>
        <w:right w:val="none" w:sz="0" w:space="0" w:color="auto"/>
      </w:divBdr>
      <w:divsChild>
        <w:div w:id="1157302411">
          <w:marLeft w:val="0"/>
          <w:marRight w:val="0"/>
          <w:marTop w:val="0"/>
          <w:marBottom w:val="0"/>
          <w:divBdr>
            <w:top w:val="none" w:sz="0" w:space="0" w:color="auto"/>
            <w:left w:val="none" w:sz="0" w:space="0" w:color="auto"/>
            <w:bottom w:val="none" w:sz="0" w:space="0" w:color="auto"/>
            <w:right w:val="none" w:sz="0" w:space="0" w:color="auto"/>
          </w:divBdr>
          <w:divsChild>
            <w:div w:id="579295700">
              <w:marLeft w:val="0"/>
              <w:marRight w:val="0"/>
              <w:marTop w:val="0"/>
              <w:marBottom w:val="0"/>
              <w:divBdr>
                <w:top w:val="none" w:sz="0" w:space="0" w:color="auto"/>
                <w:left w:val="none" w:sz="0" w:space="0" w:color="auto"/>
                <w:bottom w:val="none" w:sz="0" w:space="0" w:color="auto"/>
                <w:right w:val="none" w:sz="0" w:space="0" w:color="auto"/>
              </w:divBdr>
              <w:divsChild>
                <w:div w:id="1621178903">
                  <w:marLeft w:val="0"/>
                  <w:marRight w:val="0"/>
                  <w:marTop w:val="0"/>
                  <w:marBottom w:val="0"/>
                  <w:divBdr>
                    <w:top w:val="none" w:sz="0" w:space="0" w:color="auto"/>
                    <w:left w:val="none" w:sz="0" w:space="0" w:color="auto"/>
                    <w:bottom w:val="none" w:sz="0" w:space="0" w:color="auto"/>
                    <w:right w:val="none" w:sz="0" w:space="0" w:color="auto"/>
                  </w:divBdr>
                  <w:divsChild>
                    <w:div w:id="1418208401">
                      <w:marLeft w:val="0"/>
                      <w:marRight w:val="0"/>
                      <w:marTop w:val="0"/>
                      <w:marBottom w:val="0"/>
                      <w:divBdr>
                        <w:top w:val="none" w:sz="0" w:space="0" w:color="auto"/>
                        <w:left w:val="none" w:sz="0" w:space="0" w:color="auto"/>
                        <w:bottom w:val="none" w:sz="0" w:space="0" w:color="auto"/>
                        <w:right w:val="none" w:sz="0" w:space="0" w:color="auto"/>
                      </w:divBdr>
                      <w:divsChild>
                        <w:div w:id="1922642009">
                          <w:marLeft w:val="0"/>
                          <w:marRight w:val="0"/>
                          <w:marTop w:val="0"/>
                          <w:marBottom w:val="0"/>
                          <w:divBdr>
                            <w:top w:val="none" w:sz="0" w:space="0" w:color="auto"/>
                            <w:left w:val="none" w:sz="0" w:space="0" w:color="auto"/>
                            <w:bottom w:val="none" w:sz="0" w:space="0" w:color="auto"/>
                            <w:right w:val="none" w:sz="0" w:space="0" w:color="auto"/>
                          </w:divBdr>
                          <w:divsChild>
                            <w:div w:id="900678804">
                              <w:marLeft w:val="0"/>
                              <w:marRight w:val="0"/>
                              <w:marTop w:val="0"/>
                              <w:marBottom w:val="0"/>
                              <w:divBdr>
                                <w:top w:val="none" w:sz="0" w:space="0" w:color="auto"/>
                                <w:left w:val="none" w:sz="0" w:space="0" w:color="auto"/>
                                <w:bottom w:val="none" w:sz="0" w:space="0" w:color="auto"/>
                                <w:right w:val="none" w:sz="0" w:space="0" w:color="auto"/>
                              </w:divBdr>
                              <w:divsChild>
                                <w:div w:id="575868373">
                                  <w:marLeft w:val="0"/>
                                  <w:marRight w:val="0"/>
                                  <w:marTop w:val="0"/>
                                  <w:marBottom w:val="0"/>
                                  <w:divBdr>
                                    <w:top w:val="none" w:sz="0" w:space="0" w:color="auto"/>
                                    <w:left w:val="none" w:sz="0" w:space="0" w:color="auto"/>
                                    <w:bottom w:val="none" w:sz="0" w:space="0" w:color="auto"/>
                                    <w:right w:val="none" w:sz="0" w:space="0" w:color="auto"/>
                                  </w:divBdr>
                                  <w:divsChild>
                                    <w:div w:id="852256653">
                                      <w:marLeft w:val="0"/>
                                      <w:marRight w:val="0"/>
                                      <w:marTop w:val="0"/>
                                      <w:marBottom w:val="0"/>
                                      <w:divBdr>
                                        <w:top w:val="none" w:sz="0" w:space="0" w:color="auto"/>
                                        <w:left w:val="none" w:sz="0" w:space="0" w:color="auto"/>
                                        <w:bottom w:val="none" w:sz="0" w:space="0" w:color="auto"/>
                                        <w:right w:val="none" w:sz="0" w:space="0" w:color="auto"/>
                                      </w:divBdr>
                                      <w:divsChild>
                                        <w:div w:id="1436365899">
                                          <w:marLeft w:val="0"/>
                                          <w:marRight w:val="0"/>
                                          <w:marTop w:val="0"/>
                                          <w:marBottom w:val="0"/>
                                          <w:divBdr>
                                            <w:top w:val="none" w:sz="0" w:space="0" w:color="auto"/>
                                            <w:left w:val="none" w:sz="0" w:space="0" w:color="auto"/>
                                            <w:bottom w:val="none" w:sz="0" w:space="0" w:color="auto"/>
                                            <w:right w:val="none" w:sz="0" w:space="0" w:color="auto"/>
                                          </w:divBdr>
                                          <w:divsChild>
                                            <w:div w:id="181818132">
                                              <w:marLeft w:val="0"/>
                                              <w:marRight w:val="0"/>
                                              <w:marTop w:val="0"/>
                                              <w:marBottom w:val="0"/>
                                              <w:divBdr>
                                                <w:top w:val="none" w:sz="0" w:space="0" w:color="auto"/>
                                                <w:left w:val="none" w:sz="0" w:space="0" w:color="auto"/>
                                                <w:bottom w:val="none" w:sz="0" w:space="0" w:color="auto"/>
                                                <w:right w:val="none" w:sz="0" w:space="0" w:color="auto"/>
                                              </w:divBdr>
                                              <w:divsChild>
                                                <w:div w:id="1790390616">
                                                  <w:marLeft w:val="0"/>
                                                  <w:marRight w:val="0"/>
                                                  <w:marTop w:val="0"/>
                                                  <w:marBottom w:val="0"/>
                                                  <w:divBdr>
                                                    <w:top w:val="none" w:sz="0" w:space="0" w:color="auto"/>
                                                    <w:left w:val="none" w:sz="0" w:space="0" w:color="auto"/>
                                                    <w:bottom w:val="none" w:sz="0" w:space="0" w:color="auto"/>
                                                    <w:right w:val="none" w:sz="0" w:space="0" w:color="auto"/>
                                                  </w:divBdr>
                                                  <w:divsChild>
                                                    <w:div w:id="762723628">
                                                      <w:marLeft w:val="0"/>
                                                      <w:marRight w:val="0"/>
                                                      <w:marTop w:val="0"/>
                                                      <w:marBottom w:val="0"/>
                                                      <w:divBdr>
                                                        <w:top w:val="none" w:sz="0" w:space="0" w:color="auto"/>
                                                        <w:left w:val="none" w:sz="0" w:space="0" w:color="auto"/>
                                                        <w:bottom w:val="none" w:sz="0" w:space="0" w:color="auto"/>
                                                        <w:right w:val="none" w:sz="0" w:space="0" w:color="auto"/>
                                                      </w:divBdr>
                                                      <w:divsChild>
                                                        <w:div w:id="319191119">
                                                          <w:marLeft w:val="0"/>
                                                          <w:marRight w:val="0"/>
                                                          <w:marTop w:val="0"/>
                                                          <w:marBottom w:val="0"/>
                                                          <w:divBdr>
                                                            <w:top w:val="none" w:sz="0" w:space="0" w:color="auto"/>
                                                            <w:left w:val="none" w:sz="0" w:space="0" w:color="auto"/>
                                                            <w:bottom w:val="none" w:sz="0" w:space="0" w:color="auto"/>
                                                            <w:right w:val="none" w:sz="0" w:space="0" w:color="auto"/>
                                                          </w:divBdr>
                                                          <w:divsChild>
                                                            <w:div w:id="1794130432">
                                                              <w:marLeft w:val="0"/>
                                                              <w:marRight w:val="0"/>
                                                              <w:marTop w:val="0"/>
                                                              <w:marBottom w:val="0"/>
                                                              <w:divBdr>
                                                                <w:top w:val="none" w:sz="0" w:space="0" w:color="auto"/>
                                                                <w:left w:val="none" w:sz="0" w:space="0" w:color="auto"/>
                                                                <w:bottom w:val="none" w:sz="0" w:space="0" w:color="auto"/>
                                                                <w:right w:val="none" w:sz="0" w:space="0" w:color="auto"/>
                                                              </w:divBdr>
                                                              <w:divsChild>
                                                                <w:div w:id="1390957460">
                                                                  <w:marLeft w:val="0"/>
                                                                  <w:marRight w:val="0"/>
                                                                  <w:marTop w:val="0"/>
                                                                  <w:marBottom w:val="0"/>
                                                                  <w:divBdr>
                                                                    <w:top w:val="none" w:sz="0" w:space="0" w:color="auto"/>
                                                                    <w:left w:val="none" w:sz="0" w:space="0" w:color="auto"/>
                                                                    <w:bottom w:val="none" w:sz="0" w:space="0" w:color="auto"/>
                                                                    <w:right w:val="none" w:sz="0" w:space="0" w:color="auto"/>
                                                                  </w:divBdr>
                                                                  <w:divsChild>
                                                                    <w:div w:id="1174877410">
                                                                      <w:marLeft w:val="0"/>
                                                                      <w:marRight w:val="0"/>
                                                                      <w:marTop w:val="0"/>
                                                                      <w:marBottom w:val="0"/>
                                                                      <w:divBdr>
                                                                        <w:top w:val="none" w:sz="0" w:space="0" w:color="auto"/>
                                                                        <w:left w:val="none" w:sz="0" w:space="0" w:color="auto"/>
                                                                        <w:bottom w:val="none" w:sz="0" w:space="0" w:color="auto"/>
                                                                        <w:right w:val="none" w:sz="0" w:space="0" w:color="auto"/>
                                                                      </w:divBdr>
                                                                      <w:divsChild>
                                                                        <w:div w:id="728654847">
                                                                          <w:marLeft w:val="0"/>
                                                                          <w:marRight w:val="0"/>
                                                                          <w:marTop w:val="0"/>
                                                                          <w:marBottom w:val="0"/>
                                                                          <w:divBdr>
                                                                            <w:top w:val="none" w:sz="0" w:space="0" w:color="auto"/>
                                                                            <w:left w:val="none" w:sz="0" w:space="0" w:color="auto"/>
                                                                            <w:bottom w:val="none" w:sz="0" w:space="0" w:color="auto"/>
                                                                            <w:right w:val="none" w:sz="0" w:space="0" w:color="auto"/>
                                                                          </w:divBdr>
                                                                          <w:divsChild>
                                                                            <w:div w:id="1694183612">
                                                                              <w:marLeft w:val="0"/>
                                                                              <w:marRight w:val="0"/>
                                                                              <w:marTop w:val="0"/>
                                                                              <w:marBottom w:val="0"/>
                                                                              <w:divBdr>
                                                                                <w:top w:val="none" w:sz="0" w:space="0" w:color="auto"/>
                                                                                <w:left w:val="none" w:sz="0" w:space="0" w:color="auto"/>
                                                                                <w:bottom w:val="none" w:sz="0" w:space="0" w:color="auto"/>
                                                                                <w:right w:val="none" w:sz="0" w:space="0" w:color="auto"/>
                                                                              </w:divBdr>
                                                                              <w:divsChild>
                                                                                <w:div w:id="374617685">
                                                                                  <w:marLeft w:val="0"/>
                                                                                  <w:marRight w:val="0"/>
                                                                                  <w:marTop w:val="0"/>
                                                                                  <w:marBottom w:val="0"/>
                                                                                  <w:divBdr>
                                                                                    <w:top w:val="none" w:sz="0" w:space="0" w:color="auto"/>
                                                                                    <w:left w:val="none" w:sz="0" w:space="0" w:color="auto"/>
                                                                                    <w:bottom w:val="none" w:sz="0" w:space="0" w:color="auto"/>
                                                                                    <w:right w:val="none" w:sz="0" w:space="0" w:color="auto"/>
                                                                                  </w:divBdr>
                                                                                  <w:divsChild>
                                                                                    <w:div w:id="4330149">
                                                                                      <w:marLeft w:val="0"/>
                                                                                      <w:marRight w:val="0"/>
                                                                                      <w:marTop w:val="0"/>
                                                                                      <w:marBottom w:val="0"/>
                                                                                      <w:divBdr>
                                                                                        <w:top w:val="none" w:sz="0" w:space="0" w:color="auto"/>
                                                                                        <w:left w:val="none" w:sz="0" w:space="0" w:color="auto"/>
                                                                                        <w:bottom w:val="none" w:sz="0" w:space="0" w:color="auto"/>
                                                                                        <w:right w:val="none" w:sz="0" w:space="0" w:color="auto"/>
                                                                                      </w:divBdr>
                                                                                    </w:div>
                                                                                    <w:div w:id="1405761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42374476">
      <w:bodyDiv w:val="1"/>
      <w:marLeft w:val="0"/>
      <w:marRight w:val="0"/>
      <w:marTop w:val="0"/>
      <w:marBottom w:val="0"/>
      <w:divBdr>
        <w:top w:val="none" w:sz="0" w:space="0" w:color="auto"/>
        <w:left w:val="none" w:sz="0" w:space="0" w:color="auto"/>
        <w:bottom w:val="none" w:sz="0" w:space="0" w:color="auto"/>
        <w:right w:val="none" w:sz="0" w:space="0" w:color="auto"/>
      </w:divBdr>
      <w:divsChild>
        <w:div w:id="1962951196">
          <w:marLeft w:val="0"/>
          <w:marRight w:val="0"/>
          <w:marTop w:val="0"/>
          <w:marBottom w:val="0"/>
          <w:divBdr>
            <w:top w:val="none" w:sz="0" w:space="0" w:color="auto"/>
            <w:left w:val="none" w:sz="0" w:space="0" w:color="auto"/>
            <w:bottom w:val="none" w:sz="0" w:space="0" w:color="auto"/>
            <w:right w:val="none" w:sz="0" w:space="0" w:color="auto"/>
          </w:divBdr>
          <w:divsChild>
            <w:div w:id="1796831133">
              <w:marLeft w:val="0"/>
              <w:marRight w:val="0"/>
              <w:marTop w:val="750"/>
              <w:marBottom w:val="0"/>
              <w:divBdr>
                <w:top w:val="none" w:sz="0" w:space="0" w:color="auto"/>
                <w:left w:val="none" w:sz="0" w:space="0" w:color="auto"/>
                <w:bottom w:val="none" w:sz="0" w:space="0" w:color="auto"/>
                <w:right w:val="none" w:sz="0" w:space="0" w:color="auto"/>
              </w:divBdr>
              <w:divsChild>
                <w:div w:id="1211530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5671558">
      <w:bodyDiv w:val="1"/>
      <w:marLeft w:val="0"/>
      <w:marRight w:val="0"/>
      <w:marTop w:val="0"/>
      <w:marBottom w:val="0"/>
      <w:divBdr>
        <w:top w:val="none" w:sz="0" w:space="0" w:color="auto"/>
        <w:left w:val="none" w:sz="0" w:space="0" w:color="auto"/>
        <w:bottom w:val="none" w:sz="0" w:space="0" w:color="auto"/>
        <w:right w:val="none" w:sz="0" w:space="0" w:color="auto"/>
      </w:divBdr>
      <w:divsChild>
        <w:div w:id="1564951842">
          <w:marLeft w:val="0"/>
          <w:marRight w:val="0"/>
          <w:marTop w:val="0"/>
          <w:marBottom w:val="0"/>
          <w:divBdr>
            <w:top w:val="none" w:sz="0" w:space="0" w:color="auto"/>
            <w:left w:val="none" w:sz="0" w:space="0" w:color="auto"/>
            <w:bottom w:val="none" w:sz="0" w:space="0" w:color="auto"/>
            <w:right w:val="none" w:sz="0" w:space="0" w:color="auto"/>
          </w:divBdr>
          <w:divsChild>
            <w:div w:id="1287617454">
              <w:marLeft w:val="0"/>
              <w:marRight w:val="0"/>
              <w:marTop w:val="0"/>
              <w:marBottom w:val="0"/>
              <w:divBdr>
                <w:top w:val="none" w:sz="0" w:space="0" w:color="auto"/>
                <w:left w:val="none" w:sz="0" w:space="0" w:color="auto"/>
                <w:bottom w:val="none" w:sz="0" w:space="0" w:color="auto"/>
                <w:right w:val="none" w:sz="0" w:space="0" w:color="auto"/>
              </w:divBdr>
              <w:divsChild>
                <w:div w:id="1620456103">
                  <w:marLeft w:val="150"/>
                  <w:marRight w:val="0"/>
                  <w:marTop w:val="0"/>
                  <w:marBottom w:val="0"/>
                  <w:divBdr>
                    <w:top w:val="none" w:sz="0" w:space="0" w:color="auto"/>
                    <w:left w:val="none" w:sz="0" w:space="0" w:color="auto"/>
                    <w:bottom w:val="none" w:sz="0" w:space="0" w:color="auto"/>
                    <w:right w:val="none" w:sz="0" w:space="0" w:color="auto"/>
                  </w:divBdr>
                  <w:divsChild>
                    <w:div w:id="1140997857">
                      <w:marLeft w:val="0"/>
                      <w:marRight w:val="0"/>
                      <w:marTop w:val="0"/>
                      <w:marBottom w:val="0"/>
                      <w:divBdr>
                        <w:top w:val="none" w:sz="0" w:space="0" w:color="auto"/>
                        <w:left w:val="none" w:sz="0" w:space="0" w:color="auto"/>
                        <w:bottom w:val="none" w:sz="0" w:space="0" w:color="auto"/>
                        <w:right w:val="none" w:sz="0" w:space="0" w:color="auto"/>
                      </w:divBdr>
                      <w:divsChild>
                        <w:div w:id="1875774213">
                          <w:marLeft w:val="0"/>
                          <w:marRight w:val="0"/>
                          <w:marTop w:val="0"/>
                          <w:marBottom w:val="0"/>
                          <w:divBdr>
                            <w:top w:val="none" w:sz="0" w:space="0" w:color="auto"/>
                            <w:left w:val="none" w:sz="0" w:space="0" w:color="auto"/>
                            <w:bottom w:val="none" w:sz="0" w:space="0" w:color="auto"/>
                            <w:right w:val="none" w:sz="0" w:space="0" w:color="auto"/>
                          </w:divBdr>
                          <w:divsChild>
                            <w:div w:id="994604760">
                              <w:marLeft w:val="0"/>
                              <w:marRight w:val="0"/>
                              <w:marTop w:val="0"/>
                              <w:marBottom w:val="0"/>
                              <w:divBdr>
                                <w:top w:val="none" w:sz="0" w:space="0" w:color="auto"/>
                                <w:left w:val="none" w:sz="0" w:space="0" w:color="auto"/>
                                <w:bottom w:val="none" w:sz="0" w:space="0" w:color="auto"/>
                                <w:right w:val="none" w:sz="0" w:space="0" w:color="auto"/>
                              </w:divBdr>
                              <w:divsChild>
                                <w:div w:id="1378165831">
                                  <w:marLeft w:val="0"/>
                                  <w:marRight w:val="0"/>
                                  <w:marTop w:val="0"/>
                                  <w:marBottom w:val="0"/>
                                  <w:divBdr>
                                    <w:top w:val="none" w:sz="0" w:space="0" w:color="auto"/>
                                    <w:left w:val="none" w:sz="0" w:space="0" w:color="auto"/>
                                    <w:bottom w:val="none" w:sz="0" w:space="0" w:color="auto"/>
                                    <w:right w:val="none" w:sz="0" w:space="0" w:color="auto"/>
                                  </w:divBdr>
                                  <w:divsChild>
                                    <w:div w:id="90787694">
                                      <w:marLeft w:val="0"/>
                                      <w:marRight w:val="0"/>
                                      <w:marTop w:val="0"/>
                                      <w:marBottom w:val="0"/>
                                      <w:divBdr>
                                        <w:top w:val="none" w:sz="0" w:space="0" w:color="auto"/>
                                        <w:left w:val="none" w:sz="0" w:space="0" w:color="auto"/>
                                        <w:bottom w:val="none" w:sz="0" w:space="0" w:color="auto"/>
                                        <w:right w:val="none" w:sz="0" w:space="0" w:color="auto"/>
                                      </w:divBdr>
                                      <w:divsChild>
                                        <w:div w:id="1468818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68363680">
      <w:bodyDiv w:val="1"/>
      <w:marLeft w:val="0"/>
      <w:marRight w:val="0"/>
      <w:marTop w:val="0"/>
      <w:marBottom w:val="0"/>
      <w:divBdr>
        <w:top w:val="none" w:sz="0" w:space="0" w:color="auto"/>
        <w:left w:val="none" w:sz="0" w:space="0" w:color="auto"/>
        <w:bottom w:val="none" w:sz="0" w:space="0" w:color="auto"/>
        <w:right w:val="none" w:sz="0" w:space="0" w:color="auto"/>
      </w:divBdr>
      <w:divsChild>
        <w:div w:id="1335643993">
          <w:marLeft w:val="0"/>
          <w:marRight w:val="0"/>
          <w:marTop w:val="0"/>
          <w:marBottom w:val="0"/>
          <w:divBdr>
            <w:top w:val="none" w:sz="0" w:space="0" w:color="auto"/>
            <w:left w:val="none" w:sz="0" w:space="0" w:color="auto"/>
            <w:bottom w:val="none" w:sz="0" w:space="0" w:color="auto"/>
            <w:right w:val="none" w:sz="0" w:space="0" w:color="auto"/>
          </w:divBdr>
          <w:divsChild>
            <w:div w:id="1055856150">
              <w:marLeft w:val="0"/>
              <w:marRight w:val="0"/>
              <w:marTop w:val="0"/>
              <w:marBottom w:val="0"/>
              <w:divBdr>
                <w:top w:val="none" w:sz="0" w:space="0" w:color="auto"/>
                <w:left w:val="none" w:sz="0" w:space="0" w:color="auto"/>
                <w:bottom w:val="none" w:sz="0" w:space="0" w:color="auto"/>
                <w:right w:val="none" w:sz="0" w:space="0" w:color="auto"/>
              </w:divBdr>
              <w:divsChild>
                <w:div w:id="298996850">
                  <w:marLeft w:val="0"/>
                  <w:marRight w:val="0"/>
                  <w:marTop w:val="0"/>
                  <w:marBottom w:val="0"/>
                  <w:divBdr>
                    <w:top w:val="single" w:sz="2" w:space="0" w:color="auto"/>
                    <w:left w:val="single" w:sz="2" w:space="0" w:color="auto"/>
                    <w:bottom w:val="single" w:sz="2" w:space="0" w:color="auto"/>
                    <w:right w:val="single" w:sz="2" w:space="0" w:color="auto"/>
                  </w:divBdr>
                  <w:divsChild>
                    <w:div w:id="1946383252">
                      <w:marLeft w:val="0"/>
                      <w:marRight w:val="0"/>
                      <w:marTop w:val="0"/>
                      <w:marBottom w:val="0"/>
                      <w:divBdr>
                        <w:top w:val="none" w:sz="0" w:space="0" w:color="auto"/>
                        <w:left w:val="none" w:sz="0" w:space="0" w:color="auto"/>
                        <w:bottom w:val="none" w:sz="0" w:space="0" w:color="auto"/>
                        <w:right w:val="none" w:sz="0" w:space="0" w:color="auto"/>
                      </w:divBdr>
                      <w:divsChild>
                        <w:div w:id="327096578">
                          <w:marLeft w:val="0"/>
                          <w:marRight w:val="0"/>
                          <w:marTop w:val="0"/>
                          <w:marBottom w:val="0"/>
                          <w:divBdr>
                            <w:top w:val="none" w:sz="0" w:space="0" w:color="auto"/>
                            <w:left w:val="none" w:sz="0" w:space="0" w:color="auto"/>
                            <w:bottom w:val="none" w:sz="0" w:space="0" w:color="auto"/>
                            <w:right w:val="none" w:sz="0" w:space="0" w:color="auto"/>
                          </w:divBdr>
                          <w:divsChild>
                            <w:div w:id="1798837310">
                              <w:marLeft w:val="0"/>
                              <w:marRight w:val="0"/>
                              <w:marTop w:val="0"/>
                              <w:marBottom w:val="0"/>
                              <w:divBdr>
                                <w:top w:val="none" w:sz="0" w:space="0" w:color="auto"/>
                                <w:left w:val="none" w:sz="0" w:space="0" w:color="auto"/>
                                <w:bottom w:val="none" w:sz="0" w:space="0" w:color="auto"/>
                                <w:right w:val="none" w:sz="0" w:space="0" w:color="auto"/>
                              </w:divBdr>
                              <w:divsChild>
                                <w:div w:id="2143038086">
                                  <w:marLeft w:val="0"/>
                                  <w:marRight w:val="0"/>
                                  <w:marTop w:val="0"/>
                                  <w:marBottom w:val="0"/>
                                  <w:divBdr>
                                    <w:top w:val="none" w:sz="0" w:space="0" w:color="auto"/>
                                    <w:left w:val="none" w:sz="0" w:space="0" w:color="auto"/>
                                    <w:bottom w:val="none" w:sz="0" w:space="0" w:color="auto"/>
                                    <w:right w:val="none" w:sz="0" w:space="0" w:color="auto"/>
                                  </w:divBdr>
                                  <w:divsChild>
                                    <w:div w:id="620235376">
                                      <w:marLeft w:val="0"/>
                                      <w:marRight w:val="0"/>
                                      <w:marTop w:val="0"/>
                                      <w:marBottom w:val="0"/>
                                      <w:divBdr>
                                        <w:top w:val="none" w:sz="0" w:space="0" w:color="auto"/>
                                        <w:left w:val="none" w:sz="0" w:space="0" w:color="auto"/>
                                        <w:bottom w:val="none" w:sz="0" w:space="0" w:color="auto"/>
                                        <w:right w:val="none" w:sz="0" w:space="0" w:color="auto"/>
                                      </w:divBdr>
                                      <w:divsChild>
                                        <w:div w:id="1828208835">
                                          <w:marLeft w:val="0"/>
                                          <w:marRight w:val="0"/>
                                          <w:marTop w:val="0"/>
                                          <w:marBottom w:val="0"/>
                                          <w:divBdr>
                                            <w:top w:val="none" w:sz="0" w:space="0" w:color="auto"/>
                                            <w:left w:val="none" w:sz="0" w:space="0" w:color="auto"/>
                                            <w:bottom w:val="none" w:sz="0" w:space="0" w:color="auto"/>
                                            <w:right w:val="none" w:sz="0" w:space="0" w:color="auto"/>
                                          </w:divBdr>
                                          <w:divsChild>
                                            <w:div w:id="732196494">
                                              <w:marLeft w:val="0"/>
                                              <w:marRight w:val="0"/>
                                              <w:marTop w:val="0"/>
                                              <w:marBottom w:val="0"/>
                                              <w:divBdr>
                                                <w:top w:val="none" w:sz="0" w:space="0" w:color="auto"/>
                                                <w:left w:val="none" w:sz="0" w:space="0" w:color="auto"/>
                                                <w:bottom w:val="none" w:sz="0" w:space="0" w:color="auto"/>
                                                <w:right w:val="none" w:sz="0" w:space="0" w:color="auto"/>
                                              </w:divBdr>
                                              <w:divsChild>
                                                <w:div w:id="1428842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75182600">
      <w:bodyDiv w:val="1"/>
      <w:marLeft w:val="0"/>
      <w:marRight w:val="0"/>
      <w:marTop w:val="0"/>
      <w:marBottom w:val="0"/>
      <w:divBdr>
        <w:top w:val="none" w:sz="0" w:space="0" w:color="auto"/>
        <w:left w:val="none" w:sz="0" w:space="0" w:color="auto"/>
        <w:bottom w:val="none" w:sz="0" w:space="0" w:color="auto"/>
        <w:right w:val="none" w:sz="0" w:space="0" w:color="auto"/>
      </w:divBdr>
    </w:div>
    <w:div w:id="990059422">
      <w:bodyDiv w:val="1"/>
      <w:marLeft w:val="0"/>
      <w:marRight w:val="0"/>
      <w:marTop w:val="0"/>
      <w:marBottom w:val="0"/>
      <w:divBdr>
        <w:top w:val="none" w:sz="0" w:space="0" w:color="auto"/>
        <w:left w:val="none" w:sz="0" w:space="0" w:color="auto"/>
        <w:bottom w:val="none" w:sz="0" w:space="0" w:color="auto"/>
        <w:right w:val="none" w:sz="0" w:space="0" w:color="auto"/>
      </w:divBdr>
    </w:div>
    <w:div w:id="997421627">
      <w:bodyDiv w:val="1"/>
      <w:marLeft w:val="0"/>
      <w:marRight w:val="0"/>
      <w:marTop w:val="0"/>
      <w:marBottom w:val="0"/>
      <w:divBdr>
        <w:top w:val="none" w:sz="0" w:space="0" w:color="auto"/>
        <w:left w:val="none" w:sz="0" w:space="0" w:color="auto"/>
        <w:bottom w:val="none" w:sz="0" w:space="0" w:color="auto"/>
        <w:right w:val="none" w:sz="0" w:space="0" w:color="auto"/>
      </w:divBdr>
      <w:divsChild>
        <w:div w:id="2095932751">
          <w:marLeft w:val="0"/>
          <w:marRight w:val="0"/>
          <w:marTop w:val="0"/>
          <w:marBottom w:val="0"/>
          <w:divBdr>
            <w:top w:val="none" w:sz="0" w:space="0" w:color="auto"/>
            <w:left w:val="none" w:sz="0" w:space="0" w:color="auto"/>
            <w:bottom w:val="none" w:sz="0" w:space="0" w:color="auto"/>
            <w:right w:val="none" w:sz="0" w:space="0" w:color="auto"/>
          </w:divBdr>
          <w:divsChild>
            <w:div w:id="118959077">
              <w:marLeft w:val="0"/>
              <w:marRight w:val="0"/>
              <w:marTop w:val="0"/>
              <w:marBottom w:val="0"/>
              <w:divBdr>
                <w:top w:val="none" w:sz="0" w:space="0" w:color="auto"/>
                <w:left w:val="none" w:sz="0" w:space="0" w:color="auto"/>
                <w:bottom w:val="none" w:sz="0" w:space="0" w:color="auto"/>
                <w:right w:val="none" w:sz="0" w:space="0" w:color="auto"/>
              </w:divBdr>
              <w:divsChild>
                <w:div w:id="1725716119">
                  <w:marLeft w:val="0"/>
                  <w:marRight w:val="0"/>
                  <w:marTop w:val="0"/>
                  <w:marBottom w:val="0"/>
                  <w:divBdr>
                    <w:top w:val="none" w:sz="0" w:space="0" w:color="auto"/>
                    <w:left w:val="none" w:sz="0" w:space="0" w:color="auto"/>
                    <w:bottom w:val="none" w:sz="0" w:space="0" w:color="auto"/>
                    <w:right w:val="none" w:sz="0" w:space="0" w:color="auto"/>
                  </w:divBdr>
                  <w:divsChild>
                    <w:div w:id="1460566110">
                      <w:marLeft w:val="0"/>
                      <w:marRight w:val="0"/>
                      <w:marTop w:val="0"/>
                      <w:marBottom w:val="0"/>
                      <w:divBdr>
                        <w:top w:val="none" w:sz="0" w:space="0" w:color="auto"/>
                        <w:left w:val="none" w:sz="0" w:space="0" w:color="auto"/>
                        <w:bottom w:val="none" w:sz="0" w:space="0" w:color="auto"/>
                        <w:right w:val="none" w:sz="0" w:space="0" w:color="auto"/>
                      </w:divBdr>
                      <w:divsChild>
                        <w:div w:id="1245842452">
                          <w:marLeft w:val="0"/>
                          <w:marRight w:val="0"/>
                          <w:marTop w:val="0"/>
                          <w:marBottom w:val="0"/>
                          <w:divBdr>
                            <w:top w:val="none" w:sz="0" w:space="0" w:color="auto"/>
                            <w:left w:val="none" w:sz="0" w:space="0" w:color="auto"/>
                            <w:bottom w:val="none" w:sz="0" w:space="0" w:color="auto"/>
                            <w:right w:val="none" w:sz="0" w:space="0" w:color="auto"/>
                          </w:divBdr>
                          <w:divsChild>
                            <w:div w:id="156313004">
                              <w:marLeft w:val="0"/>
                              <w:marRight w:val="0"/>
                              <w:marTop w:val="0"/>
                              <w:marBottom w:val="0"/>
                              <w:divBdr>
                                <w:top w:val="none" w:sz="0" w:space="0" w:color="auto"/>
                                <w:left w:val="none" w:sz="0" w:space="0" w:color="auto"/>
                                <w:bottom w:val="none" w:sz="0" w:space="0" w:color="auto"/>
                                <w:right w:val="none" w:sz="0" w:space="0" w:color="auto"/>
                              </w:divBdr>
                              <w:divsChild>
                                <w:div w:id="544758000">
                                  <w:marLeft w:val="0"/>
                                  <w:marRight w:val="0"/>
                                  <w:marTop w:val="0"/>
                                  <w:marBottom w:val="0"/>
                                  <w:divBdr>
                                    <w:top w:val="none" w:sz="0" w:space="0" w:color="auto"/>
                                    <w:left w:val="none" w:sz="0" w:space="0" w:color="auto"/>
                                    <w:bottom w:val="none" w:sz="0" w:space="0" w:color="auto"/>
                                    <w:right w:val="none" w:sz="0" w:space="0" w:color="auto"/>
                                  </w:divBdr>
                                  <w:divsChild>
                                    <w:div w:id="1418863446">
                                      <w:marLeft w:val="0"/>
                                      <w:marRight w:val="0"/>
                                      <w:marTop w:val="0"/>
                                      <w:marBottom w:val="0"/>
                                      <w:divBdr>
                                        <w:top w:val="none" w:sz="0" w:space="0" w:color="auto"/>
                                        <w:left w:val="none" w:sz="0" w:space="0" w:color="auto"/>
                                        <w:bottom w:val="none" w:sz="0" w:space="0" w:color="auto"/>
                                        <w:right w:val="none" w:sz="0" w:space="0" w:color="auto"/>
                                      </w:divBdr>
                                      <w:divsChild>
                                        <w:div w:id="659694837">
                                          <w:marLeft w:val="0"/>
                                          <w:marRight w:val="0"/>
                                          <w:marTop w:val="0"/>
                                          <w:marBottom w:val="0"/>
                                          <w:divBdr>
                                            <w:top w:val="none" w:sz="0" w:space="0" w:color="auto"/>
                                            <w:left w:val="none" w:sz="0" w:space="0" w:color="auto"/>
                                            <w:bottom w:val="none" w:sz="0" w:space="0" w:color="auto"/>
                                            <w:right w:val="none" w:sz="0" w:space="0" w:color="auto"/>
                                          </w:divBdr>
                                          <w:divsChild>
                                            <w:div w:id="320626629">
                                              <w:marLeft w:val="0"/>
                                              <w:marRight w:val="0"/>
                                              <w:marTop w:val="0"/>
                                              <w:marBottom w:val="0"/>
                                              <w:divBdr>
                                                <w:top w:val="none" w:sz="0" w:space="0" w:color="auto"/>
                                                <w:left w:val="none" w:sz="0" w:space="0" w:color="auto"/>
                                                <w:bottom w:val="none" w:sz="0" w:space="0" w:color="auto"/>
                                                <w:right w:val="none" w:sz="0" w:space="0" w:color="auto"/>
                                              </w:divBdr>
                                              <w:divsChild>
                                                <w:div w:id="474568897">
                                                  <w:marLeft w:val="0"/>
                                                  <w:marRight w:val="0"/>
                                                  <w:marTop w:val="0"/>
                                                  <w:marBottom w:val="0"/>
                                                  <w:divBdr>
                                                    <w:top w:val="none" w:sz="0" w:space="0" w:color="auto"/>
                                                    <w:left w:val="none" w:sz="0" w:space="0" w:color="auto"/>
                                                    <w:bottom w:val="none" w:sz="0" w:space="0" w:color="auto"/>
                                                    <w:right w:val="none" w:sz="0" w:space="0" w:color="auto"/>
                                                  </w:divBdr>
                                                  <w:divsChild>
                                                    <w:div w:id="600846000">
                                                      <w:marLeft w:val="0"/>
                                                      <w:marRight w:val="0"/>
                                                      <w:marTop w:val="0"/>
                                                      <w:marBottom w:val="0"/>
                                                      <w:divBdr>
                                                        <w:top w:val="none" w:sz="0" w:space="0" w:color="auto"/>
                                                        <w:left w:val="none" w:sz="0" w:space="0" w:color="auto"/>
                                                        <w:bottom w:val="none" w:sz="0" w:space="0" w:color="auto"/>
                                                        <w:right w:val="none" w:sz="0" w:space="0" w:color="auto"/>
                                                      </w:divBdr>
                                                      <w:divsChild>
                                                        <w:div w:id="457996270">
                                                          <w:marLeft w:val="0"/>
                                                          <w:marRight w:val="0"/>
                                                          <w:marTop w:val="0"/>
                                                          <w:marBottom w:val="0"/>
                                                          <w:divBdr>
                                                            <w:top w:val="none" w:sz="0" w:space="0" w:color="auto"/>
                                                            <w:left w:val="none" w:sz="0" w:space="0" w:color="auto"/>
                                                            <w:bottom w:val="none" w:sz="0" w:space="0" w:color="auto"/>
                                                            <w:right w:val="none" w:sz="0" w:space="0" w:color="auto"/>
                                                          </w:divBdr>
                                                          <w:divsChild>
                                                            <w:div w:id="279847769">
                                                              <w:marLeft w:val="0"/>
                                                              <w:marRight w:val="0"/>
                                                              <w:marTop w:val="0"/>
                                                              <w:marBottom w:val="0"/>
                                                              <w:divBdr>
                                                                <w:top w:val="none" w:sz="0" w:space="0" w:color="auto"/>
                                                                <w:left w:val="none" w:sz="0" w:space="0" w:color="auto"/>
                                                                <w:bottom w:val="none" w:sz="0" w:space="0" w:color="auto"/>
                                                                <w:right w:val="none" w:sz="0" w:space="0" w:color="auto"/>
                                                              </w:divBdr>
                                                              <w:divsChild>
                                                                <w:div w:id="1228226348">
                                                                  <w:marLeft w:val="0"/>
                                                                  <w:marRight w:val="0"/>
                                                                  <w:marTop w:val="0"/>
                                                                  <w:marBottom w:val="0"/>
                                                                  <w:divBdr>
                                                                    <w:top w:val="none" w:sz="0" w:space="0" w:color="auto"/>
                                                                    <w:left w:val="none" w:sz="0" w:space="0" w:color="auto"/>
                                                                    <w:bottom w:val="none" w:sz="0" w:space="0" w:color="auto"/>
                                                                    <w:right w:val="none" w:sz="0" w:space="0" w:color="auto"/>
                                                                  </w:divBdr>
                                                                  <w:divsChild>
                                                                    <w:div w:id="730924378">
                                                                      <w:marLeft w:val="0"/>
                                                                      <w:marRight w:val="0"/>
                                                                      <w:marTop w:val="0"/>
                                                                      <w:marBottom w:val="0"/>
                                                                      <w:divBdr>
                                                                        <w:top w:val="none" w:sz="0" w:space="0" w:color="auto"/>
                                                                        <w:left w:val="none" w:sz="0" w:space="0" w:color="auto"/>
                                                                        <w:bottom w:val="none" w:sz="0" w:space="0" w:color="auto"/>
                                                                        <w:right w:val="none" w:sz="0" w:space="0" w:color="auto"/>
                                                                      </w:divBdr>
                                                                      <w:divsChild>
                                                                        <w:div w:id="465858492">
                                                                          <w:marLeft w:val="0"/>
                                                                          <w:marRight w:val="0"/>
                                                                          <w:marTop w:val="0"/>
                                                                          <w:marBottom w:val="0"/>
                                                                          <w:divBdr>
                                                                            <w:top w:val="none" w:sz="0" w:space="0" w:color="auto"/>
                                                                            <w:left w:val="none" w:sz="0" w:space="0" w:color="auto"/>
                                                                            <w:bottom w:val="none" w:sz="0" w:space="0" w:color="auto"/>
                                                                            <w:right w:val="none" w:sz="0" w:space="0" w:color="auto"/>
                                                                          </w:divBdr>
                                                                          <w:divsChild>
                                                                            <w:div w:id="1891767628">
                                                                              <w:marLeft w:val="0"/>
                                                                              <w:marRight w:val="0"/>
                                                                              <w:marTop w:val="0"/>
                                                                              <w:marBottom w:val="0"/>
                                                                              <w:divBdr>
                                                                                <w:top w:val="none" w:sz="0" w:space="0" w:color="auto"/>
                                                                                <w:left w:val="none" w:sz="0" w:space="0" w:color="auto"/>
                                                                                <w:bottom w:val="none" w:sz="0" w:space="0" w:color="auto"/>
                                                                                <w:right w:val="none" w:sz="0" w:space="0" w:color="auto"/>
                                                                              </w:divBdr>
                                                                              <w:divsChild>
                                                                                <w:div w:id="1822848521">
                                                                                  <w:marLeft w:val="0"/>
                                                                                  <w:marRight w:val="0"/>
                                                                                  <w:marTop w:val="0"/>
                                                                                  <w:marBottom w:val="0"/>
                                                                                  <w:divBdr>
                                                                                    <w:top w:val="none" w:sz="0" w:space="0" w:color="auto"/>
                                                                                    <w:left w:val="none" w:sz="0" w:space="0" w:color="auto"/>
                                                                                    <w:bottom w:val="none" w:sz="0" w:space="0" w:color="auto"/>
                                                                                    <w:right w:val="none" w:sz="0" w:space="0" w:color="auto"/>
                                                                                  </w:divBdr>
                                                                                  <w:divsChild>
                                                                                    <w:div w:id="514458928">
                                                                                      <w:marLeft w:val="0"/>
                                                                                      <w:marRight w:val="0"/>
                                                                                      <w:marTop w:val="0"/>
                                                                                      <w:marBottom w:val="0"/>
                                                                                      <w:divBdr>
                                                                                        <w:top w:val="none" w:sz="0" w:space="0" w:color="auto"/>
                                                                                        <w:left w:val="none" w:sz="0" w:space="0" w:color="auto"/>
                                                                                        <w:bottom w:val="none" w:sz="0" w:space="0" w:color="auto"/>
                                                                                        <w:right w:val="none" w:sz="0" w:space="0" w:color="auto"/>
                                                                                      </w:divBdr>
                                                                                    </w:div>
                                                                                    <w:div w:id="3676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09679644">
      <w:bodyDiv w:val="1"/>
      <w:marLeft w:val="0"/>
      <w:marRight w:val="0"/>
      <w:marTop w:val="0"/>
      <w:marBottom w:val="0"/>
      <w:divBdr>
        <w:top w:val="none" w:sz="0" w:space="0" w:color="auto"/>
        <w:left w:val="none" w:sz="0" w:space="0" w:color="auto"/>
        <w:bottom w:val="none" w:sz="0" w:space="0" w:color="auto"/>
        <w:right w:val="none" w:sz="0" w:space="0" w:color="auto"/>
      </w:divBdr>
    </w:div>
    <w:div w:id="1040856811">
      <w:bodyDiv w:val="1"/>
      <w:marLeft w:val="0"/>
      <w:marRight w:val="0"/>
      <w:marTop w:val="0"/>
      <w:marBottom w:val="0"/>
      <w:divBdr>
        <w:top w:val="none" w:sz="0" w:space="0" w:color="auto"/>
        <w:left w:val="none" w:sz="0" w:space="0" w:color="auto"/>
        <w:bottom w:val="none" w:sz="0" w:space="0" w:color="auto"/>
        <w:right w:val="none" w:sz="0" w:space="0" w:color="auto"/>
      </w:divBdr>
      <w:divsChild>
        <w:div w:id="990867345">
          <w:marLeft w:val="0"/>
          <w:marRight w:val="0"/>
          <w:marTop w:val="0"/>
          <w:marBottom w:val="0"/>
          <w:divBdr>
            <w:top w:val="none" w:sz="0" w:space="0" w:color="auto"/>
            <w:left w:val="none" w:sz="0" w:space="0" w:color="auto"/>
            <w:bottom w:val="none" w:sz="0" w:space="0" w:color="auto"/>
            <w:right w:val="none" w:sz="0" w:space="0" w:color="auto"/>
          </w:divBdr>
          <w:divsChild>
            <w:div w:id="203518231">
              <w:marLeft w:val="0"/>
              <w:marRight w:val="0"/>
              <w:marTop w:val="0"/>
              <w:marBottom w:val="0"/>
              <w:divBdr>
                <w:top w:val="none" w:sz="0" w:space="0" w:color="auto"/>
                <w:left w:val="none" w:sz="0" w:space="0" w:color="auto"/>
                <w:bottom w:val="none" w:sz="0" w:space="0" w:color="auto"/>
                <w:right w:val="none" w:sz="0" w:space="0" w:color="auto"/>
              </w:divBdr>
              <w:divsChild>
                <w:div w:id="1716739556">
                  <w:marLeft w:val="-225"/>
                  <w:marRight w:val="-225"/>
                  <w:marTop w:val="0"/>
                  <w:marBottom w:val="0"/>
                  <w:divBdr>
                    <w:top w:val="none" w:sz="0" w:space="0" w:color="auto"/>
                    <w:left w:val="none" w:sz="0" w:space="0" w:color="auto"/>
                    <w:bottom w:val="none" w:sz="0" w:space="0" w:color="auto"/>
                    <w:right w:val="none" w:sz="0" w:space="0" w:color="auto"/>
                  </w:divBdr>
                  <w:divsChild>
                    <w:div w:id="1772773025">
                      <w:marLeft w:val="0"/>
                      <w:marRight w:val="0"/>
                      <w:marTop w:val="0"/>
                      <w:marBottom w:val="0"/>
                      <w:divBdr>
                        <w:top w:val="none" w:sz="0" w:space="0" w:color="auto"/>
                        <w:left w:val="none" w:sz="0" w:space="0" w:color="auto"/>
                        <w:bottom w:val="none" w:sz="0" w:space="0" w:color="auto"/>
                        <w:right w:val="none" w:sz="0" w:space="0" w:color="auto"/>
                      </w:divBdr>
                      <w:divsChild>
                        <w:div w:id="267466522">
                          <w:marLeft w:val="0"/>
                          <w:marRight w:val="0"/>
                          <w:marTop w:val="0"/>
                          <w:marBottom w:val="0"/>
                          <w:divBdr>
                            <w:top w:val="none" w:sz="0" w:space="0" w:color="auto"/>
                            <w:left w:val="none" w:sz="0" w:space="0" w:color="auto"/>
                            <w:bottom w:val="none" w:sz="0" w:space="0" w:color="auto"/>
                            <w:right w:val="none" w:sz="0" w:space="0" w:color="auto"/>
                          </w:divBdr>
                          <w:divsChild>
                            <w:div w:id="1389184272">
                              <w:marLeft w:val="-225"/>
                              <w:marRight w:val="-225"/>
                              <w:marTop w:val="0"/>
                              <w:marBottom w:val="0"/>
                              <w:divBdr>
                                <w:top w:val="none" w:sz="0" w:space="0" w:color="auto"/>
                                <w:left w:val="none" w:sz="0" w:space="0" w:color="auto"/>
                                <w:bottom w:val="none" w:sz="0" w:space="0" w:color="auto"/>
                                <w:right w:val="none" w:sz="0" w:space="0" w:color="auto"/>
                              </w:divBdr>
                              <w:divsChild>
                                <w:div w:id="2033918213">
                                  <w:marLeft w:val="0"/>
                                  <w:marRight w:val="0"/>
                                  <w:marTop w:val="0"/>
                                  <w:marBottom w:val="0"/>
                                  <w:divBdr>
                                    <w:top w:val="none" w:sz="0" w:space="0" w:color="auto"/>
                                    <w:left w:val="none" w:sz="0" w:space="0" w:color="auto"/>
                                    <w:bottom w:val="none" w:sz="0" w:space="0" w:color="auto"/>
                                    <w:right w:val="none" w:sz="0" w:space="0" w:color="auto"/>
                                  </w:divBdr>
                                  <w:divsChild>
                                    <w:div w:id="988896549">
                                      <w:marLeft w:val="0"/>
                                      <w:marRight w:val="0"/>
                                      <w:marTop w:val="0"/>
                                      <w:marBottom w:val="0"/>
                                      <w:divBdr>
                                        <w:top w:val="none" w:sz="0" w:space="0" w:color="auto"/>
                                        <w:left w:val="none" w:sz="0" w:space="0" w:color="auto"/>
                                        <w:bottom w:val="none" w:sz="0" w:space="0" w:color="auto"/>
                                        <w:right w:val="none" w:sz="0" w:space="0" w:color="auto"/>
                                      </w:divBdr>
                                      <w:divsChild>
                                        <w:div w:id="427775341">
                                          <w:marLeft w:val="0"/>
                                          <w:marRight w:val="0"/>
                                          <w:marTop w:val="240"/>
                                          <w:marBottom w:val="120"/>
                                          <w:divBdr>
                                            <w:top w:val="none" w:sz="0" w:space="0" w:color="auto"/>
                                            <w:left w:val="none" w:sz="0" w:space="0" w:color="auto"/>
                                            <w:bottom w:val="none" w:sz="0" w:space="0" w:color="auto"/>
                                            <w:right w:val="none" w:sz="0" w:space="0" w:color="auto"/>
                                          </w:divBdr>
                                        </w:div>
                                        <w:div w:id="1602640530">
                                          <w:marLeft w:val="0"/>
                                          <w:marRight w:val="0"/>
                                          <w:marTop w:val="240"/>
                                          <w:marBottom w:val="12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52074261">
      <w:bodyDiv w:val="1"/>
      <w:marLeft w:val="0"/>
      <w:marRight w:val="0"/>
      <w:marTop w:val="0"/>
      <w:marBottom w:val="0"/>
      <w:divBdr>
        <w:top w:val="none" w:sz="0" w:space="0" w:color="auto"/>
        <w:left w:val="none" w:sz="0" w:space="0" w:color="auto"/>
        <w:bottom w:val="none" w:sz="0" w:space="0" w:color="auto"/>
        <w:right w:val="none" w:sz="0" w:space="0" w:color="auto"/>
      </w:divBdr>
    </w:div>
    <w:div w:id="1058867609">
      <w:bodyDiv w:val="1"/>
      <w:marLeft w:val="0"/>
      <w:marRight w:val="0"/>
      <w:marTop w:val="0"/>
      <w:marBottom w:val="0"/>
      <w:divBdr>
        <w:top w:val="none" w:sz="0" w:space="0" w:color="auto"/>
        <w:left w:val="none" w:sz="0" w:space="0" w:color="auto"/>
        <w:bottom w:val="none" w:sz="0" w:space="0" w:color="auto"/>
        <w:right w:val="none" w:sz="0" w:space="0" w:color="auto"/>
      </w:divBdr>
      <w:divsChild>
        <w:div w:id="795608786">
          <w:marLeft w:val="0"/>
          <w:marRight w:val="0"/>
          <w:marTop w:val="0"/>
          <w:marBottom w:val="0"/>
          <w:divBdr>
            <w:top w:val="none" w:sz="0" w:space="0" w:color="auto"/>
            <w:left w:val="none" w:sz="0" w:space="0" w:color="auto"/>
            <w:bottom w:val="none" w:sz="0" w:space="0" w:color="auto"/>
            <w:right w:val="none" w:sz="0" w:space="0" w:color="auto"/>
          </w:divBdr>
          <w:divsChild>
            <w:div w:id="1612780627">
              <w:marLeft w:val="0"/>
              <w:marRight w:val="0"/>
              <w:marTop w:val="0"/>
              <w:marBottom w:val="0"/>
              <w:divBdr>
                <w:top w:val="none" w:sz="0" w:space="0" w:color="auto"/>
                <w:left w:val="none" w:sz="0" w:space="0" w:color="auto"/>
                <w:bottom w:val="none" w:sz="0" w:space="0" w:color="auto"/>
                <w:right w:val="none" w:sz="0" w:space="0" w:color="auto"/>
              </w:divBdr>
              <w:divsChild>
                <w:div w:id="2135174400">
                  <w:marLeft w:val="0"/>
                  <w:marRight w:val="0"/>
                  <w:marTop w:val="0"/>
                  <w:marBottom w:val="0"/>
                  <w:divBdr>
                    <w:top w:val="none" w:sz="0" w:space="0" w:color="auto"/>
                    <w:left w:val="none" w:sz="0" w:space="0" w:color="auto"/>
                    <w:bottom w:val="none" w:sz="0" w:space="0" w:color="auto"/>
                    <w:right w:val="none" w:sz="0" w:space="0" w:color="auto"/>
                  </w:divBdr>
                  <w:divsChild>
                    <w:div w:id="1484082725">
                      <w:marLeft w:val="0"/>
                      <w:marRight w:val="0"/>
                      <w:marTop w:val="0"/>
                      <w:marBottom w:val="0"/>
                      <w:divBdr>
                        <w:top w:val="none" w:sz="0" w:space="0" w:color="auto"/>
                        <w:left w:val="none" w:sz="0" w:space="0" w:color="auto"/>
                        <w:bottom w:val="none" w:sz="0" w:space="0" w:color="auto"/>
                        <w:right w:val="none" w:sz="0" w:space="0" w:color="auto"/>
                      </w:divBdr>
                      <w:divsChild>
                        <w:div w:id="1578785954">
                          <w:marLeft w:val="0"/>
                          <w:marRight w:val="0"/>
                          <w:marTop w:val="0"/>
                          <w:marBottom w:val="0"/>
                          <w:divBdr>
                            <w:top w:val="none" w:sz="0" w:space="0" w:color="auto"/>
                            <w:left w:val="none" w:sz="0" w:space="0" w:color="auto"/>
                            <w:bottom w:val="none" w:sz="0" w:space="0" w:color="auto"/>
                            <w:right w:val="none" w:sz="0" w:space="0" w:color="auto"/>
                          </w:divBdr>
                          <w:divsChild>
                            <w:div w:id="1175922059">
                              <w:marLeft w:val="0"/>
                              <w:marRight w:val="0"/>
                              <w:marTop w:val="0"/>
                              <w:marBottom w:val="0"/>
                              <w:divBdr>
                                <w:top w:val="none" w:sz="0" w:space="0" w:color="auto"/>
                                <w:left w:val="none" w:sz="0" w:space="0" w:color="auto"/>
                                <w:bottom w:val="none" w:sz="0" w:space="0" w:color="auto"/>
                                <w:right w:val="none" w:sz="0" w:space="0" w:color="auto"/>
                              </w:divBdr>
                              <w:divsChild>
                                <w:div w:id="1303340638">
                                  <w:marLeft w:val="0"/>
                                  <w:marRight w:val="0"/>
                                  <w:marTop w:val="0"/>
                                  <w:marBottom w:val="0"/>
                                  <w:divBdr>
                                    <w:top w:val="none" w:sz="0" w:space="0" w:color="auto"/>
                                    <w:left w:val="none" w:sz="0" w:space="0" w:color="auto"/>
                                    <w:bottom w:val="none" w:sz="0" w:space="0" w:color="auto"/>
                                    <w:right w:val="none" w:sz="0" w:space="0" w:color="auto"/>
                                  </w:divBdr>
                                  <w:divsChild>
                                    <w:div w:id="1301763053">
                                      <w:marLeft w:val="0"/>
                                      <w:marRight w:val="0"/>
                                      <w:marTop w:val="0"/>
                                      <w:marBottom w:val="0"/>
                                      <w:divBdr>
                                        <w:top w:val="none" w:sz="0" w:space="0" w:color="auto"/>
                                        <w:left w:val="none" w:sz="0" w:space="0" w:color="auto"/>
                                        <w:bottom w:val="none" w:sz="0" w:space="0" w:color="auto"/>
                                        <w:right w:val="none" w:sz="0" w:space="0" w:color="auto"/>
                                      </w:divBdr>
                                      <w:divsChild>
                                        <w:div w:id="439762800">
                                          <w:marLeft w:val="0"/>
                                          <w:marRight w:val="0"/>
                                          <w:marTop w:val="0"/>
                                          <w:marBottom w:val="0"/>
                                          <w:divBdr>
                                            <w:top w:val="none" w:sz="0" w:space="0" w:color="auto"/>
                                            <w:left w:val="none" w:sz="0" w:space="0" w:color="auto"/>
                                            <w:bottom w:val="none" w:sz="0" w:space="0" w:color="auto"/>
                                            <w:right w:val="none" w:sz="0" w:space="0" w:color="auto"/>
                                          </w:divBdr>
                                          <w:divsChild>
                                            <w:div w:id="1228611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64790347">
      <w:bodyDiv w:val="1"/>
      <w:marLeft w:val="0"/>
      <w:marRight w:val="0"/>
      <w:marTop w:val="0"/>
      <w:marBottom w:val="0"/>
      <w:divBdr>
        <w:top w:val="none" w:sz="0" w:space="0" w:color="auto"/>
        <w:left w:val="none" w:sz="0" w:space="0" w:color="auto"/>
        <w:bottom w:val="none" w:sz="0" w:space="0" w:color="auto"/>
        <w:right w:val="none" w:sz="0" w:space="0" w:color="auto"/>
      </w:divBdr>
      <w:divsChild>
        <w:div w:id="467478139">
          <w:marLeft w:val="0"/>
          <w:marRight w:val="0"/>
          <w:marTop w:val="0"/>
          <w:marBottom w:val="0"/>
          <w:divBdr>
            <w:top w:val="none" w:sz="0" w:space="0" w:color="auto"/>
            <w:left w:val="none" w:sz="0" w:space="0" w:color="auto"/>
            <w:bottom w:val="none" w:sz="0" w:space="0" w:color="auto"/>
            <w:right w:val="none" w:sz="0" w:space="0" w:color="auto"/>
          </w:divBdr>
          <w:divsChild>
            <w:div w:id="2041010496">
              <w:marLeft w:val="0"/>
              <w:marRight w:val="0"/>
              <w:marTop w:val="0"/>
              <w:marBottom w:val="0"/>
              <w:divBdr>
                <w:top w:val="none" w:sz="0" w:space="0" w:color="auto"/>
                <w:left w:val="none" w:sz="0" w:space="0" w:color="auto"/>
                <w:bottom w:val="none" w:sz="0" w:space="0" w:color="auto"/>
                <w:right w:val="none" w:sz="0" w:space="0" w:color="auto"/>
              </w:divBdr>
              <w:divsChild>
                <w:div w:id="1126002622">
                  <w:marLeft w:val="0"/>
                  <w:marRight w:val="0"/>
                  <w:marTop w:val="0"/>
                  <w:marBottom w:val="0"/>
                  <w:divBdr>
                    <w:top w:val="none" w:sz="0" w:space="0" w:color="auto"/>
                    <w:left w:val="none" w:sz="0" w:space="0" w:color="auto"/>
                    <w:bottom w:val="none" w:sz="0" w:space="0" w:color="auto"/>
                    <w:right w:val="none" w:sz="0" w:space="0" w:color="auto"/>
                  </w:divBdr>
                  <w:divsChild>
                    <w:div w:id="266280180">
                      <w:marLeft w:val="0"/>
                      <w:marRight w:val="0"/>
                      <w:marTop w:val="0"/>
                      <w:marBottom w:val="0"/>
                      <w:divBdr>
                        <w:top w:val="none" w:sz="0" w:space="0" w:color="auto"/>
                        <w:left w:val="none" w:sz="0" w:space="0" w:color="auto"/>
                        <w:bottom w:val="none" w:sz="0" w:space="0" w:color="auto"/>
                        <w:right w:val="none" w:sz="0" w:space="0" w:color="auto"/>
                      </w:divBdr>
                      <w:divsChild>
                        <w:div w:id="613440532">
                          <w:marLeft w:val="0"/>
                          <w:marRight w:val="0"/>
                          <w:marTop w:val="0"/>
                          <w:marBottom w:val="0"/>
                          <w:divBdr>
                            <w:top w:val="none" w:sz="0" w:space="0" w:color="auto"/>
                            <w:left w:val="none" w:sz="0" w:space="0" w:color="auto"/>
                            <w:bottom w:val="none" w:sz="0" w:space="0" w:color="auto"/>
                            <w:right w:val="none" w:sz="0" w:space="0" w:color="auto"/>
                          </w:divBdr>
                          <w:divsChild>
                            <w:div w:id="1773547998">
                              <w:marLeft w:val="12300"/>
                              <w:marRight w:val="0"/>
                              <w:marTop w:val="0"/>
                              <w:marBottom w:val="0"/>
                              <w:divBdr>
                                <w:top w:val="none" w:sz="0" w:space="0" w:color="auto"/>
                                <w:left w:val="none" w:sz="0" w:space="0" w:color="auto"/>
                                <w:bottom w:val="none" w:sz="0" w:space="0" w:color="auto"/>
                                <w:right w:val="none" w:sz="0" w:space="0" w:color="auto"/>
                              </w:divBdr>
                              <w:divsChild>
                                <w:div w:id="1777141930">
                                  <w:marLeft w:val="0"/>
                                  <w:marRight w:val="0"/>
                                  <w:marTop w:val="0"/>
                                  <w:marBottom w:val="0"/>
                                  <w:divBdr>
                                    <w:top w:val="none" w:sz="0" w:space="0" w:color="auto"/>
                                    <w:left w:val="none" w:sz="0" w:space="0" w:color="auto"/>
                                    <w:bottom w:val="none" w:sz="0" w:space="0" w:color="auto"/>
                                    <w:right w:val="none" w:sz="0" w:space="0" w:color="auto"/>
                                  </w:divBdr>
                                  <w:divsChild>
                                    <w:div w:id="1881743748">
                                      <w:marLeft w:val="0"/>
                                      <w:marRight w:val="0"/>
                                      <w:marTop w:val="0"/>
                                      <w:marBottom w:val="450"/>
                                      <w:divBdr>
                                        <w:top w:val="none" w:sz="0" w:space="0" w:color="auto"/>
                                        <w:left w:val="none" w:sz="0" w:space="0" w:color="auto"/>
                                        <w:bottom w:val="none" w:sz="0" w:space="0" w:color="auto"/>
                                        <w:right w:val="none" w:sz="0" w:space="0" w:color="auto"/>
                                      </w:divBdr>
                                      <w:divsChild>
                                        <w:div w:id="590356819">
                                          <w:marLeft w:val="0"/>
                                          <w:marRight w:val="0"/>
                                          <w:marTop w:val="0"/>
                                          <w:marBottom w:val="0"/>
                                          <w:divBdr>
                                            <w:top w:val="none" w:sz="0" w:space="0" w:color="auto"/>
                                            <w:left w:val="none" w:sz="0" w:space="0" w:color="auto"/>
                                            <w:bottom w:val="none" w:sz="0" w:space="0" w:color="auto"/>
                                            <w:right w:val="none" w:sz="0" w:space="0" w:color="auto"/>
                                          </w:divBdr>
                                          <w:divsChild>
                                            <w:div w:id="1418862782">
                                              <w:marLeft w:val="0"/>
                                              <w:marRight w:val="0"/>
                                              <w:marTop w:val="0"/>
                                              <w:marBottom w:val="0"/>
                                              <w:divBdr>
                                                <w:top w:val="none" w:sz="0" w:space="0" w:color="auto"/>
                                                <w:left w:val="none" w:sz="0" w:space="0" w:color="auto"/>
                                                <w:bottom w:val="none" w:sz="0" w:space="0" w:color="auto"/>
                                                <w:right w:val="none" w:sz="0" w:space="0" w:color="auto"/>
                                              </w:divBdr>
                                              <w:divsChild>
                                                <w:div w:id="131871756">
                                                  <w:marLeft w:val="0"/>
                                                  <w:marRight w:val="0"/>
                                                  <w:marTop w:val="0"/>
                                                  <w:marBottom w:val="0"/>
                                                  <w:divBdr>
                                                    <w:top w:val="none" w:sz="0" w:space="0" w:color="auto"/>
                                                    <w:left w:val="none" w:sz="0" w:space="0" w:color="auto"/>
                                                    <w:bottom w:val="none" w:sz="0" w:space="0" w:color="auto"/>
                                                    <w:right w:val="none" w:sz="0" w:space="0" w:color="auto"/>
                                                  </w:divBdr>
                                                  <w:divsChild>
                                                    <w:div w:id="326978939">
                                                      <w:marLeft w:val="0"/>
                                                      <w:marRight w:val="0"/>
                                                      <w:marTop w:val="0"/>
                                                      <w:marBottom w:val="0"/>
                                                      <w:divBdr>
                                                        <w:top w:val="none" w:sz="0" w:space="0" w:color="auto"/>
                                                        <w:left w:val="none" w:sz="0" w:space="0" w:color="auto"/>
                                                        <w:bottom w:val="none" w:sz="0" w:space="0" w:color="auto"/>
                                                        <w:right w:val="none" w:sz="0" w:space="0" w:color="auto"/>
                                                      </w:divBdr>
                                                      <w:divsChild>
                                                        <w:div w:id="1420984069">
                                                          <w:marLeft w:val="0"/>
                                                          <w:marRight w:val="0"/>
                                                          <w:marTop w:val="0"/>
                                                          <w:marBottom w:val="0"/>
                                                          <w:divBdr>
                                                            <w:top w:val="none" w:sz="0" w:space="0" w:color="auto"/>
                                                            <w:left w:val="none" w:sz="0" w:space="0" w:color="auto"/>
                                                            <w:bottom w:val="none" w:sz="0" w:space="0" w:color="auto"/>
                                                            <w:right w:val="none" w:sz="0" w:space="0" w:color="auto"/>
                                                          </w:divBdr>
                                                          <w:divsChild>
                                                            <w:div w:id="72699211">
                                                              <w:marLeft w:val="0"/>
                                                              <w:marRight w:val="0"/>
                                                              <w:marTop w:val="0"/>
                                                              <w:marBottom w:val="0"/>
                                                              <w:divBdr>
                                                                <w:top w:val="none" w:sz="0" w:space="0" w:color="auto"/>
                                                                <w:left w:val="none" w:sz="0" w:space="0" w:color="auto"/>
                                                                <w:bottom w:val="none" w:sz="0" w:space="0" w:color="auto"/>
                                                                <w:right w:val="none" w:sz="0" w:space="0" w:color="auto"/>
                                                              </w:divBdr>
                                                              <w:divsChild>
                                                                <w:div w:id="1018197444">
                                                                  <w:marLeft w:val="0"/>
                                                                  <w:marRight w:val="0"/>
                                                                  <w:marTop w:val="0"/>
                                                                  <w:marBottom w:val="0"/>
                                                                  <w:divBdr>
                                                                    <w:top w:val="none" w:sz="0" w:space="0" w:color="auto"/>
                                                                    <w:left w:val="none" w:sz="0" w:space="0" w:color="auto"/>
                                                                    <w:bottom w:val="none" w:sz="0" w:space="0" w:color="auto"/>
                                                                    <w:right w:val="none" w:sz="0" w:space="0" w:color="auto"/>
                                                                  </w:divBdr>
                                                                  <w:divsChild>
                                                                    <w:div w:id="1859656827">
                                                                      <w:marLeft w:val="0"/>
                                                                      <w:marRight w:val="0"/>
                                                                      <w:marTop w:val="0"/>
                                                                      <w:marBottom w:val="0"/>
                                                                      <w:divBdr>
                                                                        <w:top w:val="none" w:sz="0" w:space="0" w:color="auto"/>
                                                                        <w:left w:val="none" w:sz="0" w:space="0" w:color="auto"/>
                                                                        <w:bottom w:val="none" w:sz="0" w:space="0" w:color="auto"/>
                                                                        <w:right w:val="none" w:sz="0" w:space="0" w:color="auto"/>
                                                                      </w:divBdr>
                                                                      <w:divsChild>
                                                                        <w:div w:id="131679700">
                                                                          <w:marLeft w:val="0"/>
                                                                          <w:marRight w:val="0"/>
                                                                          <w:marTop w:val="0"/>
                                                                          <w:marBottom w:val="0"/>
                                                                          <w:divBdr>
                                                                            <w:top w:val="none" w:sz="0" w:space="0" w:color="auto"/>
                                                                            <w:left w:val="none" w:sz="0" w:space="0" w:color="auto"/>
                                                                            <w:bottom w:val="none" w:sz="0" w:space="0" w:color="auto"/>
                                                                            <w:right w:val="none" w:sz="0" w:space="0" w:color="auto"/>
                                                                          </w:divBdr>
                                                                          <w:divsChild>
                                                                            <w:div w:id="399598452">
                                                                              <w:marLeft w:val="0"/>
                                                                              <w:marRight w:val="0"/>
                                                                              <w:marTop w:val="0"/>
                                                                              <w:marBottom w:val="0"/>
                                                                              <w:divBdr>
                                                                                <w:top w:val="none" w:sz="0" w:space="0" w:color="auto"/>
                                                                                <w:left w:val="none" w:sz="0" w:space="0" w:color="auto"/>
                                                                                <w:bottom w:val="none" w:sz="0" w:space="0" w:color="auto"/>
                                                                                <w:right w:val="none" w:sz="0" w:space="0" w:color="auto"/>
                                                                              </w:divBdr>
                                                                              <w:divsChild>
                                                                                <w:div w:id="1619143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23962417">
      <w:bodyDiv w:val="1"/>
      <w:marLeft w:val="0"/>
      <w:marRight w:val="0"/>
      <w:marTop w:val="0"/>
      <w:marBottom w:val="0"/>
      <w:divBdr>
        <w:top w:val="none" w:sz="0" w:space="0" w:color="auto"/>
        <w:left w:val="none" w:sz="0" w:space="0" w:color="auto"/>
        <w:bottom w:val="none" w:sz="0" w:space="0" w:color="auto"/>
        <w:right w:val="none" w:sz="0" w:space="0" w:color="auto"/>
      </w:divBdr>
      <w:divsChild>
        <w:div w:id="273681661">
          <w:marLeft w:val="0"/>
          <w:marRight w:val="0"/>
          <w:marTop w:val="0"/>
          <w:marBottom w:val="0"/>
          <w:divBdr>
            <w:top w:val="none" w:sz="0" w:space="0" w:color="auto"/>
            <w:left w:val="none" w:sz="0" w:space="0" w:color="auto"/>
            <w:bottom w:val="none" w:sz="0" w:space="0" w:color="auto"/>
            <w:right w:val="none" w:sz="0" w:space="0" w:color="auto"/>
          </w:divBdr>
          <w:divsChild>
            <w:div w:id="1771701849">
              <w:marLeft w:val="0"/>
              <w:marRight w:val="0"/>
              <w:marTop w:val="0"/>
              <w:marBottom w:val="0"/>
              <w:divBdr>
                <w:top w:val="none" w:sz="0" w:space="0" w:color="auto"/>
                <w:left w:val="none" w:sz="0" w:space="0" w:color="auto"/>
                <w:bottom w:val="none" w:sz="0" w:space="0" w:color="auto"/>
                <w:right w:val="none" w:sz="0" w:space="0" w:color="auto"/>
              </w:divBdr>
              <w:divsChild>
                <w:div w:id="1670716127">
                  <w:marLeft w:val="0"/>
                  <w:marRight w:val="0"/>
                  <w:marTop w:val="0"/>
                  <w:marBottom w:val="0"/>
                  <w:divBdr>
                    <w:top w:val="none" w:sz="0" w:space="0" w:color="auto"/>
                    <w:left w:val="none" w:sz="0" w:space="0" w:color="auto"/>
                    <w:bottom w:val="none" w:sz="0" w:space="0" w:color="auto"/>
                    <w:right w:val="none" w:sz="0" w:space="0" w:color="auto"/>
                  </w:divBdr>
                  <w:divsChild>
                    <w:div w:id="1246722406">
                      <w:marLeft w:val="0"/>
                      <w:marRight w:val="0"/>
                      <w:marTop w:val="0"/>
                      <w:marBottom w:val="0"/>
                      <w:divBdr>
                        <w:top w:val="none" w:sz="0" w:space="0" w:color="auto"/>
                        <w:left w:val="none" w:sz="0" w:space="0" w:color="auto"/>
                        <w:bottom w:val="none" w:sz="0" w:space="0" w:color="auto"/>
                        <w:right w:val="none" w:sz="0" w:space="0" w:color="auto"/>
                      </w:divBdr>
                      <w:divsChild>
                        <w:div w:id="1447776804">
                          <w:marLeft w:val="0"/>
                          <w:marRight w:val="0"/>
                          <w:marTop w:val="0"/>
                          <w:marBottom w:val="0"/>
                          <w:divBdr>
                            <w:top w:val="none" w:sz="0" w:space="0" w:color="auto"/>
                            <w:left w:val="none" w:sz="0" w:space="0" w:color="auto"/>
                            <w:bottom w:val="none" w:sz="0" w:space="0" w:color="auto"/>
                            <w:right w:val="none" w:sz="0" w:space="0" w:color="auto"/>
                          </w:divBdr>
                          <w:divsChild>
                            <w:div w:id="1181163664">
                              <w:marLeft w:val="0"/>
                              <w:marRight w:val="0"/>
                              <w:marTop w:val="0"/>
                              <w:marBottom w:val="0"/>
                              <w:divBdr>
                                <w:top w:val="none" w:sz="0" w:space="0" w:color="auto"/>
                                <w:left w:val="none" w:sz="0" w:space="0" w:color="auto"/>
                                <w:bottom w:val="none" w:sz="0" w:space="0" w:color="auto"/>
                                <w:right w:val="none" w:sz="0" w:space="0" w:color="auto"/>
                              </w:divBdr>
                              <w:divsChild>
                                <w:div w:id="845291827">
                                  <w:marLeft w:val="0"/>
                                  <w:marRight w:val="0"/>
                                  <w:marTop w:val="0"/>
                                  <w:marBottom w:val="0"/>
                                  <w:divBdr>
                                    <w:top w:val="none" w:sz="0" w:space="0" w:color="auto"/>
                                    <w:left w:val="none" w:sz="0" w:space="0" w:color="auto"/>
                                    <w:bottom w:val="none" w:sz="0" w:space="0" w:color="auto"/>
                                    <w:right w:val="none" w:sz="0" w:space="0" w:color="auto"/>
                                  </w:divBdr>
                                  <w:divsChild>
                                    <w:div w:id="1809014585">
                                      <w:marLeft w:val="0"/>
                                      <w:marRight w:val="0"/>
                                      <w:marTop w:val="0"/>
                                      <w:marBottom w:val="0"/>
                                      <w:divBdr>
                                        <w:top w:val="none" w:sz="0" w:space="0" w:color="auto"/>
                                        <w:left w:val="none" w:sz="0" w:space="0" w:color="auto"/>
                                        <w:bottom w:val="none" w:sz="0" w:space="0" w:color="auto"/>
                                        <w:right w:val="none" w:sz="0" w:space="0" w:color="auto"/>
                                      </w:divBdr>
                                      <w:divsChild>
                                        <w:div w:id="1262105022">
                                          <w:marLeft w:val="0"/>
                                          <w:marRight w:val="0"/>
                                          <w:marTop w:val="0"/>
                                          <w:marBottom w:val="0"/>
                                          <w:divBdr>
                                            <w:top w:val="none" w:sz="0" w:space="0" w:color="auto"/>
                                            <w:left w:val="none" w:sz="0" w:space="0" w:color="auto"/>
                                            <w:bottom w:val="none" w:sz="0" w:space="0" w:color="auto"/>
                                            <w:right w:val="none" w:sz="0" w:space="0" w:color="auto"/>
                                          </w:divBdr>
                                          <w:divsChild>
                                            <w:div w:id="210582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35290414">
      <w:bodyDiv w:val="1"/>
      <w:marLeft w:val="0"/>
      <w:marRight w:val="0"/>
      <w:marTop w:val="0"/>
      <w:marBottom w:val="0"/>
      <w:divBdr>
        <w:top w:val="none" w:sz="0" w:space="0" w:color="auto"/>
        <w:left w:val="none" w:sz="0" w:space="0" w:color="auto"/>
        <w:bottom w:val="none" w:sz="0" w:space="0" w:color="auto"/>
        <w:right w:val="none" w:sz="0" w:space="0" w:color="auto"/>
      </w:divBdr>
    </w:div>
    <w:div w:id="1137836704">
      <w:bodyDiv w:val="1"/>
      <w:marLeft w:val="0"/>
      <w:marRight w:val="0"/>
      <w:marTop w:val="0"/>
      <w:marBottom w:val="0"/>
      <w:divBdr>
        <w:top w:val="none" w:sz="0" w:space="0" w:color="auto"/>
        <w:left w:val="none" w:sz="0" w:space="0" w:color="auto"/>
        <w:bottom w:val="none" w:sz="0" w:space="0" w:color="auto"/>
        <w:right w:val="none" w:sz="0" w:space="0" w:color="auto"/>
      </w:divBdr>
    </w:div>
    <w:div w:id="1140734912">
      <w:bodyDiv w:val="1"/>
      <w:marLeft w:val="0"/>
      <w:marRight w:val="0"/>
      <w:marTop w:val="0"/>
      <w:marBottom w:val="0"/>
      <w:divBdr>
        <w:top w:val="none" w:sz="0" w:space="0" w:color="auto"/>
        <w:left w:val="none" w:sz="0" w:space="0" w:color="auto"/>
        <w:bottom w:val="none" w:sz="0" w:space="0" w:color="auto"/>
        <w:right w:val="none" w:sz="0" w:space="0" w:color="auto"/>
      </w:divBdr>
    </w:div>
    <w:div w:id="1147555748">
      <w:bodyDiv w:val="1"/>
      <w:marLeft w:val="0"/>
      <w:marRight w:val="0"/>
      <w:marTop w:val="0"/>
      <w:marBottom w:val="0"/>
      <w:divBdr>
        <w:top w:val="none" w:sz="0" w:space="0" w:color="auto"/>
        <w:left w:val="none" w:sz="0" w:space="0" w:color="auto"/>
        <w:bottom w:val="none" w:sz="0" w:space="0" w:color="auto"/>
        <w:right w:val="none" w:sz="0" w:space="0" w:color="auto"/>
      </w:divBdr>
    </w:div>
    <w:div w:id="1223906211">
      <w:bodyDiv w:val="1"/>
      <w:marLeft w:val="0"/>
      <w:marRight w:val="0"/>
      <w:marTop w:val="0"/>
      <w:marBottom w:val="0"/>
      <w:divBdr>
        <w:top w:val="none" w:sz="0" w:space="0" w:color="auto"/>
        <w:left w:val="none" w:sz="0" w:space="0" w:color="auto"/>
        <w:bottom w:val="none" w:sz="0" w:space="0" w:color="auto"/>
        <w:right w:val="none" w:sz="0" w:space="0" w:color="auto"/>
      </w:divBdr>
      <w:divsChild>
        <w:div w:id="1699163531">
          <w:marLeft w:val="0"/>
          <w:marRight w:val="0"/>
          <w:marTop w:val="0"/>
          <w:marBottom w:val="0"/>
          <w:divBdr>
            <w:top w:val="none" w:sz="0" w:space="0" w:color="auto"/>
            <w:left w:val="none" w:sz="0" w:space="0" w:color="auto"/>
            <w:bottom w:val="none" w:sz="0" w:space="0" w:color="auto"/>
            <w:right w:val="none" w:sz="0" w:space="0" w:color="auto"/>
          </w:divBdr>
          <w:divsChild>
            <w:div w:id="1248340861">
              <w:marLeft w:val="0"/>
              <w:marRight w:val="0"/>
              <w:marTop w:val="0"/>
              <w:marBottom w:val="0"/>
              <w:divBdr>
                <w:top w:val="none" w:sz="0" w:space="0" w:color="auto"/>
                <w:left w:val="none" w:sz="0" w:space="0" w:color="auto"/>
                <w:bottom w:val="none" w:sz="0" w:space="0" w:color="auto"/>
                <w:right w:val="none" w:sz="0" w:space="0" w:color="auto"/>
              </w:divBdr>
              <w:divsChild>
                <w:div w:id="535629523">
                  <w:marLeft w:val="0"/>
                  <w:marRight w:val="0"/>
                  <w:marTop w:val="0"/>
                  <w:marBottom w:val="0"/>
                  <w:divBdr>
                    <w:top w:val="none" w:sz="0" w:space="0" w:color="auto"/>
                    <w:left w:val="none" w:sz="0" w:space="0" w:color="auto"/>
                    <w:bottom w:val="none" w:sz="0" w:space="0" w:color="auto"/>
                    <w:right w:val="none" w:sz="0" w:space="0" w:color="auto"/>
                  </w:divBdr>
                  <w:divsChild>
                    <w:div w:id="1742215774">
                      <w:marLeft w:val="0"/>
                      <w:marRight w:val="0"/>
                      <w:marTop w:val="0"/>
                      <w:marBottom w:val="0"/>
                      <w:divBdr>
                        <w:top w:val="none" w:sz="0" w:space="0" w:color="auto"/>
                        <w:left w:val="none" w:sz="0" w:space="0" w:color="auto"/>
                        <w:bottom w:val="none" w:sz="0" w:space="0" w:color="auto"/>
                        <w:right w:val="none" w:sz="0" w:space="0" w:color="auto"/>
                      </w:divBdr>
                      <w:divsChild>
                        <w:div w:id="1649901543">
                          <w:marLeft w:val="0"/>
                          <w:marRight w:val="0"/>
                          <w:marTop w:val="0"/>
                          <w:marBottom w:val="0"/>
                          <w:divBdr>
                            <w:top w:val="none" w:sz="0" w:space="0" w:color="auto"/>
                            <w:left w:val="none" w:sz="0" w:space="0" w:color="auto"/>
                            <w:bottom w:val="none" w:sz="0" w:space="0" w:color="auto"/>
                            <w:right w:val="none" w:sz="0" w:space="0" w:color="auto"/>
                          </w:divBdr>
                          <w:divsChild>
                            <w:div w:id="535317939">
                              <w:marLeft w:val="0"/>
                              <w:marRight w:val="0"/>
                              <w:marTop w:val="0"/>
                              <w:marBottom w:val="0"/>
                              <w:divBdr>
                                <w:top w:val="none" w:sz="0" w:space="0" w:color="auto"/>
                                <w:left w:val="none" w:sz="0" w:space="0" w:color="auto"/>
                                <w:bottom w:val="none" w:sz="0" w:space="0" w:color="auto"/>
                                <w:right w:val="none" w:sz="0" w:space="0" w:color="auto"/>
                              </w:divBdr>
                              <w:divsChild>
                                <w:div w:id="1327903581">
                                  <w:marLeft w:val="0"/>
                                  <w:marRight w:val="0"/>
                                  <w:marTop w:val="0"/>
                                  <w:marBottom w:val="0"/>
                                  <w:divBdr>
                                    <w:top w:val="none" w:sz="0" w:space="0" w:color="auto"/>
                                    <w:left w:val="none" w:sz="0" w:space="0" w:color="auto"/>
                                    <w:bottom w:val="none" w:sz="0" w:space="0" w:color="auto"/>
                                    <w:right w:val="none" w:sz="0" w:space="0" w:color="auto"/>
                                  </w:divBdr>
                                  <w:divsChild>
                                    <w:div w:id="1975870516">
                                      <w:marLeft w:val="0"/>
                                      <w:marRight w:val="0"/>
                                      <w:marTop w:val="0"/>
                                      <w:marBottom w:val="0"/>
                                      <w:divBdr>
                                        <w:top w:val="none" w:sz="0" w:space="0" w:color="auto"/>
                                        <w:left w:val="none" w:sz="0" w:space="0" w:color="auto"/>
                                        <w:bottom w:val="none" w:sz="0" w:space="0" w:color="auto"/>
                                        <w:right w:val="none" w:sz="0" w:space="0" w:color="auto"/>
                                      </w:divBdr>
                                      <w:divsChild>
                                        <w:div w:id="486825360">
                                          <w:marLeft w:val="0"/>
                                          <w:marRight w:val="0"/>
                                          <w:marTop w:val="0"/>
                                          <w:marBottom w:val="0"/>
                                          <w:divBdr>
                                            <w:top w:val="none" w:sz="0" w:space="0" w:color="auto"/>
                                            <w:left w:val="none" w:sz="0" w:space="0" w:color="auto"/>
                                            <w:bottom w:val="none" w:sz="0" w:space="0" w:color="auto"/>
                                            <w:right w:val="none" w:sz="0" w:space="0" w:color="auto"/>
                                          </w:divBdr>
                                          <w:divsChild>
                                            <w:div w:id="1004356523">
                                              <w:marLeft w:val="0"/>
                                              <w:marRight w:val="0"/>
                                              <w:marTop w:val="0"/>
                                              <w:marBottom w:val="0"/>
                                              <w:divBdr>
                                                <w:top w:val="none" w:sz="0" w:space="0" w:color="auto"/>
                                                <w:left w:val="none" w:sz="0" w:space="0" w:color="auto"/>
                                                <w:bottom w:val="none" w:sz="0" w:space="0" w:color="auto"/>
                                                <w:right w:val="none" w:sz="0" w:space="0" w:color="auto"/>
                                              </w:divBdr>
                                              <w:divsChild>
                                                <w:div w:id="2057928461">
                                                  <w:marLeft w:val="0"/>
                                                  <w:marRight w:val="0"/>
                                                  <w:marTop w:val="0"/>
                                                  <w:marBottom w:val="0"/>
                                                  <w:divBdr>
                                                    <w:top w:val="none" w:sz="0" w:space="0" w:color="auto"/>
                                                    <w:left w:val="none" w:sz="0" w:space="0" w:color="auto"/>
                                                    <w:bottom w:val="none" w:sz="0" w:space="0" w:color="auto"/>
                                                    <w:right w:val="none" w:sz="0" w:space="0" w:color="auto"/>
                                                  </w:divBdr>
                                                  <w:divsChild>
                                                    <w:div w:id="199755603">
                                                      <w:marLeft w:val="0"/>
                                                      <w:marRight w:val="0"/>
                                                      <w:marTop w:val="0"/>
                                                      <w:marBottom w:val="0"/>
                                                      <w:divBdr>
                                                        <w:top w:val="none" w:sz="0" w:space="0" w:color="auto"/>
                                                        <w:left w:val="none" w:sz="0" w:space="0" w:color="auto"/>
                                                        <w:bottom w:val="none" w:sz="0" w:space="0" w:color="auto"/>
                                                        <w:right w:val="none" w:sz="0" w:space="0" w:color="auto"/>
                                                      </w:divBdr>
                                                      <w:divsChild>
                                                        <w:div w:id="558319181">
                                                          <w:marLeft w:val="0"/>
                                                          <w:marRight w:val="0"/>
                                                          <w:marTop w:val="0"/>
                                                          <w:marBottom w:val="0"/>
                                                          <w:divBdr>
                                                            <w:top w:val="none" w:sz="0" w:space="0" w:color="auto"/>
                                                            <w:left w:val="none" w:sz="0" w:space="0" w:color="auto"/>
                                                            <w:bottom w:val="none" w:sz="0" w:space="0" w:color="auto"/>
                                                            <w:right w:val="none" w:sz="0" w:space="0" w:color="auto"/>
                                                          </w:divBdr>
                                                          <w:divsChild>
                                                            <w:div w:id="891428690">
                                                              <w:marLeft w:val="0"/>
                                                              <w:marRight w:val="0"/>
                                                              <w:marTop w:val="0"/>
                                                              <w:marBottom w:val="0"/>
                                                              <w:divBdr>
                                                                <w:top w:val="none" w:sz="0" w:space="0" w:color="auto"/>
                                                                <w:left w:val="none" w:sz="0" w:space="0" w:color="auto"/>
                                                                <w:bottom w:val="none" w:sz="0" w:space="0" w:color="auto"/>
                                                                <w:right w:val="none" w:sz="0" w:space="0" w:color="auto"/>
                                                              </w:divBdr>
                                                              <w:divsChild>
                                                                <w:div w:id="919287773">
                                                                  <w:marLeft w:val="0"/>
                                                                  <w:marRight w:val="0"/>
                                                                  <w:marTop w:val="0"/>
                                                                  <w:marBottom w:val="0"/>
                                                                  <w:divBdr>
                                                                    <w:top w:val="none" w:sz="0" w:space="0" w:color="auto"/>
                                                                    <w:left w:val="none" w:sz="0" w:space="0" w:color="auto"/>
                                                                    <w:bottom w:val="none" w:sz="0" w:space="0" w:color="auto"/>
                                                                    <w:right w:val="none" w:sz="0" w:space="0" w:color="auto"/>
                                                                  </w:divBdr>
                                                                  <w:divsChild>
                                                                    <w:div w:id="1444109386">
                                                                      <w:marLeft w:val="0"/>
                                                                      <w:marRight w:val="0"/>
                                                                      <w:marTop w:val="0"/>
                                                                      <w:marBottom w:val="0"/>
                                                                      <w:divBdr>
                                                                        <w:top w:val="none" w:sz="0" w:space="0" w:color="auto"/>
                                                                        <w:left w:val="none" w:sz="0" w:space="0" w:color="auto"/>
                                                                        <w:bottom w:val="none" w:sz="0" w:space="0" w:color="auto"/>
                                                                        <w:right w:val="none" w:sz="0" w:space="0" w:color="auto"/>
                                                                      </w:divBdr>
                                                                      <w:divsChild>
                                                                        <w:div w:id="500892201">
                                                                          <w:marLeft w:val="0"/>
                                                                          <w:marRight w:val="0"/>
                                                                          <w:marTop w:val="0"/>
                                                                          <w:marBottom w:val="0"/>
                                                                          <w:divBdr>
                                                                            <w:top w:val="none" w:sz="0" w:space="0" w:color="auto"/>
                                                                            <w:left w:val="none" w:sz="0" w:space="0" w:color="auto"/>
                                                                            <w:bottom w:val="none" w:sz="0" w:space="0" w:color="auto"/>
                                                                            <w:right w:val="none" w:sz="0" w:space="0" w:color="auto"/>
                                                                          </w:divBdr>
                                                                          <w:divsChild>
                                                                            <w:div w:id="291444405">
                                                                              <w:marLeft w:val="0"/>
                                                                              <w:marRight w:val="0"/>
                                                                              <w:marTop w:val="0"/>
                                                                              <w:marBottom w:val="0"/>
                                                                              <w:divBdr>
                                                                                <w:top w:val="none" w:sz="0" w:space="0" w:color="auto"/>
                                                                                <w:left w:val="none" w:sz="0" w:space="0" w:color="auto"/>
                                                                                <w:bottom w:val="none" w:sz="0" w:space="0" w:color="auto"/>
                                                                                <w:right w:val="none" w:sz="0" w:space="0" w:color="auto"/>
                                                                              </w:divBdr>
                                                                              <w:divsChild>
                                                                                <w:div w:id="423916482">
                                                                                  <w:marLeft w:val="0"/>
                                                                                  <w:marRight w:val="0"/>
                                                                                  <w:marTop w:val="0"/>
                                                                                  <w:marBottom w:val="0"/>
                                                                                  <w:divBdr>
                                                                                    <w:top w:val="none" w:sz="0" w:space="0" w:color="auto"/>
                                                                                    <w:left w:val="none" w:sz="0" w:space="0" w:color="auto"/>
                                                                                    <w:bottom w:val="none" w:sz="0" w:space="0" w:color="auto"/>
                                                                                    <w:right w:val="none" w:sz="0" w:space="0" w:color="auto"/>
                                                                                  </w:divBdr>
                                                                                  <w:divsChild>
                                                                                    <w:div w:id="1227688583">
                                                                                      <w:marLeft w:val="0"/>
                                                                                      <w:marRight w:val="0"/>
                                                                                      <w:marTop w:val="0"/>
                                                                                      <w:marBottom w:val="0"/>
                                                                                      <w:divBdr>
                                                                                        <w:top w:val="none" w:sz="0" w:space="0" w:color="auto"/>
                                                                                        <w:left w:val="none" w:sz="0" w:space="0" w:color="auto"/>
                                                                                        <w:bottom w:val="none" w:sz="0" w:space="0" w:color="auto"/>
                                                                                        <w:right w:val="none" w:sz="0" w:space="0" w:color="auto"/>
                                                                                      </w:divBdr>
                                                                                    </w:div>
                                                                                    <w:div w:id="1443914572">
                                                                                      <w:marLeft w:val="1440"/>
                                                                                      <w:marRight w:val="0"/>
                                                                                      <w:marTop w:val="0"/>
                                                                                      <w:marBottom w:val="0"/>
                                                                                      <w:divBdr>
                                                                                        <w:top w:val="none" w:sz="0" w:space="0" w:color="auto"/>
                                                                                        <w:left w:val="none" w:sz="0" w:space="0" w:color="auto"/>
                                                                                        <w:bottom w:val="none" w:sz="0" w:space="0" w:color="auto"/>
                                                                                        <w:right w:val="none" w:sz="0" w:space="0" w:color="auto"/>
                                                                                      </w:divBdr>
                                                                                    </w:div>
                                                                                    <w:div w:id="48461723">
                                                                                      <w:marLeft w:val="1440"/>
                                                                                      <w:marRight w:val="0"/>
                                                                                      <w:marTop w:val="0"/>
                                                                                      <w:marBottom w:val="0"/>
                                                                                      <w:divBdr>
                                                                                        <w:top w:val="none" w:sz="0" w:space="0" w:color="auto"/>
                                                                                        <w:left w:val="none" w:sz="0" w:space="0" w:color="auto"/>
                                                                                        <w:bottom w:val="none" w:sz="0" w:space="0" w:color="auto"/>
                                                                                        <w:right w:val="none" w:sz="0" w:space="0" w:color="auto"/>
                                                                                      </w:divBdr>
                                                                                    </w:div>
                                                                                    <w:div w:id="460419567">
                                                                                      <w:marLeft w:val="1440"/>
                                                                                      <w:marRight w:val="0"/>
                                                                                      <w:marTop w:val="0"/>
                                                                                      <w:marBottom w:val="0"/>
                                                                                      <w:divBdr>
                                                                                        <w:top w:val="none" w:sz="0" w:space="0" w:color="auto"/>
                                                                                        <w:left w:val="none" w:sz="0" w:space="0" w:color="auto"/>
                                                                                        <w:bottom w:val="none" w:sz="0" w:space="0" w:color="auto"/>
                                                                                        <w:right w:val="none" w:sz="0" w:space="0" w:color="auto"/>
                                                                                      </w:divBdr>
                                                                                    </w:div>
                                                                                    <w:div w:id="1987204166">
                                                                                      <w:marLeft w:val="144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25919722">
      <w:bodyDiv w:val="1"/>
      <w:marLeft w:val="0"/>
      <w:marRight w:val="0"/>
      <w:marTop w:val="0"/>
      <w:marBottom w:val="0"/>
      <w:divBdr>
        <w:top w:val="none" w:sz="0" w:space="0" w:color="auto"/>
        <w:left w:val="none" w:sz="0" w:space="0" w:color="auto"/>
        <w:bottom w:val="none" w:sz="0" w:space="0" w:color="auto"/>
        <w:right w:val="none" w:sz="0" w:space="0" w:color="auto"/>
      </w:divBdr>
    </w:div>
    <w:div w:id="1247881876">
      <w:bodyDiv w:val="1"/>
      <w:marLeft w:val="0"/>
      <w:marRight w:val="0"/>
      <w:marTop w:val="0"/>
      <w:marBottom w:val="0"/>
      <w:divBdr>
        <w:top w:val="none" w:sz="0" w:space="0" w:color="auto"/>
        <w:left w:val="none" w:sz="0" w:space="0" w:color="auto"/>
        <w:bottom w:val="none" w:sz="0" w:space="0" w:color="auto"/>
        <w:right w:val="none" w:sz="0" w:space="0" w:color="auto"/>
      </w:divBdr>
    </w:div>
    <w:div w:id="1264191019">
      <w:bodyDiv w:val="1"/>
      <w:marLeft w:val="0"/>
      <w:marRight w:val="0"/>
      <w:marTop w:val="0"/>
      <w:marBottom w:val="0"/>
      <w:divBdr>
        <w:top w:val="none" w:sz="0" w:space="0" w:color="auto"/>
        <w:left w:val="none" w:sz="0" w:space="0" w:color="auto"/>
        <w:bottom w:val="none" w:sz="0" w:space="0" w:color="auto"/>
        <w:right w:val="none" w:sz="0" w:space="0" w:color="auto"/>
      </w:divBdr>
    </w:div>
    <w:div w:id="1271160929">
      <w:bodyDiv w:val="1"/>
      <w:marLeft w:val="0"/>
      <w:marRight w:val="0"/>
      <w:marTop w:val="0"/>
      <w:marBottom w:val="0"/>
      <w:divBdr>
        <w:top w:val="none" w:sz="0" w:space="0" w:color="auto"/>
        <w:left w:val="none" w:sz="0" w:space="0" w:color="auto"/>
        <w:bottom w:val="none" w:sz="0" w:space="0" w:color="auto"/>
        <w:right w:val="none" w:sz="0" w:space="0" w:color="auto"/>
      </w:divBdr>
    </w:div>
    <w:div w:id="1298025943">
      <w:bodyDiv w:val="1"/>
      <w:marLeft w:val="0"/>
      <w:marRight w:val="0"/>
      <w:marTop w:val="0"/>
      <w:marBottom w:val="0"/>
      <w:divBdr>
        <w:top w:val="none" w:sz="0" w:space="0" w:color="auto"/>
        <w:left w:val="none" w:sz="0" w:space="0" w:color="auto"/>
        <w:bottom w:val="none" w:sz="0" w:space="0" w:color="auto"/>
        <w:right w:val="none" w:sz="0" w:space="0" w:color="auto"/>
      </w:divBdr>
      <w:divsChild>
        <w:div w:id="457375939">
          <w:marLeft w:val="0"/>
          <w:marRight w:val="0"/>
          <w:marTop w:val="0"/>
          <w:marBottom w:val="0"/>
          <w:divBdr>
            <w:top w:val="none" w:sz="0" w:space="0" w:color="auto"/>
            <w:left w:val="none" w:sz="0" w:space="0" w:color="auto"/>
            <w:bottom w:val="none" w:sz="0" w:space="0" w:color="auto"/>
            <w:right w:val="none" w:sz="0" w:space="0" w:color="auto"/>
          </w:divBdr>
          <w:divsChild>
            <w:div w:id="1244100030">
              <w:marLeft w:val="0"/>
              <w:marRight w:val="0"/>
              <w:marTop w:val="0"/>
              <w:marBottom w:val="0"/>
              <w:divBdr>
                <w:top w:val="none" w:sz="0" w:space="0" w:color="auto"/>
                <w:left w:val="none" w:sz="0" w:space="0" w:color="auto"/>
                <w:bottom w:val="none" w:sz="0" w:space="0" w:color="auto"/>
                <w:right w:val="none" w:sz="0" w:space="0" w:color="auto"/>
              </w:divBdr>
              <w:divsChild>
                <w:div w:id="1498035846">
                  <w:marLeft w:val="0"/>
                  <w:marRight w:val="0"/>
                  <w:marTop w:val="0"/>
                  <w:marBottom w:val="0"/>
                  <w:divBdr>
                    <w:top w:val="none" w:sz="0" w:space="0" w:color="auto"/>
                    <w:left w:val="none" w:sz="0" w:space="0" w:color="auto"/>
                    <w:bottom w:val="none" w:sz="0" w:space="0" w:color="auto"/>
                    <w:right w:val="none" w:sz="0" w:space="0" w:color="auto"/>
                  </w:divBdr>
                  <w:divsChild>
                    <w:div w:id="1834419036">
                      <w:marLeft w:val="0"/>
                      <w:marRight w:val="0"/>
                      <w:marTop w:val="0"/>
                      <w:marBottom w:val="0"/>
                      <w:divBdr>
                        <w:top w:val="none" w:sz="0" w:space="0" w:color="auto"/>
                        <w:left w:val="none" w:sz="0" w:space="0" w:color="auto"/>
                        <w:bottom w:val="none" w:sz="0" w:space="0" w:color="auto"/>
                        <w:right w:val="none" w:sz="0" w:space="0" w:color="auto"/>
                      </w:divBdr>
                      <w:divsChild>
                        <w:div w:id="1208026372">
                          <w:marLeft w:val="0"/>
                          <w:marRight w:val="0"/>
                          <w:marTop w:val="0"/>
                          <w:marBottom w:val="0"/>
                          <w:divBdr>
                            <w:top w:val="none" w:sz="0" w:space="0" w:color="auto"/>
                            <w:left w:val="none" w:sz="0" w:space="0" w:color="auto"/>
                            <w:bottom w:val="none" w:sz="0" w:space="0" w:color="auto"/>
                            <w:right w:val="none" w:sz="0" w:space="0" w:color="auto"/>
                          </w:divBdr>
                          <w:divsChild>
                            <w:div w:id="103043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09213833">
      <w:bodyDiv w:val="1"/>
      <w:marLeft w:val="0"/>
      <w:marRight w:val="0"/>
      <w:marTop w:val="0"/>
      <w:marBottom w:val="0"/>
      <w:divBdr>
        <w:top w:val="none" w:sz="0" w:space="0" w:color="auto"/>
        <w:left w:val="none" w:sz="0" w:space="0" w:color="auto"/>
        <w:bottom w:val="none" w:sz="0" w:space="0" w:color="auto"/>
        <w:right w:val="none" w:sz="0" w:space="0" w:color="auto"/>
      </w:divBdr>
    </w:div>
    <w:div w:id="1313173574">
      <w:bodyDiv w:val="1"/>
      <w:marLeft w:val="0"/>
      <w:marRight w:val="0"/>
      <w:marTop w:val="0"/>
      <w:marBottom w:val="0"/>
      <w:divBdr>
        <w:top w:val="none" w:sz="0" w:space="0" w:color="auto"/>
        <w:left w:val="none" w:sz="0" w:space="0" w:color="auto"/>
        <w:bottom w:val="none" w:sz="0" w:space="0" w:color="auto"/>
        <w:right w:val="none" w:sz="0" w:space="0" w:color="auto"/>
      </w:divBdr>
    </w:div>
    <w:div w:id="1322585335">
      <w:bodyDiv w:val="1"/>
      <w:marLeft w:val="0"/>
      <w:marRight w:val="0"/>
      <w:marTop w:val="0"/>
      <w:marBottom w:val="0"/>
      <w:divBdr>
        <w:top w:val="none" w:sz="0" w:space="0" w:color="auto"/>
        <w:left w:val="none" w:sz="0" w:space="0" w:color="auto"/>
        <w:bottom w:val="none" w:sz="0" w:space="0" w:color="auto"/>
        <w:right w:val="none" w:sz="0" w:space="0" w:color="auto"/>
      </w:divBdr>
    </w:div>
    <w:div w:id="1340161216">
      <w:bodyDiv w:val="1"/>
      <w:marLeft w:val="0"/>
      <w:marRight w:val="0"/>
      <w:marTop w:val="0"/>
      <w:marBottom w:val="0"/>
      <w:divBdr>
        <w:top w:val="none" w:sz="0" w:space="0" w:color="auto"/>
        <w:left w:val="none" w:sz="0" w:space="0" w:color="auto"/>
        <w:bottom w:val="none" w:sz="0" w:space="0" w:color="auto"/>
        <w:right w:val="none" w:sz="0" w:space="0" w:color="auto"/>
      </w:divBdr>
    </w:div>
    <w:div w:id="1389036265">
      <w:bodyDiv w:val="1"/>
      <w:marLeft w:val="0"/>
      <w:marRight w:val="0"/>
      <w:marTop w:val="0"/>
      <w:marBottom w:val="0"/>
      <w:divBdr>
        <w:top w:val="none" w:sz="0" w:space="0" w:color="auto"/>
        <w:left w:val="none" w:sz="0" w:space="0" w:color="auto"/>
        <w:bottom w:val="none" w:sz="0" w:space="0" w:color="auto"/>
        <w:right w:val="none" w:sz="0" w:space="0" w:color="auto"/>
      </w:divBdr>
    </w:div>
    <w:div w:id="1403330242">
      <w:bodyDiv w:val="1"/>
      <w:marLeft w:val="0"/>
      <w:marRight w:val="0"/>
      <w:marTop w:val="0"/>
      <w:marBottom w:val="0"/>
      <w:divBdr>
        <w:top w:val="none" w:sz="0" w:space="0" w:color="auto"/>
        <w:left w:val="none" w:sz="0" w:space="0" w:color="auto"/>
        <w:bottom w:val="none" w:sz="0" w:space="0" w:color="auto"/>
        <w:right w:val="none" w:sz="0" w:space="0" w:color="auto"/>
      </w:divBdr>
    </w:div>
    <w:div w:id="1404181259">
      <w:bodyDiv w:val="1"/>
      <w:marLeft w:val="0"/>
      <w:marRight w:val="0"/>
      <w:marTop w:val="0"/>
      <w:marBottom w:val="0"/>
      <w:divBdr>
        <w:top w:val="none" w:sz="0" w:space="0" w:color="auto"/>
        <w:left w:val="none" w:sz="0" w:space="0" w:color="auto"/>
        <w:bottom w:val="none" w:sz="0" w:space="0" w:color="auto"/>
        <w:right w:val="none" w:sz="0" w:space="0" w:color="auto"/>
      </w:divBdr>
    </w:div>
    <w:div w:id="1406487631">
      <w:bodyDiv w:val="1"/>
      <w:marLeft w:val="0"/>
      <w:marRight w:val="0"/>
      <w:marTop w:val="0"/>
      <w:marBottom w:val="0"/>
      <w:divBdr>
        <w:top w:val="none" w:sz="0" w:space="0" w:color="auto"/>
        <w:left w:val="none" w:sz="0" w:space="0" w:color="auto"/>
        <w:bottom w:val="none" w:sz="0" w:space="0" w:color="auto"/>
        <w:right w:val="none" w:sz="0" w:space="0" w:color="auto"/>
      </w:divBdr>
    </w:div>
    <w:div w:id="1406689123">
      <w:bodyDiv w:val="1"/>
      <w:marLeft w:val="0"/>
      <w:marRight w:val="0"/>
      <w:marTop w:val="0"/>
      <w:marBottom w:val="0"/>
      <w:divBdr>
        <w:top w:val="none" w:sz="0" w:space="0" w:color="auto"/>
        <w:left w:val="none" w:sz="0" w:space="0" w:color="auto"/>
        <w:bottom w:val="none" w:sz="0" w:space="0" w:color="auto"/>
        <w:right w:val="none" w:sz="0" w:space="0" w:color="auto"/>
      </w:divBdr>
      <w:divsChild>
        <w:div w:id="1920556995">
          <w:marLeft w:val="0"/>
          <w:marRight w:val="0"/>
          <w:marTop w:val="0"/>
          <w:marBottom w:val="0"/>
          <w:divBdr>
            <w:top w:val="none" w:sz="0" w:space="0" w:color="auto"/>
            <w:left w:val="none" w:sz="0" w:space="0" w:color="auto"/>
            <w:bottom w:val="none" w:sz="0" w:space="0" w:color="auto"/>
            <w:right w:val="none" w:sz="0" w:space="0" w:color="auto"/>
          </w:divBdr>
          <w:divsChild>
            <w:div w:id="396242657">
              <w:marLeft w:val="0"/>
              <w:marRight w:val="0"/>
              <w:marTop w:val="0"/>
              <w:marBottom w:val="0"/>
              <w:divBdr>
                <w:top w:val="none" w:sz="0" w:space="0" w:color="auto"/>
                <w:left w:val="none" w:sz="0" w:space="0" w:color="auto"/>
                <w:bottom w:val="none" w:sz="0" w:space="0" w:color="auto"/>
                <w:right w:val="none" w:sz="0" w:space="0" w:color="auto"/>
              </w:divBdr>
              <w:divsChild>
                <w:div w:id="2027436984">
                  <w:marLeft w:val="0"/>
                  <w:marRight w:val="0"/>
                  <w:marTop w:val="0"/>
                  <w:marBottom w:val="0"/>
                  <w:divBdr>
                    <w:top w:val="none" w:sz="0" w:space="0" w:color="auto"/>
                    <w:left w:val="none" w:sz="0" w:space="0" w:color="auto"/>
                    <w:bottom w:val="none" w:sz="0" w:space="0" w:color="auto"/>
                    <w:right w:val="none" w:sz="0" w:space="0" w:color="auto"/>
                  </w:divBdr>
                  <w:divsChild>
                    <w:div w:id="1941450675">
                      <w:marLeft w:val="0"/>
                      <w:marRight w:val="0"/>
                      <w:marTop w:val="0"/>
                      <w:marBottom w:val="0"/>
                      <w:divBdr>
                        <w:top w:val="none" w:sz="0" w:space="0" w:color="auto"/>
                        <w:left w:val="none" w:sz="0" w:space="0" w:color="auto"/>
                        <w:bottom w:val="none" w:sz="0" w:space="0" w:color="auto"/>
                        <w:right w:val="none" w:sz="0" w:space="0" w:color="auto"/>
                      </w:divBdr>
                      <w:divsChild>
                        <w:div w:id="1170289530">
                          <w:marLeft w:val="0"/>
                          <w:marRight w:val="0"/>
                          <w:marTop w:val="0"/>
                          <w:marBottom w:val="0"/>
                          <w:divBdr>
                            <w:top w:val="none" w:sz="0" w:space="0" w:color="auto"/>
                            <w:left w:val="none" w:sz="0" w:space="0" w:color="auto"/>
                            <w:bottom w:val="none" w:sz="0" w:space="0" w:color="auto"/>
                            <w:right w:val="none" w:sz="0" w:space="0" w:color="auto"/>
                          </w:divBdr>
                          <w:divsChild>
                            <w:div w:id="255600865">
                              <w:marLeft w:val="150"/>
                              <w:marRight w:val="150"/>
                              <w:marTop w:val="0"/>
                              <w:marBottom w:val="0"/>
                              <w:divBdr>
                                <w:top w:val="none" w:sz="0" w:space="0" w:color="auto"/>
                                <w:left w:val="none" w:sz="0" w:space="0" w:color="auto"/>
                                <w:bottom w:val="none" w:sz="0" w:space="0" w:color="auto"/>
                                <w:right w:val="none" w:sz="0" w:space="0" w:color="auto"/>
                              </w:divBdr>
                              <w:divsChild>
                                <w:div w:id="987325304">
                                  <w:marLeft w:val="0"/>
                                  <w:marRight w:val="0"/>
                                  <w:marTop w:val="0"/>
                                  <w:marBottom w:val="0"/>
                                  <w:divBdr>
                                    <w:top w:val="none" w:sz="0" w:space="0" w:color="auto"/>
                                    <w:left w:val="none" w:sz="0" w:space="0" w:color="auto"/>
                                    <w:bottom w:val="none" w:sz="0" w:space="0" w:color="auto"/>
                                    <w:right w:val="none" w:sz="0" w:space="0" w:color="auto"/>
                                  </w:divBdr>
                                  <w:divsChild>
                                    <w:div w:id="1098022605">
                                      <w:marLeft w:val="0"/>
                                      <w:marRight w:val="0"/>
                                      <w:marTop w:val="0"/>
                                      <w:marBottom w:val="0"/>
                                      <w:divBdr>
                                        <w:top w:val="none" w:sz="0" w:space="0" w:color="auto"/>
                                        <w:left w:val="none" w:sz="0" w:space="0" w:color="auto"/>
                                        <w:bottom w:val="none" w:sz="0" w:space="0" w:color="auto"/>
                                        <w:right w:val="none" w:sz="0" w:space="0" w:color="auto"/>
                                      </w:divBdr>
                                      <w:divsChild>
                                        <w:div w:id="517158294">
                                          <w:marLeft w:val="0"/>
                                          <w:marRight w:val="0"/>
                                          <w:marTop w:val="0"/>
                                          <w:marBottom w:val="600"/>
                                          <w:divBdr>
                                            <w:top w:val="none" w:sz="0" w:space="0" w:color="auto"/>
                                            <w:left w:val="none" w:sz="0" w:space="0" w:color="auto"/>
                                            <w:bottom w:val="none" w:sz="0" w:space="0" w:color="auto"/>
                                            <w:right w:val="none" w:sz="0" w:space="0" w:color="auto"/>
                                          </w:divBdr>
                                          <w:divsChild>
                                            <w:div w:id="454635938">
                                              <w:marLeft w:val="0"/>
                                              <w:marRight w:val="0"/>
                                              <w:marTop w:val="0"/>
                                              <w:marBottom w:val="0"/>
                                              <w:divBdr>
                                                <w:top w:val="none" w:sz="0" w:space="0" w:color="auto"/>
                                                <w:left w:val="none" w:sz="0" w:space="0" w:color="auto"/>
                                                <w:bottom w:val="none" w:sz="0" w:space="0" w:color="auto"/>
                                                <w:right w:val="none" w:sz="0" w:space="0" w:color="auto"/>
                                              </w:divBdr>
                                              <w:divsChild>
                                                <w:div w:id="859054210">
                                                  <w:marLeft w:val="0"/>
                                                  <w:marRight w:val="0"/>
                                                  <w:marTop w:val="0"/>
                                                  <w:marBottom w:val="0"/>
                                                  <w:divBdr>
                                                    <w:top w:val="none" w:sz="0" w:space="0" w:color="auto"/>
                                                    <w:left w:val="none" w:sz="0" w:space="0" w:color="auto"/>
                                                    <w:bottom w:val="none" w:sz="0" w:space="0" w:color="auto"/>
                                                    <w:right w:val="none" w:sz="0" w:space="0" w:color="auto"/>
                                                  </w:divBdr>
                                                  <w:divsChild>
                                                    <w:div w:id="536965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423069390">
      <w:bodyDiv w:val="1"/>
      <w:marLeft w:val="0"/>
      <w:marRight w:val="0"/>
      <w:marTop w:val="0"/>
      <w:marBottom w:val="0"/>
      <w:divBdr>
        <w:top w:val="none" w:sz="0" w:space="0" w:color="auto"/>
        <w:left w:val="none" w:sz="0" w:space="0" w:color="auto"/>
        <w:bottom w:val="none" w:sz="0" w:space="0" w:color="auto"/>
        <w:right w:val="none" w:sz="0" w:space="0" w:color="auto"/>
      </w:divBdr>
    </w:div>
    <w:div w:id="1427655667">
      <w:bodyDiv w:val="1"/>
      <w:marLeft w:val="0"/>
      <w:marRight w:val="0"/>
      <w:marTop w:val="0"/>
      <w:marBottom w:val="0"/>
      <w:divBdr>
        <w:top w:val="none" w:sz="0" w:space="0" w:color="auto"/>
        <w:left w:val="none" w:sz="0" w:space="0" w:color="auto"/>
        <w:bottom w:val="none" w:sz="0" w:space="0" w:color="auto"/>
        <w:right w:val="none" w:sz="0" w:space="0" w:color="auto"/>
      </w:divBdr>
      <w:divsChild>
        <w:div w:id="1975985604">
          <w:marLeft w:val="0"/>
          <w:marRight w:val="0"/>
          <w:marTop w:val="0"/>
          <w:marBottom w:val="0"/>
          <w:divBdr>
            <w:top w:val="none" w:sz="0" w:space="0" w:color="auto"/>
            <w:left w:val="none" w:sz="0" w:space="0" w:color="auto"/>
            <w:bottom w:val="none" w:sz="0" w:space="0" w:color="auto"/>
            <w:right w:val="none" w:sz="0" w:space="0" w:color="auto"/>
          </w:divBdr>
          <w:divsChild>
            <w:div w:id="668605365">
              <w:marLeft w:val="0"/>
              <w:marRight w:val="0"/>
              <w:marTop w:val="0"/>
              <w:marBottom w:val="0"/>
              <w:divBdr>
                <w:top w:val="none" w:sz="0" w:space="0" w:color="auto"/>
                <w:left w:val="none" w:sz="0" w:space="0" w:color="auto"/>
                <w:bottom w:val="none" w:sz="0" w:space="0" w:color="auto"/>
                <w:right w:val="none" w:sz="0" w:space="0" w:color="auto"/>
              </w:divBdr>
              <w:divsChild>
                <w:div w:id="4209739">
                  <w:marLeft w:val="0"/>
                  <w:marRight w:val="0"/>
                  <w:marTop w:val="0"/>
                  <w:marBottom w:val="0"/>
                  <w:divBdr>
                    <w:top w:val="none" w:sz="0" w:space="0" w:color="auto"/>
                    <w:left w:val="none" w:sz="0" w:space="0" w:color="auto"/>
                    <w:bottom w:val="none" w:sz="0" w:space="0" w:color="auto"/>
                    <w:right w:val="none" w:sz="0" w:space="0" w:color="auto"/>
                  </w:divBdr>
                  <w:divsChild>
                    <w:div w:id="578443013">
                      <w:marLeft w:val="0"/>
                      <w:marRight w:val="0"/>
                      <w:marTop w:val="0"/>
                      <w:marBottom w:val="0"/>
                      <w:divBdr>
                        <w:top w:val="none" w:sz="0" w:space="0" w:color="auto"/>
                        <w:left w:val="none" w:sz="0" w:space="0" w:color="auto"/>
                        <w:bottom w:val="none" w:sz="0" w:space="0" w:color="auto"/>
                        <w:right w:val="none" w:sz="0" w:space="0" w:color="auto"/>
                      </w:divBdr>
                      <w:divsChild>
                        <w:div w:id="51465456">
                          <w:marLeft w:val="0"/>
                          <w:marRight w:val="0"/>
                          <w:marTop w:val="0"/>
                          <w:marBottom w:val="0"/>
                          <w:divBdr>
                            <w:top w:val="none" w:sz="0" w:space="0" w:color="auto"/>
                            <w:left w:val="none" w:sz="0" w:space="0" w:color="auto"/>
                            <w:bottom w:val="none" w:sz="0" w:space="0" w:color="auto"/>
                            <w:right w:val="none" w:sz="0" w:space="0" w:color="auto"/>
                          </w:divBdr>
                          <w:divsChild>
                            <w:div w:id="734546989">
                              <w:marLeft w:val="0"/>
                              <w:marRight w:val="0"/>
                              <w:marTop w:val="300"/>
                              <w:marBottom w:val="0"/>
                              <w:divBdr>
                                <w:top w:val="none" w:sz="0" w:space="0" w:color="auto"/>
                                <w:left w:val="none" w:sz="0" w:space="0" w:color="auto"/>
                                <w:bottom w:val="none" w:sz="0" w:space="0" w:color="auto"/>
                                <w:right w:val="none" w:sz="0" w:space="0" w:color="auto"/>
                              </w:divBdr>
                              <w:divsChild>
                                <w:div w:id="2039815244">
                                  <w:marLeft w:val="0"/>
                                  <w:marRight w:val="0"/>
                                  <w:marTop w:val="0"/>
                                  <w:marBottom w:val="0"/>
                                  <w:divBdr>
                                    <w:top w:val="none" w:sz="0" w:space="0" w:color="auto"/>
                                    <w:left w:val="none" w:sz="0" w:space="0" w:color="auto"/>
                                    <w:bottom w:val="none" w:sz="0" w:space="0" w:color="auto"/>
                                    <w:right w:val="none" w:sz="0" w:space="0" w:color="auto"/>
                                  </w:divBdr>
                                  <w:divsChild>
                                    <w:div w:id="872888600">
                                      <w:marLeft w:val="0"/>
                                      <w:marRight w:val="0"/>
                                      <w:marTop w:val="0"/>
                                      <w:marBottom w:val="0"/>
                                      <w:divBdr>
                                        <w:top w:val="none" w:sz="0" w:space="0" w:color="auto"/>
                                        <w:left w:val="none" w:sz="0" w:space="0" w:color="auto"/>
                                        <w:bottom w:val="none" w:sz="0" w:space="0" w:color="auto"/>
                                        <w:right w:val="none" w:sz="0" w:space="0" w:color="auto"/>
                                      </w:divBdr>
                                      <w:divsChild>
                                        <w:div w:id="883101505">
                                          <w:marLeft w:val="0"/>
                                          <w:marRight w:val="0"/>
                                          <w:marTop w:val="0"/>
                                          <w:marBottom w:val="0"/>
                                          <w:divBdr>
                                            <w:top w:val="none" w:sz="0" w:space="0" w:color="auto"/>
                                            <w:left w:val="none" w:sz="0" w:space="0" w:color="auto"/>
                                            <w:bottom w:val="none" w:sz="0" w:space="0" w:color="auto"/>
                                            <w:right w:val="none" w:sz="0" w:space="0" w:color="auto"/>
                                          </w:divBdr>
                                          <w:divsChild>
                                            <w:div w:id="125399169">
                                              <w:marLeft w:val="0"/>
                                              <w:marRight w:val="0"/>
                                              <w:marTop w:val="0"/>
                                              <w:marBottom w:val="0"/>
                                              <w:divBdr>
                                                <w:top w:val="none" w:sz="0" w:space="0" w:color="auto"/>
                                                <w:left w:val="none" w:sz="0" w:space="0" w:color="auto"/>
                                                <w:bottom w:val="none" w:sz="0" w:space="0" w:color="auto"/>
                                                <w:right w:val="none" w:sz="0" w:space="0" w:color="auto"/>
                                              </w:divBdr>
                                              <w:divsChild>
                                                <w:div w:id="725419762">
                                                  <w:marLeft w:val="0"/>
                                                  <w:marRight w:val="0"/>
                                                  <w:marTop w:val="0"/>
                                                  <w:marBottom w:val="0"/>
                                                  <w:divBdr>
                                                    <w:top w:val="none" w:sz="0" w:space="0" w:color="auto"/>
                                                    <w:left w:val="none" w:sz="0" w:space="0" w:color="auto"/>
                                                    <w:bottom w:val="none" w:sz="0" w:space="0" w:color="auto"/>
                                                    <w:right w:val="none" w:sz="0" w:space="0" w:color="auto"/>
                                                  </w:divBdr>
                                                  <w:divsChild>
                                                    <w:div w:id="958994257">
                                                      <w:marLeft w:val="0"/>
                                                      <w:marRight w:val="0"/>
                                                      <w:marTop w:val="0"/>
                                                      <w:marBottom w:val="240"/>
                                                      <w:divBdr>
                                                        <w:top w:val="none" w:sz="0" w:space="0" w:color="auto"/>
                                                        <w:left w:val="none" w:sz="0" w:space="0" w:color="auto"/>
                                                        <w:bottom w:val="none" w:sz="0" w:space="0" w:color="auto"/>
                                                        <w:right w:val="none" w:sz="0" w:space="0" w:color="auto"/>
                                                      </w:divBdr>
                                                    </w:div>
                                                    <w:div w:id="502206930">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447044842">
      <w:bodyDiv w:val="1"/>
      <w:marLeft w:val="0"/>
      <w:marRight w:val="0"/>
      <w:marTop w:val="0"/>
      <w:marBottom w:val="0"/>
      <w:divBdr>
        <w:top w:val="none" w:sz="0" w:space="0" w:color="auto"/>
        <w:left w:val="none" w:sz="0" w:space="0" w:color="auto"/>
        <w:bottom w:val="none" w:sz="0" w:space="0" w:color="auto"/>
        <w:right w:val="none" w:sz="0" w:space="0" w:color="auto"/>
      </w:divBdr>
      <w:divsChild>
        <w:div w:id="2094279722">
          <w:marLeft w:val="0"/>
          <w:marRight w:val="0"/>
          <w:marTop w:val="0"/>
          <w:marBottom w:val="0"/>
          <w:divBdr>
            <w:top w:val="none" w:sz="0" w:space="0" w:color="auto"/>
            <w:left w:val="none" w:sz="0" w:space="0" w:color="auto"/>
            <w:bottom w:val="none" w:sz="0" w:space="0" w:color="auto"/>
            <w:right w:val="none" w:sz="0" w:space="0" w:color="auto"/>
          </w:divBdr>
          <w:divsChild>
            <w:div w:id="1752309879">
              <w:marLeft w:val="0"/>
              <w:marRight w:val="0"/>
              <w:marTop w:val="0"/>
              <w:marBottom w:val="0"/>
              <w:divBdr>
                <w:top w:val="none" w:sz="0" w:space="0" w:color="auto"/>
                <w:left w:val="none" w:sz="0" w:space="0" w:color="auto"/>
                <w:bottom w:val="none" w:sz="0" w:space="0" w:color="auto"/>
                <w:right w:val="none" w:sz="0" w:space="0" w:color="auto"/>
              </w:divBdr>
              <w:divsChild>
                <w:div w:id="747652550">
                  <w:marLeft w:val="0"/>
                  <w:marRight w:val="0"/>
                  <w:marTop w:val="0"/>
                  <w:marBottom w:val="0"/>
                  <w:divBdr>
                    <w:top w:val="none" w:sz="0" w:space="0" w:color="auto"/>
                    <w:left w:val="none" w:sz="0" w:space="0" w:color="auto"/>
                    <w:bottom w:val="none" w:sz="0" w:space="0" w:color="auto"/>
                    <w:right w:val="none" w:sz="0" w:space="0" w:color="auto"/>
                  </w:divBdr>
                  <w:divsChild>
                    <w:div w:id="906888814">
                      <w:marLeft w:val="0"/>
                      <w:marRight w:val="0"/>
                      <w:marTop w:val="0"/>
                      <w:marBottom w:val="0"/>
                      <w:divBdr>
                        <w:top w:val="none" w:sz="0" w:space="0" w:color="auto"/>
                        <w:left w:val="none" w:sz="0" w:space="0" w:color="auto"/>
                        <w:bottom w:val="none" w:sz="0" w:space="0" w:color="auto"/>
                        <w:right w:val="none" w:sz="0" w:space="0" w:color="auto"/>
                      </w:divBdr>
                      <w:divsChild>
                        <w:div w:id="113717770">
                          <w:marLeft w:val="0"/>
                          <w:marRight w:val="0"/>
                          <w:marTop w:val="0"/>
                          <w:marBottom w:val="0"/>
                          <w:divBdr>
                            <w:top w:val="none" w:sz="0" w:space="0" w:color="auto"/>
                            <w:left w:val="none" w:sz="0" w:space="0" w:color="auto"/>
                            <w:bottom w:val="none" w:sz="0" w:space="0" w:color="auto"/>
                            <w:right w:val="none" w:sz="0" w:space="0" w:color="auto"/>
                          </w:divBdr>
                          <w:divsChild>
                            <w:div w:id="518935461">
                              <w:marLeft w:val="0"/>
                              <w:marRight w:val="0"/>
                              <w:marTop w:val="0"/>
                              <w:marBottom w:val="0"/>
                              <w:divBdr>
                                <w:top w:val="none" w:sz="0" w:space="0" w:color="auto"/>
                                <w:left w:val="none" w:sz="0" w:space="0" w:color="auto"/>
                                <w:bottom w:val="none" w:sz="0" w:space="0" w:color="auto"/>
                                <w:right w:val="none" w:sz="0" w:space="0" w:color="auto"/>
                              </w:divBdr>
                              <w:divsChild>
                                <w:div w:id="569770522">
                                  <w:marLeft w:val="0"/>
                                  <w:marRight w:val="0"/>
                                  <w:marTop w:val="0"/>
                                  <w:marBottom w:val="0"/>
                                  <w:divBdr>
                                    <w:top w:val="none" w:sz="0" w:space="0" w:color="auto"/>
                                    <w:left w:val="none" w:sz="0" w:space="0" w:color="auto"/>
                                    <w:bottom w:val="none" w:sz="0" w:space="0" w:color="auto"/>
                                    <w:right w:val="none" w:sz="0" w:space="0" w:color="auto"/>
                                  </w:divBdr>
                                  <w:divsChild>
                                    <w:div w:id="588151057">
                                      <w:marLeft w:val="0"/>
                                      <w:marRight w:val="0"/>
                                      <w:marTop w:val="0"/>
                                      <w:marBottom w:val="0"/>
                                      <w:divBdr>
                                        <w:top w:val="none" w:sz="0" w:space="0" w:color="auto"/>
                                        <w:left w:val="none" w:sz="0" w:space="0" w:color="auto"/>
                                        <w:bottom w:val="none" w:sz="0" w:space="0" w:color="auto"/>
                                        <w:right w:val="none" w:sz="0" w:space="0" w:color="auto"/>
                                      </w:divBdr>
                                      <w:divsChild>
                                        <w:div w:id="882597238">
                                          <w:marLeft w:val="0"/>
                                          <w:marRight w:val="0"/>
                                          <w:marTop w:val="0"/>
                                          <w:marBottom w:val="0"/>
                                          <w:divBdr>
                                            <w:top w:val="none" w:sz="0" w:space="0" w:color="auto"/>
                                            <w:left w:val="none" w:sz="0" w:space="0" w:color="auto"/>
                                            <w:bottom w:val="none" w:sz="0" w:space="0" w:color="auto"/>
                                            <w:right w:val="none" w:sz="0" w:space="0" w:color="auto"/>
                                          </w:divBdr>
                                          <w:divsChild>
                                            <w:div w:id="707296912">
                                              <w:marLeft w:val="0"/>
                                              <w:marRight w:val="0"/>
                                              <w:marTop w:val="0"/>
                                              <w:marBottom w:val="0"/>
                                              <w:divBdr>
                                                <w:top w:val="none" w:sz="0" w:space="0" w:color="auto"/>
                                                <w:left w:val="none" w:sz="0" w:space="0" w:color="auto"/>
                                                <w:bottom w:val="none" w:sz="0" w:space="0" w:color="auto"/>
                                                <w:right w:val="none" w:sz="0" w:space="0" w:color="auto"/>
                                              </w:divBdr>
                                            </w:div>
                                            <w:div w:id="426730422">
                                              <w:marLeft w:val="0"/>
                                              <w:marRight w:val="0"/>
                                              <w:marTop w:val="0"/>
                                              <w:marBottom w:val="0"/>
                                              <w:divBdr>
                                                <w:top w:val="none" w:sz="0" w:space="0" w:color="auto"/>
                                                <w:left w:val="none" w:sz="0" w:space="0" w:color="auto"/>
                                                <w:bottom w:val="none" w:sz="0" w:space="0" w:color="auto"/>
                                                <w:right w:val="none" w:sz="0" w:space="0" w:color="auto"/>
                                              </w:divBdr>
                                            </w:div>
                                            <w:div w:id="1715426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66778908">
      <w:bodyDiv w:val="1"/>
      <w:marLeft w:val="0"/>
      <w:marRight w:val="0"/>
      <w:marTop w:val="0"/>
      <w:marBottom w:val="0"/>
      <w:divBdr>
        <w:top w:val="none" w:sz="0" w:space="0" w:color="auto"/>
        <w:left w:val="none" w:sz="0" w:space="0" w:color="auto"/>
        <w:bottom w:val="none" w:sz="0" w:space="0" w:color="auto"/>
        <w:right w:val="none" w:sz="0" w:space="0" w:color="auto"/>
      </w:divBdr>
    </w:div>
    <w:div w:id="1511875992">
      <w:bodyDiv w:val="1"/>
      <w:marLeft w:val="0"/>
      <w:marRight w:val="0"/>
      <w:marTop w:val="0"/>
      <w:marBottom w:val="0"/>
      <w:divBdr>
        <w:top w:val="none" w:sz="0" w:space="0" w:color="auto"/>
        <w:left w:val="none" w:sz="0" w:space="0" w:color="auto"/>
        <w:bottom w:val="none" w:sz="0" w:space="0" w:color="auto"/>
        <w:right w:val="none" w:sz="0" w:space="0" w:color="auto"/>
      </w:divBdr>
    </w:div>
    <w:div w:id="1553230405">
      <w:bodyDiv w:val="1"/>
      <w:marLeft w:val="0"/>
      <w:marRight w:val="0"/>
      <w:marTop w:val="0"/>
      <w:marBottom w:val="0"/>
      <w:divBdr>
        <w:top w:val="none" w:sz="0" w:space="0" w:color="auto"/>
        <w:left w:val="none" w:sz="0" w:space="0" w:color="auto"/>
        <w:bottom w:val="none" w:sz="0" w:space="0" w:color="auto"/>
        <w:right w:val="none" w:sz="0" w:space="0" w:color="auto"/>
      </w:divBdr>
      <w:divsChild>
        <w:div w:id="1343556067">
          <w:marLeft w:val="0"/>
          <w:marRight w:val="0"/>
          <w:marTop w:val="0"/>
          <w:marBottom w:val="0"/>
          <w:divBdr>
            <w:top w:val="none" w:sz="0" w:space="0" w:color="auto"/>
            <w:left w:val="none" w:sz="0" w:space="0" w:color="auto"/>
            <w:bottom w:val="none" w:sz="0" w:space="0" w:color="auto"/>
            <w:right w:val="none" w:sz="0" w:space="0" w:color="auto"/>
          </w:divBdr>
          <w:divsChild>
            <w:div w:id="922378973">
              <w:marLeft w:val="0"/>
              <w:marRight w:val="0"/>
              <w:marTop w:val="0"/>
              <w:marBottom w:val="0"/>
              <w:divBdr>
                <w:top w:val="none" w:sz="0" w:space="0" w:color="auto"/>
                <w:left w:val="none" w:sz="0" w:space="0" w:color="auto"/>
                <w:bottom w:val="none" w:sz="0" w:space="0" w:color="auto"/>
                <w:right w:val="none" w:sz="0" w:space="0" w:color="auto"/>
              </w:divBdr>
              <w:divsChild>
                <w:div w:id="89846">
                  <w:marLeft w:val="-300"/>
                  <w:marRight w:val="0"/>
                  <w:marTop w:val="0"/>
                  <w:marBottom w:val="0"/>
                  <w:divBdr>
                    <w:top w:val="none" w:sz="0" w:space="0" w:color="auto"/>
                    <w:left w:val="none" w:sz="0" w:space="0" w:color="auto"/>
                    <w:bottom w:val="none" w:sz="0" w:space="0" w:color="auto"/>
                    <w:right w:val="none" w:sz="0" w:space="0" w:color="auto"/>
                  </w:divBdr>
                  <w:divsChild>
                    <w:div w:id="56245596">
                      <w:marLeft w:val="0"/>
                      <w:marRight w:val="0"/>
                      <w:marTop w:val="0"/>
                      <w:marBottom w:val="0"/>
                      <w:divBdr>
                        <w:top w:val="none" w:sz="0" w:space="0" w:color="auto"/>
                        <w:left w:val="none" w:sz="0" w:space="0" w:color="auto"/>
                        <w:bottom w:val="none" w:sz="0" w:space="0" w:color="auto"/>
                        <w:right w:val="none" w:sz="0" w:space="0" w:color="auto"/>
                      </w:divBdr>
                      <w:divsChild>
                        <w:div w:id="108163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18831738">
      <w:bodyDiv w:val="1"/>
      <w:marLeft w:val="0"/>
      <w:marRight w:val="0"/>
      <w:marTop w:val="0"/>
      <w:marBottom w:val="0"/>
      <w:divBdr>
        <w:top w:val="none" w:sz="0" w:space="0" w:color="auto"/>
        <w:left w:val="none" w:sz="0" w:space="0" w:color="auto"/>
        <w:bottom w:val="none" w:sz="0" w:space="0" w:color="auto"/>
        <w:right w:val="none" w:sz="0" w:space="0" w:color="auto"/>
      </w:divBdr>
    </w:div>
    <w:div w:id="1619340128">
      <w:bodyDiv w:val="1"/>
      <w:marLeft w:val="0"/>
      <w:marRight w:val="0"/>
      <w:marTop w:val="0"/>
      <w:marBottom w:val="0"/>
      <w:divBdr>
        <w:top w:val="none" w:sz="0" w:space="0" w:color="auto"/>
        <w:left w:val="none" w:sz="0" w:space="0" w:color="auto"/>
        <w:bottom w:val="none" w:sz="0" w:space="0" w:color="auto"/>
        <w:right w:val="none" w:sz="0" w:space="0" w:color="auto"/>
      </w:divBdr>
    </w:div>
    <w:div w:id="1625890766">
      <w:bodyDiv w:val="1"/>
      <w:marLeft w:val="0"/>
      <w:marRight w:val="0"/>
      <w:marTop w:val="0"/>
      <w:marBottom w:val="0"/>
      <w:divBdr>
        <w:top w:val="none" w:sz="0" w:space="0" w:color="auto"/>
        <w:left w:val="none" w:sz="0" w:space="0" w:color="auto"/>
        <w:bottom w:val="none" w:sz="0" w:space="0" w:color="auto"/>
        <w:right w:val="none" w:sz="0" w:space="0" w:color="auto"/>
      </w:divBdr>
    </w:div>
    <w:div w:id="1627618353">
      <w:bodyDiv w:val="1"/>
      <w:marLeft w:val="0"/>
      <w:marRight w:val="0"/>
      <w:marTop w:val="0"/>
      <w:marBottom w:val="0"/>
      <w:divBdr>
        <w:top w:val="none" w:sz="0" w:space="0" w:color="auto"/>
        <w:left w:val="none" w:sz="0" w:space="0" w:color="auto"/>
        <w:bottom w:val="none" w:sz="0" w:space="0" w:color="auto"/>
        <w:right w:val="none" w:sz="0" w:space="0" w:color="auto"/>
      </w:divBdr>
    </w:div>
    <w:div w:id="1630470446">
      <w:bodyDiv w:val="1"/>
      <w:marLeft w:val="0"/>
      <w:marRight w:val="0"/>
      <w:marTop w:val="0"/>
      <w:marBottom w:val="0"/>
      <w:divBdr>
        <w:top w:val="none" w:sz="0" w:space="0" w:color="auto"/>
        <w:left w:val="none" w:sz="0" w:space="0" w:color="auto"/>
        <w:bottom w:val="none" w:sz="0" w:space="0" w:color="auto"/>
        <w:right w:val="none" w:sz="0" w:space="0" w:color="auto"/>
      </w:divBdr>
    </w:div>
    <w:div w:id="1638030322">
      <w:bodyDiv w:val="1"/>
      <w:marLeft w:val="0"/>
      <w:marRight w:val="0"/>
      <w:marTop w:val="0"/>
      <w:marBottom w:val="0"/>
      <w:divBdr>
        <w:top w:val="none" w:sz="0" w:space="0" w:color="auto"/>
        <w:left w:val="none" w:sz="0" w:space="0" w:color="auto"/>
        <w:bottom w:val="none" w:sz="0" w:space="0" w:color="auto"/>
        <w:right w:val="none" w:sz="0" w:space="0" w:color="auto"/>
      </w:divBdr>
    </w:div>
    <w:div w:id="1669596393">
      <w:bodyDiv w:val="1"/>
      <w:marLeft w:val="0"/>
      <w:marRight w:val="0"/>
      <w:marTop w:val="0"/>
      <w:marBottom w:val="0"/>
      <w:divBdr>
        <w:top w:val="none" w:sz="0" w:space="0" w:color="auto"/>
        <w:left w:val="none" w:sz="0" w:space="0" w:color="auto"/>
        <w:bottom w:val="none" w:sz="0" w:space="0" w:color="auto"/>
        <w:right w:val="none" w:sz="0" w:space="0" w:color="auto"/>
      </w:divBdr>
    </w:div>
    <w:div w:id="1694769493">
      <w:bodyDiv w:val="1"/>
      <w:marLeft w:val="0"/>
      <w:marRight w:val="0"/>
      <w:marTop w:val="0"/>
      <w:marBottom w:val="0"/>
      <w:divBdr>
        <w:top w:val="none" w:sz="0" w:space="0" w:color="auto"/>
        <w:left w:val="none" w:sz="0" w:space="0" w:color="auto"/>
        <w:bottom w:val="none" w:sz="0" w:space="0" w:color="auto"/>
        <w:right w:val="none" w:sz="0" w:space="0" w:color="auto"/>
      </w:divBdr>
    </w:div>
    <w:div w:id="1701007512">
      <w:bodyDiv w:val="1"/>
      <w:marLeft w:val="0"/>
      <w:marRight w:val="0"/>
      <w:marTop w:val="0"/>
      <w:marBottom w:val="0"/>
      <w:divBdr>
        <w:top w:val="none" w:sz="0" w:space="0" w:color="auto"/>
        <w:left w:val="none" w:sz="0" w:space="0" w:color="auto"/>
        <w:bottom w:val="none" w:sz="0" w:space="0" w:color="auto"/>
        <w:right w:val="none" w:sz="0" w:space="0" w:color="auto"/>
      </w:divBdr>
    </w:div>
    <w:div w:id="1715231827">
      <w:bodyDiv w:val="1"/>
      <w:marLeft w:val="0"/>
      <w:marRight w:val="0"/>
      <w:marTop w:val="0"/>
      <w:marBottom w:val="0"/>
      <w:divBdr>
        <w:top w:val="none" w:sz="0" w:space="0" w:color="auto"/>
        <w:left w:val="none" w:sz="0" w:space="0" w:color="auto"/>
        <w:bottom w:val="none" w:sz="0" w:space="0" w:color="auto"/>
        <w:right w:val="none" w:sz="0" w:space="0" w:color="auto"/>
      </w:divBdr>
    </w:div>
    <w:div w:id="1753963938">
      <w:bodyDiv w:val="1"/>
      <w:marLeft w:val="0"/>
      <w:marRight w:val="0"/>
      <w:marTop w:val="0"/>
      <w:marBottom w:val="0"/>
      <w:divBdr>
        <w:top w:val="none" w:sz="0" w:space="0" w:color="auto"/>
        <w:left w:val="none" w:sz="0" w:space="0" w:color="auto"/>
        <w:bottom w:val="none" w:sz="0" w:space="0" w:color="auto"/>
        <w:right w:val="none" w:sz="0" w:space="0" w:color="auto"/>
      </w:divBdr>
    </w:div>
    <w:div w:id="1756898680">
      <w:bodyDiv w:val="1"/>
      <w:marLeft w:val="0"/>
      <w:marRight w:val="0"/>
      <w:marTop w:val="0"/>
      <w:marBottom w:val="0"/>
      <w:divBdr>
        <w:top w:val="none" w:sz="0" w:space="0" w:color="auto"/>
        <w:left w:val="none" w:sz="0" w:space="0" w:color="auto"/>
        <w:bottom w:val="none" w:sz="0" w:space="0" w:color="auto"/>
        <w:right w:val="none" w:sz="0" w:space="0" w:color="auto"/>
      </w:divBdr>
      <w:divsChild>
        <w:div w:id="50010056">
          <w:marLeft w:val="0"/>
          <w:marRight w:val="0"/>
          <w:marTop w:val="0"/>
          <w:marBottom w:val="0"/>
          <w:divBdr>
            <w:top w:val="none" w:sz="0" w:space="0" w:color="auto"/>
            <w:left w:val="none" w:sz="0" w:space="0" w:color="auto"/>
            <w:bottom w:val="none" w:sz="0" w:space="0" w:color="auto"/>
            <w:right w:val="none" w:sz="0" w:space="0" w:color="auto"/>
          </w:divBdr>
          <w:divsChild>
            <w:div w:id="1905677054">
              <w:marLeft w:val="0"/>
              <w:marRight w:val="0"/>
              <w:marTop w:val="0"/>
              <w:marBottom w:val="0"/>
              <w:divBdr>
                <w:top w:val="none" w:sz="0" w:space="0" w:color="auto"/>
                <w:left w:val="none" w:sz="0" w:space="0" w:color="auto"/>
                <w:bottom w:val="none" w:sz="0" w:space="0" w:color="auto"/>
                <w:right w:val="none" w:sz="0" w:space="0" w:color="auto"/>
              </w:divBdr>
              <w:divsChild>
                <w:div w:id="96415150">
                  <w:marLeft w:val="0"/>
                  <w:marRight w:val="0"/>
                  <w:marTop w:val="0"/>
                  <w:marBottom w:val="0"/>
                  <w:divBdr>
                    <w:top w:val="none" w:sz="0" w:space="0" w:color="auto"/>
                    <w:left w:val="none" w:sz="0" w:space="0" w:color="auto"/>
                    <w:bottom w:val="none" w:sz="0" w:space="0" w:color="auto"/>
                    <w:right w:val="none" w:sz="0" w:space="0" w:color="auto"/>
                  </w:divBdr>
                  <w:divsChild>
                    <w:div w:id="129594513">
                      <w:marLeft w:val="0"/>
                      <w:marRight w:val="0"/>
                      <w:marTop w:val="0"/>
                      <w:marBottom w:val="0"/>
                      <w:divBdr>
                        <w:top w:val="none" w:sz="0" w:space="0" w:color="auto"/>
                        <w:left w:val="none" w:sz="0" w:space="0" w:color="auto"/>
                        <w:bottom w:val="none" w:sz="0" w:space="0" w:color="auto"/>
                        <w:right w:val="none" w:sz="0" w:space="0" w:color="auto"/>
                      </w:divBdr>
                      <w:divsChild>
                        <w:div w:id="1021323931">
                          <w:marLeft w:val="0"/>
                          <w:marRight w:val="0"/>
                          <w:marTop w:val="0"/>
                          <w:marBottom w:val="0"/>
                          <w:divBdr>
                            <w:top w:val="none" w:sz="0" w:space="0" w:color="auto"/>
                            <w:left w:val="none" w:sz="0" w:space="0" w:color="auto"/>
                            <w:bottom w:val="none" w:sz="0" w:space="0" w:color="auto"/>
                            <w:right w:val="none" w:sz="0" w:space="0" w:color="auto"/>
                          </w:divBdr>
                          <w:divsChild>
                            <w:div w:id="535434893">
                              <w:marLeft w:val="0"/>
                              <w:marRight w:val="0"/>
                              <w:marTop w:val="0"/>
                              <w:marBottom w:val="0"/>
                              <w:divBdr>
                                <w:top w:val="none" w:sz="0" w:space="0" w:color="auto"/>
                                <w:left w:val="none" w:sz="0" w:space="0" w:color="auto"/>
                                <w:bottom w:val="none" w:sz="0" w:space="0" w:color="auto"/>
                                <w:right w:val="none" w:sz="0" w:space="0" w:color="auto"/>
                              </w:divBdr>
                              <w:divsChild>
                                <w:div w:id="487866323">
                                  <w:marLeft w:val="0"/>
                                  <w:marRight w:val="0"/>
                                  <w:marTop w:val="0"/>
                                  <w:marBottom w:val="0"/>
                                  <w:divBdr>
                                    <w:top w:val="none" w:sz="0" w:space="0" w:color="auto"/>
                                    <w:left w:val="none" w:sz="0" w:space="0" w:color="auto"/>
                                    <w:bottom w:val="none" w:sz="0" w:space="0" w:color="auto"/>
                                    <w:right w:val="none" w:sz="0" w:space="0" w:color="auto"/>
                                  </w:divBdr>
                                  <w:divsChild>
                                    <w:div w:id="539822952">
                                      <w:marLeft w:val="0"/>
                                      <w:marRight w:val="0"/>
                                      <w:marTop w:val="0"/>
                                      <w:marBottom w:val="0"/>
                                      <w:divBdr>
                                        <w:top w:val="none" w:sz="0" w:space="0" w:color="auto"/>
                                        <w:left w:val="none" w:sz="0" w:space="0" w:color="auto"/>
                                        <w:bottom w:val="none" w:sz="0" w:space="0" w:color="auto"/>
                                        <w:right w:val="none" w:sz="0" w:space="0" w:color="auto"/>
                                      </w:divBdr>
                                      <w:divsChild>
                                        <w:div w:id="1183932263">
                                          <w:marLeft w:val="0"/>
                                          <w:marRight w:val="0"/>
                                          <w:marTop w:val="0"/>
                                          <w:marBottom w:val="0"/>
                                          <w:divBdr>
                                            <w:top w:val="none" w:sz="0" w:space="0" w:color="auto"/>
                                            <w:left w:val="none" w:sz="0" w:space="0" w:color="auto"/>
                                            <w:bottom w:val="none" w:sz="0" w:space="0" w:color="auto"/>
                                            <w:right w:val="none" w:sz="0" w:space="0" w:color="auto"/>
                                          </w:divBdr>
                                          <w:divsChild>
                                            <w:div w:id="225576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07887700">
      <w:bodyDiv w:val="1"/>
      <w:marLeft w:val="0"/>
      <w:marRight w:val="0"/>
      <w:marTop w:val="0"/>
      <w:marBottom w:val="0"/>
      <w:divBdr>
        <w:top w:val="none" w:sz="0" w:space="0" w:color="auto"/>
        <w:left w:val="none" w:sz="0" w:space="0" w:color="auto"/>
        <w:bottom w:val="none" w:sz="0" w:space="0" w:color="auto"/>
        <w:right w:val="none" w:sz="0" w:space="0" w:color="auto"/>
      </w:divBdr>
      <w:divsChild>
        <w:div w:id="1305089058">
          <w:marLeft w:val="0"/>
          <w:marRight w:val="0"/>
          <w:marTop w:val="0"/>
          <w:marBottom w:val="0"/>
          <w:divBdr>
            <w:top w:val="none" w:sz="0" w:space="0" w:color="auto"/>
            <w:left w:val="none" w:sz="0" w:space="0" w:color="auto"/>
            <w:bottom w:val="none" w:sz="0" w:space="0" w:color="auto"/>
            <w:right w:val="none" w:sz="0" w:space="0" w:color="auto"/>
          </w:divBdr>
          <w:divsChild>
            <w:div w:id="417602988">
              <w:marLeft w:val="0"/>
              <w:marRight w:val="0"/>
              <w:marTop w:val="0"/>
              <w:marBottom w:val="0"/>
              <w:divBdr>
                <w:top w:val="none" w:sz="0" w:space="0" w:color="auto"/>
                <w:left w:val="none" w:sz="0" w:space="0" w:color="auto"/>
                <w:bottom w:val="none" w:sz="0" w:space="0" w:color="auto"/>
                <w:right w:val="none" w:sz="0" w:space="0" w:color="auto"/>
              </w:divBdr>
              <w:divsChild>
                <w:div w:id="596794985">
                  <w:marLeft w:val="0"/>
                  <w:marRight w:val="0"/>
                  <w:marTop w:val="0"/>
                  <w:marBottom w:val="0"/>
                  <w:divBdr>
                    <w:top w:val="none" w:sz="0" w:space="0" w:color="auto"/>
                    <w:left w:val="none" w:sz="0" w:space="0" w:color="auto"/>
                    <w:bottom w:val="none" w:sz="0" w:space="0" w:color="auto"/>
                    <w:right w:val="none" w:sz="0" w:space="0" w:color="auto"/>
                  </w:divBdr>
                  <w:divsChild>
                    <w:div w:id="1951232786">
                      <w:marLeft w:val="0"/>
                      <w:marRight w:val="0"/>
                      <w:marTop w:val="0"/>
                      <w:marBottom w:val="0"/>
                      <w:divBdr>
                        <w:top w:val="none" w:sz="0" w:space="0" w:color="auto"/>
                        <w:left w:val="none" w:sz="0" w:space="0" w:color="auto"/>
                        <w:bottom w:val="none" w:sz="0" w:space="0" w:color="auto"/>
                        <w:right w:val="none" w:sz="0" w:space="0" w:color="auto"/>
                      </w:divBdr>
                      <w:divsChild>
                        <w:div w:id="1509752838">
                          <w:marLeft w:val="0"/>
                          <w:marRight w:val="0"/>
                          <w:marTop w:val="0"/>
                          <w:marBottom w:val="0"/>
                          <w:divBdr>
                            <w:top w:val="none" w:sz="0" w:space="0" w:color="auto"/>
                            <w:left w:val="none" w:sz="0" w:space="0" w:color="auto"/>
                            <w:bottom w:val="none" w:sz="0" w:space="0" w:color="auto"/>
                            <w:right w:val="none" w:sz="0" w:space="0" w:color="auto"/>
                          </w:divBdr>
                          <w:divsChild>
                            <w:div w:id="679967408">
                              <w:marLeft w:val="0"/>
                              <w:marRight w:val="0"/>
                              <w:marTop w:val="0"/>
                              <w:marBottom w:val="0"/>
                              <w:divBdr>
                                <w:top w:val="none" w:sz="0" w:space="0" w:color="auto"/>
                                <w:left w:val="none" w:sz="0" w:space="0" w:color="auto"/>
                                <w:bottom w:val="none" w:sz="0" w:space="0" w:color="auto"/>
                                <w:right w:val="none" w:sz="0" w:space="0" w:color="auto"/>
                              </w:divBdr>
                              <w:divsChild>
                                <w:div w:id="110632910">
                                  <w:marLeft w:val="0"/>
                                  <w:marRight w:val="0"/>
                                  <w:marTop w:val="0"/>
                                  <w:marBottom w:val="0"/>
                                  <w:divBdr>
                                    <w:top w:val="none" w:sz="0" w:space="0" w:color="auto"/>
                                    <w:left w:val="none" w:sz="0" w:space="0" w:color="auto"/>
                                    <w:bottom w:val="none" w:sz="0" w:space="0" w:color="auto"/>
                                    <w:right w:val="none" w:sz="0" w:space="0" w:color="auto"/>
                                  </w:divBdr>
                                  <w:divsChild>
                                    <w:div w:id="260264012">
                                      <w:marLeft w:val="0"/>
                                      <w:marRight w:val="0"/>
                                      <w:marTop w:val="0"/>
                                      <w:marBottom w:val="0"/>
                                      <w:divBdr>
                                        <w:top w:val="none" w:sz="0" w:space="0" w:color="auto"/>
                                        <w:left w:val="none" w:sz="0" w:space="0" w:color="auto"/>
                                        <w:bottom w:val="none" w:sz="0" w:space="0" w:color="auto"/>
                                        <w:right w:val="none" w:sz="0" w:space="0" w:color="auto"/>
                                      </w:divBdr>
                                      <w:divsChild>
                                        <w:div w:id="1641306142">
                                          <w:marLeft w:val="0"/>
                                          <w:marRight w:val="0"/>
                                          <w:marTop w:val="0"/>
                                          <w:marBottom w:val="0"/>
                                          <w:divBdr>
                                            <w:top w:val="none" w:sz="0" w:space="0" w:color="auto"/>
                                            <w:left w:val="none" w:sz="0" w:space="0" w:color="auto"/>
                                            <w:bottom w:val="none" w:sz="0" w:space="0" w:color="auto"/>
                                            <w:right w:val="none" w:sz="0" w:space="0" w:color="auto"/>
                                          </w:divBdr>
                                          <w:divsChild>
                                            <w:div w:id="937295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19229940">
      <w:bodyDiv w:val="1"/>
      <w:marLeft w:val="0"/>
      <w:marRight w:val="0"/>
      <w:marTop w:val="0"/>
      <w:marBottom w:val="0"/>
      <w:divBdr>
        <w:top w:val="none" w:sz="0" w:space="0" w:color="auto"/>
        <w:left w:val="none" w:sz="0" w:space="0" w:color="auto"/>
        <w:bottom w:val="none" w:sz="0" w:space="0" w:color="auto"/>
        <w:right w:val="none" w:sz="0" w:space="0" w:color="auto"/>
      </w:divBdr>
    </w:div>
    <w:div w:id="1822892086">
      <w:bodyDiv w:val="1"/>
      <w:marLeft w:val="0"/>
      <w:marRight w:val="0"/>
      <w:marTop w:val="0"/>
      <w:marBottom w:val="0"/>
      <w:divBdr>
        <w:top w:val="none" w:sz="0" w:space="0" w:color="auto"/>
        <w:left w:val="none" w:sz="0" w:space="0" w:color="auto"/>
        <w:bottom w:val="none" w:sz="0" w:space="0" w:color="auto"/>
        <w:right w:val="none" w:sz="0" w:space="0" w:color="auto"/>
      </w:divBdr>
    </w:div>
    <w:div w:id="1825051052">
      <w:bodyDiv w:val="1"/>
      <w:marLeft w:val="0"/>
      <w:marRight w:val="0"/>
      <w:marTop w:val="0"/>
      <w:marBottom w:val="0"/>
      <w:divBdr>
        <w:top w:val="none" w:sz="0" w:space="0" w:color="auto"/>
        <w:left w:val="none" w:sz="0" w:space="0" w:color="auto"/>
        <w:bottom w:val="none" w:sz="0" w:space="0" w:color="auto"/>
        <w:right w:val="none" w:sz="0" w:space="0" w:color="auto"/>
      </w:divBdr>
    </w:div>
    <w:div w:id="1856336959">
      <w:bodyDiv w:val="1"/>
      <w:marLeft w:val="0"/>
      <w:marRight w:val="0"/>
      <w:marTop w:val="0"/>
      <w:marBottom w:val="0"/>
      <w:divBdr>
        <w:top w:val="none" w:sz="0" w:space="0" w:color="auto"/>
        <w:left w:val="none" w:sz="0" w:space="0" w:color="auto"/>
        <w:bottom w:val="none" w:sz="0" w:space="0" w:color="auto"/>
        <w:right w:val="none" w:sz="0" w:space="0" w:color="auto"/>
      </w:divBdr>
    </w:div>
    <w:div w:id="1859080494">
      <w:bodyDiv w:val="1"/>
      <w:marLeft w:val="0"/>
      <w:marRight w:val="0"/>
      <w:marTop w:val="0"/>
      <w:marBottom w:val="0"/>
      <w:divBdr>
        <w:top w:val="none" w:sz="0" w:space="0" w:color="auto"/>
        <w:left w:val="none" w:sz="0" w:space="0" w:color="auto"/>
        <w:bottom w:val="none" w:sz="0" w:space="0" w:color="auto"/>
        <w:right w:val="none" w:sz="0" w:space="0" w:color="auto"/>
      </w:divBdr>
    </w:div>
    <w:div w:id="1877351701">
      <w:bodyDiv w:val="1"/>
      <w:marLeft w:val="0"/>
      <w:marRight w:val="0"/>
      <w:marTop w:val="0"/>
      <w:marBottom w:val="0"/>
      <w:divBdr>
        <w:top w:val="none" w:sz="0" w:space="0" w:color="auto"/>
        <w:left w:val="none" w:sz="0" w:space="0" w:color="auto"/>
        <w:bottom w:val="none" w:sz="0" w:space="0" w:color="auto"/>
        <w:right w:val="none" w:sz="0" w:space="0" w:color="auto"/>
      </w:divBdr>
    </w:div>
    <w:div w:id="1938976129">
      <w:bodyDiv w:val="1"/>
      <w:marLeft w:val="0"/>
      <w:marRight w:val="0"/>
      <w:marTop w:val="0"/>
      <w:marBottom w:val="0"/>
      <w:divBdr>
        <w:top w:val="none" w:sz="0" w:space="0" w:color="auto"/>
        <w:left w:val="none" w:sz="0" w:space="0" w:color="auto"/>
        <w:bottom w:val="none" w:sz="0" w:space="0" w:color="auto"/>
        <w:right w:val="none" w:sz="0" w:space="0" w:color="auto"/>
      </w:divBdr>
    </w:div>
    <w:div w:id="1974167534">
      <w:bodyDiv w:val="1"/>
      <w:marLeft w:val="0"/>
      <w:marRight w:val="0"/>
      <w:marTop w:val="0"/>
      <w:marBottom w:val="0"/>
      <w:divBdr>
        <w:top w:val="none" w:sz="0" w:space="0" w:color="auto"/>
        <w:left w:val="none" w:sz="0" w:space="0" w:color="auto"/>
        <w:bottom w:val="none" w:sz="0" w:space="0" w:color="auto"/>
        <w:right w:val="none" w:sz="0" w:space="0" w:color="auto"/>
      </w:divBdr>
    </w:div>
    <w:div w:id="1995328079">
      <w:bodyDiv w:val="1"/>
      <w:marLeft w:val="0"/>
      <w:marRight w:val="0"/>
      <w:marTop w:val="0"/>
      <w:marBottom w:val="0"/>
      <w:divBdr>
        <w:top w:val="none" w:sz="0" w:space="0" w:color="auto"/>
        <w:left w:val="none" w:sz="0" w:space="0" w:color="auto"/>
        <w:bottom w:val="none" w:sz="0" w:space="0" w:color="auto"/>
        <w:right w:val="none" w:sz="0" w:space="0" w:color="auto"/>
      </w:divBdr>
      <w:divsChild>
        <w:div w:id="744032797">
          <w:marLeft w:val="0"/>
          <w:marRight w:val="0"/>
          <w:marTop w:val="100"/>
          <w:marBottom w:val="100"/>
          <w:divBdr>
            <w:top w:val="none" w:sz="0" w:space="0" w:color="auto"/>
            <w:left w:val="none" w:sz="0" w:space="0" w:color="auto"/>
            <w:bottom w:val="none" w:sz="0" w:space="0" w:color="auto"/>
            <w:right w:val="none" w:sz="0" w:space="0" w:color="auto"/>
          </w:divBdr>
        </w:div>
      </w:divsChild>
    </w:div>
    <w:div w:id="2003699170">
      <w:bodyDiv w:val="1"/>
      <w:marLeft w:val="0"/>
      <w:marRight w:val="0"/>
      <w:marTop w:val="0"/>
      <w:marBottom w:val="0"/>
      <w:divBdr>
        <w:top w:val="none" w:sz="0" w:space="0" w:color="auto"/>
        <w:left w:val="none" w:sz="0" w:space="0" w:color="auto"/>
        <w:bottom w:val="none" w:sz="0" w:space="0" w:color="auto"/>
        <w:right w:val="none" w:sz="0" w:space="0" w:color="auto"/>
      </w:divBdr>
    </w:div>
    <w:div w:id="2010328402">
      <w:bodyDiv w:val="1"/>
      <w:marLeft w:val="0"/>
      <w:marRight w:val="0"/>
      <w:marTop w:val="0"/>
      <w:marBottom w:val="0"/>
      <w:divBdr>
        <w:top w:val="none" w:sz="0" w:space="0" w:color="auto"/>
        <w:left w:val="none" w:sz="0" w:space="0" w:color="auto"/>
        <w:bottom w:val="none" w:sz="0" w:space="0" w:color="auto"/>
        <w:right w:val="none" w:sz="0" w:space="0" w:color="auto"/>
      </w:divBdr>
    </w:div>
    <w:div w:id="2046175396">
      <w:bodyDiv w:val="1"/>
      <w:marLeft w:val="0"/>
      <w:marRight w:val="0"/>
      <w:marTop w:val="0"/>
      <w:marBottom w:val="0"/>
      <w:divBdr>
        <w:top w:val="none" w:sz="0" w:space="0" w:color="auto"/>
        <w:left w:val="none" w:sz="0" w:space="0" w:color="auto"/>
        <w:bottom w:val="none" w:sz="0" w:space="0" w:color="auto"/>
        <w:right w:val="none" w:sz="0" w:space="0" w:color="auto"/>
      </w:divBdr>
      <w:divsChild>
        <w:div w:id="2018649174">
          <w:marLeft w:val="0"/>
          <w:marRight w:val="0"/>
          <w:marTop w:val="0"/>
          <w:marBottom w:val="0"/>
          <w:divBdr>
            <w:top w:val="none" w:sz="0" w:space="0" w:color="auto"/>
            <w:left w:val="none" w:sz="0" w:space="0" w:color="auto"/>
            <w:bottom w:val="none" w:sz="0" w:space="0" w:color="auto"/>
            <w:right w:val="none" w:sz="0" w:space="0" w:color="auto"/>
          </w:divBdr>
          <w:divsChild>
            <w:div w:id="45763799">
              <w:marLeft w:val="0"/>
              <w:marRight w:val="0"/>
              <w:marTop w:val="0"/>
              <w:marBottom w:val="0"/>
              <w:divBdr>
                <w:top w:val="none" w:sz="0" w:space="0" w:color="auto"/>
                <w:left w:val="none" w:sz="0" w:space="0" w:color="auto"/>
                <w:bottom w:val="none" w:sz="0" w:space="0" w:color="auto"/>
                <w:right w:val="none" w:sz="0" w:space="0" w:color="auto"/>
              </w:divBdr>
              <w:divsChild>
                <w:div w:id="473329849">
                  <w:marLeft w:val="0"/>
                  <w:marRight w:val="0"/>
                  <w:marTop w:val="0"/>
                  <w:marBottom w:val="0"/>
                  <w:divBdr>
                    <w:top w:val="none" w:sz="0" w:space="0" w:color="auto"/>
                    <w:left w:val="none" w:sz="0" w:space="0" w:color="auto"/>
                    <w:bottom w:val="none" w:sz="0" w:space="0" w:color="auto"/>
                    <w:right w:val="none" w:sz="0" w:space="0" w:color="auto"/>
                  </w:divBdr>
                  <w:divsChild>
                    <w:div w:id="1190142032">
                      <w:marLeft w:val="0"/>
                      <w:marRight w:val="0"/>
                      <w:marTop w:val="0"/>
                      <w:marBottom w:val="0"/>
                      <w:divBdr>
                        <w:top w:val="none" w:sz="0" w:space="0" w:color="auto"/>
                        <w:left w:val="none" w:sz="0" w:space="0" w:color="auto"/>
                        <w:bottom w:val="none" w:sz="0" w:space="0" w:color="auto"/>
                        <w:right w:val="none" w:sz="0" w:space="0" w:color="auto"/>
                      </w:divBdr>
                      <w:divsChild>
                        <w:div w:id="1380395056">
                          <w:marLeft w:val="0"/>
                          <w:marRight w:val="0"/>
                          <w:marTop w:val="0"/>
                          <w:marBottom w:val="0"/>
                          <w:divBdr>
                            <w:top w:val="none" w:sz="0" w:space="0" w:color="auto"/>
                            <w:left w:val="none" w:sz="0" w:space="0" w:color="auto"/>
                            <w:bottom w:val="none" w:sz="0" w:space="0" w:color="auto"/>
                            <w:right w:val="none" w:sz="0" w:space="0" w:color="auto"/>
                          </w:divBdr>
                          <w:divsChild>
                            <w:div w:id="1545674629">
                              <w:marLeft w:val="0"/>
                              <w:marRight w:val="0"/>
                              <w:marTop w:val="0"/>
                              <w:marBottom w:val="0"/>
                              <w:divBdr>
                                <w:top w:val="none" w:sz="0" w:space="0" w:color="auto"/>
                                <w:left w:val="none" w:sz="0" w:space="0" w:color="auto"/>
                                <w:bottom w:val="none" w:sz="0" w:space="0" w:color="auto"/>
                                <w:right w:val="none" w:sz="0" w:space="0" w:color="auto"/>
                              </w:divBdr>
                              <w:divsChild>
                                <w:div w:id="1211573586">
                                  <w:marLeft w:val="0"/>
                                  <w:marRight w:val="0"/>
                                  <w:marTop w:val="0"/>
                                  <w:marBottom w:val="0"/>
                                  <w:divBdr>
                                    <w:top w:val="none" w:sz="0" w:space="0" w:color="auto"/>
                                    <w:left w:val="none" w:sz="0" w:space="0" w:color="auto"/>
                                    <w:bottom w:val="none" w:sz="0" w:space="0" w:color="auto"/>
                                    <w:right w:val="none" w:sz="0" w:space="0" w:color="auto"/>
                                  </w:divBdr>
                                  <w:divsChild>
                                    <w:div w:id="2042626270">
                                      <w:marLeft w:val="0"/>
                                      <w:marRight w:val="0"/>
                                      <w:marTop w:val="0"/>
                                      <w:marBottom w:val="0"/>
                                      <w:divBdr>
                                        <w:top w:val="none" w:sz="0" w:space="0" w:color="auto"/>
                                        <w:left w:val="none" w:sz="0" w:space="0" w:color="auto"/>
                                        <w:bottom w:val="none" w:sz="0" w:space="0" w:color="auto"/>
                                        <w:right w:val="none" w:sz="0" w:space="0" w:color="auto"/>
                                      </w:divBdr>
                                      <w:divsChild>
                                        <w:div w:id="465777851">
                                          <w:marLeft w:val="0"/>
                                          <w:marRight w:val="0"/>
                                          <w:marTop w:val="0"/>
                                          <w:marBottom w:val="0"/>
                                          <w:divBdr>
                                            <w:top w:val="none" w:sz="0" w:space="0" w:color="auto"/>
                                            <w:left w:val="none" w:sz="0" w:space="0" w:color="auto"/>
                                            <w:bottom w:val="none" w:sz="0" w:space="0" w:color="auto"/>
                                            <w:right w:val="none" w:sz="0" w:space="0" w:color="auto"/>
                                          </w:divBdr>
                                          <w:divsChild>
                                            <w:div w:id="332027443">
                                              <w:marLeft w:val="0"/>
                                              <w:marRight w:val="0"/>
                                              <w:marTop w:val="0"/>
                                              <w:marBottom w:val="0"/>
                                              <w:divBdr>
                                                <w:top w:val="none" w:sz="0" w:space="0" w:color="auto"/>
                                                <w:left w:val="none" w:sz="0" w:space="0" w:color="auto"/>
                                                <w:bottom w:val="none" w:sz="0" w:space="0" w:color="auto"/>
                                                <w:right w:val="none" w:sz="0" w:space="0" w:color="auto"/>
                                              </w:divBdr>
                                            </w:div>
                                            <w:div w:id="2049598367">
                                              <w:marLeft w:val="0"/>
                                              <w:marRight w:val="0"/>
                                              <w:marTop w:val="0"/>
                                              <w:marBottom w:val="0"/>
                                              <w:divBdr>
                                                <w:top w:val="none" w:sz="0" w:space="0" w:color="auto"/>
                                                <w:left w:val="none" w:sz="0" w:space="0" w:color="auto"/>
                                                <w:bottom w:val="none" w:sz="0" w:space="0" w:color="auto"/>
                                                <w:right w:val="none" w:sz="0" w:space="0" w:color="auto"/>
                                              </w:divBdr>
                                            </w:div>
                                            <w:div w:id="1665666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51297186">
      <w:bodyDiv w:val="1"/>
      <w:marLeft w:val="0"/>
      <w:marRight w:val="0"/>
      <w:marTop w:val="0"/>
      <w:marBottom w:val="0"/>
      <w:divBdr>
        <w:top w:val="none" w:sz="0" w:space="0" w:color="auto"/>
        <w:left w:val="none" w:sz="0" w:space="0" w:color="auto"/>
        <w:bottom w:val="none" w:sz="0" w:space="0" w:color="auto"/>
        <w:right w:val="none" w:sz="0" w:space="0" w:color="auto"/>
      </w:divBdr>
      <w:divsChild>
        <w:div w:id="1409957565">
          <w:marLeft w:val="0"/>
          <w:marRight w:val="0"/>
          <w:marTop w:val="0"/>
          <w:marBottom w:val="0"/>
          <w:divBdr>
            <w:top w:val="none" w:sz="0" w:space="0" w:color="auto"/>
            <w:left w:val="none" w:sz="0" w:space="0" w:color="auto"/>
            <w:bottom w:val="none" w:sz="0" w:space="0" w:color="auto"/>
            <w:right w:val="none" w:sz="0" w:space="0" w:color="auto"/>
          </w:divBdr>
          <w:divsChild>
            <w:div w:id="823159754">
              <w:marLeft w:val="0"/>
              <w:marRight w:val="0"/>
              <w:marTop w:val="0"/>
              <w:marBottom w:val="0"/>
              <w:divBdr>
                <w:top w:val="none" w:sz="0" w:space="0" w:color="auto"/>
                <w:left w:val="none" w:sz="0" w:space="0" w:color="auto"/>
                <w:bottom w:val="none" w:sz="0" w:space="0" w:color="auto"/>
                <w:right w:val="none" w:sz="0" w:space="0" w:color="auto"/>
              </w:divBdr>
              <w:divsChild>
                <w:div w:id="476075983">
                  <w:marLeft w:val="0"/>
                  <w:marRight w:val="0"/>
                  <w:marTop w:val="0"/>
                  <w:marBottom w:val="0"/>
                  <w:divBdr>
                    <w:top w:val="none" w:sz="0" w:space="0" w:color="auto"/>
                    <w:left w:val="none" w:sz="0" w:space="0" w:color="auto"/>
                    <w:bottom w:val="none" w:sz="0" w:space="0" w:color="auto"/>
                    <w:right w:val="none" w:sz="0" w:space="0" w:color="auto"/>
                  </w:divBdr>
                  <w:divsChild>
                    <w:div w:id="437407997">
                      <w:marLeft w:val="0"/>
                      <w:marRight w:val="0"/>
                      <w:marTop w:val="0"/>
                      <w:marBottom w:val="0"/>
                      <w:divBdr>
                        <w:top w:val="none" w:sz="0" w:space="0" w:color="auto"/>
                        <w:left w:val="none" w:sz="0" w:space="0" w:color="auto"/>
                        <w:bottom w:val="none" w:sz="0" w:space="0" w:color="auto"/>
                        <w:right w:val="none" w:sz="0" w:space="0" w:color="auto"/>
                      </w:divBdr>
                      <w:divsChild>
                        <w:div w:id="1524855079">
                          <w:marLeft w:val="0"/>
                          <w:marRight w:val="0"/>
                          <w:marTop w:val="0"/>
                          <w:marBottom w:val="0"/>
                          <w:divBdr>
                            <w:top w:val="none" w:sz="0" w:space="0" w:color="auto"/>
                            <w:left w:val="none" w:sz="0" w:space="0" w:color="auto"/>
                            <w:bottom w:val="none" w:sz="0" w:space="0" w:color="auto"/>
                            <w:right w:val="none" w:sz="0" w:space="0" w:color="auto"/>
                          </w:divBdr>
                          <w:divsChild>
                            <w:div w:id="1112212222">
                              <w:marLeft w:val="0"/>
                              <w:marRight w:val="0"/>
                              <w:marTop w:val="0"/>
                              <w:marBottom w:val="0"/>
                              <w:divBdr>
                                <w:top w:val="none" w:sz="0" w:space="0" w:color="auto"/>
                                <w:left w:val="none" w:sz="0" w:space="0" w:color="auto"/>
                                <w:bottom w:val="none" w:sz="0" w:space="0" w:color="auto"/>
                                <w:right w:val="none" w:sz="0" w:space="0" w:color="auto"/>
                              </w:divBdr>
                              <w:divsChild>
                                <w:div w:id="1561088161">
                                  <w:marLeft w:val="0"/>
                                  <w:marRight w:val="0"/>
                                  <w:marTop w:val="0"/>
                                  <w:marBottom w:val="0"/>
                                  <w:divBdr>
                                    <w:top w:val="none" w:sz="0" w:space="0" w:color="auto"/>
                                    <w:left w:val="none" w:sz="0" w:space="0" w:color="auto"/>
                                    <w:bottom w:val="none" w:sz="0" w:space="0" w:color="auto"/>
                                    <w:right w:val="none" w:sz="0" w:space="0" w:color="auto"/>
                                  </w:divBdr>
                                  <w:divsChild>
                                    <w:div w:id="1130125314">
                                      <w:marLeft w:val="0"/>
                                      <w:marRight w:val="0"/>
                                      <w:marTop w:val="0"/>
                                      <w:marBottom w:val="0"/>
                                      <w:divBdr>
                                        <w:top w:val="none" w:sz="0" w:space="0" w:color="auto"/>
                                        <w:left w:val="none" w:sz="0" w:space="0" w:color="auto"/>
                                        <w:bottom w:val="none" w:sz="0" w:space="0" w:color="auto"/>
                                        <w:right w:val="none" w:sz="0" w:space="0" w:color="auto"/>
                                      </w:divBdr>
                                      <w:divsChild>
                                        <w:div w:id="652295901">
                                          <w:marLeft w:val="0"/>
                                          <w:marRight w:val="0"/>
                                          <w:marTop w:val="0"/>
                                          <w:marBottom w:val="0"/>
                                          <w:divBdr>
                                            <w:top w:val="none" w:sz="0" w:space="0" w:color="auto"/>
                                            <w:left w:val="none" w:sz="0" w:space="0" w:color="auto"/>
                                            <w:bottom w:val="none" w:sz="0" w:space="0" w:color="auto"/>
                                            <w:right w:val="none" w:sz="0" w:space="0" w:color="auto"/>
                                          </w:divBdr>
                                          <w:divsChild>
                                            <w:div w:id="1359547779">
                                              <w:marLeft w:val="0"/>
                                              <w:marRight w:val="0"/>
                                              <w:marTop w:val="0"/>
                                              <w:marBottom w:val="0"/>
                                              <w:divBdr>
                                                <w:top w:val="none" w:sz="0" w:space="0" w:color="auto"/>
                                                <w:left w:val="none" w:sz="0" w:space="0" w:color="auto"/>
                                                <w:bottom w:val="none" w:sz="0" w:space="0" w:color="auto"/>
                                                <w:right w:val="none" w:sz="0" w:space="0" w:color="auto"/>
                                              </w:divBdr>
                                            </w:div>
                                            <w:div w:id="1942684406">
                                              <w:marLeft w:val="0"/>
                                              <w:marRight w:val="0"/>
                                              <w:marTop w:val="0"/>
                                              <w:marBottom w:val="0"/>
                                              <w:divBdr>
                                                <w:top w:val="none" w:sz="0" w:space="0" w:color="auto"/>
                                                <w:left w:val="none" w:sz="0" w:space="0" w:color="auto"/>
                                                <w:bottom w:val="none" w:sz="0" w:space="0" w:color="auto"/>
                                                <w:right w:val="none" w:sz="0" w:space="0" w:color="auto"/>
                                              </w:divBdr>
                                            </w:div>
                                            <w:div w:id="599222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56735897">
      <w:bodyDiv w:val="1"/>
      <w:marLeft w:val="0"/>
      <w:marRight w:val="0"/>
      <w:marTop w:val="0"/>
      <w:marBottom w:val="0"/>
      <w:divBdr>
        <w:top w:val="none" w:sz="0" w:space="0" w:color="auto"/>
        <w:left w:val="none" w:sz="0" w:space="0" w:color="auto"/>
        <w:bottom w:val="none" w:sz="0" w:space="0" w:color="auto"/>
        <w:right w:val="none" w:sz="0" w:space="0" w:color="auto"/>
      </w:divBdr>
    </w:div>
    <w:div w:id="2086995791">
      <w:bodyDiv w:val="1"/>
      <w:marLeft w:val="0"/>
      <w:marRight w:val="0"/>
      <w:marTop w:val="0"/>
      <w:marBottom w:val="0"/>
      <w:divBdr>
        <w:top w:val="none" w:sz="0" w:space="0" w:color="auto"/>
        <w:left w:val="none" w:sz="0" w:space="0" w:color="auto"/>
        <w:bottom w:val="none" w:sz="0" w:space="0" w:color="auto"/>
        <w:right w:val="none" w:sz="0" w:space="0" w:color="auto"/>
      </w:divBdr>
      <w:divsChild>
        <w:div w:id="129444757">
          <w:marLeft w:val="0"/>
          <w:marRight w:val="0"/>
          <w:marTop w:val="0"/>
          <w:marBottom w:val="0"/>
          <w:divBdr>
            <w:top w:val="none" w:sz="0" w:space="0" w:color="auto"/>
            <w:left w:val="none" w:sz="0" w:space="0" w:color="auto"/>
            <w:bottom w:val="none" w:sz="0" w:space="0" w:color="auto"/>
            <w:right w:val="none" w:sz="0" w:space="0" w:color="auto"/>
          </w:divBdr>
          <w:divsChild>
            <w:div w:id="1591770291">
              <w:marLeft w:val="0"/>
              <w:marRight w:val="0"/>
              <w:marTop w:val="100"/>
              <w:marBottom w:val="100"/>
              <w:divBdr>
                <w:top w:val="none" w:sz="0" w:space="0" w:color="auto"/>
                <w:left w:val="none" w:sz="0" w:space="0" w:color="auto"/>
                <w:bottom w:val="none" w:sz="0" w:space="0" w:color="auto"/>
                <w:right w:val="none" w:sz="0" w:space="0" w:color="auto"/>
              </w:divBdr>
              <w:divsChild>
                <w:div w:id="2025477275">
                  <w:marLeft w:val="0"/>
                  <w:marRight w:val="0"/>
                  <w:marTop w:val="0"/>
                  <w:marBottom w:val="0"/>
                  <w:divBdr>
                    <w:top w:val="none" w:sz="0" w:space="0" w:color="auto"/>
                    <w:left w:val="none" w:sz="0" w:space="0" w:color="auto"/>
                    <w:bottom w:val="none" w:sz="0" w:space="0" w:color="auto"/>
                    <w:right w:val="none" w:sz="0" w:space="0" w:color="auto"/>
                  </w:divBdr>
                  <w:divsChild>
                    <w:div w:id="1292635774">
                      <w:marLeft w:val="0"/>
                      <w:marRight w:val="0"/>
                      <w:marTop w:val="0"/>
                      <w:marBottom w:val="0"/>
                      <w:divBdr>
                        <w:top w:val="none" w:sz="0" w:space="0" w:color="auto"/>
                        <w:left w:val="none" w:sz="0" w:space="0" w:color="auto"/>
                        <w:bottom w:val="none" w:sz="0" w:space="0" w:color="auto"/>
                        <w:right w:val="none" w:sz="0" w:space="0" w:color="auto"/>
                      </w:divBdr>
                      <w:divsChild>
                        <w:div w:id="1822651295">
                          <w:marLeft w:val="0"/>
                          <w:marRight w:val="0"/>
                          <w:marTop w:val="0"/>
                          <w:marBottom w:val="0"/>
                          <w:divBdr>
                            <w:top w:val="none" w:sz="0" w:space="0" w:color="auto"/>
                            <w:left w:val="none" w:sz="0" w:space="0" w:color="auto"/>
                            <w:bottom w:val="none" w:sz="0" w:space="0" w:color="auto"/>
                            <w:right w:val="none" w:sz="0" w:space="0" w:color="auto"/>
                          </w:divBdr>
                          <w:divsChild>
                            <w:div w:id="437604647">
                              <w:marLeft w:val="0"/>
                              <w:marRight w:val="0"/>
                              <w:marTop w:val="0"/>
                              <w:marBottom w:val="0"/>
                              <w:divBdr>
                                <w:top w:val="none" w:sz="0" w:space="0" w:color="auto"/>
                                <w:left w:val="none" w:sz="0" w:space="0" w:color="auto"/>
                                <w:bottom w:val="none" w:sz="0" w:space="0" w:color="auto"/>
                                <w:right w:val="none" w:sz="0" w:space="0" w:color="auto"/>
                              </w:divBdr>
                              <w:divsChild>
                                <w:div w:id="1637220666">
                                  <w:marLeft w:val="0"/>
                                  <w:marRight w:val="0"/>
                                  <w:marTop w:val="0"/>
                                  <w:marBottom w:val="0"/>
                                  <w:divBdr>
                                    <w:top w:val="none" w:sz="0" w:space="0" w:color="auto"/>
                                    <w:left w:val="none" w:sz="0" w:space="0" w:color="auto"/>
                                    <w:bottom w:val="none" w:sz="0" w:space="0" w:color="auto"/>
                                    <w:right w:val="none" w:sz="0" w:space="0" w:color="auto"/>
                                  </w:divBdr>
                                  <w:divsChild>
                                    <w:div w:id="728386237">
                                      <w:marLeft w:val="0"/>
                                      <w:marRight w:val="0"/>
                                      <w:marTop w:val="0"/>
                                      <w:marBottom w:val="0"/>
                                      <w:divBdr>
                                        <w:top w:val="none" w:sz="0" w:space="0" w:color="auto"/>
                                        <w:left w:val="none" w:sz="0" w:space="0" w:color="auto"/>
                                        <w:bottom w:val="none" w:sz="0" w:space="0" w:color="auto"/>
                                        <w:right w:val="none" w:sz="0" w:space="0" w:color="auto"/>
                                      </w:divBdr>
                                      <w:divsChild>
                                        <w:div w:id="48186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95738744">
      <w:bodyDiv w:val="1"/>
      <w:marLeft w:val="0"/>
      <w:marRight w:val="0"/>
      <w:marTop w:val="0"/>
      <w:marBottom w:val="0"/>
      <w:divBdr>
        <w:top w:val="none" w:sz="0" w:space="0" w:color="auto"/>
        <w:left w:val="none" w:sz="0" w:space="0" w:color="auto"/>
        <w:bottom w:val="none" w:sz="0" w:space="0" w:color="auto"/>
        <w:right w:val="none" w:sz="0" w:space="0" w:color="auto"/>
      </w:divBdr>
    </w:div>
    <w:div w:id="21233078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ljubljana.si/" TargetMode="External"/><Relationship Id="rId18" Type="http://schemas.openxmlformats.org/officeDocument/2006/relationships/image" Target="media/image4.png"/><Relationship Id="rId26" Type="http://schemas.openxmlformats.org/officeDocument/2006/relationships/hyperlink" Target="http://www.mop.gov.si/" TargetMode="External"/><Relationship Id="rId39" Type="http://schemas.openxmlformats.org/officeDocument/2006/relationships/image" Target="media/image15.jpeg"/><Relationship Id="rId21" Type="http://schemas.openxmlformats.org/officeDocument/2006/relationships/image" Target="media/image6.jpeg"/><Relationship Id="rId34" Type="http://schemas.openxmlformats.org/officeDocument/2006/relationships/image" Target="media/image12.jpeg"/><Relationship Id="rId42" Type="http://schemas.openxmlformats.org/officeDocument/2006/relationships/hyperlink" Target="http://parkiraj-izgovore.si/" TargetMode="External"/><Relationship Id="rId47" Type="http://schemas.openxmlformats.org/officeDocument/2006/relationships/image" Target="media/image19.jpeg"/><Relationship Id="rId50" Type="http://schemas.openxmlformats.org/officeDocument/2006/relationships/image" Target="media/image21.png"/><Relationship Id="rId55" Type="http://schemas.openxmlformats.org/officeDocument/2006/relationships/image" Target="media/image24.jpeg"/><Relationship Id="rId63" Type="http://schemas.openxmlformats.org/officeDocument/2006/relationships/hyperlink" Target="http://www.uradni-list.si/1/objava.jsp?sop=2016-01-2294" TargetMode="External"/><Relationship Id="rId68" Type="http://schemas.openxmlformats.org/officeDocument/2006/relationships/hyperlink" Target="http://www.crosscare.si/" TargetMode="External"/><Relationship Id="rId7" Type="http://schemas.openxmlformats.org/officeDocument/2006/relationships/footnotes" Target="footnotes.xml"/><Relationship Id="rId71"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3.jpeg"/><Relationship Id="rId29" Type="http://schemas.openxmlformats.org/officeDocument/2006/relationships/image" Target="media/image9.jpeg"/><Relationship Id="rId11" Type="http://schemas.openxmlformats.org/officeDocument/2006/relationships/hyperlink" Target="https://www.ljubljana.si/assets/Uploads/160921-oviratlon-bkovac-2.jpg" TargetMode="External"/><Relationship Id="rId24" Type="http://schemas.openxmlformats.org/officeDocument/2006/relationships/image" Target="media/image7.jpeg"/><Relationship Id="rId32" Type="http://schemas.openxmlformats.org/officeDocument/2006/relationships/image" Target="media/image11.jpeg"/><Relationship Id="rId37" Type="http://schemas.openxmlformats.org/officeDocument/2006/relationships/image" Target="media/image14.jpeg"/><Relationship Id="rId40" Type="http://schemas.openxmlformats.org/officeDocument/2006/relationships/hyperlink" Target="http://www.sport-ljubljana.si" TargetMode="External"/><Relationship Id="rId45" Type="http://schemas.openxmlformats.org/officeDocument/2006/relationships/image" Target="media/image18.jpeg"/><Relationship Id="rId53" Type="http://schemas.openxmlformats.org/officeDocument/2006/relationships/image" Target="media/image23.png"/><Relationship Id="rId58" Type="http://schemas.openxmlformats.org/officeDocument/2006/relationships/image" Target="media/image26.jpeg"/><Relationship Id="rId66" Type="http://schemas.openxmlformats.org/officeDocument/2006/relationships/hyperlink" Target="http://www.ljubljana.si" TargetMode="External"/><Relationship Id="rId7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hyperlink" Target="mailto:pobude@ljubljana.si" TargetMode="External"/><Relationship Id="rId23" Type="http://schemas.openxmlformats.org/officeDocument/2006/relationships/hyperlink" Target="http://www.snaga.si/javne-sanitarije" TargetMode="External"/><Relationship Id="rId28" Type="http://schemas.openxmlformats.org/officeDocument/2006/relationships/hyperlink" Target="http://www.ljubljana.si" TargetMode="External"/><Relationship Id="rId36" Type="http://schemas.openxmlformats.org/officeDocument/2006/relationships/hyperlink" Target="http://www.ljubljana.si" TargetMode="External"/><Relationship Id="rId49" Type="http://schemas.openxmlformats.org/officeDocument/2006/relationships/hyperlink" Target="http://www.drustvo-para-lj.si" TargetMode="External"/><Relationship Id="rId57" Type="http://schemas.openxmlformats.org/officeDocument/2006/relationships/hyperlink" Target="http://www.so-delujem.com" TargetMode="External"/><Relationship Id="rId61" Type="http://schemas.openxmlformats.org/officeDocument/2006/relationships/image" Target="media/image28.jpeg"/><Relationship Id="rId10" Type="http://schemas.openxmlformats.org/officeDocument/2006/relationships/image" Target="media/image1.jpeg"/><Relationship Id="rId19" Type="http://schemas.openxmlformats.org/officeDocument/2006/relationships/hyperlink" Target="http://www.ljubljanabywheelchair.com" TargetMode="External"/><Relationship Id="rId31" Type="http://schemas.openxmlformats.org/officeDocument/2006/relationships/hyperlink" Target="http://www.ljubljana.si" TargetMode="External"/><Relationship Id="rId44" Type="http://schemas.openxmlformats.org/officeDocument/2006/relationships/hyperlink" Target="http://www.rtvslo.si" TargetMode="External"/><Relationship Id="rId52" Type="http://schemas.openxmlformats.org/officeDocument/2006/relationships/image" Target="media/image22.jpeg"/><Relationship Id="rId60" Type="http://schemas.openxmlformats.org/officeDocument/2006/relationships/image" Target="media/image27.jpeg"/><Relationship Id="rId65" Type="http://schemas.openxmlformats.org/officeDocument/2006/relationships/image" Target="media/image30.jpeg"/><Relationship Id="rId73"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yperlink" Target="javascript:ClickThumbnail(13)" TargetMode="External"/><Relationship Id="rId14" Type="http://schemas.openxmlformats.org/officeDocument/2006/relationships/hyperlink" Target="https://pobude.ljubljana.si/" TargetMode="External"/><Relationship Id="rId22" Type="http://schemas.openxmlformats.org/officeDocument/2006/relationships/hyperlink" Target="http://www.rtvslo.si" TargetMode="External"/><Relationship Id="rId27" Type="http://schemas.openxmlformats.org/officeDocument/2006/relationships/image" Target="media/image8.jpeg"/><Relationship Id="rId30" Type="http://schemas.openxmlformats.org/officeDocument/2006/relationships/image" Target="media/image10.jpeg"/><Relationship Id="rId35" Type="http://schemas.openxmlformats.org/officeDocument/2006/relationships/image" Target="media/image13.jpeg"/><Relationship Id="rId43" Type="http://schemas.openxmlformats.org/officeDocument/2006/relationships/image" Target="media/image17.jpeg"/><Relationship Id="rId48" Type="http://schemas.openxmlformats.org/officeDocument/2006/relationships/image" Target="media/image20.jpeg"/><Relationship Id="rId56" Type="http://schemas.openxmlformats.org/officeDocument/2006/relationships/image" Target="media/image25.jpeg"/><Relationship Id="rId64" Type="http://schemas.openxmlformats.org/officeDocument/2006/relationships/image" Target="media/image29.tiff"/><Relationship Id="rId69" Type="http://schemas.openxmlformats.org/officeDocument/2006/relationships/image" Target="media/image32.jpeg"/><Relationship Id="rId8" Type="http://schemas.openxmlformats.org/officeDocument/2006/relationships/endnotes" Target="endnotes.xml"/><Relationship Id="rId51" Type="http://schemas.openxmlformats.org/officeDocument/2006/relationships/hyperlink" Target="http://www.sdiljubljana.si/" TargetMode="External"/><Relationship Id="rId72" Type="http://schemas.openxmlformats.org/officeDocument/2006/relationships/header" Target="header2.xml"/><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hyperlink" Target="http://www.ljubljanabywheelchair.com" TargetMode="External"/><Relationship Id="rId25" Type="http://schemas.openxmlformats.org/officeDocument/2006/relationships/hyperlink" Target="http://www.snaga.si/javne-sanitarije" TargetMode="External"/><Relationship Id="rId33" Type="http://schemas.openxmlformats.org/officeDocument/2006/relationships/hyperlink" Target="http://www.ljubljana.si" TargetMode="External"/><Relationship Id="rId38" Type="http://schemas.openxmlformats.org/officeDocument/2006/relationships/hyperlink" Target="http://www.ljubljana.si" TargetMode="External"/><Relationship Id="rId46" Type="http://schemas.openxmlformats.org/officeDocument/2006/relationships/hyperlink" Target="http://www.ljubljana.si" TargetMode="External"/><Relationship Id="rId59" Type="http://schemas.openxmlformats.org/officeDocument/2006/relationships/hyperlink" Target="http://www.ljubljana.si" TargetMode="External"/><Relationship Id="rId67" Type="http://schemas.openxmlformats.org/officeDocument/2006/relationships/image" Target="media/image31.jpeg"/><Relationship Id="rId20" Type="http://schemas.openxmlformats.org/officeDocument/2006/relationships/image" Target="media/image5.jpeg"/><Relationship Id="rId41" Type="http://schemas.openxmlformats.org/officeDocument/2006/relationships/image" Target="media/image16.png"/><Relationship Id="rId54" Type="http://schemas.openxmlformats.org/officeDocument/2006/relationships/hyperlink" Target="http://www.mklj.si" TargetMode="External"/><Relationship Id="rId62" Type="http://schemas.openxmlformats.org/officeDocument/2006/relationships/hyperlink" Target="http://curkarhitektura.si" TargetMode="External"/><Relationship Id="rId7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isarn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B7CD1B8-0BDD-4B14-AAEF-2EFDEB96DB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TotalTime>
  <Pages>1</Pages>
  <Words>17205</Words>
  <Characters>98075</Characters>
  <Application>Microsoft Office Word</Application>
  <DocSecurity>0</DocSecurity>
  <Lines>817</Lines>
  <Paragraphs>230</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
      <vt:lpstr/>
    </vt:vector>
  </TitlesOfParts>
  <Company>Mestna občina ljubljana</Company>
  <LinksUpToDate>false</LinksUpToDate>
  <CharactersWithSpaces>115050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zagar</dc:creator>
  <cp:lastModifiedBy>zagar</cp:lastModifiedBy>
  <cp:revision>21</cp:revision>
  <cp:lastPrinted>2019-07-03T08:19:00Z</cp:lastPrinted>
  <dcterms:created xsi:type="dcterms:W3CDTF">2019-04-10T07:19:00Z</dcterms:created>
  <dcterms:modified xsi:type="dcterms:W3CDTF">2019-07-03T08:19:00Z</dcterms:modified>
</cp:coreProperties>
</file>