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52269D" w:rsidRPr="0069663E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52269D" w:rsidRPr="0069663E" w:rsidRDefault="0052269D" w:rsidP="0052269D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</w:t>
      </w:r>
      <w:r w:rsidR="003C03CF">
        <w:rPr>
          <w:b/>
          <w:bCs/>
          <w:sz w:val="28"/>
          <w:szCs w:val="28"/>
          <w:lang w:val="sl-SI"/>
        </w:rPr>
        <w:t>5</w:t>
      </w:r>
      <w:bookmarkStart w:id="0" w:name="_GoBack"/>
      <w:bookmarkEnd w:id="0"/>
      <w:r w:rsidRPr="0069663E">
        <w:rPr>
          <w:b/>
          <w:bCs/>
          <w:sz w:val="28"/>
          <w:szCs w:val="28"/>
          <w:lang w:val="sl-SI"/>
        </w:rPr>
        <w:t>. srečanje mladih raziskovalcev in mentorjev</w:t>
      </w: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  <w:r w:rsidRPr="0069663E">
        <w:rPr>
          <w:b/>
          <w:bCs/>
          <w:lang w:val="sl-SI"/>
        </w:rPr>
        <w:t xml:space="preserve">II. PODROČJE </w:t>
      </w:r>
      <w:r w:rsidRPr="0069663E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69663E">
        <w:rPr>
          <w:sz w:val="18"/>
          <w:szCs w:val="18"/>
          <w:lang w:val="sl-SI"/>
        </w:rPr>
        <w:t>agrokultura</w:t>
      </w:r>
      <w:proofErr w:type="spellEnd"/>
      <w:r w:rsidRPr="0069663E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52269D" w:rsidRPr="0069663E" w:rsidRDefault="0052269D" w:rsidP="0052269D">
      <w:pPr>
        <w:jc w:val="both"/>
        <w:rPr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52269D" w:rsidRPr="0069663E" w:rsidRDefault="0052269D" w:rsidP="0052269D">
      <w:pPr>
        <w:pStyle w:val="Naslov"/>
        <w:jc w:val="both"/>
        <w:rPr>
          <w:sz w:val="28"/>
          <w:szCs w:val="28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rPr>
          <w:lang w:val="sl-SI"/>
        </w:rPr>
      </w:pPr>
    </w:p>
    <w:p w:rsidR="00D84472" w:rsidRPr="00D84472" w:rsidRDefault="00D84472" w:rsidP="0052269D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3C03CF"/>
    <w:rsid w:val="004819DC"/>
    <w:rsid w:val="004A5B7C"/>
    <w:rsid w:val="004A5BA6"/>
    <w:rsid w:val="0052269D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3AB9950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2020-11-10T15:02:00Z</dcterms:created>
  <dcterms:modified xsi:type="dcterms:W3CDTF">2021-11-02T07:28:00Z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