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4225"/>
        <w:gridCol w:w="1043"/>
        <w:gridCol w:w="4365"/>
      </w:tblGrid>
      <w:tr w:rsidR="00DC0D8C" w:rsidRPr="00503D53" w:rsidTr="00411A75">
        <w:trPr>
          <w:trHeight w:val="1444"/>
        </w:trPr>
        <w:tc>
          <w:tcPr>
            <w:tcW w:w="4225" w:type="dxa"/>
          </w:tcPr>
          <w:p w:rsidR="00DC0D8C" w:rsidRPr="00503D53" w:rsidRDefault="00DC0D8C" w:rsidP="00B33431">
            <w:pPr>
              <w:pStyle w:val="Naslov3"/>
              <w:rPr>
                <w:rFonts w:ascii="Times New Roman" w:hAnsi="Times New Roman"/>
                <w:b w:val="0"/>
                <w:sz w:val="20"/>
                <w:lang w:val="sl-SI"/>
              </w:rPr>
            </w:pPr>
          </w:p>
          <w:p w:rsidR="00DC0D8C" w:rsidRPr="00503D53" w:rsidRDefault="00DC0D8C" w:rsidP="00B33431">
            <w:pPr>
              <w:rPr>
                <w:lang w:eastAsia="sl-SI"/>
              </w:rPr>
            </w:pPr>
          </w:p>
          <w:p w:rsidR="00DC0D8C" w:rsidRPr="00503D53" w:rsidRDefault="00DC0D8C" w:rsidP="00B33431">
            <w:pPr>
              <w:pStyle w:val="Naslov3"/>
              <w:rPr>
                <w:rFonts w:ascii="Times New Roman" w:hAnsi="Times New Roman"/>
                <w:b w:val="0"/>
                <w:sz w:val="20"/>
                <w:lang w:val="sl-SI"/>
              </w:rPr>
            </w:pPr>
            <w:r w:rsidRPr="00503D53">
              <w:rPr>
                <w:rFonts w:ascii="Times New Roman" w:hAnsi="Times New Roman"/>
                <w:b w:val="0"/>
                <w:sz w:val="20"/>
                <w:lang w:val="sl-SI"/>
              </w:rPr>
              <w:t xml:space="preserve">MESTNA OBČINA LJUBLJANA </w:t>
            </w:r>
          </w:p>
          <w:p w:rsidR="00DC0D8C" w:rsidRPr="00503D53" w:rsidRDefault="00DC0D8C" w:rsidP="00B33431">
            <w:pPr>
              <w:pStyle w:val="Naslov3"/>
              <w:rPr>
                <w:rFonts w:ascii="Times New Roman" w:hAnsi="Times New Roman"/>
                <w:b w:val="0"/>
                <w:sz w:val="20"/>
                <w:lang w:val="sl-SI"/>
              </w:rPr>
            </w:pPr>
            <w:r w:rsidRPr="00503D53">
              <w:rPr>
                <w:rFonts w:ascii="Times New Roman" w:hAnsi="Times New Roman"/>
                <w:b w:val="0"/>
                <w:sz w:val="20"/>
                <w:lang w:val="sl-SI"/>
              </w:rPr>
              <w:t>Mestna uprava</w:t>
            </w:r>
          </w:p>
          <w:p w:rsidR="00DC0D8C" w:rsidRPr="00503D53" w:rsidRDefault="00DC0D8C" w:rsidP="00B33431">
            <w:pPr>
              <w:pStyle w:val="Naslov3"/>
              <w:rPr>
                <w:rFonts w:ascii="Times New Roman" w:hAnsi="Times New Roman"/>
                <w:sz w:val="20"/>
                <w:lang w:val="sl-SI"/>
              </w:rPr>
            </w:pPr>
            <w:r w:rsidRPr="00503D53">
              <w:rPr>
                <w:rFonts w:ascii="Times New Roman" w:hAnsi="Times New Roman"/>
                <w:sz w:val="20"/>
                <w:lang w:val="sl-SI"/>
              </w:rPr>
              <w:t>ODDELEK ZA UREJANJE PROSTORA</w:t>
            </w:r>
          </w:p>
          <w:p w:rsidR="00DC0D8C" w:rsidRPr="00503D53" w:rsidRDefault="00DC0D8C" w:rsidP="00B33431">
            <w:pPr>
              <w:rPr>
                <w:rFonts w:ascii="Times New Roman" w:hAnsi="Times New Roman" w:cs="Times New Roman"/>
                <w:b/>
                <w:bCs/>
                <w:sz w:val="20"/>
                <w:szCs w:val="20"/>
              </w:rPr>
            </w:pPr>
            <w:r w:rsidRPr="00503D53">
              <w:rPr>
                <w:rFonts w:ascii="Times New Roman" w:hAnsi="Times New Roman" w:cs="Times New Roman"/>
                <w:b/>
                <w:bCs/>
                <w:sz w:val="20"/>
                <w:szCs w:val="20"/>
              </w:rPr>
              <w:t>Poljanska cesta 28</w:t>
            </w:r>
          </w:p>
          <w:p w:rsidR="00DC0D8C" w:rsidRPr="00503D53" w:rsidRDefault="00DC0D8C" w:rsidP="00D74923">
            <w:pPr>
              <w:spacing w:line="360" w:lineRule="auto"/>
              <w:rPr>
                <w:rFonts w:ascii="Times New Roman" w:hAnsi="Times New Roman" w:cs="Times New Roman"/>
                <w:b/>
                <w:bCs/>
                <w:sz w:val="20"/>
                <w:szCs w:val="20"/>
              </w:rPr>
            </w:pPr>
            <w:r w:rsidRPr="00503D53">
              <w:rPr>
                <w:rFonts w:ascii="Times New Roman" w:hAnsi="Times New Roman" w:cs="Times New Roman"/>
                <w:b/>
                <w:bCs/>
                <w:sz w:val="20"/>
                <w:szCs w:val="20"/>
              </w:rPr>
              <w:t>100</w:t>
            </w:r>
            <w:r w:rsidR="00D74923" w:rsidRPr="00503D53">
              <w:rPr>
                <w:rFonts w:ascii="Times New Roman" w:hAnsi="Times New Roman" w:cs="Times New Roman"/>
                <w:b/>
                <w:bCs/>
                <w:sz w:val="20"/>
                <w:szCs w:val="20"/>
              </w:rPr>
              <w:t>0</w:t>
            </w:r>
            <w:r w:rsidRPr="00503D53">
              <w:rPr>
                <w:rFonts w:ascii="Times New Roman" w:hAnsi="Times New Roman" w:cs="Times New Roman"/>
                <w:b/>
                <w:bCs/>
                <w:sz w:val="20"/>
                <w:szCs w:val="20"/>
              </w:rPr>
              <w:t xml:space="preserve"> Ljubljana </w:t>
            </w:r>
          </w:p>
        </w:tc>
        <w:tc>
          <w:tcPr>
            <w:tcW w:w="1043" w:type="dxa"/>
            <w:tcBorders>
              <w:right w:val="dotted" w:sz="4" w:space="0" w:color="auto"/>
            </w:tcBorders>
          </w:tcPr>
          <w:p w:rsidR="00DC0D8C" w:rsidRPr="00503D53" w:rsidRDefault="00DC0D8C" w:rsidP="00B33431">
            <w:pPr>
              <w:pStyle w:val="Naslov3"/>
              <w:rPr>
                <w:rFonts w:ascii="Times New Roman" w:hAnsi="Times New Roman"/>
                <w:b w:val="0"/>
                <w:sz w:val="20"/>
                <w:lang w:val="sl-SI"/>
              </w:rPr>
            </w:pPr>
          </w:p>
        </w:tc>
        <w:tc>
          <w:tcPr>
            <w:tcW w:w="4365" w:type="dxa"/>
            <w:tcBorders>
              <w:top w:val="dotted" w:sz="4" w:space="0" w:color="auto"/>
              <w:left w:val="dotted" w:sz="4" w:space="0" w:color="auto"/>
              <w:bottom w:val="dotted" w:sz="4" w:space="0" w:color="auto"/>
              <w:right w:val="dotted" w:sz="4" w:space="0" w:color="auto"/>
            </w:tcBorders>
          </w:tcPr>
          <w:p w:rsidR="00DC0D8C" w:rsidRPr="00503D53" w:rsidRDefault="00DC0D8C" w:rsidP="00B33431">
            <w:pPr>
              <w:pStyle w:val="Naslov3"/>
              <w:rPr>
                <w:rFonts w:ascii="Times New Roman" w:hAnsi="Times New Roman"/>
                <w:b w:val="0"/>
                <w:i/>
                <w:sz w:val="18"/>
                <w:lang w:val="sl-SI"/>
              </w:rPr>
            </w:pPr>
            <w:r w:rsidRPr="00503D53">
              <w:rPr>
                <w:rFonts w:ascii="Times New Roman" w:hAnsi="Times New Roman"/>
                <w:b w:val="0"/>
                <w:i/>
                <w:sz w:val="18"/>
                <w:lang w:val="sl-SI"/>
              </w:rPr>
              <w:t xml:space="preserve">sprejemni žig MOL  </w:t>
            </w:r>
          </w:p>
          <w:p w:rsidR="00DC0D8C" w:rsidRPr="00503D53" w:rsidRDefault="00DC0D8C" w:rsidP="00B33431">
            <w:pPr>
              <w:rPr>
                <w:lang w:eastAsia="sl-SI"/>
              </w:rPr>
            </w:pPr>
          </w:p>
          <w:p w:rsidR="00DC0D8C" w:rsidRPr="00503D53" w:rsidRDefault="00DC0D8C" w:rsidP="00B33431">
            <w:pPr>
              <w:rPr>
                <w:lang w:eastAsia="sl-SI"/>
              </w:rPr>
            </w:pPr>
          </w:p>
          <w:p w:rsidR="00DC0D8C" w:rsidRPr="00503D53" w:rsidRDefault="00DC0D8C" w:rsidP="00B33431">
            <w:pPr>
              <w:rPr>
                <w:lang w:eastAsia="sl-SI"/>
              </w:rPr>
            </w:pPr>
          </w:p>
          <w:p w:rsidR="00DC0D8C" w:rsidRPr="00503D53" w:rsidRDefault="00DC0D8C" w:rsidP="00B33431">
            <w:pPr>
              <w:rPr>
                <w:lang w:eastAsia="sl-SI"/>
              </w:rPr>
            </w:pPr>
          </w:p>
          <w:p w:rsidR="00DC0D8C" w:rsidRPr="00503D53" w:rsidRDefault="00DC0D8C" w:rsidP="00B33431">
            <w:pPr>
              <w:rPr>
                <w:lang w:eastAsia="sl-SI"/>
              </w:rPr>
            </w:pPr>
          </w:p>
          <w:p w:rsidR="00DC0D8C" w:rsidRPr="00503D53" w:rsidRDefault="00DC0D8C" w:rsidP="00B33431">
            <w:pPr>
              <w:rPr>
                <w:lang w:eastAsia="sl-SI"/>
              </w:rPr>
            </w:pPr>
          </w:p>
        </w:tc>
      </w:tr>
    </w:tbl>
    <w:p w:rsidR="009B2D75" w:rsidRPr="00503D53" w:rsidRDefault="009B2D75" w:rsidP="00CE1686">
      <w:pPr>
        <w:pStyle w:val="Naslov1"/>
        <w:spacing w:line="360" w:lineRule="auto"/>
        <w:jc w:val="both"/>
        <w:rPr>
          <w:sz w:val="20"/>
          <w:szCs w:val="20"/>
          <w:highlight w:val="yellow"/>
        </w:rPr>
      </w:pPr>
    </w:p>
    <w:p w:rsidR="00503D53" w:rsidRDefault="00503D53" w:rsidP="00503D53">
      <w:pPr>
        <w:pStyle w:val="Naslov1"/>
        <w:rPr>
          <w:rFonts w:ascii="Times New Roman" w:hAnsi="Times New Roman" w:cs="Times New Roman"/>
          <w:sz w:val="24"/>
          <w:szCs w:val="24"/>
        </w:rPr>
      </w:pPr>
      <w:r w:rsidRPr="00C70E93">
        <w:rPr>
          <w:rFonts w:ascii="Times New Roman" w:hAnsi="Times New Roman" w:cs="Times New Roman"/>
          <w:sz w:val="24"/>
          <w:szCs w:val="24"/>
        </w:rPr>
        <w:t xml:space="preserve">PRIJAVA </w:t>
      </w:r>
      <w:r w:rsidR="000251B1">
        <w:rPr>
          <w:rFonts w:ascii="Times New Roman" w:hAnsi="Times New Roman" w:cs="Times New Roman"/>
          <w:sz w:val="24"/>
          <w:szCs w:val="24"/>
        </w:rPr>
        <w:t xml:space="preserve">ZAČETKA GRADNJE </w:t>
      </w:r>
      <w:r w:rsidRPr="00C70E93">
        <w:rPr>
          <w:rFonts w:ascii="Times New Roman" w:hAnsi="Times New Roman" w:cs="Times New Roman"/>
          <w:sz w:val="24"/>
          <w:szCs w:val="24"/>
        </w:rPr>
        <w:t>ZAČASNEGA SKLADIŠČNEGA OBJEKTA</w:t>
      </w:r>
    </w:p>
    <w:p w:rsidR="00C8440A" w:rsidRDefault="00C8440A" w:rsidP="00503D53">
      <w:pPr>
        <w:pStyle w:val="Naslov1"/>
        <w:rPr>
          <w:rFonts w:ascii="Times New Roman" w:hAnsi="Times New Roman" w:cs="Times New Roman"/>
          <w:sz w:val="24"/>
          <w:szCs w:val="24"/>
        </w:rPr>
      </w:pPr>
    </w:p>
    <w:p w:rsidR="009B2D75" w:rsidRPr="00503D53" w:rsidRDefault="009B2D75" w:rsidP="009B2D75">
      <w:pPr>
        <w:pStyle w:val="Naslov1"/>
        <w:jc w:val="both"/>
        <w:rPr>
          <w:b w:val="0"/>
          <w:sz w:val="16"/>
          <w:szCs w:val="22"/>
          <w:highlight w:val="yellow"/>
        </w:rPr>
      </w:pPr>
    </w:p>
    <w:tbl>
      <w:tblPr>
        <w:tblStyle w:val="Tabelamrea"/>
        <w:tblW w:w="0" w:type="auto"/>
        <w:tblLook w:val="04A0" w:firstRow="1" w:lastRow="0" w:firstColumn="1" w:lastColumn="0" w:noHBand="0" w:noVBand="1"/>
      </w:tblPr>
      <w:tblGrid>
        <w:gridCol w:w="3119"/>
        <w:gridCol w:w="6509"/>
      </w:tblGrid>
      <w:tr w:rsidR="004F6A73" w:rsidRPr="00DF0139" w:rsidTr="00FD61E0">
        <w:tc>
          <w:tcPr>
            <w:tcW w:w="9628" w:type="dxa"/>
            <w:gridSpan w:val="2"/>
            <w:tcBorders>
              <w:top w:val="nil"/>
              <w:left w:val="nil"/>
              <w:bottom w:val="nil"/>
              <w:right w:val="nil"/>
            </w:tcBorders>
            <w:shd w:val="clear" w:color="auto" w:fill="F2F2F2" w:themeFill="background1" w:themeFillShade="F2"/>
          </w:tcPr>
          <w:p w:rsidR="00C8440A" w:rsidRPr="00C8440A" w:rsidRDefault="00C8440A" w:rsidP="00523E6A">
            <w:pPr>
              <w:pStyle w:val="Naslov1"/>
              <w:jc w:val="left"/>
              <w:rPr>
                <w:rFonts w:ascii="Times New Roman" w:hAnsi="Times New Roman" w:cs="Times New Roman"/>
                <w:sz w:val="10"/>
                <w:szCs w:val="10"/>
              </w:rPr>
            </w:pPr>
          </w:p>
          <w:p w:rsidR="00C8440A" w:rsidRDefault="004F6A73" w:rsidP="00523E6A">
            <w:pPr>
              <w:pStyle w:val="Naslov1"/>
              <w:jc w:val="left"/>
              <w:rPr>
                <w:rFonts w:ascii="Times New Roman" w:hAnsi="Times New Roman" w:cs="Times New Roman"/>
                <w:sz w:val="22"/>
                <w:szCs w:val="22"/>
              </w:rPr>
            </w:pPr>
            <w:r w:rsidRPr="00DF0139">
              <w:rPr>
                <w:rFonts w:ascii="Times New Roman" w:hAnsi="Times New Roman" w:cs="Times New Roman"/>
                <w:sz w:val="22"/>
                <w:szCs w:val="22"/>
              </w:rPr>
              <w:t>INVESTITOR</w:t>
            </w:r>
          </w:p>
          <w:p w:rsidR="00C8440A" w:rsidRPr="00C8440A" w:rsidRDefault="00C8440A" w:rsidP="00523E6A">
            <w:pPr>
              <w:pStyle w:val="Naslov1"/>
              <w:jc w:val="left"/>
              <w:rPr>
                <w:rFonts w:ascii="Times New Roman" w:hAnsi="Times New Roman" w:cs="Times New Roman"/>
                <w:sz w:val="10"/>
                <w:szCs w:val="10"/>
              </w:rPr>
            </w:pPr>
            <w:r w:rsidRPr="00C8440A">
              <w:rPr>
                <w:rFonts w:ascii="Times New Roman" w:hAnsi="Times New Roman" w:cs="Times New Roman"/>
                <w:sz w:val="10"/>
                <w:szCs w:val="10"/>
              </w:rPr>
              <w:t xml:space="preserve">   </w:t>
            </w:r>
          </w:p>
        </w:tc>
      </w:tr>
      <w:tr w:rsidR="004F6A73" w:rsidRPr="00DF0139" w:rsidTr="00FD61E0">
        <w:tc>
          <w:tcPr>
            <w:tcW w:w="3119" w:type="dxa"/>
            <w:tcBorders>
              <w:top w:val="nil"/>
              <w:left w:val="nil"/>
              <w:bottom w:val="nil"/>
              <w:right w:val="single" w:sz="4" w:space="0" w:color="auto"/>
            </w:tcBorders>
          </w:tcPr>
          <w:p w:rsidR="00C8440A" w:rsidRPr="00C8440A" w:rsidRDefault="00C8440A" w:rsidP="00523E6A">
            <w:pPr>
              <w:pStyle w:val="Naslov1"/>
              <w:jc w:val="left"/>
              <w:rPr>
                <w:rFonts w:ascii="Times New Roman" w:hAnsi="Times New Roman" w:cs="Times New Roman"/>
                <w:b w:val="0"/>
                <w:sz w:val="10"/>
                <w:szCs w:val="10"/>
              </w:rPr>
            </w:pPr>
          </w:p>
          <w:p w:rsidR="004F6A73" w:rsidRPr="00DF0139" w:rsidRDefault="004F6A73" w:rsidP="00523E6A">
            <w:pPr>
              <w:pStyle w:val="Naslov1"/>
              <w:jc w:val="left"/>
              <w:rPr>
                <w:rFonts w:ascii="Times New Roman" w:hAnsi="Times New Roman" w:cs="Times New Roman"/>
                <w:b w:val="0"/>
                <w:sz w:val="22"/>
                <w:szCs w:val="22"/>
              </w:rPr>
            </w:pPr>
            <w:r w:rsidRPr="00DF0139">
              <w:rPr>
                <w:rFonts w:ascii="Times New Roman" w:hAnsi="Times New Roman" w:cs="Times New Roman"/>
                <w:b w:val="0"/>
                <w:sz w:val="22"/>
                <w:szCs w:val="22"/>
              </w:rPr>
              <w:t xml:space="preserve">Ime in priimek </w:t>
            </w:r>
            <w:r w:rsidR="000251B1">
              <w:rPr>
                <w:rFonts w:ascii="Times New Roman" w:hAnsi="Times New Roman" w:cs="Times New Roman"/>
                <w:b w:val="0"/>
                <w:sz w:val="22"/>
                <w:szCs w:val="22"/>
              </w:rPr>
              <w:t>oziroma</w:t>
            </w:r>
            <w:r w:rsidR="000251B1" w:rsidRPr="00A80D2D">
              <w:rPr>
                <w:rFonts w:ascii="Times New Roman" w:hAnsi="Times New Roman" w:cs="Times New Roman"/>
                <w:b w:val="0"/>
                <w:sz w:val="22"/>
                <w:szCs w:val="22"/>
              </w:rPr>
              <w:t xml:space="preserve"> </w:t>
            </w:r>
            <w:r w:rsidRPr="00DF0139">
              <w:rPr>
                <w:rFonts w:ascii="Times New Roman" w:hAnsi="Times New Roman" w:cs="Times New Roman"/>
                <w:b w:val="0"/>
                <w:sz w:val="22"/>
                <w:szCs w:val="22"/>
              </w:rPr>
              <w:t>naziv družbe</w:t>
            </w:r>
          </w:p>
        </w:tc>
        <w:tc>
          <w:tcPr>
            <w:tcW w:w="6509" w:type="dxa"/>
            <w:tcBorders>
              <w:top w:val="single" w:sz="4" w:space="0" w:color="auto"/>
              <w:left w:val="single" w:sz="4" w:space="0" w:color="auto"/>
            </w:tcBorders>
          </w:tcPr>
          <w:p w:rsidR="004F6A73" w:rsidRDefault="004F6A73" w:rsidP="00523E6A">
            <w:pPr>
              <w:pStyle w:val="Naslov1"/>
              <w:jc w:val="left"/>
              <w:rPr>
                <w:rFonts w:ascii="Times New Roman" w:hAnsi="Times New Roman" w:cs="Times New Roman"/>
                <w:sz w:val="22"/>
                <w:szCs w:val="22"/>
              </w:rPr>
            </w:pPr>
          </w:p>
          <w:p w:rsidR="00254F74" w:rsidRPr="00DF0139" w:rsidRDefault="00254F74" w:rsidP="00523E6A">
            <w:pPr>
              <w:pStyle w:val="Naslov1"/>
              <w:jc w:val="left"/>
              <w:rPr>
                <w:rFonts w:ascii="Times New Roman" w:hAnsi="Times New Roman" w:cs="Times New Roman"/>
                <w:sz w:val="22"/>
                <w:szCs w:val="22"/>
              </w:rPr>
            </w:pPr>
          </w:p>
        </w:tc>
      </w:tr>
      <w:tr w:rsidR="004F6A73" w:rsidRPr="00DF0139" w:rsidTr="00FD61E0">
        <w:tc>
          <w:tcPr>
            <w:tcW w:w="3119" w:type="dxa"/>
            <w:tcBorders>
              <w:top w:val="nil"/>
              <w:left w:val="nil"/>
              <w:bottom w:val="nil"/>
              <w:right w:val="single" w:sz="4" w:space="0" w:color="auto"/>
            </w:tcBorders>
          </w:tcPr>
          <w:p w:rsidR="00C8440A" w:rsidRPr="00C8440A" w:rsidRDefault="00C8440A" w:rsidP="00523E6A">
            <w:pPr>
              <w:pStyle w:val="Naslov1"/>
              <w:jc w:val="left"/>
              <w:rPr>
                <w:rFonts w:ascii="Times New Roman" w:hAnsi="Times New Roman" w:cs="Times New Roman"/>
                <w:b w:val="0"/>
                <w:sz w:val="10"/>
                <w:szCs w:val="10"/>
              </w:rPr>
            </w:pPr>
          </w:p>
          <w:p w:rsidR="004F6A73" w:rsidRPr="00DF0139" w:rsidRDefault="00DF0139" w:rsidP="00523E6A">
            <w:pPr>
              <w:pStyle w:val="Naslov1"/>
              <w:jc w:val="left"/>
              <w:rPr>
                <w:rFonts w:ascii="Times New Roman" w:hAnsi="Times New Roman" w:cs="Times New Roman"/>
                <w:b w:val="0"/>
                <w:sz w:val="22"/>
                <w:szCs w:val="22"/>
              </w:rPr>
            </w:pPr>
            <w:r w:rsidRPr="00DF0139">
              <w:rPr>
                <w:rFonts w:ascii="Times New Roman" w:hAnsi="Times New Roman" w:cs="Times New Roman"/>
                <w:b w:val="0"/>
                <w:sz w:val="22"/>
                <w:szCs w:val="22"/>
              </w:rPr>
              <w:t>Naslov ali sedež družbe</w:t>
            </w:r>
          </w:p>
        </w:tc>
        <w:tc>
          <w:tcPr>
            <w:tcW w:w="6509" w:type="dxa"/>
            <w:tcBorders>
              <w:left w:val="single" w:sz="4" w:space="0" w:color="auto"/>
            </w:tcBorders>
          </w:tcPr>
          <w:p w:rsidR="004F6A73" w:rsidRDefault="004F6A73" w:rsidP="00523E6A">
            <w:pPr>
              <w:pStyle w:val="Naslov1"/>
              <w:jc w:val="left"/>
              <w:rPr>
                <w:rFonts w:ascii="Times New Roman" w:hAnsi="Times New Roman" w:cs="Times New Roman"/>
                <w:sz w:val="22"/>
                <w:szCs w:val="22"/>
              </w:rPr>
            </w:pPr>
          </w:p>
          <w:p w:rsidR="00254F74" w:rsidRPr="00DF0139" w:rsidRDefault="00254F74" w:rsidP="00523E6A">
            <w:pPr>
              <w:pStyle w:val="Naslov1"/>
              <w:jc w:val="left"/>
              <w:rPr>
                <w:rFonts w:ascii="Times New Roman" w:hAnsi="Times New Roman" w:cs="Times New Roman"/>
                <w:sz w:val="22"/>
                <w:szCs w:val="22"/>
              </w:rPr>
            </w:pPr>
          </w:p>
        </w:tc>
      </w:tr>
      <w:tr w:rsidR="004F6A73" w:rsidRPr="00DF0139" w:rsidTr="00FD61E0">
        <w:tc>
          <w:tcPr>
            <w:tcW w:w="3119" w:type="dxa"/>
            <w:tcBorders>
              <w:top w:val="nil"/>
              <w:left w:val="nil"/>
              <w:bottom w:val="nil"/>
              <w:right w:val="single" w:sz="4" w:space="0" w:color="auto"/>
            </w:tcBorders>
          </w:tcPr>
          <w:p w:rsidR="004F6A73" w:rsidRPr="0011071A" w:rsidRDefault="00DF0139" w:rsidP="00523E6A">
            <w:pPr>
              <w:pStyle w:val="Naslov1"/>
              <w:jc w:val="left"/>
              <w:rPr>
                <w:rFonts w:ascii="Times New Roman" w:hAnsi="Times New Roman" w:cs="Times New Roman"/>
                <w:b w:val="0"/>
                <w:sz w:val="22"/>
                <w:szCs w:val="22"/>
              </w:rPr>
            </w:pPr>
            <w:r w:rsidRPr="0011071A">
              <w:rPr>
                <w:rFonts w:ascii="Times New Roman" w:hAnsi="Times New Roman" w:cs="Times New Roman"/>
                <w:b w:val="0"/>
                <w:sz w:val="22"/>
                <w:szCs w:val="22"/>
              </w:rPr>
              <w:t>Davčna številka</w:t>
            </w:r>
          </w:p>
        </w:tc>
        <w:tc>
          <w:tcPr>
            <w:tcW w:w="6509" w:type="dxa"/>
            <w:tcBorders>
              <w:left w:val="single" w:sz="4" w:space="0" w:color="auto"/>
            </w:tcBorders>
          </w:tcPr>
          <w:p w:rsidR="00254F74" w:rsidRPr="00DF0139" w:rsidRDefault="00254F74" w:rsidP="00523E6A">
            <w:pPr>
              <w:pStyle w:val="Naslov1"/>
              <w:jc w:val="left"/>
              <w:rPr>
                <w:rFonts w:ascii="Times New Roman" w:hAnsi="Times New Roman" w:cs="Times New Roman"/>
                <w:sz w:val="22"/>
                <w:szCs w:val="22"/>
              </w:rPr>
            </w:pPr>
          </w:p>
        </w:tc>
      </w:tr>
      <w:tr w:rsidR="004F6A73" w:rsidRPr="00DF0139" w:rsidTr="00FD61E0">
        <w:tc>
          <w:tcPr>
            <w:tcW w:w="3119" w:type="dxa"/>
            <w:tcBorders>
              <w:top w:val="nil"/>
              <w:left w:val="nil"/>
              <w:bottom w:val="nil"/>
              <w:right w:val="single" w:sz="4" w:space="0" w:color="auto"/>
            </w:tcBorders>
          </w:tcPr>
          <w:p w:rsidR="004F6A73" w:rsidRPr="0011071A" w:rsidRDefault="00DF0139" w:rsidP="00523E6A">
            <w:pPr>
              <w:pStyle w:val="Naslov1"/>
              <w:jc w:val="left"/>
              <w:rPr>
                <w:rFonts w:ascii="Times New Roman" w:hAnsi="Times New Roman" w:cs="Times New Roman"/>
                <w:b w:val="0"/>
                <w:sz w:val="22"/>
                <w:szCs w:val="22"/>
              </w:rPr>
            </w:pPr>
            <w:r w:rsidRPr="0011071A">
              <w:rPr>
                <w:rFonts w:ascii="Times New Roman" w:hAnsi="Times New Roman" w:cs="Times New Roman"/>
                <w:b w:val="0"/>
                <w:sz w:val="22"/>
                <w:szCs w:val="22"/>
              </w:rPr>
              <w:t>Telefonska številka</w:t>
            </w:r>
          </w:p>
        </w:tc>
        <w:tc>
          <w:tcPr>
            <w:tcW w:w="6509" w:type="dxa"/>
            <w:tcBorders>
              <w:left w:val="single" w:sz="4" w:space="0" w:color="auto"/>
            </w:tcBorders>
          </w:tcPr>
          <w:p w:rsidR="00254F74" w:rsidRPr="00DF0139" w:rsidRDefault="00254F74" w:rsidP="00523E6A">
            <w:pPr>
              <w:pStyle w:val="Naslov1"/>
              <w:jc w:val="left"/>
              <w:rPr>
                <w:rFonts w:ascii="Times New Roman" w:hAnsi="Times New Roman" w:cs="Times New Roman"/>
                <w:sz w:val="22"/>
                <w:szCs w:val="22"/>
              </w:rPr>
            </w:pPr>
          </w:p>
        </w:tc>
      </w:tr>
      <w:tr w:rsidR="004F6A73" w:rsidRPr="00DF0139" w:rsidTr="0011071A">
        <w:tc>
          <w:tcPr>
            <w:tcW w:w="3119" w:type="dxa"/>
            <w:tcBorders>
              <w:top w:val="nil"/>
              <w:left w:val="nil"/>
              <w:bottom w:val="nil"/>
              <w:right w:val="single" w:sz="4" w:space="0" w:color="auto"/>
            </w:tcBorders>
          </w:tcPr>
          <w:p w:rsidR="004F6A73" w:rsidRPr="0011071A" w:rsidRDefault="00DF0139" w:rsidP="00523E6A">
            <w:pPr>
              <w:pStyle w:val="Naslov1"/>
              <w:jc w:val="left"/>
              <w:rPr>
                <w:rFonts w:ascii="Times New Roman" w:hAnsi="Times New Roman" w:cs="Times New Roman"/>
                <w:b w:val="0"/>
                <w:sz w:val="22"/>
                <w:szCs w:val="22"/>
              </w:rPr>
            </w:pPr>
            <w:r w:rsidRPr="0011071A">
              <w:rPr>
                <w:rFonts w:ascii="Times New Roman" w:hAnsi="Times New Roman" w:cs="Times New Roman"/>
                <w:b w:val="0"/>
                <w:sz w:val="22"/>
                <w:szCs w:val="22"/>
              </w:rPr>
              <w:t>Kontaktna oseba</w:t>
            </w:r>
          </w:p>
        </w:tc>
        <w:tc>
          <w:tcPr>
            <w:tcW w:w="6509" w:type="dxa"/>
            <w:tcBorders>
              <w:left w:val="single" w:sz="4" w:space="0" w:color="auto"/>
              <w:bottom w:val="single" w:sz="4" w:space="0" w:color="auto"/>
            </w:tcBorders>
          </w:tcPr>
          <w:p w:rsidR="00254F74" w:rsidRPr="00DF0139" w:rsidRDefault="00254F74" w:rsidP="00523E6A">
            <w:pPr>
              <w:pStyle w:val="Naslov1"/>
              <w:jc w:val="left"/>
              <w:rPr>
                <w:rFonts w:ascii="Times New Roman" w:hAnsi="Times New Roman" w:cs="Times New Roman"/>
                <w:sz w:val="22"/>
                <w:szCs w:val="22"/>
                <w:highlight w:val="yellow"/>
              </w:rPr>
            </w:pPr>
          </w:p>
        </w:tc>
      </w:tr>
      <w:tr w:rsidR="004F6A73" w:rsidRPr="00DF0139" w:rsidTr="0011071A">
        <w:tc>
          <w:tcPr>
            <w:tcW w:w="3119" w:type="dxa"/>
            <w:tcBorders>
              <w:top w:val="nil"/>
              <w:left w:val="nil"/>
              <w:bottom w:val="nil"/>
              <w:right w:val="single" w:sz="4" w:space="0" w:color="auto"/>
            </w:tcBorders>
          </w:tcPr>
          <w:p w:rsidR="004F6A73" w:rsidRPr="0011071A" w:rsidRDefault="00DF0139" w:rsidP="00523E6A">
            <w:pPr>
              <w:pStyle w:val="Naslov1"/>
              <w:jc w:val="left"/>
              <w:rPr>
                <w:rFonts w:ascii="Times New Roman" w:hAnsi="Times New Roman" w:cs="Times New Roman"/>
                <w:b w:val="0"/>
                <w:sz w:val="22"/>
                <w:szCs w:val="22"/>
              </w:rPr>
            </w:pPr>
            <w:r w:rsidRPr="0011071A">
              <w:rPr>
                <w:rFonts w:ascii="Times New Roman" w:hAnsi="Times New Roman" w:cs="Times New Roman"/>
                <w:b w:val="0"/>
                <w:sz w:val="22"/>
                <w:szCs w:val="22"/>
              </w:rPr>
              <w:t>Elektronski naslov</w:t>
            </w:r>
          </w:p>
        </w:tc>
        <w:tc>
          <w:tcPr>
            <w:tcW w:w="6509" w:type="dxa"/>
            <w:tcBorders>
              <w:left w:val="single" w:sz="4" w:space="0" w:color="auto"/>
              <w:bottom w:val="single" w:sz="4" w:space="0" w:color="auto"/>
            </w:tcBorders>
          </w:tcPr>
          <w:p w:rsidR="00254F74" w:rsidRPr="00DF0139" w:rsidRDefault="00254F74" w:rsidP="00523E6A">
            <w:pPr>
              <w:pStyle w:val="Naslov1"/>
              <w:jc w:val="left"/>
              <w:rPr>
                <w:rFonts w:ascii="Times New Roman" w:hAnsi="Times New Roman" w:cs="Times New Roman"/>
                <w:sz w:val="22"/>
                <w:szCs w:val="22"/>
              </w:rPr>
            </w:pPr>
          </w:p>
        </w:tc>
      </w:tr>
      <w:tr w:rsidR="00DF0139" w:rsidRPr="00DF0139" w:rsidTr="003E6A4E">
        <w:tc>
          <w:tcPr>
            <w:tcW w:w="9628" w:type="dxa"/>
            <w:gridSpan w:val="2"/>
            <w:tcBorders>
              <w:top w:val="nil"/>
              <w:left w:val="nil"/>
              <w:bottom w:val="nil"/>
              <w:right w:val="nil"/>
            </w:tcBorders>
            <w:shd w:val="clear" w:color="auto" w:fill="F2F2F2" w:themeFill="background1" w:themeFillShade="F2"/>
          </w:tcPr>
          <w:p w:rsidR="00C8440A" w:rsidRPr="00C8440A" w:rsidRDefault="00C8440A" w:rsidP="00C8440A">
            <w:pPr>
              <w:pStyle w:val="Naslov1"/>
              <w:jc w:val="left"/>
              <w:rPr>
                <w:rFonts w:ascii="Times New Roman" w:hAnsi="Times New Roman" w:cs="Times New Roman"/>
                <w:sz w:val="10"/>
                <w:szCs w:val="10"/>
              </w:rPr>
            </w:pPr>
          </w:p>
          <w:p w:rsidR="00DF0139" w:rsidRDefault="00DF0139" w:rsidP="00FD61E0">
            <w:pPr>
              <w:pStyle w:val="Naslov1"/>
              <w:jc w:val="left"/>
              <w:rPr>
                <w:rFonts w:ascii="Times New Roman" w:hAnsi="Times New Roman" w:cs="Times New Roman"/>
                <w:b w:val="0"/>
                <w:i/>
                <w:sz w:val="22"/>
                <w:szCs w:val="22"/>
              </w:rPr>
            </w:pPr>
            <w:r>
              <w:rPr>
                <w:rFonts w:ascii="Times New Roman" w:hAnsi="Times New Roman" w:cs="Times New Roman"/>
                <w:sz w:val="22"/>
                <w:szCs w:val="22"/>
              </w:rPr>
              <w:t>POOBLAŠČENEC</w:t>
            </w:r>
            <w:r w:rsidR="00FD61E0">
              <w:rPr>
                <w:rFonts w:ascii="Times New Roman" w:hAnsi="Times New Roman" w:cs="Times New Roman"/>
                <w:sz w:val="22"/>
                <w:szCs w:val="22"/>
              </w:rPr>
              <w:t xml:space="preserve"> </w:t>
            </w:r>
            <w:r w:rsidR="00254F74">
              <w:rPr>
                <w:rFonts w:ascii="Times New Roman" w:hAnsi="Times New Roman" w:cs="Times New Roman"/>
                <w:b w:val="0"/>
                <w:i/>
                <w:sz w:val="22"/>
                <w:szCs w:val="22"/>
              </w:rPr>
              <w:t>*</w:t>
            </w:r>
            <w:r w:rsidR="00FD61E0">
              <w:rPr>
                <w:rFonts w:ascii="Times New Roman" w:hAnsi="Times New Roman" w:cs="Times New Roman"/>
                <w:b w:val="0"/>
                <w:i/>
                <w:sz w:val="22"/>
                <w:szCs w:val="22"/>
              </w:rPr>
              <w:t>P</w:t>
            </w:r>
            <w:r w:rsidRPr="00254F74">
              <w:rPr>
                <w:rFonts w:ascii="Times New Roman" w:hAnsi="Times New Roman" w:cs="Times New Roman"/>
                <w:b w:val="0"/>
                <w:i/>
                <w:sz w:val="22"/>
                <w:szCs w:val="22"/>
              </w:rPr>
              <w:t>odatki se vpišejo, kadar je imenovan pooblaščenec</w:t>
            </w:r>
            <w:r w:rsidR="00FD61E0">
              <w:rPr>
                <w:rFonts w:ascii="Times New Roman" w:hAnsi="Times New Roman" w:cs="Times New Roman"/>
                <w:b w:val="0"/>
                <w:i/>
                <w:sz w:val="22"/>
                <w:szCs w:val="22"/>
              </w:rPr>
              <w:t>.</w:t>
            </w:r>
          </w:p>
          <w:p w:rsidR="00C8440A" w:rsidRPr="00C8440A" w:rsidRDefault="00C8440A" w:rsidP="00FD61E0">
            <w:pPr>
              <w:pStyle w:val="Naslov1"/>
              <w:jc w:val="left"/>
              <w:rPr>
                <w:rFonts w:ascii="Times New Roman" w:hAnsi="Times New Roman" w:cs="Times New Roman"/>
                <w:sz w:val="10"/>
                <w:szCs w:val="10"/>
              </w:rPr>
            </w:pPr>
            <w:r w:rsidRPr="00C8440A">
              <w:rPr>
                <w:rFonts w:ascii="Times New Roman" w:hAnsi="Times New Roman" w:cs="Times New Roman"/>
                <w:sz w:val="10"/>
                <w:szCs w:val="10"/>
              </w:rPr>
              <w:t xml:space="preserve">  </w:t>
            </w:r>
          </w:p>
        </w:tc>
      </w:tr>
      <w:tr w:rsidR="00DF0139" w:rsidRPr="00DF0139" w:rsidTr="003E6A4E">
        <w:tc>
          <w:tcPr>
            <w:tcW w:w="3119" w:type="dxa"/>
            <w:tcBorders>
              <w:top w:val="nil"/>
              <w:left w:val="nil"/>
              <w:bottom w:val="nil"/>
              <w:right w:val="single" w:sz="4" w:space="0" w:color="auto"/>
            </w:tcBorders>
          </w:tcPr>
          <w:p w:rsidR="00C8440A" w:rsidRPr="00C8440A" w:rsidRDefault="00C8440A" w:rsidP="00523E6A">
            <w:pPr>
              <w:pStyle w:val="Naslov1"/>
              <w:jc w:val="left"/>
              <w:rPr>
                <w:rFonts w:ascii="Times New Roman" w:hAnsi="Times New Roman" w:cs="Times New Roman"/>
                <w:b w:val="0"/>
                <w:sz w:val="10"/>
                <w:szCs w:val="10"/>
              </w:rPr>
            </w:pPr>
          </w:p>
          <w:p w:rsidR="00DF0139" w:rsidRPr="00DF0139" w:rsidRDefault="00DF0139" w:rsidP="00523E6A">
            <w:pPr>
              <w:pStyle w:val="Naslov1"/>
              <w:jc w:val="left"/>
              <w:rPr>
                <w:rFonts w:ascii="Times New Roman" w:hAnsi="Times New Roman" w:cs="Times New Roman"/>
                <w:b w:val="0"/>
                <w:sz w:val="22"/>
                <w:szCs w:val="22"/>
              </w:rPr>
            </w:pPr>
            <w:r w:rsidRPr="00DF0139">
              <w:rPr>
                <w:rFonts w:ascii="Times New Roman" w:hAnsi="Times New Roman" w:cs="Times New Roman"/>
                <w:b w:val="0"/>
                <w:sz w:val="22"/>
                <w:szCs w:val="22"/>
              </w:rPr>
              <w:t xml:space="preserve">Ime in priimek </w:t>
            </w:r>
            <w:r w:rsidR="000251B1">
              <w:rPr>
                <w:rFonts w:ascii="Times New Roman" w:hAnsi="Times New Roman" w:cs="Times New Roman"/>
                <w:b w:val="0"/>
                <w:sz w:val="22"/>
                <w:szCs w:val="22"/>
              </w:rPr>
              <w:t>oziroma</w:t>
            </w:r>
            <w:r w:rsidR="000251B1" w:rsidRPr="00A80D2D">
              <w:rPr>
                <w:rFonts w:ascii="Times New Roman" w:hAnsi="Times New Roman" w:cs="Times New Roman"/>
                <w:b w:val="0"/>
                <w:sz w:val="22"/>
                <w:szCs w:val="22"/>
              </w:rPr>
              <w:t xml:space="preserve"> </w:t>
            </w:r>
            <w:r w:rsidRPr="00DF0139">
              <w:rPr>
                <w:rFonts w:ascii="Times New Roman" w:hAnsi="Times New Roman" w:cs="Times New Roman"/>
                <w:b w:val="0"/>
                <w:sz w:val="22"/>
                <w:szCs w:val="22"/>
              </w:rPr>
              <w:t>naziv družbe</w:t>
            </w:r>
          </w:p>
        </w:tc>
        <w:tc>
          <w:tcPr>
            <w:tcW w:w="6509" w:type="dxa"/>
            <w:tcBorders>
              <w:top w:val="single" w:sz="4" w:space="0" w:color="auto"/>
              <w:left w:val="single" w:sz="4" w:space="0" w:color="auto"/>
            </w:tcBorders>
          </w:tcPr>
          <w:p w:rsidR="00DF0139" w:rsidRDefault="00DF0139" w:rsidP="00523E6A">
            <w:pPr>
              <w:pStyle w:val="Naslov1"/>
              <w:jc w:val="left"/>
              <w:rPr>
                <w:rFonts w:ascii="Times New Roman" w:hAnsi="Times New Roman" w:cs="Times New Roman"/>
                <w:sz w:val="22"/>
                <w:szCs w:val="22"/>
              </w:rPr>
            </w:pPr>
          </w:p>
          <w:p w:rsidR="00254F74" w:rsidRPr="00DF0139" w:rsidRDefault="00254F74" w:rsidP="00523E6A">
            <w:pPr>
              <w:pStyle w:val="Naslov1"/>
              <w:jc w:val="left"/>
              <w:rPr>
                <w:rFonts w:ascii="Times New Roman" w:hAnsi="Times New Roman" w:cs="Times New Roman"/>
                <w:sz w:val="22"/>
                <w:szCs w:val="22"/>
              </w:rPr>
            </w:pPr>
          </w:p>
        </w:tc>
      </w:tr>
      <w:tr w:rsidR="00DF0139" w:rsidRPr="00DF0139" w:rsidTr="00FD61E0">
        <w:tc>
          <w:tcPr>
            <w:tcW w:w="3119" w:type="dxa"/>
            <w:tcBorders>
              <w:top w:val="nil"/>
              <w:left w:val="nil"/>
              <w:bottom w:val="nil"/>
              <w:right w:val="single" w:sz="4" w:space="0" w:color="auto"/>
            </w:tcBorders>
          </w:tcPr>
          <w:p w:rsidR="00C8440A" w:rsidRPr="00C8440A" w:rsidRDefault="00C8440A" w:rsidP="00523E6A">
            <w:pPr>
              <w:pStyle w:val="Naslov1"/>
              <w:jc w:val="left"/>
              <w:rPr>
                <w:rFonts w:ascii="Times New Roman" w:hAnsi="Times New Roman" w:cs="Times New Roman"/>
                <w:b w:val="0"/>
                <w:sz w:val="10"/>
                <w:szCs w:val="10"/>
              </w:rPr>
            </w:pPr>
          </w:p>
          <w:p w:rsidR="00DF0139" w:rsidRPr="00DF0139" w:rsidRDefault="00DF0139" w:rsidP="00523E6A">
            <w:pPr>
              <w:pStyle w:val="Naslov1"/>
              <w:jc w:val="left"/>
              <w:rPr>
                <w:rFonts w:ascii="Times New Roman" w:hAnsi="Times New Roman" w:cs="Times New Roman"/>
                <w:b w:val="0"/>
                <w:sz w:val="22"/>
                <w:szCs w:val="22"/>
              </w:rPr>
            </w:pPr>
            <w:r w:rsidRPr="00DF0139">
              <w:rPr>
                <w:rFonts w:ascii="Times New Roman" w:hAnsi="Times New Roman" w:cs="Times New Roman"/>
                <w:b w:val="0"/>
                <w:sz w:val="22"/>
                <w:szCs w:val="22"/>
              </w:rPr>
              <w:t>Naslov ali sedež družbe</w:t>
            </w:r>
          </w:p>
        </w:tc>
        <w:tc>
          <w:tcPr>
            <w:tcW w:w="6509" w:type="dxa"/>
            <w:tcBorders>
              <w:left w:val="single" w:sz="4" w:space="0" w:color="auto"/>
            </w:tcBorders>
          </w:tcPr>
          <w:p w:rsidR="00DF0139" w:rsidRDefault="00DF0139" w:rsidP="00523E6A">
            <w:pPr>
              <w:pStyle w:val="Naslov1"/>
              <w:jc w:val="left"/>
              <w:rPr>
                <w:rFonts w:ascii="Times New Roman" w:hAnsi="Times New Roman" w:cs="Times New Roman"/>
                <w:sz w:val="22"/>
                <w:szCs w:val="22"/>
              </w:rPr>
            </w:pPr>
          </w:p>
          <w:p w:rsidR="00254F74" w:rsidRPr="00DF0139" w:rsidRDefault="00254F74" w:rsidP="00523E6A">
            <w:pPr>
              <w:pStyle w:val="Naslov1"/>
              <w:jc w:val="left"/>
              <w:rPr>
                <w:rFonts w:ascii="Times New Roman" w:hAnsi="Times New Roman" w:cs="Times New Roman"/>
                <w:sz w:val="22"/>
                <w:szCs w:val="22"/>
              </w:rPr>
            </w:pPr>
          </w:p>
        </w:tc>
      </w:tr>
      <w:tr w:rsidR="00DF0139" w:rsidRPr="00DF0139" w:rsidTr="00FD61E0">
        <w:tc>
          <w:tcPr>
            <w:tcW w:w="3119" w:type="dxa"/>
            <w:tcBorders>
              <w:top w:val="nil"/>
              <w:left w:val="nil"/>
              <w:bottom w:val="nil"/>
              <w:right w:val="single" w:sz="4" w:space="0" w:color="auto"/>
            </w:tcBorders>
          </w:tcPr>
          <w:p w:rsidR="00DF0139" w:rsidRPr="00DF0139" w:rsidRDefault="00DF0139" w:rsidP="00523E6A">
            <w:pPr>
              <w:pStyle w:val="Naslov1"/>
              <w:jc w:val="left"/>
              <w:rPr>
                <w:rFonts w:ascii="Times New Roman" w:hAnsi="Times New Roman" w:cs="Times New Roman"/>
                <w:b w:val="0"/>
                <w:sz w:val="22"/>
                <w:szCs w:val="22"/>
              </w:rPr>
            </w:pPr>
            <w:r w:rsidRPr="00DF0139">
              <w:rPr>
                <w:rFonts w:ascii="Times New Roman" w:hAnsi="Times New Roman" w:cs="Times New Roman"/>
                <w:b w:val="0"/>
                <w:sz w:val="22"/>
                <w:szCs w:val="22"/>
              </w:rPr>
              <w:t>Davčna številka</w:t>
            </w:r>
          </w:p>
        </w:tc>
        <w:tc>
          <w:tcPr>
            <w:tcW w:w="6509" w:type="dxa"/>
            <w:tcBorders>
              <w:left w:val="single" w:sz="4" w:space="0" w:color="auto"/>
            </w:tcBorders>
          </w:tcPr>
          <w:p w:rsidR="00254F74" w:rsidRPr="00DF0139" w:rsidRDefault="00254F74" w:rsidP="00523E6A">
            <w:pPr>
              <w:pStyle w:val="Naslov1"/>
              <w:jc w:val="left"/>
              <w:rPr>
                <w:rFonts w:ascii="Times New Roman" w:hAnsi="Times New Roman" w:cs="Times New Roman"/>
                <w:sz w:val="22"/>
                <w:szCs w:val="22"/>
              </w:rPr>
            </w:pPr>
          </w:p>
        </w:tc>
      </w:tr>
      <w:tr w:rsidR="00DF0139" w:rsidRPr="00DF0139" w:rsidTr="00FD61E0">
        <w:tc>
          <w:tcPr>
            <w:tcW w:w="3119" w:type="dxa"/>
            <w:tcBorders>
              <w:top w:val="nil"/>
              <w:left w:val="nil"/>
              <w:bottom w:val="nil"/>
              <w:right w:val="single" w:sz="4" w:space="0" w:color="auto"/>
            </w:tcBorders>
          </w:tcPr>
          <w:p w:rsidR="00DF0139" w:rsidRPr="00DF0139" w:rsidRDefault="00DF0139" w:rsidP="00523E6A">
            <w:pPr>
              <w:pStyle w:val="Naslov1"/>
              <w:jc w:val="left"/>
              <w:rPr>
                <w:rFonts w:ascii="Times New Roman" w:hAnsi="Times New Roman" w:cs="Times New Roman"/>
                <w:b w:val="0"/>
                <w:sz w:val="22"/>
                <w:szCs w:val="22"/>
              </w:rPr>
            </w:pPr>
            <w:r w:rsidRPr="00DF0139">
              <w:rPr>
                <w:rFonts w:ascii="Times New Roman" w:hAnsi="Times New Roman" w:cs="Times New Roman"/>
                <w:b w:val="0"/>
                <w:sz w:val="22"/>
                <w:szCs w:val="22"/>
              </w:rPr>
              <w:t>Telefonska številka</w:t>
            </w:r>
          </w:p>
        </w:tc>
        <w:tc>
          <w:tcPr>
            <w:tcW w:w="6509" w:type="dxa"/>
            <w:tcBorders>
              <w:left w:val="single" w:sz="4" w:space="0" w:color="auto"/>
            </w:tcBorders>
          </w:tcPr>
          <w:p w:rsidR="00254F74" w:rsidRPr="00DF0139" w:rsidRDefault="00254F74" w:rsidP="00523E6A">
            <w:pPr>
              <w:pStyle w:val="Naslov1"/>
              <w:jc w:val="left"/>
              <w:rPr>
                <w:rFonts w:ascii="Times New Roman" w:hAnsi="Times New Roman" w:cs="Times New Roman"/>
                <w:sz w:val="22"/>
                <w:szCs w:val="22"/>
              </w:rPr>
            </w:pPr>
          </w:p>
        </w:tc>
      </w:tr>
      <w:tr w:rsidR="00DF0139" w:rsidRPr="00DF0139" w:rsidTr="0011071A">
        <w:tc>
          <w:tcPr>
            <w:tcW w:w="3119" w:type="dxa"/>
            <w:tcBorders>
              <w:top w:val="nil"/>
              <w:left w:val="nil"/>
              <w:bottom w:val="nil"/>
              <w:right w:val="single" w:sz="4" w:space="0" w:color="auto"/>
            </w:tcBorders>
          </w:tcPr>
          <w:p w:rsidR="00DF0139" w:rsidRPr="00DF0139" w:rsidRDefault="00DF0139" w:rsidP="00523E6A">
            <w:pPr>
              <w:pStyle w:val="Naslov1"/>
              <w:jc w:val="left"/>
              <w:rPr>
                <w:rFonts w:ascii="Times New Roman" w:hAnsi="Times New Roman" w:cs="Times New Roman"/>
                <w:b w:val="0"/>
                <w:sz w:val="22"/>
                <w:szCs w:val="22"/>
              </w:rPr>
            </w:pPr>
            <w:r w:rsidRPr="00DF0139">
              <w:rPr>
                <w:rFonts w:ascii="Times New Roman" w:hAnsi="Times New Roman" w:cs="Times New Roman"/>
                <w:b w:val="0"/>
                <w:sz w:val="22"/>
                <w:szCs w:val="22"/>
              </w:rPr>
              <w:t>Kontaktna oseba</w:t>
            </w:r>
          </w:p>
        </w:tc>
        <w:tc>
          <w:tcPr>
            <w:tcW w:w="6509" w:type="dxa"/>
            <w:tcBorders>
              <w:left w:val="single" w:sz="4" w:space="0" w:color="auto"/>
              <w:bottom w:val="single" w:sz="4" w:space="0" w:color="auto"/>
            </w:tcBorders>
          </w:tcPr>
          <w:p w:rsidR="00254F74" w:rsidRPr="00DF0139" w:rsidRDefault="00254F74" w:rsidP="00523E6A">
            <w:pPr>
              <w:pStyle w:val="Naslov1"/>
              <w:jc w:val="left"/>
              <w:rPr>
                <w:rFonts w:ascii="Times New Roman" w:hAnsi="Times New Roman" w:cs="Times New Roman"/>
                <w:sz w:val="22"/>
                <w:szCs w:val="22"/>
              </w:rPr>
            </w:pPr>
          </w:p>
        </w:tc>
      </w:tr>
      <w:tr w:rsidR="00DF0139" w:rsidRPr="00DF0139" w:rsidTr="0011071A">
        <w:tc>
          <w:tcPr>
            <w:tcW w:w="3119" w:type="dxa"/>
            <w:tcBorders>
              <w:top w:val="nil"/>
              <w:left w:val="nil"/>
              <w:bottom w:val="nil"/>
              <w:right w:val="single" w:sz="4" w:space="0" w:color="auto"/>
            </w:tcBorders>
          </w:tcPr>
          <w:p w:rsidR="00DF0139" w:rsidRPr="00DF0139" w:rsidRDefault="00DF0139" w:rsidP="00523E6A">
            <w:pPr>
              <w:pStyle w:val="Naslov1"/>
              <w:jc w:val="left"/>
              <w:rPr>
                <w:rFonts w:ascii="Times New Roman" w:hAnsi="Times New Roman" w:cs="Times New Roman"/>
                <w:b w:val="0"/>
                <w:sz w:val="22"/>
                <w:szCs w:val="22"/>
              </w:rPr>
            </w:pPr>
            <w:r w:rsidRPr="00DF0139">
              <w:rPr>
                <w:rFonts w:ascii="Times New Roman" w:hAnsi="Times New Roman" w:cs="Times New Roman"/>
                <w:b w:val="0"/>
                <w:sz w:val="22"/>
                <w:szCs w:val="22"/>
              </w:rPr>
              <w:t>Elektronski naslov</w:t>
            </w:r>
          </w:p>
        </w:tc>
        <w:tc>
          <w:tcPr>
            <w:tcW w:w="6509" w:type="dxa"/>
            <w:tcBorders>
              <w:left w:val="single" w:sz="4" w:space="0" w:color="auto"/>
              <w:bottom w:val="single" w:sz="4" w:space="0" w:color="auto"/>
            </w:tcBorders>
          </w:tcPr>
          <w:p w:rsidR="00254F74" w:rsidRPr="00DF0139" w:rsidRDefault="00254F74" w:rsidP="00523E6A">
            <w:pPr>
              <w:pStyle w:val="Naslov1"/>
              <w:jc w:val="left"/>
              <w:rPr>
                <w:rFonts w:ascii="Times New Roman" w:hAnsi="Times New Roman" w:cs="Times New Roman"/>
                <w:sz w:val="22"/>
                <w:szCs w:val="22"/>
              </w:rPr>
            </w:pPr>
          </w:p>
        </w:tc>
      </w:tr>
      <w:tr w:rsidR="00DF0139" w:rsidRPr="00DF0139" w:rsidTr="003E6A4E">
        <w:tc>
          <w:tcPr>
            <w:tcW w:w="9628" w:type="dxa"/>
            <w:gridSpan w:val="2"/>
            <w:tcBorders>
              <w:top w:val="nil"/>
              <w:left w:val="nil"/>
              <w:bottom w:val="nil"/>
              <w:right w:val="nil"/>
            </w:tcBorders>
            <w:shd w:val="clear" w:color="auto" w:fill="F2F2F2" w:themeFill="background1" w:themeFillShade="F2"/>
          </w:tcPr>
          <w:p w:rsidR="00DF0139" w:rsidRPr="00C8440A" w:rsidRDefault="00DF0139" w:rsidP="00523E6A">
            <w:pPr>
              <w:pStyle w:val="Naslov1"/>
              <w:jc w:val="left"/>
              <w:rPr>
                <w:rFonts w:ascii="Times New Roman" w:hAnsi="Times New Roman" w:cs="Times New Roman"/>
                <w:sz w:val="10"/>
                <w:szCs w:val="10"/>
              </w:rPr>
            </w:pPr>
          </w:p>
          <w:p w:rsidR="00DF0139" w:rsidRDefault="00DF0139" w:rsidP="00DF0139">
            <w:pPr>
              <w:pStyle w:val="Naslov1"/>
              <w:jc w:val="left"/>
              <w:rPr>
                <w:rFonts w:ascii="Times New Roman" w:hAnsi="Times New Roman" w:cs="Times New Roman"/>
                <w:sz w:val="22"/>
                <w:szCs w:val="22"/>
              </w:rPr>
            </w:pPr>
            <w:r>
              <w:rPr>
                <w:rFonts w:ascii="Times New Roman" w:hAnsi="Times New Roman" w:cs="Times New Roman"/>
                <w:sz w:val="22"/>
                <w:szCs w:val="22"/>
              </w:rPr>
              <w:t>OSNOVNI PODATKI O ZAČASNEM SKLADIŠČNEM OBJEKTU</w:t>
            </w:r>
          </w:p>
          <w:p w:rsidR="00C8440A" w:rsidRPr="00C8440A" w:rsidRDefault="00C8440A" w:rsidP="00DF0139">
            <w:pPr>
              <w:pStyle w:val="Naslov1"/>
              <w:jc w:val="left"/>
              <w:rPr>
                <w:rFonts w:ascii="Times New Roman" w:hAnsi="Times New Roman" w:cs="Times New Roman"/>
                <w:sz w:val="10"/>
                <w:szCs w:val="10"/>
              </w:rPr>
            </w:pPr>
            <w:r w:rsidRPr="00C8440A">
              <w:rPr>
                <w:rFonts w:ascii="Times New Roman" w:hAnsi="Times New Roman" w:cs="Times New Roman"/>
                <w:sz w:val="10"/>
                <w:szCs w:val="10"/>
              </w:rPr>
              <w:t xml:space="preserve">  </w:t>
            </w:r>
          </w:p>
        </w:tc>
      </w:tr>
      <w:tr w:rsidR="00DF0139" w:rsidRPr="00DF0139" w:rsidTr="003E6A4E">
        <w:tc>
          <w:tcPr>
            <w:tcW w:w="3119" w:type="dxa"/>
            <w:tcBorders>
              <w:top w:val="nil"/>
              <w:left w:val="nil"/>
              <w:bottom w:val="nil"/>
              <w:right w:val="single" w:sz="4" w:space="0" w:color="auto"/>
            </w:tcBorders>
          </w:tcPr>
          <w:p w:rsidR="00C8440A" w:rsidRPr="00C8440A" w:rsidRDefault="00C8440A" w:rsidP="00523E6A">
            <w:pPr>
              <w:pStyle w:val="Naslov1"/>
              <w:jc w:val="left"/>
              <w:rPr>
                <w:rFonts w:ascii="Times New Roman" w:hAnsi="Times New Roman" w:cs="Times New Roman"/>
                <w:b w:val="0"/>
                <w:sz w:val="10"/>
                <w:szCs w:val="10"/>
              </w:rPr>
            </w:pPr>
          </w:p>
          <w:p w:rsidR="00DF0139" w:rsidRPr="00DF0139" w:rsidRDefault="00DF0139" w:rsidP="00523E6A">
            <w:pPr>
              <w:pStyle w:val="Naslov1"/>
              <w:jc w:val="left"/>
              <w:rPr>
                <w:rFonts w:ascii="Times New Roman" w:hAnsi="Times New Roman" w:cs="Times New Roman"/>
                <w:b w:val="0"/>
                <w:sz w:val="22"/>
                <w:szCs w:val="22"/>
              </w:rPr>
            </w:pPr>
            <w:r>
              <w:rPr>
                <w:rFonts w:ascii="Times New Roman" w:hAnsi="Times New Roman" w:cs="Times New Roman"/>
                <w:b w:val="0"/>
                <w:sz w:val="22"/>
                <w:szCs w:val="22"/>
              </w:rPr>
              <w:t>Vrsta objekta</w:t>
            </w:r>
          </w:p>
        </w:tc>
        <w:tc>
          <w:tcPr>
            <w:tcW w:w="6509" w:type="dxa"/>
            <w:tcBorders>
              <w:top w:val="single" w:sz="4" w:space="0" w:color="auto"/>
              <w:left w:val="single" w:sz="4" w:space="0" w:color="auto"/>
              <w:bottom w:val="single" w:sz="4" w:space="0" w:color="auto"/>
            </w:tcBorders>
          </w:tcPr>
          <w:p w:rsidR="005822D7" w:rsidRPr="00DF0139" w:rsidRDefault="005822D7" w:rsidP="00523E6A">
            <w:pPr>
              <w:pStyle w:val="Naslov1"/>
              <w:jc w:val="left"/>
              <w:rPr>
                <w:rFonts w:ascii="Times New Roman" w:hAnsi="Times New Roman" w:cs="Times New Roman"/>
                <w:sz w:val="22"/>
                <w:szCs w:val="22"/>
              </w:rPr>
            </w:pPr>
          </w:p>
        </w:tc>
      </w:tr>
      <w:tr w:rsidR="00DF0139" w:rsidRPr="00DF0139" w:rsidTr="00FD61E0">
        <w:tc>
          <w:tcPr>
            <w:tcW w:w="3119" w:type="dxa"/>
            <w:tcBorders>
              <w:top w:val="nil"/>
              <w:left w:val="nil"/>
              <w:bottom w:val="nil"/>
              <w:right w:val="single" w:sz="4" w:space="0" w:color="auto"/>
            </w:tcBorders>
          </w:tcPr>
          <w:p w:rsidR="00C8440A" w:rsidRPr="00C8440A" w:rsidRDefault="00C8440A" w:rsidP="00523E6A">
            <w:pPr>
              <w:pStyle w:val="Naslov1"/>
              <w:jc w:val="left"/>
              <w:rPr>
                <w:rFonts w:ascii="Times New Roman" w:hAnsi="Times New Roman" w:cs="Times New Roman"/>
                <w:b w:val="0"/>
                <w:sz w:val="10"/>
                <w:szCs w:val="10"/>
              </w:rPr>
            </w:pPr>
          </w:p>
          <w:p w:rsidR="00DF0139" w:rsidRPr="00DF0139" w:rsidRDefault="00DF0139" w:rsidP="00523E6A">
            <w:pPr>
              <w:pStyle w:val="Naslov1"/>
              <w:jc w:val="left"/>
              <w:rPr>
                <w:rFonts w:ascii="Times New Roman" w:hAnsi="Times New Roman" w:cs="Times New Roman"/>
                <w:b w:val="0"/>
                <w:sz w:val="22"/>
                <w:szCs w:val="22"/>
              </w:rPr>
            </w:pPr>
            <w:r>
              <w:rPr>
                <w:rFonts w:ascii="Times New Roman" w:hAnsi="Times New Roman" w:cs="Times New Roman"/>
                <w:b w:val="0"/>
                <w:sz w:val="22"/>
                <w:szCs w:val="22"/>
              </w:rPr>
              <w:t>Dimenzije objekta</w:t>
            </w:r>
          </w:p>
        </w:tc>
        <w:tc>
          <w:tcPr>
            <w:tcW w:w="6509" w:type="dxa"/>
            <w:tcBorders>
              <w:top w:val="single" w:sz="4" w:space="0" w:color="auto"/>
              <w:left w:val="single" w:sz="4" w:space="0" w:color="auto"/>
              <w:bottom w:val="single" w:sz="4" w:space="0" w:color="auto"/>
            </w:tcBorders>
          </w:tcPr>
          <w:p w:rsidR="00DF0139" w:rsidRDefault="00DF0139" w:rsidP="00523E6A">
            <w:pPr>
              <w:pStyle w:val="Naslov1"/>
              <w:jc w:val="left"/>
              <w:rPr>
                <w:rFonts w:ascii="Times New Roman" w:hAnsi="Times New Roman" w:cs="Times New Roman"/>
                <w:sz w:val="22"/>
                <w:szCs w:val="22"/>
              </w:rPr>
            </w:pPr>
          </w:p>
          <w:p w:rsidR="00254F74" w:rsidRPr="00DF0139" w:rsidRDefault="00254F74" w:rsidP="00523E6A">
            <w:pPr>
              <w:pStyle w:val="Naslov1"/>
              <w:jc w:val="left"/>
              <w:rPr>
                <w:rFonts w:ascii="Times New Roman" w:hAnsi="Times New Roman" w:cs="Times New Roman"/>
                <w:sz w:val="22"/>
                <w:szCs w:val="22"/>
              </w:rPr>
            </w:pPr>
          </w:p>
        </w:tc>
      </w:tr>
      <w:tr w:rsidR="00DF0139" w:rsidRPr="00DF0139" w:rsidTr="00FD61E0">
        <w:tc>
          <w:tcPr>
            <w:tcW w:w="3119" w:type="dxa"/>
            <w:tcBorders>
              <w:top w:val="nil"/>
              <w:left w:val="nil"/>
              <w:bottom w:val="nil"/>
              <w:right w:val="single" w:sz="4" w:space="0" w:color="auto"/>
            </w:tcBorders>
          </w:tcPr>
          <w:p w:rsidR="00C8440A" w:rsidRPr="00C8440A" w:rsidRDefault="00C8440A" w:rsidP="00523E6A">
            <w:pPr>
              <w:pStyle w:val="Naslov1"/>
              <w:jc w:val="left"/>
              <w:rPr>
                <w:rFonts w:ascii="Times New Roman" w:hAnsi="Times New Roman" w:cs="Times New Roman"/>
                <w:b w:val="0"/>
                <w:sz w:val="10"/>
                <w:szCs w:val="10"/>
              </w:rPr>
            </w:pPr>
          </w:p>
          <w:p w:rsidR="00DF0139" w:rsidRDefault="00DF0139" w:rsidP="00523E6A">
            <w:pPr>
              <w:pStyle w:val="Naslov1"/>
              <w:jc w:val="left"/>
              <w:rPr>
                <w:rFonts w:ascii="Times New Roman" w:hAnsi="Times New Roman" w:cs="Times New Roman"/>
                <w:b w:val="0"/>
                <w:sz w:val="22"/>
                <w:szCs w:val="22"/>
              </w:rPr>
            </w:pPr>
            <w:r>
              <w:rPr>
                <w:rFonts w:ascii="Times New Roman" w:hAnsi="Times New Roman" w:cs="Times New Roman"/>
                <w:b w:val="0"/>
                <w:sz w:val="22"/>
                <w:szCs w:val="22"/>
              </w:rPr>
              <w:t>Bruto tlorisna površina objekta</w:t>
            </w:r>
          </w:p>
        </w:tc>
        <w:tc>
          <w:tcPr>
            <w:tcW w:w="6509" w:type="dxa"/>
            <w:tcBorders>
              <w:top w:val="single" w:sz="4" w:space="0" w:color="auto"/>
              <w:left w:val="single" w:sz="4" w:space="0" w:color="auto"/>
              <w:bottom w:val="single" w:sz="4" w:space="0" w:color="auto"/>
            </w:tcBorders>
          </w:tcPr>
          <w:p w:rsidR="00DF0139" w:rsidRDefault="00DF0139" w:rsidP="00523E6A">
            <w:pPr>
              <w:pStyle w:val="Naslov1"/>
              <w:jc w:val="left"/>
              <w:rPr>
                <w:rFonts w:ascii="Times New Roman" w:hAnsi="Times New Roman" w:cs="Times New Roman"/>
                <w:sz w:val="22"/>
                <w:szCs w:val="22"/>
              </w:rPr>
            </w:pPr>
          </w:p>
          <w:p w:rsidR="00254F74" w:rsidRPr="00DF0139" w:rsidRDefault="00254F74" w:rsidP="00523E6A">
            <w:pPr>
              <w:pStyle w:val="Naslov1"/>
              <w:jc w:val="left"/>
              <w:rPr>
                <w:rFonts w:ascii="Times New Roman" w:hAnsi="Times New Roman" w:cs="Times New Roman"/>
                <w:sz w:val="22"/>
                <w:szCs w:val="22"/>
              </w:rPr>
            </w:pPr>
          </w:p>
        </w:tc>
      </w:tr>
      <w:tr w:rsidR="00DF0139" w:rsidRPr="00DF0139" w:rsidTr="00FD61E0">
        <w:tc>
          <w:tcPr>
            <w:tcW w:w="3119" w:type="dxa"/>
            <w:tcBorders>
              <w:top w:val="nil"/>
              <w:left w:val="nil"/>
              <w:bottom w:val="nil"/>
              <w:right w:val="single" w:sz="4" w:space="0" w:color="auto"/>
            </w:tcBorders>
          </w:tcPr>
          <w:p w:rsidR="00DF0139" w:rsidRDefault="00DF0139" w:rsidP="00523E6A">
            <w:pPr>
              <w:pStyle w:val="Naslov1"/>
              <w:jc w:val="left"/>
              <w:rPr>
                <w:rFonts w:ascii="Times New Roman" w:hAnsi="Times New Roman" w:cs="Times New Roman"/>
                <w:b w:val="0"/>
                <w:sz w:val="22"/>
                <w:szCs w:val="22"/>
              </w:rPr>
            </w:pPr>
            <w:r>
              <w:rPr>
                <w:rFonts w:ascii="Times New Roman" w:hAnsi="Times New Roman" w:cs="Times New Roman"/>
                <w:b w:val="0"/>
                <w:sz w:val="22"/>
                <w:szCs w:val="22"/>
              </w:rPr>
              <w:t>Odmiki od sosednjih objektov in tujih sosednjih nepremičnin</w:t>
            </w:r>
          </w:p>
        </w:tc>
        <w:tc>
          <w:tcPr>
            <w:tcW w:w="6509" w:type="dxa"/>
            <w:tcBorders>
              <w:top w:val="single" w:sz="4" w:space="0" w:color="auto"/>
              <w:left w:val="single" w:sz="4" w:space="0" w:color="auto"/>
              <w:bottom w:val="single" w:sz="4" w:space="0" w:color="auto"/>
            </w:tcBorders>
          </w:tcPr>
          <w:p w:rsidR="00DF0139" w:rsidRPr="00DF0139" w:rsidRDefault="00DF0139" w:rsidP="00523E6A">
            <w:pPr>
              <w:pStyle w:val="Naslov1"/>
              <w:jc w:val="left"/>
              <w:rPr>
                <w:rFonts w:ascii="Times New Roman" w:hAnsi="Times New Roman" w:cs="Times New Roman"/>
                <w:sz w:val="22"/>
                <w:szCs w:val="22"/>
              </w:rPr>
            </w:pPr>
          </w:p>
        </w:tc>
      </w:tr>
      <w:tr w:rsidR="00DF0139" w:rsidRPr="00DF0139" w:rsidTr="00FD61E0">
        <w:tc>
          <w:tcPr>
            <w:tcW w:w="3119" w:type="dxa"/>
            <w:tcBorders>
              <w:top w:val="nil"/>
              <w:left w:val="nil"/>
              <w:bottom w:val="nil"/>
              <w:right w:val="single" w:sz="4" w:space="0" w:color="auto"/>
            </w:tcBorders>
          </w:tcPr>
          <w:p w:rsidR="00783853" w:rsidRDefault="00783853" w:rsidP="00C8440A">
            <w:pPr>
              <w:pStyle w:val="Naslov1"/>
              <w:jc w:val="left"/>
              <w:rPr>
                <w:rFonts w:ascii="Times New Roman" w:hAnsi="Times New Roman" w:cs="Times New Roman"/>
                <w:b w:val="0"/>
                <w:sz w:val="22"/>
                <w:szCs w:val="22"/>
              </w:rPr>
            </w:pPr>
            <w:r>
              <w:rPr>
                <w:rFonts w:ascii="Times New Roman" w:hAnsi="Times New Roman" w:cs="Times New Roman"/>
                <w:b w:val="0"/>
                <w:sz w:val="22"/>
                <w:szCs w:val="22"/>
              </w:rPr>
              <w:t>Č</w:t>
            </w:r>
            <w:r w:rsidR="00DF0139">
              <w:rPr>
                <w:rFonts w:ascii="Times New Roman" w:hAnsi="Times New Roman" w:cs="Times New Roman"/>
                <w:b w:val="0"/>
                <w:sz w:val="22"/>
                <w:szCs w:val="22"/>
              </w:rPr>
              <w:t>as postavitve</w:t>
            </w:r>
            <w:r w:rsidR="00254F74">
              <w:rPr>
                <w:rFonts w:ascii="Times New Roman" w:hAnsi="Times New Roman" w:cs="Times New Roman"/>
                <w:b w:val="0"/>
                <w:sz w:val="22"/>
                <w:szCs w:val="22"/>
              </w:rPr>
              <w:t xml:space="preserve"> </w:t>
            </w:r>
          </w:p>
          <w:p w:rsidR="00DF0139" w:rsidRDefault="00137747" w:rsidP="00C8440A">
            <w:pPr>
              <w:pStyle w:val="Naslov1"/>
              <w:jc w:val="left"/>
              <w:rPr>
                <w:rFonts w:ascii="Times New Roman" w:hAnsi="Times New Roman" w:cs="Times New Roman"/>
                <w:b w:val="0"/>
                <w:sz w:val="22"/>
                <w:szCs w:val="22"/>
              </w:rPr>
            </w:pPr>
            <w:r>
              <w:rPr>
                <w:rFonts w:ascii="Times New Roman" w:hAnsi="Times New Roman" w:cs="Times New Roman"/>
                <w:b w:val="0"/>
                <w:i/>
                <w:sz w:val="22"/>
                <w:szCs w:val="22"/>
              </w:rPr>
              <w:t>*</w:t>
            </w:r>
            <w:r w:rsidR="00C8440A">
              <w:rPr>
                <w:rFonts w:ascii="Times New Roman" w:hAnsi="Times New Roman" w:cs="Times New Roman"/>
                <w:b w:val="0"/>
                <w:i/>
                <w:sz w:val="22"/>
                <w:szCs w:val="22"/>
              </w:rPr>
              <w:t>N</w:t>
            </w:r>
            <w:r>
              <w:rPr>
                <w:rFonts w:ascii="Times New Roman" w:hAnsi="Times New Roman" w:cs="Times New Roman"/>
                <w:b w:val="0"/>
                <w:i/>
                <w:sz w:val="22"/>
                <w:szCs w:val="22"/>
              </w:rPr>
              <w:t>ajhitreje</w:t>
            </w:r>
            <w:r w:rsidRPr="00137747">
              <w:rPr>
                <w:rFonts w:ascii="Times New Roman" w:hAnsi="Times New Roman" w:cs="Times New Roman"/>
                <w:b w:val="0"/>
                <w:i/>
                <w:sz w:val="22"/>
                <w:szCs w:val="22"/>
              </w:rPr>
              <w:t xml:space="preserve"> 8 dni po </w:t>
            </w:r>
            <w:r>
              <w:rPr>
                <w:rFonts w:ascii="Times New Roman" w:hAnsi="Times New Roman" w:cs="Times New Roman"/>
                <w:b w:val="0"/>
                <w:i/>
                <w:sz w:val="22"/>
                <w:szCs w:val="22"/>
              </w:rPr>
              <w:t>prijavi</w:t>
            </w:r>
            <w:r w:rsidR="00FD61E0">
              <w:rPr>
                <w:rFonts w:ascii="Times New Roman" w:hAnsi="Times New Roman" w:cs="Times New Roman"/>
                <w:b w:val="0"/>
                <w:i/>
                <w:sz w:val="22"/>
                <w:szCs w:val="22"/>
              </w:rPr>
              <w:t>.</w:t>
            </w:r>
          </w:p>
        </w:tc>
        <w:tc>
          <w:tcPr>
            <w:tcW w:w="6509" w:type="dxa"/>
            <w:tcBorders>
              <w:top w:val="single" w:sz="4" w:space="0" w:color="auto"/>
              <w:left w:val="single" w:sz="4" w:space="0" w:color="auto"/>
            </w:tcBorders>
          </w:tcPr>
          <w:p w:rsidR="00DF0139" w:rsidRPr="00DF0139" w:rsidRDefault="00DF0139" w:rsidP="00523E6A">
            <w:pPr>
              <w:pStyle w:val="Naslov1"/>
              <w:jc w:val="left"/>
              <w:rPr>
                <w:rFonts w:ascii="Times New Roman" w:hAnsi="Times New Roman" w:cs="Times New Roman"/>
                <w:sz w:val="22"/>
                <w:szCs w:val="22"/>
              </w:rPr>
            </w:pPr>
          </w:p>
        </w:tc>
      </w:tr>
    </w:tbl>
    <w:p w:rsidR="00FD61E0" w:rsidRPr="00C8440A" w:rsidRDefault="00FD61E0" w:rsidP="00FD61E0">
      <w:pPr>
        <w:pStyle w:val="Naslov1"/>
        <w:shd w:val="clear" w:color="auto" w:fill="F2F2F2" w:themeFill="background1" w:themeFillShade="F2"/>
        <w:jc w:val="left"/>
        <w:rPr>
          <w:rFonts w:ascii="Times New Roman" w:hAnsi="Times New Roman" w:cs="Times New Roman"/>
          <w:sz w:val="10"/>
          <w:szCs w:val="10"/>
        </w:rPr>
      </w:pPr>
    </w:p>
    <w:p w:rsidR="00BE0C6B" w:rsidRDefault="00FD61E0" w:rsidP="00FD61E0">
      <w:pPr>
        <w:pStyle w:val="Naslov1"/>
        <w:shd w:val="clear" w:color="auto" w:fill="F2F2F2" w:themeFill="background1" w:themeFillShade="F2"/>
        <w:jc w:val="left"/>
        <w:rPr>
          <w:rFonts w:ascii="Times New Roman" w:hAnsi="Times New Roman" w:cs="Times New Roman"/>
          <w:sz w:val="22"/>
          <w:szCs w:val="22"/>
        </w:rPr>
      </w:pPr>
      <w:r w:rsidRPr="00FD61E0">
        <w:rPr>
          <w:rFonts w:ascii="Times New Roman" w:hAnsi="Times New Roman" w:cs="Times New Roman"/>
          <w:sz w:val="22"/>
          <w:szCs w:val="22"/>
        </w:rPr>
        <w:t>PODATKI O ZEMLJIŠČU/-IH, NA KATEREM/-IH JE PREDVIDENA POSTAVITEV OBJEKTA</w:t>
      </w:r>
    </w:p>
    <w:p w:rsidR="00C8440A" w:rsidRPr="00C8440A" w:rsidRDefault="00C8440A" w:rsidP="00FD61E0">
      <w:pPr>
        <w:pStyle w:val="Naslov1"/>
        <w:shd w:val="clear" w:color="auto" w:fill="F2F2F2" w:themeFill="background1" w:themeFillShade="F2"/>
        <w:jc w:val="left"/>
        <w:rPr>
          <w:rFonts w:ascii="Times New Roman" w:hAnsi="Times New Roman" w:cs="Times New Roman"/>
          <w:sz w:val="10"/>
          <w:szCs w:val="10"/>
        </w:rPr>
      </w:pPr>
      <w:r w:rsidRPr="00C8440A">
        <w:rPr>
          <w:rFonts w:ascii="Times New Roman" w:hAnsi="Times New Roman" w:cs="Times New Roman"/>
          <w:sz w:val="10"/>
          <w:szCs w:val="10"/>
        </w:rPr>
        <w:t xml:space="preserve">   </w:t>
      </w:r>
    </w:p>
    <w:p w:rsidR="00783853" w:rsidRPr="00783853" w:rsidRDefault="00783853" w:rsidP="00783853">
      <w:pPr>
        <w:spacing w:line="360" w:lineRule="auto"/>
        <w:rPr>
          <w:rFonts w:ascii="Times New Roman" w:hAnsi="Times New Roman" w:cs="Times New Roman"/>
          <w:b/>
          <w:sz w:val="10"/>
          <w:szCs w:val="10"/>
        </w:rPr>
      </w:pPr>
    </w:p>
    <w:tbl>
      <w:tblPr>
        <w:tblStyle w:val="Tabelamrea"/>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969"/>
        <w:gridCol w:w="708"/>
        <w:gridCol w:w="2834"/>
      </w:tblGrid>
      <w:tr w:rsidR="0052461A" w:rsidTr="0052461A">
        <w:tc>
          <w:tcPr>
            <w:tcW w:w="2127" w:type="dxa"/>
          </w:tcPr>
          <w:p w:rsidR="00783853" w:rsidRDefault="00783853" w:rsidP="00774E4A">
            <w:pPr>
              <w:overflowPunct w:val="0"/>
              <w:autoSpaceDE w:val="0"/>
              <w:autoSpaceDN w:val="0"/>
              <w:ind w:right="-40"/>
              <w:jc w:val="both"/>
              <w:rPr>
                <w:rFonts w:ascii="Times New Roman" w:hAnsi="Times New Roman" w:cs="Times New Roman"/>
                <w:bCs/>
                <w:sz w:val="20"/>
                <w:szCs w:val="20"/>
              </w:rPr>
            </w:pPr>
            <w:proofErr w:type="spellStart"/>
            <w:r w:rsidRPr="00783853">
              <w:rPr>
                <w:rFonts w:ascii="Times New Roman" w:hAnsi="Times New Roman" w:cs="Times New Roman"/>
                <w:sz w:val="22"/>
                <w:szCs w:val="22"/>
              </w:rPr>
              <w:t>parc</w:t>
            </w:r>
            <w:proofErr w:type="spellEnd"/>
            <w:r w:rsidRPr="00783853">
              <w:rPr>
                <w:rFonts w:ascii="Times New Roman" w:hAnsi="Times New Roman" w:cs="Times New Roman"/>
                <w:sz w:val="22"/>
                <w:szCs w:val="22"/>
              </w:rPr>
              <w:t>. št. zemljišč(-a):</w:t>
            </w:r>
            <w:r>
              <w:rPr>
                <w:rFonts w:ascii="Times New Roman" w:hAnsi="Times New Roman" w:cs="Times New Roman"/>
                <w:bCs/>
                <w:sz w:val="20"/>
                <w:szCs w:val="20"/>
              </w:rPr>
              <w:t>:</w:t>
            </w:r>
          </w:p>
        </w:tc>
        <w:tc>
          <w:tcPr>
            <w:tcW w:w="3969" w:type="dxa"/>
            <w:tcBorders>
              <w:bottom w:val="single" w:sz="4" w:space="0" w:color="auto"/>
            </w:tcBorders>
          </w:tcPr>
          <w:p w:rsidR="00783853" w:rsidRDefault="00783853" w:rsidP="00774E4A">
            <w:pPr>
              <w:overflowPunct w:val="0"/>
              <w:autoSpaceDE w:val="0"/>
              <w:autoSpaceDN w:val="0"/>
              <w:ind w:right="-40"/>
              <w:jc w:val="both"/>
              <w:rPr>
                <w:rFonts w:ascii="Times New Roman" w:hAnsi="Times New Roman" w:cs="Times New Roman"/>
                <w:bCs/>
                <w:sz w:val="20"/>
                <w:szCs w:val="20"/>
              </w:rPr>
            </w:pPr>
          </w:p>
        </w:tc>
        <w:tc>
          <w:tcPr>
            <w:tcW w:w="708" w:type="dxa"/>
            <w:tcBorders>
              <w:left w:val="nil"/>
            </w:tcBorders>
          </w:tcPr>
          <w:p w:rsidR="00783853" w:rsidRDefault="00783853" w:rsidP="00774E4A">
            <w:pPr>
              <w:overflowPunct w:val="0"/>
              <w:autoSpaceDE w:val="0"/>
              <w:autoSpaceDN w:val="0"/>
              <w:ind w:right="-40"/>
              <w:jc w:val="both"/>
              <w:rPr>
                <w:rFonts w:ascii="Times New Roman" w:hAnsi="Times New Roman" w:cs="Times New Roman"/>
                <w:bCs/>
                <w:sz w:val="20"/>
                <w:szCs w:val="20"/>
              </w:rPr>
            </w:pPr>
            <w:r w:rsidRPr="00783853">
              <w:rPr>
                <w:rFonts w:ascii="Times New Roman" w:hAnsi="Times New Roman" w:cs="Times New Roman"/>
                <w:sz w:val="22"/>
                <w:szCs w:val="22"/>
              </w:rPr>
              <w:t>k. o.</w:t>
            </w:r>
            <w:r w:rsidRPr="0011071A">
              <w:rPr>
                <w:rFonts w:ascii="Times New Roman" w:hAnsi="Times New Roman" w:cs="Times New Roman"/>
                <w:bCs/>
                <w:sz w:val="22"/>
                <w:szCs w:val="22"/>
              </w:rPr>
              <w:t>:</w:t>
            </w:r>
          </w:p>
        </w:tc>
        <w:tc>
          <w:tcPr>
            <w:tcW w:w="2834" w:type="dxa"/>
            <w:tcBorders>
              <w:bottom w:val="single" w:sz="4" w:space="0" w:color="auto"/>
            </w:tcBorders>
          </w:tcPr>
          <w:p w:rsidR="00783853" w:rsidRDefault="00783853" w:rsidP="00774E4A">
            <w:pPr>
              <w:overflowPunct w:val="0"/>
              <w:autoSpaceDE w:val="0"/>
              <w:autoSpaceDN w:val="0"/>
              <w:ind w:right="-40"/>
              <w:jc w:val="both"/>
              <w:rPr>
                <w:rFonts w:ascii="Times New Roman" w:hAnsi="Times New Roman" w:cs="Times New Roman"/>
                <w:bCs/>
                <w:sz w:val="20"/>
                <w:szCs w:val="20"/>
              </w:rPr>
            </w:pPr>
          </w:p>
        </w:tc>
      </w:tr>
    </w:tbl>
    <w:p w:rsidR="000251B1" w:rsidRPr="00783853" w:rsidRDefault="000251B1" w:rsidP="000251B1">
      <w:pPr>
        <w:pStyle w:val="Naslov1"/>
        <w:jc w:val="left"/>
        <w:rPr>
          <w:rFonts w:ascii="Times New Roman" w:hAnsi="Times New Roman" w:cs="Times New Roman"/>
          <w:b w:val="0"/>
          <w:i/>
          <w:sz w:val="22"/>
          <w:szCs w:val="22"/>
        </w:rPr>
      </w:pPr>
      <w:r w:rsidRPr="00783853">
        <w:rPr>
          <w:rFonts w:ascii="Times New Roman" w:hAnsi="Times New Roman" w:cs="Times New Roman"/>
          <w:b w:val="0"/>
          <w:i/>
          <w:sz w:val="22"/>
          <w:szCs w:val="22"/>
        </w:rPr>
        <w:t>*V primeru večjega števila parcel jih navedite na posebnem seznamu v prilogi te prijave.</w:t>
      </w:r>
    </w:p>
    <w:p w:rsidR="00783853" w:rsidRDefault="00783853" w:rsidP="006F265B">
      <w:pPr>
        <w:overflowPunct w:val="0"/>
        <w:autoSpaceDE w:val="0"/>
        <w:autoSpaceDN w:val="0"/>
        <w:ind w:right="-40"/>
        <w:jc w:val="both"/>
        <w:rPr>
          <w:rFonts w:ascii="Times New Roman" w:hAnsi="Times New Roman" w:cs="Times New Roman"/>
          <w:bCs/>
          <w:sz w:val="20"/>
          <w:szCs w:val="20"/>
          <w:highlight w:val="yellow"/>
        </w:rPr>
      </w:pPr>
    </w:p>
    <w:p w:rsidR="009B2D75" w:rsidRDefault="00AC08BC" w:rsidP="006F265B">
      <w:pPr>
        <w:overflowPunct w:val="0"/>
        <w:autoSpaceDE w:val="0"/>
        <w:autoSpaceDN w:val="0"/>
        <w:ind w:right="-40"/>
        <w:jc w:val="both"/>
        <w:rPr>
          <w:rFonts w:ascii="Times New Roman" w:hAnsi="Times New Roman" w:cs="Times New Roman"/>
          <w:bCs/>
          <w:i/>
          <w:sz w:val="22"/>
          <w:szCs w:val="22"/>
        </w:rPr>
      </w:pPr>
      <w:r>
        <w:rPr>
          <w:rFonts w:ascii="Times New Roman" w:hAnsi="Times New Roman" w:cs="Times New Roman"/>
          <w:bCs/>
          <w:sz w:val="22"/>
          <w:szCs w:val="22"/>
        </w:rPr>
        <w:t>Z</w:t>
      </w:r>
      <w:r w:rsidR="00783853">
        <w:rPr>
          <w:rFonts w:ascii="Times New Roman" w:hAnsi="Times New Roman" w:cs="Times New Roman"/>
          <w:bCs/>
          <w:sz w:val="22"/>
          <w:szCs w:val="22"/>
        </w:rPr>
        <w:t>emljišča, na katerih je predvidena postavitev začasnega skladiščnega objekta</w:t>
      </w:r>
      <w:r w:rsidR="0052461A">
        <w:rPr>
          <w:rFonts w:ascii="Times New Roman" w:hAnsi="Times New Roman" w:cs="Times New Roman"/>
          <w:bCs/>
          <w:sz w:val="22"/>
          <w:szCs w:val="22"/>
        </w:rPr>
        <w:t xml:space="preserve"> so v območju proizvodnih in gospodarskih dejavnosti ali prometne in druge gospodarske javne infrastrukture in</w:t>
      </w:r>
      <w:r w:rsidR="00783853">
        <w:rPr>
          <w:rFonts w:ascii="Times New Roman" w:hAnsi="Times New Roman" w:cs="Times New Roman"/>
          <w:bCs/>
          <w:sz w:val="22"/>
          <w:szCs w:val="22"/>
        </w:rPr>
        <w:t xml:space="preserve"> spadajo v</w:t>
      </w:r>
      <w:r w:rsidR="00783853" w:rsidRPr="00783853">
        <w:rPr>
          <w:rFonts w:ascii="Times New Roman" w:hAnsi="Times New Roman" w:cs="Times New Roman"/>
          <w:bCs/>
          <w:sz w:val="22"/>
          <w:szCs w:val="22"/>
        </w:rPr>
        <w:t xml:space="preserve"> </w:t>
      </w:r>
      <w:r w:rsidR="00783853">
        <w:rPr>
          <w:rFonts w:ascii="Times New Roman" w:hAnsi="Times New Roman" w:cs="Times New Roman"/>
          <w:bCs/>
          <w:sz w:val="22"/>
          <w:szCs w:val="22"/>
        </w:rPr>
        <w:t xml:space="preserve">podrobnejšo namensko </w:t>
      </w:r>
      <w:r w:rsidR="00783853" w:rsidRPr="00783853">
        <w:rPr>
          <w:rFonts w:ascii="Times New Roman" w:hAnsi="Times New Roman" w:cs="Times New Roman"/>
          <w:bCs/>
          <w:sz w:val="22"/>
          <w:szCs w:val="22"/>
        </w:rPr>
        <w:t>rab</w:t>
      </w:r>
      <w:r w:rsidR="00783853">
        <w:rPr>
          <w:rFonts w:ascii="Times New Roman" w:hAnsi="Times New Roman" w:cs="Times New Roman"/>
          <w:bCs/>
          <w:sz w:val="22"/>
          <w:szCs w:val="22"/>
        </w:rPr>
        <w:t>o</w:t>
      </w:r>
      <w:r w:rsidR="00783853" w:rsidRPr="00783853">
        <w:rPr>
          <w:rFonts w:ascii="Times New Roman" w:hAnsi="Times New Roman" w:cs="Times New Roman"/>
          <w:bCs/>
          <w:sz w:val="22"/>
          <w:szCs w:val="22"/>
        </w:rPr>
        <w:t xml:space="preserve"> prostor</w:t>
      </w:r>
      <w:r w:rsidR="00783853">
        <w:rPr>
          <w:rFonts w:ascii="Times New Roman" w:hAnsi="Times New Roman" w:cs="Times New Roman"/>
          <w:bCs/>
          <w:sz w:val="22"/>
          <w:szCs w:val="22"/>
        </w:rPr>
        <w:t>a</w:t>
      </w:r>
      <w:r w:rsidR="00783853" w:rsidRPr="00783853">
        <w:rPr>
          <w:rFonts w:ascii="Times New Roman" w:hAnsi="Times New Roman" w:cs="Times New Roman"/>
          <w:bCs/>
          <w:sz w:val="22"/>
          <w:szCs w:val="22"/>
        </w:rPr>
        <w:t xml:space="preserve">: </w:t>
      </w:r>
      <w:r w:rsidR="00783853" w:rsidRPr="00783853">
        <w:rPr>
          <w:rFonts w:ascii="Times New Roman" w:hAnsi="Times New Roman" w:cs="Times New Roman"/>
          <w:bCs/>
          <w:i/>
          <w:sz w:val="22"/>
          <w:szCs w:val="22"/>
        </w:rPr>
        <w:t>*</w:t>
      </w:r>
      <w:r w:rsidR="00343FBA">
        <w:rPr>
          <w:rFonts w:ascii="Times New Roman" w:hAnsi="Times New Roman" w:cs="Times New Roman"/>
          <w:bCs/>
          <w:i/>
          <w:sz w:val="22"/>
          <w:szCs w:val="22"/>
        </w:rPr>
        <w:t>Označite</w:t>
      </w:r>
      <w:r w:rsidR="00783853">
        <w:rPr>
          <w:rFonts w:ascii="Times New Roman" w:hAnsi="Times New Roman" w:cs="Times New Roman"/>
          <w:bCs/>
          <w:i/>
          <w:sz w:val="22"/>
          <w:szCs w:val="22"/>
        </w:rPr>
        <w:t>.</w:t>
      </w:r>
    </w:p>
    <w:p w:rsidR="0052461A" w:rsidRPr="0052461A" w:rsidRDefault="0052461A" w:rsidP="006F265B">
      <w:pPr>
        <w:overflowPunct w:val="0"/>
        <w:autoSpaceDE w:val="0"/>
        <w:autoSpaceDN w:val="0"/>
        <w:ind w:right="-40"/>
        <w:jc w:val="both"/>
        <w:rPr>
          <w:rFonts w:ascii="Times New Roman" w:hAnsi="Times New Roman" w:cs="Times New Roman"/>
          <w:bCs/>
          <w:i/>
          <w:sz w:val="10"/>
          <w:szCs w:val="10"/>
        </w:rPr>
      </w:pPr>
    </w:p>
    <w:tbl>
      <w:tblPr>
        <w:tblStyle w:val="Tabelamrea"/>
        <w:tblpPr w:leftFromText="141" w:rightFromText="141" w:vertAnchor="text" w:horzAnchor="margin" w:tblpY="6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AC08BC" w:rsidTr="0052461A">
        <w:tc>
          <w:tcPr>
            <w:tcW w:w="4819" w:type="dxa"/>
          </w:tcPr>
          <w:p w:rsidR="00AC08BC" w:rsidRDefault="00343FBA" w:rsidP="00AC08BC">
            <w:pPr>
              <w:overflowPunct w:val="0"/>
              <w:autoSpaceDE w:val="0"/>
              <w:autoSpaceDN w:val="0"/>
              <w:ind w:right="-40"/>
              <w:jc w:val="both"/>
              <w:rPr>
                <w:rFonts w:ascii="Times New Roman" w:hAnsi="Times New Roman" w:cs="Times New Roman"/>
                <w:sz w:val="20"/>
                <w:szCs w:val="20"/>
              </w:rPr>
            </w:pPr>
            <w:r>
              <w:rPr>
                <w:rFonts w:ascii="Times New Roman" w:hAnsi="Times New Roman" w:cs="Times New Roman"/>
                <w:b/>
                <w:sz w:val="22"/>
                <w:szCs w:val="22"/>
              </w:rPr>
              <w:t>□</w:t>
            </w:r>
            <w:r w:rsidR="00AC08BC">
              <w:rPr>
                <w:rFonts w:ascii="Times New Roman" w:hAnsi="Times New Roman" w:cs="Times New Roman"/>
                <w:sz w:val="22"/>
                <w:szCs w:val="22"/>
              </w:rPr>
              <w:t xml:space="preserve"> </w:t>
            </w:r>
            <w:r w:rsidR="00AC08BC" w:rsidRPr="00AC08BC">
              <w:rPr>
                <w:rFonts w:ascii="Times New Roman" w:hAnsi="Times New Roman" w:cs="Times New Roman"/>
                <w:b/>
                <w:sz w:val="22"/>
                <w:szCs w:val="22"/>
              </w:rPr>
              <w:t>IP</w:t>
            </w:r>
            <w:r w:rsidR="00AC08BC">
              <w:rPr>
                <w:rFonts w:ascii="Times New Roman" w:hAnsi="Times New Roman" w:cs="Times New Roman"/>
                <w:sz w:val="22"/>
                <w:szCs w:val="22"/>
              </w:rPr>
              <w:t xml:space="preserve"> </w:t>
            </w:r>
            <w:r w:rsidR="00AC08BC" w:rsidRPr="00AC08BC">
              <w:rPr>
                <w:rFonts w:ascii="Times New Roman" w:hAnsi="Times New Roman" w:cs="Times New Roman"/>
                <w:sz w:val="20"/>
                <w:szCs w:val="20"/>
              </w:rPr>
              <w:t>– površine za industrijo</w:t>
            </w:r>
          </w:p>
          <w:p w:rsidR="00AC08BC" w:rsidRDefault="00343FBA" w:rsidP="00AC08BC">
            <w:pPr>
              <w:overflowPunct w:val="0"/>
              <w:autoSpaceDE w:val="0"/>
              <w:autoSpaceDN w:val="0"/>
              <w:ind w:right="-40"/>
              <w:jc w:val="both"/>
              <w:rPr>
                <w:rFonts w:ascii="Times New Roman" w:hAnsi="Times New Roman" w:cs="Times New Roman"/>
                <w:bCs/>
                <w:sz w:val="20"/>
                <w:szCs w:val="20"/>
              </w:rPr>
            </w:pPr>
            <w:r>
              <w:rPr>
                <w:rFonts w:ascii="Times New Roman" w:hAnsi="Times New Roman" w:cs="Times New Roman"/>
                <w:b/>
                <w:sz w:val="22"/>
                <w:szCs w:val="22"/>
              </w:rPr>
              <w:t>□</w:t>
            </w:r>
            <w:r w:rsidR="00AC08BC">
              <w:rPr>
                <w:rFonts w:ascii="Times New Roman" w:hAnsi="Times New Roman" w:cs="Times New Roman"/>
                <w:sz w:val="22"/>
                <w:szCs w:val="22"/>
              </w:rPr>
              <w:t xml:space="preserve"> </w:t>
            </w:r>
            <w:r w:rsidR="00AC08BC" w:rsidRPr="00AC08BC">
              <w:rPr>
                <w:rFonts w:ascii="Times New Roman" w:hAnsi="Times New Roman" w:cs="Times New Roman"/>
                <w:b/>
                <w:bCs/>
                <w:sz w:val="22"/>
                <w:szCs w:val="22"/>
              </w:rPr>
              <w:t>IG</w:t>
            </w:r>
            <w:r w:rsidR="00AC08BC">
              <w:rPr>
                <w:rFonts w:ascii="Times New Roman" w:hAnsi="Times New Roman" w:cs="Times New Roman"/>
                <w:bCs/>
                <w:sz w:val="20"/>
                <w:szCs w:val="20"/>
              </w:rPr>
              <w:t xml:space="preserve"> </w:t>
            </w:r>
            <w:r w:rsidR="00AC08BC" w:rsidRPr="00AC08BC">
              <w:rPr>
                <w:rFonts w:ascii="Times New Roman" w:hAnsi="Times New Roman" w:cs="Times New Roman"/>
                <w:bCs/>
                <w:sz w:val="20"/>
                <w:szCs w:val="20"/>
              </w:rPr>
              <w:t>– gospodarske cone</w:t>
            </w:r>
          </w:p>
          <w:p w:rsidR="00AC08BC" w:rsidRPr="00AC08BC" w:rsidRDefault="00343FBA" w:rsidP="00AC08BC">
            <w:pPr>
              <w:overflowPunct w:val="0"/>
              <w:autoSpaceDE w:val="0"/>
              <w:autoSpaceDN w:val="0"/>
              <w:ind w:right="-40"/>
              <w:jc w:val="both"/>
              <w:rPr>
                <w:rFonts w:ascii="Times New Roman" w:hAnsi="Times New Roman" w:cs="Times New Roman"/>
                <w:bCs/>
                <w:sz w:val="20"/>
                <w:szCs w:val="20"/>
              </w:rPr>
            </w:pPr>
            <w:r>
              <w:rPr>
                <w:rFonts w:ascii="Times New Roman" w:hAnsi="Times New Roman" w:cs="Times New Roman"/>
                <w:b/>
                <w:sz w:val="22"/>
                <w:szCs w:val="22"/>
              </w:rPr>
              <w:t>□</w:t>
            </w:r>
            <w:r w:rsidR="00AC08BC">
              <w:rPr>
                <w:rFonts w:ascii="Times New Roman" w:hAnsi="Times New Roman" w:cs="Times New Roman"/>
                <w:sz w:val="22"/>
                <w:szCs w:val="22"/>
              </w:rPr>
              <w:t xml:space="preserve"> </w:t>
            </w:r>
            <w:r w:rsidR="00AC08BC" w:rsidRPr="00AC08BC">
              <w:rPr>
                <w:rFonts w:ascii="Times New Roman" w:hAnsi="Times New Roman" w:cs="Times New Roman"/>
                <w:b/>
                <w:bCs/>
                <w:sz w:val="22"/>
                <w:szCs w:val="22"/>
              </w:rPr>
              <w:t>IK</w:t>
            </w:r>
            <w:r w:rsidR="00AC08BC">
              <w:rPr>
                <w:rFonts w:ascii="Times New Roman" w:hAnsi="Times New Roman" w:cs="Times New Roman"/>
                <w:b/>
                <w:bCs/>
                <w:sz w:val="22"/>
                <w:szCs w:val="22"/>
              </w:rPr>
              <w:t xml:space="preserve"> </w:t>
            </w:r>
            <w:r w:rsidR="00AC08BC" w:rsidRPr="00AC08BC">
              <w:rPr>
                <w:rFonts w:ascii="Times New Roman" w:hAnsi="Times New Roman" w:cs="Times New Roman"/>
                <w:bCs/>
                <w:sz w:val="20"/>
                <w:szCs w:val="20"/>
              </w:rPr>
              <w:t>– površine z objekti za kmetijsko proizvodnjo</w:t>
            </w:r>
          </w:p>
          <w:p w:rsidR="00AC08BC" w:rsidRDefault="00AC08BC" w:rsidP="00AC08BC">
            <w:pPr>
              <w:overflowPunct w:val="0"/>
              <w:autoSpaceDE w:val="0"/>
              <w:autoSpaceDN w:val="0"/>
              <w:ind w:right="-40"/>
              <w:jc w:val="both"/>
              <w:rPr>
                <w:rFonts w:ascii="Times New Roman" w:hAnsi="Times New Roman" w:cs="Times New Roman"/>
                <w:bCs/>
                <w:sz w:val="20"/>
                <w:szCs w:val="20"/>
              </w:rPr>
            </w:pPr>
          </w:p>
        </w:tc>
        <w:tc>
          <w:tcPr>
            <w:tcW w:w="4820" w:type="dxa"/>
          </w:tcPr>
          <w:p w:rsidR="00AC08BC" w:rsidRDefault="00343FBA" w:rsidP="00AC08BC">
            <w:pPr>
              <w:overflowPunct w:val="0"/>
              <w:autoSpaceDE w:val="0"/>
              <w:autoSpaceDN w:val="0"/>
              <w:ind w:right="-40"/>
              <w:jc w:val="both"/>
              <w:rPr>
                <w:rFonts w:ascii="Times New Roman" w:hAnsi="Times New Roman" w:cs="Times New Roman"/>
                <w:sz w:val="20"/>
                <w:szCs w:val="20"/>
              </w:rPr>
            </w:pPr>
            <w:r>
              <w:rPr>
                <w:rFonts w:ascii="Times New Roman" w:hAnsi="Times New Roman" w:cs="Times New Roman"/>
                <w:b/>
                <w:sz w:val="22"/>
                <w:szCs w:val="22"/>
              </w:rPr>
              <w:t>□</w:t>
            </w:r>
            <w:r w:rsidR="00AC08BC">
              <w:rPr>
                <w:rFonts w:ascii="Times New Roman" w:hAnsi="Times New Roman" w:cs="Times New Roman"/>
                <w:sz w:val="22"/>
                <w:szCs w:val="22"/>
              </w:rPr>
              <w:t xml:space="preserve"> </w:t>
            </w:r>
            <w:r w:rsidR="00AC08BC" w:rsidRPr="00AC08BC">
              <w:rPr>
                <w:rFonts w:ascii="Times New Roman" w:hAnsi="Times New Roman" w:cs="Times New Roman"/>
                <w:b/>
                <w:sz w:val="22"/>
                <w:szCs w:val="22"/>
              </w:rPr>
              <w:t>T</w:t>
            </w:r>
            <w:r w:rsidR="00AC08BC">
              <w:rPr>
                <w:rFonts w:ascii="Times New Roman" w:hAnsi="Times New Roman" w:cs="Times New Roman"/>
                <w:sz w:val="22"/>
                <w:szCs w:val="22"/>
              </w:rPr>
              <w:t xml:space="preserve"> </w:t>
            </w:r>
            <w:r w:rsidR="00AC08BC" w:rsidRPr="00AC08BC">
              <w:rPr>
                <w:rFonts w:ascii="Times New Roman" w:hAnsi="Times New Roman" w:cs="Times New Roman"/>
                <w:sz w:val="20"/>
                <w:szCs w:val="20"/>
              </w:rPr>
              <w:t>– območja komunikacijske</w:t>
            </w:r>
            <w:r w:rsidR="00AC08BC">
              <w:rPr>
                <w:rFonts w:ascii="Times New Roman" w:hAnsi="Times New Roman" w:cs="Times New Roman"/>
                <w:sz w:val="20"/>
                <w:szCs w:val="20"/>
              </w:rPr>
              <w:t xml:space="preserve"> i</w:t>
            </w:r>
            <w:r w:rsidR="00AC08BC" w:rsidRPr="00AC08BC">
              <w:rPr>
                <w:rFonts w:ascii="Times New Roman" w:hAnsi="Times New Roman" w:cs="Times New Roman"/>
                <w:sz w:val="20"/>
                <w:szCs w:val="20"/>
              </w:rPr>
              <w:t>nfrastrukture</w:t>
            </w:r>
          </w:p>
          <w:p w:rsidR="00AC08BC" w:rsidRPr="00AC08BC" w:rsidRDefault="00343FBA" w:rsidP="00AC08BC">
            <w:pPr>
              <w:overflowPunct w:val="0"/>
              <w:autoSpaceDE w:val="0"/>
              <w:autoSpaceDN w:val="0"/>
              <w:ind w:right="-40"/>
              <w:jc w:val="both"/>
              <w:rPr>
                <w:rFonts w:ascii="Times New Roman" w:hAnsi="Times New Roman" w:cs="Times New Roman"/>
                <w:sz w:val="20"/>
                <w:szCs w:val="20"/>
              </w:rPr>
            </w:pPr>
            <w:r>
              <w:rPr>
                <w:rFonts w:ascii="Times New Roman" w:hAnsi="Times New Roman" w:cs="Times New Roman"/>
                <w:b/>
                <w:sz w:val="22"/>
                <w:szCs w:val="22"/>
              </w:rPr>
              <w:t>□</w:t>
            </w:r>
            <w:r w:rsidR="00AC08BC" w:rsidRPr="00AC08BC">
              <w:rPr>
                <w:rFonts w:ascii="Times New Roman" w:hAnsi="Times New Roman" w:cs="Times New Roman"/>
                <w:sz w:val="22"/>
                <w:szCs w:val="22"/>
              </w:rPr>
              <w:t xml:space="preserve"> </w:t>
            </w:r>
            <w:r w:rsidR="00AC08BC" w:rsidRPr="00AC08BC">
              <w:rPr>
                <w:rFonts w:ascii="Times New Roman" w:hAnsi="Times New Roman" w:cs="Times New Roman"/>
                <w:b/>
                <w:sz w:val="22"/>
                <w:szCs w:val="22"/>
              </w:rPr>
              <w:t>E</w:t>
            </w:r>
            <w:r w:rsidR="00AC08BC" w:rsidRPr="00AC08BC">
              <w:rPr>
                <w:rFonts w:ascii="Times New Roman" w:hAnsi="Times New Roman" w:cs="Times New Roman"/>
                <w:sz w:val="20"/>
                <w:szCs w:val="20"/>
              </w:rPr>
              <w:t xml:space="preserve"> – območja energetske infrastrukture</w:t>
            </w:r>
          </w:p>
          <w:p w:rsidR="00AC08BC" w:rsidRDefault="00343FBA" w:rsidP="00AC08BC">
            <w:pPr>
              <w:overflowPunct w:val="0"/>
              <w:autoSpaceDE w:val="0"/>
              <w:autoSpaceDN w:val="0"/>
              <w:ind w:right="-40"/>
              <w:jc w:val="both"/>
              <w:rPr>
                <w:rFonts w:ascii="Times New Roman" w:hAnsi="Times New Roman" w:cs="Times New Roman"/>
                <w:sz w:val="20"/>
                <w:szCs w:val="20"/>
              </w:rPr>
            </w:pPr>
            <w:r>
              <w:rPr>
                <w:rFonts w:ascii="Times New Roman" w:hAnsi="Times New Roman" w:cs="Times New Roman"/>
                <w:b/>
                <w:sz w:val="22"/>
                <w:szCs w:val="22"/>
              </w:rPr>
              <w:t>□</w:t>
            </w:r>
            <w:r w:rsidR="00AC08BC">
              <w:rPr>
                <w:rFonts w:ascii="Times New Roman" w:hAnsi="Times New Roman" w:cs="Times New Roman"/>
                <w:sz w:val="22"/>
                <w:szCs w:val="22"/>
              </w:rPr>
              <w:t xml:space="preserve"> </w:t>
            </w:r>
            <w:r w:rsidR="00AC08BC" w:rsidRPr="00AC08BC">
              <w:rPr>
                <w:rFonts w:ascii="Times New Roman" w:hAnsi="Times New Roman" w:cs="Times New Roman"/>
                <w:b/>
                <w:sz w:val="22"/>
                <w:szCs w:val="22"/>
              </w:rPr>
              <w:t>O</w:t>
            </w:r>
            <w:r w:rsidR="00AC08BC">
              <w:rPr>
                <w:rFonts w:ascii="Times New Roman" w:hAnsi="Times New Roman" w:cs="Times New Roman"/>
                <w:b/>
                <w:sz w:val="22"/>
                <w:szCs w:val="22"/>
              </w:rPr>
              <w:t xml:space="preserve"> </w:t>
            </w:r>
            <w:r w:rsidR="00AC08BC" w:rsidRPr="00AC08BC">
              <w:rPr>
                <w:rFonts w:ascii="Times New Roman" w:hAnsi="Times New Roman" w:cs="Times New Roman"/>
                <w:sz w:val="20"/>
                <w:szCs w:val="20"/>
              </w:rPr>
              <w:t xml:space="preserve">– območja </w:t>
            </w:r>
            <w:proofErr w:type="spellStart"/>
            <w:r w:rsidR="00AC08BC" w:rsidRPr="00AC08BC">
              <w:rPr>
                <w:rFonts w:ascii="Times New Roman" w:hAnsi="Times New Roman" w:cs="Times New Roman"/>
                <w:sz w:val="20"/>
                <w:szCs w:val="20"/>
              </w:rPr>
              <w:t>okoljske</w:t>
            </w:r>
            <w:proofErr w:type="spellEnd"/>
            <w:r w:rsidR="00AC08BC">
              <w:rPr>
                <w:rFonts w:ascii="Times New Roman" w:hAnsi="Times New Roman" w:cs="Times New Roman"/>
                <w:sz w:val="20"/>
                <w:szCs w:val="20"/>
              </w:rPr>
              <w:t xml:space="preserve"> i</w:t>
            </w:r>
            <w:r w:rsidR="00AC08BC" w:rsidRPr="00AC08BC">
              <w:rPr>
                <w:rFonts w:ascii="Times New Roman" w:hAnsi="Times New Roman" w:cs="Times New Roman"/>
                <w:sz w:val="20"/>
                <w:szCs w:val="20"/>
              </w:rPr>
              <w:t>nfrastrukture</w:t>
            </w:r>
          </w:p>
          <w:p w:rsidR="00AC08BC" w:rsidRPr="0052461A" w:rsidRDefault="00343FBA" w:rsidP="0052461A">
            <w:pPr>
              <w:overflowPunct w:val="0"/>
              <w:autoSpaceDE w:val="0"/>
              <w:autoSpaceDN w:val="0"/>
              <w:ind w:right="-40"/>
              <w:jc w:val="both"/>
              <w:rPr>
                <w:rFonts w:ascii="Times New Roman" w:hAnsi="Times New Roman" w:cs="Times New Roman"/>
                <w:sz w:val="20"/>
                <w:szCs w:val="20"/>
              </w:rPr>
            </w:pPr>
            <w:r>
              <w:rPr>
                <w:rFonts w:ascii="Times New Roman" w:hAnsi="Times New Roman" w:cs="Times New Roman"/>
                <w:b/>
                <w:sz w:val="22"/>
                <w:szCs w:val="22"/>
              </w:rPr>
              <w:t xml:space="preserve">□ </w:t>
            </w:r>
            <w:r w:rsidR="00AC08BC" w:rsidRPr="00AC08BC">
              <w:rPr>
                <w:rFonts w:ascii="Times New Roman" w:hAnsi="Times New Roman" w:cs="Times New Roman"/>
                <w:b/>
                <w:sz w:val="22"/>
                <w:szCs w:val="22"/>
              </w:rPr>
              <w:t>F</w:t>
            </w:r>
            <w:r w:rsidR="00AC08BC">
              <w:rPr>
                <w:rFonts w:ascii="Times New Roman" w:hAnsi="Times New Roman" w:cs="Times New Roman"/>
                <w:b/>
                <w:sz w:val="22"/>
                <w:szCs w:val="22"/>
              </w:rPr>
              <w:t xml:space="preserve"> </w:t>
            </w:r>
            <w:r w:rsidR="00AC08BC" w:rsidRPr="00AC08BC">
              <w:rPr>
                <w:rFonts w:ascii="Times New Roman" w:hAnsi="Times New Roman" w:cs="Times New Roman"/>
                <w:sz w:val="20"/>
                <w:szCs w:val="20"/>
              </w:rPr>
              <w:t>– območja za potrebe obrambe v naselju</w:t>
            </w:r>
          </w:p>
        </w:tc>
      </w:tr>
    </w:tbl>
    <w:tbl>
      <w:tblPr>
        <w:tblStyle w:val="Tabelamrea"/>
        <w:tblW w:w="0" w:type="auto"/>
        <w:tblLook w:val="04A0" w:firstRow="1" w:lastRow="0" w:firstColumn="1" w:lastColumn="0" w:noHBand="0" w:noVBand="1"/>
      </w:tblPr>
      <w:tblGrid>
        <w:gridCol w:w="567"/>
        <w:gridCol w:w="3119"/>
        <w:gridCol w:w="5952"/>
      </w:tblGrid>
      <w:tr w:rsidR="000251B1" w:rsidRPr="00234F5C" w:rsidTr="00CE00E9">
        <w:tc>
          <w:tcPr>
            <w:tcW w:w="9638" w:type="dxa"/>
            <w:gridSpan w:val="3"/>
            <w:tcBorders>
              <w:top w:val="nil"/>
              <w:left w:val="nil"/>
              <w:bottom w:val="nil"/>
              <w:right w:val="nil"/>
            </w:tcBorders>
            <w:shd w:val="clear" w:color="auto" w:fill="F2F2F2" w:themeFill="background1" w:themeFillShade="F2"/>
          </w:tcPr>
          <w:p w:rsidR="000251B1" w:rsidRPr="00234F5C" w:rsidRDefault="000251B1" w:rsidP="00CE00E9">
            <w:pPr>
              <w:pStyle w:val="Naslov1"/>
              <w:jc w:val="left"/>
              <w:rPr>
                <w:rFonts w:ascii="Times New Roman" w:hAnsi="Times New Roman" w:cs="Times New Roman"/>
                <w:sz w:val="10"/>
                <w:szCs w:val="10"/>
              </w:rPr>
            </w:pPr>
          </w:p>
          <w:p w:rsidR="000251B1" w:rsidRDefault="000251B1" w:rsidP="00CE00E9">
            <w:pPr>
              <w:pStyle w:val="Naslov1"/>
              <w:jc w:val="left"/>
              <w:rPr>
                <w:rFonts w:ascii="Times New Roman" w:hAnsi="Times New Roman" w:cs="Times New Roman"/>
                <w:b w:val="0"/>
                <w:i/>
                <w:sz w:val="10"/>
                <w:szCs w:val="10"/>
              </w:rPr>
            </w:pPr>
            <w:r w:rsidRPr="00234F5C">
              <w:rPr>
                <w:rFonts w:ascii="Times New Roman" w:hAnsi="Times New Roman" w:cs="Times New Roman"/>
                <w:sz w:val="22"/>
                <w:szCs w:val="22"/>
              </w:rPr>
              <w:t xml:space="preserve">PRILOGE  </w:t>
            </w:r>
            <w:r w:rsidRPr="00234F5C">
              <w:rPr>
                <w:rFonts w:ascii="Times New Roman" w:hAnsi="Times New Roman" w:cs="Times New Roman"/>
                <w:b w:val="0"/>
                <w:i/>
                <w:sz w:val="22"/>
                <w:szCs w:val="22"/>
              </w:rPr>
              <w:t>*Označite priložene priloge.</w:t>
            </w:r>
            <w:r w:rsidRPr="00234F5C">
              <w:rPr>
                <w:rFonts w:ascii="Times New Roman" w:hAnsi="Times New Roman" w:cs="Times New Roman"/>
                <w:b w:val="0"/>
                <w:i/>
                <w:sz w:val="10"/>
                <w:szCs w:val="10"/>
              </w:rPr>
              <w:t xml:space="preserve">  </w:t>
            </w:r>
          </w:p>
          <w:p w:rsidR="000251B1" w:rsidRPr="00234F5C" w:rsidRDefault="000251B1" w:rsidP="00CE00E9">
            <w:pPr>
              <w:pStyle w:val="Naslov1"/>
              <w:jc w:val="left"/>
              <w:rPr>
                <w:rFonts w:ascii="Times New Roman" w:hAnsi="Times New Roman" w:cs="Times New Roman"/>
                <w:sz w:val="10"/>
                <w:szCs w:val="10"/>
              </w:rPr>
            </w:pPr>
          </w:p>
        </w:tc>
      </w:tr>
      <w:tr w:rsidR="000251B1" w:rsidRPr="00A80D2D" w:rsidTr="0052461A">
        <w:trPr>
          <w:trHeight w:val="432"/>
        </w:trPr>
        <w:tc>
          <w:tcPr>
            <w:tcW w:w="567" w:type="dxa"/>
            <w:tcBorders>
              <w:top w:val="nil"/>
              <w:left w:val="nil"/>
              <w:bottom w:val="nil"/>
              <w:right w:val="nil"/>
            </w:tcBorders>
            <w:shd w:val="clear" w:color="auto" w:fill="auto"/>
          </w:tcPr>
          <w:p w:rsidR="000251B1" w:rsidRPr="004607DF" w:rsidRDefault="000251B1" w:rsidP="00CE00E9">
            <w:pPr>
              <w:pStyle w:val="Naslov1"/>
              <w:jc w:val="left"/>
              <w:rPr>
                <w:rFonts w:ascii="Times New Roman" w:hAnsi="Times New Roman" w:cs="Times New Roman"/>
                <w:b w:val="0"/>
                <w:sz w:val="10"/>
                <w:szCs w:val="10"/>
              </w:rPr>
            </w:pPr>
          </w:p>
          <w:p w:rsidR="000251B1" w:rsidRPr="00234F5C" w:rsidRDefault="000251B1" w:rsidP="00CE00E9">
            <w:pPr>
              <w:pStyle w:val="Naslov1"/>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9071" w:type="dxa"/>
            <w:gridSpan w:val="2"/>
            <w:tcBorders>
              <w:top w:val="nil"/>
              <w:left w:val="nil"/>
              <w:bottom w:val="nil"/>
              <w:right w:val="nil"/>
            </w:tcBorders>
            <w:shd w:val="clear" w:color="auto" w:fill="auto"/>
          </w:tcPr>
          <w:p w:rsidR="000251B1" w:rsidRPr="004607DF" w:rsidRDefault="000251B1" w:rsidP="00CE00E9">
            <w:pPr>
              <w:pStyle w:val="Naslov1"/>
              <w:jc w:val="left"/>
              <w:rPr>
                <w:rFonts w:ascii="Times New Roman" w:hAnsi="Times New Roman" w:cs="Times New Roman"/>
                <w:b w:val="0"/>
                <w:sz w:val="10"/>
                <w:szCs w:val="10"/>
              </w:rPr>
            </w:pPr>
          </w:p>
          <w:p w:rsidR="000251B1" w:rsidRPr="00234F5C" w:rsidRDefault="000251B1" w:rsidP="0052461A">
            <w:pPr>
              <w:pStyle w:val="Naslov1"/>
              <w:jc w:val="left"/>
              <w:rPr>
                <w:rFonts w:ascii="Times New Roman" w:hAnsi="Times New Roman" w:cs="Times New Roman"/>
                <w:b w:val="0"/>
                <w:sz w:val="10"/>
                <w:szCs w:val="10"/>
              </w:rPr>
            </w:pPr>
            <w:r>
              <w:rPr>
                <w:rFonts w:ascii="Times New Roman" w:hAnsi="Times New Roman" w:cs="Times New Roman"/>
                <w:b w:val="0"/>
                <w:sz w:val="22"/>
                <w:szCs w:val="22"/>
              </w:rPr>
              <w:t xml:space="preserve">Grafične priloge (prikaz umestitve objekta v prostor na katastrskem načrtu in izris objekta v merilu 1:100) </w:t>
            </w:r>
            <w:r w:rsidRPr="004607DF">
              <w:rPr>
                <w:rFonts w:ascii="Times New Roman" w:hAnsi="Times New Roman" w:cs="Times New Roman"/>
                <w:b w:val="0"/>
                <w:i/>
                <w:sz w:val="22"/>
                <w:szCs w:val="22"/>
              </w:rPr>
              <w:t>*Obvezna priloga</w:t>
            </w:r>
            <w:r>
              <w:rPr>
                <w:rFonts w:ascii="Times New Roman" w:hAnsi="Times New Roman" w:cs="Times New Roman"/>
                <w:b w:val="0"/>
                <w:i/>
                <w:sz w:val="22"/>
                <w:szCs w:val="22"/>
              </w:rPr>
              <w:t>.</w:t>
            </w:r>
          </w:p>
        </w:tc>
      </w:tr>
      <w:tr w:rsidR="0052461A" w:rsidRPr="00A80D2D" w:rsidTr="00DE7E95">
        <w:trPr>
          <w:trHeight w:val="432"/>
        </w:trPr>
        <w:tc>
          <w:tcPr>
            <w:tcW w:w="567" w:type="dxa"/>
            <w:tcBorders>
              <w:top w:val="nil"/>
              <w:left w:val="nil"/>
              <w:bottom w:val="nil"/>
              <w:right w:val="nil"/>
            </w:tcBorders>
            <w:shd w:val="clear" w:color="auto" w:fill="auto"/>
          </w:tcPr>
          <w:p w:rsidR="0052461A" w:rsidRPr="004607DF" w:rsidRDefault="0052461A" w:rsidP="00CE00E9">
            <w:pPr>
              <w:pStyle w:val="Naslov1"/>
              <w:jc w:val="left"/>
              <w:rPr>
                <w:rFonts w:ascii="Times New Roman" w:hAnsi="Times New Roman" w:cs="Times New Roman"/>
                <w:b w:val="0"/>
                <w:sz w:val="10"/>
                <w:szCs w:val="10"/>
              </w:rPr>
            </w:pPr>
            <w:r>
              <w:rPr>
                <w:rFonts w:ascii="Times New Roman" w:hAnsi="Times New Roman" w:cs="Times New Roman"/>
                <w:b w:val="0"/>
                <w:sz w:val="22"/>
                <w:szCs w:val="22"/>
              </w:rPr>
              <w:t>•</w:t>
            </w:r>
          </w:p>
        </w:tc>
        <w:tc>
          <w:tcPr>
            <w:tcW w:w="9071" w:type="dxa"/>
            <w:gridSpan w:val="2"/>
            <w:tcBorders>
              <w:top w:val="nil"/>
              <w:left w:val="nil"/>
              <w:bottom w:val="nil"/>
              <w:right w:val="nil"/>
            </w:tcBorders>
            <w:shd w:val="clear" w:color="auto" w:fill="auto"/>
          </w:tcPr>
          <w:p w:rsidR="0052461A" w:rsidRPr="0052461A" w:rsidRDefault="0052461A" w:rsidP="00CE00E9">
            <w:pPr>
              <w:pStyle w:val="Naslov1"/>
              <w:jc w:val="left"/>
              <w:rPr>
                <w:rFonts w:ascii="Times New Roman" w:hAnsi="Times New Roman" w:cs="Times New Roman"/>
                <w:b w:val="0"/>
                <w:sz w:val="10"/>
                <w:szCs w:val="10"/>
              </w:rPr>
            </w:pPr>
          </w:p>
          <w:p w:rsidR="0052461A" w:rsidRPr="00C17F2A" w:rsidRDefault="0052461A" w:rsidP="0052461A">
            <w:pPr>
              <w:pStyle w:val="Naslov1"/>
              <w:jc w:val="left"/>
              <w:rPr>
                <w:rFonts w:ascii="Times New Roman" w:hAnsi="Times New Roman" w:cs="Times New Roman"/>
                <w:b w:val="0"/>
                <w:i/>
                <w:sz w:val="22"/>
                <w:szCs w:val="22"/>
              </w:rPr>
            </w:pPr>
            <w:r>
              <w:rPr>
                <w:rFonts w:ascii="Times New Roman" w:hAnsi="Times New Roman" w:cs="Times New Roman"/>
                <w:b w:val="0"/>
                <w:sz w:val="22"/>
                <w:szCs w:val="22"/>
              </w:rPr>
              <w:t xml:space="preserve">Dokazilo, da je postavitev začasnega skladiščnega objekta predvidena na gradbeni parceli (do 1. januarja 2025 zemljišče pod obstoječim objektom in zemljišče ob obstoječem objektu, ki pripada temu objektu in je trajno namenjeno redni rabi tega objekta). </w:t>
            </w:r>
            <w:r w:rsidRPr="004607DF">
              <w:rPr>
                <w:rFonts w:ascii="Times New Roman" w:hAnsi="Times New Roman" w:cs="Times New Roman"/>
                <w:b w:val="0"/>
                <w:i/>
                <w:sz w:val="22"/>
                <w:szCs w:val="22"/>
              </w:rPr>
              <w:t>*Obvezna priloga</w:t>
            </w:r>
            <w:r>
              <w:rPr>
                <w:rFonts w:ascii="Times New Roman" w:hAnsi="Times New Roman" w:cs="Times New Roman"/>
                <w:b w:val="0"/>
                <w:i/>
                <w:sz w:val="22"/>
                <w:szCs w:val="22"/>
              </w:rPr>
              <w:t>.</w:t>
            </w:r>
          </w:p>
        </w:tc>
      </w:tr>
      <w:tr w:rsidR="000251B1" w:rsidRPr="00A80D2D" w:rsidTr="00DE7E95">
        <w:trPr>
          <w:trHeight w:val="432"/>
        </w:trPr>
        <w:tc>
          <w:tcPr>
            <w:tcW w:w="567" w:type="dxa"/>
            <w:tcBorders>
              <w:top w:val="nil"/>
              <w:left w:val="nil"/>
              <w:bottom w:val="nil"/>
              <w:right w:val="nil"/>
            </w:tcBorders>
            <w:shd w:val="clear" w:color="auto" w:fill="auto"/>
          </w:tcPr>
          <w:p w:rsidR="00DE7E95" w:rsidRPr="00DE7E95" w:rsidRDefault="00DE7E95" w:rsidP="00CE00E9">
            <w:pPr>
              <w:pStyle w:val="Naslov1"/>
              <w:jc w:val="left"/>
              <w:rPr>
                <w:rFonts w:ascii="Times New Roman" w:hAnsi="Times New Roman" w:cs="Times New Roman"/>
                <w:b w:val="0"/>
                <w:sz w:val="10"/>
                <w:szCs w:val="10"/>
              </w:rPr>
            </w:pPr>
          </w:p>
          <w:p w:rsidR="000251B1" w:rsidRPr="00234F5C" w:rsidRDefault="00DE7E95" w:rsidP="00DE7E95">
            <w:pPr>
              <w:pStyle w:val="Naslov1"/>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9071" w:type="dxa"/>
            <w:gridSpan w:val="2"/>
            <w:tcBorders>
              <w:top w:val="nil"/>
              <w:left w:val="nil"/>
              <w:bottom w:val="nil"/>
              <w:right w:val="nil"/>
            </w:tcBorders>
            <w:shd w:val="clear" w:color="auto" w:fill="auto"/>
          </w:tcPr>
          <w:p w:rsidR="000251B1" w:rsidRPr="00234F5C" w:rsidRDefault="000251B1" w:rsidP="00CE00E9">
            <w:pPr>
              <w:pStyle w:val="Naslov1"/>
              <w:jc w:val="left"/>
              <w:rPr>
                <w:rFonts w:ascii="Times New Roman" w:hAnsi="Times New Roman" w:cs="Times New Roman"/>
                <w:b w:val="0"/>
                <w:sz w:val="10"/>
                <w:szCs w:val="10"/>
              </w:rPr>
            </w:pPr>
          </w:p>
          <w:p w:rsidR="000251B1" w:rsidRPr="00234F5C" w:rsidRDefault="000251B1" w:rsidP="00CE00E9">
            <w:pPr>
              <w:pStyle w:val="Naslov1"/>
              <w:jc w:val="left"/>
              <w:rPr>
                <w:rFonts w:ascii="Times New Roman" w:hAnsi="Times New Roman" w:cs="Times New Roman"/>
                <w:b w:val="0"/>
                <w:sz w:val="22"/>
                <w:szCs w:val="22"/>
              </w:rPr>
            </w:pPr>
            <w:r w:rsidRPr="00234F5C">
              <w:rPr>
                <w:rFonts w:ascii="Times New Roman" w:hAnsi="Times New Roman" w:cs="Times New Roman"/>
                <w:b w:val="0"/>
                <w:sz w:val="22"/>
                <w:szCs w:val="22"/>
              </w:rPr>
              <w:t>Seznam zemljiških parcel, na katerih je predvidena postavitev objekta.</w:t>
            </w:r>
          </w:p>
        </w:tc>
      </w:tr>
      <w:tr w:rsidR="000251B1" w:rsidRPr="00A80D2D" w:rsidTr="00DE7E95">
        <w:trPr>
          <w:trHeight w:val="432"/>
        </w:trPr>
        <w:tc>
          <w:tcPr>
            <w:tcW w:w="567" w:type="dxa"/>
            <w:tcBorders>
              <w:top w:val="nil"/>
              <w:left w:val="nil"/>
              <w:bottom w:val="nil"/>
              <w:right w:val="nil"/>
            </w:tcBorders>
            <w:shd w:val="clear" w:color="auto" w:fill="auto"/>
          </w:tcPr>
          <w:p w:rsidR="00DE7E95" w:rsidRPr="00DE7E95" w:rsidRDefault="00DE7E95" w:rsidP="00DE7E95">
            <w:pPr>
              <w:pStyle w:val="Naslov1"/>
              <w:jc w:val="left"/>
              <w:rPr>
                <w:rFonts w:ascii="Times New Roman" w:hAnsi="Times New Roman" w:cs="Times New Roman"/>
                <w:b w:val="0"/>
                <w:sz w:val="10"/>
                <w:szCs w:val="10"/>
              </w:rPr>
            </w:pPr>
          </w:p>
          <w:p w:rsidR="000251B1" w:rsidRPr="00234F5C" w:rsidRDefault="00DE7E95" w:rsidP="00DE7E95">
            <w:pPr>
              <w:pStyle w:val="Naslov1"/>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9071" w:type="dxa"/>
            <w:gridSpan w:val="2"/>
            <w:tcBorders>
              <w:top w:val="nil"/>
              <w:left w:val="nil"/>
              <w:bottom w:val="nil"/>
              <w:right w:val="nil"/>
            </w:tcBorders>
            <w:shd w:val="clear" w:color="auto" w:fill="auto"/>
          </w:tcPr>
          <w:p w:rsidR="000251B1" w:rsidRPr="00234F5C" w:rsidRDefault="000251B1" w:rsidP="00CE00E9">
            <w:pPr>
              <w:pStyle w:val="Naslov1"/>
              <w:jc w:val="left"/>
              <w:rPr>
                <w:rFonts w:ascii="Times New Roman" w:hAnsi="Times New Roman" w:cs="Times New Roman"/>
                <w:b w:val="0"/>
                <w:sz w:val="10"/>
                <w:szCs w:val="10"/>
              </w:rPr>
            </w:pPr>
          </w:p>
          <w:p w:rsidR="000251B1" w:rsidRPr="00A80D2D" w:rsidRDefault="000251B1" w:rsidP="00CE00E9">
            <w:pPr>
              <w:pStyle w:val="Naslov1"/>
              <w:jc w:val="left"/>
              <w:rPr>
                <w:rFonts w:ascii="Times New Roman" w:hAnsi="Times New Roman" w:cs="Times New Roman"/>
                <w:b w:val="0"/>
                <w:sz w:val="22"/>
                <w:szCs w:val="22"/>
                <w:highlight w:val="yellow"/>
              </w:rPr>
            </w:pPr>
            <w:r w:rsidRPr="00234F5C">
              <w:rPr>
                <w:rFonts w:ascii="Times New Roman" w:hAnsi="Times New Roman" w:cs="Times New Roman"/>
                <w:b w:val="0"/>
                <w:sz w:val="22"/>
                <w:szCs w:val="22"/>
              </w:rPr>
              <w:t>Pooblastilo, če prijave ne vlaga investitor.</w:t>
            </w:r>
          </w:p>
        </w:tc>
      </w:tr>
      <w:tr w:rsidR="0052461A" w:rsidRPr="00A80D2D" w:rsidTr="00DE7E95">
        <w:trPr>
          <w:trHeight w:val="432"/>
        </w:trPr>
        <w:tc>
          <w:tcPr>
            <w:tcW w:w="567" w:type="dxa"/>
            <w:tcBorders>
              <w:top w:val="nil"/>
              <w:left w:val="nil"/>
              <w:bottom w:val="nil"/>
              <w:right w:val="nil"/>
            </w:tcBorders>
            <w:shd w:val="clear" w:color="auto" w:fill="auto"/>
          </w:tcPr>
          <w:p w:rsidR="00DE7E95" w:rsidRPr="00DE7E95" w:rsidRDefault="00DE7E95" w:rsidP="00DE7E95">
            <w:pPr>
              <w:pStyle w:val="Naslov1"/>
              <w:jc w:val="left"/>
              <w:rPr>
                <w:rFonts w:ascii="Times New Roman" w:hAnsi="Times New Roman" w:cs="Times New Roman"/>
                <w:b w:val="0"/>
                <w:sz w:val="10"/>
                <w:szCs w:val="10"/>
              </w:rPr>
            </w:pPr>
          </w:p>
          <w:p w:rsidR="0052461A" w:rsidRPr="00234F5C" w:rsidRDefault="00DE7E95" w:rsidP="00DE7E95">
            <w:pPr>
              <w:pStyle w:val="Naslov1"/>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9071" w:type="dxa"/>
            <w:gridSpan w:val="2"/>
            <w:tcBorders>
              <w:top w:val="nil"/>
              <w:left w:val="nil"/>
              <w:bottom w:val="nil"/>
              <w:right w:val="nil"/>
            </w:tcBorders>
            <w:shd w:val="clear" w:color="auto" w:fill="auto"/>
          </w:tcPr>
          <w:p w:rsidR="0052461A" w:rsidRPr="0052461A" w:rsidRDefault="0052461A" w:rsidP="00CE00E9">
            <w:pPr>
              <w:pStyle w:val="Naslov1"/>
              <w:jc w:val="left"/>
              <w:rPr>
                <w:rFonts w:ascii="Times New Roman" w:hAnsi="Times New Roman" w:cs="Times New Roman"/>
                <w:b w:val="0"/>
                <w:sz w:val="10"/>
                <w:szCs w:val="10"/>
              </w:rPr>
            </w:pPr>
          </w:p>
          <w:p w:rsidR="0052461A" w:rsidRDefault="0052461A" w:rsidP="00CE00E9">
            <w:pPr>
              <w:pStyle w:val="Naslov1"/>
              <w:jc w:val="left"/>
              <w:rPr>
                <w:rFonts w:ascii="Times New Roman" w:hAnsi="Times New Roman" w:cs="Times New Roman"/>
                <w:b w:val="0"/>
                <w:sz w:val="22"/>
                <w:szCs w:val="22"/>
              </w:rPr>
            </w:pPr>
            <w:r>
              <w:rPr>
                <w:rFonts w:ascii="Times New Roman" w:hAnsi="Times New Roman" w:cs="Times New Roman"/>
                <w:b w:val="0"/>
                <w:sz w:val="22"/>
                <w:szCs w:val="22"/>
              </w:rPr>
              <w:t>Mnenje pooblaščenega inženirja s področja požarne varnosti, če je odmik od sosednjih objektov manjši od 5 m.</w:t>
            </w:r>
          </w:p>
          <w:p w:rsidR="00DE7E95" w:rsidRPr="00234F5C" w:rsidRDefault="00DE7E95" w:rsidP="00CE00E9">
            <w:pPr>
              <w:pStyle w:val="Naslov1"/>
              <w:jc w:val="left"/>
              <w:rPr>
                <w:rFonts w:ascii="Times New Roman" w:hAnsi="Times New Roman" w:cs="Times New Roman"/>
                <w:b w:val="0"/>
                <w:sz w:val="10"/>
                <w:szCs w:val="10"/>
              </w:rPr>
            </w:pPr>
          </w:p>
        </w:tc>
      </w:tr>
      <w:tr w:rsidR="000251B1" w:rsidRPr="00A80D2D" w:rsidTr="005822D7">
        <w:trPr>
          <w:trHeight w:val="500"/>
        </w:trPr>
        <w:tc>
          <w:tcPr>
            <w:tcW w:w="567" w:type="dxa"/>
            <w:tcBorders>
              <w:top w:val="nil"/>
              <w:left w:val="nil"/>
              <w:bottom w:val="nil"/>
              <w:right w:val="nil"/>
            </w:tcBorders>
            <w:shd w:val="clear" w:color="auto" w:fill="auto"/>
          </w:tcPr>
          <w:p w:rsidR="000251B1" w:rsidRPr="00234F5C" w:rsidRDefault="00DE7E95" w:rsidP="00DE7E95">
            <w:pPr>
              <w:pStyle w:val="Naslov1"/>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3119" w:type="dxa"/>
            <w:tcBorders>
              <w:top w:val="nil"/>
              <w:left w:val="nil"/>
              <w:bottom w:val="nil"/>
              <w:right w:val="nil"/>
            </w:tcBorders>
            <w:shd w:val="clear" w:color="auto" w:fill="auto"/>
          </w:tcPr>
          <w:p w:rsidR="000251B1" w:rsidRPr="00234F5C" w:rsidRDefault="000251B1" w:rsidP="00CE00E9">
            <w:pPr>
              <w:pStyle w:val="Naslov1"/>
              <w:jc w:val="left"/>
              <w:rPr>
                <w:rFonts w:ascii="Times New Roman" w:hAnsi="Times New Roman" w:cs="Times New Roman"/>
                <w:b w:val="0"/>
                <w:sz w:val="22"/>
                <w:szCs w:val="22"/>
              </w:rPr>
            </w:pPr>
            <w:r w:rsidRPr="00234F5C">
              <w:rPr>
                <w:rFonts w:ascii="Times New Roman" w:hAnsi="Times New Roman" w:cs="Times New Roman"/>
                <w:b w:val="0"/>
                <w:sz w:val="22"/>
                <w:szCs w:val="22"/>
              </w:rPr>
              <w:t xml:space="preserve">Druge priloge: </w:t>
            </w:r>
          </w:p>
          <w:p w:rsidR="000251B1" w:rsidRPr="00234F5C" w:rsidRDefault="000251B1" w:rsidP="00CE00E9">
            <w:pPr>
              <w:pStyle w:val="Naslov1"/>
              <w:jc w:val="left"/>
              <w:rPr>
                <w:rFonts w:ascii="Times New Roman" w:hAnsi="Times New Roman" w:cs="Times New Roman"/>
                <w:b w:val="0"/>
                <w:sz w:val="22"/>
                <w:szCs w:val="22"/>
              </w:rPr>
            </w:pPr>
            <w:r w:rsidRPr="00234F5C">
              <w:rPr>
                <w:rFonts w:ascii="Times New Roman" w:hAnsi="Times New Roman" w:cs="Times New Roman"/>
                <w:b w:val="0"/>
                <w:i/>
                <w:sz w:val="22"/>
                <w:szCs w:val="22"/>
              </w:rPr>
              <w:t>*Navedite katere.</w:t>
            </w:r>
          </w:p>
        </w:tc>
        <w:tc>
          <w:tcPr>
            <w:tcW w:w="5952" w:type="dxa"/>
            <w:vMerge w:val="restart"/>
            <w:tcBorders>
              <w:top w:val="nil"/>
              <w:left w:val="nil"/>
              <w:bottom w:val="single" w:sz="4" w:space="0" w:color="auto"/>
              <w:right w:val="nil"/>
            </w:tcBorders>
          </w:tcPr>
          <w:p w:rsidR="000251B1" w:rsidRPr="00A80D2D" w:rsidRDefault="000251B1" w:rsidP="00CE00E9">
            <w:pPr>
              <w:pStyle w:val="Naslov1"/>
              <w:jc w:val="left"/>
              <w:rPr>
                <w:rFonts w:ascii="Times New Roman" w:hAnsi="Times New Roman" w:cs="Times New Roman"/>
                <w:b w:val="0"/>
                <w:sz w:val="22"/>
                <w:szCs w:val="22"/>
                <w:highlight w:val="yellow"/>
              </w:rPr>
            </w:pPr>
          </w:p>
        </w:tc>
      </w:tr>
      <w:tr w:rsidR="005822D7" w:rsidRPr="00A80D2D" w:rsidTr="005822D7">
        <w:trPr>
          <w:trHeight w:val="420"/>
        </w:trPr>
        <w:tc>
          <w:tcPr>
            <w:tcW w:w="567" w:type="dxa"/>
            <w:tcBorders>
              <w:top w:val="nil"/>
              <w:left w:val="nil"/>
              <w:bottom w:val="nil"/>
              <w:right w:val="nil"/>
            </w:tcBorders>
            <w:shd w:val="clear" w:color="auto" w:fill="auto"/>
          </w:tcPr>
          <w:p w:rsidR="005822D7" w:rsidRPr="00A80D2D" w:rsidRDefault="005822D7" w:rsidP="00CE00E9">
            <w:pPr>
              <w:pStyle w:val="Naslov1"/>
              <w:jc w:val="left"/>
              <w:rPr>
                <w:rFonts w:ascii="Times New Roman" w:hAnsi="Times New Roman" w:cs="Times New Roman"/>
                <w:b w:val="0"/>
                <w:sz w:val="22"/>
                <w:szCs w:val="22"/>
                <w:highlight w:val="yellow"/>
              </w:rPr>
            </w:pPr>
          </w:p>
        </w:tc>
        <w:tc>
          <w:tcPr>
            <w:tcW w:w="3119" w:type="dxa"/>
            <w:tcBorders>
              <w:top w:val="nil"/>
              <w:left w:val="nil"/>
              <w:bottom w:val="single" w:sz="4" w:space="0" w:color="auto"/>
              <w:right w:val="nil"/>
            </w:tcBorders>
            <w:shd w:val="clear" w:color="auto" w:fill="auto"/>
          </w:tcPr>
          <w:p w:rsidR="005822D7" w:rsidRPr="00A80D2D" w:rsidRDefault="005822D7" w:rsidP="00CE00E9">
            <w:pPr>
              <w:pStyle w:val="Naslov1"/>
              <w:jc w:val="left"/>
              <w:rPr>
                <w:rFonts w:ascii="Times New Roman" w:hAnsi="Times New Roman" w:cs="Times New Roman"/>
                <w:b w:val="0"/>
                <w:sz w:val="22"/>
                <w:szCs w:val="22"/>
                <w:highlight w:val="yellow"/>
              </w:rPr>
            </w:pPr>
          </w:p>
        </w:tc>
        <w:tc>
          <w:tcPr>
            <w:tcW w:w="5952" w:type="dxa"/>
            <w:vMerge/>
            <w:tcBorders>
              <w:top w:val="single" w:sz="4" w:space="0" w:color="auto"/>
              <w:left w:val="nil"/>
              <w:bottom w:val="single" w:sz="4" w:space="0" w:color="auto"/>
              <w:right w:val="nil"/>
            </w:tcBorders>
          </w:tcPr>
          <w:p w:rsidR="005822D7" w:rsidRPr="00A80D2D" w:rsidRDefault="005822D7" w:rsidP="00CE00E9">
            <w:pPr>
              <w:pStyle w:val="Naslov1"/>
              <w:jc w:val="left"/>
              <w:rPr>
                <w:rFonts w:ascii="Times New Roman" w:hAnsi="Times New Roman" w:cs="Times New Roman"/>
                <w:b w:val="0"/>
                <w:sz w:val="22"/>
                <w:szCs w:val="22"/>
                <w:highlight w:val="yellow"/>
              </w:rPr>
            </w:pPr>
          </w:p>
        </w:tc>
      </w:tr>
      <w:tr w:rsidR="005822D7" w:rsidRPr="00A80D2D" w:rsidTr="00931247">
        <w:trPr>
          <w:trHeight w:val="420"/>
        </w:trPr>
        <w:tc>
          <w:tcPr>
            <w:tcW w:w="567" w:type="dxa"/>
            <w:tcBorders>
              <w:top w:val="nil"/>
              <w:left w:val="nil"/>
              <w:bottom w:val="nil"/>
              <w:right w:val="nil"/>
            </w:tcBorders>
            <w:shd w:val="clear" w:color="auto" w:fill="auto"/>
          </w:tcPr>
          <w:p w:rsidR="005822D7" w:rsidRPr="00A80D2D" w:rsidRDefault="005822D7" w:rsidP="00931247">
            <w:pPr>
              <w:pStyle w:val="Naslov1"/>
              <w:jc w:val="left"/>
              <w:rPr>
                <w:rFonts w:ascii="Times New Roman" w:hAnsi="Times New Roman" w:cs="Times New Roman"/>
                <w:b w:val="0"/>
                <w:sz w:val="22"/>
                <w:szCs w:val="22"/>
                <w:highlight w:val="yellow"/>
              </w:rPr>
            </w:pPr>
          </w:p>
        </w:tc>
        <w:tc>
          <w:tcPr>
            <w:tcW w:w="3119" w:type="dxa"/>
            <w:tcBorders>
              <w:top w:val="nil"/>
              <w:left w:val="nil"/>
              <w:bottom w:val="single" w:sz="4" w:space="0" w:color="auto"/>
              <w:right w:val="nil"/>
            </w:tcBorders>
            <w:shd w:val="clear" w:color="auto" w:fill="auto"/>
          </w:tcPr>
          <w:p w:rsidR="005822D7" w:rsidRPr="00A80D2D" w:rsidRDefault="005822D7" w:rsidP="00931247">
            <w:pPr>
              <w:pStyle w:val="Naslov1"/>
              <w:jc w:val="left"/>
              <w:rPr>
                <w:rFonts w:ascii="Times New Roman" w:hAnsi="Times New Roman" w:cs="Times New Roman"/>
                <w:b w:val="0"/>
                <w:sz w:val="22"/>
                <w:szCs w:val="22"/>
                <w:highlight w:val="yellow"/>
              </w:rPr>
            </w:pPr>
          </w:p>
        </w:tc>
        <w:tc>
          <w:tcPr>
            <w:tcW w:w="5952" w:type="dxa"/>
            <w:tcBorders>
              <w:top w:val="single" w:sz="4" w:space="0" w:color="auto"/>
              <w:left w:val="nil"/>
              <w:bottom w:val="single" w:sz="4" w:space="0" w:color="auto"/>
              <w:right w:val="nil"/>
            </w:tcBorders>
          </w:tcPr>
          <w:p w:rsidR="005822D7" w:rsidRPr="00A80D2D" w:rsidRDefault="005822D7" w:rsidP="00931247">
            <w:pPr>
              <w:pStyle w:val="Naslov1"/>
              <w:jc w:val="left"/>
              <w:rPr>
                <w:rFonts w:ascii="Times New Roman" w:hAnsi="Times New Roman" w:cs="Times New Roman"/>
                <w:b w:val="0"/>
                <w:sz w:val="22"/>
                <w:szCs w:val="22"/>
                <w:highlight w:val="yellow"/>
              </w:rPr>
            </w:pPr>
          </w:p>
        </w:tc>
      </w:tr>
    </w:tbl>
    <w:p w:rsidR="0011071A" w:rsidRPr="00FD61E0" w:rsidRDefault="0011071A" w:rsidP="006F265B">
      <w:pPr>
        <w:overflowPunct w:val="0"/>
        <w:autoSpaceDE w:val="0"/>
        <w:autoSpaceDN w:val="0"/>
        <w:ind w:right="-40"/>
        <w:jc w:val="both"/>
        <w:rPr>
          <w:rFonts w:ascii="Times New Roman" w:hAnsi="Times New Roman" w:cs="Times New Roman"/>
          <w:bCs/>
          <w:sz w:val="20"/>
          <w:szCs w:val="20"/>
        </w:rPr>
      </w:pPr>
    </w:p>
    <w:tbl>
      <w:tblPr>
        <w:tblStyle w:val="Tabelamrea"/>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2829"/>
        <w:gridCol w:w="1842"/>
        <w:gridCol w:w="4091"/>
      </w:tblGrid>
      <w:tr w:rsidR="000251B1" w:rsidTr="000251B1">
        <w:tc>
          <w:tcPr>
            <w:tcW w:w="851" w:type="dxa"/>
          </w:tcPr>
          <w:p w:rsidR="005822D7" w:rsidRDefault="005822D7" w:rsidP="000251B1">
            <w:pPr>
              <w:overflowPunct w:val="0"/>
              <w:autoSpaceDE w:val="0"/>
              <w:autoSpaceDN w:val="0"/>
              <w:ind w:right="-40"/>
              <w:jc w:val="both"/>
              <w:rPr>
                <w:rFonts w:ascii="Times New Roman" w:hAnsi="Times New Roman" w:cs="Times New Roman"/>
                <w:bCs/>
                <w:sz w:val="22"/>
                <w:szCs w:val="22"/>
              </w:rPr>
            </w:pPr>
          </w:p>
          <w:p w:rsidR="0046182F" w:rsidRPr="005822D7" w:rsidRDefault="0046182F" w:rsidP="000251B1">
            <w:pPr>
              <w:overflowPunct w:val="0"/>
              <w:autoSpaceDE w:val="0"/>
              <w:autoSpaceDN w:val="0"/>
              <w:ind w:right="-40"/>
              <w:jc w:val="both"/>
              <w:rPr>
                <w:rFonts w:ascii="Times New Roman" w:hAnsi="Times New Roman" w:cs="Times New Roman"/>
                <w:bCs/>
                <w:sz w:val="22"/>
                <w:szCs w:val="22"/>
              </w:rPr>
            </w:pPr>
          </w:p>
          <w:p w:rsidR="000251B1" w:rsidRPr="005822D7" w:rsidRDefault="000251B1" w:rsidP="000251B1">
            <w:pPr>
              <w:overflowPunct w:val="0"/>
              <w:autoSpaceDE w:val="0"/>
              <w:autoSpaceDN w:val="0"/>
              <w:ind w:right="-40"/>
              <w:jc w:val="both"/>
              <w:rPr>
                <w:rFonts w:ascii="Times New Roman" w:hAnsi="Times New Roman" w:cs="Times New Roman"/>
                <w:bCs/>
                <w:sz w:val="22"/>
                <w:szCs w:val="22"/>
              </w:rPr>
            </w:pPr>
            <w:r w:rsidRPr="005822D7">
              <w:rPr>
                <w:rFonts w:ascii="Times New Roman" w:hAnsi="Times New Roman" w:cs="Times New Roman"/>
                <w:bCs/>
                <w:sz w:val="22"/>
                <w:szCs w:val="22"/>
              </w:rPr>
              <w:t>Datum:</w:t>
            </w:r>
          </w:p>
        </w:tc>
        <w:tc>
          <w:tcPr>
            <w:tcW w:w="2835" w:type="dxa"/>
            <w:tcBorders>
              <w:bottom w:val="single" w:sz="4" w:space="0" w:color="auto"/>
            </w:tcBorders>
          </w:tcPr>
          <w:p w:rsidR="000251B1" w:rsidRPr="005822D7" w:rsidRDefault="000251B1" w:rsidP="000251B1">
            <w:pPr>
              <w:overflowPunct w:val="0"/>
              <w:autoSpaceDE w:val="0"/>
              <w:autoSpaceDN w:val="0"/>
              <w:ind w:right="-40"/>
              <w:jc w:val="both"/>
              <w:rPr>
                <w:rFonts w:ascii="Times New Roman" w:hAnsi="Times New Roman" w:cs="Times New Roman"/>
                <w:bCs/>
                <w:sz w:val="22"/>
                <w:szCs w:val="22"/>
              </w:rPr>
            </w:pPr>
          </w:p>
        </w:tc>
        <w:tc>
          <w:tcPr>
            <w:tcW w:w="1843" w:type="dxa"/>
          </w:tcPr>
          <w:p w:rsidR="005822D7" w:rsidRDefault="005822D7" w:rsidP="000251B1">
            <w:pPr>
              <w:overflowPunct w:val="0"/>
              <w:autoSpaceDE w:val="0"/>
              <w:autoSpaceDN w:val="0"/>
              <w:ind w:right="-40"/>
              <w:jc w:val="both"/>
              <w:rPr>
                <w:rFonts w:ascii="Times New Roman" w:hAnsi="Times New Roman" w:cs="Times New Roman"/>
                <w:bCs/>
                <w:sz w:val="22"/>
                <w:szCs w:val="22"/>
              </w:rPr>
            </w:pPr>
          </w:p>
          <w:p w:rsidR="0046182F" w:rsidRDefault="0046182F" w:rsidP="000251B1">
            <w:pPr>
              <w:overflowPunct w:val="0"/>
              <w:autoSpaceDE w:val="0"/>
              <w:autoSpaceDN w:val="0"/>
              <w:ind w:right="-40"/>
              <w:jc w:val="both"/>
              <w:rPr>
                <w:rFonts w:ascii="Times New Roman" w:hAnsi="Times New Roman" w:cs="Times New Roman"/>
                <w:bCs/>
                <w:sz w:val="22"/>
                <w:szCs w:val="22"/>
              </w:rPr>
            </w:pPr>
            <w:bookmarkStart w:id="0" w:name="_GoBack"/>
            <w:bookmarkEnd w:id="0"/>
          </w:p>
          <w:p w:rsidR="000251B1" w:rsidRDefault="000251B1" w:rsidP="000251B1">
            <w:pPr>
              <w:overflowPunct w:val="0"/>
              <w:autoSpaceDE w:val="0"/>
              <w:autoSpaceDN w:val="0"/>
              <w:ind w:right="-40"/>
              <w:jc w:val="both"/>
              <w:rPr>
                <w:rFonts w:ascii="Times New Roman" w:hAnsi="Times New Roman" w:cs="Times New Roman"/>
                <w:bCs/>
                <w:sz w:val="20"/>
                <w:szCs w:val="20"/>
              </w:rPr>
            </w:pPr>
            <w:r w:rsidRPr="00FE49CF">
              <w:rPr>
                <w:rFonts w:ascii="Times New Roman" w:hAnsi="Times New Roman" w:cs="Times New Roman"/>
                <w:bCs/>
                <w:sz w:val="22"/>
                <w:szCs w:val="22"/>
              </w:rPr>
              <w:t>Podpis prijavitelja</w:t>
            </w:r>
            <w:r w:rsidRPr="0011071A">
              <w:rPr>
                <w:rFonts w:ascii="Times New Roman" w:hAnsi="Times New Roman" w:cs="Times New Roman"/>
                <w:bCs/>
                <w:sz w:val="22"/>
                <w:szCs w:val="22"/>
              </w:rPr>
              <w:t>:</w:t>
            </w:r>
          </w:p>
        </w:tc>
        <w:tc>
          <w:tcPr>
            <w:tcW w:w="4099" w:type="dxa"/>
            <w:tcBorders>
              <w:bottom w:val="single" w:sz="4" w:space="0" w:color="auto"/>
            </w:tcBorders>
          </w:tcPr>
          <w:p w:rsidR="000251B1" w:rsidRDefault="000251B1" w:rsidP="000251B1">
            <w:pPr>
              <w:overflowPunct w:val="0"/>
              <w:autoSpaceDE w:val="0"/>
              <w:autoSpaceDN w:val="0"/>
              <w:ind w:right="-40"/>
              <w:jc w:val="both"/>
              <w:rPr>
                <w:rFonts w:ascii="Times New Roman" w:hAnsi="Times New Roman" w:cs="Times New Roman"/>
                <w:bCs/>
                <w:sz w:val="20"/>
                <w:szCs w:val="20"/>
              </w:rPr>
            </w:pPr>
          </w:p>
        </w:tc>
      </w:tr>
    </w:tbl>
    <w:p w:rsidR="000251B1" w:rsidRDefault="000251B1" w:rsidP="00254F74">
      <w:pPr>
        <w:autoSpaceDE w:val="0"/>
        <w:autoSpaceDN w:val="0"/>
        <w:adjustRightInd w:val="0"/>
        <w:jc w:val="both"/>
        <w:rPr>
          <w:rFonts w:ascii="Times New Roman" w:hAnsi="Times New Roman"/>
          <w:sz w:val="18"/>
          <w:szCs w:val="18"/>
        </w:rPr>
      </w:pPr>
    </w:p>
    <w:p w:rsidR="00A73D2E" w:rsidRPr="00FD61E0" w:rsidRDefault="00A73D2E" w:rsidP="00254F74">
      <w:pPr>
        <w:autoSpaceDE w:val="0"/>
        <w:autoSpaceDN w:val="0"/>
        <w:adjustRightInd w:val="0"/>
        <w:jc w:val="both"/>
        <w:rPr>
          <w:rFonts w:ascii="Times New Roman" w:hAnsi="Times New Roman"/>
          <w:b/>
          <w:sz w:val="18"/>
          <w:szCs w:val="18"/>
        </w:rPr>
      </w:pPr>
      <w:r w:rsidRPr="00FD61E0">
        <w:rPr>
          <w:rFonts w:ascii="Times New Roman" w:hAnsi="Times New Roman"/>
          <w:sz w:val="18"/>
          <w:szCs w:val="18"/>
        </w:rPr>
        <w:t>Po Zakonu o upravnih taksah</w:t>
      </w:r>
      <w:r w:rsidR="0015349E" w:rsidRPr="00FD61E0">
        <w:rPr>
          <w:rFonts w:ascii="Times New Roman" w:hAnsi="Times New Roman"/>
          <w:sz w:val="18"/>
          <w:szCs w:val="18"/>
        </w:rPr>
        <w:t xml:space="preserve"> </w:t>
      </w:r>
      <w:r w:rsidR="008E4D4E" w:rsidRPr="00FD61E0">
        <w:rPr>
          <w:rFonts w:ascii="Times New Roman" w:hAnsi="Times New Roman"/>
          <w:sz w:val="18"/>
          <w:szCs w:val="18"/>
        </w:rPr>
        <w:t xml:space="preserve">(Uradni list RS, št. 106/10 – </w:t>
      </w:r>
      <w:r w:rsidR="001A158B" w:rsidRPr="00FD61E0">
        <w:rPr>
          <w:rFonts w:ascii="Times New Roman" w:hAnsi="Times New Roman"/>
          <w:sz w:val="18"/>
          <w:szCs w:val="18"/>
        </w:rPr>
        <w:t>UPB</w:t>
      </w:r>
      <w:r w:rsidR="008E4D4E" w:rsidRPr="00FD61E0">
        <w:rPr>
          <w:rFonts w:ascii="Times New Roman" w:hAnsi="Times New Roman"/>
          <w:sz w:val="18"/>
          <w:szCs w:val="18"/>
        </w:rPr>
        <w:t xml:space="preserve">, 14/15 – ZUUJFO, 84/15 – ZZelP-J, 32/16, </w:t>
      </w:r>
      <w:r w:rsidR="001A158B" w:rsidRPr="00FD61E0">
        <w:rPr>
          <w:rFonts w:ascii="Times New Roman" w:hAnsi="Times New Roman"/>
          <w:sz w:val="18"/>
          <w:szCs w:val="18"/>
        </w:rPr>
        <w:t xml:space="preserve">30/18 – </w:t>
      </w:r>
      <w:proofErr w:type="spellStart"/>
      <w:r w:rsidR="001A158B" w:rsidRPr="00FD61E0">
        <w:rPr>
          <w:rFonts w:ascii="Times New Roman" w:hAnsi="Times New Roman"/>
          <w:sz w:val="18"/>
          <w:szCs w:val="18"/>
        </w:rPr>
        <w:t>ZKZaš</w:t>
      </w:r>
      <w:proofErr w:type="spellEnd"/>
      <w:r w:rsidR="001A158B" w:rsidRPr="00FD61E0">
        <w:rPr>
          <w:rFonts w:ascii="Times New Roman" w:hAnsi="Times New Roman"/>
          <w:sz w:val="18"/>
          <w:szCs w:val="18"/>
        </w:rPr>
        <w:t xml:space="preserve"> in 189/20 – ZFRO;</w:t>
      </w:r>
      <w:r w:rsidR="008E4D4E" w:rsidRPr="00FD61E0">
        <w:rPr>
          <w:rFonts w:ascii="Times New Roman" w:hAnsi="Times New Roman"/>
          <w:sz w:val="18"/>
          <w:szCs w:val="18"/>
        </w:rPr>
        <w:t xml:space="preserve"> v nadaljevanju</w:t>
      </w:r>
      <w:r w:rsidR="001A158B" w:rsidRPr="00FD61E0">
        <w:rPr>
          <w:rFonts w:ascii="Times New Roman" w:hAnsi="Times New Roman"/>
          <w:sz w:val="18"/>
          <w:szCs w:val="18"/>
        </w:rPr>
        <w:t>:</w:t>
      </w:r>
      <w:r w:rsidR="008E4D4E" w:rsidRPr="00FD61E0">
        <w:rPr>
          <w:rFonts w:ascii="Times New Roman" w:hAnsi="Times New Roman"/>
          <w:sz w:val="18"/>
          <w:szCs w:val="18"/>
        </w:rPr>
        <w:t xml:space="preserve"> ZUT</w:t>
      </w:r>
      <w:r w:rsidR="0004166C" w:rsidRPr="00FD61E0">
        <w:rPr>
          <w:rFonts w:ascii="Times New Roman" w:hAnsi="Times New Roman"/>
          <w:sz w:val="18"/>
          <w:szCs w:val="18"/>
        </w:rPr>
        <w:t>)</w:t>
      </w:r>
      <w:r w:rsidRPr="00FD61E0">
        <w:rPr>
          <w:rFonts w:ascii="Times New Roman" w:hAnsi="Times New Roman"/>
          <w:sz w:val="18"/>
          <w:szCs w:val="18"/>
        </w:rPr>
        <w:t xml:space="preserve"> je treba </w:t>
      </w:r>
      <w:r w:rsidR="0004166C" w:rsidRPr="00FD61E0">
        <w:rPr>
          <w:rFonts w:ascii="Times New Roman" w:hAnsi="Times New Roman"/>
          <w:sz w:val="18"/>
          <w:szCs w:val="18"/>
        </w:rPr>
        <w:t xml:space="preserve">za </w:t>
      </w:r>
      <w:r w:rsidR="00254F74" w:rsidRPr="00FD61E0">
        <w:rPr>
          <w:rFonts w:ascii="Times New Roman" w:hAnsi="Times New Roman"/>
          <w:sz w:val="18"/>
          <w:szCs w:val="18"/>
        </w:rPr>
        <w:t xml:space="preserve">prijavo </w:t>
      </w:r>
      <w:r w:rsidRPr="00FD61E0">
        <w:rPr>
          <w:rFonts w:ascii="Times New Roman" w:hAnsi="Times New Roman"/>
          <w:sz w:val="18"/>
          <w:szCs w:val="18"/>
        </w:rPr>
        <w:t xml:space="preserve">plačati upravno takso po tarifni št. </w:t>
      </w:r>
      <w:r w:rsidR="00254F74" w:rsidRPr="00FD61E0">
        <w:rPr>
          <w:rFonts w:ascii="Times New Roman" w:hAnsi="Times New Roman"/>
          <w:sz w:val="18"/>
          <w:szCs w:val="18"/>
        </w:rPr>
        <w:t>1</w:t>
      </w:r>
      <w:r w:rsidRPr="00FD61E0">
        <w:rPr>
          <w:rFonts w:ascii="Times New Roman" w:hAnsi="Times New Roman"/>
          <w:sz w:val="18"/>
          <w:szCs w:val="18"/>
        </w:rPr>
        <w:t xml:space="preserve"> v višini</w:t>
      </w:r>
      <w:r w:rsidR="0004166C" w:rsidRPr="00FD61E0">
        <w:rPr>
          <w:rFonts w:ascii="Times New Roman" w:hAnsi="Times New Roman"/>
          <w:sz w:val="18"/>
          <w:szCs w:val="18"/>
        </w:rPr>
        <w:t xml:space="preserve"> </w:t>
      </w:r>
      <w:r w:rsidR="00254F74" w:rsidRPr="00FD61E0">
        <w:rPr>
          <w:rFonts w:ascii="Times New Roman" w:hAnsi="Times New Roman"/>
          <w:b/>
          <w:sz w:val="18"/>
          <w:szCs w:val="18"/>
        </w:rPr>
        <w:t>4</w:t>
      </w:r>
      <w:r w:rsidR="0004166C" w:rsidRPr="00FD61E0">
        <w:rPr>
          <w:rFonts w:ascii="Times New Roman" w:hAnsi="Times New Roman"/>
          <w:b/>
          <w:sz w:val="18"/>
          <w:szCs w:val="18"/>
        </w:rPr>
        <w:t>,</w:t>
      </w:r>
      <w:r w:rsidR="00254F74" w:rsidRPr="00FD61E0">
        <w:rPr>
          <w:rFonts w:ascii="Times New Roman" w:hAnsi="Times New Roman"/>
          <w:b/>
          <w:sz w:val="18"/>
          <w:szCs w:val="18"/>
        </w:rPr>
        <w:t>5</w:t>
      </w:r>
      <w:r w:rsidR="00030FAE" w:rsidRPr="00FD61E0">
        <w:rPr>
          <w:rFonts w:ascii="Times New Roman" w:hAnsi="Times New Roman"/>
          <w:b/>
          <w:sz w:val="18"/>
          <w:szCs w:val="18"/>
        </w:rPr>
        <w:t>0</w:t>
      </w:r>
      <w:r w:rsidR="0004166C" w:rsidRPr="00FD61E0">
        <w:rPr>
          <w:rFonts w:ascii="Times New Roman" w:hAnsi="Times New Roman"/>
          <w:b/>
          <w:sz w:val="18"/>
          <w:szCs w:val="18"/>
        </w:rPr>
        <w:t xml:space="preserve"> EUR.</w:t>
      </w:r>
      <w:r w:rsidR="00254F74" w:rsidRPr="00FD61E0">
        <w:rPr>
          <w:rFonts w:ascii="Times New Roman" w:hAnsi="Times New Roman"/>
          <w:b/>
          <w:sz w:val="18"/>
          <w:szCs w:val="18"/>
        </w:rPr>
        <w:t xml:space="preserve"> </w:t>
      </w:r>
      <w:r w:rsidRPr="00FD61E0">
        <w:rPr>
          <w:rFonts w:ascii="Times New Roman" w:hAnsi="Times New Roman"/>
          <w:sz w:val="18"/>
          <w:szCs w:val="18"/>
        </w:rPr>
        <w:t>Če niste taksni zavezanec oziroma ste plačevanja taks oproščeni, navedite razlog iz zakona in priložite ustrezna dokazila.</w:t>
      </w:r>
    </w:p>
    <w:p w:rsidR="00254F74" w:rsidRPr="00FD61E0" w:rsidRDefault="00254F74" w:rsidP="001A158B">
      <w:pPr>
        <w:overflowPunct w:val="0"/>
        <w:autoSpaceDE w:val="0"/>
        <w:autoSpaceDN w:val="0"/>
        <w:ind w:right="-126" w:firstLine="1"/>
        <w:jc w:val="both"/>
        <w:rPr>
          <w:rFonts w:ascii="Times New Roman" w:hAnsi="Times New Roman" w:cs="Times New Roman"/>
          <w:bCs/>
          <w:sz w:val="18"/>
          <w:szCs w:val="18"/>
          <w:lang w:val="x-none"/>
        </w:rPr>
      </w:pPr>
    </w:p>
    <w:p w:rsidR="00304689" w:rsidRPr="00FD61E0" w:rsidRDefault="00304689" w:rsidP="001A158B">
      <w:pPr>
        <w:overflowPunct w:val="0"/>
        <w:autoSpaceDE w:val="0"/>
        <w:autoSpaceDN w:val="0"/>
        <w:ind w:right="-126" w:firstLine="1"/>
        <w:jc w:val="both"/>
        <w:rPr>
          <w:rFonts w:ascii="Times New Roman" w:hAnsi="Times New Roman" w:cs="Times New Roman"/>
          <w:bCs/>
          <w:sz w:val="18"/>
          <w:szCs w:val="18"/>
          <w:lang w:val="x-none"/>
        </w:rPr>
      </w:pPr>
      <w:r w:rsidRPr="00FD61E0">
        <w:rPr>
          <w:rFonts w:ascii="Times New Roman" w:hAnsi="Times New Roman" w:cs="Times New Roman"/>
          <w:bCs/>
          <w:sz w:val="18"/>
          <w:szCs w:val="18"/>
          <w:lang w:val="x-none"/>
        </w:rPr>
        <w:t>Upravno takso lahko plačate na enega od naslednjih načinov:</w:t>
      </w:r>
    </w:p>
    <w:p w:rsidR="00304689" w:rsidRPr="00FD61E0" w:rsidRDefault="00304689" w:rsidP="001A158B">
      <w:pPr>
        <w:numPr>
          <w:ilvl w:val="0"/>
          <w:numId w:val="10"/>
        </w:numPr>
        <w:tabs>
          <w:tab w:val="clear" w:pos="720"/>
          <w:tab w:val="num" w:pos="567"/>
        </w:tabs>
        <w:ind w:left="567" w:hanging="425"/>
        <w:jc w:val="both"/>
        <w:rPr>
          <w:rFonts w:ascii="Times New Roman" w:hAnsi="Times New Roman" w:cs="Times New Roman"/>
          <w:sz w:val="18"/>
          <w:szCs w:val="18"/>
          <w:lang w:eastAsia="sl-SI"/>
        </w:rPr>
      </w:pPr>
      <w:r w:rsidRPr="00FD61E0">
        <w:rPr>
          <w:rFonts w:ascii="Times New Roman" w:hAnsi="Times New Roman" w:cs="Times New Roman"/>
          <w:b/>
          <w:i/>
          <w:sz w:val="18"/>
          <w:szCs w:val="18"/>
          <w:u w:val="single"/>
          <w:lang w:eastAsia="sl-SI"/>
        </w:rPr>
        <w:t>s plačilno oziroma kreditno kartico:</w:t>
      </w:r>
      <w:r w:rsidRPr="00FD61E0">
        <w:rPr>
          <w:rFonts w:ascii="Times New Roman" w:hAnsi="Times New Roman" w:cs="Times New Roman"/>
          <w:sz w:val="18"/>
          <w:szCs w:val="18"/>
          <w:lang w:eastAsia="sl-SI"/>
        </w:rPr>
        <w:t xml:space="preserve"> v informacijski pisarni </w:t>
      </w:r>
      <w:r w:rsidR="001A158B" w:rsidRPr="00FD61E0">
        <w:rPr>
          <w:rFonts w:ascii="Times New Roman" w:hAnsi="Times New Roman" w:cs="Times New Roman"/>
          <w:sz w:val="18"/>
          <w:szCs w:val="18"/>
          <w:lang w:eastAsia="sl-SI"/>
        </w:rPr>
        <w:t xml:space="preserve">Mestne občine Ljubljana, Mestna uprava, Oddelka za urejanje prostora, Poljanska cesta 28 </w:t>
      </w:r>
      <w:r w:rsidRPr="00FD61E0">
        <w:rPr>
          <w:rFonts w:ascii="Times New Roman" w:hAnsi="Times New Roman" w:cs="Times New Roman"/>
          <w:sz w:val="18"/>
          <w:szCs w:val="18"/>
          <w:lang w:eastAsia="sl-SI"/>
        </w:rPr>
        <w:t>(v pon., tor., čet. od 8. do 15. ure, v sredo od 8. do 17. ure ter v petek od 8. do 12. ure);</w:t>
      </w:r>
    </w:p>
    <w:p w:rsidR="001A158B" w:rsidRPr="00FD61E0" w:rsidRDefault="00304689" w:rsidP="001A158B">
      <w:pPr>
        <w:pStyle w:val="Odstavekseznama"/>
        <w:numPr>
          <w:ilvl w:val="0"/>
          <w:numId w:val="10"/>
        </w:numPr>
        <w:tabs>
          <w:tab w:val="clear" w:pos="720"/>
          <w:tab w:val="num" w:pos="567"/>
        </w:tabs>
        <w:ind w:left="567" w:hanging="425"/>
        <w:jc w:val="both"/>
        <w:rPr>
          <w:rFonts w:ascii="Times New Roman" w:hAnsi="Times New Roman" w:cs="Times New Roman"/>
          <w:sz w:val="18"/>
          <w:szCs w:val="18"/>
          <w:lang w:eastAsia="sl-SI"/>
        </w:rPr>
      </w:pPr>
      <w:r w:rsidRPr="00FD61E0">
        <w:rPr>
          <w:rFonts w:ascii="Times New Roman" w:hAnsi="Times New Roman" w:cs="Times New Roman"/>
          <w:b/>
          <w:i/>
          <w:sz w:val="18"/>
          <w:szCs w:val="18"/>
          <w:u w:val="single"/>
          <w:lang w:eastAsia="sl-SI"/>
        </w:rPr>
        <w:t>s položnico:</w:t>
      </w:r>
      <w:r w:rsidRPr="00FD61E0">
        <w:rPr>
          <w:rFonts w:ascii="Times New Roman" w:hAnsi="Times New Roman" w:cs="Times New Roman"/>
          <w:sz w:val="18"/>
          <w:szCs w:val="18"/>
          <w:lang w:eastAsia="sl-SI"/>
        </w:rPr>
        <w:t xml:space="preserve"> pri banki ali elektronsko, </w:t>
      </w:r>
      <w:r w:rsidRPr="00FD61E0">
        <w:rPr>
          <w:rFonts w:ascii="Times New Roman" w:hAnsi="Times New Roman" w:cs="Times New Roman"/>
          <w:sz w:val="18"/>
          <w:szCs w:val="18"/>
          <w:u w:val="single"/>
          <w:lang w:eastAsia="sl-SI"/>
        </w:rPr>
        <w:t>namen plačila</w:t>
      </w:r>
      <w:r w:rsidRPr="00FD61E0">
        <w:rPr>
          <w:rFonts w:ascii="Times New Roman" w:hAnsi="Times New Roman" w:cs="Times New Roman"/>
          <w:sz w:val="18"/>
          <w:szCs w:val="18"/>
          <w:lang w:eastAsia="sl-SI"/>
        </w:rPr>
        <w:t xml:space="preserve"> </w:t>
      </w:r>
      <w:r w:rsidRPr="00FD61E0">
        <w:rPr>
          <w:rFonts w:ascii="Times New Roman" w:hAnsi="Times New Roman" w:cs="Times New Roman"/>
          <w:b/>
          <w:sz w:val="18"/>
          <w:szCs w:val="18"/>
          <w:lang w:eastAsia="sl-SI"/>
        </w:rPr>
        <w:t xml:space="preserve">»plačilo upravne takse – OUP«, </w:t>
      </w:r>
      <w:r w:rsidR="001A158B" w:rsidRPr="00FD61E0">
        <w:rPr>
          <w:rFonts w:ascii="Times New Roman" w:hAnsi="Times New Roman" w:cs="Times New Roman"/>
          <w:sz w:val="18"/>
          <w:szCs w:val="18"/>
          <w:lang w:eastAsia="sl-SI"/>
        </w:rPr>
        <w:t xml:space="preserve">koda namena: </w:t>
      </w:r>
      <w:r w:rsidR="001A158B" w:rsidRPr="00FD61E0">
        <w:rPr>
          <w:rFonts w:ascii="Times New Roman" w:hAnsi="Times New Roman" w:cs="Times New Roman"/>
          <w:b/>
          <w:sz w:val="18"/>
          <w:szCs w:val="18"/>
          <w:lang w:eastAsia="sl-SI"/>
        </w:rPr>
        <w:t>TAXS</w:t>
      </w:r>
      <w:r w:rsidR="001A158B" w:rsidRPr="00FD61E0">
        <w:rPr>
          <w:rFonts w:ascii="Times New Roman" w:hAnsi="Times New Roman" w:cs="Times New Roman"/>
          <w:sz w:val="18"/>
          <w:szCs w:val="18"/>
          <w:lang w:eastAsia="sl-SI"/>
        </w:rPr>
        <w:t xml:space="preserve">, naziv prejemnika: </w:t>
      </w:r>
      <w:r w:rsidR="001A158B" w:rsidRPr="00FD61E0">
        <w:rPr>
          <w:rFonts w:ascii="Times New Roman" w:hAnsi="Times New Roman" w:cs="Times New Roman"/>
          <w:b/>
          <w:sz w:val="18"/>
          <w:szCs w:val="18"/>
          <w:lang w:eastAsia="sl-SI"/>
        </w:rPr>
        <w:t>MESTNA OBČINA LJUBLJANA</w:t>
      </w:r>
      <w:r w:rsidR="001A158B" w:rsidRPr="00FD61E0">
        <w:rPr>
          <w:rFonts w:ascii="Times New Roman" w:hAnsi="Times New Roman" w:cs="Times New Roman"/>
          <w:sz w:val="18"/>
          <w:szCs w:val="18"/>
          <w:lang w:eastAsia="sl-SI"/>
        </w:rPr>
        <w:t xml:space="preserve">, naslov: Mestni trg 1, kraj: Ljubljana, BIC koda banke: </w:t>
      </w:r>
      <w:r w:rsidR="001A158B" w:rsidRPr="00FD61E0">
        <w:rPr>
          <w:rFonts w:ascii="Times New Roman" w:hAnsi="Times New Roman" w:cs="Times New Roman"/>
          <w:b/>
          <w:sz w:val="18"/>
          <w:szCs w:val="18"/>
          <w:lang w:eastAsia="sl-SI"/>
        </w:rPr>
        <w:t>BSLJSI2X</w:t>
      </w:r>
      <w:r w:rsidR="001A158B" w:rsidRPr="00FD61E0">
        <w:rPr>
          <w:rFonts w:ascii="Times New Roman" w:hAnsi="Times New Roman" w:cs="Times New Roman"/>
          <w:sz w:val="18"/>
          <w:szCs w:val="18"/>
          <w:lang w:eastAsia="sl-SI"/>
        </w:rPr>
        <w:t xml:space="preserve">, številka računa: </w:t>
      </w:r>
      <w:r w:rsidR="001A158B" w:rsidRPr="00FD61E0">
        <w:rPr>
          <w:rFonts w:ascii="Times New Roman" w:hAnsi="Times New Roman" w:cs="Times New Roman"/>
          <w:b/>
          <w:sz w:val="18"/>
          <w:szCs w:val="18"/>
          <w:lang w:eastAsia="sl-SI"/>
        </w:rPr>
        <w:t>SI56 0126 1461 0309 121</w:t>
      </w:r>
      <w:r w:rsidR="001A158B" w:rsidRPr="00FD61E0">
        <w:rPr>
          <w:rFonts w:ascii="Times New Roman" w:hAnsi="Times New Roman" w:cs="Times New Roman"/>
          <w:sz w:val="18"/>
          <w:szCs w:val="18"/>
          <w:lang w:eastAsia="sl-SI"/>
        </w:rPr>
        <w:t xml:space="preserve">, referenca: </w:t>
      </w:r>
      <w:r w:rsidR="001A158B" w:rsidRPr="00FD61E0">
        <w:rPr>
          <w:rFonts w:ascii="Times New Roman" w:hAnsi="Times New Roman" w:cs="Times New Roman"/>
          <w:b/>
          <w:sz w:val="18"/>
          <w:szCs w:val="18"/>
          <w:lang w:eastAsia="sl-SI"/>
        </w:rPr>
        <w:t>SI11 75604-7111002-20</w:t>
      </w:r>
      <w:r w:rsidR="001A158B" w:rsidRPr="00FD61E0">
        <w:rPr>
          <w:rFonts w:ascii="Times New Roman" w:hAnsi="Times New Roman" w:cs="Times New Roman"/>
          <w:sz w:val="18"/>
          <w:szCs w:val="18"/>
          <w:lang w:eastAsia="sl-SI"/>
        </w:rPr>
        <w:t xml:space="preserve">; </w:t>
      </w:r>
    </w:p>
    <w:p w:rsidR="00304689" w:rsidRPr="00FD61E0" w:rsidRDefault="00304689" w:rsidP="006207C7">
      <w:pPr>
        <w:numPr>
          <w:ilvl w:val="0"/>
          <w:numId w:val="10"/>
        </w:numPr>
        <w:tabs>
          <w:tab w:val="clear" w:pos="720"/>
          <w:tab w:val="num" w:pos="567"/>
        </w:tabs>
        <w:ind w:left="567" w:hanging="425"/>
        <w:jc w:val="both"/>
        <w:rPr>
          <w:rFonts w:ascii="Times New Roman" w:hAnsi="Times New Roman" w:cs="Times New Roman"/>
          <w:sz w:val="18"/>
          <w:szCs w:val="18"/>
          <w:lang w:eastAsia="sl-SI"/>
        </w:rPr>
      </w:pPr>
      <w:r w:rsidRPr="00FD61E0">
        <w:rPr>
          <w:rFonts w:ascii="Times New Roman" w:hAnsi="Times New Roman" w:cs="Times New Roman"/>
          <w:b/>
          <w:i/>
          <w:sz w:val="18"/>
          <w:szCs w:val="18"/>
          <w:u w:val="single"/>
          <w:lang w:eastAsia="sl-SI"/>
        </w:rPr>
        <w:t>z gotovino in s plačilno oziroma kreditno kartico:</w:t>
      </w:r>
      <w:r w:rsidRPr="00FD61E0">
        <w:rPr>
          <w:rFonts w:ascii="Times New Roman" w:hAnsi="Times New Roman" w:cs="Times New Roman"/>
          <w:b/>
          <w:i/>
          <w:sz w:val="18"/>
          <w:szCs w:val="18"/>
          <w:lang w:eastAsia="sl-SI"/>
        </w:rPr>
        <w:t xml:space="preserve"> </w:t>
      </w:r>
      <w:r w:rsidR="001A158B" w:rsidRPr="00FD61E0">
        <w:rPr>
          <w:rFonts w:ascii="Times New Roman" w:hAnsi="Times New Roman" w:cs="Times New Roman"/>
          <w:sz w:val="18"/>
          <w:szCs w:val="18"/>
          <w:lang w:eastAsia="sl-SI"/>
        </w:rPr>
        <w:t>na Skupni blagajni Javnega holdinga Ljubljan</w:t>
      </w:r>
      <w:r w:rsidR="006C51B0" w:rsidRPr="00FD61E0">
        <w:rPr>
          <w:rFonts w:ascii="Times New Roman" w:hAnsi="Times New Roman" w:cs="Times New Roman"/>
          <w:sz w:val="18"/>
          <w:szCs w:val="18"/>
          <w:lang w:eastAsia="sl-SI"/>
        </w:rPr>
        <w:t>a</w:t>
      </w:r>
      <w:r w:rsidR="001A158B" w:rsidRPr="00FD61E0">
        <w:rPr>
          <w:rFonts w:ascii="Times New Roman" w:hAnsi="Times New Roman" w:cs="Times New Roman"/>
          <w:sz w:val="18"/>
          <w:szCs w:val="18"/>
          <w:lang w:eastAsia="sl-SI"/>
        </w:rPr>
        <w:t xml:space="preserve">, Mačkova ulica 1 </w:t>
      </w:r>
      <w:r w:rsidRPr="00FD61E0">
        <w:rPr>
          <w:rFonts w:ascii="Times New Roman" w:hAnsi="Times New Roman" w:cs="Times New Roman"/>
          <w:sz w:val="18"/>
          <w:szCs w:val="18"/>
          <w:lang w:eastAsia="sl-SI"/>
        </w:rPr>
        <w:t>(v pon., tor. in čet. od 8.30 do 16. ure, v sredo od 8.30 do 17. ure  ter v petek od 8.30 do 13. ure)</w:t>
      </w:r>
      <w:r w:rsidRPr="00FD61E0">
        <w:rPr>
          <w:rFonts w:ascii="Times New Roman" w:hAnsi="Times New Roman" w:cs="Times New Roman"/>
          <w:i/>
          <w:sz w:val="18"/>
          <w:szCs w:val="18"/>
          <w:lang w:eastAsia="sl-SI"/>
        </w:rPr>
        <w:t>.</w:t>
      </w:r>
    </w:p>
    <w:p w:rsidR="00254F74" w:rsidRPr="00FD61E0" w:rsidRDefault="00254F74" w:rsidP="00254F74">
      <w:pPr>
        <w:autoSpaceDE w:val="0"/>
        <w:autoSpaceDN w:val="0"/>
        <w:adjustRightInd w:val="0"/>
        <w:jc w:val="both"/>
        <w:rPr>
          <w:rFonts w:ascii="Times New Roman" w:hAnsi="Times New Roman"/>
          <w:sz w:val="18"/>
          <w:szCs w:val="18"/>
        </w:rPr>
      </w:pPr>
    </w:p>
    <w:p w:rsidR="00254F74" w:rsidRPr="00FD61E0" w:rsidRDefault="00254F74" w:rsidP="001A158B">
      <w:pPr>
        <w:autoSpaceDE w:val="0"/>
        <w:autoSpaceDN w:val="0"/>
        <w:adjustRightInd w:val="0"/>
        <w:ind w:right="-126"/>
        <w:jc w:val="both"/>
        <w:rPr>
          <w:rFonts w:ascii="Times New Roman" w:hAnsi="Times New Roman" w:cs="Times New Roman"/>
          <w:b/>
          <w:sz w:val="18"/>
          <w:szCs w:val="18"/>
        </w:rPr>
      </w:pPr>
    </w:p>
    <w:p w:rsidR="00304689" w:rsidRPr="00FD61E0" w:rsidRDefault="00304689" w:rsidP="001A158B">
      <w:pPr>
        <w:autoSpaceDE w:val="0"/>
        <w:autoSpaceDN w:val="0"/>
        <w:adjustRightInd w:val="0"/>
        <w:ind w:right="-126"/>
        <w:jc w:val="both"/>
        <w:rPr>
          <w:rFonts w:ascii="Times New Roman" w:hAnsi="Times New Roman" w:cs="Times New Roman"/>
          <w:sz w:val="18"/>
          <w:szCs w:val="18"/>
        </w:rPr>
      </w:pPr>
      <w:r w:rsidRPr="00FD61E0">
        <w:rPr>
          <w:rFonts w:ascii="Times New Roman" w:hAnsi="Times New Roman" w:cs="Times New Roman"/>
          <w:b/>
          <w:sz w:val="18"/>
          <w:szCs w:val="18"/>
        </w:rPr>
        <w:t>V primeru plačila s položnico, elektronsko ali z gotovino</w:t>
      </w:r>
      <w:r w:rsidR="008E4D4E" w:rsidRPr="00FD61E0">
        <w:rPr>
          <w:rFonts w:ascii="Times New Roman" w:hAnsi="Times New Roman" w:cs="Times New Roman"/>
          <w:b/>
          <w:sz w:val="18"/>
          <w:szCs w:val="18"/>
        </w:rPr>
        <w:t xml:space="preserve"> </w:t>
      </w:r>
      <w:r w:rsidRPr="00FD61E0">
        <w:rPr>
          <w:rFonts w:ascii="Times New Roman" w:hAnsi="Times New Roman" w:cs="Times New Roman"/>
          <w:b/>
          <w:sz w:val="18"/>
          <w:szCs w:val="18"/>
        </w:rPr>
        <w:t>je treba dokazilo o plačilu upravne takse</w:t>
      </w:r>
      <w:r w:rsidR="00C271BA" w:rsidRPr="00FD61E0">
        <w:rPr>
          <w:rFonts w:ascii="Times New Roman" w:hAnsi="Times New Roman" w:cs="Times New Roman"/>
          <w:b/>
          <w:sz w:val="18"/>
          <w:szCs w:val="18"/>
        </w:rPr>
        <w:t xml:space="preserve"> priložiti </w:t>
      </w:r>
      <w:r w:rsidR="00254F74" w:rsidRPr="00FD61E0">
        <w:rPr>
          <w:rFonts w:ascii="Times New Roman" w:hAnsi="Times New Roman" w:cs="Times New Roman"/>
          <w:b/>
          <w:sz w:val="18"/>
          <w:szCs w:val="18"/>
        </w:rPr>
        <w:t>prijavi</w:t>
      </w:r>
      <w:r w:rsidRPr="00FD61E0">
        <w:rPr>
          <w:rFonts w:ascii="Times New Roman" w:hAnsi="Times New Roman" w:cs="Times New Roman"/>
          <w:b/>
          <w:sz w:val="18"/>
          <w:szCs w:val="18"/>
        </w:rPr>
        <w:t>!</w:t>
      </w:r>
      <w:r w:rsidRPr="00FD61E0">
        <w:rPr>
          <w:rFonts w:ascii="Times New Roman" w:hAnsi="Times New Roman" w:cs="Times New Roman"/>
          <w:sz w:val="18"/>
          <w:szCs w:val="18"/>
        </w:rPr>
        <w:t xml:space="preserve"> </w:t>
      </w:r>
    </w:p>
    <w:p w:rsidR="00304689" w:rsidRPr="00FD61E0" w:rsidRDefault="00304689" w:rsidP="001A158B">
      <w:pPr>
        <w:autoSpaceDE w:val="0"/>
        <w:autoSpaceDN w:val="0"/>
        <w:adjustRightInd w:val="0"/>
        <w:jc w:val="both"/>
        <w:rPr>
          <w:rFonts w:ascii="Times New Roman" w:hAnsi="Times New Roman" w:cs="Times New Roman"/>
          <w:sz w:val="18"/>
          <w:szCs w:val="18"/>
        </w:rPr>
      </w:pPr>
    </w:p>
    <w:p w:rsidR="00254F74" w:rsidRDefault="00304689" w:rsidP="00254F74">
      <w:pPr>
        <w:autoSpaceDE w:val="0"/>
        <w:autoSpaceDN w:val="0"/>
        <w:adjustRightInd w:val="0"/>
        <w:jc w:val="both"/>
        <w:rPr>
          <w:rFonts w:ascii="Times New Roman" w:hAnsi="Times New Roman"/>
          <w:sz w:val="18"/>
          <w:szCs w:val="18"/>
        </w:rPr>
      </w:pPr>
      <w:r w:rsidRPr="00FD61E0">
        <w:rPr>
          <w:rFonts w:ascii="Times New Roman" w:hAnsi="Times New Roman" w:cs="Times New Roman"/>
          <w:sz w:val="18"/>
          <w:szCs w:val="18"/>
        </w:rPr>
        <w:t xml:space="preserve">V primeru, da taksa ne bo plačana ob oddaji </w:t>
      </w:r>
      <w:r w:rsidR="00254F74" w:rsidRPr="00FD61E0">
        <w:rPr>
          <w:rFonts w:ascii="Times New Roman" w:hAnsi="Times New Roman" w:cs="Times New Roman"/>
          <w:sz w:val="18"/>
          <w:szCs w:val="18"/>
        </w:rPr>
        <w:t>prijave</w:t>
      </w:r>
      <w:r w:rsidRPr="00FD61E0">
        <w:rPr>
          <w:rFonts w:ascii="Times New Roman" w:hAnsi="Times New Roman" w:cs="Times New Roman"/>
          <w:sz w:val="18"/>
          <w:szCs w:val="18"/>
        </w:rPr>
        <w:t xml:space="preserve"> oziroma ji ne bo priloženo dokazilo</w:t>
      </w:r>
      <w:r w:rsidRPr="00254F74">
        <w:rPr>
          <w:rFonts w:ascii="Times New Roman" w:hAnsi="Times New Roman" w:cs="Times New Roman"/>
          <w:sz w:val="18"/>
          <w:szCs w:val="18"/>
        </w:rPr>
        <w:t xml:space="preserve"> o plačilu, bo v skladu s 16. členom ZUT izdan plačilni nalog, neupoštevanje v njem določenega roka za plačilo pa bo podlaga za obračun zamudnih obresti in posredovanje </w:t>
      </w:r>
      <w:r w:rsidR="001A158B" w:rsidRPr="00254F74">
        <w:rPr>
          <w:rFonts w:ascii="Times New Roman" w:hAnsi="Times New Roman" w:cs="Times New Roman"/>
          <w:sz w:val="18"/>
          <w:szCs w:val="18"/>
        </w:rPr>
        <w:t>davčnemu</w:t>
      </w:r>
      <w:r w:rsidRPr="00254F74">
        <w:rPr>
          <w:rFonts w:ascii="Times New Roman" w:hAnsi="Times New Roman" w:cs="Times New Roman"/>
          <w:sz w:val="18"/>
          <w:szCs w:val="18"/>
        </w:rPr>
        <w:t xml:space="preserve"> organu v izvršitev.</w:t>
      </w:r>
      <w:r w:rsidR="00254F74" w:rsidRPr="00254F74">
        <w:rPr>
          <w:rFonts w:ascii="Times New Roman" w:hAnsi="Times New Roman"/>
          <w:sz w:val="18"/>
          <w:szCs w:val="18"/>
        </w:rPr>
        <w:t xml:space="preserve"> </w:t>
      </w:r>
    </w:p>
    <w:p w:rsidR="00254F74" w:rsidRDefault="00254F74" w:rsidP="00254F74">
      <w:pPr>
        <w:autoSpaceDE w:val="0"/>
        <w:autoSpaceDN w:val="0"/>
        <w:adjustRightInd w:val="0"/>
        <w:jc w:val="both"/>
        <w:rPr>
          <w:rFonts w:ascii="Times New Roman" w:hAnsi="Times New Roman"/>
          <w:sz w:val="18"/>
          <w:szCs w:val="18"/>
        </w:rPr>
      </w:pPr>
    </w:p>
    <w:p w:rsidR="00304689" w:rsidRDefault="00304689" w:rsidP="001A158B">
      <w:pPr>
        <w:pBdr>
          <w:bottom w:val="single" w:sz="6" w:space="1" w:color="auto"/>
        </w:pBdr>
        <w:autoSpaceDE w:val="0"/>
        <w:autoSpaceDN w:val="0"/>
        <w:adjustRightInd w:val="0"/>
        <w:jc w:val="both"/>
        <w:rPr>
          <w:rFonts w:ascii="Times New Roman" w:hAnsi="Times New Roman" w:cs="Times New Roman"/>
          <w:sz w:val="18"/>
          <w:szCs w:val="18"/>
        </w:rPr>
      </w:pPr>
    </w:p>
    <w:p w:rsidR="005822D7" w:rsidRDefault="005822D7" w:rsidP="001A158B">
      <w:pPr>
        <w:pBdr>
          <w:bottom w:val="single" w:sz="6" w:space="1" w:color="auto"/>
        </w:pBdr>
        <w:autoSpaceDE w:val="0"/>
        <w:autoSpaceDN w:val="0"/>
        <w:adjustRightInd w:val="0"/>
        <w:jc w:val="both"/>
        <w:rPr>
          <w:rFonts w:ascii="Times New Roman" w:hAnsi="Times New Roman" w:cs="Times New Roman"/>
          <w:sz w:val="18"/>
          <w:szCs w:val="18"/>
        </w:rPr>
      </w:pPr>
    </w:p>
    <w:p w:rsidR="00DE7E95" w:rsidRPr="00254F74" w:rsidRDefault="00DE7E95" w:rsidP="001A158B">
      <w:pPr>
        <w:pBdr>
          <w:bottom w:val="single" w:sz="6" w:space="1" w:color="auto"/>
        </w:pBdr>
        <w:autoSpaceDE w:val="0"/>
        <w:autoSpaceDN w:val="0"/>
        <w:adjustRightInd w:val="0"/>
        <w:jc w:val="both"/>
        <w:rPr>
          <w:rFonts w:ascii="Times New Roman" w:hAnsi="Times New Roman" w:cs="Times New Roman"/>
          <w:sz w:val="18"/>
          <w:szCs w:val="18"/>
        </w:rPr>
      </w:pPr>
    </w:p>
    <w:p w:rsidR="00FD61E0" w:rsidRDefault="00FD61E0" w:rsidP="00B97B6B">
      <w:pPr>
        <w:tabs>
          <w:tab w:val="left" w:pos="2040"/>
        </w:tabs>
        <w:overflowPunct w:val="0"/>
        <w:autoSpaceDE w:val="0"/>
        <w:autoSpaceDN w:val="0"/>
        <w:ind w:firstLine="1"/>
        <w:jc w:val="center"/>
        <w:rPr>
          <w:rFonts w:ascii="Times New Roman" w:hAnsi="Times New Roman" w:cs="Times New Roman"/>
          <w:b/>
          <w:bCs/>
          <w:sz w:val="22"/>
          <w:szCs w:val="22"/>
        </w:rPr>
      </w:pPr>
    </w:p>
    <w:p w:rsidR="00B97B6B" w:rsidRPr="00FE49CF" w:rsidRDefault="00B97B6B" w:rsidP="00FE49CF">
      <w:pPr>
        <w:tabs>
          <w:tab w:val="left" w:pos="2040"/>
        </w:tabs>
        <w:overflowPunct w:val="0"/>
        <w:autoSpaceDE w:val="0"/>
        <w:autoSpaceDN w:val="0"/>
        <w:ind w:firstLine="1"/>
        <w:jc w:val="center"/>
        <w:rPr>
          <w:rFonts w:ascii="Arial Narrow" w:hAnsi="Arial Narrow" w:cs="Tahoma"/>
          <w:b/>
          <w:bCs/>
          <w:sz w:val="22"/>
          <w:szCs w:val="22"/>
        </w:rPr>
      </w:pPr>
      <w:r w:rsidRPr="00FE49CF">
        <w:rPr>
          <w:rFonts w:ascii="Times New Roman" w:hAnsi="Times New Roman" w:cs="Times New Roman"/>
          <w:b/>
          <w:bCs/>
          <w:sz w:val="22"/>
          <w:szCs w:val="22"/>
        </w:rPr>
        <w:t xml:space="preserve">Navodila za obrazec </w:t>
      </w:r>
      <w:r w:rsidR="0052461A">
        <w:rPr>
          <w:rFonts w:ascii="Times New Roman" w:hAnsi="Times New Roman" w:cs="Times New Roman"/>
          <w:b/>
          <w:bCs/>
          <w:sz w:val="22"/>
          <w:szCs w:val="22"/>
        </w:rPr>
        <w:t>3</w:t>
      </w:r>
    </w:p>
    <w:p w:rsidR="001E49B3" w:rsidRPr="00FE49CF" w:rsidRDefault="001E49B3" w:rsidP="00FE49CF">
      <w:pPr>
        <w:tabs>
          <w:tab w:val="left" w:pos="992"/>
        </w:tabs>
        <w:jc w:val="center"/>
        <w:rPr>
          <w:rFonts w:ascii="Times New Roman" w:hAnsi="Times New Roman" w:cs="Times New Roman"/>
          <w:bCs/>
          <w:sz w:val="22"/>
          <w:szCs w:val="22"/>
        </w:rPr>
      </w:pPr>
    </w:p>
    <w:p w:rsidR="00B97B6B" w:rsidRPr="00FE49CF" w:rsidRDefault="00254F74" w:rsidP="00FE49CF">
      <w:pPr>
        <w:overflowPunct w:val="0"/>
        <w:autoSpaceDE w:val="0"/>
        <w:autoSpaceDN w:val="0"/>
        <w:jc w:val="center"/>
        <w:rPr>
          <w:rFonts w:ascii="Times New Roman" w:hAnsi="Times New Roman" w:cs="Times New Roman"/>
          <w:bCs/>
          <w:sz w:val="20"/>
          <w:szCs w:val="20"/>
        </w:rPr>
      </w:pPr>
      <w:r w:rsidRPr="00FE49CF">
        <w:rPr>
          <w:rFonts w:ascii="Times New Roman" w:hAnsi="Times New Roman" w:cs="Times New Roman"/>
          <w:b/>
          <w:bCs/>
          <w:sz w:val="20"/>
          <w:szCs w:val="20"/>
        </w:rPr>
        <w:t xml:space="preserve">PRIJAVA </w:t>
      </w:r>
      <w:r w:rsidR="00E5669C" w:rsidRPr="00E5669C">
        <w:rPr>
          <w:rFonts w:ascii="Times New Roman" w:hAnsi="Times New Roman" w:cs="Times New Roman"/>
          <w:b/>
          <w:bCs/>
          <w:sz w:val="20"/>
          <w:szCs w:val="20"/>
        </w:rPr>
        <w:t xml:space="preserve">ZAČETKA GRADNJE </w:t>
      </w:r>
      <w:r w:rsidRPr="00FE49CF">
        <w:rPr>
          <w:rFonts w:ascii="Times New Roman" w:hAnsi="Times New Roman" w:cs="Times New Roman"/>
          <w:b/>
          <w:bCs/>
          <w:sz w:val="20"/>
          <w:szCs w:val="20"/>
        </w:rPr>
        <w:t>ZAČASNEGA SKLADIŠČNEGA OBJEKTA</w:t>
      </w:r>
    </w:p>
    <w:p w:rsidR="00B97B6B" w:rsidRPr="00FE49CF" w:rsidRDefault="00B97B6B" w:rsidP="00B97B6B">
      <w:pPr>
        <w:overflowPunct w:val="0"/>
        <w:autoSpaceDE w:val="0"/>
        <w:autoSpaceDN w:val="0"/>
        <w:jc w:val="both"/>
        <w:rPr>
          <w:rFonts w:ascii="Times New Roman" w:hAnsi="Times New Roman" w:cs="Times New Roman"/>
          <w:bCs/>
          <w:sz w:val="20"/>
          <w:szCs w:val="20"/>
        </w:rPr>
      </w:pPr>
    </w:p>
    <w:p w:rsidR="00B97B6B" w:rsidRPr="00FE49CF" w:rsidRDefault="00B97B6B" w:rsidP="00B97B6B">
      <w:pPr>
        <w:jc w:val="both"/>
        <w:rPr>
          <w:rFonts w:ascii="Times New Roman" w:hAnsi="Times New Roman" w:cs="Times New Roman"/>
          <w:sz w:val="20"/>
          <w:szCs w:val="20"/>
        </w:rPr>
      </w:pPr>
      <w:r w:rsidRPr="00FE49CF">
        <w:rPr>
          <w:rFonts w:ascii="Times New Roman" w:hAnsi="Times New Roman" w:cs="Times New Roman"/>
          <w:sz w:val="18"/>
          <w:szCs w:val="18"/>
        </w:rPr>
        <w:t xml:space="preserve">Podlaga za </w:t>
      </w:r>
      <w:r w:rsidR="003E6A4E" w:rsidRPr="00FE49CF">
        <w:rPr>
          <w:rFonts w:ascii="Times New Roman" w:hAnsi="Times New Roman" w:cs="Times New Roman"/>
          <w:sz w:val="18"/>
          <w:szCs w:val="18"/>
        </w:rPr>
        <w:t>prijavo začasnega skladiščnega objekta</w:t>
      </w:r>
      <w:r w:rsidRPr="00FE49CF">
        <w:rPr>
          <w:rFonts w:ascii="Times New Roman" w:hAnsi="Times New Roman" w:cs="Times New Roman"/>
          <w:sz w:val="18"/>
          <w:szCs w:val="18"/>
        </w:rPr>
        <w:t xml:space="preserve"> </w:t>
      </w:r>
      <w:r w:rsidR="00E5669C">
        <w:rPr>
          <w:rFonts w:ascii="Times New Roman" w:hAnsi="Times New Roman" w:cs="Times New Roman"/>
          <w:sz w:val="18"/>
          <w:szCs w:val="18"/>
        </w:rPr>
        <w:t>je</w:t>
      </w:r>
      <w:r w:rsidR="00FE49CF" w:rsidRPr="00FE49CF">
        <w:rPr>
          <w:rFonts w:ascii="Times New Roman" w:hAnsi="Times New Roman" w:cs="Times New Roman"/>
          <w:sz w:val="18"/>
          <w:szCs w:val="18"/>
        </w:rPr>
        <w:t xml:space="preserve"> </w:t>
      </w:r>
      <w:r w:rsidR="003E6A4E" w:rsidRPr="00DE7E95">
        <w:rPr>
          <w:rFonts w:ascii="Times New Roman" w:hAnsi="Times New Roman" w:cs="Times New Roman"/>
          <w:b/>
          <w:sz w:val="18"/>
          <w:szCs w:val="18"/>
        </w:rPr>
        <w:t>Pravilnik o začasnih objektih</w:t>
      </w:r>
      <w:r w:rsidR="003E6A4E" w:rsidRPr="00FE49CF">
        <w:rPr>
          <w:rFonts w:ascii="Times New Roman" w:hAnsi="Times New Roman" w:cs="Times New Roman"/>
          <w:sz w:val="18"/>
          <w:szCs w:val="18"/>
        </w:rPr>
        <w:t xml:space="preserve"> (Uradni list RS, št. 79/22</w:t>
      </w:r>
      <w:r w:rsidR="00E5669C">
        <w:rPr>
          <w:rFonts w:ascii="Times New Roman" w:hAnsi="Times New Roman" w:cs="Times New Roman"/>
          <w:sz w:val="18"/>
          <w:szCs w:val="18"/>
        </w:rPr>
        <w:t>; v nadaljevanju: Pravilnik</w:t>
      </w:r>
      <w:r w:rsidR="003E6A4E" w:rsidRPr="00FE49CF">
        <w:rPr>
          <w:rFonts w:ascii="Times New Roman" w:hAnsi="Times New Roman" w:cs="Times New Roman"/>
          <w:sz w:val="18"/>
          <w:szCs w:val="18"/>
        </w:rPr>
        <w:t>).</w:t>
      </w:r>
    </w:p>
    <w:p w:rsidR="00E5669C" w:rsidRDefault="00E5669C" w:rsidP="00E5669C">
      <w:pPr>
        <w:jc w:val="both"/>
        <w:rPr>
          <w:rFonts w:ascii="Times New Roman" w:hAnsi="Times New Roman" w:cs="Times New Roman"/>
          <w:b/>
          <w:sz w:val="18"/>
          <w:szCs w:val="18"/>
        </w:rPr>
      </w:pPr>
    </w:p>
    <w:p w:rsidR="00E5669C" w:rsidRPr="00A42933" w:rsidRDefault="00E5669C" w:rsidP="00E5669C">
      <w:pPr>
        <w:jc w:val="both"/>
        <w:rPr>
          <w:rFonts w:ascii="Times New Roman" w:hAnsi="Times New Roman" w:cs="Times New Roman"/>
          <w:b/>
          <w:sz w:val="20"/>
          <w:szCs w:val="20"/>
        </w:rPr>
      </w:pPr>
      <w:r w:rsidRPr="00A42933">
        <w:rPr>
          <w:rFonts w:ascii="Times New Roman" w:hAnsi="Times New Roman" w:cs="Times New Roman"/>
          <w:b/>
          <w:sz w:val="18"/>
          <w:szCs w:val="18"/>
        </w:rPr>
        <w:t xml:space="preserve">Iz </w:t>
      </w:r>
      <w:r w:rsidR="00C17F2A">
        <w:rPr>
          <w:rFonts w:ascii="Times New Roman" w:hAnsi="Times New Roman" w:cs="Times New Roman"/>
          <w:b/>
          <w:sz w:val="18"/>
          <w:szCs w:val="18"/>
        </w:rPr>
        <w:t xml:space="preserve">prijave </w:t>
      </w:r>
      <w:r w:rsidR="0046182F">
        <w:rPr>
          <w:rFonts w:ascii="Times New Roman" w:hAnsi="Times New Roman" w:cs="Times New Roman"/>
          <w:b/>
          <w:sz w:val="18"/>
          <w:szCs w:val="18"/>
        </w:rPr>
        <w:t xml:space="preserve">začetka gradnje </w:t>
      </w:r>
      <w:r w:rsidR="00C17F2A">
        <w:rPr>
          <w:rFonts w:ascii="Times New Roman" w:hAnsi="Times New Roman" w:cs="Times New Roman"/>
          <w:b/>
          <w:sz w:val="18"/>
          <w:szCs w:val="18"/>
        </w:rPr>
        <w:t>začasnega skladiščnega objekta</w:t>
      </w:r>
      <w:r w:rsidRPr="00A42933">
        <w:rPr>
          <w:rFonts w:ascii="Times New Roman" w:hAnsi="Times New Roman" w:cs="Times New Roman"/>
          <w:b/>
          <w:sz w:val="18"/>
          <w:szCs w:val="18"/>
        </w:rPr>
        <w:t xml:space="preserve"> ter priloženih prilog mora biti razvidno upoštevanje </w:t>
      </w:r>
      <w:r w:rsidR="00DE7E95">
        <w:rPr>
          <w:rFonts w:ascii="Times New Roman" w:hAnsi="Times New Roman" w:cs="Times New Roman"/>
          <w:b/>
          <w:sz w:val="18"/>
          <w:szCs w:val="18"/>
        </w:rPr>
        <w:t xml:space="preserve">2., </w:t>
      </w:r>
      <w:r w:rsidRPr="00A42933">
        <w:rPr>
          <w:rFonts w:ascii="Times New Roman" w:hAnsi="Times New Roman" w:cs="Times New Roman"/>
          <w:b/>
          <w:sz w:val="18"/>
          <w:szCs w:val="18"/>
        </w:rPr>
        <w:t>5.</w:t>
      </w:r>
      <w:r w:rsidR="00F77A74">
        <w:rPr>
          <w:rFonts w:ascii="Times New Roman" w:hAnsi="Times New Roman" w:cs="Times New Roman"/>
          <w:b/>
          <w:sz w:val="18"/>
          <w:szCs w:val="18"/>
        </w:rPr>
        <w:t xml:space="preserve">, </w:t>
      </w:r>
      <w:r w:rsidR="00DE7E95">
        <w:rPr>
          <w:rFonts w:ascii="Times New Roman" w:hAnsi="Times New Roman" w:cs="Times New Roman"/>
          <w:b/>
          <w:sz w:val="18"/>
          <w:szCs w:val="18"/>
        </w:rPr>
        <w:t>7. in 8.</w:t>
      </w:r>
      <w:r w:rsidRPr="00A42933">
        <w:rPr>
          <w:rFonts w:ascii="Times New Roman" w:hAnsi="Times New Roman" w:cs="Times New Roman"/>
          <w:b/>
          <w:sz w:val="18"/>
          <w:szCs w:val="18"/>
        </w:rPr>
        <w:t xml:space="preserve"> člena Pravilnika</w:t>
      </w:r>
      <w:r>
        <w:rPr>
          <w:rFonts w:ascii="Times New Roman" w:hAnsi="Times New Roman" w:cs="Times New Roman"/>
          <w:b/>
          <w:sz w:val="18"/>
          <w:szCs w:val="18"/>
        </w:rPr>
        <w:t xml:space="preserve"> in 31a. člena </w:t>
      </w:r>
      <w:r w:rsidRPr="00E5669C">
        <w:rPr>
          <w:rFonts w:ascii="Times New Roman" w:hAnsi="Times New Roman" w:cs="Times New Roman"/>
          <w:b/>
          <w:sz w:val="18"/>
          <w:szCs w:val="18"/>
        </w:rPr>
        <w:t>Odlok</w:t>
      </w:r>
      <w:r>
        <w:rPr>
          <w:rFonts w:ascii="Times New Roman" w:hAnsi="Times New Roman" w:cs="Times New Roman"/>
          <w:b/>
          <w:sz w:val="18"/>
          <w:szCs w:val="18"/>
        </w:rPr>
        <w:t>a</w:t>
      </w:r>
      <w:r w:rsidRPr="00E5669C">
        <w:rPr>
          <w:rFonts w:ascii="Times New Roman" w:hAnsi="Times New Roman" w:cs="Times New Roman"/>
          <w:b/>
          <w:sz w:val="18"/>
          <w:szCs w:val="18"/>
        </w:rPr>
        <w:t xml:space="preserve"> o občinskem prostorskem načrtu Mestne občine Ljubljana – izvedbeni del </w:t>
      </w:r>
      <w:r w:rsidRPr="00E5669C">
        <w:rPr>
          <w:rFonts w:ascii="Times New Roman" w:hAnsi="Times New Roman" w:cs="Times New Roman"/>
          <w:sz w:val="18"/>
          <w:szCs w:val="18"/>
        </w:rPr>
        <w:t xml:space="preserve">(Uradni list RS, št. 78/10, 10/11 – DPN, 22/11 – </w:t>
      </w:r>
      <w:proofErr w:type="spellStart"/>
      <w:r w:rsidRPr="00E5669C">
        <w:rPr>
          <w:rFonts w:ascii="Times New Roman" w:hAnsi="Times New Roman" w:cs="Times New Roman"/>
          <w:sz w:val="18"/>
          <w:szCs w:val="18"/>
        </w:rPr>
        <w:t>popr</w:t>
      </w:r>
      <w:proofErr w:type="spellEnd"/>
      <w:r w:rsidRPr="00E5669C">
        <w:rPr>
          <w:rFonts w:ascii="Times New Roman" w:hAnsi="Times New Roman" w:cs="Times New Roman"/>
          <w:sz w:val="18"/>
          <w:szCs w:val="18"/>
        </w:rPr>
        <w:t xml:space="preserve">., 43/11 – ZKZ-C, 53/12 – </w:t>
      </w:r>
      <w:proofErr w:type="spellStart"/>
      <w:r w:rsidRPr="00E5669C">
        <w:rPr>
          <w:rFonts w:ascii="Times New Roman" w:hAnsi="Times New Roman" w:cs="Times New Roman"/>
          <w:sz w:val="18"/>
          <w:szCs w:val="18"/>
        </w:rPr>
        <w:t>obv</w:t>
      </w:r>
      <w:proofErr w:type="spellEnd"/>
      <w:r w:rsidRPr="00E5669C">
        <w:rPr>
          <w:rFonts w:ascii="Times New Roman" w:hAnsi="Times New Roman" w:cs="Times New Roman"/>
          <w:sz w:val="18"/>
          <w:szCs w:val="18"/>
        </w:rPr>
        <w:t xml:space="preserve">. </w:t>
      </w:r>
      <w:proofErr w:type="spellStart"/>
      <w:r w:rsidRPr="00E5669C">
        <w:rPr>
          <w:rFonts w:ascii="Times New Roman" w:hAnsi="Times New Roman" w:cs="Times New Roman"/>
          <w:sz w:val="18"/>
          <w:szCs w:val="18"/>
        </w:rPr>
        <w:t>razl</w:t>
      </w:r>
      <w:proofErr w:type="spellEnd"/>
      <w:r w:rsidRPr="00E5669C">
        <w:rPr>
          <w:rFonts w:ascii="Times New Roman" w:hAnsi="Times New Roman" w:cs="Times New Roman"/>
          <w:sz w:val="18"/>
          <w:szCs w:val="18"/>
        </w:rPr>
        <w:t xml:space="preserve">., 9/13, 23/13 – </w:t>
      </w:r>
      <w:proofErr w:type="spellStart"/>
      <w:r w:rsidRPr="00E5669C">
        <w:rPr>
          <w:rFonts w:ascii="Times New Roman" w:hAnsi="Times New Roman" w:cs="Times New Roman"/>
          <w:sz w:val="18"/>
          <w:szCs w:val="18"/>
        </w:rPr>
        <w:t>popr</w:t>
      </w:r>
      <w:proofErr w:type="spellEnd"/>
      <w:r w:rsidRPr="00E5669C">
        <w:rPr>
          <w:rFonts w:ascii="Times New Roman" w:hAnsi="Times New Roman" w:cs="Times New Roman"/>
          <w:sz w:val="18"/>
          <w:szCs w:val="18"/>
        </w:rPr>
        <w:t xml:space="preserve">., 72/13 – DPN, 71/14 – </w:t>
      </w:r>
      <w:proofErr w:type="spellStart"/>
      <w:r w:rsidRPr="00E5669C">
        <w:rPr>
          <w:rFonts w:ascii="Times New Roman" w:hAnsi="Times New Roman" w:cs="Times New Roman"/>
          <w:sz w:val="18"/>
          <w:szCs w:val="18"/>
        </w:rPr>
        <w:t>popr</w:t>
      </w:r>
      <w:proofErr w:type="spellEnd"/>
      <w:r w:rsidRPr="00E5669C">
        <w:rPr>
          <w:rFonts w:ascii="Times New Roman" w:hAnsi="Times New Roman" w:cs="Times New Roman"/>
          <w:sz w:val="18"/>
          <w:szCs w:val="18"/>
        </w:rPr>
        <w:t xml:space="preserve">., 92/14 – DPN, 17/15 – DPN, 50/15 – DPN, 88/15 – DPN, 95/15, 38/16 – avtentična razlaga, 63/16, 12/17 – </w:t>
      </w:r>
      <w:proofErr w:type="spellStart"/>
      <w:r w:rsidRPr="00E5669C">
        <w:rPr>
          <w:rFonts w:ascii="Times New Roman" w:hAnsi="Times New Roman" w:cs="Times New Roman"/>
          <w:sz w:val="18"/>
          <w:szCs w:val="18"/>
        </w:rPr>
        <w:t>popr</w:t>
      </w:r>
      <w:proofErr w:type="spellEnd"/>
      <w:r w:rsidRPr="00E5669C">
        <w:rPr>
          <w:rFonts w:ascii="Times New Roman" w:hAnsi="Times New Roman" w:cs="Times New Roman"/>
          <w:sz w:val="18"/>
          <w:szCs w:val="18"/>
        </w:rPr>
        <w:t>., 12/18 – DPN, 42/18, 78/19 – DPN in 59/22).</w:t>
      </w:r>
    </w:p>
    <w:p w:rsidR="00B97B6B" w:rsidRDefault="00B97B6B" w:rsidP="00B97B6B">
      <w:pPr>
        <w:rPr>
          <w:rFonts w:ascii="Times New Roman" w:hAnsi="Times New Roman" w:cs="Times New Roman"/>
          <w:sz w:val="20"/>
          <w:szCs w:val="20"/>
          <w:highlight w:val="yellow"/>
        </w:rPr>
      </w:pPr>
    </w:p>
    <w:p w:rsidR="00E5669C" w:rsidRPr="00B7387F" w:rsidRDefault="00E5669C" w:rsidP="00E5669C">
      <w:pPr>
        <w:autoSpaceDE w:val="0"/>
        <w:autoSpaceDN w:val="0"/>
        <w:adjustRightInd w:val="0"/>
        <w:jc w:val="both"/>
        <w:rPr>
          <w:rFonts w:ascii="Times New Roman" w:hAnsi="Times New Roman" w:cs="Times New Roman"/>
          <w:b/>
          <w:sz w:val="18"/>
          <w:szCs w:val="18"/>
        </w:rPr>
      </w:pPr>
      <w:r w:rsidRPr="00B7387F">
        <w:rPr>
          <w:rFonts w:ascii="Times New Roman" w:hAnsi="Times New Roman" w:cs="Times New Roman"/>
          <w:b/>
          <w:sz w:val="18"/>
          <w:szCs w:val="18"/>
        </w:rPr>
        <w:t xml:space="preserve">Po 5. členu Pravilnika se začasni skladiščni objekti postavijo na isto gradbeno parcelo le enkrat in ne več kot za tri leta. Čas postavitve začne teči osem dni od evidentirane prijave začetka gradnje. </w:t>
      </w:r>
    </w:p>
    <w:sectPr w:rsidR="00E5669C" w:rsidRPr="00B7387F" w:rsidSect="00DC0D8C">
      <w:headerReference w:type="first" r:id="rId8"/>
      <w:footerReference w:type="first" r:id="rId9"/>
      <w:pgSz w:w="11906" w:h="16838" w:code="9"/>
      <w:pgMar w:top="794" w:right="1134" w:bottom="794" w:left="1134" w:header="454" w:footer="6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D0A" w:rsidRDefault="00456D0A">
      <w:r>
        <w:separator/>
      </w:r>
    </w:p>
  </w:endnote>
  <w:endnote w:type="continuationSeparator" w:id="0">
    <w:p w:rsidR="00456D0A" w:rsidRDefault="0045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EA4" w:rsidRPr="00A320E1" w:rsidRDefault="006A1EA4" w:rsidP="006A1EA4">
    <w:pPr>
      <w:pStyle w:val="Noga"/>
      <w:tabs>
        <w:tab w:val="clear" w:pos="8640"/>
        <w:tab w:val="right" w:pos="9639"/>
      </w:tabs>
      <w:rPr>
        <w:sz w:val="14"/>
        <w:szCs w:val="14"/>
      </w:rPr>
    </w:pPr>
    <w:r>
      <w:rPr>
        <w:rFonts w:ascii="Helvetica" w:hAnsi="Helvetica" w:cs="Helvetica"/>
        <w:color w:val="9A9A9A"/>
        <w:sz w:val="16"/>
        <w:szCs w:val="16"/>
        <w:lang w:eastAsia="sl-SI"/>
      </w:rPr>
      <w:t xml:space="preserve">                    </w:t>
    </w:r>
    <w:r w:rsidR="00B872C3">
      <w:rPr>
        <w:rFonts w:ascii="Helvetica" w:hAnsi="Helvetica" w:cs="Helvetica"/>
        <w:color w:val="9A9A9A"/>
        <w:sz w:val="16"/>
        <w:szCs w:val="16"/>
        <w:lang w:eastAsia="sl-SI"/>
      </w:rPr>
      <w:t xml:space="preserve">          </w:t>
    </w:r>
    <w:r w:rsidR="00B872C3">
      <w:rPr>
        <w:rFonts w:ascii="Helvetica" w:hAnsi="Helvetica" w:cs="Helvetica"/>
        <w:color w:val="9A9A9A"/>
        <w:sz w:val="16"/>
        <w:szCs w:val="16"/>
        <w:lang w:eastAsia="sl-SI"/>
      </w:rPr>
      <w:tab/>
      <w:t xml:space="preserve">            </w:t>
    </w:r>
  </w:p>
  <w:p w:rsidR="00E254B8" w:rsidRPr="006A089B" w:rsidRDefault="00E254B8" w:rsidP="000D73E4">
    <w:pPr>
      <w:pStyle w:val="Noga"/>
      <w:tabs>
        <w:tab w:val="clear" w:pos="4320"/>
        <w:tab w:val="clear" w:pos="8640"/>
        <w:tab w:val="center" w:pos="7040"/>
        <w:tab w:val="right" w:pos="9680"/>
      </w:tabs>
      <w:rPr>
        <w:rFonts w:ascii="Arial" w:hAnsi="Arial"/>
        <w:color w:val="999999"/>
        <w:sz w:val="16"/>
      </w:rPr>
    </w:pPr>
    <w:r w:rsidRPr="006A089B">
      <w:rPr>
        <w:rFonts w:ascii="Arial" w:hAnsi="Arial"/>
        <w:color w:val="999999"/>
        <w:sz w:val="16"/>
      </w:rPr>
      <w:tab/>
    </w:r>
    <w:r w:rsidRPr="006A089B">
      <w:rPr>
        <w:rFonts w:ascii="Arial" w:hAnsi="Arial"/>
        <w:color w:val="99999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D0A" w:rsidRDefault="00456D0A">
      <w:r>
        <w:separator/>
      </w:r>
    </w:p>
  </w:footnote>
  <w:footnote w:type="continuationSeparator" w:id="0">
    <w:p w:rsidR="00456D0A" w:rsidRDefault="00456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4B8" w:rsidRPr="00DB04BC" w:rsidRDefault="00222D55" w:rsidP="00DB04BC">
    <w:pPr>
      <w:pStyle w:val="Glava"/>
      <w:jc w:val="right"/>
      <w:rPr>
        <w:rFonts w:ascii="Arial" w:hAnsi="Arial"/>
        <w:sz w:val="16"/>
        <w:szCs w:val="16"/>
      </w:rPr>
    </w:pPr>
    <w:r>
      <w:rPr>
        <w:rFonts w:ascii="Arial" w:hAnsi="Arial"/>
        <w:sz w:val="16"/>
        <w:szCs w:val="16"/>
      </w:rPr>
      <w:t xml:space="preserve">OBRAZEC </w:t>
    </w:r>
    <w:r w:rsidR="0052461A">
      <w:rPr>
        <w:rFonts w:ascii="Arial" w:hAnsi="Arial"/>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D06"/>
    <w:multiLevelType w:val="hybridMultilevel"/>
    <w:tmpl w:val="3062784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2872D7"/>
    <w:multiLevelType w:val="hybridMultilevel"/>
    <w:tmpl w:val="067E6930"/>
    <w:lvl w:ilvl="0" w:tplc="04240001">
      <w:start w:val="1"/>
      <w:numFmt w:val="bullet"/>
      <w:lvlText w:val=""/>
      <w:lvlJc w:val="left"/>
      <w:pPr>
        <w:tabs>
          <w:tab w:val="num" w:pos="690"/>
        </w:tabs>
        <w:ind w:left="690" w:hanging="360"/>
      </w:pPr>
      <w:rPr>
        <w:rFonts w:ascii="Symbol" w:hAnsi="Symbol" w:hint="default"/>
      </w:rPr>
    </w:lvl>
    <w:lvl w:ilvl="1" w:tplc="04240003" w:tentative="1">
      <w:start w:val="1"/>
      <w:numFmt w:val="bullet"/>
      <w:lvlText w:val="o"/>
      <w:lvlJc w:val="left"/>
      <w:pPr>
        <w:tabs>
          <w:tab w:val="num" w:pos="1486"/>
        </w:tabs>
        <w:ind w:left="1486" w:hanging="360"/>
      </w:pPr>
      <w:rPr>
        <w:rFonts w:ascii="Courier New" w:hAnsi="Courier New" w:cs="Courier New" w:hint="default"/>
      </w:rPr>
    </w:lvl>
    <w:lvl w:ilvl="2" w:tplc="04240005" w:tentative="1">
      <w:start w:val="1"/>
      <w:numFmt w:val="bullet"/>
      <w:lvlText w:val=""/>
      <w:lvlJc w:val="left"/>
      <w:pPr>
        <w:tabs>
          <w:tab w:val="num" w:pos="2206"/>
        </w:tabs>
        <w:ind w:left="2206" w:hanging="360"/>
      </w:pPr>
      <w:rPr>
        <w:rFonts w:ascii="Wingdings" w:hAnsi="Wingdings" w:hint="default"/>
      </w:rPr>
    </w:lvl>
    <w:lvl w:ilvl="3" w:tplc="04240001" w:tentative="1">
      <w:start w:val="1"/>
      <w:numFmt w:val="bullet"/>
      <w:lvlText w:val=""/>
      <w:lvlJc w:val="left"/>
      <w:pPr>
        <w:tabs>
          <w:tab w:val="num" w:pos="2926"/>
        </w:tabs>
        <w:ind w:left="2926" w:hanging="360"/>
      </w:pPr>
      <w:rPr>
        <w:rFonts w:ascii="Symbol" w:hAnsi="Symbol" w:hint="default"/>
      </w:rPr>
    </w:lvl>
    <w:lvl w:ilvl="4" w:tplc="04240003" w:tentative="1">
      <w:start w:val="1"/>
      <w:numFmt w:val="bullet"/>
      <w:lvlText w:val="o"/>
      <w:lvlJc w:val="left"/>
      <w:pPr>
        <w:tabs>
          <w:tab w:val="num" w:pos="3646"/>
        </w:tabs>
        <w:ind w:left="3646" w:hanging="360"/>
      </w:pPr>
      <w:rPr>
        <w:rFonts w:ascii="Courier New" w:hAnsi="Courier New" w:cs="Courier New" w:hint="default"/>
      </w:rPr>
    </w:lvl>
    <w:lvl w:ilvl="5" w:tplc="04240005" w:tentative="1">
      <w:start w:val="1"/>
      <w:numFmt w:val="bullet"/>
      <w:lvlText w:val=""/>
      <w:lvlJc w:val="left"/>
      <w:pPr>
        <w:tabs>
          <w:tab w:val="num" w:pos="4366"/>
        </w:tabs>
        <w:ind w:left="4366" w:hanging="360"/>
      </w:pPr>
      <w:rPr>
        <w:rFonts w:ascii="Wingdings" w:hAnsi="Wingdings" w:hint="default"/>
      </w:rPr>
    </w:lvl>
    <w:lvl w:ilvl="6" w:tplc="04240001" w:tentative="1">
      <w:start w:val="1"/>
      <w:numFmt w:val="bullet"/>
      <w:lvlText w:val=""/>
      <w:lvlJc w:val="left"/>
      <w:pPr>
        <w:tabs>
          <w:tab w:val="num" w:pos="5086"/>
        </w:tabs>
        <w:ind w:left="5086" w:hanging="360"/>
      </w:pPr>
      <w:rPr>
        <w:rFonts w:ascii="Symbol" w:hAnsi="Symbol" w:hint="default"/>
      </w:rPr>
    </w:lvl>
    <w:lvl w:ilvl="7" w:tplc="04240003" w:tentative="1">
      <w:start w:val="1"/>
      <w:numFmt w:val="bullet"/>
      <w:lvlText w:val="o"/>
      <w:lvlJc w:val="left"/>
      <w:pPr>
        <w:tabs>
          <w:tab w:val="num" w:pos="5806"/>
        </w:tabs>
        <w:ind w:left="5806" w:hanging="360"/>
      </w:pPr>
      <w:rPr>
        <w:rFonts w:ascii="Courier New" w:hAnsi="Courier New" w:cs="Courier New" w:hint="default"/>
      </w:rPr>
    </w:lvl>
    <w:lvl w:ilvl="8" w:tplc="04240005" w:tentative="1">
      <w:start w:val="1"/>
      <w:numFmt w:val="bullet"/>
      <w:lvlText w:val=""/>
      <w:lvlJc w:val="left"/>
      <w:pPr>
        <w:tabs>
          <w:tab w:val="num" w:pos="6526"/>
        </w:tabs>
        <w:ind w:left="6526" w:hanging="360"/>
      </w:pPr>
      <w:rPr>
        <w:rFonts w:ascii="Wingdings" w:hAnsi="Wingdings" w:hint="default"/>
      </w:rPr>
    </w:lvl>
  </w:abstractNum>
  <w:abstractNum w:abstractNumId="2" w15:restartNumberingAfterBreak="0">
    <w:nsid w:val="29AD1A7E"/>
    <w:multiLevelType w:val="hybridMultilevel"/>
    <w:tmpl w:val="C4B4B89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552B0"/>
    <w:multiLevelType w:val="hybridMultilevel"/>
    <w:tmpl w:val="E9CAA29E"/>
    <w:lvl w:ilvl="0" w:tplc="F1FA9058">
      <w:numFmt w:val="bullet"/>
      <w:lvlText w:val="-"/>
      <w:lvlJc w:val="left"/>
      <w:pPr>
        <w:tabs>
          <w:tab w:val="num" w:pos="720"/>
        </w:tabs>
        <w:ind w:left="720" w:hanging="360"/>
      </w:pPr>
      <w:rPr>
        <w:rFonts w:ascii="Times New Roman" w:eastAsiaTheme="minorHAnsi"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EB4183"/>
    <w:multiLevelType w:val="multilevel"/>
    <w:tmpl w:val="067E6930"/>
    <w:lvl w:ilvl="0">
      <w:start w:val="1"/>
      <w:numFmt w:val="bullet"/>
      <w:lvlText w:val=""/>
      <w:lvlJc w:val="left"/>
      <w:pPr>
        <w:tabs>
          <w:tab w:val="num" w:pos="690"/>
        </w:tabs>
        <w:ind w:left="690" w:hanging="360"/>
      </w:pPr>
      <w:rPr>
        <w:rFonts w:ascii="Symbol" w:hAnsi="Symbol" w:hint="default"/>
      </w:rPr>
    </w:lvl>
    <w:lvl w:ilvl="1">
      <w:start w:val="1"/>
      <w:numFmt w:val="bullet"/>
      <w:lvlText w:val="o"/>
      <w:lvlJc w:val="left"/>
      <w:pPr>
        <w:tabs>
          <w:tab w:val="num" w:pos="1486"/>
        </w:tabs>
        <w:ind w:left="1486" w:hanging="360"/>
      </w:pPr>
      <w:rPr>
        <w:rFonts w:ascii="Courier New" w:hAnsi="Courier New" w:cs="Courier New" w:hint="default"/>
      </w:rPr>
    </w:lvl>
    <w:lvl w:ilvl="2">
      <w:start w:val="1"/>
      <w:numFmt w:val="bullet"/>
      <w:lvlText w:val=""/>
      <w:lvlJc w:val="left"/>
      <w:pPr>
        <w:tabs>
          <w:tab w:val="num" w:pos="2206"/>
        </w:tabs>
        <w:ind w:left="2206" w:hanging="360"/>
      </w:pPr>
      <w:rPr>
        <w:rFonts w:ascii="Wingdings" w:hAnsi="Wingdings" w:hint="default"/>
      </w:rPr>
    </w:lvl>
    <w:lvl w:ilvl="3">
      <w:start w:val="1"/>
      <w:numFmt w:val="bullet"/>
      <w:lvlText w:val=""/>
      <w:lvlJc w:val="left"/>
      <w:pPr>
        <w:tabs>
          <w:tab w:val="num" w:pos="2926"/>
        </w:tabs>
        <w:ind w:left="2926" w:hanging="360"/>
      </w:pPr>
      <w:rPr>
        <w:rFonts w:ascii="Symbol" w:hAnsi="Symbol" w:hint="default"/>
      </w:rPr>
    </w:lvl>
    <w:lvl w:ilvl="4">
      <w:start w:val="1"/>
      <w:numFmt w:val="bullet"/>
      <w:lvlText w:val="o"/>
      <w:lvlJc w:val="left"/>
      <w:pPr>
        <w:tabs>
          <w:tab w:val="num" w:pos="3646"/>
        </w:tabs>
        <w:ind w:left="3646" w:hanging="360"/>
      </w:pPr>
      <w:rPr>
        <w:rFonts w:ascii="Courier New" w:hAnsi="Courier New" w:cs="Courier New" w:hint="default"/>
      </w:rPr>
    </w:lvl>
    <w:lvl w:ilvl="5">
      <w:start w:val="1"/>
      <w:numFmt w:val="bullet"/>
      <w:lvlText w:val=""/>
      <w:lvlJc w:val="left"/>
      <w:pPr>
        <w:tabs>
          <w:tab w:val="num" w:pos="4366"/>
        </w:tabs>
        <w:ind w:left="4366" w:hanging="360"/>
      </w:pPr>
      <w:rPr>
        <w:rFonts w:ascii="Wingdings" w:hAnsi="Wingdings" w:hint="default"/>
      </w:rPr>
    </w:lvl>
    <w:lvl w:ilvl="6">
      <w:start w:val="1"/>
      <w:numFmt w:val="bullet"/>
      <w:lvlText w:val=""/>
      <w:lvlJc w:val="left"/>
      <w:pPr>
        <w:tabs>
          <w:tab w:val="num" w:pos="5086"/>
        </w:tabs>
        <w:ind w:left="5086" w:hanging="360"/>
      </w:pPr>
      <w:rPr>
        <w:rFonts w:ascii="Symbol" w:hAnsi="Symbol" w:hint="default"/>
      </w:rPr>
    </w:lvl>
    <w:lvl w:ilvl="7">
      <w:start w:val="1"/>
      <w:numFmt w:val="bullet"/>
      <w:lvlText w:val="o"/>
      <w:lvlJc w:val="left"/>
      <w:pPr>
        <w:tabs>
          <w:tab w:val="num" w:pos="5806"/>
        </w:tabs>
        <w:ind w:left="5806" w:hanging="360"/>
      </w:pPr>
      <w:rPr>
        <w:rFonts w:ascii="Courier New" w:hAnsi="Courier New" w:cs="Courier New" w:hint="default"/>
      </w:rPr>
    </w:lvl>
    <w:lvl w:ilvl="8">
      <w:start w:val="1"/>
      <w:numFmt w:val="bullet"/>
      <w:lvlText w:val=""/>
      <w:lvlJc w:val="left"/>
      <w:pPr>
        <w:tabs>
          <w:tab w:val="num" w:pos="6526"/>
        </w:tabs>
        <w:ind w:left="6526" w:hanging="360"/>
      </w:pPr>
      <w:rPr>
        <w:rFonts w:ascii="Wingdings" w:hAnsi="Wingdings" w:hint="default"/>
      </w:rPr>
    </w:lvl>
  </w:abstractNum>
  <w:abstractNum w:abstractNumId="5" w15:restartNumberingAfterBreak="0">
    <w:nsid w:val="5FC95D46"/>
    <w:multiLevelType w:val="hybridMultilevel"/>
    <w:tmpl w:val="04F8E91A"/>
    <w:lvl w:ilvl="0" w:tplc="E6C840DE">
      <w:start w:val="1"/>
      <w:numFmt w:val="bullet"/>
      <w:lvlText w:val=""/>
      <w:lvlJc w:val="left"/>
      <w:pPr>
        <w:tabs>
          <w:tab w:val="num" w:pos="556"/>
        </w:tabs>
        <w:ind w:left="273" w:firstLine="57"/>
      </w:pPr>
      <w:rPr>
        <w:rFonts w:ascii="Wingdings" w:hAnsi="Wingdings" w:hint="default"/>
      </w:rPr>
    </w:lvl>
    <w:lvl w:ilvl="1" w:tplc="04240003" w:tentative="1">
      <w:start w:val="1"/>
      <w:numFmt w:val="bullet"/>
      <w:lvlText w:val="o"/>
      <w:lvlJc w:val="left"/>
      <w:pPr>
        <w:tabs>
          <w:tab w:val="num" w:pos="1486"/>
        </w:tabs>
        <w:ind w:left="1486" w:hanging="360"/>
      </w:pPr>
      <w:rPr>
        <w:rFonts w:ascii="Courier New" w:hAnsi="Courier New" w:cs="Courier New" w:hint="default"/>
      </w:rPr>
    </w:lvl>
    <w:lvl w:ilvl="2" w:tplc="04240005" w:tentative="1">
      <w:start w:val="1"/>
      <w:numFmt w:val="bullet"/>
      <w:lvlText w:val=""/>
      <w:lvlJc w:val="left"/>
      <w:pPr>
        <w:tabs>
          <w:tab w:val="num" w:pos="2206"/>
        </w:tabs>
        <w:ind w:left="2206" w:hanging="360"/>
      </w:pPr>
      <w:rPr>
        <w:rFonts w:ascii="Wingdings" w:hAnsi="Wingdings" w:hint="default"/>
      </w:rPr>
    </w:lvl>
    <w:lvl w:ilvl="3" w:tplc="04240001" w:tentative="1">
      <w:start w:val="1"/>
      <w:numFmt w:val="bullet"/>
      <w:lvlText w:val=""/>
      <w:lvlJc w:val="left"/>
      <w:pPr>
        <w:tabs>
          <w:tab w:val="num" w:pos="2926"/>
        </w:tabs>
        <w:ind w:left="2926" w:hanging="360"/>
      </w:pPr>
      <w:rPr>
        <w:rFonts w:ascii="Symbol" w:hAnsi="Symbol" w:hint="default"/>
      </w:rPr>
    </w:lvl>
    <w:lvl w:ilvl="4" w:tplc="04240003" w:tentative="1">
      <w:start w:val="1"/>
      <w:numFmt w:val="bullet"/>
      <w:lvlText w:val="o"/>
      <w:lvlJc w:val="left"/>
      <w:pPr>
        <w:tabs>
          <w:tab w:val="num" w:pos="3646"/>
        </w:tabs>
        <w:ind w:left="3646" w:hanging="360"/>
      </w:pPr>
      <w:rPr>
        <w:rFonts w:ascii="Courier New" w:hAnsi="Courier New" w:cs="Courier New" w:hint="default"/>
      </w:rPr>
    </w:lvl>
    <w:lvl w:ilvl="5" w:tplc="04240005" w:tentative="1">
      <w:start w:val="1"/>
      <w:numFmt w:val="bullet"/>
      <w:lvlText w:val=""/>
      <w:lvlJc w:val="left"/>
      <w:pPr>
        <w:tabs>
          <w:tab w:val="num" w:pos="4366"/>
        </w:tabs>
        <w:ind w:left="4366" w:hanging="360"/>
      </w:pPr>
      <w:rPr>
        <w:rFonts w:ascii="Wingdings" w:hAnsi="Wingdings" w:hint="default"/>
      </w:rPr>
    </w:lvl>
    <w:lvl w:ilvl="6" w:tplc="04240001" w:tentative="1">
      <w:start w:val="1"/>
      <w:numFmt w:val="bullet"/>
      <w:lvlText w:val=""/>
      <w:lvlJc w:val="left"/>
      <w:pPr>
        <w:tabs>
          <w:tab w:val="num" w:pos="5086"/>
        </w:tabs>
        <w:ind w:left="5086" w:hanging="360"/>
      </w:pPr>
      <w:rPr>
        <w:rFonts w:ascii="Symbol" w:hAnsi="Symbol" w:hint="default"/>
      </w:rPr>
    </w:lvl>
    <w:lvl w:ilvl="7" w:tplc="04240003" w:tentative="1">
      <w:start w:val="1"/>
      <w:numFmt w:val="bullet"/>
      <w:lvlText w:val="o"/>
      <w:lvlJc w:val="left"/>
      <w:pPr>
        <w:tabs>
          <w:tab w:val="num" w:pos="5806"/>
        </w:tabs>
        <w:ind w:left="5806" w:hanging="360"/>
      </w:pPr>
      <w:rPr>
        <w:rFonts w:ascii="Courier New" w:hAnsi="Courier New" w:cs="Courier New" w:hint="default"/>
      </w:rPr>
    </w:lvl>
    <w:lvl w:ilvl="8" w:tplc="04240005" w:tentative="1">
      <w:start w:val="1"/>
      <w:numFmt w:val="bullet"/>
      <w:lvlText w:val=""/>
      <w:lvlJc w:val="left"/>
      <w:pPr>
        <w:tabs>
          <w:tab w:val="num" w:pos="6526"/>
        </w:tabs>
        <w:ind w:left="6526" w:hanging="360"/>
      </w:pPr>
      <w:rPr>
        <w:rFonts w:ascii="Wingdings" w:hAnsi="Wingdings" w:hint="default"/>
      </w:rPr>
    </w:lvl>
  </w:abstractNum>
  <w:abstractNum w:abstractNumId="6" w15:restartNumberingAfterBreak="0">
    <w:nsid w:val="67BA2453"/>
    <w:multiLevelType w:val="hybridMultilevel"/>
    <w:tmpl w:val="78A488B8"/>
    <w:lvl w:ilvl="0" w:tplc="04090005">
      <w:start w:val="1"/>
      <w:numFmt w:val="bullet"/>
      <w:lvlText w:val=""/>
      <w:lvlJc w:val="left"/>
      <w:pPr>
        <w:tabs>
          <w:tab w:val="num" w:pos="580"/>
        </w:tabs>
        <w:ind w:left="5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8E321E"/>
    <w:multiLevelType w:val="hybridMultilevel"/>
    <w:tmpl w:val="C9ECDF6C"/>
    <w:lvl w:ilvl="0" w:tplc="EC200F22">
      <w:start w:val="6"/>
      <w:numFmt w:val="bullet"/>
      <w:lvlText w:val="-"/>
      <w:lvlJc w:val="left"/>
      <w:pPr>
        <w:tabs>
          <w:tab w:val="num" w:pos="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FD7BDC"/>
    <w:multiLevelType w:val="hybridMultilevel"/>
    <w:tmpl w:val="0674F6C8"/>
    <w:lvl w:ilvl="0" w:tplc="04240005">
      <w:start w:val="1"/>
      <w:numFmt w:val="bullet"/>
      <w:lvlText w:val=""/>
      <w:lvlJc w:val="left"/>
      <w:pPr>
        <w:tabs>
          <w:tab w:val="num" w:pos="690"/>
        </w:tabs>
        <w:ind w:left="690" w:hanging="360"/>
      </w:pPr>
      <w:rPr>
        <w:rFonts w:ascii="Wingdings" w:hAnsi="Wingdings" w:hint="default"/>
      </w:rPr>
    </w:lvl>
    <w:lvl w:ilvl="1" w:tplc="04240003" w:tentative="1">
      <w:start w:val="1"/>
      <w:numFmt w:val="bullet"/>
      <w:lvlText w:val="o"/>
      <w:lvlJc w:val="left"/>
      <w:pPr>
        <w:tabs>
          <w:tab w:val="num" w:pos="1486"/>
        </w:tabs>
        <w:ind w:left="1486" w:hanging="360"/>
      </w:pPr>
      <w:rPr>
        <w:rFonts w:ascii="Courier New" w:hAnsi="Courier New" w:cs="Courier New" w:hint="default"/>
      </w:rPr>
    </w:lvl>
    <w:lvl w:ilvl="2" w:tplc="04240005" w:tentative="1">
      <w:start w:val="1"/>
      <w:numFmt w:val="bullet"/>
      <w:lvlText w:val=""/>
      <w:lvlJc w:val="left"/>
      <w:pPr>
        <w:tabs>
          <w:tab w:val="num" w:pos="2206"/>
        </w:tabs>
        <w:ind w:left="2206" w:hanging="360"/>
      </w:pPr>
      <w:rPr>
        <w:rFonts w:ascii="Wingdings" w:hAnsi="Wingdings" w:hint="default"/>
      </w:rPr>
    </w:lvl>
    <w:lvl w:ilvl="3" w:tplc="04240001" w:tentative="1">
      <w:start w:val="1"/>
      <w:numFmt w:val="bullet"/>
      <w:lvlText w:val=""/>
      <w:lvlJc w:val="left"/>
      <w:pPr>
        <w:tabs>
          <w:tab w:val="num" w:pos="2926"/>
        </w:tabs>
        <w:ind w:left="2926" w:hanging="360"/>
      </w:pPr>
      <w:rPr>
        <w:rFonts w:ascii="Symbol" w:hAnsi="Symbol" w:hint="default"/>
      </w:rPr>
    </w:lvl>
    <w:lvl w:ilvl="4" w:tplc="04240003" w:tentative="1">
      <w:start w:val="1"/>
      <w:numFmt w:val="bullet"/>
      <w:lvlText w:val="o"/>
      <w:lvlJc w:val="left"/>
      <w:pPr>
        <w:tabs>
          <w:tab w:val="num" w:pos="3646"/>
        </w:tabs>
        <w:ind w:left="3646" w:hanging="360"/>
      </w:pPr>
      <w:rPr>
        <w:rFonts w:ascii="Courier New" w:hAnsi="Courier New" w:cs="Courier New" w:hint="default"/>
      </w:rPr>
    </w:lvl>
    <w:lvl w:ilvl="5" w:tplc="04240005" w:tentative="1">
      <w:start w:val="1"/>
      <w:numFmt w:val="bullet"/>
      <w:lvlText w:val=""/>
      <w:lvlJc w:val="left"/>
      <w:pPr>
        <w:tabs>
          <w:tab w:val="num" w:pos="4366"/>
        </w:tabs>
        <w:ind w:left="4366" w:hanging="360"/>
      </w:pPr>
      <w:rPr>
        <w:rFonts w:ascii="Wingdings" w:hAnsi="Wingdings" w:hint="default"/>
      </w:rPr>
    </w:lvl>
    <w:lvl w:ilvl="6" w:tplc="04240001" w:tentative="1">
      <w:start w:val="1"/>
      <w:numFmt w:val="bullet"/>
      <w:lvlText w:val=""/>
      <w:lvlJc w:val="left"/>
      <w:pPr>
        <w:tabs>
          <w:tab w:val="num" w:pos="5086"/>
        </w:tabs>
        <w:ind w:left="5086" w:hanging="360"/>
      </w:pPr>
      <w:rPr>
        <w:rFonts w:ascii="Symbol" w:hAnsi="Symbol" w:hint="default"/>
      </w:rPr>
    </w:lvl>
    <w:lvl w:ilvl="7" w:tplc="04240003" w:tentative="1">
      <w:start w:val="1"/>
      <w:numFmt w:val="bullet"/>
      <w:lvlText w:val="o"/>
      <w:lvlJc w:val="left"/>
      <w:pPr>
        <w:tabs>
          <w:tab w:val="num" w:pos="5806"/>
        </w:tabs>
        <w:ind w:left="5806" w:hanging="360"/>
      </w:pPr>
      <w:rPr>
        <w:rFonts w:ascii="Courier New" w:hAnsi="Courier New" w:cs="Courier New" w:hint="default"/>
      </w:rPr>
    </w:lvl>
    <w:lvl w:ilvl="8" w:tplc="04240005" w:tentative="1">
      <w:start w:val="1"/>
      <w:numFmt w:val="bullet"/>
      <w:lvlText w:val=""/>
      <w:lvlJc w:val="left"/>
      <w:pPr>
        <w:tabs>
          <w:tab w:val="num" w:pos="6526"/>
        </w:tabs>
        <w:ind w:left="6526" w:hanging="360"/>
      </w:pPr>
      <w:rPr>
        <w:rFonts w:ascii="Wingdings" w:hAnsi="Wingdings" w:hint="default"/>
      </w:rPr>
    </w:lvl>
  </w:abstractNum>
  <w:abstractNum w:abstractNumId="9" w15:restartNumberingAfterBreak="0">
    <w:nsid w:val="7DBF53F8"/>
    <w:multiLevelType w:val="multilevel"/>
    <w:tmpl w:val="04F8E91A"/>
    <w:lvl w:ilvl="0">
      <w:start w:val="1"/>
      <w:numFmt w:val="bullet"/>
      <w:lvlText w:val=""/>
      <w:lvlJc w:val="left"/>
      <w:pPr>
        <w:tabs>
          <w:tab w:val="num" w:pos="556"/>
        </w:tabs>
        <w:ind w:left="273" w:firstLine="57"/>
      </w:pPr>
      <w:rPr>
        <w:rFonts w:ascii="Wingdings" w:hAnsi="Wingdings" w:hint="default"/>
      </w:rPr>
    </w:lvl>
    <w:lvl w:ilvl="1">
      <w:start w:val="1"/>
      <w:numFmt w:val="bullet"/>
      <w:lvlText w:val="o"/>
      <w:lvlJc w:val="left"/>
      <w:pPr>
        <w:tabs>
          <w:tab w:val="num" w:pos="1486"/>
        </w:tabs>
        <w:ind w:left="1486" w:hanging="360"/>
      </w:pPr>
      <w:rPr>
        <w:rFonts w:ascii="Courier New" w:hAnsi="Courier New" w:cs="Courier New" w:hint="default"/>
      </w:rPr>
    </w:lvl>
    <w:lvl w:ilvl="2">
      <w:start w:val="1"/>
      <w:numFmt w:val="bullet"/>
      <w:lvlText w:val=""/>
      <w:lvlJc w:val="left"/>
      <w:pPr>
        <w:tabs>
          <w:tab w:val="num" w:pos="2206"/>
        </w:tabs>
        <w:ind w:left="2206" w:hanging="360"/>
      </w:pPr>
      <w:rPr>
        <w:rFonts w:ascii="Wingdings" w:hAnsi="Wingdings" w:hint="default"/>
      </w:rPr>
    </w:lvl>
    <w:lvl w:ilvl="3">
      <w:start w:val="1"/>
      <w:numFmt w:val="bullet"/>
      <w:lvlText w:val=""/>
      <w:lvlJc w:val="left"/>
      <w:pPr>
        <w:tabs>
          <w:tab w:val="num" w:pos="2926"/>
        </w:tabs>
        <w:ind w:left="2926" w:hanging="360"/>
      </w:pPr>
      <w:rPr>
        <w:rFonts w:ascii="Symbol" w:hAnsi="Symbol" w:hint="default"/>
      </w:rPr>
    </w:lvl>
    <w:lvl w:ilvl="4">
      <w:start w:val="1"/>
      <w:numFmt w:val="bullet"/>
      <w:lvlText w:val="o"/>
      <w:lvlJc w:val="left"/>
      <w:pPr>
        <w:tabs>
          <w:tab w:val="num" w:pos="3646"/>
        </w:tabs>
        <w:ind w:left="3646" w:hanging="360"/>
      </w:pPr>
      <w:rPr>
        <w:rFonts w:ascii="Courier New" w:hAnsi="Courier New" w:cs="Courier New" w:hint="default"/>
      </w:rPr>
    </w:lvl>
    <w:lvl w:ilvl="5">
      <w:start w:val="1"/>
      <w:numFmt w:val="bullet"/>
      <w:lvlText w:val=""/>
      <w:lvlJc w:val="left"/>
      <w:pPr>
        <w:tabs>
          <w:tab w:val="num" w:pos="4366"/>
        </w:tabs>
        <w:ind w:left="4366" w:hanging="360"/>
      </w:pPr>
      <w:rPr>
        <w:rFonts w:ascii="Wingdings" w:hAnsi="Wingdings" w:hint="default"/>
      </w:rPr>
    </w:lvl>
    <w:lvl w:ilvl="6">
      <w:start w:val="1"/>
      <w:numFmt w:val="bullet"/>
      <w:lvlText w:val=""/>
      <w:lvlJc w:val="left"/>
      <w:pPr>
        <w:tabs>
          <w:tab w:val="num" w:pos="5086"/>
        </w:tabs>
        <w:ind w:left="5086" w:hanging="360"/>
      </w:pPr>
      <w:rPr>
        <w:rFonts w:ascii="Symbol" w:hAnsi="Symbol" w:hint="default"/>
      </w:rPr>
    </w:lvl>
    <w:lvl w:ilvl="7">
      <w:start w:val="1"/>
      <w:numFmt w:val="bullet"/>
      <w:lvlText w:val="o"/>
      <w:lvlJc w:val="left"/>
      <w:pPr>
        <w:tabs>
          <w:tab w:val="num" w:pos="5806"/>
        </w:tabs>
        <w:ind w:left="5806" w:hanging="360"/>
      </w:pPr>
      <w:rPr>
        <w:rFonts w:ascii="Courier New" w:hAnsi="Courier New" w:cs="Courier New" w:hint="default"/>
      </w:rPr>
    </w:lvl>
    <w:lvl w:ilvl="8">
      <w:start w:val="1"/>
      <w:numFmt w:val="bullet"/>
      <w:lvlText w:val=""/>
      <w:lvlJc w:val="left"/>
      <w:pPr>
        <w:tabs>
          <w:tab w:val="num" w:pos="6526"/>
        </w:tabs>
        <w:ind w:left="6526" w:hanging="360"/>
      </w:pPr>
      <w:rPr>
        <w:rFonts w:ascii="Wingdings" w:hAnsi="Wingdings" w:hint="default"/>
      </w:rPr>
    </w:lvl>
  </w:abstractNum>
  <w:num w:numId="1">
    <w:abstractNumId w:val="6"/>
  </w:num>
  <w:num w:numId="2">
    <w:abstractNumId w:val="5"/>
  </w:num>
  <w:num w:numId="3">
    <w:abstractNumId w:val="9"/>
  </w:num>
  <w:num w:numId="4">
    <w:abstractNumId w:val="1"/>
  </w:num>
  <w:num w:numId="5">
    <w:abstractNumId w:val="4"/>
  </w:num>
  <w:num w:numId="6">
    <w:abstractNumId w:val="8"/>
  </w:num>
  <w:num w:numId="7">
    <w:abstractNumId w:val="2"/>
  </w:num>
  <w:num w:numId="8">
    <w:abstractNumId w:val="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00"/>
    <w:rsid w:val="0000379F"/>
    <w:rsid w:val="00012F3F"/>
    <w:rsid w:val="00023114"/>
    <w:rsid w:val="000251B1"/>
    <w:rsid w:val="00025EA2"/>
    <w:rsid w:val="00026E98"/>
    <w:rsid w:val="00030FAE"/>
    <w:rsid w:val="00034247"/>
    <w:rsid w:val="00040526"/>
    <w:rsid w:val="0004166C"/>
    <w:rsid w:val="0004396D"/>
    <w:rsid w:val="00063F18"/>
    <w:rsid w:val="00076324"/>
    <w:rsid w:val="00082989"/>
    <w:rsid w:val="00084401"/>
    <w:rsid w:val="00087F9F"/>
    <w:rsid w:val="000A10C4"/>
    <w:rsid w:val="000A4EA5"/>
    <w:rsid w:val="000C5C12"/>
    <w:rsid w:val="000D73E4"/>
    <w:rsid w:val="000D7B52"/>
    <w:rsid w:val="000D7F08"/>
    <w:rsid w:val="000F4515"/>
    <w:rsid w:val="0010222D"/>
    <w:rsid w:val="00104F7A"/>
    <w:rsid w:val="00106024"/>
    <w:rsid w:val="0011071A"/>
    <w:rsid w:val="00125D30"/>
    <w:rsid w:val="00136462"/>
    <w:rsid w:val="00137747"/>
    <w:rsid w:val="00142BF1"/>
    <w:rsid w:val="0015349E"/>
    <w:rsid w:val="00163D16"/>
    <w:rsid w:val="00171019"/>
    <w:rsid w:val="00194998"/>
    <w:rsid w:val="001A158B"/>
    <w:rsid w:val="001B3E37"/>
    <w:rsid w:val="001C5ECB"/>
    <w:rsid w:val="001D205A"/>
    <w:rsid w:val="001D6601"/>
    <w:rsid w:val="001D718B"/>
    <w:rsid w:val="001E49B3"/>
    <w:rsid w:val="001F2795"/>
    <w:rsid w:val="00206335"/>
    <w:rsid w:val="0021264D"/>
    <w:rsid w:val="002139D7"/>
    <w:rsid w:val="00222D55"/>
    <w:rsid w:val="00232FA6"/>
    <w:rsid w:val="002332F4"/>
    <w:rsid w:val="00250397"/>
    <w:rsid w:val="00254F74"/>
    <w:rsid w:val="002662F2"/>
    <w:rsid w:val="002745B0"/>
    <w:rsid w:val="0028340C"/>
    <w:rsid w:val="0028583C"/>
    <w:rsid w:val="002904CD"/>
    <w:rsid w:val="002A1742"/>
    <w:rsid w:val="002B2A92"/>
    <w:rsid w:val="002C1261"/>
    <w:rsid w:val="002E4A61"/>
    <w:rsid w:val="002E79E9"/>
    <w:rsid w:val="002F39BC"/>
    <w:rsid w:val="00304689"/>
    <w:rsid w:val="00314020"/>
    <w:rsid w:val="003206E1"/>
    <w:rsid w:val="003337BA"/>
    <w:rsid w:val="00340A79"/>
    <w:rsid w:val="00343B0E"/>
    <w:rsid w:val="00343FBA"/>
    <w:rsid w:val="003A0E9C"/>
    <w:rsid w:val="003A305B"/>
    <w:rsid w:val="003B7C12"/>
    <w:rsid w:val="003D57EF"/>
    <w:rsid w:val="003E208A"/>
    <w:rsid w:val="003E5B0D"/>
    <w:rsid w:val="003E6A4E"/>
    <w:rsid w:val="003F551B"/>
    <w:rsid w:val="00403949"/>
    <w:rsid w:val="00407B45"/>
    <w:rsid w:val="00410448"/>
    <w:rsid w:val="00411A75"/>
    <w:rsid w:val="00435634"/>
    <w:rsid w:val="004368B0"/>
    <w:rsid w:val="00436989"/>
    <w:rsid w:val="0044290E"/>
    <w:rsid w:val="004530B7"/>
    <w:rsid w:val="00456D0A"/>
    <w:rsid w:val="0046182F"/>
    <w:rsid w:val="00474461"/>
    <w:rsid w:val="0048173F"/>
    <w:rsid w:val="004821C2"/>
    <w:rsid w:val="00482B98"/>
    <w:rsid w:val="00492B60"/>
    <w:rsid w:val="004931ED"/>
    <w:rsid w:val="004936D9"/>
    <w:rsid w:val="004D01C2"/>
    <w:rsid w:val="004D066E"/>
    <w:rsid w:val="004D36AB"/>
    <w:rsid w:val="004D6EF2"/>
    <w:rsid w:val="004E717A"/>
    <w:rsid w:val="004F434C"/>
    <w:rsid w:val="004F6A73"/>
    <w:rsid w:val="004F6F0A"/>
    <w:rsid w:val="00503D53"/>
    <w:rsid w:val="005055C8"/>
    <w:rsid w:val="00506BCF"/>
    <w:rsid w:val="00510943"/>
    <w:rsid w:val="0051605C"/>
    <w:rsid w:val="00523B1B"/>
    <w:rsid w:val="0052461A"/>
    <w:rsid w:val="005339A4"/>
    <w:rsid w:val="00537D45"/>
    <w:rsid w:val="0055449B"/>
    <w:rsid w:val="00563FB8"/>
    <w:rsid w:val="005674F5"/>
    <w:rsid w:val="00580D44"/>
    <w:rsid w:val="005822D7"/>
    <w:rsid w:val="00592D6D"/>
    <w:rsid w:val="00593CB5"/>
    <w:rsid w:val="00593D83"/>
    <w:rsid w:val="00595E7F"/>
    <w:rsid w:val="00597DA3"/>
    <w:rsid w:val="005C3815"/>
    <w:rsid w:val="005D3771"/>
    <w:rsid w:val="005F412C"/>
    <w:rsid w:val="005F4F8E"/>
    <w:rsid w:val="006134FB"/>
    <w:rsid w:val="006207C7"/>
    <w:rsid w:val="006234FA"/>
    <w:rsid w:val="00626C55"/>
    <w:rsid w:val="00626CD8"/>
    <w:rsid w:val="00664E5D"/>
    <w:rsid w:val="00677200"/>
    <w:rsid w:val="00687D72"/>
    <w:rsid w:val="00696CF6"/>
    <w:rsid w:val="006A089B"/>
    <w:rsid w:val="006A1EA4"/>
    <w:rsid w:val="006A1EA5"/>
    <w:rsid w:val="006A2B84"/>
    <w:rsid w:val="006B1CD7"/>
    <w:rsid w:val="006C51B0"/>
    <w:rsid w:val="006E05F4"/>
    <w:rsid w:val="006F265B"/>
    <w:rsid w:val="007216C1"/>
    <w:rsid w:val="00727639"/>
    <w:rsid w:val="00731A5A"/>
    <w:rsid w:val="00731E1F"/>
    <w:rsid w:val="007356C6"/>
    <w:rsid w:val="00753305"/>
    <w:rsid w:val="00753683"/>
    <w:rsid w:val="00766C23"/>
    <w:rsid w:val="00771072"/>
    <w:rsid w:val="00783853"/>
    <w:rsid w:val="00784D79"/>
    <w:rsid w:val="0079121A"/>
    <w:rsid w:val="007B3796"/>
    <w:rsid w:val="007F6CA7"/>
    <w:rsid w:val="00822B6A"/>
    <w:rsid w:val="0082598E"/>
    <w:rsid w:val="00827600"/>
    <w:rsid w:val="00843827"/>
    <w:rsid w:val="00846D45"/>
    <w:rsid w:val="008551B8"/>
    <w:rsid w:val="00856088"/>
    <w:rsid w:val="008668BC"/>
    <w:rsid w:val="008830A8"/>
    <w:rsid w:val="00883C11"/>
    <w:rsid w:val="008907FA"/>
    <w:rsid w:val="0089495D"/>
    <w:rsid w:val="008D36CC"/>
    <w:rsid w:val="008D4415"/>
    <w:rsid w:val="008D700A"/>
    <w:rsid w:val="008E4D4E"/>
    <w:rsid w:val="00900142"/>
    <w:rsid w:val="00910A43"/>
    <w:rsid w:val="00913D02"/>
    <w:rsid w:val="00920839"/>
    <w:rsid w:val="009436BD"/>
    <w:rsid w:val="009524DD"/>
    <w:rsid w:val="00960636"/>
    <w:rsid w:val="009710E0"/>
    <w:rsid w:val="0098513E"/>
    <w:rsid w:val="00987935"/>
    <w:rsid w:val="00992C99"/>
    <w:rsid w:val="00996378"/>
    <w:rsid w:val="009A0A6B"/>
    <w:rsid w:val="009A51A5"/>
    <w:rsid w:val="009A6994"/>
    <w:rsid w:val="009B2D75"/>
    <w:rsid w:val="009B5659"/>
    <w:rsid w:val="009C0CB5"/>
    <w:rsid w:val="009C59A3"/>
    <w:rsid w:val="009D6C1C"/>
    <w:rsid w:val="00A070C6"/>
    <w:rsid w:val="00A138C8"/>
    <w:rsid w:val="00A3173A"/>
    <w:rsid w:val="00A52342"/>
    <w:rsid w:val="00A65326"/>
    <w:rsid w:val="00A73A7C"/>
    <w:rsid w:val="00A73D2E"/>
    <w:rsid w:val="00A7561F"/>
    <w:rsid w:val="00AA3618"/>
    <w:rsid w:val="00AA688B"/>
    <w:rsid w:val="00AB0EE1"/>
    <w:rsid w:val="00AC08BC"/>
    <w:rsid w:val="00AD6706"/>
    <w:rsid w:val="00AF1A43"/>
    <w:rsid w:val="00AF7149"/>
    <w:rsid w:val="00B108BD"/>
    <w:rsid w:val="00B33A38"/>
    <w:rsid w:val="00B51E16"/>
    <w:rsid w:val="00B5534C"/>
    <w:rsid w:val="00B64C49"/>
    <w:rsid w:val="00B872C3"/>
    <w:rsid w:val="00B96C3B"/>
    <w:rsid w:val="00B97B6B"/>
    <w:rsid w:val="00BB00B0"/>
    <w:rsid w:val="00BB3731"/>
    <w:rsid w:val="00BE0C6B"/>
    <w:rsid w:val="00BF2C2B"/>
    <w:rsid w:val="00C15499"/>
    <w:rsid w:val="00C17F2A"/>
    <w:rsid w:val="00C25594"/>
    <w:rsid w:val="00C25E27"/>
    <w:rsid w:val="00C271BA"/>
    <w:rsid w:val="00C31BF8"/>
    <w:rsid w:val="00C44665"/>
    <w:rsid w:val="00C478DB"/>
    <w:rsid w:val="00C57D0C"/>
    <w:rsid w:val="00C75024"/>
    <w:rsid w:val="00C83817"/>
    <w:rsid w:val="00C8440A"/>
    <w:rsid w:val="00CB42B8"/>
    <w:rsid w:val="00CD683B"/>
    <w:rsid w:val="00CD7145"/>
    <w:rsid w:val="00CE1686"/>
    <w:rsid w:val="00CE6C6E"/>
    <w:rsid w:val="00CF1E1A"/>
    <w:rsid w:val="00D20BE2"/>
    <w:rsid w:val="00D21CD2"/>
    <w:rsid w:val="00D31405"/>
    <w:rsid w:val="00D315EB"/>
    <w:rsid w:val="00D43659"/>
    <w:rsid w:val="00D543F8"/>
    <w:rsid w:val="00D619E4"/>
    <w:rsid w:val="00D64FEE"/>
    <w:rsid w:val="00D74923"/>
    <w:rsid w:val="00D819A9"/>
    <w:rsid w:val="00D87DC2"/>
    <w:rsid w:val="00DA1488"/>
    <w:rsid w:val="00DA369E"/>
    <w:rsid w:val="00DA488A"/>
    <w:rsid w:val="00DA7467"/>
    <w:rsid w:val="00DB04BC"/>
    <w:rsid w:val="00DB1766"/>
    <w:rsid w:val="00DB54A1"/>
    <w:rsid w:val="00DC0D8C"/>
    <w:rsid w:val="00DC1F05"/>
    <w:rsid w:val="00DD0B85"/>
    <w:rsid w:val="00DE7E95"/>
    <w:rsid w:val="00DF0139"/>
    <w:rsid w:val="00DF5B6A"/>
    <w:rsid w:val="00E06583"/>
    <w:rsid w:val="00E254B8"/>
    <w:rsid w:val="00E27D26"/>
    <w:rsid w:val="00E40DB9"/>
    <w:rsid w:val="00E45598"/>
    <w:rsid w:val="00E5669C"/>
    <w:rsid w:val="00E60A3B"/>
    <w:rsid w:val="00E84384"/>
    <w:rsid w:val="00EA12A6"/>
    <w:rsid w:val="00EF2291"/>
    <w:rsid w:val="00EF4A0C"/>
    <w:rsid w:val="00F14F60"/>
    <w:rsid w:val="00F236CF"/>
    <w:rsid w:val="00F258B0"/>
    <w:rsid w:val="00F34D3C"/>
    <w:rsid w:val="00F41D32"/>
    <w:rsid w:val="00F45161"/>
    <w:rsid w:val="00F501CC"/>
    <w:rsid w:val="00F52B40"/>
    <w:rsid w:val="00F77A74"/>
    <w:rsid w:val="00F93B78"/>
    <w:rsid w:val="00F94AA2"/>
    <w:rsid w:val="00FD282C"/>
    <w:rsid w:val="00FD3D45"/>
    <w:rsid w:val="00FD61E0"/>
    <w:rsid w:val="00FD7653"/>
    <w:rsid w:val="00FE2752"/>
    <w:rsid w:val="00FE49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BD9F8"/>
  <w15:docId w15:val="{4A14BCD6-4F13-471C-A4B7-5099F644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CE1686"/>
    <w:rPr>
      <w:rFonts w:ascii="Tahoma" w:hAnsi="Tahoma" w:cs="Arial"/>
      <w:sz w:val="24"/>
      <w:szCs w:val="24"/>
      <w:lang w:eastAsia="en-US"/>
    </w:rPr>
  </w:style>
  <w:style w:type="paragraph" w:styleId="Naslov1">
    <w:name w:val="heading 1"/>
    <w:basedOn w:val="Navaden"/>
    <w:link w:val="Naslov1Znak"/>
    <w:qFormat/>
    <w:rsid w:val="00CE1686"/>
    <w:pPr>
      <w:keepNext/>
      <w:overflowPunct w:val="0"/>
      <w:autoSpaceDE w:val="0"/>
      <w:autoSpaceDN w:val="0"/>
      <w:jc w:val="center"/>
      <w:outlineLvl w:val="0"/>
    </w:pPr>
    <w:rPr>
      <w:rFonts w:ascii="Arial" w:hAnsi="Arial"/>
      <w:b/>
      <w:bCs/>
      <w:kern w:val="36"/>
      <w:sz w:val="18"/>
      <w:szCs w:val="18"/>
      <w:lang w:eastAsia="sl-SI"/>
    </w:rPr>
  </w:style>
  <w:style w:type="paragraph" w:styleId="Naslov3">
    <w:name w:val="heading 3"/>
    <w:basedOn w:val="Navaden"/>
    <w:next w:val="Navaden"/>
    <w:qFormat/>
    <w:rsid w:val="00CE1686"/>
    <w:pPr>
      <w:keepNext/>
      <w:outlineLvl w:val="2"/>
    </w:pPr>
    <w:rPr>
      <w:rFonts w:ascii="Arial" w:hAnsi="Arial" w:cs="Times New Roman"/>
      <w:b/>
      <w:sz w:val="22"/>
      <w:szCs w:val="20"/>
      <w:lang w:val="en-AU" w:eastAsia="sl-SI"/>
    </w:rPr>
  </w:style>
  <w:style w:type="paragraph" w:styleId="Naslov4">
    <w:name w:val="heading 4"/>
    <w:basedOn w:val="Navaden"/>
    <w:next w:val="Navaden"/>
    <w:qFormat/>
    <w:rsid w:val="00CE1686"/>
    <w:pPr>
      <w:keepNext/>
      <w:overflowPunct w:val="0"/>
      <w:autoSpaceDE w:val="0"/>
      <w:autoSpaceDN w:val="0"/>
      <w:outlineLvl w:val="3"/>
    </w:pPr>
    <w:rPr>
      <w:rFonts w:ascii="Arial" w:hAnsi="Arial"/>
      <w:b/>
      <w:bCs/>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E1686"/>
    <w:pPr>
      <w:tabs>
        <w:tab w:val="center" w:pos="4320"/>
        <w:tab w:val="right" w:pos="8640"/>
      </w:tabs>
    </w:pPr>
  </w:style>
  <w:style w:type="paragraph" w:styleId="Noga">
    <w:name w:val="footer"/>
    <w:basedOn w:val="Navaden"/>
    <w:link w:val="NogaZnak"/>
    <w:rsid w:val="00CE1686"/>
    <w:pPr>
      <w:tabs>
        <w:tab w:val="center" w:pos="4320"/>
        <w:tab w:val="right" w:pos="8640"/>
      </w:tabs>
    </w:pPr>
  </w:style>
  <w:style w:type="paragraph" w:styleId="Telobesedila">
    <w:name w:val="Body Text"/>
    <w:basedOn w:val="Navaden"/>
    <w:rsid w:val="00CE1686"/>
    <w:rPr>
      <w:rFonts w:ascii="Arial Narrow" w:hAnsi="Arial Narrow"/>
      <w:sz w:val="20"/>
    </w:rPr>
  </w:style>
  <w:style w:type="character" w:styleId="Hiperpovezava">
    <w:name w:val="Hyperlink"/>
    <w:rsid w:val="00CE1686"/>
    <w:rPr>
      <w:color w:val="0000FF"/>
      <w:u w:val="single"/>
    </w:rPr>
  </w:style>
  <w:style w:type="paragraph" w:styleId="Telobesedila-zamik">
    <w:name w:val="Body Text Indent"/>
    <w:basedOn w:val="Navaden"/>
    <w:link w:val="Telobesedila-zamikZnak"/>
    <w:rsid w:val="00CE1686"/>
    <w:pPr>
      <w:overflowPunct w:val="0"/>
      <w:autoSpaceDE w:val="0"/>
      <w:autoSpaceDN w:val="0"/>
      <w:ind w:firstLine="1"/>
      <w:jc w:val="both"/>
    </w:pPr>
    <w:rPr>
      <w:rFonts w:ascii="Arial Narrow" w:hAnsi="Arial Narrow" w:cs="Times New Roman"/>
      <w:b/>
      <w:bCs/>
      <w:sz w:val="20"/>
      <w:szCs w:val="22"/>
      <w:lang w:val="x-none"/>
    </w:rPr>
  </w:style>
  <w:style w:type="table" w:customStyle="1" w:styleId="Tabela-mrea">
    <w:name w:val="Tabela - mreža"/>
    <w:basedOn w:val="Navadnatabela"/>
    <w:rsid w:val="00CE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89495D"/>
    <w:rPr>
      <w:rFonts w:cs="Tahoma"/>
      <w:sz w:val="16"/>
      <w:szCs w:val="16"/>
    </w:rPr>
  </w:style>
  <w:style w:type="character" w:customStyle="1" w:styleId="Telobesedila-zamikZnak">
    <w:name w:val="Telo besedila - zamik Znak"/>
    <w:link w:val="Telobesedila-zamik"/>
    <w:rsid w:val="00A73D2E"/>
    <w:rPr>
      <w:rFonts w:ascii="Arial Narrow" w:hAnsi="Arial Narrow" w:cs="Tahoma"/>
      <w:b/>
      <w:bCs/>
      <w:szCs w:val="22"/>
      <w:lang w:eastAsia="en-US"/>
    </w:rPr>
  </w:style>
  <w:style w:type="character" w:customStyle="1" w:styleId="NogaZnak">
    <w:name w:val="Noga Znak"/>
    <w:link w:val="Noga"/>
    <w:rsid w:val="006A1EA4"/>
    <w:rPr>
      <w:rFonts w:ascii="Tahoma" w:hAnsi="Tahoma" w:cs="Arial"/>
      <w:sz w:val="24"/>
      <w:szCs w:val="24"/>
      <w:lang w:eastAsia="en-US"/>
    </w:rPr>
  </w:style>
  <w:style w:type="paragraph" w:styleId="Odstavekseznama">
    <w:name w:val="List Paragraph"/>
    <w:basedOn w:val="Navaden"/>
    <w:uiPriority w:val="34"/>
    <w:qFormat/>
    <w:rsid w:val="001A158B"/>
    <w:pPr>
      <w:ind w:left="720"/>
      <w:contextualSpacing/>
    </w:pPr>
  </w:style>
  <w:style w:type="table" w:styleId="Tabelamrea">
    <w:name w:val="Table Grid"/>
    <w:basedOn w:val="Navadnatabela"/>
    <w:rsid w:val="004F6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unhideWhenUsed/>
    <w:rsid w:val="00FD61E0"/>
    <w:rPr>
      <w:sz w:val="16"/>
      <w:szCs w:val="16"/>
    </w:rPr>
  </w:style>
  <w:style w:type="paragraph" w:styleId="Pripombabesedilo">
    <w:name w:val="annotation text"/>
    <w:basedOn w:val="Navaden"/>
    <w:link w:val="PripombabesediloZnak"/>
    <w:semiHidden/>
    <w:unhideWhenUsed/>
    <w:rsid w:val="00FD61E0"/>
    <w:rPr>
      <w:sz w:val="20"/>
      <w:szCs w:val="20"/>
    </w:rPr>
  </w:style>
  <w:style w:type="character" w:customStyle="1" w:styleId="PripombabesediloZnak">
    <w:name w:val="Pripomba – besedilo Znak"/>
    <w:basedOn w:val="Privzetapisavaodstavka"/>
    <w:link w:val="Pripombabesedilo"/>
    <w:semiHidden/>
    <w:rsid w:val="00FD61E0"/>
    <w:rPr>
      <w:rFonts w:ascii="Tahoma" w:hAnsi="Tahoma" w:cs="Arial"/>
      <w:lang w:eastAsia="en-US"/>
    </w:rPr>
  </w:style>
  <w:style w:type="paragraph" w:styleId="Zadevapripombe">
    <w:name w:val="annotation subject"/>
    <w:basedOn w:val="Pripombabesedilo"/>
    <w:next w:val="Pripombabesedilo"/>
    <w:link w:val="ZadevapripombeZnak"/>
    <w:semiHidden/>
    <w:unhideWhenUsed/>
    <w:rsid w:val="00FD61E0"/>
    <w:rPr>
      <w:b/>
      <w:bCs/>
    </w:rPr>
  </w:style>
  <w:style w:type="character" w:customStyle="1" w:styleId="ZadevapripombeZnak">
    <w:name w:val="Zadeva pripombe Znak"/>
    <w:basedOn w:val="PripombabesediloZnak"/>
    <w:link w:val="Zadevapripombe"/>
    <w:semiHidden/>
    <w:rsid w:val="00FD61E0"/>
    <w:rPr>
      <w:rFonts w:ascii="Tahoma" w:hAnsi="Tahoma" w:cs="Arial"/>
      <w:b/>
      <w:bCs/>
      <w:lang w:eastAsia="en-US"/>
    </w:rPr>
  </w:style>
  <w:style w:type="paragraph" w:styleId="Revizija">
    <w:name w:val="Revision"/>
    <w:hidden/>
    <w:uiPriority w:val="99"/>
    <w:semiHidden/>
    <w:rsid w:val="00FD61E0"/>
    <w:rPr>
      <w:rFonts w:ascii="Tahoma" w:hAnsi="Tahoma" w:cs="Arial"/>
      <w:sz w:val="24"/>
      <w:szCs w:val="24"/>
      <w:lang w:eastAsia="en-US"/>
    </w:rPr>
  </w:style>
  <w:style w:type="character" w:customStyle="1" w:styleId="Naslov1Znak">
    <w:name w:val="Naslov 1 Znak"/>
    <w:basedOn w:val="Privzetapisavaodstavka"/>
    <w:link w:val="Naslov1"/>
    <w:rsid w:val="000251B1"/>
    <w:rPr>
      <w:rFonts w:ascii="Arial" w:hAnsi="Arial" w:cs="Arial"/>
      <w:b/>
      <w:bCs/>
      <w:kern w:val="3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30539">
      <w:bodyDiv w:val="1"/>
      <w:marLeft w:val="0"/>
      <w:marRight w:val="0"/>
      <w:marTop w:val="0"/>
      <w:marBottom w:val="0"/>
      <w:divBdr>
        <w:top w:val="none" w:sz="0" w:space="0" w:color="auto"/>
        <w:left w:val="none" w:sz="0" w:space="0" w:color="auto"/>
        <w:bottom w:val="none" w:sz="0" w:space="0" w:color="auto"/>
        <w:right w:val="none" w:sz="0" w:space="0" w:color="auto"/>
      </w:divBdr>
    </w:div>
    <w:div w:id="746221156">
      <w:bodyDiv w:val="1"/>
      <w:marLeft w:val="0"/>
      <w:marRight w:val="0"/>
      <w:marTop w:val="0"/>
      <w:marBottom w:val="0"/>
      <w:divBdr>
        <w:top w:val="none" w:sz="0" w:space="0" w:color="auto"/>
        <w:left w:val="none" w:sz="0" w:space="0" w:color="auto"/>
        <w:bottom w:val="none" w:sz="0" w:space="0" w:color="auto"/>
        <w:right w:val="none" w:sz="0" w:space="0" w:color="auto"/>
      </w:divBdr>
    </w:div>
    <w:div w:id="7530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165E4-2B99-4431-90C0-AFD2619C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4140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Ime in priimek vlagatelja oz</vt:lpstr>
    </vt:vector>
  </TitlesOfParts>
  <Company>MOL</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in priimek vlagatelja oz</dc:title>
  <dc:creator>Nuša Rus</dc:creator>
  <cp:lastModifiedBy>Leban Lavriša Nataša</cp:lastModifiedBy>
  <cp:revision>3</cp:revision>
  <cp:lastPrinted>2022-06-13T09:59:00Z</cp:lastPrinted>
  <dcterms:created xsi:type="dcterms:W3CDTF">2022-06-29T08:23:00Z</dcterms:created>
  <dcterms:modified xsi:type="dcterms:W3CDTF">2022-06-29T08:54:00Z</dcterms:modified>
</cp:coreProperties>
</file>