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B017FB">
        <w:rPr>
          <w:rFonts w:ascii="Calibri" w:hAnsi="Calibri" w:cs="Arial"/>
          <w:b/>
          <w:bCs/>
          <w:kern w:val="32"/>
          <w:sz w:val="28"/>
          <w:szCs w:val="28"/>
        </w:rPr>
        <w:t>2</w:t>
      </w:r>
      <w:r w:rsidR="00225EE8">
        <w:rPr>
          <w:rFonts w:ascii="Calibri" w:hAnsi="Calibri" w:cs="Arial"/>
          <w:b/>
          <w:bCs/>
          <w:kern w:val="32"/>
          <w:sz w:val="28"/>
          <w:szCs w:val="28"/>
        </w:rPr>
        <w:t>9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225EE8">
        <w:rPr>
          <w:rFonts w:ascii="Calibri" w:hAnsi="Calibri" w:cs="Arial"/>
          <w:b/>
          <w:bCs/>
          <w:kern w:val="32"/>
          <w:sz w:val="28"/>
          <w:szCs w:val="28"/>
        </w:rPr>
        <w:t>20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 xml:space="preserve">. </w:t>
      </w:r>
      <w:r w:rsidR="00225EE8">
        <w:rPr>
          <w:rFonts w:ascii="Calibri" w:hAnsi="Calibri" w:cs="Arial"/>
          <w:b/>
          <w:bCs/>
          <w:kern w:val="32"/>
          <w:sz w:val="28"/>
          <w:szCs w:val="28"/>
        </w:rPr>
        <w:t>3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.</w:t>
      </w:r>
      <w:r w:rsidR="007A1F0C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201</w:t>
      </w:r>
      <w:r w:rsidR="00B017FB">
        <w:rPr>
          <w:rFonts w:ascii="Calibri" w:hAnsi="Calibri" w:cs="Arial"/>
          <w:b/>
          <w:bCs/>
          <w:kern w:val="32"/>
          <w:sz w:val="28"/>
          <w:szCs w:val="28"/>
        </w:rPr>
        <w:t>8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2612" w:type="dxa"/>
        <w:tblInd w:w="2" w:type="dxa"/>
        <w:tblLook w:val="00A0" w:firstRow="1" w:lastRow="0" w:firstColumn="1" w:lastColumn="0" w:noHBand="0" w:noVBand="0"/>
      </w:tblPr>
      <w:tblGrid>
        <w:gridCol w:w="7052"/>
        <w:gridCol w:w="5560"/>
      </w:tblGrid>
      <w:tr w:rsidR="00A455BA" w:rsidRPr="004D7E12" w:rsidTr="00062B26">
        <w:trPr>
          <w:trHeight w:val="318"/>
        </w:trPr>
        <w:tc>
          <w:tcPr>
            <w:tcW w:w="7052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062B26">
        <w:tc>
          <w:tcPr>
            <w:tcW w:w="7052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4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</w:t>
            </w:r>
            <w:r w:rsidR="005C4D41">
              <w:rPr>
                <w:rFonts w:eastAsia="Times New Roman"/>
                <w:sz w:val="20"/>
                <w:szCs w:val="20"/>
                <w:lang w:eastAsia="sl-SI"/>
              </w:rPr>
              <w:t xml:space="preserve"> (v kolikor je ponudnik pravna oseba)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062B26">
        <w:tc>
          <w:tcPr>
            <w:tcW w:w="7052" w:type="dxa"/>
          </w:tcPr>
          <w:p w:rsidR="004D7E12" w:rsidRPr="004D7E12" w:rsidRDefault="004D7E12" w:rsidP="00717AB7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CB744A">
              <w:t xml:space="preserve">, </w:t>
            </w:r>
            <w:r w:rsidR="00717AB7">
              <w:t xml:space="preserve"> </w:t>
            </w:r>
            <w:r w:rsidR="00717AB7" w:rsidRPr="00717AB7">
              <w:rPr>
                <w:rFonts w:asciiTheme="minorHAnsi" w:hAnsiTheme="minorHAnsi"/>
              </w:rPr>
              <w:t>telefon:</w:t>
            </w:r>
            <w:r w:rsidR="00717AB7">
              <w:t xml:space="preserve"> </w:t>
            </w:r>
            <w:r w:rsidR="00095E78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 w:rsidR="00095E78">
              <w:instrText xml:space="preserve"> FORMTEXT </w:instrText>
            </w:r>
            <w:r w:rsidR="00095E78">
              <w:fldChar w:fldCharType="separate"/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9374D7">
        <w:trPr>
          <w:trHeight w:val="68"/>
        </w:trPr>
        <w:tc>
          <w:tcPr>
            <w:tcW w:w="7052" w:type="dxa"/>
          </w:tcPr>
          <w:p w:rsidR="004D7E12" w:rsidRPr="004D7E12" w:rsidRDefault="004D7E12" w:rsidP="000A6582">
            <w:pPr>
              <w:pStyle w:val="datumtevilka"/>
            </w:pP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125B31">
        <w:rPr>
          <w:rFonts w:cs="Arial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bookmarkStart w:id="9" w:name="Besedilo27"/>
      <w:r w:rsidR="00125B31">
        <w:rPr>
          <w:rFonts w:cs="Arial"/>
        </w:rPr>
        <w:instrText xml:space="preserve"> FORMTEXT </w:instrText>
      </w:r>
      <w:r w:rsidR="00125B31">
        <w:rPr>
          <w:rFonts w:cs="Arial"/>
        </w:rPr>
      </w:r>
      <w:r w:rsidR="00125B31">
        <w:rPr>
          <w:rFonts w:cs="Arial"/>
        </w:rPr>
        <w:fldChar w:fldCharType="separate"/>
      </w:r>
      <w:r w:rsidR="00286865">
        <w:rPr>
          <w:rFonts w:cs="Arial"/>
          <w:noProof/>
        </w:rPr>
        <w:t>29</w:t>
      </w:r>
      <w:bookmarkStart w:id="10" w:name="_GoBack"/>
      <w:bookmarkEnd w:id="10"/>
      <w:r w:rsidR="00125B31">
        <w:rPr>
          <w:rFonts w:cs="Arial"/>
        </w:rPr>
        <w:fldChar w:fldCharType="end"/>
      </w:r>
      <w:bookmarkEnd w:id="9"/>
      <w:r w:rsidR="00125B31">
        <w:rPr>
          <w:rFonts w:cs="Arial"/>
        </w:rPr>
        <w:t xml:space="preserve"> 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</w:t>
      </w:r>
      <w:sdt>
        <w:sdtPr>
          <w:rPr>
            <w:rFonts w:cs="Arial"/>
          </w:rPr>
          <w:id w:val="-212727004"/>
          <w:placeholder>
            <w:docPart w:val="AAB60DF7F1CA4C02B2F3FCB91B9CA3E1"/>
          </w:placeholder>
          <w:date w:fullDate="2018-03-20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7B3348">
            <w:rPr>
              <w:rFonts w:cs="Arial"/>
            </w:rPr>
            <w:t>20.3.2018</w:t>
          </w:r>
        </w:sdtContent>
      </w:sdt>
      <w:r w:rsidR="00AE45C6">
        <w:rPr>
          <w:rFonts w:cs="Arial"/>
        </w:rPr>
        <w:t xml:space="preserve">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081DBF">
        <w:rPr>
          <w:rFonts w:cs="Arial"/>
        </w:rPr>
        <w:t>;</w:t>
      </w:r>
    </w:p>
    <w:p w:rsidR="00081DBF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sem </w:t>
      </w:r>
      <w:r w:rsidRPr="005F5C14">
        <w:rPr>
          <w:rFonts w:cs="Arial"/>
        </w:rPr>
        <w:t xml:space="preserve">v skladu z </w:t>
      </w:r>
      <w:r>
        <w:rPr>
          <w:rFonts w:cs="Arial"/>
        </w:rPr>
        <w:t>6. in 7. odstavkom 51</w:t>
      </w:r>
      <w:r w:rsidRPr="005F5C14">
        <w:rPr>
          <w:rFonts w:cs="Arial"/>
        </w:rPr>
        <w:t>. člena Zakona o stvarnem premoženju države in samoupravnih lokalnih skupnosti (ZSPDSLS-1), (Uradni list RS, št. 11/2018)</w:t>
      </w:r>
      <w:r>
        <w:rPr>
          <w:rFonts w:cs="Arial"/>
        </w:rPr>
        <w:t xml:space="preserve"> seznanjen, da pri javnem zbiranju ponudb kot ponudniki ne morejo sodelovati cenilec in člani komisije ter z njimi povezane osebe</w:t>
      </w:r>
      <w:r w:rsidR="00081DBF">
        <w:rPr>
          <w:rFonts w:cs="Arial"/>
        </w:rPr>
        <w:t>;</w:t>
      </w:r>
    </w:p>
    <w:p w:rsidR="005F5C14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kot ponudnik nisem  povezana oseba po sedmem odstavku </w:t>
      </w:r>
      <w:r w:rsidRPr="005F5C14">
        <w:rPr>
          <w:rFonts w:cs="Arial"/>
        </w:rPr>
        <w:t>51. člena Zakona o stvarnem premoženju države in samoupravnih lokalnih skupnosti (ZSPDSLS-1)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46335C" w:rsidP="002A76D5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in v </w:t>
      </w:r>
      <w:r w:rsidR="00FB74E1" w:rsidRPr="00254369">
        <w:rPr>
          <w:rFonts w:cs="Arial"/>
        </w:rPr>
        <w:t xml:space="preserve">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bookmarkStart w:id="11" w:name="Besedilo29"/>
      <w:r w:rsidR="0046335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46335C">
        <w:rPr>
          <w:rFonts w:eastAsia="Times New Roman"/>
          <w:b/>
          <w:sz w:val="20"/>
          <w:szCs w:val="20"/>
          <w:lang w:eastAsia="sl-SI"/>
        </w:rPr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7B3348">
        <w:rPr>
          <w:rFonts w:eastAsia="Times New Roman"/>
          <w:b/>
          <w:noProof/>
          <w:sz w:val="20"/>
          <w:szCs w:val="20"/>
          <w:lang w:eastAsia="sl-SI"/>
        </w:rPr>
        <w:t>29</w:t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1"/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AE45C6">
        <w:rPr>
          <w:rFonts w:eastAsia="Times New Roman"/>
          <w:b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b/>
            <w:sz w:val="20"/>
            <w:szCs w:val="20"/>
            <w:lang w:eastAsia="sl-SI"/>
          </w:rPr>
          <w:id w:val="1063755575"/>
          <w:placeholder>
            <w:docPart w:val="DefaultPlaceholder_1081868576"/>
          </w:placeholder>
          <w:date w:fullDate="2018-03-20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7B3348">
            <w:rPr>
              <w:rFonts w:eastAsia="Times New Roman"/>
              <w:b/>
              <w:sz w:val="20"/>
              <w:szCs w:val="20"/>
              <w:lang w:eastAsia="sl-SI"/>
            </w:rPr>
            <w:t>20.3.2018</w:t>
          </w:r>
        </w:sdtContent>
      </w:sdt>
      <w:r w:rsidR="00CC1CBF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12" w:name="Besedilo30"/>
      <w:r w:rsidR="00CC1CBF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7B3348">
        <w:rPr>
          <w:rFonts w:eastAsia="Times New Roman"/>
          <w:b/>
          <w:sz w:val="20"/>
          <w:szCs w:val="20"/>
          <w:lang w:eastAsia="sl-SI"/>
        </w:rPr>
      </w:r>
      <w:r w:rsidR="007B3348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CC1CBF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2"/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3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3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4" w:name="Besedil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5" w:name="Besedil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</w:t>
      </w:r>
      <w:r w:rsidR="008100F3">
        <w:rPr>
          <w:b/>
          <w:sz w:val="16"/>
          <w:szCs w:val="16"/>
        </w:rPr>
        <w:t>-količino</w:t>
      </w:r>
      <w:r w:rsidRPr="00911F3C">
        <w:rPr>
          <w:b/>
          <w:sz w:val="16"/>
          <w:szCs w:val="16"/>
        </w:rPr>
        <w:t>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6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6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7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7"/>
      <w:footerReference w:type="default" r:id="rId8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8"/>
  </w:num>
  <w:num w:numId="19">
    <w:abstractNumId w:val="14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E7CCB"/>
    <w:rsid w:val="000F3385"/>
    <w:rsid w:val="00110C2B"/>
    <w:rsid w:val="00124E93"/>
    <w:rsid w:val="00125B31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C0B13"/>
    <w:rsid w:val="001D312B"/>
    <w:rsid w:val="001E2B70"/>
    <w:rsid w:val="001F2322"/>
    <w:rsid w:val="001F6073"/>
    <w:rsid w:val="002112D9"/>
    <w:rsid w:val="00217CE5"/>
    <w:rsid w:val="00220E68"/>
    <w:rsid w:val="00225EE8"/>
    <w:rsid w:val="00231A03"/>
    <w:rsid w:val="002334C2"/>
    <w:rsid w:val="00244DD8"/>
    <w:rsid w:val="002477FF"/>
    <w:rsid w:val="00247DD0"/>
    <w:rsid w:val="00277E5B"/>
    <w:rsid w:val="00284042"/>
    <w:rsid w:val="00284B0B"/>
    <w:rsid w:val="00286865"/>
    <w:rsid w:val="002A11C7"/>
    <w:rsid w:val="002A76D5"/>
    <w:rsid w:val="002B6337"/>
    <w:rsid w:val="002C0483"/>
    <w:rsid w:val="002C541B"/>
    <w:rsid w:val="002D4625"/>
    <w:rsid w:val="002D6439"/>
    <w:rsid w:val="002D74B3"/>
    <w:rsid w:val="002E5C47"/>
    <w:rsid w:val="00304F84"/>
    <w:rsid w:val="0031296E"/>
    <w:rsid w:val="00321E4B"/>
    <w:rsid w:val="003247A8"/>
    <w:rsid w:val="00341F5C"/>
    <w:rsid w:val="00365DC1"/>
    <w:rsid w:val="0037044D"/>
    <w:rsid w:val="003767D0"/>
    <w:rsid w:val="003800D6"/>
    <w:rsid w:val="00380CBB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82772"/>
    <w:rsid w:val="00490954"/>
    <w:rsid w:val="004B0C23"/>
    <w:rsid w:val="004B6D29"/>
    <w:rsid w:val="004C7AE9"/>
    <w:rsid w:val="004D1C0C"/>
    <w:rsid w:val="004D5B94"/>
    <w:rsid w:val="004D7E12"/>
    <w:rsid w:val="004E3085"/>
    <w:rsid w:val="004F7088"/>
    <w:rsid w:val="00500395"/>
    <w:rsid w:val="00502093"/>
    <w:rsid w:val="005105DD"/>
    <w:rsid w:val="0051069A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F27"/>
    <w:rsid w:val="00626BAC"/>
    <w:rsid w:val="00640FD8"/>
    <w:rsid w:val="006442FB"/>
    <w:rsid w:val="00650A3C"/>
    <w:rsid w:val="00653160"/>
    <w:rsid w:val="00664943"/>
    <w:rsid w:val="00671F4D"/>
    <w:rsid w:val="00680970"/>
    <w:rsid w:val="006850D1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17AB7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1F0C"/>
    <w:rsid w:val="007B112E"/>
    <w:rsid w:val="007B3348"/>
    <w:rsid w:val="007B5DB1"/>
    <w:rsid w:val="007B68B1"/>
    <w:rsid w:val="007B7942"/>
    <w:rsid w:val="007C0CA9"/>
    <w:rsid w:val="007F1BDC"/>
    <w:rsid w:val="00802809"/>
    <w:rsid w:val="008100F3"/>
    <w:rsid w:val="008102AD"/>
    <w:rsid w:val="00810CA5"/>
    <w:rsid w:val="00814A1F"/>
    <w:rsid w:val="008208BF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2BF6"/>
    <w:rsid w:val="008B4EB6"/>
    <w:rsid w:val="008E40FC"/>
    <w:rsid w:val="008F055E"/>
    <w:rsid w:val="00901AFE"/>
    <w:rsid w:val="00911F3C"/>
    <w:rsid w:val="00922BE8"/>
    <w:rsid w:val="00930CFC"/>
    <w:rsid w:val="009374D7"/>
    <w:rsid w:val="00941A99"/>
    <w:rsid w:val="009430AC"/>
    <w:rsid w:val="00966AA7"/>
    <w:rsid w:val="00971C2C"/>
    <w:rsid w:val="009742B9"/>
    <w:rsid w:val="009936F7"/>
    <w:rsid w:val="009B716E"/>
    <w:rsid w:val="009C14CF"/>
    <w:rsid w:val="009D2348"/>
    <w:rsid w:val="009D50C3"/>
    <w:rsid w:val="009E27FF"/>
    <w:rsid w:val="009E7B01"/>
    <w:rsid w:val="009F47BD"/>
    <w:rsid w:val="00A275CA"/>
    <w:rsid w:val="00A30138"/>
    <w:rsid w:val="00A4196C"/>
    <w:rsid w:val="00A455BA"/>
    <w:rsid w:val="00A45B47"/>
    <w:rsid w:val="00A575B3"/>
    <w:rsid w:val="00A62917"/>
    <w:rsid w:val="00A731C9"/>
    <w:rsid w:val="00AA4810"/>
    <w:rsid w:val="00AB76DF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916B1"/>
    <w:rsid w:val="00BA3657"/>
    <w:rsid w:val="00BA5F24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B744A"/>
    <w:rsid w:val="00CC1CB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707C5"/>
    <w:rsid w:val="00D71B51"/>
    <w:rsid w:val="00D72C8E"/>
    <w:rsid w:val="00D83763"/>
    <w:rsid w:val="00D84487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10249"/>
    <w:rsid w:val="00E132B7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60D47"/>
    <w:rsid w:val="00F62768"/>
    <w:rsid w:val="00F713FA"/>
    <w:rsid w:val="00F72FFB"/>
    <w:rsid w:val="00F86E78"/>
    <w:rsid w:val="00F900BC"/>
    <w:rsid w:val="00F953A4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B60DF7F1CA4C02B2F3FCB91B9CA3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148AB-573C-4DB6-B971-633AEA6B74D7}"/>
      </w:docPartPr>
      <w:docPartBody>
        <w:p w:rsidR="00935112" w:rsidRDefault="005B1039" w:rsidP="005B1039">
          <w:pPr>
            <w:pStyle w:val="AAB60DF7F1CA4C02B2F3FCB91B9CA3E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5B1039" w:rsidP="005B1039">
          <w:pPr>
            <w:pStyle w:val="71FBBB6614554585B6898205DE38890F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3645CD"/>
    <w:rsid w:val="005B1039"/>
    <w:rsid w:val="0086552F"/>
    <w:rsid w:val="00935112"/>
    <w:rsid w:val="009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1039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Ciril Sušnik</cp:lastModifiedBy>
  <cp:revision>33</cp:revision>
  <cp:lastPrinted>2017-11-17T11:11:00Z</cp:lastPrinted>
  <dcterms:created xsi:type="dcterms:W3CDTF">2017-12-08T12:31:00Z</dcterms:created>
  <dcterms:modified xsi:type="dcterms:W3CDTF">2018-03-20T13:30:00Z</dcterms:modified>
</cp:coreProperties>
</file>