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43244"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62690BEE" w14:textId="77777777" w:rsidR="003213A3" w:rsidRPr="0079325B" w:rsidRDefault="003213A3" w:rsidP="00FF5AD3">
      <w:pPr>
        <w:pStyle w:val="Glava"/>
        <w:tabs>
          <w:tab w:val="clear" w:pos="4536"/>
          <w:tab w:val="clear" w:pos="9072"/>
        </w:tabs>
        <w:ind w:left="1080"/>
        <w:jc w:val="right"/>
        <w:rPr>
          <w:b/>
          <w:i w:val="0"/>
          <w:sz w:val="22"/>
          <w:szCs w:val="22"/>
        </w:rPr>
      </w:pPr>
    </w:p>
    <w:p w14:paraId="72FB9043" w14:textId="77777777" w:rsidR="00DA4A73" w:rsidRDefault="00DA4A73" w:rsidP="00696163">
      <w:pPr>
        <w:pStyle w:val="Glava"/>
        <w:tabs>
          <w:tab w:val="clear" w:pos="4536"/>
          <w:tab w:val="clear" w:pos="9072"/>
          <w:tab w:val="left" w:pos="9034"/>
        </w:tabs>
        <w:ind w:left="1080"/>
        <w:jc w:val="both"/>
        <w:rPr>
          <w:i w:val="0"/>
          <w:sz w:val="22"/>
          <w:szCs w:val="22"/>
        </w:rPr>
      </w:pPr>
    </w:p>
    <w:p w14:paraId="37DA3C46"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62967049" w14:textId="77777777" w:rsidTr="00DA4A73">
        <w:tc>
          <w:tcPr>
            <w:tcW w:w="2181" w:type="dxa"/>
          </w:tcPr>
          <w:p w14:paraId="4A470C7D"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22B7070E" w14:textId="77777777" w:rsidR="00696163" w:rsidRPr="0079325B" w:rsidRDefault="00696163" w:rsidP="005C4678">
            <w:pPr>
              <w:pStyle w:val="Glava"/>
              <w:tabs>
                <w:tab w:val="clear" w:pos="4536"/>
                <w:tab w:val="clear" w:pos="9072"/>
              </w:tabs>
              <w:jc w:val="both"/>
              <w:rPr>
                <w:i w:val="0"/>
                <w:sz w:val="22"/>
                <w:szCs w:val="22"/>
              </w:rPr>
            </w:pPr>
          </w:p>
        </w:tc>
      </w:tr>
    </w:tbl>
    <w:p w14:paraId="405E964F"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5FA25B07" w14:textId="77777777" w:rsidTr="005C4678">
        <w:tc>
          <w:tcPr>
            <w:tcW w:w="1472" w:type="dxa"/>
          </w:tcPr>
          <w:p w14:paraId="07B91CD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394D45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F7FB4EA" w14:textId="77777777" w:rsidTr="005C4678">
        <w:tc>
          <w:tcPr>
            <w:tcW w:w="2160" w:type="dxa"/>
            <w:gridSpan w:val="2"/>
          </w:tcPr>
          <w:p w14:paraId="728B047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A36484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A6DB0DE" w14:textId="77777777" w:rsidTr="0080081D">
        <w:tc>
          <w:tcPr>
            <w:tcW w:w="2748" w:type="dxa"/>
            <w:gridSpan w:val="3"/>
          </w:tcPr>
          <w:p w14:paraId="114C6F25"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3C5094EA" w14:textId="77777777" w:rsidR="00696163" w:rsidRPr="0079325B" w:rsidRDefault="00696163" w:rsidP="005C4678">
            <w:pPr>
              <w:pStyle w:val="Glava"/>
              <w:tabs>
                <w:tab w:val="clear" w:pos="4536"/>
                <w:tab w:val="clear" w:pos="9072"/>
              </w:tabs>
              <w:jc w:val="both"/>
              <w:rPr>
                <w:i w:val="0"/>
                <w:sz w:val="22"/>
                <w:szCs w:val="22"/>
              </w:rPr>
            </w:pPr>
          </w:p>
        </w:tc>
      </w:tr>
    </w:tbl>
    <w:p w14:paraId="5D272903" w14:textId="77777777" w:rsidR="00696163" w:rsidRDefault="00696163" w:rsidP="00696163">
      <w:pPr>
        <w:pStyle w:val="Glava"/>
        <w:tabs>
          <w:tab w:val="clear" w:pos="4536"/>
          <w:tab w:val="clear" w:pos="9072"/>
        </w:tabs>
        <w:jc w:val="both"/>
        <w:rPr>
          <w:i w:val="0"/>
          <w:sz w:val="22"/>
          <w:szCs w:val="22"/>
        </w:rPr>
      </w:pPr>
    </w:p>
    <w:p w14:paraId="425D3560" w14:textId="77777777" w:rsidR="00696163" w:rsidRDefault="00696163" w:rsidP="00696163">
      <w:pPr>
        <w:pStyle w:val="Glava"/>
        <w:tabs>
          <w:tab w:val="clear" w:pos="4536"/>
          <w:tab w:val="clear" w:pos="9072"/>
        </w:tabs>
        <w:jc w:val="both"/>
        <w:rPr>
          <w:i w:val="0"/>
          <w:sz w:val="22"/>
          <w:szCs w:val="22"/>
        </w:rPr>
      </w:pPr>
    </w:p>
    <w:p w14:paraId="0CD58330" w14:textId="77777777" w:rsidR="003213A3" w:rsidRDefault="003213A3" w:rsidP="00696163">
      <w:pPr>
        <w:pStyle w:val="Glava"/>
        <w:tabs>
          <w:tab w:val="clear" w:pos="4536"/>
          <w:tab w:val="clear" w:pos="9072"/>
        </w:tabs>
        <w:jc w:val="both"/>
        <w:rPr>
          <w:i w:val="0"/>
          <w:sz w:val="22"/>
          <w:szCs w:val="22"/>
        </w:rPr>
      </w:pPr>
    </w:p>
    <w:p w14:paraId="76167DB5" w14:textId="77777777" w:rsidR="003213A3" w:rsidRDefault="003213A3" w:rsidP="00696163">
      <w:pPr>
        <w:pStyle w:val="Glava"/>
        <w:tabs>
          <w:tab w:val="clear" w:pos="4536"/>
          <w:tab w:val="clear" w:pos="9072"/>
        </w:tabs>
        <w:jc w:val="both"/>
        <w:rPr>
          <w:i w:val="0"/>
          <w:sz w:val="22"/>
          <w:szCs w:val="22"/>
        </w:rPr>
      </w:pPr>
    </w:p>
    <w:p w14:paraId="57E18E9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3278721" w14:textId="77777777" w:rsidR="00696163" w:rsidRDefault="00696163" w:rsidP="00696163">
      <w:pPr>
        <w:pStyle w:val="Glava"/>
        <w:tabs>
          <w:tab w:val="clear" w:pos="4536"/>
          <w:tab w:val="clear" w:pos="9072"/>
        </w:tabs>
        <w:jc w:val="both"/>
        <w:rPr>
          <w:i w:val="0"/>
          <w:sz w:val="22"/>
          <w:szCs w:val="22"/>
        </w:rPr>
      </w:pPr>
    </w:p>
    <w:p w14:paraId="1E77BBC8" w14:textId="77777777" w:rsidR="00696163" w:rsidRDefault="00696163" w:rsidP="00696163">
      <w:pPr>
        <w:pStyle w:val="Glava"/>
        <w:tabs>
          <w:tab w:val="clear" w:pos="4536"/>
          <w:tab w:val="clear" w:pos="9072"/>
        </w:tabs>
        <w:jc w:val="both"/>
        <w:rPr>
          <w:i w:val="0"/>
          <w:sz w:val="22"/>
          <w:szCs w:val="22"/>
        </w:rPr>
      </w:pPr>
    </w:p>
    <w:p w14:paraId="726BA360" w14:textId="77777777" w:rsidR="008237A7" w:rsidRPr="008237A7" w:rsidRDefault="003213A3" w:rsidP="008237A7">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237A7" w:rsidRPr="008237A7">
        <w:rPr>
          <w:b/>
          <w:i w:val="0"/>
          <w:sz w:val="22"/>
          <w:szCs w:val="22"/>
        </w:rPr>
        <w:t xml:space="preserve">Vrtec Jelka enota Jelka - celovita prenova centralne kuhinje, </w:t>
      </w:r>
    </w:p>
    <w:p w14:paraId="266781CD" w14:textId="77777777" w:rsidR="00DA4A73" w:rsidRPr="003213A3" w:rsidRDefault="008237A7" w:rsidP="008237A7">
      <w:pPr>
        <w:ind w:left="1080"/>
        <w:jc w:val="both"/>
        <w:rPr>
          <w:i w:val="0"/>
          <w:sz w:val="22"/>
          <w:szCs w:val="22"/>
        </w:rPr>
      </w:pPr>
      <w:r w:rsidRPr="008237A7">
        <w:rPr>
          <w:b/>
          <w:i w:val="0"/>
          <w:sz w:val="22"/>
          <w:szCs w:val="22"/>
        </w:rPr>
        <w:t>pri kateri se upoštevajo okoljski vidiki</w:t>
      </w:r>
      <w:r w:rsidR="003213A3" w:rsidRPr="003F1A18">
        <w:rPr>
          <w:i w:val="0"/>
          <w:sz w:val="22"/>
          <w:szCs w:val="22"/>
        </w:rPr>
        <w:t>«</w:t>
      </w:r>
    </w:p>
    <w:p w14:paraId="6BEB6CE9" w14:textId="77777777" w:rsidR="00696163" w:rsidRPr="0079325B" w:rsidRDefault="00696163" w:rsidP="00696163">
      <w:pPr>
        <w:ind w:left="1080"/>
        <w:jc w:val="both"/>
        <w:rPr>
          <w:i w:val="0"/>
          <w:sz w:val="22"/>
          <w:szCs w:val="22"/>
        </w:rPr>
      </w:pPr>
    </w:p>
    <w:p w14:paraId="41BE25DF"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0FC546FD" w14:textId="77777777" w:rsidTr="002479F4">
        <w:trPr>
          <w:trHeight w:val="496"/>
        </w:trPr>
        <w:tc>
          <w:tcPr>
            <w:tcW w:w="6209" w:type="dxa"/>
            <w:tcBorders>
              <w:top w:val="single" w:sz="4" w:space="0" w:color="auto"/>
            </w:tcBorders>
            <w:vAlign w:val="center"/>
          </w:tcPr>
          <w:p w14:paraId="36BFC65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628A16A"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43B05CB8" w14:textId="77777777" w:rsidTr="002479F4">
        <w:trPr>
          <w:trHeight w:val="410"/>
        </w:trPr>
        <w:tc>
          <w:tcPr>
            <w:tcW w:w="6209" w:type="dxa"/>
            <w:vAlign w:val="center"/>
          </w:tcPr>
          <w:p w14:paraId="1E41058B"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F7E70B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70B7512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1C1B9A02" w14:textId="77777777" w:rsidTr="00531CBB">
        <w:trPr>
          <w:trHeight w:val="417"/>
        </w:trPr>
        <w:tc>
          <w:tcPr>
            <w:tcW w:w="6209" w:type="dxa"/>
            <w:vAlign w:val="center"/>
          </w:tcPr>
          <w:p w14:paraId="5FE1D0E3"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751790B1"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2416DCA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69F00010" w14:textId="77777777" w:rsidR="00696163" w:rsidRDefault="00696163" w:rsidP="00696163">
      <w:pPr>
        <w:pStyle w:val="Glava"/>
        <w:tabs>
          <w:tab w:val="clear" w:pos="4536"/>
          <w:tab w:val="clear" w:pos="9072"/>
        </w:tabs>
        <w:ind w:left="1080"/>
        <w:jc w:val="both"/>
        <w:rPr>
          <w:i w:val="0"/>
          <w:sz w:val="22"/>
          <w:szCs w:val="22"/>
        </w:rPr>
      </w:pPr>
    </w:p>
    <w:p w14:paraId="373F4EA3" w14:textId="77777777" w:rsidR="00696163" w:rsidRPr="0079325B" w:rsidRDefault="00696163" w:rsidP="00696163">
      <w:pPr>
        <w:pStyle w:val="Glava"/>
        <w:tabs>
          <w:tab w:val="clear" w:pos="4536"/>
          <w:tab w:val="clear" w:pos="9072"/>
        </w:tabs>
        <w:ind w:left="1080"/>
        <w:jc w:val="both"/>
        <w:rPr>
          <w:i w:val="0"/>
          <w:sz w:val="22"/>
          <w:szCs w:val="22"/>
        </w:rPr>
      </w:pPr>
    </w:p>
    <w:p w14:paraId="12B8A17A" w14:textId="21A5DB8B" w:rsidR="00696163" w:rsidRPr="0079325B" w:rsidRDefault="00696163" w:rsidP="00696163">
      <w:pPr>
        <w:ind w:left="1080"/>
        <w:jc w:val="both"/>
        <w:rPr>
          <w:i w:val="0"/>
          <w:sz w:val="22"/>
          <w:szCs w:val="22"/>
        </w:rPr>
      </w:pPr>
      <w:r>
        <w:rPr>
          <w:i w:val="0"/>
          <w:sz w:val="22"/>
          <w:szCs w:val="22"/>
        </w:rPr>
        <w:t xml:space="preserve">Ponudba velja do vključno </w:t>
      </w:r>
      <w:r w:rsidR="007E0457" w:rsidRPr="007E0457">
        <w:rPr>
          <w:i w:val="0"/>
          <w:sz w:val="22"/>
          <w:szCs w:val="22"/>
        </w:rPr>
        <w:t>30</w:t>
      </w:r>
      <w:r w:rsidR="002166CC" w:rsidRPr="007E0457">
        <w:rPr>
          <w:i w:val="0"/>
          <w:sz w:val="22"/>
          <w:szCs w:val="22"/>
        </w:rPr>
        <w:t>.</w:t>
      </w:r>
      <w:r w:rsidR="001256AD" w:rsidRPr="007E0457">
        <w:rPr>
          <w:i w:val="0"/>
          <w:sz w:val="22"/>
          <w:szCs w:val="22"/>
        </w:rPr>
        <w:t>9</w:t>
      </w:r>
      <w:r w:rsidR="002166CC" w:rsidRPr="007E0457">
        <w:rPr>
          <w:i w:val="0"/>
          <w:sz w:val="22"/>
          <w:szCs w:val="22"/>
        </w:rPr>
        <w:t>.2023</w:t>
      </w:r>
      <w:r w:rsidR="002166CC">
        <w:rPr>
          <w:i w:val="0"/>
          <w:sz w:val="22"/>
          <w:szCs w:val="22"/>
        </w:rPr>
        <w:t>.</w:t>
      </w:r>
    </w:p>
    <w:p w14:paraId="50178C20" w14:textId="77777777" w:rsidR="00696163" w:rsidRDefault="00696163" w:rsidP="00696163">
      <w:pPr>
        <w:pStyle w:val="Glava"/>
        <w:tabs>
          <w:tab w:val="clear" w:pos="4536"/>
          <w:tab w:val="clear" w:pos="9072"/>
        </w:tabs>
        <w:ind w:left="1080"/>
        <w:jc w:val="both"/>
        <w:rPr>
          <w:i w:val="0"/>
          <w:sz w:val="22"/>
          <w:szCs w:val="22"/>
        </w:rPr>
      </w:pPr>
    </w:p>
    <w:p w14:paraId="32679A6B" w14:textId="77777777" w:rsidR="00696163" w:rsidRDefault="00696163" w:rsidP="00696163">
      <w:pPr>
        <w:pStyle w:val="Glava"/>
        <w:tabs>
          <w:tab w:val="clear" w:pos="4536"/>
          <w:tab w:val="clear" w:pos="9072"/>
        </w:tabs>
        <w:ind w:left="1080"/>
        <w:jc w:val="both"/>
        <w:rPr>
          <w:i w:val="0"/>
          <w:sz w:val="22"/>
          <w:szCs w:val="22"/>
        </w:rPr>
      </w:pPr>
    </w:p>
    <w:p w14:paraId="4B9BB8D6" w14:textId="77777777" w:rsidR="00696163" w:rsidRPr="0079325B" w:rsidRDefault="00696163" w:rsidP="00696163">
      <w:pPr>
        <w:pStyle w:val="Glava"/>
        <w:tabs>
          <w:tab w:val="clear" w:pos="4536"/>
          <w:tab w:val="clear" w:pos="9072"/>
        </w:tabs>
        <w:ind w:left="1080"/>
        <w:jc w:val="both"/>
        <w:rPr>
          <w:i w:val="0"/>
          <w:sz w:val="22"/>
          <w:szCs w:val="22"/>
        </w:rPr>
      </w:pPr>
    </w:p>
    <w:p w14:paraId="300ECBE6" w14:textId="77777777" w:rsidR="00696163" w:rsidRPr="0079325B" w:rsidRDefault="00696163" w:rsidP="00696163">
      <w:pPr>
        <w:pStyle w:val="Glava"/>
        <w:tabs>
          <w:tab w:val="clear" w:pos="4536"/>
          <w:tab w:val="clear" w:pos="9072"/>
        </w:tabs>
        <w:ind w:left="1080"/>
        <w:jc w:val="both"/>
        <w:rPr>
          <w:i w:val="0"/>
          <w:sz w:val="22"/>
          <w:szCs w:val="22"/>
        </w:rPr>
      </w:pPr>
    </w:p>
    <w:p w14:paraId="42B10E72"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8407BA" w14:textId="77777777" w:rsidR="00696163" w:rsidRDefault="00696163" w:rsidP="005C4678">
      <w:pPr>
        <w:pStyle w:val="Glava"/>
        <w:tabs>
          <w:tab w:val="clear" w:pos="4536"/>
          <w:tab w:val="clear" w:pos="9072"/>
        </w:tabs>
        <w:ind w:left="1080"/>
        <w:rPr>
          <w:b/>
          <w:i w:val="0"/>
          <w:sz w:val="22"/>
          <w:szCs w:val="22"/>
        </w:rPr>
      </w:pPr>
    </w:p>
    <w:p w14:paraId="6D293C04" w14:textId="77777777" w:rsidR="005C4678" w:rsidRDefault="005C4678" w:rsidP="005C4678">
      <w:pPr>
        <w:pStyle w:val="Glava"/>
        <w:tabs>
          <w:tab w:val="clear" w:pos="4536"/>
          <w:tab w:val="clear" w:pos="9072"/>
        </w:tabs>
        <w:ind w:left="1080"/>
        <w:rPr>
          <w:b/>
          <w:i w:val="0"/>
          <w:sz w:val="22"/>
          <w:szCs w:val="22"/>
        </w:rPr>
      </w:pPr>
    </w:p>
    <w:p w14:paraId="61F0504D" w14:textId="77777777" w:rsidR="005C4678" w:rsidRDefault="005C4678" w:rsidP="005C4678">
      <w:pPr>
        <w:pStyle w:val="Glava"/>
        <w:tabs>
          <w:tab w:val="clear" w:pos="4536"/>
          <w:tab w:val="clear" w:pos="9072"/>
        </w:tabs>
        <w:ind w:left="1080"/>
        <w:rPr>
          <w:b/>
          <w:i w:val="0"/>
          <w:sz w:val="22"/>
          <w:szCs w:val="22"/>
        </w:rPr>
      </w:pPr>
    </w:p>
    <w:p w14:paraId="5B4574B6" w14:textId="77777777" w:rsidR="005C4678" w:rsidRDefault="005C4678" w:rsidP="005C4678">
      <w:pPr>
        <w:pStyle w:val="Glava"/>
        <w:tabs>
          <w:tab w:val="clear" w:pos="4536"/>
          <w:tab w:val="clear" w:pos="9072"/>
        </w:tabs>
        <w:ind w:left="1080"/>
        <w:rPr>
          <w:b/>
          <w:i w:val="0"/>
          <w:sz w:val="22"/>
          <w:szCs w:val="22"/>
        </w:rPr>
      </w:pPr>
    </w:p>
    <w:p w14:paraId="129B42AF" w14:textId="77777777" w:rsidR="005C4678" w:rsidRDefault="005C4678" w:rsidP="005C4678">
      <w:pPr>
        <w:pStyle w:val="Glava"/>
        <w:tabs>
          <w:tab w:val="clear" w:pos="4536"/>
          <w:tab w:val="clear" w:pos="9072"/>
        </w:tabs>
        <w:ind w:left="1080"/>
        <w:rPr>
          <w:b/>
          <w:i w:val="0"/>
          <w:sz w:val="22"/>
          <w:szCs w:val="22"/>
        </w:rPr>
      </w:pPr>
    </w:p>
    <w:p w14:paraId="695A01DF" w14:textId="77777777" w:rsidR="005C4678" w:rsidRDefault="005C4678" w:rsidP="005C4678">
      <w:pPr>
        <w:pStyle w:val="Glava"/>
        <w:tabs>
          <w:tab w:val="clear" w:pos="4536"/>
          <w:tab w:val="clear" w:pos="9072"/>
        </w:tabs>
        <w:ind w:left="1080"/>
        <w:rPr>
          <w:b/>
          <w:i w:val="0"/>
          <w:sz w:val="22"/>
          <w:szCs w:val="22"/>
        </w:rPr>
      </w:pPr>
    </w:p>
    <w:p w14:paraId="3D06C119" w14:textId="77777777" w:rsidR="00696163" w:rsidRDefault="00696163" w:rsidP="005225D2">
      <w:pPr>
        <w:pStyle w:val="Glava"/>
        <w:tabs>
          <w:tab w:val="clear" w:pos="4536"/>
          <w:tab w:val="clear" w:pos="9072"/>
        </w:tabs>
        <w:ind w:left="1080"/>
        <w:jc w:val="right"/>
        <w:rPr>
          <w:b/>
          <w:i w:val="0"/>
          <w:sz w:val="22"/>
          <w:szCs w:val="22"/>
        </w:rPr>
      </w:pPr>
    </w:p>
    <w:p w14:paraId="472AA3F0" w14:textId="77777777" w:rsidR="00696163" w:rsidRDefault="00696163" w:rsidP="005225D2">
      <w:pPr>
        <w:pStyle w:val="Glava"/>
        <w:tabs>
          <w:tab w:val="clear" w:pos="4536"/>
          <w:tab w:val="clear" w:pos="9072"/>
        </w:tabs>
        <w:ind w:left="1080"/>
        <w:jc w:val="right"/>
        <w:rPr>
          <w:b/>
          <w:i w:val="0"/>
          <w:sz w:val="22"/>
          <w:szCs w:val="22"/>
        </w:rPr>
      </w:pPr>
    </w:p>
    <w:p w14:paraId="49E00F72" w14:textId="77777777" w:rsidR="009228D8" w:rsidRDefault="009228D8" w:rsidP="005225D2">
      <w:pPr>
        <w:pStyle w:val="Glava"/>
        <w:tabs>
          <w:tab w:val="clear" w:pos="4536"/>
          <w:tab w:val="clear" w:pos="9072"/>
        </w:tabs>
        <w:ind w:left="1080"/>
        <w:jc w:val="right"/>
        <w:rPr>
          <w:b/>
          <w:i w:val="0"/>
          <w:sz w:val="22"/>
          <w:szCs w:val="22"/>
        </w:rPr>
      </w:pPr>
    </w:p>
    <w:p w14:paraId="33BD596A" w14:textId="77777777" w:rsidR="009228D8" w:rsidRDefault="009228D8" w:rsidP="005225D2">
      <w:pPr>
        <w:pStyle w:val="Glava"/>
        <w:tabs>
          <w:tab w:val="clear" w:pos="4536"/>
          <w:tab w:val="clear" w:pos="9072"/>
        </w:tabs>
        <w:ind w:left="1080"/>
        <w:jc w:val="right"/>
        <w:rPr>
          <w:b/>
          <w:i w:val="0"/>
          <w:sz w:val="22"/>
          <w:szCs w:val="22"/>
        </w:rPr>
      </w:pPr>
    </w:p>
    <w:p w14:paraId="021BF88D" w14:textId="77777777" w:rsidR="009228D8" w:rsidRDefault="009228D8" w:rsidP="005225D2">
      <w:pPr>
        <w:pStyle w:val="Glava"/>
        <w:tabs>
          <w:tab w:val="clear" w:pos="4536"/>
          <w:tab w:val="clear" w:pos="9072"/>
        </w:tabs>
        <w:ind w:left="1080"/>
        <w:jc w:val="right"/>
        <w:rPr>
          <w:b/>
          <w:i w:val="0"/>
          <w:sz w:val="22"/>
          <w:szCs w:val="22"/>
        </w:rPr>
      </w:pPr>
    </w:p>
    <w:p w14:paraId="061ADFD1"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5008F6F2" w14:textId="77777777" w:rsidR="009228D8" w:rsidRDefault="009228D8" w:rsidP="005225D2">
      <w:pPr>
        <w:pStyle w:val="Glava"/>
        <w:tabs>
          <w:tab w:val="clear" w:pos="4536"/>
          <w:tab w:val="clear" w:pos="9072"/>
        </w:tabs>
        <w:ind w:left="1080"/>
        <w:jc w:val="right"/>
        <w:rPr>
          <w:b/>
          <w:i w:val="0"/>
          <w:sz w:val="22"/>
          <w:szCs w:val="22"/>
        </w:rPr>
      </w:pPr>
    </w:p>
    <w:p w14:paraId="02F67E38" w14:textId="77777777" w:rsidR="009228D8" w:rsidRDefault="009228D8" w:rsidP="005225D2">
      <w:pPr>
        <w:pStyle w:val="Glava"/>
        <w:tabs>
          <w:tab w:val="clear" w:pos="4536"/>
          <w:tab w:val="clear" w:pos="9072"/>
        </w:tabs>
        <w:ind w:left="1080"/>
        <w:jc w:val="right"/>
        <w:rPr>
          <w:b/>
          <w:i w:val="0"/>
          <w:sz w:val="22"/>
          <w:szCs w:val="22"/>
        </w:rPr>
      </w:pPr>
    </w:p>
    <w:p w14:paraId="4554EC81" w14:textId="77777777" w:rsidR="009228D8" w:rsidRDefault="009228D8" w:rsidP="005225D2">
      <w:pPr>
        <w:pStyle w:val="Glava"/>
        <w:tabs>
          <w:tab w:val="clear" w:pos="4536"/>
          <w:tab w:val="clear" w:pos="9072"/>
        </w:tabs>
        <w:ind w:left="1080"/>
        <w:jc w:val="right"/>
        <w:rPr>
          <w:b/>
          <w:i w:val="0"/>
          <w:sz w:val="22"/>
          <w:szCs w:val="22"/>
        </w:rPr>
      </w:pPr>
    </w:p>
    <w:p w14:paraId="6601F99D" w14:textId="77777777" w:rsidR="009228D8" w:rsidRDefault="009228D8" w:rsidP="005225D2">
      <w:pPr>
        <w:pStyle w:val="Glava"/>
        <w:tabs>
          <w:tab w:val="clear" w:pos="4536"/>
          <w:tab w:val="clear" w:pos="9072"/>
        </w:tabs>
        <w:ind w:left="1080"/>
        <w:jc w:val="right"/>
        <w:rPr>
          <w:b/>
          <w:i w:val="0"/>
          <w:sz w:val="22"/>
          <w:szCs w:val="22"/>
        </w:rPr>
      </w:pPr>
    </w:p>
    <w:p w14:paraId="74D1EA54" w14:textId="77777777" w:rsidR="009228D8" w:rsidRDefault="009228D8" w:rsidP="005225D2">
      <w:pPr>
        <w:pStyle w:val="Glava"/>
        <w:tabs>
          <w:tab w:val="clear" w:pos="4536"/>
          <w:tab w:val="clear" w:pos="9072"/>
        </w:tabs>
        <w:ind w:left="1080"/>
        <w:jc w:val="right"/>
        <w:rPr>
          <w:b/>
          <w:i w:val="0"/>
          <w:sz w:val="22"/>
          <w:szCs w:val="22"/>
        </w:rPr>
      </w:pPr>
    </w:p>
    <w:p w14:paraId="341780BE" w14:textId="77777777" w:rsidR="009228D8" w:rsidRDefault="009228D8" w:rsidP="005225D2">
      <w:pPr>
        <w:pStyle w:val="Glava"/>
        <w:tabs>
          <w:tab w:val="clear" w:pos="4536"/>
          <w:tab w:val="clear" w:pos="9072"/>
        </w:tabs>
        <w:ind w:left="1080"/>
        <w:jc w:val="right"/>
        <w:rPr>
          <w:b/>
          <w:i w:val="0"/>
          <w:sz w:val="22"/>
          <w:szCs w:val="22"/>
        </w:rPr>
      </w:pPr>
    </w:p>
    <w:p w14:paraId="04B2C5FB" w14:textId="77777777" w:rsidR="00B50362" w:rsidRDefault="00B50362" w:rsidP="005225D2">
      <w:pPr>
        <w:pStyle w:val="Glava"/>
        <w:tabs>
          <w:tab w:val="clear" w:pos="4536"/>
          <w:tab w:val="clear" w:pos="9072"/>
        </w:tabs>
        <w:ind w:left="1080"/>
        <w:jc w:val="right"/>
        <w:rPr>
          <w:b/>
          <w:i w:val="0"/>
          <w:sz w:val="22"/>
          <w:szCs w:val="22"/>
        </w:rPr>
      </w:pPr>
    </w:p>
    <w:p w14:paraId="5961D033" w14:textId="77777777" w:rsidR="00B50362" w:rsidRDefault="00B50362" w:rsidP="005225D2">
      <w:pPr>
        <w:pStyle w:val="Glava"/>
        <w:tabs>
          <w:tab w:val="clear" w:pos="4536"/>
          <w:tab w:val="clear" w:pos="9072"/>
        </w:tabs>
        <w:ind w:left="1080"/>
        <w:jc w:val="right"/>
        <w:rPr>
          <w:b/>
          <w:i w:val="0"/>
          <w:sz w:val="22"/>
          <w:szCs w:val="22"/>
        </w:rPr>
      </w:pPr>
    </w:p>
    <w:p w14:paraId="187D2034" w14:textId="77777777" w:rsidR="00B50362" w:rsidRDefault="00B50362" w:rsidP="005225D2">
      <w:pPr>
        <w:pStyle w:val="Glava"/>
        <w:tabs>
          <w:tab w:val="clear" w:pos="4536"/>
          <w:tab w:val="clear" w:pos="9072"/>
        </w:tabs>
        <w:ind w:left="1080"/>
        <w:jc w:val="right"/>
        <w:rPr>
          <w:b/>
          <w:i w:val="0"/>
          <w:sz w:val="22"/>
          <w:szCs w:val="22"/>
        </w:rPr>
      </w:pPr>
    </w:p>
    <w:p w14:paraId="13491F0B"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738ACA7" w14:textId="77777777" w:rsidR="00DB3553" w:rsidRDefault="00DB3553" w:rsidP="00DB3553">
      <w:pPr>
        <w:pStyle w:val="Glava"/>
        <w:tabs>
          <w:tab w:val="clear" w:pos="4536"/>
          <w:tab w:val="clear" w:pos="9072"/>
        </w:tabs>
        <w:ind w:left="1080"/>
        <w:jc w:val="right"/>
        <w:rPr>
          <w:b/>
          <w:i w:val="0"/>
          <w:sz w:val="22"/>
          <w:szCs w:val="22"/>
        </w:rPr>
      </w:pPr>
    </w:p>
    <w:p w14:paraId="544483B2" w14:textId="77777777" w:rsidR="00DB3553" w:rsidRDefault="00DB3553" w:rsidP="00DB3553">
      <w:pPr>
        <w:pStyle w:val="Glava"/>
        <w:tabs>
          <w:tab w:val="clear" w:pos="4536"/>
          <w:tab w:val="clear" w:pos="9072"/>
        </w:tabs>
        <w:ind w:left="1080"/>
        <w:jc w:val="right"/>
        <w:rPr>
          <w:b/>
          <w:i w:val="0"/>
          <w:sz w:val="22"/>
          <w:szCs w:val="22"/>
        </w:rPr>
      </w:pPr>
    </w:p>
    <w:p w14:paraId="637D1569" w14:textId="77777777" w:rsidR="00DB3553" w:rsidRDefault="00DB3553" w:rsidP="00DB3553">
      <w:pPr>
        <w:pStyle w:val="Glava"/>
        <w:tabs>
          <w:tab w:val="clear" w:pos="4536"/>
          <w:tab w:val="clear" w:pos="9072"/>
        </w:tabs>
        <w:ind w:left="1080"/>
        <w:jc w:val="right"/>
        <w:rPr>
          <w:b/>
          <w:i w:val="0"/>
          <w:sz w:val="22"/>
          <w:szCs w:val="22"/>
        </w:rPr>
      </w:pPr>
    </w:p>
    <w:p w14:paraId="50AB3D80" w14:textId="77777777" w:rsidR="00DB3553" w:rsidRDefault="00DB3553" w:rsidP="00DB3553">
      <w:pPr>
        <w:pStyle w:val="Glava"/>
        <w:tabs>
          <w:tab w:val="clear" w:pos="4536"/>
          <w:tab w:val="clear" w:pos="9072"/>
        </w:tabs>
        <w:ind w:left="1080"/>
        <w:jc w:val="right"/>
        <w:rPr>
          <w:b/>
          <w:i w:val="0"/>
          <w:sz w:val="22"/>
          <w:szCs w:val="22"/>
        </w:rPr>
      </w:pPr>
    </w:p>
    <w:p w14:paraId="546347F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7FCCC138" w14:textId="77777777" w:rsidR="00DB3553" w:rsidRDefault="00DB3553" w:rsidP="00DB3553">
      <w:pPr>
        <w:pStyle w:val="Glava"/>
        <w:tabs>
          <w:tab w:val="clear" w:pos="4536"/>
          <w:tab w:val="clear" w:pos="9072"/>
        </w:tabs>
        <w:ind w:left="1080"/>
        <w:jc w:val="center"/>
        <w:rPr>
          <w:b/>
          <w:i w:val="0"/>
          <w:sz w:val="22"/>
          <w:szCs w:val="22"/>
        </w:rPr>
      </w:pPr>
    </w:p>
    <w:p w14:paraId="6D1D7029" w14:textId="77777777" w:rsidR="00DB3553" w:rsidRDefault="00DB3553" w:rsidP="00DB3553">
      <w:pPr>
        <w:pStyle w:val="Glava"/>
        <w:tabs>
          <w:tab w:val="clear" w:pos="4536"/>
          <w:tab w:val="clear" w:pos="9072"/>
        </w:tabs>
        <w:ind w:left="1080"/>
        <w:jc w:val="both"/>
        <w:rPr>
          <w:i w:val="0"/>
          <w:sz w:val="22"/>
          <w:szCs w:val="22"/>
        </w:rPr>
      </w:pPr>
    </w:p>
    <w:p w14:paraId="1D64C79D" w14:textId="77777777"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4A891C" w14:textId="77777777" w:rsidR="00F81F92" w:rsidRDefault="00F81F92" w:rsidP="002F2D4D">
      <w:pPr>
        <w:pStyle w:val="Glava"/>
        <w:tabs>
          <w:tab w:val="clear" w:pos="4536"/>
          <w:tab w:val="clear" w:pos="9072"/>
        </w:tabs>
        <w:ind w:left="1080"/>
        <w:jc w:val="both"/>
        <w:rPr>
          <w:b/>
          <w:i w:val="0"/>
          <w:sz w:val="22"/>
          <w:szCs w:val="22"/>
        </w:rPr>
      </w:pPr>
    </w:p>
    <w:p w14:paraId="4C7ABE0E" w14:textId="77777777"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D9F27C" w14:textId="77777777" w:rsidR="00DB3553" w:rsidRDefault="00DB3553" w:rsidP="005225D2">
      <w:pPr>
        <w:pStyle w:val="Glava"/>
        <w:tabs>
          <w:tab w:val="clear" w:pos="4536"/>
          <w:tab w:val="clear" w:pos="9072"/>
        </w:tabs>
        <w:ind w:left="1080"/>
        <w:jc w:val="right"/>
        <w:rPr>
          <w:b/>
          <w:i w:val="0"/>
          <w:sz w:val="22"/>
          <w:szCs w:val="22"/>
        </w:rPr>
      </w:pPr>
    </w:p>
    <w:p w14:paraId="133838E5" w14:textId="77777777" w:rsidR="00DB3553" w:rsidRDefault="00DB3553" w:rsidP="005225D2">
      <w:pPr>
        <w:pStyle w:val="Glava"/>
        <w:tabs>
          <w:tab w:val="clear" w:pos="4536"/>
          <w:tab w:val="clear" w:pos="9072"/>
        </w:tabs>
        <w:ind w:left="1080"/>
        <w:jc w:val="right"/>
        <w:rPr>
          <w:b/>
          <w:i w:val="0"/>
          <w:sz w:val="22"/>
          <w:szCs w:val="22"/>
        </w:rPr>
      </w:pPr>
    </w:p>
    <w:p w14:paraId="6EEB655B" w14:textId="77777777" w:rsidR="00DB3553" w:rsidRDefault="00DB3553" w:rsidP="005225D2">
      <w:pPr>
        <w:pStyle w:val="Glava"/>
        <w:tabs>
          <w:tab w:val="clear" w:pos="4536"/>
          <w:tab w:val="clear" w:pos="9072"/>
        </w:tabs>
        <w:ind w:left="1080"/>
        <w:jc w:val="right"/>
        <w:rPr>
          <w:b/>
          <w:i w:val="0"/>
          <w:sz w:val="22"/>
          <w:szCs w:val="22"/>
        </w:rPr>
      </w:pPr>
    </w:p>
    <w:p w14:paraId="579C4ECA" w14:textId="77777777" w:rsidR="00DB3553" w:rsidRDefault="00DB3553" w:rsidP="005225D2">
      <w:pPr>
        <w:pStyle w:val="Glava"/>
        <w:tabs>
          <w:tab w:val="clear" w:pos="4536"/>
          <w:tab w:val="clear" w:pos="9072"/>
        </w:tabs>
        <w:ind w:left="1080"/>
        <w:jc w:val="right"/>
        <w:rPr>
          <w:b/>
          <w:i w:val="0"/>
          <w:sz w:val="22"/>
          <w:szCs w:val="22"/>
        </w:rPr>
      </w:pPr>
    </w:p>
    <w:p w14:paraId="2287899B" w14:textId="77777777" w:rsidR="00DB3553" w:rsidRDefault="00DB3553" w:rsidP="005225D2">
      <w:pPr>
        <w:pStyle w:val="Glava"/>
        <w:tabs>
          <w:tab w:val="clear" w:pos="4536"/>
          <w:tab w:val="clear" w:pos="9072"/>
        </w:tabs>
        <w:ind w:left="1080"/>
        <w:jc w:val="right"/>
        <w:rPr>
          <w:b/>
          <w:i w:val="0"/>
          <w:sz w:val="22"/>
          <w:szCs w:val="22"/>
        </w:rPr>
      </w:pPr>
    </w:p>
    <w:p w14:paraId="44B6BA34" w14:textId="77777777" w:rsidR="00DB3553" w:rsidRDefault="00DB3553" w:rsidP="005225D2">
      <w:pPr>
        <w:pStyle w:val="Glava"/>
        <w:tabs>
          <w:tab w:val="clear" w:pos="4536"/>
          <w:tab w:val="clear" w:pos="9072"/>
        </w:tabs>
        <w:ind w:left="1080"/>
        <w:jc w:val="right"/>
        <w:rPr>
          <w:b/>
          <w:i w:val="0"/>
          <w:sz w:val="22"/>
          <w:szCs w:val="22"/>
        </w:rPr>
      </w:pPr>
    </w:p>
    <w:p w14:paraId="31122DE4" w14:textId="77777777" w:rsidR="00DB3553" w:rsidRDefault="00DB3553" w:rsidP="005225D2">
      <w:pPr>
        <w:pStyle w:val="Glava"/>
        <w:tabs>
          <w:tab w:val="clear" w:pos="4536"/>
          <w:tab w:val="clear" w:pos="9072"/>
        </w:tabs>
        <w:ind w:left="1080"/>
        <w:jc w:val="right"/>
        <w:rPr>
          <w:b/>
          <w:i w:val="0"/>
          <w:sz w:val="22"/>
          <w:szCs w:val="22"/>
        </w:rPr>
      </w:pPr>
    </w:p>
    <w:p w14:paraId="217744DE" w14:textId="77777777" w:rsidR="00DB3553" w:rsidRDefault="00DB3553" w:rsidP="005225D2">
      <w:pPr>
        <w:pStyle w:val="Glava"/>
        <w:tabs>
          <w:tab w:val="clear" w:pos="4536"/>
          <w:tab w:val="clear" w:pos="9072"/>
        </w:tabs>
        <w:ind w:left="1080"/>
        <w:jc w:val="right"/>
        <w:rPr>
          <w:b/>
          <w:i w:val="0"/>
          <w:sz w:val="22"/>
          <w:szCs w:val="22"/>
        </w:rPr>
      </w:pPr>
    </w:p>
    <w:p w14:paraId="7799C599" w14:textId="77777777" w:rsidR="00DB3553" w:rsidRDefault="00DB3553" w:rsidP="005225D2">
      <w:pPr>
        <w:pStyle w:val="Glava"/>
        <w:tabs>
          <w:tab w:val="clear" w:pos="4536"/>
          <w:tab w:val="clear" w:pos="9072"/>
        </w:tabs>
        <w:ind w:left="1080"/>
        <w:jc w:val="right"/>
        <w:rPr>
          <w:b/>
          <w:i w:val="0"/>
          <w:sz w:val="22"/>
          <w:szCs w:val="22"/>
        </w:rPr>
      </w:pPr>
    </w:p>
    <w:p w14:paraId="613E6D53" w14:textId="77777777" w:rsidR="00DB3553" w:rsidRDefault="00DB3553" w:rsidP="005225D2">
      <w:pPr>
        <w:pStyle w:val="Glava"/>
        <w:tabs>
          <w:tab w:val="clear" w:pos="4536"/>
          <w:tab w:val="clear" w:pos="9072"/>
        </w:tabs>
        <w:ind w:left="1080"/>
        <w:jc w:val="right"/>
        <w:rPr>
          <w:b/>
          <w:i w:val="0"/>
          <w:sz w:val="22"/>
          <w:szCs w:val="22"/>
        </w:rPr>
      </w:pPr>
    </w:p>
    <w:p w14:paraId="32F4F4FA" w14:textId="77777777" w:rsidR="00DB3553" w:rsidRDefault="00DB3553" w:rsidP="005225D2">
      <w:pPr>
        <w:pStyle w:val="Glava"/>
        <w:tabs>
          <w:tab w:val="clear" w:pos="4536"/>
          <w:tab w:val="clear" w:pos="9072"/>
        </w:tabs>
        <w:ind w:left="1080"/>
        <w:jc w:val="right"/>
        <w:rPr>
          <w:b/>
          <w:i w:val="0"/>
          <w:sz w:val="22"/>
          <w:szCs w:val="22"/>
        </w:rPr>
      </w:pPr>
    </w:p>
    <w:p w14:paraId="7A66DCE7" w14:textId="77777777" w:rsidR="00DB3553" w:rsidRDefault="00DB3553" w:rsidP="005225D2">
      <w:pPr>
        <w:pStyle w:val="Glava"/>
        <w:tabs>
          <w:tab w:val="clear" w:pos="4536"/>
          <w:tab w:val="clear" w:pos="9072"/>
        </w:tabs>
        <w:ind w:left="1080"/>
        <w:jc w:val="right"/>
        <w:rPr>
          <w:b/>
          <w:i w:val="0"/>
          <w:sz w:val="22"/>
          <w:szCs w:val="22"/>
        </w:rPr>
      </w:pPr>
    </w:p>
    <w:p w14:paraId="57359210" w14:textId="77777777" w:rsidR="00DB3553" w:rsidRDefault="00DB3553" w:rsidP="005225D2">
      <w:pPr>
        <w:pStyle w:val="Glava"/>
        <w:tabs>
          <w:tab w:val="clear" w:pos="4536"/>
          <w:tab w:val="clear" w:pos="9072"/>
        </w:tabs>
        <w:ind w:left="1080"/>
        <w:jc w:val="right"/>
        <w:rPr>
          <w:b/>
          <w:i w:val="0"/>
          <w:sz w:val="22"/>
          <w:szCs w:val="22"/>
        </w:rPr>
      </w:pPr>
    </w:p>
    <w:p w14:paraId="3D314B4D" w14:textId="77777777" w:rsidR="00DB3553" w:rsidRDefault="00DB3553" w:rsidP="005225D2">
      <w:pPr>
        <w:pStyle w:val="Glava"/>
        <w:tabs>
          <w:tab w:val="clear" w:pos="4536"/>
          <w:tab w:val="clear" w:pos="9072"/>
        </w:tabs>
        <w:ind w:left="1080"/>
        <w:jc w:val="right"/>
        <w:rPr>
          <w:b/>
          <w:i w:val="0"/>
          <w:sz w:val="22"/>
          <w:szCs w:val="22"/>
        </w:rPr>
      </w:pPr>
    </w:p>
    <w:p w14:paraId="27229A7F" w14:textId="77777777" w:rsidR="00DB3553" w:rsidRDefault="00DB3553" w:rsidP="005225D2">
      <w:pPr>
        <w:pStyle w:val="Glava"/>
        <w:tabs>
          <w:tab w:val="clear" w:pos="4536"/>
          <w:tab w:val="clear" w:pos="9072"/>
        </w:tabs>
        <w:ind w:left="1080"/>
        <w:jc w:val="right"/>
        <w:rPr>
          <w:b/>
          <w:i w:val="0"/>
          <w:sz w:val="22"/>
          <w:szCs w:val="22"/>
        </w:rPr>
      </w:pPr>
    </w:p>
    <w:p w14:paraId="758DC596" w14:textId="77777777" w:rsidR="00DB3553" w:rsidRDefault="00DB3553" w:rsidP="005225D2">
      <w:pPr>
        <w:pStyle w:val="Glava"/>
        <w:tabs>
          <w:tab w:val="clear" w:pos="4536"/>
          <w:tab w:val="clear" w:pos="9072"/>
        </w:tabs>
        <w:ind w:left="1080"/>
        <w:jc w:val="right"/>
        <w:rPr>
          <w:b/>
          <w:i w:val="0"/>
          <w:sz w:val="22"/>
          <w:szCs w:val="22"/>
        </w:rPr>
      </w:pPr>
    </w:p>
    <w:p w14:paraId="5AE20852" w14:textId="77777777" w:rsidR="00DB3553" w:rsidRDefault="00DB3553" w:rsidP="005225D2">
      <w:pPr>
        <w:pStyle w:val="Glava"/>
        <w:tabs>
          <w:tab w:val="clear" w:pos="4536"/>
          <w:tab w:val="clear" w:pos="9072"/>
        </w:tabs>
        <w:ind w:left="1080"/>
        <w:jc w:val="right"/>
        <w:rPr>
          <w:b/>
          <w:i w:val="0"/>
          <w:sz w:val="22"/>
          <w:szCs w:val="22"/>
        </w:rPr>
      </w:pPr>
    </w:p>
    <w:p w14:paraId="2C66234F" w14:textId="77777777" w:rsidR="00DB3553" w:rsidRDefault="00DB3553" w:rsidP="005225D2">
      <w:pPr>
        <w:pStyle w:val="Glava"/>
        <w:tabs>
          <w:tab w:val="clear" w:pos="4536"/>
          <w:tab w:val="clear" w:pos="9072"/>
        </w:tabs>
        <w:ind w:left="1080"/>
        <w:jc w:val="right"/>
        <w:rPr>
          <w:b/>
          <w:i w:val="0"/>
          <w:sz w:val="22"/>
          <w:szCs w:val="22"/>
        </w:rPr>
      </w:pPr>
    </w:p>
    <w:p w14:paraId="6565484B" w14:textId="77777777" w:rsidR="00DB3553" w:rsidRDefault="00DB3553" w:rsidP="005225D2">
      <w:pPr>
        <w:pStyle w:val="Glava"/>
        <w:tabs>
          <w:tab w:val="clear" w:pos="4536"/>
          <w:tab w:val="clear" w:pos="9072"/>
        </w:tabs>
        <w:ind w:left="1080"/>
        <w:jc w:val="right"/>
        <w:rPr>
          <w:b/>
          <w:i w:val="0"/>
          <w:sz w:val="22"/>
          <w:szCs w:val="22"/>
        </w:rPr>
      </w:pPr>
    </w:p>
    <w:p w14:paraId="799340BB" w14:textId="77777777" w:rsidR="00DB3553" w:rsidRDefault="00DB3553" w:rsidP="005225D2">
      <w:pPr>
        <w:pStyle w:val="Glava"/>
        <w:tabs>
          <w:tab w:val="clear" w:pos="4536"/>
          <w:tab w:val="clear" w:pos="9072"/>
        </w:tabs>
        <w:ind w:left="1080"/>
        <w:jc w:val="right"/>
        <w:rPr>
          <w:b/>
          <w:i w:val="0"/>
          <w:sz w:val="22"/>
          <w:szCs w:val="22"/>
        </w:rPr>
      </w:pPr>
    </w:p>
    <w:p w14:paraId="21273DD2" w14:textId="77777777" w:rsidR="00DB3553" w:rsidRDefault="00DB3553" w:rsidP="005225D2">
      <w:pPr>
        <w:pStyle w:val="Glava"/>
        <w:tabs>
          <w:tab w:val="clear" w:pos="4536"/>
          <w:tab w:val="clear" w:pos="9072"/>
        </w:tabs>
        <w:ind w:left="1080"/>
        <w:jc w:val="right"/>
        <w:rPr>
          <w:b/>
          <w:i w:val="0"/>
          <w:sz w:val="22"/>
          <w:szCs w:val="22"/>
        </w:rPr>
      </w:pPr>
    </w:p>
    <w:p w14:paraId="797B6CBD" w14:textId="77777777" w:rsidR="00DB3553" w:rsidRDefault="00DB3553" w:rsidP="005225D2">
      <w:pPr>
        <w:pStyle w:val="Glava"/>
        <w:tabs>
          <w:tab w:val="clear" w:pos="4536"/>
          <w:tab w:val="clear" w:pos="9072"/>
        </w:tabs>
        <w:ind w:left="1080"/>
        <w:jc w:val="right"/>
        <w:rPr>
          <w:b/>
          <w:i w:val="0"/>
          <w:sz w:val="22"/>
          <w:szCs w:val="22"/>
        </w:rPr>
      </w:pPr>
    </w:p>
    <w:p w14:paraId="0F078B7E" w14:textId="77777777" w:rsidR="00DB3553" w:rsidRDefault="00DB3553" w:rsidP="005225D2">
      <w:pPr>
        <w:pStyle w:val="Glava"/>
        <w:tabs>
          <w:tab w:val="clear" w:pos="4536"/>
          <w:tab w:val="clear" w:pos="9072"/>
        </w:tabs>
        <w:ind w:left="1080"/>
        <w:jc w:val="right"/>
        <w:rPr>
          <w:b/>
          <w:i w:val="0"/>
          <w:sz w:val="22"/>
          <w:szCs w:val="22"/>
        </w:rPr>
      </w:pPr>
    </w:p>
    <w:p w14:paraId="2F7F2BEE" w14:textId="77777777" w:rsidR="00DB3553" w:rsidRDefault="00DB3553" w:rsidP="005225D2">
      <w:pPr>
        <w:pStyle w:val="Glava"/>
        <w:tabs>
          <w:tab w:val="clear" w:pos="4536"/>
          <w:tab w:val="clear" w:pos="9072"/>
        </w:tabs>
        <w:ind w:left="1080"/>
        <w:jc w:val="right"/>
        <w:rPr>
          <w:b/>
          <w:i w:val="0"/>
          <w:sz w:val="22"/>
          <w:szCs w:val="22"/>
        </w:rPr>
      </w:pPr>
    </w:p>
    <w:p w14:paraId="3CC5040E" w14:textId="77777777" w:rsidR="00DB3553" w:rsidRDefault="00DB3553" w:rsidP="005225D2">
      <w:pPr>
        <w:pStyle w:val="Glava"/>
        <w:tabs>
          <w:tab w:val="clear" w:pos="4536"/>
          <w:tab w:val="clear" w:pos="9072"/>
        </w:tabs>
        <w:ind w:left="1080"/>
        <w:jc w:val="right"/>
        <w:rPr>
          <w:b/>
          <w:i w:val="0"/>
          <w:sz w:val="22"/>
          <w:szCs w:val="22"/>
        </w:rPr>
      </w:pPr>
    </w:p>
    <w:p w14:paraId="6D396892" w14:textId="77777777" w:rsidR="00DB3553" w:rsidRDefault="00DB3553" w:rsidP="005225D2">
      <w:pPr>
        <w:pStyle w:val="Glava"/>
        <w:tabs>
          <w:tab w:val="clear" w:pos="4536"/>
          <w:tab w:val="clear" w:pos="9072"/>
        </w:tabs>
        <w:ind w:left="1080"/>
        <w:jc w:val="right"/>
        <w:rPr>
          <w:b/>
          <w:i w:val="0"/>
          <w:sz w:val="22"/>
          <w:szCs w:val="22"/>
        </w:rPr>
      </w:pPr>
    </w:p>
    <w:p w14:paraId="4E6DA0EC" w14:textId="77777777" w:rsidR="00DB3553" w:rsidRDefault="00DB3553" w:rsidP="005225D2">
      <w:pPr>
        <w:pStyle w:val="Glava"/>
        <w:tabs>
          <w:tab w:val="clear" w:pos="4536"/>
          <w:tab w:val="clear" w:pos="9072"/>
        </w:tabs>
        <w:ind w:left="1080"/>
        <w:jc w:val="right"/>
        <w:rPr>
          <w:b/>
          <w:i w:val="0"/>
          <w:sz w:val="22"/>
          <w:szCs w:val="22"/>
        </w:rPr>
      </w:pPr>
    </w:p>
    <w:p w14:paraId="5EC36F8D" w14:textId="77777777" w:rsidR="00DB3553" w:rsidRDefault="00DB3553" w:rsidP="005225D2">
      <w:pPr>
        <w:pStyle w:val="Glava"/>
        <w:tabs>
          <w:tab w:val="clear" w:pos="4536"/>
          <w:tab w:val="clear" w:pos="9072"/>
        </w:tabs>
        <w:ind w:left="1080"/>
        <w:jc w:val="right"/>
        <w:rPr>
          <w:b/>
          <w:i w:val="0"/>
          <w:sz w:val="22"/>
          <w:szCs w:val="22"/>
        </w:rPr>
      </w:pPr>
    </w:p>
    <w:p w14:paraId="0A9B4AB2" w14:textId="77777777" w:rsidR="00DB3553" w:rsidRDefault="00DB3553" w:rsidP="005225D2">
      <w:pPr>
        <w:pStyle w:val="Glava"/>
        <w:tabs>
          <w:tab w:val="clear" w:pos="4536"/>
          <w:tab w:val="clear" w:pos="9072"/>
        </w:tabs>
        <w:ind w:left="1080"/>
        <w:jc w:val="right"/>
        <w:rPr>
          <w:b/>
          <w:i w:val="0"/>
          <w:sz w:val="22"/>
          <w:szCs w:val="22"/>
        </w:rPr>
      </w:pPr>
    </w:p>
    <w:p w14:paraId="028D334F" w14:textId="77777777" w:rsidR="00DB3553" w:rsidRDefault="00DB3553" w:rsidP="005225D2">
      <w:pPr>
        <w:pStyle w:val="Glava"/>
        <w:tabs>
          <w:tab w:val="clear" w:pos="4536"/>
          <w:tab w:val="clear" w:pos="9072"/>
        </w:tabs>
        <w:ind w:left="1080"/>
        <w:jc w:val="right"/>
        <w:rPr>
          <w:b/>
          <w:i w:val="0"/>
          <w:sz w:val="22"/>
          <w:szCs w:val="22"/>
        </w:rPr>
      </w:pPr>
    </w:p>
    <w:p w14:paraId="7DF60A5A" w14:textId="77777777" w:rsidR="00DB3553" w:rsidRDefault="00DB3553" w:rsidP="005225D2">
      <w:pPr>
        <w:pStyle w:val="Glava"/>
        <w:tabs>
          <w:tab w:val="clear" w:pos="4536"/>
          <w:tab w:val="clear" w:pos="9072"/>
        </w:tabs>
        <w:ind w:left="1080"/>
        <w:jc w:val="right"/>
        <w:rPr>
          <w:b/>
          <w:i w:val="0"/>
          <w:sz w:val="22"/>
          <w:szCs w:val="22"/>
        </w:rPr>
      </w:pPr>
    </w:p>
    <w:p w14:paraId="62F828CA" w14:textId="77777777" w:rsidR="00DB3553" w:rsidRDefault="00DB3553" w:rsidP="005225D2">
      <w:pPr>
        <w:pStyle w:val="Glava"/>
        <w:tabs>
          <w:tab w:val="clear" w:pos="4536"/>
          <w:tab w:val="clear" w:pos="9072"/>
        </w:tabs>
        <w:ind w:left="1080"/>
        <w:jc w:val="right"/>
        <w:rPr>
          <w:b/>
          <w:i w:val="0"/>
          <w:sz w:val="22"/>
          <w:szCs w:val="22"/>
        </w:rPr>
      </w:pPr>
    </w:p>
    <w:p w14:paraId="6541B528" w14:textId="77777777" w:rsidR="00DB3553" w:rsidRDefault="00DB3553" w:rsidP="005225D2">
      <w:pPr>
        <w:pStyle w:val="Glava"/>
        <w:tabs>
          <w:tab w:val="clear" w:pos="4536"/>
          <w:tab w:val="clear" w:pos="9072"/>
        </w:tabs>
        <w:ind w:left="1080"/>
        <w:jc w:val="right"/>
        <w:rPr>
          <w:b/>
          <w:i w:val="0"/>
          <w:sz w:val="22"/>
          <w:szCs w:val="22"/>
        </w:rPr>
      </w:pPr>
    </w:p>
    <w:p w14:paraId="24CFAF54" w14:textId="77777777" w:rsidR="00DB3553" w:rsidRDefault="00DB3553" w:rsidP="005225D2">
      <w:pPr>
        <w:pStyle w:val="Glava"/>
        <w:tabs>
          <w:tab w:val="clear" w:pos="4536"/>
          <w:tab w:val="clear" w:pos="9072"/>
        </w:tabs>
        <w:ind w:left="1080"/>
        <w:jc w:val="right"/>
        <w:rPr>
          <w:b/>
          <w:i w:val="0"/>
          <w:sz w:val="22"/>
          <w:szCs w:val="22"/>
        </w:rPr>
      </w:pPr>
    </w:p>
    <w:p w14:paraId="4E85DD4A" w14:textId="77777777" w:rsidR="00DB3553" w:rsidRDefault="00DB3553" w:rsidP="005225D2">
      <w:pPr>
        <w:pStyle w:val="Glava"/>
        <w:tabs>
          <w:tab w:val="clear" w:pos="4536"/>
          <w:tab w:val="clear" w:pos="9072"/>
        </w:tabs>
        <w:ind w:left="1080"/>
        <w:jc w:val="right"/>
        <w:rPr>
          <w:b/>
          <w:i w:val="0"/>
          <w:sz w:val="22"/>
          <w:szCs w:val="22"/>
        </w:rPr>
      </w:pPr>
    </w:p>
    <w:p w14:paraId="00874D6F" w14:textId="77777777" w:rsidR="00DB3553" w:rsidRDefault="00DB3553" w:rsidP="005225D2">
      <w:pPr>
        <w:pStyle w:val="Glava"/>
        <w:tabs>
          <w:tab w:val="clear" w:pos="4536"/>
          <w:tab w:val="clear" w:pos="9072"/>
        </w:tabs>
        <w:ind w:left="1080"/>
        <w:jc w:val="right"/>
        <w:rPr>
          <w:b/>
          <w:i w:val="0"/>
          <w:sz w:val="22"/>
          <w:szCs w:val="22"/>
        </w:rPr>
      </w:pPr>
    </w:p>
    <w:p w14:paraId="61B23DDD" w14:textId="77777777" w:rsidR="00DB3553" w:rsidRDefault="00DB3553" w:rsidP="005225D2">
      <w:pPr>
        <w:pStyle w:val="Glava"/>
        <w:tabs>
          <w:tab w:val="clear" w:pos="4536"/>
          <w:tab w:val="clear" w:pos="9072"/>
        </w:tabs>
        <w:ind w:left="1080"/>
        <w:jc w:val="right"/>
        <w:rPr>
          <w:b/>
          <w:i w:val="0"/>
          <w:sz w:val="22"/>
          <w:szCs w:val="22"/>
        </w:rPr>
      </w:pPr>
    </w:p>
    <w:p w14:paraId="0DFC3D60" w14:textId="77777777" w:rsidR="00DB3553" w:rsidRDefault="00DB3553" w:rsidP="005225D2">
      <w:pPr>
        <w:pStyle w:val="Glava"/>
        <w:tabs>
          <w:tab w:val="clear" w:pos="4536"/>
          <w:tab w:val="clear" w:pos="9072"/>
        </w:tabs>
        <w:ind w:left="1080"/>
        <w:jc w:val="right"/>
        <w:rPr>
          <w:b/>
          <w:i w:val="0"/>
          <w:sz w:val="22"/>
          <w:szCs w:val="22"/>
        </w:rPr>
      </w:pPr>
    </w:p>
    <w:p w14:paraId="20CB5502" w14:textId="77777777" w:rsidR="00DB3553" w:rsidRDefault="00DB3553" w:rsidP="005225D2">
      <w:pPr>
        <w:pStyle w:val="Glava"/>
        <w:tabs>
          <w:tab w:val="clear" w:pos="4536"/>
          <w:tab w:val="clear" w:pos="9072"/>
        </w:tabs>
        <w:ind w:left="1080"/>
        <w:jc w:val="right"/>
        <w:rPr>
          <w:b/>
          <w:i w:val="0"/>
          <w:sz w:val="22"/>
          <w:szCs w:val="22"/>
        </w:rPr>
      </w:pPr>
    </w:p>
    <w:p w14:paraId="3388EBFE" w14:textId="77777777" w:rsidR="00DB3553" w:rsidRDefault="00DB3553" w:rsidP="005225D2">
      <w:pPr>
        <w:pStyle w:val="Glava"/>
        <w:tabs>
          <w:tab w:val="clear" w:pos="4536"/>
          <w:tab w:val="clear" w:pos="9072"/>
        </w:tabs>
        <w:ind w:left="1080"/>
        <w:jc w:val="right"/>
        <w:rPr>
          <w:b/>
          <w:i w:val="0"/>
          <w:sz w:val="22"/>
          <w:szCs w:val="22"/>
        </w:rPr>
      </w:pPr>
    </w:p>
    <w:p w14:paraId="26D246F1" w14:textId="77777777" w:rsidR="005225D2" w:rsidRPr="00EE738D" w:rsidRDefault="005225D2" w:rsidP="005225D2">
      <w:pPr>
        <w:pStyle w:val="Glava"/>
        <w:tabs>
          <w:tab w:val="clear" w:pos="4536"/>
          <w:tab w:val="clear" w:pos="9072"/>
        </w:tabs>
        <w:ind w:left="1080"/>
        <w:jc w:val="both"/>
        <w:rPr>
          <w:i w:val="0"/>
          <w:sz w:val="18"/>
          <w:szCs w:val="18"/>
        </w:rPr>
      </w:pPr>
    </w:p>
    <w:p w14:paraId="6BF852F5"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30935ED1" w14:textId="77777777" w:rsidR="00755493" w:rsidRDefault="00755493" w:rsidP="005B38C7">
      <w:pPr>
        <w:pStyle w:val="Glava"/>
        <w:tabs>
          <w:tab w:val="clear" w:pos="4536"/>
          <w:tab w:val="clear" w:pos="9072"/>
        </w:tabs>
        <w:ind w:left="1080"/>
        <w:jc w:val="center"/>
        <w:rPr>
          <w:b/>
          <w:i w:val="0"/>
          <w:sz w:val="28"/>
          <w:szCs w:val="28"/>
        </w:rPr>
      </w:pPr>
    </w:p>
    <w:p w14:paraId="20A93B4A"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175444AD"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20798904" w14:textId="77777777" w:rsidTr="005B38C7">
        <w:tc>
          <w:tcPr>
            <w:tcW w:w="2181" w:type="dxa"/>
          </w:tcPr>
          <w:p w14:paraId="16DB5C91"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87AF798" w14:textId="77777777" w:rsidR="005B38C7" w:rsidRPr="0079325B" w:rsidRDefault="005B38C7" w:rsidP="005B38C7">
            <w:pPr>
              <w:pStyle w:val="Glava"/>
              <w:tabs>
                <w:tab w:val="clear" w:pos="4536"/>
                <w:tab w:val="clear" w:pos="9072"/>
              </w:tabs>
              <w:jc w:val="both"/>
              <w:rPr>
                <w:i w:val="0"/>
                <w:szCs w:val="24"/>
              </w:rPr>
            </w:pPr>
          </w:p>
        </w:tc>
      </w:tr>
    </w:tbl>
    <w:p w14:paraId="718A2F99" w14:textId="77777777" w:rsidR="00D71485" w:rsidRDefault="00D71485" w:rsidP="005B38C7">
      <w:pPr>
        <w:pStyle w:val="Glava"/>
        <w:tabs>
          <w:tab w:val="clear" w:pos="4536"/>
          <w:tab w:val="clear" w:pos="9072"/>
        </w:tabs>
        <w:ind w:left="1080"/>
        <w:jc w:val="both"/>
        <w:rPr>
          <w:i w:val="0"/>
          <w:sz w:val="22"/>
          <w:szCs w:val="22"/>
        </w:rPr>
      </w:pPr>
    </w:p>
    <w:p w14:paraId="5D50F5EB" w14:textId="77777777" w:rsidR="00755493" w:rsidRPr="00EC7C46" w:rsidRDefault="00D71485" w:rsidP="005B38C7">
      <w:pPr>
        <w:pStyle w:val="Glava"/>
        <w:tabs>
          <w:tab w:val="clear" w:pos="4536"/>
          <w:tab w:val="clear" w:pos="9072"/>
        </w:tabs>
        <w:ind w:left="1080"/>
        <w:jc w:val="both"/>
        <w:rPr>
          <w:b/>
          <w:i w:val="0"/>
          <w:sz w:val="22"/>
          <w:szCs w:val="22"/>
        </w:rPr>
      </w:pPr>
      <w:r w:rsidRPr="00EC7C46">
        <w:rPr>
          <w:b/>
          <w:i w:val="0"/>
          <w:sz w:val="22"/>
          <w:szCs w:val="22"/>
        </w:rPr>
        <w:t>REFERENČNI POGOJ:</w:t>
      </w:r>
    </w:p>
    <w:p w14:paraId="05F72399" w14:textId="6768F3C8" w:rsidR="009406C6" w:rsidRPr="00CB1674" w:rsidRDefault="006033BB" w:rsidP="009406C6">
      <w:pPr>
        <w:ind w:left="1080"/>
        <w:jc w:val="both"/>
        <w:textAlignment w:val="baseline"/>
        <w:outlineLvl w:val="0"/>
        <w:rPr>
          <w:b/>
          <w:i w:val="0"/>
          <w:sz w:val="20"/>
        </w:rPr>
      </w:pPr>
      <w:r w:rsidRPr="00CB1674">
        <w:rPr>
          <w:b/>
          <w:i w:val="0"/>
          <w:sz w:val="20"/>
        </w:rPr>
        <w:t>g</w:t>
      </w:r>
      <w:r w:rsidR="009406C6" w:rsidRPr="00CB1674">
        <w:rPr>
          <w:b/>
          <w:i w:val="0"/>
          <w:sz w:val="20"/>
        </w:rPr>
        <w:t>ospodarski subjekt, mora izkazati, da je v obdobju od 1.1.201</w:t>
      </w:r>
      <w:r w:rsidR="00EA1856" w:rsidRPr="00CB1674">
        <w:rPr>
          <w:b/>
          <w:i w:val="0"/>
          <w:sz w:val="20"/>
        </w:rPr>
        <w:t>3</w:t>
      </w:r>
      <w:r w:rsidR="009406C6" w:rsidRPr="00CB1674">
        <w:rPr>
          <w:b/>
          <w:i w:val="0"/>
          <w:sz w:val="20"/>
        </w:rPr>
        <w:t xml:space="preserve"> dalje kvalitetno, strokovno in v skladu s pogodbenimi določili, uspešno zaključil vsaj:</w:t>
      </w:r>
    </w:p>
    <w:p w14:paraId="751D5548" w14:textId="77777777" w:rsidR="0039756B" w:rsidRPr="00CB1674" w:rsidRDefault="009406C6" w:rsidP="009406C6">
      <w:pPr>
        <w:ind w:left="1080"/>
        <w:jc w:val="both"/>
        <w:textAlignment w:val="baseline"/>
        <w:outlineLvl w:val="0"/>
        <w:rPr>
          <w:b/>
          <w:i w:val="0"/>
          <w:color w:val="000000" w:themeColor="text1"/>
          <w:sz w:val="20"/>
        </w:rPr>
      </w:pPr>
      <w:r w:rsidRPr="00CB1674">
        <w:rPr>
          <w:b/>
          <w:i w:val="0"/>
          <w:sz w:val="20"/>
        </w:rPr>
        <w:t>2 (dva) objekta s klasifikacijsko oznako CC-SI 126 (Stavbe splošnega družbenega pomena) v vrednosti posameznega objekta najmanj 500.000 EUR brez DDV.</w:t>
      </w:r>
    </w:p>
    <w:p w14:paraId="015DADE9" w14:textId="77777777" w:rsidR="009406C6" w:rsidRPr="00CB1674" w:rsidRDefault="009406C6" w:rsidP="00424E85">
      <w:pPr>
        <w:ind w:left="708"/>
        <w:jc w:val="both"/>
        <w:textAlignment w:val="baseline"/>
        <w:outlineLvl w:val="0"/>
        <w:rPr>
          <w:b/>
          <w:i w:val="0"/>
          <w:color w:val="000000" w:themeColor="text1"/>
          <w:sz w:val="20"/>
        </w:rPr>
      </w:pPr>
      <w:r w:rsidRPr="00CB1674">
        <w:rPr>
          <w:b/>
          <w:i w:val="0"/>
          <w:color w:val="000000" w:themeColor="text1"/>
          <w:sz w:val="20"/>
        </w:rPr>
        <w:t xml:space="preserve">       </w:t>
      </w:r>
    </w:p>
    <w:p w14:paraId="01E575C7" w14:textId="77777777" w:rsidR="0039756B" w:rsidRPr="00CB1674" w:rsidRDefault="0039756B" w:rsidP="009406C6">
      <w:pPr>
        <w:ind w:left="708" w:firstLine="372"/>
        <w:jc w:val="both"/>
        <w:textAlignment w:val="baseline"/>
        <w:outlineLvl w:val="0"/>
        <w:rPr>
          <w:b/>
          <w:i w:val="0"/>
          <w:color w:val="000000" w:themeColor="text1"/>
          <w:sz w:val="20"/>
        </w:rPr>
      </w:pPr>
      <w:r w:rsidRPr="00CB1674">
        <w:rPr>
          <w:b/>
          <w:i w:val="0"/>
          <w:color w:val="000000" w:themeColor="text1"/>
          <w:sz w:val="20"/>
        </w:rPr>
        <w:t>Kot zaključek del se šteje datum uspešne primopredaje referenčnega objekta.</w:t>
      </w:r>
    </w:p>
    <w:p w14:paraId="5AE3F443" w14:textId="77777777" w:rsidR="0039756B" w:rsidRPr="00833EFE" w:rsidRDefault="0039756B" w:rsidP="0039756B">
      <w:pPr>
        <w:ind w:left="1080"/>
        <w:jc w:val="both"/>
        <w:rPr>
          <w:b/>
          <w:i w:val="0"/>
          <w:sz w:val="20"/>
          <w:highlight w:val="yellow"/>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835"/>
        <w:gridCol w:w="1418"/>
        <w:gridCol w:w="1276"/>
        <w:gridCol w:w="1701"/>
      </w:tblGrid>
      <w:tr w:rsidR="009406C6" w:rsidRPr="004A174D" w14:paraId="31CB76BF" w14:textId="77777777" w:rsidTr="009406C6">
        <w:tc>
          <w:tcPr>
            <w:tcW w:w="1842" w:type="dxa"/>
            <w:shd w:val="clear" w:color="auto" w:fill="D9D9D9" w:themeFill="background1" w:themeFillShade="D9"/>
            <w:vAlign w:val="center"/>
          </w:tcPr>
          <w:p w14:paraId="761E90AE" w14:textId="77777777" w:rsidR="009406C6" w:rsidRPr="004A174D" w:rsidRDefault="009406C6" w:rsidP="00EA1856">
            <w:pPr>
              <w:jc w:val="center"/>
              <w:rPr>
                <w:b/>
                <w:i w:val="0"/>
                <w:color w:val="000000" w:themeColor="text1"/>
                <w:sz w:val="16"/>
                <w:szCs w:val="16"/>
              </w:rPr>
            </w:pPr>
            <w:r w:rsidRPr="004A174D">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DA148BE" w14:textId="77777777" w:rsidR="009406C6" w:rsidRPr="004A174D" w:rsidRDefault="009406C6" w:rsidP="00EA1856">
            <w:pPr>
              <w:jc w:val="center"/>
              <w:rPr>
                <w:b/>
                <w:i w:val="0"/>
                <w:color w:val="000000" w:themeColor="text1"/>
                <w:sz w:val="18"/>
                <w:szCs w:val="18"/>
              </w:rPr>
            </w:pPr>
            <w:r w:rsidRPr="004A174D">
              <w:rPr>
                <w:b/>
                <w:i w:val="0"/>
                <w:color w:val="000000" w:themeColor="text1"/>
                <w:sz w:val="16"/>
                <w:szCs w:val="16"/>
              </w:rPr>
              <w:t xml:space="preserve">Predmet referenčnega posla – kratek opis del </w:t>
            </w:r>
          </w:p>
        </w:tc>
        <w:tc>
          <w:tcPr>
            <w:tcW w:w="1418" w:type="dxa"/>
            <w:shd w:val="clear" w:color="auto" w:fill="D9D9D9" w:themeFill="background1" w:themeFillShade="D9"/>
            <w:vAlign w:val="center"/>
          </w:tcPr>
          <w:p w14:paraId="7F70594B" w14:textId="77777777" w:rsidR="009406C6" w:rsidRPr="004A174D" w:rsidRDefault="009406C6" w:rsidP="00EA1856">
            <w:pPr>
              <w:jc w:val="center"/>
              <w:rPr>
                <w:b/>
                <w:i w:val="0"/>
                <w:color w:val="000000" w:themeColor="text1"/>
                <w:sz w:val="16"/>
                <w:szCs w:val="16"/>
              </w:rPr>
            </w:pPr>
            <w:r w:rsidRPr="004A174D">
              <w:rPr>
                <w:b/>
                <w:i w:val="0"/>
                <w:color w:val="000000" w:themeColor="text1"/>
                <w:sz w:val="16"/>
                <w:szCs w:val="16"/>
              </w:rPr>
              <w:t>Datum začetka in končanja posla</w:t>
            </w:r>
          </w:p>
        </w:tc>
        <w:tc>
          <w:tcPr>
            <w:tcW w:w="1276" w:type="dxa"/>
            <w:shd w:val="clear" w:color="auto" w:fill="D9D9D9" w:themeFill="background1" w:themeFillShade="D9"/>
            <w:vAlign w:val="center"/>
          </w:tcPr>
          <w:p w14:paraId="141E7BE6" w14:textId="77777777" w:rsidR="009406C6" w:rsidRPr="004A174D" w:rsidRDefault="009406C6" w:rsidP="00EA1856">
            <w:pPr>
              <w:jc w:val="center"/>
              <w:rPr>
                <w:b/>
                <w:i w:val="0"/>
                <w:color w:val="000000" w:themeColor="text1"/>
                <w:sz w:val="16"/>
                <w:szCs w:val="16"/>
              </w:rPr>
            </w:pPr>
            <w:r w:rsidRPr="004A174D">
              <w:rPr>
                <w:b/>
                <w:i w:val="0"/>
                <w:color w:val="000000" w:themeColor="text1"/>
                <w:sz w:val="16"/>
                <w:szCs w:val="16"/>
              </w:rPr>
              <w:t>Klasifikacijska oznaka</w:t>
            </w:r>
          </w:p>
        </w:tc>
        <w:tc>
          <w:tcPr>
            <w:tcW w:w="1701" w:type="dxa"/>
            <w:shd w:val="clear" w:color="auto" w:fill="D9D9D9" w:themeFill="background1" w:themeFillShade="D9"/>
            <w:vAlign w:val="center"/>
          </w:tcPr>
          <w:p w14:paraId="7083DE86" w14:textId="77777777" w:rsidR="009406C6" w:rsidRPr="004A174D" w:rsidRDefault="009406C6" w:rsidP="00EA1856">
            <w:pPr>
              <w:jc w:val="center"/>
              <w:rPr>
                <w:b/>
                <w:i w:val="0"/>
                <w:color w:val="000000" w:themeColor="text1"/>
                <w:sz w:val="16"/>
                <w:szCs w:val="16"/>
              </w:rPr>
            </w:pPr>
            <w:r w:rsidRPr="004A174D">
              <w:rPr>
                <w:b/>
                <w:i w:val="0"/>
                <w:color w:val="000000" w:themeColor="text1"/>
                <w:sz w:val="16"/>
                <w:szCs w:val="16"/>
              </w:rPr>
              <w:t>Vrednost posla</w:t>
            </w:r>
          </w:p>
          <w:p w14:paraId="0DFCAED2" w14:textId="77777777" w:rsidR="009406C6" w:rsidRPr="004A174D" w:rsidRDefault="009406C6" w:rsidP="00EA1856">
            <w:pPr>
              <w:jc w:val="center"/>
              <w:rPr>
                <w:b/>
                <w:i w:val="0"/>
                <w:color w:val="000000" w:themeColor="text1"/>
                <w:sz w:val="18"/>
                <w:szCs w:val="18"/>
              </w:rPr>
            </w:pPr>
            <w:r w:rsidRPr="004A174D">
              <w:rPr>
                <w:b/>
                <w:i w:val="0"/>
                <w:color w:val="000000" w:themeColor="text1"/>
                <w:sz w:val="16"/>
                <w:szCs w:val="16"/>
              </w:rPr>
              <w:t>v EUR brez DDV</w:t>
            </w:r>
          </w:p>
        </w:tc>
      </w:tr>
      <w:tr w:rsidR="009406C6" w:rsidRPr="004A174D" w14:paraId="382FF815" w14:textId="77777777" w:rsidTr="009406C6">
        <w:tc>
          <w:tcPr>
            <w:tcW w:w="1842" w:type="dxa"/>
          </w:tcPr>
          <w:p w14:paraId="659749A9" w14:textId="77777777" w:rsidR="009406C6" w:rsidRPr="004A174D" w:rsidRDefault="009406C6" w:rsidP="00EA1856">
            <w:pPr>
              <w:pStyle w:val="Glava"/>
              <w:tabs>
                <w:tab w:val="clear" w:pos="4536"/>
                <w:tab w:val="clear" w:pos="9072"/>
              </w:tabs>
              <w:jc w:val="both"/>
              <w:rPr>
                <w:i w:val="0"/>
                <w:sz w:val="22"/>
                <w:szCs w:val="22"/>
              </w:rPr>
            </w:pPr>
          </w:p>
        </w:tc>
        <w:tc>
          <w:tcPr>
            <w:tcW w:w="2835" w:type="dxa"/>
          </w:tcPr>
          <w:p w14:paraId="77F1D526" w14:textId="77777777" w:rsidR="009406C6" w:rsidRPr="004A174D" w:rsidRDefault="009406C6" w:rsidP="00EA1856">
            <w:pPr>
              <w:pStyle w:val="Glava"/>
              <w:tabs>
                <w:tab w:val="clear" w:pos="4536"/>
                <w:tab w:val="clear" w:pos="9072"/>
              </w:tabs>
              <w:jc w:val="both"/>
              <w:rPr>
                <w:i w:val="0"/>
                <w:sz w:val="22"/>
                <w:szCs w:val="22"/>
              </w:rPr>
            </w:pPr>
          </w:p>
        </w:tc>
        <w:tc>
          <w:tcPr>
            <w:tcW w:w="1418" w:type="dxa"/>
          </w:tcPr>
          <w:p w14:paraId="138AFD35" w14:textId="77777777" w:rsidR="009406C6" w:rsidRPr="004A174D" w:rsidRDefault="009406C6" w:rsidP="00EA1856">
            <w:pPr>
              <w:pStyle w:val="Glava"/>
              <w:tabs>
                <w:tab w:val="clear" w:pos="4536"/>
                <w:tab w:val="clear" w:pos="9072"/>
              </w:tabs>
              <w:jc w:val="both"/>
              <w:rPr>
                <w:i w:val="0"/>
                <w:sz w:val="22"/>
                <w:szCs w:val="22"/>
              </w:rPr>
            </w:pPr>
          </w:p>
        </w:tc>
        <w:tc>
          <w:tcPr>
            <w:tcW w:w="1276" w:type="dxa"/>
          </w:tcPr>
          <w:p w14:paraId="56208B08" w14:textId="77777777" w:rsidR="009406C6" w:rsidRPr="004A174D" w:rsidRDefault="009406C6" w:rsidP="00EA1856">
            <w:pPr>
              <w:pStyle w:val="Glava"/>
              <w:tabs>
                <w:tab w:val="clear" w:pos="4536"/>
                <w:tab w:val="clear" w:pos="9072"/>
              </w:tabs>
              <w:jc w:val="both"/>
              <w:rPr>
                <w:i w:val="0"/>
                <w:sz w:val="28"/>
                <w:szCs w:val="28"/>
              </w:rPr>
            </w:pPr>
          </w:p>
        </w:tc>
        <w:tc>
          <w:tcPr>
            <w:tcW w:w="1701" w:type="dxa"/>
          </w:tcPr>
          <w:p w14:paraId="39829543" w14:textId="77777777" w:rsidR="009406C6" w:rsidRPr="004A174D" w:rsidRDefault="009406C6" w:rsidP="00EA1856">
            <w:pPr>
              <w:pStyle w:val="Glava"/>
              <w:tabs>
                <w:tab w:val="clear" w:pos="4536"/>
                <w:tab w:val="clear" w:pos="9072"/>
              </w:tabs>
              <w:jc w:val="both"/>
              <w:rPr>
                <w:i w:val="0"/>
                <w:sz w:val="28"/>
                <w:szCs w:val="28"/>
              </w:rPr>
            </w:pPr>
          </w:p>
          <w:p w14:paraId="61A4FFA2" w14:textId="77777777" w:rsidR="009406C6" w:rsidRPr="004A174D" w:rsidRDefault="009406C6" w:rsidP="00EA1856">
            <w:pPr>
              <w:pStyle w:val="Glava"/>
              <w:tabs>
                <w:tab w:val="clear" w:pos="4536"/>
                <w:tab w:val="clear" w:pos="9072"/>
              </w:tabs>
              <w:jc w:val="both"/>
              <w:rPr>
                <w:i w:val="0"/>
                <w:sz w:val="28"/>
                <w:szCs w:val="28"/>
              </w:rPr>
            </w:pPr>
          </w:p>
          <w:p w14:paraId="11EFD0F5" w14:textId="77777777" w:rsidR="009406C6" w:rsidRPr="004A174D" w:rsidRDefault="009406C6" w:rsidP="00EA1856">
            <w:pPr>
              <w:pStyle w:val="Glava"/>
              <w:tabs>
                <w:tab w:val="clear" w:pos="4536"/>
                <w:tab w:val="clear" w:pos="9072"/>
              </w:tabs>
              <w:jc w:val="both"/>
              <w:rPr>
                <w:i w:val="0"/>
                <w:sz w:val="28"/>
                <w:szCs w:val="28"/>
              </w:rPr>
            </w:pPr>
          </w:p>
        </w:tc>
      </w:tr>
      <w:tr w:rsidR="009406C6" w:rsidRPr="004A174D" w14:paraId="2DB55A40" w14:textId="77777777" w:rsidTr="009406C6">
        <w:tc>
          <w:tcPr>
            <w:tcW w:w="1842" w:type="dxa"/>
          </w:tcPr>
          <w:p w14:paraId="234D167F" w14:textId="77777777" w:rsidR="009406C6" w:rsidRPr="004A174D" w:rsidRDefault="009406C6" w:rsidP="00EA1856">
            <w:pPr>
              <w:pStyle w:val="Glava"/>
              <w:tabs>
                <w:tab w:val="clear" w:pos="4536"/>
                <w:tab w:val="clear" w:pos="9072"/>
              </w:tabs>
              <w:jc w:val="both"/>
              <w:rPr>
                <w:i w:val="0"/>
                <w:sz w:val="22"/>
                <w:szCs w:val="22"/>
              </w:rPr>
            </w:pPr>
          </w:p>
        </w:tc>
        <w:tc>
          <w:tcPr>
            <w:tcW w:w="2835" w:type="dxa"/>
          </w:tcPr>
          <w:p w14:paraId="5F64C9F2" w14:textId="77777777" w:rsidR="009406C6" w:rsidRPr="004A174D" w:rsidRDefault="009406C6" w:rsidP="00EA1856">
            <w:pPr>
              <w:pStyle w:val="Glava"/>
              <w:tabs>
                <w:tab w:val="clear" w:pos="4536"/>
                <w:tab w:val="clear" w:pos="9072"/>
              </w:tabs>
              <w:jc w:val="both"/>
              <w:rPr>
                <w:i w:val="0"/>
                <w:sz w:val="22"/>
                <w:szCs w:val="22"/>
              </w:rPr>
            </w:pPr>
          </w:p>
        </w:tc>
        <w:tc>
          <w:tcPr>
            <w:tcW w:w="1418" w:type="dxa"/>
          </w:tcPr>
          <w:p w14:paraId="38A43184" w14:textId="77777777" w:rsidR="009406C6" w:rsidRPr="004A174D" w:rsidRDefault="009406C6" w:rsidP="00EA1856">
            <w:pPr>
              <w:pStyle w:val="Glava"/>
              <w:tabs>
                <w:tab w:val="clear" w:pos="4536"/>
                <w:tab w:val="clear" w:pos="9072"/>
              </w:tabs>
              <w:jc w:val="both"/>
              <w:rPr>
                <w:i w:val="0"/>
                <w:sz w:val="22"/>
                <w:szCs w:val="22"/>
              </w:rPr>
            </w:pPr>
          </w:p>
        </w:tc>
        <w:tc>
          <w:tcPr>
            <w:tcW w:w="1276" w:type="dxa"/>
          </w:tcPr>
          <w:p w14:paraId="0E0C5E50" w14:textId="77777777" w:rsidR="009406C6" w:rsidRPr="004A174D" w:rsidRDefault="009406C6" w:rsidP="00EA1856">
            <w:pPr>
              <w:pStyle w:val="Glava"/>
              <w:tabs>
                <w:tab w:val="clear" w:pos="4536"/>
                <w:tab w:val="clear" w:pos="9072"/>
              </w:tabs>
              <w:jc w:val="both"/>
              <w:rPr>
                <w:i w:val="0"/>
                <w:sz w:val="28"/>
                <w:szCs w:val="28"/>
              </w:rPr>
            </w:pPr>
          </w:p>
        </w:tc>
        <w:tc>
          <w:tcPr>
            <w:tcW w:w="1701" w:type="dxa"/>
          </w:tcPr>
          <w:p w14:paraId="0B8ACFE0" w14:textId="77777777" w:rsidR="009406C6" w:rsidRPr="004A174D" w:rsidRDefault="009406C6" w:rsidP="00EA1856">
            <w:pPr>
              <w:pStyle w:val="Glava"/>
              <w:tabs>
                <w:tab w:val="clear" w:pos="4536"/>
                <w:tab w:val="clear" w:pos="9072"/>
              </w:tabs>
              <w:jc w:val="both"/>
              <w:rPr>
                <w:i w:val="0"/>
                <w:sz w:val="28"/>
                <w:szCs w:val="28"/>
              </w:rPr>
            </w:pPr>
          </w:p>
          <w:p w14:paraId="67556950" w14:textId="77777777" w:rsidR="009406C6" w:rsidRPr="004A174D" w:rsidRDefault="009406C6" w:rsidP="00EA1856">
            <w:pPr>
              <w:pStyle w:val="Glava"/>
              <w:tabs>
                <w:tab w:val="clear" w:pos="4536"/>
                <w:tab w:val="clear" w:pos="9072"/>
              </w:tabs>
              <w:jc w:val="both"/>
              <w:rPr>
                <w:i w:val="0"/>
                <w:sz w:val="28"/>
                <w:szCs w:val="28"/>
              </w:rPr>
            </w:pPr>
          </w:p>
          <w:p w14:paraId="52B610F5" w14:textId="77777777" w:rsidR="009406C6" w:rsidRPr="004A174D" w:rsidRDefault="009406C6" w:rsidP="00EA1856">
            <w:pPr>
              <w:pStyle w:val="Glava"/>
              <w:tabs>
                <w:tab w:val="clear" w:pos="4536"/>
                <w:tab w:val="clear" w:pos="9072"/>
              </w:tabs>
              <w:jc w:val="both"/>
              <w:rPr>
                <w:i w:val="0"/>
                <w:sz w:val="28"/>
                <w:szCs w:val="28"/>
              </w:rPr>
            </w:pPr>
          </w:p>
        </w:tc>
      </w:tr>
      <w:tr w:rsidR="009406C6" w:rsidRPr="004A174D" w14:paraId="478134B7" w14:textId="77777777" w:rsidTr="009406C6">
        <w:tc>
          <w:tcPr>
            <w:tcW w:w="1842" w:type="dxa"/>
          </w:tcPr>
          <w:p w14:paraId="21541B86" w14:textId="77777777" w:rsidR="009406C6" w:rsidRPr="004A174D" w:rsidRDefault="009406C6" w:rsidP="00EA1856">
            <w:pPr>
              <w:pStyle w:val="Glava"/>
              <w:tabs>
                <w:tab w:val="clear" w:pos="4536"/>
                <w:tab w:val="clear" w:pos="9072"/>
              </w:tabs>
              <w:jc w:val="both"/>
              <w:rPr>
                <w:i w:val="0"/>
                <w:sz w:val="22"/>
                <w:szCs w:val="22"/>
              </w:rPr>
            </w:pPr>
          </w:p>
          <w:p w14:paraId="32B0A817" w14:textId="77777777" w:rsidR="009406C6" w:rsidRPr="004A174D" w:rsidRDefault="009406C6" w:rsidP="00EA1856">
            <w:pPr>
              <w:pStyle w:val="Glava"/>
              <w:tabs>
                <w:tab w:val="clear" w:pos="4536"/>
                <w:tab w:val="clear" w:pos="9072"/>
              </w:tabs>
              <w:jc w:val="both"/>
              <w:rPr>
                <w:i w:val="0"/>
                <w:sz w:val="22"/>
                <w:szCs w:val="22"/>
              </w:rPr>
            </w:pPr>
          </w:p>
          <w:p w14:paraId="3E2D4DFA" w14:textId="77777777" w:rsidR="009406C6" w:rsidRPr="004A174D" w:rsidRDefault="009406C6" w:rsidP="00EA1856">
            <w:pPr>
              <w:pStyle w:val="Glava"/>
              <w:tabs>
                <w:tab w:val="clear" w:pos="4536"/>
                <w:tab w:val="clear" w:pos="9072"/>
              </w:tabs>
              <w:jc w:val="both"/>
              <w:rPr>
                <w:i w:val="0"/>
                <w:sz w:val="22"/>
                <w:szCs w:val="22"/>
              </w:rPr>
            </w:pPr>
          </w:p>
          <w:p w14:paraId="6B153E91" w14:textId="77777777" w:rsidR="009406C6" w:rsidRPr="004A174D" w:rsidRDefault="009406C6" w:rsidP="00EA1856">
            <w:pPr>
              <w:pStyle w:val="Glava"/>
              <w:tabs>
                <w:tab w:val="clear" w:pos="4536"/>
                <w:tab w:val="clear" w:pos="9072"/>
              </w:tabs>
              <w:jc w:val="both"/>
              <w:rPr>
                <w:i w:val="0"/>
                <w:sz w:val="22"/>
                <w:szCs w:val="22"/>
              </w:rPr>
            </w:pPr>
          </w:p>
        </w:tc>
        <w:tc>
          <w:tcPr>
            <w:tcW w:w="2835" w:type="dxa"/>
          </w:tcPr>
          <w:p w14:paraId="290E3D35" w14:textId="77777777" w:rsidR="009406C6" w:rsidRPr="004A174D" w:rsidRDefault="009406C6" w:rsidP="00EA1856">
            <w:pPr>
              <w:pStyle w:val="Glava"/>
              <w:tabs>
                <w:tab w:val="clear" w:pos="4536"/>
                <w:tab w:val="clear" w:pos="9072"/>
              </w:tabs>
              <w:jc w:val="both"/>
              <w:rPr>
                <w:i w:val="0"/>
                <w:sz w:val="22"/>
                <w:szCs w:val="22"/>
              </w:rPr>
            </w:pPr>
          </w:p>
        </w:tc>
        <w:tc>
          <w:tcPr>
            <w:tcW w:w="1418" w:type="dxa"/>
          </w:tcPr>
          <w:p w14:paraId="224EEFE6" w14:textId="77777777" w:rsidR="009406C6" w:rsidRPr="004A174D" w:rsidRDefault="009406C6" w:rsidP="00EA1856">
            <w:pPr>
              <w:pStyle w:val="Glava"/>
              <w:tabs>
                <w:tab w:val="clear" w:pos="4536"/>
                <w:tab w:val="clear" w:pos="9072"/>
              </w:tabs>
              <w:jc w:val="both"/>
              <w:rPr>
                <w:i w:val="0"/>
                <w:sz w:val="22"/>
                <w:szCs w:val="22"/>
              </w:rPr>
            </w:pPr>
          </w:p>
        </w:tc>
        <w:tc>
          <w:tcPr>
            <w:tcW w:w="1276" w:type="dxa"/>
          </w:tcPr>
          <w:p w14:paraId="495615A2" w14:textId="77777777" w:rsidR="009406C6" w:rsidRPr="004A174D" w:rsidRDefault="009406C6" w:rsidP="00EA1856">
            <w:pPr>
              <w:pStyle w:val="Glava"/>
              <w:tabs>
                <w:tab w:val="clear" w:pos="4536"/>
                <w:tab w:val="clear" w:pos="9072"/>
              </w:tabs>
              <w:jc w:val="both"/>
              <w:rPr>
                <w:i w:val="0"/>
                <w:sz w:val="28"/>
                <w:szCs w:val="28"/>
              </w:rPr>
            </w:pPr>
          </w:p>
        </w:tc>
        <w:tc>
          <w:tcPr>
            <w:tcW w:w="1701" w:type="dxa"/>
          </w:tcPr>
          <w:p w14:paraId="0688C1D8" w14:textId="77777777" w:rsidR="009406C6" w:rsidRPr="004A174D" w:rsidRDefault="009406C6" w:rsidP="00EA1856">
            <w:pPr>
              <w:pStyle w:val="Glava"/>
              <w:tabs>
                <w:tab w:val="clear" w:pos="4536"/>
                <w:tab w:val="clear" w:pos="9072"/>
              </w:tabs>
              <w:jc w:val="both"/>
              <w:rPr>
                <w:i w:val="0"/>
                <w:sz w:val="28"/>
                <w:szCs w:val="28"/>
              </w:rPr>
            </w:pPr>
          </w:p>
        </w:tc>
      </w:tr>
    </w:tbl>
    <w:p w14:paraId="42D021A1" w14:textId="77777777" w:rsidR="00AF0D01" w:rsidRPr="007C22DC" w:rsidRDefault="00AF0D01" w:rsidP="009228D8">
      <w:pPr>
        <w:pStyle w:val="Glava"/>
        <w:ind w:left="1080"/>
        <w:jc w:val="both"/>
        <w:rPr>
          <w:i w:val="0"/>
          <w:sz w:val="22"/>
          <w:szCs w:val="22"/>
        </w:rPr>
      </w:pPr>
    </w:p>
    <w:p w14:paraId="45A6EC76"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FCA55F1" w14:textId="77777777" w:rsidR="009D5EC1" w:rsidRDefault="009D5EC1" w:rsidP="00FE3CF1">
      <w:pPr>
        <w:pStyle w:val="Glava"/>
        <w:tabs>
          <w:tab w:val="clear" w:pos="4536"/>
          <w:tab w:val="clear" w:pos="9072"/>
        </w:tabs>
        <w:ind w:left="1080"/>
        <w:jc w:val="both"/>
        <w:rPr>
          <w:i w:val="0"/>
          <w:sz w:val="22"/>
          <w:szCs w:val="22"/>
        </w:rPr>
      </w:pPr>
    </w:p>
    <w:p w14:paraId="004FC7AF" w14:textId="77777777" w:rsidR="00496763" w:rsidRDefault="00496763" w:rsidP="00FE3CF1">
      <w:pPr>
        <w:pStyle w:val="Glava"/>
        <w:tabs>
          <w:tab w:val="clear" w:pos="4536"/>
          <w:tab w:val="clear" w:pos="9072"/>
        </w:tabs>
        <w:ind w:left="1080"/>
        <w:jc w:val="both"/>
        <w:rPr>
          <w:i w:val="0"/>
          <w:sz w:val="22"/>
          <w:szCs w:val="22"/>
        </w:rPr>
      </w:pPr>
    </w:p>
    <w:p w14:paraId="0FAC42D8"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E8D09C6" w14:textId="77777777" w:rsidR="000C6181" w:rsidRDefault="000C6181" w:rsidP="00FE3CF1">
      <w:pPr>
        <w:pStyle w:val="Glava"/>
        <w:tabs>
          <w:tab w:val="clear" w:pos="4536"/>
          <w:tab w:val="clear" w:pos="9072"/>
        </w:tabs>
        <w:ind w:left="1080"/>
        <w:jc w:val="both"/>
        <w:rPr>
          <w:i w:val="0"/>
          <w:sz w:val="22"/>
          <w:szCs w:val="22"/>
        </w:rPr>
      </w:pPr>
    </w:p>
    <w:p w14:paraId="63BCC6B4" w14:textId="77777777" w:rsidR="009D5EC1" w:rsidRDefault="009D5EC1">
      <w:pPr>
        <w:rPr>
          <w:i w:val="0"/>
          <w:sz w:val="22"/>
          <w:szCs w:val="22"/>
        </w:rPr>
      </w:pPr>
    </w:p>
    <w:p w14:paraId="5C1FC846" w14:textId="77777777" w:rsidR="00A91139" w:rsidRDefault="00A91139">
      <w:pPr>
        <w:rPr>
          <w:i w:val="0"/>
          <w:sz w:val="22"/>
          <w:szCs w:val="22"/>
        </w:rPr>
      </w:pPr>
    </w:p>
    <w:p w14:paraId="4A52F9F3" w14:textId="77777777" w:rsidR="00A91139" w:rsidRDefault="00A91139">
      <w:pPr>
        <w:rPr>
          <w:i w:val="0"/>
          <w:sz w:val="22"/>
          <w:szCs w:val="22"/>
        </w:rPr>
      </w:pPr>
    </w:p>
    <w:p w14:paraId="6C4BB4EB" w14:textId="77777777" w:rsidR="009406C6" w:rsidRDefault="009406C6">
      <w:pPr>
        <w:rPr>
          <w:b/>
          <w:i w:val="0"/>
          <w:sz w:val="22"/>
          <w:szCs w:val="22"/>
        </w:rPr>
      </w:pPr>
      <w:r>
        <w:rPr>
          <w:b/>
          <w:i w:val="0"/>
          <w:sz w:val="22"/>
          <w:szCs w:val="22"/>
        </w:rPr>
        <w:br w:type="page"/>
      </w:r>
    </w:p>
    <w:p w14:paraId="2F688CD0"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58EEE1B3"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F557D92" w14:textId="77777777" w:rsidR="00B4313B" w:rsidRPr="0079325B" w:rsidRDefault="00B4313B" w:rsidP="00B4313B">
      <w:pPr>
        <w:pStyle w:val="Napis"/>
        <w:ind w:left="1080"/>
        <w:jc w:val="left"/>
        <w:rPr>
          <w:szCs w:val="22"/>
        </w:rPr>
      </w:pPr>
    </w:p>
    <w:p w14:paraId="6DBF394E"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C065B6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AEE2243" w14:textId="77777777" w:rsidR="00B4313B" w:rsidRPr="0079325B" w:rsidRDefault="00B4313B" w:rsidP="00B4313B">
      <w:pPr>
        <w:ind w:left="1080"/>
        <w:rPr>
          <w:i w:val="0"/>
          <w:sz w:val="22"/>
          <w:szCs w:val="22"/>
        </w:rPr>
      </w:pPr>
      <w:r w:rsidRPr="0079325B">
        <w:rPr>
          <w:i w:val="0"/>
          <w:sz w:val="22"/>
          <w:szCs w:val="22"/>
        </w:rPr>
        <w:t>……………………………………………………………………….......………....…..............</w:t>
      </w:r>
    </w:p>
    <w:p w14:paraId="1CA550FD" w14:textId="77777777" w:rsidR="00B4313B" w:rsidRPr="00D8147F" w:rsidRDefault="00B4313B" w:rsidP="00B4313B">
      <w:pPr>
        <w:ind w:left="1080"/>
        <w:rPr>
          <w:i w:val="0"/>
          <w:sz w:val="16"/>
          <w:szCs w:val="16"/>
        </w:rPr>
      </w:pPr>
    </w:p>
    <w:p w14:paraId="0D20BC13" w14:textId="77777777" w:rsidR="008237A7" w:rsidRPr="008237A7" w:rsidRDefault="00B4313B" w:rsidP="008237A7">
      <w:pPr>
        <w:ind w:left="1080"/>
        <w:rPr>
          <w:b/>
          <w:i w:val="0"/>
          <w:sz w:val="22"/>
          <w:szCs w:val="22"/>
        </w:rPr>
      </w:pPr>
      <w:r w:rsidRPr="00253F35">
        <w:rPr>
          <w:i w:val="0"/>
          <w:sz w:val="22"/>
          <w:szCs w:val="22"/>
        </w:rPr>
        <w:t>za prijavo na javni razpis za »</w:t>
      </w:r>
      <w:r w:rsidR="008237A7" w:rsidRPr="008237A7">
        <w:rPr>
          <w:b/>
          <w:i w:val="0"/>
          <w:sz w:val="22"/>
          <w:szCs w:val="22"/>
        </w:rPr>
        <w:t xml:space="preserve">Vrtec Jelka enota Jelka - celovita prenova centralne kuhinje, </w:t>
      </w:r>
    </w:p>
    <w:p w14:paraId="3BDBE74A" w14:textId="77777777" w:rsidR="00B4313B" w:rsidRDefault="008237A7" w:rsidP="008237A7">
      <w:pPr>
        <w:ind w:left="1080"/>
        <w:rPr>
          <w:i w:val="0"/>
          <w:sz w:val="22"/>
          <w:szCs w:val="22"/>
        </w:rPr>
      </w:pPr>
      <w:r w:rsidRPr="008237A7">
        <w:rPr>
          <w:b/>
          <w:i w:val="0"/>
          <w:sz w:val="22"/>
          <w:szCs w:val="22"/>
        </w:rPr>
        <w:t>pri kateri se upoštevajo okoljski vidiki</w:t>
      </w:r>
      <w:r w:rsidR="00B4313B" w:rsidRPr="00253F35">
        <w:rPr>
          <w:i w:val="0"/>
          <w:sz w:val="22"/>
          <w:szCs w:val="22"/>
        </w:rPr>
        <w:t>«</w:t>
      </w:r>
    </w:p>
    <w:p w14:paraId="7E44D92C" w14:textId="77777777" w:rsidR="00B4313B" w:rsidRPr="00144778" w:rsidRDefault="00B4313B" w:rsidP="00B4313B">
      <w:pPr>
        <w:ind w:left="1080"/>
        <w:rPr>
          <w:i w:val="0"/>
          <w:sz w:val="16"/>
          <w:szCs w:val="16"/>
        </w:rPr>
      </w:pPr>
    </w:p>
    <w:p w14:paraId="324C5E47" w14:textId="77777777" w:rsidR="00B4313B" w:rsidRPr="00021AC4" w:rsidRDefault="00B4313B" w:rsidP="00B4313B">
      <w:pPr>
        <w:ind w:left="1080"/>
        <w:jc w:val="center"/>
        <w:rPr>
          <w:b/>
          <w:i w:val="0"/>
          <w:szCs w:val="24"/>
          <w:u w:val="single"/>
        </w:rPr>
      </w:pPr>
      <w:r w:rsidRPr="00021AC4">
        <w:rPr>
          <w:b/>
          <w:i w:val="0"/>
          <w:szCs w:val="24"/>
          <w:u w:val="single"/>
        </w:rPr>
        <w:t>POTRJUJEMO</w:t>
      </w:r>
    </w:p>
    <w:p w14:paraId="36C995D9" w14:textId="77777777" w:rsidR="00B4313B" w:rsidRPr="00144778" w:rsidRDefault="00B4313B" w:rsidP="00B4313B">
      <w:pPr>
        <w:ind w:left="1080"/>
        <w:rPr>
          <w:i w:val="0"/>
          <w:sz w:val="16"/>
          <w:szCs w:val="16"/>
          <w:u w:val="single"/>
        </w:rPr>
      </w:pPr>
    </w:p>
    <w:p w14:paraId="6E866751" w14:textId="05E19684" w:rsidR="00DF553C" w:rsidRPr="00F52C8C" w:rsidRDefault="00DF553C" w:rsidP="00DF553C">
      <w:pPr>
        <w:pStyle w:val="Odstavekseznama"/>
        <w:ind w:left="1056"/>
        <w:jc w:val="both"/>
        <w:rPr>
          <w:i w:val="0"/>
          <w:sz w:val="22"/>
          <w:szCs w:val="22"/>
        </w:rPr>
      </w:pPr>
      <w:r w:rsidRPr="00F52C8C">
        <w:rPr>
          <w:i w:val="0"/>
          <w:sz w:val="22"/>
          <w:szCs w:val="22"/>
        </w:rPr>
        <w:t xml:space="preserve">da nam je gospodarski subjekt </w:t>
      </w:r>
      <w:r w:rsidRPr="005F16A1">
        <w:rPr>
          <w:i w:val="0"/>
          <w:sz w:val="22"/>
          <w:szCs w:val="22"/>
        </w:rPr>
        <w:t>od 1.1.</w:t>
      </w:r>
      <w:r w:rsidR="00ED47CE" w:rsidRPr="005F16A1">
        <w:rPr>
          <w:i w:val="0"/>
          <w:sz w:val="22"/>
          <w:szCs w:val="22"/>
        </w:rPr>
        <w:t>201</w:t>
      </w:r>
      <w:r w:rsidR="00EA1856" w:rsidRPr="005F16A1">
        <w:rPr>
          <w:i w:val="0"/>
          <w:sz w:val="22"/>
          <w:szCs w:val="22"/>
        </w:rPr>
        <w:t>3</w:t>
      </w:r>
      <w:r w:rsidRPr="00F52C8C">
        <w:rPr>
          <w:i w:val="0"/>
          <w:sz w:val="22"/>
          <w:szCs w:val="22"/>
        </w:rPr>
        <w:t xml:space="preserve"> do oddaje ponudbe kvalitetno, strokovno in v skladu s pogodbenimi določili uspešno izvedel in zaključil:</w:t>
      </w:r>
    </w:p>
    <w:p w14:paraId="35368530"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2D7127EF" w14:textId="77777777" w:rsidTr="00A460E4">
        <w:tc>
          <w:tcPr>
            <w:tcW w:w="8843" w:type="dxa"/>
            <w:tcBorders>
              <w:bottom w:val="single" w:sz="4" w:space="0" w:color="auto"/>
            </w:tcBorders>
          </w:tcPr>
          <w:p w14:paraId="07A05889" w14:textId="77777777" w:rsidR="00B4313B" w:rsidRPr="0022154A" w:rsidRDefault="00B4313B" w:rsidP="00A460E4">
            <w:pPr>
              <w:rPr>
                <w:i w:val="0"/>
                <w:sz w:val="22"/>
                <w:szCs w:val="22"/>
              </w:rPr>
            </w:pPr>
          </w:p>
        </w:tc>
      </w:tr>
      <w:tr w:rsidR="00B4313B" w:rsidRPr="00712833" w14:paraId="0203D6DA" w14:textId="77777777" w:rsidTr="00A460E4">
        <w:tc>
          <w:tcPr>
            <w:tcW w:w="8843" w:type="dxa"/>
            <w:vAlign w:val="center"/>
          </w:tcPr>
          <w:p w14:paraId="6915BD16" w14:textId="77777777" w:rsidR="00B4313B" w:rsidRPr="00712833" w:rsidRDefault="00B4313B" w:rsidP="00A460E4">
            <w:pPr>
              <w:jc w:val="center"/>
              <w:rPr>
                <w:i w:val="0"/>
                <w:sz w:val="16"/>
                <w:szCs w:val="16"/>
              </w:rPr>
            </w:pPr>
            <w:r>
              <w:rPr>
                <w:i w:val="0"/>
                <w:sz w:val="16"/>
                <w:szCs w:val="16"/>
              </w:rPr>
              <w:t>(navede se predmet referenčnega posla)</w:t>
            </w:r>
          </w:p>
        </w:tc>
      </w:tr>
    </w:tbl>
    <w:p w14:paraId="68562536" w14:textId="77777777" w:rsidR="00B4313B" w:rsidRPr="00D8147F" w:rsidRDefault="00B4313B" w:rsidP="00B4313B">
      <w:pPr>
        <w:pStyle w:val="Odstavekseznama"/>
        <w:ind w:left="1056"/>
        <w:jc w:val="both"/>
        <w:rPr>
          <w:bCs/>
          <w:i w:val="0"/>
          <w:sz w:val="16"/>
          <w:szCs w:val="16"/>
        </w:rPr>
      </w:pPr>
    </w:p>
    <w:p w14:paraId="4BDE756A"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304B4A76" w14:textId="77777777" w:rsidR="00C25150" w:rsidRDefault="00C25150" w:rsidP="00DF553C">
      <w:pPr>
        <w:ind w:left="1080"/>
        <w:rPr>
          <w:i w:val="0"/>
          <w:sz w:val="22"/>
          <w:szCs w:val="22"/>
        </w:rPr>
      </w:pPr>
    </w:p>
    <w:p w14:paraId="53745A5F" w14:textId="77777777" w:rsidR="00DF553C" w:rsidRDefault="00DF553C" w:rsidP="00DF553C">
      <w:pPr>
        <w:ind w:left="1080"/>
        <w:rPr>
          <w:i w:val="0"/>
          <w:sz w:val="22"/>
          <w:szCs w:val="22"/>
        </w:rPr>
      </w:pPr>
      <w:r>
        <w:rPr>
          <w:i w:val="0"/>
          <w:sz w:val="22"/>
          <w:szCs w:val="22"/>
        </w:rPr>
        <w:t>Naziv objekta: ____________________________________________________________________</w:t>
      </w:r>
    </w:p>
    <w:p w14:paraId="31BBCF9F" w14:textId="77777777" w:rsidR="00DF553C" w:rsidRDefault="00DF553C" w:rsidP="00DF553C">
      <w:pPr>
        <w:ind w:left="1080"/>
        <w:rPr>
          <w:i w:val="0"/>
          <w:sz w:val="22"/>
          <w:szCs w:val="22"/>
        </w:rPr>
      </w:pPr>
    </w:p>
    <w:p w14:paraId="0D18C9D3" w14:textId="77777777" w:rsidR="00DF553C" w:rsidRDefault="00DF553C" w:rsidP="00DF553C">
      <w:pPr>
        <w:ind w:left="1080"/>
        <w:rPr>
          <w:i w:val="0"/>
          <w:sz w:val="22"/>
          <w:szCs w:val="22"/>
        </w:rPr>
      </w:pPr>
      <w:r>
        <w:rPr>
          <w:i w:val="0"/>
          <w:sz w:val="22"/>
          <w:szCs w:val="22"/>
        </w:rPr>
        <w:t>Lokacija objekta: __________________________________________________________________</w:t>
      </w:r>
    </w:p>
    <w:p w14:paraId="0B036CF0" w14:textId="77777777" w:rsidR="00DF553C" w:rsidRDefault="00DF553C" w:rsidP="00DF553C">
      <w:pPr>
        <w:ind w:left="1080"/>
        <w:rPr>
          <w:i w:val="0"/>
          <w:sz w:val="22"/>
          <w:szCs w:val="22"/>
        </w:rPr>
      </w:pPr>
    </w:p>
    <w:p w14:paraId="1D76D907" w14:textId="77777777" w:rsidR="009406C6" w:rsidRDefault="009406C6" w:rsidP="00DF553C">
      <w:pPr>
        <w:ind w:left="1080"/>
        <w:rPr>
          <w:i w:val="0"/>
          <w:sz w:val="22"/>
          <w:szCs w:val="22"/>
        </w:rPr>
      </w:pPr>
      <w:r w:rsidRPr="004A174D">
        <w:rPr>
          <w:i w:val="0"/>
          <w:sz w:val="22"/>
          <w:szCs w:val="22"/>
        </w:rPr>
        <w:t>Klasifikacijska oznaka posla:___________</w:t>
      </w:r>
    </w:p>
    <w:p w14:paraId="7370B0F7" w14:textId="77777777" w:rsidR="009406C6" w:rsidRDefault="009406C6" w:rsidP="00DF553C">
      <w:pPr>
        <w:ind w:left="1080"/>
        <w:rPr>
          <w:i w:val="0"/>
          <w:sz w:val="22"/>
          <w:szCs w:val="22"/>
        </w:rPr>
      </w:pPr>
    </w:p>
    <w:p w14:paraId="4541E240" w14:textId="77777777" w:rsidR="00DF553C" w:rsidRDefault="00DF553C" w:rsidP="00DF553C">
      <w:pPr>
        <w:ind w:left="1080"/>
        <w:rPr>
          <w:i w:val="0"/>
          <w:sz w:val="22"/>
          <w:szCs w:val="22"/>
        </w:rPr>
      </w:pPr>
      <w:r>
        <w:rPr>
          <w:i w:val="0"/>
          <w:sz w:val="22"/>
          <w:szCs w:val="22"/>
        </w:rPr>
        <w:t xml:space="preserve">Vrednost opravljenih del (v EUR </w:t>
      </w:r>
      <w:r w:rsidR="009406C6">
        <w:rPr>
          <w:i w:val="0"/>
          <w:sz w:val="22"/>
          <w:szCs w:val="22"/>
        </w:rPr>
        <w:t>bre</w:t>
      </w:r>
      <w:r>
        <w:rPr>
          <w:i w:val="0"/>
          <w:sz w:val="22"/>
          <w:szCs w:val="22"/>
        </w:rPr>
        <w:t>z DDV): ______________________________________________</w:t>
      </w:r>
    </w:p>
    <w:p w14:paraId="0B918818" w14:textId="77777777" w:rsidR="00DF553C" w:rsidRDefault="00DF553C" w:rsidP="00DF553C">
      <w:pPr>
        <w:ind w:left="1080"/>
        <w:rPr>
          <w:i w:val="0"/>
          <w:sz w:val="22"/>
          <w:szCs w:val="22"/>
        </w:rPr>
      </w:pPr>
    </w:p>
    <w:p w14:paraId="691EC833" w14:textId="77777777" w:rsidR="00DF553C" w:rsidRDefault="00DF553C" w:rsidP="00DF553C">
      <w:pPr>
        <w:ind w:left="1080"/>
        <w:rPr>
          <w:i w:val="0"/>
          <w:sz w:val="22"/>
          <w:szCs w:val="22"/>
        </w:rPr>
      </w:pPr>
      <w:r>
        <w:rPr>
          <w:i w:val="0"/>
          <w:sz w:val="22"/>
          <w:szCs w:val="22"/>
        </w:rPr>
        <w:t>Datum začetka posla: _______________________________________________________________</w:t>
      </w:r>
    </w:p>
    <w:p w14:paraId="5CF3314E" w14:textId="77777777" w:rsidR="00DF553C" w:rsidRDefault="00DF553C" w:rsidP="00DF553C">
      <w:pPr>
        <w:ind w:left="1080"/>
        <w:rPr>
          <w:i w:val="0"/>
          <w:sz w:val="22"/>
          <w:szCs w:val="22"/>
        </w:rPr>
      </w:pPr>
    </w:p>
    <w:p w14:paraId="78B762F0" w14:textId="77777777" w:rsidR="00DF553C" w:rsidRDefault="00DF553C" w:rsidP="00DF553C">
      <w:pPr>
        <w:ind w:left="1080"/>
        <w:rPr>
          <w:i w:val="0"/>
          <w:sz w:val="22"/>
          <w:szCs w:val="22"/>
        </w:rPr>
      </w:pPr>
      <w:r>
        <w:rPr>
          <w:i w:val="0"/>
          <w:sz w:val="22"/>
          <w:szCs w:val="22"/>
        </w:rPr>
        <w:t>Datum uspešne primopredaje posla: ___________________________________________________</w:t>
      </w:r>
    </w:p>
    <w:p w14:paraId="2E5B76B7" w14:textId="77777777" w:rsidR="00DF553C" w:rsidRDefault="00DF553C" w:rsidP="00DF553C">
      <w:pPr>
        <w:ind w:left="1080"/>
        <w:rPr>
          <w:i w:val="0"/>
          <w:sz w:val="22"/>
          <w:szCs w:val="22"/>
        </w:rPr>
      </w:pPr>
    </w:p>
    <w:p w14:paraId="05E6291E" w14:textId="77777777" w:rsidR="00DF553C" w:rsidRPr="0022154A" w:rsidRDefault="00DF553C" w:rsidP="00DF553C">
      <w:pPr>
        <w:ind w:left="1080"/>
        <w:rPr>
          <w:i w:val="0"/>
          <w:sz w:val="22"/>
          <w:szCs w:val="22"/>
        </w:rPr>
      </w:pPr>
      <w:r w:rsidRPr="0022154A">
        <w:rPr>
          <w:i w:val="0"/>
          <w:sz w:val="22"/>
          <w:szCs w:val="22"/>
        </w:rPr>
        <w:t xml:space="preserve">Naziv in naslov naročnika: </w:t>
      </w:r>
      <w:r>
        <w:rPr>
          <w:i w:val="0"/>
          <w:sz w:val="22"/>
          <w:szCs w:val="22"/>
        </w:rPr>
        <w:t>__________________________________________________________</w:t>
      </w:r>
    </w:p>
    <w:p w14:paraId="69C4272F" w14:textId="77777777" w:rsidR="00DF553C" w:rsidRPr="00862B58" w:rsidRDefault="00DF553C" w:rsidP="00DF553C">
      <w:pPr>
        <w:ind w:left="1080"/>
        <w:rPr>
          <w:i w:val="0"/>
          <w:sz w:val="14"/>
          <w:szCs w:val="14"/>
        </w:rPr>
      </w:pPr>
    </w:p>
    <w:p w14:paraId="25201443" w14:textId="77777777" w:rsidR="00DF553C" w:rsidRDefault="00DF553C" w:rsidP="00DF553C">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5AB60E2D" w14:textId="77777777" w:rsidR="009B1927" w:rsidRDefault="009B1927" w:rsidP="00DF553C">
      <w:pPr>
        <w:ind w:left="1080"/>
        <w:rPr>
          <w:i w:val="0"/>
          <w:sz w:val="22"/>
          <w:szCs w:val="22"/>
        </w:rPr>
      </w:pPr>
    </w:p>
    <w:p w14:paraId="154ACB43" w14:textId="77777777" w:rsidR="00DF553C" w:rsidRPr="0022154A" w:rsidRDefault="00DF553C" w:rsidP="00DF553C">
      <w:pPr>
        <w:ind w:left="1080"/>
        <w:rPr>
          <w:i w:val="0"/>
          <w:sz w:val="22"/>
          <w:szCs w:val="22"/>
        </w:rPr>
      </w:pPr>
      <w:r>
        <w:rPr>
          <w:i w:val="0"/>
          <w:sz w:val="22"/>
          <w:szCs w:val="22"/>
        </w:rPr>
        <w:t>________________________________________________________________________________</w:t>
      </w:r>
    </w:p>
    <w:p w14:paraId="716486EE" w14:textId="77777777" w:rsidR="00B4313B" w:rsidRPr="00862B58" w:rsidRDefault="00B4313B" w:rsidP="00B4313B">
      <w:pPr>
        <w:ind w:left="1080"/>
        <w:rPr>
          <w:i w:val="0"/>
          <w:sz w:val="14"/>
          <w:szCs w:val="14"/>
        </w:rPr>
      </w:pPr>
    </w:p>
    <w:p w14:paraId="38993E24" w14:textId="77777777" w:rsidR="00B4313B" w:rsidRPr="008D6CED" w:rsidRDefault="00B4313B" w:rsidP="00B4313B">
      <w:pPr>
        <w:ind w:left="1080"/>
        <w:jc w:val="both"/>
        <w:rPr>
          <w:i w:val="0"/>
          <w:sz w:val="20"/>
        </w:rPr>
      </w:pPr>
      <w:r w:rsidRPr="008D6CED">
        <w:rPr>
          <w:i w:val="0"/>
          <w:sz w:val="20"/>
        </w:rPr>
        <w:t>To potrdilo se izdaja na zahtevo zgoraj navedenega gospodarskega subjekta in se bo uporabilo samo za potrjevanje referenc na javnem razpisu za zgoraj navedeno javno naročilo pri Mestni občini Ljubljana.</w:t>
      </w:r>
    </w:p>
    <w:p w14:paraId="69F1B149" w14:textId="77777777" w:rsidR="00B4313B" w:rsidRPr="0022154A" w:rsidRDefault="00B4313B" w:rsidP="00B4313B">
      <w:pPr>
        <w:ind w:left="1080"/>
        <w:rPr>
          <w:i w:val="0"/>
          <w:sz w:val="22"/>
          <w:szCs w:val="22"/>
        </w:rPr>
      </w:pPr>
    </w:p>
    <w:p w14:paraId="782B1EEC" w14:textId="77777777" w:rsidR="00B4313B" w:rsidRPr="0022154A" w:rsidRDefault="00B4313B" w:rsidP="00B4313B">
      <w:pPr>
        <w:ind w:left="1080"/>
        <w:rPr>
          <w:i w:val="0"/>
          <w:sz w:val="22"/>
          <w:szCs w:val="22"/>
        </w:rPr>
      </w:pPr>
      <w:r w:rsidRPr="0022154A">
        <w:rPr>
          <w:i w:val="0"/>
          <w:sz w:val="22"/>
          <w:szCs w:val="22"/>
        </w:rPr>
        <w:t>Kraj:.............................</w:t>
      </w:r>
    </w:p>
    <w:p w14:paraId="294E4909" w14:textId="77777777" w:rsidR="00B4313B"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3B549724" w14:textId="77777777" w:rsidR="009A264D" w:rsidRPr="0022154A" w:rsidRDefault="009A264D" w:rsidP="00B4313B">
      <w:pPr>
        <w:ind w:left="1080"/>
        <w:rPr>
          <w:i w:val="0"/>
          <w:sz w:val="22"/>
          <w:szCs w:val="22"/>
        </w:rPr>
      </w:pPr>
    </w:p>
    <w:p w14:paraId="373714BF" w14:textId="77777777" w:rsidR="00B4313B" w:rsidRDefault="00686662" w:rsidP="00686662">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5723C6F7" w14:textId="77777777" w:rsidR="00A91139" w:rsidRDefault="00A91139" w:rsidP="007C700D">
      <w:pPr>
        <w:pStyle w:val="Glava"/>
        <w:tabs>
          <w:tab w:val="clear" w:pos="4536"/>
          <w:tab w:val="clear" w:pos="9072"/>
        </w:tabs>
        <w:ind w:left="1080"/>
        <w:jc w:val="right"/>
        <w:rPr>
          <w:b/>
          <w:i w:val="0"/>
          <w:sz w:val="22"/>
          <w:szCs w:val="22"/>
        </w:rPr>
      </w:pPr>
    </w:p>
    <w:p w14:paraId="1294DAEF" w14:textId="77777777" w:rsidR="009406C6" w:rsidRDefault="009406C6">
      <w:pPr>
        <w:rPr>
          <w:b/>
          <w:i w:val="0"/>
          <w:sz w:val="22"/>
          <w:szCs w:val="22"/>
        </w:rPr>
      </w:pPr>
      <w:r>
        <w:rPr>
          <w:b/>
          <w:i w:val="0"/>
          <w:sz w:val="22"/>
          <w:szCs w:val="22"/>
        </w:rPr>
        <w:br w:type="page"/>
      </w:r>
    </w:p>
    <w:p w14:paraId="739FB73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5143F818" w14:textId="77777777" w:rsidR="00FE3CF1" w:rsidRPr="0079325B" w:rsidRDefault="00FE3CF1" w:rsidP="00FE3CF1">
      <w:pPr>
        <w:rPr>
          <w:i w:val="0"/>
          <w:sz w:val="22"/>
          <w:szCs w:val="22"/>
        </w:rPr>
      </w:pPr>
    </w:p>
    <w:p w14:paraId="37917F2B"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3C87547" w14:textId="77777777" w:rsidR="00BE161E" w:rsidRPr="005F16A1" w:rsidRDefault="00BE161E" w:rsidP="00BE161E">
      <w:pPr>
        <w:ind w:left="1080"/>
        <w:jc w:val="center"/>
        <w:rPr>
          <w:b/>
          <w:i w:val="0"/>
          <w:sz w:val="28"/>
          <w:szCs w:val="28"/>
        </w:rPr>
      </w:pPr>
      <w:r w:rsidRPr="005F16A1">
        <w:rPr>
          <w:b/>
          <w:i w:val="0"/>
          <w:sz w:val="28"/>
          <w:szCs w:val="28"/>
        </w:rPr>
        <w:t>SEZNAM KADROV</w:t>
      </w:r>
    </w:p>
    <w:p w14:paraId="1C480AC6" w14:textId="77777777" w:rsidR="00BE161E" w:rsidRPr="005F16A1" w:rsidRDefault="00BE161E" w:rsidP="00BE161E">
      <w:pPr>
        <w:rPr>
          <w:i w:val="0"/>
          <w:sz w:val="22"/>
          <w:szCs w:val="22"/>
        </w:rPr>
      </w:pPr>
    </w:p>
    <w:p w14:paraId="12D20993" w14:textId="77777777" w:rsidR="00BE161E" w:rsidRPr="005F16A1"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5F16A1" w14:paraId="3596A8BC" w14:textId="77777777" w:rsidTr="000C49E8">
        <w:tc>
          <w:tcPr>
            <w:tcW w:w="2181" w:type="dxa"/>
          </w:tcPr>
          <w:p w14:paraId="1EC6165C" w14:textId="77777777" w:rsidR="00BE161E" w:rsidRPr="005F16A1" w:rsidRDefault="00BE161E" w:rsidP="00B12A9B">
            <w:pPr>
              <w:pStyle w:val="Glava"/>
              <w:tabs>
                <w:tab w:val="clear" w:pos="4536"/>
                <w:tab w:val="clear" w:pos="9072"/>
              </w:tabs>
              <w:jc w:val="both"/>
              <w:rPr>
                <w:i w:val="0"/>
                <w:sz w:val="22"/>
                <w:szCs w:val="22"/>
              </w:rPr>
            </w:pPr>
            <w:r w:rsidRPr="005F16A1">
              <w:rPr>
                <w:i w:val="0"/>
                <w:sz w:val="22"/>
                <w:szCs w:val="22"/>
              </w:rPr>
              <w:t>Gospodarski subjekt:</w:t>
            </w:r>
          </w:p>
        </w:tc>
        <w:tc>
          <w:tcPr>
            <w:tcW w:w="6279" w:type="dxa"/>
            <w:tcBorders>
              <w:bottom w:val="single" w:sz="4" w:space="0" w:color="auto"/>
            </w:tcBorders>
          </w:tcPr>
          <w:p w14:paraId="3054859D" w14:textId="77777777" w:rsidR="00BE161E" w:rsidRPr="005F16A1" w:rsidRDefault="00BE161E" w:rsidP="00B12A9B">
            <w:pPr>
              <w:pStyle w:val="Glava"/>
              <w:tabs>
                <w:tab w:val="clear" w:pos="4536"/>
                <w:tab w:val="clear" w:pos="9072"/>
              </w:tabs>
              <w:jc w:val="both"/>
              <w:rPr>
                <w:i w:val="0"/>
                <w:szCs w:val="24"/>
              </w:rPr>
            </w:pPr>
          </w:p>
        </w:tc>
      </w:tr>
    </w:tbl>
    <w:p w14:paraId="6FD3FFD2" w14:textId="77777777" w:rsidR="00D71485" w:rsidRPr="005F16A1" w:rsidRDefault="00D71485" w:rsidP="00BE161E">
      <w:pPr>
        <w:pStyle w:val="Glava"/>
        <w:tabs>
          <w:tab w:val="clear" w:pos="4536"/>
          <w:tab w:val="clear" w:pos="9072"/>
        </w:tabs>
        <w:jc w:val="both"/>
        <w:rPr>
          <w:i w:val="0"/>
          <w:sz w:val="22"/>
          <w:szCs w:val="22"/>
        </w:rPr>
      </w:pPr>
    </w:p>
    <w:p w14:paraId="330A1F17" w14:textId="77777777" w:rsidR="00BE161E" w:rsidRPr="005F16A1"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5F16A1" w14:paraId="23457D35" w14:textId="77777777" w:rsidTr="00B4313B">
        <w:tc>
          <w:tcPr>
            <w:tcW w:w="621" w:type="dxa"/>
            <w:tcBorders>
              <w:bottom w:val="single" w:sz="4" w:space="0" w:color="auto"/>
            </w:tcBorders>
            <w:shd w:val="clear" w:color="auto" w:fill="D9D9D9" w:themeFill="background1" w:themeFillShade="D9"/>
            <w:vAlign w:val="center"/>
          </w:tcPr>
          <w:p w14:paraId="26577C51" w14:textId="77777777" w:rsidR="00E77E9A" w:rsidRPr="005F16A1" w:rsidRDefault="00E77E9A" w:rsidP="00B12A9B">
            <w:pPr>
              <w:jc w:val="center"/>
              <w:rPr>
                <w:b/>
                <w:i w:val="0"/>
                <w:sz w:val="20"/>
              </w:rPr>
            </w:pPr>
            <w:r w:rsidRPr="005F16A1">
              <w:rPr>
                <w:b/>
                <w:i w:val="0"/>
                <w:sz w:val="20"/>
              </w:rPr>
              <w:t>Zap. št.</w:t>
            </w:r>
          </w:p>
        </w:tc>
        <w:tc>
          <w:tcPr>
            <w:tcW w:w="1843" w:type="dxa"/>
            <w:tcBorders>
              <w:bottom w:val="single" w:sz="4" w:space="0" w:color="auto"/>
            </w:tcBorders>
            <w:shd w:val="clear" w:color="auto" w:fill="D9D9D9" w:themeFill="background1" w:themeFillShade="D9"/>
            <w:vAlign w:val="center"/>
          </w:tcPr>
          <w:p w14:paraId="0548E36E" w14:textId="77777777" w:rsidR="00E77E9A" w:rsidRPr="005F16A1" w:rsidRDefault="00E77E9A" w:rsidP="00B12A9B">
            <w:pPr>
              <w:jc w:val="center"/>
              <w:rPr>
                <w:b/>
                <w:i w:val="0"/>
                <w:sz w:val="20"/>
              </w:rPr>
            </w:pPr>
            <w:r w:rsidRPr="005F16A1">
              <w:rPr>
                <w:b/>
                <w:i w:val="0"/>
                <w:sz w:val="20"/>
              </w:rPr>
              <w:t>Funkcija pri projektu</w:t>
            </w:r>
          </w:p>
        </w:tc>
        <w:tc>
          <w:tcPr>
            <w:tcW w:w="3119" w:type="dxa"/>
            <w:shd w:val="clear" w:color="auto" w:fill="D9D9D9" w:themeFill="background1" w:themeFillShade="D9"/>
            <w:vAlign w:val="center"/>
          </w:tcPr>
          <w:p w14:paraId="5849A8AF" w14:textId="77777777" w:rsidR="00E77E9A" w:rsidRPr="005F16A1" w:rsidRDefault="00E77E9A" w:rsidP="00B12A9B">
            <w:pPr>
              <w:jc w:val="center"/>
              <w:rPr>
                <w:b/>
                <w:i w:val="0"/>
                <w:sz w:val="20"/>
              </w:rPr>
            </w:pPr>
            <w:r w:rsidRPr="005F16A1">
              <w:rPr>
                <w:b/>
                <w:i w:val="0"/>
                <w:sz w:val="20"/>
              </w:rPr>
              <w:t>Ime in priimek</w:t>
            </w:r>
          </w:p>
        </w:tc>
        <w:tc>
          <w:tcPr>
            <w:tcW w:w="1842" w:type="dxa"/>
            <w:shd w:val="clear" w:color="auto" w:fill="D9D9D9" w:themeFill="background1" w:themeFillShade="D9"/>
            <w:vAlign w:val="center"/>
          </w:tcPr>
          <w:p w14:paraId="1CD9247B" w14:textId="77777777" w:rsidR="00B4313B" w:rsidRPr="005F16A1" w:rsidRDefault="00B4313B" w:rsidP="00B4313B">
            <w:pPr>
              <w:jc w:val="center"/>
              <w:rPr>
                <w:b/>
                <w:i w:val="0"/>
                <w:sz w:val="16"/>
                <w:szCs w:val="16"/>
              </w:rPr>
            </w:pPr>
            <w:r w:rsidRPr="005F16A1">
              <w:rPr>
                <w:b/>
                <w:i w:val="0"/>
                <w:sz w:val="16"/>
                <w:szCs w:val="16"/>
              </w:rPr>
              <w:t>Zaposlitev vodje del</w:t>
            </w:r>
          </w:p>
          <w:p w14:paraId="51595388" w14:textId="77777777" w:rsidR="00E77E9A" w:rsidRPr="005F16A1" w:rsidRDefault="00B4313B" w:rsidP="00B4313B">
            <w:pPr>
              <w:jc w:val="center"/>
              <w:rPr>
                <w:b/>
                <w:i w:val="0"/>
                <w:sz w:val="20"/>
              </w:rPr>
            </w:pPr>
            <w:r w:rsidRPr="005F16A1">
              <w:rPr>
                <w:b/>
                <w:i w:val="0"/>
                <w:sz w:val="16"/>
                <w:szCs w:val="16"/>
              </w:rPr>
              <w:t>(navede se delodajalca vodje del)</w:t>
            </w:r>
          </w:p>
        </w:tc>
        <w:tc>
          <w:tcPr>
            <w:tcW w:w="1701" w:type="dxa"/>
            <w:shd w:val="clear" w:color="auto" w:fill="D9D9D9" w:themeFill="background1" w:themeFillShade="D9"/>
            <w:vAlign w:val="center"/>
          </w:tcPr>
          <w:p w14:paraId="6AE661DE" w14:textId="77777777" w:rsidR="00E77E9A" w:rsidRPr="005F16A1" w:rsidRDefault="00E77E9A" w:rsidP="00B12A9B">
            <w:pPr>
              <w:jc w:val="center"/>
              <w:rPr>
                <w:b/>
                <w:i w:val="0"/>
                <w:sz w:val="20"/>
              </w:rPr>
            </w:pPr>
            <w:r w:rsidRPr="005F16A1">
              <w:rPr>
                <w:b/>
                <w:i w:val="0"/>
                <w:sz w:val="16"/>
                <w:szCs w:val="16"/>
              </w:rPr>
              <w:t>Identifikacijska številka vpisa v imenik IZS</w:t>
            </w:r>
            <w:r w:rsidR="00023E8B" w:rsidRPr="005F16A1">
              <w:rPr>
                <w:b/>
                <w:i w:val="0"/>
                <w:sz w:val="16"/>
                <w:szCs w:val="16"/>
              </w:rPr>
              <w:t xml:space="preserve"> ali drug imenik</w:t>
            </w:r>
          </w:p>
        </w:tc>
      </w:tr>
      <w:tr w:rsidR="00E77E9A" w:rsidRPr="005F16A1" w14:paraId="31AB63FC" w14:textId="77777777" w:rsidTr="00B4313B">
        <w:tc>
          <w:tcPr>
            <w:tcW w:w="621" w:type="dxa"/>
            <w:shd w:val="clear" w:color="auto" w:fill="D9D9D9" w:themeFill="background1" w:themeFillShade="D9"/>
            <w:vAlign w:val="center"/>
          </w:tcPr>
          <w:p w14:paraId="3BE121F6" w14:textId="77777777" w:rsidR="00E77E9A" w:rsidRPr="005F16A1" w:rsidRDefault="00E77E9A" w:rsidP="00B12A9B">
            <w:pPr>
              <w:pStyle w:val="Glava"/>
              <w:tabs>
                <w:tab w:val="clear" w:pos="4536"/>
                <w:tab w:val="clear" w:pos="9072"/>
              </w:tabs>
              <w:jc w:val="center"/>
              <w:rPr>
                <w:i w:val="0"/>
                <w:sz w:val="22"/>
                <w:szCs w:val="22"/>
              </w:rPr>
            </w:pPr>
            <w:r w:rsidRPr="005F16A1">
              <w:rPr>
                <w:i w:val="0"/>
                <w:sz w:val="22"/>
                <w:szCs w:val="22"/>
              </w:rPr>
              <w:t>1</w:t>
            </w:r>
          </w:p>
        </w:tc>
        <w:tc>
          <w:tcPr>
            <w:tcW w:w="1843" w:type="dxa"/>
            <w:shd w:val="clear" w:color="auto" w:fill="D9D9D9" w:themeFill="background1" w:themeFillShade="D9"/>
            <w:vAlign w:val="center"/>
          </w:tcPr>
          <w:p w14:paraId="46E0ADB0" w14:textId="7873C79F" w:rsidR="00E77E9A" w:rsidRPr="005F16A1" w:rsidRDefault="00E77E9A" w:rsidP="004D2BF0">
            <w:pPr>
              <w:pStyle w:val="Glava"/>
              <w:tabs>
                <w:tab w:val="clear" w:pos="4536"/>
                <w:tab w:val="clear" w:pos="9072"/>
              </w:tabs>
              <w:jc w:val="center"/>
              <w:rPr>
                <w:b/>
                <w:i w:val="0"/>
                <w:sz w:val="22"/>
                <w:szCs w:val="22"/>
              </w:rPr>
            </w:pPr>
            <w:r w:rsidRPr="005F16A1">
              <w:rPr>
                <w:b/>
                <w:i w:val="0"/>
                <w:sz w:val="22"/>
                <w:szCs w:val="22"/>
              </w:rPr>
              <w:t xml:space="preserve">VODJA </w:t>
            </w:r>
            <w:r w:rsidR="004D2BF0" w:rsidRPr="005F16A1">
              <w:rPr>
                <w:b/>
                <w:i w:val="0"/>
                <w:sz w:val="22"/>
                <w:szCs w:val="22"/>
              </w:rPr>
              <w:t>GRADNJE</w:t>
            </w:r>
          </w:p>
        </w:tc>
        <w:tc>
          <w:tcPr>
            <w:tcW w:w="3119" w:type="dxa"/>
          </w:tcPr>
          <w:p w14:paraId="3474122E" w14:textId="77777777" w:rsidR="00E77E9A" w:rsidRPr="005F16A1" w:rsidRDefault="00E77E9A" w:rsidP="00B12A9B">
            <w:pPr>
              <w:pStyle w:val="Glava"/>
              <w:tabs>
                <w:tab w:val="clear" w:pos="4536"/>
                <w:tab w:val="clear" w:pos="9072"/>
              </w:tabs>
              <w:jc w:val="both"/>
              <w:rPr>
                <w:i w:val="0"/>
                <w:sz w:val="22"/>
                <w:szCs w:val="22"/>
              </w:rPr>
            </w:pPr>
          </w:p>
        </w:tc>
        <w:tc>
          <w:tcPr>
            <w:tcW w:w="1842" w:type="dxa"/>
          </w:tcPr>
          <w:p w14:paraId="63EA2EFF" w14:textId="77777777" w:rsidR="00E77E9A" w:rsidRPr="005F16A1" w:rsidRDefault="00E77E9A" w:rsidP="00B12A9B">
            <w:pPr>
              <w:pStyle w:val="Glava"/>
              <w:tabs>
                <w:tab w:val="clear" w:pos="4536"/>
                <w:tab w:val="clear" w:pos="9072"/>
              </w:tabs>
              <w:jc w:val="both"/>
              <w:rPr>
                <w:i w:val="0"/>
                <w:sz w:val="22"/>
                <w:szCs w:val="22"/>
              </w:rPr>
            </w:pPr>
          </w:p>
        </w:tc>
        <w:tc>
          <w:tcPr>
            <w:tcW w:w="1701" w:type="dxa"/>
          </w:tcPr>
          <w:p w14:paraId="2A19E6FF" w14:textId="77777777" w:rsidR="00E77E9A" w:rsidRPr="005F16A1" w:rsidRDefault="00E77E9A" w:rsidP="00B12A9B">
            <w:pPr>
              <w:pStyle w:val="Glava"/>
              <w:tabs>
                <w:tab w:val="clear" w:pos="4536"/>
                <w:tab w:val="clear" w:pos="9072"/>
              </w:tabs>
              <w:jc w:val="both"/>
              <w:rPr>
                <w:i w:val="0"/>
                <w:sz w:val="28"/>
                <w:szCs w:val="28"/>
              </w:rPr>
            </w:pPr>
          </w:p>
          <w:p w14:paraId="3EBF8FDD" w14:textId="77777777" w:rsidR="00E77E9A" w:rsidRPr="005F16A1" w:rsidRDefault="00E77E9A" w:rsidP="00B12A9B">
            <w:pPr>
              <w:pStyle w:val="Glava"/>
              <w:tabs>
                <w:tab w:val="clear" w:pos="4536"/>
                <w:tab w:val="clear" w:pos="9072"/>
              </w:tabs>
              <w:jc w:val="both"/>
              <w:rPr>
                <w:i w:val="0"/>
                <w:sz w:val="28"/>
                <w:szCs w:val="28"/>
              </w:rPr>
            </w:pPr>
          </w:p>
          <w:p w14:paraId="55FEF936" w14:textId="77777777" w:rsidR="00E77E9A" w:rsidRPr="005F16A1" w:rsidRDefault="00E77E9A" w:rsidP="00B12A9B">
            <w:pPr>
              <w:pStyle w:val="Glava"/>
              <w:tabs>
                <w:tab w:val="clear" w:pos="4536"/>
                <w:tab w:val="clear" w:pos="9072"/>
              </w:tabs>
              <w:jc w:val="both"/>
              <w:rPr>
                <w:i w:val="0"/>
                <w:sz w:val="28"/>
                <w:szCs w:val="28"/>
              </w:rPr>
            </w:pPr>
          </w:p>
        </w:tc>
      </w:tr>
    </w:tbl>
    <w:p w14:paraId="17278C72" w14:textId="77777777" w:rsidR="00BE161E" w:rsidRPr="005F16A1" w:rsidRDefault="00BE161E" w:rsidP="00BE161E">
      <w:pPr>
        <w:pStyle w:val="Glava"/>
        <w:tabs>
          <w:tab w:val="clear" w:pos="4536"/>
          <w:tab w:val="clear" w:pos="9072"/>
        </w:tabs>
        <w:ind w:left="1080"/>
        <w:jc w:val="both"/>
        <w:rPr>
          <w:i w:val="0"/>
          <w:sz w:val="22"/>
          <w:szCs w:val="22"/>
        </w:rPr>
      </w:pPr>
    </w:p>
    <w:p w14:paraId="6343B958" w14:textId="77777777" w:rsidR="0043419A" w:rsidRPr="005F16A1" w:rsidRDefault="0043419A" w:rsidP="00BE161E">
      <w:pPr>
        <w:pStyle w:val="Glava"/>
        <w:tabs>
          <w:tab w:val="clear" w:pos="4536"/>
          <w:tab w:val="clear" w:pos="9072"/>
        </w:tabs>
        <w:ind w:left="1080"/>
        <w:jc w:val="both"/>
        <w:rPr>
          <w:b/>
          <w:i w:val="0"/>
          <w:sz w:val="20"/>
        </w:rPr>
      </w:pPr>
    </w:p>
    <w:p w14:paraId="382A4D32" w14:textId="77777777" w:rsidR="00BB78FD" w:rsidRPr="005F16A1" w:rsidRDefault="00BB78FD" w:rsidP="00BB78FD">
      <w:pPr>
        <w:pStyle w:val="Glava"/>
        <w:tabs>
          <w:tab w:val="clear" w:pos="4536"/>
          <w:tab w:val="clear" w:pos="9072"/>
        </w:tabs>
        <w:ind w:left="1080"/>
        <w:jc w:val="both"/>
        <w:rPr>
          <w:b/>
          <w:i w:val="0"/>
          <w:sz w:val="20"/>
        </w:rPr>
      </w:pPr>
      <w:r w:rsidRPr="005F16A1">
        <w:rPr>
          <w:b/>
          <w:i w:val="0"/>
          <w:sz w:val="20"/>
        </w:rPr>
        <w:t xml:space="preserve">  Referenčni posel za vodjo del:</w:t>
      </w:r>
    </w:p>
    <w:p w14:paraId="49E0440A" w14:textId="77777777" w:rsidR="00502857" w:rsidRPr="005F16A1" w:rsidRDefault="00502857" w:rsidP="00BE161E">
      <w:pPr>
        <w:pStyle w:val="Glava"/>
        <w:tabs>
          <w:tab w:val="clear" w:pos="4536"/>
          <w:tab w:val="clear" w:pos="9072"/>
        </w:tabs>
        <w:ind w:left="1080"/>
        <w:jc w:val="both"/>
        <w:rPr>
          <w:i w:val="0"/>
          <w:sz w:val="22"/>
          <w:szCs w:val="22"/>
        </w:rPr>
      </w:pPr>
    </w:p>
    <w:tbl>
      <w:tblPr>
        <w:tblW w:w="915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1"/>
        <w:gridCol w:w="3260"/>
        <w:gridCol w:w="1134"/>
        <w:gridCol w:w="1418"/>
        <w:gridCol w:w="1559"/>
      </w:tblGrid>
      <w:tr w:rsidR="009406C6" w:rsidRPr="005F16A1" w14:paraId="124125AA" w14:textId="77777777" w:rsidTr="00EA1856">
        <w:tc>
          <w:tcPr>
            <w:tcW w:w="1781" w:type="dxa"/>
            <w:shd w:val="clear" w:color="auto" w:fill="D9D9D9" w:themeFill="background1" w:themeFillShade="D9"/>
            <w:vAlign w:val="center"/>
          </w:tcPr>
          <w:p w14:paraId="3B9F1B69" w14:textId="77777777" w:rsidR="009406C6" w:rsidRPr="005F16A1" w:rsidRDefault="009406C6" w:rsidP="00EA1856">
            <w:pPr>
              <w:jc w:val="center"/>
              <w:rPr>
                <w:b/>
                <w:i w:val="0"/>
                <w:color w:val="000000" w:themeColor="text1"/>
                <w:sz w:val="16"/>
                <w:szCs w:val="16"/>
              </w:rPr>
            </w:pPr>
            <w:r w:rsidRPr="005F16A1">
              <w:rPr>
                <w:b/>
                <w:i w:val="0"/>
                <w:color w:val="000000" w:themeColor="text1"/>
                <w:sz w:val="16"/>
                <w:szCs w:val="16"/>
              </w:rPr>
              <w:t>Naziv investitorja oz. naročnika referenčnega posla ter kontaktna oseba naročnika (e-pošta in telefonska številka)</w:t>
            </w:r>
          </w:p>
        </w:tc>
        <w:tc>
          <w:tcPr>
            <w:tcW w:w="3260" w:type="dxa"/>
            <w:shd w:val="clear" w:color="auto" w:fill="D9D9D9" w:themeFill="background1" w:themeFillShade="D9"/>
            <w:vAlign w:val="center"/>
          </w:tcPr>
          <w:p w14:paraId="61EB5493" w14:textId="77777777" w:rsidR="009406C6" w:rsidRPr="005F16A1" w:rsidRDefault="009406C6" w:rsidP="00EA1856">
            <w:pPr>
              <w:jc w:val="center"/>
              <w:rPr>
                <w:b/>
                <w:i w:val="0"/>
                <w:color w:val="000000" w:themeColor="text1"/>
                <w:sz w:val="18"/>
                <w:szCs w:val="18"/>
              </w:rPr>
            </w:pPr>
            <w:r w:rsidRPr="005F16A1">
              <w:rPr>
                <w:b/>
                <w:i w:val="0"/>
                <w:color w:val="000000" w:themeColor="text1"/>
                <w:sz w:val="16"/>
                <w:szCs w:val="16"/>
              </w:rPr>
              <w:t>Predmet referenčnega posla – kratek opis del</w:t>
            </w:r>
          </w:p>
        </w:tc>
        <w:tc>
          <w:tcPr>
            <w:tcW w:w="1134" w:type="dxa"/>
            <w:shd w:val="clear" w:color="auto" w:fill="D9D9D9" w:themeFill="background1" w:themeFillShade="D9"/>
            <w:vAlign w:val="center"/>
          </w:tcPr>
          <w:p w14:paraId="1C18658B" w14:textId="77777777" w:rsidR="009406C6" w:rsidRPr="005F16A1" w:rsidRDefault="009406C6" w:rsidP="00EA1856">
            <w:pPr>
              <w:jc w:val="center"/>
              <w:rPr>
                <w:b/>
                <w:i w:val="0"/>
                <w:color w:val="000000" w:themeColor="text1"/>
                <w:sz w:val="16"/>
                <w:szCs w:val="16"/>
              </w:rPr>
            </w:pPr>
            <w:r w:rsidRPr="005F16A1">
              <w:rPr>
                <w:b/>
                <w:i w:val="0"/>
                <w:color w:val="000000" w:themeColor="text1"/>
                <w:sz w:val="16"/>
                <w:szCs w:val="16"/>
              </w:rPr>
              <w:t>Datum začetka in končanja posla</w:t>
            </w:r>
          </w:p>
        </w:tc>
        <w:tc>
          <w:tcPr>
            <w:tcW w:w="1418" w:type="dxa"/>
            <w:shd w:val="clear" w:color="auto" w:fill="D9D9D9" w:themeFill="background1" w:themeFillShade="D9"/>
            <w:vAlign w:val="center"/>
          </w:tcPr>
          <w:p w14:paraId="6EFC4CAD" w14:textId="77777777" w:rsidR="009406C6" w:rsidRPr="005F16A1" w:rsidRDefault="009406C6" w:rsidP="00EA1856">
            <w:pPr>
              <w:jc w:val="center"/>
              <w:rPr>
                <w:b/>
                <w:i w:val="0"/>
                <w:color w:val="000000" w:themeColor="text1"/>
                <w:sz w:val="16"/>
                <w:szCs w:val="16"/>
              </w:rPr>
            </w:pPr>
            <w:r w:rsidRPr="005F16A1">
              <w:rPr>
                <w:b/>
                <w:i w:val="0"/>
                <w:color w:val="000000" w:themeColor="text1"/>
                <w:sz w:val="16"/>
                <w:szCs w:val="16"/>
              </w:rPr>
              <w:t>Klasifikacijska oznaka</w:t>
            </w:r>
          </w:p>
        </w:tc>
        <w:tc>
          <w:tcPr>
            <w:tcW w:w="1559" w:type="dxa"/>
            <w:shd w:val="clear" w:color="auto" w:fill="D9D9D9" w:themeFill="background1" w:themeFillShade="D9"/>
            <w:vAlign w:val="center"/>
          </w:tcPr>
          <w:p w14:paraId="6016781D" w14:textId="77777777" w:rsidR="009406C6" w:rsidRPr="005F16A1" w:rsidRDefault="009406C6" w:rsidP="00EA1856">
            <w:pPr>
              <w:jc w:val="center"/>
              <w:rPr>
                <w:b/>
                <w:i w:val="0"/>
                <w:color w:val="000000" w:themeColor="text1"/>
                <w:sz w:val="16"/>
                <w:szCs w:val="16"/>
              </w:rPr>
            </w:pPr>
            <w:r w:rsidRPr="005F16A1">
              <w:rPr>
                <w:b/>
                <w:i w:val="0"/>
                <w:color w:val="000000" w:themeColor="text1"/>
                <w:sz w:val="16"/>
                <w:szCs w:val="16"/>
              </w:rPr>
              <w:t>Vrednost posla</w:t>
            </w:r>
          </w:p>
          <w:p w14:paraId="590AE6B2" w14:textId="77777777" w:rsidR="009406C6" w:rsidRPr="005F16A1" w:rsidRDefault="009406C6" w:rsidP="00EA1856">
            <w:pPr>
              <w:jc w:val="center"/>
              <w:rPr>
                <w:b/>
                <w:i w:val="0"/>
                <w:color w:val="000000" w:themeColor="text1"/>
                <w:sz w:val="18"/>
                <w:szCs w:val="18"/>
              </w:rPr>
            </w:pPr>
            <w:r w:rsidRPr="005F16A1">
              <w:rPr>
                <w:b/>
                <w:i w:val="0"/>
                <w:color w:val="000000" w:themeColor="text1"/>
                <w:sz w:val="16"/>
                <w:szCs w:val="16"/>
              </w:rPr>
              <w:t>v EUR brez DDV</w:t>
            </w:r>
          </w:p>
        </w:tc>
      </w:tr>
      <w:tr w:rsidR="009406C6" w:rsidRPr="005F16A1" w14:paraId="5D382842" w14:textId="77777777" w:rsidTr="00EA1856">
        <w:tc>
          <w:tcPr>
            <w:tcW w:w="1781" w:type="dxa"/>
          </w:tcPr>
          <w:p w14:paraId="684EACEB" w14:textId="77777777" w:rsidR="009406C6" w:rsidRPr="005F16A1" w:rsidRDefault="009406C6" w:rsidP="00EA1856">
            <w:pPr>
              <w:pStyle w:val="Glava"/>
              <w:tabs>
                <w:tab w:val="clear" w:pos="4536"/>
                <w:tab w:val="clear" w:pos="9072"/>
              </w:tabs>
              <w:jc w:val="both"/>
              <w:rPr>
                <w:i w:val="0"/>
                <w:sz w:val="22"/>
                <w:szCs w:val="22"/>
              </w:rPr>
            </w:pPr>
          </w:p>
        </w:tc>
        <w:tc>
          <w:tcPr>
            <w:tcW w:w="3260" w:type="dxa"/>
          </w:tcPr>
          <w:p w14:paraId="2D4C9C1F" w14:textId="77777777" w:rsidR="009406C6" w:rsidRPr="005F16A1" w:rsidRDefault="009406C6" w:rsidP="00EA1856">
            <w:pPr>
              <w:pStyle w:val="Glava"/>
              <w:tabs>
                <w:tab w:val="clear" w:pos="4536"/>
                <w:tab w:val="clear" w:pos="9072"/>
              </w:tabs>
              <w:jc w:val="both"/>
              <w:rPr>
                <w:i w:val="0"/>
                <w:sz w:val="22"/>
                <w:szCs w:val="22"/>
              </w:rPr>
            </w:pPr>
          </w:p>
        </w:tc>
        <w:tc>
          <w:tcPr>
            <w:tcW w:w="1134" w:type="dxa"/>
          </w:tcPr>
          <w:p w14:paraId="6F0E288D" w14:textId="77777777" w:rsidR="009406C6" w:rsidRPr="005F16A1" w:rsidRDefault="009406C6" w:rsidP="00EA1856">
            <w:pPr>
              <w:pStyle w:val="Glava"/>
              <w:tabs>
                <w:tab w:val="clear" w:pos="4536"/>
                <w:tab w:val="clear" w:pos="9072"/>
              </w:tabs>
              <w:jc w:val="both"/>
              <w:rPr>
                <w:i w:val="0"/>
                <w:sz w:val="22"/>
                <w:szCs w:val="22"/>
              </w:rPr>
            </w:pPr>
          </w:p>
        </w:tc>
        <w:tc>
          <w:tcPr>
            <w:tcW w:w="1418" w:type="dxa"/>
          </w:tcPr>
          <w:p w14:paraId="0D369A85" w14:textId="77777777" w:rsidR="009406C6" w:rsidRPr="005F16A1" w:rsidRDefault="009406C6" w:rsidP="00EA1856">
            <w:pPr>
              <w:pStyle w:val="Glava"/>
              <w:tabs>
                <w:tab w:val="clear" w:pos="4536"/>
                <w:tab w:val="clear" w:pos="9072"/>
              </w:tabs>
              <w:jc w:val="both"/>
              <w:rPr>
                <w:i w:val="0"/>
                <w:sz w:val="28"/>
                <w:szCs w:val="28"/>
              </w:rPr>
            </w:pPr>
          </w:p>
        </w:tc>
        <w:tc>
          <w:tcPr>
            <w:tcW w:w="1559" w:type="dxa"/>
          </w:tcPr>
          <w:p w14:paraId="02D28602" w14:textId="77777777" w:rsidR="009406C6" w:rsidRPr="005F16A1" w:rsidRDefault="009406C6" w:rsidP="00EA1856">
            <w:pPr>
              <w:pStyle w:val="Glava"/>
              <w:tabs>
                <w:tab w:val="clear" w:pos="4536"/>
                <w:tab w:val="clear" w:pos="9072"/>
              </w:tabs>
              <w:jc w:val="both"/>
              <w:rPr>
                <w:i w:val="0"/>
                <w:sz w:val="28"/>
                <w:szCs w:val="28"/>
              </w:rPr>
            </w:pPr>
          </w:p>
          <w:p w14:paraId="616BBC36" w14:textId="77777777" w:rsidR="009406C6" w:rsidRPr="005F16A1" w:rsidRDefault="009406C6" w:rsidP="00EA1856">
            <w:pPr>
              <w:pStyle w:val="Glava"/>
              <w:tabs>
                <w:tab w:val="clear" w:pos="4536"/>
                <w:tab w:val="clear" w:pos="9072"/>
              </w:tabs>
              <w:jc w:val="both"/>
              <w:rPr>
                <w:i w:val="0"/>
                <w:sz w:val="28"/>
                <w:szCs w:val="28"/>
              </w:rPr>
            </w:pPr>
          </w:p>
          <w:p w14:paraId="7D205A61" w14:textId="77777777" w:rsidR="009406C6" w:rsidRPr="005F16A1" w:rsidRDefault="009406C6" w:rsidP="00EA1856">
            <w:pPr>
              <w:pStyle w:val="Glava"/>
              <w:tabs>
                <w:tab w:val="clear" w:pos="4536"/>
                <w:tab w:val="clear" w:pos="9072"/>
              </w:tabs>
              <w:jc w:val="both"/>
              <w:rPr>
                <w:i w:val="0"/>
                <w:sz w:val="28"/>
                <w:szCs w:val="28"/>
              </w:rPr>
            </w:pPr>
          </w:p>
        </w:tc>
      </w:tr>
      <w:tr w:rsidR="009406C6" w:rsidRPr="005F16A1" w14:paraId="06735B9B" w14:textId="77777777" w:rsidTr="00EA1856">
        <w:tc>
          <w:tcPr>
            <w:tcW w:w="1781" w:type="dxa"/>
          </w:tcPr>
          <w:p w14:paraId="4E6D50E8" w14:textId="77777777" w:rsidR="009406C6" w:rsidRPr="005F16A1" w:rsidRDefault="009406C6" w:rsidP="00EA1856">
            <w:pPr>
              <w:pStyle w:val="Glava"/>
              <w:tabs>
                <w:tab w:val="clear" w:pos="4536"/>
                <w:tab w:val="clear" w:pos="9072"/>
              </w:tabs>
              <w:jc w:val="both"/>
              <w:rPr>
                <w:i w:val="0"/>
                <w:sz w:val="22"/>
                <w:szCs w:val="22"/>
              </w:rPr>
            </w:pPr>
          </w:p>
        </w:tc>
        <w:tc>
          <w:tcPr>
            <w:tcW w:w="3260" w:type="dxa"/>
          </w:tcPr>
          <w:p w14:paraId="52C5A175" w14:textId="77777777" w:rsidR="009406C6" w:rsidRPr="005F16A1" w:rsidRDefault="009406C6" w:rsidP="00EA1856">
            <w:pPr>
              <w:pStyle w:val="Glava"/>
              <w:tabs>
                <w:tab w:val="clear" w:pos="4536"/>
                <w:tab w:val="clear" w:pos="9072"/>
              </w:tabs>
              <w:jc w:val="both"/>
              <w:rPr>
                <w:i w:val="0"/>
                <w:sz w:val="22"/>
                <w:szCs w:val="22"/>
              </w:rPr>
            </w:pPr>
          </w:p>
        </w:tc>
        <w:tc>
          <w:tcPr>
            <w:tcW w:w="1134" w:type="dxa"/>
          </w:tcPr>
          <w:p w14:paraId="02CFE2CB" w14:textId="77777777" w:rsidR="009406C6" w:rsidRPr="005F16A1" w:rsidRDefault="009406C6" w:rsidP="00EA1856">
            <w:pPr>
              <w:pStyle w:val="Glava"/>
              <w:tabs>
                <w:tab w:val="clear" w:pos="4536"/>
                <w:tab w:val="clear" w:pos="9072"/>
              </w:tabs>
              <w:jc w:val="both"/>
              <w:rPr>
                <w:i w:val="0"/>
                <w:sz w:val="22"/>
                <w:szCs w:val="22"/>
              </w:rPr>
            </w:pPr>
          </w:p>
        </w:tc>
        <w:tc>
          <w:tcPr>
            <w:tcW w:w="1418" w:type="dxa"/>
          </w:tcPr>
          <w:p w14:paraId="7C3C3EB0" w14:textId="77777777" w:rsidR="009406C6" w:rsidRPr="005F16A1" w:rsidRDefault="009406C6" w:rsidP="00EA1856">
            <w:pPr>
              <w:pStyle w:val="Glava"/>
              <w:tabs>
                <w:tab w:val="clear" w:pos="4536"/>
                <w:tab w:val="clear" w:pos="9072"/>
              </w:tabs>
              <w:jc w:val="both"/>
              <w:rPr>
                <w:i w:val="0"/>
                <w:sz w:val="28"/>
                <w:szCs w:val="28"/>
              </w:rPr>
            </w:pPr>
          </w:p>
        </w:tc>
        <w:tc>
          <w:tcPr>
            <w:tcW w:w="1559" w:type="dxa"/>
          </w:tcPr>
          <w:p w14:paraId="2E3DE7F1" w14:textId="77777777" w:rsidR="009406C6" w:rsidRPr="005F16A1" w:rsidRDefault="009406C6" w:rsidP="00EA1856">
            <w:pPr>
              <w:pStyle w:val="Glava"/>
              <w:tabs>
                <w:tab w:val="clear" w:pos="4536"/>
                <w:tab w:val="clear" w:pos="9072"/>
              </w:tabs>
              <w:jc w:val="both"/>
              <w:rPr>
                <w:i w:val="0"/>
                <w:sz w:val="28"/>
                <w:szCs w:val="28"/>
              </w:rPr>
            </w:pPr>
          </w:p>
          <w:p w14:paraId="17F7D8A7" w14:textId="77777777" w:rsidR="009406C6" w:rsidRPr="005F16A1" w:rsidRDefault="009406C6" w:rsidP="00EA1856">
            <w:pPr>
              <w:pStyle w:val="Glava"/>
              <w:tabs>
                <w:tab w:val="clear" w:pos="4536"/>
                <w:tab w:val="clear" w:pos="9072"/>
              </w:tabs>
              <w:jc w:val="both"/>
              <w:rPr>
                <w:i w:val="0"/>
                <w:sz w:val="28"/>
                <w:szCs w:val="28"/>
              </w:rPr>
            </w:pPr>
          </w:p>
          <w:p w14:paraId="1A3F38D1" w14:textId="77777777" w:rsidR="009406C6" w:rsidRPr="005F16A1" w:rsidRDefault="009406C6" w:rsidP="00EA1856">
            <w:pPr>
              <w:pStyle w:val="Glava"/>
              <w:tabs>
                <w:tab w:val="clear" w:pos="4536"/>
                <w:tab w:val="clear" w:pos="9072"/>
              </w:tabs>
              <w:jc w:val="both"/>
              <w:rPr>
                <w:i w:val="0"/>
                <w:sz w:val="28"/>
                <w:szCs w:val="28"/>
              </w:rPr>
            </w:pPr>
          </w:p>
        </w:tc>
      </w:tr>
    </w:tbl>
    <w:p w14:paraId="128E0D32" w14:textId="77777777" w:rsidR="00BE161E" w:rsidRPr="005F16A1" w:rsidRDefault="00BE161E" w:rsidP="00BE161E">
      <w:pPr>
        <w:pStyle w:val="Glava"/>
        <w:tabs>
          <w:tab w:val="clear" w:pos="4536"/>
          <w:tab w:val="clear" w:pos="9072"/>
        </w:tabs>
        <w:ind w:left="1080"/>
        <w:jc w:val="both"/>
        <w:rPr>
          <w:i w:val="0"/>
          <w:sz w:val="22"/>
          <w:szCs w:val="22"/>
        </w:rPr>
      </w:pPr>
    </w:p>
    <w:p w14:paraId="6E9D005E" w14:textId="77777777" w:rsidR="00496763" w:rsidRPr="005F16A1" w:rsidRDefault="00496763" w:rsidP="00BE161E">
      <w:pPr>
        <w:pStyle w:val="Glava"/>
        <w:tabs>
          <w:tab w:val="clear" w:pos="4536"/>
          <w:tab w:val="clear" w:pos="9072"/>
        </w:tabs>
        <w:ind w:left="1080"/>
        <w:jc w:val="both"/>
        <w:rPr>
          <w:i w:val="0"/>
          <w:sz w:val="22"/>
          <w:szCs w:val="22"/>
        </w:rPr>
      </w:pPr>
    </w:p>
    <w:p w14:paraId="182401C0" w14:textId="77777777" w:rsidR="00496763" w:rsidRPr="005F16A1" w:rsidRDefault="00496763" w:rsidP="00BE161E">
      <w:pPr>
        <w:pStyle w:val="Glava"/>
        <w:tabs>
          <w:tab w:val="clear" w:pos="4536"/>
          <w:tab w:val="clear" w:pos="9072"/>
        </w:tabs>
        <w:ind w:left="1080"/>
        <w:jc w:val="both"/>
        <w:rPr>
          <w:i w:val="0"/>
          <w:sz w:val="22"/>
          <w:szCs w:val="22"/>
        </w:rPr>
      </w:pPr>
      <w:r w:rsidRPr="005F16A1">
        <w:rPr>
          <w:i w:val="0"/>
          <w:sz w:val="22"/>
          <w:szCs w:val="22"/>
        </w:rPr>
        <w:t xml:space="preserve">Poleg tega obrazca gospodarski subjekt predložil tudi dokazila, </w:t>
      </w:r>
      <w:r w:rsidRPr="005F16A1">
        <w:rPr>
          <w:i w:val="0"/>
          <w:color w:val="000000" w:themeColor="text1"/>
          <w:sz w:val="22"/>
          <w:szCs w:val="22"/>
        </w:rPr>
        <w:t>s katerimi se dokazuje izpolnjevanje pogojev iz Gradbenega zakona</w:t>
      </w:r>
      <w:r w:rsidRPr="005F16A1">
        <w:rPr>
          <w:i w:val="0"/>
          <w:sz w:val="22"/>
          <w:szCs w:val="22"/>
        </w:rPr>
        <w:t xml:space="preserve"> za vsakega imenovanega v tabeli.</w:t>
      </w:r>
    </w:p>
    <w:p w14:paraId="3863CFEF" w14:textId="77777777" w:rsidR="00496763" w:rsidRPr="005F16A1" w:rsidRDefault="00496763" w:rsidP="00BE161E">
      <w:pPr>
        <w:pStyle w:val="Glava"/>
        <w:tabs>
          <w:tab w:val="clear" w:pos="4536"/>
          <w:tab w:val="clear" w:pos="9072"/>
        </w:tabs>
        <w:ind w:left="1080"/>
        <w:jc w:val="both"/>
        <w:rPr>
          <w:i w:val="0"/>
          <w:sz w:val="22"/>
          <w:szCs w:val="22"/>
        </w:rPr>
      </w:pPr>
    </w:p>
    <w:p w14:paraId="682CCB9A" w14:textId="77777777" w:rsidR="002C6A1E" w:rsidRPr="005F16A1" w:rsidRDefault="002C6A1E" w:rsidP="00FE3CF1">
      <w:pPr>
        <w:pStyle w:val="Glava"/>
        <w:tabs>
          <w:tab w:val="clear" w:pos="4536"/>
          <w:tab w:val="clear" w:pos="9072"/>
        </w:tabs>
        <w:ind w:left="1080"/>
        <w:jc w:val="both"/>
        <w:rPr>
          <w:i w:val="0"/>
          <w:sz w:val="22"/>
          <w:szCs w:val="22"/>
        </w:rPr>
      </w:pPr>
    </w:p>
    <w:p w14:paraId="198BD39A" w14:textId="77777777" w:rsidR="00FE3CF1" w:rsidRPr="0079325B" w:rsidRDefault="00FE3CF1" w:rsidP="00FE3CF1">
      <w:pPr>
        <w:pStyle w:val="Glava"/>
        <w:tabs>
          <w:tab w:val="clear" w:pos="4536"/>
          <w:tab w:val="clear" w:pos="9072"/>
        </w:tabs>
        <w:ind w:left="1080"/>
        <w:jc w:val="both"/>
        <w:rPr>
          <w:i w:val="0"/>
          <w:sz w:val="22"/>
          <w:szCs w:val="22"/>
        </w:rPr>
      </w:pPr>
      <w:r w:rsidRPr="005F16A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44169B4" w14:textId="77777777" w:rsidR="00FE3CF1" w:rsidRDefault="00FE3CF1" w:rsidP="00FE3CF1">
      <w:pPr>
        <w:pStyle w:val="Glava"/>
        <w:tabs>
          <w:tab w:val="clear" w:pos="4536"/>
          <w:tab w:val="clear" w:pos="9072"/>
        </w:tabs>
        <w:ind w:left="1080"/>
        <w:jc w:val="both"/>
        <w:rPr>
          <w:i w:val="0"/>
          <w:sz w:val="22"/>
          <w:szCs w:val="22"/>
        </w:rPr>
      </w:pPr>
    </w:p>
    <w:p w14:paraId="7C80DF0D" w14:textId="77777777" w:rsidR="00EF219A" w:rsidRPr="0079325B" w:rsidRDefault="00EF219A" w:rsidP="00FE3CF1">
      <w:pPr>
        <w:pStyle w:val="Glava"/>
        <w:tabs>
          <w:tab w:val="clear" w:pos="4536"/>
          <w:tab w:val="clear" w:pos="9072"/>
        </w:tabs>
        <w:ind w:left="1080"/>
        <w:jc w:val="both"/>
        <w:rPr>
          <w:i w:val="0"/>
          <w:sz w:val="22"/>
          <w:szCs w:val="22"/>
        </w:rPr>
      </w:pPr>
    </w:p>
    <w:p w14:paraId="76F9EC8E" w14:textId="77777777" w:rsidR="00EF219A" w:rsidRDefault="00EF219A" w:rsidP="00FE3CF1">
      <w:pPr>
        <w:pStyle w:val="Glava"/>
        <w:tabs>
          <w:tab w:val="clear" w:pos="4536"/>
          <w:tab w:val="clear" w:pos="9072"/>
        </w:tabs>
        <w:ind w:left="1080"/>
        <w:jc w:val="both"/>
        <w:rPr>
          <w:i w:val="0"/>
          <w:sz w:val="22"/>
          <w:szCs w:val="22"/>
        </w:rPr>
      </w:pPr>
    </w:p>
    <w:p w14:paraId="6CF50715" w14:textId="77777777" w:rsidR="00FE3CF1" w:rsidRDefault="00FE3CF1" w:rsidP="00FE3CF1">
      <w:pPr>
        <w:pStyle w:val="Glava"/>
        <w:tabs>
          <w:tab w:val="clear" w:pos="4536"/>
          <w:tab w:val="clear" w:pos="9072"/>
        </w:tabs>
        <w:ind w:left="1080"/>
        <w:jc w:val="both"/>
        <w:rPr>
          <w:i w:val="0"/>
          <w:sz w:val="22"/>
          <w:szCs w:val="22"/>
        </w:rPr>
      </w:pPr>
    </w:p>
    <w:p w14:paraId="0F1DA871"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7FD3BB9B"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78D1313A" w14:textId="77777777" w:rsidR="00B4313B" w:rsidRPr="0079325B" w:rsidRDefault="00B4313B" w:rsidP="00B4313B">
      <w:pPr>
        <w:jc w:val="right"/>
        <w:rPr>
          <w:i w:val="0"/>
          <w:sz w:val="22"/>
          <w:szCs w:val="22"/>
        </w:rPr>
      </w:pPr>
    </w:p>
    <w:p w14:paraId="0C5A6B1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03CB364A"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5EE5BB3" w14:textId="77777777" w:rsidR="00B4313B" w:rsidRPr="0079325B" w:rsidRDefault="00B4313B" w:rsidP="00B4313B">
      <w:pPr>
        <w:ind w:left="1080"/>
        <w:rPr>
          <w:i w:val="0"/>
          <w:sz w:val="22"/>
          <w:szCs w:val="22"/>
        </w:rPr>
      </w:pPr>
    </w:p>
    <w:p w14:paraId="444098F3" w14:textId="77777777" w:rsidR="00B4313B" w:rsidRPr="0079325B" w:rsidRDefault="00B4313B" w:rsidP="00B4313B">
      <w:pPr>
        <w:ind w:left="1080"/>
        <w:rPr>
          <w:i w:val="0"/>
          <w:sz w:val="22"/>
          <w:szCs w:val="22"/>
        </w:rPr>
      </w:pPr>
      <w:r w:rsidRPr="0079325B">
        <w:rPr>
          <w:i w:val="0"/>
          <w:sz w:val="22"/>
          <w:szCs w:val="22"/>
        </w:rPr>
        <w:t>…………………………………………………………………................………....…..............</w:t>
      </w:r>
    </w:p>
    <w:p w14:paraId="7D388195" w14:textId="77777777" w:rsidR="00B4313B" w:rsidRPr="0079325B" w:rsidRDefault="00B4313B" w:rsidP="00B4313B">
      <w:pPr>
        <w:ind w:left="1080"/>
        <w:rPr>
          <w:i w:val="0"/>
          <w:sz w:val="22"/>
          <w:szCs w:val="22"/>
        </w:rPr>
      </w:pPr>
    </w:p>
    <w:p w14:paraId="7BD03320" w14:textId="77777777" w:rsidR="008237A7" w:rsidRPr="008237A7" w:rsidRDefault="00B4313B" w:rsidP="008237A7">
      <w:pPr>
        <w:ind w:left="1080"/>
        <w:jc w:val="both"/>
        <w:rPr>
          <w:b/>
          <w:i w:val="0"/>
          <w:sz w:val="22"/>
          <w:szCs w:val="22"/>
        </w:rPr>
      </w:pPr>
      <w:r w:rsidRPr="00253F35">
        <w:rPr>
          <w:i w:val="0"/>
          <w:sz w:val="22"/>
          <w:szCs w:val="22"/>
        </w:rPr>
        <w:t>za prijavo na javni razpis za »</w:t>
      </w:r>
      <w:r w:rsidR="008237A7" w:rsidRPr="008237A7">
        <w:rPr>
          <w:b/>
          <w:i w:val="0"/>
          <w:sz w:val="22"/>
          <w:szCs w:val="22"/>
        </w:rPr>
        <w:t xml:space="preserve">Vrtec Jelka enota Jelka - celovita prenova centralne kuhinje, </w:t>
      </w:r>
    </w:p>
    <w:p w14:paraId="7D465885" w14:textId="77777777" w:rsidR="00B4313B" w:rsidRPr="0079325B" w:rsidRDefault="008237A7" w:rsidP="008237A7">
      <w:pPr>
        <w:ind w:left="1080"/>
        <w:jc w:val="both"/>
        <w:rPr>
          <w:i w:val="0"/>
          <w:sz w:val="22"/>
          <w:szCs w:val="22"/>
        </w:rPr>
      </w:pPr>
      <w:r w:rsidRPr="008237A7">
        <w:rPr>
          <w:b/>
          <w:i w:val="0"/>
          <w:sz w:val="22"/>
          <w:szCs w:val="22"/>
        </w:rPr>
        <w:t>pri kateri se upoštevajo okoljski vidiki</w:t>
      </w:r>
      <w:r w:rsidR="00B4313B" w:rsidRPr="00253F35">
        <w:rPr>
          <w:i w:val="0"/>
          <w:sz w:val="22"/>
          <w:szCs w:val="22"/>
        </w:rPr>
        <w:t>«</w:t>
      </w:r>
    </w:p>
    <w:p w14:paraId="0EBED6F0" w14:textId="77777777" w:rsidR="00B4313B" w:rsidRPr="0079325B" w:rsidRDefault="00B4313B" w:rsidP="00B4313B">
      <w:pPr>
        <w:ind w:left="1080"/>
        <w:rPr>
          <w:i w:val="0"/>
          <w:sz w:val="22"/>
          <w:szCs w:val="22"/>
        </w:rPr>
      </w:pPr>
    </w:p>
    <w:p w14:paraId="4A4868F6" w14:textId="77777777" w:rsidR="00B4313B" w:rsidRPr="0079325B" w:rsidRDefault="00B4313B" w:rsidP="00B4313B">
      <w:pPr>
        <w:ind w:left="1080"/>
        <w:jc w:val="center"/>
        <w:rPr>
          <w:b/>
          <w:i w:val="0"/>
          <w:szCs w:val="24"/>
          <w:u w:val="single"/>
        </w:rPr>
      </w:pPr>
      <w:r w:rsidRPr="0079325B">
        <w:rPr>
          <w:b/>
          <w:i w:val="0"/>
          <w:szCs w:val="24"/>
          <w:u w:val="single"/>
        </w:rPr>
        <w:t>POTRJUJEMO</w:t>
      </w:r>
    </w:p>
    <w:p w14:paraId="56EF92E9" w14:textId="77777777" w:rsidR="00B4313B" w:rsidRPr="0079325B" w:rsidRDefault="00B4313B" w:rsidP="00B4313B">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55"/>
        <w:gridCol w:w="1145"/>
        <w:gridCol w:w="1339"/>
        <w:gridCol w:w="91"/>
      </w:tblGrid>
      <w:tr w:rsidR="00B4313B" w:rsidRPr="0079325B" w14:paraId="3E66BE03" w14:textId="77777777" w:rsidTr="000E391C">
        <w:trPr>
          <w:gridBefore w:val="1"/>
          <w:gridAfter w:val="1"/>
          <w:wBefore w:w="108" w:type="dxa"/>
          <w:wAfter w:w="91" w:type="dxa"/>
        </w:trPr>
        <w:tc>
          <w:tcPr>
            <w:tcW w:w="1316" w:type="dxa"/>
          </w:tcPr>
          <w:p w14:paraId="3FE3E3EA" w14:textId="77777777" w:rsidR="00B4313B" w:rsidRPr="0079325B" w:rsidRDefault="00B4313B" w:rsidP="00A460E4">
            <w:pPr>
              <w:rPr>
                <w:i w:val="0"/>
                <w:sz w:val="22"/>
                <w:szCs w:val="22"/>
              </w:rPr>
            </w:pPr>
            <w:r w:rsidRPr="0079325B">
              <w:rPr>
                <w:i w:val="0"/>
                <w:sz w:val="22"/>
                <w:szCs w:val="22"/>
              </w:rPr>
              <w:t>da je bil</w:t>
            </w:r>
          </w:p>
        </w:tc>
        <w:tc>
          <w:tcPr>
            <w:tcW w:w="6250" w:type="dxa"/>
            <w:gridSpan w:val="4"/>
            <w:tcBorders>
              <w:bottom w:val="single" w:sz="4" w:space="0" w:color="auto"/>
            </w:tcBorders>
          </w:tcPr>
          <w:p w14:paraId="24AB57BC" w14:textId="77777777" w:rsidR="00B4313B" w:rsidRPr="0079325B" w:rsidRDefault="00B4313B" w:rsidP="00A460E4">
            <w:pPr>
              <w:rPr>
                <w:i w:val="0"/>
                <w:sz w:val="22"/>
                <w:szCs w:val="22"/>
              </w:rPr>
            </w:pPr>
          </w:p>
        </w:tc>
        <w:tc>
          <w:tcPr>
            <w:tcW w:w="1339" w:type="dxa"/>
            <w:vAlign w:val="center"/>
          </w:tcPr>
          <w:p w14:paraId="5C5184F6"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18719E88" w14:textId="77777777" w:rsidTr="000E391C">
        <w:trPr>
          <w:gridBefore w:val="1"/>
          <w:gridAfter w:val="1"/>
          <w:wBefore w:w="108" w:type="dxa"/>
          <w:wAfter w:w="91" w:type="dxa"/>
        </w:trPr>
        <w:tc>
          <w:tcPr>
            <w:tcW w:w="4466" w:type="dxa"/>
            <w:gridSpan w:val="3"/>
          </w:tcPr>
          <w:p w14:paraId="06946178" w14:textId="77777777" w:rsidR="00B4313B" w:rsidRPr="0079325B" w:rsidRDefault="00B4313B" w:rsidP="00A460E4">
            <w:pPr>
              <w:rPr>
                <w:i w:val="0"/>
                <w:sz w:val="16"/>
                <w:szCs w:val="16"/>
              </w:rPr>
            </w:pPr>
          </w:p>
        </w:tc>
        <w:tc>
          <w:tcPr>
            <w:tcW w:w="4439" w:type="dxa"/>
            <w:gridSpan w:val="3"/>
          </w:tcPr>
          <w:p w14:paraId="056BED0C" w14:textId="77777777" w:rsidR="00B4313B" w:rsidRPr="0079325B" w:rsidRDefault="00B4313B" w:rsidP="00A460E4">
            <w:pPr>
              <w:rPr>
                <w:i w:val="0"/>
                <w:sz w:val="16"/>
                <w:szCs w:val="16"/>
              </w:rPr>
            </w:pPr>
          </w:p>
        </w:tc>
      </w:tr>
      <w:tr w:rsidR="00B4313B" w:rsidRPr="005F16A1" w14:paraId="576CFA96" w14:textId="77777777" w:rsidTr="000E391C">
        <w:trPr>
          <w:gridBefore w:val="1"/>
          <w:gridAfter w:val="1"/>
          <w:wBefore w:w="108" w:type="dxa"/>
          <w:wAfter w:w="91" w:type="dxa"/>
        </w:trPr>
        <w:tc>
          <w:tcPr>
            <w:tcW w:w="8905" w:type="dxa"/>
            <w:gridSpan w:val="6"/>
          </w:tcPr>
          <w:p w14:paraId="59DB9196" w14:textId="6696B184" w:rsidR="00B4313B" w:rsidRPr="005F16A1" w:rsidRDefault="00DC1AE9" w:rsidP="004D2BF0">
            <w:pPr>
              <w:jc w:val="both"/>
              <w:rPr>
                <w:i w:val="0"/>
                <w:sz w:val="22"/>
                <w:szCs w:val="22"/>
              </w:rPr>
            </w:pPr>
            <w:r w:rsidRPr="005F16A1">
              <w:rPr>
                <w:i w:val="0"/>
                <w:sz w:val="22"/>
                <w:szCs w:val="22"/>
                <w:u w:val="single"/>
              </w:rPr>
              <w:t xml:space="preserve">vodja </w:t>
            </w:r>
            <w:r w:rsidR="004D2BF0" w:rsidRPr="005F16A1">
              <w:rPr>
                <w:i w:val="0"/>
                <w:sz w:val="22"/>
                <w:szCs w:val="22"/>
                <w:u w:val="single"/>
              </w:rPr>
              <w:t>gradnje</w:t>
            </w:r>
            <w:r w:rsidR="004D2BF0" w:rsidRPr="005F16A1">
              <w:rPr>
                <w:i w:val="0"/>
                <w:sz w:val="22"/>
                <w:szCs w:val="22"/>
              </w:rPr>
              <w:t xml:space="preserve"> </w:t>
            </w:r>
          </w:p>
        </w:tc>
      </w:tr>
      <w:tr w:rsidR="00B4313B" w:rsidRPr="005F16A1" w14:paraId="57101F74" w14:textId="77777777" w:rsidTr="000E391C">
        <w:trPr>
          <w:gridBefore w:val="1"/>
          <w:gridAfter w:val="1"/>
          <w:wBefore w:w="108" w:type="dxa"/>
          <w:wAfter w:w="91" w:type="dxa"/>
        </w:trPr>
        <w:tc>
          <w:tcPr>
            <w:tcW w:w="8905" w:type="dxa"/>
            <w:gridSpan w:val="6"/>
          </w:tcPr>
          <w:p w14:paraId="0AD63732" w14:textId="77777777" w:rsidR="00B4313B" w:rsidRPr="005F16A1" w:rsidRDefault="00B4313B" w:rsidP="00A460E4">
            <w:pPr>
              <w:rPr>
                <w:i w:val="0"/>
                <w:sz w:val="22"/>
                <w:szCs w:val="22"/>
              </w:rPr>
            </w:pPr>
          </w:p>
        </w:tc>
      </w:tr>
      <w:tr w:rsidR="000E391C" w:rsidRPr="005F16A1" w14:paraId="6E6AABA5" w14:textId="77777777" w:rsidTr="000E391C">
        <w:tc>
          <w:tcPr>
            <w:tcW w:w="1796" w:type="dxa"/>
            <w:gridSpan w:val="3"/>
          </w:tcPr>
          <w:p w14:paraId="20937803" w14:textId="77777777" w:rsidR="000E391C" w:rsidRPr="005F16A1" w:rsidRDefault="000E391C" w:rsidP="00EC7C46">
            <w:pPr>
              <w:rPr>
                <w:i w:val="0"/>
                <w:sz w:val="22"/>
                <w:szCs w:val="22"/>
              </w:rPr>
            </w:pPr>
            <w:r w:rsidRPr="005F16A1">
              <w:rPr>
                <w:i w:val="0"/>
                <w:sz w:val="22"/>
                <w:szCs w:val="22"/>
              </w:rPr>
              <w:t>na objektu</w:t>
            </w:r>
          </w:p>
        </w:tc>
        <w:tc>
          <w:tcPr>
            <w:tcW w:w="4733" w:type="dxa"/>
            <w:gridSpan w:val="2"/>
            <w:tcBorders>
              <w:bottom w:val="single" w:sz="4" w:space="0" w:color="auto"/>
            </w:tcBorders>
          </w:tcPr>
          <w:p w14:paraId="546FE0E2" w14:textId="77777777" w:rsidR="000E391C" w:rsidRPr="005F16A1" w:rsidRDefault="000E391C" w:rsidP="00EC7C46">
            <w:pPr>
              <w:rPr>
                <w:i w:val="0"/>
                <w:sz w:val="22"/>
                <w:szCs w:val="22"/>
              </w:rPr>
            </w:pPr>
          </w:p>
        </w:tc>
        <w:tc>
          <w:tcPr>
            <w:tcW w:w="2575" w:type="dxa"/>
            <w:gridSpan w:val="3"/>
            <w:vAlign w:val="center"/>
          </w:tcPr>
          <w:p w14:paraId="6313171D" w14:textId="77777777" w:rsidR="000E391C" w:rsidRPr="005F16A1" w:rsidRDefault="000E391C" w:rsidP="00EC7C46">
            <w:pPr>
              <w:rPr>
                <w:i w:val="0"/>
                <w:sz w:val="16"/>
                <w:szCs w:val="16"/>
              </w:rPr>
            </w:pPr>
            <w:r w:rsidRPr="005F16A1">
              <w:rPr>
                <w:i w:val="0"/>
                <w:sz w:val="16"/>
                <w:szCs w:val="16"/>
              </w:rPr>
              <w:t>(naziv in lokacija objekta)</w:t>
            </w:r>
          </w:p>
        </w:tc>
      </w:tr>
    </w:tbl>
    <w:p w14:paraId="0D47B94D" w14:textId="77777777" w:rsidR="000E391C" w:rsidRPr="005F16A1" w:rsidRDefault="000E391C" w:rsidP="000E391C">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F90612" w:rsidRPr="005F16A1" w14:paraId="52940EED" w14:textId="77777777" w:rsidTr="00F90612">
        <w:tc>
          <w:tcPr>
            <w:tcW w:w="4307" w:type="dxa"/>
            <w:gridSpan w:val="2"/>
          </w:tcPr>
          <w:p w14:paraId="139C893B" w14:textId="77777777" w:rsidR="00F90612" w:rsidRPr="005F16A1" w:rsidRDefault="00F90612" w:rsidP="00EA1856">
            <w:pPr>
              <w:rPr>
                <w:i w:val="0"/>
                <w:sz w:val="22"/>
                <w:szCs w:val="22"/>
              </w:rPr>
            </w:pPr>
            <w:r w:rsidRPr="005F16A1">
              <w:rPr>
                <w:i w:val="0"/>
                <w:sz w:val="22"/>
                <w:szCs w:val="22"/>
              </w:rPr>
              <w:t>Vrednost GOI del objekta v EUR brez DDV:</w:t>
            </w:r>
          </w:p>
        </w:tc>
        <w:tc>
          <w:tcPr>
            <w:tcW w:w="4536" w:type="dxa"/>
            <w:tcBorders>
              <w:bottom w:val="single" w:sz="4" w:space="0" w:color="auto"/>
            </w:tcBorders>
          </w:tcPr>
          <w:p w14:paraId="77495022" w14:textId="77777777" w:rsidR="00F90612" w:rsidRPr="005F16A1" w:rsidRDefault="00F90612" w:rsidP="00EA1856">
            <w:pPr>
              <w:rPr>
                <w:i w:val="0"/>
                <w:sz w:val="22"/>
                <w:szCs w:val="22"/>
              </w:rPr>
            </w:pPr>
          </w:p>
        </w:tc>
      </w:tr>
      <w:tr w:rsidR="00F90612" w:rsidRPr="005F16A1" w14:paraId="4E1E3AEB" w14:textId="77777777" w:rsidTr="00F90612">
        <w:tc>
          <w:tcPr>
            <w:tcW w:w="4307" w:type="dxa"/>
            <w:gridSpan w:val="2"/>
          </w:tcPr>
          <w:p w14:paraId="150D8D91" w14:textId="77777777" w:rsidR="00F90612" w:rsidRPr="005F16A1" w:rsidRDefault="00F90612" w:rsidP="00EA1856">
            <w:pPr>
              <w:rPr>
                <w:i w:val="0"/>
                <w:sz w:val="22"/>
                <w:szCs w:val="22"/>
              </w:rPr>
            </w:pPr>
          </w:p>
        </w:tc>
        <w:tc>
          <w:tcPr>
            <w:tcW w:w="4536" w:type="dxa"/>
            <w:tcBorders>
              <w:top w:val="single" w:sz="4" w:space="0" w:color="auto"/>
            </w:tcBorders>
          </w:tcPr>
          <w:p w14:paraId="43FCA3A1" w14:textId="77777777" w:rsidR="00F90612" w:rsidRPr="005F16A1" w:rsidRDefault="00F90612" w:rsidP="00EA1856">
            <w:pPr>
              <w:rPr>
                <w:i w:val="0"/>
                <w:sz w:val="22"/>
                <w:szCs w:val="22"/>
              </w:rPr>
            </w:pPr>
          </w:p>
        </w:tc>
      </w:tr>
      <w:tr w:rsidR="00F90612" w:rsidRPr="005F16A1" w14:paraId="31B1EC45" w14:textId="77777777" w:rsidTr="00EA1856">
        <w:tc>
          <w:tcPr>
            <w:tcW w:w="2322" w:type="dxa"/>
          </w:tcPr>
          <w:p w14:paraId="78C724A1" w14:textId="77777777" w:rsidR="00F90612" w:rsidRPr="005F16A1" w:rsidRDefault="00F90612" w:rsidP="00EA1856">
            <w:pPr>
              <w:rPr>
                <w:i w:val="0"/>
                <w:sz w:val="10"/>
                <w:szCs w:val="10"/>
              </w:rPr>
            </w:pPr>
          </w:p>
        </w:tc>
        <w:tc>
          <w:tcPr>
            <w:tcW w:w="6521" w:type="dxa"/>
            <w:gridSpan w:val="2"/>
          </w:tcPr>
          <w:p w14:paraId="0AD53DD6" w14:textId="77777777" w:rsidR="00F90612" w:rsidRPr="005F16A1" w:rsidRDefault="00F90612" w:rsidP="00EA1856">
            <w:pPr>
              <w:rPr>
                <w:i w:val="0"/>
                <w:sz w:val="10"/>
                <w:szCs w:val="10"/>
              </w:rPr>
            </w:pPr>
          </w:p>
        </w:tc>
      </w:tr>
      <w:tr w:rsidR="00F90612" w:rsidRPr="005F16A1" w14:paraId="732A7D6B" w14:textId="77777777" w:rsidTr="00EA1856">
        <w:tc>
          <w:tcPr>
            <w:tcW w:w="2322" w:type="dxa"/>
          </w:tcPr>
          <w:p w14:paraId="11C1EF62" w14:textId="77777777" w:rsidR="00F90612" w:rsidRPr="005F16A1" w:rsidRDefault="00F90612" w:rsidP="00EA1856">
            <w:pPr>
              <w:rPr>
                <w:i w:val="0"/>
                <w:sz w:val="22"/>
                <w:szCs w:val="22"/>
              </w:rPr>
            </w:pPr>
            <w:r w:rsidRPr="005F16A1">
              <w:rPr>
                <w:i w:val="0"/>
                <w:sz w:val="22"/>
                <w:szCs w:val="22"/>
              </w:rPr>
              <w:t>Datum začetka posla:</w:t>
            </w:r>
          </w:p>
        </w:tc>
        <w:tc>
          <w:tcPr>
            <w:tcW w:w="6521" w:type="dxa"/>
            <w:gridSpan w:val="2"/>
            <w:tcBorders>
              <w:bottom w:val="single" w:sz="4" w:space="0" w:color="auto"/>
            </w:tcBorders>
          </w:tcPr>
          <w:p w14:paraId="58092DAF" w14:textId="77777777" w:rsidR="00F90612" w:rsidRPr="005F16A1" w:rsidRDefault="00F90612" w:rsidP="00EA1856">
            <w:pPr>
              <w:rPr>
                <w:i w:val="0"/>
                <w:sz w:val="22"/>
                <w:szCs w:val="22"/>
              </w:rPr>
            </w:pPr>
          </w:p>
        </w:tc>
      </w:tr>
      <w:tr w:rsidR="00F90612" w:rsidRPr="005F16A1" w14:paraId="7AC02791" w14:textId="77777777" w:rsidTr="00EA1856">
        <w:tc>
          <w:tcPr>
            <w:tcW w:w="2322" w:type="dxa"/>
          </w:tcPr>
          <w:p w14:paraId="401A72D3" w14:textId="77777777" w:rsidR="00F90612" w:rsidRPr="005F16A1" w:rsidRDefault="00F90612" w:rsidP="00EA1856">
            <w:pPr>
              <w:rPr>
                <w:i w:val="0"/>
                <w:sz w:val="16"/>
                <w:szCs w:val="16"/>
              </w:rPr>
            </w:pPr>
          </w:p>
        </w:tc>
        <w:tc>
          <w:tcPr>
            <w:tcW w:w="6521" w:type="dxa"/>
            <w:gridSpan w:val="2"/>
          </w:tcPr>
          <w:p w14:paraId="51B3D35B" w14:textId="77777777" w:rsidR="00F90612" w:rsidRPr="005F16A1" w:rsidRDefault="00F90612" w:rsidP="00EA1856">
            <w:pPr>
              <w:rPr>
                <w:i w:val="0"/>
                <w:sz w:val="16"/>
                <w:szCs w:val="16"/>
              </w:rPr>
            </w:pPr>
          </w:p>
        </w:tc>
      </w:tr>
      <w:tr w:rsidR="00F90612" w:rsidRPr="005F16A1" w14:paraId="5829D8E6" w14:textId="77777777" w:rsidTr="00EA1856">
        <w:tc>
          <w:tcPr>
            <w:tcW w:w="2322" w:type="dxa"/>
          </w:tcPr>
          <w:p w14:paraId="38BAD9E4" w14:textId="77777777" w:rsidR="00F90612" w:rsidRPr="005F16A1" w:rsidRDefault="00F90612" w:rsidP="00EA1856">
            <w:pPr>
              <w:rPr>
                <w:i w:val="0"/>
                <w:sz w:val="22"/>
                <w:szCs w:val="22"/>
              </w:rPr>
            </w:pPr>
            <w:r w:rsidRPr="005F16A1">
              <w:rPr>
                <w:i w:val="0"/>
                <w:sz w:val="22"/>
                <w:szCs w:val="22"/>
              </w:rPr>
              <w:t>Datum končanja posla:</w:t>
            </w:r>
          </w:p>
        </w:tc>
        <w:tc>
          <w:tcPr>
            <w:tcW w:w="6521" w:type="dxa"/>
            <w:gridSpan w:val="2"/>
            <w:tcBorders>
              <w:bottom w:val="single" w:sz="4" w:space="0" w:color="auto"/>
            </w:tcBorders>
          </w:tcPr>
          <w:p w14:paraId="7345CF2D" w14:textId="77777777" w:rsidR="00F90612" w:rsidRPr="005F16A1" w:rsidRDefault="00F90612" w:rsidP="00EA1856">
            <w:pPr>
              <w:rPr>
                <w:i w:val="0"/>
                <w:sz w:val="22"/>
                <w:szCs w:val="22"/>
              </w:rPr>
            </w:pPr>
          </w:p>
        </w:tc>
      </w:tr>
      <w:tr w:rsidR="00F90612" w:rsidRPr="005F16A1" w14:paraId="2665DC6D" w14:textId="77777777" w:rsidTr="00EA1856">
        <w:tc>
          <w:tcPr>
            <w:tcW w:w="2322" w:type="dxa"/>
          </w:tcPr>
          <w:p w14:paraId="5872CA97" w14:textId="77777777" w:rsidR="00F90612" w:rsidRPr="005F16A1" w:rsidRDefault="00F90612" w:rsidP="00EA1856">
            <w:pPr>
              <w:rPr>
                <w:i w:val="0"/>
                <w:sz w:val="16"/>
                <w:szCs w:val="16"/>
              </w:rPr>
            </w:pPr>
          </w:p>
        </w:tc>
        <w:tc>
          <w:tcPr>
            <w:tcW w:w="6521" w:type="dxa"/>
            <w:gridSpan w:val="2"/>
            <w:tcBorders>
              <w:top w:val="single" w:sz="4" w:space="0" w:color="auto"/>
            </w:tcBorders>
          </w:tcPr>
          <w:p w14:paraId="46D2F74B" w14:textId="77777777" w:rsidR="00F90612" w:rsidRPr="005F16A1" w:rsidRDefault="00F90612" w:rsidP="00EA1856">
            <w:pPr>
              <w:rPr>
                <w:i w:val="0"/>
                <w:sz w:val="16"/>
                <w:szCs w:val="16"/>
              </w:rPr>
            </w:pPr>
          </w:p>
        </w:tc>
      </w:tr>
      <w:tr w:rsidR="00F90612" w:rsidRPr="004A174D" w14:paraId="1990C204" w14:textId="77777777" w:rsidTr="00EA1856">
        <w:tc>
          <w:tcPr>
            <w:tcW w:w="2322" w:type="dxa"/>
          </w:tcPr>
          <w:p w14:paraId="2CC615D2" w14:textId="77777777" w:rsidR="00F90612" w:rsidRPr="004A174D" w:rsidRDefault="00F90612" w:rsidP="00EA1856">
            <w:pPr>
              <w:rPr>
                <w:i w:val="0"/>
                <w:sz w:val="22"/>
                <w:szCs w:val="22"/>
              </w:rPr>
            </w:pPr>
            <w:r w:rsidRPr="005F16A1">
              <w:rPr>
                <w:i w:val="0"/>
                <w:sz w:val="22"/>
                <w:szCs w:val="22"/>
              </w:rPr>
              <w:t>Klasifikacijska oznaka posla:</w:t>
            </w:r>
          </w:p>
        </w:tc>
        <w:tc>
          <w:tcPr>
            <w:tcW w:w="6521" w:type="dxa"/>
            <w:gridSpan w:val="2"/>
            <w:tcBorders>
              <w:bottom w:val="single" w:sz="4" w:space="0" w:color="auto"/>
            </w:tcBorders>
          </w:tcPr>
          <w:p w14:paraId="463FD30F" w14:textId="77777777" w:rsidR="00F90612" w:rsidRPr="004A174D" w:rsidRDefault="00F90612" w:rsidP="00EA1856">
            <w:pPr>
              <w:rPr>
                <w:i w:val="0"/>
                <w:sz w:val="22"/>
                <w:szCs w:val="22"/>
              </w:rPr>
            </w:pPr>
          </w:p>
        </w:tc>
      </w:tr>
    </w:tbl>
    <w:p w14:paraId="616FC594" w14:textId="77777777" w:rsidR="00F90612" w:rsidRPr="004A174D" w:rsidRDefault="00F90612" w:rsidP="00F90612">
      <w:pPr>
        <w:ind w:left="1080"/>
        <w:jc w:val="both"/>
        <w:rPr>
          <w:i w:val="0"/>
          <w:sz w:val="22"/>
          <w:szCs w:val="22"/>
        </w:rPr>
      </w:pPr>
    </w:p>
    <w:p w14:paraId="17FBAC77" w14:textId="77777777" w:rsidR="000E391C" w:rsidRPr="00C44803" w:rsidRDefault="000E391C" w:rsidP="000E391C">
      <w:pPr>
        <w:ind w:left="1080" w:firstLine="54"/>
        <w:rPr>
          <w:i w:val="0"/>
          <w:sz w:val="22"/>
          <w:szCs w:val="22"/>
        </w:rPr>
      </w:pPr>
    </w:p>
    <w:p w14:paraId="2D1401B6" w14:textId="77777777" w:rsidR="000E391C" w:rsidRPr="00C44803" w:rsidRDefault="000E391C" w:rsidP="000E391C">
      <w:pPr>
        <w:ind w:left="1080"/>
        <w:jc w:val="both"/>
        <w:rPr>
          <w:i w:val="0"/>
          <w:sz w:val="22"/>
          <w:szCs w:val="22"/>
        </w:rPr>
      </w:pPr>
      <w:r w:rsidRPr="00C44803">
        <w:rPr>
          <w:i w:val="0"/>
          <w:sz w:val="22"/>
          <w:szCs w:val="22"/>
        </w:rPr>
        <w:t>Dela so bila opravljena po predpisih stroke, pravočasno, kvalitetno in v skladu z določili pogodbe.</w:t>
      </w:r>
    </w:p>
    <w:p w14:paraId="73926A99" w14:textId="77777777" w:rsidR="000E391C" w:rsidRPr="00C44803" w:rsidRDefault="000E391C" w:rsidP="000E391C">
      <w:pPr>
        <w:ind w:left="1080"/>
        <w:rPr>
          <w:i w:val="0"/>
          <w:sz w:val="22"/>
          <w:szCs w:val="22"/>
        </w:rPr>
      </w:pPr>
    </w:p>
    <w:p w14:paraId="5310545C" w14:textId="77777777" w:rsidR="000E391C" w:rsidRPr="00C44803" w:rsidRDefault="000E391C" w:rsidP="000E391C">
      <w:pPr>
        <w:ind w:left="1080"/>
        <w:rPr>
          <w:i w:val="0"/>
          <w:sz w:val="22"/>
          <w:szCs w:val="22"/>
        </w:rPr>
      </w:pPr>
      <w:r w:rsidRPr="00C44803">
        <w:rPr>
          <w:i w:val="0"/>
          <w:sz w:val="22"/>
          <w:szCs w:val="22"/>
        </w:rPr>
        <w:t>Naziv in naslov naročnika:  ...…………….....................................................…………................................................…..</w:t>
      </w:r>
    </w:p>
    <w:p w14:paraId="3481331A" w14:textId="77777777" w:rsidR="000E391C" w:rsidRPr="00C44803" w:rsidRDefault="000E391C" w:rsidP="000E391C">
      <w:pPr>
        <w:ind w:left="1080"/>
        <w:rPr>
          <w:i w:val="0"/>
          <w:sz w:val="22"/>
          <w:szCs w:val="22"/>
        </w:rPr>
      </w:pPr>
      <w:r w:rsidRPr="00C44803">
        <w:rPr>
          <w:i w:val="0"/>
          <w:sz w:val="22"/>
          <w:szCs w:val="22"/>
        </w:rPr>
        <w:t>...........…………....................................................................................................…………...</w:t>
      </w:r>
    </w:p>
    <w:p w14:paraId="5B923294" w14:textId="77777777" w:rsidR="000E391C" w:rsidRPr="00C44803" w:rsidRDefault="000E391C" w:rsidP="000E391C">
      <w:pPr>
        <w:ind w:left="1080"/>
        <w:rPr>
          <w:i w:val="0"/>
          <w:sz w:val="10"/>
          <w:szCs w:val="10"/>
        </w:rPr>
      </w:pPr>
    </w:p>
    <w:p w14:paraId="12AB3235" w14:textId="77777777" w:rsidR="000E391C" w:rsidRPr="00C44803" w:rsidRDefault="000E391C" w:rsidP="000E391C">
      <w:pPr>
        <w:ind w:left="1080"/>
        <w:rPr>
          <w:i w:val="0"/>
          <w:sz w:val="22"/>
          <w:szCs w:val="22"/>
        </w:rPr>
      </w:pPr>
      <w:r w:rsidRPr="00C44803">
        <w:rPr>
          <w:i w:val="0"/>
          <w:sz w:val="22"/>
          <w:szCs w:val="22"/>
        </w:rPr>
        <w:t xml:space="preserve">Kontaktna oseba naročnika in telefonska številka: </w:t>
      </w:r>
    </w:p>
    <w:p w14:paraId="4CB1D7F2" w14:textId="77777777" w:rsidR="000E391C" w:rsidRPr="00C44803" w:rsidRDefault="000E391C" w:rsidP="000E391C">
      <w:pPr>
        <w:ind w:left="1080"/>
        <w:rPr>
          <w:i w:val="0"/>
          <w:sz w:val="22"/>
          <w:szCs w:val="22"/>
        </w:rPr>
      </w:pPr>
      <w:r w:rsidRPr="00C44803">
        <w:rPr>
          <w:i w:val="0"/>
          <w:sz w:val="22"/>
          <w:szCs w:val="22"/>
        </w:rPr>
        <w:t>…………………………….…………………………………………………...…………….</w:t>
      </w:r>
    </w:p>
    <w:p w14:paraId="5DB63DB2" w14:textId="77777777" w:rsidR="000E391C" w:rsidRPr="00C44803" w:rsidRDefault="000E391C" w:rsidP="000E391C">
      <w:pPr>
        <w:ind w:left="1080"/>
        <w:rPr>
          <w:i w:val="0"/>
          <w:sz w:val="10"/>
          <w:szCs w:val="10"/>
        </w:rPr>
      </w:pPr>
    </w:p>
    <w:p w14:paraId="3369CD40" w14:textId="77777777" w:rsidR="000E391C" w:rsidRPr="00C44803" w:rsidRDefault="000E391C" w:rsidP="000E391C">
      <w:pPr>
        <w:ind w:left="1080"/>
        <w:jc w:val="both"/>
        <w:rPr>
          <w:i w:val="0"/>
          <w:sz w:val="22"/>
          <w:szCs w:val="22"/>
        </w:rPr>
      </w:pPr>
      <w:r w:rsidRPr="00C44803">
        <w:rPr>
          <w:i w:val="0"/>
          <w:sz w:val="22"/>
          <w:szCs w:val="22"/>
        </w:rPr>
        <w:t>To potrdilo se izdaja na zahtevo zgoraj navedenega gospodarskega subjekta in se bo uporabilo samo za potrjevanje referenc na javnem razpisu za zgoraj navedeno javno naročilo pri Mestni občini Ljubljana.</w:t>
      </w:r>
    </w:p>
    <w:p w14:paraId="7CF3E630" w14:textId="77777777" w:rsidR="00502857" w:rsidRDefault="00502857" w:rsidP="00B4313B">
      <w:pPr>
        <w:ind w:left="1080"/>
        <w:jc w:val="both"/>
        <w:rPr>
          <w:i w:val="0"/>
          <w:sz w:val="22"/>
          <w:szCs w:val="22"/>
        </w:rPr>
      </w:pPr>
    </w:p>
    <w:p w14:paraId="33D2CCC1" w14:textId="77777777" w:rsidR="00B4313B" w:rsidRDefault="00B4313B" w:rsidP="00B4313B">
      <w:pPr>
        <w:ind w:left="1080"/>
        <w:rPr>
          <w:i w:val="0"/>
          <w:sz w:val="22"/>
          <w:szCs w:val="22"/>
        </w:rPr>
      </w:pPr>
    </w:p>
    <w:p w14:paraId="3905D1C5" w14:textId="77777777" w:rsidR="00B4313B" w:rsidRPr="0079325B" w:rsidRDefault="00B4313B" w:rsidP="00B4313B">
      <w:pPr>
        <w:ind w:left="1080"/>
        <w:rPr>
          <w:i w:val="0"/>
          <w:sz w:val="22"/>
          <w:szCs w:val="22"/>
        </w:rPr>
      </w:pPr>
    </w:p>
    <w:p w14:paraId="2F4D3B40" w14:textId="77777777" w:rsidR="00B4313B" w:rsidRPr="0079325B" w:rsidRDefault="00B4313B" w:rsidP="00B4313B">
      <w:pPr>
        <w:ind w:left="1080"/>
        <w:rPr>
          <w:i w:val="0"/>
          <w:sz w:val="22"/>
          <w:szCs w:val="22"/>
        </w:rPr>
      </w:pPr>
      <w:r w:rsidRPr="0079325B">
        <w:rPr>
          <w:i w:val="0"/>
          <w:sz w:val="22"/>
          <w:szCs w:val="22"/>
        </w:rPr>
        <w:t>Kraj:.............................</w:t>
      </w:r>
    </w:p>
    <w:p w14:paraId="40E6C112" w14:textId="77777777" w:rsidR="00B4313B" w:rsidRPr="0079325B" w:rsidRDefault="00B4313B" w:rsidP="00B4313B">
      <w:pPr>
        <w:ind w:left="1080"/>
        <w:rPr>
          <w:i w:val="0"/>
          <w:sz w:val="22"/>
          <w:szCs w:val="22"/>
        </w:rPr>
      </w:pPr>
    </w:p>
    <w:p w14:paraId="6F899991"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CD53B34"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6B4CE02D"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F411794" w14:textId="77777777" w:rsidR="00B4313B" w:rsidRDefault="00B4313B" w:rsidP="00DB3553">
      <w:pPr>
        <w:pStyle w:val="Glava"/>
        <w:tabs>
          <w:tab w:val="clear" w:pos="4536"/>
          <w:tab w:val="clear" w:pos="9072"/>
        </w:tabs>
        <w:jc w:val="right"/>
        <w:rPr>
          <w:b/>
          <w:i w:val="0"/>
          <w:sz w:val="22"/>
          <w:szCs w:val="22"/>
        </w:rPr>
      </w:pPr>
    </w:p>
    <w:p w14:paraId="7F328511" w14:textId="77777777" w:rsidR="00B4313B" w:rsidRDefault="00B4313B" w:rsidP="00DB3553">
      <w:pPr>
        <w:pStyle w:val="Glava"/>
        <w:tabs>
          <w:tab w:val="clear" w:pos="4536"/>
          <w:tab w:val="clear" w:pos="9072"/>
        </w:tabs>
        <w:jc w:val="right"/>
        <w:rPr>
          <w:b/>
          <w:i w:val="0"/>
          <w:sz w:val="22"/>
          <w:szCs w:val="22"/>
        </w:rPr>
      </w:pPr>
    </w:p>
    <w:p w14:paraId="5027EA91" w14:textId="77777777" w:rsidR="00B4313B" w:rsidRDefault="00B4313B" w:rsidP="00DB3553">
      <w:pPr>
        <w:pStyle w:val="Glava"/>
        <w:tabs>
          <w:tab w:val="clear" w:pos="4536"/>
          <w:tab w:val="clear" w:pos="9072"/>
        </w:tabs>
        <w:jc w:val="right"/>
        <w:rPr>
          <w:b/>
          <w:i w:val="0"/>
          <w:sz w:val="22"/>
          <w:szCs w:val="22"/>
        </w:rPr>
      </w:pPr>
    </w:p>
    <w:p w14:paraId="265E8D3A" w14:textId="77777777" w:rsidR="00B4313B" w:rsidRDefault="00B4313B" w:rsidP="00DB3553">
      <w:pPr>
        <w:pStyle w:val="Glava"/>
        <w:tabs>
          <w:tab w:val="clear" w:pos="4536"/>
          <w:tab w:val="clear" w:pos="9072"/>
        </w:tabs>
        <w:jc w:val="right"/>
        <w:rPr>
          <w:b/>
          <w:i w:val="0"/>
          <w:sz w:val="22"/>
          <w:szCs w:val="22"/>
        </w:rPr>
      </w:pPr>
    </w:p>
    <w:p w14:paraId="145CA7AA" w14:textId="77777777" w:rsidR="00B4313B" w:rsidRDefault="00B4313B" w:rsidP="00DB3553">
      <w:pPr>
        <w:pStyle w:val="Glava"/>
        <w:tabs>
          <w:tab w:val="clear" w:pos="4536"/>
          <w:tab w:val="clear" w:pos="9072"/>
        </w:tabs>
        <w:jc w:val="right"/>
        <w:rPr>
          <w:b/>
          <w:i w:val="0"/>
          <w:sz w:val="22"/>
          <w:szCs w:val="22"/>
        </w:rPr>
      </w:pPr>
    </w:p>
    <w:p w14:paraId="4198E413" w14:textId="77777777" w:rsidR="00B4313B" w:rsidRDefault="00B4313B" w:rsidP="00DB3553">
      <w:pPr>
        <w:pStyle w:val="Glava"/>
        <w:tabs>
          <w:tab w:val="clear" w:pos="4536"/>
          <w:tab w:val="clear" w:pos="9072"/>
        </w:tabs>
        <w:jc w:val="right"/>
        <w:rPr>
          <w:b/>
          <w:i w:val="0"/>
          <w:sz w:val="22"/>
          <w:szCs w:val="22"/>
        </w:rPr>
      </w:pPr>
    </w:p>
    <w:p w14:paraId="2172730A" w14:textId="77777777" w:rsidR="00B4313B" w:rsidRDefault="00B4313B" w:rsidP="00DB3553">
      <w:pPr>
        <w:pStyle w:val="Glava"/>
        <w:tabs>
          <w:tab w:val="clear" w:pos="4536"/>
          <w:tab w:val="clear" w:pos="9072"/>
        </w:tabs>
        <w:jc w:val="right"/>
        <w:rPr>
          <w:b/>
          <w:i w:val="0"/>
          <w:sz w:val="22"/>
          <w:szCs w:val="22"/>
        </w:rPr>
      </w:pPr>
    </w:p>
    <w:p w14:paraId="3EB3FAB5" w14:textId="77777777" w:rsidR="00B4313B" w:rsidRDefault="00B4313B" w:rsidP="00DB3553">
      <w:pPr>
        <w:pStyle w:val="Glava"/>
        <w:tabs>
          <w:tab w:val="clear" w:pos="4536"/>
          <w:tab w:val="clear" w:pos="9072"/>
        </w:tabs>
        <w:jc w:val="right"/>
        <w:rPr>
          <w:b/>
          <w:i w:val="0"/>
          <w:sz w:val="22"/>
          <w:szCs w:val="22"/>
        </w:rPr>
      </w:pPr>
    </w:p>
    <w:p w14:paraId="19A5D4D0" w14:textId="77777777" w:rsidR="00B4313B" w:rsidRDefault="00B4313B" w:rsidP="00DB3553">
      <w:pPr>
        <w:pStyle w:val="Glava"/>
        <w:tabs>
          <w:tab w:val="clear" w:pos="4536"/>
          <w:tab w:val="clear" w:pos="9072"/>
        </w:tabs>
        <w:jc w:val="right"/>
        <w:rPr>
          <w:b/>
          <w:i w:val="0"/>
          <w:sz w:val="22"/>
          <w:szCs w:val="22"/>
        </w:rPr>
      </w:pPr>
    </w:p>
    <w:p w14:paraId="09E1E7FD" w14:textId="77777777" w:rsidR="00B4313B" w:rsidRDefault="00B4313B" w:rsidP="00DB3553">
      <w:pPr>
        <w:pStyle w:val="Glava"/>
        <w:tabs>
          <w:tab w:val="clear" w:pos="4536"/>
          <w:tab w:val="clear" w:pos="9072"/>
        </w:tabs>
        <w:jc w:val="right"/>
        <w:rPr>
          <w:b/>
          <w:i w:val="0"/>
          <w:sz w:val="22"/>
          <w:szCs w:val="22"/>
        </w:rPr>
      </w:pPr>
    </w:p>
    <w:p w14:paraId="3A8D7FC5"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16B7E82" w14:textId="77777777" w:rsidR="00DB3553" w:rsidRPr="00D50D7D" w:rsidRDefault="00DB3553" w:rsidP="00DB3553">
      <w:pPr>
        <w:rPr>
          <w:b/>
          <w:i w:val="0"/>
          <w:color w:val="000000" w:themeColor="text1"/>
          <w:sz w:val="28"/>
          <w:szCs w:val="28"/>
        </w:rPr>
      </w:pPr>
    </w:p>
    <w:p w14:paraId="73E1282D" w14:textId="77777777" w:rsidR="00DB3553" w:rsidRPr="00D50D7D" w:rsidRDefault="00DB3553" w:rsidP="00DB3553">
      <w:pPr>
        <w:rPr>
          <w:b/>
          <w:i w:val="0"/>
          <w:color w:val="000000" w:themeColor="text1"/>
          <w:sz w:val="28"/>
          <w:szCs w:val="28"/>
        </w:rPr>
      </w:pPr>
    </w:p>
    <w:p w14:paraId="1FCF3638" w14:textId="19099326" w:rsidR="00DB3553" w:rsidRPr="004E3E89" w:rsidRDefault="00DB3553" w:rsidP="00DB3553">
      <w:pPr>
        <w:ind w:left="1134"/>
        <w:jc w:val="center"/>
        <w:rPr>
          <w:b/>
          <w:i w:val="0"/>
          <w:sz w:val="36"/>
          <w:szCs w:val="36"/>
        </w:rPr>
      </w:pPr>
      <w:r w:rsidRPr="004E3E89">
        <w:rPr>
          <w:b/>
          <w:i w:val="0"/>
          <w:sz w:val="36"/>
          <w:szCs w:val="36"/>
        </w:rPr>
        <w:t>ZAVAROVANJE ODGOVORNOSTI</w:t>
      </w:r>
    </w:p>
    <w:p w14:paraId="6B5FBD29" w14:textId="77777777" w:rsidR="00DB3553" w:rsidRPr="00833EFE" w:rsidRDefault="00DB3553" w:rsidP="00EC7C46">
      <w:pPr>
        <w:ind w:left="1134"/>
        <w:rPr>
          <w:b/>
          <w:i w:val="0"/>
          <w:sz w:val="22"/>
          <w:szCs w:val="22"/>
          <w:highlight w:val="yellow"/>
        </w:rPr>
      </w:pPr>
    </w:p>
    <w:p w14:paraId="52E8BE49" w14:textId="77777777" w:rsidR="00DB3553" w:rsidRPr="00833EFE" w:rsidRDefault="00DB3553" w:rsidP="00DB3553">
      <w:pPr>
        <w:ind w:left="1134"/>
        <w:jc w:val="center"/>
        <w:rPr>
          <w:b/>
          <w:i w:val="0"/>
          <w:sz w:val="22"/>
          <w:szCs w:val="22"/>
          <w:highlight w:val="yellow"/>
        </w:rPr>
      </w:pPr>
    </w:p>
    <w:p w14:paraId="45D8E20B" w14:textId="77777777" w:rsidR="003A43EB" w:rsidRPr="00833EFE" w:rsidRDefault="003A43EB" w:rsidP="00DB3553">
      <w:pPr>
        <w:ind w:left="1134"/>
        <w:jc w:val="center"/>
        <w:rPr>
          <w:b/>
          <w:i w:val="0"/>
          <w:sz w:val="22"/>
          <w:szCs w:val="22"/>
          <w:highlight w:val="yellow"/>
        </w:rPr>
      </w:pPr>
    </w:p>
    <w:p w14:paraId="2C648C93" w14:textId="77777777" w:rsidR="003A43EB" w:rsidRPr="00833EFE" w:rsidRDefault="003A43EB" w:rsidP="00DB3553">
      <w:pPr>
        <w:ind w:left="1134"/>
        <w:jc w:val="center"/>
        <w:rPr>
          <w:b/>
          <w:i w:val="0"/>
          <w:sz w:val="22"/>
          <w:szCs w:val="22"/>
          <w:highlight w:val="yellow"/>
        </w:rPr>
      </w:pPr>
    </w:p>
    <w:p w14:paraId="2871AF4E" w14:textId="77777777" w:rsidR="003A43EB" w:rsidRPr="00833EFE" w:rsidRDefault="003A43EB" w:rsidP="00DB3553">
      <w:pPr>
        <w:ind w:left="1134"/>
        <w:jc w:val="center"/>
        <w:rPr>
          <w:b/>
          <w:i w:val="0"/>
          <w:sz w:val="22"/>
          <w:szCs w:val="22"/>
          <w:highlight w:val="yellow"/>
        </w:rPr>
      </w:pPr>
    </w:p>
    <w:p w14:paraId="2C5F1D40" w14:textId="77777777" w:rsidR="00EA1856" w:rsidRPr="0022154A" w:rsidRDefault="00EA1856" w:rsidP="00EA1856">
      <w:pPr>
        <w:ind w:left="1134"/>
        <w:jc w:val="center"/>
        <w:rPr>
          <w:b/>
          <w:i w:val="0"/>
          <w:color w:val="000000" w:themeColor="text1"/>
          <w:sz w:val="28"/>
          <w:szCs w:val="28"/>
        </w:rPr>
      </w:pPr>
      <w:r w:rsidRPr="0022154A">
        <w:rPr>
          <w:b/>
          <w:i w:val="0"/>
          <w:color w:val="000000" w:themeColor="text1"/>
          <w:sz w:val="28"/>
          <w:szCs w:val="28"/>
        </w:rPr>
        <w:t>IZJAVA ZAVAROVALNICE</w:t>
      </w:r>
    </w:p>
    <w:p w14:paraId="57F1F8E4" w14:textId="77777777" w:rsidR="00EA1856" w:rsidRPr="0022154A" w:rsidRDefault="00EA1856" w:rsidP="00EA1856">
      <w:pPr>
        <w:ind w:left="1134"/>
        <w:jc w:val="center"/>
        <w:rPr>
          <w:b/>
          <w:i w:val="0"/>
          <w:color w:val="000000" w:themeColor="text1"/>
          <w:sz w:val="28"/>
          <w:szCs w:val="28"/>
        </w:rPr>
      </w:pPr>
    </w:p>
    <w:p w14:paraId="78E61818" w14:textId="77777777" w:rsidR="00EA1856" w:rsidRPr="00262E08" w:rsidRDefault="00EA1856" w:rsidP="00EA1856">
      <w:pPr>
        <w:ind w:left="1134"/>
        <w:rPr>
          <w:b/>
          <w:i w:val="0"/>
          <w:sz w:val="22"/>
          <w:szCs w:val="22"/>
        </w:rPr>
      </w:pPr>
      <w:r w:rsidRPr="00262E08">
        <w:rPr>
          <w:i w:val="0"/>
          <w:sz w:val="22"/>
          <w:szCs w:val="22"/>
        </w:rPr>
        <w:t>Naziv zavarovalnice _______________________________________________________________</w:t>
      </w:r>
    </w:p>
    <w:p w14:paraId="2E3745AF" w14:textId="77777777" w:rsidR="00EA1856" w:rsidRPr="00262E08" w:rsidRDefault="00EA1856" w:rsidP="00EA1856">
      <w:pPr>
        <w:ind w:left="1134"/>
        <w:jc w:val="both"/>
        <w:rPr>
          <w:i w:val="0"/>
          <w:sz w:val="22"/>
          <w:szCs w:val="22"/>
        </w:rPr>
      </w:pPr>
    </w:p>
    <w:p w14:paraId="197912E2" w14:textId="77777777" w:rsidR="00EA1856" w:rsidRPr="00262E08" w:rsidRDefault="00EA1856" w:rsidP="00EA1856">
      <w:pPr>
        <w:ind w:left="1134"/>
        <w:jc w:val="both"/>
        <w:rPr>
          <w:i w:val="0"/>
          <w:sz w:val="22"/>
          <w:szCs w:val="22"/>
        </w:rPr>
      </w:pPr>
    </w:p>
    <w:p w14:paraId="54D62671" w14:textId="77777777" w:rsidR="00EA1856" w:rsidRPr="00262E08" w:rsidRDefault="00EA1856" w:rsidP="00EA1856">
      <w:pPr>
        <w:ind w:left="1134" w:right="-414"/>
        <w:jc w:val="both"/>
        <w:rPr>
          <w:i w:val="0"/>
          <w:sz w:val="22"/>
          <w:szCs w:val="22"/>
        </w:rPr>
      </w:pPr>
      <w:r w:rsidRPr="00262E08">
        <w:rPr>
          <w:i w:val="0"/>
          <w:sz w:val="22"/>
          <w:szCs w:val="22"/>
        </w:rPr>
        <w:t>V skladu z javnim naročilom »</w:t>
      </w:r>
      <w:r>
        <w:rPr>
          <w:b/>
          <w:i w:val="0"/>
          <w:sz w:val="22"/>
          <w:szCs w:val="22"/>
        </w:rPr>
        <w:t>Vrtec Jelka enota Jelka – celovita prenova centralne kuhinje</w:t>
      </w:r>
      <w:r w:rsidRPr="00262E08">
        <w:rPr>
          <w:b/>
          <w:i w:val="0"/>
          <w:sz w:val="22"/>
          <w:szCs w:val="22"/>
        </w:rPr>
        <w:t>«</w:t>
      </w:r>
      <w:r w:rsidRPr="00262E08">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262E08">
        <w:rPr>
          <w:sz w:val="22"/>
          <w:szCs w:val="22"/>
        </w:rPr>
        <w:t xml:space="preserve"> </w:t>
      </w:r>
      <w:r w:rsidRPr="00262E08">
        <w:rPr>
          <w:i w:val="0"/>
          <w:sz w:val="22"/>
          <w:szCs w:val="22"/>
        </w:rPr>
        <w:t>vendar najmanj v obsegu minimalnega zavarovalnega programa, in sicer:</w:t>
      </w:r>
    </w:p>
    <w:p w14:paraId="368D9BB0" w14:textId="77777777" w:rsidR="00EA1856" w:rsidRPr="00262E08" w:rsidRDefault="00EA1856" w:rsidP="00EA1856">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EA1856" w:rsidRPr="00262E08" w14:paraId="45ACDC6D" w14:textId="77777777" w:rsidTr="00EA1856">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9A7238" w14:textId="77777777" w:rsidR="00EA1856" w:rsidRPr="00262E08" w:rsidRDefault="00EA1856" w:rsidP="00EA1856">
            <w:pPr>
              <w:jc w:val="center"/>
              <w:rPr>
                <w:b/>
                <w:bCs/>
                <w:i w:val="0"/>
                <w:sz w:val="20"/>
              </w:rPr>
            </w:pPr>
            <w:r w:rsidRPr="00262E08">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4D1CD2E4" w14:textId="77777777" w:rsidR="00EA1856" w:rsidRPr="00262E08" w:rsidRDefault="00EA1856" w:rsidP="00EA1856">
            <w:pPr>
              <w:jc w:val="center"/>
              <w:rPr>
                <w:b/>
                <w:bCs/>
                <w:i w:val="0"/>
                <w:sz w:val="22"/>
                <w:szCs w:val="22"/>
              </w:rPr>
            </w:pPr>
            <w:r w:rsidRPr="00262E0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65D35B1A" w14:textId="77777777" w:rsidR="00EA1856" w:rsidRPr="00262E08" w:rsidRDefault="00EA1856" w:rsidP="00EA1856">
            <w:pPr>
              <w:jc w:val="center"/>
              <w:rPr>
                <w:b/>
                <w:bCs/>
                <w:i w:val="0"/>
                <w:sz w:val="22"/>
                <w:szCs w:val="22"/>
              </w:rPr>
            </w:pPr>
            <w:r w:rsidRPr="00262E08">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785AF252" w14:textId="77777777" w:rsidR="00EA1856" w:rsidRPr="00262E08" w:rsidRDefault="00EA1856" w:rsidP="00EA1856">
            <w:pPr>
              <w:jc w:val="center"/>
              <w:rPr>
                <w:b/>
                <w:bCs/>
                <w:i w:val="0"/>
                <w:sz w:val="18"/>
                <w:szCs w:val="18"/>
              </w:rPr>
            </w:pPr>
            <w:r w:rsidRPr="00262E08">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540F39FC" w14:textId="77777777" w:rsidR="00EA1856" w:rsidRPr="00262E08" w:rsidRDefault="00EA1856" w:rsidP="00EA1856">
            <w:pPr>
              <w:jc w:val="center"/>
              <w:rPr>
                <w:b/>
                <w:bCs/>
                <w:i w:val="0"/>
                <w:sz w:val="18"/>
                <w:szCs w:val="18"/>
              </w:rPr>
            </w:pPr>
            <w:r w:rsidRPr="00262E0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67305EAC" w14:textId="77777777" w:rsidR="00EA1856" w:rsidRPr="00262E08" w:rsidRDefault="00EA1856" w:rsidP="00EA1856">
            <w:pPr>
              <w:jc w:val="center"/>
              <w:rPr>
                <w:b/>
                <w:bCs/>
                <w:i w:val="0"/>
                <w:sz w:val="22"/>
                <w:szCs w:val="22"/>
              </w:rPr>
            </w:pPr>
            <w:r w:rsidRPr="00262E08">
              <w:rPr>
                <w:b/>
                <w:bCs/>
                <w:i w:val="0"/>
                <w:sz w:val="22"/>
                <w:szCs w:val="22"/>
              </w:rPr>
              <w:t>Opomba</w:t>
            </w:r>
          </w:p>
        </w:tc>
      </w:tr>
      <w:tr w:rsidR="00EA1856" w:rsidRPr="00262E08" w14:paraId="42F890CA" w14:textId="77777777" w:rsidTr="00EA1856">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139129AD" w14:textId="77777777" w:rsidR="00EA1856" w:rsidRPr="00262E08" w:rsidRDefault="00EA1856" w:rsidP="00EA1856">
            <w:pPr>
              <w:jc w:val="both"/>
              <w:rPr>
                <w:bCs/>
                <w:i w:val="0"/>
                <w:sz w:val="22"/>
                <w:szCs w:val="22"/>
              </w:rPr>
            </w:pPr>
            <w:r w:rsidRPr="00262E0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EA1856" w:rsidRPr="00262E08" w14:paraId="19F154FC" w14:textId="77777777" w:rsidTr="00EA1856">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54D75F09" w14:textId="77777777" w:rsidR="00EA1856" w:rsidRPr="00262E08" w:rsidRDefault="00EA1856" w:rsidP="00EA1856">
            <w:pPr>
              <w:jc w:val="center"/>
              <w:rPr>
                <w:i w:val="0"/>
                <w:sz w:val="20"/>
              </w:rPr>
            </w:pPr>
            <w:r w:rsidRPr="00262E08">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6565CB50" w14:textId="77777777" w:rsidR="00EA1856" w:rsidRPr="00262E08" w:rsidRDefault="00EA1856" w:rsidP="00EA1856">
            <w:pPr>
              <w:rPr>
                <w:b/>
                <w:bCs/>
                <w:i w:val="0"/>
                <w:sz w:val="20"/>
              </w:rPr>
            </w:pPr>
            <w:r w:rsidRPr="00E02DDC">
              <w:rPr>
                <w:b/>
                <w:i w:val="0"/>
                <w:sz w:val="22"/>
                <w:szCs w:val="22"/>
              </w:rPr>
              <w:t xml:space="preserve">Vrtec </w:t>
            </w:r>
            <w:r>
              <w:rPr>
                <w:b/>
                <w:i w:val="0"/>
                <w:sz w:val="22"/>
                <w:szCs w:val="22"/>
              </w:rPr>
              <w:t>Jelka enota Jelka – celovita prenova centralne kuhinje</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0D359D3F" w14:textId="77777777" w:rsidR="00EA1856" w:rsidRPr="00262E08" w:rsidRDefault="00EA1856" w:rsidP="00EA1856">
            <w:pPr>
              <w:jc w:val="center"/>
              <w:rPr>
                <w:i w:val="0"/>
                <w:sz w:val="18"/>
                <w:szCs w:val="18"/>
              </w:rPr>
            </w:pPr>
            <w:r w:rsidRPr="00262E08">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5CDE43EA" w14:textId="77777777" w:rsidR="00EA1856" w:rsidRPr="00262E08" w:rsidRDefault="00EA1856" w:rsidP="00EA1856">
            <w:pPr>
              <w:jc w:val="center"/>
              <w:rPr>
                <w:i w:val="0"/>
                <w:sz w:val="20"/>
              </w:rPr>
            </w:pPr>
            <w:r w:rsidRPr="00262E08">
              <w:rPr>
                <w:i w:val="0"/>
                <w:sz w:val="20"/>
              </w:rPr>
              <w:t xml:space="preserve">Celotna investicijska predračunska oziroma pogodbena vrednost </w:t>
            </w:r>
            <w:r w:rsidRPr="00262E08">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55E05387" w14:textId="77777777" w:rsidR="00EA1856" w:rsidRPr="00262E08" w:rsidRDefault="00EA1856" w:rsidP="00EA1856">
            <w:pPr>
              <w:jc w:val="center"/>
              <w:rPr>
                <w:i w:val="0"/>
                <w:sz w:val="18"/>
                <w:szCs w:val="18"/>
              </w:rPr>
            </w:pPr>
            <w:r w:rsidRPr="00262E08">
              <w:rPr>
                <w:i w:val="0"/>
                <w:sz w:val="18"/>
                <w:szCs w:val="18"/>
              </w:rPr>
              <w:t>Odbitna franšiza največ 10.000 EUR</w:t>
            </w:r>
          </w:p>
        </w:tc>
      </w:tr>
      <w:tr w:rsidR="00EA1856" w:rsidRPr="00262E08" w14:paraId="48B81E2F" w14:textId="77777777" w:rsidTr="00EA1856">
        <w:trPr>
          <w:trHeight w:val="91"/>
        </w:trPr>
        <w:tc>
          <w:tcPr>
            <w:tcW w:w="851" w:type="dxa"/>
            <w:tcBorders>
              <w:top w:val="nil"/>
              <w:left w:val="single" w:sz="8" w:space="0" w:color="auto"/>
              <w:bottom w:val="single" w:sz="4" w:space="0" w:color="auto"/>
              <w:right w:val="nil"/>
            </w:tcBorders>
            <w:shd w:val="clear" w:color="auto" w:fill="auto"/>
            <w:vAlign w:val="center"/>
            <w:hideMark/>
          </w:tcPr>
          <w:p w14:paraId="5A561373" w14:textId="77777777" w:rsidR="00EA1856" w:rsidRPr="00262E08" w:rsidRDefault="00EA1856" w:rsidP="00EA1856">
            <w:pPr>
              <w:jc w:val="center"/>
              <w:rPr>
                <w:i w:val="0"/>
                <w:sz w:val="20"/>
              </w:rPr>
            </w:pPr>
            <w:r w:rsidRPr="00262E08">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3334FCB1" w14:textId="77777777" w:rsidR="00EA1856" w:rsidRPr="00262E08" w:rsidRDefault="00EA1856" w:rsidP="00EA1856">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12CEEAF2" w14:textId="77777777" w:rsidR="00EA1856" w:rsidRPr="00262E08" w:rsidRDefault="00EA1856" w:rsidP="00EA1856">
            <w:pPr>
              <w:jc w:val="center"/>
              <w:rPr>
                <w:i w:val="0"/>
                <w:sz w:val="20"/>
              </w:rPr>
            </w:pPr>
            <w:r w:rsidRPr="00262E08">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2717F4D2" w14:textId="77777777" w:rsidR="00EA1856" w:rsidRPr="00262E08" w:rsidRDefault="00EA1856" w:rsidP="00EA1856">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5D17EAE3" w14:textId="77777777" w:rsidR="00EA1856" w:rsidRPr="00262E08" w:rsidRDefault="00EA1856" w:rsidP="00EA1856">
            <w:pPr>
              <w:jc w:val="center"/>
              <w:rPr>
                <w:i w:val="0"/>
                <w:sz w:val="18"/>
                <w:szCs w:val="18"/>
              </w:rPr>
            </w:pPr>
            <w:r w:rsidRPr="00262E08">
              <w:rPr>
                <w:i w:val="0"/>
                <w:sz w:val="18"/>
                <w:szCs w:val="18"/>
              </w:rPr>
              <w:t xml:space="preserve">Največ 5% </w:t>
            </w:r>
          </w:p>
          <w:p w14:paraId="799AF50E" w14:textId="77777777" w:rsidR="00EA1856" w:rsidRPr="00262E08" w:rsidRDefault="00EA1856" w:rsidP="00EA1856">
            <w:pPr>
              <w:jc w:val="center"/>
              <w:rPr>
                <w:i w:val="0"/>
                <w:sz w:val="20"/>
              </w:rPr>
            </w:pPr>
            <w:r w:rsidRPr="00262E08">
              <w:rPr>
                <w:i w:val="0"/>
                <w:sz w:val="18"/>
                <w:szCs w:val="18"/>
              </w:rPr>
              <w:t>odbitna franšiza</w:t>
            </w:r>
          </w:p>
        </w:tc>
      </w:tr>
      <w:tr w:rsidR="00EA1856" w:rsidRPr="00262E08" w14:paraId="5A6B0BA1" w14:textId="77777777" w:rsidTr="00EA1856">
        <w:trPr>
          <w:trHeight w:val="160"/>
        </w:trPr>
        <w:tc>
          <w:tcPr>
            <w:tcW w:w="851" w:type="dxa"/>
            <w:tcBorders>
              <w:top w:val="nil"/>
              <w:left w:val="single" w:sz="8" w:space="0" w:color="auto"/>
              <w:bottom w:val="single" w:sz="4" w:space="0" w:color="auto"/>
              <w:right w:val="nil"/>
            </w:tcBorders>
            <w:shd w:val="clear" w:color="auto" w:fill="auto"/>
            <w:vAlign w:val="center"/>
            <w:hideMark/>
          </w:tcPr>
          <w:p w14:paraId="5A6AD3E7" w14:textId="77777777" w:rsidR="00EA1856" w:rsidRPr="00262E08" w:rsidRDefault="00EA1856" w:rsidP="00EA1856">
            <w:pPr>
              <w:jc w:val="center"/>
              <w:rPr>
                <w:i w:val="0"/>
                <w:sz w:val="20"/>
              </w:rPr>
            </w:pPr>
            <w:r w:rsidRPr="00262E08">
              <w:rPr>
                <w:i w:val="0"/>
                <w:sz w:val="20"/>
              </w:rPr>
              <w:t>3.</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4F503529" w14:textId="77777777" w:rsidR="00EA1856" w:rsidRPr="00262E08" w:rsidRDefault="00EA1856" w:rsidP="00EA1856">
            <w:pPr>
              <w:rPr>
                <w:i w:val="0"/>
                <w:sz w:val="20"/>
              </w:rPr>
            </w:pPr>
            <w:r w:rsidRPr="00262E08">
              <w:rPr>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shd w:val="clear" w:color="auto" w:fill="auto"/>
            <w:vAlign w:val="center"/>
            <w:hideMark/>
          </w:tcPr>
          <w:p w14:paraId="5314437B" w14:textId="77777777" w:rsidR="00EA1856" w:rsidRPr="00262E08" w:rsidRDefault="00EA1856" w:rsidP="00EA1856">
            <w:pPr>
              <w:jc w:val="center"/>
              <w:rPr>
                <w:i w:val="0"/>
                <w:sz w:val="18"/>
                <w:szCs w:val="18"/>
              </w:rPr>
            </w:pPr>
            <w:r w:rsidRPr="00262E08">
              <w:rPr>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14:paraId="4B6D9A81" w14:textId="77777777" w:rsidR="00EA1856" w:rsidRPr="00262E08" w:rsidRDefault="00EA1856" w:rsidP="00EA1856">
            <w:pPr>
              <w:rPr>
                <w:i w:val="0"/>
                <w:szCs w:val="24"/>
              </w:rPr>
            </w:pPr>
            <w:r w:rsidRPr="00262E08">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46CD1204" w14:textId="77777777" w:rsidR="00EA1856" w:rsidRPr="00262E08" w:rsidRDefault="00EA1856" w:rsidP="00EA1856">
            <w:pPr>
              <w:rPr>
                <w:b/>
                <w:bCs/>
                <w:i w:val="0"/>
                <w:sz w:val="22"/>
                <w:szCs w:val="24"/>
              </w:rPr>
            </w:pPr>
            <w:r>
              <w:rPr>
                <w:b/>
                <w:bCs/>
                <w:i w:val="0"/>
                <w:sz w:val="22"/>
                <w:szCs w:val="24"/>
              </w:rPr>
              <w:t>5</w:t>
            </w:r>
            <w:r w:rsidRPr="00262E08">
              <w:rPr>
                <w:b/>
                <w:bCs/>
                <w:i w:val="0"/>
                <w:sz w:val="22"/>
                <w:szCs w:val="24"/>
              </w:rPr>
              <w:t>00.000,00</w:t>
            </w:r>
          </w:p>
        </w:tc>
        <w:tc>
          <w:tcPr>
            <w:tcW w:w="1871" w:type="dxa"/>
            <w:tcBorders>
              <w:top w:val="nil"/>
              <w:left w:val="nil"/>
              <w:bottom w:val="single" w:sz="4" w:space="0" w:color="auto"/>
              <w:right w:val="single" w:sz="8" w:space="0" w:color="auto"/>
            </w:tcBorders>
            <w:shd w:val="clear" w:color="auto" w:fill="auto"/>
            <w:vAlign w:val="center"/>
            <w:hideMark/>
          </w:tcPr>
          <w:p w14:paraId="44390469" w14:textId="77777777" w:rsidR="00EA1856" w:rsidRPr="00262E08" w:rsidRDefault="00EA1856" w:rsidP="00EA1856">
            <w:pPr>
              <w:jc w:val="center"/>
              <w:rPr>
                <w:i w:val="0"/>
                <w:sz w:val="18"/>
                <w:szCs w:val="18"/>
              </w:rPr>
            </w:pPr>
            <w:r w:rsidRPr="00262E08">
              <w:rPr>
                <w:i w:val="0"/>
                <w:sz w:val="18"/>
                <w:szCs w:val="18"/>
              </w:rPr>
              <w:t>Odbitna franšiza največ 10.000 EUR</w:t>
            </w:r>
          </w:p>
        </w:tc>
      </w:tr>
      <w:tr w:rsidR="00EA1856" w:rsidRPr="00262E08" w14:paraId="30606B76" w14:textId="77777777" w:rsidTr="00EA1856">
        <w:trPr>
          <w:trHeight w:val="145"/>
        </w:trPr>
        <w:tc>
          <w:tcPr>
            <w:tcW w:w="851" w:type="dxa"/>
            <w:tcBorders>
              <w:top w:val="nil"/>
              <w:left w:val="single" w:sz="8" w:space="0" w:color="auto"/>
              <w:bottom w:val="single" w:sz="8" w:space="0" w:color="auto"/>
              <w:right w:val="nil"/>
            </w:tcBorders>
            <w:shd w:val="clear" w:color="auto" w:fill="auto"/>
            <w:vAlign w:val="center"/>
            <w:hideMark/>
          </w:tcPr>
          <w:p w14:paraId="57AA175F" w14:textId="77777777" w:rsidR="00EA1856" w:rsidRPr="00262E08" w:rsidRDefault="00EA1856" w:rsidP="00EA1856">
            <w:pPr>
              <w:jc w:val="center"/>
              <w:rPr>
                <w:i w:val="0"/>
                <w:sz w:val="20"/>
              </w:rPr>
            </w:pPr>
            <w:r w:rsidRPr="00262E08">
              <w:rPr>
                <w:i w:val="0"/>
                <w:sz w:val="20"/>
              </w:rPr>
              <w:t>4.</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334F8954" w14:textId="77777777" w:rsidR="00EA1856" w:rsidRPr="00262E08" w:rsidRDefault="00EA1856" w:rsidP="00EA1856">
            <w:pPr>
              <w:rPr>
                <w:i w:val="0"/>
                <w:sz w:val="20"/>
              </w:rPr>
            </w:pPr>
            <w:r w:rsidRPr="00262E08">
              <w:rPr>
                <w:i w:val="0"/>
                <w:sz w:val="20"/>
              </w:rPr>
              <w:t xml:space="preserve">Razširitev nevarnosti Odgovornosti izvajalca del v času garancijske dobe </w:t>
            </w:r>
          </w:p>
          <w:p w14:paraId="0D5431FC" w14:textId="77777777" w:rsidR="00EA1856" w:rsidRPr="00262E08" w:rsidRDefault="00EA1856" w:rsidP="00EA1856">
            <w:pPr>
              <w:rPr>
                <w:i w:val="0"/>
                <w:sz w:val="20"/>
              </w:rPr>
            </w:pPr>
            <w:r w:rsidRPr="00262E08">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720E5B8C" w14:textId="77777777" w:rsidR="00EA1856" w:rsidRPr="00262E08" w:rsidRDefault="00EA1856" w:rsidP="00EA1856">
            <w:pPr>
              <w:jc w:val="center"/>
              <w:rPr>
                <w:i w:val="0"/>
                <w:sz w:val="20"/>
              </w:rPr>
            </w:pPr>
            <w:r w:rsidRPr="00262E08">
              <w:rPr>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14:paraId="2BDB033F" w14:textId="77777777" w:rsidR="00EA1856" w:rsidRPr="00262E08" w:rsidRDefault="00EA1856" w:rsidP="00EA1856">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0C184542" w14:textId="77777777" w:rsidR="00EA1856" w:rsidRPr="00262E08" w:rsidRDefault="00EA1856" w:rsidP="00EA1856">
            <w:pPr>
              <w:ind w:firstLineChars="100" w:firstLine="220"/>
              <w:jc w:val="right"/>
              <w:rPr>
                <w:b/>
                <w:bCs/>
                <w:i w:val="0"/>
                <w:sz w:val="22"/>
                <w:szCs w:val="24"/>
              </w:rPr>
            </w:pPr>
            <w:r>
              <w:rPr>
                <w:b/>
                <w:bCs/>
                <w:i w:val="0"/>
                <w:sz w:val="22"/>
                <w:szCs w:val="24"/>
              </w:rPr>
              <w:t>1</w:t>
            </w:r>
            <w:r w:rsidRPr="00262E08">
              <w:rPr>
                <w:b/>
                <w:bCs/>
                <w:i w:val="0"/>
                <w:sz w:val="22"/>
                <w:szCs w:val="24"/>
              </w:rPr>
              <w:t>00.000,00</w:t>
            </w:r>
          </w:p>
        </w:tc>
        <w:tc>
          <w:tcPr>
            <w:tcW w:w="1871" w:type="dxa"/>
            <w:tcBorders>
              <w:top w:val="nil"/>
              <w:left w:val="nil"/>
              <w:bottom w:val="single" w:sz="8" w:space="0" w:color="auto"/>
              <w:right w:val="single" w:sz="8" w:space="0" w:color="auto"/>
            </w:tcBorders>
            <w:shd w:val="clear" w:color="auto" w:fill="auto"/>
            <w:vAlign w:val="center"/>
            <w:hideMark/>
          </w:tcPr>
          <w:p w14:paraId="1A259F63" w14:textId="77777777" w:rsidR="00EA1856" w:rsidRPr="00262E08" w:rsidRDefault="00EA1856" w:rsidP="00EA1856">
            <w:pPr>
              <w:jc w:val="center"/>
              <w:rPr>
                <w:i w:val="0"/>
                <w:sz w:val="18"/>
                <w:szCs w:val="18"/>
              </w:rPr>
            </w:pPr>
            <w:r w:rsidRPr="00262E08">
              <w:rPr>
                <w:i w:val="0"/>
                <w:sz w:val="18"/>
                <w:szCs w:val="18"/>
              </w:rPr>
              <w:t>Odbitna franšiza največ 10.000 EUR</w:t>
            </w:r>
          </w:p>
        </w:tc>
      </w:tr>
      <w:tr w:rsidR="00EA1856" w:rsidRPr="00262E08" w14:paraId="6F32BDD9" w14:textId="77777777" w:rsidTr="00EA1856">
        <w:trPr>
          <w:trHeight w:val="73"/>
        </w:trPr>
        <w:tc>
          <w:tcPr>
            <w:tcW w:w="9356" w:type="dxa"/>
            <w:gridSpan w:val="9"/>
            <w:tcBorders>
              <w:top w:val="nil"/>
              <w:left w:val="nil"/>
              <w:bottom w:val="single" w:sz="8" w:space="0" w:color="auto"/>
              <w:right w:val="nil"/>
            </w:tcBorders>
            <w:shd w:val="clear" w:color="auto" w:fill="auto"/>
            <w:noWrap/>
            <w:vAlign w:val="bottom"/>
            <w:hideMark/>
          </w:tcPr>
          <w:p w14:paraId="7E07672E" w14:textId="77777777" w:rsidR="00EA1856" w:rsidRDefault="00EA1856" w:rsidP="00EA1856">
            <w:r w:rsidRPr="00262E08">
              <w:br w:type="page"/>
            </w:r>
          </w:p>
          <w:p w14:paraId="7D0E3D54" w14:textId="77777777" w:rsidR="00EA1856" w:rsidRDefault="00EA1856" w:rsidP="00EA1856"/>
          <w:p w14:paraId="2653B5D4" w14:textId="77777777" w:rsidR="00EA1856" w:rsidRDefault="00EA1856" w:rsidP="00EA1856"/>
          <w:p w14:paraId="747358A9" w14:textId="77777777" w:rsidR="00EA1856" w:rsidRDefault="00EA1856" w:rsidP="00EA1856"/>
          <w:p w14:paraId="081D32A6" w14:textId="77777777" w:rsidR="00EA1856" w:rsidRPr="00262E08" w:rsidRDefault="00EA1856" w:rsidP="00EA1856">
            <w:pPr>
              <w:rPr>
                <w:b/>
                <w:bCs/>
              </w:rPr>
            </w:pPr>
          </w:p>
          <w:p w14:paraId="632CC978" w14:textId="77777777" w:rsidR="00EA1856" w:rsidRPr="00262E08" w:rsidRDefault="00EA1856" w:rsidP="00EA1856">
            <w:pPr>
              <w:rPr>
                <w:b/>
                <w:bCs/>
              </w:rPr>
            </w:pPr>
            <w:r w:rsidRPr="00262E08">
              <w:rPr>
                <w:b/>
                <w:bCs/>
              </w:rPr>
              <w:t>RAZŠIRITVE ZAVAROVALNEGA KRITJA IN DODATNE NEVARNOSTI</w:t>
            </w:r>
          </w:p>
          <w:p w14:paraId="4839DF27" w14:textId="77777777" w:rsidR="00EA1856" w:rsidRPr="00262E08" w:rsidRDefault="00EA1856" w:rsidP="00EA1856">
            <w:pPr>
              <w:rPr>
                <w:b/>
                <w:bCs/>
                <w:szCs w:val="24"/>
              </w:rPr>
            </w:pPr>
            <w:r w:rsidRPr="00262E08">
              <w:rPr>
                <w:b/>
                <w:bCs/>
                <w:szCs w:val="24"/>
              </w:rPr>
              <w:t> </w:t>
            </w:r>
          </w:p>
        </w:tc>
      </w:tr>
      <w:tr w:rsidR="00EA1856" w:rsidRPr="00262E08" w14:paraId="75029B51" w14:textId="77777777" w:rsidTr="00EA1856">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08AA1024" w14:textId="77777777" w:rsidR="00EA1856" w:rsidRPr="00262E08" w:rsidRDefault="00EA1856" w:rsidP="00EA1856">
            <w:pPr>
              <w:jc w:val="center"/>
              <w:rPr>
                <w:b/>
                <w:bCs/>
                <w:sz w:val="20"/>
              </w:rPr>
            </w:pPr>
            <w:r w:rsidRPr="00262E08">
              <w:rPr>
                <w:b/>
                <w:bCs/>
                <w:sz w:val="20"/>
              </w:rPr>
              <w:lastRenderedPageBreak/>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7F39F48A" w14:textId="77777777" w:rsidR="00EA1856" w:rsidRPr="00262E08" w:rsidRDefault="00EA1856" w:rsidP="00EA1856">
            <w:pPr>
              <w:jc w:val="center"/>
              <w:rPr>
                <w:b/>
                <w:bCs/>
              </w:rPr>
            </w:pPr>
            <w:r w:rsidRPr="00262E08">
              <w:rPr>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6D674C90" w14:textId="77777777" w:rsidR="00EA1856" w:rsidRPr="00262E08" w:rsidRDefault="00EA1856" w:rsidP="00EA1856">
            <w:pPr>
              <w:jc w:val="center"/>
              <w:rPr>
                <w:b/>
                <w:bCs/>
                <w:sz w:val="18"/>
                <w:szCs w:val="18"/>
              </w:rPr>
            </w:pPr>
            <w:r w:rsidRPr="00262E08">
              <w:rPr>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2EF12906" w14:textId="77777777" w:rsidR="00EA1856" w:rsidRPr="00262E08" w:rsidRDefault="00EA1856" w:rsidP="00EA1856">
            <w:pPr>
              <w:jc w:val="center"/>
              <w:rPr>
                <w:b/>
                <w:bCs/>
                <w:sz w:val="18"/>
                <w:szCs w:val="18"/>
              </w:rPr>
            </w:pPr>
            <w:r w:rsidRPr="00262E08">
              <w:rPr>
                <w:b/>
                <w:bCs/>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74BF96A1" w14:textId="77777777" w:rsidR="00EA1856" w:rsidRPr="00262E08" w:rsidRDefault="00EA1856" w:rsidP="00EA1856">
            <w:pPr>
              <w:jc w:val="center"/>
              <w:rPr>
                <w:b/>
                <w:bCs/>
              </w:rPr>
            </w:pPr>
            <w:r w:rsidRPr="00262E08">
              <w:rPr>
                <w:b/>
                <w:bCs/>
              </w:rPr>
              <w:t>Opomba</w:t>
            </w:r>
          </w:p>
        </w:tc>
      </w:tr>
      <w:tr w:rsidR="00EA1856" w:rsidRPr="00262E08" w14:paraId="12D035DE" w14:textId="77777777" w:rsidTr="00EA1856">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000D63F2" w14:textId="77777777" w:rsidR="00EA1856" w:rsidRPr="00262E08" w:rsidRDefault="00EA1856" w:rsidP="00EA1856">
            <w:pPr>
              <w:jc w:val="center"/>
              <w:rPr>
                <w:sz w:val="20"/>
              </w:rPr>
            </w:pPr>
            <w:r w:rsidRPr="00262E08">
              <w:rPr>
                <w:sz w:val="20"/>
              </w:rPr>
              <w:t>5.</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1CBFF596" w14:textId="77777777" w:rsidR="00EA1856" w:rsidRPr="00262E08" w:rsidRDefault="00EA1856" w:rsidP="00EA1856">
            <w:pPr>
              <w:rPr>
                <w:sz w:val="20"/>
              </w:rPr>
            </w:pPr>
            <w:r w:rsidRPr="00262E08">
              <w:rPr>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14:paraId="0B3D3797" w14:textId="77777777" w:rsidR="00EA1856" w:rsidRPr="00262E08" w:rsidRDefault="00EA1856" w:rsidP="00EA1856">
            <w:pPr>
              <w:jc w:val="center"/>
              <w:rPr>
                <w:sz w:val="20"/>
              </w:rPr>
            </w:pPr>
            <w:r w:rsidRPr="00262E08">
              <w:rPr>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468A5088" w14:textId="77777777" w:rsidR="00EA1856" w:rsidRPr="00262E08" w:rsidRDefault="00EA1856" w:rsidP="00EA1856">
            <w:pPr>
              <w:ind w:firstLineChars="100" w:firstLine="220"/>
              <w:jc w:val="right"/>
              <w:rPr>
                <w:b/>
                <w:bCs/>
                <w:szCs w:val="24"/>
              </w:rPr>
            </w:pPr>
            <w:r>
              <w:rPr>
                <w:b/>
                <w:bCs/>
                <w:sz w:val="22"/>
                <w:szCs w:val="24"/>
              </w:rPr>
              <w:t>1</w:t>
            </w:r>
            <w:r w:rsidRPr="00262E08">
              <w:rPr>
                <w:b/>
                <w:bCs/>
                <w:sz w:val="22"/>
                <w:szCs w:val="24"/>
              </w:rPr>
              <w:t>00.000,00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43403F7B" w14:textId="77777777" w:rsidR="00EA1856" w:rsidRPr="00262E08" w:rsidRDefault="00EA1856" w:rsidP="00EA1856">
            <w:pPr>
              <w:jc w:val="center"/>
              <w:rPr>
                <w:sz w:val="18"/>
                <w:szCs w:val="18"/>
              </w:rPr>
            </w:pPr>
            <w:r w:rsidRPr="00262E08">
              <w:rPr>
                <w:sz w:val="18"/>
                <w:szCs w:val="18"/>
              </w:rPr>
              <w:t>Odbitna franšiza največ 10.000 EUR</w:t>
            </w:r>
          </w:p>
        </w:tc>
      </w:tr>
      <w:tr w:rsidR="00EA1856" w:rsidRPr="00262E08" w14:paraId="51E550C9" w14:textId="77777777" w:rsidTr="00EA1856">
        <w:trPr>
          <w:trHeight w:val="22"/>
        </w:trPr>
        <w:tc>
          <w:tcPr>
            <w:tcW w:w="851" w:type="dxa"/>
            <w:tcBorders>
              <w:top w:val="nil"/>
              <w:left w:val="nil"/>
              <w:right w:val="nil"/>
            </w:tcBorders>
            <w:shd w:val="clear" w:color="auto" w:fill="auto"/>
            <w:vAlign w:val="center"/>
            <w:hideMark/>
          </w:tcPr>
          <w:p w14:paraId="58AF3381" w14:textId="77777777" w:rsidR="00EA1856" w:rsidRPr="00262E08" w:rsidRDefault="00EA1856" w:rsidP="00EA1856">
            <w:pPr>
              <w:jc w:val="center"/>
              <w:rPr>
                <w:sz w:val="20"/>
              </w:rPr>
            </w:pPr>
          </w:p>
        </w:tc>
        <w:tc>
          <w:tcPr>
            <w:tcW w:w="1373" w:type="dxa"/>
            <w:tcBorders>
              <w:top w:val="nil"/>
              <w:left w:val="nil"/>
              <w:right w:val="nil"/>
            </w:tcBorders>
            <w:shd w:val="clear" w:color="auto" w:fill="auto"/>
            <w:vAlign w:val="center"/>
            <w:hideMark/>
          </w:tcPr>
          <w:p w14:paraId="5457BBFF" w14:textId="77777777" w:rsidR="00EA1856" w:rsidRPr="00262E08" w:rsidRDefault="00EA1856" w:rsidP="00EA1856">
            <w:pPr>
              <w:rPr>
                <w:sz w:val="20"/>
              </w:rPr>
            </w:pPr>
          </w:p>
        </w:tc>
        <w:tc>
          <w:tcPr>
            <w:tcW w:w="2788" w:type="dxa"/>
            <w:gridSpan w:val="2"/>
            <w:tcBorders>
              <w:top w:val="nil"/>
              <w:left w:val="nil"/>
              <w:right w:val="nil"/>
            </w:tcBorders>
            <w:shd w:val="clear" w:color="auto" w:fill="auto"/>
            <w:vAlign w:val="center"/>
            <w:hideMark/>
          </w:tcPr>
          <w:p w14:paraId="44D40133" w14:textId="77777777" w:rsidR="00EA1856" w:rsidRPr="00262E08" w:rsidRDefault="00EA1856" w:rsidP="00EA1856">
            <w:pPr>
              <w:rPr>
                <w:sz w:val="20"/>
              </w:rPr>
            </w:pPr>
          </w:p>
        </w:tc>
        <w:tc>
          <w:tcPr>
            <w:tcW w:w="1093" w:type="dxa"/>
            <w:tcBorders>
              <w:top w:val="nil"/>
              <w:left w:val="nil"/>
              <w:right w:val="nil"/>
            </w:tcBorders>
            <w:shd w:val="clear" w:color="auto" w:fill="auto"/>
            <w:vAlign w:val="center"/>
            <w:hideMark/>
          </w:tcPr>
          <w:p w14:paraId="143EDA05" w14:textId="77777777" w:rsidR="00EA1856" w:rsidRPr="00262E08" w:rsidRDefault="00EA1856" w:rsidP="00EA1856">
            <w:pPr>
              <w:rPr>
                <w:sz w:val="20"/>
              </w:rPr>
            </w:pPr>
          </w:p>
        </w:tc>
        <w:tc>
          <w:tcPr>
            <w:tcW w:w="1370" w:type="dxa"/>
            <w:gridSpan w:val="2"/>
            <w:tcBorders>
              <w:top w:val="nil"/>
              <w:left w:val="nil"/>
              <w:right w:val="nil"/>
            </w:tcBorders>
            <w:shd w:val="clear" w:color="auto" w:fill="auto"/>
            <w:vAlign w:val="center"/>
            <w:hideMark/>
          </w:tcPr>
          <w:p w14:paraId="4A3EB926" w14:textId="77777777" w:rsidR="00EA1856" w:rsidRPr="00262E08" w:rsidRDefault="00EA1856" w:rsidP="00EA1856">
            <w:pPr>
              <w:rPr>
                <w:sz w:val="20"/>
              </w:rPr>
            </w:pPr>
          </w:p>
        </w:tc>
        <w:tc>
          <w:tcPr>
            <w:tcW w:w="1881" w:type="dxa"/>
            <w:gridSpan w:val="2"/>
            <w:tcBorders>
              <w:top w:val="nil"/>
              <w:left w:val="nil"/>
              <w:right w:val="nil"/>
            </w:tcBorders>
            <w:shd w:val="clear" w:color="auto" w:fill="auto"/>
            <w:vAlign w:val="center"/>
            <w:hideMark/>
          </w:tcPr>
          <w:p w14:paraId="6351BDA5" w14:textId="77777777" w:rsidR="00EA1856" w:rsidRPr="00262E08" w:rsidRDefault="00EA1856" w:rsidP="00EA1856">
            <w:pPr>
              <w:rPr>
                <w:sz w:val="20"/>
              </w:rPr>
            </w:pPr>
          </w:p>
        </w:tc>
      </w:tr>
      <w:tr w:rsidR="00EA1856" w:rsidRPr="00262E08" w14:paraId="6166100F" w14:textId="77777777" w:rsidTr="00EA1856">
        <w:trPr>
          <w:trHeight w:val="47"/>
        </w:trPr>
        <w:tc>
          <w:tcPr>
            <w:tcW w:w="2224" w:type="dxa"/>
            <w:gridSpan w:val="2"/>
            <w:tcBorders>
              <w:top w:val="nil"/>
              <w:left w:val="nil"/>
              <w:right w:val="nil"/>
            </w:tcBorders>
            <w:shd w:val="clear" w:color="auto" w:fill="auto"/>
            <w:vAlign w:val="center"/>
            <w:hideMark/>
          </w:tcPr>
          <w:p w14:paraId="655913CC" w14:textId="77777777" w:rsidR="00EA1856" w:rsidRPr="00262E08" w:rsidRDefault="00EA1856" w:rsidP="00EA1856">
            <w:pPr>
              <w:rPr>
                <w:b/>
              </w:rPr>
            </w:pPr>
          </w:p>
          <w:p w14:paraId="25595EB7" w14:textId="77777777" w:rsidR="00EA1856" w:rsidRPr="00262E08" w:rsidRDefault="00EA1856" w:rsidP="00EA1856">
            <w:pPr>
              <w:rPr>
                <w:b/>
                <w:szCs w:val="24"/>
              </w:rPr>
            </w:pPr>
            <w:r w:rsidRPr="00262E08">
              <w:rPr>
                <w:b/>
                <w:szCs w:val="24"/>
              </w:rPr>
              <w:t>Klavzule:</w:t>
            </w:r>
          </w:p>
        </w:tc>
        <w:tc>
          <w:tcPr>
            <w:tcW w:w="2788" w:type="dxa"/>
            <w:gridSpan w:val="2"/>
            <w:tcBorders>
              <w:top w:val="nil"/>
              <w:left w:val="nil"/>
              <w:right w:val="nil"/>
            </w:tcBorders>
            <w:shd w:val="clear" w:color="auto" w:fill="auto"/>
            <w:vAlign w:val="center"/>
            <w:hideMark/>
          </w:tcPr>
          <w:p w14:paraId="709351A4" w14:textId="77777777" w:rsidR="00EA1856" w:rsidRPr="00262E08" w:rsidRDefault="00EA1856" w:rsidP="00EA1856">
            <w:pPr>
              <w:rPr>
                <w:b/>
              </w:rPr>
            </w:pPr>
          </w:p>
        </w:tc>
        <w:tc>
          <w:tcPr>
            <w:tcW w:w="1093" w:type="dxa"/>
            <w:tcBorders>
              <w:top w:val="nil"/>
              <w:left w:val="nil"/>
              <w:right w:val="nil"/>
            </w:tcBorders>
            <w:shd w:val="clear" w:color="auto" w:fill="auto"/>
            <w:vAlign w:val="center"/>
            <w:hideMark/>
          </w:tcPr>
          <w:p w14:paraId="5EB00580" w14:textId="77777777" w:rsidR="00EA1856" w:rsidRPr="00262E08" w:rsidRDefault="00EA1856" w:rsidP="00EA1856">
            <w:pPr>
              <w:rPr>
                <w:b/>
              </w:rPr>
            </w:pPr>
          </w:p>
        </w:tc>
        <w:tc>
          <w:tcPr>
            <w:tcW w:w="1370" w:type="dxa"/>
            <w:gridSpan w:val="2"/>
            <w:tcBorders>
              <w:top w:val="nil"/>
              <w:left w:val="nil"/>
              <w:right w:val="nil"/>
            </w:tcBorders>
            <w:shd w:val="clear" w:color="auto" w:fill="auto"/>
            <w:vAlign w:val="center"/>
            <w:hideMark/>
          </w:tcPr>
          <w:p w14:paraId="21CFE255" w14:textId="77777777" w:rsidR="00EA1856" w:rsidRPr="00262E08" w:rsidRDefault="00EA1856" w:rsidP="00EA1856">
            <w:pPr>
              <w:rPr>
                <w:b/>
              </w:rPr>
            </w:pPr>
          </w:p>
        </w:tc>
        <w:tc>
          <w:tcPr>
            <w:tcW w:w="1881" w:type="dxa"/>
            <w:gridSpan w:val="2"/>
            <w:tcBorders>
              <w:top w:val="nil"/>
              <w:left w:val="nil"/>
              <w:right w:val="nil"/>
            </w:tcBorders>
            <w:shd w:val="clear" w:color="auto" w:fill="auto"/>
            <w:vAlign w:val="center"/>
            <w:hideMark/>
          </w:tcPr>
          <w:p w14:paraId="3F2AA0C2" w14:textId="77777777" w:rsidR="00EA1856" w:rsidRPr="00262E08" w:rsidRDefault="00EA1856" w:rsidP="00EA1856">
            <w:pPr>
              <w:ind w:firstLineChars="100" w:firstLine="240"/>
              <w:jc w:val="right"/>
              <w:rPr>
                <w:b/>
              </w:rPr>
            </w:pPr>
          </w:p>
        </w:tc>
      </w:tr>
      <w:tr w:rsidR="00EA1856" w:rsidRPr="00262E08" w14:paraId="0E756B53" w14:textId="77777777" w:rsidTr="00EA1856">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830AA2" w14:textId="77777777" w:rsidR="00442FE2" w:rsidRPr="00442FE2" w:rsidRDefault="00442FE2" w:rsidP="00442FE2">
            <w:pPr>
              <w:jc w:val="both"/>
              <w:rPr>
                <w:sz w:val="22"/>
                <w:szCs w:val="22"/>
              </w:rPr>
            </w:pPr>
            <w:r w:rsidRPr="00442FE2">
              <w:rPr>
                <w:sz w:val="22"/>
                <w:szCs w:val="22"/>
              </w:rPr>
              <w:t>- Zavarovanje je lahko sklenjeno z letnim agregatom v višini en kratnika zavarovalne vsote, razen če je pri posamezni zaporedni številki določeno drugače.</w:t>
            </w:r>
          </w:p>
          <w:p w14:paraId="753BB400" w14:textId="77777777" w:rsidR="00EA1856" w:rsidRPr="00262E08" w:rsidRDefault="00442FE2" w:rsidP="00442FE2">
            <w:pPr>
              <w:ind w:left="360"/>
              <w:jc w:val="both"/>
            </w:pPr>
            <w:r w:rsidRPr="00442FE2">
              <w:rPr>
                <w:sz w:val="22"/>
                <w:szCs w:val="22"/>
              </w:rPr>
              <w:t xml:space="preserve"> - V skladu z določili 16. člena Gradbenega zakona (GZ) je pod zap. št. 3 v zavarovalno kritje vključena odgovornost za škodo, ki bi nastala naročniku/investitorju ali tretji osebi v zvezi z opravljanjem dejavnosti izvajalca in mora kriti škodo zaradi malomarnosti, napake ali opustitve dolžnosti izvajalca in njegovih delavcev.</w:t>
            </w:r>
          </w:p>
        </w:tc>
      </w:tr>
      <w:tr w:rsidR="00EA1856" w:rsidRPr="00262E08" w14:paraId="0DEDA90F" w14:textId="77777777" w:rsidTr="00EA1856">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49A3046D" w14:textId="77777777" w:rsidR="00EA1856" w:rsidRPr="00262E08" w:rsidRDefault="00EA1856" w:rsidP="00EA1856"/>
        </w:tc>
      </w:tr>
    </w:tbl>
    <w:p w14:paraId="717B67A8" w14:textId="77777777" w:rsidR="00EA1856" w:rsidRPr="00262E08" w:rsidRDefault="00EA1856" w:rsidP="00EA1856">
      <w:pPr>
        <w:ind w:left="1134"/>
        <w:rPr>
          <w:b/>
          <w:i w:val="0"/>
          <w:sz w:val="22"/>
          <w:szCs w:val="22"/>
        </w:rPr>
      </w:pPr>
    </w:p>
    <w:p w14:paraId="2644959D" w14:textId="77777777" w:rsidR="00EA1856" w:rsidRPr="00262E08" w:rsidRDefault="00EA1856" w:rsidP="00EA1856">
      <w:pPr>
        <w:ind w:left="1134"/>
        <w:rPr>
          <w:i w:val="0"/>
          <w:sz w:val="22"/>
          <w:szCs w:val="22"/>
        </w:rPr>
      </w:pPr>
    </w:p>
    <w:p w14:paraId="302C6BFF" w14:textId="77777777" w:rsidR="00EA1856" w:rsidRPr="00262E08" w:rsidRDefault="00EA1856" w:rsidP="00EA1856">
      <w:pPr>
        <w:ind w:left="1134"/>
        <w:rPr>
          <w:i w:val="0"/>
          <w:sz w:val="22"/>
          <w:szCs w:val="22"/>
        </w:rPr>
      </w:pPr>
    </w:p>
    <w:p w14:paraId="3337E5D0" w14:textId="77777777" w:rsidR="00EA1856" w:rsidRPr="00262E08" w:rsidRDefault="00EA1856" w:rsidP="00EA1856">
      <w:pPr>
        <w:ind w:left="1134"/>
        <w:rPr>
          <w:i w:val="0"/>
          <w:sz w:val="22"/>
          <w:szCs w:val="22"/>
        </w:rPr>
      </w:pPr>
    </w:p>
    <w:p w14:paraId="02781DAE" w14:textId="77777777" w:rsidR="00EA1856" w:rsidRPr="00262E08" w:rsidRDefault="00EA1856" w:rsidP="00EA1856">
      <w:pPr>
        <w:ind w:left="1134"/>
        <w:rPr>
          <w:b/>
          <w:i w:val="0"/>
          <w:sz w:val="22"/>
          <w:szCs w:val="22"/>
        </w:rPr>
      </w:pPr>
      <w:r w:rsidRPr="00262E08">
        <w:rPr>
          <w:i w:val="0"/>
          <w:sz w:val="22"/>
          <w:szCs w:val="22"/>
        </w:rPr>
        <w:t xml:space="preserve">Kraj in datum:                                                           </w:t>
      </w:r>
      <w:r w:rsidRPr="00262E08">
        <w:rPr>
          <w:i w:val="0"/>
          <w:sz w:val="22"/>
          <w:szCs w:val="22"/>
        </w:rPr>
        <w:tab/>
        <w:t>Ime in priimek predstavnika zavarovalnice:</w:t>
      </w:r>
    </w:p>
    <w:p w14:paraId="551749C4" w14:textId="77777777" w:rsidR="00EA1856" w:rsidRPr="00262E08" w:rsidRDefault="00EA1856" w:rsidP="00EA1856">
      <w:pPr>
        <w:ind w:left="1134"/>
        <w:rPr>
          <w:i w:val="0"/>
          <w:sz w:val="22"/>
          <w:szCs w:val="22"/>
        </w:rPr>
      </w:pPr>
    </w:p>
    <w:p w14:paraId="7975CED3" w14:textId="77777777" w:rsidR="00EA1856" w:rsidRPr="00262E08" w:rsidRDefault="00EA1856" w:rsidP="00EA1856">
      <w:pPr>
        <w:ind w:left="1134"/>
        <w:rPr>
          <w:b/>
          <w:i w:val="0"/>
          <w:sz w:val="22"/>
          <w:szCs w:val="22"/>
        </w:rPr>
      </w:pPr>
      <w:r w:rsidRPr="00262E08">
        <w:rPr>
          <w:i w:val="0"/>
          <w:sz w:val="22"/>
          <w:szCs w:val="22"/>
        </w:rPr>
        <w:t>____________________________</w:t>
      </w:r>
      <w:r w:rsidRPr="00262E08">
        <w:rPr>
          <w:i w:val="0"/>
          <w:sz w:val="22"/>
          <w:szCs w:val="22"/>
        </w:rPr>
        <w:tab/>
      </w:r>
      <w:r w:rsidRPr="00262E08">
        <w:rPr>
          <w:i w:val="0"/>
          <w:sz w:val="22"/>
          <w:szCs w:val="22"/>
        </w:rPr>
        <w:tab/>
      </w:r>
      <w:r w:rsidRPr="00262E08">
        <w:rPr>
          <w:i w:val="0"/>
          <w:sz w:val="22"/>
          <w:szCs w:val="22"/>
        </w:rPr>
        <w:tab/>
        <w:t>___________________________________</w:t>
      </w:r>
    </w:p>
    <w:p w14:paraId="378C77B4" w14:textId="77777777" w:rsidR="00EA1856" w:rsidRPr="00262E08" w:rsidRDefault="00EA1856" w:rsidP="00EA1856">
      <w:pPr>
        <w:rPr>
          <w:i w:val="0"/>
          <w:sz w:val="22"/>
          <w:szCs w:val="22"/>
        </w:rPr>
      </w:pPr>
    </w:p>
    <w:p w14:paraId="22D90265" w14:textId="77777777" w:rsidR="00EA1856" w:rsidRPr="00262E08" w:rsidRDefault="00EA1856" w:rsidP="00EA1856">
      <w:pPr>
        <w:rPr>
          <w:i w:val="0"/>
          <w:sz w:val="22"/>
          <w:szCs w:val="22"/>
        </w:rPr>
      </w:pPr>
    </w:p>
    <w:p w14:paraId="7A3D9389" w14:textId="77777777" w:rsidR="00EA1856" w:rsidRPr="00262E08" w:rsidRDefault="00EA1856" w:rsidP="00EA1856">
      <w:pPr>
        <w:rPr>
          <w:i w:val="0"/>
          <w:sz w:val="22"/>
          <w:szCs w:val="22"/>
        </w:rPr>
      </w:pPr>
    </w:p>
    <w:p w14:paraId="2751ED7A" w14:textId="77777777" w:rsidR="00EA1856" w:rsidRPr="00262E08" w:rsidRDefault="00EA1856" w:rsidP="00EA1856">
      <w:pPr>
        <w:ind w:left="1134"/>
        <w:jc w:val="center"/>
        <w:rPr>
          <w:b/>
          <w:i w:val="0"/>
          <w:color w:val="000000"/>
          <w:sz w:val="28"/>
          <w:szCs w:val="28"/>
        </w:rPr>
      </w:pPr>
      <w:r w:rsidRPr="00262E08">
        <w:rPr>
          <w:i w:val="0"/>
          <w:sz w:val="22"/>
          <w:szCs w:val="22"/>
        </w:rPr>
        <w:t>Žig in podpis:</w:t>
      </w:r>
    </w:p>
    <w:p w14:paraId="0D101ACB" w14:textId="77777777" w:rsidR="00EA1856" w:rsidRPr="00262E08" w:rsidRDefault="00EA1856" w:rsidP="00EA1856">
      <w:pPr>
        <w:ind w:left="1134"/>
        <w:jc w:val="center"/>
        <w:rPr>
          <w:b/>
          <w:i w:val="0"/>
          <w:color w:val="000000"/>
          <w:sz w:val="28"/>
          <w:szCs w:val="28"/>
        </w:rPr>
      </w:pPr>
    </w:p>
    <w:p w14:paraId="3DE09D70" w14:textId="77777777" w:rsidR="00EA1856" w:rsidRPr="00262E08" w:rsidRDefault="00EA1856" w:rsidP="00EA1856">
      <w:pPr>
        <w:ind w:left="1134"/>
        <w:jc w:val="center"/>
        <w:rPr>
          <w:i w:val="0"/>
          <w:sz w:val="22"/>
          <w:szCs w:val="22"/>
        </w:rPr>
      </w:pPr>
    </w:p>
    <w:p w14:paraId="6D04944C" w14:textId="77777777" w:rsidR="00EA1856" w:rsidRPr="00262E08" w:rsidRDefault="00EA1856" w:rsidP="00EA1856">
      <w:pPr>
        <w:ind w:left="1134"/>
        <w:rPr>
          <w:i w:val="0"/>
          <w:sz w:val="22"/>
          <w:szCs w:val="22"/>
        </w:rPr>
      </w:pPr>
    </w:p>
    <w:p w14:paraId="63BA13CE" w14:textId="77777777" w:rsidR="00EA1856" w:rsidRPr="00262E08" w:rsidRDefault="00EA1856" w:rsidP="00EA1856">
      <w:pPr>
        <w:ind w:left="1134"/>
        <w:rPr>
          <w:i w:val="0"/>
          <w:sz w:val="22"/>
          <w:szCs w:val="22"/>
        </w:rPr>
      </w:pPr>
    </w:p>
    <w:p w14:paraId="7496AAC3" w14:textId="77777777" w:rsidR="00EA1856" w:rsidRPr="00262E08" w:rsidRDefault="00EA1856" w:rsidP="00EA1856">
      <w:pPr>
        <w:ind w:left="1134"/>
        <w:rPr>
          <w:i w:val="0"/>
          <w:sz w:val="22"/>
          <w:szCs w:val="22"/>
        </w:rPr>
      </w:pPr>
    </w:p>
    <w:p w14:paraId="5321EE61" w14:textId="77777777" w:rsidR="00EA1856" w:rsidRPr="00262E08" w:rsidRDefault="00EA1856" w:rsidP="00EA1856">
      <w:pPr>
        <w:ind w:left="1134"/>
        <w:rPr>
          <w:i w:val="0"/>
          <w:sz w:val="22"/>
          <w:szCs w:val="22"/>
        </w:rPr>
      </w:pPr>
    </w:p>
    <w:p w14:paraId="57C2DCAC" w14:textId="77777777" w:rsidR="00EA1856" w:rsidRPr="00B868C7" w:rsidRDefault="00EA1856" w:rsidP="00EA1856">
      <w:pPr>
        <w:ind w:left="1134"/>
        <w:rPr>
          <w:b/>
          <w:i w:val="0"/>
          <w:sz w:val="22"/>
          <w:szCs w:val="22"/>
        </w:rPr>
      </w:pPr>
      <w:r w:rsidRPr="00262E08">
        <w:rPr>
          <w:i w:val="0"/>
          <w:sz w:val="22"/>
          <w:szCs w:val="22"/>
        </w:rPr>
        <w:t>Izpolnjen, žigosan in podpisan obrazec se predloži v ponudbi.</w:t>
      </w:r>
    </w:p>
    <w:p w14:paraId="69989FBA" w14:textId="77777777" w:rsidR="003A43EB" w:rsidRPr="00833EFE" w:rsidRDefault="003A43EB" w:rsidP="00DB3553">
      <w:pPr>
        <w:ind w:left="1134"/>
        <w:jc w:val="center"/>
        <w:rPr>
          <w:b/>
          <w:i w:val="0"/>
          <w:sz w:val="22"/>
          <w:szCs w:val="22"/>
          <w:highlight w:val="yellow"/>
        </w:rPr>
      </w:pPr>
    </w:p>
    <w:p w14:paraId="1F349C55" w14:textId="77777777" w:rsidR="003A43EB" w:rsidRPr="00833EFE" w:rsidRDefault="003A43EB" w:rsidP="00DB3553">
      <w:pPr>
        <w:ind w:left="1134"/>
        <w:jc w:val="center"/>
        <w:rPr>
          <w:b/>
          <w:i w:val="0"/>
          <w:sz w:val="22"/>
          <w:szCs w:val="22"/>
          <w:highlight w:val="yellow"/>
        </w:rPr>
      </w:pPr>
    </w:p>
    <w:p w14:paraId="405E22B9" w14:textId="77777777" w:rsidR="003A43EB" w:rsidRPr="00833EFE" w:rsidRDefault="003A43EB" w:rsidP="00DB3553">
      <w:pPr>
        <w:ind w:left="1134"/>
        <w:jc w:val="center"/>
        <w:rPr>
          <w:b/>
          <w:i w:val="0"/>
          <w:sz w:val="22"/>
          <w:szCs w:val="22"/>
          <w:highlight w:val="yellow"/>
        </w:rPr>
      </w:pPr>
    </w:p>
    <w:p w14:paraId="7666F5BC" w14:textId="77777777" w:rsidR="00CE6C87" w:rsidRPr="00833EFE" w:rsidRDefault="00CE6C87" w:rsidP="00CE6C87">
      <w:pPr>
        <w:ind w:left="1134"/>
        <w:rPr>
          <w:i w:val="0"/>
          <w:sz w:val="22"/>
          <w:szCs w:val="22"/>
          <w:highlight w:val="yellow"/>
        </w:rPr>
      </w:pPr>
    </w:p>
    <w:p w14:paraId="66EE2807" w14:textId="77777777" w:rsidR="00CE6C87" w:rsidRPr="00833EFE" w:rsidRDefault="00CE6C87" w:rsidP="00CE6C87">
      <w:pPr>
        <w:ind w:left="1134"/>
        <w:rPr>
          <w:i w:val="0"/>
          <w:sz w:val="22"/>
          <w:szCs w:val="22"/>
          <w:highlight w:val="yellow"/>
        </w:rPr>
      </w:pPr>
    </w:p>
    <w:p w14:paraId="7EDF5418" w14:textId="77777777" w:rsidR="00CE6C87" w:rsidRDefault="00CE6C87" w:rsidP="00CE6C87">
      <w:pPr>
        <w:ind w:left="1134"/>
        <w:rPr>
          <w:i w:val="0"/>
          <w:sz w:val="22"/>
          <w:szCs w:val="22"/>
        </w:rPr>
      </w:pPr>
    </w:p>
    <w:p w14:paraId="58AA1414" w14:textId="77777777" w:rsidR="00CE6C87" w:rsidRDefault="00CE6C87" w:rsidP="00CE6C87">
      <w:pPr>
        <w:ind w:left="1134"/>
        <w:rPr>
          <w:i w:val="0"/>
          <w:sz w:val="22"/>
          <w:szCs w:val="22"/>
        </w:rPr>
      </w:pPr>
    </w:p>
    <w:p w14:paraId="0FD12ABF" w14:textId="77777777" w:rsidR="00DB3553" w:rsidRDefault="00DB3553" w:rsidP="00ED0823">
      <w:pPr>
        <w:jc w:val="right"/>
        <w:rPr>
          <w:b/>
          <w:i w:val="0"/>
          <w:sz w:val="22"/>
          <w:szCs w:val="22"/>
        </w:rPr>
      </w:pPr>
    </w:p>
    <w:p w14:paraId="66618EF1" w14:textId="77777777" w:rsidR="00DB3553" w:rsidRDefault="00DB3553" w:rsidP="00ED0823">
      <w:pPr>
        <w:jc w:val="right"/>
        <w:rPr>
          <w:b/>
          <w:i w:val="0"/>
          <w:sz w:val="22"/>
          <w:szCs w:val="22"/>
        </w:rPr>
      </w:pPr>
    </w:p>
    <w:p w14:paraId="47B59E2C" w14:textId="77777777" w:rsidR="00DB3553" w:rsidRDefault="00DB3553" w:rsidP="00ED0823">
      <w:pPr>
        <w:jc w:val="right"/>
        <w:rPr>
          <w:b/>
          <w:i w:val="0"/>
          <w:sz w:val="22"/>
          <w:szCs w:val="22"/>
        </w:rPr>
      </w:pPr>
    </w:p>
    <w:p w14:paraId="1D81EA09" w14:textId="77777777" w:rsidR="00DB3553" w:rsidRDefault="00DB3553" w:rsidP="00ED0823">
      <w:pPr>
        <w:jc w:val="right"/>
        <w:rPr>
          <w:b/>
          <w:i w:val="0"/>
          <w:sz w:val="22"/>
          <w:szCs w:val="22"/>
        </w:rPr>
      </w:pPr>
    </w:p>
    <w:p w14:paraId="1BFC0BE7" w14:textId="77777777" w:rsidR="00DB3553" w:rsidRDefault="00DB3553" w:rsidP="00ED0823">
      <w:pPr>
        <w:jc w:val="right"/>
        <w:rPr>
          <w:b/>
          <w:i w:val="0"/>
          <w:sz w:val="22"/>
          <w:szCs w:val="22"/>
        </w:rPr>
      </w:pPr>
    </w:p>
    <w:p w14:paraId="2F614BF9" w14:textId="77777777" w:rsidR="00DB3553" w:rsidRDefault="00DB3553" w:rsidP="00ED0823">
      <w:pPr>
        <w:jc w:val="right"/>
        <w:rPr>
          <w:b/>
          <w:i w:val="0"/>
          <w:sz w:val="22"/>
          <w:szCs w:val="22"/>
        </w:rPr>
      </w:pPr>
    </w:p>
    <w:p w14:paraId="42AC6BFE" w14:textId="77777777" w:rsidR="00DB3553" w:rsidRDefault="00DB3553" w:rsidP="00ED0823">
      <w:pPr>
        <w:jc w:val="right"/>
        <w:rPr>
          <w:b/>
          <w:i w:val="0"/>
          <w:sz w:val="22"/>
          <w:szCs w:val="22"/>
        </w:rPr>
      </w:pPr>
    </w:p>
    <w:p w14:paraId="6BB7D5A0" w14:textId="77777777" w:rsidR="00DB3553" w:rsidRDefault="00DB3553" w:rsidP="00ED0823">
      <w:pPr>
        <w:jc w:val="right"/>
        <w:rPr>
          <w:b/>
          <w:i w:val="0"/>
          <w:sz w:val="22"/>
          <w:szCs w:val="22"/>
        </w:rPr>
      </w:pPr>
    </w:p>
    <w:p w14:paraId="068B399D" w14:textId="77777777" w:rsidR="0080081D" w:rsidRDefault="0080081D" w:rsidP="00ED0823">
      <w:pPr>
        <w:jc w:val="right"/>
        <w:rPr>
          <w:b/>
          <w:i w:val="0"/>
          <w:sz w:val="22"/>
          <w:szCs w:val="22"/>
        </w:rPr>
      </w:pPr>
    </w:p>
    <w:p w14:paraId="262DF176" w14:textId="77777777" w:rsidR="0080081D" w:rsidRDefault="0080081D" w:rsidP="00ED0823">
      <w:pPr>
        <w:jc w:val="right"/>
        <w:rPr>
          <w:b/>
          <w:i w:val="0"/>
          <w:sz w:val="22"/>
          <w:szCs w:val="22"/>
        </w:rPr>
      </w:pPr>
    </w:p>
    <w:p w14:paraId="4DFF448E" w14:textId="0E9BF967" w:rsidR="003A43EB" w:rsidRDefault="003A43EB" w:rsidP="00B6447F">
      <w:pPr>
        <w:rPr>
          <w:b/>
          <w:i w:val="0"/>
          <w:sz w:val="22"/>
          <w:szCs w:val="22"/>
        </w:rPr>
      </w:pPr>
    </w:p>
    <w:p w14:paraId="54F5D400" w14:textId="77777777" w:rsidR="003A43EB" w:rsidRDefault="003A43EB" w:rsidP="00ED0823">
      <w:pPr>
        <w:jc w:val="right"/>
        <w:rPr>
          <w:b/>
          <w:i w:val="0"/>
          <w:sz w:val="22"/>
          <w:szCs w:val="22"/>
        </w:rPr>
      </w:pPr>
    </w:p>
    <w:p w14:paraId="2B7291C6" w14:textId="77777777"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654F1518" w14:textId="77777777" w:rsidR="001F1894" w:rsidRDefault="001F1894" w:rsidP="001F1894">
      <w:pPr>
        <w:jc w:val="both"/>
        <w:rPr>
          <w:i w:val="0"/>
          <w:sz w:val="22"/>
          <w:szCs w:val="22"/>
        </w:rPr>
      </w:pPr>
    </w:p>
    <w:p w14:paraId="25E93474" w14:textId="77777777" w:rsidR="006A0F24" w:rsidRDefault="006A0F24" w:rsidP="001F1894">
      <w:pPr>
        <w:jc w:val="both"/>
        <w:rPr>
          <w:i w:val="0"/>
          <w:sz w:val="22"/>
          <w:szCs w:val="22"/>
        </w:rPr>
      </w:pPr>
    </w:p>
    <w:p w14:paraId="7E8E0DD8" w14:textId="77777777" w:rsidR="006A0F24" w:rsidRDefault="006A0F24" w:rsidP="001F1894">
      <w:pPr>
        <w:jc w:val="both"/>
        <w:rPr>
          <w:i w:val="0"/>
          <w:sz w:val="22"/>
          <w:szCs w:val="22"/>
        </w:rPr>
      </w:pPr>
    </w:p>
    <w:p w14:paraId="2AB61127"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5BCDE69" w14:textId="77777777" w:rsidR="006A0F24" w:rsidRPr="00F81849" w:rsidRDefault="006A0F24" w:rsidP="006A0F24">
      <w:pPr>
        <w:pStyle w:val="Glava"/>
        <w:tabs>
          <w:tab w:val="clear" w:pos="4536"/>
          <w:tab w:val="clear" w:pos="9072"/>
        </w:tabs>
        <w:ind w:left="1080"/>
        <w:jc w:val="both"/>
        <w:rPr>
          <w:i w:val="0"/>
          <w:sz w:val="22"/>
          <w:szCs w:val="22"/>
        </w:rPr>
      </w:pPr>
    </w:p>
    <w:p w14:paraId="59AD226F" w14:textId="77777777" w:rsidR="006A0F24" w:rsidRPr="00F81849" w:rsidRDefault="006A0F24" w:rsidP="006A0F24">
      <w:pPr>
        <w:pStyle w:val="Glava"/>
        <w:tabs>
          <w:tab w:val="clear" w:pos="4536"/>
          <w:tab w:val="clear" w:pos="9072"/>
        </w:tabs>
        <w:ind w:left="1080"/>
        <w:jc w:val="both"/>
        <w:rPr>
          <w:i w:val="0"/>
          <w:sz w:val="22"/>
          <w:szCs w:val="22"/>
        </w:rPr>
      </w:pPr>
    </w:p>
    <w:p w14:paraId="620ED051" w14:textId="77777777" w:rsidR="008237A7" w:rsidRPr="008237A7" w:rsidRDefault="006A0F24" w:rsidP="008237A7">
      <w:pPr>
        <w:pStyle w:val="Glava"/>
        <w:ind w:left="1080"/>
        <w:jc w:val="both"/>
        <w:rPr>
          <w:b/>
          <w:i w:val="0"/>
          <w:sz w:val="22"/>
          <w:szCs w:val="22"/>
        </w:rPr>
      </w:pPr>
      <w:r w:rsidRPr="00AA3A4C">
        <w:rPr>
          <w:i w:val="0"/>
          <w:sz w:val="22"/>
          <w:szCs w:val="22"/>
        </w:rPr>
        <w:t>V zvezi z javnim naročilom »</w:t>
      </w:r>
      <w:r w:rsidR="008237A7" w:rsidRPr="008237A7">
        <w:rPr>
          <w:b/>
          <w:i w:val="0"/>
          <w:sz w:val="22"/>
          <w:szCs w:val="22"/>
        </w:rPr>
        <w:t xml:space="preserve">Vrtec Jelka enota Jelka - celovita prenova centralne kuhinje, </w:t>
      </w:r>
    </w:p>
    <w:p w14:paraId="6D5AA504" w14:textId="77777777" w:rsidR="006A0F24" w:rsidRPr="00F81849" w:rsidRDefault="008237A7" w:rsidP="008237A7">
      <w:pPr>
        <w:pStyle w:val="Glava"/>
        <w:ind w:left="1080"/>
        <w:jc w:val="both"/>
        <w:rPr>
          <w:i w:val="0"/>
          <w:sz w:val="22"/>
          <w:szCs w:val="22"/>
        </w:rPr>
      </w:pPr>
      <w:r w:rsidRPr="008237A7">
        <w:rPr>
          <w:b/>
          <w:i w:val="0"/>
          <w:sz w:val="22"/>
          <w:szCs w:val="22"/>
        </w:rPr>
        <w:t>pri kateri se upoštevajo okoljski vidiki</w:t>
      </w:r>
      <w:r w:rsidR="006A0F24" w:rsidRPr="00AA3A4C">
        <w:rPr>
          <w:i w:val="0"/>
          <w:sz w:val="22"/>
          <w:szCs w:val="22"/>
        </w:rPr>
        <w:t>«,</w:t>
      </w:r>
      <w:r w:rsidR="006A0F24" w:rsidRPr="00F81849">
        <w:rPr>
          <w:i w:val="0"/>
          <w:sz w:val="22"/>
          <w:szCs w:val="22"/>
        </w:rPr>
        <w:t xml:space="preserve"> izjavljamo, da nastopamo s podizvajalci in sicer v nadaljevanju navajamo udeležbe le-teh:</w:t>
      </w:r>
    </w:p>
    <w:p w14:paraId="49797261" w14:textId="77777777" w:rsidR="006A0F24" w:rsidRPr="00F81849" w:rsidRDefault="006A0F24" w:rsidP="006A0F24">
      <w:pPr>
        <w:pStyle w:val="Glava"/>
        <w:tabs>
          <w:tab w:val="clear" w:pos="4536"/>
          <w:tab w:val="clear" w:pos="9072"/>
        </w:tabs>
        <w:ind w:left="1080"/>
        <w:jc w:val="both"/>
        <w:rPr>
          <w:i w:val="0"/>
          <w:sz w:val="22"/>
          <w:szCs w:val="22"/>
        </w:rPr>
      </w:pPr>
    </w:p>
    <w:p w14:paraId="5325CAAE"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01BBC16" w14:textId="77777777" w:rsidTr="000A55F3">
        <w:tc>
          <w:tcPr>
            <w:tcW w:w="1440" w:type="dxa"/>
            <w:gridSpan w:val="2"/>
          </w:tcPr>
          <w:p w14:paraId="6BDD4E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4091914"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C13D6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7401857" w14:textId="77777777" w:rsidTr="000A55F3">
        <w:tc>
          <w:tcPr>
            <w:tcW w:w="720" w:type="dxa"/>
          </w:tcPr>
          <w:p w14:paraId="730B8D6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D3C9A8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90145D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0E07125"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D61427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F30D260" w14:textId="77777777" w:rsidTr="000A55F3">
        <w:tc>
          <w:tcPr>
            <w:tcW w:w="1440" w:type="dxa"/>
            <w:gridSpan w:val="2"/>
          </w:tcPr>
          <w:p w14:paraId="50F294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53CA1DC"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21A1F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53FE40F" w14:textId="77777777" w:rsidTr="000A55F3">
        <w:tc>
          <w:tcPr>
            <w:tcW w:w="9000" w:type="dxa"/>
            <w:gridSpan w:val="11"/>
          </w:tcPr>
          <w:p w14:paraId="4F03863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DE735C5" w14:textId="77777777" w:rsidTr="000A55F3">
        <w:tc>
          <w:tcPr>
            <w:tcW w:w="1440" w:type="dxa"/>
            <w:gridSpan w:val="2"/>
          </w:tcPr>
          <w:p w14:paraId="0F1D00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6ADA03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2C16860" w14:textId="77777777" w:rsidTr="000A55F3">
        <w:tc>
          <w:tcPr>
            <w:tcW w:w="1440" w:type="dxa"/>
            <w:gridSpan w:val="2"/>
          </w:tcPr>
          <w:p w14:paraId="1A06825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C3DB5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59F436" w14:textId="77777777" w:rsidTr="000A55F3">
        <w:tc>
          <w:tcPr>
            <w:tcW w:w="1440" w:type="dxa"/>
            <w:gridSpan w:val="2"/>
          </w:tcPr>
          <w:p w14:paraId="70CDFC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955C0A3"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9CC07F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F06CB8F" w14:textId="77777777" w:rsidTr="000A55F3">
        <w:tc>
          <w:tcPr>
            <w:tcW w:w="1440" w:type="dxa"/>
            <w:gridSpan w:val="2"/>
          </w:tcPr>
          <w:p w14:paraId="2CFA638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CCA114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55AC4B" w14:textId="77777777" w:rsidTr="000A55F3">
        <w:tc>
          <w:tcPr>
            <w:tcW w:w="1440" w:type="dxa"/>
            <w:gridSpan w:val="2"/>
          </w:tcPr>
          <w:p w14:paraId="12BBE7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DBA1A7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7962EA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787C9CD" w14:textId="77777777" w:rsidR="006A0F24" w:rsidRPr="00994C93" w:rsidRDefault="006A0F24" w:rsidP="000A55F3">
            <w:pPr>
              <w:pStyle w:val="Glava"/>
              <w:tabs>
                <w:tab w:val="clear" w:pos="4536"/>
                <w:tab w:val="clear" w:pos="9072"/>
              </w:tabs>
              <w:jc w:val="both"/>
              <w:rPr>
                <w:i w:val="0"/>
                <w:sz w:val="22"/>
                <w:szCs w:val="22"/>
              </w:rPr>
            </w:pPr>
          </w:p>
        </w:tc>
      </w:tr>
    </w:tbl>
    <w:p w14:paraId="64BF8585" w14:textId="77777777" w:rsidR="006A0F24" w:rsidRDefault="006A0F24" w:rsidP="006A0F24">
      <w:pPr>
        <w:pStyle w:val="Glava"/>
        <w:tabs>
          <w:tab w:val="clear" w:pos="4536"/>
          <w:tab w:val="clear" w:pos="9072"/>
        </w:tabs>
        <w:jc w:val="both"/>
        <w:rPr>
          <w:i w:val="0"/>
          <w:sz w:val="22"/>
          <w:szCs w:val="22"/>
        </w:rPr>
      </w:pPr>
    </w:p>
    <w:p w14:paraId="22723C1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161FA4F" w14:textId="77777777" w:rsidTr="000A55F3">
        <w:tc>
          <w:tcPr>
            <w:tcW w:w="1440" w:type="dxa"/>
            <w:gridSpan w:val="2"/>
          </w:tcPr>
          <w:p w14:paraId="137768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7019654"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2F0F7D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E88A492" w14:textId="77777777" w:rsidTr="000A55F3">
        <w:tc>
          <w:tcPr>
            <w:tcW w:w="720" w:type="dxa"/>
          </w:tcPr>
          <w:p w14:paraId="16CC697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AF5C52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1985BDB"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D08A45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F9692B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46A2642" w14:textId="77777777" w:rsidTr="000A55F3">
        <w:tc>
          <w:tcPr>
            <w:tcW w:w="1440" w:type="dxa"/>
            <w:gridSpan w:val="2"/>
          </w:tcPr>
          <w:p w14:paraId="4B1E40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29178C2"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1D285F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9FB14A2" w14:textId="77777777" w:rsidTr="000A55F3">
        <w:tc>
          <w:tcPr>
            <w:tcW w:w="9000" w:type="dxa"/>
            <w:gridSpan w:val="11"/>
          </w:tcPr>
          <w:p w14:paraId="774A571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BCACDD5" w14:textId="77777777" w:rsidTr="000A55F3">
        <w:tc>
          <w:tcPr>
            <w:tcW w:w="1440" w:type="dxa"/>
            <w:gridSpan w:val="2"/>
          </w:tcPr>
          <w:p w14:paraId="3053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EDAB2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F83345" w14:textId="77777777" w:rsidTr="000A55F3">
        <w:tc>
          <w:tcPr>
            <w:tcW w:w="1440" w:type="dxa"/>
            <w:gridSpan w:val="2"/>
          </w:tcPr>
          <w:p w14:paraId="1E472AB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B3F5DA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55A738D" w14:textId="77777777" w:rsidTr="000A55F3">
        <w:tc>
          <w:tcPr>
            <w:tcW w:w="1440" w:type="dxa"/>
            <w:gridSpan w:val="2"/>
          </w:tcPr>
          <w:p w14:paraId="24D3BDF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2BE67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135BB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7054A6A" w14:textId="77777777" w:rsidTr="000A55F3">
        <w:tc>
          <w:tcPr>
            <w:tcW w:w="1440" w:type="dxa"/>
            <w:gridSpan w:val="2"/>
          </w:tcPr>
          <w:p w14:paraId="2A0FEFF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076C23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EA9FA73" w14:textId="77777777" w:rsidTr="000A55F3">
        <w:tc>
          <w:tcPr>
            <w:tcW w:w="1440" w:type="dxa"/>
            <w:gridSpan w:val="2"/>
          </w:tcPr>
          <w:p w14:paraId="1104923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769E2F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43493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00A1A90" w14:textId="77777777" w:rsidR="006A0F24" w:rsidRPr="00994C93" w:rsidRDefault="006A0F24" w:rsidP="000A55F3">
            <w:pPr>
              <w:pStyle w:val="Glava"/>
              <w:tabs>
                <w:tab w:val="clear" w:pos="4536"/>
                <w:tab w:val="clear" w:pos="9072"/>
              </w:tabs>
              <w:jc w:val="both"/>
              <w:rPr>
                <w:i w:val="0"/>
                <w:sz w:val="22"/>
                <w:szCs w:val="22"/>
              </w:rPr>
            </w:pPr>
          </w:p>
        </w:tc>
      </w:tr>
    </w:tbl>
    <w:p w14:paraId="59F9FC72" w14:textId="77777777" w:rsidR="006A0F24" w:rsidRDefault="006A0F24" w:rsidP="006A0F24">
      <w:pPr>
        <w:pStyle w:val="Glava"/>
        <w:tabs>
          <w:tab w:val="clear" w:pos="4536"/>
          <w:tab w:val="clear" w:pos="9072"/>
        </w:tabs>
        <w:jc w:val="both"/>
        <w:rPr>
          <w:i w:val="0"/>
          <w:sz w:val="22"/>
          <w:szCs w:val="22"/>
        </w:rPr>
      </w:pPr>
    </w:p>
    <w:p w14:paraId="66568631"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E0E9A3" w14:textId="77777777" w:rsidTr="000A55F3">
        <w:tc>
          <w:tcPr>
            <w:tcW w:w="1440" w:type="dxa"/>
            <w:gridSpan w:val="2"/>
          </w:tcPr>
          <w:p w14:paraId="2066EB6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761B3F3"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A4129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A88222D" w14:textId="77777777" w:rsidTr="000A55F3">
        <w:tc>
          <w:tcPr>
            <w:tcW w:w="720" w:type="dxa"/>
          </w:tcPr>
          <w:p w14:paraId="2F6FF486"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504782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781F78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0012EE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872789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35A98A" w14:textId="77777777" w:rsidTr="000A55F3">
        <w:tc>
          <w:tcPr>
            <w:tcW w:w="1440" w:type="dxa"/>
            <w:gridSpan w:val="2"/>
          </w:tcPr>
          <w:p w14:paraId="6393E7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C23DF9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745FE3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EAF0BD3" w14:textId="77777777" w:rsidTr="000A55F3">
        <w:tc>
          <w:tcPr>
            <w:tcW w:w="9000" w:type="dxa"/>
            <w:gridSpan w:val="11"/>
          </w:tcPr>
          <w:p w14:paraId="1CB60A1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93A3799" w14:textId="77777777" w:rsidTr="000A55F3">
        <w:tc>
          <w:tcPr>
            <w:tcW w:w="1440" w:type="dxa"/>
            <w:gridSpan w:val="2"/>
          </w:tcPr>
          <w:p w14:paraId="6C6558D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70E435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89B881F" w14:textId="77777777" w:rsidTr="000A55F3">
        <w:tc>
          <w:tcPr>
            <w:tcW w:w="1440" w:type="dxa"/>
            <w:gridSpan w:val="2"/>
          </w:tcPr>
          <w:p w14:paraId="5973BE0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84CE28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6C7BAE" w14:textId="77777777" w:rsidTr="000A55F3">
        <w:tc>
          <w:tcPr>
            <w:tcW w:w="1440" w:type="dxa"/>
            <w:gridSpan w:val="2"/>
          </w:tcPr>
          <w:p w14:paraId="11C1EBC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77DDA1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224D78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B10435D" w14:textId="77777777" w:rsidTr="000A55F3">
        <w:tc>
          <w:tcPr>
            <w:tcW w:w="1440" w:type="dxa"/>
            <w:gridSpan w:val="2"/>
          </w:tcPr>
          <w:p w14:paraId="1ED199C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A06344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FF3B9C7" w14:textId="77777777" w:rsidTr="000A55F3">
        <w:tc>
          <w:tcPr>
            <w:tcW w:w="1440" w:type="dxa"/>
            <w:gridSpan w:val="2"/>
          </w:tcPr>
          <w:p w14:paraId="09F509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884B33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5DD21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6850E1" w14:textId="77777777" w:rsidR="006A0F24" w:rsidRPr="00994C93" w:rsidRDefault="006A0F24" w:rsidP="000A55F3">
            <w:pPr>
              <w:pStyle w:val="Glava"/>
              <w:tabs>
                <w:tab w:val="clear" w:pos="4536"/>
                <w:tab w:val="clear" w:pos="9072"/>
              </w:tabs>
              <w:jc w:val="both"/>
              <w:rPr>
                <w:i w:val="0"/>
                <w:sz w:val="22"/>
                <w:szCs w:val="22"/>
              </w:rPr>
            </w:pPr>
          </w:p>
        </w:tc>
      </w:tr>
    </w:tbl>
    <w:p w14:paraId="242AF2D1" w14:textId="77777777" w:rsidR="006A0F24" w:rsidRDefault="006A0F24" w:rsidP="006A0F24">
      <w:pPr>
        <w:pStyle w:val="Glava"/>
        <w:tabs>
          <w:tab w:val="clear" w:pos="4536"/>
          <w:tab w:val="clear" w:pos="9072"/>
        </w:tabs>
        <w:jc w:val="both"/>
        <w:rPr>
          <w:i w:val="0"/>
          <w:sz w:val="22"/>
          <w:szCs w:val="22"/>
        </w:rPr>
      </w:pPr>
    </w:p>
    <w:p w14:paraId="1EB20881" w14:textId="77777777" w:rsidR="006A0F24" w:rsidRDefault="006A0F24" w:rsidP="006A0F24">
      <w:pPr>
        <w:pStyle w:val="Glava"/>
        <w:tabs>
          <w:tab w:val="clear" w:pos="4536"/>
          <w:tab w:val="clear" w:pos="9072"/>
        </w:tabs>
        <w:jc w:val="both"/>
        <w:rPr>
          <w:i w:val="0"/>
          <w:sz w:val="22"/>
          <w:szCs w:val="22"/>
        </w:rPr>
      </w:pPr>
    </w:p>
    <w:p w14:paraId="2EFD08C4"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36CE319" w14:textId="77777777" w:rsidTr="00690B44">
        <w:tc>
          <w:tcPr>
            <w:tcW w:w="1528" w:type="dxa"/>
          </w:tcPr>
          <w:p w14:paraId="3C4621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971548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BC50767"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10B9C905"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42618D0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3D09C76" w14:textId="77777777" w:rsidTr="00690B44">
        <w:tc>
          <w:tcPr>
            <w:tcW w:w="1528" w:type="dxa"/>
          </w:tcPr>
          <w:p w14:paraId="7350F279"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372F53C"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6C36BA36"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A92AB66"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37C60C3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319B40" w14:textId="77777777" w:rsidTr="00690B44">
        <w:tc>
          <w:tcPr>
            <w:tcW w:w="1528" w:type="dxa"/>
          </w:tcPr>
          <w:p w14:paraId="350F30F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22D61BE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AF8E175"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8EE010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DA91905" w14:textId="77777777" w:rsidR="006A0F24" w:rsidRPr="00994C93" w:rsidRDefault="006A0F24" w:rsidP="000A55F3">
            <w:pPr>
              <w:pStyle w:val="Glava"/>
              <w:tabs>
                <w:tab w:val="clear" w:pos="4536"/>
                <w:tab w:val="clear" w:pos="9072"/>
              </w:tabs>
              <w:jc w:val="both"/>
              <w:rPr>
                <w:i w:val="0"/>
                <w:sz w:val="22"/>
                <w:szCs w:val="22"/>
              </w:rPr>
            </w:pPr>
          </w:p>
        </w:tc>
      </w:tr>
    </w:tbl>
    <w:p w14:paraId="491DB633" w14:textId="77777777" w:rsidR="006A0F24" w:rsidRPr="00F81849" w:rsidRDefault="006A0F24" w:rsidP="006A0F24">
      <w:pPr>
        <w:pStyle w:val="Glava"/>
        <w:tabs>
          <w:tab w:val="clear" w:pos="4536"/>
          <w:tab w:val="clear" w:pos="9072"/>
        </w:tabs>
        <w:jc w:val="both"/>
        <w:rPr>
          <w:i w:val="0"/>
          <w:sz w:val="22"/>
          <w:szCs w:val="22"/>
        </w:rPr>
      </w:pPr>
    </w:p>
    <w:p w14:paraId="13E3951A" w14:textId="77777777" w:rsidR="006A0F24" w:rsidRPr="00F81849" w:rsidRDefault="006A0F24" w:rsidP="006A0F24">
      <w:pPr>
        <w:pStyle w:val="Glava"/>
        <w:tabs>
          <w:tab w:val="clear" w:pos="4536"/>
          <w:tab w:val="clear" w:pos="9072"/>
        </w:tabs>
        <w:jc w:val="both"/>
        <w:rPr>
          <w:i w:val="0"/>
          <w:sz w:val="22"/>
          <w:szCs w:val="22"/>
        </w:rPr>
      </w:pPr>
    </w:p>
    <w:p w14:paraId="1CDBC05E"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356F9949" w14:textId="77777777" w:rsidR="006A0F24" w:rsidRDefault="006A0F24" w:rsidP="006A0F24">
      <w:pPr>
        <w:pStyle w:val="Glava"/>
        <w:tabs>
          <w:tab w:val="clear" w:pos="4536"/>
          <w:tab w:val="clear" w:pos="9072"/>
        </w:tabs>
        <w:ind w:left="1080"/>
        <w:jc w:val="both"/>
        <w:rPr>
          <w:i w:val="0"/>
          <w:sz w:val="22"/>
          <w:szCs w:val="22"/>
        </w:rPr>
      </w:pPr>
    </w:p>
    <w:p w14:paraId="155855C5" w14:textId="77777777" w:rsidR="00F00073" w:rsidRDefault="00F00073" w:rsidP="006A0F24">
      <w:pPr>
        <w:pStyle w:val="Glava"/>
        <w:tabs>
          <w:tab w:val="clear" w:pos="4536"/>
          <w:tab w:val="clear" w:pos="9072"/>
        </w:tabs>
        <w:ind w:left="1080"/>
        <w:jc w:val="both"/>
        <w:rPr>
          <w:i w:val="0"/>
          <w:sz w:val="22"/>
          <w:szCs w:val="22"/>
        </w:rPr>
      </w:pPr>
    </w:p>
    <w:p w14:paraId="78DF2EA5" w14:textId="77777777" w:rsidR="00B652AC" w:rsidRDefault="00B652AC" w:rsidP="00B652AC">
      <w:pPr>
        <w:ind w:left="1080"/>
        <w:jc w:val="center"/>
        <w:rPr>
          <w:i w:val="0"/>
          <w:sz w:val="22"/>
          <w:szCs w:val="22"/>
        </w:rPr>
      </w:pPr>
    </w:p>
    <w:p w14:paraId="250D661B" w14:textId="77777777" w:rsidR="006E536E" w:rsidRDefault="006E536E" w:rsidP="00B652AC">
      <w:pPr>
        <w:ind w:left="1080"/>
        <w:jc w:val="center"/>
        <w:rPr>
          <w:i w:val="0"/>
          <w:sz w:val="22"/>
          <w:szCs w:val="22"/>
        </w:rPr>
      </w:pPr>
    </w:p>
    <w:p w14:paraId="0E12DE85" w14:textId="77777777" w:rsidR="00B652AC" w:rsidRDefault="00B652AC" w:rsidP="00B652AC">
      <w:pPr>
        <w:ind w:left="1080"/>
        <w:jc w:val="center"/>
        <w:rPr>
          <w:i w:val="0"/>
          <w:sz w:val="22"/>
          <w:szCs w:val="22"/>
        </w:rPr>
      </w:pPr>
    </w:p>
    <w:p w14:paraId="04EF5D73"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6DE0C30A" w14:textId="77777777" w:rsidR="006761A9" w:rsidRDefault="006761A9" w:rsidP="00B652AC">
      <w:pPr>
        <w:ind w:left="1080"/>
        <w:jc w:val="center"/>
        <w:rPr>
          <w:i w:val="0"/>
          <w:sz w:val="22"/>
          <w:szCs w:val="22"/>
        </w:rPr>
      </w:pPr>
    </w:p>
    <w:p w14:paraId="62A754A9" w14:textId="77777777" w:rsidR="00CA763F" w:rsidRDefault="00CA763F" w:rsidP="00B652AC">
      <w:pPr>
        <w:ind w:left="1080"/>
        <w:jc w:val="center"/>
        <w:rPr>
          <w:i w:val="0"/>
          <w:sz w:val="22"/>
          <w:szCs w:val="22"/>
        </w:rPr>
      </w:pPr>
    </w:p>
    <w:p w14:paraId="4867C550" w14:textId="77777777" w:rsidR="00B652AC" w:rsidRDefault="00B652AC" w:rsidP="00B652AC">
      <w:pPr>
        <w:ind w:left="1080"/>
        <w:jc w:val="center"/>
        <w:rPr>
          <w:i w:val="0"/>
          <w:sz w:val="22"/>
          <w:szCs w:val="22"/>
        </w:rPr>
      </w:pPr>
    </w:p>
    <w:p w14:paraId="500979CF" w14:textId="77777777" w:rsidR="00FB2342" w:rsidRDefault="00FB2342" w:rsidP="00B652AC">
      <w:pPr>
        <w:ind w:left="1080"/>
        <w:jc w:val="center"/>
        <w:rPr>
          <w:i w:val="0"/>
          <w:sz w:val="22"/>
          <w:szCs w:val="22"/>
        </w:rPr>
      </w:pPr>
    </w:p>
    <w:p w14:paraId="1692DBAF" w14:textId="77777777" w:rsidR="00FB2342" w:rsidRPr="001F1894" w:rsidRDefault="00FB2342" w:rsidP="00B652AC">
      <w:pPr>
        <w:ind w:left="1080"/>
        <w:jc w:val="center"/>
        <w:rPr>
          <w:i w:val="0"/>
          <w:sz w:val="22"/>
          <w:szCs w:val="22"/>
        </w:rPr>
      </w:pPr>
    </w:p>
    <w:p w14:paraId="1B02881E"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4B2C9B93" w14:textId="77777777" w:rsidR="003F5FEB" w:rsidRDefault="003F5FEB" w:rsidP="003F5FEB">
      <w:pPr>
        <w:spacing w:before="240" w:after="60"/>
        <w:ind w:left="1080"/>
        <w:jc w:val="center"/>
        <w:outlineLvl w:val="6"/>
        <w:rPr>
          <w:b/>
          <w:i w:val="0"/>
          <w:sz w:val="32"/>
          <w:szCs w:val="32"/>
        </w:rPr>
      </w:pPr>
      <w:r>
        <w:rPr>
          <w:b/>
          <w:i w:val="0"/>
          <w:sz w:val="32"/>
          <w:szCs w:val="32"/>
        </w:rPr>
        <w:t>……………………….………………………</w:t>
      </w:r>
    </w:p>
    <w:p w14:paraId="0959247B"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3BD94080" w14:textId="77777777" w:rsidR="00B652AC" w:rsidRPr="001F1894" w:rsidRDefault="00B652AC" w:rsidP="00B652AC">
      <w:pPr>
        <w:ind w:left="1080"/>
        <w:rPr>
          <w:i w:val="0"/>
          <w:sz w:val="22"/>
          <w:szCs w:val="22"/>
        </w:rPr>
      </w:pPr>
    </w:p>
    <w:p w14:paraId="188C42B9" w14:textId="77777777" w:rsidR="00B652AC" w:rsidRPr="001F1894" w:rsidRDefault="00B652AC" w:rsidP="00B652AC">
      <w:pPr>
        <w:ind w:left="1080"/>
        <w:rPr>
          <w:i w:val="0"/>
          <w:sz w:val="22"/>
          <w:szCs w:val="22"/>
        </w:rPr>
      </w:pPr>
    </w:p>
    <w:p w14:paraId="57E86CFA" w14:textId="77777777" w:rsidR="00E12B96" w:rsidRDefault="00E12B96" w:rsidP="008237A7">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237A7" w:rsidRPr="008237A7">
        <w:rPr>
          <w:b/>
          <w:i w:val="0"/>
          <w:sz w:val="22"/>
          <w:szCs w:val="22"/>
        </w:rPr>
        <w:t>Vrtec Jelka enota Jelka - celovita prenova centralne kuhinje,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0AA98E63" w14:textId="77777777" w:rsidR="00E12B96" w:rsidRDefault="00E12B96" w:rsidP="00E12B96">
      <w:pPr>
        <w:pStyle w:val="Glava"/>
        <w:tabs>
          <w:tab w:val="clear" w:pos="4536"/>
          <w:tab w:val="clear" w:pos="9072"/>
        </w:tabs>
        <w:ind w:left="1080"/>
        <w:jc w:val="both"/>
        <w:rPr>
          <w:i w:val="0"/>
          <w:sz w:val="22"/>
          <w:szCs w:val="22"/>
        </w:rPr>
      </w:pPr>
    </w:p>
    <w:p w14:paraId="25C81E18" w14:textId="77777777" w:rsidR="00E12B96" w:rsidRDefault="00E12B96" w:rsidP="00E12B96">
      <w:pPr>
        <w:pStyle w:val="Glava"/>
        <w:tabs>
          <w:tab w:val="clear" w:pos="4536"/>
          <w:tab w:val="clear" w:pos="9072"/>
        </w:tabs>
        <w:ind w:left="1080"/>
        <w:jc w:val="both"/>
        <w:rPr>
          <w:i w:val="0"/>
          <w:sz w:val="22"/>
          <w:szCs w:val="22"/>
        </w:rPr>
      </w:pPr>
    </w:p>
    <w:p w14:paraId="0937460E" w14:textId="77777777" w:rsidR="00E12B96" w:rsidRDefault="00E12B96" w:rsidP="00E12B96">
      <w:pPr>
        <w:pStyle w:val="Glava"/>
        <w:tabs>
          <w:tab w:val="clear" w:pos="4536"/>
          <w:tab w:val="clear" w:pos="9072"/>
        </w:tabs>
        <w:ind w:left="1080"/>
        <w:jc w:val="both"/>
        <w:rPr>
          <w:i w:val="0"/>
          <w:sz w:val="22"/>
          <w:szCs w:val="22"/>
        </w:rPr>
      </w:pPr>
    </w:p>
    <w:p w14:paraId="28873791"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66B7D28"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AD4C4F" w14:textId="77777777" w:rsidR="00E12B96" w:rsidRDefault="00E12B96" w:rsidP="00E12B96">
      <w:pPr>
        <w:pStyle w:val="Glava"/>
        <w:tabs>
          <w:tab w:val="clear" w:pos="4536"/>
          <w:tab w:val="clear" w:pos="9072"/>
        </w:tabs>
        <w:ind w:left="1080"/>
        <w:jc w:val="both"/>
        <w:rPr>
          <w:i w:val="0"/>
          <w:sz w:val="22"/>
          <w:szCs w:val="22"/>
        </w:rPr>
      </w:pPr>
    </w:p>
    <w:p w14:paraId="4755584D" w14:textId="77777777" w:rsidR="00E12B96" w:rsidRDefault="00E12B96" w:rsidP="00E12B96">
      <w:pPr>
        <w:pStyle w:val="Glava"/>
        <w:tabs>
          <w:tab w:val="clear" w:pos="4536"/>
          <w:tab w:val="clear" w:pos="9072"/>
        </w:tabs>
        <w:ind w:left="1080"/>
        <w:jc w:val="both"/>
        <w:rPr>
          <w:i w:val="0"/>
          <w:sz w:val="22"/>
          <w:szCs w:val="22"/>
        </w:rPr>
      </w:pPr>
    </w:p>
    <w:p w14:paraId="30296780"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F74780F" w14:textId="77777777" w:rsidR="00E12B96" w:rsidRDefault="00E12B96" w:rsidP="00E12B96">
      <w:pPr>
        <w:pStyle w:val="Glava"/>
        <w:tabs>
          <w:tab w:val="clear" w:pos="4536"/>
          <w:tab w:val="clear" w:pos="9072"/>
        </w:tabs>
        <w:ind w:left="1080"/>
        <w:jc w:val="both"/>
        <w:rPr>
          <w:i w:val="0"/>
          <w:sz w:val="22"/>
          <w:szCs w:val="22"/>
        </w:rPr>
      </w:pPr>
    </w:p>
    <w:p w14:paraId="722EBA21"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05A7664C" w14:textId="77777777" w:rsidR="00E12B96" w:rsidRDefault="00E12B96" w:rsidP="00E12B96">
      <w:pPr>
        <w:jc w:val="right"/>
        <w:rPr>
          <w:b/>
          <w:i w:val="0"/>
          <w:sz w:val="22"/>
          <w:szCs w:val="22"/>
        </w:rPr>
      </w:pPr>
    </w:p>
    <w:p w14:paraId="020C3114" w14:textId="77777777" w:rsidR="00E12B96" w:rsidRDefault="00E12B96" w:rsidP="00E12B96">
      <w:pPr>
        <w:jc w:val="right"/>
        <w:rPr>
          <w:b/>
          <w:i w:val="0"/>
          <w:sz w:val="22"/>
          <w:szCs w:val="22"/>
        </w:rPr>
      </w:pPr>
    </w:p>
    <w:p w14:paraId="28C379F9" w14:textId="77777777" w:rsidR="00E12B96" w:rsidRPr="001F1894" w:rsidRDefault="00E12B96" w:rsidP="00E12B96">
      <w:pPr>
        <w:jc w:val="right"/>
        <w:rPr>
          <w:b/>
          <w:i w:val="0"/>
          <w:sz w:val="22"/>
          <w:szCs w:val="22"/>
        </w:rPr>
      </w:pPr>
    </w:p>
    <w:p w14:paraId="6E2B17A7"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6375C7B" w14:textId="77777777" w:rsidR="00E12B96" w:rsidRDefault="00E12B96" w:rsidP="00E12B96">
      <w:pPr>
        <w:pStyle w:val="Glava"/>
        <w:tabs>
          <w:tab w:val="clear" w:pos="4536"/>
          <w:tab w:val="clear" w:pos="9072"/>
        </w:tabs>
        <w:ind w:left="1080"/>
        <w:jc w:val="both"/>
        <w:rPr>
          <w:i w:val="0"/>
          <w:sz w:val="22"/>
          <w:szCs w:val="22"/>
        </w:rPr>
      </w:pPr>
    </w:p>
    <w:p w14:paraId="14E38313" w14:textId="77777777" w:rsidR="00E12B96" w:rsidRDefault="00E12B96" w:rsidP="00E12B96">
      <w:pPr>
        <w:pStyle w:val="Glava"/>
        <w:tabs>
          <w:tab w:val="clear" w:pos="4536"/>
          <w:tab w:val="clear" w:pos="9072"/>
        </w:tabs>
        <w:ind w:left="1080"/>
        <w:jc w:val="both"/>
        <w:rPr>
          <w:i w:val="0"/>
          <w:sz w:val="22"/>
          <w:szCs w:val="22"/>
        </w:rPr>
      </w:pPr>
    </w:p>
    <w:p w14:paraId="77281FB4" w14:textId="77777777" w:rsidR="00B652AC" w:rsidRDefault="00B652AC" w:rsidP="006761A9">
      <w:pPr>
        <w:ind w:left="1080"/>
        <w:jc w:val="both"/>
        <w:rPr>
          <w:i w:val="0"/>
          <w:sz w:val="22"/>
          <w:szCs w:val="22"/>
        </w:rPr>
      </w:pPr>
    </w:p>
    <w:p w14:paraId="5955383F" w14:textId="77777777" w:rsidR="009A1150" w:rsidRDefault="009A1150" w:rsidP="006761A9">
      <w:pPr>
        <w:ind w:left="1080"/>
        <w:jc w:val="both"/>
        <w:rPr>
          <w:i w:val="0"/>
          <w:sz w:val="22"/>
          <w:szCs w:val="22"/>
        </w:rPr>
      </w:pPr>
    </w:p>
    <w:p w14:paraId="355BAC78" w14:textId="77777777" w:rsidR="009A1150" w:rsidRDefault="009A1150" w:rsidP="006761A9">
      <w:pPr>
        <w:ind w:left="1080"/>
        <w:jc w:val="both"/>
        <w:rPr>
          <w:i w:val="0"/>
          <w:sz w:val="22"/>
          <w:szCs w:val="22"/>
        </w:rPr>
      </w:pPr>
    </w:p>
    <w:p w14:paraId="18F43A6F" w14:textId="77777777" w:rsidR="009A1150" w:rsidRDefault="009A1150" w:rsidP="006761A9">
      <w:pPr>
        <w:ind w:left="1080"/>
        <w:jc w:val="both"/>
        <w:rPr>
          <w:i w:val="0"/>
          <w:sz w:val="22"/>
          <w:szCs w:val="22"/>
        </w:rPr>
      </w:pPr>
    </w:p>
    <w:p w14:paraId="6C7268B2" w14:textId="77777777" w:rsidR="009A1150" w:rsidRDefault="009A1150" w:rsidP="006761A9">
      <w:pPr>
        <w:ind w:left="1080"/>
        <w:jc w:val="both"/>
        <w:rPr>
          <w:i w:val="0"/>
          <w:sz w:val="22"/>
          <w:szCs w:val="22"/>
        </w:rPr>
      </w:pPr>
    </w:p>
    <w:p w14:paraId="7C277397" w14:textId="77777777" w:rsidR="009A1150" w:rsidRDefault="009A1150" w:rsidP="006761A9">
      <w:pPr>
        <w:ind w:left="1080"/>
        <w:jc w:val="both"/>
        <w:rPr>
          <w:i w:val="0"/>
          <w:sz w:val="22"/>
          <w:szCs w:val="22"/>
        </w:rPr>
      </w:pPr>
    </w:p>
    <w:p w14:paraId="108A5CAC" w14:textId="77777777" w:rsidR="009A1150" w:rsidRDefault="009A1150" w:rsidP="006761A9">
      <w:pPr>
        <w:ind w:left="1080"/>
        <w:jc w:val="both"/>
        <w:rPr>
          <w:i w:val="0"/>
          <w:sz w:val="22"/>
          <w:szCs w:val="22"/>
        </w:rPr>
      </w:pPr>
    </w:p>
    <w:p w14:paraId="2711ECDB" w14:textId="77777777" w:rsidR="009A1150" w:rsidRDefault="009A1150" w:rsidP="006761A9">
      <w:pPr>
        <w:ind w:left="1080"/>
        <w:jc w:val="both"/>
        <w:rPr>
          <w:i w:val="0"/>
          <w:sz w:val="22"/>
          <w:szCs w:val="22"/>
        </w:rPr>
      </w:pPr>
    </w:p>
    <w:p w14:paraId="75B85423" w14:textId="77777777" w:rsidR="009A1150" w:rsidRDefault="009A1150" w:rsidP="006761A9">
      <w:pPr>
        <w:ind w:left="1080"/>
        <w:jc w:val="both"/>
        <w:rPr>
          <w:i w:val="0"/>
          <w:sz w:val="22"/>
          <w:szCs w:val="22"/>
        </w:rPr>
      </w:pPr>
    </w:p>
    <w:p w14:paraId="3B80C6F7" w14:textId="77777777" w:rsidR="00FF47F1" w:rsidRDefault="00FF47F1" w:rsidP="00FF47F1">
      <w:pPr>
        <w:ind w:left="1080"/>
        <w:rPr>
          <w:i w:val="0"/>
          <w:sz w:val="22"/>
          <w:szCs w:val="22"/>
        </w:rPr>
      </w:pPr>
    </w:p>
    <w:p w14:paraId="565DBC22" w14:textId="77777777" w:rsidR="009A1150" w:rsidRDefault="009A1150" w:rsidP="00FF47F1">
      <w:pPr>
        <w:ind w:left="1080"/>
        <w:rPr>
          <w:i w:val="0"/>
          <w:sz w:val="22"/>
          <w:szCs w:val="22"/>
        </w:rPr>
      </w:pPr>
    </w:p>
    <w:p w14:paraId="65074C5A" w14:textId="77777777" w:rsidR="009A1150" w:rsidRDefault="009A1150" w:rsidP="00FF47F1">
      <w:pPr>
        <w:ind w:left="1080"/>
        <w:rPr>
          <w:i w:val="0"/>
          <w:sz w:val="22"/>
          <w:szCs w:val="22"/>
        </w:rPr>
      </w:pPr>
    </w:p>
    <w:p w14:paraId="6408F707" w14:textId="77777777" w:rsidR="009A1150" w:rsidRDefault="009A1150" w:rsidP="00FF47F1">
      <w:pPr>
        <w:ind w:left="1080"/>
        <w:rPr>
          <w:i w:val="0"/>
          <w:sz w:val="22"/>
          <w:szCs w:val="22"/>
        </w:rPr>
      </w:pPr>
    </w:p>
    <w:p w14:paraId="46F9BBAF" w14:textId="77777777" w:rsidR="009A1150" w:rsidRDefault="009A1150" w:rsidP="00FF47F1">
      <w:pPr>
        <w:ind w:left="1080"/>
        <w:rPr>
          <w:i w:val="0"/>
          <w:sz w:val="22"/>
          <w:szCs w:val="22"/>
        </w:rPr>
      </w:pPr>
    </w:p>
    <w:p w14:paraId="75A1F0E1" w14:textId="77777777" w:rsidR="009A1150" w:rsidRDefault="009A1150" w:rsidP="00FF47F1">
      <w:pPr>
        <w:ind w:left="1080"/>
        <w:rPr>
          <w:i w:val="0"/>
          <w:sz w:val="22"/>
          <w:szCs w:val="22"/>
        </w:rPr>
      </w:pPr>
    </w:p>
    <w:p w14:paraId="60A2CC71" w14:textId="77777777" w:rsidR="009A1150" w:rsidRDefault="009A1150" w:rsidP="00FF47F1">
      <w:pPr>
        <w:ind w:left="1080"/>
        <w:rPr>
          <w:i w:val="0"/>
          <w:sz w:val="22"/>
          <w:szCs w:val="22"/>
        </w:rPr>
      </w:pPr>
    </w:p>
    <w:p w14:paraId="6089E9AF" w14:textId="77777777" w:rsidR="009A1150" w:rsidRDefault="009A1150" w:rsidP="00FF47F1">
      <w:pPr>
        <w:ind w:left="1080"/>
        <w:rPr>
          <w:i w:val="0"/>
          <w:sz w:val="22"/>
          <w:szCs w:val="22"/>
        </w:rPr>
      </w:pPr>
    </w:p>
    <w:p w14:paraId="25D6C83A" w14:textId="77777777"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3BCC10E4" w14:textId="77777777" w:rsidR="001F1894" w:rsidRPr="001F1894" w:rsidRDefault="001F1894" w:rsidP="001F1894">
      <w:pPr>
        <w:jc w:val="both"/>
        <w:rPr>
          <w:i w:val="0"/>
          <w:sz w:val="22"/>
          <w:szCs w:val="22"/>
        </w:rPr>
      </w:pPr>
    </w:p>
    <w:p w14:paraId="1EB0E108" w14:textId="77777777" w:rsidR="001F1894" w:rsidRPr="001F1894" w:rsidRDefault="001F1894" w:rsidP="001F1894">
      <w:pPr>
        <w:jc w:val="both"/>
        <w:rPr>
          <w:i w:val="0"/>
          <w:sz w:val="22"/>
          <w:szCs w:val="22"/>
        </w:rPr>
      </w:pPr>
    </w:p>
    <w:p w14:paraId="02B5C075" w14:textId="77777777" w:rsidR="001F1894" w:rsidRPr="001F1894" w:rsidRDefault="001F1894" w:rsidP="001F1894">
      <w:pPr>
        <w:jc w:val="both"/>
        <w:rPr>
          <w:i w:val="0"/>
          <w:sz w:val="22"/>
          <w:szCs w:val="22"/>
        </w:rPr>
      </w:pPr>
    </w:p>
    <w:p w14:paraId="11A50619" w14:textId="77777777" w:rsidR="001F1894" w:rsidRPr="001F1894" w:rsidRDefault="001F1894" w:rsidP="001F1894">
      <w:pPr>
        <w:jc w:val="both"/>
        <w:rPr>
          <w:i w:val="0"/>
          <w:sz w:val="22"/>
          <w:szCs w:val="22"/>
        </w:rPr>
      </w:pPr>
    </w:p>
    <w:p w14:paraId="02E7AC67" w14:textId="77777777" w:rsidR="001F1894" w:rsidRPr="001F1894" w:rsidRDefault="001F1894" w:rsidP="001F1894">
      <w:pPr>
        <w:jc w:val="both"/>
        <w:rPr>
          <w:i w:val="0"/>
          <w:sz w:val="22"/>
          <w:szCs w:val="22"/>
        </w:rPr>
      </w:pPr>
    </w:p>
    <w:p w14:paraId="0CCDA23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7D4032D" w14:textId="77777777" w:rsidR="001F1894" w:rsidRPr="001F1894" w:rsidRDefault="001F1894" w:rsidP="001F1894">
      <w:pPr>
        <w:ind w:left="1080"/>
        <w:rPr>
          <w:b/>
          <w:i w:val="0"/>
          <w:sz w:val="28"/>
          <w:szCs w:val="28"/>
        </w:rPr>
      </w:pPr>
    </w:p>
    <w:p w14:paraId="2B8AA9DC"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1A32349" w14:textId="77777777" w:rsidR="001F1894" w:rsidRDefault="001F1894" w:rsidP="001F1894">
      <w:pPr>
        <w:ind w:left="1080"/>
        <w:jc w:val="both"/>
        <w:rPr>
          <w:i w:val="0"/>
          <w:sz w:val="22"/>
          <w:szCs w:val="22"/>
        </w:rPr>
      </w:pPr>
    </w:p>
    <w:p w14:paraId="6A8D4A22" w14:textId="77777777" w:rsidR="00F00073" w:rsidRPr="001F1894" w:rsidRDefault="00F00073" w:rsidP="001F1894">
      <w:pPr>
        <w:ind w:left="1080"/>
        <w:jc w:val="both"/>
        <w:rPr>
          <w:i w:val="0"/>
          <w:sz w:val="22"/>
          <w:szCs w:val="22"/>
        </w:rPr>
      </w:pPr>
    </w:p>
    <w:p w14:paraId="4961F768" w14:textId="77777777" w:rsidR="001F1894" w:rsidRPr="001F1894" w:rsidRDefault="001F1894" w:rsidP="001F1894">
      <w:pPr>
        <w:ind w:left="1080"/>
        <w:jc w:val="both"/>
        <w:rPr>
          <w:i w:val="0"/>
          <w:sz w:val="22"/>
          <w:szCs w:val="22"/>
        </w:rPr>
      </w:pPr>
    </w:p>
    <w:p w14:paraId="4E5D3C27"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9D9892B" w14:textId="77777777" w:rsidR="00F00073" w:rsidRDefault="00E57885" w:rsidP="00E57885">
      <w:pPr>
        <w:tabs>
          <w:tab w:val="left" w:pos="4524"/>
        </w:tabs>
        <w:ind w:left="1080"/>
        <w:jc w:val="both"/>
        <w:rPr>
          <w:i w:val="0"/>
          <w:sz w:val="22"/>
          <w:szCs w:val="22"/>
        </w:rPr>
      </w:pPr>
      <w:r>
        <w:rPr>
          <w:i w:val="0"/>
          <w:sz w:val="22"/>
          <w:szCs w:val="22"/>
        </w:rPr>
        <w:tab/>
      </w:r>
    </w:p>
    <w:p w14:paraId="59703121" w14:textId="77777777" w:rsidR="00F00073" w:rsidRPr="001F1894" w:rsidRDefault="00F00073" w:rsidP="00F00073">
      <w:pPr>
        <w:ind w:left="1080"/>
        <w:jc w:val="both"/>
        <w:rPr>
          <w:i w:val="0"/>
          <w:sz w:val="22"/>
          <w:szCs w:val="22"/>
        </w:rPr>
      </w:pPr>
    </w:p>
    <w:p w14:paraId="4019982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CE8738F" w14:textId="77777777" w:rsidTr="0099550E">
        <w:tc>
          <w:tcPr>
            <w:tcW w:w="2606" w:type="dxa"/>
          </w:tcPr>
          <w:p w14:paraId="30EEEFDA"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5974564F"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5F2005E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A8FCD74" w14:textId="77777777" w:rsidR="00B4313B" w:rsidRPr="00EB57DF" w:rsidRDefault="00B4313B" w:rsidP="006A0F24">
            <w:pPr>
              <w:pStyle w:val="Glava"/>
              <w:numPr>
                <w:ilvl w:val="0"/>
                <w:numId w:val="7"/>
              </w:numPr>
              <w:tabs>
                <w:tab w:val="clear" w:pos="4536"/>
                <w:tab w:val="clear" w:pos="9072"/>
              </w:tabs>
              <w:rPr>
                <w:i w:val="0"/>
                <w:sz w:val="22"/>
                <w:szCs w:val="22"/>
              </w:rPr>
            </w:pPr>
            <w:r w:rsidRPr="00EB57DF">
              <w:rPr>
                <w:i w:val="0"/>
                <w:color w:val="000000" w:themeColor="text1"/>
                <w:sz w:val="22"/>
                <w:szCs w:val="22"/>
              </w:rPr>
              <w:t xml:space="preserve">Zavarovanje odgovornosti (priloga </w:t>
            </w:r>
            <w:r w:rsidR="003F5FEB" w:rsidRPr="00EB57DF">
              <w:rPr>
                <w:i w:val="0"/>
                <w:color w:val="000000" w:themeColor="text1"/>
                <w:sz w:val="22"/>
                <w:szCs w:val="22"/>
              </w:rPr>
              <w:t>5</w:t>
            </w:r>
            <w:r w:rsidRPr="00EB57DF">
              <w:rPr>
                <w:i w:val="0"/>
                <w:color w:val="000000" w:themeColor="text1"/>
                <w:sz w:val="22"/>
                <w:szCs w:val="22"/>
              </w:rPr>
              <w:t>)</w:t>
            </w:r>
          </w:p>
          <w:p w14:paraId="29C9C71D" w14:textId="77777777"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4EBDA3EA" w14:textId="77777777" w:rsidTr="0099550E">
        <w:tc>
          <w:tcPr>
            <w:tcW w:w="2606" w:type="dxa"/>
          </w:tcPr>
          <w:p w14:paraId="3CA60E7D"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986AD92"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DEBB5A9" w14:textId="77777777" w:rsidTr="0099550E">
        <w:tc>
          <w:tcPr>
            <w:tcW w:w="2606" w:type="dxa"/>
          </w:tcPr>
          <w:p w14:paraId="5C4614BC"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7964A2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A6F263"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3EAD995B"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24E1064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67BAEA45" w14:textId="77777777"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p w14:paraId="08BA4B69" w14:textId="77777777" w:rsidR="005A7FAC" w:rsidRPr="006B71C8" w:rsidRDefault="005A7FAC"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(priloga 10)</w:t>
            </w:r>
          </w:p>
        </w:tc>
      </w:tr>
    </w:tbl>
    <w:p w14:paraId="06A50F48" w14:textId="77777777" w:rsidR="001F1894" w:rsidRPr="001F1894" w:rsidRDefault="001F1894" w:rsidP="001F1894">
      <w:pPr>
        <w:ind w:left="1080"/>
        <w:jc w:val="both"/>
        <w:rPr>
          <w:i w:val="0"/>
          <w:sz w:val="22"/>
          <w:szCs w:val="22"/>
        </w:rPr>
      </w:pPr>
    </w:p>
    <w:p w14:paraId="0547EC71" w14:textId="77777777" w:rsidR="001F1894" w:rsidRPr="001F1894" w:rsidRDefault="001F1894" w:rsidP="001F1894">
      <w:pPr>
        <w:ind w:left="1080"/>
        <w:jc w:val="both"/>
        <w:rPr>
          <w:i w:val="0"/>
          <w:sz w:val="22"/>
          <w:szCs w:val="22"/>
        </w:rPr>
      </w:pPr>
    </w:p>
    <w:p w14:paraId="33464FC4" w14:textId="77777777" w:rsidR="001F1894" w:rsidRPr="001F1894" w:rsidRDefault="001F1894" w:rsidP="001F1894">
      <w:pPr>
        <w:ind w:left="1080"/>
        <w:jc w:val="both"/>
        <w:rPr>
          <w:i w:val="0"/>
          <w:sz w:val="22"/>
          <w:szCs w:val="22"/>
        </w:rPr>
      </w:pPr>
    </w:p>
    <w:p w14:paraId="2B6EEC32" w14:textId="77777777" w:rsidR="001F1894" w:rsidRPr="001F1894" w:rsidRDefault="001F1894" w:rsidP="001F1894">
      <w:pPr>
        <w:ind w:left="1080"/>
        <w:jc w:val="both"/>
        <w:rPr>
          <w:i w:val="0"/>
          <w:sz w:val="22"/>
          <w:szCs w:val="22"/>
        </w:rPr>
      </w:pPr>
    </w:p>
    <w:p w14:paraId="5967F368" w14:textId="77777777" w:rsidR="001F1894" w:rsidRPr="001F1894" w:rsidRDefault="001F1894" w:rsidP="001F1894">
      <w:pPr>
        <w:ind w:left="1080"/>
        <w:jc w:val="both"/>
        <w:rPr>
          <w:i w:val="0"/>
          <w:sz w:val="22"/>
          <w:szCs w:val="22"/>
        </w:rPr>
      </w:pPr>
    </w:p>
    <w:p w14:paraId="03F1D44C" w14:textId="77777777" w:rsidR="001F1894" w:rsidRPr="0079325B" w:rsidRDefault="001F1894" w:rsidP="00BF32CF">
      <w:pPr>
        <w:pStyle w:val="Glava"/>
        <w:tabs>
          <w:tab w:val="clear" w:pos="4536"/>
          <w:tab w:val="clear" w:pos="9072"/>
        </w:tabs>
        <w:ind w:left="1080"/>
        <w:jc w:val="both"/>
        <w:rPr>
          <w:i w:val="0"/>
          <w:sz w:val="22"/>
          <w:szCs w:val="22"/>
        </w:rPr>
      </w:pPr>
    </w:p>
    <w:p w14:paraId="6F6A1038" w14:textId="77777777" w:rsidR="00F81849" w:rsidRPr="0079325B" w:rsidRDefault="00F81849" w:rsidP="00BF32CF">
      <w:pPr>
        <w:pStyle w:val="Glava"/>
        <w:tabs>
          <w:tab w:val="clear" w:pos="4536"/>
          <w:tab w:val="clear" w:pos="9072"/>
        </w:tabs>
        <w:ind w:left="1080"/>
        <w:jc w:val="both"/>
        <w:rPr>
          <w:i w:val="0"/>
          <w:sz w:val="22"/>
          <w:szCs w:val="22"/>
        </w:rPr>
      </w:pPr>
    </w:p>
    <w:p w14:paraId="52FD1F6A" w14:textId="77777777" w:rsidR="0059599D" w:rsidRDefault="0059599D">
      <w:pPr>
        <w:rPr>
          <w:b/>
          <w:i w:val="0"/>
          <w:sz w:val="22"/>
          <w:szCs w:val="22"/>
        </w:rPr>
      </w:pPr>
      <w:r>
        <w:rPr>
          <w:b/>
          <w:i w:val="0"/>
          <w:sz w:val="22"/>
          <w:szCs w:val="22"/>
        </w:rPr>
        <w:br w:type="page"/>
      </w:r>
    </w:p>
    <w:p w14:paraId="53AB1513"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6554657F" w14:textId="77777777" w:rsidR="00C61E45" w:rsidRDefault="00C61E45" w:rsidP="003B1634">
      <w:pPr>
        <w:pStyle w:val="Glava"/>
        <w:tabs>
          <w:tab w:val="clear" w:pos="4536"/>
          <w:tab w:val="clear" w:pos="9072"/>
        </w:tabs>
        <w:jc w:val="right"/>
        <w:rPr>
          <w:b/>
          <w:i w:val="0"/>
          <w:sz w:val="22"/>
          <w:szCs w:val="22"/>
        </w:rPr>
      </w:pPr>
    </w:p>
    <w:p w14:paraId="71C6B30B" w14:textId="77777777" w:rsidR="00C61E45" w:rsidRDefault="00C61E45" w:rsidP="00C61E45">
      <w:pPr>
        <w:pStyle w:val="Glava"/>
        <w:tabs>
          <w:tab w:val="clear" w:pos="4536"/>
          <w:tab w:val="clear" w:pos="9072"/>
        </w:tabs>
        <w:rPr>
          <w:b/>
          <w:i w:val="0"/>
          <w:sz w:val="22"/>
          <w:szCs w:val="22"/>
        </w:rPr>
      </w:pPr>
    </w:p>
    <w:p w14:paraId="6ECF9B23"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2D7F8E85" w14:textId="77777777" w:rsidR="00C61E45" w:rsidRPr="00C61E45" w:rsidRDefault="00C61E45" w:rsidP="00C61E45">
      <w:pPr>
        <w:ind w:left="1134"/>
        <w:jc w:val="both"/>
        <w:rPr>
          <w:i w:val="0"/>
          <w:sz w:val="22"/>
          <w:szCs w:val="22"/>
        </w:rPr>
      </w:pPr>
    </w:p>
    <w:p w14:paraId="118B4116"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264CA862" w14:textId="77777777" w:rsidR="00C61E45" w:rsidRPr="00C61E45" w:rsidRDefault="00C61E45" w:rsidP="00C61E45">
      <w:pPr>
        <w:pStyle w:val="Glava"/>
        <w:tabs>
          <w:tab w:val="clear" w:pos="4536"/>
          <w:tab w:val="clear" w:pos="9072"/>
        </w:tabs>
        <w:rPr>
          <w:sz w:val="22"/>
          <w:szCs w:val="22"/>
        </w:rPr>
      </w:pPr>
    </w:p>
    <w:p w14:paraId="65E484B3"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60BA1856" w14:textId="77777777" w:rsidTr="00213032">
        <w:trPr>
          <w:trHeight w:val="24"/>
        </w:trPr>
        <w:tc>
          <w:tcPr>
            <w:tcW w:w="2127" w:type="dxa"/>
          </w:tcPr>
          <w:p w14:paraId="0AC3C3B6"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1337DA30" w14:textId="77777777" w:rsidR="00C61E45" w:rsidRPr="00C61E45" w:rsidRDefault="00C61E45" w:rsidP="00C2709D">
            <w:pPr>
              <w:ind w:right="-57"/>
              <w:jc w:val="both"/>
              <w:rPr>
                <w:sz w:val="22"/>
                <w:szCs w:val="22"/>
              </w:rPr>
            </w:pPr>
          </w:p>
        </w:tc>
      </w:tr>
      <w:tr w:rsidR="00213032" w:rsidRPr="00C61E45" w14:paraId="353E7206" w14:textId="77777777" w:rsidTr="00213032">
        <w:trPr>
          <w:trHeight w:val="24"/>
        </w:trPr>
        <w:tc>
          <w:tcPr>
            <w:tcW w:w="2127" w:type="dxa"/>
          </w:tcPr>
          <w:p w14:paraId="5E447E39"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04AB2887" w14:textId="77777777" w:rsidR="00213032" w:rsidRPr="00C61E45" w:rsidRDefault="00213032" w:rsidP="00C2709D">
            <w:pPr>
              <w:ind w:right="-57"/>
              <w:jc w:val="both"/>
              <w:rPr>
                <w:sz w:val="22"/>
                <w:szCs w:val="22"/>
              </w:rPr>
            </w:pPr>
          </w:p>
        </w:tc>
      </w:tr>
      <w:tr w:rsidR="00C61E45" w:rsidRPr="00C61E45" w14:paraId="52B9A808" w14:textId="77777777" w:rsidTr="00213032">
        <w:trPr>
          <w:trHeight w:val="24"/>
        </w:trPr>
        <w:tc>
          <w:tcPr>
            <w:tcW w:w="2127" w:type="dxa"/>
          </w:tcPr>
          <w:p w14:paraId="37A925C0"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F19FADB" w14:textId="77777777" w:rsidR="00C61E45" w:rsidRPr="00C61E45" w:rsidRDefault="00C61E45" w:rsidP="00C2709D">
            <w:pPr>
              <w:ind w:right="-57"/>
              <w:jc w:val="both"/>
              <w:rPr>
                <w:sz w:val="22"/>
                <w:szCs w:val="22"/>
              </w:rPr>
            </w:pPr>
          </w:p>
        </w:tc>
      </w:tr>
      <w:tr w:rsidR="00C61E45" w:rsidRPr="00C61E45" w14:paraId="5574A1F7" w14:textId="77777777" w:rsidTr="00213032">
        <w:trPr>
          <w:trHeight w:val="24"/>
        </w:trPr>
        <w:tc>
          <w:tcPr>
            <w:tcW w:w="2127" w:type="dxa"/>
          </w:tcPr>
          <w:p w14:paraId="37701A24"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62A7ABBF" w14:textId="77777777" w:rsidR="00C61E45" w:rsidRPr="00C61E45" w:rsidRDefault="00C61E45" w:rsidP="00C2709D">
            <w:pPr>
              <w:ind w:right="-57"/>
              <w:jc w:val="both"/>
              <w:rPr>
                <w:sz w:val="22"/>
                <w:szCs w:val="22"/>
              </w:rPr>
            </w:pPr>
          </w:p>
        </w:tc>
      </w:tr>
    </w:tbl>
    <w:p w14:paraId="767669ED" w14:textId="77777777" w:rsidR="00C61E45" w:rsidRPr="00C61E45" w:rsidRDefault="00C61E45" w:rsidP="00C61E45">
      <w:pPr>
        <w:pStyle w:val="Glava"/>
        <w:tabs>
          <w:tab w:val="clear" w:pos="4536"/>
          <w:tab w:val="clear" w:pos="9072"/>
        </w:tabs>
        <w:rPr>
          <w:b/>
          <w:i w:val="0"/>
          <w:sz w:val="22"/>
          <w:szCs w:val="22"/>
        </w:rPr>
      </w:pPr>
    </w:p>
    <w:p w14:paraId="37CAAA33" w14:textId="77777777" w:rsidR="00C61E45" w:rsidRPr="00C61E45" w:rsidRDefault="00C61E45" w:rsidP="003B1634">
      <w:pPr>
        <w:pStyle w:val="Glava"/>
        <w:tabs>
          <w:tab w:val="clear" w:pos="4536"/>
          <w:tab w:val="clear" w:pos="9072"/>
        </w:tabs>
        <w:jc w:val="right"/>
        <w:rPr>
          <w:b/>
          <w:i w:val="0"/>
          <w:sz w:val="22"/>
          <w:szCs w:val="22"/>
        </w:rPr>
      </w:pPr>
    </w:p>
    <w:p w14:paraId="74F03F2A" w14:textId="77777777" w:rsidR="00C61E45" w:rsidRPr="00C61E45" w:rsidRDefault="00C61E45" w:rsidP="003B1634">
      <w:pPr>
        <w:pStyle w:val="Glava"/>
        <w:tabs>
          <w:tab w:val="clear" w:pos="4536"/>
          <w:tab w:val="clear" w:pos="9072"/>
        </w:tabs>
        <w:jc w:val="right"/>
        <w:rPr>
          <w:b/>
          <w:i w:val="0"/>
          <w:sz w:val="22"/>
          <w:szCs w:val="22"/>
        </w:rPr>
      </w:pPr>
    </w:p>
    <w:p w14:paraId="3FB429E4" w14:textId="77777777" w:rsidR="00C61E45" w:rsidRPr="00C61E45" w:rsidRDefault="00C61E45" w:rsidP="003B1634">
      <w:pPr>
        <w:pStyle w:val="Glava"/>
        <w:tabs>
          <w:tab w:val="clear" w:pos="4536"/>
          <w:tab w:val="clear" w:pos="9072"/>
        </w:tabs>
        <w:jc w:val="right"/>
        <w:rPr>
          <w:b/>
          <w:i w:val="0"/>
          <w:sz w:val="22"/>
          <w:szCs w:val="22"/>
        </w:rPr>
      </w:pPr>
    </w:p>
    <w:p w14:paraId="7DB7DE93" w14:textId="77777777" w:rsidR="00C61E45" w:rsidRPr="00C61E45" w:rsidRDefault="00C61E45" w:rsidP="003B1634">
      <w:pPr>
        <w:pStyle w:val="Glava"/>
        <w:tabs>
          <w:tab w:val="clear" w:pos="4536"/>
          <w:tab w:val="clear" w:pos="9072"/>
        </w:tabs>
        <w:jc w:val="right"/>
        <w:rPr>
          <w:b/>
          <w:i w:val="0"/>
          <w:sz w:val="22"/>
          <w:szCs w:val="22"/>
        </w:rPr>
      </w:pPr>
    </w:p>
    <w:p w14:paraId="11E2A9F0" w14:textId="77777777" w:rsidR="00C61E45" w:rsidRPr="00C61E45" w:rsidRDefault="00C61E45" w:rsidP="003B1634">
      <w:pPr>
        <w:pStyle w:val="Glava"/>
        <w:tabs>
          <w:tab w:val="clear" w:pos="4536"/>
          <w:tab w:val="clear" w:pos="9072"/>
        </w:tabs>
        <w:jc w:val="right"/>
        <w:rPr>
          <w:b/>
          <w:i w:val="0"/>
          <w:sz w:val="22"/>
          <w:szCs w:val="22"/>
        </w:rPr>
      </w:pPr>
    </w:p>
    <w:p w14:paraId="3F9E0B78" w14:textId="77777777" w:rsidR="00C61E45" w:rsidRPr="00C61E45" w:rsidRDefault="00C61E45" w:rsidP="003B1634">
      <w:pPr>
        <w:pStyle w:val="Glava"/>
        <w:tabs>
          <w:tab w:val="clear" w:pos="4536"/>
          <w:tab w:val="clear" w:pos="9072"/>
        </w:tabs>
        <w:jc w:val="right"/>
        <w:rPr>
          <w:b/>
          <w:i w:val="0"/>
          <w:sz w:val="22"/>
          <w:szCs w:val="22"/>
        </w:rPr>
      </w:pPr>
    </w:p>
    <w:p w14:paraId="2D2AC5AC" w14:textId="77777777" w:rsidR="00C61E45" w:rsidRDefault="00C61E45" w:rsidP="003B1634">
      <w:pPr>
        <w:pStyle w:val="Glava"/>
        <w:tabs>
          <w:tab w:val="clear" w:pos="4536"/>
          <w:tab w:val="clear" w:pos="9072"/>
        </w:tabs>
        <w:jc w:val="right"/>
        <w:rPr>
          <w:b/>
          <w:i w:val="0"/>
          <w:sz w:val="22"/>
          <w:szCs w:val="22"/>
        </w:rPr>
      </w:pPr>
    </w:p>
    <w:p w14:paraId="5CEE3179" w14:textId="77777777" w:rsidR="00C61E45" w:rsidRDefault="00C61E45" w:rsidP="003B1634">
      <w:pPr>
        <w:pStyle w:val="Glava"/>
        <w:tabs>
          <w:tab w:val="clear" w:pos="4536"/>
          <w:tab w:val="clear" w:pos="9072"/>
        </w:tabs>
        <w:jc w:val="right"/>
        <w:rPr>
          <w:b/>
          <w:i w:val="0"/>
          <w:sz w:val="22"/>
          <w:szCs w:val="22"/>
        </w:rPr>
      </w:pPr>
    </w:p>
    <w:p w14:paraId="38ECCE91" w14:textId="77777777" w:rsidR="00C61E45" w:rsidRPr="00C61E45" w:rsidRDefault="00C61E45" w:rsidP="00C61E45">
      <w:pPr>
        <w:ind w:left="1134"/>
        <w:rPr>
          <w:i w:val="0"/>
          <w:sz w:val="22"/>
          <w:szCs w:val="22"/>
        </w:rPr>
      </w:pPr>
      <w:r w:rsidRPr="00C61E45">
        <w:rPr>
          <w:i w:val="0"/>
          <w:sz w:val="22"/>
          <w:szCs w:val="22"/>
        </w:rPr>
        <w:t>podajam naslednjo</w:t>
      </w:r>
    </w:p>
    <w:p w14:paraId="6FBD61D2" w14:textId="77777777" w:rsidR="00C61E45" w:rsidRPr="00C61E45" w:rsidRDefault="00C61E45" w:rsidP="00C61E45">
      <w:pPr>
        <w:ind w:left="1134"/>
        <w:rPr>
          <w:i w:val="0"/>
          <w:sz w:val="22"/>
          <w:szCs w:val="22"/>
        </w:rPr>
      </w:pPr>
    </w:p>
    <w:p w14:paraId="4F5EAAA0" w14:textId="77777777" w:rsidR="00C61E45" w:rsidRPr="00C61E45" w:rsidRDefault="00C61E45" w:rsidP="00C61E45">
      <w:pPr>
        <w:ind w:left="1134"/>
        <w:rPr>
          <w:i w:val="0"/>
          <w:sz w:val="22"/>
          <w:szCs w:val="22"/>
        </w:rPr>
      </w:pPr>
    </w:p>
    <w:p w14:paraId="7DC4A758" w14:textId="77777777" w:rsidR="00C61E45" w:rsidRPr="00C61E45" w:rsidRDefault="00C61E45" w:rsidP="00C61E45">
      <w:pPr>
        <w:ind w:left="1134"/>
        <w:jc w:val="center"/>
        <w:rPr>
          <w:b/>
          <w:i w:val="0"/>
          <w:sz w:val="22"/>
          <w:szCs w:val="22"/>
        </w:rPr>
      </w:pPr>
      <w:r w:rsidRPr="00C61E45">
        <w:rPr>
          <w:b/>
          <w:i w:val="0"/>
          <w:sz w:val="22"/>
          <w:szCs w:val="22"/>
        </w:rPr>
        <w:t>IZJAVO</w:t>
      </w:r>
    </w:p>
    <w:p w14:paraId="7C54D865"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5DFE9D97"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BF09049" w14:textId="77777777" w:rsidR="00C61E45" w:rsidRPr="00C61E45" w:rsidRDefault="00C61E45" w:rsidP="00C61E45">
      <w:pPr>
        <w:ind w:left="1134"/>
        <w:jc w:val="both"/>
        <w:rPr>
          <w:i w:val="0"/>
          <w:sz w:val="22"/>
          <w:szCs w:val="22"/>
        </w:rPr>
      </w:pPr>
    </w:p>
    <w:p w14:paraId="26DBFF9C" w14:textId="77777777" w:rsidR="00C61E45" w:rsidRPr="00C61E45" w:rsidRDefault="00C61E45" w:rsidP="00C61E45">
      <w:pPr>
        <w:ind w:left="1134"/>
        <w:jc w:val="both"/>
        <w:rPr>
          <w:i w:val="0"/>
          <w:sz w:val="22"/>
          <w:szCs w:val="22"/>
        </w:rPr>
      </w:pPr>
    </w:p>
    <w:p w14:paraId="60E9DB43"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068D8025"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7D79C702"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43D48113"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4A689EBA" w14:textId="77777777" w:rsidR="00C61E45" w:rsidRPr="00C61E45" w:rsidRDefault="00C61E45" w:rsidP="00C61E45">
      <w:pPr>
        <w:ind w:left="1134"/>
        <w:jc w:val="right"/>
        <w:rPr>
          <w:i w:val="0"/>
          <w:sz w:val="22"/>
          <w:szCs w:val="22"/>
        </w:rPr>
      </w:pPr>
    </w:p>
    <w:p w14:paraId="2A9E23D5" w14:textId="77777777" w:rsidR="00C61E45" w:rsidRPr="00C61E45" w:rsidRDefault="00C61E45" w:rsidP="000B5FF9">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FD16930" w14:textId="77777777" w:rsidR="00C61E45" w:rsidRPr="00C61E45" w:rsidRDefault="00C61E45" w:rsidP="000B5FF9">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FBD22DD" w14:textId="77777777" w:rsidR="00C61E45" w:rsidRPr="00C61E45" w:rsidRDefault="00C61E45" w:rsidP="00C61E45">
      <w:pPr>
        <w:pStyle w:val="Odstavekseznama"/>
        <w:ind w:left="1134"/>
        <w:rPr>
          <w:i w:val="0"/>
          <w:sz w:val="22"/>
          <w:szCs w:val="22"/>
        </w:rPr>
      </w:pPr>
    </w:p>
    <w:p w14:paraId="45EF5C9D" w14:textId="77777777" w:rsidR="00C61E45" w:rsidRPr="00C61E45" w:rsidRDefault="00C61E45" w:rsidP="00C61E45">
      <w:pPr>
        <w:ind w:left="1134"/>
        <w:rPr>
          <w:i w:val="0"/>
          <w:sz w:val="22"/>
          <w:szCs w:val="22"/>
        </w:rPr>
      </w:pPr>
    </w:p>
    <w:p w14:paraId="0AC0D545"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6C87EAE6" w14:textId="77777777" w:rsidTr="00C2709D">
        <w:tc>
          <w:tcPr>
            <w:tcW w:w="1969" w:type="dxa"/>
          </w:tcPr>
          <w:p w14:paraId="22C27090"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18651C8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7A0352AF"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523FE0C0" w14:textId="77777777" w:rsidTr="00C2709D">
        <w:tc>
          <w:tcPr>
            <w:tcW w:w="1969" w:type="dxa"/>
            <w:tcBorders>
              <w:bottom w:val="single" w:sz="4" w:space="0" w:color="auto"/>
            </w:tcBorders>
          </w:tcPr>
          <w:p w14:paraId="354B65FA" w14:textId="77777777" w:rsidR="00C61E45" w:rsidRPr="00C61E45" w:rsidRDefault="00C61E45" w:rsidP="00A900C4">
            <w:pPr>
              <w:jc w:val="both"/>
              <w:rPr>
                <w:i w:val="0"/>
                <w:sz w:val="22"/>
                <w:szCs w:val="22"/>
              </w:rPr>
            </w:pPr>
          </w:p>
        </w:tc>
        <w:tc>
          <w:tcPr>
            <w:tcW w:w="3559" w:type="dxa"/>
          </w:tcPr>
          <w:p w14:paraId="2893FB5E" w14:textId="77777777" w:rsidR="00C61E45" w:rsidRPr="00C61E45" w:rsidRDefault="00C61E45" w:rsidP="00A900C4">
            <w:pPr>
              <w:jc w:val="both"/>
              <w:rPr>
                <w:i w:val="0"/>
                <w:sz w:val="22"/>
                <w:szCs w:val="22"/>
              </w:rPr>
            </w:pPr>
          </w:p>
        </w:tc>
        <w:tc>
          <w:tcPr>
            <w:tcW w:w="3685" w:type="dxa"/>
            <w:tcBorders>
              <w:bottom w:val="single" w:sz="4" w:space="0" w:color="auto"/>
            </w:tcBorders>
          </w:tcPr>
          <w:p w14:paraId="501F0CEE" w14:textId="77777777" w:rsidR="00C61E45" w:rsidRPr="00C61E45" w:rsidRDefault="00C61E45" w:rsidP="00A900C4">
            <w:pPr>
              <w:jc w:val="both"/>
              <w:rPr>
                <w:i w:val="0"/>
                <w:sz w:val="22"/>
                <w:szCs w:val="22"/>
              </w:rPr>
            </w:pPr>
          </w:p>
        </w:tc>
      </w:tr>
    </w:tbl>
    <w:p w14:paraId="779DFADE" w14:textId="77777777" w:rsidR="00C61E45" w:rsidRPr="00C61E45" w:rsidRDefault="00C61E45" w:rsidP="003B1634">
      <w:pPr>
        <w:pStyle w:val="Glava"/>
        <w:tabs>
          <w:tab w:val="clear" w:pos="4536"/>
          <w:tab w:val="clear" w:pos="9072"/>
        </w:tabs>
        <w:jc w:val="right"/>
        <w:rPr>
          <w:b/>
          <w:i w:val="0"/>
          <w:sz w:val="22"/>
          <w:szCs w:val="22"/>
        </w:rPr>
      </w:pPr>
    </w:p>
    <w:p w14:paraId="02ADFDAE" w14:textId="77777777" w:rsidR="00C61E45" w:rsidRDefault="00C61E45" w:rsidP="003B1634">
      <w:pPr>
        <w:pStyle w:val="Glava"/>
        <w:tabs>
          <w:tab w:val="clear" w:pos="4536"/>
          <w:tab w:val="clear" w:pos="9072"/>
        </w:tabs>
        <w:jc w:val="right"/>
        <w:rPr>
          <w:b/>
          <w:i w:val="0"/>
          <w:sz w:val="22"/>
          <w:szCs w:val="22"/>
        </w:rPr>
      </w:pPr>
    </w:p>
    <w:p w14:paraId="67E9A665" w14:textId="77777777" w:rsidR="00C61E45" w:rsidRDefault="00C61E45" w:rsidP="003B1634">
      <w:pPr>
        <w:pStyle w:val="Glava"/>
        <w:tabs>
          <w:tab w:val="clear" w:pos="4536"/>
          <w:tab w:val="clear" w:pos="9072"/>
        </w:tabs>
        <w:jc w:val="right"/>
        <w:rPr>
          <w:b/>
          <w:i w:val="0"/>
          <w:sz w:val="22"/>
          <w:szCs w:val="22"/>
        </w:rPr>
      </w:pPr>
    </w:p>
    <w:p w14:paraId="09A154A7" w14:textId="77777777" w:rsidR="00C61E45" w:rsidRDefault="00C61E45" w:rsidP="003B1634">
      <w:pPr>
        <w:pStyle w:val="Glava"/>
        <w:tabs>
          <w:tab w:val="clear" w:pos="4536"/>
          <w:tab w:val="clear" w:pos="9072"/>
        </w:tabs>
        <w:jc w:val="right"/>
        <w:rPr>
          <w:b/>
          <w:i w:val="0"/>
          <w:sz w:val="22"/>
          <w:szCs w:val="22"/>
        </w:rPr>
      </w:pPr>
    </w:p>
    <w:p w14:paraId="0D393AA0" w14:textId="77777777" w:rsidR="00C61E45" w:rsidRDefault="00C61E45" w:rsidP="003B1634">
      <w:pPr>
        <w:pStyle w:val="Glava"/>
        <w:tabs>
          <w:tab w:val="clear" w:pos="4536"/>
          <w:tab w:val="clear" w:pos="9072"/>
        </w:tabs>
        <w:jc w:val="right"/>
        <w:rPr>
          <w:b/>
          <w:i w:val="0"/>
          <w:sz w:val="22"/>
          <w:szCs w:val="22"/>
        </w:rPr>
      </w:pPr>
    </w:p>
    <w:p w14:paraId="678AC931" w14:textId="77777777" w:rsidR="00C61E45" w:rsidRDefault="00C61E45" w:rsidP="003B1634">
      <w:pPr>
        <w:pStyle w:val="Glava"/>
        <w:tabs>
          <w:tab w:val="clear" w:pos="4536"/>
          <w:tab w:val="clear" w:pos="9072"/>
        </w:tabs>
        <w:jc w:val="right"/>
        <w:rPr>
          <w:b/>
          <w:i w:val="0"/>
          <w:sz w:val="22"/>
          <w:szCs w:val="22"/>
        </w:rPr>
      </w:pPr>
    </w:p>
    <w:p w14:paraId="52553810"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A54A0CB"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0BA96391" w14:textId="77777777" w:rsidR="00C61E45" w:rsidRDefault="00C61E45" w:rsidP="00C61E45">
      <w:pPr>
        <w:pStyle w:val="Glava"/>
        <w:tabs>
          <w:tab w:val="clear" w:pos="4536"/>
          <w:tab w:val="clear" w:pos="9072"/>
        </w:tabs>
        <w:rPr>
          <w:b/>
          <w:i w:val="0"/>
          <w:sz w:val="22"/>
          <w:szCs w:val="22"/>
        </w:rPr>
      </w:pPr>
    </w:p>
    <w:p w14:paraId="7C5D60A7" w14:textId="77777777" w:rsidR="00C61E45" w:rsidRDefault="00C61E45" w:rsidP="003B1634">
      <w:pPr>
        <w:pStyle w:val="Glava"/>
        <w:tabs>
          <w:tab w:val="clear" w:pos="4536"/>
          <w:tab w:val="clear" w:pos="9072"/>
        </w:tabs>
        <w:jc w:val="right"/>
        <w:rPr>
          <w:b/>
          <w:i w:val="0"/>
          <w:sz w:val="22"/>
          <w:szCs w:val="22"/>
        </w:rPr>
      </w:pPr>
    </w:p>
    <w:p w14:paraId="2551E29A" w14:textId="77777777" w:rsidR="00C61E45" w:rsidRDefault="00C61E45" w:rsidP="003B1634">
      <w:pPr>
        <w:pStyle w:val="Glava"/>
        <w:tabs>
          <w:tab w:val="clear" w:pos="4536"/>
          <w:tab w:val="clear" w:pos="9072"/>
        </w:tabs>
        <w:jc w:val="right"/>
        <w:rPr>
          <w:b/>
          <w:i w:val="0"/>
          <w:sz w:val="22"/>
          <w:szCs w:val="22"/>
        </w:rPr>
      </w:pPr>
    </w:p>
    <w:p w14:paraId="516EF234" w14:textId="77777777" w:rsidR="00C61E45" w:rsidRDefault="00C61E45" w:rsidP="003B1634">
      <w:pPr>
        <w:pStyle w:val="Glava"/>
        <w:tabs>
          <w:tab w:val="clear" w:pos="4536"/>
          <w:tab w:val="clear" w:pos="9072"/>
        </w:tabs>
        <w:jc w:val="right"/>
        <w:rPr>
          <w:b/>
          <w:i w:val="0"/>
          <w:sz w:val="22"/>
          <w:szCs w:val="22"/>
        </w:rPr>
      </w:pPr>
    </w:p>
    <w:p w14:paraId="284EA0F0" w14:textId="77777777" w:rsidR="00213032" w:rsidRDefault="00213032" w:rsidP="003B1634">
      <w:pPr>
        <w:pStyle w:val="Glava"/>
        <w:tabs>
          <w:tab w:val="clear" w:pos="4536"/>
          <w:tab w:val="clear" w:pos="9072"/>
        </w:tabs>
        <w:jc w:val="right"/>
        <w:rPr>
          <w:b/>
          <w:i w:val="0"/>
          <w:sz w:val="22"/>
          <w:szCs w:val="22"/>
        </w:rPr>
      </w:pPr>
    </w:p>
    <w:p w14:paraId="6B80EE2D" w14:textId="77777777" w:rsidR="005A7FAC" w:rsidRDefault="005A7FAC" w:rsidP="005A7FAC">
      <w:pPr>
        <w:pStyle w:val="Glava"/>
        <w:tabs>
          <w:tab w:val="clear" w:pos="4536"/>
          <w:tab w:val="clear" w:pos="9072"/>
        </w:tabs>
        <w:jc w:val="right"/>
        <w:rPr>
          <w:b/>
          <w:i w:val="0"/>
          <w:sz w:val="22"/>
          <w:szCs w:val="22"/>
        </w:rPr>
      </w:pPr>
      <w:r>
        <w:rPr>
          <w:b/>
          <w:i w:val="0"/>
          <w:sz w:val="22"/>
          <w:szCs w:val="22"/>
        </w:rPr>
        <w:lastRenderedPageBreak/>
        <w:t>PRILOGA 10</w:t>
      </w:r>
    </w:p>
    <w:p w14:paraId="4C3E3021" w14:textId="77777777" w:rsidR="005A7FAC" w:rsidRPr="00BE2A17" w:rsidRDefault="005A7FAC" w:rsidP="005A7FAC">
      <w:pPr>
        <w:ind w:left="1080"/>
        <w:jc w:val="right"/>
        <w:rPr>
          <w:b/>
          <w:i w:val="0"/>
          <w:sz w:val="22"/>
          <w:szCs w:val="22"/>
        </w:rPr>
      </w:pPr>
    </w:p>
    <w:p w14:paraId="08C93E87" w14:textId="77777777" w:rsidR="005A7FAC" w:rsidRPr="00BE2A17" w:rsidRDefault="005A7FAC" w:rsidP="005A7FAC">
      <w:pPr>
        <w:ind w:left="1080"/>
        <w:jc w:val="right"/>
        <w:rPr>
          <w:b/>
          <w:i w:val="0"/>
          <w:sz w:val="22"/>
          <w:szCs w:val="22"/>
        </w:rPr>
      </w:pPr>
    </w:p>
    <w:tbl>
      <w:tblPr>
        <w:tblW w:w="0" w:type="auto"/>
        <w:tblInd w:w="993" w:type="dxa"/>
        <w:tblLook w:val="01E0" w:firstRow="1" w:lastRow="1" w:firstColumn="1" w:lastColumn="1" w:noHBand="0" w:noVBand="0"/>
      </w:tblPr>
      <w:tblGrid>
        <w:gridCol w:w="1297"/>
        <w:gridCol w:w="6587"/>
      </w:tblGrid>
      <w:tr w:rsidR="005A7FAC" w:rsidRPr="005D3CF2" w14:paraId="6F504E0A" w14:textId="77777777" w:rsidTr="005A7FAC">
        <w:tc>
          <w:tcPr>
            <w:tcW w:w="1297" w:type="dxa"/>
            <w:vMerge w:val="restart"/>
          </w:tcPr>
          <w:p w14:paraId="2B708109" w14:textId="77777777" w:rsidR="005A7FAC" w:rsidRPr="005D3CF2" w:rsidRDefault="005A7FAC" w:rsidP="005A7FAC">
            <w:pPr>
              <w:jc w:val="both"/>
              <w:rPr>
                <w:i w:val="0"/>
                <w:sz w:val="22"/>
                <w:szCs w:val="22"/>
              </w:rPr>
            </w:pPr>
            <w:r w:rsidRPr="005D3CF2">
              <w:rPr>
                <w:i w:val="0"/>
                <w:sz w:val="22"/>
                <w:szCs w:val="22"/>
              </w:rPr>
              <w:t>Ponudnik:</w:t>
            </w:r>
          </w:p>
        </w:tc>
        <w:tc>
          <w:tcPr>
            <w:tcW w:w="6587" w:type="dxa"/>
            <w:tcBorders>
              <w:bottom w:val="single" w:sz="4" w:space="0" w:color="auto"/>
            </w:tcBorders>
          </w:tcPr>
          <w:p w14:paraId="1612EE65" w14:textId="77777777" w:rsidR="005A7FAC" w:rsidRPr="005D3CF2" w:rsidRDefault="005A7FAC" w:rsidP="005A7FAC">
            <w:pPr>
              <w:jc w:val="both"/>
              <w:rPr>
                <w:i w:val="0"/>
                <w:szCs w:val="24"/>
              </w:rPr>
            </w:pPr>
          </w:p>
        </w:tc>
      </w:tr>
      <w:tr w:rsidR="005A7FAC" w:rsidRPr="005D3CF2" w14:paraId="5C280574" w14:textId="77777777" w:rsidTr="005A7FAC">
        <w:tc>
          <w:tcPr>
            <w:tcW w:w="1297" w:type="dxa"/>
            <w:vMerge/>
          </w:tcPr>
          <w:p w14:paraId="76CEBC0F" w14:textId="77777777" w:rsidR="005A7FAC" w:rsidRPr="005D3CF2" w:rsidRDefault="005A7FAC" w:rsidP="005A7FAC">
            <w:pPr>
              <w:jc w:val="both"/>
              <w:rPr>
                <w:i w:val="0"/>
                <w:sz w:val="22"/>
                <w:szCs w:val="22"/>
              </w:rPr>
            </w:pPr>
          </w:p>
        </w:tc>
        <w:tc>
          <w:tcPr>
            <w:tcW w:w="6587" w:type="dxa"/>
            <w:tcBorders>
              <w:top w:val="single" w:sz="4" w:space="0" w:color="auto"/>
              <w:bottom w:val="single" w:sz="4" w:space="0" w:color="auto"/>
            </w:tcBorders>
          </w:tcPr>
          <w:p w14:paraId="741170F9" w14:textId="77777777" w:rsidR="005A7FAC" w:rsidRPr="005D3CF2" w:rsidRDefault="005A7FAC" w:rsidP="005A7FAC">
            <w:pPr>
              <w:jc w:val="both"/>
              <w:rPr>
                <w:i w:val="0"/>
                <w:szCs w:val="24"/>
              </w:rPr>
            </w:pPr>
          </w:p>
        </w:tc>
      </w:tr>
      <w:tr w:rsidR="005A7FAC" w:rsidRPr="005D3CF2" w14:paraId="1C1EBDC5" w14:textId="77777777" w:rsidTr="005A7FAC">
        <w:tc>
          <w:tcPr>
            <w:tcW w:w="1297" w:type="dxa"/>
            <w:vMerge/>
          </w:tcPr>
          <w:p w14:paraId="06661CDE" w14:textId="77777777" w:rsidR="005A7FAC" w:rsidRPr="005D3CF2" w:rsidRDefault="005A7FAC" w:rsidP="005A7FAC">
            <w:pPr>
              <w:jc w:val="both"/>
              <w:rPr>
                <w:i w:val="0"/>
                <w:sz w:val="22"/>
                <w:szCs w:val="22"/>
              </w:rPr>
            </w:pPr>
          </w:p>
        </w:tc>
        <w:tc>
          <w:tcPr>
            <w:tcW w:w="6587" w:type="dxa"/>
            <w:tcBorders>
              <w:top w:val="single" w:sz="4" w:space="0" w:color="auto"/>
              <w:bottom w:val="single" w:sz="4" w:space="0" w:color="auto"/>
            </w:tcBorders>
          </w:tcPr>
          <w:p w14:paraId="166E2F71" w14:textId="77777777" w:rsidR="005A7FAC" w:rsidRPr="005D3CF2" w:rsidRDefault="005A7FAC" w:rsidP="005A7FAC">
            <w:pPr>
              <w:jc w:val="both"/>
              <w:rPr>
                <w:i w:val="0"/>
                <w:szCs w:val="24"/>
              </w:rPr>
            </w:pPr>
          </w:p>
        </w:tc>
      </w:tr>
    </w:tbl>
    <w:p w14:paraId="6262FF7D" w14:textId="77777777" w:rsidR="005A7FAC" w:rsidRPr="005D3CF2" w:rsidRDefault="005A7FAC" w:rsidP="005A7FAC">
      <w:pPr>
        <w:tabs>
          <w:tab w:val="left" w:pos="2523"/>
        </w:tabs>
        <w:rPr>
          <w:b/>
          <w:i w:val="0"/>
          <w:sz w:val="22"/>
          <w:szCs w:val="22"/>
        </w:rPr>
      </w:pPr>
    </w:p>
    <w:p w14:paraId="0AF03ED9" w14:textId="77777777" w:rsidR="005A7FAC" w:rsidRPr="005D3CF2" w:rsidRDefault="005A7FAC" w:rsidP="005A7FAC">
      <w:pPr>
        <w:tabs>
          <w:tab w:val="left" w:pos="2523"/>
        </w:tabs>
        <w:rPr>
          <w:b/>
          <w:i w:val="0"/>
          <w:sz w:val="22"/>
          <w:szCs w:val="22"/>
        </w:rPr>
      </w:pPr>
    </w:p>
    <w:p w14:paraId="3DA7B58B" w14:textId="77777777" w:rsidR="005A7FAC" w:rsidRPr="005D3CF2" w:rsidRDefault="005A7FAC" w:rsidP="005A7FAC">
      <w:pPr>
        <w:ind w:left="1080"/>
        <w:jc w:val="center"/>
        <w:rPr>
          <w:b/>
          <w:i w:val="0"/>
          <w:sz w:val="28"/>
          <w:szCs w:val="28"/>
        </w:rPr>
      </w:pPr>
      <w:r w:rsidRPr="005D3CF2">
        <w:rPr>
          <w:b/>
          <w:i w:val="0"/>
          <w:sz w:val="28"/>
          <w:szCs w:val="28"/>
        </w:rPr>
        <w:t>IZJAVA</w:t>
      </w:r>
    </w:p>
    <w:p w14:paraId="65EC5D80" w14:textId="77777777" w:rsidR="005A7FAC" w:rsidRPr="005D3CF2" w:rsidRDefault="005A7FAC" w:rsidP="005A7FAC">
      <w:pPr>
        <w:ind w:left="1080"/>
        <w:jc w:val="center"/>
        <w:rPr>
          <w:b/>
          <w:i w:val="0"/>
          <w:sz w:val="28"/>
          <w:szCs w:val="28"/>
        </w:rPr>
      </w:pPr>
    </w:p>
    <w:p w14:paraId="37CBE6B2" w14:textId="77777777" w:rsidR="005A7FAC" w:rsidRPr="005D3CF2" w:rsidRDefault="005A7FAC" w:rsidP="005A7FAC">
      <w:pPr>
        <w:ind w:left="1080"/>
        <w:jc w:val="center"/>
        <w:rPr>
          <w:b/>
          <w:i w:val="0"/>
          <w:sz w:val="28"/>
          <w:szCs w:val="28"/>
        </w:rPr>
      </w:pPr>
      <w:r w:rsidRPr="005D3CF2">
        <w:rPr>
          <w:b/>
          <w:i w:val="0"/>
          <w:sz w:val="28"/>
          <w:szCs w:val="28"/>
        </w:rPr>
        <w:t>o upoštevanju določb Uredbe o zelenem javnem naročanju</w:t>
      </w:r>
    </w:p>
    <w:p w14:paraId="245E036C" w14:textId="77777777" w:rsidR="005A7FAC" w:rsidRPr="005D3CF2" w:rsidRDefault="005A7FAC" w:rsidP="005A7FAC">
      <w:pPr>
        <w:ind w:left="1080"/>
        <w:jc w:val="right"/>
        <w:rPr>
          <w:b/>
          <w:i w:val="0"/>
          <w:sz w:val="22"/>
          <w:szCs w:val="22"/>
        </w:rPr>
      </w:pPr>
    </w:p>
    <w:p w14:paraId="45B60805" w14:textId="77777777" w:rsidR="005A7FAC" w:rsidRPr="005D3CF2" w:rsidRDefault="005A7FAC" w:rsidP="005A7FAC">
      <w:pPr>
        <w:jc w:val="both"/>
        <w:rPr>
          <w:i w:val="0"/>
          <w:sz w:val="22"/>
          <w:szCs w:val="22"/>
        </w:rPr>
      </w:pPr>
    </w:p>
    <w:p w14:paraId="735E9416" w14:textId="77777777" w:rsidR="005A7FAC" w:rsidRPr="005D3CF2" w:rsidRDefault="005A7FAC" w:rsidP="005A7FAC">
      <w:pPr>
        <w:ind w:left="1080"/>
        <w:jc w:val="both"/>
        <w:rPr>
          <w:i w:val="0"/>
          <w:sz w:val="22"/>
          <w:szCs w:val="22"/>
        </w:rPr>
      </w:pPr>
    </w:p>
    <w:p w14:paraId="0E63FBE4" w14:textId="115C461E" w:rsidR="005A7FAC" w:rsidRPr="005D3CF2" w:rsidRDefault="005A7FAC" w:rsidP="005A7FAC">
      <w:pPr>
        <w:ind w:left="1080"/>
        <w:jc w:val="both"/>
        <w:rPr>
          <w:i w:val="0"/>
          <w:sz w:val="22"/>
          <w:szCs w:val="22"/>
        </w:rPr>
      </w:pPr>
      <w:r w:rsidRPr="005D3CF2">
        <w:rPr>
          <w:i w:val="0"/>
          <w:sz w:val="22"/>
          <w:szCs w:val="22"/>
        </w:rPr>
        <w:t>Podrobnejše tehnične zahteve v zvezi z zgornjimi zahtevami so podane v tehničnih specifikacijah (</w:t>
      </w:r>
      <w:r w:rsidR="00442FE2">
        <w:rPr>
          <w:i w:val="0"/>
          <w:sz w:val="22"/>
          <w:szCs w:val="22"/>
        </w:rPr>
        <w:t xml:space="preserve">projektni dokumentaciji in </w:t>
      </w:r>
      <w:r w:rsidRPr="005D3CF2">
        <w:rPr>
          <w:i w:val="0"/>
          <w:sz w:val="22"/>
          <w:szCs w:val="22"/>
        </w:rPr>
        <w:t>popisu del.</w:t>
      </w:r>
    </w:p>
    <w:p w14:paraId="2CC322E2" w14:textId="77777777" w:rsidR="005A7FAC" w:rsidRPr="005D3CF2" w:rsidRDefault="005A7FAC" w:rsidP="005A7FAC">
      <w:pPr>
        <w:rPr>
          <w:b/>
          <w:i w:val="0"/>
          <w:sz w:val="22"/>
          <w:szCs w:val="22"/>
        </w:rPr>
      </w:pPr>
    </w:p>
    <w:p w14:paraId="551E15C3" w14:textId="77777777" w:rsidR="008237A7" w:rsidRPr="008237A7" w:rsidRDefault="005A7FAC" w:rsidP="008237A7">
      <w:pPr>
        <w:ind w:left="1077"/>
        <w:jc w:val="both"/>
        <w:rPr>
          <w:b/>
          <w:i w:val="0"/>
          <w:sz w:val="22"/>
          <w:szCs w:val="22"/>
        </w:rPr>
      </w:pPr>
      <w:r w:rsidRPr="005D3CF2">
        <w:rPr>
          <w:i w:val="0"/>
          <w:color w:val="000000"/>
          <w:sz w:val="22"/>
          <w:szCs w:val="22"/>
        </w:rPr>
        <w:t>V zvezi z javnim naročilom »</w:t>
      </w:r>
      <w:r w:rsidR="008237A7" w:rsidRPr="008237A7">
        <w:rPr>
          <w:b/>
          <w:i w:val="0"/>
          <w:sz w:val="22"/>
          <w:szCs w:val="22"/>
        </w:rPr>
        <w:t xml:space="preserve">Vrtec Jelka enota Jelka - celovita prenova centralne kuhinje, </w:t>
      </w:r>
    </w:p>
    <w:p w14:paraId="7E35B5A0" w14:textId="77777777" w:rsidR="005A7FAC" w:rsidRPr="0053698A" w:rsidRDefault="008237A7" w:rsidP="008237A7">
      <w:pPr>
        <w:ind w:left="1077"/>
        <w:jc w:val="both"/>
        <w:rPr>
          <w:i w:val="0"/>
          <w:sz w:val="22"/>
          <w:szCs w:val="22"/>
        </w:rPr>
      </w:pPr>
      <w:r w:rsidRPr="008237A7">
        <w:rPr>
          <w:b/>
          <w:i w:val="0"/>
          <w:sz w:val="22"/>
          <w:szCs w:val="22"/>
        </w:rPr>
        <w:t>pri kateri se upoštevajo okoljski vidiki</w:t>
      </w:r>
      <w:r w:rsidR="005A7FAC" w:rsidRPr="005D3CF2">
        <w:rPr>
          <w:i w:val="0"/>
          <w:sz w:val="22"/>
          <w:szCs w:val="22"/>
        </w:rPr>
        <w:t xml:space="preserve">«, </w:t>
      </w:r>
      <w:r w:rsidR="005A7FAC" w:rsidRPr="005D3CF2">
        <w:rPr>
          <w:i w:val="0"/>
          <w:color w:val="000000"/>
          <w:sz w:val="22"/>
          <w:szCs w:val="22"/>
        </w:rPr>
        <w:t>izjavljamo, da bomo pri oddaji ponudb v celoti upoštevali Uredbo o zelenem javnem naročanju (</w:t>
      </w:r>
      <w:r w:rsidR="005A7FAC" w:rsidRPr="005A7FAC">
        <w:rPr>
          <w:i w:val="0"/>
          <w:color w:val="000000"/>
          <w:sz w:val="22"/>
          <w:szCs w:val="22"/>
        </w:rPr>
        <w:t>Uradni list RS, št. 51/17, 64/19 in 121/21</w:t>
      </w:r>
      <w:r w:rsidR="005A7FAC" w:rsidRPr="005D3CF2">
        <w:rPr>
          <w:i w:val="0"/>
          <w:color w:val="000000"/>
          <w:sz w:val="22"/>
          <w:szCs w:val="22"/>
        </w:rPr>
        <w:t xml:space="preserve">), na način, </w:t>
      </w:r>
      <w:r w:rsidR="005A7FAC" w:rsidRPr="005D3CF2">
        <w:rPr>
          <w:i w:val="0"/>
          <w:sz w:val="22"/>
          <w:szCs w:val="22"/>
        </w:rPr>
        <w:t xml:space="preserve">da se med </w:t>
      </w:r>
      <w:r w:rsidR="005A7FAC" w:rsidRPr="0053698A">
        <w:rPr>
          <w:i w:val="0"/>
          <w:sz w:val="22"/>
          <w:szCs w:val="22"/>
        </w:rPr>
        <w:t xml:space="preserve">drugim </w:t>
      </w:r>
      <w:r w:rsidR="005A7FAC" w:rsidRPr="0053698A">
        <w:rPr>
          <w:i w:val="0"/>
          <w:color w:val="000000"/>
          <w:sz w:val="22"/>
          <w:szCs w:val="22"/>
        </w:rPr>
        <w:t>izpolnijo sledeči cilji:</w:t>
      </w:r>
    </w:p>
    <w:p w14:paraId="6D85A885"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opreme za zajem, obdelavo in prikaz slik ter televizorjev, ki so uvrščeni v najvišji energijski razred, dostopen na trgu, znaša najmanj 70 % vseh artiklov;</w:t>
      </w:r>
    </w:p>
    <w:p w14:paraId="3B9ED7A6" w14:textId="77777777" w:rsidR="009D1958" w:rsidRPr="0053698A" w:rsidRDefault="00442FE2" w:rsidP="009D1958">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hladilnikov, zamrzovalnikov in njunih kombinacij, pomivalnih, pralnih in sušilnih strojev, sesalnikov in klimatskih naprav, ki so uvrščeni v najvišji energijski razred, dostopen na trgu, znaša najmanj 80 % vseh artiklov</w:t>
      </w:r>
    </w:p>
    <w:p w14:paraId="57C3D358"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lesa ali lesnih tvoriv v pohištvu znaša najmanj 70 % prostornine uporabljenih materialov za izdelavo pohištva, razen če predpis ali namen uporabe to prepoveduje ali onemogoča;</w:t>
      </w:r>
    </w:p>
    <w:p w14:paraId="0E8FC138"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grelnikov vode, grelnikov prostorov in njihovih kombinacij ter hranilnikov tople vode, ki so uvrščeni v najvišji energijski razred, dostopen na trgu, znaša najmanj 85 %;</w:t>
      </w:r>
    </w:p>
    <w:p w14:paraId="3BF44A8D"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sanitarnih armatur, ki so nameščene v nestanovanjskih prostorih za več uporabnikov in pogosto uporabo ter omogočajo omejitev časa posamezne uporabe vode, znaša najmanj 70 %;</w:t>
      </w:r>
    </w:p>
    <w:p w14:paraId="25DCC875"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splakovalnih sistemov iz opreme za stranišča na splakovanje in opreme za pisoarje, ki vključuje napravo za varčevanje z vodo, znaša najmanj 60 %;</w:t>
      </w:r>
    </w:p>
    <w:p w14:paraId="2203040D" w14:textId="77777777" w:rsidR="009D1958" w:rsidRPr="0053698A" w:rsidRDefault="009D1958" w:rsidP="009D1958">
      <w:pPr>
        <w:numPr>
          <w:ilvl w:val="0"/>
          <w:numId w:val="23"/>
        </w:numPr>
        <w:spacing w:after="160" w:line="259" w:lineRule="auto"/>
        <w:ind w:left="1437"/>
        <w:textAlignment w:val="baseline"/>
        <w:rPr>
          <w:i w:val="0"/>
          <w:color w:val="000000"/>
          <w:sz w:val="22"/>
          <w:szCs w:val="22"/>
        </w:rPr>
      </w:pPr>
      <w:r w:rsidRPr="0053698A">
        <w:rPr>
          <w:i w:val="0"/>
          <w:color w:val="000000"/>
          <w:sz w:val="22"/>
          <w:szCs w:val="22"/>
        </w:rPr>
        <w:t>delež recikliranega ali ponovno uporabljenega gradbenega lesa v leseni stenski plošči znaša najmanj 10 %;</w:t>
      </w:r>
    </w:p>
    <w:p w14:paraId="68BF2E80" w14:textId="77777777" w:rsidR="009D1958" w:rsidRPr="0053698A" w:rsidRDefault="009D1958" w:rsidP="009D1958">
      <w:pPr>
        <w:numPr>
          <w:ilvl w:val="0"/>
          <w:numId w:val="23"/>
        </w:numPr>
        <w:spacing w:after="160" w:line="259" w:lineRule="auto"/>
        <w:ind w:left="1437"/>
        <w:textAlignment w:val="baseline"/>
        <w:rPr>
          <w:i w:val="0"/>
          <w:color w:val="000000"/>
          <w:sz w:val="22"/>
          <w:szCs w:val="22"/>
        </w:rPr>
      </w:pPr>
      <w:r w:rsidRPr="0053698A">
        <w:rPr>
          <w:i w:val="0"/>
          <w:color w:val="000000"/>
          <w:sz w:val="22"/>
          <w:szCs w:val="22"/>
        </w:rPr>
        <w:t>delež lesa ali lesnih tvoriv v stavbah znaša najmanj 30 % prostornine vgrajenih materialov (brez notranje opreme, plošče pritlične etaže in pod njo ležečih konstrukcij), razen če predpis ali namen uporabe to prepoveduje ali onemogoča, pri čemer je lahko delež lesa za tretjino manjši, če se v stavbo vgradi najmanj 10 % gradbenih proizvodov, ki imajo znak za okolje tipa I ali III;</w:t>
      </w:r>
    </w:p>
    <w:p w14:paraId="71CEDE49" w14:textId="4879643D" w:rsidR="009D1958" w:rsidRPr="0053698A" w:rsidRDefault="009D1958" w:rsidP="0053698A">
      <w:pPr>
        <w:numPr>
          <w:ilvl w:val="0"/>
          <w:numId w:val="23"/>
        </w:numPr>
        <w:spacing w:after="160" w:line="259" w:lineRule="auto"/>
        <w:ind w:left="1437"/>
        <w:textAlignment w:val="baseline"/>
        <w:rPr>
          <w:i w:val="0"/>
          <w:color w:val="000000"/>
          <w:sz w:val="22"/>
          <w:szCs w:val="22"/>
        </w:rPr>
      </w:pPr>
      <w:r w:rsidRPr="0053698A">
        <w:rPr>
          <w:i w:val="0"/>
          <w:color w:val="000000"/>
          <w:sz w:val="22"/>
          <w:szCs w:val="22"/>
        </w:rPr>
        <w:t>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14:paraId="28327D8C"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t>delež električnih sijalk, ki so uvrščene v najvišji energijski razred, dostopen na trgu, znaša najmanj 90 %;</w:t>
      </w:r>
    </w:p>
    <w:p w14:paraId="34073469" w14:textId="77777777" w:rsidR="005A7FAC" w:rsidRPr="0053698A" w:rsidRDefault="005A7FAC" w:rsidP="000B5FF9">
      <w:pPr>
        <w:numPr>
          <w:ilvl w:val="0"/>
          <w:numId w:val="23"/>
        </w:numPr>
        <w:spacing w:after="160" w:line="259" w:lineRule="auto"/>
        <w:ind w:left="1437"/>
        <w:textAlignment w:val="baseline"/>
        <w:rPr>
          <w:rFonts w:ascii="Calibri" w:hAnsi="Calibri" w:cs="Calibri"/>
          <w:i w:val="0"/>
          <w:color w:val="000000"/>
          <w:sz w:val="22"/>
          <w:szCs w:val="22"/>
        </w:rPr>
      </w:pPr>
      <w:r w:rsidRPr="0053698A">
        <w:rPr>
          <w:i w:val="0"/>
          <w:color w:val="000000"/>
          <w:sz w:val="22"/>
          <w:szCs w:val="22"/>
        </w:rPr>
        <w:lastRenderedPageBreak/>
        <w:t>delež svetilk, ki omogoča uporabo električnih sijalk, uvrščenih v najvišji energijski razred, dostopen na trgu, znaša najmanj 90 %;</w:t>
      </w:r>
    </w:p>
    <w:p w14:paraId="2582DAFA" w14:textId="77777777" w:rsidR="009D1958" w:rsidRPr="003B59EA" w:rsidRDefault="009D1958" w:rsidP="009D1958">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razsvetljava v notranjih prostorih omogoča uporabo predstikalnih naprav z možnostjo zatemnjevanja pri najmanj 40 % vseh sijalk;</w:t>
      </w:r>
    </w:p>
    <w:p w14:paraId="28176EF4" w14:textId="77777777" w:rsidR="009D1958" w:rsidRPr="003B59EA" w:rsidRDefault="009D1958" w:rsidP="009D1958">
      <w:pPr>
        <w:numPr>
          <w:ilvl w:val="0"/>
          <w:numId w:val="23"/>
        </w:numPr>
        <w:spacing w:after="160" w:line="259" w:lineRule="auto"/>
        <w:ind w:left="1437"/>
        <w:textAlignment w:val="baseline"/>
        <w:rPr>
          <w:i w:val="0"/>
          <w:color w:val="000000"/>
          <w:sz w:val="22"/>
          <w:szCs w:val="22"/>
        </w:rPr>
      </w:pPr>
      <w:r w:rsidRPr="003B59EA">
        <w:rPr>
          <w:i w:val="0"/>
          <w:color w:val="000000"/>
          <w:sz w:val="22"/>
          <w:szCs w:val="22"/>
        </w:rPr>
        <w:t>pri prenovi cestne razsvetljave se zagotovi 30 % prihranka porabe električne energije;</w:t>
      </w:r>
    </w:p>
    <w:p w14:paraId="26086115" w14:textId="77777777" w:rsidR="009D1958" w:rsidRPr="003B59EA" w:rsidRDefault="009D1958" w:rsidP="009D1958">
      <w:pPr>
        <w:numPr>
          <w:ilvl w:val="0"/>
          <w:numId w:val="23"/>
        </w:numPr>
        <w:spacing w:after="160" w:line="259" w:lineRule="auto"/>
        <w:ind w:left="1437"/>
        <w:textAlignment w:val="baseline"/>
        <w:rPr>
          <w:i w:val="0"/>
          <w:color w:val="000000"/>
          <w:sz w:val="22"/>
          <w:szCs w:val="22"/>
        </w:rPr>
      </w:pPr>
      <w:r w:rsidRPr="003B59EA">
        <w:rPr>
          <w:i w:val="0"/>
          <w:color w:val="000000"/>
          <w:sz w:val="22"/>
          <w:szCs w:val="22"/>
        </w:rPr>
        <w:t>najmanj 30 % cestne razsvetljave omogoča zmanjšanje emisij nepotrebne svetlobe;</w:t>
      </w:r>
    </w:p>
    <w:p w14:paraId="2A811F53" w14:textId="77777777" w:rsidR="009D1958" w:rsidRPr="003B59EA" w:rsidRDefault="009D1958" w:rsidP="009D1958">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okrasnih rastlin, ki so prilagojene lokalnim razmeram gojenja, znaša najmanj 70%, pri čemer ni dopustno naročati invazivnih tujerodnih vrst okrasnih rastlin;</w:t>
      </w:r>
    </w:p>
    <w:p w14:paraId="369B6B93" w14:textId="77777777" w:rsidR="009D1958" w:rsidRPr="003B59EA" w:rsidRDefault="009D1958" w:rsidP="009D1958">
      <w:pPr>
        <w:numPr>
          <w:ilvl w:val="0"/>
          <w:numId w:val="23"/>
        </w:numPr>
        <w:spacing w:after="160" w:line="259" w:lineRule="auto"/>
        <w:ind w:left="1437"/>
        <w:textAlignment w:val="baseline"/>
        <w:rPr>
          <w:i w:val="0"/>
          <w:color w:val="000000"/>
          <w:sz w:val="22"/>
          <w:szCs w:val="22"/>
        </w:rPr>
      </w:pPr>
      <w:r w:rsidRPr="003B59EA">
        <w:rPr>
          <w:i w:val="0"/>
          <w:color w:val="000000"/>
          <w:sz w:val="22"/>
          <w:szCs w:val="22"/>
        </w:rPr>
        <w:t>delež okrasnih medonosnih rastlin znaša najmanj 25 %;</w:t>
      </w:r>
    </w:p>
    <w:p w14:paraId="037AB7A1" w14:textId="77777777" w:rsidR="009D1958" w:rsidRPr="003B59EA" w:rsidRDefault="009D1958" w:rsidP="009D1958">
      <w:pPr>
        <w:numPr>
          <w:ilvl w:val="0"/>
          <w:numId w:val="23"/>
        </w:numPr>
        <w:spacing w:after="160" w:line="259" w:lineRule="auto"/>
        <w:ind w:left="1437"/>
        <w:textAlignment w:val="baseline"/>
        <w:rPr>
          <w:i w:val="0"/>
          <w:color w:val="000000"/>
          <w:sz w:val="22"/>
          <w:szCs w:val="22"/>
        </w:rPr>
      </w:pPr>
      <w:r w:rsidRPr="003B59EA">
        <w:rPr>
          <w:i w:val="0"/>
          <w:color w:val="000000"/>
          <w:sz w:val="22"/>
          <w:szCs w:val="22"/>
        </w:rPr>
        <w:t>delež lesa ali lesnih tvoriv v stavbnem pohištvu znaša najmanj 80 % prostornine vgrajenih materialov (brez stekla in stavbnega okovja), razen če predpis ali namen uporabe to prepoveduje ali onemogoča.</w:t>
      </w:r>
    </w:p>
    <w:p w14:paraId="15E34B12" w14:textId="77777777" w:rsidR="005A7FAC" w:rsidRPr="005D3CF2" w:rsidRDefault="005A7FAC" w:rsidP="005A7FAC">
      <w:pPr>
        <w:ind w:left="1437"/>
        <w:jc w:val="both"/>
        <w:textAlignment w:val="baseline"/>
        <w:rPr>
          <w:rFonts w:ascii="Calibri" w:hAnsi="Calibri" w:cs="Calibri"/>
          <w:i w:val="0"/>
          <w:strike/>
          <w:color w:val="FF0000"/>
          <w:sz w:val="22"/>
          <w:szCs w:val="22"/>
        </w:rPr>
      </w:pPr>
    </w:p>
    <w:p w14:paraId="4BC3B220" w14:textId="77777777" w:rsidR="005A7FAC" w:rsidRPr="005D3CF2" w:rsidRDefault="005A7FAC" w:rsidP="005A7FAC">
      <w:pPr>
        <w:spacing w:after="240"/>
        <w:rPr>
          <w:i w:val="0"/>
          <w:sz w:val="22"/>
          <w:szCs w:val="22"/>
        </w:rPr>
      </w:pPr>
    </w:p>
    <w:p w14:paraId="2D95657F" w14:textId="77777777" w:rsidR="005A7FAC" w:rsidRPr="005D3CF2" w:rsidRDefault="005A7FAC" w:rsidP="005A7FAC">
      <w:pPr>
        <w:ind w:left="1080"/>
        <w:jc w:val="both"/>
        <w:rPr>
          <w:i w:val="0"/>
          <w:sz w:val="22"/>
          <w:szCs w:val="22"/>
        </w:rPr>
      </w:pPr>
      <w:r w:rsidRPr="005D3CF2">
        <w:rPr>
          <w:i w:val="0"/>
          <w:color w:val="000000"/>
          <w:sz w:val="22"/>
          <w:szCs w:val="22"/>
        </w:rPr>
        <w:t>Datum:</w:t>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r>
      <w:r w:rsidRPr="005D3CF2">
        <w:rPr>
          <w:i w:val="0"/>
          <w:color w:val="000000"/>
          <w:sz w:val="22"/>
          <w:szCs w:val="22"/>
        </w:rPr>
        <w:tab/>
        <w:t>Podpis:</w:t>
      </w:r>
    </w:p>
    <w:p w14:paraId="576373E1" w14:textId="77777777" w:rsidR="005A7FAC" w:rsidRPr="005D3CF2" w:rsidRDefault="005A7FAC" w:rsidP="005A7FAC">
      <w:pPr>
        <w:spacing w:after="240"/>
        <w:rPr>
          <w:i w:val="0"/>
          <w:sz w:val="22"/>
          <w:szCs w:val="22"/>
        </w:rPr>
      </w:pPr>
      <w:r w:rsidRPr="005D3CF2">
        <w:rPr>
          <w:i w:val="0"/>
          <w:sz w:val="22"/>
          <w:szCs w:val="22"/>
        </w:rPr>
        <w:br/>
      </w:r>
    </w:p>
    <w:p w14:paraId="1D61682A" w14:textId="0313C9DE" w:rsidR="005A7FAC" w:rsidRPr="005D3CF2" w:rsidRDefault="005A7FAC" w:rsidP="005A7FAC">
      <w:pPr>
        <w:ind w:left="1080"/>
        <w:jc w:val="both"/>
        <w:rPr>
          <w:i w:val="0"/>
          <w:sz w:val="22"/>
          <w:szCs w:val="22"/>
        </w:rPr>
      </w:pPr>
      <w:r w:rsidRPr="005D3CF2">
        <w:rPr>
          <w:i w:val="0"/>
          <w:color w:val="000000"/>
          <w:sz w:val="22"/>
          <w:szCs w:val="22"/>
        </w:rPr>
        <w:t>Podrobnejše tehnične zahteve v zvezi z zgornjimi zahtevami so podane v tehničnih specifikacijah (</w:t>
      </w:r>
      <w:r w:rsidR="009D1958">
        <w:rPr>
          <w:i w:val="0"/>
          <w:color w:val="000000"/>
          <w:sz w:val="22"/>
          <w:szCs w:val="22"/>
        </w:rPr>
        <w:t xml:space="preserve">projektni dokumentaciji in </w:t>
      </w:r>
      <w:r w:rsidRPr="005D3CF2">
        <w:rPr>
          <w:i w:val="0"/>
          <w:color w:val="000000"/>
          <w:sz w:val="22"/>
          <w:szCs w:val="22"/>
        </w:rPr>
        <w:t>popisu del</w:t>
      </w:r>
      <w:r w:rsidRPr="005D3CF2">
        <w:rPr>
          <w:i w:val="0"/>
          <w:sz w:val="22"/>
          <w:szCs w:val="22"/>
        </w:rPr>
        <w:t xml:space="preserve">). </w:t>
      </w:r>
    </w:p>
    <w:p w14:paraId="3CE5DC8A" w14:textId="77777777" w:rsidR="005A7FAC" w:rsidRPr="000540BD" w:rsidRDefault="005A7FAC" w:rsidP="005A7FAC">
      <w:pPr>
        <w:ind w:left="1080"/>
        <w:jc w:val="right"/>
        <w:rPr>
          <w:b/>
          <w:bCs/>
          <w:i w:val="0"/>
          <w:color w:val="000000"/>
          <w:highlight w:val="yellow"/>
        </w:rPr>
      </w:pPr>
    </w:p>
    <w:p w14:paraId="594A6655" w14:textId="77777777" w:rsidR="005A7FAC" w:rsidRDefault="005A7FAC" w:rsidP="005A7FAC">
      <w:pPr>
        <w:rPr>
          <w:b/>
          <w:bCs/>
          <w:i w:val="0"/>
          <w:color w:val="000000"/>
          <w:highlight w:val="yellow"/>
        </w:rPr>
      </w:pPr>
      <w:r>
        <w:rPr>
          <w:b/>
          <w:bCs/>
          <w:i w:val="0"/>
          <w:color w:val="000000"/>
          <w:highlight w:val="yellow"/>
        </w:rPr>
        <w:br w:type="page"/>
      </w:r>
    </w:p>
    <w:p w14:paraId="790D9FE8"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1ABC88E9" w14:textId="77777777" w:rsidR="00787C83" w:rsidRDefault="00787C83" w:rsidP="003B1634">
      <w:pPr>
        <w:pStyle w:val="Glava"/>
        <w:tabs>
          <w:tab w:val="clear" w:pos="4536"/>
          <w:tab w:val="clear" w:pos="9072"/>
        </w:tabs>
        <w:jc w:val="right"/>
        <w:rPr>
          <w:b/>
          <w:i w:val="0"/>
          <w:sz w:val="22"/>
          <w:szCs w:val="22"/>
        </w:rPr>
      </w:pPr>
    </w:p>
    <w:p w14:paraId="4DDD0F69" w14:textId="77777777" w:rsidR="00787C83" w:rsidRDefault="00787C83" w:rsidP="003B1634">
      <w:pPr>
        <w:pStyle w:val="Glava"/>
        <w:tabs>
          <w:tab w:val="clear" w:pos="4536"/>
          <w:tab w:val="clear" w:pos="9072"/>
        </w:tabs>
        <w:jc w:val="right"/>
        <w:rPr>
          <w:b/>
          <w:i w:val="0"/>
          <w:sz w:val="22"/>
          <w:szCs w:val="22"/>
        </w:rPr>
      </w:pPr>
    </w:p>
    <w:p w14:paraId="34A514E6" w14:textId="77777777" w:rsidR="00787C83" w:rsidRDefault="00787C83" w:rsidP="003B1634">
      <w:pPr>
        <w:pStyle w:val="Glava"/>
        <w:tabs>
          <w:tab w:val="clear" w:pos="4536"/>
          <w:tab w:val="clear" w:pos="9072"/>
        </w:tabs>
        <w:jc w:val="right"/>
        <w:rPr>
          <w:b/>
          <w:i w:val="0"/>
          <w:sz w:val="22"/>
          <w:szCs w:val="22"/>
        </w:rPr>
      </w:pPr>
    </w:p>
    <w:p w14:paraId="3C1F88A8" w14:textId="77777777" w:rsidR="00787C83" w:rsidRDefault="00787C83" w:rsidP="003B1634">
      <w:pPr>
        <w:pStyle w:val="Glava"/>
        <w:tabs>
          <w:tab w:val="clear" w:pos="4536"/>
          <w:tab w:val="clear" w:pos="9072"/>
        </w:tabs>
        <w:jc w:val="right"/>
        <w:rPr>
          <w:b/>
          <w:i w:val="0"/>
          <w:sz w:val="22"/>
          <w:szCs w:val="22"/>
        </w:rPr>
      </w:pPr>
    </w:p>
    <w:p w14:paraId="20CA6B5A"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51583E">
        <w:rPr>
          <w:i w:val="0"/>
          <w:sz w:val="22"/>
          <w:szCs w:val="22"/>
        </w:rPr>
        <w:t xml:space="preserve"> (v prilogi razpisne dokumentacije).</w:t>
      </w:r>
    </w:p>
    <w:p w14:paraId="108518C4" w14:textId="77777777" w:rsidR="00DB3553" w:rsidRDefault="00DB3553" w:rsidP="00787C83">
      <w:pPr>
        <w:pStyle w:val="Glava"/>
        <w:tabs>
          <w:tab w:val="clear" w:pos="4536"/>
          <w:tab w:val="clear" w:pos="9072"/>
        </w:tabs>
        <w:ind w:left="1134"/>
        <w:jc w:val="both"/>
        <w:rPr>
          <w:i w:val="0"/>
          <w:sz w:val="22"/>
          <w:szCs w:val="22"/>
        </w:rPr>
      </w:pPr>
    </w:p>
    <w:p w14:paraId="5D13CC1A" w14:textId="77777777" w:rsidR="005C0C95" w:rsidRDefault="005C0C95" w:rsidP="00787C83">
      <w:pPr>
        <w:pStyle w:val="Glava"/>
        <w:tabs>
          <w:tab w:val="clear" w:pos="4536"/>
          <w:tab w:val="clear" w:pos="9072"/>
        </w:tabs>
        <w:ind w:left="1134"/>
        <w:jc w:val="both"/>
        <w:rPr>
          <w:i w:val="0"/>
          <w:sz w:val="22"/>
          <w:szCs w:val="22"/>
        </w:rPr>
      </w:pPr>
    </w:p>
    <w:p w14:paraId="5B89E46D" w14:textId="77777777" w:rsidR="005C0C95" w:rsidRDefault="005C0C95" w:rsidP="00787C83">
      <w:pPr>
        <w:pStyle w:val="Glava"/>
        <w:tabs>
          <w:tab w:val="clear" w:pos="4536"/>
          <w:tab w:val="clear" w:pos="9072"/>
        </w:tabs>
        <w:ind w:left="1134"/>
        <w:jc w:val="both"/>
        <w:rPr>
          <w:i w:val="0"/>
          <w:sz w:val="22"/>
          <w:szCs w:val="22"/>
        </w:rPr>
      </w:pPr>
    </w:p>
    <w:p w14:paraId="540D016A" w14:textId="77777777" w:rsidR="005C0C95" w:rsidRDefault="005C0C95" w:rsidP="00787C83">
      <w:pPr>
        <w:pStyle w:val="Glava"/>
        <w:tabs>
          <w:tab w:val="clear" w:pos="4536"/>
          <w:tab w:val="clear" w:pos="9072"/>
        </w:tabs>
        <w:ind w:left="1134"/>
        <w:jc w:val="both"/>
        <w:rPr>
          <w:i w:val="0"/>
          <w:sz w:val="22"/>
          <w:szCs w:val="22"/>
        </w:rPr>
      </w:pPr>
    </w:p>
    <w:p w14:paraId="11FC14DB" w14:textId="77777777" w:rsidR="005C0C95" w:rsidRDefault="005C0C95" w:rsidP="00787C83">
      <w:pPr>
        <w:pStyle w:val="Glava"/>
        <w:tabs>
          <w:tab w:val="clear" w:pos="4536"/>
          <w:tab w:val="clear" w:pos="9072"/>
        </w:tabs>
        <w:ind w:left="1134"/>
        <w:jc w:val="both"/>
        <w:rPr>
          <w:i w:val="0"/>
          <w:sz w:val="22"/>
          <w:szCs w:val="22"/>
        </w:rPr>
      </w:pPr>
    </w:p>
    <w:p w14:paraId="0EB8C4C4" w14:textId="77777777" w:rsidR="005C0C95" w:rsidRDefault="005C0C95" w:rsidP="00787C83">
      <w:pPr>
        <w:pStyle w:val="Glava"/>
        <w:tabs>
          <w:tab w:val="clear" w:pos="4536"/>
          <w:tab w:val="clear" w:pos="9072"/>
        </w:tabs>
        <w:ind w:left="1134"/>
        <w:jc w:val="both"/>
        <w:rPr>
          <w:i w:val="0"/>
          <w:sz w:val="22"/>
          <w:szCs w:val="22"/>
        </w:rPr>
      </w:pPr>
    </w:p>
    <w:p w14:paraId="61615750" w14:textId="77777777" w:rsidR="005C0C95" w:rsidRDefault="005C0C95" w:rsidP="00787C83">
      <w:pPr>
        <w:pStyle w:val="Glava"/>
        <w:tabs>
          <w:tab w:val="clear" w:pos="4536"/>
          <w:tab w:val="clear" w:pos="9072"/>
        </w:tabs>
        <w:ind w:left="1134"/>
        <w:jc w:val="both"/>
        <w:rPr>
          <w:i w:val="0"/>
          <w:sz w:val="22"/>
          <w:szCs w:val="22"/>
        </w:rPr>
      </w:pPr>
    </w:p>
    <w:p w14:paraId="6E5F762C" w14:textId="77777777" w:rsidR="005C0C95" w:rsidRDefault="005C0C95" w:rsidP="00787C83">
      <w:pPr>
        <w:pStyle w:val="Glava"/>
        <w:tabs>
          <w:tab w:val="clear" w:pos="4536"/>
          <w:tab w:val="clear" w:pos="9072"/>
        </w:tabs>
        <w:ind w:left="1134"/>
        <w:jc w:val="both"/>
        <w:rPr>
          <w:i w:val="0"/>
          <w:sz w:val="22"/>
          <w:szCs w:val="22"/>
        </w:rPr>
      </w:pPr>
    </w:p>
    <w:p w14:paraId="5F455537" w14:textId="77777777" w:rsidR="005C0C95" w:rsidRDefault="005C0C95" w:rsidP="00787C83">
      <w:pPr>
        <w:pStyle w:val="Glava"/>
        <w:tabs>
          <w:tab w:val="clear" w:pos="4536"/>
          <w:tab w:val="clear" w:pos="9072"/>
        </w:tabs>
        <w:ind w:left="1134"/>
        <w:jc w:val="both"/>
        <w:rPr>
          <w:i w:val="0"/>
          <w:sz w:val="22"/>
          <w:szCs w:val="22"/>
        </w:rPr>
      </w:pPr>
    </w:p>
    <w:p w14:paraId="01E31A17" w14:textId="77777777" w:rsidR="005C0C95" w:rsidRDefault="005C0C95" w:rsidP="00787C83">
      <w:pPr>
        <w:pStyle w:val="Glava"/>
        <w:tabs>
          <w:tab w:val="clear" w:pos="4536"/>
          <w:tab w:val="clear" w:pos="9072"/>
        </w:tabs>
        <w:ind w:left="1134"/>
        <w:jc w:val="both"/>
        <w:rPr>
          <w:i w:val="0"/>
          <w:sz w:val="22"/>
          <w:szCs w:val="22"/>
        </w:rPr>
      </w:pPr>
    </w:p>
    <w:p w14:paraId="006CA88B" w14:textId="77777777" w:rsidR="005C0C95" w:rsidRDefault="005C0C95" w:rsidP="00787C83">
      <w:pPr>
        <w:pStyle w:val="Glava"/>
        <w:tabs>
          <w:tab w:val="clear" w:pos="4536"/>
          <w:tab w:val="clear" w:pos="9072"/>
        </w:tabs>
        <w:ind w:left="1134"/>
        <w:jc w:val="both"/>
        <w:rPr>
          <w:i w:val="0"/>
          <w:sz w:val="22"/>
          <w:szCs w:val="22"/>
        </w:rPr>
      </w:pPr>
    </w:p>
    <w:p w14:paraId="638A9B36" w14:textId="77777777" w:rsidR="005C0C95" w:rsidRDefault="005C0C95" w:rsidP="00787C83">
      <w:pPr>
        <w:pStyle w:val="Glava"/>
        <w:tabs>
          <w:tab w:val="clear" w:pos="4536"/>
          <w:tab w:val="clear" w:pos="9072"/>
        </w:tabs>
        <w:ind w:left="1134"/>
        <w:jc w:val="both"/>
        <w:rPr>
          <w:i w:val="0"/>
          <w:sz w:val="22"/>
          <w:szCs w:val="22"/>
        </w:rPr>
      </w:pPr>
    </w:p>
    <w:p w14:paraId="577158BA" w14:textId="77777777" w:rsidR="005C0C95" w:rsidRDefault="005C0C95" w:rsidP="00787C83">
      <w:pPr>
        <w:pStyle w:val="Glava"/>
        <w:tabs>
          <w:tab w:val="clear" w:pos="4536"/>
          <w:tab w:val="clear" w:pos="9072"/>
        </w:tabs>
        <w:ind w:left="1134"/>
        <w:jc w:val="both"/>
        <w:rPr>
          <w:i w:val="0"/>
          <w:sz w:val="22"/>
          <w:szCs w:val="22"/>
        </w:rPr>
      </w:pPr>
    </w:p>
    <w:p w14:paraId="3265B6CE" w14:textId="77777777" w:rsidR="005C0C95" w:rsidRDefault="005C0C95" w:rsidP="00787C83">
      <w:pPr>
        <w:pStyle w:val="Glava"/>
        <w:tabs>
          <w:tab w:val="clear" w:pos="4536"/>
          <w:tab w:val="clear" w:pos="9072"/>
        </w:tabs>
        <w:ind w:left="1134"/>
        <w:jc w:val="both"/>
        <w:rPr>
          <w:i w:val="0"/>
          <w:sz w:val="22"/>
          <w:szCs w:val="22"/>
        </w:rPr>
      </w:pPr>
    </w:p>
    <w:p w14:paraId="0322D182" w14:textId="77777777" w:rsidR="005C0C95" w:rsidRDefault="005C0C95" w:rsidP="00787C83">
      <w:pPr>
        <w:pStyle w:val="Glava"/>
        <w:tabs>
          <w:tab w:val="clear" w:pos="4536"/>
          <w:tab w:val="clear" w:pos="9072"/>
        </w:tabs>
        <w:ind w:left="1134"/>
        <w:jc w:val="both"/>
        <w:rPr>
          <w:i w:val="0"/>
          <w:sz w:val="22"/>
          <w:szCs w:val="22"/>
        </w:rPr>
      </w:pPr>
    </w:p>
    <w:p w14:paraId="69CC2571" w14:textId="77777777" w:rsidR="005C0C95" w:rsidRDefault="005C0C95" w:rsidP="00787C83">
      <w:pPr>
        <w:pStyle w:val="Glava"/>
        <w:tabs>
          <w:tab w:val="clear" w:pos="4536"/>
          <w:tab w:val="clear" w:pos="9072"/>
        </w:tabs>
        <w:ind w:left="1134"/>
        <w:jc w:val="both"/>
        <w:rPr>
          <w:i w:val="0"/>
          <w:sz w:val="22"/>
          <w:szCs w:val="22"/>
        </w:rPr>
      </w:pPr>
    </w:p>
    <w:p w14:paraId="57C54940" w14:textId="77777777" w:rsidR="005C0C95" w:rsidRDefault="005C0C95" w:rsidP="00787C83">
      <w:pPr>
        <w:pStyle w:val="Glava"/>
        <w:tabs>
          <w:tab w:val="clear" w:pos="4536"/>
          <w:tab w:val="clear" w:pos="9072"/>
        </w:tabs>
        <w:ind w:left="1134"/>
        <w:jc w:val="both"/>
        <w:rPr>
          <w:i w:val="0"/>
          <w:sz w:val="22"/>
          <w:szCs w:val="22"/>
        </w:rPr>
      </w:pPr>
    </w:p>
    <w:p w14:paraId="46980DFE" w14:textId="77777777" w:rsidR="005C0C95" w:rsidRDefault="005C0C95" w:rsidP="00787C83">
      <w:pPr>
        <w:pStyle w:val="Glava"/>
        <w:tabs>
          <w:tab w:val="clear" w:pos="4536"/>
          <w:tab w:val="clear" w:pos="9072"/>
        </w:tabs>
        <w:ind w:left="1134"/>
        <w:jc w:val="both"/>
        <w:rPr>
          <w:i w:val="0"/>
          <w:sz w:val="22"/>
          <w:szCs w:val="22"/>
        </w:rPr>
      </w:pPr>
    </w:p>
    <w:p w14:paraId="525D98C6" w14:textId="77777777" w:rsidR="005C0C95" w:rsidRDefault="005C0C95" w:rsidP="00787C83">
      <w:pPr>
        <w:pStyle w:val="Glava"/>
        <w:tabs>
          <w:tab w:val="clear" w:pos="4536"/>
          <w:tab w:val="clear" w:pos="9072"/>
        </w:tabs>
        <w:ind w:left="1134"/>
        <w:jc w:val="both"/>
        <w:rPr>
          <w:i w:val="0"/>
          <w:sz w:val="22"/>
          <w:szCs w:val="22"/>
        </w:rPr>
      </w:pPr>
    </w:p>
    <w:p w14:paraId="6BBAB30D" w14:textId="77777777" w:rsidR="005C0C95" w:rsidRDefault="005C0C95" w:rsidP="00787C83">
      <w:pPr>
        <w:pStyle w:val="Glava"/>
        <w:tabs>
          <w:tab w:val="clear" w:pos="4536"/>
          <w:tab w:val="clear" w:pos="9072"/>
        </w:tabs>
        <w:ind w:left="1134"/>
        <w:jc w:val="both"/>
        <w:rPr>
          <w:i w:val="0"/>
          <w:sz w:val="22"/>
          <w:szCs w:val="22"/>
        </w:rPr>
      </w:pPr>
    </w:p>
    <w:p w14:paraId="7473F2BB" w14:textId="77777777" w:rsidR="005C0C95" w:rsidRDefault="005C0C95" w:rsidP="00787C83">
      <w:pPr>
        <w:pStyle w:val="Glava"/>
        <w:tabs>
          <w:tab w:val="clear" w:pos="4536"/>
          <w:tab w:val="clear" w:pos="9072"/>
        </w:tabs>
        <w:ind w:left="1134"/>
        <w:jc w:val="both"/>
        <w:rPr>
          <w:i w:val="0"/>
          <w:sz w:val="22"/>
          <w:szCs w:val="22"/>
        </w:rPr>
      </w:pPr>
    </w:p>
    <w:p w14:paraId="1F33D743" w14:textId="77777777" w:rsidR="005C0C95" w:rsidRDefault="005C0C95" w:rsidP="00787C83">
      <w:pPr>
        <w:pStyle w:val="Glava"/>
        <w:tabs>
          <w:tab w:val="clear" w:pos="4536"/>
          <w:tab w:val="clear" w:pos="9072"/>
        </w:tabs>
        <w:ind w:left="1134"/>
        <w:jc w:val="both"/>
        <w:rPr>
          <w:i w:val="0"/>
          <w:sz w:val="22"/>
          <w:szCs w:val="22"/>
        </w:rPr>
      </w:pPr>
    </w:p>
    <w:p w14:paraId="22D5EB66" w14:textId="77777777" w:rsidR="005C0C95" w:rsidRDefault="005C0C95" w:rsidP="00787C83">
      <w:pPr>
        <w:pStyle w:val="Glava"/>
        <w:tabs>
          <w:tab w:val="clear" w:pos="4536"/>
          <w:tab w:val="clear" w:pos="9072"/>
        </w:tabs>
        <w:ind w:left="1134"/>
        <w:jc w:val="both"/>
        <w:rPr>
          <w:i w:val="0"/>
          <w:sz w:val="22"/>
          <w:szCs w:val="22"/>
        </w:rPr>
      </w:pPr>
    </w:p>
    <w:p w14:paraId="03B47B87" w14:textId="77777777" w:rsidR="005C0C95" w:rsidRDefault="005C0C95" w:rsidP="00787C83">
      <w:pPr>
        <w:pStyle w:val="Glava"/>
        <w:tabs>
          <w:tab w:val="clear" w:pos="4536"/>
          <w:tab w:val="clear" w:pos="9072"/>
        </w:tabs>
        <w:ind w:left="1134"/>
        <w:jc w:val="both"/>
        <w:rPr>
          <w:i w:val="0"/>
          <w:sz w:val="22"/>
          <w:szCs w:val="22"/>
        </w:rPr>
      </w:pPr>
    </w:p>
    <w:p w14:paraId="3DF3AADB" w14:textId="77777777" w:rsidR="005C0C95" w:rsidRDefault="005C0C95" w:rsidP="00787C83">
      <w:pPr>
        <w:pStyle w:val="Glava"/>
        <w:tabs>
          <w:tab w:val="clear" w:pos="4536"/>
          <w:tab w:val="clear" w:pos="9072"/>
        </w:tabs>
        <w:ind w:left="1134"/>
        <w:jc w:val="both"/>
        <w:rPr>
          <w:i w:val="0"/>
          <w:sz w:val="22"/>
          <w:szCs w:val="22"/>
        </w:rPr>
      </w:pPr>
    </w:p>
    <w:p w14:paraId="47EE71F8" w14:textId="77777777" w:rsidR="005C0C95" w:rsidRDefault="005C0C95" w:rsidP="00787C83">
      <w:pPr>
        <w:pStyle w:val="Glava"/>
        <w:tabs>
          <w:tab w:val="clear" w:pos="4536"/>
          <w:tab w:val="clear" w:pos="9072"/>
        </w:tabs>
        <w:ind w:left="1134"/>
        <w:jc w:val="both"/>
        <w:rPr>
          <w:i w:val="0"/>
          <w:sz w:val="22"/>
          <w:szCs w:val="22"/>
        </w:rPr>
      </w:pPr>
    </w:p>
    <w:p w14:paraId="21970BD7" w14:textId="77777777" w:rsidR="005C0C95" w:rsidRDefault="005C0C95" w:rsidP="00787C83">
      <w:pPr>
        <w:pStyle w:val="Glava"/>
        <w:tabs>
          <w:tab w:val="clear" w:pos="4536"/>
          <w:tab w:val="clear" w:pos="9072"/>
        </w:tabs>
        <w:ind w:left="1134"/>
        <w:jc w:val="both"/>
        <w:rPr>
          <w:i w:val="0"/>
          <w:sz w:val="22"/>
          <w:szCs w:val="22"/>
        </w:rPr>
      </w:pPr>
    </w:p>
    <w:p w14:paraId="3AADFB4A" w14:textId="77777777" w:rsidR="005C0C95" w:rsidRDefault="005C0C95" w:rsidP="00787C83">
      <w:pPr>
        <w:pStyle w:val="Glava"/>
        <w:tabs>
          <w:tab w:val="clear" w:pos="4536"/>
          <w:tab w:val="clear" w:pos="9072"/>
        </w:tabs>
        <w:ind w:left="1134"/>
        <w:jc w:val="both"/>
        <w:rPr>
          <w:i w:val="0"/>
          <w:sz w:val="22"/>
          <w:szCs w:val="22"/>
        </w:rPr>
      </w:pPr>
    </w:p>
    <w:p w14:paraId="3F8E2AF6" w14:textId="77777777" w:rsidR="005C0C95" w:rsidRDefault="005C0C95" w:rsidP="00787C83">
      <w:pPr>
        <w:pStyle w:val="Glava"/>
        <w:tabs>
          <w:tab w:val="clear" w:pos="4536"/>
          <w:tab w:val="clear" w:pos="9072"/>
        </w:tabs>
        <w:ind w:left="1134"/>
        <w:jc w:val="both"/>
        <w:rPr>
          <w:i w:val="0"/>
          <w:sz w:val="22"/>
          <w:szCs w:val="22"/>
        </w:rPr>
      </w:pPr>
    </w:p>
    <w:p w14:paraId="4C12FA7B" w14:textId="77777777" w:rsidR="005C0C95" w:rsidRDefault="005C0C95" w:rsidP="005C0C95">
      <w:pPr>
        <w:pStyle w:val="Glava"/>
        <w:tabs>
          <w:tab w:val="clear" w:pos="4536"/>
          <w:tab w:val="clear" w:pos="9072"/>
        </w:tabs>
        <w:ind w:left="1134"/>
        <w:jc w:val="right"/>
        <w:rPr>
          <w:b/>
          <w:i w:val="0"/>
          <w:sz w:val="22"/>
          <w:szCs w:val="22"/>
        </w:rPr>
      </w:pPr>
    </w:p>
    <w:p w14:paraId="0F2015BB" w14:textId="77777777" w:rsidR="005C0C95" w:rsidRDefault="005C0C95" w:rsidP="005C0C95">
      <w:pPr>
        <w:pStyle w:val="Glava"/>
        <w:tabs>
          <w:tab w:val="clear" w:pos="4536"/>
          <w:tab w:val="clear" w:pos="9072"/>
        </w:tabs>
        <w:ind w:left="1134"/>
        <w:jc w:val="right"/>
        <w:rPr>
          <w:b/>
          <w:i w:val="0"/>
          <w:sz w:val="22"/>
          <w:szCs w:val="22"/>
        </w:rPr>
      </w:pPr>
    </w:p>
    <w:p w14:paraId="5CEE60A0" w14:textId="77777777" w:rsidR="005C0C95" w:rsidRDefault="005C0C95" w:rsidP="005C0C95">
      <w:pPr>
        <w:pStyle w:val="Glava"/>
        <w:tabs>
          <w:tab w:val="clear" w:pos="4536"/>
          <w:tab w:val="clear" w:pos="9072"/>
        </w:tabs>
        <w:ind w:left="1134"/>
        <w:jc w:val="right"/>
        <w:rPr>
          <w:b/>
          <w:i w:val="0"/>
          <w:sz w:val="22"/>
          <w:szCs w:val="22"/>
        </w:rPr>
      </w:pPr>
    </w:p>
    <w:p w14:paraId="3FFDD515" w14:textId="77777777" w:rsidR="005C0C95" w:rsidRDefault="005C0C95" w:rsidP="005C0C95">
      <w:pPr>
        <w:pStyle w:val="Glava"/>
        <w:tabs>
          <w:tab w:val="clear" w:pos="4536"/>
          <w:tab w:val="clear" w:pos="9072"/>
        </w:tabs>
        <w:ind w:left="1134"/>
        <w:jc w:val="right"/>
        <w:rPr>
          <w:b/>
          <w:i w:val="0"/>
          <w:sz w:val="22"/>
          <w:szCs w:val="22"/>
        </w:rPr>
      </w:pPr>
    </w:p>
    <w:p w14:paraId="07E4633E" w14:textId="77777777" w:rsidR="005C0C95" w:rsidRDefault="005C0C95" w:rsidP="005C0C95">
      <w:pPr>
        <w:pStyle w:val="Glava"/>
        <w:tabs>
          <w:tab w:val="clear" w:pos="4536"/>
          <w:tab w:val="clear" w:pos="9072"/>
        </w:tabs>
        <w:ind w:left="1134"/>
        <w:jc w:val="right"/>
        <w:rPr>
          <w:b/>
          <w:i w:val="0"/>
          <w:sz w:val="22"/>
          <w:szCs w:val="22"/>
        </w:rPr>
      </w:pPr>
    </w:p>
    <w:p w14:paraId="5FC0087B" w14:textId="77777777" w:rsidR="005C0C95" w:rsidRDefault="005C0C95" w:rsidP="005C0C95">
      <w:pPr>
        <w:pStyle w:val="Glava"/>
        <w:tabs>
          <w:tab w:val="clear" w:pos="4536"/>
          <w:tab w:val="clear" w:pos="9072"/>
        </w:tabs>
        <w:ind w:left="1134"/>
        <w:jc w:val="right"/>
        <w:rPr>
          <w:b/>
          <w:i w:val="0"/>
          <w:sz w:val="22"/>
          <w:szCs w:val="22"/>
        </w:rPr>
      </w:pPr>
    </w:p>
    <w:p w14:paraId="6512310C" w14:textId="77777777" w:rsidR="005C0C95" w:rsidRDefault="005C0C95" w:rsidP="005C0C95">
      <w:pPr>
        <w:pStyle w:val="Glava"/>
        <w:tabs>
          <w:tab w:val="clear" w:pos="4536"/>
          <w:tab w:val="clear" w:pos="9072"/>
        </w:tabs>
        <w:ind w:left="1134"/>
        <w:jc w:val="right"/>
        <w:rPr>
          <w:b/>
          <w:i w:val="0"/>
          <w:sz w:val="22"/>
          <w:szCs w:val="22"/>
        </w:rPr>
      </w:pPr>
    </w:p>
    <w:p w14:paraId="05F07573" w14:textId="77777777" w:rsidR="005C0C95" w:rsidRDefault="005C0C95" w:rsidP="005C0C95">
      <w:pPr>
        <w:pStyle w:val="Glava"/>
        <w:tabs>
          <w:tab w:val="clear" w:pos="4536"/>
          <w:tab w:val="clear" w:pos="9072"/>
        </w:tabs>
        <w:ind w:left="1134"/>
        <w:jc w:val="right"/>
        <w:rPr>
          <w:b/>
          <w:i w:val="0"/>
          <w:sz w:val="22"/>
          <w:szCs w:val="22"/>
        </w:rPr>
      </w:pPr>
    </w:p>
    <w:p w14:paraId="74D67951" w14:textId="77777777" w:rsidR="005C0C95" w:rsidRDefault="005C0C95" w:rsidP="005C0C95">
      <w:pPr>
        <w:pStyle w:val="Glava"/>
        <w:tabs>
          <w:tab w:val="clear" w:pos="4536"/>
          <w:tab w:val="clear" w:pos="9072"/>
        </w:tabs>
        <w:ind w:left="1134"/>
        <w:jc w:val="right"/>
        <w:rPr>
          <w:b/>
          <w:i w:val="0"/>
          <w:sz w:val="22"/>
          <w:szCs w:val="22"/>
        </w:rPr>
      </w:pPr>
    </w:p>
    <w:p w14:paraId="62F90FA3" w14:textId="77777777" w:rsidR="005C0C95" w:rsidRDefault="005C0C95" w:rsidP="005C0C95">
      <w:pPr>
        <w:pStyle w:val="Glava"/>
        <w:tabs>
          <w:tab w:val="clear" w:pos="4536"/>
          <w:tab w:val="clear" w:pos="9072"/>
        </w:tabs>
        <w:ind w:left="1134"/>
        <w:jc w:val="right"/>
        <w:rPr>
          <w:b/>
          <w:i w:val="0"/>
          <w:sz w:val="22"/>
          <w:szCs w:val="22"/>
        </w:rPr>
      </w:pPr>
    </w:p>
    <w:p w14:paraId="07D9B9C2" w14:textId="77777777" w:rsidR="005C0C95" w:rsidRDefault="005C0C95" w:rsidP="005C0C95">
      <w:pPr>
        <w:pStyle w:val="Glava"/>
        <w:tabs>
          <w:tab w:val="clear" w:pos="4536"/>
          <w:tab w:val="clear" w:pos="9072"/>
        </w:tabs>
        <w:ind w:left="1134"/>
        <w:jc w:val="right"/>
        <w:rPr>
          <w:b/>
          <w:i w:val="0"/>
          <w:sz w:val="22"/>
          <w:szCs w:val="22"/>
        </w:rPr>
      </w:pPr>
    </w:p>
    <w:p w14:paraId="46B7FD46" w14:textId="77777777" w:rsidR="005C0C95" w:rsidRDefault="005C0C95" w:rsidP="005C0C95">
      <w:pPr>
        <w:pStyle w:val="Glava"/>
        <w:tabs>
          <w:tab w:val="clear" w:pos="4536"/>
          <w:tab w:val="clear" w:pos="9072"/>
        </w:tabs>
        <w:ind w:left="1134"/>
        <w:jc w:val="right"/>
        <w:rPr>
          <w:b/>
          <w:i w:val="0"/>
          <w:sz w:val="22"/>
          <w:szCs w:val="22"/>
        </w:rPr>
      </w:pPr>
    </w:p>
    <w:p w14:paraId="1B7C504E" w14:textId="77777777" w:rsidR="005C0C95" w:rsidRDefault="005C0C95" w:rsidP="005C0C95">
      <w:pPr>
        <w:pStyle w:val="Glava"/>
        <w:tabs>
          <w:tab w:val="clear" w:pos="4536"/>
          <w:tab w:val="clear" w:pos="9072"/>
        </w:tabs>
        <w:ind w:left="1134"/>
        <w:jc w:val="right"/>
        <w:rPr>
          <w:b/>
          <w:i w:val="0"/>
          <w:sz w:val="22"/>
          <w:szCs w:val="22"/>
        </w:rPr>
      </w:pPr>
    </w:p>
    <w:p w14:paraId="0B218D11" w14:textId="77777777" w:rsidR="005C0C95" w:rsidRDefault="005C0C95" w:rsidP="005C0C95">
      <w:pPr>
        <w:pStyle w:val="Glava"/>
        <w:tabs>
          <w:tab w:val="clear" w:pos="4536"/>
          <w:tab w:val="clear" w:pos="9072"/>
        </w:tabs>
        <w:ind w:left="1134"/>
        <w:jc w:val="right"/>
        <w:rPr>
          <w:b/>
          <w:i w:val="0"/>
          <w:sz w:val="22"/>
          <w:szCs w:val="22"/>
        </w:rPr>
      </w:pPr>
    </w:p>
    <w:p w14:paraId="212D78A7" w14:textId="77777777" w:rsidR="005C0C95" w:rsidRDefault="005C0C95" w:rsidP="005C0C95">
      <w:pPr>
        <w:pStyle w:val="Glava"/>
        <w:tabs>
          <w:tab w:val="clear" w:pos="4536"/>
          <w:tab w:val="clear" w:pos="9072"/>
        </w:tabs>
        <w:ind w:left="1134"/>
        <w:jc w:val="right"/>
        <w:rPr>
          <w:b/>
          <w:i w:val="0"/>
          <w:sz w:val="22"/>
          <w:szCs w:val="22"/>
        </w:rPr>
      </w:pPr>
    </w:p>
    <w:p w14:paraId="687A7056" w14:textId="77777777" w:rsidR="005C0C95" w:rsidRDefault="005C0C95" w:rsidP="005C0C95">
      <w:pPr>
        <w:pStyle w:val="Glava"/>
        <w:tabs>
          <w:tab w:val="clear" w:pos="4536"/>
          <w:tab w:val="clear" w:pos="9072"/>
        </w:tabs>
        <w:ind w:left="1134"/>
        <w:jc w:val="right"/>
        <w:rPr>
          <w:b/>
          <w:i w:val="0"/>
          <w:sz w:val="22"/>
          <w:szCs w:val="22"/>
        </w:rPr>
      </w:pPr>
    </w:p>
    <w:p w14:paraId="3C3492FF" w14:textId="77777777" w:rsidR="005C0C95" w:rsidRDefault="005C0C95" w:rsidP="005C0C95">
      <w:pPr>
        <w:pStyle w:val="Glava"/>
        <w:tabs>
          <w:tab w:val="clear" w:pos="4536"/>
          <w:tab w:val="clear" w:pos="9072"/>
        </w:tabs>
        <w:ind w:left="1134"/>
        <w:jc w:val="right"/>
        <w:rPr>
          <w:b/>
          <w:i w:val="0"/>
          <w:sz w:val="22"/>
          <w:szCs w:val="22"/>
        </w:rPr>
      </w:pPr>
    </w:p>
    <w:p w14:paraId="47F80EDD" w14:textId="77777777" w:rsidR="005C0C95" w:rsidRDefault="005C0C95" w:rsidP="005C0C95">
      <w:pPr>
        <w:pStyle w:val="Glava"/>
        <w:tabs>
          <w:tab w:val="clear" w:pos="4536"/>
          <w:tab w:val="clear" w:pos="9072"/>
        </w:tabs>
        <w:ind w:left="1134"/>
        <w:jc w:val="right"/>
        <w:rPr>
          <w:b/>
          <w:i w:val="0"/>
          <w:sz w:val="22"/>
          <w:szCs w:val="22"/>
        </w:rPr>
      </w:pPr>
    </w:p>
    <w:p w14:paraId="125F000A" w14:textId="77777777" w:rsidR="005C0C95" w:rsidRDefault="005C0C95" w:rsidP="005C0C95">
      <w:pPr>
        <w:pStyle w:val="Glava"/>
        <w:tabs>
          <w:tab w:val="clear" w:pos="4536"/>
          <w:tab w:val="clear" w:pos="9072"/>
        </w:tabs>
        <w:ind w:left="1134"/>
        <w:jc w:val="right"/>
        <w:rPr>
          <w:b/>
          <w:i w:val="0"/>
          <w:sz w:val="22"/>
          <w:szCs w:val="22"/>
        </w:rPr>
      </w:pPr>
    </w:p>
    <w:p w14:paraId="61914B9C" w14:textId="77777777" w:rsidR="005C0C95" w:rsidRDefault="005C0C95" w:rsidP="005C0C95">
      <w:pPr>
        <w:pStyle w:val="Glava"/>
        <w:tabs>
          <w:tab w:val="clear" w:pos="4536"/>
          <w:tab w:val="clear" w:pos="9072"/>
        </w:tabs>
        <w:ind w:left="1134"/>
        <w:jc w:val="right"/>
        <w:rPr>
          <w:b/>
          <w:i w:val="0"/>
          <w:sz w:val="22"/>
          <w:szCs w:val="22"/>
        </w:rPr>
      </w:pPr>
    </w:p>
    <w:p w14:paraId="1E0E808E" w14:textId="77777777" w:rsidR="005C0C95" w:rsidRDefault="005C0C95" w:rsidP="005C0C95">
      <w:pPr>
        <w:pStyle w:val="Glava"/>
        <w:tabs>
          <w:tab w:val="clear" w:pos="4536"/>
          <w:tab w:val="clear" w:pos="9072"/>
        </w:tabs>
        <w:ind w:left="1134"/>
        <w:jc w:val="right"/>
        <w:rPr>
          <w:b/>
          <w:i w:val="0"/>
          <w:sz w:val="22"/>
          <w:szCs w:val="22"/>
        </w:rPr>
      </w:pPr>
    </w:p>
    <w:p w14:paraId="2D669C1B"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47F8D73" w14:textId="77777777" w:rsidR="005C0C95" w:rsidRDefault="005C0C95" w:rsidP="00787C83">
      <w:pPr>
        <w:pStyle w:val="Glava"/>
        <w:tabs>
          <w:tab w:val="clear" w:pos="4536"/>
          <w:tab w:val="clear" w:pos="9072"/>
        </w:tabs>
        <w:ind w:left="1134"/>
        <w:jc w:val="both"/>
        <w:rPr>
          <w:i w:val="0"/>
          <w:sz w:val="22"/>
          <w:szCs w:val="22"/>
        </w:rPr>
      </w:pPr>
    </w:p>
    <w:p w14:paraId="3C626638" w14:textId="77777777" w:rsidR="005C0C95" w:rsidRDefault="005C0C95" w:rsidP="00787C83">
      <w:pPr>
        <w:pStyle w:val="Glava"/>
        <w:tabs>
          <w:tab w:val="clear" w:pos="4536"/>
          <w:tab w:val="clear" w:pos="9072"/>
        </w:tabs>
        <w:ind w:left="1134"/>
        <w:jc w:val="both"/>
        <w:rPr>
          <w:i w:val="0"/>
          <w:sz w:val="22"/>
          <w:szCs w:val="22"/>
        </w:rPr>
      </w:pPr>
    </w:p>
    <w:p w14:paraId="25F84C56" w14:textId="77777777" w:rsidR="005C0C95" w:rsidRDefault="005C0C95" w:rsidP="00787C83">
      <w:pPr>
        <w:pStyle w:val="Glava"/>
        <w:tabs>
          <w:tab w:val="clear" w:pos="4536"/>
          <w:tab w:val="clear" w:pos="9072"/>
        </w:tabs>
        <w:ind w:left="1134"/>
        <w:jc w:val="both"/>
        <w:rPr>
          <w:i w:val="0"/>
          <w:sz w:val="22"/>
          <w:szCs w:val="22"/>
        </w:rPr>
      </w:pPr>
    </w:p>
    <w:p w14:paraId="4195387D" w14:textId="77777777" w:rsidR="005C0C95" w:rsidRDefault="005C0C95" w:rsidP="00787C83">
      <w:pPr>
        <w:pStyle w:val="Glava"/>
        <w:tabs>
          <w:tab w:val="clear" w:pos="4536"/>
          <w:tab w:val="clear" w:pos="9072"/>
        </w:tabs>
        <w:ind w:left="1134"/>
        <w:jc w:val="both"/>
        <w:rPr>
          <w:i w:val="0"/>
          <w:sz w:val="22"/>
          <w:szCs w:val="22"/>
        </w:rPr>
      </w:pPr>
    </w:p>
    <w:p w14:paraId="14A4E48F" w14:textId="77777777" w:rsidR="005C0C95" w:rsidRDefault="005C0C95" w:rsidP="00787C83">
      <w:pPr>
        <w:pStyle w:val="Glava"/>
        <w:tabs>
          <w:tab w:val="clear" w:pos="4536"/>
          <w:tab w:val="clear" w:pos="9072"/>
        </w:tabs>
        <w:ind w:left="1134"/>
        <w:jc w:val="both"/>
        <w:rPr>
          <w:i w:val="0"/>
          <w:sz w:val="22"/>
          <w:szCs w:val="22"/>
        </w:rPr>
      </w:pPr>
    </w:p>
    <w:p w14:paraId="14E110ED" w14:textId="77777777" w:rsidR="00787C83" w:rsidRPr="00787C83" w:rsidRDefault="00833EFE" w:rsidP="00787C83">
      <w:pPr>
        <w:pStyle w:val="Glava"/>
        <w:tabs>
          <w:tab w:val="clear" w:pos="4536"/>
          <w:tab w:val="clear" w:pos="9072"/>
        </w:tabs>
        <w:ind w:left="1134"/>
        <w:jc w:val="both"/>
        <w:rPr>
          <w:i w:val="0"/>
          <w:sz w:val="22"/>
          <w:szCs w:val="22"/>
        </w:rPr>
      </w:pPr>
      <w:r w:rsidRPr="001A1FB1">
        <w:rPr>
          <w:i w:val="0"/>
          <w:sz w:val="22"/>
          <w:szCs w:val="22"/>
        </w:rPr>
        <w:t>Projektna dokumentacija</w:t>
      </w:r>
      <w:r w:rsidR="00431711" w:rsidRPr="001A1FB1">
        <w:rPr>
          <w:i w:val="0"/>
          <w:sz w:val="22"/>
          <w:szCs w:val="22"/>
        </w:rPr>
        <w:t xml:space="preserve"> </w:t>
      </w:r>
      <w:r w:rsidR="00B342D6" w:rsidRPr="001A1FB1">
        <w:rPr>
          <w:i w:val="0"/>
          <w:sz w:val="22"/>
          <w:szCs w:val="22"/>
        </w:rPr>
        <w:t>(v prilogi razpisne dokumentacije).</w:t>
      </w:r>
    </w:p>
    <w:p w14:paraId="195318CF" w14:textId="77777777" w:rsidR="00787C83" w:rsidRDefault="00787C83" w:rsidP="003B1634">
      <w:pPr>
        <w:pStyle w:val="Glava"/>
        <w:tabs>
          <w:tab w:val="clear" w:pos="4536"/>
          <w:tab w:val="clear" w:pos="9072"/>
        </w:tabs>
        <w:jc w:val="right"/>
        <w:rPr>
          <w:b/>
          <w:i w:val="0"/>
          <w:sz w:val="22"/>
          <w:szCs w:val="22"/>
        </w:rPr>
      </w:pPr>
    </w:p>
    <w:p w14:paraId="23EB8655" w14:textId="77777777" w:rsidR="00787C83" w:rsidRDefault="00787C83" w:rsidP="003B1634">
      <w:pPr>
        <w:pStyle w:val="Glava"/>
        <w:tabs>
          <w:tab w:val="clear" w:pos="4536"/>
          <w:tab w:val="clear" w:pos="9072"/>
        </w:tabs>
        <w:jc w:val="right"/>
        <w:rPr>
          <w:b/>
          <w:i w:val="0"/>
          <w:sz w:val="22"/>
          <w:szCs w:val="22"/>
        </w:rPr>
      </w:pPr>
    </w:p>
    <w:p w14:paraId="1D8D2926" w14:textId="77777777" w:rsidR="00787C83" w:rsidRDefault="00787C83" w:rsidP="003B1634">
      <w:pPr>
        <w:pStyle w:val="Glava"/>
        <w:tabs>
          <w:tab w:val="clear" w:pos="4536"/>
          <w:tab w:val="clear" w:pos="9072"/>
        </w:tabs>
        <w:jc w:val="right"/>
        <w:rPr>
          <w:b/>
          <w:i w:val="0"/>
          <w:sz w:val="22"/>
          <w:szCs w:val="22"/>
        </w:rPr>
      </w:pPr>
    </w:p>
    <w:p w14:paraId="4B70481B" w14:textId="77777777" w:rsidR="00787C83" w:rsidRDefault="00787C83" w:rsidP="003B1634">
      <w:pPr>
        <w:pStyle w:val="Glava"/>
        <w:tabs>
          <w:tab w:val="clear" w:pos="4536"/>
          <w:tab w:val="clear" w:pos="9072"/>
        </w:tabs>
        <w:jc w:val="right"/>
        <w:rPr>
          <w:b/>
          <w:i w:val="0"/>
          <w:sz w:val="22"/>
          <w:szCs w:val="22"/>
        </w:rPr>
      </w:pPr>
    </w:p>
    <w:p w14:paraId="2D8B2194" w14:textId="77777777" w:rsidR="00787C83" w:rsidRDefault="00787C83" w:rsidP="003B1634">
      <w:pPr>
        <w:pStyle w:val="Glava"/>
        <w:tabs>
          <w:tab w:val="clear" w:pos="4536"/>
          <w:tab w:val="clear" w:pos="9072"/>
        </w:tabs>
        <w:jc w:val="right"/>
        <w:rPr>
          <w:b/>
          <w:i w:val="0"/>
          <w:sz w:val="22"/>
          <w:szCs w:val="22"/>
        </w:rPr>
      </w:pPr>
    </w:p>
    <w:p w14:paraId="4D940893" w14:textId="77777777" w:rsidR="00787C83" w:rsidRDefault="00787C83" w:rsidP="003B1634">
      <w:pPr>
        <w:pStyle w:val="Glava"/>
        <w:tabs>
          <w:tab w:val="clear" w:pos="4536"/>
          <w:tab w:val="clear" w:pos="9072"/>
        </w:tabs>
        <w:jc w:val="right"/>
        <w:rPr>
          <w:b/>
          <w:i w:val="0"/>
          <w:sz w:val="22"/>
          <w:szCs w:val="22"/>
        </w:rPr>
      </w:pPr>
    </w:p>
    <w:p w14:paraId="4319D920" w14:textId="77777777" w:rsidR="00787C83" w:rsidRDefault="00787C83" w:rsidP="003B1634">
      <w:pPr>
        <w:pStyle w:val="Glava"/>
        <w:tabs>
          <w:tab w:val="clear" w:pos="4536"/>
          <w:tab w:val="clear" w:pos="9072"/>
        </w:tabs>
        <w:jc w:val="right"/>
        <w:rPr>
          <w:b/>
          <w:i w:val="0"/>
          <w:sz w:val="22"/>
          <w:szCs w:val="22"/>
        </w:rPr>
      </w:pPr>
    </w:p>
    <w:p w14:paraId="51AB85C7" w14:textId="77777777" w:rsidR="00787C83" w:rsidRDefault="00787C83" w:rsidP="003B1634">
      <w:pPr>
        <w:pStyle w:val="Glava"/>
        <w:tabs>
          <w:tab w:val="clear" w:pos="4536"/>
          <w:tab w:val="clear" w:pos="9072"/>
        </w:tabs>
        <w:jc w:val="right"/>
        <w:rPr>
          <w:b/>
          <w:i w:val="0"/>
          <w:sz w:val="22"/>
          <w:szCs w:val="22"/>
        </w:rPr>
      </w:pPr>
    </w:p>
    <w:p w14:paraId="3C380560"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4C3304CC" w14:textId="77777777" w:rsidR="00787C83" w:rsidRDefault="00787C83" w:rsidP="003B1634">
      <w:pPr>
        <w:pStyle w:val="Glava"/>
        <w:tabs>
          <w:tab w:val="clear" w:pos="4536"/>
          <w:tab w:val="clear" w:pos="9072"/>
        </w:tabs>
        <w:jc w:val="right"/>
        <w:rPr>
          <w:b/>
          <w:i w:val="0"/>
          <w:sz w:val="22"/>
          <w:szCs w:val="22"/>
        </w:rPr>
      </w:pPr>
    </w:p>
    <w:p w14:paraId="5C4BE68A" w14:textId="77777777" w:rsidR="00787C83" w:rsidRDefault="00787C83" w:rsidP="003B1634">
      <w:pPr>
        <w:pStyle w:val="Glava"/>
        <w:tabs>
          <w:tab w:val="clear" w:pos="4536"/>
          <w:tab w:val="clear" w:pos="9072"/>
        </w:tabs>
        <w:jc w:val="right"/>
        <w:rPr>
          <w:b/>
          <w:i w:val="0"/>
          <w:sz w:val="22"/>
          <w:szCs w:val="22"/>
        </w:rPr>
      </w:pPr>
    </w:p>
    <w:p w14:paraId="66D83391" w14:textId="77777777" w:rsidR="00787C83" w:rsidRDefault="00787C83" w:rsidP="003B1634">
      <w:pPr>
        <w:pStyle w:val="Glava"/>
        <w:tabs>
          <w:tab w:val="clear" w:pos="4536"/>
          <w:tab w:val="clear" w:pos="9072"/>
        </w:tabs>
        <w:jc w:val="right"/>
        <w:rPr>
          <w:b/>
          <w:i w:val="0"/>
          <w:sz w:val="22"/>
          <w:szCs w:val="22"/>
        </w:rPr>
      </w:pPr>
    </w:p>
    <w:p w14:paraId="0F3F300C" w14:textId="77777777" w:rsidR="00787C83" w:rsidRDefault="00787C83" w:rsidP="003B1634">
      <w:pPr>
        <w:pStyle w:val="Glava"/>
        <w:tabs>
          <w:tab w:val="clear" w:pos="4536"/>
          <w:tab w:val="clear" w:pos="9072"/>
        </w:tabs>
        <w:jc w:val="right"/>
        <w:rPr>
          <w:b/>
          <w:i w:val="0"/>
          <w:sz w:val="22"/>
          <w:szCs w:val="22"/>
        </w:rPr>
      </w:pPr>
    </w:p>
    <w:p w14:paraId="06230532" w14:textId="77777777" w:rsidR="00787C83" w:rsidRDefault="00787C83" w:rsidP="003B1634">
      <w:pPr>
        <w:pStyle w:val="Glava"/>
        <w:tabs>
          <w:tab w:val="clear" w:pos="4536"/>
          <w:tab w:val="clear" w:pos="9072"/>
        </w:tabs>
        <w:jc w:val="right"/>
        <w:rPr>
          <w:b/>
          <w:i w:val="0"/>
          <w:sz w:val="22"/>
          <w:szCs w:val="22"/>
        </w:rPr>
      </w:pPr>
    </w:p>
    <w:p w14:paraId="088AF18F" w14:textId="77777777" w:rsidR="00787C83" w:rsidRDefault="00787C83" w:rsidP="003B1634">
      <w:pPr>
        <w:pStyle w:val="Glava"/>
        <w:tabs>
          <w:tab w:val="clear" w:pos="4536"/>
          <w:tab w:val="clear" w:pos="9072"/>
        </w:tabs>
        <w:jc w:val="right"/>
        <w:rPr>
          <w:b/>
          <w:i w:val="0"/>
          <w:sz w:val="22"/>
          <w:szCs w:val="22"/>
        </w:rPr>
      </w:pPr>
    </w:p>
    <w:p w14:paraId="5561BCBC" w14:textId="77777777" w:rsidR="00787C83" w:rsidRDefault="00787C83" w:rsidP="003B1634">
      <w:pPr>
        <w:pStyle w:val="Glava"/>
        <w:tabs>
          <w:tab w:val="clear" w:pos="4536"/>
          <w:tab w:val="clear" w:pos="9072"/>
        </w:tabs>
        <w:jc w:val="right"/>
        <w:rPr>
          <w:b/>
          <w:i w:val="0"/>
          <w:sz w:val="22"/>
          <w:szCs w:val="22"/>
        </w:rPr>
      </w:pPr>
    </w:p>
    <w:p w14:paraId="21926492" w14:textId="77777777" w:rsidR="00787C83" w:rsidRDefault="00787C83" w:rsidP="003B1634">
      <w:pPr>
        <w:pStyle w:val="Glava"/>
        <w:tabs>
          <w:tab w:val="clear" w:pos="4536"/>
          <w:tab w:val="clear" w:pos="9072"/>
        </w:tabs>
        <w:jc w:val="right"/>
        <w:rPr>
          <w:b/>
          <w:i w:val="0"/>
          <w:sz w:val="22"/>
          <w:szCs w:val="22"/>
        </w:rPr>
      </w:pPr>
    </w:p>
    <w:p w14:paraId="0828FA94" w14:textId="77777777" w:rsidR="00787C83" w:rsidRDefault="00787C83" w:rsidP="003B1634">
      <w:pPr>
        <w:pStyle w:val="Glava"/>
        <w:tabs>
          <w:tab w:val="clear" w:pos="4536"/>
          <w:tab w:val="clear" w:pos="9072"/>
        </w:tabs>
        <w:jc w:val="right"/>
        <w:rPr>
          <w:b/>
          <w:i w:val="0"/>
          <w:sz w:val="22"/>
          <w:szCs w:val="22"/>
        </w:rPr>
      </w:pPr>
    </w:p>
    <w:p w14:paraId="2721A276" w14:textId="77777777" w:rsidR="00787C83" w:rsidRDefault="00787C83" w:rsidP="003B1634">
      <w:pPr>
        <w:pStyle w:val="Glava"/>
        <w:tabs>
          <w:tab w:val="clear" w:pos="4536"/>
          <w:tab w:val="clear" w:pos="9072"/>
        </w:tabs>
        <w:jc w:val="right"/>
        <w:rPr>
          <w:b/>
          <w:i w:val="0"/>
          <w:sz w:val="22"/>
          <w:szCs w:val="22"/>
        </w:rPr>
      </w:pPr>
    </w:p>
    <w:p w14:paraId="5062402A" w14:textId="77777777" w:rsidR="00787C83" w:rsidRDefault="00787C83" w:rsidP="003B1634">
      <w:pPr>
        <w:pStyle w:val="Glava"/>
        <w:tabs>
          <w:tab w:val="clear" w:pos="4536"/>
          <w:tab w:val="clear" w:pos="9072"/>
        </w:tabs>
        <w:jc w:val="right"/>
        <w:rPr>
          <w:b/>
          <w:i w:val="0"/>
          <w:sz w:val="22"/>
          <w:szCs w:val="22"/>
        </w:rPr>
      </w:pPr>
    </w:p>
    <w:p w14:paraId="6444670B" w14:textId="77777777" w:rsidR="00787C83" w:rsidRDefault="00787C83" w:rsidP="003B1634">
      <w:pPr>
        <w:pStyle w:val="Glava"/>
        <w:tabs>
          <w:tab w:val="clear" w:pos="4536"/>
          <w:tab w:val="clear" w:pos="9072"/>
        </w:tabs>
        <w:jc w:val="right"/>
        <w:rPr>
          <w:b/>
          <w:i w:val="0"/>
          <w:sz w:val="22"/>
          <w:szCs w:val="22"/>
        </w:rPr>
      </w:pPr>
    </w:p>
    <w:p w14:paraId="2F31FE65" w14:textId="77777777" w:rsidR="00787C83" w:rsidRDefault="00787C83" w:rsidP="003B1634">
      <w:pPr>
        <w:pStyle w:val="Glava"/>
        <w:tabs>
          <w:tab w:val="clear" w:pos="4536"/>
          <w:tab w:val="clear" w:pos="9072"/>
        </w:tabs>
        <w:jc w:val="right"/>
        <w:rPr>
          <w:b/>
          <w:i w:val="0"/>
          <w:sz w:val="22"/>
          <w:szCs w:val="22"/>
        </w:rPr>
      </w:pPr>
    </w:p>
    <w:p w14:paraId="2BF923A9" w14:textId="77777777" w:rsidR="00787C83" w:rsidRDefault="00787C83" w:rsidP="003B1634">
      <w:pPr>
        <w:pStyle w:val="Glava"/>
        <w:tabs>
          <w:tab w:val="clear" w:pos="4536"/>
          <w:tab w:val="clear" w:pos="9072"/>
        </w:tabs>
        <w:jc w:val="right"/>
        <w:rPr>
          <w:b/>
          <w:i w:val="0"/>
          <w:sz w:val="22"/>
          <w:szCs w:val="22"/>
        </w:rPr>
      </w:pPr>
    </w:p>
    <w:p w14:paraId="0FD9E25D" w14:textId="77777777" w:rsidR="00787C83" w:rsidRDefault="00787C83" w:rsidP="003B1634">
      <w:pPr>
        <w:pStyle w:val="Glava"/>
        <w:tabs>
          <w:tab w:val="clear" w:pos="4536"/>
          <w:tab w:val="clear" w:pos="9072"/>
        </w:tabs>
        <w:jc w:val="right"/>
        <w:rPr>
          <w:b/>
          <w:i w:val="0"/>
          <w:sz w:val="22"/>
          <w:szCs w:val="22"/>
        </w:rPr>
      </w:pPr>
    </w:p>
    <w:p w14:paraId="34CDC6B4" w14:textId="77777777" w:rsidR="00787C83" w:rsidRDefault="00787C83" w:rsidP="003B1634">
      <w:pPr>
        <w:pStyle w:val="Glava"/>
        <w:tabs>
          <w:tab w:val="clear" w:pos="4536"/>
          <w:tab w:val="clear" w:pos="9072"/>
        </w:tabs>
        <w:jc w:val="right"/>
        <w:rPr>
          <w:b/>
          <w:i w:val="0"/>
          <w:sz w:val="22"/>
          <w:szCs w:val="22"/>
        </w:rPr>
      </w:pPr>
    </w:p>
    <w:p w14:paraId="554CB4B7" w14:textId="77777777" w:rsidR="00787C83" w:rsidRDefault="00787C83" w:rsidP="003B1634">
      <w:pPr>
        <w:pStyle w:val="Glava"/>
        <w:tabs>
          <w:tab w:val="clear" w:pos="4536"/>
          <w:tab w:val="clear" w:pos="9072"/>
        </w:tabs>
        <w:jc w:val="right"/>
        <w:rPr>
          <w:b/>
          <w:i w:val="0"/>
          <w:sz w:val="22"/>
          <w:szCs w:val="22"/>
        </w:rPr>
      </w:pPr>
    </w:p>
    <w:p w14:paraId="7ABDBBB3" w14:textId="77777777" w:rsidR="00787C83" w:rsidRDefault="00787C83" w:rsidP="003B1634">
      <w:pPr>
        <w:pStyle w:val="Glava"/>
        <w:tabs>
          <w:tab w:val="clear" w:pos="4536"/>
          <w:tab w:val="clear" w:pos="9072"/>
        </w:tabs>
        <w:jc w:val="right"/>
        <w:rPr>
          <w:b/>
          <w:i w:val="0"/>
          <w:sz w:val="22"/>
          <w:szCs w:val="22"/>
        </w:rPr>
      </w:pPr>
    </w:p>
    <w:p w14:paraId="5BD6BF75" w14:textId="77777777" w:rsidR="00787C83" w:rsidRDefault="00787C83" w:rsidP="003B1634">
      <w:pPr>
        <w:pStyle w:val="Glava"/>
        <w:tabs>
          <w:tab w:val="clear" w:pos="4536"/>
          <w:tab w:val="clear" w:pos="9072"/>
        </w:tabs>
        <w:jc w:val="right"/>
        <w:rPr>
          <w:b/>
          <w:i w:val="0"/>
          <w:sz w:val="22"/>
          <w:szCs w:val="22"/>
        </w:rPr>
      </w:pPr>
    </w:p>
    <w:p w14:paraId="587BC80A" w14:textId="77777777" w:rsidR="00787C83" w:rsidRDefault="00787C83" w:rsidP="003B1634">
      <w:pPr>
        <w:pStyle w:val="Glava"/>
        <w:tabs>
          <w:tab w:val="clear" w:pos="4536"/>
          <w:tab w:val="clear" w:pos="9072"/>
        </w:tabs>
        <w:jc w:val="right"/>
        <w:rPr>
          <w:b/>
          <w:i w:val="0"/>
          <w:sz w:val="22"/>
          <w:szCs w:val="22"/>
        </w:rPr>
      </w:pPr>
    </w:p>
    <w:p w14:paraId="1FB60DFD" w14:textId="77777777" w:rsidR="00787C83" w:rsidRDefault="00787C83" w:rsidP="003B1634">
      <w:pPr>
        <w:pStyle w:val="Glava"/>
        <w:tabs>
          <w:tab w:val="clear" w:pos="4536"/>
          <w:tab w:val="clear" w:pos="9072"/>
        </w:tabs>
        <w:jc w:val="right"/>
        <w:rPr>
          <w:b/>
          <w:i w:val="0"/>
          <w:sz w:val="22"/>
          <w:szCs w:val="22"/>
        </w:rPr>
      </w:pPr>
    </w:p>
    <w:p w14:paraId="26435B09" w14:textId="77777777" w:rsidR="00787C83" w:rsidRDefault="00787C83" w:rsidP="003B1634">
      <w:pPr>
        <w:pStyle w:val="Glava"/>
        <w:tabs>
          <w:tab w:val="clear" w:pos="4536"/>
          <w:tab w:val="clear" w:pos="9072"/>
        </w:tabs>
        <w:jc w:val="right"/>
        <w:rPr>
          <w:b/>
          <w:i w:val="0"/>
          <w:sz w:val="22"/>
          <w:szCs w:val="22"/>
        </w:rPr>
      </w:pPr>
    </w:p>
    <w:p w14:paraId="01081D9F" w14:textId="77777777" w:rsidR="00787C83" w:rsidRDefault="00787C83" w:rsidP="003B1634">
      <w:pPr>
        <w:pStyle w:val="Glava"/>
        <w:tabs>
          <w:tab w:val="clear" w:pos="4536"/>
          <w:tab w:val="clear" w:pos="9072"/>
        </w:tabs>
        <w:jc w:val="right"/>
        <w:rPr>
          <w:b/>
          <w:i w:val="0"/>
          <w:sz w:val="22"/>
          <w:szCs w:val="22"/>
        </w:rPr>
      </w:pPr>
    </w:p>
    <w:p w14:paraId="2F651CD4" w14:textId="77777777" w:rsidR="00787C83" w:rsidRDefault="00787C83" w:rsidP="003B1634">
      <w:pPr>
        <w:pStyle w:val="Glava"/>
        <w:tabs>
          <w:tab w:val="clear" w:pos="4536"/>
          <w:tab w:val="clear" w:pos="9072"/>
        </w:tabs>
        <w:jc w:val="right"/>
        <w:rPr>
          <w:b/>
          <w:i w:val="0"/>
          <w:sz w:val="22"/>
          <w:szCs w:val="22"/>
        </w:rPr>
      </w:pPr>
    </w:p>
    <w:p w14:paraId="550FB01B" w14:textId="77777777" w:rsidR="00787C83" w:rsidRDefault="00787C83" w:rsidP="003B1634">
      <w:pPr>
        <w:pStyle w:val="Glava"/>
        <w:tabs>
          <w:tab w:val="clear" w:pos="4536"/>
          <w:tab w:val="clear" w:pos="9072"/>
        </w:tabs>
        <w:jc w:val="right"/>
        <w:rPr>
          <w:b/>
          <w:i w:val="0"/>
          <w:sz w:val="22"/>
          <w:szCs w:val="22"/>
        </w:rPr>
      </w:pPr>
    </w:p>
    <w:p w14:paraId="55E3DEE6" w14:textId="77777777" w:rsidR="00787C83" w:rsidRDefault="00787C83" w:rsidP="003B1634">
      <w:pPr>
        <w:pStyle w:val="Glava"/>
        <w:tabs>
          <w:tab w:val="clear" w:pos="4536"/>
          <w:tab w:val="clear" w:pos="9072"/>
        </w:tabs>
        <w:jc w:val="right"/>
        <w:rPr>
          <w:b/>
          <w:i w:val="0"/>
          <w:sz w:val="22"/>
          <w:szCs w:val="22"/>
        </w:rPr>
      </w:pPr>
    </w:p>
    <w:p w14:paraId="21EB130B" w14:textId="77777777" w:rsidR="00787C83" w:rsidRDefault="00787C83" w:rsidP="003B1634">
      <w:pPr>
        <w:pStyle w:val="Glava"/>
        <w:tabs>
          <w:tab w:val="clear" w:pos="4536"/>
          <w:tab w:val="clear" w:pos="9072"/>
        </w:tabs>
        <w:jc w:val="right"/>
        <w:rPr>
          <w:b/>
          <w:i w:val="0"/>
          <w:sz w:val="22"/>
          <w:szCs w:val="22"/>
        </w:rPr>
      </w:pPr>
    </w:p>
    <w:p w14:paraId="52465FA4" w14:textId="77777777" w:rsidR="00787C83" w:rsidRDefault="00787C83" w:rsidP="003B1634">
      <w:pPr>
        <w:pStyle w:val="Glava"/>
        <w:tabs>
          <w:tab w:val="clear" w:pos="4536"/>
          <w:tab w:val="clear" w:pos="9072"/>
        </w:tabs>
        <w:jc w:val="right"/>
        <w:rPr>
          <w:b/>
          <w:i w:val="0"/>
          <w:sz w:val="22"/>
          <w:szCs w:val="22"/>
        </w:rPr>
      </w:pPr>
    </w:p>
    <w:p w14:paraId="70CFFDD4" w14:textId="77777777" w:rsidR="00787C83" w:rsidRDefault="00787C83" w:rsidP="003B1634">
      <w:pPr>
        <w:pStyle w:val="Glava"/>
        <w:tabs>
          <w:tab w:val="clear" w:pos="4536"/>
          <w:tab w:val="clear" w:pos="9072"/>
        </w:tabs>
        <w:jc w:val="right"/>
        <w:rPr>
          <w:b/>
          <w:i w:val="0"/>
          <w:sz w:val="22"/>
          <w:szCs w:val="22"/>
        </w:rPr>
      </w:pPr>
    </w:p>
    <w:p w14:paraId="76499364" w14:textId="77777777" w:rsidR="00787C83" w:rsidRDefault="00787C83" w:rsidP="003B1634">
      <w:pPr>
        <w:pStyle w:val="Glava"/>
        <w:tabs>
          <w:tab w:val="clear" w:pos="4536"/>
          <w:tab w:val="clear" w:pos="9072"/>
        </w:tabs>
        <w:jc w:val="right"/>
        <w:rPr>
          <w:b/>
          <w:i w:val="0"/>
          <w:sz w:val="22"/>
          <w:szCs w:val="22"/>
        </w:rPr>
      </w:pPr>
    </w:p>
    <w:p w14:paraId="7FA85A63" w14:textId="77777777" w:rsidR="00787C83" w:rsidRDefault="00787C83" w:rsidP="003B1634">
      <w:pPr>
        <w:pStyle w:val="Glava"/>
        <w:tabs>
          <w:tab w:val="clear" w:pos="4536"/>
          <w:tab w:val="clear" w:pos="9072"/>
        </w:tabs>
        <w:jc w:val="right"/>
        <w:rPr>
          <w:b/>
          <w:i w:val="0"/>
          <w:sz w:val="22"/>
          <w:szCs w:val="22"/>
        </w:rPr>
      </w:pPr>
    </w:p>
    <w:p w14:paraId="78A079ED" w14:textId="77777777" w:rsidR="00787C83" w:rsidRDefault="00787C83" w:rsidP="003B1634">
      <w:pPr>
        <w:pStyle w:val="Glava"/>
        <w:tabs>
          <w:tab w:val="clear" w:pos="4536"/>
          <w:tab w:val="clear" w:pos="9072"/>
        </w:tabs>
        <w:jc w:val="right"/>
        <w:rPr>
          <w:b/>
          <w:i w:val="0"/>
          <w:sz w:val="22"/>
          <w:szCs w:val="22"/>
        </w:rPr>
      </w:pPr>
    </w:p>
    <w:p w14:paraId="3F7283F1" w14:textId="77777777" w:rsidR="00787C83" w:rsidRDefault="00787C83" w:rsidP="003B1634">
      <w:pPr>
        <w:pStyle w:val="Glava"/>
        <w:tabs>
          <w:tab w:val="clear" w:pos="4536"/>
          <w:tab w:val="clear" w:pos="9072"/>
        </w:tabs>
        <w:jc w:val="right"/>
        <w:rPr>
          <w:b/>
          <w:i w:val="0"/>
          <w:sz w:val="22"/>
          <w:szCs w:val="22"/>
        </w:rPr>
      </w:pPr>
    </w:p>
    <w:p w14:paraId="273C7E5B" w14:textId="77777777" w:rsidR="00787C83" w:rsidRDefault="00787C83" w:rsidP="003B1634">
      <w:pPr>
        <w:pStyle w:val="Glava"/>
        <w:tabs>
          <w:tab w:val="clear" w:pos="4536"/>
          <w:tab w:val="clear" w:pos="9072"/>
        </w:tabs>
        <w:jc w:val="right"/>
        <w:rPr>
          <w:b/>
          <w:i w:val="0"/>
          <w:sz w:val="22"/>
          <w:szCs w:val="22"/>
        </w:rPr>
      </w:pPr>
    </w:p>
    <w:p w14:paraId="56C83FAD" w14:textId="77777777" w:rsidR="00787C83" w:rsidRDefault="00787C83" w:rsidP="003B1634">
      <w:pPr>
        <w:pStyle w:val="Glava"/>
        <w:tabs>
          <w:tab w:val="clear" w:pos="4536"/>
          <w:tab w:val="clear" w:pos="9072"/>
        </w:tabs>
        <w:jc w:val="right"/>
        <w:rPr>
          <w:b/>
          <w:i w:val="0"/>
          <w:sz w:val="22"/>
          <w:szCs w:val="22"/>
        </w:rPr>
      </w:pPr>
    </w:p>
    <w:p w14:paraId="5B3FA8C9" w14:textId="77777777" w:rsidR="00787C83" w:rsidRDefault="00787C83" w:rsidP="003B1634">
      <w:pPr>
        <w:pStyle w:val="Glava"/>
        <w:tabs>
          <w:tab w:val="clear" w:pos="4536"/>
          <w:tab w:val="clear" w:pos="9072"/>
        </w:tabs>
        <w:jc w:val="right"/>
        <w:rPr>
          <w:b/>
          <w:i w:val="0"/>
          <w:sz w:val="22"/>
          <w:szCs w:val="22"/>
        </w:rPr>
      </w:pPr>
    </w:p>
    <w:p w14:paraId="343B182A" w14:textId="77777777" w:rsidR="00787C83" w:rsidRDefault="00787C83" w:rsidP="003B1634">
      <w:pPr>
        <w:pStyle w:val="Glava"/>
        <w:tabs>
          <w:tab w:val="clear" w:pos="4536"/>
          <w:tab w:val="clear" w:pos="9072"/>
        </w:tabs>
        <w:jc w:val="right"/>
        <w:rPr>
          <w:b/>
          <w:i w:val="0"/>
          <w:sz w:val="22"/>
          <w:szCs w:val="22"/>
        </w:rPr>
      </w:pPr>
    </w:p>
    <w:p w14:paraId="5A1AC15F" w14:textId="77777777" w:rsidR="00787C83" w:rsidRDefault="00787C83" w:rsidP="003B1634">
      <w:pPr>
        <w:pStyle w:val="Glava"/>
        <w:tabs>
          <w:tab w:val="clear" w:pos="4536"/>
          <w:tab w:val="clear" w:pos="9072"/>
        </w:tabs>
        <w:jc w:val="right"/>
        <w:rPr>
          <w:b/>
          <w:i w:val="0"/>
          <w:sz w:val="22"/>
          <w:szCs w:val="22"/>
        </w:rPr>
      </w:pPr>
    </w:p>
    <w:p w14:paraId="4F79499B" w14:textId="77777777" w:rsidR="00787C83" w:rsidRDefault="00787C83" w:rsidP="003B1634">
      <w:pPr>
        <w:pStyle w:val="Glava"/>
        <w:tabs>
          <w:tab w:val="clear" w:pos="4536"/>
          <w:tab w:val="clear" w:pos="9072"/>
        </w:tabs>
        <w:jc w:val="right"/>
        <w:rPr>
          <w:b/>
          <w:i w:val="0"/>
          <w:sz w:val="22"/>
          <w:szCs w:val="22"/>
        </w:rPr>
      </w:pPr>
    </w:p>
    <w:p w14:paraId="7B098EF4" w14:textId="77777777" w:rsidR="005C0C95" w:rsidRDefault="005C0C95" w:rsidP="003B1634">
      <w:pPr>
        <w:pStyle w:val="Glava"/>
        <w:tabs>
          <w:tab w:val="clear" w:pos="4536"/>
          <w:tab w:val="clear" w:pos="9072"/>
        </w:tabs>
        <w:jc w:val="right"/>
        <w:rPr>
          <w:b/>
          <w:i w:val="0"/>
          <w:sz w:val="22"/>
          <w:szCs w:val="22"/>
        </w:rPr>
      </w:pPr>
    </w:p>
    <w:p w14:paraId="38BE2A11"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26098BA" w14:textId="77777777" w:rsidR="00F33419" w:rsidRDefault="00F33419" w:rsidP="00F33419">
      <w:pPr>
        <w:ind w:left="1134"/>
        <w:jc w:val="both"/>
        <w:rPr>
          <w:b/>
          <w:i w:val="0"/>
          <w:sz w:val="22"/>
          <w:szCs w:val="22"/>
        </w:rPr>
      </w:pPr>
    </w:p>
    <w:p w14:paraId="7ED00D81" w14:textId="77777777" w:rsidR="00F33419" w:rsidRDefault="00F33419" w:rsidP="00F33419">
      <w:pPr>
        <w:ind w:left="1134"/>
        <w:jc w:val="both"/>
        <w:rPr>
          <w:b/>
          <w:i w:val="0"/>
          <w:sz w:val="22"/>
          <w:szCs w:val="22"/>
        </w:rPr>
      </w:pPr>
    </w:p>
    <w:p w14:paraId="6AF83921" w14:textId="77777777" w:rsidR="00FB45BF" w:rsidRPr="00813483" w:rsidRDefault="00FB45BF" w:rsidP="008B088A">
      <w:pPr>
        <w:ind w:left="851"/>
        <w:jc w:val="both"/>
        <w:rPr>
          <w:i w:val="0"/>
          <w:sz w:val="22"/>
          <w:szCs w:val="22"/>
        </w:rPr>
      </w:pPr>
      <w:r w:rsidRPr="00813483">
        <w:rPr>
          <w:b/>
          <w:i w:val="0"/>
          <w:sz w:val="22"/>
          <w:szCs w:val="22"/>
        </w:rPr>
        <w:t>MESTNA OBČINA LJUBLJANA</w:t>
      </w:r>
      <w:r w:rsidRPr="00813483">
        <w:rPr>
          <w:i w:val="0"/>
          <w:sz w:val="22"/>
          <w:szCs w:val="22"/>
        </w:rPr>
        <w:t>, Mestni trg 1, 1000 Ljubljana, ki jo zastopa župan Zoran Janković,</w:t>
      </w:r>
    </w:p>
    <w:p w14:paraId="4FB4A697" w14:textId="77777777" w:rsidR="00FB45BF" w:rsidRPr="00813483" w:rsidRDefault="00FB45BF" w:rsidP="008B088A">
      <w:pPr>
        <w:ind w:left="851"/>
        <w:jc w:val="both"/>
        <w:rPr>
          <w:i w:val="0"/>
          <w:sz w:val="22"/>
          <w:szCs w:val="22"/>
        </w:rPr>
      </w:pPr>
      <w:r w:rsidRPr="00813483">
        <w:rPr>
          <w:i w:val="0"/>
          <w:sz w:val="22"/>
          <w:szCs w:val="22"/>
        </w:rPr>
        <w:t>matična številka: 5874025000,</w:t>
      </w:r>
    </w:p>
    <w:p w14:paraId="6067D595" w14:textId="77777777" w:rsidR="00FB45BF" w:rsidRPr="00813483" w:rsidRDefault="00FB45BF" w:rsidP="008B088A">
      <w:pPr>
        <w:ind w:left="851"/>
        <w:jc w:val="both"/>
        <w:rPr>
          <w:i w:val="0"/>
          <w:sz w:val="22"/>
          <w:szCs w:val="22"/>
        </w:rPr>
      </w:pPr>
      <w:r w:rsidRPr="00813483">
        <w:rPr>
          <w:i w:val="0"/>
          <w:sz w:val="22"/>
          <w:szCs w:val="22"/>
        </w:rPr>
        <w:t>identifikacijska številka za DDV: SI67593321</w:t>
      </w:r>
    </w:p>
    <w:p w14:paraId="0A799018" w14:textId="77777777" w:rsidR="00FB45BF" w:rsidRPr="00813483" w:rsidRDefault="00FB45BF" w:rsidP="008B088A">
      <w:pPr>
        <w:ind w:left="851"/>
        <w:jc w:val="both"/>
        <w:rPr>
          <w:i w:val="0"/>
          <w:sz w:val="22"/>
          <w:szCs w:val="22"/>
        </w:rPr>
      </w:pPr>
      <w:r w:rsidRPr="00813483">
        <w:rPr>
          <w:i w:val="0"/>
          <w:sz w:val="22"/>
          <w:szCs w:val="22"/>
        </w:rPr>
        <w:t>(v nadaljevanju: naročnik)</w:t>
      </w:r>
    </w:p>
    <w:p w14:paraId="7499AFD3" w14:textId="77777777" w:rsidR="00FB45BF" w:rsidRPr="00813483" w:rsidRDefault="00FB45BF" w:rsidP="008B088A">
      <w:pPr>
        <w:ind w:left="851"/>
        <w:jc w:val="both"/>
        <w:rPr>
          <w:i w:val="0"/>
          <w:sz w:val="22"/>
          <w:szCs w:val="22"/>
        </w:rPr>
      </w:pPr>
    </w:p>
    <w:p w14:paraId="46FB19F4" w14:textId="77777777" w:rsidR="00FB45BF" w:rsidRPr="00813483" w:rsidRDefault="00FB45BF" w:rsidP="008B088A">
      <w:pPr>
        <w:ind w:left="851"/>
        <w:jc w:val="both"/>
        <w:rPr>
          <w:i w:val="0"/>
          <w:sz w:val="22"/>
          <w:szCs w:val="22"/>
        </w:rPr>
      </w:pPr>
      <w:r w:rsidRPr="00813483">
        <w:rPr>
          <w:i w:val="0"/>
          <w:sz w:val="22"/>
          <w:szCs w:val="22"/>
        </w:rPr>
        <w:t xml:space="preserve">in </w:t>
      </w:r>
    </w:p>
    <w:p w14:paraId="2A1F797D" w14:textId="77777777" w:rsidR="00FB45BF" w:rsidRPr="00813483" w:rsidRDefault="00FB45BF" w:rsidP="008B088A">
      <w:pPr>
        <w:ind w:left="851"/>
        <w:jc w:val="both"/>
        <w:rPr>
          <w:i w:val="0"/>
          <w:sz w:val="22"/>
          <w:szCs w:val="22"/>
        </w:rPr>
      </w:pPr>
    </w:p>
    <w:p w14:paraId="14846DB4" w14:textId="77777777" w:rsidR="00FB45BF" w:rsidRPr="00813483" w:rsidRDefault="00FB45BF" w:rsidP="008B088A">
      <w:pPr>
        <w:ind w:left="851"/>
        <w:jc w:val="both"/>
        <w:rPr>
          <w:i w:val="0"/>
          <w:sz w:val="22"/>
          <w:szCs w:val="22"/>
        </w:rPr>
      </w:pPr>
      <w:r w:rsidRPr="00813483">
        <w:rPr>
          <w:b/>
          <w:i w:val="0"/>
          <w:sz w:val="22"/>
          <w:szCs w:val="22"/>
        </w:rPr>
        <w:t>………………………………………………,</w:t>
      </w:r>
      <w:r w:rsidRPr="00813483">
        <w:rPr>
          <w:i w:val="0"/>
          <w:sz w:val="22"/>
          <w:szCs w:val="22"/>
        </w:rPr>
        <w:t xml:space="preserve"> ki ga zastopa ……………………… (navesti funkcijo, ime in priimek osebe, pooblaščene za zastopanje),</w:t>
      </w:r>
    </w:p>
    <w:p w14:paraId="37715C32" w14:textId="77777777" w:rsidR="00FB45BF" w:rsidRPr="00813483" w:rsidRDefault="00FB45BF" w:rsidP="008B088A">
      <w:pPr>
        <w:ind w:left="851"/>
        <w:jc w:val="both"/>
        <w:rPr>
          <w:i w:val="0"/>
          <w:sz w:val="22"/>
          <w:szCs w:val="22"/>
        </w:rPr>
      </w:pPr>
      <w:r w:rsidRPr="00813483">
        <w:rPr>
          <w:i w:val="0"/>
          <w:sz w:val="22"/>
          <w:szCs w:val="22"/>
        </w:rPr>
        <w:t>matična številka: ……………………………,</w:t>
      </w:r>
    </w:p>
    <w:p w14:paraId="12EAC0C9" w14:textId="77777777" w:rsidR="00FB45BF" w:rsidRPr="00813483" w:rsidRDefault="00FB45BF" w:rsidP="008B088A">
      <w:pPr>
        <w:ind w:left="851"/>
        <w:jc w:val="both"/>
        <w:rPr>
          <w:i w:val="0"/>
          <w:sz w:val="22"/>
          <w:szCs w:val="22"/>
        </w:rPr>
      </w:pPr>
      <w:r w:rsidRPr="00813483">
        <w:rPr>
          <w:i w:val="0"/>
          <w:sz w:val="22"/>
          <w:szCs w:val="22"/>
        </w:rPr>
        <w:t>identifikacijska številka za DDV/davčna številka</w:t>
      </w:r>
      <w:r w:rsidRPr="00813483">
        <w:rPr>
          <w:i w:val="0"/>
          <w:sz w:val="22"/>
          <w:szCs w:val="22"/>
          <w:vertAlign w:val="superscript"/>
        </w:rPr>
        <w:footnoteReference w:id="1"/>
      </w:r>
      <w:r w:rsidRPr="00813483">
        <w:rPr>
          <w:i w:val="0"/>
          <w:sz w:val="22"/>
          <w:szCs w:val="22"/>
        </w:rPr>
        <w:t>: ………………</w:t>
      </w:r>
    </w:p>
    <w:p w14:paraId="52F29198" w14:textId="77777777" w:rsidR="00FB45BF" w:rsidRPr="00813483" w:rsidRDefault="00FB45BF" w:rsidP="008B088A">
      <w:pPr>
        <w:ind w:left="851"/>
        <w:jc w:val="both"/>
        <w:rPr>
          <w:i w:val="0"/>
          <w:sz w:val="22"/>
          <w:szCs w:val="22"/>
        </w:rPr>
      </w:pPr>
      <w:r w:rsidRPr="00813483">
        <w:rPr>
          <w:i w:val="0"/>
          <w:sz w:val="22"/>
          <w:szCs w:val="22"/>
        </w:rPr>
        <w:t xml:space="preserve"> (v nadaljevanju: izvajalec)</w:t>
      </w:r>
    </w:p>
    <w:p w14:paraId="3EC8655C" w14:textId="77777777" w:rsidR="00FB45BF" w:rsidRPr="00813483" w:rsidRDefault="00FB45BF" w:rsidP="008B088A">
      <w:pPr>
        <w:ind w:left="851"/>
        <w:jc w:val="both"/>
        <w:rPr>
          <w:i w:val="0"/>
          <w:sz w:val="22"/>
          <w:szCs w:val="22"/>
        </w:rPr>
      </w:pPr>
    </w:p>
    <w:p w14:paraId="28E55EE7" w14:textId="77777777" w:rsidR="00FB45BF" w:rsidRPr="00813483" w:rsidRDefault="00FB45BF" w:rsidP="008B088A">
      <w:pPr>
        <w:ind w:left="851"/>
        <w:jc w:val="both"/>
        <w:rPr>
          <w:i w:val="0"/>
          <w:sz w:val="22"/>
          <w:szCs w:val="22"/>
        </w:rPr>
      </w:pPr>
      <w:r w:rsidRPr="00813483">
        <w:rPr>
          <w:i w:val="0"/>
          <w:sz w:val="22"/>
          <w:szCs w:val="22"/>
        </w:rPr>
        <w:t>skleneta naslednjo</w:t>
      </w:r>
    </w:p>
    <w:p w14:paraId="02768DA7" w14:textId="77777777" w:rsidR="00FB45BF" w:rsidRDefault="00FB45BF" w:rsidP="008B088A">
      <w:pPr>
        <w:ind w:left="851" w:firstLine="708"/>
        <w:jc w:val="both"/>
        <w:rPr>
          <w:b/>
          <w:bCs/>
          <w:i w:val="0"/>
          <w:sz w:val="22"/>
          <w:szCs w:val="22"/>
        </w:rPr>
      </w:pPr>
    </w:p>
    <w:p w14:paraId="1924E8F5" w14:textId="77777777" w:rsidR="00FB45BF" w:rsidRDefault="00FB45BF" w:rsidP="008B088A">
      <w:pPr>
        <w:ind w:left="851" w:firstLine="708"/>
        <w:jc w:val="center"/>
        <w:rPr>
          <w:b/>
          <w:bCs/>
          <w:i w:val="0"/>
          <w:sz w:val="22"/>
          <w:szCs w:val="22"/>
        </w:rPr>
      </w:pPr>
      <w:r w:rsidRPr="00813483">
        <w:rPr>
          <w:b/>
          <w:bCs/>
          <w:i w:val="0"/>
          <w:sz w:val="22"/>
          <w:szCs w:val="22"/>
        </w:rPr>
        <w:t xml:space="preserve">GRADBENO POGODBO </w:t>
      </w:r>
    </w:p>
    <w:p w14:paraId="3809B5B4" w14:textId="77777777" w:rsidR="00FB45BF" w:rsidRPr="00FC75BA" w:rsidRDefault="00FB45BF" w:rsidP="008B088A">
      <w:pPr>
        <w:ind w:left="851" w:firstLine="708"/>
        <w:jc w:val="center"/>
        <w:rPr>
          <w:i w:val="0"/>
          <w:sz w:val="22"/>
          <w:szCs w:val="22"/>
        </w:rPr>
      </w:pPr>
      <w:r w:rsidRPr="00813483">
        <w:rPr>
          <w:b/>
          <w:i w:val="0"/>
          <w:color w:val="000000"/>
          <w:sz w:val="22"/>
          <w:szCs w:val="22"/>
        </w:rPr>
        <w:t>ZA</w:t>
      </w:r>
      <w:r>
        <w:rPr>
          <w:b/>
          <w:i w:val="0"/>
          <w:color w:val="000000"/>
          <w:sz w:val="22"/>
          <w:szCs w:val="22"/>
        </w:rPr>
        <w:t xml:space="preserve"> VRTEC JELKA ENOTA JELKA – CELOVITA PRENOVA CENTRALNE KUHINJE, </w:t>
      </w:r>
      <w:r w:rsidRPr="00813483">
        <w:rPr>
          <w:b/>
          <w:i w:val="0"/>
          <w:color w:val="000000"/>
          <w:sz w:val="22"/>
          <w:szCs w:val="22"/>
        </w:rPr>
        <w:t>PRI KATERI SE UPOŠTEVAJO OKOLJSKI VIDIKI</w:t>
      </w:r>
    </w:p>
    <w:p w14:paraId="678C9BCC" w14:textId="77777777" w:rsidR="00FB45BF" w:rsidRPr="00813483" w:rsidRDefault="00FB45BF" w:rsidP="008B088A">
      <w:pPr>
        <w:ind w:left="851"/>
        <w:jc w:val="both"/>
        <w:rPr>
          <w:b/>
          <w:i w:val="0"/>
          <w:color w:val="000000" w:themeColor="text1"/>
          <w:sz w:val="22"/>
          <w:szCs w:val="22"/>
        </w:rPr>
      </w:pPr>
    </w:p>
    <w:p w14:paraId="1841C00C" w14:textId="77777777" w:rsidR="00FB45BF" w:rsidRPr="00813483" w:rsidRDefault="00FB45BF" w:rsidP="008B088A">
      <w:pPr>
        <w:ind w:left="851"/>
        <w:jc w:val="both"/>
        <w:rPr>
          <w:b/>
          <w:i w:val="0"/>
          <w:color w:val="000000" w:themeColor="text1"/>
          <w:sz w:val="22"/>
          <w:szCs w:val="22"/>
        </w:rPr>
      </w:pPr>
    </w:p>
    <w:p w14:paraId="2D714528"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Uvodne določbe</w:t>
      </w:r>
    </w:p>
    <w:p w14:paraId="6D76DD3B" w14:textId="77777777" w:rsidR="00FB45BF" w:rsidRPr="00813483" w:rsidRDefault="00FB45BF" w:rsidP="008B088A">
      <w:pPr>
        <w:ind w:left="851" w:right="141"/>
        <w:jc w:val="both"/>
        <w:rPr>
          <w:b/>
          <w:i w:val="0"/>
          <w:color w:val="000000" w:themeColor="text1"/>
          <w:sz w:val="22"/>
          <w:szCs w:val="22"/>
        </w:rPr>
      </w:pPr>
    </w:p>
    <w:p w14:paraId="04120823" w14:textId="77777777" w:rsidR="00FB45BF" w:rsidRPr="00813483" w:rsidRDefault="00FB45BF" w:rsidP="008B088A">
      <w:pPr>
        <w:pStyle w:val="Odstavekseznama"/>
        <w:numPr>
          <w:ilvl w:val="0"/>
          <w:numId w:val="41"/>
        </w:numPr>
        <w:ind w:left="851" w:right="141"/>
        <w:jc w:val="center"/>
        <w:rPr>
          <w:i w:val="0"/>
          <w:color w:val="000000" w:themeColor="text1"/>
          <w:sz w:val="22"/>
          <w:szCs w:val="22"/>
        </w:rPr>
      </w:pPr>
      <w:r w:rsidRPr="00813483">
        <w:rPr>
          <w:i w:val="0"/>
          <w:color w:val="000000" w:themeColor="text1"/>
          <w:sz w:val="22"/>
          <w:szCs w:val="22"/>
        </w:rPr>
        <w:t>člen</w:t>
      </w:r>
    </w:p>
    <w:p w14:paraId="42CEE92D" w14:textId="77777777" w:rsidR="00FB45BF" w:rsidRPr="00813483" w:rsidRDefault="00FB45BF" w:rsidP="008B088A">
      <w:pPr>
        <w:ind w:left="851" w:right="141"/>
        <w:jc w:val="both"/>
        <w:rPr>
          <w:i w:val="0"/>
          <w:color w:val="000000" w:themeColor="text1"/>
          <w:sz w:val="22"/>
          <w:szCs w:val="22"/>
        </w:rPr>
      </w:pPr>
    </w:p>
    <w:p w14:paraId="16D4419C"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Pogodbeni stranki ugotavljata, da:</w:t>
      </w:r>
    </w:p>
    <w:p w14:paraId="67E5C47A" w14:textId="77777777" w:rsidR="00FB45BF" w:rsidRPr="001A10EC" w:rsidRDefault="00FB45BF" w:rsidP="008B088A">
      <w:pPr>
        <w:pStyle w:val="Odstavekseznama"/>
        <w:numPr>
          <w:ilvl w:val="0"/>
          <w:numId w:val="47"/>
        </w:numPr>
        <w:ind w:left="851"/>
        <w:jc w:val="both"/>
        <w:rPr>
          <w:i w:val="0"/>
          <w:color w:val="000000" w:themeColor="text1"/>
          <w:sz w:val="22"/>
          <w:szCs w:val="22"/>
        </w:rPr>
      </w:pPr>
      <w:r w:rsidRPr="001A10EC">
        <w:rPr>
          <w:i w:val="0"/>
          <w:color w:val="000000" w:themeColor="text1"/>
          <w:sz w:val="22"/>
          <w:szCs w:val="22"/>
        </w:rPr>
        <w:t xml:space="preserve">je </w:t>
      </w:r>
      <w:r>
        <w:rPr>
          <w:i w:val="0"/>
          <w:color w:val="000000" w:themeColor="text1"/>
          <w:sz w:val="22"/>
          <w:szCs w:val="22"/>
        </w:rPr>
        <w:t xml:space="preserve">celovita prenova centralne kuhinje  </w:t>
      </w:r>
      <w:r w:rsidRPr="001A10EC">
        <w:rPr>
          <w:i w:val="0"/>
          <w:color w:val="000000" w:themeColor="text1"/>
          <w:sz w:val="22"/>
          <w:szCs w:val="22"/>
        </w:rPr>
        <w:t>predvidena v načrtu razvojnih programov Mestne občine Ljubljana</w:t>
      </w:r>
      <w:r>
        <w:rPr>
          <w:i w:val="0"/>
          <w:color w:val="000000" w:themeColor="text1"/>
          <w:sz w:val="22"/>
          <w:szCs w:val="22"/>
        </w:rPr>
        <w:t xml:space="preserve">; </w:t>
      </w:r>
    </w:p>
    <w:p w14:paraId="74AF6F1C" w14:textId="77777777" w:rsidR="00FB45BF" w:rsidRPr="003C19DF" w:rsidRDefault="00FB45BF" w:rsidP="008B088A">
      <w:pPr>
        <w:pStyle w:val="Odstavekseznama"/>
        <w:numPr>
          <w:ilvl w:val="0"/>
          <w:numId w:val="47"/>
        </w:numPr>
        <w:ind w:left="851" w:right="141"/>
        <w:contextualSpacing/>
        <w:jc w:val="both"/>
        <w:rPr>
          <w:i w:val="0"/>
          <w:color w:val="000000" w:themeColor="text1"/>
          <w:sz w:val="22"/>
          <w:szCs w:val="22"/>
        </w:rPr>
      </w:pPr>
      <w:r w:rsidRPr="001A10EC">
        <w:rPr>
          <w:i w:val="0"/>
          <w:color w:val="000000" w:themeColor="text1"/>
          <w:sz w:val="22"/>
          <w:szCs w:val="22"/>
        </w:rPr>
        <w:t xml:space="preserve">je bil izvajalec izbran na podlagi izvedenega postopka oddaje javnega naročila male vrednosti skladno z 47.  členom Zakona o javnem naročanju (Uradni list RS, št. 91/2015, </w:t>
      </w:r>
      <w:r w:rsidRPr="00E316FD">
        <w:rPr>
          <w:rFonts w:ascii="Arial" w:eastAsia="Calibri" w:hAnsi="Arial" w:cs="Arial"/>
          <w:i w:val="0"/>
          <w:color w:val="484848"/>
          <w:sz w:val="26"/>
          <w:szCs w:val="26"/>
          <w:shd w:val="clear" w:color="auto" w:fill="FFFFFF"/>
          <w:lang w:eastAsia="en-US"/>
        </w:rPr>
        <w:t xml:space="preserve"> </w:t>
      </w:r>
      <w:r w:rsidRPr="0068791F">
        <w:rPr>
          <w:rFonts w:eastAsia="Calibri"/>
          <w:i w:val="0"/>
          <w:color w:val="484848"/>
          <w:sz w:val="22"/>
          <w:szCs w:val="22"/>
          <w:shd w:val="clear" w:color="auto" w:fill="FFFFFF"/>
          <w:lang w:eastAsia="en-US"/>
        </w:rPr>
        <w:t>14/18, 21/21</w:t>
      </w:r>
      <w:r>
        <w:rPr>
          <w:rFonts w:eastAsia="Calibri"/>
          <w:i w:val="0"/>
          <w:color w:val="484848"/>
          <w:sz w:val="22"/>
          <w:szCs w:val="22"/>
          <w:shd w:val="clear" w:color="auto" w:fill="FFFFFF"/>
          <w:lang w:eastAsia="en-US"/>
        </w:rPr>
        <w:t xml:space="preserve">, </w:t>
      </w:r>
      <w:r w:rsidRPr="0068791F">
        <w:rPr>
          <w:rFonts w:eastAsia="Calibri"/>
          <w:i w:val="0"/>
          <w:color w:val="484848"/>
          <w:sz w:val="22"/>
          <w:szCs w:val="22"/>
          <w:shd w:val="clear" w:color="auto" w:fill="FFFFFF"/>
          <w:lang w:eastAsia="en-US"/>
        </w:rPr>
        <w:t>10/22</w:t>
      </w:r>
      <w:r>
        <w:rPr>
          <w:rFonts w:eastAsia="Calibri"/>
          <w:i w:val="0"/>
          <w:color w:val="484848"/>
          <w:sz w:val="22"/>
          <w:szCs w:val="22"/>
          <w:shd w:val="clear" w:color="auto" w:fill="FFFFFF"/>
          <w:lang w:eastAsia="en-US"/>
        </w:rPr>
        <w:t xml:space="preserve">, </w:t>
      </w:r>
      <w:r w:rsidRPr="004E02A1">
        <w:rPr>
          <w:rFonts w:eastAsia="Calibri"/>
          <w:i w:val="0"/>
          <w:color w:val="484848"/>
          <w:sz w:val="22"/>
          <w:szCs w:val="22"/>
          <w:shd w:val="clear" w:color="auto" w:fill="FFFFFF"/>
          <w:lang w:eastAsia="en-US"/>
        </w:rPr>
        <w:t>74/22 – odl. US, 100/22 – ZNUZSZS in 28/23</w:t>
      </w:r>
      <w:r>
        <w:rPr>
          <w:i w:val="0"/>
          <w:color w:val="000000" w:themeColor="text1"/>
          <w:sz w:val="22"/>
          <w:szCs w:val="22"/>
        </w:rPr>
        <w:t xml:space="preserve"> </w:t>
      </w:r>
      <w:r w:rsidRPr="003C19DF">
        <w:rPr>
          <w:i w:val="0"/>
          <w:color w:val="000000" w:themeColor="text1"/>
          <w:sz w:val="22"/>
          <w:szCs w:val="22"/>
        </w:rPr>
        <w:t>- v nadaljevanju ZJN-3);</w:t>
      </w:r>
    </w:p>
    <w:p w14:paraId="09466981" w14:textId="77777777" w:rsidR="00FB45BF" w:rsidRPr="001A10EC" w:rsidRDefault="00FB45BF" w:rsidP="008B088A">
      <w:pPr>
        <w:pStyle w:val="Odstavekseznama"/>
        <w:numPr>
          <w:ilvl w:val="0"/>
          <w:numId w:val="47"/>
        </w:numPr>
        <w:ind w:left="851" w:right="141"/>
        <w:contextualSpacing/>
        <w:jc w:val="both"/>
        <w:rPr>
          <w:i w:val="0"/>
          <w:color w:val="000000" w:themeColor="text1"/>
          <w:sz w:val="22"/>
          <w:szCs w:val="22"/>
        </w:rPr>
      </w:pPr>
      <w:r w:rsidRPr="001A10EC">
        <w:rPr>
          <w:i w:val="0"/>
          <w:color w:val="000000" w:themeColor="text1"/>
          <w:sz w:val="22"/>
          <w:szCs w:val="22"/>
        </w:rPr>
        <w:t xml:space="preserve">je bilo obvestilo o javnem naročilu objavljeno na Portalu javnih naročil dne ………….……. pod številko objave ………………………; </w:t>
      </w:r>
    </w:p>
    <w:p w14:paraId="6D4A35BB" w14:textId="77777777" w:rsidR="00FB45BF" w:rsidRDefault="00FB45BF" w:rsidP="008B088A">
      <w:pPr>
        <w:pStyle w:val="Odstavekseznama"/>
        <w:numPr>
          <w:ilvl w:val="0"/>
          <w:numId w:val="47"/>
        </w:numPr>
        <w:ind w:left="851" w:right="141"/>
        <w:contextualSpacing/>
        <w:jc w:val="both"/>
        <w:rPr>
          <w:i w:val="0"/>
          <w:color w:val="000000" w:themeColor="text1"/>
          <w:sz w:val="22"/>
          <w:szCs w:val="22"/>
        </w:rPr>
      </w:pPr>
      <w:r w:rsidRPr="001A10EC">
        <w:rPr>
          <w:i w:val="0"/>
          <w:color w:val="000000" w:themeColor="text1"/>
          <w:sz w:val="22"/>
          <w:szCs w:val="22"/>
        </w:rPr>
        <w:t xml:space="preserve">je bil izvajalec izbran kot najugodnejši ponudnik z Odločitvijo o oddaji javnega naročila št. </w:t>
      </w:r>
      <w:r w:rsidRPr="006310EF">
        <w:rPr>
          <w:i w:val="0"/>
          <w:color w:val="000000" w:themeColor="text1"/>
          <w:sz w:val="22"/>
          <w:szCs w:val="22"/>
        </w:rPr>
        <w:t>………………………… -…. z dne ……………………;</w:t>
      </w:r>
    </w:p>
    <w:p w14:paraId="52FC25CB" w14:textId="77777777" w:rsidR="00FB45BF" w:rsidRDefault="00FB45BF" w:rsidP="008B088A">
      <w:pPr>
        <w:pStyle w:val="Odstavekseznama"/>
        <w:numPr>
          <w:ilvl w:val="0"/>
          <w:numId w:val="47"/>
        </w:numPr>
        <w:ind w:left="851" w:right="141"/>
        <w:contextualSpacing/>
        <w:jc w:val="both"/>
        <w:rPr>
          <w:i w:val="0"/>
          <w:color w:val="000000" w:themeColor="text1"/>
          <w:sz w:val="22"/>
          <w:szCs w:val="22"/>
        </w:rPr>
      </w:pPr>
      <w:r>
        <w:rPr>
          <w:i w:val="0"/>
          <w:color w:val="000000" w:themeColor="text1"/>
          <w:sz w:val="22"/>
          <w:szCs w:val="22"/>
        </w:rPr>
        <w:t>v primeru skupne ponudbe naročniku izstavlja račune vodilni partner in predloži vsa finančna zavarovanja po tej pogodbi;</w:t>
      </w:r>
    </w:p>
    <w:p w14:paraId="2E42B517" w14:textId="77777777" w:rsidR="00FB45BF" w:rsidRDefault="00FB45BF" w:rsidP="008B088A">
      <w:pPr>
        <w:pStyle w:val="Odstavekseznama"/>
        <w:numPr>
          <w:ilvl w:val="0"/>
          <w:numId w:val="43"/>
        </w:numPr>
        <w:ind w:left="851"/>
        <w:rPr>
          <w:i w:val="0"/>
          <w:color w:val="000000" w:themeColor="text1"/>
          <w:sz w:val="22"/>
          <w:szCs w:val="22"/>
        </w:rPr>
      </w:pPr>
      <w:r w:rsidRPr="00942455">
        <w:rPr>
          <w:i w:val="0"/>
          <w:color w:val="000000" w:themeColor="text1"/>
          <w:sz w:val="22"/>
          <w:szCs w:val="22"/>
        </w:rPr>
        <w:t xml:space="preserve">ima naročnik predvidena sredstva za plačilo del </w:t>
      </w:r>
      <w:r>
        <w:rPr>
          <w:i w:val="0"/>
          <w:color w:val="000000" w:themeColor="text1"/>
          <w:sz w:val="22"/>
          <w:szCs w:val="22"/>
        </w:rPr>
        <w:t xml:space="preserve">prenove centralne kuhinje  po tej pogodbi v letu 2023 </w:t>
      </w:r>
      <w:r w:rsidRPr="00942455">
        <w:rPr>
          <w:i w:val="0"/>
          <w:color w:val="000000" w:themeColor="text1"/>
          <w:sz w:val="22"/>
          <w:szCs w:val="22"/>
        </w:rPr>
        <w:t xml:space="preserve">v </w:t>
      </w:r>
      <w:r w:rsidRPr="0024658C">
        <w:rPr>
          <w:i w:val="0"/>
          <w:color w:val="000000" w:themeColor="text1"/>
          <w:sz w:val="22"/>
          <w:szCs w:val="22"/>
        </w:rPr>
        <w:t xml:space="preserve"> </w:t>
      </w:r>
      <w:r>
        <w:rPr>
          <w:i w:val="0"/>
          <w:color w:val="000000" w:themeColor="text1"/>
          <w:sz w:val="22"/>
          <w:szCs w:val="22"/>
        </w:rPr>
        <w:t>rebalansu</w:t>
      </w:r>
      <w:r w:rsidRPr="0024658C">
        <w:rPr>
          <w:i w:val="0"/>
          <w:color w:val="000000" w:themeColor="text1"/>
          <w:sz w:val="22"/>
          <w:szCs w:val="22"/>
        </w:rPr>
        <w:t xml:space="preserve"> </w:t>
      </w:r>
      <w:r>
        <w:rPr>
          <w:i w:val="0"/>
          <w:color w:val="000000" w:themeColor="text1"/>
          <w:sz w:val="22"/>
          <w:szCs w:val="22"/>
        </w:rPr>
        <w:t xml:space="preserve">proračuna </w:t>
      </w:r>
      <w:r w:rsidRPr="00942455">
        <w:rPr>
          <w:i w:val="0"/>
          <w:color w:val="000000" w:themeColor="text1"/>
          <w:sz w:val="22"/>
          <w:szCs w:val="22"/>
        </w:rPr>
        <w:t>Mest</w:t>
      </w:r>
      <w:r>
        <w:rPr>
          <w:i w:val="0"/>
          <w:color w:val="000000" w:themeColor="text1"/>
          <w:sz w:val="22"/>
          <w:szCs w:val="22"/>
        </w:rPr>
        <w:t xml:space="preserve">ne občine Ljubljana za leto 2023, v okviru NRP  7560-23-1097 </w:t>
      </w:r>
      <w:r w:rsidRPr="00942455">
        <w:rPr>
          <w:i w:val="0"/>
          <w:color w:val="000000" w:themeColor="text1"/>
          <w:sz w:val="22"/>
          <w:szCs w:val="22"/>
        </w:rPr>
        <w:t xml:space="preserve">VRTEC </w:t>
      </w:r>
      <w:r>
        <w:rPr>
          <w:i w:val="0"/>
          <w:color w:val="000000" w:themeColor="text1"/>
          <w:sz w:val="22"/>
          <w:szCs w:val="22"/>
        </w:rPr>
        <w:t xml:space="preserve">JELKA ENOTA JELKA – CELOVITA PRENOVA CENTRALNE KUHINJE </w:t>
      </w:r>
      <w:r w:rsidRPr="0024658C">
        <w:rPr>
          <w:i w:val="0"/>
          <w:color w:val="000000" w:themeColor="text1"/>
          <w:sz w:val="22"/>
          <w:szCs w:val="22"/>
        </w:rPr>
        <w:t xml:space="preserve"> </w:t>
      </w:r>
      <w:r w:rsidRPr="00942455">
        <w:rPr>
          <w:i w:val="0"/>
          <w:color w:val="000000" w:themeColor="text1"/>
          <w:sz w:val="22"/>
          <w:szCs w:val="22"/>
        </w:rPr>
        <w:t>na proračunski postavki 091199 Večje obnove in gradnje</w:t>
      </w:r>
      <w:r>
        <w:rPr>
          <w:i w:val="0"/>
          <w:color w:val="000000" w:themeColor="text1"/>
          <w:sz w:val="22"/>
          <w:szCs w:val="22"/>
        </w:rPr>
        <w:t xml:space="preserve"> vrtcev (SRPI), konto 4204, 4202.</w:t>
      </w:r>
    </w:p>
    <w:p w14:paraId="5029ECC0" w14:textId="77777777" w:rsidR="00FB45BF" w:rsidRPr="00D548AA" w:rsidRDefault="00FB45BF" w:rsidP="008B088A">
      <w:pPr>
        <w:spacing w:after="160" w:line="259" w:lineRule="auto"/>
        <w:ind w:left="851" w:right="141"/>
        <w:contextualSpacing/>
        <w:jc w:val="both"/>
        <w:rPr>
          <w:i w:val="0"/>
          <w:color w:val="000000" w:themeColor="text1"/>
          <w:sz w:val="22"/>
          <w:szCs w:val="22"/>
        </w:rPr>
      </w:pPr>
    </w:p>
    <w:p w14:paraId="736C60D5" w14:textId="77777777" w:rsidR="00FB45BF" w:rsidRDefault="00FB45BF" w:rsidP="008B088A">
      <w:pPr>
        <w:ind w:left="851" w:right="141"/>
        <w:jc w:val="both"/>
        <w:rPr>
          <w:b/>
          <w:i w:val="0"/>
          <w:color w:val="000000" w:themeColor="text1"/>
          <w:sz w:val="22"/>
          <w:szCs w:val="22"/>
        </w:rPr>
      </w:pPr>
      <w:r w:rsidRPr="00813483">
        <w:rPr>
          <w:b/>
          <w:i w:val="0"/>
          <w:color w:val="000000" w:themeColor="text1"/>
          <w:sz w:val="22"/>
          <w:szCs w:val="22"/>
        </w:rPr>
        <w:t>Predmet pogodbe</w:t>
      </w:r>
    </w:p>
    <w:p w14:paraId="1FCBB87A" w14:textId="77777777" w:rsidR="00FB45BF" w:rsidRDefault="00FB45BF" w:rsidP="008B088A">
      <w:pPr>
        <w:ind w:left="851" w:right="141"/>
        <w:jc w:val="both"/>
        <w:rPr>
          <w:b/>
          <w:i w:val="0"/>
          <w:color w:val="000000" w:themeColor="text1"/>
          <w:sz w:val="22"/>
          <w:szCs w:val="22"/>
        </w:rPr>
      </w:pPr>
    </w:p>
    <w:p w14:paraId="6570E5C7" w14:textId="52C1AF31" w:rsidR="00FB45BF" w:rsidRPr="00FC75BA" w:rsidRDefault="00FB45BF" w:rsidP="008B088A">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372BEBBE" w14:textId="77777777" w:rsidR="00FB45BF" w:rsidRPr="00FC75BA" w:rsidRDefault="00FB45BF" w:rsidP="008B088A">
      <w:pPr>
        <w:pStyle w:val="Odstavekseznama"/>
        <w:ind w:left="851" w:right="141"/>
        <w:jc w:val="both"/>
        <w:rPr>
          <w:b/>
          <w:i w:val="0"/>
          <w:color w:val="000000" w:themeColor="text1"/>
          <w:sz w:val="22"/>
          <w:szCs w:val="22"/>
        </w:rPr>
      </w:pPr>
    </w:p>
    <w:p w14:paraId="2AFFB9CE" w14:textId="77777777" w:rsidR="00FB45BF" w:rsidRPr="000D18A0" w:rsidRDefault="00FB45BF" w:rsidP="008B088A">
      <w:pPr>
        <w:ind w:left="851"/>
        <w:jc w:val="both"/>
        <w:rPr>
          <w:i w:val="0"/>
          <w:sz w:val="22"/>
          <w:szCs w:val="22"/>
        </w:rPr>
      </w:pPr>
      <w:r w:rsidRPr="00813483">
        <w:rPr>
          <w:i w:val="0"/>
          <w:color w:val="000000" w:themeColor="text1"/>
          <w:sz w:val="22"/>
          <w:szCs w:val="22"/>
        </w:rPr>
        <w:t xml:space="preserve">S to pogodbo naročnik odda, izvajalec pa </w:t>
      </w:r>
      <w:r w:rsidRPr="00D43CC5">
        <w:rPr>
          <w:i w:val="0"/>
          <w:color w:val="000000" w:themeColor="text1"/>
          <w:sz w:val="22"/>
          <w:szCs w:val="22"/>
        </w:rPr>
        <w:t xml:space="preserve">prevzame v </w:t>
      </w:r>
      <w:r>
        <w:rPr>
          <w:i w:val="0"/>
          <w:color w:val="000000" w:themeColor="text1"/>
          <w:sz w:val="22"/>
          <w:szCs w:val="22"/>
        </w:rPr>
        <w:t xml:space="preserve">izvedbo celovito prenovo centralne kuhinje za Vrtec Jelka enota Jelka (v nadaljevanju: pogodbena dela) </w:t>
      </w:r>
      <w:r w:rsidRPr="00813483">
        <w:rPr>
          <w:i w:val="0"/>
          <w:color w:val="000000" w:themeColor="text1"/>
          <w:sz w:val="22"/>
          <w:szCs w:val="22"/>
        </w:rPr>
        <w:t>pri katerih se upoštevajo temeljne okol</w:t>
      </w:r>
      <w:r>
        <w:rPr>
          <w:i w:val="0"/>
          <w:color w:val="000000" w:themeColor="text1"/>
          <w:sz w:val="22"/>
          <w:szCs w:val="22"/>
        </w:rPr>
        <w:t>j</w:t>
      </w:r>
      <w:r w:rsidRPr="00813483">
        <w:rPr>
          <w:i w:val="0"/>
          <w:color w:val="000000" w:themeColor="text1"/>
          <w:sz w:val="22"/>
          <w:szCs w:val="22"/>
        </w:rPr>
        <w:t>ske zahteve, ki so vključene v razpisno dokumentacijo naročnika</w:t>
      </w:r>
      <w:r>
        <w:rPr>
          <w:i w:val="0"/>
          <w:color w:val="000000" w:themeColor="text1"/>
          <w:sz w:val="22"/>
          <w:szCs w:val="22"/>
        </w:rPr>
        <w:t xml:space="preserve">. Izvajalec se zavezuje pogodbena dela izvesti </w:t>
      </w:r>
      <w:r w:rsidRPr="00813483">
        <w:rPr>
          <w:i w:val="0"/>
          <w:color w:val="000000" w:themeColor="text1"/>
          <w:sz w:val="22"/>
          <w:szCs w:val="22"/>
        </w:rPr>
        <w:t xml:space="preserve"> v skladu in v obsegu z naslednjimi dokumenti:</w:t>
      </w:r>
    </w:p>
    <w:p w14:paraId="2F87EF40" w14:textId="77777777" w:rsidR="00FB45BF" w:rsidRPr="00813483" w:rsidRDefault="00FB45BF" w:rsidP="008B088A">
      <w:pPr>
        <w:pStyle w:val="Odstavekseznama"/>
        <w:numPr>
          <w:ilvl w:val="0"/>
          <w:numId w:val="43"/>
        </w:numPr>
        <w:ind w:left="851" w:right="141" w:hanging="284"/>
        <w:jc w:val="both"/>
        <w:rPr>
          <w:i w:val="0"/>
          <w:color w:val="000000" w:themeColor="text1"/>
          <w:sz w:val="22"/>
          <w:szCs w:val="22"/>
        </w:rPr>
      </w:pPr>
      <w:r w:rsidRPr="00813483">
        <w:rPr>
          <w:i w:val="0"/>
          <w:color w:val="000000" w:themeColor="text1"/>
          <w:sz w:val="22"/>
          <w:szCs w:val="22"/>
        </w:rPr>
        <w:lastRenderedPageBreak/>
        <w:t>ponudbo izvajalca št. ……..…… z dne ……………… in končno ponudbo številka ……..……….,  dogovorjeno na pogajanjih dne ………………. ;</w:t>
      </w:r>
    </w:p>
    <w:p w14:paraId="0CF234CF" w14:textId="77777777" w:rsidR="00FB45BF" w:rsidRDefault="00FB45BF" w:rsidP="008B088A">
      <w:pPr>
        <w:pStyle w:val="Odstavekseznama"/>
        <w:numPr>
          <w:ilvl w:val="0"/>
          <w:numId w:val="43"/>
        </w:numPr>
        <w:ind w:left="851" w:right="141" w:hanging="284"/>
        <w:jc w:val="both"/>
        <w:rPr>
          <w:i w:val="0"/>
          <w:color w:val="000000" w:themeColor="text1"/>
          <w:sz w:val="22"/>
          <w:szCs w:val="22"/>
        </w:rPr>
      </w:pPr>
      <w:r w:rsidRPr="00405B20">
        <w:rPr>
          <w:i w:val="0"/>
          <w:color w:val="000000" w:themeColor="text1"/>
          <w:sz w:val="22"/>
          <w:szCs w:val="22"/>
        </w:rPr>
        <w:t xml:space="preserve">razpisno dokumentacijo </w:t>
      </w:r>
      <w:r>
        <w:rPr>
          <w:i w:val="0"/>
          <w:color w:val="000000" w:themeColor="text1"/>
          <w:sz w:val="22"/>
          <w:szCs w:val="22"/>
        </w:rPr>
        <w:t>naročnika</w:t>
      </w:r>
      <w:r w:rsidRPr="00405B20">
        <w:rPr>
          <w:i w:val="0"/>
          <w:color w:val="000000" w:themeColor="text1"/>
          <w:sz w:val="22"/>
          <w:szCs w:val="22"/>
        </w:rPr>
        <w:t xml:space="preserve"> št. …………………….  z dne ………………;</w:t>
      </w:r>
    </w:p>
    <w:p w14:paraId="42E09269" w14:textId="77777777" w:rsidR="00FB45BF" w:rsidRDefault="00FB45BF" w:rsidP="008B088A">
      <w:pPr>
        <w:pStyle w:val="Odstavekseznama"/>
        <w:numPr>
          <w:ilvl w:val="0"/>
          <w:numId w:val="43"/>
        </w:numPr>
        <w:ind w:left="851" w:right="141"/>
        <w:jc w:val="both"/>
        <w:rPr>
          <w:i w:val="0"/>
          <w:color w:val="000000" w:themeColor="text1"/>
          <w:sz w:val="22"/>
          <w:szCs w:val="22"/>
        </w:rPr>
      </w:pPr>
      <w:r w:rsidRPr="005425D7">
        <w:rPr>
          <w:i w:val="0"/>
          <w:color w:val="000000" w:themeColor="text1"/>
          <w:sz w:val="22"/>
          <w:szCs w:val="22"/>
        </w:rPr>
        <w:t>projektno dokumentacijo za izvedbo</w:t>
      </w:r>
      <w:r>
        <w:rPr>
          <w:i w:val="0"/>
          <w:color w:val="000000" w:themeColor="text1"/>
          <w:sz w:val="22"/>
          <w:szCs w:val="22"/>
        </w:rPr>
        <w:t xml:space="preserve"> gradnje </w:t>
      </w:r>
      <w:r w:rsidRPr="005425D7">
        <w:rPr>
          <w:i w:val="0"/>
          <w:color w:val="000000" w:themeColor="text1"/>
          <w:sz w:val="22"/>
          <w:szCs w:val="22"/>
        </w:rPr>
        <w:t>(PZI)</w:t>
      </w:r>
      <w:r>
        <w:rPr>
          <w:i w:val="0"/>
          <w:color w:val="000000" w:themeColor="text1"/>
          <w:sz w:val="22"/>
          <w:szCs w:val="22"/>
        </w:rPr>
        <w:t xml:space="preserve"> za </w:t>
      </w:r>
      <w:r w:rsidRPr="001975E1">
        <w:rPr>
          <w:i w:val="0"/>
          <w:color w:val="000000" w:themeColor="text1"/>
          <w:sz w:val="22"/>
          <w:szCs w:val="22"/>
        </w:rPr>
        <w:t xml:space="preserve">celovito </w:t>
      </w:r>
      <w:r>
        <w:rPr>
          <w:i w:val="0"/>
          <w:color w:val="000000" w:themeColor="text1"/>
          <w:sz w:val="22"/>
          <w:szCs w:val="22"/>
        </w:rPr>
        <w:t>prenovo centralne kuhinje za Vrtec Jelka enota Jelka</w:t>
      </w:r>
      <w:r w:rsidRPr="005425D7">
        <w:rPr>
          <w:i w:val="0"/>
          <w:color w:val="000000" w:themeColor="text1"/>
          <w:sz w:val="22"/>
          <w:szCs w:val="22"/>
        </w:rPr>
        <w:t xml:space="preserve">, št. </w:t>
      </w:r>
      <w:r>
        <w:rPr>
          <w:i w:val="0"/>
          <w:color w:val="000000" w:themeColor="text1"/>
          <w:sz w:val="22"/>
          <w:szCs w:val="22"/>
        </w:rPr>
        <w:t>7/2023</w:t>
      </w:r>
      <w:r w:rsidRPr="005425D7">
        <w:rPr>
          <w:i w:val="0"/>
          <w:color w:val="000000" w:themeColor="text1"/>
          <w:sz w:val="22"/>
          <w:szCs w:val="22"/>
        </w:rPr>
        <w:t xml:space="preserve">, </w:t>
      </w:r>
      <w:r>
        <w:rPr>
          <w:i w:val="0"/>
          <w:color w:val="000000" w:themeColor="text1"/>
          <w:sz w:val="22"/>
          <w:szCs w:val="22"/>
        </w:rPr>
        <w:t xml:space="preserve">z dne april 2023 </w:t>
      </w:r>
      <w:r w:rsidRPr="005425D7">
        <w:rPr>
          <w:i w:val="0"/>
          <w:color w:val="000000" w:themeColor="text1"/>
          <w:sz w:val="22"/>
          <w:szCs w:val="22"/>
        </w:rPr>
        <w:t xml:space="preserve">izdelovalca </w:t>
      </w:r>
      <w:r>
        <w:rPr>
          <w:i w:val="0"/>
          <w:color w:val="000000" w:themeColor="text1"/>
          <w:sz w:val="22"/>
          <w:szCs w:val="22"/>
        </w:rPr>
        <w:t xml:space="preserve">Finars d.o.o., Podvine 36, 1410 Zagorje ob Savi </w:t>
      </w:r>
      <w:r w:rsidRPr="005425D7">
        <w:rPr>
          <w:i w:val="0"/>
          <w:color w:val="000000" w:themeColor="text1"/>
          <w:sz w:val="22"/>
          <w:szCs w:val="22"/>
        </w:rPr>
        <w:t>(v nadaljevanju: projektna dokumentacija</w:t>
      </w:r>
      <w:r>
        <w:rPr>
          <w:i w:val="0"/>
          <w:color w:val="000000" w:themeColor="text1"/>
          <w:sz w:val="22"/>
          <w:szCs w:val="22"/>
        </w:rPr>
        <w:t xml:space="preserve"> za izvedbo gradnje</w:t>
      </w:r>
      <w:r w:rsidRPr="005425D7">
        <w:rPr>
          <w:i w:val="0"/>
          <w:color w:val="000000" w:themeColor="text1"/>
          <w:sz w:val="22"/>
          <w:szCs w:val="22"/>
        </w:rPr>
        <w:t>)</w:t>
      </w:r>
      <w:r>
        <w:rPr>
          <w:i w:val="0"/>
          <w:color w:val="000000" w:themeColor="text1"/>
          <w:sz w:val="22"/>
          <w:szCs w:val="22"/>
        </w:rPr>
        <w:t>;</w:t>
      </w:r>
    </w:p>
    <w:p w14:paraId="3C5D9C3D" w14:textId="77777777" w:rsidR="00FB45BF" w:rsidRDefault="00FB45BF" w:rsidP="008B088A">
      <w:pPr>
        <w:pStyle w:val="Odstavekseznama"/>
        <w:numPr>
          <w:ilvl w:val="0"/>
          <w:numId w:val="43"/>
        </w:numPr>
        <w:ind w:left="851" w:right="141"/>
        <w:jc w:val="both"/>
        <w:rPr>
          <w:i w:val="0"/>
          <w:color w:val="000000" w:themeColor="text1"/>
          <w:sz w:val="22"/>
          <w:szCs w:val="22"/>
        </w:rPr>
      </w:pPr>
      <w:r>
        <w:rPr>
          <w:i w:val="0"/>
          <w:color w:val="000000" w:themeColor="text1"/>
          <w:sz w:val="22"/>
          <w:szCs w:val="22"/>
        </w:rPr>
        <w:t xml:space="preserve">mnenji pristojnih mnenjedajalcev; </w:t>
      </w:r>
    </w:p>
    <w:p w14:paraId="6E3F9EAF" w14:textId="77777777" w:rsidR="00FB45BF" w:rsidRDefault="00FB45BF" w:rsidP="008B088A">
      <w:pPr>
        <w:pStyle w:val="Odstavekseznama"/>
        <w:numPr>
          <w:ilvl w:val="0"/>
          <w:numId w:val="43"/>
        </w:numPr>
        <w:ind w:left="851" w:right="141"/>
        <w:jc w:val="both"/>
        <w:rPr>
          <w:i w:val="0"/>
          <w:color w:val="000000" w:themeColor="text1"/>
          <w:sz w:val="22"/>
          <w:szCs w:val="22"/>
        </w:rPr>
      </w:pPr>
      <w:r>
        <w:rPr>
          <w:i w:val="0"/>
          <w:color w:val="000000" w:themeColor="text1"/>
          <w:sz w:val="22"/>
          <w:szCs w:val="22"/>
        </w:rPr>
        <w:t xml:space="preserve">terminskim planom izvedbe del </w:t>
      </w:r>
    </w:p>
    <w:p w14:paraId="19B78734" w14:textId="77777777" w:rsidR="00FB45BF" w:rsidRPr="00813483" w:rsidRDefault="00FB45BF" w:rsidP="008B088A">
      <w:pPr>
        <w:ind w:left="851"/>
        <w:jc w:val="both"/>
        <w:rPr>
          <w:i w:val="0"/>
          <w:sz w:val="22"/>
          <w:szCs w:val="22"/>
        </w:rPr>
      </w:pPr>
    </w:p>
    <w:p w14:paraId="30CA9176" w14:textId="77777777" w:rsidR="00FB45BF" w:rsidRPr="00813483" w:rsidRDefault="00FB45BF" w:rsidP="008B088A">
      <w:pPr>
        <w:pStyle w:val="Telobesedila2"/>
        <w:ind w:left="851" w:right="141"/>
        <w:rPr>
          <w:rFonts w:ascii="Times New Roman" w:hAnsi="Times New Roman"/>
          <w:color w:val="000000" w:themeColor="text1"/>
          <w:sz w:val="22"/>
          <w:szCs w:val="22"/>
        </w:rPr>
      </w:pPr>
      <w:r>
        <w:rPr>
          <w:rFonts w:ascii="Times New Roman" w:hAnsi="Times New Roman"/>
          <w:color w:val="000000" w:themeColor="text1"/>
          <w:sz w:val="22"/>
          <w:szCs w:val="22"/>
        </w:rPr>
        <w:t>Projektna dokumentacija</w:t>
      </w:r>
      <w:r w:rsidRPr="00813483">
        <w:rPr>
          <w:rFonts w:ascii="Times New Roman" w:hAnsi="Times New Roman"/>
          <w:color w:val="000000" w:themeColor="text1"/>
          <w:sz w:val="22"/>
          <w:szCs w:val="22"/>
        </w:rPr>
        <w:t xml:space="preserve"> </w:t>
      </w:r>
      <w:r>
        <w:rPr>
          <w:rFonts w:ascii="Times New Roman" w:hAnsi="Times New Roman"/>
          <w:color w:val="000000" w:themeColor="text1"/>
          <w:sz w:val="22"/>
          <w:szCs w:val="22"/>
        </w:rPr>
        <w:t>iz prvega odstavka tega člena je</w:t>
      </w:r>
      <w:r w:rsidRPr="00813483">
        <w:rPr>
          <w:rFonts w:ascii="Times New Roman" w:hAnsi="Times New Roman"/>
          <w:color w:val="000000" w:themeColor="text1"/>
          <w:sz w:val="22"/>
          <w:szCs w:val="22"/>
        </w:rPr>
        <w:t xml:space="preserve"> sestavni del te pogodbe.</w:t>
      </w:r>
    </w:p>
    <w:p w14:paraId="663B1EDA" w14:textId="77777777" w:rsidR="00FB45BF" w:rsidRDefault="00FB45BF" w:rsidP="008B088A">
      <w:pPr>
        <w:ind w:left="851" w:right="141"/>
        <w:jc w:val="both"/>
        <w:rPr>
          <w:i w:val="0"/>
          <w:sz w:val="22"/>
          <w:szCs w:val="22"/>
        </w:rPr>
      </w:pPr>
    </w:p>
    <w:p w14:paraId="051B79E0" w14:textId="77777777" w:rsidR="00FB45BF" w:rsidRDefault="00FB45BF" w:rsidP="008B088A">
      <w:pPr>
        <w:ind w:left="851" w:right="141"/>
        <w:jc w:val="both"/>
        <w:rPr>
          <w:i w:val="0"/>
          <w:sz w:val="22"/>
          <w:szCs w:val="22"/>
        </w:rPr>
      </w:pPr>
      <w:r w:rsidRPr="00813483">
        <w:rPr>
          <w:i w:val="0"/>
          <w:sz w:val="22"/>
          <w:szCs w:val="22"/>
        </w:rPr>
        <w:t>Izvajalec s podpisom te pogodbe potrjuje, da je v celoti seznanjen z obsegom in zahtevnostjo pogodbenih del, projektno in drugo dokumentacijo ter z lokacijo in objektom, kjer se bodo pogodbena dela izvajala</w:t>
      </w:r>
      <w:r>
        <w:rPr>
          <w:i w:val="0"/>
          <w:sz w:val="22"/>
          <w:szCs w:val="22"/>
        </w:rPr>
        <w:t>.</w:t>
      </w:r>
    </w:p>
    <w:p w14:paraId="0A1F3057" w14:textId="77777777" w:rsidR="00FB45BF" w:rsidRPr="00813483" w:rsidRDefault="00FB45BF" w:rsidP="008B088A">
      <w:pPr>
        <w:ind w:left="851" w:right="141"/>
        <w:jc w:val="both"/>
        <w:rPr>
          <w:i w:val="0"/>
          <w:sz w:val="22"/>
          <w:szCs w:val="22"/>
        </w:rPr>
      </w:pPr>
    </w:p>
    <w:p w14:paraId="698E224A" w14:textId="77777777" w:rsidR="00FB45BF" w:rsidRPr="00813483" w:rsidRDefault="00FB45BF" w:rsidP="008B088A">
      <w:pPr>
        <w:ind w:left="851" w:right="141"/>
        <w:jc w:val="both"/>
        <w:rPr>
          <w:i w:val="0"/>
          <w:sz w:val="22"/>
          <w:szCs w:val="22"/>
        </w:rPr>
      </w:pPr>
    </w:p>
    <w:p w14:paraId="0CC662ED" w14:textId="77777777" w:rsidR="00FB45BF" w:rsidRPr="00813483" w:rsidRDefault="00FB45BF" w:rsidP="008B088A">
      <w:pPr>
        <w:pStyle w:val="Noga"/>
        <w:ind w:left="851" w:right="141"/>
        <w:jc w:val="both"/>
        <w:rPr>
          <w:b/>
          <w:i w:val="0"/>
          <w:color w:val="000000" w:themeColor="text1"/>
          <w:sz w:val="22"/>
          <w:szCs w:val="22"/>
        </w:rPr>
      </w:pPr>
      <w:r w:rsidRPr="00813483">
        <w:rPr>
          <w:b/>
          <w:i w:val="0"/>
          <w:color w:val="000000" w:themeColor="text1"/>
          <w:sz w:val="22"/>
          <w:szCs w:val="22"/>
        </w:rPr>
        <w:t>Cena pogodbenih del</w:t>
      </w:r>
    </w:p>
    <w:p w14:paraId="31CDE31C" w14:textId="77777777" w:rsidR="00FB45BF" w:rsidRPr="00813483" w:rsidRDefault="00FB45BF" w:rsidP="008B088A">
      <w:pPr>
        <w:pStyle w:val="Napis"/>
        <w:ind w:left="851" w:right="141"/>
        <w:jc w:val="both"/>
        <w:rPr>
          <w:color w:val="000000" w:themeColor="text1"/>
          <w:szCs w:val="22"/>
        </w:rPr>
      </w:pPr>
    </w:p>
    <w:p w14:paraId="428E67D0"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6C316AB4" w14:textId="77777777" w:rsidR="00FB45BF" w:rsidRPr="00813483" w:rsidRDefault="00FB45BF" w:rsidP="008B088A">
      <w:pPr>
        <w:pStyle w:val="Noga"/>
        <w:ind w:left="851" w:right="141"/>
        <w:jc w:val="both"/>
        <w:rPr>
          <w:b/>
          <w:i w:val="0"/>
          <w:color w:val="000000" w:themeColor="text1"/>
          <w:sz w:val="22"/>
          <w:szCs w:val="22"/>
        </w:rPr>
      </w:pPr>
    </w:p>
    <w:p w14:paraId="3ED77AEB" w14:textId="77777777" w:rsidR="00FB45BF" w:rsidRPr="00251CB7"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Cena pogodbenih del je določena po sistemu </w:t>
      </w:r>
      <w:r w:rsidRPr="00FC75BA">
        <w:rPr>
          <w:b/>
          <w:i w:val="0"/>
          <w:color w:val="000000" w:themeColor="text1"/>
          <w:sz w:val="22"/>
          <w:szCs w:val="22"/>
        </w:rPr>
        <w:t>»cena na enoto«</w:t>
      </w:r>
      <w:r w:rsidRPr="00813483">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w:t>
      </w:r>
      <w:r w:rsidRPr="00251CB7">
        <w:rPr>
          <w:i w:val="0"/>
          <w:color w:val="000000" w:themeColor="text1"/>
          <w:sz w:val="22"/>
          <w:szCs w:val="22"/>
        </w:rPr>
        <w:t xml:space="preserve">), pri čemer </w:t>
      </w:r>
      <w:r>
        <w:rPr>
          <w:i w:val="0"/>
          <w:color w:val="000000" w:themeColor="text1"/>
          <w:sz w:val="22"/>
          <w:szCs w:val="22"/>
        </w:rPr>
        <w:t xml:space="preserve">izdelava </w:t>
      </w:r>
      <w:r w:rsidRPr="00251CB7">
        <w:rPr>
          <w:i w:val="0"/>
          <w:color w:val="000000" w:themeColor="text1"/>
          <w:sz w:val="22"/>
          <w:szCs w:val="22"/>
        </w:rPr>
        <w:t>PID ni bil predmet pogajanj</w:t>
      </w:r>
      <w:r>
        <w:rPr>
          <w:i w:val="0"/>
          <w:color w:val="000000" w:themeColor="text1"/>
          <w:sz w:val="22"/>
          <w:szCs w:val="22"/>
        </w:rPr>
        <w:t xml:space="preserve">, </w:t>
      </w:r>
      <w:r w:rsidRPr="00251CB7">
        <w:rPr>
          <w:i w:val="0"/>
          <w:color w:val="000000" w:themeColor="text1"/>
          <w:sz w:val="22"/>
          <w:szCs w:val="22"/>
        </w:rPr>
        <w:t>in znaša:</w:t>
      </w:r>
    </w:p>
    <w:p w14:paraId="6B936934" w14:textId="77777777" w:rsidR="00FB45BF" w:rsidRPr="00251CB7" w:rsidRDefault="00FB45BF" w:rsidP="008B088A">
      <w:pPr>
        <w:tabs>
          <w:tab w:val="right" w:pos="9072"/>
        </w:tabs>
        <w:ind w:left="851" w:right="141"/>
        <w:jc w:val="both"/>
        <w:rPr>
          <w:i w:val="0"/>
          <w:iCs/>
          <w:color w:val="000000" w:themeColor="text1"/>
          <w:sz w:val="22"/>
          <w:szCs w:val="22"/>
        </w:rPr>
      </w:pPr>
    </w:p>
    <w:p w14:paraId="1137D5F2" w14:textId="77777777" w:rsidR="00FB45BF" w:rsidRPr="00251CB7" w:rsidRDefault="00FB45BF" w:rsidP="008B088A">
      <w:pPr>
        <w:tabs>
          <w:tab w:val="right" w:pos="9072"/>
        </w:tabs>
        <w:ind w:left="851" w:right="141"/>
        <w:jc w:val="both"/>
        <w:rPr>
          <w:i w:val="0"/>
          <w:iCs/>
          <w:color w:val="000000" w:themeColor="text1"/>
          <w:sz w:val="22"/>
          <w:szCs w:val="22"/>
        </w:rPr>
      </w:pPr>
      <w:r w:rsidRPr="00251CB7">
        <w:rPr>
          <w:i w:val="0"/>
          <w:iCs/>
          <w:color w:val="000000" w:themeColor="text1"/>
          <w:sz w:val="22"/>
          <w:szCs w:val="22"/>
        </w:rPr>
        <w:t>Cena pogodbenih del brez DDV</w:t>
      </w:r>
      <w:r w:rsidRPr="00251CB7">
        <w:rPr>
          <w:i w:val="0"/>
          <w:iCs/>
          <w:color w:val="000000" w:themeColor="text1"/>
          <w:sz w:val="22"/>
          <w:szCs w:val="22"/>
        </w:rPr>
        <w:tab/>
        <w:t>EUR</w:t>
      </w:r>
    </w:p>
    <w:p w14:paraId="261767AD" w14:textId="77777777" w:rsidR="00FB45BF" w:rsidRPr="00251CB7" w:rsidRDefault="00FB45BF" w:rsidP="008B088A">
      <w:pPr>
        <w:tabs>
          <w:tab w:val="right" w:pos="9070"/>
        </w:tabs>
        <w:ind w:left="851" w:right="141"/>
        <w:jc w:val="both"/>
        <w:rPr>
          <w:i w:val="0"/>
          <w:color w:val="000000" w:themeColor="text1"/>
          <w:sz w:val="22"/>
          <w:szCs w:val="22"/>
        </w:rPr>
      </w:pPr>
      <w:r w:rsidRPr="00251CB7">
        <w:rPr>
          <w:i w:val="0"/>
          <w:color w:val="000000" w:themeColor="text1"/>
          <w:sz w:val="22"/>
          <w:szCs w:val="22"/>
          <w:u w:val="single"/>
        </w:rPr>
        <w:t>Popust ……% EUR</w:t>
      </w:r>
    </w:p>
    <w:p w14:paraId="6AF12B9D" w14:textId="77777777" w:rsidR="00FB45BF" w:rsidRPr="00251CB7" w:rsidRDefault="00FB45BF" w:rsidP="008B088A">
      <w:pPr>
        <w:tabs>
          <w:tab w:val="right" w:pos="9070"/>
        </w:tabs>
        <w:ind w:left="851" w:right="141"/>
        <w:jc w:val="both"/>
        <w:rPr>
          <w:i w:val="0"/>
          <w:color w:val="000000" w:themeColor="text1"/>
          <w:sz w:val="22"/>
          <w:szCs w:val="22"/>
        </w:rPr>
      </w:pPr>
      <w:r w:rsidRPr="00251CB7">
        <w:rPr>
          <w:i w:val="0"/>
          <w:color w:val="000000" w:themeColor="text1"/>
          <w:sz w:val="22"/>
          <w:szCs w:val="22"/>
        </w:rPr>
        <w:t>Cena pogodbenih del s popustom - brez DDV</w:t>
      </w:r>
      <w:r w:rsidRPr="00251CB7">
        <w:rPr>
          <w:i w:val="0"/>
          <w:color w:val="000000" w:themeColor="text1"/>
          <w:sz w:val="22"/>
          <w:szCs w:val="22"/>
        </w:rPr>
        <w:tab/>
        <w:t>EUR</w:t>
      </w:r>
    </w:p>
    <w:p w14:paraId="41232916" w14:textId="77777777" w:rsidR="00FB45BF" w:rsidRPr="00251CB7" w:rsidRDefault="00FB45BF" w:rsidP="008B088A">
      <w:pPr>
        <w:pStyle w:val="Telobesedila2"/>
        <w:tabs>
          <w:tab w:val="right" w:pos="9070"/>
        </w:tabs>
        <w:ind w:left="851"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PID brez DDV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EUR</w:t>
      </w:r>
    </w:p>
    <w:p w14:paraId="7CEBFEFD" w14:textId="77777777" w:rsidR="00FB45BF" w:rsidRPr="00251CB7" w:rsidRDefault="00FB45BF" w:rsidP="008B088A">
      <w:pPr>
        <w:pStyle w:val="Telobesedila2"/>
        <w:tabs>
          <w:tab w:val="right" w:pos="9070"/>
        </w:tabs>
        <w:ind w:left="851"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Pogodbena cena skupaj brez DDV                                                                                             </w:t>
      </w:r>
      <w:r>
        <w:rPr>
          <w:rFonts w:ascii="Times New Roman" w:hAnsi="Times New Roman"/>
          <w:color w:val="000000" w:themeColor="text1"/>
          <w:sz w:val="22"/>
          <w:szCs w:val="22"/>
          <w:u w:val="single"/>
        </w:rPr>
        <w:t xml:space="preserve">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EUR</w:t>
      </w:r>
    </w:p>
    <w:p w14:paraId="04A2337D" w14:textId="77777777" w:rsidR="00FB45BF" w:rsidRPr="00251CB7" w:rsidRDefault="00FB45BF" w:rsidP="008B088A">
      <w:pPr>
        <w:pStyle w:val="Telobesedila2"/>
        <w:tabs>
          <w:tab w:val="right" w:pos="9070"/>
        </w:tabs>
        <w:ind w:left="851"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22 %  DDV</w:t>
      </w:r>
      <w:r w:rsidRPr="00251CB7">
        <w:rPr>
          <w:rFonts w:ascii="Times New Roman" w:hAnsi="Times New Roman"/>
          <w:color w:val="000000" w:themeColor="text1"/>
          <w:sz w:val="22"/>
          <w:szCs w:val="22"/>
          <w:u w:val="single"/>
        </w:rPr>
        <w:tab/>
        <w:t>EUR</w:t>
      </w:r>
    </w:p>
    <w:p w14:paraId="5D9DF463" w14:textId="77777777" w:rsidR="00FB45BF" w:rsidRPr="00813483" w:rsidRDefault="00FB45BF" w:rsidP="008B088A">
      <w:pPr>
        <w:pStyle w:val="Telobesedila2"/>
        <w:tabs>
          <w:tab w:val="right" w:pos="9070"/>
        </w:tabs>
        <w:ind w:left="851" w:right="141"/>
        <w:rPr>
          <w:rFonts w:ascii="Times New Roman" w:hAnsi="Times New Roman"/>
          <w:b/>
          <w:color w:val="000000" w:themeColor="text1"/>
          <w:sz w:val="22"/>
          <w:szCs w:val="22"/>
        </w:rPr>
      </w:pPr>
      <w:r w:rsidRPr="00251CB7">
        <w:rPr>
          <w:rFonts w:ascii="Times New Roman" w:hAnsi="Times New Roman"/>
          <w:b/>
          <w:color w:val="000000" w:themeColor="text1"/>
          <w:sz w:val="22"/>
          <w:szCs w:val="22"/>
        </w:rPr>
        <w:t>POGODBENA CENA SKUPAJ Z DDV</w:t>
      </w:r>
      <w:r w:rsidRPr="00251CB7">
        <w:rPr>
          <w:rFonts w:ascii="Times New Roman" w:hAnsi="Times New Roman"/>
          <w:b/>
          <w:color w:val="000000" w:themeColor="text1"/>
          <w:sz w:val="22"/>
          <w:szCs w:val="22"/>
        </w:rPr>
        <w:tab/>
        <w:t>EUR</w:t>
      </w:r>
    </w:p>
    <w:p w14:paraId="0FB559BA" w14:textId="77777777" w:rsidR="00FB45BF" w:rsidRPr="00813483" w:rsidRDefault="00FB45BF" w:rsidP="008B088A">
      <w:pPr>
        <w:pStyle w:val="Telobesedila"/>
        <w:ind w:left="851" w:right="141"/>
        <w:rPr>
          <w:rFonts w:ascii="Times New Roman" w:hAnsi="Times New Roman"/>
          <w:b w:val="0"/>
          <w:iCs/>
          <w:color w:val="000000" w:themeColor="text1"/>
          <w:sz w:val="22"/>
          <w:szCs w:val="22"/>
        </w:rPr>
      </w:pPr>
    </w:p>
    <w:p w14:paraId="3B3FED4B" w14:textId="77777777" w:rsidR="00FB45BF" w:rsidRPr="00813483" w:rsidRDefault="00FB45BF" w:rsidP="008B088A">
      <w:pPr>
        <w:pStyle w:val="Telobesedila"/>
        <w:ind w:left="851" w:right="141"/>
        <w:rPr>
          <w:rFonts w:ascii="Times New Roman" w:hAnsi="Times New Roman"/>
          <w:b w:val="0"/>
          <w:iCs/>
          <w:color w:val="000000" w:themeColor="text1"/>
          <w:sz w:val="22"/>
          <w:szCs w:val="22"/>
        </w:rPr>
      </w:pPr>
      <w:r w:rsidRPr="00813483">
        <w:rPr>
          <w:rFonts w:ascii="Times New Roman" w:hAnsi="Times New Roman"/>
          <w:b w:val="0"/>
          <w:iCs/>
          <w:color w:val="000000" w:themeColor="text1"/>
          <w:sz w:val="22"/>
          <w:szCs w:val="22"/>
        </w:rPr>
        <w:t>(z besedo: ……………………………………………..…………………………… evrov in …../100).</w:t>
      </w:r>
    </w:p>
    <w:p w14:paraId="1E7F1CFB" w14:textId="77777777" w:rsidR="00FB45BF" w:rsidRDefault="00FB45BF" w:rsidP="008B088A">
      <w:pPr>
        <w:ind w:left="851" w:right="141"/>
        <w:jc w:val="both"/>
        <w:rPr>
          <w:i w:val="0"/>
          <w:color w:val="000000" w:themeColor="text1"/>
          <w:sz w:val="22"/>
          <w:szCs w:val="22"/>
        </w:rPr>
      </w:pPr>
    </w:p>
    <w:p w14:paraId="0D878EA5" w14:textId="77777777" w:rsidR="00FB45BF" w:rsidRDefault="00FB45BF" w:rsidP="008B088A">
      <w:pPr>
        <w:ind w:left="851" w:right="141"/>
        <w:jc w:val="both"/>
        <w:rPr>
          <w:i w:val="0"/>
          <w:color w:val="000000" w:themeColor="text1"/>
          <w:sz w:val="22"/>
          <w:szCs w:val="22"/>
        </w:rPr>
      </w:pPr>
    </w:p>
    <w:p w14:paraId="24781208" w14:textId="77777777" w:rsidR="00FB45BF" w:rsidRDefault="00FB45BF" w:rsidP="008B088A">
      <w:pPr>
        <w:ind w:left="851" w:right="141"/>
        <w:jc w:val="both"/>
        <w:rPr>
          <w:i w:val="0"/>
          <w:color w:val="000000" w:themeColor="text1"/>
          <w:sz w:val="22"/>
          <w:szCs w:val="22"/>
        </w:rPr>
      </w:pPr>
    </w:p>
    <w:p w14:paraId="2D587853" w14:textId="77777777" w:rsidR="00FB45BF" w:rsidRPr="00813483" w:rsidRDefault="00FB45BF" w:rsidP="008B088A">
      <w:pPr>
        <w:ind w:left="851" w:right="141"/>
        <w:jc w:val="both"/>
        <w:rPr>
          <w:i w:val="0"/>
          <w:color w:val="000000" w:themeColor="text1"/>
          <w:sz w:val="22"/>
          <w:szCs w:val="22"/>
        </w:rPr>
      </w:pPr>
    </w:p>
    <w:p w14:paraId="360CE391" w14:textId="77777777" w:rsidR="00FB45BF" w:rsidRDefault="00FB45BF" w:rsidP="008B088A">
      <w:pPr>
        <w:ind w:left="851" w:right="141"/>
        <w:jc w:val="both"/>
        <w:rPr>
          <w:i w:val="0"/>
          <w:color w:val="000000" w:themeColor="text1"/>
          <w:sz w:val="22"/>
          <w:szCs w:val="22"/>
        </w:rPr>
      </w:pPr>
      <w:r w:rsidRPr="00813483">
        <w:rPr>
          <w:i w:val="0"/>
          <w:color w:val="000000" w:themeColor="text1"/>
          <w:sz w:val="22"/>
          <w:szCs w:val="22"/>
        </w:rPr>
        <w:t>Cene na enoto in popust/i, dogovorjen s to pogodbo, so fiksni ves čas izvedbe do uspešnega prevzema  pogodbenih del.</w:t>
      </w:r>
    </w:p>
    <w:p w14:paraId="2782FC3B" w14:textId="77777777" w:rsidR="00FB45BF" w:rsidRPr="00813483" w:rsidRDefault="00FB45BF" w:rsidP="008B088A">
      <w:pPr>
        <w:ind w:left="851" w:right="141"/>
        <w:jc w:val="both"/>
        <w:rPr>
          <w:i w:val="0"/>
          <w:color w:val="000000" w:themeColor="text1"/>
          <w:sz w:val="22"/>
          <w:szCs w:val="22"/>
        </w:rPr>
      </w:pPr>
      <w:r>
        <w:rPr>
          <w:i w:val="0"/>
          <w:color w:val="000000" w:themeColor="text1"/>
          <w:sz w:val="22"/>
          <w:szCs w:val="22"/>
        </w:rPr>
        <w:t xml:space="preserve"> </w:t>
      </w:r>
    </w:p>
    <w:p w14:paraId="67133301" w14:textId="77777777" w:rsidR="00FB45BF" w:rsidRPr="00813483" w:rsidRDefault="00FB45BF" w:rsidP="008B088A">
      <w:pPr>
        <w:ind w:left="851"/>
        <w:jc w:val="both"/>
        <w:rPr>
          <w:i w:val="0"/>
          <w:color w:val="000000" w:themeColor="text1"/>
          <w:sz w:val="22"/>
          <w:szCs w:val="22"/>
        </w:rPr>
      </w:pPr>
      <w:r w:rsidRPr="00813483">
        <w:rPr>
          <w:i w:val="0"/>
          <w:color w:val="000000" w:themeColor="text1"/>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6698A9D1" w14:textId="77777777" w:rsidR="00FB45BF" w:rsidRPr="00813483" w:rsidRDefault="00FB45BF" w:rsidP="008B088A">
      <w:pPr>
        <w:pStyle w:val="Noga"/>
        <w:ind w:left="851" w:right="141"/>
        <w:jc w:val="both"/>
        <w:rPr>
          <w:b/>
          <w:i w:val="0"/>
          <w:color w:val="000000" w:themeColor="text1"/>
          <w:sz w:val="22"/>
          <w:szCs w:val="22"/>
        </w:rPr>
      </w:pPr>
    </w:p>
    <w:p w14:paraId="09B7ABD1" w14:textId="77777777" w:rsidR="00FB45BF" w:rsidRDefault="00FB45BF" w:rsidP="008B088A">
      <w:pPr>
        <w:ind w:left="851"/>
        <w:jc w:val="both"/>
        <w:rPr>
          <w:i w:val="0"/>
          <w:color w:val="000000" w:themeColor="text1"/>
          <w:sz w:val="22"/>
          <w:szCs w:val="22"/>
        </w:rPr>
      </w:pPr>
      <w:r w:rsidRPr="00813483">
        <w:rPr>
          <w:i w:val="0"/>
          <w:color w:val="000000" w:themeColor="text1"/>
          <w:sz w:val="22"/>
          <w:szCs w:val="22"/>
        </w:rPr>
        <w:t xml:space="preserve">Končna pogodbena cena bo razvidna iz končnega obračuna del. </w:t>
      </w:r>
      <w:r w:rsidRPr="00FC75BA">
        <w:rPr>
          <w:i w:val="0"/>
          <w:color w:val="000000" w:themeColor="text1"/>
          <w:sz w:val="22"/>
          <w:szCs w:val="22"/>
        </w:rPr>
        <w:t xml:space="preserve">Če bo vrednost izvedenih del nižja ali višja od pogodbene cene del, določene s to pogodbo, bosta pogodbeni stranki sklenili dodatek k tej pogodbi, s katerim bosta ugotovili pogodbeno ceno izvedenih del. </w:t>
      </w:r>
    </w:p>
    <w:p w14:paraId="66473230" w14:textId="77777777" w:rsidR="00FB45BF" w:rsidRPr="00B200C5" w:rsidRDefault="00FB45BF" w:rsidP="008B088A">
      <w:pPr>
        <w:ind w:left="851"/>
        <w:jc w:val="both"/>
        <w:rPr>
          <w:i w:val="0"/>
          <w:color w:val="000000" w:themeColor="text1"/>
          <w:sz w:val="22"/>
          <w:szCs w:val="22"/>
        </w:rPr>
      </w:pPr>
      <w:r w:rsidRPr="00813483">
        <w:rPr>
          <w:b/>
          <w:i w:val="0"/>
          <w:color w:val="000000" w:themeColor="text1"/>
          <w:sz w:val="22"/>
          <w:szCs w:val="22"/>
        </w:rPr>
        <w:t>Podizvajalci</w:t>
      </w:r>
    </w:p>
    <w:p w14:paraId="545D3D4B" w14:textId="77777777" w:rsidR="00FB45BF" w:rsidRPr="00813483" w:rsidRDefault="00FB45BF" w:rsidP="008B088A">
      <w:pPr>
        <w:pStyle w:val="Noga"/>
        <w:ind w:left="851" w:right="141"/>
        <w:jc w:val="both"/>
        <w:rPr>
          <w:b/>
          <w:i w:val="0"/>
          <w:color w:val="000000" w:themeColor="text1"/>
          <w:sz w:val="22"/>
          <w:szCs w:val="22"/>
        </w:rPr>
      </w:pPr>
    </w:p>
    <w:p w14:paraId="180548A1"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1DC00EEC" w14:textId="77777777" w:rsidR="00FB45BF" w:rsidRPr="00813483" w:rsidRDefault="00FB45BF" w:rsidP="008B088A">
      <w:pPr>
        <w:pStyle w:val="Odstavekseznama"/>
        <w:ind w:left="851" w:right="141"/>
        <w:contextualSpacing/>
        <w:jc w:val="both"/>
        <w:rPr>
          <w:i w:val="0"/>
          <w:color w:val="000000" w:themeColor="text1"/>
          <w:sz w:val="22"/>
          <w:szCs w:val="22"/>
        </w:rPr>
      </w:pPr>
    </w:p>
    <w:p w14:paraId="6C0943AE" w14:textId="77777777" w:rsidR="00FB45BF" w:rsidRPr="00813483" w:rsidRDefault="00FB45BF" w:rsidP="008B088A">
      <w:pPr>
        <w:ind w:left="851"/>
        <w:jc w:val="both"/>
        <w:rPr>
          <w:b/>
          <w:sz w:val="22"/>
          <w:szCs w:val="22"/>
        </w:rPr>
      </w:pPr>
      <w:r w:rsidRPr="00813483">
        <w:rPr>
          <w:b/>
          <w:sz w:val="22"/>
          <w:szCs w:val="22"/>
        </w:rPr>
        <w:t xml:space="preserve">(Opomba: Določbe prvega do četrtega odstavka tega člena se upošteva v primeru, če izvajalec </w:t>
      </w:r>
      <w:r w:rsidRPr="00813483">
        <w:rPr>
          <w:b/>
          <w:sz w:val="22"/>
          <w:szCs w:val="22"/>
          <w:u w:val="single"/>
        </w:rPr>
        <w:t>ne</w:t>
      </w:r>
      <w:r w:rsidRPr="00813483">
        <w:rPr>
          <w:b/>
          <w:sz w:val="22"/>
          <w:szCs w:val="22"/>
        </w:rPr>
        <w:t xml:space="preserve"> nastopa s podizvajalc-em/-i)</w:t>
      </w:r>
    </w:p>
    <w:p w14:paraId="3A766325" w14:textId="77777777" w:rsidR="00FB45BF" w:rsidRPr="00813483" w:rsidRDefault="00FB45BF" w:rsidP="008B088A">
      <w:pPr>
        <w:ind w:left="851"/>
        <w:jc w:val="both"/>
        <w:rPr>
          <w:i w:val="0"/>
          <w:sz w:val="22"/>
          <w:szCs w:val="22"/>
        </w:rPr>
      </w:pPr>
    </w:p>
    <w:p w14:paraId="6AC662DF" w14:textId="77777777" w:rsidR="00FB45BF" w:rsidRPr="00813483" w:rsidRDefault="00FB45BF" w:rsidP="008B088A">
      <w:pPr>
        <w:ind w:left="851"/>
        <w:jc w:val="both"/>
        <w:rPr>
          <w:i w:val="0"/>
          <w:sz w:val="22"/>
          <w:szCs w:val="22"/>
        </w:rPr>
      </w:pPr>
      <w:r w:rsidRPr="00813483">
        <w:rPr>
          <w:i w:val="0"/>
          <w:sz w:val="22"/>
          <w:szCs w:val="22"/>
        </w:rPr>
        <w:t>Izvajalec ob predložitvi ponudbe in ob sklenitvi te pogodbe nima prijavljenih podizvajalcev za izvedbo pogodbenih del.</w:t>
      </w:r>
    </w:p>
    <w:p w14:paraId="57CBFC72" w14:textId="77777777" w:rsidR="00FB45BF" w:rsidRPr="00813483" w:rsidRDefault="00FB45BF" w:rsidP="008B088A">
      <w:pPr>
        <w:ind w:left="851"/>
        <w:jc w:val="both"/>
        <w:rPr>
          <w:i w:val="0"/>
          <w:sz w:val="22"/>
          <w:szCs w:val="22"/>
        </w:rPr>
      </w:pPr>
    </w:p>
    <w:p w14:paraId="47A08FEF" w14:textId="77777777" w:rsidR="00FB45BF" w:rsidRPr="00813483" w:rsidRDefault="00FB45BF" w:rsidP="008B088A">
      <w:pPr>
        <w:ind w:left="851"/>
        <w:jc w:val="both"/>
        <w:rPr>
          <w:i w:val="0"/>
          <w:sz w:val="22"/>
          <w:szCs w:val="22"/>
        </w:rPr>
      </w:pPr>
      <w:r w:rsidRPr="00813483">
        <w:rPr>
          <w:i w:val="0"/>
          <w:sz w:val="22"/>
          <w:szCs w:val="22"/>
        </w:rPr>
        <w:t xml:space="preserve">Izvajalec se zavezuje, da bo v primeru naknadne nominacije podizvajalcev obvestil naročnika najkasneje v 5 (petih) dneh po spremembi. </w:t>
      </w:r>
    </w:p>
    <w:p w14:paraId="75BE9A97" w14:textId="77777777" w:rsidR="00FB45BF" w:rsidRPr="00813483" w:rsidRDefault="00FB45BF" w:rsidP="008B088A">
      <w:pPr>
        <w:ind w:left="851"/>
        <w:jc w:val="both"/>
        <w:rPr>
          <w:i w:val="0"/>
          <w:sz w:val="22"/>
          <w:szCs w:val="22"/>
        </w:rPr>
      </w:pPr>
    </w:p>
    <w:p w14:paraId="2C3D79BC" w14:textId="77777777" w:rsidR="00FB45BF" w:rsidRPr="00813483" w:rsidRDefault="00FB45BF" w:rsidP="008B088A">
      <w:pPr>
        <w:ind w:left="851"/>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D73E3E8" w14:textId="77777777" w:rsidR="00FB45BF" w:rsidRPr="00813483" w:rsidRDefault="00FB45BF" w:rsidP="008B088A">
      <w:pPr>
        <w:ind w:left="851"/>
        <w:jc w:val="both"/>
        <w:rPr>
          <w:i w:val="0"/>
          <w:sz w:val="22"/>
          <w:szCs w:val="22"/>
        </w:rPr>
      </w:pPr>
    </w:p>
    <w:p w14:paraId="71FB277A" w14:textId="77777777" w:rsidR="00FB45BF" w:rsidRPr="00813483" w:rsidRDefault="00FB45BF" w:rsidP="008B088A">
      <w:pPr>
        <w:ind w:left="851"/>
        <w:jc w:val="both"/>
        <w:rPr>
          <w:i w:val="0"/>
          <w:sz w:val="22"/>
          <w:szCs w:val="22"/>
        </w:rPr>
      </w:pPr>
      <w:r w:rsidRPr="00813483">
        <w:rPr>
          <w:i w:val="0"/>
          <w:sz w:val="22"/>
          <w:szCs w:val="22"/>
        </w:rPr>
        <w:t>Vključitev podizvajalc/-a/-ev med izvajanjem te pogodbe pogodbeni stranki uredita z dodatkom k tej pogodbi.</w:t>
      </w:r>
    </w:p>
    <w:p w14:paraId="4B265840" w14:textId="77777777" w:rsidR="00FB45BF" w:rsidRPr="00813483" w:rsidRDefault="00FB45BF" w:rsidP="008B088A">
      <w:pPr>
        <w:ind w:left="851"/>
        <w:jc w:val="both"/>
        <w:rPr>
          <w:b/>
          <w:i w:val="0"/>
          <w:sz w:val="22"/>
          <w:szCs w:val="22"/>
        </w:rPr>
      </w:pPr>
    </w:p>
    <w:p w14:paraId="19145C81" w14:textId="77777777" w:rsidR="00FB45BF" w:rsidRPr="00813483" w:rsidRDefault="00FB45BF" w:rsidP="008B088A">
      <w:pPr>
        <w:ind w:left="851"/>
        <w:jc w:val="both"/>
        <w:rPr>
          <w:b/>
          <w:sz w:val="22"/>
          <w:szCs w:val="22"/>
        </w:rPr>
      </w:pPr>
      <w:r w:rsidRPr="00813483">
        <w:rPr>
          <w:b/>
          <w:sz w:val="22"/>
          <w:szCs w:val="22"/>
        </w:rPr>
        <w:t>(Opomba: Spodnje določbe se upošteva v primeru, da izvajalec nastopa s podizvajalc-em/-i)</w:t>
      </w:r>
    </w:p>
    <w:p w14:paraId="3D2D7EC1" w14:textId="77777777" w:rsidR="00FB45BF" w:rsidRPr="00813483" w:rsidRDefault="00FB45BF" w:rsidP="008B088A">
      <w:pPr>
        <w:ind w:left="851"/>
        <w:jc w:val="both"/>
        <w:rPr>
          <w:i w:val="0"/>
          <w:sz w:val="22"/>
          <w:szCs w:val="22"/>
        </w:rPr>
      </w:pPr>
    </w:p>
    <w:p w14:paraId="15648D4E" w14:textId="77777777" w:rsidR="00FB45BF" w:rsidRPr="00813483" w:rsidRDefault="00FB45BF" w:rsidP="008B088A">
      <w:pPr>
        <w:ind w:left="851"/>
        <w:jc w:val="both"/>
        <w:rPr>
          <w:i w:val="0"/>
          <w:sz w:val="22"/>
          <w:szCs w:val="22"/>
        </w:rPr>
      </w:pPr>
      <w:r w:rsidRPr="00813483">
        <w:rPr>
          <w:i w:val="0"/>
          <w:sz w:val="22"/>
          <w:szCs w:val="22"/>
        </w:rPr>
        <w:t>Izvajalec bo pogodbena dela izvedel skupaj z naslednjim/i podizvajalc-em/-i:</w:t>
      </w:r>
    </w:p>
    <w:p w14:paraId="4D8D9EFC" w14:textId="77777777" w:rsidR="00FB45BF" w:rsidRPr="00813483" w:rsidRDefault="00FB45BF" w:rsidP="008B088A">
      <w:pPr>
        <w:ind w:left="851"/>
        <w:jc w:val="both"/>
        <w:rPr>
          <w:i w:val="0"/>
          <w:sz w:val="22"/>
          <w:szCs w:val="22"/>
        </w:rPr>
      </w:pPr>
      <w:r w:rsidRPr="00813483">
        <w:rPr>
          <w:i w:val="0"/>
          <w:sz w:val="22"/>
          <w:szCs w:val="22"/>
        </w:rPr>
        <w:t xml:space="preserve">…………………………………. (naziv), …………………….. (polni naslov), matična številka …………………., davčna številka/identifikacijska številka za DDV ……………….., </w:t>
      </w:r>
      <w:r>
        <w:rPr>
          <w:i w:val="0"/>
          <w:sz w:val="22"/>
          <w:szCs w:val="22"/>
        </w:rPr>
        <w:t xml:space="preserve">ki </w:t>
      </w:r>
      <w:r w:rsidRPr="00813483">
        <w:rPr>
          <w:i w:val="0"/>
          <w:sz w:val="22"/>
          <w:szCs w:val="22"/>
        </w:rPr>
        <w:t>bo izvedel …………….……………….. (</w:t>
      </w:r>
      <w:r w:rsidRPr="00813483">
        <w:rPr>
          <w:sz w:val="22"/>
          <w:szCs w:val="22"/>
        </w:rPr>
        <w:t>navesti vsako vrsto ter količino del, ki jih bo izvedel podizvajalec</w:t>
      </w:r>
      <w:r w:rsidRPr="00813483">
        <w:rPr>
          <w:i w:val="0"/>
          <w:sz w:val="22"/>
          <w:szCs w:val="22"/>
        </w:rPr>
        <w:t>). Vrednost teh del znaša …………. EUR. Podizvajalec bo dela izvedel ………….. (</w:t>
      </w:r>
      <w:r w:rsidRPr="00813483">
        <w:rPr>
          <w:sz w:val="22"/>
          <w:szCs w:val="22"/>
        </w:rPr>
        <w:t>navesti kraj izvedbe del</w:t>
      </w:r>
      <w:r w:rsidRPr="00813483">
        <w:rPr>
          <w:i w:val="0"/>
          <w:sz w:val="22"/>
          <w:szCs w:val="22"/>
        </w:rPr>
        <w:t>) najkasneje do ……/ v roku …….. dni od …………</w:t>
      </w:r>
    </w:p>
    <w:p w14:paraId="4D19057C" w14:textId="77777777" w:rsidR="00FB45BF" w:rsidRPr="00813483" w:rsidRDefault="00FB45BF" w:rsidP="008B088A">
      <w:pPr>
        <w:ind w:left="851"/>
        <w:jc w:val="both"/>
        <w:rPr>
          <w:sz w:val="22"/>
          <w:szCs w:val="22"/>
        </w:rPr>
      </w:pPr>
    </w:p>
    <w:p w14:paraId="53F43B04" w14:textId="77777777" w:rsidR="00FB45BF" w:rsidRPr="00813483" w:rsidRDefault="00FB45BF" w:rsidP="008B088A">
      <w:pPr>
        <w:ind w:left="851"/>
        <w:jc w:val="both"/>
        <w:rPr>
          <w:b/>
          <w:sz w:val="22"/>
          <w:szCs w:val="22"/>
        </w:rPr>
      </w:pPr>
      <w:r w:rsidRPr="00813483">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5B88E18B" w14:textId="77777777" w:rsidR="00FB45BF" w:rsidRPr="00813483" w:rsidRDefault="00FB45BF" w:rsidP="008B088A">
      <w:pPr>
        <w:ind w:left="851"/>
        <w:jc w:val="both"/>
        <w:rPr>
          <w:i w:val="0"/>
          <w:sz w:val="22"/>
          <w:szCs w:val="22"/>
        </w:rPr>
      </w:pPr>
    </w:p>
    <w:p w14:paraId="2D416A36" w14:textId="77777777" w:rsidR="00FB45BF" w:rsidRPr="00813483" w:rsidRDefault="00FB45BF" w:rsidP="008B088A">
      <w:pPr>
        <w:ind w:left="851"/>
        <w:jc w:val="both"/>
        <w:rPr>
          <w:i w:val="0"/>
          <w:sz w:val="22"/>
          <w:szCs w:val="22"/>
        </w:rPr>
      </w:pPr>
      <w:r w:rsidRPr="0081348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19475DB" w14:textId="77777777" w:rsidR="00FB45BF" w:rsidRPr="00813483" w:rsidRDefault="00FB45BF" w:rsidP="008B088A">
      <w:pPr>
        <w:ind w:left="851"/>
        <w:jc w:val="both"/>
        <w:rPr>
          <w:i w:val="0"/>
          <w:sz w:val="22"/>
          <w:szCs w:val="22"/>
        </w:rPr>
      </w:pPr>
    </w:p>
    <w:p w14:paraId="777A1D09" w14:textId="77777777" w:rsidR="00FB45BF" w:rsidRPr="00813483" w:rsidRDefault="00FB45BF" w:rsidP="008B088A">
      <w:pPr>
        <w:ind w:left="851"/>
        <w:jc w:val="both"/>
        <w:rPr>
          <w:i w:val="0"/>
          <w:sz w:val="22"/>
          <w:szCs w:val="22"/>
        </w:rPr>
      </w:pPr>
      <w:r w:rsidRPr="0081348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2B8D13E" w14:textId="77777777" w:rsidR="00FB45BF" w:rsidRPr="00813483" w:rsidRDefault="00FB45BF" w:rsidP="008B088A">
      <w:pPr>
        <w:ind w:left="851"/>
        <w:jc w:val="both"/>
        <w:rPr>
          <w:i w:val="0"/>
          <w:sz w:val="22"/>
          <w:szCs w:val="22"/>
        </w:rPr>
      </w:pPr>
    </w:p>
    <w:p w14:paraId="273FEB73" w14:textId="77777777" w:rsidR="00FB45BF" w:rsidRPr="00813483" w:rsidRDefault="00FB45BF" w:rsidP="008B088A">
      <w:pPr>
        <w:ind w:left="851"/>
        <w:jc w:val="both"/>
        <w:rPr>
          <w:i w:val="0"/>
          <w:sz w:val="22"/>
          <w:szCs w:val="22"/>
        </w:rPr>
      </w:pPr>
      <w:r w:rsidRPr="00813483">
        <w:rPr>
          <w:i w:val="0"/>
          <w:sz w:val="22"/>
          <w:szCs w:val="22"/>
        </w:rPr>
        <w:t>Izvajalec je naročniku predložil zahteve za neposredno plačilo za naslednj-ega/-e podizvajalc-a/-e:</w:t>
      </w:r>
    </w:p>
    <w:p w14:paraId="5A386FE5" w14:textId="77777777" w:rsidR="00FB45BF" w:rsidRPr="00813483" w:rsidRDefault="00FB45BF" w:rsidP="008B088A">
      <w:pPr>
        <w:ind w:left="851"/>
        <w:jc w:val="both"/>
        <w:rPr>
          <w:i w:val="0"/>
          <w:sz w:val="22"/>
          <w:szCs w:val="22"/>
        </w:rPr>
      </w:pPr>
      <w:r w:rsidRPr="00813483">
        <w:rPr>
          <w:i w:val="0"/>
          <w:sz w:val="22"/>
          <w:szCs w:val="22"/>
        </w:rPr>
        <w:t>-……………………………,</w:t>
      </w:r>
    </w:p>
    <w:p w14:paraId="42298B38" w14:textId="77777777" w:rsidR="00FB45BF" w:rsidRPr="00813483" w:rsidRDefault="00FB45BF" w:rsidP="008B088A">
      <w:pPr>
        <w:ind w:left="851"/>
        <w:jc w:val="both"/>
        <w:rPr>
          <w:i w:val="0"/>
          <w:sz w:val="22"/>
          <w:szCs w:val="22"/>
        </w:rPr>
      </w:pPr>
      <w:r w:rsidRPr="00813483">
        <w:rPr>
          <w:i w:val="0"/>
          <w:sz w:val="22"/>
          <w:szCs w:val="22"/>
        </w:rPr>
        <w:t xml:space="preserve">- …………………………… </w:t>
      </w:r>
    </w:p>
    <w:p w14:paraId="4ECEB3D1" w14:textId="77777777" w:rsidR="00FB45BF" w:rsidRPr="00813483" w:rsidRDefault="00FB45BF" w:rsidP="008B088A">
      <w:pPr>
        <w:ind w:left="851"/>
        <w:jc w:val="both"/>
        <w:rPr>
          <w:i w:val="0"/>
          <w:sz w:val="22"/>
          <w:szCs w:val="22"/>
        </w:rPr>
      </w:pPr>
    </w:p>
    <w:p w14:paraId="6AD535E9" w14:textId="77777777" w:rsidR="00FB45BF" w:rsidRPr="00813483" w:rsidRDefault="00FB45BF" w:rsidP="008B088A">
      <w:pPr>
        <w:ind w:left="851"/>
        <w:jc w:val="both"/>
        <w:rPr>
          <w:i w:val="0"/>
          <w:sz w:val="22"/>
          <w:szCs w:val="22"/>
        </w:rPr>
      </w:pPr>
      <w:r w:rsidRPr="00813483">
        <w:rPr>
          <w:i w:val="0"/>
          <w:sz w:val="22"/>
          <w:szCs w:val="22"/>
        </w:rPr>
        <w:t>Izvajalec mora med izvajanjem te pogodbe naročnika pisno obvestiti o morebitnih spremembah informacij o podizvajalcih, ki jih je navedel v ponudbi, in sicer v 5 (petih) dneh po spremembi. Če</w:t>
      </w:r>
      <w:r>
        <w:rPr>
          <w:i w:val="0"/>
          <w:sz w:val="22"/>
          <w:szCs w:val="22"/>
        </w:rPr>
        <w:t xml:space="preserve"> namerava</w:t>
      </w:r>
      <w:r w:rsidRPr="00813483">
        <w:rPr>
          <w:i w:val="0"/>
          <w:sz w:val="22"/>
          <w:szCs w:val="22"/>
        </w:rPr>
        <w:t xml:space="preserve">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0821572" w14:textId="77777777" w:rsidR="00FB45BF" w:rsidRPr="00813483" w:rsidRDefault="00FB45BF" w:rsidP="008B088A">
      <w:pPr>
        <w:ind w:left="851"/>
        <w:jc w:val="both"/>
        <w:rPr>
          <w:i w:val="0"/>
          <w:sz w:val="22"/>
          <w:szCs w:val="22"/>
        </w:rPr>
      </w:pPr>
    </w:p>
    <w:p w14:paraId="697D7C2C" w14:textId="77777777" w:rsidR="00FB45BF" w:rsidRPr="00813483" w:rsidRDefault="00FB45BF" w:rsidP="008B088A">
      <w:pPr>
        <w:ind w:left="851"/>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E1181F3" w14:textId="77777777" w:rsidR="00FB45BF" w:rsidRPr="00813483" w:rsidRDefault="00FB45BF" w:rsidP="008B088A">
      <w:pPr>
        <w:ind w:left="851"/>
        <w:jc w:val="both"/>
        <w:rPr>
          <w:i w:val="0"/>
          <w:sz w:val="22"/>
          <w:szCs w:val="22"/>
        </w:rPr>
      </w:pPr>
    </w:p>
    <w:p w14:paraId="50B2F236" w14:textId="77777777" w:rsidR="00FB45BF" w:rsidRPr="00813483" w:rsidRDefault="00FB45BF" w:rsidP="008B088A">
      <w:pPr>
        <w:ind w:left="851"/>
        <w:jc w:val="both"/>
        <w:rPr>
          <w:i w:val="0"/>
          <w:sz w:val="22"/>
          <w:szCs w:val="22"/>
        </w:rPr>
      </w:pPr>
      <w:r w:rsidRPr="00813483">
        <w:rPr>
          <w:i w:val="0"/>
          <w:sz w:val="22"/>
          <w:szCs w:val="22"/>
        </w:rPr>
        <w:t>Zamenjavo podizvajalcev ali vključitev novega podizvajalca pogodbeni stranki uredita z dodatkom k tej pogodbi.</w:t>
      </w:r>
    </w:p>
    <w:p w14:paraId="7C02DE86" w14:textId="77777777" w:rsidR="00FB45BF" w:rsidRDefault="00FB45BF" w:rsidP="008B088A">
      <w:pPr>
        <w:ind w:left="851"/>
        <w:jc w:val="both"/>
        <w:rPr>
          <w:i w:val="0"/>
          <w:sz w:val="22"/>
          <w:szCs w:val="22"/>
        </w:rPr>
      </w:pPr>
    </w:p>
    <w:p w14:paraId="151FC3E0" w14:textId="77777777" w:rsidR="00FB45BF" w:rsidRPr="00813483" w:rsidRDefault="00FB45BF" w:rsidP="008B088A">
      <w:pPr>
        <w:ind w:left="851"/>
        <w:jc w:val="both"/>
        <w:rPr>
          <w:i w:val="0"/>
          <w:sz w:val="22"/>
          <w:szCs w:val="22"/>
        </w:rPr>
      </w:pPr>
      <w:r w:rsidRPr="00813483">
        <w:rPr>
          <w:i w:val="0"/>
          <w:sz w:val="22"/>
          <w:szCs w:val="22"/>
        </w:rPr>
        <w:t xml:space="preserve">V razmerju do naročnika izvajalec v celoti odgovarja za izvedbo del, ki so predmet te pogodbe. </w:t>
      </w:r>
    </w:p>
    <w:p w14:paraId="7EAA3253" w14:textId="77777777" w:rsidR="00FB45BF" w:rsidRPr="00813483" w:rsidRDefault="00FB45BF" w:rsidP="008B088A">
      <w:pPr>
        <w:ind w:left="851"/>
        <w:jc w:val="both"/>
        <w:rPr>
          <w:i w:val="0"/>
          <w:sz w:val="22"/>
          <w:szCs w:val="22"/>
        </w:rPr>
      </w:pPr>
    </w:p>
    <w:p w14:paraId="6259A511" w14:textId="77777777" w:rsidR="00FB45BF" w:rsidRPr="00813483" w:rsidRDefault="00FB45BF" w:rsidP="008B088A">
      <w:pPr>
        <w:ind w:left="851"/>
        <w:jc w:val="both"/>
        <w:rPr>
          <w:i w:val="0"/>
          <w:sz w:val="22"/>
          <w:szCs w:val="22"/>
        </w:rPr>
      </w:pPr>
      <w:r w:rsidRPr="0081348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41E7464" w14:textId="77777777" w:rsidR="00FB45BF" w:rsidRDefault="00FB45BF" w:rsidP="008B088A">
      <w:pPr>
        <w:ind w:left="851" w:right="141"/>
        <w:jc w:val="both"/>
        <w:rPr>
          <w:i w:val="0"/>
          <w:color w:val="000000" w:themeColor="text1"/>
          <w:sz w:val="22"/>
          <w:szCs w:val="22"/>
        </w:rPr>
      </w:pPr>
    </w:p>
    <w:p w14:paraId="3F63D36E" w14:textId="77777777" w:rsidR="00FB45BF" w:rsidRPr="00813483" w:rsidRDefault="00FB45BF" w:rsidP="008B088A">
      <w:pPr>
        <w:ind w:left="851" w:right="141"/>
        <w:jc w:val="both"/>
        <w:rPr>
          <w:i w:val="0"/>
          <w:color w:val="000000" w:themeColor="text1"/>
          <w:sz w:val="22"/>
          <w:szCs w:val="22"/>
        </w:rPr>
      </w:pPr>
    </w:p>
    <w:p w14:paraId="73B2F827"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Način obračuna in plačila pogodbenih del</w:t>
      </w:r>
    </w:p>
    <w:p w14:paraId="33E6DE2A" w14:textId="77777777" w:rsidR="00FB45BF" w:rsidRPr="00813483" w:rsidRDefault="00FB45BF" w:rsidP="008B088A">
      <w:pPr>
        <w:ind w:left="851" w:right="141"/>
        <w:jc w:val="both"/>
        <w:rPr>
          <w:b/>
          <w:i w:val="0"/>
          <w:color w:val="000000" w:themeColor="text1"/>
          <w:sz w:val="22"/>
          <w:szCs w:val="22"/>
        </w:rPr>
      </w:pPr>
    </w:p>
    <w:p w14:paraId="3AE5BD9C"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1AA7E709" w14:textId="77777777" w:rsidR="00FB45BF" w:rsidRPr="00813483" w:rsidRDefault="00FB45BF" w:rsidP="008B088A">
      <w:pPr>
        <w:ind w:left="851" w:right="141"/>
        <w:jc w:val="both"/>
        <w:rPr>
          <w:i w:val="0"/>
          <w:color w:val="000000" w:themeColor="text1"/>
          <w:sz w:val="22"/>
          <w:szCs w:val="22"/>
        </w:rPr>
      </w:pPr>
    </w:p>
    <w:p w14:paraId="3657042F" w14:textId="77777777" w:rsidR="00FB45BF" w:rsidRPr="00813483" w:rsidRDefault="00FB45BF" w:rsidP="008B088A">
      <w:pPr>
        <w:ind w:left="851"/>
        <w:jc w:val="both"/>
        <w:rPr>
          <w:i w:val="0"/>
          <w:sz w:val="22"/>
          <w:szCs w:val="22"/>
        </w:rPr>
      </w:pPr>
      <w:r w:rsidRPr="00813483">
        <w:rPr>
          <w:i w:val="0"/>
          <w:sz w:val="22"/>
          <w:szCs w:val="22"/>
        </w:rPr>
        <w:t>Opravljena dela po tej pogodbi bo izvajalec obračunal po cenah na enoto iz ponudbenega predračuna in s popustom/i iz končne ponudbe ter po dejansko izvršenih količinah, potrjenih v knjigi obračunskih izmer.</w:t>
      </w:r>
    </w:p>
    <w:p w14:paraId="43485697" w14:textId="77777777" w:rsidR="00FB45BF" w:rsidRPr="00813483" w:rsidRDefault="00FB45BF" w:rsidP="008B088A">
      <w:pPr>
        <w:ind w:left="851"/>
        <w:jc w:val="both"/>
        <w:rPr>
          <w:i w:val="0"/>
          <w:strike/>
          <w:sz w:val="22"/>
          <w:szCs w:val="22"/>
        </w:rPr>
      </w:pPr>
    </w:p>
    <w:p w14:paraId="492EBEB0" w14:textId="77777777" w:rsidR="00FB45BF" w:rsidRPr="00813483" w:rsidRDefault="00FB45BF" w:rsidP="008B088A">
      <w:pPr>
        <w:ind w:left="851"/>
        <w:jc w:val="both"/>
        <w:rPr>
          <w:rFonts w:eastAsia="Calibri"/>
          <w:i w:val="0"/>
          <w:sz w:val="22"/>
          <w:szCs w:val="22"/>
        </w:rPr>
      </w:pPr>
      <w:r w:rsidRPr="00813483">
        <w:rPr>
          <w:rFonts w:eastAsia="Calibri"/>
          <w:i w:val="0"/>
          <w:sz w:val="22"/>
          <w:szCs w:val="22"/>
        </w:rPr>
        <w:t>Opravljena dela izvajalec obračuna z izstavitvijo začasnih in končne situacije.</w:t>
      </w:r>
    </w:p>
    <w:p w14:paraId="21564BFE" w14:textId="77777777" w:rsidR="00FB45BF" w:rsidRPr="00813483" w:rsidRDefault="00FB45BF" w:rsidP="008B088A">
      <w:pPr>
        <w:ind w:left="851"/>
        <w:jc w:val="both"/>
        <w:rPr>
          <w:rFonts w:eastAsia="Calibri"/>
          <w:i w:val="0"/>
          <w:sz w:val="22"/>
          <w:szCs w:val="22"/>
        </w:rPr>
      </w:pPr>
    </w:p>
    <w:p w14:paraId="06AE11E3" w14:textId="77777777" w:rsidR="00FB45BF" w:rsidRPr="00813483" w:rsidRDefault="00FB45BF" w:rsidP="008B088A">
      <w:pPr>
        <w:ind w:left="851"/>
        <w:jc w:val="both"/>
        <w:rPr>
          <w:rFonts w:eastAsia="Calibri"/>
          <w:i w:val="0"/>
          <w:sz w:val="22"/>
          <w:szCs w:val="22"/>
        </w:rPr>
      </w:pPr>
      <w:r w:rsidRPr="00813483">
        <w:rPr>
          <w:rFonts w:eastAsia="Calibri"/>
          <w:i w:val="0"/>
          <w:sz w:val="22"/>
          <w:szCs w:val="22"/>
        </w:rPr>
        <w:t>Začasne situacije izstavlja izvajalec za dobo enega meseca, pri čemer je obračunsko obdobje od prvega do zadnjega dne v mesecu.</w:t>
      </w:r>
    </w:p>
    <w:p w14:paraId="5EF0F74C" w14:textId="77777777" w:rsidR="00FB45BF" w:rsidRPr="00813483" w:rsidRDefault="00FB45BF" w:rsidP="008B088A">
      <w:pPr>
        <w:ind w:left="851"/>
        <w:jc w:val="both"/>
        <w:rPr>
          <w:rFonts w:eastAsia="Calibri"/>
          <w:i w:val="0"/>
          <w:sz w:val="22"/>
          <w:szCs w:val="22"/>
        </w:rPr>
      </w:pPr>
    </w:p>
    <w:p w14:paraId="5D4C0389" w14:textId="77777777" w:rsidR="00FB45BF" w:rsidRPr="00813483" w:rsidRDefault="00FB45BF" w:rsidP="008B088A">
      <w:pPr>
        <w:ind w:left="851"/>
        <w:jc w:val="both"/>
        <w:rPr>
          <w:rFonts w:eastAsia="Calibri"/>
          <w:i w:val="0"/>
          <w:sz w:val="22"/>
          <w:szCs w:val="22"/>
        </w:rPr>
      </w:pPr>
      <w:r w:rsidRPr="00813483">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830924F" w14:textId="77777777" w:rsidR="00FB45BF" w:rsidRPr="00813483" w:rsidRDefault="00FB45BF" w:rsidP="008B088A">
      <w:pPr>
        <w:ind w:left="851"/>
        <w:jc w:val="both"/>
        <w:rPr>
          <w:rFonts w:eastAsia="Calibri"/>
          <w:i w:val="0"/>
          <w:sz w:val="22"/>
          <w:szCs w:val="22"/>
        </w:rPr>
      </w:pPr>
    </w:p>
    <w:p w14:paraId="0A69BDFD" w14:textId="77777777" w:rsidR="00FB45BF" w:rsidRPr="00813483" w:rsidRDefault="00FB45BF" w:rsidP="008B088A">
      <w:pPr>
        <w:ind w:left="851"/>
        <w:jc w:val="both"/>
        <w:rPr>
          <w:rFonts w:eastAsia="Calibri"/>
          <w:i w:val="0"/>
          <w:sz w:val="22"/>
          <w:szCs w:val="22"/>
        </w:rPr>
      </w:pPr>
      <w:r w:rsidRPr="00813483">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5AA4BDC" w14:textId="77777777" w:rsidR="00FB45BF" w:rsidRPr="00813483" w:rsidRDefault="00FB45BF" w:rsidP="008B088A">
      <w:pPr>
        <w:ind w:left="851"/>
        <w:jc w:val="both"/>
        <w:rPr>
          <w:rFonts w:eastAsia="Calibri"/>
          <w:i w:val="0"/>
          <w:sz w:val="22"/>
          <w:szCs w:val="22"/>
        </w:rPr>
      </w:pPr>
    </w:p>
    <w:p w14:paraId="412CEC32" w14:textId="77777777" w:rsidR="00FB45BF" w:rsidRPr="00813483" w:rsidRDefault="00FB45BF" w:rsidP="008B088A">
      <w:pPr>
        <w:ind w:left="851"/>
        <w:jc w:val="both"/>
        <w:rPr>
          <w:rFonts w:eastAsia="Calibri"/>
          <w:i w:val="0"/>
          <w:sz w:val="22"/>
          <w:szCs w:val="22"/>
        </w:rPr>
      </w:pPr>
      <w:r w:rsidRPr="00813483">
        <w:rPr>
          <w:rFonts w:eastAsia="Calibri"/>
          <w:i w:val="0"/>
          <w:sz w:val="22"/>
          <w:szCs w:val="22"/>
        </w:rPr>
        <w:t>Končno obračunsko situacijo izvajalec izstavi po končnem prevzemu del.</w:t>
      </w:r>
    </w:p>
    <w:p w14:paraId="736E199F" w14:textId="77777777" w:rsidR="00FB45BF" w:rsidRPr="00813483" w:rsidRDefault="00FB45BF" w:rsidP="008B088A">
      <w:pPr>
        <w:ind w:left="851"/>
        <w:jc w:val="both"/>
        <w:rPr>
          <w:i w:val="0"/>
          <w:sz w:val="22"/>
          <w:szCs w:val="22"/>
        </w:rPr>
      </w:pPr>
    </w:p>
    <w:p w14:paraId="61D9D255" w14:textId="77777777" w:rsidR="00FB45BF" w:rsidRPr="00813483" w:rsidRDefault="00FB45BF" w:rsidP="008B088A">
      <w:pPr>
        <w:ind w:left="851"/>
        <w:jc w:val="both"/>
        <w:rPr>
          <w:rFonts w:eastAsia="Calibri"/>
          <w:i w:val="0"/>
          <w:sz w:val="22"/>
          <w:szCs w:val="22"/>
        </w:rPr>
      </w:pPr>
    </w:p>
    <w:p w14:paraId="7C670488"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1725C6B3" w14:textId="77777777" w:rsidR="00FB45BF" w:rsidRPr="00813483" w:rsidRDefault="00FB45BF" w:rsidP="008B088A">
      <w:pPr>
        <w:ind w:left="851"/>
        <w:jc w:val="both"/>
        <w:rPr>
          <w:rFonts w:eastAsia="Calibri"/>
          <w:i w:val="0"/>
          <w:sz w:val="22"/>
          <w:szCs w:val="22"/>
        </w:rPr>
      </w:pPr>
    </w:p>
    <w:p w14:paraId="1F448D15" w14:textId="77777777" w:rsidR="00FB45BF" w:rsidRPr="00813483" w:rsidRDefault="00FB45BF" w:rsidP="008B088A">
      <w:pPr>
        <w:ind w:left="851"/>
        <w:jc w:val="both"/>
        <w:rPr>
          <w:i w:val="0"/>
          <w:sz w:val="22"/>
          <w:szCs w:val="22"/>
        </w:rPr>
      </w:pPr>
    </w:p>
    <w:p w14:paraId="23E5201E" w14:textId="77777777" w:rsidR="00FB45BF" w:rsidRPr="00813483" w:rsidRDefault="00FB45BF" w:rsidP="008B088A">
      <w:pPr>
        <w:ind w:left="851"/>
        <w:jc w:val="both"/>
        <w:rPr>
          <w:i w:val="0"/>
          <w:sz w:val="22"/>
          <w:szCs w:val="22"/>
        </w:rPr>
      </w:pPr>
      <w:r w:rsidRPr="00813483">
        <w:rPr>
          <w:i w:val="0"/>
          <w:sz w:val="22"/>
          <w:szCs w:val="22"/>
        </w:rPr>
        <w:t>Izvajalec je dolžan situacije posredovati naročniku izključno v elektronski obliki (e-račun) skladno z veljavnimi predpisi.</w:t>
      </w:r>
    </w:p>
    <w:p w14:paraId="280DEF4C" w14:textId="77777777" w:rsidR="00FB45BF" w:rsidRPr="00813483" w:rsidRDefault="00FB45BF" w:rsidP="008B088A">
      <w:pPr>
        <w:ind w:left="851"/>
        <w:jc w:val="both"/>
        <w:rPr>
          <w:i w:val="0"/>
          <w:sz w:val="22"/>
          <w:szCs w:val="22"/>
        </w:rPr>
      </w:pPr>
    </w:p>
    <w:p w14:paraId="39A20CA1" w14:textId="77777777" w:rsidR="00FB45BF" w:rsidRPr="006F2CE8" w:rsidRDefault="00FB45BF" w:rsidP="008B088A">
      <w:pPr>
        <w:ind w:left="851" w:right="141"/>
        <w:jc w:val="both"/>
        <w:rPr>
          <w:b/>
          <w:i w:val="0"/>
          <w:color w:val="000000" w:themeColor="text1"/>
          <w:sz w:val="22"/>
          <w:szCs w:val="22"/>
          <w:lang w:eastAsia="en-US"/>
        </w:rPr>
      </w:pPr>
      <w:r w:rsidRPr="00813483">
        <w:rPr>
          <w:i w:val="0"/>
          <w:sz w:val="22"/>
          <w:szCs w:val="22"/>
        </w:rPr>
        <w:t xml:space="preserve">Izvajalec izstavi situacijo (e-račun) naročniku na naslov: Mestna občina Ljubljana, Mestni trg 1, 1000 Ljubljana, za </w:t>
      </w:r>
      <w:r w:rsidRPr="00813483">
        <w:rPr>
          <w:i w:val="0"/>
          <w:color w:val="000000" w:themeColor="text1"/>
          <w:sz w:val="22"/>
          <w:szCs w:val="22"/>
        </w:rPr>
        <w:t>Službo za razvojne projekte in investicije</w:t>
      </w:r>
      <w:r w:rsidRPr="00813483">
        <w:rPr>
          <w:i w:val="0"/>
          <w:sz w:val="22"/>
          <w:szCs w:val="22"/>
        </w:rPr>
        <w:t xml:space="preserve">. Na situaciji (e-računu) mora biti obvezno navedena številka pogodbe </w:t>
      </w:r>
      <w:r>
        <w:rPr>
          <w:b/>
          <w:i w:val="0"/>
          <w:color w:val="000000" w:themeColor="text1"/>
          <w:sz w:val="22"/>
          <w:szCs w:val="22"/>
          <w:lang w:eastAsia="en-US"/>
        </w:rPr>
        <w:t>C7560-23-220035</w:t>
      </w:r>
      <w:r w:rsidRPr="00813483">
        <w:rPr>
          <w:i w:val="0"/>
          <w:sz w:val="22"/>
          <w:szCs w:val="22"/>
        </w:rPr>
        <w:t>, sicer bo naročnik situacijo (e-račun)  zavrnil kot nepopolno. Številka pogodbe je hkrati številka referenčnega dokumenta na e-računu.</w:t>
      </w:r>
    </w:p>
    <w:p w14:paraId="18CB440C" w14:textId="77777777" w:rsidR="00FB45BF" w:rsidRPr="00813483" w:rsidRDefault="00FB45BF" w:rsidP="008B088A">
      <w:pPr>
        <w:ind w:left="851" w:right="1"/>
        <w:jc w:val="both"/>
        <w:rPr>
          <w:i w:val="0"/>
          <w:sz w:val="22"/>
          <w:szCs w:val="22"/>
        </w:rPr>
      </w:pPr>
    </w:p>
    <w:p w14:paraId="48FE45BE" w14:textId="77777777" w:rsidR="00FB45BF" w:rsidRPr="00813483" w:rsidRDefault="00FB45BF" w:rsidP="008B088A">
      <w:pPr>
        <w:ind w:left="851" w:right="1"/>
        <w:jc w:val="both"/>
        <w:rPr>
          <w:i w:val="0"/>
          <w:sz w:val="22"/>
          <w:szCs w:val="22"/>
        </w:rPr>
      </w:pPr>
      <w:r w:rsidRPr="0081348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5DC66B81" w14:textId="77777777" w:rsidR="00FB45BF" w:rsidRPr="00813483" w:rsidRDefault="00FB45BF" w:rsidP="008B088A">
      <w:pPr>
        <w:ind w:left="851"/>
        <w:jc w:val="both"/>
        <w:rPr>
          <w:i w:val="0"/>
          <w:sz w:val="22"/>
          <w:szCs w:val="22"/>
        </w:rPr>
      </w:pPr>
    </w:p>
    <w:p w14:paraId="201719C5" w14:textId="77777777" w:rsidR="00FB45BF" w:rsidRPr="00813483" w:rsidRDefault="00FB45BF" w:rsidP="008B088A">
      <w:pPr>
        <w:ind w:left="851"/>
        <w:jc w:val="both"/>
        <w:rPr>
          <w:i w:val="0"/>
          <w:sz w:val="22"/>
          <w:szCs w:val="22"/>
        </w:rPr>
      </w:pPr>
      <w:r w:rsidRPr="00813483">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1444F3E" w14:textId="77777777" w:rsidR="00FB45BF" w:rsidRPr="00813483" w:rsidRDefault="00FB45BF" w:rsidP="008B088A">
      <w:pPr>
        <w:ind w:left="851"/>
        <w:jc w:val="both"/>
        <w:rPr>
          <w:i w:val="0"/>
          <w:sz w:val="22"/>
          <w:szCs w:val="22"/>
        </w:rPr>
      </w:pPr>
    </w:p>
    <w:p w14:paraId="24A0CB9A" w14:textId="77777777" w:rsidR="00FB45BF" w:rsidRPr="00813483" w:rsidRDefault="00FB45BF" w:rsidP="008B088A">
      <w:pPr>
        <w:ind w:left="851"/>
        <w:jc w:val="both"/>
        <w:rPr>
          <w:i w:val="0"/>
          <w:sz w:val="22"/>
          <w:szCs w:val="22"/>
        </w:rPr>
      </w:pPr>
      <w:r w:rsidRPr="0081348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47AF90C3" w14:textId="77777777" w:rsidR="00FB45BF" w:rsidRPr="00813483" w:rsidRDefault="00FB45BF" w:rsidP="008B088A">
      <w:pPr>
        <w:ind w:left="851"/>
        <w:jc w:val="both"/>
        <w:rPr>
          <w:i w:val="0"/>
          <w:sz w:val="22"/>
          <w:szCs w:val="22"/>
        </w:rPr>
      </w:pPr>
    </w:p>
    <w:p w14:paraId="35515D0F" w14:textId="77777777" w:rsidR="00FB45BF" w:rsidRPr="00813483" w:rsidRDefault="00FB45BF" w:rsidP="008B088A">
      <w:pPr>
        <w:numPr>
          <w:ilvl w:val="12"/>
          <w:numId w:val="0"/>
        </w:numPr>
        <w:ind w:left="851"/>
        <w:jc w:val="both"/>
        <w:rPr>
          <w:i w:val="0"/>
          <w:sz w:val="22"/>
          <w:szCs w:val="22"/>
        </w:rPr>
      </w:pPr>
      <w:r w:rsidRPr="00813483">
        <w:rPr>
          <w:i w:val="0"/>
          <w:sz w:val="22"/>
          <w:szCs w:val="22"/>
        </w:rPr>
        <w:t xml:space="preserve">Nadzornik in naročnik pregledata in potrdita situacijo izvajalca in podizvajalcev v 15 (petnajstih) dneh od prejema ali pa jo v tem roku zavrneta. </w:t>
      </w:r>
    </w:p>
    <w:p w14:paraId="0D6BE896" w14:textId="77777777" w:rsidR="00FB45BF" w:rsidRPr="00813483" w:rsidRDefault="00FB45BF" w:rsidP="008B088A">
      <w:pPr>
        <w:numPr>
          <w:ilvl w:val="12"/>
          <w:numId w:val="0"/>
        </w:numPr>
        <w:ind w:left="851"/>
        <w:jc w:val="both"/>
        <w:rPr>
          <w:i w:val="0"/>
          <w:sz w:val="22"/>
          <w:szCs w:val="22"/>
        </w:rPr>
      </w:pPr>
    </w:p>
    <w:p w14:paraId="7FC677B0" w14:textId="77777777" w:rsidR="00FB45BF" w:rsidRPr="00813483" w:rsidRDefault="00FB45BF" w:rsidP="008B088A">
      <w:pPr>
        <w:numPr>
          <w:ilvl w:val="12"/>
          <w:numId w:val="0"/>
        </w:numPr>
        <w:ind w:left="851"/>
        <w:jc w:val="both"/>
        <w:rPr>
          <w:i w:val="0"/>
          <w:sz w:val="22"/>
          <w:szCs w:val="22"/>
        </w:rPr>
      </w:pPr>
      <w:r w:rsidRPr="00813483">
        <w:rPr>
          <w:i w:val="0"/>
          <w:sz w:val="22"/>
          <w:szCs w:val="22"/>
        </w:rPr>
        <w:t xml:space="preserve">Rok plačila situacije (e-računa) je </w:t>
      </w:r>
      <w:r>
        <w:rPr>
          <w:i w:val="0"/>
          <w:sz w:val="22"/>
          <w:szCs w:val="22"/>
        </w:rPr>
        <w:t xml:space="preserve">največ </w:t>
      </w:r>
      <w:r w:rsidRPr="00813483">
        <w:rPr>
          <w:i w:val="0"/>
          <w:sz w:val="22"/>
          <w:szCs w:val="22"/>
        </w:rPr>
        <w:t>30 (trideset) d</w:t>
      </w:r>
      <w:r>
        <w:rPr>
          <w:i w:val="0"/>
          <w:sz w:val="22"/>
          <w:szCs w:val="22"/>
        </w:rPr>
        <w:t>ni</w:t>
      </w:r>
      <w:r w:rsidRPr="00813483">
        <w:rPr>
          <w:i w:val="0"/>
          <w:sz w:val="22"/>
          <w:szCs w:val="22"/>
        </w:rPr>
        <w:t xml:space="preserve"> po prejemu pravilno izstavljene in potrjene situacije (e-računa). Če zadnji dan plačilnega roka sovpada z dnem, ko je po zakonu dela prost dan, se za zadnji dan roka šteje naslednji delavnik.</w:t>
      </w:r>
    </w:p>
    <w:p w14:paraId="7BEA99CA" w14:textId="77777777" w:rsidR="00FB45BF" w:rsidRPr="00813483" w:rsidRDefault="00FB45BF" w:rsidP="008B088A">
      <w:pPr>
        <w:ind w:left="851"/>
        <w:jc w:val="both"/>
        <w:rPr>
          <w:i w:val="0"/>
          <w:sz w:val="22"/>
          <w:szCs w:val="22"/>
        </w:rPr>
      </w:pPr>
    </w:p>
    <w:p w14:paraId="721AC826" w14:textId="77777777" w:rsidR="00FB45BF" w:rsidRPr="00813483" w:rsidRDefault="00FB45BF" w:rsidP="008B088A">
      <w:pPr>
        <w:ind w:left="851"/>
        <w:jc w:val="both"/>
        <w:rPr>
          <w:i w:val="0"/>
          <w:sz w:val="22"/>
          <w:szCs w:val="22"/>
        </w:rPr>
      </w:pPr>
      <w:r w:rsidRPr="00813483">
        <w:rPr>
          <w:i w:val="0"/>
          <w:sz w:val="22"/>
          <w:szCs w:val="22"/>
        </w:rPr>
        <w:t>Naročnik bo potrjene situacije (e-račune)  izvajalca plačeval na njegov transakcijski račun številka: …………….…….……, odprt pri ………………………….. .</w:t>
      </w:r>
    </w:p>
    <w:p w14:paraId="087D5E0F" w14:textId="77777777" w:rsidR="00FB45BF" w:rsidRPr="00813483" w:rsidRDefault="00FB45BF" w:rsidP="008B088A">
      <w:pPr>
        <w:ind w:left="851"/>
        <w:jc w:val="both"/>
        <w:rPr>
          <w:i w:val="0"/>
          <w:sz w:val="22"/>
          <w:szCs w:val="22"/>
        </w:rPr>
      </w:pPr>
    </w:p>
    <w:p w14:paraId="4C8E097D" w14:textId="77777777" w:rsidR="00FB45BF" w:rsidRPr="00813483" w:rsidRDefault="00FB45BF" w:rsidP="008B088A">
      <w:pPr>
        <w:ind w:left="851"/>
        <w:jc w:val="both"/>
        <w:rPr>
          <w:i w:val="0"/>
          <w:sz w:val="22"/>
          <w:szCs w:val="22"/>
        </w:rPr>
      </w:pPr>
      <w:r w:rsidRPr="00813483">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000EE86A" w14:textId="77777777" w:rsidR="00FB45BF" w:rsidRPr="00813483" w:rsidRDefault="00FB45BF" w:rsidP="008B088A">
      <w:pPr>
        <w:ind w:left="851"/>
        <w:jc w:val="both"/>
        <w:rPr>
          <w:i w:val="0"/>
          <w:sz w:val="22"/>
          <w:szCs w:val="22"/>
        </w:rPr>
      </w:pPr>
    </w:p>
    <w:p w14:paraId="56F6E27A" w14:textId="77777777" w:rsidR="00FB45BF" w:rsidRPr="00813483" w:rsidRDefault="00FB45BF" w:rsidP="008B088A">
      <w:pPr>
        <w:ind w:left="851"/>
        <w:jc w:val="both"/>
        <w:rPr>
          <w:i w:val="0"/>
          <w:sz w:val="22"/>
          <w:szCs w:val="22"/>
        </w:rPr>
      </w:pPr>
      <w:r w:rsidRPr="00813483">
        <w:rPr>
          <w:i w:val="0"/>
          <w:sz w:val="22"/>
          <w:szCs w:val="22"/>
        </w:rPr>
        <w:t>- podizvajalcu …………… na transakcijski račun številka:  …………………., odprt pri …………….,</w:t>
      </w:r>
    </w:p>
    <w:p w14:paraId="585B5676" w14:textId="77777777" w:rsidR="00FB45BF" w:rsidRPr="00813483" w:rsidRDefault="00FB45BF" w:rsidP="008B088A">
      <w:pPr>
        <w:ind w:left="851"/>
        <w:jc w:val="both"/>
        <w:rPr>
          <w:i w:val="0"/>
          <w:sz w:val="22"/>
          <w:szCs w:val="22"/>
        </w:rPr>
      </w:pPr>
      <w:r w:rsidRPr="00813483">
        <w:rPr>
          <w:i w:val="0"/>
          <w:sz w:val="22"/>
          <w:szCs w:val="22"/>
        </w:rPr>
        <w:t>- podizvajalcu …………… na transakcijski račun številka: …………………., odprt pri ……………...</w:t>
      </w:r>
    </w:p>
    <w:p w14:paraId="4310C2CF" w14:textId="77777777" w:rsidR="00FB45BF" w:rsidRPr="00813483" w:rsidRDefault="00FB45BF" w:rsidP="008B088A">
      <w:pPr>
        <w:ind w:left="851"/>
        <w:jc w:val="both"/>
        <w:rPr>
          <w:i w:val="0"/>
          <w:sz w:val="22"/>
          <w:szCs w:val="22"/>
        </w:rPr>
      </w:pPr>
    </w:p>
    <w:p w14:paraId="750E6626" w14:textId="77777777" w:rsidR="00FB45BF" w:rsidRPr="00813483" w:rsidRDefault="00FB45BF" w:rsidP="008B088A">
      <w:pPr>
        <w:ind w:left="851"/>
        <w:jc w:val="both"/>
        <w:rPr>
          <w:i w:val="0"/>
          <w:sz w:val="22"/>
          <w:szCs w:val="22"/>
        </w:rPr>
      </w:pPr>
      <w:r w:rsidRPr="00813483">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4471AFAC" w14:textId="77777777" w:rsidR="00FB45BF" w:rsidRDefault="00FB45BF" w:rsidP="008B088A">
      <w:pPr>
        <w:ind w:left="851"/>
        <w:jc w:val="both"/>
        <w:rPr>
          <w:i w:val="0"/>
          <w:sz w:val="22"/>
          <w:szCs w:val="22"/>
        </w:rPr>
      </w:pPr>
    </w:p>
    <w:p w14:paraId="586D3AAA" w14:textId="77777777" w:rsidR="00FB45BF" w:rsidRPr="00813483" w:rsidRDefault="00FB45BF" w:rsidP="008B088A">
      <w:pPr>
        <w:ind w:left="851"/>
        <w:jc w:val="both"/>
        <w:rPr>
          <w:i w:val="0"/>
          <w:sz w:val="22"/>
          <w:szCs w:val="22"/>
        </w:rPr>
      </w:pPr>
    </w:p>
    <w:p w14:paraId="71707C26"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Rok za izvedbo pogodbenih del</w:t>
      </w:r>
    </w:p>
    <w:p w14:paraId="0357A955" w14:textId="77777777" w:rsidR="00FB45BF" w:rsidRPr="00813483" w:rsidRDefault="00FB45BF" w:rsidP="008B088A">
      <w:pPr>
        <w:ind w:left="851" w:right="141"/>
        <w:jc w:val="both"/>
        <w:rPr>
          <w:b/>
          <w:i w:val="0"/>
          <w:color w:val="000000" w:themeColor="text1"/>
          <w:sz w:val="22"/>
          <w:szCs w:val="22"/>
        </w:rPr>
      </w:pPr>
    </w:p>
    <w:p w14:paraId="5507C82B"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2696EC7E" w14:textId="77777777" w:rsidR="00FB45BF" w:rsidRPr="00813483" w:rsidRDefault="00FB45BF" w:rsidP="008B088A">
      <w:pPr>
        <w:ind w:left="851" w:right="141"/>
        <w:jc w:val="both"/>
        <w:rPr>
          <w:i w:val="0"/>
          <w:color w:val="000000" w:themeColor="text1"/>
          <w:sz w:val="22"/>
          <w:szCs w:val="22"/>
        </w:rPr>
      </w:pPr>
    </w:p>
    <w:p w14:paraId="06FB7392" w14:textId="77777777" w:rsidR="00FB45BF" w:rsidRPr="00813483" w:rsidRDefault="00FB45BF" w:rsidP="008B088A">
      <w:pPr>
        <w:ind w:left="851"/>
        <w:jc w:val="both"/>
        <w:rPr>
          <w:i w:val="0"/>
          <w:sz w:val="22"/>
          <w:szCs w:val="22"/>
          <w:lang w:eastAsia="en-US"/>
        </w:rPr>
      </w:pPr>
      <w:r w:rsidRPr="00813483">
        <w:rPr>
          <w:i w:val="0"/>
          <w:color w:val="000000" w:themeColor="text1"/>
          <w:sz w:val="22"/>
          <w:szCs w:val="22"/>
          <w:lang w:eastAsia="en-US"/>
        </w:rPr>
        <w:t>Izvajalec se obvezuje dela izvajati skladno s terminskim planom izvedbe pogodbenih del. Detajlni terminski plan mora izvajalec predložiti naročniku v roku 3 (tr</w:t>
      </w:r>
      <w:r>
        <w:rPr>
          <w:i w:val="0"/>
          <w:color w:val="000000" w:themeColor="text1"/>
          <w:sz w:val="22"/>
          <w:szCs w:val="22"/>
          <w:lang w:eastAsia="en-US"/>
        </w:rPr>
        <w:t>eh</w:t>
      </w:r>
      <w:r w:rsidRPr="00813483">
        <w:rPr>
          <w:i w:val="0"/>
          <w:color w:val="000000" w:themeColor="text1"/>
          <w:sz w:val="22"/>
          <w:szCs w:val="22"/>
          <w:lang w:eastAsia="en-US"/>
        </w:rPr>
        <w:t xml:space="preserve">) dni od uvedbe v </w:t>
      </w:r>
      <w:r>
        <w:rPr>
          <w:i w:val="0"/>
          <w:color w:val="000000" w:themeColor="text1"/>
          <w:sz w:val="22"/>
          <w:szCs w:val="22"/>
          <w:lang w:eastAsia="en-US"/>
        </w:rPr>
        <w:t>posel</w:t>
      </w:r>
      <w:r w:rsidRPr="00813483">
        <w:rPr>
          <w:i w:val="0"/>
          <w:color w:val="000000" w:themeColor="text1"/>
          <w:sz w:val="22"/>
          <w:szCs w:val="22"/>
          <w:lang w:eastAsia="en-US"/>
        </w:rPr>
        <w:t>.</w:t>
      </w:r>
    </w:p>
    <w:p w14:paraId="778D5AB0" w14:textId="77777777" w:rsidR="00FB45BF" w:rsidRPr="00813483" w:rsidRDefault="00FB45BF" w:rsidP="008B088A">
      <w:pPr>
        <w:ind w:left="851" w:right="141"/>
        <w:jc w:val="both"/>
        <w:rPr>
          <w:i w:val="0"/>
          <w:color w:val="000000" w:themeColor="text1"/>
          <w:sz w:val="22"/>
          <w:szCs w:val="22"/>
        </w:rPr>
      </w:pPr>
    </w:p>
    <w:p w14:paraId="04DD0A0D" w14:textId="77777777" w:rsidR="00FB45BF" w:rsidRPr="00813483" w:rsidRDefault="00FB45BF" w:rsidP="008B088A">
      <w:pPr>
        <w:ind w:left="851"/>
        <w:jc w:val="both"/>
        <w:rPr>
          <w:i w:val="0"/>
          <w:color w:val="000000" w:themeColor="text1"/>
          <w:sz w:val="22"/>
          <w:szCs w:val="22"/>
        </w:rPr>
      </w:pPr>
      <w:r w:rsidRPr="00813483">
        <w:rPr>
          <w:i w:val="0"/>
          <w:color w:val="000000" w:themeColor="text1"/>
          <w:sz w:val="22"/>
          <w:szCs w:val="22"/>
        </w:rPr>
        <w:t xml:space="preserve">Izvajalec se zavezuje, da bo s pogodbenimi deli začel takoj po uvedbi v posel in pogodbena dela izvajal v skladu s potrjenim terminskim planom ter pogodbena dela dokončal </w:t>
      </w:r>
      <w:r w:rsidRPr="00942455">
        <w:rPr>
          <w:b/>
          <w:i w:val="0"/>
          <w:color w:val="000000" w:themeColor="text1"/>
          <w:sz w:val="22"/>
          <w:szCs w:val="22"/>
        </w:rPr>
        <w:t xml:space="preserve">najkasneje do </w:t>
      </w:r>
      <w:r>
        <w:rPr>
          <w:b/>
          <w:i w:val="0"/>
          <w:color w:val="000000" w:themeColor="text1"/>
          <w:sz w:val="22"/>
          <w:szCs w:val="22"/>
        </w:rPr>
        <w:t>30.11.2023</w:t>
      </w:r>
      <w:r w:rsidRPr="006D3AA1">
        <w:rPr>
          <w:i w:val="0"/>
          <w:color w:val="000000" w:themeColor="text1"/>
          <w:sz w:val="22"/>
          <w:szCs w:val="22"/>
        </w:rPr>
        <w:t xml:space="preserve">. Končni prevzem in obveznosti glede dokončnega obračuna bo izvajalec dokončal najkasneje </w:t>
      </w:r>
      <w:r w:rsidRPr="000F0E00">
        <w:rPr>
          <w:b/>
          <w:i w:val="0"/>
          <w:color w:val="000000" w:themeColor="text1"/>
          <w:sz w:val="22"/>
          <w:szCs w:val="22"/>
        </w:rPr>
        <w:t xml:space="preserve">do </w:t>
      </w:r>
      <w:r>
        <w:rPr>
          <w:b/>
          <w:i w:val="0"/>
          <w:color w:val="000000" w:themeColor="text1"/>
          <w:sz w:val="22"/>
          <w:szCs w:val="22"/>
        </w:rPr>
        <w:t>31.12.2023</w:t>
      </w:r>
      <w:r w:rsidRPr="00942455">
        <w:rPr>
          <w:i w:val="0"/>
          <w:color w:val="000000" w:themeColor="text1"/>
          <w:sz w:val="22"/>
          <w:szCs w:val="22"/>
        </w:rPr>
        <w:t>.</w:t>
      </w:r>
    </w:p>
    <w:p w14:paraId="2ED74ECB" w14:textId="77777777" w:rsidR="00FB45BF" w:rsidRPr="00813483" w:rsidRDefault="00FB45BF" w:rsidP="008B088A">
      <w:pPr>
        <w:ind w:left="851"/>
        <w:jc w:val="both"/>
        <w:rPr>
          <w:i w:val="0"/>
          <w:color w:val="000000" w:themeColor="text1"/>
          <w:sz w:val="22"/>
          <w:szCs w:val="22"/>
        </w:rPr>
      </w:pPr>
    </w:p>
    <w:p w14:paraId="14F692D2"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w:t>
      </w:r>
      <w:r>
        <w:rPr>
          <w:i w:val="0"/>
          <w:color w:val="000000" w:themeColor="text1"/>
          <w:sz w:val="22"/>
          <w:szCs w:val="22"/>
          <w:lang w:eastAsia="en-US"/>
        </w:rPr>
        <w:t xml:space="preserve">ko je </w:t>
      </w:r>
      <w:r w:rsidRPr="00813483">
        <w:rPr>
          <w:i w:val="0"/>
          <w:color w:val="000000" w:themeColor="text1"/>
          <w:sz w:val="22"/>
          <w:szCs w:val="22"/>
          <w:lang w:eastAsia="en-US"/>
        </w:rPr>
        <w:t xml:space="preserve">opravljen </w:t>
      </w:r>
      <w:r>
        <w:rPr>
          <w:i w:val="0"/>
          <w:color w:val="000000" w:themeColor="text1"/>
          <w:sz w:val="22"/>
          <w:szCs w:val="22"/>
          <w:lang w:eastAsia="en-US"/>
        </w:rPr>
        <w:t xml:space="preserve">interni </w:t>
      </w:r>
      <w:r w:rsidRPr="00813483">
        <w:rPr>
          <w:i w:val="0"/>
          <w:color w:val="000000" w:themeColor="text1"/>
          <w:sz w:val="22"/>
          <w:szCs w:val="22"/>
          <w:lang w:eastAsia="en-US"/>
        </w:rPr>
        <w:t xml:space="preserve">tehnični pregled,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ugotovljene na </w:t>
      </w:r>
      <w:r>
        <w:rPr>
          <w:i w:val="0"/>
          <w:color w:val="000000" w:themeColor="text1"/>
          <w:sz w:val="22"/>
          <w:szCs w:val="22"/>
          <w:lang w:eastAsia="en-US"/>
        </w:rPr>
        <w:t xml:space="preserve">internem </w:t>
      </w:r>
      <w:r w:rsidRPr="00813483">
        <w:rPr>
          <w:i w:val="0"/>
          <w:color w:val="000000" w:themeColor="text1"/>
          <w:sz w:val="22"/>
          <w:szCs w:val="22"/>
          <w:lang w:eastAsia="en-US"/>
        </w:rPr>
        <w:t xml:space="preserve">tehničnem pregledu, in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in napake, ugotovljene na komisijskem kvalitativnem pregledu ter ko je objekt predan uporabniku. </w:t>
      </w:r>
    </w:p>
    <w:p w14:paraId="526B4A4B" w14:textId="77777777" w:rsidR="00FB45BF" w:rsidRPr="00813483" w:rsidRDefault="00FB45BF" w:rsidP="008B088A">
      <w:pPr>
        <w:ind w:left="851" w:right="141"/>
        <w:jc w:val="both"/>
        <w:rPr>
          <w:i w:val="0"/>
          <w:color w:val="000000" w:themeColor="text1"/>
          <w:sz w:val="22"/>
          <w:szCs w:val="22"/>
          <w:lang w:eastAsia="en-US"/>
        </w:rPr>
      </w:pPr>
    </w:p>
    <w:p w14:paraId="790E0E70"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Če izvajalec zamuja z izvajanjem del glede na rok dokončanja del, je o tem dolžan pisno obvestiti naročnika takoj po nastanku  razlogov</w:t>
      </w:r>
      <w:r>
        <w:rPr>
          <w:i w:val="0"/>
          <w:color w:val="000000" w:themeColor="text1"/>
          <w:sz w:val="22"/>
          <w:szCs w:val="22"/>
        </w:rPr>
        <w:t xml:space="preserve"> za zamudo </w:t>
      </w:r>
      <w:r w:rsidRPr="00813483">
        <w:rPr>
          <w:i w:val="0"/>
          <w:color w:val="000000" w:themeColor="text1"/>
          <w:sz w:val="22"/>
          <w:szCs w:val="22"/>
        </w:rPr>
        <w:t xml:space="preserve"> oziroma najkasneje v roku 3 (treh) delovnih dni od nastanka razloga </w:t>
      </w:r>
      <w:r>
        <w:rPr>
          <w:i w:val="0"/>
          <w:color w:val="000000" w:themeColor="text1"/>
          <w:sz w:val="22"/>
          <w:szCs w:val="22"/>
        </w:rPr>
        <w:t xml:space="preserve">za zamudo </w:t>
      </w:r>
      <w:r w:rsidRPr="0081348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813483">
        <w:rPr>
          <w:i w:val="0"/>
          <w:color w:val="000000" w:themeColor="text1"/>
          <w:sz w:val="22"/>
          <w:szCs w:val="22"/>
        </w:rPr>
        <w:t xml:space="preserve">. </w:t>
      </w:r>
    </w:p>
    <w:p w14:paraId="2B4CCDCF" w14:textId="77777777" w:rsidR="00FB45BF" w:rsidRPr="00813483" w:rsidRDefault="00FB45BF" w:rsidP="008B088A">
      <w:pPr>
        <w:ind w:left="851" w:right="141"/>
        <w:jc w:val="both"/>
        <w:rPr>
          <w:i w:val="0"/>
          <w:color w:val="000000" w:themeColor="text1"/>
          <w:sz w:val="22"/>
          <w:szCs w:val="22"/>
        </w:rPr>
      </w:pPr>
    </w:p>
    <w:p w14:paraId="3C804010"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w:t>
      </w:r>
      <w:r>
        <w:rPr>
          <w:i w:val="0"/>
          <w:color w:val="000000" w:themeColor="text1"/>
          <w:sz w:val="22"/>
          <w:szCs w:val="22"/>
        </w:rPr>
        <w:t>P</w:t>
      </w:r>
      <w:r w:rsidRPr="00813483">
        <w:rPr>
          <w:i w:val="0"/>
          <w:color w:val="000000" w:themeColor="text1"/>
          <w:sz w:val="22"/>
          <w:szCs w:val="22"/>
        </w:rPr>
        <w:t>osebnih gradbenih uzancah 2020.</w:t>
      </w:r>
    </w:p>
    <w:p w14:paraId="1F2672B1" w14:textId="77777777" w:rsidR="00FB45BF" w:rsidRPr="00813483" w:rsidRDefault="00FB45BF" w:rsidP="008B088A">
      <w:pPr>
        <w:ind w:left="851" w:right="141"/>
        <w:jc w:val="both"/>
        <w:rPr>
          <w:i w:val="0"/>
          <w:color w:val="000000" w:themeColor="text1"/>
          <w:sz w:val="22"/>
          <w:szCs w:val="22"/>
        </w:rPr>
      </w:pPr>
    </w:p>
    <w:p w14:paraId="210AB1B7"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Vzroke za podaljšanje roka, potrebni čas ter posledice ugotavljata naročnik (za naročnika nadzornik) in izvajalec sproti ter jih evidentirata v gradbenem dnevniku.</w:t>
      </w:r>
    </w:p>
    <w:p w14:paraId="325082E9" w14:textId="77777777" w:rsidR="00FB45BF" w:rsidRPr="00813483" w:rsidRDefault="00FB45BF" w:rsidP="008B088A">
      <w:pPr>
        <w:ind w:left="851" w:right="141"/>
        <w:jc w:val="both"/>
        <w:rPr>
          <w:i w:val="0"/>
          <w:color w:val="000000" w:themeColor="text1"/>
          <w:sz w:val="22"/>
          <w:szCs w:val="22"/>
        </w:rPr>
      </w:pPr>
    </w:p>
    <w:p w14:paraId="55BAFEC8" w14:textId="77777777" w:rsidR="00FB45BF" w:rsidRDefault="00FB45BF" w:rsidP="008B088A">
      <w:pPr>
        <w:ind w:left="851" w:right="141"/>
        <w:jc w:val="both"/>
        <w:rPr>
          <w:i w:val="0"/>
          <w:color w:val="000000" w:themeColor="text1"/>
          <w:sz w:val="22"/>
          <w:szCs w:val="22"/>
        </w:rPr>
      </w:pPr>
      <w:r w:rsidRPr="00813483">
        <w:rPr>
          <w:i w:val="0"/>
          <w:color w:val="000000" w:themeColor="text1"/>
          <w:sz w:val="22"/>
          <w:szCs w:val="22"/>
        </w:rPr>
        <w:t>V primeru podaljšanja pogodbenega roka izvedbe pogodbenih del se sklene pisni dodatek k tej pogodbi.</w:t>
      </w:r>
    </w:p>
    <w:p w14:paraId="01CD2C35" w14:textId="77777777" w:rsidR="00FB45BF" w:rsidRPr="00813483" w:rsidRDefault="00FB45BF" w:rsidP="008B088A">
      <w:pPr>
        <w:ind w:left="851" w:right="141"/>
        <w:jc w:val="both"/>
        <w:rPr>
          <w:i w:val="0"/>
          <w:color w:val="000000" w:themeColor="text1"/>
          <w:sz w:val="22"/>
          <w:szCs w:val="22"/>
        </w:rPr>
      </w:pPr>
    </w:p>
    <w:p w14:paraId="37258FCC" w14:textId="77777777" w:rsidR="00FB45BF" w:rsidRDefault="00FB45BF" w:rsidP="008B088A">
      <w:pPr>
        <w:ind w:left="851" w:right="141"/>
        <w:jc w:val="both"/>
        <w:rPr>
          <w:i w:val="0"/>
          <w:color w:val="000000" w:themeColor="text1"/>
          <w:sz w:val="22"/>
          <w:szCs w:val="22"/>
        </w:rPr>
      </w:pPr>
      <w:r w:rsidRPr="0012063C">
        <w:rPr>
          <w:i w:val="0"/>
          <w:color w:val="000000" w:themeColor="text1"/>
          <w:sz w:val="22"/>
          <w:szCs w:val="22"/>
        </w:rPr>
        <w:t>Če pride do odstopanj od terminskega plana izvajanja del</w:t>
      </w:r>
      <w:r>
        <w:rPr>
          <w:i w:val="0"/>
          <w:color w:val="000000" w:themeColor="text1"/>
          <w:sz w:val="22"/>
          <w:szCs w:val="22"/>
        </w:rPr>
        <w:t>,</w:t>
      </w:r>
      <w:r w:rsidRPr="0012063C">
        <w:rPr>
          <w:i w:val="0"/>
          <w:color w:val="000000" w:themeColor="text1"/>
          <w:sz w:val="22"/>
          <w:szCs w:val="22"/>
        </w:rPr>
        <w:t xml:space="preserve">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370A54D6" w14:textId="77777777" w:rsidR="00FB45BF" w:rsidRPr="0012063C" w:rsidRDefault="00FB45BF" w:rsidP="008B088A">
      <w:pPr>
        <w:ind w:left="851" w:right="141"/>
        <w:jc w:val="both"/>
        <w:rPr>
          <w:i w:val="0"/>
          <w:color w:val="000000" w:themeColor="text1"/>
          <w:sz w:val="22"/>
          <w:szCs w:val="22"/>
        </w:rPr>
      </w:pPr>
    </w:p>
    <w:p w14:paraId="22656A6A" w14:textId="77777777" w:rsidR="00FB45BF" w:rsidRDefault="00FB45BF" w:rsidP="008B088A">
      <w:pPr>
        <w:ind w:left="851" w:right="141"/>
        <w:jc w:val="both"/>
        <w:rPr>
          <w:i w:val="0"/>
          <w:color w:val="000000" w:themeColor="text1"/>
          <w:sz w:val="22"/>
          <w:szCs w:val="22"/>
        </w:rPr>
      </w:pPr>
      <w:r w:rsidRPr="0012063C">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7B021BA" w14:textId="77777777" w:rsidR="00FB45BF" w:rsidRDefault="00FB45BF" w:rsidP="008B088A">
      <w:pPr>
        <w:ind w:left="851" w:right="141"/>
        <w:jc w:val="both"/>
        <w:rPr>
          <w:i w:val="0"/>
          <w:color w:val="000000" w:themeColor="text1"/>
          <w:sz w:val="22"/>
          <w:szCs w:val="22"/>
        </w:rPr>
      </w:pPr>
    </w:p>
    <w:p w14:paraId="2B0A9F68" w14:textId="77777777" w:rsidR="00FB45BF" w:rsidRPr="00136B1A" w:rsidRDefault="00FB45BF" w:rsidP="008B088A">
      <w:pPr>
        <w:ind w:left="851" w:right="141"/>
        <w:jc w:val="both"/>
        <w:rPr>
          <w:i w:val="0"/>
          <w:color w:val="000000" w:themeColor="text1"/>
          <w:sz w:val="22"/>
          <w:szCs w:val="22"/>
        </w:rPr>
      </w:pPr>
    </w:p>
    <w:p w14:paraId="51923385"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Obveznosti naročnika</w:t>
      </w:r>
    </w:p>
    <w:p w14:paraId="70CF4DE1" w14:textId="77777777" w:rsidR="00FB45BF" w:rsidRPr="00813483" w:rsidRDefault="00FB45BF" w:rsidP="008B088A">
      <w:pPr>
        <w:ind w:left="851" w:right="141"/>
        <w:jc w:val="both"/>
        <w:rPr>
          <w:b/>
          <w:i w:val="0"/>
          <w:color w:val="000000" w:themeColor="text1"/>
          <w:sz w:val="22"/>
          <w:szCs w:val="22"/>
        </w:rPr>
      </w:pPr>
    </w:p>
    <w:p w14:paraId="5BEBA566"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7A353336" w14:textId="77777777" w:rsidR="00FB45BF" w:rsidRPr="00813483" w:rsidRDefault="00FB45BF" w:rsidP="008B088A">
      <w:pPr>
        <w:ind w:left="851" w:right="141"/>
        <w:jc w:val="both"/>
        <w:rPr>
          <w:i w:val="0"/>
          <w:color w:val="000000" w:themeColor="text1"/>
          <w:sz w:val="22"/>
          <w:szCs w:val="22"/>
        </w:rPr>
      </w:pPr>
    </w:p>
    <w:p w14:paraId="65FA93CE"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Naročnik je dolžan pred pričetkom izvajanja del izvajalca uvesti v posel. Izvajalec je uveden v posel, ko mu naročnik izroči oziroma zagotovi:</w:t>
      </w:r>
    </w:p>
    <w:p w14:paraId="590522F8" w14:textId="77777777" w:rsidR="00FB45BF" w:rsidRPr="00813483" w:rsidRDefault="00FB45BF" w:rsidP="008B088A">
      <w:pPr>
        <w:pStyle w:val="Odstavekseznama"/>
        <w:numPr>
          <w:ilvl w:val="0"/>
          <w:numId w:val="44"/>
        </w:numPr>
        <w:ind w:left="851" w:right="141"/>
        <w:contextualSpacing/>
        <w:jc w:val="both"/>
        <w:rPr>
          <w:i w:val="0"/>
          <w:color w:val="000000" w:themeColor="text1"/>
          <w:sz w:val="22"/>
          <w:szCs w:val="22"/>
        </w:rPr>
      </w:pPr>
      <w:r w:rsidRPr="00813483">
        <w:rPr>
          <w:i w:val="0"/>
          <w:color w:val="000000" w:themeColor="text1"/>
          <w:sz w:val="22"/>
          <w:szCs w:val="22"/>
        </w:rPr>
        <w:t>2 (dva) izvoda projektne dokumentacije (PZI),</w:t>
      </w:r>
    </w:p>
    <w:p w14:paraId="351B7BD5" w14:textId="77777777" w:rsidR="00FB45BF" w:rsidRPr="00813483" w:rsidRDefault="00FB45BF" w:rsidP="008B088A">
      <w:pPr>
        <w:pStyle w:val="Odstavekseznama"/>
        <w:numPr>
          <w:ilvl w:val="0"/>
          <w:numId w:val="44"/>
        </w:numPr>
        <w:ind w:left="851" w:right="141"/>
        <w:contextualSpacing/>
        <w:jc w:val="both"/>
        <w:rPr>
          <w:i w:val="0"/>
          <w:color w:val="000000" w:themeColor="text1"/>
          <w:sz w:val="22"/>
          <w:szCs w:val="22"/>
        </w:rPr>
      </w:pPr>
      <w:r w:rsidRPr="00813483">
        <w:rPr>
          <w:i w:val="0"/>
          <w:color w:val="000000" w:themeColor="text1"/>
          <w:sz w:val="22"/>
          <w:szCs w:val="22"/>
        </w:rPr>
        <w:t>zemljišča in objekt, na katerem se bodo izvajala pogodbena dela,</w:t>
      </w:r>
    </w:p>
    <w:p w14:paraId="7A6A57E4" w14:textId="77777777" w:rsidR="00FB45BF" w:rsidRPr="00813483" w:rsidRDefault="00FB45BF" w:rsidP="008B088A">
      <w:pPr>
        <w:pStyle w:val="Odstavekseznama"/>
        <w:numPr>
          <w:ilvl w:val="0"/>
          <w:numId w:val="44"/>
        </w:numPr>
        <w:ind w:left="851" w:right="141"/>
        <w:contextualSpacing/>
        <w:jc w:val="both"/>
        <w:rPr>
          <w:i w:val="0"/>
          <w:color w:val="000000" w:themeColor="text1"/>
          <w:sz w:val="22"/>
          <w:szCs w:val="22"/>
        </w:rPr>
      </w:pPr>
      <w:r w:rsidRPr="00813483">
        <w:rPr>
          <w:i w:val="0"/>
          <w:color w:val="000000" w:themeColor="text1"/>
          <w:sz w:val="22"/>
          <w:szCs w:val="22"/>
        </w:rPr>
        <w:t xml:space="preserve">izvajanje nadzora v skladu z določili te pogodbe, </w:t>
      </w:r>
    </w:p>
    <w:p w14:paraId="5CBACAE6" w14:textId="77777777" w:rsidR="00FB45BF" w:rsidRPr="00BE746C" w:rsidRDefault="00FB45BF" w:rsidP="008B088A">
      <w:pPr>
        <w:pStyle w:val="Odstavekseznama"/>
        <w:numPr>
          <w:ilvl w:val="0"/>
          <w:numId w:val="44"/>
        </w:numPr>
        <w:ind w:left="851" w:right="141"/>
        <w:contextualSpacing/>
        <w:jc w:val="both"/>
        <w:rPr>
          <w:i w:val="0"/>
          <w:color w:val="000000" w:themeColor="text1"/>
          <w:sz w:val="22"/>
          <w:szCs w:val="22"/>
        </w:rPr>
      </w:pPr>
      <w:r w:rsidRPr="00813483">
        <w:rPr>
          <w:i w:val="0"/>
          <w:color w:val="000000" w:themeColor="text1"/>
          <w:sz w:val="22"/>
          <w:szCs w:val="22"/>
        </w:rPr>
        <w:t>izvedbeni varnostni načrt in kopijo prijave gradbišča, ki jo je poslal inšpekciji za delo v skladu s predpisi o zagotavljanju varnosti in zdravja pri delu na gradbiščih,</w:t>
      </w:r>
    </w:p>
    <w:p w14:paraId="0506CA2D" w14:textId="77777777" w:rsidR="00FB45BF" w:rsidRPr="00813483" w:rsidRDefault="00FB45BF" w:rsidP="008B088A">
      <w:pPr>
        <w:pStyle w:val="Odstavekseznama"/>
        <w:numPr>
          <w:ilvl w:val="0"/>
          <w:numId w:val="44"/>
        </w:numPr>
        <w:ind w:left="851" w:right="141"/>
        <w:contextualSpacing/>
        <w:jc w:val="both"/>
        <w:rPr>
          <w:i w:val="0"/>
          <w:color w:val="000000" w:themeColor="text1"/>
          <w:sz w:val="22"/>
          <w:szCs w:val="22"/>
        </w:rPr>
      </w:pPr>
      <w:r w:rsidRPr="00813483">
        <w:rPr>
          <w:i w:val="0"/>
          <w:color w:val="000000" w:themeColor="text1"/>
          <w:sz w:val="22"/>
          <w:szCs w:val="22"/>
        </w:rPr>
        <w:t>pooblastilo, s katerim zadolži izvajalca za oddajo gradbenih in drugih odpadkov ter izpolnitev evidenčnih listov v imenu naročnika.</w:t>
      </w:r>
    </w:p>
    <w:p w14:paraId="7086D40C" w14:textId="77777777" w:rsidR="00FB45BF" w:rsidRPr="00813483" w:rsidRDefault="00FB45BF" w:rsidP="008B088A">
      <w:pPr>
        <w:ind w:left="851" w:right="141"/>
        <w:jc w:val="both"/>
        <w:rPr>
          <w:i w:val="0"/>
          <w:color w:val="000000" w:themeColor="text1"/>
          <w:sz w:val="22"/>
          <w:szCs w:val="22"/>
        </w:rPr>
      </w:pPr>
    </w:p>
    <w:p w14:paraId="7F81B6EF"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Naročnik se obvezuje izvajalca uvesti v posel najkasneje v roku 10 (desetih) dni po začetku veljavnosti te pogodbe. </w:t>
      </w:r>
    </w:p>
    <w:p w14:paraId="2E53E24A" w14:textId="77777777" w:rsidR="00FB45BF" w:rsidRPr="00813483" w:rsidRDefault="00FB45BF" w:rsidP="008B088A">
      <w:pPr>
        <w:ind w:left="851" w:right="141"/>
        <w:jc w:val="both"/>
        <w:rPr>
          <w:i w:val="0"/>
          <w:color w:val="000000" w:themeColor="text1"/>
          <w:sz w:val="22"/>
          <w:szCs w:val="22"/>
        </w:rPr>
      </w:pPr>
    </w:p>
    <w:p w14:paraId="631D0746"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O uvedbi izvajalca v posel se sestavi poseben zapisnik in to se ugotovi v gradbenem dnevniku. </w:t>
      </w:r>
    </w:p>
    <w:p w14:paraId="6BACF2D3" w14:textId="77777777" w:rsidR="00FB45BF" w:rsidRPr="00813483" w:rsidRDefault="00FB45BF" w:rsidP="008B088A">
      <w:pPr>
        <w:ind w:left="851" w:right="141"/>
        <w:jc w:val="both"/>
        <w:rPr>
          <w:i w:val="0"/>
          <w:color w:val="000000" w:themeColor="text1"/>
          <w:sz w:val="22"/>
          <w:szCs w:val="22"/>
        </w:rPr>
      </w:pPr>
    </w:p>
    <w:p w14:paraId="64EC8628"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60E38FF6" w14:textId="77777777" w:rsidR="00FB45BF" w:rsidRPr="00813483" w:rsidRDefault="00FB45BF" w:rsidP="008B088A">
      <w:pPr>
        <w:ind w:left="851" w:right="141"/>
        <w:jc w:val="both"/>
        <w:rPr>
          <w:i w:val="0"/>
          <w:color w:val="000000" w:themeColor="text1"/>
          <w:sz w:val="22"/>
          <w:szCs w:val="22"/>
        </w:rPr>
      </w:pPr>
    </w:p>
    <w:p w14:paraId="1516ABA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 zvezi z izvajanjem pogodbenih del se naročnik obvezuje, da bo:</w:t>
      </w:r>
    </w:p>
    <w:p w14:paraId="21C32279" w14:textId="77777777" w:rsidR="00FB45BF" w:rsidRPr="00813483" w:rsidRDefault="00FB45BF" w:rsidP="008B088A">
      <w:pPr>
        <w:pStyle w:val="Odstavekseznama"/>
        <w:numPr>
          <w:ilvl w:val="0"/>
          <w:numId w:val="45"/>
        </w:numPr>
        <w:ind w:left="851" w:right="141"/>
        <w:contextualSpacing/>
        <w:jc w:val="both"/>
        <w:rPr>
          <w:i w:val="0"/>
          <w:color w:val="000000" w:themeColor="text1"/>
          <w:sz w:val="22"/>
          <w:szCs w:val="22"/>
        </w:rPr>
      </w:pPr>
      <w:r w:rsidRPr="00813483">
        <w:rPr>
          <w:i w:val="0"/>
          <w:color w:val="000000" w:themeColor="text1"/>
          <w:sz w:val="22"/>
          <w:szCs w:val="22"/>
        </w:rPr>
        <w:t>izvajalcu dal na razpolago vso ostalo dokumentacijo in informacije, s katerimi razpolaga,</w:t>
      </w:r>
    </w:p>
    <w:p w14:paraId="560E2D69" w14:textId="77777777" w:rsidR="00FB45BF" w:rsidRPr="00813483" w:rsidRDefault="00FB45BF" w:rsidP="008B088A">
      <w:pPr>
        <w:pStyle w:val="Odstavekseznama"/>
        <w:numPr>
          <w:ilvl w:val="0"/>
          <w:numId w:val="45"/>
        </w:numPr>
        <w:ind w:left="851" w:right="141"/>
        <w:contextualSpacing/>
        <w:jc w:val="both"/>
        <w:rPr>
          <w:i w:val="0"/>
          <w:color w:val="000000" w:themeColor="text1"/>
          <w:sz w:val="22"/>
          <w:szCs w:val="22"/>
        </w:rPr>
      </w:pPr>
      <w:r w:rsidRPr="00813483">
        <w:rPr>
          <w:i w:val="0"/>
          <w:color w:val="000000" w:themeColor="text1"/>
          <w:sz w:val="22"/>
          <w:szCs w:val="22"/>
        </w:rPr>
        <w:t>sodeloval z izvajalcem s ciljem, da prevzete obveznosti izvrši pravočasno in v skladu z določili te pogodbe,</w:t>
      </w:r>
    </w:p>
    <w:p w14:paraId="78F0EA7C" w14:textId="77777777" w:rsidR="00FB45BF" w:rsidRPr="00813483" w:rsidRDefault="00FB45BF" w:rsidP="008B088A">
      <w:pPr>
        <w:pStyle w:val="Odstavekseznama"/>
        <w:numPr>
          <w:ilvl w:val="0"/>
          <w:numId w:val="45"/>
        </w:numPr>
        <w:ind w:left="851" w:right="141"/>
        <w:contextualSpacing/>
        <w:jc w:val="both"/>
        <w:rPr>
          <w:i w:val="0"/>
          <w:color w:val="000000" w:themeColor="text1"/>
          <w:sz w:val="22"/>
          <w:szCs w:val="22"/>
        </w:rPr>
      </w:pPr>
      <w:r w:rsidRPr="00813483">
        <w:rPr>
          <w:i w:val="0"/>
          <w:color w:val="000000" w:themeColor="text1"/>
          <w:sz w:val="22"/>
          <w:szCs w:val="22"/>
        </w:rPr>
        <w:t>tekoče spremljal izvajanje pogodbenih del, potrjeval predložene dokumente in plačeval izvedena naročena dela v dogovorjenih rokih.</w:t>
      </w:r>
    </w:p>
    <w:p w14:paraId="4D6092FA" w14:textId="77777777" w:rsidR="00FB45BF" w:rsidRPr="00813483" w:rsidRDefault="00FB45BF" w:rsidP="008B088A">
      <w:pPr>
        <w:ind w:left="851" w:right="141"/>
        <w:jc w:val="both"/>
        <w:rPr>
          <w:b/>
          <w:i w:val="0"/>
          <w:color w:val="000000" w:themeColor="text1"/>
          <w:sz w:val="22"/>
          <w:szCs w:val="22"/>
        </w:rPr>
      </w:pPr>
    </w:p>
    <w:p w14:paraId="0CF36B72"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Obveznosti izvajalca</w:t>
      </w:r>
    </w:p>
    <w:p w14:paraId="716DBA18" w14:textId="77777777" w:rsidR="00FB45BF" w:rsidRPr="00813483" w:rsidRDefault="00FB45BF" w:rsidP="008B088A">
      <w:pPr>
        <w:ind w:left="851" w:right="141"/>
        <w:jc w:val="both"/>
        <w:rPr>
          <w:b/>
          <w:i w:val="0"/>
          <w:color w:val="000000" w:themeColor="text1"/>
          <w:sz w:val="22"/>
          <w:szCs w:val="22"/>
        </w:rPr>
      </w:pPr>
    </w:p>
    <w:p w14:paraId="19892814"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3DD33665" w14:textId="77777777" w:rsidR="00FB45BF" w:rsidRPr="00813483" w:rsidRDefault="00FB45BF" w:rsidP="008B088A">
      <w:pPr>
        <w:ind w:left="851" w:right="141"/>
        <w:jc w:val="both"/>
        <w:rPr>
          <w:i w:val="0"/>
          <w:color w:val="000000" w:themeColor="text1"/>
          <w:sz w:val="22"/>
          <w:szCs w:val="22"/>
        </w:rPr>
      </w:pPr>
    </w:p>
    <w:p w14:paraId="6ADAA43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 zvezi z izvajanjem pogodbenih del se izvajalec obvezuje:</w:t>
      </w:r>
    </w:p>
    <w:p w14:paraId="60D9F465"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naročniku ob uvedbi v posel predložiti terminski in finančni plan izvedbe pogodbenih del, organizacijsko shemo gradbišča, gradbeni dnevnik z izpolnjenimi uvodnimi stranmi;</w:t>
      </w:r>
    </w:p>
    <w:p w14:paraId="2481A5A1"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pred pričetkom del predložiti potrjen plan tekoče kontrole kakovosti;</w:t>
      </w:r>
    </w:p>
    <w:p w14:paraId="1CBBCA49"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pisno obvestiti naročnika o pričetku in dokončanju del;</w:t>
      </w:r>
    </w:p>
    <w:p w14:paraId="6B4C2038"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gradbišče označiti z gradbiščno tablo in ga urediti v skladu z  načrtom</w:t>
      </w:r>
      <w:r>
        <w:rPr>
          <w:i w:val="0"/>
          <w:color w:val="000000" w:themeColor="text1"/>
          <w:sz w:val="22"/>
          <w:szCs w:val="22"/>
        </w:rPr>
        <w:t xml:space="preserve"> organizacije gradbišča</w:t>
      </w:r>
      <w:r w:rsidRPr="00813483">
        <w:rPr>
          <w:i w:val="0"/>
          <w:color w:val="000000" w:themeColor="text1"/>
          <w:sz w:val="22"/>
          <w:szCs w:val="22"/>
        </w:rPr>
        <w:t>;</w:t>
      </w:r>
    </w:p>
    <w:p w14:paraId="627CEC0B"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organizirati gradbišče, urediti dostopne poti in deponije</w:t>
      </w:r>
    </w:p>
    <w:p w14:paraId="6D784AD1"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pričeti z deli v pogodbeno dogovorjenem roku, dela izvajati skladno z določili te pogodbe in jih dokončati v roku, določenem s pogodbo;</w:t>
      </w:r>
    </w:p>
    <w:p w14:paraId="3ADB388D"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izvajati dela v skladu s to pogodbo,  projektn</w:t>
      </w:r>
      <w:r>
        <w:rPr>
          <w:i w:val="0"/>
          <w:color w:val="000000" w:themeColor="text1"/>
          <w:sz w:val="22"/>
          <w:szCs w:val="22"/>
        </w:rPr>
        <w:t>o</w:t>
      </w:r>
      <w:r w:rsidRPr="00813483">
        <w:rPr>
          <w:i w:val="0"/>
          <w:color w:val="000000" w:themeColor="text1"/>
          <w:sz w:val="22"/>
          <w:szCs w:val="22"/>
        </w:rPr>
        <w:t xml:space="preserve"> dokumentacij</w:t>
      </w:r>
      <w:r>
        <w:rPr>
          <w:i w:val="0"/>
          <w:color w:val="000000" w:themeColor="text1"/>
          <w:sz w:val="22"/>
          <w:szCs w:val="22"/>
        </w:rPr>
        <w:t>o za izvedbo gradnje</w:t>
      </w:r>
      <w:r w:rsidRPr="00813483">
        <w:rPr>
          <w:i w:val="0"/>
          <w:color w:val="000000" w:themeColor="text1"/>
          <w:sz w:val="22"/>
          <w:szCs w:val="22"/>
        </w:rPr>
        <w:t xml:space="preserve">, skladno z gradbenimi </w:t>
      </w:r>
      <w:r>
        <w:rPr>
          <w:i w:val="0"/>
          <w:color w:val="000000" w:themeColor="text1"/>
          <w:sz w:val="22"/>
          <w:szCs w:val="22"/>
        </w:rPr>
        <w:t xml:space="preserve">in drugimi </w:t>
      </w:r>
      <w:r w:rsidRPr="00813483">
        <w:rPr>
          <w:i w:val="0"/>
          <w:color w:val="000000" w:themeColor="text1"/>
          <w:sz w:val="22"/>
          <w:szCs w:val="22"/>
        </w:rPr>
        <w:t>predpisi</w:t>
      </w:r>
      <w:r>
        <w:rPr>
          <w:i w:val="0"/>
          <w:color w:val="000000" w:themeColor="text1"/>
          <w:sz w:val="22"/>
          <w:szCs w:val="22"/>
        </w:rPr>
        <w:t xml:space="preserve"> ter </w:t>
      </w:r>
      <w:r w:rsidRPr="00813483">
        <w:rPr>
          <w:i w:val="0"/>
          <w:color w:val="000000" w:themeColor="text1"/>
          <w:sz w:val="22"/>
          <w:szCs w:val="22"/>
        </w:rPr>
        <w:t xml:space="preserve"> pravili  stroke;</w:t>
      </w:r>
    </w:p>
    <w:p w14:paraId="0715402F"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da bo izvedel pogodbena dela strokovno in pravilno s svojim materialom, ki mora ustrezati zahtevanim standardom in vrstam, določenih v projektni dokumentaciji</w:t>
      </w:r>
      <w:r>
        <w:rPr>
          <w:i w:val="0"/>
          <w:color w:val="000000" w:themeColor="text1"/>
          <w:sz w:val="22"/>
          <w:szCs w:val="22"/>
        </w:rPr>
        <w:t xml:space="preserve"> za izvedbo gradnje</w:t>
      </w:r>
      <w:r w:rsidRPr="00813483">
        <w:rPr>
          <w:i w:val="0"/>
          <w:color w:val="000000" w:themeColor="text1"/>
          <w:sz w:val="22"/>
          <w:szCs w:val="22"/>
        </w:rPr>
        <w:t>, ter kvaliteti , določenih v opisih del in predračunu,</w:t>
      </w:r>
    </w:p>
    <w:p w14:paraId="554BFF13" w14:textId="77777777" w:rsidR="00FB45BF" w:rsidRDefault="00FB45BF" w:rsidP="008B088A">
      <w:pPr>
        <w:ind w:left="851" w:right="141"/>
        <w:contextualSpacing/>
        <w:jc w:val="both"/>
        <w:rPr>
          <w:i w:val="0"/>
          <w:color w:val="000000" w:themeColor="text1"/>
          <w:sz w:val="22"/>
          <w:szCs w:val="22"/>
        </w:rPr>
      </w:pPr>
      <w:r w:rsidRPr="00813483">
        <w:rPr>
          <w:i w:val="0"/>
          <w:color w:val="000000" w:themeColor="text1"/>
          <w:sz w:val="22"/>
          <w:szCs w:val="22"/>
        </w:rPr>
        <w:t xml:space="preserve"> -     omogočiti naročniku stalni nadzor nad dobavo in montažo opreme ter nad količino in kakovostjo</w:t>
      </w:r>
    </w:p>
    <w:p w14:paraId="5F8557FD" w14:textId="77777777" w:rsidR="00FB45BF" w:rsidRPr="00813483" w:rsidRDefault="00FB45BF" w:rsidP="008B088A">
      <w:pPr>
        <w:ind w:left="851" w:right="141"/>
        <w:contextualSpacing/>
        <w:jc w:val="both"/>
        <w:rPr>
          <w:i w:val="0"/>
          <w:color w:val="000000" w:themeColor="text1"/>
          <w:sz w:val="22"/>
          <w:szCs w:val="22"/>
        </w:rPr>
      </w:pPr>
      <w:r>
        <w:rPr>
          <w:i w:val="0"/>
          <w:color w:val="000000" w:themeColor="text1"/>
          <w:sz w:val="22"/>
          <w:szCs w:val="22"/>
        </w:rPr>
        <w:t xml:space="preserve">      </w:t>
      </w:r>
      <w:r w:rsidRPr="00813483">
        <w:rPr>
          <w:i w:val="0"/>
          <w:color w:val="000000" w:themeColor="text1"/>
          <w:sz w:val="22"/>
          <w:szCs w:val="22"/>
        </w:rPr>
        <w:t xml:space="preserve"> dobavljene</w:t>
      </w:r>
      <w:r>
        <w:rPr>
          <w:i w:val="0"/>
          <w:color w:val="000000" w:themeColor="text1"/>
          <w:sz w:val="22"/>
          <w:szCs w:val="22"/>
        </w:rPr>
        <w:t xml:space="preserve"> </w:t>
      </w:r>
      <w:r w:rsidRPr="00813483">
        <w:rPr>
          <w:i w:val="0"/>
          <w:color w:val="000000" w:themeColor="text1"/>
          <w:sz w:val="22"/>
          <w:szCs w:val="22"/>
        </w:rPr>
        <w:t>notranje opreme po tej pogodbi,</w:t>
      </w:r>
    </w:p>
    <w:p w14:paraId="198D67D1"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sodelovati z naročnikom na vseh operativnih sestankih, pregledu obračuna del in vseh pregledih objekta do izteka garancijskega roka;</w:t>
      </w:r>
    </w:p>
    <w:p w14:paraId="60D48DC6"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lang w:eastAsia="en-US"/>
        </w:rPr>
        <w:lastRenderedPageBreak/>
        <w:t>naročniku od vsake posamezne oddaje gradbenih odpadkov zbiralcu gradbenih odpadkov in obdelovalcu predložiti izpolnjen evidenčni list, določen s predpisom, ki ureja ravnanje z odpadki, ter mu predložiti tudi vse potrjene evidenčne liste;</w:t>
      </w:r>
    </w:p>
    <w:p w14:paraId="554FBE65"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voditi gradbeni dnevnik in knjigo obračunskih izmer, ažurno za ves čas gradnje;</w:t>
      </w:r>
    </w:p>
    <w:p w14:paraId="6F47FDE2"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pridobiti vso potrebno dokumentacijo za zaporo cest v času gradnje in izvedbo le-te;</w:t>
      </w:r>
    </w:p>
    <w:p w14:paraId="37E3B519"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35A74C6F"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6E2C1BAF"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izvajati vsa dela s strokovno usposobljenimi delavci in odgovarjati ter garantirati za svoje delo, kakor tudi za delo svojih podizvajalcev;</w:t>
      </w:r>
    </w:p>
    <w:p w14:paraId="2D2EEEDA"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ob dokončanju pogodbenih del izdelati posnetek stanja (objekti in eventualne spremembe poteka komunalnih tras z vrisom v kataster);</w:t>
      </w:r>
    </w:p>
    <w:p w14:paraId="7C8DF8C8"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zagotoviti in izdelati projekt izvedenih del (PID) objekta s celotno zunanjo in komunalno ureditvijo in ga izročiti naročniku v 4 (štirih) izvodih in elektronski obliki (pdf. in dwg. formatu);</w:t>
      </w:r>
    </w:p>
    <w:p w14:paraId="6D8E1DD2" w14:textId="77777777" w:rsidR="00FB45BF"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228BC4C5"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 xml:space="preserve">pripraviti dokumentacijo za </w:t>
      </w:r>
      <w:r>
        <w:rPr>
          <w:i w:val="0"/>
          <w:color w:val="000000" w:themeColor="text1"/>
          <w:sz w:val="22"/>
          <w:szCs w:val="22"/>
        </w:rPr>
        <w:t xml:space="preserve">interni </w:t>
      </w:r>
      <w:r w:rsidRPr="00813483">
        <w:rPr>
          <w:i w:val="0"/>
          <w:color w:val="000000" w:themeColor="text1"/>
          <w:sz w:val="22"/>
          <w:szCs w:val="22"/>
        </w:rPr>
        <w:t>tehnični pregled, sodelovati pri</w:t>
      </w:r>
      <w:r>
        <w:rPr>
          <w:i w:val="0"/>
          <w:color w:val="000000" w:themeColor="text1"/>
          <w:sz w:val="22"/>
          <w:szCs w:val="22"/>
        </w:rPr>
        <w:t xml:space="preserve"> internem  tehničnem pregledu</w:t>
      </w:r>
      <w:r w:rsidRPr="00813483">
        <w:rPr>
          <w:i w:val="0"/>
          <w:color w:val="000000" w:themeColor="text1"/>
          <w:sz w:val="22"/>
          <w:szCs w:val="22"/>
        </w:rPr>
        <w:t xml:space="preserve"> in izvesti primopredajo objekta naročniku in uporabniku;</w:t>
      </w:r>
    </w:p>
    <w:p w14:paraId="670882D8"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625A8EDC"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sidRPr="00813483">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7278AD4" w14:textId="77777777" w:rsidR="00FB45BF" w:rsidRPr="00813483" w:rsidRDefault="00FB45BF" w:rsidP="008B088A">
      <w:pPr>
        <w:pStyle w:val="Odstavekseznama"/>
        <w:numPr>
          <w:ilvl w:val="0"/>
          <w:numId w:val="46"/>
        </w:numPr>
        <w:ind w:left="851" w:right="141"/>
        <w:contextualSpacing/>
        <w:jc w:val="both"/>
        <w:rPr>
          <w:i w:val="0"/>
          <w:color w:val="000000" w:themeColor="text1"/>
          <w:sz w:val="22"/>
          <w:szCs w:val="22"/>
        </w:rPr>
      </w:pPr>
      <w:r>
        <w:rPr>
          <w:i w:val="0"/>
          <w:color w:val="000000" w:themeColor="text1"/>
          <w:sz w:val="22"/>
          <w:szCs w:val="22"/>
        </w:rPr>
        <w:t xml:space="preserve">zagotoviti pogoje </w:t>
      </w:r>
      <w:r w:rsidRPr="00813483">
        <w:rPr>
          <w:i w:val="0"/>
          <w:color w:val="000000" w:themeColor="text1"/>
          <w:sz w:val="22"/>
          <w:szCs w:val="22"/>
        </w:rPr>
        <w:t xml:space="preserve">za varnost </w:t>
      </w:r>
      <w:r>
        <w:rPr>
          <w:i w:val="0"/>
          <w:color w:val="000000" w:themeColor="text1"/>
          <w:sz w:val="22"/>
          <w:szCs w:val="22"/>
        </w:rPr>
        <w:t>in zdravje pri delu,</w:t>
      </w:r>
      <w:r w:rsidRPr="00813483">
        <w:rPr>
          <w:i w:val="0"/>
          <w:color w:val="000000" w:themeColor="text1"/>
          <w:sz w:val="22"/>
          <w:szCs w:val="22"/>
        </w:rPr>
        <w:t xml:space="preserve"> varnost </w:t>
      </w:r>
      <w:r>
        <w:rPr>
          <w:i w:val="0"/>
          <w:color w:val="000000" w:themeColor="text1"/>
          <w:sz w:val="22"/>
          <w:szCs w:val="22"/>
        </w:rPr>
        <w:t xml:space="preserve">objekta,  življenja in zdravja </w:t>
      </w:r>
      <w:r w:rsidRPr="00813483">
        <w:rPr>
          <w:i w:val="0"/>
          <w:color w:val="000000" w:themeColor="text1"/>
          <w:sz w:val="22"/>
          <w:szCs w:val="22"/>
        </w:rPr>
        <w:t xml:space="preserve"> mimoidočih, prometa, sosednjih objektov </w:t>
      </w:r>
      <w:r>
        <w:rPr>
          <w:i w:val="0"/>
          <w:color w:val="000000" w:themeColor="text1"/>
          <w:sz w:val="22"/>
          <w:szCs w:val="22"/>
        </w:rPr>
        <w:t xml:space="preserve">in </w:t>
      </w:r>
      <w:r w:rsidRPr="00813483">
        <w:rPr>
          <w:i w:val="0"/>
          <w:color w:val="000000" w:themeColor="text1"/>
          <w:sz w:val="22"/>
          <w:szCs w:val="22"/>
        </w:rPr>
        <w:t xml:space="preserve"> opreme, materiala in strojnega parka; </w:t>
      </w:r>
    </w:p>
    <w:p w14:paraId="5305B8FD" w14:textId="77777777" w:rsidR="00FB45BF" w:rsidRPr="00813483" w:rsidRDefault="00FB45BF" w:rsidP="008B088A">
      <w:pPr>
        <w:pStyle w:val="Odstavekseznama"/>
        <w:numPr>
          <w:ilvl w:val="0"/>
          <w:numId w:val="46"/>
        </w:numPr>
        <w:spacing w:after="200" w:line="276" w:lineRule="auto"/>
        <w:ind w:left="851" w:right="141"/>
        <w:contextualSpacing/>
        <w:jc w:val="both"/>
        <w:rPr>
          <w:i w:val="0"/>
          <w:color w:val="000000" w:themeColor="text1"/>
          <w:sz w:val="22"/>
          <w:szCs w:val="22"/>
        </w:rPr>
      </w:pPr>
      <w:r w:rsidRPr="00813483">
        <w:rPr>
          <w:i w:val="0"/>
          <w:color w:val="000000" w:themeColor="text1"/>
          <w:sz w:val="22"/>
          <w:szCs w:val="22"/>
        </w:rPr>
        <w:t xml:space="preserve">v primeru zahteve naročnika zamenjati </w:t>
      </w:r>
      <w:r>
        <w:rPr>
          <w:i w:val="0"/>
          <w:color w:val="000000" w:themeColor="text1"/>
          <w:sz w:val="22"/>
          <w:szCs w:val="22"/>
        </w:rPr>
        <w:t xml:space="preserve">vodjo gradnje </w:t>
      </w:r>
      <w:r w:rsidRPr="00813483">
        <w:rPr>
          <w:i w:val="0"/>
          <w:color w:val="000000" w:themeColor="text1"/>
          <w:sz w:val="22"/>
          <w:szCs w:val="22"/>
        </w:rPr>
        <w:t>ali posameznika iz operative, v kolikor le-ti ne upoštevajo zahtev predstavnikov naročnika oz. nadzornika ali malomarno oziroma nekvalitetno izvajajo dela;</w:t>
      </w:r>
    </w:p>
    <w:p w14:paraId="1D9690D0" w14:textId="77777777" w:rsidR="00FB45BF" w:rsidRDefault="00FB45BF" w:rsidP="008B088A">
      <w:pPr>
        <w:pStyle w:val="Odstavekseznama"/>
        <w:numPr>
          <w:ilvl w:val="0"/>
          <w:numId w:val="46"/>
        </w:numPr>
        <w:spacing w:after="200" w:line="276" w:lineRule="auto"/>
        <w:ind w:left="851" w:right="141"/>
        <w:contextualSpacing/>
        <w:jc w:val="both"/>
        <w:rPr>
          <w:i w:val="0"/>
          <w:color w:val="000000" w:themeColor="text1"/>
          <w:sz w:val="22"/>
          <w:szCs w:val="22"/>
        </w:rPr>
      </w:pPr>
      <w:r w:rsidRPr="00813483">
        <w:rPr>
          <w:i w:val="0"/>
          <w:color w:val="000000" w:themeColor="text1"/>
          <w:sz w:val="22"/>
          <w:szCs w:val="22"/>
        </w:rPr>
        <w:t>upoštevati strokovne ocene in pripombe nadzornika glede kvalitete izvedenih del in že med izvajanjem del sproti odpraviti napake in pomanjkljivosti, na katere ga ta opozori;</w:t>
      </w:r>
    </w:p>
    <w:p w14:paraId="343E394E" w14:textId="77777777" w:rsidR="00FB45BF" w:rsidRPr="00813483" w:rsidRDefault="00FB45BF" w:rsidP="008B088A">
      <w:pPr>
        <w:pStyle w:val="Odstavekseznama"/>
        <w:numPr>
          <w:ilvl w:val="0"/>
          <w:numId w:val="46"/>
        </w:numPr>
        <w:spacing w:after="200" w:line="276" w:lineRule="auto"/>
        <w:ind w:left="851" w:right="141"/>
        <w:contextualSpacing/>
        <w:jc w:val="both"/>
        <w:rPr>
          <w:i w:val="0"/>
          <w:color w:val="000000" w:themeColor="text1"/>
          <w:sz w:val="22"/>
          <w:szCs w:val="22"/>
        </w:rPr>
      </w:pPr>
      <w:r>
        <w:rPr>
          <w:i w:val="0"/>
          <w:color w:val="000000" w:themeColor="text1"/>
          <w:sz w:val="22"/>
          <w:szCs w:val="22"/>
        </w:rPr>
        <w:t>izvršiti vse ostale naloge, ki jih določajo veljavni predpisi za izvajalca.</w:t>
      </w:r>
    </w:p>
    <w:p w14:paraId="52293296" w14:textId="77777777" w:rsidR="00FB45BF" w:rsidRPr="00813483" w:rsidRDefault="00FB45BF" w:rsidP="008B088A">
      <w:pPr>
        <w:pStyle w:val="Odstavekseznama"/>
        <w:ind w:left="851" w:right="141"/>
        <w:contextualSpacing/>
        <w:jc w:val="both"/>
        <w:rPr>
          <w:i w:val="0"/>
          <w:color w:val="000000" w:themeColor="text1"/>
          <w:sz w:val="22"/>
          <w:szCs w:val="22"/>
        </w:rPr>
      </w:pPr>
      <w:r>
        <w:rPr>
          <w:i w:val="0"/>
          <w:color w:val="000000" w:themeColor="text1"/>
          <w:sz w:val="22"/>
          <w:szCs w:val="22"/>
        </w:rPr>
        <w:t xml:space="preserve">Izvajalec se obvezuje </w:t>
      </w:r>
      <w:r w:rsidRPr="00813483">
        <w:rPr>
          <w:i w:val="0"/>
          <w:color w:val="000000" w:themeColor="text1"/>
          <w:sz w:val="22"/>
          <w:szCs w:val="22"/>
        </w:rPr>
        <w:t>pogodbena dela izvajati ves svetli del dneva, vse dni v tednu, vse do d</w:t>
      </w:r>
      <w:r>
        <w:rPr>
          <w:i w:val="0"/>
          <w:color w:val="000000" w:themeColor="text1"/>
          <w:sz w:val="22"/>
          <w:szCs w:val="22"/>
        </w:rPr>
        <w:t>o</w:t>
      </w:r>
      <w:r w:rsidRPr="00813483">
        <w:rPr>
          <w:i w:val="0"/>
          <w:color w:val="000000" w:themeColor="text1"/>
          <w:sz w:val="22"/>
          <w:szCs w:val="22"/>
        </w:rPr>
        <w:t>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118688C0" w14:textId="77777777" w:rsidR="00FB45BF" w:rsidRPr="00813483" w:rsidRDefault="00FB45BF" w:rsidP="008B088A">
      <w:pPr>
        <w:pStyle w:val="Odstavekseznama"/>
        <w:ind w:left="851"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FB45BF" w:rsidRPr="00813483" w14:paraId="26FEA772"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7138E292"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2E58FD6A"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Polne ure dneva</w:t>
            </w:r>
          </w:p>
        </w:tc>
      </w:tr>
      <w:tr w:rsidR="00FB45BF" w:rsidRPr="00813483" w14:paraId="5B07C404"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126A9563"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1DF1A9B2"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FB45BF" w:rsidRPr="00813483" w14:paraId="2A8B8243"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53F7A9B0"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F35B5C7"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FB45BF" w:rsidRPr="00813483" w14:paraId="453F4672"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45111E8E"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CCDFBBD"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FB45BF" w:rsidRPr="00813483" w14:paraId="7BA1FC1F"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277E5384"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3456A919"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7.00 – 18.00 h</w:t>
            </w:r>
          </w:p>
        </w:tc>
      </w:tr>
      <w:tr w:rsidR="00FB45BF" w:rsidRPr="00813483" w14:paraId="5919CC15"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10521B83"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38F639F2"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6.00 – 18.00 h</w:t>
            </w:r>
          </w:p>
        </w:tc>
      </w:tr>
      <w:tr w:rsidR="00FB45BF" w:rsidRPr="00813483" w14:paraId="5BE03F52"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4DB7334B"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0837B325"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FB45BF" w:rsidRPr="00813483" w14:paraId="5AA39F58"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44EA256C"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65AA8B01"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FB45BF" w:rsidRPr="00813483" w14:paraId="257DBE9B"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5224E815"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6CE843CB"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FB45BF" w:rsidRPr="00813483" w14:paraId="1335207B"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6405FD86"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54DBE6E1"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FB45BF" w:rsidRPr="00813483" w14:paraId="55723BFF"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782BC0E2"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lastRenderedPageBreak/>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419392C4"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FB45BF" w:rsidRPr="00813483" w14:paraId="55D4AFC1" w14:textId="77777777" w:rsidTr="00C07816">
        <w:tc>
          <w:tcPr>
            <w:tcW w:w="3261" w:type="dxa"/>
            <w:tcBorders>
              <w:top w:val="single" w:sz="4" w:space="0" w:color="auto"/>
              <w:left w:val="single" w:sz="4" w:space="0" w:color="auto"/>
              <w:bottom w:val="single" w:sz="4" w:space="0" w:color="auto"/>
              <w:right w:val="single" w:sz="4" w:space="0" w:color="auto"/>
            </w:tcBorders>
            <w:hideMark/>
          </w:tcPr>
          <w:p w14:paraId="1A749AD4"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06646DCB"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8.00 – 17.00 h</w:t>
            </w:r>
          </w:p>
        </w:tc>
      </w:tr>
    </w:tbl>
    <w:p w14:paraId="5B6762FE" w14:textId="77777777" w:rsidR="00FB45BF" w:rsidRDefault="00FB45BF" w:rsidP="008B088A">
      <w:pPr>
        <w:ind w:left="851" w:right="141"/>
        <w:jc w:val="both"/>
        <w:rPr>
          <w:i w:val="0"/>
          <w:color w:val="000000" w:themeColor="text1"/>
          <w:sz w:val="22"/>
          <w:szCs w:val="22"/>
        </w:rPr>
      </w:pPr>
    </w:p>
    <w:p w14:paraId="284D88FC"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418CF5CD" w14:textId="77777777" w:rsidR="00FB45BF" w:rsidRPr="00813483" w:rsidRDefault="00FB45BF" w:rsidP="008B088A">
      <w:pPr>
        <w:ind w:left="851" w:right="141"/>
        <w:jc w:val="both"/>
        <w:rPr>
          <w:i w:val="0"/>
          <w:color w:val="000000" w:themeColor="text1"/>
          <w:sz w:val="22"/>
          <w:szCs w:val="22"/>
          <w:lang w:eastAsia="en-US"/>
        </w:rPr>
      </w:pPr>
    </w:p>
    <w:p w14:paraId="57BE9389"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452ED559" w14:textId="77777777" w:rsidR="00FB45BF" w:rsidRPr="00813483" w:rsidRDefault="00FB45BF" w:rsidP="008B088A">
      <w:pPr>
        <w:ind w:left="851" w:right="141"/>
        <w:jc w:val="both"/>
        <w:rPr>
          <w:i w:val="0"/>
          <w:color w:val="000000" w:themeColor="text1"/>
          <w:sz w:val="22"/>
          <w:szCs w:val="22"/>
          <w:lang w:eastAsia="en-US"/>
        </w:rPr>
      </w:pPr>
    </w:p>
    <w:p w14:paraId="30BB845C"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24D18CC6" w14:textId="77777777" w:rsidR="00FB45BF" w:rsidRPr="00813483" w:rsidRDefault="00FB45BF" w:rsidP="008B088A">
      <w:pPr>
        <w:ind w:left="851" w:right="141"/>
        <w:jc w:val="both"/>
        <w:rPr>
          <w:i w:val="0"/>
          <w:color w:val="000000" w:themeColor="text1"/>
          <w:sz w:val="22"/>
          <w:szCs w:val="22"/>
        </w:rPr>
      </w:pPr>
    </w:p>
    <w:p w14:paraId="1612491F"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568BDEC9" w14:textId="77777777" w:rsidR="00FB45BF" w:rsidRPr="00813483" w:rsidRDefault="00FB45BF" w:rsidP="008B088A">
      <w:pPr>
        <w:ind w:left="851" w:right="141"/>
        <w:jc w:val="both"/>
        <w:rPr>
          <w:i w:val="0"/>
          <w:color w:val="000000" w:themeColor="text1"/>
          <w:sz w:val="22"/>
          <w:szCs w:val="22"/>
        </w:rPr>
      </w:pPr>
    </w:p>
    <w:p w14:paraId="4EEEAB85"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Izvajalec se zavezuje, da bo v obsegu kot je to skladno s predmetom te pogodbe, spoštoval določbe Uredbe o zelenem javnem naročanju (Uradni list RS, št. 51/17 in 64/19).</w:t>
      </w:r>
    </w:p>
    <w:p w14:paraId="3536F9BD" w14:textId="77777777" w:rsidR="00FB45BF" w:rsidRDefault="00FB45BF" w:rsidP="008B088A">
      <w:pPr>
        <w:ind w:left="851" w:right="141"/>
        <w:jc w:val="both"/>
        <w:rPr>
          <w:i w:val="0"/>
          <w:color w:val="000000" w:themeColor="text1"/>
          <w:sz w:val="22"/>
          <w:szCs w:val="22"/>
        </w:rPr>
      </w:pPr>
    </w:p>
    <w:p w14:paraId="19179B2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39A7282A" w14:textId="77777777" w:rsidR="00FB45BF" w:rsidRDefault="00FB45BF" w:rsidP="008B088A">
      <w:pPr>
        <w:ind w:left="851" w:right="141"/>
        <w:jc w:val="both"/>
        <w:rPr>
          <w:i w:val="0"/>
          <w:color w:val="000000" w:themeColor="text1"/>
          <w:sz w:val="22"/>
          <w:szCs w:val="22"/>
        </w:rPr>
      </w:pPr>
    </w:p>
    <w:p w14:paraId="5CBCB1AB" w14:textId="77777777" w:rsidR="00FB45BF" w:rsidRDefault="00FB45BF" w:rsidP="008B088A">
      <w:pPr>
        <w:ind w:left="851" w:right="141"/>
        <w:jc w:val="both"/>
        <w:rPr>
          <w:i w:val="0"/>
          <w:color w:val="000000" w:themeColor="text1"/>
          <w:sz w:val="22"/>
          <w:szCs w:val="22"/>
        </w:rPr>
      </w:pPr>
    </w:p>
    <w:p w14:paraId="4DF8C1DD"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Zavarovanje</w:t>
      </w:r>
      <w:r>
        <w:rPr>
          <w:b/>
          <w:i w:val="0"/>
          <w:color w:val="000000" w:themeColor="text1"/>
          <w:sz w:val="22"/>
          <w:szCs w:val="22"/>
        </w:rPr>
        <w:t xml:space="preserve"> odgovornosti za škodo</w:t>
      </w:r>
    </w:p>
    <w:p w14:paraId="5B3225D5" w14:textId="77777777" w:rsidR="00FB45BF" w:rsidRPr="00813483" w:rsidRDefault="00FB45BF" w:rsidP="008B088A">
      <w:pPr>
        <w:ind w:left="851" w:right="141"/>
        <w:jc w:val="both"/>
        <w:rPr>
          <w:i w:val="0"/>
          <w:color w:val="000000" w:themeColor="text1"/>
          <w:sz w:val="22"/>
          <w:szCs w:val="22"/>
        </w:rPr>
      </w:pPr>
    </w:p>
    <w:p w14:paraId="2DE24175"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5BF6009E" w14:textId="77777777" w:rsidR="00FB45BF" w:rsidRPr="00813483" w:rsidRDefault="00FB45BF" w:rsidP="008B088A">
      <w:pPr>
        <w:tabs>
          <w:tab w:val="left" w:pos="0"/>
        </w:tabs>
        <w:ind w:left="851" w:right="141"/>
        <w:jc w:val="both"/>
        <w:rPr>
          <w:i w:val="0"/>
          <w:color w:val="000000" w:themeColor="text1"/>
          <w:sz w:val="22"/>
          <w:szCs w:val="22"/>
        </w:rPr>
      </w:pPr>
    </w:p>
    <w:p w14:paraId="07828272" w14:textId="77777777" w:rsidR="00FB45BF" w:rsidRPr="00813483" w:rsidRDefault="00FB45BF" w:rsidP="008B088A">
      <w:pPr>
        <w:tabs>
          <w:tab w:val="left" w:pos="0"/>
        </w:tabs>
        <w:ind w:left="851" w:right="141"/>
        <w:jc w:val="both"/>
        <w:rPr>
          <w:i w:val="0"/>
          <w:color w:val="000000" w:themeColor="text1"/>
          <w:sz w:val="22"/>
          <w:szCs w:val="22"/>
        </w:rPr>
      </w:pPr>
      <w:r w:rsidRPr="00813483">
        <w:rPr>
          <w:i w:val="0"/>
          <w:color w:val="000000" w:themeColor="text1"/>
          <w:sz w:val="22"/>
          <w:szCs w:val="22"/>
        </w:rPr>
        <w:t>Izvajalec odgovarja za vso neposredno škodo, ki nastane naročniku ali tretjim osebam in izvira iz njegovega dela in njegovih pogodbenih obveznosti.</w:t>
      </w:r>
    </w:p>
    <w:p w14:paraId="34D3091C" w14:textId="77777777" w:rsidR="00FB45BF" w:rsidRPr="00813483" w:rsidRDefault="00FB45BF" w:rsidP="008B088A">
      <w:pPr>
        <w:tabs>
          <w:tab w:val="left" w:pos="0"/>
        </w:tabs>
        <w:ind w:left="851" w:right="141"/>
        <w:jc w:val="both"/>
        <w:rPr>
          <w:i w:val="0"/>
          <w:color w:val="000000" w:themeColor="text1"/>
          <w:sz w:val="22"/>
          <w:szCs w:val="22"/>
        </w:rPr>
      </w:pPr>
    </w:p>
    <w:p w14:paraId="1F114BC5" w14:textId="77777777" w:rsidR="00FB45BF" w:rsidRPr="00813483" w:rsidRDefault="00FB45BF" w:rsidP="008B088A">
      <w:pPr>
        <w:tabs>
          <w:tab w:val="left" w:pos="0"/>
        </w:tabs>
        <w:ind w:left="851" w:right="141"/>
        <w:jc w:val="both"/>
        <w:rPr>
          <w:i w:val="0"/>
          <w:color w:val="000000" w:themeColor="text1"/>
          <w:sz w:val="22"/>
          <w:szCs w:val="22"/>
        </w:rPr>
      </w:pPr>
      <w:r w:rsidRPr="00813483">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75947AD0" w14:textId="77777777" w:rsidR="00FB45BF" w:rsidRPr="00813483" w:rsidRDefault="00FB45BF" w:rsidP="008B088A">
      <w:pPr>
        <w:tabs>
          <w:tab w:val="left" w:pos="0"/>
        </w:tabs>
        <w:ind w:left="851" w:right="141"/>
        <w:jc w:val="both"/>
        <w:rPr>
          <w:i w:val="0"/>
          <w:color w:val="000000" w:themeColor="text1"/>
          <w:sz w:val="22"/>
          <w:szCs w:val="22"/>
        </w:rPr>
      </w:pPr>
    </w:p>
    <w:p w14:paraId="5C386AE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Izvajalec mora imeti zavarovano tudi svojo odgovornost za škodo, ki bi utegnila nastati naročniku in tretjim osebam v zvezi z opravljanjem njegove dejavnosti </w:t>
      </w:r>
      <w:r w:rsidRPr="00813483">
        <w:rPr>
          <w:i w:val="0"/>
          <w:color w:val="000000" w:themeColor="text1"/>
          <w:sz w:val="22"/>
          <w:szCs w:val="22"/>
          <w:lang w:eastAsia="en-US"/>
        </w:rPr>
        <w:t>njegove pravne subjektivitete in njegovih pravnih razmerij</w:t>
      </w:r>
      <w:r w:rsidRPr="00813483">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7B693A89"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0EF7A331" w14:textId="77777777" w:rsidR="00FB45BF" w:rsidRPr="00813483" w:rsidRDefault="00FB45BF" w:rsidP="008B088A">
      <w:pPr>
        <w:ind w:left="851" w:right="141"/>
        <w:jc w:val="both"/>
        <w:rPr>
          <w:i w:val="0"/>
          <w:color w:val="000000" w:themeColor="text1"/>
          <w:sz w:val="22"/>
          <w:szCs w:val="22"/>
          <w:lang w:eastAsia="en-US"/>
        </w:rPr>
      </w:pPr>
    </w:p>
    <w:p w14:paraId="4D3C475F"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Sprožilec zavarovalnega kritja za vsa zavarovanja po tem členu mora biti nastanek škodnega dogodka (ne velja claims-made način).</w:t>
      </w:r>
    </w:p>
    <w:p w14:paraId="1C8AE6AC" w14:textId="77777777" w:rsidR="00FB45BF" w:rsidRPr="00813483" w:rsidRDefault="00FB45BF" w:rsidP="008B088A">
      <w:pPr>
        <w:ind w:left="851" w:right="141"/>
        <w:jc w:val="both"/>
        <w:rPr>
          <w:i w:val="0"/>
          <w:color w:val="000000" w:themeColor="text1"/>
          <w:sz w:val="22"/>
          <w:szCs w:val="22"/>
          <w:lang w:eastAsia="en-US"/>
        </w:rPr>
      </w:pPr>
    </w:p>
    <w:p w14:paraId="17C02230"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40EC4CC6"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Prav tako mora imeti izvajalec ves čas trajanja te pogodbe sklenjena tudi zavarovanja v skladu z veljavnimi zakonskimi predpisi.</w:t>
      </w:r>
    </w:p>
    <w:p w14:paraId="444A30C1" w14:textId="77777777" w:rsidR="00FB45BF" w:rsidRPr="00813483" w:rsidRDefault="00FB45BF" w:rsidP="008B088A">
      <w:pPr>
        <w:ind w:left="851" w:right="141"/>
        <w:jc w:val="both"/>
        <w:rPr>
          <w:i w:val="0"/>
          <w:color w:val="000000" w:themeColor="text1"/>
          <w:sz w:val="22"/>
          <w:szCs w:val="22"/>
          <w:lang w:eastAsia="en-US"/>
        </w:rPr>
      </w:pPr>
    </w:p>
    <w:p w14:paraId="6D3D3A5F"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lastRenderedPageBreak/>
        <w:t>Za obveznost sklenitve morebitnega dodatnega zavarovanja mora ves čas izvajanja te pogodbe skrbeti izvajalec, ki mora o tem obveščati naročnika.</w:t>
      </w:r>
    </w:p>
    <w:p w14:paraId="60F53BAE" w14:textId="77777777" w:rsidR="00FB45BF" w:rsidRPr="00813483" w:rsidRDefault="00FB45BF" w:rsidP="008B088A">
      <w:pPr>
        <w:ind w:left="851" w:right="141"/>
        <w:jc w:val="both"/>
        <w:rPr>
          <w:i w:val="0"/>
          <w:color w:val="000000" w:themeColor="text1"/>
          <w:sz w:val="22"/>
          <w:szCs w:val="22"/>
          <w:lang w:eastAsia="en-US"/>
        </w:rPr>
      </w:pPr>
    </w:p>
    <w:p w14:paraId="3AFF7514"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753B4532" w14:textId="77777777" w:rsidR="00FB45BF" w:rsidRPr="00813483" w:rsidRDefault="00FB45BF" w:rsidP="008B088A">
      <w:pPr>
        <w:ind w:left="851" w:right="141"/>
        <w:jc w:val="both"/>
        <w:rPr>
          <w:i w:val="0"/>
          <w:color w:val="000000" w:themeColor="text1"/>
          <w:sz w:val="22"/>
          <w:szCs w:val="22"/>
          <w:lang w:eastAsia="en-US"/>
        </w:rPr>
      </w:pPr>
    </w:p>
    <w:p w14:paraId="7DDA938F" w14:textId="77777777" w:rsidR="00FB45BF" w:rsidRPr="00813483" w:rsidRDefault="00FB45BF" w:rsidP="008B088A">
      <w:pPr>
        <w:ind w:left="851"/>
        <w:jc w:val="both"/>
        <w:rPr>
          <w:i w:val="0"/>
          <w:sz w:val="22"/>
          <w:szCs w:val="22"/>
        </w:rPr>
      </w:pPr>
      <w:r w:rsidRPr="00813483">
        <w:rPr>
          <w:i w:val="0"/>
          <w:sz w:val="22"/>
          <w:szCs w:val="22"/>
        </w:rPr>
        <w:t xml:space="preserve">Izvajalec odgovarja neposredno za škodo, ki nastane naročniku in tretjim osebam in izvira iz njegovega dela in njegovih pogodbenih obveznosti. </w:t>
      </w:r>
    </w:p>
    <w:p w14:paraId="455BD3A7" w14:textId="77777777" w:rsidR="00FB45BF" w:rsidRPr="00813483" w:rsidRDefault="00FB45BF" w:rsidP="008B088A">
      <w:pPr>
        <w:ind w:left="851"/>
        <w:jc w:val="both"/>
        <w:rPr>
          <w:i w:val="0"/>
          <w:sz w:val="22"/>
          <w:szCs w:val="22"/>
        </w:rPr>
      </w:pPr>
    </w:p>
    <w:p w14:paraId="6ED38D80" w14:textId="77777777" w:rsidR="00FB45BF" w:rsidRPr="007B38B8" w:rsidRDefault="00FB45BF" w:rsidP="008B088A">
      <w:pPr>
        <w:ind w:left="851"/>
        <w:jc w:val="both"/>
        <w:rPr>
          <w:i w:val="0"/>
          <w:sz w:val="22"/>
          <w:szCs w:val="22"/>
        </w:rPr>
      </w:pPr>
      <w:r w:rsidRPr="007B38B8">
        <w:rPr>
          <w:i w:val="0"/>
          <w:sz w:val="22"/>
          <w:szCs w:val="22"/>
        </w:rPr>
        <w:t>Izvajalec mora imeti ves čas svojega poslovanja do poteka vseh zastaralnih rokov za morebitne odškodninske zahtevke po tej pogodbi, zavarovano svojo odgovornost za škodo skladno z 1</w:t>
      </w:r>
      <w:r>
        <w:rPr>
          <w:i w:val="0"/>
          <w:sz w:val="22"/>
          <w:szCs w:val="22"/>
        </w:rPr>
        <w:t xml:space="preserve">6 </w:t>
      </w:r>
      <w:r w:rsidRPr="007B38B8">
        <w:rPr>
          <w:i w:val="0"/>
          <w:sz w:val="22"/>
          <w:szCs w:val="22"/>
        </w:rPr>
        <w:t xml:space="preserve">. členom Gradbenega zakona </w:t>
      </w:r>
      <w:r>
        <w:rPr>
          <w:i w:val="0"/>
          <w:sz w:val="22"/>
          <w:szCs w:val="22"/>
        </w:rPr>
        <w:t xml:space="preserve">(GZ-1) </w:t>
      </w:r>
      <w:r w:rsidRPr="007B38B8">
        <w:rPr>
          <w:i w:val="0"/>
          <w:sz w:val="22"/>
          <w:szCs w:val="22"/>
        </w:rPr>
        <w:t xml:space="preserve">(Uradni list RS, št. </w:t>
      </w:r>
      <w:r>
        <w:rPr>
          <w:i w:val="0"/>
          <w:sz w:val="22"/>
          <w:szCs w:val="22"/>
        </w:rPr>
        <w:t>199/2021 in 105/22 - ZZNŠP</w:t>
      </w:r>
      <w:r w:rsidRPr="007B38B8">
        <w:rPr>
          <w:i w:val="0"/>
          <w:sz w:val="22"/>
          <w:szCs w:val="22"/>
        </w:rPr>
        <w:t xml:space="preserve">), ki bi utegnila nastati naročniku in tretjim osebam v zvezi z opravljanjem njegove dejavnosti z minimalno zavarovalno vsoto v višini, ki ne sme biti manjša </w:t>
      </w:r>
      <w:r w:rsidRPr="005F60BF">
        <w:rPr>
          <w:i w:val="0"/>
          <w:sz w:val="22"/>
          <w:szCs w:val="22"/>
        </w:rPr>
        <w:t xml:space="preserve">od </w:t>
      </w:r>
      <w:r w:rsidRPr="00AC79CF">
        <w:rPr>
          <w:b/>
          <w:i w:val="0"/>
          <w:sz w:val="22"/>
          <w:szCs w:val="22"/>
        </w:rPr>
        <w:t>500</w:t>
      </w:r>
      <w:r w:rsidRPr="005F60BF">
        <w:rPr>
          <w:b/>
          <w:i w:val="0"/>
          <w:sz w:val="22"/>
          <w:szCs w:val="22"/>
        </w:rPr>
        <w:t>.000,00 EUR</w:t>
      </w:r>
      <w:r w:rsidRPr="005F60BF">
        <w:rPr>
          <w:i w:val="0"/>
          <w:sz w:val="22"/>
          <w:szCs w:val="22"/>
        </w:rPr>
        <w:t xml:space="preserve"> (z besedo: </w:t>
      </w:r>
      <w:r>
        <w:rPr>
          <w:i w:val="0"/>
          <w:sz w:val="22"/>
          <w:szCs w:val="22"/>
        </w:rPr>
        <w:t xml:space="preserve">petsto tisoč </w:t>
      </w:r>
      <w:r w:rsidRPr="005F60BF">
        <w:rPr>
          <w:i w:val="0"/>
          <w:sz w:val="22"/>
          <w:szCs w:val="22"/>
        </w:rPr>
        <w:t>eurov in 00/100).</w:t>
      </w:r>
      <w:r w:rsidRPr="007B38B8">
        <w:rPr>
          <w:i w:val="0"/>
          <w:sz w:val="20"/>
        </w:rPr>
        <w:t xml:space="preserve"> </w:t>
      </w:r>
    </w:p>
    <w:p w14:paraId="44E84D8D" w14:textId="77777777" w:rsidR="00FB45BF" w:rsidRPr="00813483" w:rsidRDefault="00FB45BF" w:rsidP="008B088A">
      <w:pPr>
        <w:ind w:left="851"/>
        <w:jc w:val="both"/>
        <w:rPr>
          <w:i w:val="0"/>
          <w:sz w:val="22"/>
          <w:szCs w:val="22"/>
        </w:rPr>
      </w:pPr>
    </w:p>
    <w:p w14:paraId="1EF40359" w14:textId="77777777" w:rsidR="00FB45BF" w:rsidRPr="00813483" w:rsidRDefault="00FB45BF" w:rsidP="008B088A">
      <w:pPr>
        <w:ind w:left="851"/>
        <w:jc w:val="both"/>
        <w:rPr>
          <w:i w:val="0"/>
          <w:sz w:val="22"/>
          <w:szCs w:val="22"/>
        </w:rPr>
      </w:pPr>
      <w:r w:rsidRPr="00813483">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1231411B" w14:textId="77777777" w:rsidR="00FB45BF" w:rsidRPr="00813483" w:rsidRDefault="00FB45BF" w:rsidP="008B088A">
      <w:pPr>
        <w:ind w:left="851"/>
        <w:jc w:val="both"/>
        <w:rPr>
          <w:i w:val="0"/>
          <w:sz w:val="22"/>
          <w:szCs w:val="22"/>
        </w:rPr>
      </w:pPr>
    </w:p>
    <w:p w14:paraId="069B5F23" w14:textId="77777777" w:rsidR="00FB45BF" w:rsidRDefault="00FB45BF" w:rsidP="008B088A">
      <w:pPr>
        <w:pStyle w:val="Brezrazmikov"/>
        <w:ind w:left="851" w:right="141"/>
        <w:jc w:val="both"/>
        <w:rPr>
          <w:i w:val="0"/>
          <w:color w:val="000000" w:themeColor="text1"/>
          <w:sz w:val="22"/>
          <w:szCs w:val="22"/>
        </w:rPr>
      </w:pPr>
      <w:r>
        <w:rPr>
          <w:i w:val="0"/>
          <w:color w:val="000000" w:themeColor="text1"/>
          <w:sz w:val="22"/>
          <w:szCs w:val="22"/>
          <w:lang w:eastAsia="en-US"/>
        </w:rPr>
        <w:t xml:space="preserve">Izvajalec se zavezuje, da bo ustrezno zavarovalno dokumentacijo (kopijo zavarovalnih polic, idr.) </w:t>
      </w:r>
      <w:r>
        <w:rPr>
          <w:i w:val="0"/>
          <w:sz w:val="22"/>
          <w:szCs w:val="22"/>
        </w:rPr>
        <w:t xml:space="preserve">in potrdilo o plačilu zavarovalne premije </w:t>
      </w:r>
      <w:r>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119D6948" w14:textId="77777777" w:rsidR="00FB45BF" w:rsidRDefault="00FB45BF" w:rsidP="008B088A">
      <w:pPr>
        <w:ind w:left="851" w:right="141"/>
        <w:jc w:val="both"/>
        <w:rPr>
          <w:i w:val="0"/>
          <w:color w:val="000000" w:themeColor="text1"/>
          <w:sz w:val="22"/>
          <w:szCs w:val="22"/>
        </w:rPr>
      </w:pPr>
    </w:p>
    <w:p w14:paraId="5EDC9F09" w14:textId="77777777" w:rsidR="00FB45BF" w:rsidRDefault="00FB45BF" w:rsidP="008B088A">
      <w:pPr>
        <w:ind w:left="851" w:right="141"/>
        <w:jc w:val="both"/>
        <w:rPr>
          <w:b/>
          <w:i w:val="0"/>
          <w:color w:val="000000" w:themeColor="text1"/>
          <w:sz w:val="22"/>
          <w:szCs w:val="22"/>
        </w:rPr>
      </w:pPr>
    </w:p>
    <w:p w14:paraId="50CDF8BB"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 xml:space="preserve">Finančno zavarovanje za dobro izvedbo pogodbenih obveznosti </w:t>
      </w:r>
    </w:p>
    <w:p w14:paraId="08CBFD52" w14:textId="77777777" w:rsidR="00FB45BF" w:rsidRPr="00813483" w:rsidRDefault="00FB45BF" w:rsidP="008B088A">
      <w:pPr>
        <w:ind w:left="851" w:right="141"/>
        <w:jc w:val="both"/>
        <w:rPr>
          <w:i w:val="0"/>
          <w:color w:val="000000" w:themeColor="text1"/>
          <w:sz w:val="22"/>
          <w:szCs w:val="22"/>
        </w:rPr>
      </w:pPr>
    </w:p>
    <w:p w14:paraId="14C1EF09"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6EFBE13E" w14:textId="77777777" w:rsidR="00FB45BF" w:rsidRPr="00813483" w:rsidRDefault="00FB45BF" w:rsidP="008B088A">
      <w:pPr>
        <w:ind w:left="851" w:right="141"/>
        <w:jc w:val="both"/>
        <w:rPr>
          <w:i w:val="0"/>
          <w:color w:val="000000" w:themeColor="text1"/>
          <w:sz w:val="22"/>
          <w:szCs w:val="22"/>
        </w:rPr>
      </w:pPr>
    </w:p>
    <w:p w14:paraId="4FFCF179" w14:textId="77777777" w:rsidR="00FB45BF" w:rsidRPr="005F60BF" w:rsidRDefault="00FB45BF" w:rsidP="008B088A">
      <w:pPr>
        <w:ind w:left="851" w:right="141"/>
        <w:jc w:val="both"/>
        <w:rPr>
          <w:i w:val="0"/>
          <w:color w:val="000000" w:themeColor="text1"/>
          <w:sz w:val="22"/>
          <w:szCs w:val="22"/>
        </w:rPr>
      </w:pPr>
      <w:r w:rsidRPr="00813483">
        <w:rPr>
          <w:i w:val="0"/>
          <w:color w:val="000000" w:themeColor="text1"/>
          <w:sz w:val="22"/>
          <w:szCs w:val="22"/>
        </w:rPr>
        <w:t>Izvajalec</w:t>
      </w:r>
      <w:r w:rsidRPr="00813483">
        <w:rPr>
          <w:color w:val="000000"/>
        </w:rPr>
        <w:t xml:space="preserve"> </w:t>
      </w:r>
      <w:r w:rsidRPr="00813483">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w:t>
      </w:r>
      <w:r>
        <w:rPr>
          <w:i w:val="0"/>
          <w:color w:val="000000" w:themeColor="text1"/>
          <w:sz w:val="22"/>
          <w:szCs w:val="22"/>
        </w:rPr>
        <w:t xml:space="preserve"> iz 3. člena te pogodbe</w:t>
      </w:r>
      <w:r w:rsidRPr="005F60BF">
        <w:rPr>
          <w:i w:val="0"/>
          <w:color w:val="000000" w:themeColor="text1"/>
          <w:sz w:val="22"/>
          <w:szCs w:val="22"/>
        </w:rPr>
        <w:t>, to je …………… EUR, ki ga bo naročnik unovčil v primeru, če izvajalec svoje pogodbene obveznosti ne bo  izpolnil v dogovorjeni kakovosti, količini in rokih. Rok veljavnosti finančnega zavarovanja za dobro izvedbo pogodbenih obveznosti</w:t>
      </w:r>
      <w:r w:rsidRPr="005F60BF">
        <w:rPr>
          <w:color w:val="000000" w:themeColor="text1"/>
          <w:sz w:val="22"/>
          <w:szCs w:val="22"/>
        </w:rPr>
        <w:t xml:space="preserve"> </w:t>
      </w:r>
      <w:r w:rsidRPr="005F60BF">
        <w:rPr>
          <w:i w:val="0"/>
          <w:color w:val="000000" w:themeColor="text1"/>
          <w:sz w:val="22"/>
          <w:szCs w:val="22"/>
        </w:rPr>
        <w:t xml:space="preserve">mora </w:t>
      </w:r>
      <w:r>
        <w:rPr>
          <w:i w:val="0"/>
          <w:color w:val="000000" w:themeColor="text1"/>
          <w:sz w:val="22"/>
          <w:szCs w:val="22"/>
        </w:rPr>
        <w:t>bit</w:t>
      </w:r>
      <w:r w:rsidRPr="005F60BF">
        <w:rPr>
          <w:i w:val="0"/>
          <w:color w:val="000000" w:themeColor="text1"/>
          <w:sz w:val="22"/>
          <w:szCs w:val="22"/>
        </w:rPr>
        <w:t xml:space="preserve">i še najmanj 60 (šestdeset) dni po preteku roka za dokončanje </w:t>
      </w:r>
      <w:r>
        <w:rPr>
          <w:i w:val="0"/>
          <w:color w:val="000000" w:themeColor="text1"/>
          <w:sz w:val="22"/>
          <w:szCs w:val="22"/>
        </w:rPr>
        <w:t xml:space="preserve">in izpolnitev vseh </w:t>
      </w:r>
      <w:r w:rsidRPr="005F60BF">
        <w:rPr>
          <w:i w:val="0"/>
          <w:color w:val="000000" w:themeColor="text1"/>
          <w:sz w:val="22"/>
          <w:szCs w:val="22"/>
        </w:rPr>
        <w:t xml:space="preserve">pogodbenih </w:t>
      </w:r>
      <w:r>
        <w:rPr>
          <w:i w:val="0"/>
          <w:color w:val="000000" w:themeColor="text1"/>
          <w:sz w:val="22"/>
          <w:szCs w:val="22"/>
        </w:rPr>
        <w:t xml:space="preserve">obveznosti </w:t>
      </w:r>
      <w:r w:rsidRPr="005F60BF">
        <w:rPr>
          <w:i w:val="0"/>
          <w:color w:val="000000" w:themeColor="text1"/>
          <w:sz w:val="22"/>
          <w:szCs w:val="22"/>
        </w:rPr>
        <w:t xml:space="preserve">, to je </w:t>
      </w:r>
      <w:r>
        <w:rPr>
          <w:i w:val="0"/>
          <w:color w:val="000000" w:themeColor="text1"/>
          <w:sz w:val="22"/>
          <w:szCs w:val="22"/>
        </w:rPr>
        <w:t xml:space="preserve">najmanj </w:t>
      </w:r>
      <w:r w:rsidRPr="005F60BF">
        <w:rPr>
          <w:i w:val="0"/>
          <w:color w:val="000000" w:themeColor="text1"/>
          <w:sz w:val="22"/>
          <w:szCs w:val="22"/>
        </w:rPr>
        <w:t>do</w:t>
      </w:r>
      <w:r w:rsidRPr="002B7E0F">
        <w:rPr>
          <w:i w:val="0"/>
          <w:color w:val="000000" w:themeColor="text1"/>
          <w:sz w:val="22"/>
          <w:szCs w:val="22"/>
        </w:rPr>
        <w:t>……………..</w:t>
      </w:r>
      <w:r w:rsidRPr="005F60BF">
        <w:rPr>
          <w:i w:val="0"/>
          <w:color w:val="000000" w:themeColor="text1"/>
          <w:sz w:val="22"/>
          <w:szCs w:val="22"/>
        </w:rPr>
        <w:t xml:space="preserve"> </w:t>
      </w:r>
    </w:p>
    <w:p w14:paraId="35C882CE" w14:textId="77777777" w:rsidR="00FB45BF" w:rsidRPr="00813483" w:rsidRDefault="00FB45BF" w:rsidP="008B088A">
      <w:pPr>
        <w:ind w:left="851" w:right="141"/>
        <w:jc w:val="both"/>
        <w:rPr>
          <w:i w:val="0"/>
          <w:color w:val="000000" w:themeColor="text1"/>
          <w:sz w:val="22"/>
          <w:szCs w:val="22"/>
        </w:rPr>
      </w:pPr>
      <w:r w:rsidRPr="005F60BF">
        <w:rPr>
          <w:i w:val="0"/>
          <w:color w:val="000000" w:themeColor="text1"/>
          <w:sz w:val="22"/>
          <w:szCs w:val="22"/>
        </w:rPr>
        <w:t>Finančno zavarovanje mora biti izdano v slovenskem jeziku. Bančna garancija mora biti izdana s strani banke, ki ima po Zakonu o bančništvu dovoljenje Banke Slovenije za opravljanje</w:t>
      </w:r>
      <w:r w:rsidRPr="00813483">
        <w:rPr>
          <w:i w:val="0"/>
          <w:color w:val="000000" w:themeColor="text1"/>
          <w:sz w:val="22"/>
          <w:szCs w:val="22"/>
        </w:rPr>
        <w:t xml:space="preserve"> bančnih, vzajemno priznanih in dodatnih finančnih storitev.</w:t>
      </w:r>
    </w:p>
    <w:p w14:paraId="684ED620" w14:textId="77777777" w:rsidR="00FB45BF" w:rsidRPr="00813483" w:rsidRDefault="00FB45BF" w:rsidP="008B088A">
      <w:pPr>
        <w:ind w:left="851" w:right="141"/>
        <w:jc w:val="both"/>
        <w:rPr>
          <w:i w:val="0"/>
          <w:color w:val="000000" w:themeColor="text1"/>
          <w:sz w:val="22"/>
          <w:szCs w:val="22"/>
        </w:rPr>
      </w:pPr>
    </w:p>
    <w:p w14:paraId="337979CB"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642375D" w14:textId="77777777" w:rsidR="00FB45BF" w:rsidRPr="00813483" w:rsidRDefault="00FB45BF" w:rsidP="008B088A">
      <w:pPr>
        <w:ind w:left="851" w:right="141"/>
        <w:jc w:val="both"/>
        <w:rPr>
          <w:i w:val="0"/>
          <w:color w:val="000000" w:themeColor="text1"/>
          <w:sz w:val="22"/>
          <w:szCs w:val="22"/>
        </w:rPr>
      </w:pPr>
    </w:p>
    <w:p w14:paraId="4552C3BA" w14:textId="77777777" w:rsidR="00FB45BF" w:rsidRDefault="00FB45BF" w:rsidP="008B088A">
      <w:pPr>
        <w:tabs>
          <w:tab w:val="left" w:pos="9072"/>
        </w:tabs>
        <w:ind w:left="851" w:right="141"/>
        <w:jc w:val="both"/>
        <w:rPr>
          <w:i w:val="0"/>
          <w:color w:val="000000" w:themeColor="text1"/>
          <w:sz w:val="22"/>
          <w:szCs w:val="22"/>
        </w:rPr>
      </w:pPr>
      <w:r w:rsidRPr="00813483">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132B815A" w14:textId="77777777" w:rsidR="00FB45BF" w:rsidRDefault="00FB45BF" w:rsidP="008B088A">
      <w:pPr>
        <w:tabs>
          <w:tab w:val="left" w:pos="9072"/>
        </w:tabs>
        <w:ind w:left="851" w:right="141"/>
        <w:jc w:val="both"/>
        <w:rPr>
          <w:i w:val="0"/>
          <w:color w:val="000000" w:themeColor="text1"/>
          <w:sz w:val="22"/>
          <w:szCs w:val="22"/>
        </w:rPr>
      </w:pPr>
    </w:p>
    <w:p w14:paraId="070E17D1" w14:textId="77777777" w:rsidR="00FB45BF" w:rsidRPr="006B1C50" w:rsidRDefault="00FB45BF" w:rsidP="008B088A">
      <w:pPr>
        <w:tabs>
          <w:tab w:val="left" w:pos="9072"/>
        </w:tabs>
        <w:ind w:left="851" w:right="141"/>
        <w:jc w:val="both"/>
        <w:rPr>
          <w:i w:val="0"/>
          <w:color w:val="000000" w:themeColor="text1"/>
          <w:sz w:val="22"/>
          <w:szCs w:val="22"/>
        </w:rPr>
      </w:pPr>
    </w:p>
    <w:p w14:paraId="42B4504B" w14:textId="77777777" w:rsidR="00FB45BF" w:rsidRPr="0012063C" w:rsidRDefault="00FB45BF" w:rsidP="008B088A">
      <w:pPr>
        <w:ind w:left="851" w:right="141"/>
        <w:jc w:val="both"/>
        <w:rPr>
          <w:b/>
          <w:i w:val="0"/>
          <w:color w:val="000000" w:themeColor="text1"/>
          <w:sz w:val="22"/>
          <w:szCs w:val="22"/>
        </w:rPr>
      </w:pPr>
      <w:r w:rsidRPr="0012063C">
        <w:rPr>
          <w:b/>
          <w:i w:val="0"/>
          <w:color w:val="000000" w:themeColor="text1"/>
          <w:sz w:val="22"/>
          <w:szCs w:val="22"/>
        </w:rPr>
        <w:t>Pogodbena kazen</w:t>
      </w:r>
    </w:p>
    <w:p w14:paraId="1A791CE6" w14:textId="77777777" w:rsidR="00FB45BF" w:rsidRPr="0012063C" w:rsidRDefault="00FB45BF" w:rsidP="008B088A">
      <w:pPr>
        <w:pStyle w:val="Odstavekseznama"/>
        <w:numPr>
          <w:ilvl w:val="0"/>
          <w:numId w:val="41"/>
        </w:numPr>
        <w:ind w:left="851" w:right="141"/>
        <w:jc w:val="center"/>
        <w:rPr>
          <w:i w:val="0"/>
          <w:sz w:val="22"/>
          <w:szCs w:val="22"/>
        </w:rPr>
      </w:pPr>
      <w:r w:rsidRPr="0012063C">
        <w:rPr>
          <w:i w:val="0"/>
          <w:color w:val="000000" w:themeColor="text1"/>
          <w:sz w:val="22"/>
          <w:szCs w:val="22"/>
        </w:rPr>
        <w:t>člen</w:t>
      </w:r>
    </w:p>
    <w:p w14:paraId="33565A41" w14:textId="77777777" w:rsidR="00FB45BF" w:rsidRPr="0012063C" w:rsidRDefault="00FB45BF" w:rsidP="008B088A">
      <w:pPr>
        <w:pStyle w:val="Odstavekseznama"/>
        <w:ind w:left="851" w:right="141"/>
        <w:jc w:val="both"/>
        <w:rPr>
          <w:i w:val="0"/>
          <w:sz w:val="22"/>
          <w:szCs w:val="22"/>
        </w:rPr>
      </w:pPr>
    </w:p>
    <w:p w14:paraId="12D13A05" w14:textId="77777777" w:rsidR="00FB45BF" w:rsidRPr="00813483" w:rsidRDefault="00FB45BF" w:rsidP="008B088A">
      <w:pPr>
        <w:ind w:left="851" w:right="141"/>
        <w:jc w:val="both"/>
        <w:rPr>
          <w:i w:val="0"/>
          <w:color w:val="000000" w:themeColor="text1"/>
          <w:sz w:val="22"/>
          <w:szCs w:val="22"/>
        </w:rPr>
      </w:pPr>
      <w:r w:rsidRPr="0012063C">
        <w:rPr>
          <w:i w:val="0"/>
          <w:color w:val="000000" w:themeColor="text1"/>
          <w:sz w:val="22"/>
          <w:szCs w:val="22"/>
        </w:rPr>
        <w:t xml:space="preserve">Če izvajalec iz razlogov, za katere je odgovoren, ne izpolni pravilno svojih obveznosti v pogodbeno določenem roku, </w:t>
      </w:r>
      <w:r>
        <w:rPr>
          <w:i w:val="0"/>
          <w:color w:val="000000" w:themeColor="text1"/>
          <w:sz w:val="22"/>
          <w:szCs w:val="22"/>
        </w:rPr>
        <w:t>lahko naročnik obračuna</w:t>
      </w:r>
      <w:r w:rsidRPr="0012063C">
        <w:rPr>
          <w:i w:val="0"/>
          <w:color w:val="000000" w:themeColor="text1"/>
          <w:sz w:val="22"/>
          <w:szCs w:val="22"/>
        </w:rPr>
        <w:t xml:space="preserve"> za vsak koledarski dan zamude pogodbeno kazen v višini</w:t>
      </w:r>
      <w:r w:rsidRPr="00813483">
        <w:rPr>
          <w:i w:val="0"/>
          <w:color w:val="000000" w:themeColor="text1"/>
          <w:sz w:val="22"/>
          <w:szCs w:val="22"/>
        </w:rPr>
        <w:t xml:space="preserve"> 5</w:t>
      </w:r>
      <w:r w:rsidRPr="00813483">
        <w:rPr>
          <w:i w:val="0"/>
          <w:color w:val="000000" w:themeColor="text1"/>
          <w:sz w:val="22"/>
          <w:szCs w:val="22"/>
          <w:vertAlign w:val="superscript"/>
        </w:rPr>
        <w:t>0</w:t>
      </w:r>
      <w:r w:rsidRPr="00813483">
        <w:rPr>
          <w:i w:val="0"/>
          <w:color w:val="000000" w:themeColor="text1"/>
          <w:sz w:val="22"/>
          <w:szCs w:val="22"/>
        </w:rPr>
        <w:t>/</w:t>
      </w:r>
      <w:r w:rsidRPr="00813483">
        <w:rPr>
          <w:i w:val="0"/>
          <w:color w:val="000000" w:themeColor="text1"/>
          <w:sz w:val="22"/>
          <w:szCs w:val="22"/>
          <w:vertAlign w:val="subscript"/>
        </w:rPr>
        <w:t xml:space="preserve">00  </w:t>
      </w:r>
      <w:r w:rsidRPr="00813483">
        <w:rPr>
          <w:i w:val="0"/>
          <w:color w:val="000000" w:themeColor="text1"/>
          <w:sz w:val="22"/>
          <w:szCs w:val="22"/>
        </w:rPr>
        <w:t xml:space="preserve">(pet promilov) od cene pogodbenih del </w:t>
      </w:r>
      <w:r w:rsidRPr="005F60BF">
        <w:rPr>
          <w:i w:val="0"/>
          <w:color w:val="000000" w:themeColor="text1"/>
          <w:sz w:val="22"/>
          <w:szCs w:val="22"/>
        </w:rPr>
        <w:t>z DDV</w:t>
      </w:r>
      <w:r>
        <w:rPr>
          <w:i w:val="0"/>
          <w:color w:val="000000" w:themeColor="text1"/>
          <w:sz w:val="22"/>
          <w:szCs w:val="22"/>
        </w:rPr>
        <w:t xml:space="preserve"> iz 3. člena te pogodbe, to je……..EUR</w:t>
      </w:r>
      <w:r w:rsidRPr="005F60BF">
        <w:rPr>
          <w:i w:val="0"/>
          <w:color w:val="000000" w:themeColor="text1"/>
          <w:sz w:val="22"/>
          <w:szCs w:val="22"/>
        </w:rPr>
        <w:t>. Pogodbena kazen skupno ne sme preseči 10 % (deset odstotkov) cene pogodbenih del z DDV</w:t>
      </w:r>
      <w:r>
        <w:rPr>
          <w:i w:val="0"/>
          <w:color w:val="000000" w:themeColor="text1"/>
          <w:sz w:val="22"/>
          <w:szCs w:val="22"/>
        </w:rPr>
        <w:t>.</w:t>
      </w:r>
    </w:p>
    <w:p w14:paraId="7FAB9373" w14:textId="77777777" w:rsidR="00FB45BF" w:rsidRPr="00813483" w:rsidRDefault="00FB45BF" w:rsidP="008B088A">
      <w:pPr>
        <w:ind w:left="851" w:right="141"/>
        <w:jc w:val="both"/>
        <w:rPr>
          <w:i w:val="0"/>
          <w:color w:val="000000" w:themeColor="text1"/>
          <w:sz w:val="22"/>
          <w:szCs w:val="22"/>
        </w:rPr>
      </w:pPr>
    </w:p>
    <w:p w14:paraId="7444A779" w14:textId="77777777" w:rsidR="00FB45BF" w:rsidRPr="00813483" w:rsidRDefault="00FB45BF" w:rsidP="008B088A">
      <w:pPr>
        <w:ind w:left="851" w:right="1"/>
        <w:jc w:val="both"/>
        <w:rPr>
          <w:rFonts w:eastAsia="Calibri"/>
          <w:i w:val="0"/>
          <w:sz w:val="22"/>
          <w:szCs w:val="22"/>
        </w:rPr>
      </w:pPr>
      <w:r w:rsidRPr="00813483">
        <w:rPr>
          <w:rFonts w:eastAsia="Calibri"/>
          <w:i w:val="0"/>
          <w:sz w:val="22"/>
          <w:szCs w:val="22"/>
        </w:rPr>
        <w:t>Za znesek pogodbene kazni bo naročnik izvajalcu izstavil račun, ki ga mora izvajalec poravnati v roku 30 (trideset) dni od dneva izstavitve računa.</w:t>
      </w:r>
    </w:p>
    <w:p w14:paraId="08D9C12D" w14:textId="77777777" w:rsidR="00FB45BF" w:rsidRPr="00813483" w:rsidRDefault="00FB45BF" w:rsidP="008B088A">
      <w:pPr>
        <w:ind w:left="851" w:right="141"/>
        <w:jc w:val="both"/>
        <w:rPr>
          <w:i w:val="0"/>
          <w:color w:val="000000" w:themeColor="text1"/>
          <w:sz w:val="22"/>
          <w:szCs w:val="22"/>
        </w:rPr>
      </w:pPr>
    </w:p>
    <w:p w14:paraId="24D48456" w14:textId="77777777" w:rsidR="00FB45BF" w:rsidRPr="00813483" w:rsidRDefault="00FB45BF" w:rsidP="008B088A">
      <w:pPr>
        <w:ind w:left="851" w:right="1"/>
        <w:jc w:val="both"/>
        <w:rPr>
          <w:i w:val="0"/>
          <w:color w:val="000000" w:themeColor="text1"/>
          <w:sz w:val="22"/>
          <w:szCs w:val="22"/>
        </w:rPr>
      </w:pPr>
      <w:r w:rsidRPr="00813483">
        <w:rPr>
          <w:i w:val="0"/>
          <w:color w:val="000000" w:themeColor="text1"/>
          <w:sz w:val="22"/>
          <w:szCs w:val="22"/>
        </w:rPr>
        <w:t>Če naročniku zaradi zamude nastane škoda, ki je večja od pogodbene kazni, ima naročnik pravico zahtevati od izvajalca razliko do popolne odškodnine</w:t>
      </w:r>
      <w:r w:rsidRPr="00813483">
        <w:rPr>
          <w:b/>
          <w:i w:val="0"/>
          <w:color w:val="000000" w:themeColor="text1"/>
          <w:sz w:val="22"/>
          <w:szCs w:val="22"/>
        </w:rPr>
        <w:t xml:space="preserve"> </w:t>
      </w:r>
      <w:r w:rsidRPr="00813483">
        <w:rPr>
          <w:i w:val="0"/>
          <w:color w:val="000000" w:themeColor="text1"/>
          <w:sz w:val="22"/>
          <w:szCs w:val="22"/>
        </w:rPr>
        <w:t>in vso škodo zaradi slabo ali nestrokovno izvedenih pogodbenih del.</w:t>
      </w:r>
    </w:p>
    <w:p w14:paraId="07E5986F" w14:textId="77777777" w:rsidR="00FB45BF" w:rsidRPr="00813483" w:rsidRDefault="00FB45BF" w:rsidP="008B088A">
      <w:pPr>
        <w:ind w:left="851" w:right="141"/>
        <w:jc w:val="both"/>
        <w:rPr>
          <w:i w:val="0"/>
          <w:color w:val="000000" w:themeColor="text1"/>
          <w:sz w:val="22"/>
          <w:szCs w:val="22"/>
        </w:rPr>
      </w:pPr>
    </w:p>
    <w:p w14:paraId="0E158EDA"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Plačilo pogodbene kazni izvajalca ne odvezuje od izpolnitve pogodbenih obveznosti.</w:t>
      </w:r>
    </w:p>
    <w:p w14:paraId="6C160155" w14:textId="77777777" w:rsidR="00FB45BF" w:rsidRDefault="00FB45BF" w:rsidP="008B088A">
      <w:pPr>
        <w:pStyle w:val="Telobesedila"/>
        <w:ind w:left="851" w:right="141"/>
        <w:rPr>
          <w:rFonts w:ascii="Times New Roman" w:hAnsi="Times New Roman"/>
          <w:b w:val="0"/>
          <w:color w:val="000000" w:themeColor="text1"/>
          <w:sz w:val="22"/>
          <w:szCs w:val="22"/>
        </w:rPr>
      </w:pPr>
    </w:p>
    <w:p w14:paraId="233E064D" w14:textId="77777777" w:rsidR="00FB45BF" w:rsidRPr="00813483" w:rsidRDefault="00FB45BF" w:rsidP="008B088A">
      <w:pPr>
        <w:pStyle w:val="Telobesedila"/>
        <w:ind w:left="851" w:right="141"/>
        <w:rPr>
          <w:rFonts w:ascii="Times New Roman" w:hAnsi="Times New Roman"/>
          <w:b w:val="0"/>
          <w:color w:val="000000" w:themeColor="text1"/>
          <w:sz w:val="22"/>
          <w:szCs w:val="22"/>
        </w:rPr>
      </w:pPr>
      <w:r w:rsidRPr="0081348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D848B85" w14:textId="77777777" w:rsidR="00FB45BF" w:rsidRPr="00813483" w:rsidRDefault="00FB45BF" w:rsidP="008B088A">
      <w:pPr>
        <w:pStyle w:val="Telobesedila"/>
        <w:ind w:left="851" w:right="141"/>
        <w:rPr>
          <w:rFonts w:ascii="Times New Roman" w:hAnsi="Times New Roman"/>
          <w:b w:val="0"/>
          <w:color w:val="000000" w:themeColor="text1"/>
          <w:sz w:val="22"/>
          <w:szCs w:val="22"/>
        </w:rPr>
      </w:pPr>
    </w:p>
    <w:p w14:paraId="00E9351A"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0DA6DA60" w14:textId="77777777" w:rsidR="00FB45BF" w:rsidRPr="00813483" w:rsidRDefault="00FB45BF" w:rsidP="008B088A">
      <w:pPr>
        <w:ind w:left="851" w:right="141"/>
        <w:jc w:val="both"/>
        <w:rPr>
          <w:i w:val="0"/>
          <w:color w:val="000000" w:themeColor="text1"/>
          <w:sz w:val="22"/>
          <w:szCs w:val="22"/>
        </w:rPr>
      </w:pPr>
    </w:p>
    <w:p w14:paraId="551443A1"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 xml:space="preserve">iroma </w:t>
      </w:r>
      <w:r w:rsidRPr="0081348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w:t>
      </w:r>
      <w:r>
        <w:rPr>
          <w:i w:val="0"/>
          <w:color w:val="000000" w:themeColor="text1"/>
          <w:sz w:val="22"/>
          <w:szCs w:val="22"/>
        </w:rPr>
        <w:t xml:space="preserve">skupne </w:t>
      </w:r>
      <w:r w:rsidRPr="00813483">
        <w:rPr>
          <w:i w:val="0"/>
          <w:color w:val="000000" w:themeColor="text1"/>
          <w:sz w:val="22"/>
          <w:szCs w:val="22"/>
        </w:rPr>
        <w:t>cene pogodbenih del z DDV. O vsaki ugotovitvi kršitve neizvajanja pogodbenih del ves svetli del dneva, vse dni vse do dokončanja pogodbenih del, razen ob dela prostih dnevih, določenih s predpisi, naročnik obvesti izvajalca pisno ali z vpisom v gradbeni dnevnik.</w:t>
      </w:r>
    </w:p>
    <w:p w14:paraId="05736A05" w14:textId="77777777" w:rsidR="00FB45BF" w:rsidRPr="00813483" w:rsidRDefault="00FB45BF" w:rsidP="008B088A">
      <w:pPr>
        <w:ind w:left="851" w:right="141"/>
        <w:jc w:val="both"/>
        <w:rPr>
          <w:i w:val="0"/>
          <w:color w:val="000000" w:themeColor="text1"/>
          <w:sz w:val="22"/>
          <w:szCs w:val="22"/>
        </w:rPr>
      </w:pPr>
    </w:p>
    <w:p w14:paraId="37B6FA9D"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dni od dneva izstavitve računa.</w:t>
      </w:r>
    </w:p>
    <w:p w14:paraId="01B926BD" w14:textId="77777777" w:rsidR="00FB45BF" w:rsidRPr="00813483" w:rsidRDefault="00FB45BF" w:rsidP="008B088A">
      <w:pPr>
        <w:ind w:left="851" w:right="141"/>
        <w:jc w:val="both"/>
        <w:rPr>
          <w:i w:val="0"/>
          <w:color w:val="000000" w:themeColor="text1"/>
          <w:sz w:val="22"/>
          <w:szCs w:val="22"/>
        </w:rPr>
      </w:pPr>
    </w:p>
    <w:p w14:paraId="370FE200"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775DDC76" w14:textId="77777777" w:rsidR="00FB45BF" w:rsidRPr="00813483" w:rsidRDefault="00FB45BF" w:rsidP="008B088A">
      <w:pPr>
        <w:ind w:left="851" w:right="141"/>
        <w:jc w:val="both"/>
        <w:rPr>
          <w:i w:val="0"/>
          <w:color w:val="000000" w:themeColor="text1"/>
          <w:sz w:val="22"/>
          <w:szCs w:val="22"/>
        </w:rPr>
      </w:pPr>
    </w:p>
    <w:p w14:paraId="66DF9021" w14:textId="77777777" w:rsidR="00FB45BF" w:rsidRPr="00813483" w:rsidRDefault="00FB45BF" w:rsidP="008B088A">
      <w:pPr>
        <w:ind w:left="851" w:right="141"/>
        <w:jc w:val="both"/>
        <w:rPr>
          <w:i w:val="0"/>
          <w:color w:val="000000" w:themeColor="text1"/>
          <w:sz w:val="22"/>
          <w:szCs w:val="22"/>
        </w:rPr>
      </w:pPr>
      <w:r w:rsidRPr="0012063C">
        <w:rPr>
          <w:i w:val="0"/>
          <w:color w:val="000000" w:themeColor="text1"/>
          <w:sz w:val="22"/>
          <w:szCs w:val="22"/>
        </w:rPr>
        <w:t xml:space="preserve">Pogodbeno kazen v višini 10 % (deset odstotkov) cene pogodbenih del z DDV, to je………..EUR, , </w:t>
      </w:r>
      <w:r>
        <w:rPr>
          <w:i w:val="0"/>
          <w:color w:val="000000" w:themeColor="text1"/>
          <w:sz w:val="22"/>
          <w:szCs w:val="22"/>
        </w:rPr>
        <w:t>lahko naročnik obračuna</w:t>
      </w:r>
      <w:r w:rsidRPr="0012063C">
        <w:rPr>
          <w:i w:val="0"/>
          <w:color w:val="000000" w:themeColor="text1"/>
          <w:sz w:val="22"/>
          <w:szCs w:val="22"/>
        </w:rPr>
        <w:t xml:space="preserve"> tudi v primeru njegove neizpolnitve pogodbe.</w:t>
      </w:r>
    </w:p>
    <w:p w14:paraId="29A9262B" w14:textId="77777777" w:rsidR="00FB45BF" w:rsidRPr="00813483" w:rsidRDefault="00FB45BF" w:rsidP="008B088A">
      <w:pPr>
        <w:ind w:left="851" w:right="141"/>
        <w:jc w:val="both"/>
        <w:rPr>
          <w:i w:val="0"/>
          <w:color w:val="000000" w:themeColor="text1"/>
          <w:sz w:val="22"/>
          <w:szCs w:val="22"/>
        </w:rPr>
      </w:pPr>
    </w:p>
    <w:p w14:paraId="592A13D7"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(trideset) dni od dneva izstavitve računa.</w:t>
      </w:r>
    </w:p>
    <w:p w14:paraId="3E47FF3D" w14:textId="77777777" w:rsidR="00FB45BF" w:rsidRPr="00813483" w:rsidRDefault="00FB45BF" w:rsidP="008B088A">
      <w:pPr>
        <w:ind w:left="851" w:right="141"/>
        <w:jc w:val="both"/>
        <w:rPr>
          <w:b/>
          <w:i w:val="0"/>
          <w:color w:val="000000" w:themeColor="text1"/>
          <w:sz w:val="22"/>
          <w:szCs w:val="22"/>
        </w:rPr>
      </w:pPr>
    </w:p>
    <w:p w14:paraId="6B17A2B8"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CA6BB4" w14:textId="77777777" w:rsidR="00FB45BF" w:rsidRPr="00813483" w:rsidRDefault="00FB45BF" w:rsidP="008B088A">
      <w:pPr>
        <w:ind w:left="851" w:right="141"/>
        <w:jc w:val="both"/>
        <w:rPr>
          <w:i w:val="0"/>
          <w:color w:val="000000" w:themeColor="text1"/>
          <w:sz w:val="22"/>
          <w:szCs w:val="22"/>
        </w:rPr>
      </w:pPr>
    </w:p>
    <w:p w14:paraId="6492796F" w14:textId="77777777" w:rsidR="00FB45BF" w:rsidRPr="00813483" w:rsidRDefault="00FB45BF" w:rsidP="008B088A">
      <w:pPr>
        <w:ind w:left="851" w:right="141"/>
        <w:jc w:val="both"/>
        <w:rPr>
          <w:i w:val="0"/>
          <w:color w:val="000000" w:themeColor="text1"/>
          <w:sz w:val="22"/>
          <w:szCs w:val="22"/>
        </w:rPr>
      </w:pPr>
    </w:p>
    <w:p w14:paraId="62497522"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Garancije izvajalca</w:t>
      </w:r>
    </w:p>
    <w:p w14:paraId="371F8314" w14:textId="77777777" w:rsidR="00FB45BF" w:rsidRPr="00813483" w:rsidRDefault="00FB45BF" w:rsidP="008B088A">
      <w:pPr>
        <w:ind w:left="851" w:right="141"/>
        <w:jc w:val="both"/>
        <w:rPr>
          <w:i w:val="0"/>
          <w:color w:val="000000" w:themeColor="text1"/>
          <w:sz w:val="22"/>
          <w:szCs w:val="22"/>
        </w:rPr>
      </w:pPr>
    </w:p>
    <w:p w14:paraId="4EF4550E"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0E6FDC2C" w14:textId="77777777" w:rsidR="00FB45BF" w:rsidRPr="00813483" w:rsidRDefault="00FB45BF" w:rsidP="008B088A">
      <w:pPr>
        <w:ind w:left="851" w:right="141"/>
        <w:jc w:val="both"/>
        <w:rPr>
          <w:i w:val="0"/>
          <w:color w:val="000000" w:themeColor="text1"/>
          <w:sz w:val="22"/>
          <w:szCs w:val="22"/>
        </w:rPr>
      </w:pPr>
    </w:p>
    <w:p w14:paraId="745E2E8A"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C2C6AED" w14:textId="77777777" w:rsidR="00FB45BF" w:rsidRPr="00813483" w:rsidRDefault="00FB45BF" w:rsidP="008B088A">
      <w:pPr>
        <w:numPr>
          <w:ilvl w:val="0"/>
          <w:numId w:val="4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51" w:right="141" w:firstLine="0"/>
        <w:jc w:val="both"/>
        <w:textAlignment w:val="baseline"/>
        <w:rPr>
          <w:i w:val="0"/>
          <w:color w:val="000000" w:themeColor="text1"/>
          <w:sz w:val="22"/>
          <w:szCs w:val="22"/>
        </w:rPr>
      </w:pPr>
      <w:r w:rsidRPr="00813483">
        <w:rPr>
          <w:i w:val="0"/>
          <w:color w:val="000000" w:themeColor="text1"/>
          <w:sz w:val="22"/>
          <w:szCs w:val="22"/>
        </w:rPr>
        <w:t>splošni garancijski rok za izvedena dela je 5 (pet) let;</w:t>
      </w:r>
    </w:p>
    <w:p w14:paraId="2F0EFD9C" w14:textId="77777777" w:rsidR="00FB45BF" w:rsidRPr="00813483" w:rsidRDefault="00FB45BF" w:rsidP="008B088A">
      <w:pPr>
        <w:numPr>
          <w:ilvl w:val="0"/>
          <w:numId w:val="4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51" w:right="141" w:firstLine="0"/>
        <w:jc w:val="both"/>
        <w:textAlignment w:val="baseline"/>
        <w:rPr>
          <w:i w:val="0"/>
          <w:color w:val="000000" w:themeColor="text1"/>
          <w:sz w:val="22"/>
          <w:szCs w:val="22"/>
        </w:rPr>
      </w:pPr>
      <w:r w:rsidRPr="00813483">
        <w:rPr>
          <w:i w:val="0"/>
          <w:color w:val="000000" w:themeColor="text1"/>
          <w:sz w:val="22"/>
          <w:szCs w:val="22"/>
        </w:rPr>
        <w:t>za solidnost gradbe 10 (deset) let;</w:t>
      </w:r>
    </w:p>
    <w:p w14:paraId="6D2418A5" w14:textId="77777777" w:rsidR="00FB45BF" w:rsidRPr="00813483" w:rsidRDefault="00FB45BF" w:rsidP="008B088A">
      <w:pPr>
        <w:numPr>
          <w:ilvl w:val="0"/>
          <w:numId w:val="4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1" w:firstLine="0"/>
        <w:jc w:val="both"/>
        <w:rPr>
          <w:i w:val="0"/>
          <w:color w:val="000000" w:themeColor="text1"/>
          <w:sz w:val="22"/>
          <w:szCs w:val="22"/>
        </w:rPr>
      </w:pPr>
      <w:r w:rsidRPr="00813483">
        <w:rPr>
          <w:i w:val="0"/>
          <w:color w:val="000000" w:themeColor="text1"/>
          <w:sz w:val="22"/>
          <w:szCs w:val="22"/>
        </w:rPr>
        <w:t>za vgrajene naprave in opremo 3 (tri) leta oziroma veljajo garancijski roki proizvajalcev, če so le-ti daljši.</w:t>
      </w:r>
    </w:p>
    <w:p w14:paraId="1CD25D04" w14:textId="77777777" w:rsidR="00FB45BF" w:rsidRPr="00813483" w:rsidRDefault="00FB45BF" w:rsidP="008B088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1"/>
        <w:jc w:val="both"/>
        <w:rPr>
          <w:i w:val="0"/>
          <w:color w:val="000000" w:themeColor="text1"/>
          <w:sz w:val="22"/>
          <w:szCs w:val="22"/>
        </w:rPr>
      </w:pPr>
    </w:p>
    <w:p w14:paraId="4D472BA8" w14:textId="77777777" w:rsidR="00FB45BF" w:rsidRPr="00813483" w:rsidRDefault="00FB45BF" w:rsidP="008B088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1"/>
        <w:jc w:val="both"/>
        <w:rPr>
          <w:i w:val="0"/>
          <w:color w:val="000000" w:themeColor="text1"/>
          <w:sz w:val="22"/>
          <w:szCs w:val="22"/>
        </w:rPr>
      </w:pPr>
      <w:r w:rsidRPr="00813483">
        <w:rPr>
          <w:i w:val="0"/>
          <w:color w:val="000000" w:themeColor="text1"/>
          <w:sz w:val="22"/>
          <w:szCs w:val="22"/>
        </w:rPr>
        <w:t>Garancijski roki začnejo teči z dnem končnega prevzema pogodbenih del.</w:t>
      </w:r>
    </w:p>
    <w:p w14:paraId="3E62B7A1" w14:textId="77777777" w:rsidR="00FB45BF" w:rsidRPr="00813483" w:rsidRDefault="00FB45BF" w:rsidP="008B088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1"/>
        <w:jc w:val="both"/>
        <w:rPr>
          <w:i w:val="0"/>
          <w:color w:val="000000" w:themeColor="text1"/>
          <w:sz w:val="22"/>
          <w:szCs w:val="22"/>
        </w:rPr>
      </w:pPr>
    </w:p>
    <w:p w14:paraId="6C2B6F08" w14:textId="77777777" w:rsidR="00FB45BF" w:rsidRPr="00813483" w:rsidRDefault="00FB45BF" w:rsidP="008B088A">
      <w:pPr>
        <w:pStyle w:val="Telobesedila3"/>
        <w:spacing w:after="0"/>
        <w:ind w:left="851" w:right="141"/>
        <w:jc w:val="both"/>
        <w:rPr>
          <w:i w:val="0"/>
          <w:color w:val="000000" w:themeColor="text1"/>
          <w:sz w:val="22"/>
          <w:szCs w:val="22"/>
        </w:rPr>
      </w:pPr>
      <w:r w:rsidRPr="0081348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94F740D" w14:textId="77777777" w:rsidR="00FB45BF" w:rsidRPr="00813483" w:rsidRDefault="00FB45BF" w:rsidP="008B088A">
      <w:pPr>
        <w:ind w:left="851" w:right="141"/>
        <w:jc w:val="both"/>
        <w:rPr>
          <w:i w:val="0"/>
          <w:color w:val="000000" w:themeColor="text1"/>
          <w:sz w:val="22"/>
          <w:szCs w:val="22"/>
        </w:rPr>
      </w:pPr>
    </w:p>
    <w:p w14:paraId="5823F129"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Izvajalec je dolžan na svoje stroške odpraviti vse pomanjkljivosti, za katere jamči in ki se pokažejo med garancijskim rokom.</w:t>
      </w:r>
    </w:p>
    <w:p w14:paraId="75E794F2" w14:textId="77777777" w:rsidR="00FB45BF" w:rsidRDefault="00FB45BF" w:rsidP="008B088A">
      <w:pPr>
        <w:ind w:left="851" w:right="141"/>
        <w:jc w:val="both"/>
        <w:rPr>
          <w:b/>
          <w:i w:val="0"/>
          <w:color w:val="000000" w:themeColor="text1"/>
          <w:sz w:val="22"/>
          <w:szCs w:val="22"/>
        </w:rPr>
      </w:pPr>
    </w:p>
    <w:p w14:paraId="504A0D10" w14:textId="77777777" w:rsidR="00FB45BF" w:rsidRPr="00813483" w:rsidRDefault="00FB45BF" w:rsidP="008B088A">
      <w:pPr>
        <w:ind w:left="851" w:right="141"/>
        <w:jc w:val="both"/>
        <w:rPr>
          <w:b/>
          <w:i w:val="0"/>
          <w:color w:val="000000" w:themeColor="text1"/>
          <w:sz w:val="22"/>
          <w:szCs w:val="22"/>
        </w:rPr>
      </w:pPr>
    </w:p>
    <w:p w14:paraId="43E3F01C"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Prevzem pogodbenih del</w:t>
      </w:r>
    </w:p>
    <w:p w14:paraId="1A7F3F16" w14:textId="77777777" w:rsidR="00FB45BF" w:rsidRPr="00813483" w:rsidRDefault="00FB45BF" w:rsidP="008B088A">
      <w:pPr>
        <w:ind w:left="851" w:right="141"/>
        <w:jc w:val="both"/>
        <w:rPr>
          <w:i w:val="0"/>
          <w:color w:val="000000" w:themeColor="text1"/>
          <w:sz w:val="22"/>
          <w:szCs w:val="22"/>
        </w:rPr>
      </w:pPr>
    </w:p>
    <w:p w14:paraId="1EA3EB76"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118CD7C0" w14:textId="77777777" w:rsidR="00FB45BF" w:rsidRPr="00813483" w:rsidRDefault="00FB45BF" w:rsidP="008B088A">
      <w:pPr>
        <w:ind w:left="851" w:right="141"/>
        <w:jc w:val="both"/>
        <w:rPr>
          <w:i w:val="0"/>
          <w:color w:val="000000" w:themeColor="text1"/>
          <w:sz w:val="22"/>
          <w:szCs w:val="22"/>
        </w:rPr>
      </w:pPr>
    </w:p>
    <w:p w14:paraId="633D97F8"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Izvajalec </w:t>
      </w:r>
      <w:r w:rsidRPr="00813483">
        <w:rPr>
          <w:rFonts w:eastAsia="Calibri"/>
        </w:rPr>
        <w:t xml:space="preserve"> </w:t>
      </w:r>
      <w:r w:rsidRPr="0081348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4CFC0047" w14:textId="77777777" w:rsidR="00FB45BF" w:rsidRPr="00813483" w:rsidRDefault="00FB45BF" w:rsidP="008B088A">
      <w:pPr>
        <w:ind w:left="851" w:right="141"/>
        <w:jc w:val="both"/>
        <w:rPr>
          <w:i w:val="0"/>
          <w:color w:val="000000" w:themeColor="text1"/>
          <w:sz w:val="22"/>
          <w:szCs w:val="22"/>
        </w:rPr>
      </w:pPr>
    </w:p>
    <w:p w14:paraId="7AA36EF1" w14:textId="16A30ED9"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Končni prevzem pogodbenih del se izvede pod pogojem, da so odpravljene vse pomanjkljivosti, ugotovljene med gradnjo, na tehničnem pregledu in komisijskem kvalitativnem pregledu. O prevzemu se sestavi zapisnik.</w:t>
      </w:r>
    </w:p>
    <w:p w14:paraId="6AE41ADE" w14:textId="77777777" w:rsidR="00FB45BF" w:rsidRPr="00813483" w:rsidRDefault="00FB45BF" w:rsidP="008B088A">
      <w:pPr>
        <w:ind w:left="851" w:right="141"/>
        <w:jc w:val="both"/>
        <w:rPr>
          <w:i w:val="0"/>
          <w:color w:val="000000" w:themeColor="text1"/>
          <w:sz w:val="22"/>
          <w:szCs w:val="22"/>
        </w:rPr>
      </w:pPr>
    </w:p>
    <w:p w14:paraId="4BE7B8A6" w14:textId="77777777" w:rsidR="00FB45BF" w:rsidRPr="00813483" w:rsidRDefault="00FB45BF" w:rsidP="008B088A">
      <w:pPr>
        <w:ind w:left="851"/>
        <w:jc w:val="both"/>
        <w:rPr>
          <w:i w:val="0"/>
          <w:color w:val="000000"/>
          <w:sz w:val="22"/>
          <w:szCs w:val="22"/>
          <w:lang w:eastAsia="en-US"/>
        </w:rPr>
      </w:pPr>
      <w:r w:rsidRPr="00813483">
        <w:rPr>
          <w:i w:val="0"/>
          <w:color w:val="000000"/>
          <w:sz w:val="22"/>
          <w:szCs w:val="22"/>
          <w:lang w:eastAsia="en-US"/>
        </w:rPr>
        <w:t xml:space="preserve">Izvajalec mora po prevzemu pogodbenih del izročiti naročniku nepreklicno in brezpogojno  bančno garancijo </w:t>
      </w:r>
      <w:r>
        <w:rPr>
          <w:i w:val="0"/>
          <w:color w:val="000000"/>
          <w:sz w:val="22"/>
          <w:szCs w:val="22"/>
          <w:lang w:eastAsia="en-US"/>
        </w:rPr>
        <w:t xml:space="preserve">ali kavcijsko zavarovanje zavarovalnice </w:t>
      </w:r>
      <w:r w:rsidRPr="00813483">
        <w:rPr>
          <w:i w:val="0"/>
          <w:color w:val="000000"/>
          <w:sz w:val="22"/>
          <w:szCs w:val="22"/>
          <w:lang w:eastAsia="en-US"/>
        </w:rPr>
        <w:t>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za solidnost gradbe, določen v tej pogodbi, torej 10 (deset)</w:t>
      </w:r>
      <w:r>
        <w:rPr>
          <w:i w:val="0"/>
          <w:color w:val="000000"/>
          <w:sz w:val="22"/>
          <w:szCs w:val="22"/>
          <w:lang w:eastAsia="en-US"/>
        </w:rPr>
        <w:t xml:space="preserve"> </w:t>
      </w:r>
      <w:r w:rsidRPr="00813483">
        <w:rPr>
          <w:i w:val="0"/>
          <w:color w:val="000000"/>
          <w:sz w:val="22"/>
          <w:szCs w:val="22"/>
          <w:lang w:eastAsia="en-US"/>
        </w:rPr>
        <w:t xml:space="preserve">let in 60 (šestdeset) dni. </w:t>
      </w:r>
    </w:p>
    <w:p w14:paraId="13A397D7" w14:textId="77777777" w:rsidR="00FB45BF" w:rsidRPr="00813483" w:rsidRDefault="00FB45BF" w:rsidP="008B088A">
      <w:pPr>
        <w:ind w:left="851"/>
        <w:jc w:val="both"/>
        <w:rPr>
          <w:i w:val="0"/>
          <w:color w:val="000000"/>
          <w:sz w:val="22"/>
          <w:szCs w:val="22"/>
          <w:lang w:eastAsia="en-US"/>
        </w:rPr>
      </w:pPr>
    </w:p>
    <w:p w14:paraId="0604DD4A"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sz w:val="22"/>
          <w:szCs w:val="22"/>
          <w:lang w:eastAsia="en-US"/>
        </w:rPr>
        <w:t xml:space="preserve">Izvajalec lahko izroči naročniku finančno zavarovanje za odpravo napak v garancijskem roku,  ki je izdano za krajši čas z možnostjo </w:t>
      </w:r>
      <w:r>
        <w:rPr>
          <w:i w:val="0"/>
          <w:color w:val="000000"/>
          <w:sz w:val="22"/>
          <w:szCs w:val="22"/>
          <w:lang w:eastAsia="en-US"/>
        </w:rPr>
        <w:t xml:space="preserve">njegovega </w:t>
      </w:r>
      <w:r w:rsidRPr="00813483">
        <w:rPr>
          <w:i w:val="0"/>
          <w:color w:val="000000"/>
          <w:sz w:val="22"/>
          <w:szCs w:val="22"/>
          <w:lang w:eastAsia="en-US"/>
        </w:rPr>
        <w:t xml:space="preserve">podaljšanja, in sicer z rokom trajanja </w:t>
      </w:r>
      <w:r w:rsidRPr="00813483">
        <w:rPr>
          <w:i w:val="0"/>
          <w:color w:val="000000" w:themeColor="text1"/>
          <w:sz w:val="22"/>
          <w:szCs w:val="22"/>
          <w:lang w:eastAsia="en-US"/>
        </w:rPr>
        <w:t>5 (pet</w:t>
      </w:r>
      <w:r w:rsidRPr="006D3AA1">
        <w:rPr>
          <w:i w:val="0"/>
          <w:color w:val="000000" w:themeColor="text1"/>
          <w:sz w:val="22"/>
          <w:szCs w:val="22"/>
          <w:lang w:eastAsia="en-US"/>
        </w:rPr>
        <w:t>) let,</w:t>
      </w:r>
      <w:r w:rsidRPr="00813483">
        <w:rPr>
          <w:i w:val="0"/>
          <w:color w:val="000000" w:themeColor="text1"/>
          <w:sz w:val="22"/>
          <w:szCs w:val="22"/>
          <w:lang w:eastAsia="en-US"/>
        </w:rPr>
        <w:t xml:space="preserve"> najkasneje 30</w:t>
      </w:r>
      <w:r>
        <w:rPr>
          <w:i w:val="0"/>
          <w:color w:val="000000" w:themeColor="text1"/>
          <w:sz w:val="22"/>
          <w:szCs w:val="22"/>
          <w:lang w:eastAsia="en-US"/>
        </w:rPr>
        <w:t xml:space="preserve"> </w:t>
      </w:r>
      <w:r w:rsidRPr="00813483">
        <w:rPr>
          <w:i w:val="0"/>
          <w:color w:val="000000" w:themeColor="text1"/>
          <w:sz w:val="22"/>
          <w:szCs w:val="22"/>
          <w:lang w:eastAsia="en-US"/>
        </w:rPr>
        <w:t>(trideset) dn</w:t>
      </w:r>
      <w:r>
        <w:rPr>
          <w:i w:val="0"/>
          <w:color w:val="000000" w:themeColor="text1"/>
          <w:sz w:val="22"/>
          <w:szCs w:val="22"/>
          <w:lang w:eastAsia="en-US"/>
        </w:rPr>
        <w:t>i</w:t>
      </w:r>
      <w:r w:rsidRPr="00813483">
        <w:rPr>
          <w:i w:val="0"/>
          <w:color w:val="000000" w:themeColor="text1"/>
          <w:sz w:val="22"/>
          <w:szCs w:val="22"/>
          <w:lang w:eastAsia="en-US"/>
        </w:rPr>
        <w:t xml:space="preserve"> pred iztekom veljavnosti navedenega finančnega zavarovanja </w:t>
      </w:r>
      <w:r w:rsidRPr="00813483">
        <w:rPr>
          <w:i w:val="0"/>
          <w:color w:val="000000"/>
          <w:sz w:val="22"/>
          <w:szCs w:val="22"/>
          <w:lang w:eastAsia="en-US"/>
        </w:rPr>
        <w:t>za odpravo napak v garancijskem roku</w:t>
      </w:r>
      <w:r w:rsidRPr="00813483">
        <w:rPr>
          <w:i w:val="0"/>
          <w:color w:val="000000" w:themeColor="text1"/>
          <w:sz w:val="22"/>
          <w:szCs w:val="22"/>
          <w:lang w:eastAsia="en-US"/>
        </w:rPr>
        <w:t xml:space="preserve"> pa mora izvajalec izročiti naročniku finančno zavarovanje za odpravo napak še za 5 (pet) let in 60 (šestdeset) dni</w:t>
      </w:r>
      <w:r>
        <w:rPr>
          <w:i w:val="0"/>
          <w:color w:val="000000" w:themeColor="text1"/>
          <w:sz w:val="22"/>
          <w:szCs w:val="22"/>
          <w:lang w:eastAsia="en-US"/>
        </w:rPr>
        <w:t xml:space="preserve">, tako da skupna doba veljavnosti obeh predloženih finančnih zavarovanj neprekinjeno znaša </w:t>
      </w:r>
      <w:r w:rsidRPr="00CD7C1D">
        <w:rPr>
          <w:i w:val="0"/>
          <w:color w:val="000000" w:themeColor="text1"/>
          <w:sz w:val="22"/>
          <w:szCs w:val="22"/>
          <w:lang w:eastAsia="en-US"/>
        </w:rPr>
        <w:t xml:space="preserve">10 (deset) let in 60 (šestdeset) dni. </w:t>
      </w:r>
    </w:p>
    <w:p w14:paraId="03AA0C9E" w14:textId="77777777" w:rsidR="00FB45BF" w:rsidRDefault="00FB45BF" w:rsidP="008B088A">
      <w:pPr>
        <w:ind w:left="851" w:right="141"/>
        <w:jc w:val="both"/>
        <w:rPr>
          <w:i w:val="0"/>
          <w:color w:val="000000"/>
          <w:sz w:val="22"/>
          <w:szCs w:val="22"/>
          <w:lang w:eastAsia="en-US"/>
        </w:rPr>
      </w:pPr>
    </w:p>
    <w:p w14:paraId="2DB2CDBC" w14:textId="77777777" w:rsidR="00FB45BF" w:rsidRPr="00813483" w:rsidRDefault="00FB45BF" w:rsidP="008B088A">
      <w:pPr>
        <w:ind w:left="851" w:right="141"/>
        <w:jc w:val="both"/>
        <w:rPr>
          <w:i w:val="0"/>
          <w:color w:val="000000"/>
          <w:sz w:val="22"/>
          <w:szCs w:val="22"/>
          <w:lang w:eastAsia="en-US"/>
        </w:rPr>
      </w:pPr>
      <w:r w:rsidRPr="00813483">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3F8B71F3" w14:textId="77777777" w:rsidR="00FB45BF" w:rsidRPr="00813483" w:rsidRDefault="00FB45BF" w:rsidP="008B088A">
      <w:pPr>
        <w:ind w:left="851"/>
        <w:jc w:val="both"/>
        <w:rPr>
          <w:i w:val="0"/>
          <w:color w:val="000000"/>
          <w:sz w:val="22"/>
          <w:szCs w:val="22"/>
          <w:lang w:eastAsia="en-US"/>
        </w:rPr>
      </w:pPr>
    </w:p>
    <w:p w14:paraId="639F4A25" w14:textId="77777777" w:rsidR="00FB45BF" w:rsidRPr="00813483" w:rsidRDefault="00FB45BF" w:rsidP="008B088A">
      <w:pPr>
        <w:ind w:left="851"/>
        <w:jc w:val="both"/>
        <w:rPr>
          <w:i w:val="0"/>
          <w:color w:val="000000"/>
          <w:sz w:val="22"/>
          <w:szCs w:val="22"/>
          <w:lang w:eastAsia="en-US"/>
        </w:rPr>
      </w:pPr>
      <w:r w:rsidRPr="00813483">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813483">
        <w:t xml:space="preserve"> </w:t>
      </w:r>
      <w:r w:rsidRPr="00813483">
        <w:rPr>
          <w:i w:val="0"/>
          <w:color w:val="000000"/>
          <w:sz w:val="22"/>
          <w:szCs w:val="22"/>
          <w:lang w:eastAsia="en-US"/>
        </w:rPr>
        <w:t>za odpravo napak v garancijskem roku.</w:t>
      </w:r>
    </w:p>
    <w:p w14:paraId="70EC6998" w14:textId="77777777" w:rsidR="00FB45BF" w:rsidRPr="00813483" w:rsidRDefault="00FB45BF" w:rsidP="008B088A">
      <w:pPr>
        <w:ind w:left="851"/>
        <w:jc w:val="both"/>
        <w:rPr>
          <w:i w:val="0"/>
          <w:color w:val="000000"/>
          <w:sz w:val="22"/>
          <w:szCs w:val="22"/>
          <w:lang w:eastAsia="en-US"/>
        </w:rPr>
      </w:pPr>
    </w:p>
    <w:p w14:paraId="389BEB99" w14:textId="77777777" w:rsidR="00FB45BF"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Finančno zavarovanje </w:t>
      </w:r>
      <w:r>
        <w:rPr>
          <w:i w:val="0"/>
          <w:color w:val="000000"/>
          <w:sz w:val="22"/>
          <w:szCs w:val="22"/>
          <w:lang w:eastAsia="en-US"/>
        </w:rPr>
        <w:t xml:space="preserve">za odpravo napak v garancijskem roku </w:t>
      </w:r>
      <w:r w:rsidRPr="00813483">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50AA1E54" w14:textId="77777777" w:rsidR="00FB45BF" w:rsidRDefault="00FB45BF" w:rsidP="008B088A">
      <w:pPr>
        <w:ind w:left="851"/>
        <w:jc w:val="both"/>
        <w:rPr>
          <w:i w:val="0"/>
          <w:color w:val="000000" w:themeColor="text1"/>
          <w:sz w:val="22"/>
          <w:szCs w:val="22"/>
        </w:rPr>
      </w:pPr>
    </w:p>
    <w:p w14:paraId="295A5CE0" w14:textId="77777777" w:rsidR="00FB45BF" w:rsidRPr="002D1D50" w:rsidRDefault="00FB45BF" w:rsidP="008B088A">
      <w:pPr>
        <w:ind w:left="851"/>
        <w:jc w:val="both"/>
        <w:rPr>
          <w:i w:val="0"/>
          <w:color w:val="000000" w:themeColor="text1"/>
          <w:sz w:val="22"/>
          <w:szCs w:val="22"/>
        </w:rPr>
      </w:pPr>
      <w:r w:rsidRPr="002D1D50">
        <w:rPr>
          <w:i w:val="0"/>
          <w:color w:val="000000" w:themeColor="text1"/>
          <w:sz w:val="22"/>
          <w:szCs w:val="22"/>
        </w:rPr>
        <w:t>Izvajalec odgovarja za odpravo stvarnih napak v garancijskih rokih skladno s to pogodbo, tudi če bo naročnik iz kateregakoli razloga vnovčil prejeto garancijo.</w:t>
      </w:r>
    </w:p>
    <w:p w14:paraId="0AA9C77C" w14:textId="77777777" w:rsidR="00FB45BF" w:rsidRPr="00813483" w:rsidRDefault="00FB45BF" w:rsidP="008B088A">
      <w:pPr>
        <w:ind w:left="851"/>
        <w:jc w:val="both"/>
        <w:rPr>
          <w:i w:val="0"/>
          <w:color w:val="000000"/>
          <w:sz w:val="22"/>
          <w:szCs w:val="22"/>
          <w:lang w:eastAsia="en-US"/>
        </w:rPr>
      </w:pPr>
    </w:p>
    <w:p w14:paraId="2E5685D0" w14:textId="77777777" w:rsidR="00FB45BF" w:rsidRPr="00813483" w:rsidRDefault="00FB45BF" w:rsidP="008B088A">
      <w:pPr>
        <w:ind w:left="851" w:right="141"/>
        <w:jc w:val="both"/>
        <w:rPr>
          <w:b/>
          <w:i w:val="0"/>
          <w:color w:val="000000" w:themeColor="text1"/>
          <w:sz w:val="22"/>
          <w:szCs w:val="22"/>
        </w:rPr>
      </w:pPr>
      <w:r w:rsidRPr="00813483">
        <w:rPr>
          <w:i w:val="0"/>
          <w:color w:val="000000" w:themeColor="text1"/>
          <w:sz w:val="22"/>
          <w:szCs w:val="22"/>
        </w:rPr>
        <w:lastRenderedPageBreak/>
        <w:t>Brez predložene</w:t>
      </w:r>
      <w:r w:rsidRPr="00813483">
        <w:rPr>
          <w:b/>
          <w:i w:val="0"/>
          <w:color w:val="000000" w:themeColor="text1"/>
          <w:sz w:val="22"/>
          <w:szCs w:val="22"/>
        </w:rPr>
        <w:t xml:space="preserve"> </w:t>
      </w:r>
      <w:r w:rsidRPr="00813483">
        <w:rPr>
          <w:i w:val="0"/>
          <w:color w:val="000000" w:themeColor="text1"/>
          <w:sz w:val="22"/>
          <w:szCs w:val="22"/>
        </w:rPr>
        <w:t xml:space="preserve">bančne garancije za odpravo napak </w:t>
      </w:r>
      <w:r>
        <w:rPr>
          <w:i w:val="0"/>
          <w:color w:val="000000" w:themeColor="text1"/>
          <w:sz w:val="22"/>
          <w:szCs w:val="22"/>
        </w:rPr>
        <w:t xml:space="preserve">v garancijskem roku </w:t>
      </w:r>
      <w:r w:rsidRPr="00813483">
        <w:rPr>
          <w:b/>
          <w:i w:val="0"/>
          <w:color w:val="000000" w:themeColor="text1"/>
          <w:sz w:val="22"/>
          <w:szCs w:val="22"/>
        </w:rPr>
        <w:t>končni prevzem pogodbenih del ni opravljen.</w:t>
      </w:r>
    </w:p>
    <w:p w14:paraId="48584505" w14:textId="77777777" w:rsidR="00FB45BF" w:rsidRDefault="00FB45BF" w:rsidP="008B088A">
      <w:pPr>
        <w:ind w:left="851" w:right="141"/>
        <w:jc w:val="both"/>
        <w:rPr>
          <w:i w:val="0"/>
          <w:color w:val="000000" w:themeColor="text1"/>
          <w:sz w:val="22"/>
          <w:szCs w:val="22"/>
        </w:rPr>
      </w:pPr>
    </w:p>
    <w:p w14:paraId="7D5C9D17" w14:textId="77777777" w:rsidR="00FB45BF" w:rsidRDefault="00FB45BF" w:rsidP="008B088A">
      <w:pPr>
        <w:ind w:left="851" w:right="141"/>
        <w:jc w:val="both"/>
        <w:rPr>
          <w:i w:val="0"/>
          <w:color w:val="000000" w:themeColor="text1"/>
          <w:sz w:val="22"/>
          <w:szCs w:val="22"/>
        </w:rPr>
      </w:pPr>
    </w:p>
    <w:p w14:paraId="6503781C"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5123B4A5" w14:textId="77777777" w:rsidR="00FB45BF" w:rsidRPr="00813483" w:rsidRDefault="00FB45BF" w:rsidP="008B088A">
      <w:pPr>
        <w:ind w:left="851" w:right="141"/>
        <w:jc w:val="both"/>
        <w:rPr>
          <w:i w:val="0"/>
          <w:color w:val="000000" w:themeColor="text1"/>
          <w:sz w:val="22"/>
          <w:szCs w:val="22"/>
        </w:rPr>
      </w:pPr>
    </w:p>
    <w:p w14:paraId="61D5FC0D"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813483">
        <w:rPr>
          <w:i w:val="0"/>
          <w:color w:val="000000" w:themeColor="text1"/>
          <w:sz w:val="22"/>
          <w:szCs w:val="22"/>
        </w:rPr>
        <w:t>tranki sporazumno določita primeren rok za odpravo napak, če to ne bo mogoče, pa ga določi naročnik sam.</w:t>
      </w:r>
    </w:p>
    <w:p w14:paraId="69335DF4" w14:textId="77777777" w:rsidR="00FB45BF" w:rsidRPr="00813483" w:rsidRDefault="00FB45BF" w:rsidP="008B088A">
      <w:pPr>
        <w:ind w:left="851" w:right="141"/>
        <w:jc w:val="both"/>
        <w:rPr>
          <w:i w:val="0"/>
          <w:color w:val="000000" w:themeColor="text1"/>
          <w:sz w:val="22"/>
          <w:szCs w:val="22"/>
        </w:rPr>
      </w:pPr>
    </w:p>
    <w:p w14:paraId="72A854AC"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Izvajalec je k odpravi napak dolžan pristopiti v dogovorjenem roku, v nujnih primerih pa takoj, ko je to mogoče. </w:t>
      </w:r>
    </w:p>
    <w:p w14:paraId="3EC52E11" w14:textId="77777777" w:rsidR="00FB45BF" w:rsidRPr="00813483" w:rsidRDefault="00FB45BF" w:rsidP="008B088A">
      <w:pPr>
        <w:ind w:left="851" w:right="141"/>
        <w:jc w:val="both"/>
        <w:rPr>
          <w:i w:val="0"/>
          <w:color w:val="000000" w:themeColor="text1"/>
          <w:sz w:val="22"/>
          <w:szCs w:val="22"/>
        </w:rPr>
      </w:pPr>
    </w:p>
    <w:p w14:paraId="2D850517"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6320FEB2" w14:textId="77777777" w:rsidR="00FB45BF" w:rsidRPr="00813483" w:rsidRDefault="00FB45BF" w:rsidP="008B088A">
      <w:pPr>
        <w:ind w:left="851" w:right="141"/>
        <w:jc w:val="both"/>
        <w:rPr>
          <w:i w:val="0"/>
          <w:color w:val="000000" w:themeColor="text1"/>
          <w:sz w:val="22"/>
          <w:szCs w:val="22"/>
        </w:rPr>
      </w:pPr>
    </w:p>
    <w:p w14:paraId="03D7ED7A" w14:textId="77777777" w:rsidR="00FB45BF" w:rsidRPr="00813483" w:rsidRDefault="00FB45BF" w:rsidP="008B088A">
      <w:pPr>
        <w:ind w:left="851" w:right="141"/>
        <w:jc w:val="both"/>
        <w:rPr>
          <w:i w:val="0"/>
          <w:color w:val="000000" w:themeColor="text1"/>
          <w:sz w:val="22"/>
          <w:szCs w:val="22"/>
        </w:rPr>
      </w:pPr>
    </w:p>
    <w:p w14:paraId="0DBE09A3"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Varstvo podatkov</w:t>
      </w:r>
    </w:p>
    <w:p w14:paraId="4E845B0D" w14:textId="77777777" w:rsidR="00FB45BF" w:rsidRPr="00813483" w:rsidRDefault="00FB45BF" w:rsidP="008B088A">
      <w:pPr>
        <w:pStyle w:val="Odstavekseznama"/>
        <w:ind w:left="851" w:right="141"/>
        <w:jc w:val="both"/>
        <w:rPr>
          <w:i w:val="0"/>
          <w:sz w:val="22"/>
          <w:szCs w:val="22"/>
        </w:rPr>
      </w:pPr>
    </w:p>
    <w:p w14:paraId="46A5DB56"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63DC555F" w14:textId="77777777" w:rsidR="00FB45BF" w:rsidRPr="00813483" w:rsidRDefault="00FB45BF" w:rsidP="008B088A">
      <w:pPr>
        <w:ind w:left="851" w:right="141"/>
        <w:jc w:val="both"/>
        <w:rPr>
          <w:i w:val="0"/>
          <w:color w:val="000000" w:themeColor="text1"/>
          <w:sz w:val="22"/>
          <w:szCs w:val="22"/>
        </w:rPr>
      </w:pPr>
    </w:p>
    <w:p w14:paraId="16C40344" w14:textId="77777777" w:rsidR="00FB45BF" w:rsidRPr="00813483" w:rsidRDefault="00FB45BF" w:rsidP="008B088A">
      <w:pPr>
        <w:ind w:left="851"/>
        <w:jc w:val="both"/>
        <w:rPr>
          <w:i w:val="0"/>
          <w:sz w:val="22"/>
          <w:szCs w:val="22"/>
        </w:rPr>
      </w:pPr>
      <w:r w:rsidRPr="0081348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78BE14CD" w14:textId="77777777" w:rsidR="00FB45BF" w:rsidRDefault="00FB45BF" w:rsidP="008B088A">
      <w:pPr>
        <w:ind w:left="851"/>
        <w:jc w:val="both"/>
        <w:rPr>
          <w:i w:val="0"/>
          <w:sz w:val="22"/>
          <w:szCs w:val="22"/>
        </w:rPr>
      </w:pPr>
    </w:p>
    <w:p w14:paraId="2F30F928" w14:textId="77777777" w:rsidR="00FB45BF" w:rsidRPr="00813483" w:rsidRDefault="00FB45BF" w:rsidP="008B088A">
      <w:pPr>
        <w:ind w:left="851"/>
        <w:jc w:val="both"/>
        <w:rPr>
          <w:i w:val="0"/>
          <w:sz w:val="22"/>
          <w:szCs w:val="22"/>
        </w:rPr>
      </w:pPr>
      <w:r w:rsidRPr="0081348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04D3309A" w14:textId="77777777" w:rsidR="00FB45BF" w:rsidRPr="00813483" w:rsidRDefault="00FB45BF" w:rsidP="008B088A">
      <w:pPr>
        <w:ind w:left="851" w:right="141"/>
        <w:jc w:val="both"/>
        <w:rPr>
          <w:i w:val="0"/>
          <w:color w:val="000000" w:themeColor="text1"/>
          <w:sz w:val="22"/>
          <w:szCs w:val="22"/>
        </w:rPr>
      </w:pPr>
    </w:p>
    <w:p w14:paraId="34FC38D8"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Pooblaščeni predstavniki pogodbenih strank</w:t>
      </w:r>
    </w:p>
    <w:p w14:paraId="4B1D9973" w14:textId="77777777" w:rsidR="00FB45BF" w:rsidRPr="00813483" w:rsidRDefault="00FB45BF" w:rsidP="008B088A">
      <w:pPr>
        <w:ind w:left="851" w:right="141"/>
        <w:jc w:val="both"/>
        <w:rPr>
          <w:i w:val="0"/>
          <w:sz w:val="22"/>
          <w:szCs w:val="22"/>
        </w:rPr>
      </w:pPr>
    </w:p>
    <w:p w14:paraId="4994A898" w14:textId="77777777" w:rsidR="00FB45BF" w:rsidRPr="00FC75BA"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6714A48F" w14:textId="77777777" w:rsidR="00FB45BF" w:rsidRPr="00813483" w:rsidRDefault="00FB45BF" w:rsidP="008B088A">
      <w:pPr>
        <w:ind w:left="851" w:right="141"/>
        <w:jc w:val="center"/>
        <w:rPr>
          <w:i w:val="0"/>
          <w:color w:val="000000" w:themeColor="text1"/>
          <w:sz w:val="22"/>
          <w:szCs w:val="22"/>
        </w:rPr>
      </w:pPr>
    </w:p>
    <w:p w14:paraId="1DF9FDE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Pooblaščen predstavnik naročnika za izvajanje te pogodbe je: </w:t>
      </w:r>
      <w:r>
        <w:rPr>
          <w:i w:val="0"/>
          <w:color w:val="000000" w:themeColor="text1"/>
          <w:sz w:val="22"/>
          <w:szCs w:val="22"/>
        </w:rPr>
        <w:t xml:space="preserve">Irena Bezgovšek, </w:t>
      </w:r>
      <w:r w:rsidRPr="00813483">
        <w:rPr>
          <w:i w:val="0"/>
          <w:color w:val="000000" w:themeColor="text1"/>
          <w:sz w:val="22"/>
          <w:szCs w:val="22"/>
        </w:rPr>
        <w:t xml:space="preserve">e-mail: </w:t>
      </w:r>
      <w:hyperlink r:id="rId10" w:history="1">
        <w:r w:rsidRPr="005F60BF">
          <w:rPr>
            <w:rStyle w:val="Hiperpovezava"/>
            <w:i w:val="0"/>
            <w:color w:val="auto"/>
            <w:sz w:val="22"/>
            <w:szCs w:val="22"/>
            <w:u w:val="none"/>
          </w:rPr>
          <w:t>irena.bezgovsek@ljubljana.si</w:t>
        </w:r>
      </w:hyperlink>
      <w:r w:rsidRPr="005F60BF">
        <w:rPr>
          <w:i w:val="0"/>
          <w:sz w:val="22"/>
          <w:szCs w:val="22"/>
        </w:rPr>
        <w:t>, tel.</w:t>
      </w:r>
      <w:r>
        <w:rPr>
          <w:i w:val="0"/>
          <w:color w:val="000000" w:themeColor="text1"/>
          <w:sz w:val="22"/>
          <w:szCs w:val="22"/>
        </w:rPr>
        <w:t xml:space="preserve"> št. 01 306 40 26, ki je skrbni</w:t>
      </w:r>
      <w:r w:rsidRPr="00813483">
        <w:rPr>
          <w:i w:val="0"/>
          <w:color w:val="000000" w:themeColor="text1"/>
          <w:sz w:val="22"/>
          <w:szCs w:val="22"/>
        </w:rPr>
        <w:t>ca te pogodbe.</w:t>
      </w:r>
    </w:p>
    <w:p w14:paraId="1A8D8B37" w14:textId="77777777" w:rsidR="00FB45BF" w:rsidRPr="00813483" w:rsidRDefault="00FB45BF" w:rsidP="008B088A">
      <w:pPr>
        <w:ind w:left="851" w:right="141"/>
        <w:jc w:val="both"/>
        <w:rPr>
          <w:i w:val="0"/>
          <w:color w:val="000000" w:themeColor="text1"/>
          <w:sz w:val="22"/>
          <w:szCs w:val="22"/>
        </w:rPr>
      </w:pPr>
    </w:p>
    <w:p w14:paraId="432274BA" w14:textId="77777777" w:rsidR="00FB45BF" w:rsidRPr="005F60BF" w:rsidRDefault="00FB45BF" w:rsidP="008B088A">
      <w:pPr>
        <w:ind w:left="851" w:right="141"/>
        <w:jc w:val="both"/>
        <w:rPr>
          <w:i w:val="0"/>
          <w:color w:val="000000" w:themeColor="text1"/>
          <w:sz w:val="22"/>
          <w:szCs w:val="22"/>
        </w:rPr>
      </w:pPr>
      <w:r w:rsidRPr="005F60BF">
        <w:rPr>
          <w:i w:val="0"/>
          <w:color w:val="000000" w:themeColor="text1"/>
          <w:sz w:val="22"/>
          <w:szCs w:val="22"/>
        </w:rPr>
        <w:t>Izvajalec za vodjo gradnje določi : ………………………… e-mail…………….tel. št………………</w:t>
      </w:r>
    </w:p>
    <w:p w14:paraId="1BE4E2CF" w14:textId="77777777" w:rsidR="00FB45BF" w:rsidRDefault="00FB45BF" w:rsidP="008B088A">
      <w:pPr>
        <w:ind w:left="851" w:right="141"/>
        <w:jc w:val="both"/>
        <w:rPr>
          <w:i w:val="0"/>
          <w:color w:val="000000" w:themeColor="text1"/>
          <w:sz w:val="22"/>
          <w:szCs w:val="22"/>
        </w:rPr>
      </w:pPr>
      <w:r>
        <w:rPr>
          <w:i w:val="0"/>
          <w:color w:val="000000" w:themeColor="text1"/>
          <w:sz w:val="22"/>
          <w:szCs w:val="22"/>
        </w:rPr>
        <w:t xml:space="preserve">Identifikacijska številka ……………………….. . </w:t>
      </w:r>
    </w:p>
    <w:p w14:paraId="36DDCD81" w14:textId="77777777" w:rsidR="00FB45BF" w:rsidRDefault="00FB45BF" w:rsidP="008B088A">
      <w:pPr>
        <w:ind w:left="851" w:right="141"/>
        <w:jc w:val="both"/>
        <w:rPr>
          <w:i w:val="0"/>
          <w:color w:val="000000" w:themeColor="text1"/>
          <w:sz w:val="22"/>
          <w:szCs w:val="22"/>
        </w:rPr>
      </w:pPr>
    </w:p>
    <w:p w14:paraId="7621B171" w14:textId="77777777" w:rsidR="00FB45BF" w:rsidRPr="005F60BF" w:rsidRDefault="00FB45BF" w:rsidP="008B088A">
      <w:pPr>
        <w:ind w:left="851" w:right="141"/>
        <w:jc w:val="both"/>
        <w:rPr>
          <w:i w:val="0"/>
          <w:color w:val="000000" w:themeColor="text1"/>
          <w:sz w:val="22"/>
          <w:szCs w:val="22"/>
        </w:rPr>
      </w:pPr>
      <w:r w:rsidRPr="005F60BF">
        <w:rPr>
          <w:i w:val="0"/>
          <w:color w:val="000000" w:themeColor="text1"/>
          <w:sz w:val="22"/>
          <w:szCs w:val="22"/>
        </w:rPr>
        <w:t>Pooblaščen predstavnik izvajalca za izvajanje te pogodbe je: ………………. e-mail:……………tel. št………………</w:t>
      </w:r>
    </w:p>
    <w:p w14:paraId="05A12541" w14:textId="77777777" w:rsidR="00FB45BF" w:rsidRDefault="00FB45BF" w:rsidP="008B088A">
      <w:pPr>
        <w:ind w:left="851" w:right="141"/>
        <w:jc w:val="both"/>
        <w:rPr>
          <w:i w:val="0"/>
          <w:color w:val="000000" w:themeColor="text1"/>
          <w:sz w:val="22"/>
          <w:szCs w:val="22"/>
        </w:rPr>
      </w:pPr>
    </w:p>
    <w:p w14:paraId="121EE2FE"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45F6DC7A" w14:textId="77777777" w:rsidR="00FB45BF" w:rsidRPr="00813483" w:rsidRDefault="00FB45BF" w:rsidP="008B088A">
      <w:pPr>
        <w:overflowPunct w:val="0"/>
        <w:autoSpaceDE w:val="0"/>
        <w:autoSpaceDN w:val="0"/>
        <w:adjustRightInd w:val="0"/>
        <w:ind w:left="851" w:right="141"/>
        <w:jc w:val="both"/>
        <w:textAlignment w:val="baseline"/>
        <w:rPr>
          <w:i w:val="0"/>
          <w:color w:val="000000" w:themeColor="text1"/>
          <w:sz w:val="22"/>
          <w:szCs w:val="22"/>
        </w:rPr>
      </w:pPr>
    </w:p>
    <w:p w14:paraId="2A75029F" w14:textId="77777777" w:rsidR="00FB45BF" w:rsidRPr="00813483" w:rsidRDefault="00FB45BF" w:rsidP="008B088A">
      <w:pPr>
        <w:overflowPunct w:val="0"/>
        <w:autoSpaceDE w:val="0"/>
        <w:autoSpaceDN w:val="0"/>
        <w:adjustRightInd w:val="0"/>
        <w:ind w:left="851"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65F2607B" w14:textId="77777777" w:rsidR="00FB45BF" w:rsidRDefault="00FB45BF" w:rsidP="008B088A">
      <w:pPr>
        <w:ind w:left="851" w:right="141"/>
        <w:jc w:val="both"/>
        <w:rPr>
          <w:i w:val="0"/>
          <w:color w:val="000000" w:themeColor="text1"/>
          <w:sz w:val="22"/>
          <w:szCs w:val="22"/>
        </w:rPr>
      </w:pPr>
    </w:p>
    <w:p w14:paraId="1E6C3CE8"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Izvajalec mora na zahtevo naročnika zamenjati odgovorno osebo, če delo opravlja nestrokovno ali v nasprotju z interesi naročnika.</w:t>
      </w:r>
    </w:p>
    <w:p w14:paraId="39694B2D" w14:textId="77777777" w:rsidR="00FB45BF" w:rsidRPr="00813483" w:rsidRDefault="00FB45BF" w:rsidP="008B088A">
      <w:pPr>
        <w:ind w:left="851" w:right="141"/>
        <w:jc w:val="both"/>
        <w:rPr>
          <w:i w:val="0"/>
          <w:color w:val="000000" w:themeColor="text1"/>
          <w:sz w:val="22"/>
          <w:szCs w:val="22"/>
        </w:rPr>
      </w:pPr>
    </w:p>
    <w:p w14:paraId="1775CE59"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V primeru spremembe pooblaščenih predstavnikov se pogodbeni stranki o tem pisno obvestita v roku 3 (treh) dni od zamenjave. </w:t>
      </w:r>
    </w:p>
    <w:p w14:paraId="1D79ED5F" w14:textId="77777777" w:rsidR="00FB45BF" w:rsidRDefault="00FB45BF" w:rsidP="008B088A">
      <w:pPr>
        <w:ind w:left="851" w:right="141"/>
        <w:jc w:val="both"/>
        <w:rPr>
          <w:i w:val="0"/>
          <w:color w:val="000000" w:themeColor="text1"/>
          <w:sz w:val="22"/>
          <w:szCs w:val="22"/>
        </w:rPr>
      </w:pPr>
    </w:p>
    <w:p w14:paraId="69942276" w14:textId="77777777" w:rsidR="00FB45BF" w:rsidRPr="00813483" w:rsidRDefault="00FB45BF" w:rsidP="008B088A">
      <w:pPr>
        <w:ind w:left="851" w:right="141"/>
        <w:jc w:val="both"/>
        <w:rPr>
          <w:i w:val="0"/>
          <w:color w:val="000000" w:themeColor="text1"/>
          <w:sz w:val="22"/>
          <w:szCs w:val="22"/>
        </w:rPr>
      </w:pPr>
    </w:p>
    <w:p w14:paraId="72FAF79C"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Prenehanje pogodbe</w:t>
      </w:r>
    </w:p>
    <w:p w14:paraId="20FA0759" w14:textId="77777777" w:rsidR="00FB45BF" w:rsidRPr="00813483" w:rsidRDefault="00FB45BF" w:rsidP="008B088A">
      <w:pPr>
        <w:ind w:left="851" w:right="141"/>
        <w:jc w:val="both"/>
        <w:rPr>
          <w:b/>
          <w:i w:val="0"/>
          <w:color w:val="000000" w:themeColor="text1"/>
          <w:sz w:val="22"/>
          <w:szCs w:val="22"/>
        </w:rPr>
      </w:pPr>
    </w:p>
    <w:p w14:paraId="32F8958F" w14:textId="77777777" w:rsidR="00FB45BF" w:rsidRPr="00813483" w:rsidRDefault="00FB45BF" w:rsidP="008B088A">
      <w:pPr>
        <w:pStyle w:val="Odstavekseznama"/>
        <w:numPr>
          <w:ilvl w:val="0"/>
          <w:numId w:val="41"/>
        </w:numPr>
        <w:ind w:left="851" w:right="141"/>
        <w:jc w:val="center"/>
        <w:rPr>
          <w:i w:val="0"/>
          <w:sz w:val="22"/>
          <w:szCs w:val="22"/>
        </w:rPr>
      </w:pPr>
      <w:r w:rsidRPr="00FC75BA">
        <w:rPr>
          <w:i w:val="0"/>
          <w:color w:val="000000" w:themeColor="text1"/>
          <w:sz w:val="22"/>
          <w:szCs w:val="22"/>
        </w:rPr>
        <w:t>člen</w:t>
      </w:r>
    </w:p>
    <w:p w14:paraId="058E5995" w14:textId="77777777" w:rsidR="00FB45BF" w:rsidRPr="00813483" w:rsidRDefault="00FB45BF" w:rsidP="008B088A">
      <w:pPr>
        <w:ind w:left="851" w:right="141"/>
        <w:jc w:val="both"/>
        <w:rPr>
          <w:b/>
          <w:i w:val="0"/>
          <w:color w:val="000000" w:themeColor="text1"/>
          <w:sz w:val="22"/>
          <w:szCs w:val="22"/>
        </w:rPr>
      </w:pPr>
    </w:p>
    <w:p w14:paraId="410F594F"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Naročnik lahko odstopi od pogodbe, če izvajalec ne začne z izvedbo del v roku, določenem s to pogodbo in niti v naknadnem roku, ki mu ga določi naročni</w:t>
      </w:r>
      <w:r>
        <w:rPr>
          <w:i w:val="0"/>
          <w:color w:val="000000" w:themeColor="text1"/>
          <w:sz w:val="22"/>
          <w:szCs w:val="22"/>
        </w:rPr>
        <w:t xml:space="preserve">k ali v primeru, da izvajalec svojih pogodbenih obveznosti ne izvršuje skladno s to pogodbo ali če kako drugače huje krši to pogodbo. </w:t>
      </w:r>
      <w:r w:rsidRPr="00813483">
        <w:rPr>
          <w:i w:val="0"/>
          <w:color w:val="000000" w:themeColor="text1"/>
          <w:sz w:val="22"/>
          <w:szCs w:val="22"/>
        </w:rPr>
        <w:t xml:space="preserve">. </w:t>
      </w:r>
    </w:p>
    <w:p w14:paraId="04E1FDAD" w14:textId="77777777" w:rsidR="00FB45BF" w:rsidRPr="00813483" w:rsidRDefault="00FB45BF" w:rsidP="008B088A">
      <w:pPr>
        <w:ind w:left="851" w:right="141"/>
        <w:jc w:val="both"/>
        <w:rPr>
          <w:i w:val="0"/>
          <w:color w:val="000000" w:themeColor="text1"/>
          <w:sz w:val="22"/>
          <w:szCs w:val="22"/>
        </w:rPr>
      </w:pPr>
    </w:p>
    <w:p w14:paraId="6CCD7E6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Če pride do odstopanj od terminskega plana izvajanja del </w:t>
      </w:r>
      <w:r>
        <w:rPr>
          <w:i w:val="0"/>
          <w:color w:val="000000" w:themeColor="text1"/>
          <w:sz w:val="22"/>
          <w:szCs w:val="22"/>
        </w:rPr>
        <w:t xml:space="preserve">za katere je odgovoren </w:t>
      </w:r>
      <w:r w:rsidRPr="00813483">
        <w:rPr>
          <w:i w:val="0"/>
          <w:color w:val="000000" w:themeColor="text1"/>
          <w:sz w:val="22"/>
          <w:szCs w:val="22"/>
        </w:rPr>
        <w:t xml:space="preserve"> izvajal</w:t>
      </w:r>
      <w:r>
        <w:rPr>
          <w:i w:val="0"/>
          <w:color w:val="000000" w:themeColor="text1"/>
          <w:sz w:val="22"/>
          <w:szCs w:val="22"/>
        </w:rPr>
        <w:t>e</w:t>
      </w:r>
      <w:r w:rsidRPr="0081348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81348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14:paraId="227659B5"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i w:val="0"/>
          <w:color w:val="000000" w:themeColor="text1"/>
          <w:sz w:val="22"/>
          <w:szCs w:val="22"/>
        </w:rPr>
      </w:pPr>
    </w:p>
    <w:p w14:paraId="315C4202"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i w:val="0"/>
          <w:color w:val="000000" w:themeColor="text1"/>
          <w:sz w:val="22"/>
          <w:szCs w:val="22"/>
        </w:rPr>
      </w:pPr>
      <w:r w:rsidRPr="0081348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B5D049E"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i w:val="0"/>
          <w:color w:val="000000" w:themeColor="text1"/>
          <w:sz w:val="22"/>
          <w:szCs w:val="22"/>
        </w:rPr>
      </w:pPr>
    </w:p>
    <w:p w14:paraId="7A86FC95"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i w:val="0"/>
          <w:color w:val="000000" w:themeColor="text1"/>
          <w:sz w:val="22"/>
          <w:szCs w:val="22"/>
        </w:rPr>
      </w:pPr>
    </w:p>
    <w:p w14:paraId="2794E282"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b/>
          <w:i w:val="0"/>
          <w:color w:val="000000" w:themeColor="text1"/>
          <w:sz w:val="22"/>
          <w:szCs w:val="22"/>
        </w:rPr>
      </w:pPr>
      <w:r w:rsidRPr="00813483">
        <w:rPr>
          <w:b/>
          <w:i w:val="0"/>
          <w:color w:val="000000" w:themeColor="text1"/>
          <w:sz w:val="22"/>
          <w:szCs w:val="22"/>
        </w:rPr>
        <w:t>Razvezni pogoj</w:t>
      </w:r>
    </w:p>
    <w:p w14:paraId="15C24ACE"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p>
    <w:p w14:paraId="59BC6F71" w14:textId="77777777" w:rsidR="00FB45BF" w:rsidRPr="00813483" w:rsidRDefault="00FB45BF" w:rsidP="008B088A">
      <w:pPr>
        <w:pStyle w:val="Odstavekseznama"/>
        <w:numPr>
          <w:ilvl w:val="0"/>
          <w:numId w:val="41"/>
        </w:numPr>
        <w:ind w:left="851" w:right="141"/>
        <w:jc w:val="center"/>
        <w:rPr>
          <w:i w:val="0"/>
          <w:color w:val="000000" w:themeColor="text1"/>
          <w:sz w:val="22"/>
          <w:szCs w:val="22"/>
        </w:rPr>
      </w:pPr>
      <w:r w:rsidRPr="00813483">
        <w:rPr>
          <w:i w:val="0"/>
          <w:color w:val="000000" w:themeColor="text1"/>
          <w:sz w:val="22"/>
          <w:szCs w:val="22"/>
        </w:rPr>
        <w:t>člen</w:t>
      </w:r>
    </w:p>
    <w:p w14:paraId="2D0C1B24" w14:textId="77777777" w:rsidR="00FB45BF" w:rsidRPr="00813483"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p>
    <w:p w14:paraId="447A0CCB" w14:textId="77777777" w:rsidR="00FB45BF" w:rsidRPr="00AC79CF" w:rsidRDefault="00FB45BF" w:rsidP="008B088A">
      <w:pPr>
        <w:ind w:left="851"/>
        <w:jc w:val="both"/>
        <w:rPr>
          <w:rFonts w:eastAsia="Calibri"/>
          <w:i w:val="0"/>
          <w:sz w:val="22"/>
          <w:szCs w:val="22"/>
          <w:lang w:eastAsia="en-US"/>
        </w:rPr>
      </w:pPr>
      <w:r w:rsidRPr="00AC79CF">
        <w:rPr>
          <w:rFonts w:eastAsia="Calibri"/>
          <w:i w:val="0"/>
          <w:iCs/>
          <w:sz w:val="22"/>
          <w:szCs w:val="22"/>
          <w:lang w:eastAsia="en-US"/>
        </w:rPr>
        <w:t>Ta pogodba je skladno s 67. členom ZJN-3 sklenjena pod razveznim pogojem, ki se uresniči v primeru izpolnitve ene od naslednjih okoliščin:</w:t>
      </w:r>
    </w:p>
    <w:p w14:paraId="1949A3FC" w14:textId="77777777" w:rsidR="00FB45BF" w:rsidRPr="00AC79CF" w:rsidRDefault="00FB45BF" w:rsidP="008B088A">
      <w:pPr>
        <w:numPr>
          <w:ilvl w:val="0"/>
          <w:numId w:val="48"/>
        </w:numPr>
        <w:ind w:left="1276"/>
        <w:jc w:val="both"/>
        <w:rPr>
          <w:i w:val="0"/>
          <w:iCs/>
          <w:sz w:val="22"/>
          <w:szCs w:val="22"/>
          <w:lang w:eastAsia="en-US"/>
        </w:rPr>
      </w:pPr>
      <w:r w:rsidRPr="00AC79CF">
        <w:rPr>
          <w:i w:val="0"/>
          <w:iCs/>
          <w:sz w:val="22"/>
          <w:szCs w:val="22"/>
          <w:lang w:eastAsia="en-US"/>
        </w:rPr>
        <w:t xml:space="preserve">če bo naročnik seznanjen, da je sodišče s pravnomočno odločitvijo ugotovilo kršitev obveznosti iz delovne, okoljske ali socialne zakonodaje s strani izvajalca/dobavitelja ali njegovega podizvajalca ali </w:t>
      </w:r>
    </w:p>
    <w:p w14:paraId="3924C507" w14:textId="77777777" w:rsidR="00FB45BF" w:rsidRPr="00AC79CF" w:rsidRDefault="00FB45BF" w:rsidP="008B088A">
      <w:pPr>
        <w:numPr>
          <w:ilvl w:val="0"/>
          <w:numId w:val="48"/>
        </w:numPr>
        <w:ind w:left="1276"/>
        <w:jc w:val="both"/>
        <w:rPr>
          <w:i w:val="0"/>
          <w:iCs/>
          <w:sz w:val="22"/>
          <w:szCs w:val="22"/>
          <w:lang w:eastAsia="en-US"/>
        </w:rPr>
      </w:pPr>
      <w:r w:rsidRPr="00AC79CF">
        <w:rPr>
          <w:i w:val="0"/>
          <w:iCs/>
          <w:sz w:val="22"/>
          <w:szCs w:val="22"/>
          <w:lang w:eastAsia="en-US"/>
        </w:rPr>
        <w:t>če bo naročnik seznanjen, da je pristojni državni organ pri izvajalcu/dobavitelju ali njegovem podizvajalcu v času izvajanja pogodbe ugotovil najmanj dve (2) kršitvi v zvezi s:</w:t>
      </w:r>
    </w:p>
    <w:p w14:paraId="52A76626" w14:textId="77777777" w:rsidR="00FB45BF" w:rsidRPr="00AC79CF" w:rsidRDefault="00FB45BF" w:rsidP="008B088A">
      <w:pPr>
        <w:numPr>
          <w:ilvl w:val="1"/>
          <w:numId w:val="48"/>
        </w:numPr>
        <w:ind w:left="1701"/>
        <w:jc w:val="both"/>
        <w:rPr>
          <w:i w:val="0"/>
          <w:iCs/>
          <w:sz w:val="22"/>
          <w:szCs w:val="22"/>
          <w:lang w:eastAsia="en-US"/>
        </w:rPr>
      </w:pPr>
      <w:r w:rsidRPr="00AC79CF">
        <w:rPr>
          <w:i w:val="0"/>
          <w:iCs/>
          <w:sz w:val="22"/>
          <w:szCs w:val="22"/>
          <w:lang w:eastAsia="en-US"/>
        </w:rPr>
        <w:t xml:space="preserve">plačilom za delo, </w:t>
      </w:r>
    </w:p>
    <w:p w14:paraId="7B069A04" w14:textId="77777777" w:rsidR="00FB45BF" w:rsidRPr="00AC79CF" w:rsidRDefault="00FB45BF" w:rsidP="008B088A">
      <w:pPr>
        <w:numPr>
          <w:ilvl w:val="1"/>
          <w:numId w:val="48"/>
        </w:numPr>
        <w:ind w:left="1701"/>
        <w:jc w:val="both"/>
        <w:rPr>
          <w:i w:val="0"/>
          <w:iCs/>
          <w:sz w:val="22"/>
          <w:szCs w:val="22"/>
          <w:lang w:eastAsia="en-US"/>
        </w:rPr>
      </w:pPr>
      <w:r w:rsidRPr="00AC79CF">
        <w:rPr>
          <w:i w:val="0"/>
          <w:iCs/>
          <w:sz w:val="22"/>
          <w:szCs w:val="22"/>
          <w:lang w:eastAsia="en-US"/>
        </w:rPr>
        <w:t xml:space="preserve">delovnim časom, </w:t>
      </w:r>
    </w:p>
    <w:p w14:paraId="474F7FF7" w14:textId="77777777" w:rsidR="00FB45BF" w:rsidRPr="00AC79CF" w:rsidRDefault="00FB45BF" w:rsidP="008B088A">
      <w:pPr>
        <w:numPr>
          <w:ilvl w:val="1"/>
          <w:numId w:val="48"/>
        </w:numPr>
        <w:ind w:left="1701"/>
        <w:jc w:val="both"/>
        <w:rPr>
          <w:i w:val="0"/>
          <w:iCs/>
          <w:sz w:val="22"/>
          <w:szCs w:val="22"/>
          <w:lang w:eastAsia="en-US"/>
        </w:rPr>
      </w:pPr>
      <w:r w:rsidRPr="00AC79CF">
        <w:rPr>
          <w:i w:val="0"/>
          <w:iCs/>
          <w:sz w:val="22"/>
          <w:szCs w:val="22"/>
          <w:lang w:eastAsia="en-US"/>
        </w:rPr>
        <w:t xml:space="preserve">počitki, </w:t>
      </w:r>
    </w:p>
    <w:p w14:paraId="4FED11F4" w14:textId="77777777" w:rsidR="00FB45BF" w:rsidRPr="00AC79CF" w:rsidRDefault="00FB45BF" w:rsidP="008B088A">
      <w:pPr>
        <w:numPr>
          <w:ilvl w:val="1"/>
          <w:numId w:val="48"/>
        </w:numPr>
        <w:ind w:left="1701"/>
        <w:jc w:val="both"/>
        <w:rPr>
          <w:i w:val="0"/>
          <w:iCs/>
          <w:sz w:val="22"/>
          <w:szCs w:val="22"/>
          <w:lang w:eastAsia="en-US"/>
        </w:rPr>
      </w:pPr>
      <w:r w:rsidRPr="00AC79CF">
        <w:rPr>
          <w:i w:val="0"/>
          <w:iCs/>
          <w:sz w:val="22"/>
          <w:szCs w:val="22"/>
          <w:lang w:eastAsia="en-US"/>
        </w:rPr>
        <w:t xml:space="preserve">opravljanjem dela na podlagi pogodb civilnega prava kljub obstoju elementov delovnega razmerja ali v zvezi z zaposlovanjem na črno </w:t>
      </w:r>
    </w:p>
    <w:p w14:paraId="54D694B5" w14:textId="77777777" w:rsidR="00FB45BF" w:rsidRPr="00AC79CF" w:rsidRDefault="00FB45BF" w:rsidP="008B088A">
      <w:pPr>
        <w:ind w:left="1701"/>
        <w:jc w:val="both"/>
        <w:rPr>
          <w:rFonts w:eastAsia="Calibri"/>
          <w:i w:val="0"/>
          <w:sz w:val="22"/>
          <w:szCs w:val="22"/>
        </w:rPr>
      </w:pPr>
      <w:r w:rsidRPr="00AC79CF">
        <w:rPr>
          <w:rFonts w:eastAsia="Calibri"/>
          <w:i w:val="0"/>
          <w:sz w:val="22"/>
          <w:szCs w:val="22"/>
        </w:rPr>
        <w:t>in za kateri mu je bila s pravnomočno odločitvijo ali več pravnomočnimi odločitvami izrečena globa za prekršek.</w:t>
      </w:r>
    </w:p>
    <w:p w14:paraId="4713C024" w14:textId="77777777" w:rsidR="00FB45BF" w:rsidRPr="00AC79CF" w:rsidRDefault="00FB45BF" w:rsidP="008B088A">
      <w:pPr>
        <w:ind w:left="851"/>
        <w:jc w:val="both"/>
        <w:rPr>
          <w:rFonts w:eastAsia="Calibri"/>
          <w:i w:val="0"/>
          <w:iCs/>
          <w:sz w:val="22"/>
          <w:szCs w:val="22"/>
          <w:lang w:eastAsia="en-US"/>
        </w:rPr>
      </w:pPr>
    </w:p>
    <w:p w14:paraId="5BBEFD7E" w14:textId="77777777" w:rsidR="00FB45BF" w:rsidRPr="00AC79CF" w:rsidRDefault="00FB45BF" w:rsidP="008B088A">
      <w:pPr>
        <w:ind w:left="851"/>
        <w:jc w:val="both"/>
        <w:rPr>
          <w:rFonts w:eastAsia="Calibri"/>
          <w:i w:val="0"/>
          <w:iCs/>
          <w:sz w:val="22"/>
          <w:szCs w:val="22"/>
          <w:lang w:eastAsia="en-US"/>
        </w:rPr>
      </w:pPr>
      <w:r w:rsidRPr="00AC79CF">
        <w:rPr>
          <w:rFonts w:eastAsia="Calibri"/>
          <w:i w:val="0"/>
          <w:iCs/>
          <w:sz w:val="22"/>
          <w:szCs w:val="22"/>
          <w:lang w:eastAsia="en-US"/>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490FB180" w14:textId="77777777" w:rsidR="00FB45BF" w:rsidRPr="00AC79CF" w:rsidRDefault="00FB45BF" w:rsidP="008B088A">
      <w:pPr>
        <w:ind w:left="851"/>
        <w:jc w:val="both"/>
        <w:rPr>
          <w:rFonts w:eastAsia="Calibri"/>
          <w:i w:val="0"/>
          <w:iCs/>
          <w:sz w:val="22"/>
          <w:szCs w:val="22"/>
          <w:lang w:eastAsia="en-US"/>
        </w:rPr>
      </w:pPr>
    </w:p>
    <w:p w14:paraId="7A195676" w14:textId="77777777" w:rsidR="00FB45BF" w:rsidRPr="00AC79CF" w:rsidRDefault="00FB45BF" w:rsidP="008B088A">
      <w:pPr>
        <w:ind w:left="851"/>
        <w:jc w:val="both"/>
        <w:rPr>
          <w:rFonts w:eastAsia="Calibri"/>
          <w:i w:val="0"/>
          <w:iCs/>
          <w:sz w:val="22"/>
          <w:szCs w:val="22"/>
          <w:lang w:eastAsia="en-US"/>
        </w:rPr>
      </w:pPr>
      <w:r w:rsidRPr="00AC79CF">
        <w:rPr>
          <w:rFonts w:eastAsia="Calibri"/>
          <w:i w:val="0"/>
          <w:iCs/>
          <w:sz w:val="22"/>
          <w:szCs w:val="22"/>
          <w:lang w:eastAsia="en-US"/>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14:paraId="3916DA57" w14:textId="77777777" w:rsidR="00FB45BF" w:rsidRPr="00AC79CF" w:rsidRDefault="00FB45BF" w:rsidP="008B088A">
      <w:pPr>
        <w:ind w:left="851"/>
        <w:jc w:val="both"/>
        <w:rPr>
          <w:rFonts w:eastAsia="Calibri"/>
          <w:i w:val="0"/>
          <w:iCs/>
          <w:sz w:val="22"/>
          <w:szCs w:val="22"/>
          <w:lang w:eastAsia="en-US"/>
        </w:rPr>
      </w:pPr>
    </w:p>
    <w:p w14:paraId="3CC2FD9E" w14:textId="77777777" w:rsidR="00FB45BF" w:rsidRPr="00AC79CF" w:rsidRDefault="00FB45BF" w:rsidP="008B088A">
      <w:pPr>
        <w:ind w:left="851"/>
        <w:jc w:val="both"/>
        <w:rPr>
          <w:rFonts w:eastAsia="Calibri"/>
          <w:i w:val="0"/>
          <w:iCs/>
          <w:sz w:val="22"/>
          <w:szCs w:val="22"/>
          <w:lang w:eastAsia="en-US"/>
        </w:rPr>
      </w:pPr>
      <w:r w:rsidRPr="00AC79CF">
        <w:rPr>
          <w:rFonts w:eastAsia="Calibri"/>
          <w:i w:val="0"/>
          <w:iCs/>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r w:rsidRPr="00AC79CF">
        <w:rPr>
          <w:rFonts w:eastAsia="Calibri"/>
          <w:i w:val="0"/>
          <w:sz w:val="22"/>
          <w:szCs w:val="22"/>
          <w:lang w:eastAsia="en-US"/>
        </w:rPr>
        <w:t xml:space="preserve">Ne glede na prejšnji stavek se pogodba za izvedbo javnega naročila gradnje ne razveže, če bi razveza pogodbe naročniku povzročila nesorazmerne stroške ali bistvene težave pri nemoteni izvedbi </w:t>
      </w:r>
      <w:r w:rsidRPr="00AC79CF">
        <w:rPr>
          <w:rFonts w:eastAsia="Calibri"/>
          <w:i w:val="0"/>
          <w:sz w:val="22"/>
          <w:szCs w:val="22"/>
          <w:lang w:eastAsia="en-US"/>
        </w:rPr>
        <w:lastRenderedPageBreak/>
        <w:t>gradnje ali nesorazmerno časovno zamudo in pod pogojem, da naročnik izvajalca najkasneje v dvajsetih (20) dneh od seznanitve s kršitvijo obvesti, da se pogodba ne razveže.</w:t>
      </w:r>
      <w:r w:rsidRPr="00AC79CF">
        <w:rPr>
          <w:rFonts w:eastAsia="Calibri"/>
          <w:i w:val="0"/>
          <w:iCs/>
          <w:sz w:val="22"/>
          <w:szCs w:val="22"/>
          <w:lang w:eastAsia="en-US"/>
        </w:rPr>
        <w:t xml:space="preserve"> </w:t>
      </w:r>
    </w:p>
    <w:p w14:paraId="1F887137" w14:textId="77777777" w:rsidR="00FB45BF" w:rsidRPr="00AC79CF" w:rsidRDefault="00FB45BF" w:rsidP="008B088A">
      <w:pPr>
        <w:ind w:left="851"/>
        <w:jc w:val="both"/>
        <w:rPr>
          <w:rFonts w:eastAsia="Calibri"/>
          <w:i w:val="0"/>
          <w:iCs/>
          <w:sz w:val="22"/>
          <w:szCs w:val="22"/>
          <w:lang w:eastAsia="en-US"/>
        </w:rPr>
      </w:pPr>
    </w:p>
    <w:p w14:paraId="506C0426" w14:textId="77777777" w:rsidR="00FB45BF" w:rsidRPr="00AC79CF"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rFonts w:eastAsia="Calibri"/>
          <w:i w:val="0"/>
          <w:iCs/>
          <w:sz w:val="22"/>
          <w:szCs w:val="22"/>
          <w:lang w:eastAsia="en-US"/>
        </w:rPr>
      </w:pPr>
      <w:r w:rsidRPr="00AC79CF">
        <w:rPr>
          <w:rFonts w:eastAsia="Calibri"/>
          <w:i w:val="0"/>
          <w:iCs/>
          <w:sz w:val="22"/>
          <w:szCs w:val="22"/>
          <w:lang w:eastAsia="en-US"/>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5AE81658" w14:textId="77777777" w:rsidR="00FB45BF" w:rsidRPr="00AC79CF" w:rsidRDefault="00FB45BF" w:rsidP="008B08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1"/>
        <w:jc w:val="both"/>
        <w:rPr>
          <w:i w:val="0"/>
          <w:color w:val="000000" w:themeColor="text1"/>
          <w:sz w:val="22"/>
          <w:szCs w:val="22"/>
        </w:rPr>
      </w:pPr>
    </w:p>
    <w:p w14:paraId="14AE276E"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Prepoved prenosa bodočih terjatev</w:t>
      </w:r>
    </w:p>
    <w:p w14:paraId="782B6B4B" w14:textId="77777777" w:rsidR="00FB45BF" w:rsidRPr="00813483" w:rsidRDefault="00FB45BF" w:rsidP="008B088A">
      <w:pPr>
        <w:ind w:left="851" w:right="141"/>
        <w:jc w:val="both"/>
        <w:rPr>
          <w:i w:val="0"/>
          <w:color w:val="000000" w:themeColor="text1"/>
          <w:sz w:val="22"/>
          <w:szCs w:val="22"/>
        </w:rPr>
      </w:pPr>
    </w:p>
    <w:p w14:paraId="34C00F43" w14:textId="77777777" w:rsidR="00FB45BF" w:rsidRPr="00813483"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47165049" w14:textId="77777777" w:rsidR="00FB45BF" w:rsidRPr="00813483" w:rsidRDefault="00FB45BF" w:rsidP="008B088A">
      <w:pPr>
        <w:ind w:left="851" w:right="141"/>
        <w:jc w:val="both"/>
        <w:rPr>
          <w:i w:val="0"/>
          <w:color w:val="000000" w:themeColor="text1"/>
          <w:sz w:val="22"/>
          <w:szCs w:val="22"/>
        </w:rPr>
      </w:pPr>
    </w:p>
    <w:p w14:paraId="3E12DD48"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Pogodbeni stranki se v skladu s 417. členom Obligacijskega zakonika (Uradni list RS, št. </w:t>
      </w:r>
      <w:r w:rsidRPr="00813483">
        <w:rPr>
          <w:i w:val="0"/>
          <w:color w:val="484848"/>
          <w:sz w:val="22"/>
          <w:szCs w:val="22"/>
          <w:shd w:val="clear" w:color="auto" w:fill="FFFFFF"/>
        </w:rPr>
        <w:t>97/07 - uradno prečiščeno besedilo, 64/16 - odl. US, 20/18</w:t>
      </w:r>
      <w:r>
        <w:rPr>
          <w:i w:val="0"/>
          <w:color w:val="484848"/>
          <w:sz w:val="22"/>
          <w:szCs w:val="22"/>
          <w:shd w:val="clear" w:color="auto" w:fill="FFFFFF"/>
        </w:rPr>
        <w:t xml:space="preserve">  – OROZ631</w:t>
      </w:r>
      <w:r w:rsidRPr="00813483">
        <w:rPr>
          <w:i w:val="0"/>
          <w:color w:val="484848"/>
          <w:sz w:val="22"/>
          <w:szCs w:val="22"/>
          <w:shd w:val="clear" w:color="auto" w:fill="FFFFFF"/>
        </w:rPr>
        <w:t>)</w:t>
      </w:r>
      <w:r w:rsidRPr="0081348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4BFE80C" w14:textId="77777777" w:rsidR="00FB45BF" w:rsidRPr="00813483" w:rsidRDefault="00FB45BF" w:rsidP="008B088A">
      <w:pPr>
        <w:ind w:left="851" w:right="141"/>
        <w:jc w:val="both"/>
        <w:rPr>
          <w:i w:val="0"/>
          <w:color w:val="000000" w:themeColor="text1"/>
          <w:sz w:val="22"/>
          <w:szCs w:val="22"/>
        </w:rPr>
      </w:pPr>
    </w:p>
    <w:p w14:paraId="01360CD9"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1197974F" w14:textId="77777777" w:rsidR="00FB45BF" w:rsidRPr="00813483" w:rsidRDefault="00FB45BF" w:rsidP="008B088A">
      <w:pPr>
        <w:ind w:left="851" w:right="141"/>
        <w:jc w:val="both"/>
        <w:rPr>
          <w:i w:val="0"/>
          <w:color w:val="000000" w:themeColor="text1"/>
          <w:sz w:val="22"/>
          <w:szCs w:val="22"/>
        </w:rPr>
      </w:pPr>
    </w:p>
    <w:p w14:paraId="7F946732"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B47E907" w14:textId="77777777" w:rsidR="00FB45BF" w:rsidRPr="00813483" w:rsidRDefault="00FB45BF" w:rsidP="008B088A">
      <w:pPr>
        <w:ind w:left="851" w:right="141"/>
        <w:jc w:val="both"/>
        <w:rPr>
          <w:i w:val="0"/>
          <w:color w:val="000000" w:themeColor="text1"/>
          <w:sz w:val="22"/>
          <w:szCs w:val="22"/>
        </w:rPr>
      </w:pPr>
    </w:p>
    <w:p w14:paraId="10C39D85"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w:t>
      </w:r>
      <w:r w:rsidRPr="005F60BF">
        <w:rPr>
          <w:i w:val="0"/>
          <w:color w:val="000000" w:themeColor="text1"/>
          <w:sz w:val="22"/>
          <w:szCs w:val="22"/>
        </w:rPr>
        <w:t>višini 30.000,00 EUR</w:t>
      </w:r>
      <w:r w:rsidRPr="00813483">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B7EA10D" w14:textId="77777777" w:rsidR="00FB45BF" w:rsidRDefault="00FB45BF" w:rsidP="008B088A">
      <w:pPr>
        <w:ind w:left="851" w:right="141"/>
        <w:jc w:val="both"/>
        <w:rPr>
          <w:i w:val="0"/>
          <w:color w:val="000000" w:themeColor="text1"/>
          <w:sz w:val="22"/>
          <w:szCs w:val="22"/>
        </w:rPr>
      </w:pPr>
    </w:p>
    <w:p w14:paraId="03F5503C"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dni od dneva izstavitve računa.</w:t>
      </w:r>
    </w:p>
    <w:p w14:paraId="7513BF79" w14:textId="77777777" w:rsidR="00FB45BF" w:rsidRPr="00813483" w:rsidRDefault="00FB45BF" w:rsidP="008B088A">
      <w:pPr>
        <w:ind w:left="851" w:right="141"/>
        <w:jc w:val="both"/>
        <w:rPr>
          <w:i w:val="0"/>
          <w:color w:val="000000" w:themeColor="text1"/>
          <w:sz w:val="22"/>
          <w:szCs w:val="22"/>
        </w:rPr>
      </w:pPr>
    </w:p>
    <w:p w14:paraId="11A56F35"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2A80D9D" w14:textId="77777777" w:rsidR="00FB45BF" w:rsidRPr="00813483" w:rsidRDefault="00FB45BF" w:rsidP="008B088A">
      <w:pPr>
        <w:ind w:left="851" w:right="141"/>
        <w:jc w:val="both"/>
        <w:rPr>
          <w:i w:val="0"/>
          <w:color w:val="000000" w:themeColor="text1"/>
          <w:sz w:val="22"/>
          <w:szCs w:val="22"/>
        </w:rPr>
      </w:pPr>
    </w:p>
    <w:p w14:paraId="541EECD7"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lastRenderedPageBreak/>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4170E5C6" w14:textId="77777777" w:rsidR="00FB45BF" w:rsidRPr="00813483" w:rsidRDefault="00FB45BF" w:rsidP="008B088A">
      <w:pPr>
        <w:ind w:left="851" w:right="141"/>
        <w:jc w:val="both"/>
        <w:rPr>
          <w:i w:val="0"/>
          <w:color w:val="000000" w:themeColor="text1"/>
          <w:sz w:val="22"/>
          <w:szCs w:val="22"/>
        </w:rPr>
      </w:pPr>
    </w:p>
    <w:p w14:paraId="232BA576"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Pogodbeni stranki ugotavljata, da naročnik ni seznanjen s tem, da bi izvajalec kateregakoli dela po tej pogodbi izvedel s podizvajalci, razen za dela, za katera je s to pogodbo</w:t>
      </w:r>
      <w:r>
        <w:rPr>
          <w:i w:val="0"/>
          <w:color w:val="000000" w:themeColor="text1"/>
          <w:sz w:val="22"/>
          <w:szCs w:val="22"/>
        </w:rPr>
        <w:t xml:space="preserve"> ali k njej sklenjenimi dodatki </w:t>
      </w:r>
      <w:r w:rsidRPr="00813483">
        <w:rPr>
          <w:i w:val="0"/>
          <w:color w:val="000000" w:themeColor="text1"/>
          <w:sz w:val="22"/>
          <w:szCs w:val="22"/>
        </w:rPr>
        <w:t xml:space="preserve"> izrecno dogovorjeno, da bodo izvedena s podizvajalci. </w:t>
      </w:r>
    </w:p>
    <w:p w14:paraId="5C77731C" w14:textId="77777777" w:rsidR="00FB45BF" w:rsidRDefault="00FB45BF" w:rsidP="008B088A">
      <w:pPr>
        <w:ind w:left="851" w:right="141"/>
        <w:jc w:val="both"/>
        <w:rPr>
          <w:i w:val="0"/>
          <w:color w:val="000000" w:themeColor="text1"/>
          <w:sz w:val="22"/>
          <w:szCs w:val="22"/>
        </w:rPr>
      </w:pPr>
    </w:p>
    <w:p w14:paraId="6D87F1CE" w14:textId="77777777" w:rsidR="00FB45BF" w:rsidRPr="00813483" w:rsidRDefault="00FB45BF" w:rsidP="008B088A">
      <w:pPr>
        <w:ind w:left="851" w:right="141"/>
        <w:jc w:val="both"/>
        <w:rPr>
          <w:i w:val="0"/>
          <w:color w:val="000000" w:themeColor="text1"/>
          <w:sz w:val="22"/>
          <w:szCs w:val="22"/>
        </w:rPr>
      </w:pPr>
    </w:p>
    <w:p w14:paraId="1354569D" w14:textId="77777777" w:rsidR="00FB45BF" w:rsidRPr="00813483" w:rsidRDefault="00FB45BF" w:rsidP="008B088A">
      <w:pPr>
        <w:ind w:left="851" w:right="141"/>
        <w:jc w:val="both"/>
        <w:outlineLvl w:val="0"/>
        <w:rPr>
          <w:b/>
          <w:i w:val="0"/>
          <w:color w:val="000000" w:themeColor="text1"/>
          <w:sz w:val="22"/>
          <w:szCs w:val="22"/>
        </w:rPr>
      </w:pPr>
      <w:r w:rsidRPr="00813483">
        <w:rPr>
          <w:b/>
          <w:i w:val="0"/>
          <w:color w:val="000000" w:themeColor="text1"/>
          <w:sz w:val="22"/>
          <w:szCs w:val="22"/>
        </w:rPr>
        <w:t>Spremembe pogodbe</w:t>
      </w:r>
    </w:p>
    <w:p w14:paraId="258B725E" w14:textId="77777777" w:rsidR="00FB45BF" w:rsidRPr="00813483" w:rsidRDefault="00FB45BF" w:rsidP="008B088A">
      <w:pPr>
        <w:ind w:left="851" w:right="141"/>
        <w:jc w:val="both"/>
        <w:rPr>
          <w:i w:val="0"/>
          <w:color w:val="000000" w:themeColor="text1"/>
          <w:sz w:val="22"/>
          <w:szCs w:val="22"/>
        </w:rPr>
      </w:pPr>
    </w:p>
    <w:p w14:paraId="71AF55DD" w14:textId="77777777" w:rsidR="00FB45BF" w:rsidRPr="00813483"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6E7DF7B1" w14:textId="77777777" w:rsidR="00FB45BF" w:rsidRPr="00813483" w:rsidRDefault="00FB45BF" w:rsidP="008B088A">
      <w:pPr>
        <w:ind w:left="851" w:right="141"/>
        <w:jc w:val="both"/>
        <w:rPr>
          <w:i w:val="0"/>
          <w:color w:val="000000" w:themeColor="text1"/>
          <w:sz w:val="22"/>
          <w:szCs w:val="22"/>
        </w:rPr>
      </w:pPr>
    </w:p>
    <w:p w14:paraId="71943D9B"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Vse spremembe in dopolnitve te pogodbe se sklenejo v obliki pisnih dodatkov k tej pogodbi.</w:t>
      </w:r>
    </w:p>
    <w:p w14:paraId="5F0C4A55" w14:textId="77777777" w:rsidR="00FB45BF" w:rsidRDefault="00FB45BF" w:rsidP="008B088A">
      <w:pPr>
        <w:ind w:left="851" w:right="141"/>
        <w:jc w:val="both"/>
        <w:rPr>
          <w:i w:val="0"/>
          <w:color w:val="000000" w:themeColor="text1"/>
          <w:sz w:val="22"/>
          <w:szCs w:val="22"/>
        </w:rPr>
      </w:pPr>
    </w:p>
    <w:p w14:paraId="758C95CA" w14:textId="77777777" w:rsidR="00FB45BF" w:rsidRPr="00813483" w:rsidRDefault="00FB45BF" w:rsidP="008B088A">
      <w:pPr>
        <w:ind w:left="851" w:right="141"/>
        <w:jc w:val="both"/>
        <w:rPr>
          <w:i w:val="0"/>
          <w:color w:val="000000" w:themeColor="text1"/>
          <w:sz w:val="22"/>
          <w:szCs w:val="22"/>
        </w:rPr>
      </w:pPr>
    </w:p>
    <w:p w14:paraId="2D5B4A57"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Reševanje sporov</w:t>
      </w:r>
    </w:p>
    <w:p w14:paraId="223FAB12" w14:textId="77777777" w:rsidR="00FB45BF" w:rsidRPr="00813483" w:rsidRDefault="00FB45BF" w:rsidP="008B088A">
      <w:pPr>
        <w:ind w:left="851" w:right="141"/>
        <w:jc w:val="both"/>
        <w:rPr>
          <w:i w:val="0"/>
          <w:color w:val="000000" w:themeColor="text1"/>
          <w:sz w:val="22"/>
          <w:szCs w:val="22"/>
        </w:rPr>
      </w:pPr>
    </w:p>
    <w:p w14:paraId="7F92A59B" w14:textId="77777777" w:rsidR="00FB45BF" w:rsidRPr="00813483"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37E823DE" w14:textId="77777777" w:rsidR="00FB45BF" w:rsidRPr="00813483" w:rsidRDefault="00FB45BF" w:rsidP="008B088A">
      <w:pPr>
        <w:ind w:left="851" w:right="141"/>
        <w:jc w:val="both"/>
        <w:rPr>
          <w:i w:val="0"/>
          <w:color w:val="000000" w:themeColor="text1"/>
          <w:sz w:val="22"/>
          <w:szCs w:val="22"/>
        </w:rPr>
      </w:pPr>
    </w:p>
    <w:p w14:paraId="5FB4DF87"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Morebitne spore iz te pogodbe bosta pogodbeni stranki reševali sporazumno, če pa to ne bo </w:t>
      </w:r>
    </w:p>
    <w:p w14:paraId="38F01CC1"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mogoče, bo o sporih odločalo pristojno sodišče v Ljubljani po slovenskem pravu.</w:t>
      </w:r>
    </w:p>
    <w:p w14:paraId="6E8BE25D" w14:textId="77777777" w:rsidR="00FB45BF" w:rsidRDefault="00FB45BF" w:rsidP="008B088A">
      <w:pPr>
        <w:ind w:left="851" w:right="141"/>
        <w:jc w:val="both"/>
        <w:rPr>
          <w:i w:val="0"/>
          <w:color w:val="000000" w:themeColor="text1"/>
          <w:sz w:val="22"/>
          <w:szCs w:val="22"/>
        </w:rPr>
      </w:pPr>
    </w:p>
    <w:p w14:paraId="07780A37" w14:textId="77777777" w:rsidR="00FB45BF" w:rsidRPr="0068791F" w:rsidRDefault="00FB45BF" w:rsidP="008B088A">
      <w:pPr>
        <w:ind w:left="851" w:right="141"/>
        <w:jc w:val="both"/>
        <w:rPr>
          <w:b/>
          <w:i w:val="0"/>
          <w:color w:val="000000" w:themeColor="text1"/>
          <w:sz w:val="22"/>
          <w:szCs w:val="22"/>
        </w:rPr>
      </w:pPr>
      <w:r w:rsidRPr="0068791F">
        <w:rPr>
          <w:b/>
          <w:i w:val="0"/>
          <w:color w:val="000000" w:themeColor="text1"/>
          <w:sz w:val="22"/>
          <w:szCs w:val="22"/>
        </w:rPr>
        <w:t>Uporaba prava</w:t>
      </w:r>
    </w:p>
    <w:p w14:paraId="232CA059" w14:textId="77777777" w:rsidR="00FB45BF" w:rsidRDefault="00FB45BF" w:rsidP="008B088A">
      <w:pPr>
        <w:ind w:left="851" w:right="141"/>
        <w:jc w:val="both"/>
        <w:rPr>
          <w:i w:val="0"/>
          <w:color w:val="000000" w:themeColor="text1"/>
          <w:sz w:val="22"/>
          <w:szCs w:val="22"/>
        </w:rPr>
      </w:pPr>
    </w:p>
    <w:p w14:paraId="02102AF0" w14:textId="45A7E3F7" w:rsidR="00FB45BF" w:rsidRDefault="00FB45BF" w:rsidP="005707F9">
      <w:pPr>
        <w:pStyle w:val="Odstavekseznama"/>
        <w:numPr>
          <w:ilvl w:val="0"/>
          <w:numId w:val="41"/>
        </w:numPr>
        <w:ind w:left="851" w:right="141"/>
        <w:jc w:val="center"/>
        <w:rPr>
          <w:i w:val="0"/>
          <w:color w:val="000000" w:themeColor="text1"/>
          <w:sz w:val="22"/>
          <w:szCs w:val="22"/>
        </w:rPr>
      </w:pPr>
      <w:r>
        <w:rPr>
          <w:i w:val="0"/>
          <w:color w:val="000000" w:themeColor="text1"/>
          <w:sz w:val="22"/>
          <w:szCs w:val="22"/>
        </w:rPr>
        <w:t>člen</w:t>
      </w:r>
    </w:p>
    <w:p w14:paraId="414BD9EE" w14:textId="77777777" w:rsidR="00FB45BF" w:rsidRDefault="00FB45BF" w:rsidP="008B088A">
      <w:pPr>
        <w:ind w:left="851" w:right="141"/>
        <w:jc w:val="both"/>
        <w:rPr>
          <w:i w:val="0"/>
          <w:color w:val="000000" w:themeColor="text1"/>
          <w:sz w:val="22"/>
          <w:szCs w:val="22"/>
        </w:rPr>
      </w:pPr>
      <w:r>
        <w:rPr>
          <w:i w:val="0"/>
          <w:color w:val="000000" w:themeColor="text1"/>
          <w:sz w:val="22"/>
          <w:szCs w:val="22"/>
        </w:rPr>
        <w:t xml:space="preserve">Za vprašanja, ki jih pogodbeni stranki nista uredili s to pogodbo, niti so urejena z veljavnimi predpisi, se uporabljajo Posebne gradbene uzance 2020. </w:t>
      </w:r>
    </w:p>
    <w:p w14:paraId="15F467C4" w14:textId="77777777" w:rsidR="00FB45BF" w:rsidRPr="0068791F" w:rsidRDefault="00FB45BF" w:rsidP="008B088A">
      <w:pPr>
        <w:ind w:left="851" w:right="141"/>
        <w:jc w:val="both"/>
        <w:rPr>
          <w:i w:val="0"/>
          <w:color w:val="000000" w:themeColor="text1"/>
          <w:sz w:val="22"/>
          <w:szCs w:val="22"/>
        </w:rPr>
      </w:pPr>
    </w:p>
    <w:p w14:paraId="5C3D8EB0" w14:textId="77777777" w:rsidR="00FB45BF" w:rsidRPr="00813483" w:rsidRDefault="00FB45BF" w:rsidP="008B088A">
      <w:pPr>
        <w:ind w:left="851" w:right="141"/>
        <w:jc w:val="both"/>
        <w:rPr>
          <w:b/>
          <w:bCs/>
          <w:i w:val="0"/>
          <w:color w:val="000000" w:themeColor="text1"/>
          <w:sz w:val="22"/>
          <w:szCs w:val="22"/>
        </w:rPr>
      </w:pPr>
      <w:r w:rsidRPr="00813483">
        <w:rPr>
          <w:b/>
          <w:bCs/>
          <w:i w:val="0"/>
          <w:color w:val="000000" w:themeColor="text1"/>
          <w:sz w:val="22"/>
          <w:szCs w:val="22"/>
        </w:rPr>
        <w:t>Protikorupcijska klavzula</w:t>
      </w:r>
    </w:p>
    <w:p w14:paraId="4097D087" w14:textId="77777777" w:rsidR="00FB45BF" w:rsidRPr="00813483" w:rsidRDefault="00FB45BF" w:rsidP="008B088A">
      <w:pPr>
        <w:ind w:left="851" w:right="141"/>
        <w:jc w:val="both"/>
        <w:rPr>
          <w:i w:val="0"/>
          <w:color w:val="000000" w:themeColor="text1"/>
          <w:sz w:val="22"/>
          <w:szCs w:val="22"/>
        </w:rPr>
      </w:pPr>
    </w:p>
    <w:p w14:paraId="1B2795AD" w14:textId="77777777" w:rsidR="00FB45BF"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58A5BE06" w14:textId="77777777" w:rsidR="00FB45BF" w:rsidRPr="00813483" w:rsidRDefault="00FB45BF" w:rsidP="008B088A">
      <w:pPr>
        <w:pStyle w:val="Odstavekseznama"/>
        <w:ind w:left="851" w:right="141"/>
        <w:jc w:val="both"/>
        <w:rPr>
          <w:i w:val="0"/>
          <w:color w:val="000000" w:themeColor="text1"/>
          <w:sz w:val="22"/>
          <w:szCs w:val="22"/>
        </w:rPr>
      </w:pPr>
    </w:p>
    <w:p w14:paraId="6977E483"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37866ADA" w14:textId="77777777" w:rsidR="00FB45BF" w:rsidRPr="00813483" w:rsidRDefault="00FB45BF" w:rsidP="008B088A">
      <w:pPr>
        <w:ind w:left="851" w:right="141"/>
        <w:jc w:val="both"/>
        <w:rPr>
          <w:i w:val="0"/>
          <w:color w:val="000000" w:themeColor="text1"/>
          <w:sz w:val="22"/>
          <w:szCs w:val="22"/>
        </w:rPr>
      </w:pPr>
    </w:p>
    <w:p w14:paraId="3ABE114D" w14:textId="77777777" w:rsidR="00FB45BF" w:rsidRPr="00813483" w:rsidRDefault="00FB45BF" w:rsidP="008B088A">
      <w:pPr>
        <w:ind w:left="851" w:right="141"/>
        <w:jc w:val="both"/>
        <w:rPr>
          <w:i w:val="0"/>
          <w:color w:val="000000" w:themeColor="text1"/>
          <w:sz w:val="22"/>
          <w:szCs w:val="22"/>
        </w:rPr>
      </w:pPr>
      <w:r w:rsidRPr="0081348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8AA843A" w14:textId="77777777" w:rsidR="00FB45BF" w:rsidRPr="00813483" w:rsidRDefault="00FB45BF" w:rsidP="008B088A">
      <w:pPr>
        <w:ind w:left="851" w:right="141"/>
        <w:jc w:val="both"/>
        <w:rPr>
          <w:color w:val="000000" w:themeColor="text1"/>
          <w:sz w:val="22"/>
          <w:szCs w:val="22"/>
        </w:rPr>
      </w:pPr>
    </w:p>
    <w:p w14:paraId="309F62F6" w14:textId="77777777" w:rsidR="00FB45BF" w:rsidRPr="00813483" w:rsidRDefault="00FB45BF" w:rsidP="008B088A">
      <w:pPr>
        <w:ind w:left="851" w:right="141"/>
        <w:jc w:val="both"/>
        <w:rPr>
          <w:b/>
          <w:i w:val="0"/>
          <w:color w:val="000000" w:themeColor="text1"/>
          <w:sz w:val="22"/>
          <w:szCs w:val="22"/>
        </w:rPr>
      </w:pPr>
      <w:r w:rsidRPr="00813483">
        <w:rPr>
          <w:b/>
          <w:i w:val="0"/>
          <w:color w:val="000000" w:themeColor="text1"/>
          <w:sz w:val="22"/>
          <w:szCs w:val="22"/>
        </w:rPr>
        <w:t>Končne določbe</w:t>
      </w:r>
    </w:p>
    <w:p w14:paraId="6DA4528D" w14:textId="77777777" w:rsidR="00FB45BF" w:rsidRPr="00813483" w:rsidRDefault="00FB45BF" w:rsidP="008B088A">
      <w:pPr>
        <w:ind w:left="851" w:right="141"/>
        <w:jc w:val="both"/>
        <w:rPr>
          <w:i w:val="0"/>
          <w:color w:val="000000" w:themeColor="text1"/>
          <w:sz w:val="22"/>
          <w:szCs w:val="22"/>
        </w:rPr>
      </w:pPr>
    </w:p>
    <w:p w14:paraId="53FFED99" w14:textId="77777777" w:rsidR="00FB45BF" w:rsidRPr="00813483"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1C4AE286" w14:textId="77777777" w:rsidR="00FB45BF" w:rsidRPr="00813483" w:rsidRDefault="00FB45BF" w:rsidP="008B088A">
      <w:pPr>
        <w:ind w:left="851" w:right="141"/>
        <w:jc w:val="both"/>
        <w:rPr>
          <w:i w:val="0"/>
          <w:color w:val="000000" w:themeColor="text1"/>
          <w:sz w:val="22"/>
          <w:szCs w:val="22"/>
        </w:rPr>
      </w:pPr>
    </w:p>
    <w:p w14:paraId="7FE0DD48" w14:textId="77777777" w:rsidR="00FB45BF" w:rsidRPr="00813483" w:rsidRDefault="00FB45BF" w:rsidP="008B088A">
      <w:pPr>
        <w:ind w:left="851" w:right="141"/>
        <w:jc w:val="both"/>
        <w:rPr>
          <w:i w:val="0"/>
          <w:color w:val="000000" w:themeColor="text1"/>
          <w:sz w:val="22"/>
          <w:szCs w:val="22"/>
        </w:rPr>
      </w:pPr>
      <w:r>
        <w:rPr>
          <w:i w:val="0"/>
          <w:color w:val="000000" w:themeColor="text1"/>
          <w:sz w:val="22"/>
          <w:szCs w:val="22"/>
        </w:rPr>
        <w:t>Ta  p</w:t>
      </w:r>
      <w:r w:rsidRPr="00813483">
        <w:rPr>
          <w:i w:val="0"/>
          <w:color w:val="000000" w:themeColor="text1"/>
          <w:sz w:val="22"/>
          <w:szCs w:val="22"/>
        </w:rPr>
        <w:t>ogodba je sklenjena, ko jo podpišeta obe pogodbeni stranki in stopi v veljavo z dnem predložitve vseh dokazil o zavarovanju odgovornosti izvajalca iz 1</w:t>
      </w:r>
      <w:r>
        <w:rPr>
          <w:i w:val="0"/>
          <w:color w:val="000000" w:themeColor="text1"/>
          <w:sz w:val="22"/>
          <w:szCs w:val="22"/>
        </w:rPr>
        <w:t>2</w:t>
      </w:r>
      <w:r w:rsidRPr="00813483">
        <w:rPr>
          <w:i w:val="0"/>
          <w:color w:val="000000" w:themeColor="text1"/>
          <w:sz w:val="22"/>
          <w:szCs w:val="22"/>
        </w:rPr>
        <w:t>. člena te pogodbe in finančnega zavarovanja za dobro izvedbo pogodbenih obveznosti iz 1</w:t>
      </w:r>
      <w:r>
        <w:rPr>
          <w:i w:val="0"/>
          <w:color w:val="000000" w:themeColor="text1"/>
          <w:sz w:val="22"/>
          <w:szCs w:val="22"/>
        </w:rPr>
        <w:t>3</w:t>
      </w:r>
      <w:r w:rsidRPr="00813483">
        <w:rPr>
          <w:i w:val="0"/>
          <w:color w:val="000000" w:themeColor="text1"/>
          <w:sz w:val="22"/>
          <w:szCs w:val="22"/>
        </w:rPr>
        <w:t>. člena te pogodbe, pod pogojem, da so predložena v skladu z določili te pogodbe.</w:t>
      </w:r>
    </w:p>
    <w:p w14:paraId="7096129B" w14:textId="77777777" w:rsidR="00FB45BF" w:rsidRPr="00813483" w:rsidRDefault="00FB45BF" w:rsidP="008B088A">
      <w:pPr>
        <w:ind w:left="851" w:right="141"/>
        <w:jc w:val="both"/>
        <w:rPr>
          <w:i w:val="0"/>
          <w:color w:val="000000" w:themeColor="text1"/>
          <w:sz w:val="22"/>
          <w:szCs w:val="22"/>
        </w:rPr>
      </w:pPr>
    </w:p>
    <w:p w14:paraId="4854C376" w14:textId="77777777" w:rsidR="00FB45BF" w:rsidRPr="00813483" w:rsidRDefault="00FB45BF" w:rsidP="008B088A">
      <w:pPr>
        <w:ind w:left="851" w:right="141"/>
        <w:jc w:val="both"/>
        <w:rPr>
          <w:i w:val="0"/>
          <w:color w:val="000000" w:themeColor="text1"/>
          <w:sz w:val="22"/>
          <w:szCs w:val="22"/>
        </w:rPr>
      </w:pPr>
    </w:p>
    <w:p w14:paraId="76DB6925" w14:textId="77777777" w:rsidR="00FB45BF" w:rsidRPr="00813483" w:rsidRDefault="00FB45BF" w:rsidP="008B088A">
      <w:pPr>
        <w:ind w:left="851" w:right="141"/>
        <w:jc w:val="both"/>
        <w:rPr>
          <w:i w:val="0"/>
          <w:color w:val="000000" w:themeColor="text1"/>
          <w:sz w:val="22"/>
          <w:szCs w:val="22"/>
        </w:rPr>
      </w:pPr>
    </w:p>
    <w:p w14:paraId="5A5DA421" w14:textId="77777777" w:rsidR="00FB45BF" w:rsidRPr="00813483" w:rsidRDefault="00FB45BF" w:rsidP="005707F9">
      <w:pPr>
        <w:pStyle w:val="Odstavekseznama"/>
        <w:numPr>
          <w:ilvl w:val="0"/>
          <w:numId w:val="41"/>
        </w:numPr>
        <w:ind w:left="851" w:right="141"/>
        <w:jc w:val="center"/>
        <w:rPr>
          <w:i w:val="0"/>
          <w:color w:val="000000" w:themeColor="text1"/>
          <w:sz w:val="22"/>
          <w:szCs w:val="22"/>
        </w:rPr>
      </w:pPr>
      <w:r w:rsidRPr="00FC75BA">
        <w:rPr>
          <w:i w:val="0"/>
          <w:color w:val="000000" w:themeColor="text1"/>
          <w:sz w:val="22"/>
          <w:szCs w:val="22"/>
        </w:rPr>
        <w:t>člen</w:t>
      </w:r>
    </w:p>
    <w:p w14:paraId="556E7136" w14:textId="77777777" w:rsidR="00FB45BF" w:rsidRPr="00813483" w:rsidRDefault="00FB45BF" w:rsidP="008B088A">
      <w:pPr>
        <w:ind w:left="851" w:right="141"/>
        <w:jc w:val="both"/>
        <w:rPr>
          <w:i w:val="0"/>
          <w:color w:val="000000" w:themeColor="text1"/>
          <w:sz w:val="22"/>
          <w:szCs w:val="22"/>
        </w:rPr>
      </w:pPr>
    </w:p>
    <w:p w14:paraId="08F9FBB0" w14:textId="77777777" w:rsidR="00FB45BF" w:rsidRPr="007B38B8" w:rsidRDefault="00FB45BF" w:rsidP="008B088A">
      <w:pPr>
        <w:ind w:left="851" w:right="141"/>
        <w:jc w:val="both"/>
        <w:rPr>
          <w:i w:val="0"/>
          <w:color w:val="000000" w:themeColor="text1"/>
          <w:sz w:val="22"/>
          <w:szCs w:val="22"/>
        </w:rPr>
      </w:pPr>
      <w:r w:rsidRPr="00813483">
        <w:rPr>
          <w:i w:val="0"/>
          <w:color w:val="000000" w:themeColor="text1"/>
          <w:sz w:val="22"/>
          <w:szCs w:val="22"/>
        </w:rPr>
        <w:t xml:space="preserve">Ta pogodba je sestavljena v </w:t>
      </w:r>
      <w:r>
        <w:rPr>
          <w:i w:val="0"/>
          <w:color w:val="000000" w:themeColor="text1"/>
          <w:sz w:val="22"/>
          <w:szCs w:val="22"/>
        </w:rPr>
        <w:t>4</w:t>
      </w:r>
      <w:r w:rsidRPr="00813483">
        <w:rPr>
          <w:i w:val="0"/>
          <w:color w:val="000000" w:themeColor="text1"/>
          <w:sz w:val="22"/>
          <w:szCs w:val="22"/>
        </w:rPr>
        <w:t xml:space="preserve"> (š</w:t>
      </w:r>
      <w:r>
        <w:rPr>
          <w:i w:val="0"/>
          <w:color w:val="000000" w:themeColor="text1"/>
          <w:sz w:val="22"/>
          <w:szCs w:val="22"/>
        </w:rPr>
        <w:t>tirih</w:t>
      </w:r>
      <w:r w:rsidRPr="00813483">
        <w:rPr>
          <w:i w:val="0"/>
          <w:color w:val="000000" w:themeColor="text1"/>
          <w:sz w:val="22"/>
          <w:szCs w:val="22"/>
        </w:rPr>
        <w:t xml:space="preserve">) enakih izvodih, od katerih prejme naročnik </w:t>
      </w:r>
      <w:r>
        <w:rPr>
          <w:i w:val="0"/>
          <w:color w:val="000000" w:themeColor="text1"/>
          <w:sz w:val="22"/>
          <w:szCs w:val="22"/>
        </w:rPr>
        <w:t>2</w:t>
      </w:r>
      <w:r w:rsidRPr="00813483">
        <w:rPr>
          <w:i w:val="0"/>
          <w:color w:val="000000" w:themeColor="text1"/>
          <w:sz w:val="22"/>
          <w:szCs w:val="22"/>
        </w:rPr>
        <w:t xml:space="preserve"> (</w:t>
      </w:r>
      <w:r>
        <w:rPr>
          <w:i w:val="0"/>
          <w:color w:val="000000" w:themeColor="text1"/>
          <w:sz w:val="22"/>
          <w:szCs w:val="22"/>
        </w:rPr>
        <w:t>dva</w:t>
      </w:r>
      <w:r w:rsidRPr="00813483">
        <w:rPr>
          <w:i w:val="0"/>
          <w:color w:val="000000" w:themeColor="text1"/>
          <w:sz w:val="22"/>
          <w:szCs w:val="22"/>
        </w:rPr>
        <w:t>) izvod</w:t>
      </w:r>
      <w:r>
        <w:rPr>
          <w:i w:val="0"/>
          <w:color w:val="000000" w:themeColor="text1"/>
          <w:sz w:val="22"/>
          <w:szCs w:val="22"/>
        </w:rPr>
        <w:t>a</w:t>
      </w:r>
      <w:r w:rsidRPr="00813483">
        <w:rPr>
          <w:i w:val="0"/>
          <w:color w:val="000000" w:themeColor="text1"/>
          <w:sz w:val="22"/>
          <w:szCs w:val="22"/>
        </w:rPr>
        <w:t xml:space="preserve">, izvajalec pa dva </w:t>
      </w:r>
      <w:r w:rsidRPr="007B38B8">
        <w:rPr>
          <w:i w:val="0"/>
          <w:color w:val="000000" w:themeColor="text1"/>
          <w:sz w:val="22"/>
          <w:szCs w:val="22"/>
        </w:rPr>
        <w:t>2 (dva) izvoda.</w:t>
      </w:r>
    </w:p>
    <w:p w14:paraId="793944F5" w14:textId="77777777" w:rsidR="00FB45BF" w:rsidRPr="00FF5C1A" w:rsidRDefault="00FB45BF" w:rsidP="008B088A">
      <w:pPr>
        <w:ind w:left="851" w:right="141"/>
        <w:jc w:val="both"/>
        <w:rPr>
          <w:i w:val="0"/>
          <w:color w:val="000000" w:themeColor="text1"/>
          <w:sz w:val="22"/>
          <w:szCs w:val="22"/>
        </w:rPr>
      </w:pPr>
    </w:p>
    <w:p w14:paraId="251769C9" w14:textId="77777777" w:rsidR="00FB45BF" w:rsidRPr="00813483" w:rsidRDefault="00FB45BF" w:rsidP="008B088A">
      <w:pPr>
        <w:ind w:left="851"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FB45BF" w:rsidRPr="00813483" w14:paraId="4FC52BF5" w14:textId="77777777" w:rsidTr="00C07816">
        <w:tc>
          <w:tcPr>
            <w:tcW w:w="4962" w:type="dxa"/>
            <w:gridSpan w:val="2"/>
            <w:hideMark/>
          </w:tcPr>
          <w:p w14:paraId="0E420463"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Številka: …………………………</w:t>
            </w:r>
          </w:p>
        </w:tc>
        <w:tc>
          <w:tcPr>
            <w:tcW w:w="4677" w:type="dxa"/>
            <w:hideMark/>
          </w:tcPr>
          <w:p w14:paraId="15AEFE91" w14:textId="77777777" w:rsidR="00FB45BF" w:rsidRPr="00813483" w:rsidRDefault="00FB45BF" w:rsidP="008B088A">
            <w:pPr>
              <w:ind w:left="851" w:right="141"/>
              <w:jc w:val="both"/>
              <w:rPr>
                <w:b/>
                <w:i w:val="0"/>
                <w:color w:val="000000" w:themeColor="text1"/>
                <w:sz w:val="22"/>
                <w:szCs w:val="22"/>
                <w:lang w:eastAsia="en-US"/>
              </w:rPr>
            </w:pPr>
            <w:r w:rsidRPr="00813483">
              <w:rPr>
                <w:b/>
                <w:i w:val="0"/>
                <w:color w:val="000000" w:themeColor="text1"/>
                <w:sz w:val="22"/>
                <w:szCs w:val="22"/>
                <w:lang w:eastAsia="en-US"/>
              </w:rPr>
              <w:t xml:space="preserve">Številka pogodbe: </w:t>
            </w:r>
            <w:r>
              <w:rPr>
                <w:b/>
                <w:i w:val="0"/>
                <w:color w:val="000000" w:themeColor="text1"/>
                <w:sz w:val="22"/>
                <w:szCs w:val="22"/>
                <w:lang w:eastAsia="en-US"/>
              </w:rPr>
              <w:t>C7560-23-220035</w:t>
            </w:r>
          </w:p>
          <w:p w14:paraId="7568C7C8"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 xml:space="preserve">Številka dok. DS: </w:t>
            </w:r>
            <w:r>
              <w:rPr>
                <w:i w:val="0"/>
                <w:color w:val="000000" w:themeColor="text1"/>
                <w:sz w:val="22"/>
                <w:szCs w:val="22"/>
                <w:lang w:eastAsia="en-US"/>
              </w:rPr>
              <w:t xml:space="preserve"> 430-997/2023</w:t>
            </w:r>
            <w:r w:rsidRPr="007C25AE">
              <w:rPr>
                <w:i w:val="0"/>
                <w:color w:val="000000" w:themeColor="text1"/>
                <w:sz w:val="22"/>
                <w:szCs w:val="22"/>
                <w:lang w:eastAsia="en-US"/>
              </w:rPr>
              <w:t>-</w:t>
            </w:r>
            <w:r>
              <w:rPr>
                <w:i w:val="0"/>
                <w:color w:val="000000" w:themeColor="text1"/>
                <w:sz w:val="22"/>
                <w:szCs w:val="22"/>
                <w:lang w:eastAsia="en-US"/>
              </w:rPr>
              <w:t>3</w:t>
            </w:r>
          </w:p>
        </w:tc>
      </w:tr>
      <w:tr w:rsidR="00FB45BF" w:rsidRPr="00813483" w14:paraId="24477E37" w14:textId="77777777" w:rsidTr="00C07816">
        <w:tc>
          <w:tcPr>
            <w:tcW w:w="4395" w:type="dxa"/>
          </w:tcPr>
          <w:p w14:paraId="5A3429D9" w14:textId="77777777" w:rsidR="00FB45BF" w:rsidRPr="00813483" w:rsidRDefault="00FB45BF" w:rsidP="008B088A">
            <w:pPr>
              <w:ind w:left="851" w:right="141"/>
              <w:jc w:val="both"/>
              <w:rPr>
                <w:i w:val="0"/>
                <w:color w:val="000000" w:themeColor="text1"/>
                <w:sz w:val="22"/>
                <w:szCs w:val="22"/>
                <w:lang w:eastAsia="en-US"/>
              </w:rPr>
            </w:pPr>
          </w:p>
        </w:tc>
        <w:tc>
          <w:tcPr>
            <w:tcW w:w="5244" w:type="dxa"/>
            <w:gridSpan w:val="2"/>
            <w:hideMark/>
          </w:tcPr>
          <w:p w14:paraId="1E364D7D" w14:textId="77777777" w:rsidR="00FB45BF" w:rsidRPr="00813483" w:rsidRDefault="00FB45BF" w:rsidP="008B088A">
            <w:pPr>
              <w:ind w:left="851" w:right="141"/>
              <w:jc w:val="both"/>
              <w:rPr>
                <w:i w:val="0"/>
                <w:color w:val="000000" w:themeColor="text1"/>
                <w:sz w:val="22"/>
                <w:szCs w:val="22"/>
                <w:lang w:eastAsia="en-US"/>
              </w:rPr>
            </w:pPr>
          </w:p>
        </w:tc>
      </w:tr>
      <w:tr w:rsidR="00FB45BF" w:rsidRPr="00813483" w14:paraId="6FA9F775" w14:textId="77777777" w:rsidTr="00C07816">
        <w:tc>
          <w:tcPr>
            <w:tcW w:w="4962" w:type="dxa"/>
            <w:gridSpan w:val="2"/>
            <w:hideMark/>
          </w:tcPr>
          <w:p w14:paraId="65C1DA98"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Datum: …………………………...</w:t>
            </w:r>
          </w:p>
        </w:tc>
        <w:tc>
          <w:tcPr>
            <w:tcW w:w="4677" w:type="dxa"/>
            <w:hideMark/>
          </w:tcPr>
          <w:p w14:paraId="58EBF885"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Datum: ……………………………</w:t>
            </w:r>
          </w:p>
        </w:tc>
      </w:tr>
      <w:tr w:rsidR="00FB45BF" w:rsidRPr="00813483" w14:paraId="5E4E2B50" w14:textId="77777777" w:rsidTr="00C07816">
        <w:tc>
          <w:tcPr>
            <w:tcW w:w="4962" w:type="dxa"/>
            <w:gridSpan w:val="2"/>
          </w:tcPr>
          <w:p w14:paraId="668727FB" w14:textId="77777777" w:rsidR="00FB45BF" w:rsidRPr="00813483" w:rsidRDefault="00FB45BF" w:rsidP="008B088A">
            <w:pPr>
              <w:ind w:left="851" w:right="141"/>
              <w:jc w:val="both"/>
              <w:rPr>
                <w:i w:val="0"/>
                <w:color w:val="000000" w:themeColor="text1"/>
                <w:sz w:val="22"/>
                <w:szCs w:val="22"/>
                <w:lang w:eastAsia="en-US"/>
              </w:rPr>
            </w:pPr>
          </w:p>
        </w:tc>
        <w:tc>
          <w:tcPr>
            <w:tcW w:w="4677" w:type="dxa"/>
          </w:tcPr>
          <w:p w14:paraId="6A15B859" w14:textId="77777777" w:rsidR="00FB45BF" w:rsidRPr="00813483" w:rsidRDefault="00FB45BF" w:rsidP="008B088A">
            <w:pPr>
              <w:ind w:left="851" w:right="141"/>
              <w:jc w:val="both"/>
              <w:rPr>
                <w:i w:val="0"/>
                <w:color w:val="000000" w:themeColor="text1"/>
                <w:sz w:val="22"/>
                <w:szCs w:val="22"/>
                <w:lang w:eastAsia="en-US"/>
              </w:rPr>
            </w:pPr>
          </w:p>
        </w:tc>
      </w:tr>
      <w:tr w:rsidR="00FB45BF" w:rsidRPr="00813483" w14:paraId="7B28B3B4" w14:textId="77777777" w:rsidTr="00C07816">
        <w:tc>
          <w:tcPr>
            <w:tcW w:w="4962" w:type="dxa"/>
            <w:gridSpan w:val="2"/>
            <w:hideMark/>
          </w:tcPr>
          <w:p w14:paraId="77E07500"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IZVAJALEC:</w:t>
            </w:r>
          </w:p>
        </w:tc>
        <w:tc>
          <w:tcPr>
            <w:tcW w:w="4677" w:type="dxa"/>
            <w:hideMark/>
          </w:tcPr>
          <w:p w14:paraId="78F57223"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NAROČNIK:</w:t>
            </w:r>
          </w:p>
        </w:tc>
      </w:tr>
      <w:tr w:rsidR="00FB45BF" w:rsidRPr="006B2903" w14:paraId="37F3587E" w14:textId="77777777" w:rsidTr="00C07816">
        <w:tc>
          <w:tcPr>
            <w:tcW w:w="4962" w:type="dxa"/>
            <w:gridSpan w:val="2"/>
          </w:tcPr>
          <w:p w14:paraId="6382FE7E" w14:textId="77777777" w:rsidR="00FB45BF" w:rsidRPr="00813483" w:rsidRDefault="00FB45BF" w:rsidP="008B088A">
            <w:pPr>
              <w:ind w:left="851" w:right="141"/>
              <w:jc w:val="both"/>
              <w:rPr>
                <w:b/>
                <w:i w:val="0"/>
                <w:color w:val="000000" w:themeColor="text1"/>
                <w:sz w:val="22"/>
                <w:szCs w:val="22"/>
                <w:lang w:eastAsia="en-US"/>
              </w:rPr>
            </w:pPr>
            <w:r w:rsidRPr="00813483">
              <w:rPr>
                <w:b/>
                <w:i w:val="0"/>
                <w:color w:val="000000" w:themeColor="text1"/>
                <w:sz w:val="22"/>
                <w:szCs w:val="22"/>
                <w:lang w:eastAsia="en-US"/>
              </w:rPr>
              <w:t>………………………………….</w:t>
            </w:r>
          </w:p>
          <w:p w14:paraId="336A1C96" w14:textId="77777777" w:rsidR="00FB45BF" w:rsidRPr="00813483" w:rsidRDefault="00FB45BF" w:rsidP="008B088A">
            <w:pPr>
              <w:ind w:left="851" w:right="141"/>
              <w:jc w:val="both"/>
              <w:rPr>
                <w:i w:val="0"/>
                <w:color w:val="000000" w:themeColor="text1"/>
                <w:sz w:val="22"/>
                <w:szCs w:val="22"/>
                <w:lang w:eastAsia="en-US"/>
              </w:rPr>
            </w:pPr>
          </w:p>
          <w:p w14:paraId="08D78727"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w:t>
            </w:r>
          </w:p>
          <w:p w14:paraId="4F68A2C8"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w:t>
            </w:r>
          </w:p>
        </w:tc>
        <w:tc>
          <w:tcPr>
            <w:tcW w:w="4677" w:type="dxa"/>
            <w:hideMark/>
          </w:tcPr>
          <w:p w14:paraId="7C39B4A9" w14:textId="77777777" w:rsidR="00FB45BF" w:rsidRPr="00813483" w:rsidRDefault="00FB45BF" w:rsidP="008B088A">
            <w:pPr>
              <w:ind w:left="851" w:right="-83"/>
              <w:jc w:val="both"/>
              <w:rPr>
                <w:b/>
                <w:i w:val="0"/>
                <w:color w:val="000000" w:themeColor="text1"/>
                <w:sz w:val="22"/>
                <w:szCs w:val="22"/>
                <w:lang w:eastAsia="en-US"/>
              </w:rPr>
            </w:pPr>
            <w:r w:rsidRPr="00813483">
              <w:rPr>
                <w:b/>
                <w:i w:val="0"/>
                <w:color w:val="000000" w:themeColor="text1"/>
                <w:sz w:val="22"/>
                <w:szCs w:val="22"/>
                <w:lang w:eastAsia="en-US"/>
              </w:rPr>
              <w:t>MESTNA OBČINA LJUBLJANA</w:t>
            </w:r>
          </w:p>
          <w:p w14:paraId="4CD4A7B6" w14:textId="77777777" w:rsidR="00FB45BF" w:rsidRPr="00813483" w:rsidRDefault="00FB45BF" w:rsidP="008B088A">
            <w:pPr>
              <w:ind w:left="851" w:right="141"/>
              <w:jc w:val="both"/>
              <w:rPr>
                <w:i w:val="0"/>
                <w:color w:val="000000" w:themeColor="text1"/>
                <w:sz w:val="22"/>
                <w:szCs w:val="22"/>
                <w:lang w:eastAsia="en-US"/>
              </w:rPr>
            </w:pPr>
          </w:p>
          <w:p w14:paraId="1532D5C0" w14:textId="77777777" w:rsidR="00FB45BF" w:rsidRPr="00813483" w:rsidRDefault="00FB45BF" w:rsidP="008B088A">
            <w:pPr>
              <w:ind w:left="851" w:right="141"/>
              <w:jc w:val="both"/>
              <w:rPr>
                <w:i w:val="0"/>
                <w:color w:val="000000" w:themeColor="text1"/>
                <w:sz w:val="22"/>
                <w:szCs w:val="22"/>
                <w:lang w:eastAsia="en-US"/>
              </w:rPr>
            </w:pPr>
            <w:r w:rsidRPr="00813483">
              <w:rPr>
                <w:i w:val="0"/>
                <w:color w:val="000000" w:themeColor="text1"/>
                <w:sz w:val="22"/>
                <w:szCs w:val="22"/>
                <w:lang w:eastAsia="en-US"/>
              </w:rPr>
              <w:t>Župan</w:t>
            </w:r>
          </w:p>
          <w:p w14:paraId="5A3ED80D" w14:textId="77777777" w:rsidR="00FB45BF" w:rsidRPr="006B2903" w:rsidRDefault="00FB45BF" w:rsidP="008B088A">
            <w:pPr>
              <w:ind w:left="851" w:right="141"/>
              <w:jc w:val="both"/>
              <w:rPr>
                <w:b/>
                <w:i w:val="0"/>
                <w:color w:val="000000" w:themeColor="text1"/>
                <w:sz w:val="22"/>
                <w:szCs w:val="22"/>
                <w:lang w:eastAsia="en-US"/>
              </w:rPr>
            </w:pPr>
            <w:r w:rsidRPr="00813483">
              <w:rPr>
                <w:i w:val="0"/>
                <w:color w:val="000000" w:themeColor="text1"/>
                <w:sz w:val="22"/>
                <w:szCs w:val="22"/>
                <w:lang w:eastAsia="en-US"/>
              </w:rPr>
              <w:t>Zoran Janković</w:t>
            </w:r>
          </w:p>
        </w:tc>
      </w:tr>
    </w:tbl>
    <w:p w14:paraId="65DD3A7A" w14:textId="77777777" w:rsidR="00FB45BF" w:rsidRDefault="00FB45BF" w:rsidP="00CA248E">
      <w:pPr>
        <w:ind w:right="142"/>
        <w:jc w:val="both"/>
        <w:rPr>
          <w:i w:val="0"/>
          <w:sz w:val="22"/>
          <w:szCs w:val="22"/>
        </w:rPr>
      </w:pPr>
    </w:p>
    <w:p w14:paraId="7CA6C299" w14:textId="77777777" w:rsidR="00CA248E" w:rsidRPr="00100E43" w:rsidRDefault="00CA248E" w:rsidP="00CA248E">
      <w:pPr>
        <w:ind w:right="142"/>
        <w:jc w:val="both"/>
        <w:rPr>
          <w:i w:val="0"/>
          <w:sz w:val="22"/>
          <w:szCs w:val="22"/>
        </w:rPr>
      </w:pPr>
    </w:p>
    <w:p w14:paraId="24847366" w14:textId="77777777" w:rsidR="00B50362" w:rsidRDefault="00B50362" w:rsidP="00ED0823">
      <w:pPr>
        <w:pStyle w:val="Glava"/>
        <w:tabs>
          <w:tab w:val="clear" w:pos="4536"/>
          <w:tab w:val="clear" w:pos="9072"/>
        </w:tabs>
        <w:rPr>
          <w:i w:val="0"/>
          <w:sz w:val="22"/>
          <w:szCs w:val="22"/>
        </w:rPr>
      </w:pPr>
    </w:p>
    <w:p w14:paraId="084BE7CD" w14:textId="77777777" w:rsidR="00B50362" w:rsidRDefault="00B50362" w:rsidP="00ED0823">
      <w:pPr>
        <w:pStyle w:val="Glava"/>
        <w:tabs>
          <w:tab w:val="clear" w:pos="4536"/>
          <w:tab w:val="clear" w:pos="9072"/>
        </w:tabs>
        <w:rPr>
          <w:i w:val="0"/>
          <w:sz w:val="22"/>
          <w:szCs w:val="22"/>
        </w:rPr>
      </w:pPr>
    </w:p>
    <w:p w14:paraId="63084B7C" w14:textId="77777777" w:rsidR="00B50362" w:rsidRDefault="00B50362" w:rsidP="00ED0823">
      <w:pPr>
        <w:pStyle w:val="Glava"/>
        <w:tabs>
          <w:tab w:val="clear" w:pos="4536"/>
          <w:tab w:val="clear" w:pos="9072"/>
        </w:tabs>
        <w:rPr>
          <w:i w:val="0"/>
          <w:sz w:val="22"/>
          <w:szCs w:val="22"/>
        </w:rPr>
      </w:pPr>
    </w:p>
    <w:p w14:paraId="5044ADBC" w14:textId="77777777" w:rsidR="00B50362" w:rsidRDefault="00B50362" w:rsidP="00ED0823">
      <w:pPr>
        <w:pStyle w:val="Glava"/>
        <w:tabs>
          <w:tab w:val="clear" w:pos="4536"/>
          <w:tab w:val="clear" w:pos="9072"/>
        </w:tabs>
        <w:rPr>
          <w:i w:val="0"/>
          <w:sz w:val="22"/>
          <w:szCs w:val="22"/>
        </w:rPr>
      </w:pPr>
    </w:p>
    <w:p w14:paraId="75C9EF64" w14:textId="77777777" w:rsidR="00B50362" w:rsidRDefault="00B50362" w:rsidP="00ED0823">
      <w:pPr>
        <w:pStyle w:val="Glava"/>
        <w:tabs>
          <w:tab w:val="clear" w:pos="4536"/>
          <w:tab w:val="clear" w:pos="9072"/>
        </w:tabs>
        <w:rPr>
          <w:i w:val="0"/>
          <w:sz w:val="22"/>
          <w:szCs w:val="22"/>
        </w:rPr>
      </w:pPr>
    </w:p>
    <w:p w14:paraId="5EF1D752" w14:textId="77777777" w:rsidR="00B50362" w:rsidRDefault="00B50362" w:rsidP="00ED0823">
      <w:pPr>
        <w:pStyle w:val="Glava"/>
        <w:tabs>
          <w:tab w:val="clear" w:pos="4536"/>
          <w:tab w:val="clear" w:pos="9072"/>
        </w:tabs>
        <w:rPr>
          <w:i w:val="0"/>
          <w:sz w:val="22"/>
          <w:szCs w:val="22"/>
        </w:rPr>
      </w:pPr>
    </w:p>
    <w:p w14:paraId="7EDE58B3" w14:textId="77777777" w:rsidR="00B50362" w:rsidRDefault="00B50362" w:rsidP="00ED0823">
      <w:pPr>
        <w:pStyle w:val="Glava"/>
        <w:tabs>
          <w:tab w:val="clear" w:pos="4536"/>
          <w:tab w:val="clear" w:pos="9072"/>
        </w:tabs>
        <w:rPr>
          <w:i w:val="0"/>
          <w:sz w:val="22"/>
          <w:szCs w:val="22"/>
        </w:rPr>
      </w:pPr>
    </w:p>
    <w:p w14:paraId="32FDCB28" w14:textId="77777777" w:rsidR="00833EFE" w:rsidRDefault="00833EFE">
      <w:pPr>
        <w:rPr>
          <w:b/>
          <w:i w:val="0"/>
          <w:sz w:val="22"/>
          <w:szCs w:val="22"/>
        </w:rPr>
      </w:pPr>
      <w:r>
        <w:rPr>
          <w:b/>
          <w:i w:val="0"/>
          <w:sz w:val="22"/>
          <w:szCs w:val="22"/>
        </w:rPr>
        <w:br w:type="page"/>
      </w:r>
    </w:p>
    <w:p w14:paraId="4D678862"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C7C46">
        <w:rPr>
          <w:b/>
          <w:i w:val="0"/>
          <w:sz w:val="22"/>
          <w:szCs w:val="22"/>
        </w:rPr>
        <w:t>D</w:t>
      </w:r>
    </w:p>
    <w:p w14:paraId="17E8030D" w14:textId="77777777" w:rsidR="00ED0823" w:rsidRDefault="00ED0823" w:rsidP="00ED0823">
      <w:pPr>
        <w:pStyle w:val="Glava"/>
        <w:tabs>
          <w:tab w:val="clear" w:pos="4536"/>
          <w:tab w:val="clear" w:pos="9072"/>
        </w:tabs>
        <w:ind w:left="1080"/>
        <w:jc w:val="both"/>
        <w:rPr>
          <w:i w:val="0"/>
          <w:sz w:val="22"/>
          <w:szCs w:val="22"/>
        </w:rPr>
      </w:pPr>
    </w:p>
    <w:p w14:paraId="3AC9CF55"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B23BFE6" w14:textId="77777777" w:rsidR="00ED0823" w:rsidRDefault="00ED0823" w:rsidP="00ED0823">
      <w:pPr>
        <w:rPr>
          <w:rFonts w:ascii="Arial" w:hAnsi="Arial" w:cs="Arial"/>
          <w:sz w:val="20"/>
        </w:rPr>
      </w:pPr>
    </w:p>
    <w:p w14:paraId="5585DA75" w14:textId="77777777" w:rsidR="00ED0823" w:rsidRPr="00CB7EE2" w:rsidRDefault="00ED0823" w:rsidP="00ED0823">
      <w:pPr>
        <w:rPr>
          <w:rFonts w:ascii="Arial" w:hAnsi="Arial" w:cs="Arial"/>
          <w:sz w:val="20"/>
        </w:rPr>
      </w:pPr>
    </w:p>
    <w:p w14:paraId="0B1A96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615C1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BAD3A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FA8E7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DD1BE5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8047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E4309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DB1E2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D2109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6E92D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804CB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1763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C513C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8151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031C69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1A97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B2B4C0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0F837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933B3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7015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A0085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1901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751EB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D4268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1D7F8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61EA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87A85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F57F2D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C0B5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90B2D4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D426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1DD86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A7174F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A0207C" w14:textId="77777777" w:rsidR="00ED0823" w:rsidRPr="00554526" w:rsidRDefault="00ED0823" w:rsidP="00ED0823">
      <w:pPr>
        <w:ind w:left="1134"/>
        <w:jc w:val="both"/>
        <w:rPr>
          <w:i w:val="0"/>
          <w:sz w:val="22"/>
          <w:szCs w:val="22"/>
        </w:rPr>
      </w:pPr>
    </w:p>
    <w:p w14:paraId="130B1435"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B1302F5" w14:textId="77777777" w:rsidR="00ED0823" w:rsidRPr="00554526" w:rsidRDefault="00ED0823" w:rsidP="00ED0823">
      <w:pPr>
        <w:ind w:left="1134"/>
        <w:jc w:val="both"/>
        <w:rPr>
          <w:i w:val="0"/>
          <w:sz w:val="22"/>
          <w:szCs w:val="22"/>
        </w:rPr>
      </w:pPr>
    </w:p>
    <w:p w14:paraId="13653258"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2C491C6F" w14:textId="77777777" w:rsidR="00ED0823" w:rsidRPr="00554526" w:rsidRDefault="00ED0823" w:rsidP="00ED0823">
      <w:pPr>
        <w:ind w:left="1134"/>
        <w:jc w:val="both"/>
        <w:rPr>
          <w:i w:val="0"/>
          <w:sz w:val="22"/>
          <w:szCs w:val="22"/>
        </w:rPr>
      </w:pPr>
    </w:p>
    <w:p w14:paraId="0BD48639"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32DFF83" w14:textId="77777777" w:rsidR="00ED0823" w:rsidRDefault="00ED0823" w:rsidP="00ED0823">
      <w:pPr>
        <w:ind w:left="1134"/>
        <w:jc w:val="both"/>
        <w:rPr>
          <w:rFonts w:ascii="Arial" w:hAnsi="Arial" w:cs="Arial"/>
          <w:sz w:val="20"/>
        </w:rPr>
      </w:pPr>
    </w:p>
    <w:p w14:paraId="46B03761" w14:textId="77777777" w:rsidR="00DD50C8" w:rsidRPr="00CB7EE2" w:rsidRDefault="00DD50C8" w:rsidP="00ED0823">
      <w:pPr>
        <w:ind w:left="1134"/>
        <w:jc w:val="both"/>
        <w:rPr>
          <w:rFonts w:ascii="Arial" w:hAnsi="Arial" w:cs="Arial"/>
          <w:sz w:val="20"/>
        </w:rPr>
      </w:pPr>
    </w:p>
    <w:p w14:paraId="7149689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83D64D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652176B" w14:textId="77777777" w:rsidR="00ED0823" w:rsidRPr="0079325B" w:rsidRDefault="00ED0823" w:rsidP="00ED0823">
      <w:pPr>
        <w:pStyle w:val="Glava"/>
        <w:tabs>
          <w:tab w:val="clear" w:pos="4536"/>
          <w:tab w:val="clear" w:pos="9072"/>
        </w:tabs>
        <w:ind w:left="1080"/>
        <w:jc w:val="both"/>
        <w:rPr>
          <w:i w:val="0"/>
          <w:sz w:val="22"/>
          <w:szCs w:val="22"/>
        </w:rPr>
      </w:pPr>
    </w:p>
    <w:p w14:paraId="26594E1F" w14:textId="77777777" w:rsidR="00ED0823" w:rsidRPr="0079325B" w:rsidRDefault="00ED0823" w:rsidP="00ED0823">
      <w:pPr>
        <w:pStyle w:val="Glava"/>
        <w:tabs>
          <w:tab w:val="clear" w:pos="4536"/>
          <w:tab w:val="clear" w:pos="9072"/>
        </w:tabs>
        <w:jc w:val="both"/>
        <w:rPr>
          <w:i w:val="0"/>
          <w:sz w:val="22"/>
          <w:szCs w:val="22"/>
        </w:rPr>
      </w:pPr>
    </w:p>
    <w:p w14:paraId="4B16C477" w14:textId="77777777" w:rsidR="00ED0823" w:rsidRPr="0079325B" w:rsidRDefault="00ED0823" w:rsidP="00ED0823">
      <w:pPr>
        <w:pStyle w:val="Glava"/>
        <w:tabs>
          <w:tab w:val="clear" w:pos="4536"/>
          <w:tab w:val="clear" w:pos="9072"/>
        </w:tabs>
        <w:jc w:val="both"/>
        <w:rPr>
          <w:i w:val="0"/>
          <w:sz w:val="22"/>
          <w:szCs w:val="22"/>
        </w:rPr>
      </w:pPr>
    </w:p>
    <w:p w14:paraId="437BF4D4" w14:textId="77777777" w:rsidR="00ED0823" w:rsidRDefault="00ED0823" w:rsidP="00ED0823">
      <w:pPr>
        <w:pStyle w:val="Glava"/>
        <w:tabs>
          <w:tab w:val="clear" w:pos="4536"/>
          <w:tab w:val="clear" w:pos="9072"/>
        </w:tabs>
        <w:jc w:val="both"/>
        <w:rPr>
          <w:i w:val="0"/>
          <w:sz w:val="22"/>
          <w:szCs w:val="22"/>
        </w:rPr>
      </w:pPr>
    </w:p>
    <w:p w14:paraId="056C3C91" w14:textId="77777777" w:rsidR="00ED0823" w:rsidRDefault="00ED0823" w:rsidP="00ED0823">
      <w:pPr>
        <w:pStyle w:val="Glava"/>
        <w:tabs>
          <w:tab w:val="clear" w:pos="4536"/>
          <w:tab w:val="clear" w:pos="9072"/>
        </w:tabs>
        <w:jc w:val="both"/>
        <w:rPr>
          <w:i w:val="0"/>
          <w:sz w:val="22"/>
          <w:szCs w:val="22"/>
        </w:rPr>
      </w:pPr>
    </w:p>
    <w:p w14:paraId="245C2819" w14:textId="77777777" w:rsidR="00ED0823" w:rsidRDefault="00ED0823" w:rsidP="00ED0823">
      <w:pPr>
        <w:pStyle w:val="Glava"/>
        <w:tabs>
          <w:tab w:val="clear" w:pos="4536"/>
          <w:tab w:val="clear" w:pos="9072"/>
        </w:tabs>
        <w:jc w:val="both"/>
        <w:rPr>
          <w:i w:val="0"/>
          <w:sz w:val="22"/>
          <w:szCs w:val="22"/>
        </w:rPr>
      </w:pPr>
    </w:p>
    <w:p w14:paraId="7E7AFB01" w14:textId="77777777" w:rsidR="00ED0823" w:rsidRDefault="00ED0823" w:rsidP="00ED0823">
      <w:pPr>
        <w:pStyle w:val="Glava"/>
        <w:tabs>
          <w:tab w:val="clear" w:pos="4536"/>
          <w:tab w:val="clear" w:pos="9072"/>
        </w:tabs>
        <w:jc w:val="both"/>
        <w:rPr>
          <w:i w:val="0"/>
          <w:sz w:val="22"/>
          <w:szCs w:val="22"/>
        </w:rPr>
      </w:pPr>
    </w:p>
    <w:p w14:paraId="4EFC50D8" w14:textId="77777777" w:rsidR="00ED0823" w:rsidRDefault="00ED0823" w:rsidP="00ED0823">
      <w:pPr>
        <w:pStyle w:val="Glava"/>
        <w:tabs>
          <w:tab w:val="clear" w:pos="4536"/>
          <w:tab w:val="clear" w:pos="9072"/>
        </w:tabs>
        <w:jc w:val="both"/>
        <w:rPr>
          <w:i w:val="0"/>
          <w:sz w:val="22"/>
          <w:szCs w:val="22"/>
        </w:rPr>
      </w:pPr>
    </w:p>
    <w:p w14:paraId="40B6557F" w14:textId="77777777" w:rsidR="00ED0823" w:rsidRDefault="00ED0823" w:rsidP="00ED0823">
      <w:pPr>
        <w:pStyle w:val="Glava"/>
        <w:tabs>
          <w:tab w:val="clear" w:pos="4536"/>
          <w:tab w:val="clear" w:pos="9072"/>
        </w:tabs>
        <w:jc w:val="both"/>
        <w:rPr>
          <w:i w:val="0"/>
          <w:sz w:val="22"/>
          <w:szCs w:val="22"/>
        </w:rPr>
      </w:pPr>
    </w:p>
    <w:p w14:paraId="2DFAB99C" w14:textId="77777777" w:rsidR="00ED0823" w:rsidRDefault="00ED0823" w:rsidP="00ED0823">
      <w:pPr>
        <w:pStyle w:val="Glava"/>
        <w:tabs>
          <w:tab w:val="clear" w:pos="4536"/>
          <w:tab w:val="clear" w:pos="9072"/>
        </w:tabs>
        <w:jc w:val="both"/>
        <w:rPr>
          <w:i w:val="0"/>
          <w:sz w:val="22"/>
          <w:szCs w:val="22"/>
        </w:rPr>
      </w:pPr>
    </w:p>
    <w:p w14:paraId="06AF72A9" w14:textId="77777777" w:rsidR="00ED0823" w:rsidRDefault="00ED0823" w:rsidP="00ED0823">
      <w:pPr>
        <w:pStyle w:val="Glava"/>
        <w:tabs>
          <w:tab w:val="clear" w:pos="4536"/>
          <w:tab w:val="clear" w:pos="9072"/>
        </w:tabs>
        <w:jc w:val="both"/>
        <w:rPr>
          <w:i w:val="0"/>
          <w:sz w:val="22"/>
          <w:szCs w:val="22"/>
        </w:rPr>
      </w:pPr>
    </w:p>
    <w:p w14:paraId="13CE80D5" w14:textId="77777777" w:rsidR="00ED0823" w:rsidRDefault="00ED0823" w:rsidP="00ED0823">
      <w:pPr>
        <w:pStyle w:val="Glava"/>
        <w:tabs>
          <w:tab w:val="clear" w:pos="4536"/>
          <w:tab w:val="clear" w:pos="9072"/>
        </w:tabs>
        <w:jc w:val="both"/>
        <w:rPr>
          <w:i w:val="0"/>
          <w:sz w:val="22"/>
          <w:szCs w:val="22"/>
        </w:rPr>
      </w:pPr>
    </w:p>
    <w:p w14:paraId="74313122" w14:textId="77777777" w:rsidR="00ED0823" w:rsidRDefault="00ED0823" w:rsidP="00ED0823">
      <w:pPr>
        <w:pStyle w:val="Glava"/>
        <w:tabs>
          <w:tab w:val="clear" w:pos="4536"/>
          <w:tab w:val="clear" w:pos="9072"/>
        </w:tabs>
        <w:jc w:val="both"/>
        <w:rPr>
          <w:i w:val="0"/>
          <w:sz w:val="22"/>
          <w:szCs w:val="22"/>
        </w:rPr>
      </w:pPr>
    </w:p>
    <w:p w14:paraId="1E36E9AD" w14:textId="77777777" w:rsidR="00ED0823" w:rsidRDefault="00ED0823" w:rsidP="00ED0823">
      <w:pPr>
        <w:pStyle w:val="Glava"/>
        <w:tabs>
          <w:tab w:val="clear" w:pos="4536"/>
          <w:tab w:val="clear" w:pos="9072"/>
        </w:tabs>
        <w:jc w:val="both"/>
        <w:rPr>
          <w:i w:val="0"/>
          <w:sz w:val="22"/>
          <w:szCs w:val="22"/>
        </w:rPr>
      </w:pPr>
    </w:p>
    <w:p w14:paraId="3BAF634C" w14:textId="77777777" w:rsidR="00ED0823" w:rsidRDefault="00ED0823" w:rsidP="00ED0823">
      <w:pPr>
        <w:pStyle w:val="Glava"/>
        <w:tabs>
          <w:tab w:val="clear" w:pos="4536"/>
          <w:tab w:val="clear" w:pos="9072"/>
        </w:tabs>
        <w:jc w:val="both"/>
        <w:rPr>
          <w:i w:val="0"/>
          <w:sz w:val="22"/>
          <w:szCs w:val="22"/>
        </w:rPr>
      </w:pPr>
    </w:p>
    <w:p w14:paraId="52811F18" w14:textId="77777777" w:rsidR="00ED0823" w:rsidRDefault="00ED0823" w:rsidP="00ED0823">
      <w:pPr>
        <w:pStyle w:val="Glava"/>
        <w:tabs>
          <w:tab w:val="clear" w:pos="4536"/>
          <w:tab w:val="clear" w:pos="9072"/>
        </w:tabs>
        <w:jc w:val="both"/>
        <w:rPr>
          <w:i w:val="0"/>
          <w:sz w:val="22"/>
          <w:szCs w:val="22"/>
        </w:rPr>
      </w:pPr>
    </w:p>
    <w:p w14:paraId="3E92B64F" w14:textId="77777777" w:rsidR="00ED0823" w:rsidRDefault="00ED0823" w:rsidP="00ED0823">
      <w:pPr>
        <w:pStyle w:val="Glava"/>
        <w:tabs>
          <w:tab w:val="clear" w:pos="4536"/>
          <w:tab w:val="clear" w:pos="9072"/>
        </w:tabs>
        <w:jc w:val="both"/>
        <w:rPr>
          <w:i w:val="0"/>
          <w:sz w:val="22"/>
          <w:szCs w:val="22"/>
        </w:rPr>
      </w:pPr>
    </w:p>
    <w:p w14:paraId="1D68BF55" w14:textId="77777777" w:rsidR="00ED0823" w:rsidRDefault="00ED0823" w:rsidP="00ED0823">
      <w:pPr>
        <w:pStyle w:val="Glava"/>
        <w:tabs>
          <w:tab w:val="clear" w:pos="4536"/>
          <w:tab w:val="clear" w:pos="9072"/>
        </w:tabs>
        <w:jc w:val="both"/>
        <w:rPr>
          <w:i w:val="0"/>
          <w:sz w:val="22"/>
          <w:szCs w:val="22"/>
        </w:rPr>
      </w:pPr>
    </w:p>
    <w:p w14:paraId="5680D00F" w14:textId="77777777" w:rsidR="00ED0823" w:rsidRDefault="00ED0823" w:rsidP="00ED0823">
      <w:pPr>
        <w:pStyle w:val="Glava"/>
        <w:tabs>
          <w:tab w:val="clear" w:pos="4536"/>
          <w:tab w:val="clear" w:pos="9072"/>
        </w:tabs>
        <w:jc w:val="both"/>
        <w:rPr>
          <w:i w:val="0"/>
          <w:sz w:val="22"/>
          <w:szCs w:val="22"/>
        </w:rPr>
      </w:pPr>
    </w:p>
    <w:p w14:paraId="26BAA16C" w14:textId="77777777" w:rsidR="00ED0823" w:rsidRDefault="00ED0823" w:rsidP="00ED0823">
      <w:pPr>
        <w:pStyle w:val="Glava"/>
        <w:tabs>
          <w:tab w:val="clear" w:pos="4536"/>
          <w:tab w:val="clear" w:pos="9072"/>
        </w:tabs>
        <w:jc w:val="both"/>
        <w:rPr>
          <w:i w:val="0"/>
          <w:sz w:val="22"/>
          <w:szCs w:val="22"/>
        </w:rPr>
      </w:pPr>
    </w:p>
    <w:p w14:paraId="60CF7B22" w14:textId="77777777" w:rsidR="00ED0823" w:rsidRDefault="00ED0823" w:rsidP="00ED0823">
      <w:pPr>
        <w:pStyle w:val="Glava"/>
        <w:tabs>
          <w:tab w:val="clear" w:pos="4536"/>
          <w:tab w:val="clear" w:pos="9072"/>
        </w:tabs>
        <w:jc w:val="both"/>
        <w:rPr>
          <w:i w:val="0"/>
          <w:sz w:val="22"/>
          <w:szCs w:val="22"/>
        </w:rPr>
      </w:pPr>
    </w:p>
    <w:p w14:paraId="12B3AB75" w14:textId="77777777" w:rsidR="00ED0823" w:rsidRDefault="00ED0823" w:rsidP="00ED0823">
      <w:pPr>
        <w:pStyle w:val="Glava"/>
        <w:tabs>
          <w:tab w:val="clear" w:pos="4536"/>
          <w:tab w:val="clear" w:pos="9072"/>
        </w:tabs>
        <w:jc w:val="both"/>
        <w:rPr>
          <w:i w:val="0"/>
          <w:sz w:val="22"/>
          <w:szCs w:val="22"/>
        </w:rPr>
      </w:pPr>
    </w:p>
    <w:p w14:paraId="11C574C2" w14:textId="77777777" w:rsidR="00ED0823" w:rsidRDefault="00ED0823" w:rsidP="00ED0823">
      <w:pPr>
        <w:pStyle w:val="Glava"/>
        <w:tabs>
          <w:tab w:val="clear" w:pos="4536"/>
          <w:tab w:val="clear" w:pos="9072"/>
        </w:tabs>
        <w:jc w:val="both"/>
        <w:rPr>
          <w:i w:val="0"/>
          <w:sz w:val="22"/>
          <w:szCs w:val="22"/>
        </w:rPr>
      </w:pPr>
    </w:p>
    <w:p w14:paraId="5F1CF45E" w14:textId="77777777" w:rsidR="00ED0823" w:rsidRDefault="00ED0823" w:rsidP="00ED0823">
      <w:pPr>
        <w:pStyle w:val="Glava"/>
        <w:tabs>
          <w:tab w:val="clear" w:pos="4536"/>
          <w:tab w:val="clear" w:pos="9072"/>
        </w:tabs>
        <w:jc w:val="both"/>
        <w:rPr>
          <w:i w:val="0"/>
          <w:sz w:val="22"/>
          <w:szCs w:val="22"/>
        </w:rPr>
      </w:pPr>
    </w:p>
    <w:p w14:paraId="74D79555" w14:textId="77777777" w:rsidR="00ED0823" w:rsidRDefault="00ED0823" w:rsidP="00ED0823">
      <w:pPr>
        <w:pStyle w:val="Glava"/>
        <w:tabs>
          <w:tab w:val="clear" w:pos="4536"/>
          <w:tab w:val="clear" w:pos="9072"/>
        </w:tabs>
        <w:jc w:val="both"/>
        <w:rPr>
          <w:i w:val="0"/>
          <w:sz w:val="22"/>
          <w:szCs w:val="22"/>
        </w:rPr>
      </w:pPr>
    </w:p>
    <w:p w14:paraId="0D88E042" w14:textId="77777777" w:rsidR="00ED0823" w:rsidRDefault="00ED0823" w:rsidP="00ED0823">
      <w:pPr>
        <w:pStyle w:val="Glava"/>
        <w:tabs>
          <w:tab w:val="clear" w:pos="4536"/>
          <w:tab w:val="clear" w:pos="9072"/>
        </w:tabs>
        <w:jc w:val="both"/>
        <w:rPr>
          <w:i w:val="0"/>
          <w:sz w:val="22"/>
          <w:szCs w:val="22"/>
        </w:rPr>
      </w:pPr>
    </w:p>
    <w:p w14:paraId="570FF98D" w14:textId="77777777" w:rsidR="00ED0823" w:rsidRDefault="00ED0823" w:rsidP="00ED0823">
      <w:pPr>
        <w:pStyle w:val="Glava"/>
        <w:tabs>
          <w:tab w:val="clear" w:pos="4536"/>
          <w:tab w:val="clear" w:pos="9072"/>
        </w:tabs>
        <w:jc w:val="both"/>
        <w:rPr>
          <w:i w:val="0"/>
          <w:sz w:val="22"/>
          <w:szCs w:val="22"/>
        </w:rPr>
      </w:pPr>
    </w:p>
    <w:p w14:paraId="1AE56B32" w14:textId="77777777" w:rsidR="00ED0823" w:rsidRDefault="00ED0823" w:rsidP="00ED0823">
      <w:pPr>
        <w:pStyle w:val="Glava"/>
        <w:tabs>
          <w:tab w:val="clear" w:pos="4536"/>
          <w:tab w:val="clear" w:pos="9072"/>
        </w:tabs>
        <w:jc w:val="both"/>
        <w:rPr>
          <w:i w:val="0"/>
          <w:sz w:val="22"/>
          <w:szCs w:val="22"/>
        </w:rPr>
      </w:pPr>
    </w:p>
    <w:p w14:paraId="6E4E0FE3" w14:textId="77777777" w:rsidR="00ED0823" w:rsidRDefault="00ED0823" w:rsidP="00ED0823">
      <w:pPr>
        <w:pStyle w:val="Glava"/>
        <w:tabs>
          <w:tab w:val="clear" w:pos="4536"/>
          <w:tab w:val="clear" w:pos="9072"/>
        </w:tabs>
        <w:jc w:val="both"/>
        <w:rPr>
          <w:i w:val="0"/>
          <w:sz w:val="22"/>
          <w:szCs w:val="22"/>
        </w:rPr>
      </w:pPr>
    </w:p>
    <w:p w14:paraId="43C4768B" w14:textId="77777777" w:rsidR="00ED0823" w:rsidRDefault="00ED0823" w:rsidP="00ED0823">
      <w:pPr>
        <w:pStyle w:val="Glava"/>
        <w:tabs>
          <w:tab w:val="clear" w:pos="4536"/>
          <w:tab w:val="clear" w:pos="9072"/>
        </w:tabs>
        <w:jc w:val="both"/>
        <w:rPr>
          <w:i w:val="0"/>
          <w:sz w:val="22"/>
          <w:szCs w:val="22"/>
        </w:rPr>
      </w:pPr>
    </w:p>
    <w:p w14:paraId="63048EBB" w14:textId="77777777" w:rsidR="00ED0823" w:rsidRDefault="00ED0823" w:rsidP="00ED0823">
      <w:pPr>
        <w:pStyle w:val="Glava"/>
        <w:tabs>
          <w:tab w:val="clear" w:pos="4536"/>
          <w:tab w:val="clear" w:pos="9072"/>
        </w:tabs>
        <w:jc w:val="both"/>
        <w:rPr>
          <w:i w:val="0"/>
          <w:sz w:val="22"/>
          <w:szCs w:val="22"/>
        </w:rPr>
      </w:pPr>
    </w:p>
    <w:p w14:paraId="40E48CC7" w14:textId="77777777" w:rsidR="00ED0823" w:rsidRDefault="00ED0823" w:rsidP="00ED0823">
      <w:pPr>
        <w:pStyle w:val="Glava"/>
        <w:tabs>
          <w:tab w:val="clear" w:pos="4536"/>
          <w:tab w:val="clear" w:pos="9072"/>
        </w:tabs>
        <w:jc w:val="both"/>
        <w:rPr>
          <w:i w:val="0"/>
          <w:sz w:val="22"/>
          <w:szCs w:val="22"/>
        </w:rPr>
      </w:pPr>
    </w:p>
    <w:p w14:paraId="1AF976E7" w14:textId="77777777" w:rsidR="00ED0823" w:rsidRDefault="00ED0823" w:rsidP="00ED0823">
      <w:pPr>
        <w:pStyle w:val="Glava"/>
        <w:tabs>
          <w:tab w:val="clear" w:pos="4536"/>
          <w:tab w:val="clear" w:pos="9072"/>
        </w:tabs>
        <w:jc w:val="both"/>
        <w:rPr>
          <w:i w:val="0"/>
          <w:sz w:val="22"/>
          <w:szCs w:val="22"/>
        </w:rPr>
      </w:pPr>
    </w:p>
    <w:p w14:paraId="6F532FC4" w14:textId="77777777" w:rsidR="00ED0823" w:rsidRDefault="00ED0823" w:rsidP="00ED0823">
      <w:pPr>
        <w:pStyle w:val="Glava"/>
        <w:tabs>
          <w:tab w:val="clear" w:pos="4536"/>
          <w:tab w:val="clear" w:pos="9072"/>
        </w:tabs>
        <w:jc w:val="both"/>
        <w:rPr>
          <w:i w:val="0"/>
          <w:sz w:val="22"/>
          <w:szCs w:val="22"/>
        </w:rPr>
      </w:pPr>
    </w:p>
    <w:p w14:paraId="655C66B7" w14:textId="77777777" w:rsidR="00ED0823" w:rsidRDefault="00ED0823" w:rsidP="00ED0823">
      <w:pPr>
        <w:pStyle w:val="Glava"/>
        <w:tabs>
          <w:tab w:val="clear" w:pos="4536"/>
          <w:tab w:val="clear" w:pos="9072"/>
        </w:tabs>
        <w:jc w:val="both"/>
        <w:rPr>
          <w:i w:val="0"/>
          <w:sz w:val="22"/>
          <w:szCs w:val="22"/>
        </w:rPr>
      </w:pPr>
    </w:p>
    <w:p w14:paraId="24DD65B4" w14:textId="77777777" w:rsidR="00ED0823" w:rsidRDefault="00ED0823" w:rsidP="00ED0823">
      <w:pPr>
        <w:pStyle w:val="Glava"/>
        <w:tabs>
          <w:tab w:val="clear" w:pos="4536"/>
          <w:tab w:val="clear" w:pos="9072"/>
        </w:tabs>
        <w:jc w:val="both"/>
        <w:rPr>
          <w:i w:val="0"/>
          <w:sz w:val="22"/>
          <w:szCs w:val="22"/>
        </w:rPr>
      </w:pPr>
    </w:p>
    <w:p w14:paraId="5C938175" w14:textId="77777777" w:rsidR="00ED0823" w:rsidRDefault="00ED0823" w:rsidP="00ED0823">
      <w:pPr>
        <w:pStyle w:val="Glava"/>
        <w:tabs>
          <w:tab w:val="clear" w:pos="4536"/>
          <w:tab w:val="clear" w:pos="9072"/>
        </w:tabs>
        <w:jc w:val="both"/>
        <w:rPr>
          <w:i w:val="0"/>
          <w:sz w:val="22"/>
          <w:szCs w:val="22"/>
        </w:rPr>
      </w:pPr>
    </w:p>
    <w:p w14:paraId="21DA41E5" w14:textId="77777777" w:rsidR="00ED0823" w:rsidRDefault="00ED0823" w:rsidP="00ED0823">
      <w:pPr>
        <w:pStyle w:val="Glava"/>
        <w:tabs>
          <w:tab w:val="clear" w:pos="4536"/>
          <w:tab w:val="clear" w:pos="9072"/>
        </w:tabs>
        <w:jc w:val="both"/>
        <w:rPr>
          <w:i w:val="0"/>
          <w:sz w:val="22"/>
          <w:szCs w:val="22"/>
        </w:rPr>
      </w:pPr>
    </w:p>
    <w:p w14:paraId="4D1EA03E" w14:textId="77777777" w:rsidR="00ED0823" w:rsidRDefault="00ED0823" w:rsidP="00ED0823">
      <w:pPr>
        <w:pStyle w:val="Glava"/>
        <w:tabs>
          <w:tab w:val="clear" w:pos="4536"/>
          <w:tab w:val="clear" w:pos="9072"/>
        </w:tabs>
        <w:jc w:val="both"/>
        <w:rPr>
          <w:i w:val="0"/>
          <w:sz w:val="22"/>
          <w:szCs w:val="22"/>
        </w:rPr>
      </w:pPr>
    </w:p>
    <w:p w14:paraId="2AF65140" w14:textId="77777777" w:rsidR="00ED0823" w:rsidRDefault="00ED0823" w:rsidP="00ED0823">
      <w:pPr>
        <w:pStyle w:val="Glava"/>
        <w:tabs>
          <w:tab w:val="clear" w:pos="4536"/>
          <w:tab w:val="clear" w:pos="9072"/>
        </w:tabs>
        <w:jc w:val="both"/>
        <w:rPr>
          <w:i w:val="0"/>
          <w:sz w:val="22"/>
          <w:szCs w:val="22"/>
        </w:rPr>
      </w:pPr>
    </w:p>
    <w:p w14:paraId="4697DF36" w14:textId="77777777" w:rsidR="00502857" w:rsidRDefault="00502857" w:rsidP="00CA248E">
      <w:pPr>
        <w:rPr>
          <w:b/>
          <w:i w:val="0"/>
          <w:sz w:val="22"/>
          <w:szCs w:val="22"/>
        </w:rPr>
      </w:pPr>
    </w:p>
    <w:p w14:paraId="4B5B0816" w14:textId="77777777" w:rsidR="00CA248E" w:rsidRDefault="00CA248E" w:rsidP="00CA248E">
      <w:pPr>
        <w:rPr>
          <w:b/>
          <w:i w:val="0"/>
          <w:sz w:val="22"/>
          <w:szCs w:val="22"/>
        </w:rPr>
      </w:pPr>
    </w:p>
    <w:p w14:paraId="7E521C4A" w14:textId="77777777" w:rsidR="00CA248E" w:rsidRDefault="00CA248E" w:rsidP="00CA248E">
      <w:pPr>
        <w:rPr>
          <w:b/>
          <w:i w:val="0"/>
          <w:sz w:val="22"/>
          <w:szCs w:val="22"/>
        </w:rPr>
      </w:pPr>
    </w:p>
    <w:p w14:paraId="2F143D18" w14:textId="77777777" w:rsidR="00B540AE" w:rsidRDefault="00B540AE" w:rsidP="00B540AE">
      <w:pPr>
        <w:jc w:val="right"/>
        <w:rPr>
          <w:b/>
          <w:i w:val="0"/>
          <w:sz w:val="22"/>
          <w:szCs w:val="22"/>
        </w:rPr>
      </w:pPr>
      <w:r>
        <w:rPr>
          <w:b/>
          <w:i w:val="0"/>
          <w:sz w:val="22"/>
          <w:szCs w:val="22"/>
        </w:rPr>
        <w:lastRenderedPageBreak/>
        <w:t xml:space="preserve">PRILOGA </w:t>
      </w:r>
      <w:r w:rsidR="00EC7C46">
        <w:rPr>
          <w:b/>
          <w:i w:val="0"/>
          <w:sz w:val="22"/>
          <w:szCs w:val="22"/>
        </w:rPr>
        <w:t>E</w:t>
      </w:r>
    </w:p>
    <w:p w14:paraId="36787F16" w14:textId="77777777" w:rsidR="00B540AE" w:rsidRPr="0079325B" w:rsidRDefault="00B540AE" w:rsidP="00ED0823">
      <w:pPr>
        <w:rPr>
          <w:b/>
          <w:i w:val="0"/>
          <w:sz w:val="22"/>
          <w:szCs w:val="22"/>
        </w:rPr>
      </w:pPr>
    </w:p>
    <w:p w14:paraId="47B03FC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F8B14B3" w14:textId="77777777" w:rsidR="00ED0823" w:rsidRDefault="00ED0823" w:rsidP="00ED0823">
      <w:pPr>
        <w:keepNext/>
        <w:jc w:val="both"/>
        <w:rPr>
          <w:rFonts w:ascii="Arial" w:hAnsi="Arial" w:cs="Arial"/>
          <w:sz w:val="20"/>
        </w:rPr>
      </w:pPr>
    </w:p>
    <w:p w14:paraId="25A5F058" w14:textId="77777777" w:rsidR="00ED0823" w:rsidRPr="00CB7EE2" w:rsidRDefault="00ED0823" w:rsidP="00ED0823">
      <w:pPr>
        <w:keepNext/>
        <w:jc w:val="both"/>
        <w:rPr>
          <w:rFonts w:ascii="Arial" w:hAnsi="Arial" w:cs="Arial"/>
          <w:sz w:val="20"/>
        </w:rPr>
      </w:pPr>
    </w:p>
    <w:p w14:paraId="6A022739"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6FA7ABF1" w14:textId="77777777" w:rsidR="00ED0823" w:rsidRPr="00554526" w:rsidRDefault="00ED0823" w:rsidP="00ED0823">
      <w:pPr>
        <w:keepNext/>
        <w:ind w:left="1134"/>
        <w:jc w:val="both"/>
        <w:rPr>
          <w:i w:val="0"/>
          <w:sz w:val="22"/>
          <w:szCs w:val="22"/>
        </w:rPr>
      </w:pPr>
    </w:p>
    <w:p w14:paraId="0E7C2E85"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11626E"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EFA060E" w14:textId="77777777" w:rsidR="00ED0823" w:rsidRPr="00554526" w:rsidRDefault="00ED0823" w:rsidP="00ED0823">
      <w:pPr>
        <w:keepNext/>
        <w:ind w:left="1134"/>
        <w:jc w:val="both"/>
        <w:rPr>
          <w:i w:val="0"/>
          <w:sz w:val="22"/>
          <w:szCs w:val="22"/>
        </w:rPr>
      </w:pPr>
    </w:p>
    <w:p w14:paraId="48C716B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8C0075C" w14:textId="77777777" w:rsidR="00ED0823" w:rsidRPr="00554526" w:rsidRDefault="00ED0823" w:rsidP="00ED0823">
      <w:pPr>
        <w:keepNext/>
        <w:ind w:left="1134"/>
        <w:jc w:val="both"/>
        <w:rPr>
          <w:i w:val="0"/>
          <w:sz w:val="22"/>
          <w:szCs w:val="22"/>
        </w:rPr>
      </w:pPr>
    </w:p>
    <w:p w14:paraId="19E71ED4"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52966CA7" w14:textId="77777777" w:rsidR="00ED0823" w:rsidRPr="00554526" w:rsidRDefault="00ED0823" w:rsidP="00ED0823">
      <w:pPr>
        <w:keepNext/>
        <w:ind w:left="1134"/>
        <w:jc w:val="both"/>
        <w:rPr>
          <w:i w:val="0"/>
          <w:sz w:val="22"/>
          <w:szCs w:val="22"/>
        </w:rPr>
      </w:pPr>
    </w:p>
    <w:p w14:paraId="6FD32100"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1A5F124" w14:textId="77777777" w:rsidR="00ED0823" w:rsidRPr="00554526" w:rsidRDefault="00ED0823" w:rsidP="00ED0823">
      <w:pPr>
        <w:keepNext/>
        <w:ind w:left="1134"/>
        <w:jc w:val="both"/>
        <w:rPr>
          <w:i w:val="0"/>
          <w:sz w:val="22"/>
          <w:szCs w:val="22"/>
        </w:rPr>
      </w:pPr>
    </w:p>
    <w:p w14:paraId="2620BA89"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0A0E60C" w14:textId="77777777" w:rsidR="00ED0823" w:rsidRPr="00554526" w:rsidRDefault="00ED0823" w:rsidP="00ED0823">
      <w:pPr>
        <w:keepNext/>
        <w:ind w:left="1134"/>
        <w:jc w:val="both"/>
        <w:rPr>
          <w:i w:val="0"/>
          <w:sz w:val="22"/>
          <w:szCs w:val="22"/>
        </w:rPr>
      </w:pPr>
    </w:p>
    <w:p w14:paraId="47A630C0"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4DA92026" w14:textId="77777777" w:rsidR="00ED0823" w:rsidRPr="00554526" w:rsidRDefault="00ED0823" w:rsidP="00ED0823">
      <w:pPr>
        <w:keepNext/>
        <w:ind w:left="1134"/>
        <w:jc w:val="both"/>
        <w:rPr>
          <w:i w:val="0"/>
          <w:sz w:val="22"/>
          <w:szCs w:val="22"/>
        </w:rPr>
      </w:pPr>
    </w:p>
    <w:p w14:paraId="6C4328F2"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786AF44" w14:textId="77777777" w:rsidR="00ED0823" w:rsidRPr="00554526" w:rsidRDefault="00ED0823" w:rsidP="00ED0823">
      <w:pPr>
        <w:keepNext/>
        <w:ind w:left="1134"/>
        <w:jc w:val="both"/>
        <w:rPr>
          <w:i w:val="0"/>
          <w:sz w:val="22"/>
          <w:szCs w:val="22"/>
        </w:rPr>
      </w:pPr>
    </w:p>
    <w:p w14:paraId="34FEBE83"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BDF7644" w14:textId="77777777" w:rsidR="00ED0823" w:rsidRPr="00554526" w:rsidRDefault="00ED0823" w:rsidP="00ED0823">
      <w:pPr>
        <w:keepNext/>
        <w:ind w:left="1134"/>
        <w:jc w:val="both"/>
        <w:rPr>
          <w:i w:val="0"/>
          <w:sz w:val="22"/>
          <w:szCs w:val="22"/>
        </w:rPr>
      </w:pPr>
    </w:p>
    <w:p w14:paraId="36C8DDE7"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2F5C088" w14:textId="77777777" w:rsidR="00ED0823" w:rsidRPr="00554526" w:rsidRDefault="00ED0823" w:rsidP="00ED0823">
      <w:pPr>
        <w:keepNext/>
        <w:ind w:left="1134"/>
        <w:jc w:val="both"/>
        <w:rPr>
          <w:i w:val="0"/>
          <w:sz w:val="22"/>
          <w:szCs w:val="22"/>
        </w:rPr>
      </w:pPr>
    </w:p>
    <w:p w14:paraId="38E8048A"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802E186" w14:textId="77777777" w:rsidR="00ED0823" w:rsidRPr="00554526" w:rsidRDefault="00ED0823" w:rsidP="00ED0823">
      <w:pPr>
        <w:keepNext/>
        <w:ind w:left="1134"/>
        <w:jc w:val="both"/>
        <w:rPr>
          <w:i w:val="0"/>
          <w:sz w:val="22"/>
          <w:szCs w:val="22"/>
        </w:rPr>
      </w:pPr>
    </w:p>
    <w:p w14:paraId="61929EC7"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50E234F9" w14:textId="77777777" w:rsidR="00ED0823" w:rsidRPr="00554526" w:rsidRDefault="00ED0823" w:rsidP="00ED0823">
      <w:pPr>
        <w:keepNext/>
        <w:ind w:left="1134"/>
        <w:jc w:val="both"/>
        <w:rPr>
          <w:i w:val="0"/>
          <w:sz w:val="22"/>
          <w:szCs w:val="22"/>
        </w:rPr>
      </w:pPr>
    </w:p>
    <w:p w14:paraId="111717E4"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DFC3ABA" w14:textId="77777777" w:rsidR="00ED0823" w:rsidRPr="00554526" w:rsidRDefault="00ED0823" w:rsidP="00ED0823">
      <w:pPr>
        <w:keepNext/>
        <w:ind w:left="1134"/>
        <w:jc w:val="both"/>
        <w:rPr>
          <w:i w:val="0"/>
          <w:sz w:val="22"/>
          <w:szCs w:val="22"/>
        </w:rPr>
      </w:pPr>
    </w:p>
    <w:p w14:paraId="1065D48E"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D97FD0A" w14:textId="77777777" w:rsidR="00ED0823" w:rsidRPr="00554526" w:rsidRDefault="00ED0823" w:rsidP="00ED0823">
      <w:pPr>
        <w:keepNext/>
        <w:ind w:left="1134"/>
        <w:jc w:val="both"/>
        <w:rPr>
          <w:i w:val="0"/>
          <w:sz w:val="22"/>
          <w:szCs w:val="22"/>
        </w:rPr>
      </w:pPr>
    </w:p>
    <w:p w14:paraId="3AD33DFA"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4FD7563" w14:textId="77777777" w:rsidR="00ED0823" w:rsidRPr="00554526" w:rsidRDefault="00ED0823" w:rsidP="00ED0823">
      <w:pPr>
        <w:keepNext/>
        <w:ind w:left="1134"/>
        <w:jc w:val="both"/>
        <w:rPr>
          <w:i w:val="0"/>
          <w:sz w:val="22"/>
          <w:szCs w:val="22"/>
        </w:rPr>
      </w:pPr>
    </w:p>
    <w:p w14:paraId="1A8D417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381443CC" w14:textId="77777777" w:rsidR="00ED0823" w:rsidRPr="00554526" w:rsidRDefault="00ED0823" w:rsidP="00ED0823">
      <w:pPr>
        <w:ind w:left="1134"/>
        <w:jc w:val="both"/>
        <w:rPr>
          <w:i w:val="0"/>
          <w:sz w:val="22"/>
          <w:szCs w:val="22"/>
        </w:rPr>
      </w:pPr>
    </w:p>
    <w:p w14:paraId="7C79C8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707AC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76CCF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4A130A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D5A270" w14:textId="77777777" w:rsidR="00ED0823" w:rsidRDefault="00ED0823" w:rsidP="00CA248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CC555A4"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733BD5"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4CB509E" w14:textId="77777777" w:rsidR="00140BD2"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(žig in podpis)</w:t>
      </w:r>
    </w:p>
    <w:p w14:paraId="76E08900" w14:textId="77777777" w:rsidR="0095324E"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95324E" w:rsidSect="00221E95">
      <w:footerReference w:type="default" r:id="rId11"/>
      <w:headerReference w:type="first" r:id="rId12"/>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58941" w14:textId="77777777" w:rsidR="00442FE2" w:rsidRDefault="00442FE2">
      <w:r>
        <w:separator/>
      </w:r>
    </w:p>
  </w:endnote>
  <w:endnote w:type="continuationSeparator" w:id="0">
    <w:p w14:paraId="5B037B7D" w14:textId="77777777" w:rsidR="00442FE2" w:rsidRDefault="0044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59E79" w14:textId="067CE18D" w:rsidR="00442FE2" w:rsidRPr="00733B9A" w:rsidRDefault="00442FE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D62EA">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221E95">
      <w:rPr>
        <w:rStyle w:val="tevilkastrani"/>
        <w:i w:val="0"/>
        <w:sz w:val="18"/>
        <w:szCs w:val="18"/>
      </w:rPr>
      <w:t>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CCBC5" w14:textId="77777777" w:rsidR="00442FE2" w:rsidRDefault="00442FE2">
      <w:r>
        <w:separator/>
      </w:r>
    </w:p>
  </w:footnote>
  <w:footnote w:type="continuationSeparator" w:id="0">
    <w:p w14:paraId="47D81CC5" w14:textId="77777777" w:rsidR="00442FE2" w:rsidRDefault="00442FE2">
      <w:r>
        <w:continuationSeparator/>
      </w:r>
    </w:p>
  </w:footnote>
  <w:footnote w:id="1">
    <w:p w14:paraId="340DB36E" w14:textId="77777777" w:rsidR="00FB45BF" w:rsidRPr="00F122DF" w:rsidRDefault="00FB45BF" w:rsidP="00FB45BF">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0CA96366" w14:textId="77777777" w:rsidR="00FB45BF" w:rsidRPr="00F122DF" w:rsidRDefault="00FB45BF" w:rsidP="00FB45BF">
      <w:pPr>
        <w:rPr>
          <w:rFonts w:ascii="Arial" w:hAnsi="Arial" w:cs="Arial"/>
          <w:sz w:val="14"/>
        </w:rPr>
      </w:pPr>
      <w:r w:rsidRPr="00F122DF">
        <w:rPr>
          <w:rFonts w:ascii="Arial" w:hAnsi="Arial" w:cs="Arial"/>
          <w:sz w:val="14"/>
        </w:rPr>
        <w:t>Kadar izvajalec ni davčni zavezanec, se uporabi oblika: davčna številka: xxxxxxxx</w:t>
      </w:r>
    </w:p>
    <w:p w14:paraId="5956EAC3" w14:textId="77777777" w:rsidR="00FB45BF" w:rsidRPr="00F122DF" w:rsidRDefault="00FB45BF" w:rsidP="00FB45BF">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CE7D" w14:textId="77777777" w:rsidR="00442FE2" w:rsidRDefault="00442FE2">
    <w:pPr>
      <w:pStyle w:val="Glava"/>
    </w:pPr>
    <w:r w:rsidRPr="0042651B">
      <w:rPr>
        <w:noProof/>
      </w:rPr>
      <w:drawing>
        <wp:inline distT="0" distB="0" distL="0" distR="0" wp14:anchorId="4DFE00D8" wp14:editId="247342F3">
          <wp:extent cx="3416300" cy="157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8F6E08"/>
    <w:multiLevelType w:val="hybridMultilevel"/>
    <w:tmpl w:val="E44CEB62"/>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E741D11"/>
    <w:multiLevelType w:val="hybridMultilevel"/>
    <w:tmpl w:val="B9F09E68"/>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3026FFE"/>
    <w:multiLevelType w:val="hybridMultilevel"/>
    <w:tmpl w:val="678867CA"/>
    <w:lvl w:ilvl="0" w:tplc="0C2AEFA6">
      <w:start w:val="1"/>
      <w:numFmt w:val="bullet"/>
      <w:lvlText w:val="-"/>
      <w:lvlJc w:val="left"/>
      <w:pPr>
        <w:ind w:left="1222" w:hanging="360"/>
      </w:pPr>
      <w:rPr>
        <w:rFonts w:ascii="Arial" w:hAnsi="Arial" w:cs="Times New Roman" w:hint="default"/>
      </w:rPr>
    </w:lvl>
    <w:lvl w:ilvl="1" w:tplc="04240003">
      <w:start w:val="1"/>
      <w:numFmt w:val="bullet"/>
      <w:lvlText w:val="o"/>
      <w:lvlJc w:val="left"/>
      <w:pPr>
        <w:ind w:left="1942" w:hanging="360"/>
      </w:pPr>
      <w:rPr>
        <w:rFonts w:ascii="Courier New" w:hAnsi="Courier New" w:cs="Courier New" w:hint="default"/>
      </w:rPr>
    </w:lvl>
    <w:lvl w:ilvl="2" w:tplc="04240005">
      <w:start w:val="1"/>
      <w:numFmt w:val="bullet"/>
      <w:lvlText w:val=""/>
      <w:lvlJc w:val="left"/>
      <w:pPr>
        <w:ind w:left="2662" w:hanging="360"/>
      </w:pPr>
      <w:rPr>
        <w:rFonts w:ascii="Wingdings" w:hAnsi="Wingdings" w:hint="default"/>
      </w:rPr>
    </w:lvl>
    <w:lvl w:ilvl="3" w:tplc="04240001">
      <w:start w:val="1"/>
      <w:numFmt w:val="bullet"/>
      <w:lvlText w:val=""/>
      <w:lvlJc w:val="left"/>
      <w:pPr>
        <w:ind w:left="3382" w:hanging="360"/>
      </w:pPr>
      <w:rPr>
        <w:rFonts w:ascii="Symbol" w:hAnsi="Symbol" w:hint="default"/>
      </w:rPr>
    </w:lvl>
    <w:lvl w:ilvl="4" w:tplc="04240003">
      <w:start w:val="1"/>
      <w:numFmt w:val="bullet"/>
      <w:lvlText w:val="o"/>
      <w:lvlJc w:val="left"/>
      <w:pPr>
        <w:ind w:left="4102" w:hanging="360"/>
      </w:pPr>
      <w:rPr>
        <w:rFonts w:ascii="Courier New" w:hAnsi="Courier New" w:cs="Courier New" w:hint="default"/>
      </w:rPr>
    </w:lvl>
    <w:lvl w:ilvl="5" w:tplc="04240005">
      <w:start w:val="1"/>
      <w:numFmt w:val="bullet"/>
      <w:lvlText w:val=""/>
      <w:lvlJc w:val="left"/>
      <w:pPr>
        <w:ind w:left="4822" w:hanging="360"/>
      </w:pPr>
      <w:rPr>
        <w:rFonts w:ascii="Wingdings" w:hAnsi="Wingdings" w:hint="default"/>
      </w:rPr>
    </w:lvl>
    <w:lvl w:ilvl="6" w:tplc="04240001">
      <w:start w:val="1"/>
      <w:numFmt w:val="bullet"/>
      <w:lvlText w:val=""/>
      <w:lvlJc w:val="left"/>
      <w:pPr>
        <w:ind w:left="5542" w:hanging="360"/>
      </w:pPr>
      <w:rPr>
        <w:rFonts w:ascii="Symbol" w:hAnsi="Symbol" w:hint="default"/>
      </w:rPr>
    </w:lvl>
    <w:lvl w:ilvl="7" w:tplc="04240003">
      <w:start w:val="1"/>
      <w:numFmt w:val="bullet"/>
      <w:lvlText w:val="o"/>
      <w:lvlJc w:val="left"/>
      <w:pPr>
        <w:ind w:left="6262" w:hanging="360"/>
      </w:pPr>
      <w:rPr>
        <w:rFonts w:ascii="Courier New" w:hAnsi="Courier New" w:cs="Courier New" w:hint="default"/>
      </w:rPr>
    </w:lvl>
    <w:lvl w:ilvl="8" w:tplc="04240005">
      <w:start w:val="1"/>
      <w:numFmt w:val="bullet"/>
      <w:lvlText w:val=""/>
      <w:lvlJc w:val="left"/>
      <w:pPr>
        <w:ind w:left="6982"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30222C3"/>
    <w:multiLevelType w:val="hybridMultilevel"/>
    <w:tmpl w:val="9AD0BF00"/>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86071B7"/>
    <w:multiLevelType w:val="hybridMultilevel"/>
    <w:tmpl w:val="A1B6493C"/>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BE50BA6"/>
    <w:multiLevelType w:val="hybridMultilevel"/>
    <w:tmpl w:val="378A2828"/>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C973FEF"/>
    <w:multiLevelType w:val="hybridMultilevel"/>
    <w:tmpl w:val="E7F0647A"/>
    <w:lvl w:ilvl="0" w:tplc="0C2AEFA6">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4F19DE"/>
    <w:multiLevelType w:val="hybridMultilevel"/>
    <w:tmpl w:val="13FACC0C"/>
    <w:lvl w:ilvl="0" w:tplc="7F5A02C4">
      <w:start w:val="1"/>
      <w:numFmt w:val="bullet"/>
      <w:lvlText w:val="•"/>
      <w:lvlJc w:val="left"/>
      <w:pPr>
        <w:ind w:left="1068" w:hanging="360"/>
      </w:pPr>
      <w:rPr>
        <w:rFonts w:ascii="Arial" w:eastAsia="Times New Roman" w:hAnsi="Arial" w:hint="default"/>
        <w:b w:val="0"/>
        <w:sz w:val="22"/>
        <w:szCs w:val="22"/>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0717461"/>
    <w:multiLevelType w:val="hybridMultilevel"/>
    <w:tmpl w:val="21003FE4"/>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3A5605"/>
    <w:multiLevelType w:val="hybridMultilevel"/>
    <w:tmpl w:val="836E86E6"/>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834FC6"/>
    <w:multiLevelType w:val="hybridMultilevel"/>
    <w:tmpl w:val="6AACCB2A"/>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2" w15:restartNumberingAfterBreak="0">
    <w:nsid w:val="555B3B95"/>
    <w:multiLevelType w:val="hybridMultilevel"/>
    <w:tmpl w:val="E98C4E20"/>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2A02A6"/>
    <w:multiLevelType w:val="hybridMultilevel"/>
    <w:tmpl w:val="5B9A8BB4"/>
    <w:lvl w:ilvl="0" w:tplc="0C2AEFA6">
      <w:start w:val="1"/>
      <w:numFmt w:val="bullet"/>
      <w:lvlText w:val="-"/>
      <w:lvlJc w:val="left"/>
      <w:pPr>
        <w:ind w:left="720" w:hanging="360"/>
      </w:pPr>
      <w:rPr>
        <w:rFonts w:ascii="Arial" w:hAnsi="Arial" w:hint="default"/>
      </w:rPr>
    </w:lvl>
    <w:lvl w:ilvl="1" w:tplc="096AA4DA">
      <w:start w:val="2"/>
      <w:numFmt w:val="bullet"/>
      <w:lvlText w:val="–"/>
      <w:lvlJc w:val="left"/>
      <w:pPr>
        <w:ind w:left="1440" w:hanging="360"/>
      </w:pPr>
      <w:rPr>
        <w:rFonts w:ascii="Trebuchet MS" w:eastAsiaTheme="minorHAnsi" w:hAnsi="Trebuchet MS" w:cstheme="minorBid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823A3D"/>
    <w:multiLevelType w:val="hybridMultilevel"/>
    <w:tmpl w:val="A1EAF96A"/>
    <w:lvl w:ilvl="0" w:tplc="3F96E95A">
      <w:start w:val="1"/>
      <w:numFmt w:val="bullet"/>
      <w:lvlText w:val="-"/>
      <w:lvlJc w:val="left"/>
      <w:pPr>
        <w:ind w:left="465" w:hanging="360"/>
      </w:pPr>
      <w:rPr>
        <w:rFonts w:ascii="Arial" w:eastAsia="Arial" w:hAnsi="Arial" w:cs="Arial" w:hint="default"/>
      </w:rPr>
    </w:lvl>
    <w:lvl w:ilvl="1" w:tplc="04240003">
      <w:start w:val="1"/>
      <w:numFmt w:val="bullet"/>
      <w:lvlText w:val="o"/>
      <w:lvlJc w:val="left"/>
      <w:pPr>
        <w:ind w:left="1185" w:hanging="360"/>
      </w:pPr>
      <w:rPr>
        <w:rFonts w:ascii="Courier New" w:hAnsi="Courier New" w:cs="Courier New" w:hint="default"/>
      </w:rPr>
    </w:lvl>
    <w:lvl w:ilvl="2" w:tplc="04240005">
      <w:start w:val="1"/>
      <w:numFmt w:val="bullet"/>
      <w:lvlText w:val=""/>
      <w:lvlJc w:val="left"/>
      <w:pPr>
        <w:ind w:left="1905" w:hanging="360"/>
      </w:pPr>
      <w:rPr>
        <w:rFonts w:ascii="Wingdings" w:hAnsi="Wingdings" w:hint="default"/>
      </w:rPr>
    </w:lvl>
    <w:lvl w:ilvl="3" w:tplc="04240001">
      <w:start w:val="1"/>
      <w:numFmt w:val="bullet"/>
      <w:lvlText w:val=""/>
      <w:lvlJc w:val="left"/>
      <w:pPr>
        <w:ind w:left="2625" w:hanging="360"/>
      </w:pPr>
      <w:rPr>
        <w:rFonts w:ascii="Symbol" w:hAnsi="Symbol" w:hint="default"/>
      </w:rPr>
    </w:lvl>
    <w:lvl w:ilvl="4" w:tplc="04240003">
      <w:start w:val="1"/>
      <w:numFmt w:val="bullet"/>
      <w:lvlText w:val="o"/>
      <w:lvlJc w:val="left"/>
      <w:pPr>
        <w:ind w:left="3345" w:hanging="360"/>
      </w:pPr>
      <w:rPr>
        <w:rFonts w:ascii="Courier New" w:hAnsi="Courier New" w:cs="Courier New" w:hint="default"/>
      </w:rPr>
    </w:lvl>
    <w:lvl w:ilvl="5" w:tplc="04240005">
      <w:start w:val="1"/>
      <w:numFmt w:val="bullet"/>
      <w:lvlText w:val=""/>
      <w:lvlJc w:val="left"/>
      <w:pPr>
        <w:ind w:left="4065" w:hanging="360"/>
      </w:pPr>
      <w:rPr>
        <w:rFonts w:ascii="Wingdings" w:hAnsi="Wingdings" w:hint="default"/>
      </w:rPr>
    </w:lvl>
    <w:lvl w:ilvl="6" w:tplc="04240001">
      <w:start w:val="1"/>
      <w:numFmt w:val="bullet"/>
      <w:lvlText w:val=""/>
      <w:lvlJc w:val="left"/>
      <w:pPr>
        <w:ind w:left="4785" w:hanging="360"/>
      </w:pPr>
      <w:rPr>
        <w:rFonts w:ascii="Symbol" w:hAnsi="Symbol" w:hint="default"/>
      </w:rPr>
    </w:lvl>
    <w:lvl w:ilvl="7" w:tplc="04240003">
      <w:start w:val="1"/>
      <w:numFmt w:val="bullet"/>
      <w:lvlText w:val="o"/>
      <w:lvlJc w:val="left"/>
      <w:pPr>
        <w:ind w:left="5505" w:hanging="360"/>
      </w:pPr>
      <w:rPr>
        <w:rFonts w:ascii="Courier New" w:hAnsi="Courier New" w:cs="Courier New" w:hint="default"/>
      </w:rPr>
    </w:lvl>
    <w:lvl w:ilvl="8" w:tplc="04240005">
      <w:start w:val="1"/>
      <w:numFmt w:val="bullet"/>
      <w:lvlText w:val=""/>
      <w:lvlJc w:val="left"/>
      <w:pPr>
        <w:ind w:left="6225" w:hanging="360"/>
      </w:pPr>
      <w:rPr>
        <w:rFonts w:ascii="Wingdings" w:hAnsi="Wingdings" w:hint="default"/>
      </w:rPr>
    </w:lvl>
  </w:abstractNum>
  <w:abstractNum w:abstractNumId="37" w15:restartNumberingAfterBreak="0">
    <w:nsid w:val="63C84302"/>
    <w:multiLevelType w:val="hybridMultilevel"/>
    <w:tmpl w:val="EA02F06C"/>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6662D53"/>
    <w:multiLevelType w:val="hybridMultilevel"/>
    <w:tmpl w:val="F3BE89B8"/>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8895F78"/>
    <w:multiLevelType w:val="hybridMultilevel"/>
    <w:tmpl w:val="8C8E8EC0"/>
    <w:lvl w:ilvl="0" w:tplc="0C2AEFA6">
      <w:start w:val="1"/>
      <w:numFmt w:val="bullet"/>
      <w:lvlText w:val="-"/>
      <w:lvlJc w:val="left"/>
      <w:pPr>
        <w:ind w:left="862" w:hanging="360"/>
      </w:pPr>
      <w:rPr>
        <w:rFonts w:ascii="Arial" w:hAnsi="Arial" w:cs="Times New Roman" w:hint="default"/>
      </w:rPr>
    </w:lvl>
    <w:lvl w:ilvl="1" w:tplc="04240003">
      <w:start w:val="1"/>
      <w:numFmt w:val="bullet"/>
      <w:lvlText w:val="o"/>
      <w:lvlJc w:val="left"/>
      <w:pPr>
        <w:ind w:left="1582" w:hanging="360"/>
      </w:pPr>
      <w:rPr>
        <w:rFonts w:ascii="Courier New" w:hAnsi="Courier New" w:cs="Courier New" w:hint="default"/>
      </w:rPr>
    </w:lvl>
    <w:lvl w:ilvl="2" w:tplc="04240005">
      <w:start w:val="1"/>
      <w:numFmt w:val="bullet"/>
      <w:lvlText w:val=""/>
      <w:lvlJc w:val="left"/>
      <w:pPr>
        <w:ind w:left="2302" w:hanging="360"/>
      </w:pPr>
      <w:rPr>
        <w:rFonts w:ascii="Wingdings" w:hAnsi="Wingdings" w:hint="default"/>
      </w:rPr>
    </w:lvl>
    <w:lvl w:ilvl="3" w:tplc="04240001">
      <w:start w:val="1"/>
      <w:numFmt w:val="bullet"/>
      <w:lvlText w:val=""/>
      <w:lvlJc w:val="left"/>
      <w:pPr>
        <w:ind w:left="3022" w:hanging="360"/>
      </w:pPr>
      <w:rPr>
        <w:rFonts w:ascii="Symbol" w:hAnsi="Symbol" w:hint="default"/>
      </w:rPr>
    </w:lvl>
    <w:lvl w:ilvl="4" w:tplc="04240003">
      <w:start w:val="1"/>
      <w:numFmt w:val="bullet"/>
      <w:lvlText w:val="o"/>
      <w:lvlJc w:val="left"/>
      <w:pPr>
        <w:ind w:left="3742" w:hanging="360"/>
      </w:pPr>
      <w:rPr>
        <w:rFonts w:ascii="Courier New" w:hAnsi="Courier New" w:cs="Courier New" w:hint="default"/>
      </w:rPr>
    </w:lvl>
    <w:lvl w:ilvl="5" w:tplc="04240005">
      <w:start w:val="1"/>
      <w:numFmt w:val="bullet"/>
      <w:lvlText w:val=""/>
      <w:lvlJc w:val="left"/>
      <w:pPr>
        <w:ind w:left="4462" w:hanging="360"/>
      </w:pPr>
      <w:rPr>
        <w:rFonts w:ascii="Wingdings" w:hAnsi="Wingdings" w:hint="default"/>
      </w:rPr>
    </w:lvl>
    <w:lvl w:ilvl="6" w:tplc="04240001">
      <w:start w:val="1"/>
      <w:numFmt w:val="bullet"/>
      <w:lvlText w:val=""/>
      <w:lvlJc w:val="left"/>
      <w:pPr>
        <w:ind w:left="5182" w:hanging="360"/>
      </w:pPr>
      <w:rPr>
        <w:rFonts w:ascii="Symbol" w:hAnsi="Symbol" w:hint="default"/>
      </w:rPr>
    </w:lvl>
    <w:lvl w:ilvl="7" w:tplc="04240003">
      <w:start w:val="1"/>
      <w:numFmt w:val="bullet"/>
      <w:lvlText w:val="o"/>
      <w:lvlJc w:val="left"/>
      <w:pPr>
        <w:ind w:left="5902" w:hanging="360"/>
      </w:pPr>
      <w:rPr>
        <w:rFonts w:ascii="Courier New" w:hAnsi="Courier New" w:cs="Courier New" w:hint="default"/>
      </w:rPr>
    </w:lvl>
    <w:lvl w:ilvl="8" w:tplc="04240005">
      <w:start w:val="1"/>
      <w:numFmt w:val="bullet"/>
      <w:lvlText w:val=""/>
      <w:lvlJc w:val="left"/>
      <w:pPr>
        <w:ind w:left="6622" w:hanging="360"/>
      </w:pPr>
      <w:rPr>
        <w:rFonts w:ascii="Wingdings" w:hAnsi="Wingdings" w:hint="default"/>
      </w:rPr>
    </w:lvl>
  </w:abstractNum>
  <w:abstractNum w:abstractNumId="4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7" w15:restartNumberingAfterBreak="0">
    <w:nsid w:val="7CF402AF"/>
    <w:multiLevelType w:val="hybridMultilevel"/>
    <w:tmpl w:val="522842EC"/>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14"/>
  </w:num>
  <w:num w:numId="4">
    <w:abstractNumId w:val="20"/>
  </w:num>
  <w:num w:numId="5">
    <w:abstractNumId w:val="27"/>
  </w:num>
  <w:num w:numId="6">
    <w:abstractNumId w:val="42"/>
  </w:num>
  <w:num w:numId="7">
    <w:abstractNumId w:val="9"/>
  </w:num>
  <w:num w:numId="8">
    <w:abstractNumId w:val="0"/>
  </w:num>
  <w:num w:numId="9">
    <w:abstractNumId w:val="34"/>
  </w:num>
  <w:num w:numId="10">
    <w:abstractNumId w:val="38"/>
  </w:num>
  <w:num w:numId="11">
    <w:abstractNumId w:val="8"/>
  </w:num>
  <w:num w:numId="12">
    <w:abstractNumId w:val="1"/>
  </w:num>
  <w:num w:numId="13">
    <w:abstractNumId w:val="24"/>
  </w:num>
  <w:num w:numId="14">
    <w:abstractNumId w:val="22"/>
  </w:num>
  <w:num w:numId="15">
    <w:abstractNumId w:val="3"/>
  </w:num>
  <w:num w:numId="16">
    <w:abstractNumId w:val="40"/>
  </w:num>
  <w:num w:numId="17">
    <w:abstractNumId w:val="28"/>
  </w:num>
  <w:num w:numId="18">
    <w:abstractNumId w:val="31"/>
  </w:num>
  <w:num w:numId="19">
    <w:abstractNumId w:val="11"/>
  </w:num>
  <w:num w:numId="20">
    <w:abstractNumId w:val="33"/>
  </w:num>
  <w:num w:numId="21">
    <w:abstractNumId w:val="21"/>
  </w:num>
  <w:num w:numId="22">
    <w:abstractNumId w:val="17"/>
  </w:num>
  <w:num w:numId="23">
    <w:abstractNumId w:val="26"/>
  </w:num>
  <w:num w:numId="24">
    <w:abstractNumId w:val="35"/>
  </w:num>
  <w:num w:numId="25">
    <w:abstractNumId w:val="12"/>
  </w:num>
  <w:num w:numId="26">
    <w:abstractNumId w:val="13"/>
  </w:num>
  <w:num w:numId="27">
    <w:abstractNumId w:val="16"/>
  </w:num>
  <w:num w:numId="28">
    <w:abstractNumId w:val="23"/>
  </w:num>
  <w:num w:numId="29">
    <w:abstractNumId w:val="47"/>
  </w:num>
  <w:num w:numId="30">
    <w:abstractNumId w:val="2"/>
  </w:num>
  <w:num w:numId="31">
    <w:abstractNumId w:val="6"/>
  </w:num>
  <w:num w:numId="32">
    <w:abstractNumId w:val="32"/>
  </w:num>
  <w:num w:numId="33">
    <w:abstractNumId w:val="18"/>
  </w:num>
  <w:num w:numId="34">
    <w:abstractNumId w:val="36"/>
  </w:num>
  <w:num w:numId="35">
    <w:abstractNumId w:val="25"/>
  </w:num>
  <w:num w:numId="36">
    <w:abstractNumId w:val="39"/>
  </w:num>
  <w:num w:numId="37">
    <w:abstractNumId w:val="44"/>
  </w:num>
  <w:num w:numId="38">
    <w:abstractNumId w:val="7"/>
  </w:num>
  <w:num w:numId="39">
    <w:abstractNumId w:val="15"/>
  </w:num>
  <w:num w:numId="40">
    <w:abstractNumId w:val="4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43"/>
  </w:num>
  <w:num w:numId="44">
    <w:abstractNumId w:val="41"/>
  </w:num>
  <w:num w:numId="45">
    <w:abstractNumId w:val="19"/>
  </w:num>
  <w:num w:numId="46">
    <w:abstractNumId w:val="46"/>
  </w:num>
  <w:num w:numId="47">
    <w:abstractNumId w:val="29"/>
  </w:num>
  <w:num w:numId="48">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F37"/>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1E7"/>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26EA"/>
    <w:rsid w:val="00067E87"/>
    <w:rsid w:val="00070622"/>
    <w:rsid w:val="00073663"/>
    <w:rsid w:val="00073698"/>
    <w:rsid w:val="00076A4D"/>
    <w:rsid w:val="00077E7D"/>
    <w:rsid w:val="00081DE4"/>
    <w:rsid w:val="00082CFF"/>
    <w:rsid w:val="000840A7"/>
    <w:rsid w:val="0009059D"/>
    <w:rsid w:val="00090CBD"/>
    <w:rsid w:val="000914CC"/>
    <w:rsid w:val="000930DA"/>
    <w:rsid w:val="00093669"/>
    <w:rsid w:val="000939B6"/>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FF9"/>
    <w:rsid w:val="000C01F1"/>
    <w:rsid w:val="000C3E44"/>
    <w:rsid w:val="000C4538"/>
    <w:rsid w:val="000C49E8"/>
    <w:rsid w:val="000C6181"/>
    <w:rsid w:val="000C67E8"/>
    <w:rsid w:val="000C7983"/>
    <w:rsid w:val="000D45A4"/>
    <w:rsid w:val="000D5E4B"/>
    <w:rsid w:val="000D6025"/>
    <w:rsid w:val="000D72B0"/>
    <w:rsid w:val="000E391C"/>
    <w:rsid w:val="000E4748"/>
    <w:rsid w:val="000E4CC8"/>
    <w:rsid w:val="000F0CD9"/>
    <w:rsid w:val="000F0DDB"/>
    <w:rsid w:val="000F516D"/>
    <w:rsid w:val="000F589C"/>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6AD"/>
    <w:rsid w:val="00125B23"/>
    <w:rsid w:val="00127979"/>
    <w:rsid w:val="00127CB6"/>
    <w:rsid w:val="00130144"/>
    <w:rsid w:val="001308C9"/>
    <w:rsid w:val="00131B4C"/>
    <w:rsid w:val="00131DA7"/>
    <w:rsid w:val="00133C02"/>
    <w:rsid w:val="00134FE4"/>
    <w:rsid w:val="00136ECE"/>
    <w:rsid w:val="00137BFF"/>
    <w:rsid w:val="00140BD2"/>
    <w:rsid w:val="00140CEE"/>
    <w:rsid w:val="0014366E"/>
    <w:rsid w:val="00144778"/>
    <w:rsid w:val="00145287"/>
    <w:rsid w:val="00147A95"/>
    <w:rsid w:val="00150045"/>
    <w:rsid w:val="00152722"/>
    <w:rsid w:val="00155281"/>
    <w:rsid w:val="00163ADA"/>
    <w:rsid w:val="00170136"/>
    <w:rsid w:val="00170954"/>
    <w:rsid w:val="00171115"/>
    <w:rsid w:val="00171744"/>
    <w:rsid w:val="00180DBD"/>
    <w:rsid w:val="00183218"/>
    <w:rsid w:val="00184151"/>
    <w:rsid w:val="00186341"/>
    <w:rsid w:val="00194127"/>
    <w:rsid w:val="0019634B"/>
    <w:rsid w:val="001975CB"/>
    <w:rsid w:val="001A061C"/>
    <w:rsid w:val="001A123C"/>
    <w:rsid w:val="001A1A19"/>
    <w:rsid w:val="001A1FB1"/>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1D01"/>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3991"/>
    <w:rsid w:val="00215308"/>
    <w:rsid w:val="00215A60"/>
    <w:rsid w:val="002166CC"/>
    <w:rsid w:val="0021687C"/>
    <w:rsid w:val="00221E95"/>
    <w:rsid w:val="002223CD"/>
    <w:rsid w:val="0022291E"/>
    <w:rsid w:val="002261E0"/>
    <w:rsid w:val="00230B11"/>
    <w:rsid w:val="00231528"/>
    <w:rsid w:val="00233219"/>
    <w:rsid w:val="00234BAD"/>
    <w:rsid w:val="00245E86"/>
    <w:rsid w:val="0024742F"/>
    <w:rsid w:val="002479F4"/>
    <w:rsid w:val="00250AFE"/>
    <w:rsid w:val="00253AED"/>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4C53"/>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1FDC"/>
    <w:rsid w:val="002D2A2C"/>
    <w:rsid w:val="002D74E1"/>
    <w:rsid w:val="002D7B25"/>
    <w:rsid w:val="002D7F75"/>
    <w:rsid w:val="002E0D36"/>
    <w:rsid w:val="002E0E16"/>
    <w:rsid w:val="002E135B"/>
    <w:rsid w:val="002E266C"/>
    <w:rsid w:val="002E39AE"/>
    <w:rsid w:val="002E46C0"/>
    <w:rsid w:val="002E5E3C"/>
    <w:rsid w:val="002E6DCC"/>
    <w:rsid w:val="002E7C6F"/>
    <w:rsid w:val="002E7D8F"/>
    <w:rsid w:val="002F041A"/>
    <w:rsid w:val="002F1174"/>
    <w:rsid w:val="002F1DD8"/>
    <w:rsid w:val="002F28E5"/>
    <w:rsid w:val="002F2D4D"/>
    <w:rsid w:val="002F3EAC"/>
    <w:rsid w:val="002F49D8"/>
    <w:rsid w:val="002F6BF6"/>
    <w:rsid w:val="00300092"/>
    <w:rsid w:val="003041EF"/>
    <w:rsid w:val="00304E2A"/>
    <w:rsid w:val="003057AC"/>
    <w:rsid w:val="0030585A"/>
    <w:rsid w:val="00305F99"/>
    <w:rsid w:val="00310F91"/>
    <w:rsid w:val="003115EA"/>
    <w:rsid w:val="00311A27"/>
    <w:rsid w:val="00312592"/>
    <w:rsid w:val="00314A37"/>
    <w:rsid w:val="00315691"/>
    <w:rsid w:val="003213A3"/>
    <w:rsid w:val="0032177B"/>
    <w:rsid w:val="00321B9C"/>
    <w:rsid w:val="00321E1D"/>
    <w:rsid w:val="0032250B"/>
    <w:rsid w:val="00322758"/>
    <w:rsid w:val="00324126"/>
    <w:rsid w:val="00324EA4"/>
    <w:rsid w:val="003304CB"/>
    <w:rsid w:val="0033175B"/>
    <w:rsid w:val="0033291C"/>
    <w:rsid w:val="00333CC8"/>
    <w:rsid w:val="00333E0F"/>
    <w:rsid w:val="0033563F"/>
    <w:rsid w:val="00344B52"/>
    <w:rsid w:val="00345268"/>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1860"/>
    <w:rsid w:val="00372C98"/>
    <w:rsid w:val="003737B4"/>
    <w:rsid w:val="003758C0"/>
    <w:rsid w:val="00381705"/>
    <w:rsid w:val="003822AF"/>
    <w:rsid w:val="00383553"/>
    <w:rsid w:val="003835D3"/>
    <w:rsid w:val="00387121"/>
    <w:rsid w:val="00387B3C"/>
    <w:rsid w:val="00391DEF"/>
    <w:rsid w:val="003926A5"/>
    <w:rsid w:val="00392E32"/>
    <w:rsid w:val="0039756B"/>
    <w:rsid w:val="003A09A1"/>
    <w:rsid w:val="003A1382"/>
    <w:rsid w:val="003A2687"/>
    <w:rsid w:val="003A43EB"/>
    <w:rsid w:val="003A4536"/>
    <w:rsid w:val="003A6F0D"/>
    <w:rsid w:val="003B1634"/>
    <w:rsid w:val="003B3C47"/>
    <w:rsid w:val="003B4DBD"/>
    <w:rsid w:val="003B4F4D"/>
    <w:rsid w:val="003B55A1"/>
    <w:rsid w:val="003B5807"/>
    <w:rsid w:val="003B6E7C"/>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4D8"/>
    <w:rsid w:val="00402C51"/>
    <w:rsid w:val="00402DFE"/>
    <w:rsid w:val="00410CBA"/>
    <w:rsid w:val="00412773"/>
    <w:rsid w:val="00412887"/>
    <w:rsid w:val="0041343C"/>
    <w:rsid w:val="00415319"/>
    <w:rsid w:val="00416851"/>
    <w:rsid w:val="00416FAA"/>
    <w:rsid w:val="00417373"/>
    <w:rsid w:val="004175F3"/>
    <w:rsid w:val="00420475"/>
    <w:rsid w:val="00421116"/>
    <w:rsid w:val="00421A33"/>
    <w:rsid w:val="00421A85"/>
    <w:rsid w:val="0042318F"/>
    <w:rsid w:val="00424E85"/>
    <w:rsid w:val="00426C9A"/>
    <w:rsid w:val="004275F0"/>
    <w:rsid w:val="00427C92"/>
    <w:rsid w:val="00427CE0"/>
    <w:rsid w:val="004300E3"/>
    <w:rsid w:val="00431711"/>
    <w:rsid w:val="00431B75"/>
    <w:rsid w:val="0043419A"/>
    <w:rsid w:val="00436694"/>
    <w:rsid w:val="00437329"/>
    <w:rsid w:val="0043739E"/>
    <w:rsid w:val="00440764"/>
    <w:rsid w:val="0044132E"/>
    <w:rsid w:val="00441BD3"/>
    <w:rsid w:val="00442FE2"/>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5FB8"/>
    <w:rsid w:val="00487F94"/>
    <w:rsid w:val="00491159"/>
    <w:rsid w:val="00491CDD"/>
    <w:rsid w:val="00491E09"/>
    <w:rsid w:val="00492305"/>
    <w:rsid w:val="00492D40"/>
    <w:rsid w:val="00496763"/>
    <w:rsid w:val="004A1F08"/>
    <w:rsid w:val="004A39AF"/>
    <w:rsid w:val="004A4BED"/>
    <w:rsid w:val="004A4FA8"/>
    <w:rsid w:val="004A57A9"/>
    <w:rsid w:val="004A699A"/>
    <w:rsid w:val="004B02EB"/>
    <w:rsid w:val="004B04EA"/>
    <w:rsid w:val="004B0A83"/>
    <w:rsid w:val="004B0CF7"/>
    <w:rsid w:val="004B3DAD"/>
    <w:rsid w:val="004B410F"/>
    <w:rsid w:val="004B4808"/>
    <w:rsid w:val="004B5329"/>
    <w:rsid w:val="004B5796"/>
    <w:rsid w:val="004B587B"/>
    <w:rsid w:val="004C123C"/>
    <w:rsid w:val="004C650B"/>
    <w:rsid w:val="004C6743"/>
    <w:rsid w:val="004D2BF0"/>
    <w:rsid w:val="004D2FC0"/>
    <w:rsid w:val="004D5356"/>
    <w:rsid w:val="004D59E8"/>
    <w:rsid w:val="004D602A"/>
    <w:rsid w:val="004D7850"/>
    <w:rsid w:val="004D7E29"/>
    <w:rsid w:val="004E3642"/>
    <w:rsid w:val="004E3D94"/>
    <w:rsid w:val="004E3E89"/>
    <w:rsid w:val="004E4EE7"/>
    <w:rsid w:val="004E4F86"/>
    <w:rsid w:val="004E5C19"/>
    <w:rsid w:val="004E67FF"/>
    <w:rsid w:val="004F189F"/>
    <w:rsid w:val="004F29DD"/>
    <w:rsid w:val="004F3490"/>
    <w:rsid w:val="004F74D1"/>
    <w:rsid w:val="00500D96"/>
    <w:rsid w:val="00502857"/>
    <w:rsid w:val="00505578"/>
    <w:rsid w:val="0050712A"/>
    <w:rsid w:val="00512895"/>
    <w:rsid w:val="0051583E"/>
    <w:rsid w:val="00516A5D"/>
    <w:rsid w:val="00520112"/>
    <w:rsid w:val="00521D5E"/>
    <w:rsid w:val="005225D2"/>
    <w:rsid w:val="00522EE3"/>
    <w:rsid w:val="0052330F"/>
    <w:rsid w:val="00524482"/>
    <w:rsid w:val="005261B2"/>
    <w:rsid w:val="00527712"/>
    <w:rsid w:val="005307A0"/>
    <w:rsid w:val="00531669"/>
    <w:rsid w:val="00531CBB"/>
    <w:rsid w:val="00531D72"/>
    <w:rsid w:val="005334E4"/>
    <w:rsid w:val="00533B55"/>
    <w:rsid w:val="0053698A"/>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3D3C"/>
    <w:rsid w:val="00554AAA"/>
    <w:rsid w:val="00556FA0"/>
    <w:rsid w:val="005571F8"/>
    <w:rsid w:val="00560B17"/>
    <w:rsid w:val="00560EC3"/>
    <w:rsid w:val="005707F9"/>
    <w:rsid w:val="00570D8C"/>
    <w:rsid w:val="00572314"/>
    <w:rsid w:val="0057443B"/>
    <w:rsid w:val="005750A9"/>
    <w:rsid w:val="00575625"/>
    <w:rsid w:val="00576A61"/>
    <w:rsid w:val="0057791C"/>
    <w:rsid w:val="00583657"/>
    <w:rsid w:val="005845FB"/>
    <w:rsid w:val="0058589C"/>
    <w:rsid w:val="00585FE3"/>
    <w:rsid w:val="005862DF"/>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A7FAC"/>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5D"/>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16A1"/>
    <w:rsid w:val="005F23D2"/>
    <w:rsid w:val="005F2FD5"/>
    <w:rsid w:val="005F4911"/>
    <w:rsid w:val="005F6C60"/>
    <w:rsid w:val="005F71F9"/>
    <w:rsid w:val="00600F7F"/>
    <w:rsid w:val="00602452"/>
    <w:rsid w:val="0060274D"/>
    <w:rsid w:val="006033BB"/>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87B7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3BB"/>
    <w:rsid w:val="006C3A74"/>
    <w:rsid w:val="006C4767"/>
    <w:rsid w:val="006C4E3A"/>
    <w:rsid w:val="006C5252"/>
    <w:rsid w:val="006C7CA5"/>
    <w:rsid w:val="006D112F"/>
    <w:rsid w:val="006D466B"/>
    <w:rsid w:val="006D4B54"/>
    <w:rsid w:val="006D62EA"/>
    <w:rsid w:val="006D675F"/>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84F"/>
    <w:rsid w:val="00707C14"/>
    <w:rsid w:val="0071090E"/>
    <w:rsid w:val="007110A0"/>
    <w:rsid w:val="00711130"/>
    <w:rsid w:val="00711750"/>
    <w:rsid w:val="007121C6"/>
    <w:rsid w:val="00713F74"/>
    <w:rsid w:val="00714814"/>
    <w:rsid w:val="00716604"/>
    <w:rsid w:val="00716AA4"/>
    <w:rsid w:val="00717FBE"/>
    <w:rsid w:val="00721E7D"/>
    <w:rsid w:val="00722258"/>
    <w:rsid w:val="00725806"/>
    <w:rsid w:val="00726DC6"/>
    <w:rsid w:val="00727427"/>
    <w:rsid w:val="00727BAE"/>
    <w:rsid w:val="00727DF7"/>
    <w:rsid w:val="00727F1A"/>
    <w:rsid w:val="0073128F"/>
    <w:rsid w:val="00731776"/>
    <w:rsid w:val="0073246C"/>
    <w:rsid w:val="00733B9A"/>
    <w:rsid w:val="0073414C"/>
    <w:rsid w:val="007347E9"/>
    <w:rsid w:val="00736B06"/>
    <w:rsid w:val="007408A6"/>
    <w:rsid w:val="00742CA7"/>
    <w:rsid w:val="00743BB4"/>
    <w:rsid w:val="00747D48"/>
    <w:rsid w:val="0075136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01AA"/>
    <w:rsid w:val="00782499"/>
    <w:rsid w:val="007835B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E6A"/>
    <w:rsid w:val="007B2904"/>
    <w:rsid w:val="007B4177"/>
    <w:rsid w:val="007B56C5"/>
    <w:rsid w:val="007B601D"/>
    <w:rsid w:val="007B78F0"/>
    <w:rsid w:val="007C22DC"/>
    <w:rsid w:val="007C51B8"/>
    <w:rsid w:val="007C558B"/>
    <w:rsid w:val="007C6F17"/>
    <w:rsid w:val="007C700D"/>
    <w:rsid w:val="007C78A6"/>
    <w:rsid w:val="007D587D"/>
    <w:rsid w:val="007D6469"/>
    <w:rsid w:val="007E0457"/>
    <w:rsid w:val="007E1A1E"/>
    <w:rsid w:val="007E1E30"/>
    <w:rsid w:val="007E20F1"/>
    <w:rsid w:val="007E2137"/>
    <w:rsid w:val="007E22DE"/>
    <w:rsid w:val="007E3033"/>
    <w:rsid w:val="007E339A"/>
    <w:rsid w:val="007E4208"/>
    <w:rsid w:val="007E44D4"/>
    <w:rsid w:val="007E5B0D"/>
    <w:rsid w:val="007E6A03"/>
    <w:rsid w:val="007E6CC6"/>
    <w:rsid w:val="007E7DDB"/>
    <w:rsid w:val="007F27C9"/>
    <w:rsid w:val="007F30B7"/>
    <w:rsid w:val="007F4D1D"/>
    <w:rsid w:val="007F71BF"/>
    <w:rsid w:val="0080081D"/>
    <w:rsid w:val="00800CD8"/>
    <w:rsid w:val="00801AC9"/>
    <w:rsid w:val="0080310C"/>
    <w:rsid w:val="00804464"/>
    <w:rsid w:val="0080457E"/>
    <w:rsid w:val="00805996"/>
    <w:rsid w:val="008074E6"/>
    <w:rsid w:val="0081433A"/>
    <w:rsid w:val="00815BE4"/>
    <w:rsid w:val="00821B3F"/>
    <w:rsid w:val="008236AA"/>
    <w:rsid w:val="008237A7"/>
    <w:rsid w:val="00823FEE"/>
    <w:rsid w:val="00824CE4"/>
    <w:rsid w:val="00824FEA"/>
    <w:rsid w:val="0082605D"/>
    <w:rsid w:val="00831D84"/>
    <w:rsid w:val="00832167"/>
    <w:rsid w:val="00833021"/>
    <w:rsid w:val="00833EFE"/>
    <w:rsid w:val="008359FC"/>
    <w:rsid w:val="008376E2"/>
    <w:rsid w:val="00837A16"/>
    <w:rsid w:val="008439CE"/>
    <w:rsid w:val="008453CA"/>
    <w:rsid w:val="00846B6A"/>
    <w:rsid w:val="00847D4B"/>
    <w:rsid w:val="00847FB5"/>
    <w:rsid w:val="008513DC"/>
    <w:rsid w:val="00852E20"/>
    <w:rsid w:val="0085311F"/>
    <w:rsid w:val="00856088"/>
    <w:rsid w:val="00856C65"/>
    <w:rsid w:val="008600D9"/>
    <w:rsid w:val="00861863"/>
    <w:rsid w:val="00861CD1"/>
    <w:rsid w:val="00861CFE"/>
    <w:rsid w:val="0086213D"/>
    <w:rsid w:val="0086272D"/>
    <w:rsid w:val="00862ED6"/>
    <w:rsid w:val="00863086"/>
    <w:rsid w:val="008645F2"/>
    <w:rsid w:val="00864849"/>
    <w:rsid w:val="0087149E"/>
    <w:rsid w:val="00872BF8"/>
    <w:rsid w:val="00874270"/>
    <w:rsid w:val="00876A96"/>
    <w:rsid w:val="00876E2E"/>
    <w:rsid w:val="00877CAC"/>
    <w:rsid w:val="00880152"/>
    <w:rsid w:val="00881529"/>
    <w:rsid w:val="00884E42"/>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088A"/>
    <w:rsid w:val="008B269C"/>
    <w:rsid w:val="008B2A52"/>
    <w:rsid w:val="008B3CFF"/>
    <w:rsid w:val="008B431E"/>
    <w:rsid w:val="008B729B"/>
    <w:rsid w:val="008C257F"/>
    <w:rsid w:val="008C31C1"/>
    <w:rsid w:val="008C570B"/>
    <w:rsid w:val="008C5C01"/>
    <w:rsid w:val="008C72C4"/>
    <w:rsid w:val="008C74C3"/>
    <w:rsid w:val="008C7721"/>
    <w:rsid w:val="008C7838"/>
    <w:rsid w:val="008D215B"/>
    <w:rsid w:val="008D2D2A"/>
    <w:rsid w:val="008D3A63"/>
    <w:rsid w:val="008D4C3B"/>
    <w:rsid w:val="008D6147"/>
    <w:rsid w:val="008D6CED"/>
    <w:rsid w:val="008E3183"/>
    <w:rsid w:val="008E3D1E"/>
    <w:rsid w:val="008E48C2"/>
    <w:rsid w:val="008E6E34"/>
    <w:rsid w:val="008F0E7A"/>
    <w:rsid w:val="008F2E5E"/>
    <w:rsid w:val="008F34F6"/>
    <w:rsid w:val="009002F1"/>
    <w:rsid w:val="00900C59"/>
    <w:rsid w:val="009045F4"/>
    <w:rsid w:val="009047F1"/>
    <w:rsid w:val="00905AF1"/>
    <w:rsid w:val="00910E99"/>
    <w:rsid w:val="00912056"/>
    <w:rsid w:val="009123D1"/>
    <w:rsid w:val="00912B19"/>
    <w:rsid w:val="0091490E"/>
    <w:rsid w:val="009161E8"/>
    <w:rsid w:val="009166B2"/>
    <w:rsid w:val="0092105B"/>
    <w:rsid w:val="009228D8"/>
    <w:rsid w:val="00922B66"/>
    <w:rsid w:val="00925D12"/>
    <w:rsid w:val="00926F33"/>
    <w:rsid w:val="0092794B"/>
    <w:rsid w:val="00932EE0"/>
    <w:rsid w:val="009406C6"/>
    <w:rsid w:val="00940C39"/>
    <w:rsid w:val="00940E7D"/>
    <w:rsid w:val="00943943"/>
    <w:rsid w:val="009440B4"/>
    <w:rsid w:val="009441C4"/>
    <w:rsid w:val="009443E4"/>
    <w:rsid w:val="00945983"/>
    <w:rsid w:val="009473F9"/>
    <w:rsid w:val="009510E4"/>
    <w:rsid w:val="009513D6"/>
    <w:rsid w:val="0095324E"/>
    <w:rsid w:val="00961A03"/>
    <w:rsid w:val="009629DE"/>
    <w:rsid w:val="00962A58"/>
    <w:rsid w:val="009633C1"/>
    <w:rsid w:val="00963808"/>
    <w:rsid w:val="00964B0F"/>
    <w:rsid w:val="00967FDC"/>
    <w:rsid w:val="00970A1E"/>
    <w:rsid w:val="00971BB4"/>
    <w:rsid w:val="0097262C"/>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264D"/>
    <w:rsid w:val="009A3344"/>
    <w:rsid w:val="009A44D8"/>
    <w:rsid w:val="009B1103"/>
    <w:rsid w:val="009B1927"/>
    <w:rsid w:val="009B3921"/>
    <w:rsid w:val="009B6DE3"/>
    <w:rsid w:val="009C10D7"/>
    <w:rsid w:val="009C18B7"/>
    <w:rsid w:val="009C4BA3"/>
    <w:rsid w:val="009C702D"/>
    <w:rsid w:val="009C70C2"/>
    <w:rsid w:val="009D06E2"/>
    <w:rsid w:val="009D1958"/>
    <w:rsid w:val="009D5EC1"/>
    <w:rsid w:val="009D76F7"/>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06A59"/>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139"/>
    <w:rsid w:val="00A914A6"/>
    <w:rsid w:val="00A93073"/>
    <w:rsid w:val="00A9319F"/>
    <w:rsid w:val="00A94EB8"/>
    <w:rsid w:val="00A95A87"/>
    <w:rsid w:val="00A96C58"/>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051"/>
    <w:rsid w:val="00B408CC"/>
    <w:rsid w:val="00B40E82"/>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447F"/>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97CB7"/>
    <w:rsid w:val="00BA02E8"/>
    <w:rsid w:val="00BA0A34"/>
    <w:rsid w:val="00BA2ACA"/>
    <w:rsid w:val="00BA411D"/>
    <w:rsid w:val="00BA6F7D"/>
    <w:rsid w:val="00BB1CAE"/>
    <w:rsid w:val="00BB2D7E"/>
    <w:rsid w:val="00BB3D06"/>
    <w:rsid w:val="00BB3F41"/>
    <w:rsid w:val="00BB5E27"/>
    <w:rsid w:val="00BB724A"/>
    <w:rsid w:val="00BB78FD"/>
    <w:rsid w:val="00BB7BCD"/>
    <w:rsid w:val="00BC3601"/>
    <w:rsid w:val="00BC3E9E"/>
    <w:rsid w:val="00BC48A8"/>
    <w:rsid w:val="00BC7B1B"/>
    <w:rsid w:val="00BD1D59"/>
    <w:rsid w:val="00BD315E"/>
    <w:rsid w:val="00BD3D5C"/>
    <w:rsid w:val="00BD3E28"/>
    <w:rsid w:val="00BD3FA2"/>
    <w:rsid w:val="00BD4EAB"/>
    <w:rsid w:val="00BD4ECD"/>
    <w:rsid w:val="00BD5347"/>
    <w:rsid w:val="00BD7ECA"/>
    <w:rsid w:val="00BE161E"/>
    <w:rsid w:val="00BE26C1"/>
    <w:rsid w:val="00BE5A1F"/>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3FB7"/>
    <w:rsid w:val="00C16249"/>
    <w:rsid w:val="00C204B1"/>
    <w:rsid w:val="00C238F8"/>
    <w:rsid w:val="00C245F1"/>
    <w:rsid w:val="00C250E0"/>
    <w:rsid w:val="00C2515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9F0"/>
    <w:rsid w:val="00C87AE5"/>
    <w:rsid w:val="00C87C31"/>
    <w:rsid w:val="00C91E53"/>
    <w:rsid w:val="00C927E3"/>
    <w:rsid w:val="00C92ACD"/>
    <w:rsid w:val="00C955EB"/>
    <w:rsid w:val="00C9695E"/>
    <w:rsid w:val="00C9730B"/>
    <w:rsid w:val="00CA034D"/>
    <w:rsid w:val="00CA16E2"/>
    <w:rsid w:val="00CA248E"/>
    <w:rsid w:val="00CA411F"/>
    <w:rsid w:val="00CA527E"/>
    <w:rsid w:val="00CA7624"/>
    <w:rsid w:val="00CA763F"/>
    <w:rsid w:val="00CA7D2B"/>
    <w:rsid w:val="00CB1674"/>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229F"/>
    <w:rsid w:val="00D1435E"/>
    <w:rsid w:val="00D15E73"/>
    <w:rsid w:val="00D1770A"/>
    <w:rsid w:val="00D20348"/>
    <w:rsid w:val="00D219BF"/>
    <w:rsid w:val="00D23FEA"/>
    <w:rsid w:val="00D25A68"/>
    <w:rsid w:val="00D25EE0"/>
    <w:rsid w:val="00D26216"/>
    <w:rsid w:val="00D26C6B"/>
    <w:rsid w:val="00D27293"/>
    <w:rsid w:val="00D309E4"/>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32AB"/>
    <w:rsid w:val="00D55846"/>
    <w:rsid w:val="00D55920"/>
    <w:rsid w:val="00D568AA"/>
    <w:rsid w:val="00D60CE1"/>
    <w:rsid w:val="00D62B24"/>
    <w:rsid w:val="00D63D1C"/>
    <w:rsid w:val="00D67008"/>
    <w:rsid w:val="00D67EE9"/>
    <w:rsid w:val="00D71485"/>
    <w:rsid w:val="00D74093"/>
    <w:rsid w:val="00D74E7E"/>
    <w:rsid w:val="00D761D1"/>
    <w:rsid w:val="00D76EBB"/>
    <w:rsid w:val="00D779C6"/>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7D0"/>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53C"/>
    <w:rsid w:val="00DF5821"/>
    <w:rsid w:val="00DF60F4"/>
    <w:rsid w:val="00DF641B"/>
    <w:rsid w:val="00DF6C22"/>
    <w:rsid w:val="00DF6D41"/>
    <w:rsid w:val="00DF7995"/>
    <w:rsid w:val="00E00491"/>
    <w:rsid w:val="00E015B4"/>
    <w:rsid w:val="00E04A93"/>
    <w:rsid w:val="00E04E35"/>
    <w:rsid w:val="00E063FD"/>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7831"/>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976B9"/>
    <w:rsid w:val="00EA1856"/>
    <w:rsid w:val="00EA1DA8"/>
    <w:rsid w:val="00EA2034"/>
    <w:rsid w:val="00EA24FD"/>
    <w:rsid w:val="00EA2B2B"/>
    <w:rsid w:val="00EA37F0"/>
    <w:rsid w:val="00EA45AB"/>
    <w:rsid w:val="00EA6078"/>
    <w:rsid w:val="00EA7A6B"/>
    <w:rsid w:val="00EB2882"/>
    <w:rsid w:val="00EB528C"/>
    <w:rsid w:val="00EB563B"/>
    <w:rsid w:val="00EB57DF"/>
    <w:rsid w:val="00EB777E"/>
    <w:rsid w:val="00EC2992"/>
    <w:rsid w:val="00EC38FD"/>
    <w:rsid w:val="00EC556A"/>
    <w:rsid w:val="00EC574C"/>
    <w:rsid w:val="00EC5F16"/>
    <w:rsid w:val="00EC7C46"/>
    <w:rsid w:val="00ED02D1"/>
    <w:rsid w:val="00ED05B4"/>
    <w:rsid w:val="00ED0823"/>
    <w:rsid w:val="00ED141F"/>
    <w:rsid w:val="00ED37A4"/>
    <w:rsid w:val="00ED3CCC"/>
    <w:rsid w:val="00ED47CE"/>
    <w:rsid w:val="00ED4DDE"/>
    <w:rsid w:val="00ED602C"/>
    <w:rsid w:val="00EE06FE"/>
    <w:rsid w:val="00EE30EB"/>
    <w:rsid w:val="00EE3C63"/>
    <w:rsid w:val="00EE5303"/>
    <w:rsid w:val="00EE56D3"/>
    <w:rsid w:val="00EE738D"/>
    <w:rsid w:val="00EE7636"/>
    <w:rsid w:val="00EE76C6"/>
    <w:rsid w:val="00EF05F7"/>
    <w:rsid w:val="00EF1836"/>
    <w:rsid w:val="00EF1C90"/>
    <w:rsid w:val="00EF1FDD"/>
    <w:rsid w:val="00EF219A"/>
    <w:rsid w:val="00EF293C"/>
    <w:rsid w:val="00EF3994"/>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1C22"/>
    <w:rsid w:val="00F33419"/>
    <w:rsid w:val="00F340BA"/>
    <w:rsid w:val="00F351F2"/>
    <w:rsid w:val="00F36855"/>
    <w:rsid w:val="00F37C3F"/>
    <w:rsid w:val="00F43BCD"/>
    <w:rsid w:val="00F43D0D"/>
    <w:rsid w:val="00F43EC2"/>
    <w:rsid w:val="00F4406C"/>
    <w:rsid w:val="00F440D8"/>
    <w:rsid w:val="00F44184"/>
    <w:rsid w:val="00F45253"/>
    <w:rsid w:val="00F50B9B"/>
    <w:rsid w:val="00F53FDE"/>
    <w:rsid w:val="00F54C26"/>
    <w:rsid w:val="00F60B43"/>
    <w:rsid w:val="00F60FC8"/>
    <w:rsid w:val="00F622FE"/>
    <w:rsid w:val="00F641E2"/>
    <w:rsid w:val="00F65A54"/>
    <w:rsid w:val="00F67FF8"/>
    <w:rsid w:val="00F7023E"/>
    <w:rsid w:val="00F7274D"/>
    <w:rsid w:val="00F76183"/>
    <w:rsid w:val="00F761B0"/>
    <w:rsid w:val="00F77DD3"/>
    <w:rsid w:val="00F8113E"/>
    <w:rsid w:val="00F81849"/>
    <w:rsid w:val="00F81F92"/>
    <w:rsid w:val="00F8255B"/>
    <w:rsid w:val="00F8339C"/>
    <w:rsid w:val="00F90612"/>
    <w:rsid w:val="00F925D2"/>
    <w:rsid w:val="00F92EAF"/>
    <w:rsid w:val="00F93C3B"/>
    <w:rsid w:val="00F95054"/>
    <w:rsid w:val="00F96497"/>
    <w:rsid w:val="00F96F38"/>
    <w:rsid w:val="00F9767D"/>
    <w:rsid w:val="00FB0435"/>
    <w:rsid w:val="00FB2342"/>
    <w:rsid w:val="00FB3524"/>
    <w:rsid w:val="00FB45BF"/>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5BF2"/>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DDDD26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FB45BF"/>
    <w:rPr>
      <w:i/>
      <w:sz w:val="16"/>
      <w:szCs w:val="16"/>
    </w:rPr>
  </w:style>
  <w:style w:type="character" w:customStyle="1" w:styleId="Sprotnaopomba-besediloZnak">
    <w:name w:val="Sprotna opomba - besedilo Znak"/>
    <w:basedOn w:val="Privzetapisavaodstavka"/>
    <w:link w:val="Sprotnaopomba-besedilo"/>
    <w:uiPriority w:val="99"/>
    <w:rsid w:val="00FB45BF"/>
  </w:style>
  <w:style w:type="paragraph" w:styleId="Sprotnaopomba-besedilo">
    <w:name w:val="footnote text"/>
    <w:basedOn w:val="Navaden"/>
    <w:link w:val="Sprotnaopomba-besediloZnak"/>
    <w:uiPriority w:val="99"/>
    <w:unhideWhenUsed/>
    <w:rsid w:val="00FB45BF"/>
    <w:rPr>
      <w:i w:val="0"/>
      <w:sz w:val="20"/>
    </w:rPr>
  </w:style>
  <w:style w:type="character" w:customStyle="1" w:styleId="Sprotnaopomba-besediloZnak1">
    <w:name w:val="Sprotna opomba - besedilo Znak1"/>
    <w:basedOn w:val="Privzetapisavaodstavka"/>
    <w:semiHidden/>
    <w:rsid w:val="00FB45BF"/>
    <w:rPr>
      <w:i/>
    </w:rPr>
  </w:style>
  <w:style w:type="character" w:styleId="Sprotnaopomba-sklic">
    <w:name w:val="footnote reference"/>
    <w:basedOn w:val="Privzetapisavaodstavka"/>
    <w:semiHidden/>
    <w:unhideWhenUsed/>
    <w:rsid w:val="00FB45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rena.bezgovsek@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A6374-5E72-4969-ADBC-1B7A5C6B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9823</Words>
  <Characters>61816</Characters>
  <Application>Microsoft Office Word</Application>
  <DocSecurity>0</DocSecurity>
  <Lines>515</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4</cp:revision>
  <cp:lastPrinted>2023-05-08T13:40:00Z</cp:lastPrinted>
  <dcterms:created xsi:type="dcterms:W3CDTF">2023-07-07T08:52:00Z</dcterms:created>
  <dcterms:modified xsi:type="dcterms:W3CDTF">2023-07-07T08:54:00Z</dcterms:modified>
</cp:coreProperties>
</file>