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2FC21BD7" w:rsidR="00CD5D9F" w:rsidRDefault="00643D03" w:rsidP="00CD5D9F">
      <w:pPr>
        <w:pStyle w:val="Glava"/>
        <w:tabs>
          <w:tab w:val="clear" w:pos="4536"/>
          <w:tab w:val="clear" w:pos="9072"/>
        </w:tabs>
        <w:ind w:left="1080"/>
        <w:jc w:val="right"/>
        <w:rPr>
          <w:b/>
          <w:i w:val="0"/>
          <w:sz w:val="22"/>
          <w:szCs w:val="22"/>
        </w:rPr>
      </w:pPr>
      <w:bookmarkStart w:id="0" w:name="_GoBack"/>
      <w:bookmarkEnd w:id="0"/>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146124F5" w:rsidR="00CD5D9F" w:rsidRPr="003213A3" w:rsidRDefault="00CD5D9F" w:rsidP="00B37249">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5B7D03B0" w:rsidR="00CD5D9F" w:rsidRPr="005101E5" w:rsidRDefault="00CD5D9F" w:rsidP="00CD5D9F">
      <w:pPr>
        <w:ind w:left="1080"/>
        <w:jc w:val="both"/>
        <w:rPr>
          <w:i w:val="0"/>
          <w:sz w:val="22"/>
          <w:szCs w:val="22"/>
        </w:rPr>
      </w:pPr>
      <w:r w:rsidRPr="005A1CCC">
        <w:rPr>
          <w:i w:val="0"/>
          <w:color w:val="000000" w:themeColor="text1"/>
          <w:sz w:val="22"/>
          <w:szCs w:val="22"/>
        </w:rPr>
        <w:t xml:space="preserve">Ponudba velja do </w:t>
      </w:r>
      <w:r w:rsidRPr="005101E5">
        <w:rPr>
          <w:i w:val="0"/>
          <w:sz w:val="22"/>
          <w:szCs w:val="22"/>
        </w:rPr>
        <w:t xml:space="preserve">vključno </w:t>
      </w:r>
      <w:r w:rsidR="00F42ED2" w:rsidRPr="005101E5">
        <w:rPr>
          <w:b/>
          <w:i w:val="0"/>
          <w:sz w:val="22"/>
          <w:szCs w:val="22"/>
        </w:rPr>
        <w:t>3</w:t>
      </w:r>
      <w:r w:rsidR="005101E5" w:rsidRPr="005101E5">
        <w:rPr>
          <w:b/>
          <w:i w:val="0"/>
          <w:sz w:val="22"/>
          <w:szCs w:val="22"/>
        </w:rPr>
        <w:t>1</w:t>
      </w:r>
      <w:r w:rsidR="00F86803" w:rsidRPr="005101E5">
        <w:rPr>
          <w:b/>
          <w:i w:val="0"/>
          <w:sz w:val="22"/>
          <w:szCs w:val="22"/>
        </w:rPr>
        <w:t>.0</w:t>
      </w:r>
      <w:r w:rsidR="005101E5" w:rsidRPr="005101E5">
        <w:rPr>
          <w:b/>
          <w:i w:val="0"/>
          <w:sz w:val="22"/>
          <w:szCs w:val="22"/>
        </w:rPr>
        <w:t>8</w:t>
      </w:r>
      <w:r w:rsidR="00F86803" w:rsidRPr="005101E5">
        <w:rPr>
          <w:b/>
          <w:i w:val="0"/>
          <w:sz w:val="22"/>
          <w:szCs w:val="22"/>
        </w:rPr>
        <w:t>.202</w:t>
      </w:r>
      <w:r w:rsidR="00F42ED2" w:rsidRPr="005101E5">
        <w:rPr>
          <w:b/>
          <w:i w:val="0"/>
          <w:sz w:val="22"/>
          <w:szCs w:val="22"/>
        </w:rPr>
        <w:t>4</w:t>
      </w:r>
      <w:r w:rsidR="005A1CCC" w:rsidRPr="005101E5">
        <w:rPr>
          <w:i w:val="0"/>
          <w:sz w:val="22"/>
          <w:szCs w:val="22"/>
        </w:rPr>
        <w:t>.</w:t>
      </w:r>
    </w:p>
    <w:p w14:paraId="5B3C5D01" w14:textId="77777777" w:rsidR="00CD5D9F" w:rsidRPr="005101E5"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Pr="002B1E54" w:rsidRDefault="00525259" w:rsidP="00525259">
      <w:pPr>
        <w:pStyle w:val="Glava"/>
        <w:tabs>
          <w:tab w:val="clear" w:pos="4536"/>
          <w:tab w:val="clear" w:pos="9072"/>
        </w:tabs>
        <w:ind w:left="1080"/>
        <w:jc w:val="both"/>
        <w:rPr>
          <w:b/>
          <w:i w:val="0"/>
          <w:color w:val="FF000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w:t>
      </w:r>
      <w:r w:rsidRPr="002B1E54">
        <w:rPr>
          <w:b/>
          <w:i w:val="0"/>
          <w:color w:val="FF0000"/>
          <w:sz w:val="22"/>
          <w:szCs w:val="22"/>
        </w:rPr>
        <w:t>enotna matična številka občana (EMŠO).</w:t>
      </w:r>
    </w:p>
    <w:p w14:paraId="2E6C1124" w14:textId="77777777" w:rsidR="00525259" w:rsidRPr="002B1E54" w:rsidRDefault="00525259" w:rsidP="00595BB4">
      <w:pPr>
        <w:pStyle w:val="Glava"/>
        <w:tabs>
          <w:tab w:val="clear" w:pos="4536"/>
          <w:tab w:val="clear" w:pos="9072"/>
        </w:tabs>
        <w:ind w:left="1080"/>
        <w:jc w:val="both"/>
        <w:rPr>
          <w:b/>
          <w:i w:val="0"/>
          <w:color w:val="FF000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297681CD" w14:textId="1B90166E" w:rsidR="0002039A" w:rsidRPr="00531FE5" w:rsidRDefault="003538AA" w:rsidP="003538AA">
      <w:pPr>
        <w:ind w:left="1134"/>
        <w:jc w:val="both"/>
        <w:rPr>
          <w:i w:val="0"/>
          <w:sz w:val="22"/>
          <w:szCs w:val="22"/>
        </w:rPr>
      </w:pPr>
      <w:r w:rsidRPr="00257C91">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w:t>
      </w:r>
      <w:r w:rsidRPr="00531FE5">
        <w:rPr>
          <w:i w:val="0"/>
          <w:sz w:val="22"/>
          <w:szCs w:val="22"/>
        </w:rPr>
        <w:t xml:space="preserve">vrednosti najmanj </w:t>
      </w:r>
      <w:r w:rsidR="004E7327" w:rsidRPr="00531FE5">
        <w:rPr>
          <w:i w:val="0"/>
          <w:sz w:val="22"/>
          <w:szCs w:val="22"/>
        </w:rPr>
        <w:t>90.000</w:t>
      </w:r>
      <w:r w:rsidRPr="00531FE5">
        <w:rPr>
          <w:i w:val="0"/>
          <w:sz w:val="22"/>
          <w:szCs w:val="22"/>
        </w:rPr>
        <w:t>,00 EUR brez DDV za posamezen posel.</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6DD39063" w:rsidR="00CD5D9F" w:rsidRPr="0002039A" w:rsidRDefault="00CD5D9F" w:rsidP="00851264">
      <w:pPr>
        <w:ind w:left="1080"/>
        <w:jc w:val="both"/>
        <w:rPr>
          <w:i w:val="0"/>
          <w:sz w:val="22"/>
          <w:szCs w:val="22"/>
        </w:rPr>
      </w:pPr>
      <w:r w:rsidRPr="0002039A">
        <w:rPr>
          <w:i w:val="0"/>
          <w:sz w:val="22"/>
          <w:szCs w:val="22"/>
        </w:rPr>
        <w:t>za prijavo na javni razpis za »</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257C91" w:rsidRDefault="00CD5D9F" w:rsidP="00CD5D9F">
      <w:pPr>
        <w:ind w:left="1080"/>
        <w:jc w:val="center"/>
        <w:rPr>
          <w:b/>
          <w:i w:val="0"/>
          <w:szCs w:val="24"/>
          <w:u w:val="single"/>
        </w:rPr>
      </w:pPr>
      <w:r w:rsidRPr="00257C91">
        <w:rPr>
          <w:b/>
          <w:i w:val="0"/>
          <w:szCs w:val="24"/>
          <w:u w:val="single"/>
        </w:rPr>
        <w:t>POTRJUJEMO</w:t>
      </w:r>
    </w:p>
    <w:p w14:paraId="29109364" w14:textId="0A646286" w:rsidR="00CD5D9F" w:rsidRPr="00257C91" w:rsidRDefault="00CD5D9F" w:rsidP="00CD5D9F">
      <w:pPr>
        <w:ind w:left="1080"/>
        <w:rPr>
          <w:i w:val="0"/>
          <w:sz w:val="16"/>
          <w:szCs w:val="16"/>
          <w:u w:val="single"/>
        </w:rPr>
      </w:pPr>
    </w:p>
    <w:p w14:paraId="48246F91" w14:textId="77777777" w:rsidR="00525259" w:rsidRPr="00257C91" w:rsidRDefault="00525259" w:rsidP="00CD5D9F">
      <w:pPr>
        <w:ind w:left="1080"/>
        <w:rPr>
          <w:i w:val="0"/>
          <w:sz w:val="16"/>
          <w:szCs w:val="16"/>
          <w:u w:val="single"/>
        </w:rPr>
      </w:pPr>
    </w:p>
    <w:p w14:paraId="037691C8" w14:textId="77777777" w:rsidR="00347037" w:rsidRPr="00257C91" w:rsidRDefault="00347037" w:rsidP="00CD5D9F">
      <w:pPr>
        <w:ind w:left="1080"/>
        <w:rPr>
          <w:i w:val="0"/>
          <w:sz w:val="16"/>
          <w:szCs w:val="16"/>
          <w:u w:val="single"/>
        </w:rPr>
      </w:pPr>
    </w:p>
    <w:p w14:paraId="5F9FA8AC" w14:textId="77777777" w:rsidR="003538AA" w:rsidRPr="00257C91" w:rsidRDefault="003538AA" w:rsidP="003538AA">
      <w:pPr>
        <w:pStyle w:val="Odstavekseznama"/>
        <w:ind w:left="1056"/>
        <w:jc w:val="both"/>
        <w:rPr>
          <w:bCs/>
          <w:i w:val="0"/>
          <w:sz w:val="22"/>
          <w:szCs w:val="22"/>
        </w:rPr>
      </w:pPr>
      <w:r w:rsidRPr="00257C91">
        <w:rPr>
          <w:i w:val="0"/>
          <w:sz w:val="22"/>
          <w:szCs w:val="22"/>
        </w:rPr>
        <w:t xml:space="preserve">da nam je gospodarski subjekt </w:t>
      </w:r>
      <w:r w:rsidRPr="00257C91">
        <w:rPr>
          <w:bCs/>
          <w:i w:val="0"/>
          <w:sz w:val="22"/>
          <w:szCs w:val="22"/>
        </w:rPr>
        <w:t>izvedel in zaključil:</w:t>
      </w:r>
    </w:p>
    <w:p w14:paraId="0B16BC7C" w14:textId="77777777" w:rsidR="003538AA" w:rsidRPr="00257C91"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257C91" w14:paraId="59CE41A1" w14:textId="77777777" w:rsidTr="008F200A">
        <w:tc>
          <w:tcPr>
            <w:tcW w:w="8843" w:type="dxa"/>
            <w:tcBorders>
              <w:bottom w:val="single" w:sz="4" w:space="0" w:color="auto"/>
            </w:tcBorders>
          </w:tcPr>
          <w:p w14:paraId="0249870A" w14:textId="77777777" w:rsidR="003538AA" w:rsidRPr="00257C91" w:rsidRDefault="003538AA" w:rsidP="008F200A">
            <w:pPr>
              <w:rPr>
                <w:i w:val="0"/>
                <w:sz w:val="22"/>
                <w:szCs w:val="22"/>
              </w:rPr>
            </w:pPr>
          </w:p>
        </w:tc>
      </w:tr>
      <w:tr w:rsidR="003538AA" w:rsidRPr="00257C91" w14:paraId="3E6F84B9" w14:textId="77777777" w:rsidTr="008F200A">
        <w:tc>
          <w:tcPr>
            <w:tcW w:w="8843" w:type="dxa"/>
            <w:vAlign w:val="center"/>
          </w:tcPr>
          <w:p w14:paraId="58B8A3C4" w14:textId="77777777" w:rsidR="003538AA" w:rsidRPr="00257C91" w:rsidRDefault="003538AA" w:rsidP="008F200A">
            <w:pPr>
              <w:jc w:val="center"/>
              <w:rPr>
                <w:i w:val="0"/>
                <w:sz w:val="16"/>
                <w:szCs w:val="16"/>
              </w:rPr>
            </w:pPr>
            <w:r w:rsidRPr="00257C91">
              <w:rPr>
                <w:i w:val="0"/>
                <w:sz w:val="16"/>
                <w:szCs w:val="16"/>
              </w:rPr>
              <w:t>(navede se predmet referenčnega posla)</w:t>
            </w:r>
          </w:p>
        </w:tc>
      </w:tr>
    </w:tbl>
    <w:p w14:paraId="574383F9" w14:textId="77777777" w:rsidR="003538AA" w:rsidRPr="00257C91" w:rsidRDefault="003538AA" w:rsidP="003538AA">
      <w:pPr>
        <w:pStyle w:val="Odstavekseznama"/>
        <w:ind w:left="1056"/>
        <w:jc w:val="both"/>
        <w:rPr>
          <w:bCs/>
          <w:i w:val="0"/>
          <w:sz w:val="16"/>
          <w:szCs w:val="16"/>
        </w:rPr>
      </w:pPr>
    </w:p>
    <w:p w14:paraId="542ACE55" w14:textId="77777777" w:rsidR="003538AA" w:rsidRPr="00257C91" w:rsidRDefault="003538AA" w:rsidP="003538AA">
      <w:pPr>
        <w:pStyle w:val="Odstavekseznama"/>
        <w:ind w:left="1056"/>
        <w:jc w:val="both"/>
        <w:rPr>
          <w:i w:val="0"/>
          <w:sz w:val="22"/>
          <w:szCs w:val="22"/>
        </w:rPr>
      </w:pPr>
      <w:r w:rsidRPr="00257C9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257C91"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257C91" w14:paraId="35672A96" w14:textId="77777777" w:rsidTr="003538AA">
        <w:tc>
          <w:tcPr>
            <w:tcW w:w="2606" w:type="dxa"/>
            <w:vMerge w:val="restart"/>
          </w:tcPr>
          <w:p w14:paraId="6B65A597" w14:textId="77777777" w:rsidR="003538AA" w:rsidRPr="00257C91" w:rsidRDefault="003538AA" w:rsidP="003538AA">
            <w:pPr>
              <w:rPr>
                <w:i w:val="0"/>
                <w:sz w:val="22"/>
                <w:szCs w:val="22"/>
              </w:rPr>
            </w:pPr>
            <w:r w:rsidRPr="00257C91">
              <w:rPr>
                <w:i w:val="0"/>
                <w:sz w:val="22"/>
                <w:szCs w:val="22"/>
              </w:rPr>
              <w:t>Gospodarski subjekt je izvedel naslednja dela:</w:t>
            </w:r>
          </w:p>
        </w:tc>
        <w:tc>
          <w:tcPr>
            <w:tcW w:w="6237" w:type="dxa"/>
            <w:tcBorders>
              <w:bottom w:val="single" w:sz="4" w:space="0" w:color="auto"/>
            </w:tcBorders>
          </w:tcPr>
          <w:p w14:paraId="358E768F" w14:textId="77777777" w:rsidR="003538AA" w:rsidRPr="00257C91" w:rsidRDefault="003538AA" w:rsidP="008F200A">
            <w:pPr>
              <w:rPr>
                <w:i w:val="0"/>
                <w:sz w:val="22"/>
                <w:szCs w:val="22"/>
              </w:rPr>
            </w:pPr>
          </w:p>
        </w:tc>
      </w:tr>
      <w:tr w:rsidR="003538AA" w:rsidRPr="00257C91" w14:paraId="6748D585" w14:textId="77777777" w:rsidTr="003538AA">
        <w:trPr>
          <w:trHeight w:val="240"/>
        </w:trPr>
        <w:tc>
          <w:tcPr>
            <w:tcW w:w="2606" w:type="dxa"/>
            <w:vMerge/>
          </w:tcPr>
          <w:p w14:paraId="51D97FC7" w14:textId="77777777" w:rsidR="003538AA" w:rsidRPr="00257C91" w:rsidRDefault="003538AA" w:rsidP="003538AA">
            <w:pPr>
              <w:rPr>
                <w:i w:val="0"/>
                <w:sz w:val="22"/>
                <w:szCs w:val="22"/>
              </w:rPr>
            </w:pPr>
          </w:p>
        </w:tc>
        <w:tc>
          <w:tcPr>
            <w:tcW w:w="6237" w:type="dxa"/>
            <w:tcBorders>
              <w:top w:val="single" w:sz="4" w:space="0" w:color="auto"/>
            </w:tcBorders>
          </w:tcPr>
          <w:p w14:paraId="2007D37B" w14:textId="77777777" w:rsidR="003538AA" w:rsidRPr="00257C91" w:rsidRDefault="003538AA" w:rsidP="008F200A">
            <w:pPr>
              <w:rPr>
                <w:i w:val="0"/>
                <w:sz w:val="10"/>
                <w:szCs w:val="10"/>
              </w:rPr>
            </w:pPr>
          </w:p>
        </w:tc>
      </w:tr>
      <w:tr w:rsidR="003538AA" w:rsidRPr="00257C91" w14:paraId="10BBE303" w14:textId="77777777" w:rsidTr="003538AA">
        <w:trPr>
          <w:trHeight w:val="240"/>
        </w:trPr>
        <w:tc>
          <w:tcPr>
            <w:tcW w:w="2606" w:type="dxa"/>
            <w:vMerge/>
          </w:tcPr>
          <w:p w14:paraId="7034463A" w14:textId="77777777" w:rsidR="003538AA" w:rsidRPr="00257C91"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257C91" w:rsidRDefault="003538AA" w:rsidP="008F200A">
            <w:pPr>
              <w:rPr>
                <w:i w:val="0"/>
                <w:sz w:val="10"/>
                <w:szCs w:val="10"/>
              </w:rPr>
            </w:pPr>
          </w:p>
        </w:tc>
      </w:tr>
      <w:tr w:rsidR="003538AA" w:rsidRPr="00257C91" w14:paraId="6EA57723" w14:textId="77777777" w:rsidTr="003538AA">
        <w:trPr>
          <w:trHeight w:val="240"/>
        </w:trPr>
        <w:tc>
          <w:tcPr>
            <w:tcW w:w="2606" w:type="dxa"/>
            <w:vMerge/>
          </w:tcPr>
          <w:p w14:paraId="130097CD" w14:textId="77777777" w:rsidR="003538AA" w:rsidRPr="00257C91"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257C91" w:rsidRDefault="003538AA" w:rsidP="008F200A">
            <w:pPr>
              <w:rPr>
                <w:i w:val="0"/>
                <w:sz w:val="10"/>
                <w:szCs w:val="10"/>
              </w:rPr>
            </w:pPr>
          </w:p>
        </w:tc>
      </w:tr>
      <w:tr w:rsidR="003538AA" w:rsidRPr="00257C91" w14:paraId="0B731052" w14:textId="77777777" w:rsidTr="003538AA">
        <w:tc>
          <w:tcPr>
            <w:tcW w:w="2606" w:type="dxa"/>
          </w:tcPr>
          <w:p w14:paraId="5CD877D1" w14:textId="77777777" w:rsidR="003538AA" w:rsidRPr="00257C91" w:rsidRDefault="003538AA" w:rsidP="003538AA">
            <w:pPr>
              <w:rPr>
                <w:i w:val="0"/>
                <w:sz w:val="10"/>
                <w:szCs w:val="10"/>
              </w:rPr>
            </w:pPr>
          </w:p>
        </w:tc>
        <w:tc>
          <w:tcPr>
            <w:tcW w:w="6237" w:type="dxa"/>
            <w:tcBorders>
              <w:top w:val="single" w:sz="4" w:space="0" w:color="auto"/>
            </w:tcBorders>
          </w:tcPr>
          <w:p w14:paraId="777981BC" w14:textId="77777777" w:rsidR="003538AA" w:rsidRPr="00257C91" w:rsidRDefault="003538AA" w:rsidP="008F200A">
            <w:pPr>
              <w:rPr>
                <w:i w:val="0"/>
                <w:sz w:val="10"/>
                <w:szCs w:val="10"/>
              </w:rPr>
            </w:pPr>
          </w:p>
        </w:tc>
      </w:tr>
      <w:tr w:rsidR="003538AA" w:rsidRPr="00257C91" w14:paraId="4C05C155" w14:textId="77777777" w:rsidTr="003538AA">
        <w:tc>
          <w:tcPr>
            <w:tcW w:w="2606" w:type="dxa"/>
          </w:tcPr>
          <w:p w14:paraId="5845D98D" w14:textId="77777777" w:rsidR="003538AA" w:rsidRPr="00257C91" w:rsidRDefault="003538AA" w:rsidP="003538AA">
            <w:pPr>
              <w:rPr>
                <w:i w:val="0"/>
                <w:sz w:val="22"/>
                <w:szCs w:val="22"/>
              </w:rPr>
            </w:pPr>
            <w:r w:rsidRPr="00257C91">
              <w:rPr>
                <w:i w:val="0"/>
                <w:sz w:val="22"/>
                <w:szCs w:val="22"/>
              </w:rPr>
              <w:t>Vrednost opravljenih GOI del (v EUR brez DDV):</w:t>
            </w:r>
          </w:p>
        </w:tc>
        <w:tc>
          <w:tcPr>
            <w:tcW w:w="6237" w:type="dxa"/>
            <w:tcBorders>
              <w:bottom w:val="single" w:sz="4" w:space="0" w:color="auto"/>
            </w:tcBorders>
          </w:tcPr>
          <w:p w14:paraId="0AB7E62B" w14:textId="77777777" w:rsidR="003538AA" w:rsidRPr="00257C91" w:rsidRDefault="003538AA" w:rsidP="008F200A">
            <w:pPr>
              <w:rPr>
                <w:i w:val="0"/>
                <w:sz w:val="22"/>
                <w:szCs w:val="22"/>
              </w:rPr>
            </w:pPr>
          </w:p>
        </w:tc>
      </w:tr>
      <w:tr w:rsidR="003538AA" w:rsidRPr="00257C91" w14:paraId="0273C99E" w14:textId="77777777" w:rsidTr="003538AA">
        <w:tc>
          <w:tcPr>
            <w:tcW w:w="2606" w:type="dxa"/>
          </w:tcPr>
          <w:p w14:paraId="13D6BF2F" w14:textId="77777777" w:rsidR="003538AA" w:rsidRPr="00257C91" w:rsidRDefault="003538AA" w:rsidP="003538AA">
            <w:pPr>
              <w:rPr>
                <w:i w:val="0"/>
                <w:sz w:val="10"/>
                <w:szCs w:val="10"/>
              </w:rPr>
            </w:pPr>
          </w:p>
        </w:tc>
        <w:tc>
          <w:tcPr>
            <w:tcW w:w="6237" w:type="dxa"/>
          </w:tcPr>
          <w:p w14:paraId="307137BB" w14:textId="77777777" w:rsidR="003538AA" w:rsidRPr="00257C91" w:rsidRDefault="003538AA" w:rsidP="008F200A">
            <w:pPr>
              <w:rPr>
                <w:i w:val="0"/>
                <w:sz w:val="10"/>
                <w:szCs w:val="10"/>
              </w:rPr>
            </w:pPr>
          </w:p>
        </w:tc>
      </w:tr>
      <w:tr w:rsidR="003538AA" w:rsidRPr="00257C91" w14:paraId="0B498A0A" w14:textId="77777777" w:rsidTr="003538AA">
        <w:tc>
          <w:tcPr>
            <w:tcW w:w="2606" w:type="dxa"/>
          </w:tcPr>
          <w:p w14:paraId="2F0A6D38" w14:textId="77777777" w:rsidR="003538AA" w:rsidRPr="00257C91" w:rsidRDefault="003538AA" w:rsidP="003538AA">
            <w:pPr>
              <w:rPr>
                <w:i w:val="0"/>
                <w:sz w:val="22"/>
                <w:szCs w:val="22"/>
              </w:rPr>
            </w:pPr>
            <w:r w:rsidRPr="00257C91">
              <w:rPr>
                <w:i w:val="0"/>
                <w:sz w:val="22"/>
                <w:szCs w:val="22"/>
              </w:rPr>
              <w:t>Datum začetka posla:</w:t>
            </w:r>
          </w:p>
        </w:tc>
        <w:tc>
          <w:tcPr>
            <w:tcW w:w="6237" w:type="dxa"/>
            <w:tcBorders>
              <w:bottom w:val="single" w:sz="4" w:space="0" w:color="auto"/>
            </w:tcBorders>
          </w:tcPr>
          <w:p w14:paraId="3E0CC760" w14:textId="77777777" w:rsidR="003538AA" w:rsidRPr="00257C91" w:rsidRDefault="003538AA" w:rsidP="008F200A">
            <w:pPr>
              <w:rPr>
                <w:i w:val="0"/>
                <w:sz w:val="22"/>
                <w:szCs w:val="22"/>
              </w:rPr>
            </w:pPr>
          </w:p>
        </w:tc>
      </w:tr>
      <w:tr w:rsidR="003538AA" w:rsidRPr="00257C91" w14:paraId="56B69076" w14:textId="77777777" w:rsidTr="003538AA">
        <w:tc>
          <w:tcPr>
            <w:tcW w:w="2606" w:type="dxa"/>
          </w:tcPr>
          <w:p w14:paraId="1F416525" w14:textId="77777777" w:rsidR="003538AA" w:rsidRPr="00257C91" w:rsidRDefault="003538AA" w:rsidP="003538AA">
            <w:pPr>
              <w:rPr>
                <w:i w:val="0"/>
                <w:sz w:val="12"/>
                <w:szCs w:val="12"/>
              </w:rPr>
            </w:pPr>
          </w:p>
        </w:tc>
        <w:tc>
          <w:tcPr>
            <w:tcW w:w="6237" w:type="dxa"/>
          </w:tcPr>
          <w:p w14:paraId="2AD2092B" w14:textId="77777777" w:rsidR="003538AA" w:rsidRPr="00257C91" w:rsidRDefault="003538AA" w:rsidP="008F200A">
            <w:pPr>
              <w:rPr>
                <w:i w:val="0"/>
                <w:sz w:val="12"/>
                <w:szCs w:val="12"/>
              </w:rPr>
            </w:pPr>
          </w:p>
        </w:tc>
      </w:tr>
      <w:tr w:rsidR="003538AA" w:rsidRPr="00257C91" w14:paraId="41DC3DE8" w14:textId="77777777" w:rsidTr="003538AA">
        <w:tc>
          <w:tcPr>
            <w:tcW w:w="2606" w:type="dxa"/>
          </w:tcPr>
          <w:p w14:paraId="34D0D08A" w14:textId="77777777" w:rsidR="003538AA" w:rsidRPr="00257C91" w:rsidRDefault="003538AA" w:rsidP="003538AA">
            <w:pPr>
              <w:rPr>
                <w:i w:val="0"/>
                <w:sz w:val="22"/>
                <w:szCs w:val="22"/>
              </w:rPr>
            </w:pPr>
            <w:r w:rsidRPr="00257C91">
              <w:rPr>
                <w:i w:val="0"/>
                <w:sz w:val="22"/>
                <w:szCs w:val="22"/>
              </w:rPr>
              <w:t>Datum končanja posla:</w:t>
            </w:r>
          </w:p>
        </w:tc>
        <w:tc>
          <w:tcPr>
            <w:tcW w:w="6237" w:type="dxa"/>
            <w:tcBorders>
              <w:bottom w:val="single" w:sz="4" w:space="0" w:color="auto"/>
            </w:tcBorders>
          </w:tcPr>
          <w:p w14:paraId="49DD1786" w14:textId="77777777" w:rsidR="003538AA" w:rsidRPr="00257C91" w:rsidRDefault="003538AA" w:rsidP="008F200A">
            <w:pPr>
              <w:rPr>
                <w:i w:val="0"/>
                <w:sz w:val="22"/>
                <w:szCs w:val="22"/>
              </w:rPr>
            </w:pPr>
          </w:p>
        </w:tc>
      </w:tr>
    </w:tbl>
    <w:p w14:paraId="393FB909" w14:textId="77777777" w:rsidR="003538AA" w:rsidRPr="00257C91"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257C91" w14:paraId="6E7E7115" w14:textId="77777777" w:rsidTr="003538AA">
        <w:tc>
          <w:tcPr>
            <w:tcW w:w="4874" w:type="dxa"/>
            <w:gridSpan w:val="2"/>
          </w:tcPr>
          <w:p w14:paraId="5CAA5A3F" w14:textId="7ED02D9F" w:rsidR="003538AA" w:rsidRPr="00257C91" w:rsidRDefault="003538AA" w:rsidP="008F200A">
            <w:pPr>
              <w:rPr>
                <w:i w:val="0"/>
                <w:sz w:val="22"/>
                <w:szCs w:val="22"/>
              </w:rPr>
            </w:pPr>
            <w:r w:rsidRPr="00257C91">
              <w:rPr>
                <w:i w:val="0"/>
                <w:sz w:val="22"/>
                <w:szCs w:val="22"/>
              </w:rPr>
              <w:t xml:space="preserve">Datum, številka </w:t>
            </w:r>
            <w:r w:rsidR="004E7327" w:rsidRPr="00257C91">
              <w:rPr>
                <w:i w:val="0"/>
                <w:sz w:val="22"/>
                <w:szCs w:val="22"/>
              </w:rPr>
              <w:t>Zapisnika o tehničnem prev</w:t>
            </w:r>
            <w:r w:rsidR="00257C91">
              <w:rPr>
                <w:i w:val="0"/>
                <w:sz w:val="22"/>
                <w:szCs w:val="22"/>
              </w:rPr>
              <w:t>z</w:t>
            </w:r>
            <w:r w:rsidR="004E7327" w:rsidRPr="00257C91">
              <w:rPr>
                <w:i w:val="0"/>
                <w:sz w:val="22"/>
                <w:szCs w:val="22"/>
              </w:rPr>
              <w:t>emu del:</w:t>
            </w:r>
          </w:p>
        </w:tc>
        <w:tc>
          <w:tcPr>
            <w:tcW w:w="3969" w:type="dxa"/>
            <w:tcBorders>
              <w:bottom w:val="single" w:sz="4" w:space="0" w:color="auto"/>
            </w:tcBorders>
          </w:tcPr>
          <w:p w14:paraId="0E5503C6" w14:textId="77777777" w:rsidR="003538AA" w:rsidRPr="00257C91" w:rsidRDefault="003538AA" w:rsidP="008F200A">
            <w:pPr>
              <w:rPr>
                <w:i w:val="0"/>
                <w:sz w:val="22"/>
                <w:szCs w:val="22"/>
              </w:rPr>
            </w:pPr>
          </w:p>
        </w:tc>
      </w:tr>
      <w:tr w:rsidR="003538AA" w:rsidRPr="00257C91" w14:paraId="58B76D1B" w14:textId="77777777" w:rsidTr="003538AA">
        <w:tc>
          <w:tcPr>
            <w:tcW w:w="4874" w:type="dxa"/>
            <w:gridSpan w:val="2"/>
          </w:tcPr>
          <w:p w14:paraId="03C52EA4" w14:textId="77777777" w:rsidR="003538AA" w:rsidRPr="00257C91" w:rsidRDefault="003538AA" w:rsidP="008F200A">
            <w:pPr>
              <w:rPr>
                <w:i w:val="0"/>
                <w:sz w:val="22"/>
                <w:szCs w:val="22"/>
              </w:rPr>
            </w:pPr>
          </w:p>
        </w:tc>
        <w:tc>
          <w:tcPr>
            <w:tcW w:w="3969" w:type="dxa"/>
            <w:tcBorders>
              <w:bottom w:val="single" w:sz="4" w:space="0" w:color="auto"/>
            </w:tcBorders>
          </w:tcPr>
          <w:p w14:paraId="3E9AEE5E" w14:textId="77777777" w:rsidR="003538AA" w:rsidRPr="00257C91" w:rsidRDefault="003538AA" w:rsidP="008F200A">
            <w:pPr>
              <w:rPr>
                <w:i w:val="0"/>
                <w:sz w:val="22"/>
                <w:szCs w:val="22"/>
              </w:rPr>
            </w:pPr>
          </w:p>
        </w:tc>
      </w:tr>
      <w:tr w:rsidR="003538AA" w:rsidRPr="00257C91" w14:paraId="7E48A4CD" w14:textId="77777777" w:rsidTr="003538AA">
        <w:tc>
          <w:tcPr>
            <w:tcW w:w="4874" w:type="dxa"/>
            <w:gridSpan w:val="2"/>
          </w:tcPr>
          <w:p w14:paraId="0FE1804D" w14:textId="77777777" w:rsidR="003538AA" w:rsidRPr="00257C91" w:rsidRDefault="003538AA" w:rsidP="008F200A">
            <w:pPr>
              <w:rPr>
                <w:i w:val="0"/>
                <w:sz w:val="22"/>
                <w:szCs w:val="22"/>
              </w:rPr>
            </w:pPr>
          </w:p>
        </w:tc>
        <w:tc>
          <w:tcPr>
            <w:tcW w:w="3969" w:type="dxa"/>
            <w:tcBorders>
              <w:bottom w:val="single" w:sz="4" w:space="0" w:color="auto"/>
            </w:tcBorders>
          </w:tcPr>
          <w:p w14:paraId="5903B521" w14:textId="77777777" w:rsidR="003538AA" w:rsidRPr="00257C91" w:rsidRDefault="003538AA" w:rsidP="008F200A">
            <w:pPr>
              <w:rPr>
                <w:i w:val="0"/>
                <w:sz w:val="22"/>
                <w:szCs w:val="22"/>
              </w:rPr>
            </w:pPr>
          </w:p>
        </w:tc>
      </w:tr>
      <w:tr w:rsidR="003538AA" w:rsidRPr="00257C91" w14:paraId="74529DA2" w14:textId="77777777" w:rsidTr="003538AA">
        <w:tc>
          <w:tcPr>
            <w:tcW w:w="2606" w:type="dxa"/>
          </w:tcPr>
          <w:p w14:paraId="43E7494E" w14:textId="77777777" w:rsidR="003538AA" w:rsidRPr="00257C91" w:rsidRDefault="003538AA" w:rsidP="008F200A">
            <w:pPr>
              <w:rPr>
                <w:i w:val="0"/>
                <w:sz w:val="22"/>
                <w:szCs w:val="22"/>
              </w:rPr>
            </w:pPr>
            <w:r w:rsidRPr="00257C91">
              <w:rPr>
                <w:i w:val="0"/>
                <w:sz w:val="22"/>
                <w:szCs w:val="22"/>
              </w:rPr>
              <w:t>Klasifikacija objekta:</w:t>
            </w:r>
          </w:p>
          <w:p w14:paraId="1AF4007E" w14:textId="77777777" w:rsidR="003538AA" w:rsidRPr="00257C91" w:rsidRDefault="003538AA" w:rsidP="008F200A">
            <w:pPr>
              <w:rPr>
                <w:sz w:val="18"/>
                <w:szCs w:val="18"/>
              </w:rPr>
            </w:pPr>
            <w:r w:rsidRPr="00257C91">
              <w:rPr>
                <w:sz w:val="18"/>
                <w:szCs w:val="18"/>
              </w:rPr>
              <w:t>(navede se številka)</w:t>
            </w:r>
          </w:p>
        </w:tc>
        <w:tc>
          <w:tcPr>
            <w:tcW w:w="6237" w:type="dxa"/>
            <w:gridSpan w:val="2"/>
            <w:tcBorders>
              <w:bottom w:val="single" w:sz="4" w:space="0" w:color="auto"/>
            </w:tcBorders>
          </w:tcPr>
          <w:p w14:paraId="1DC39C5F" w14:textId="77777777" w:rsidR="003538AA" w:rsidRPr="00257C91" w:rsidRDefault="003538AA" w:rsidP="008F200A">
            <w:pPr>
              <w:rPr>
                <w:i w:val="0"/>
                <w:sz w:val="22"/>
                <w:szCs w:val="22"/>
              </w:rPr>
            </w:pPr>
          </w:p>
        </w:tc>
      </w:tr>
    </w:tbl>
    <w:p w14:paraId="207647BD" w14:textId="77777777" w:rsidR="003538AA" w:rsidRPr="00257C91" w:rsidRDefault="003538AA" w:rsidP="003538AA">
      <w:pPr>
        <w:ind w:left="1080"/>
        <w:rPr>
          <w:b/>
          <w:i w:val="0"/>
          <w:color w:val="FF0000"/>
          <w:sz w:val="22"/>
          <w:szCs w:val="22"/>
        </w:rPr>
      </w:pPr>
    </w:p>
    <w:p w14:paraId="74AAE91C" w14:textId="77777777" w:rsidR="003538AA" w:rsidRPr="00257C91" w:rsidRDefault="003538AA" w:rsidP="003538AA">
      <w:pPr>
        <w:ind w:left="1080"/>
        <w:rPr>
          <w:i w:val="0"/>
          <w:sz w:val="22"/>
          <w:szCs w:val="22"/>
        </w:rPr>
      </w:pPr>
    </w:p>
    <w:p w14:paraId="1AD95F27" w14:textId="77777777" w:rsidR="0002039A" w:rsidRPr="009663D5" w:rsidRDefault="0002039A" w:rsidP="0002039A">
      <w:pPr>
        <w:ind w:left="1080"/>
        <w:rPr>
          <w:i w:val="0"/>
          <w:sz w:val="22"/>
          <w:szCs w:val="22"/>
        </w:rPr>
      </w:pPr>
      <w:r w:rsidRPr="00257C91">
        <w:rPr>
          <w:i w:val="0"/>
          <w:sz w:val="22"/>
          <w:szCs w:val="22"/>
        </w:rPr>
        <w:t>Naziv in naslov naročnika: .............................................................................................…………........</w:t>
      </w:r>
    </w:p>
    <w:p w14:paraId="20240CB3" w14:textId="77777777" w:rsidR="0002039A" w:rsidRPr="009663D5" w:rsidRDefault="0002039A" w:rsidP="0002039A">
      <w:pPr>
        <w:ind w:left="1080"/>
        <w:rPr>
          <w:i w:val="0"/>
          <w:sz w:val="14"/>
          <w:szCs w:val="14"/>
        </w:rPr>
      </w:pPr>
    </w:p>
    <w:p w14:paraId="2207E4FA" w14:textId="77777777" w:rsidR="0002039A" w:rsidRPr="009663D5" w:rsidRDefault="0002039A" w:rsidP="0002039A">
      <w:pPr>
        <w:ind w:left="1080"/>
        <w:rPr>
          <w:i w:val="0"/>
          <w:sz w:val="22"/>
          <w:szCs w:val="22"/>
        </w:rPr>
      </w:pPr>
      <w:r w:rsidRPr="009663D5">
        <w:rPr>
          <w:i w:val="0"/>
          <w:sz w:val="22"/>
          <w:szCs w:val="22"/>
        </w:rPr>
        <w:t>Kontaktna oseba naročnika (e-pošta) in telefonska številka:</w:t>
      </w:r>
    </w:p>
    <w:p w14:paraId="23E81C45" w14:textId="77777777" w:rsidR="0002039A" w:rsidRPr="009663D5" w:rsidRDefault="0002039A" w:rsidP="0002039A">
      <w:pPr>
        <w:ind w:left="1080"/>
        <w:rPr>
          <w:i w:val="0"/>
          <w:sz w:val="22"/>
          <w:szCs w:val="22"/>
        </w:rPr>
      </w:pPr>
      <w:r w:rsidRPr="009663D5">
        <w:rPr>
          <w:i w:val="0"/>
          <w:sz w:val="22"/>
          <w:szCs w:val="22"/>
        </w:rPr>
        <w:t xml:space="preserve"> </w:t>
      </w:r>
    </w:p>
    <w:p w14:paraId="1A91478E" w14:textId="77777777" w:rsidR="0002039A" w:rsidRPr="009663D5" w:rsidRDefault="0002039A" w:rsidP="0002039A">
      <w:pPr>
        <w:ind w:left="1080"/>
        <w:rPr>
          <w:i w:val="0"/>
          <w:sz w:val="22"/>
          <w:szCs w:val="22"/>
        </w:rPr>
      </w:pPr>
      <w:r w:rsidRPr="009663D5">
        <w:rPr>
          <w:i w:val="0"/>
          <w:sz w:val="22"/>
          <w:szCs w:val="22"/>
        </w:rPr>
        <w:t>…………………………….…………………………………………………...………………</w:t>
      </w:r>
    </w:p>
    <w:p w14:paraId="5272C6CF" w14:textId="77777777" w:rsidR="0002039A" w:rsidRPr="009663D5"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9663D5">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4A036E05" w14:textId="15E67790" w:rsidR="00E4638A" w:rsidRPr="009663D5" w:rsidRDefault="00E4638A" w:rsidP="00E4638A">
      <w:pPr>
        <w:ind w:left="1080"/>
        <w:jc w:val="both"/>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257C9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257C91" w:rsidRDefault="00E82C51" w:rsidP="00AB4B48">
            <w:pPr>
              <w:jc w:val="center"/>
              <w:rPr>
                <w:b/>
                <w:i w:val="0"/>
                <w:sz w:val="20"/>
              </w:rPr>
            </w:pPr>
            <w:proofErr w:type="spellStart"/>
            <w:r w:rsidRPr="00257C91">
              <w:rPr>
                <w:b/>
                <w:i w:val="0"/>
                <w:sz w:val="20"/>
              </w:rPr>
              <w:t>Zap</w:t>
            </w:r>
            <w:proofErr w:type="spellEnd"/>
            <w:r w:rsidRPr="00257C91">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257C91" w:rsidRDefault="00E82C51" w:rsidP="00AB4B48">
            <w:pPr>
              <w:jc w:val="center"/>
              <w:rPr>
                <w:b/>
                <w:i w:val="0"/>
                <w:sz w:val="20"/>
              </w:rPr>
            </w:pPr>
            <w:r w:rsidRPr="00257C91">
              <w:rPr>
                <w:b/>
                <w:i w:val="0"/>
                <w:sz w:val="20"/>
              </w:rPr>
              <w:t>Funkcija pri projektu</w:t>
            </w:r>
          </w:p>
        </w:tc>
        <w:tc>
          <w:tcPr>
            <w:tcW w:w="3119" w:type="dxa"/>
            <w:shd w:val="clear" w:color="auto" w:fill="D9D9D9" w:themeFill="background1" w:themeFillShade="D9"/>
            <w:vAlign w:val="center"/>
          </w:tcPr>
          <w:p w14:paraId="6F31E426" w14:textId="77777777" w:rsidR="00E82C51" w:rsidRPr="00257C91" w:rsidRDefault="00E82C51" w:rsidP="00AB4B48">
            <w:pPr>
              <w:jc w:val="center"/>
              <w:rPr>
                <w:b/>
                <w:i w:val="0"/>
                <w:sz w:val="20"/>
              </w:rPr>
            </w:pPr>
            <w:r w:rsidRPr="00257C91">
              <w:rPr>
                <w:b/>
                <w:i w:val="0"/>
                <w:sz w:val="20"/>
              </w:rPr>
              <w:t>Ime in priimek</w:t>
            </w:r>
          </w:p>
        </w:tc>
        <w:tc>
          <w:tcPr>
            <w:tcW w:w="1842" w:type="dxa"/>
            <w:shd w:val="clear" w:color="auto" w:fill="D9D9D9" w:themeFill="background1" w:themeFillShade="D9"/>
            <w:vAlign w:val="center"/>
          </w:tcPr>
          <w:p w14:paraId="680A6E07" w14:textId="77777777" w:rsidR="00E82C51" w:rsidRPr="00257C91" w:rsidRDefault="00E82C51" w:rsidP="00AB4B48">
            <w:pPr>
              <w:jc w:val="center"/>
              <w:rPr>
                <w:b/>
                <w:i w:val="0"/>
                <w:sz w:val="16"/>
                <w:szCs w:val="16"/>
              </w:rPr>
            </w:pPr>
            <w:r w:rsidRPr="00257C91">
              <w:rPr>
                <w:b/>
                <w:i w:val="0"/>
                <w:sz w:val="16"/>
                <w:szCs w:val="16"/>
              </w:rPr>
              <w:t>Zaposlitev vodje del</w:t>
            </w:r>
          </w:p>
          <w:p w14:paraId="732BF5DB" w14:textId="77777777" w:rsidR="00E82C51" w:rsidRPr="00257C91" w:rsidRDefault="00E82C51" w:rsidP="00AB4B48">
            <w:pPr>
              <w:jc w:val="center"/>
              <w:rPr>
                <w:b/>
                <w:i w:val="0"/>
                <w:sz w:val="20"/>
              </w:rPr>
            </w:pPr>
            <w:r w:rsidRPr="00257C9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257C91" w:rsidRDefault="00E82C51" w:rsidP="00AB4B48">
            <w:pPr>
              <w:jc w:val="center"/>
              <w:rPr>
                <w:b/>
                <w:i w:val="0"/>
                <w:sz w:val="20"/>
              </w:rPr>
            </w:pPr>
            <w:r w:rsidRPr="00257C91">
              <w:rPr>
                <w:b/>
                <w:i w:val="0"/>
                <w:sz w:val="16"/>
                <w:szCs w:val="16"/>
              </w:rPr>
              <w:t>Identifikacijska številka vpisa v imenik IZS ali drug imenik</w:t>
            </w:r>
          </w:p>
        </w:tc>
      </w:tr>
      <w:tr w:rsidR="00E82C51" w:rsidRPr="00257C91" w14:paraId="7A16C6EB" w14:textId="77777777" w:rsidTr="00AB4B48">
        <w:tc>
          <w:tcPr>
            <w:tcW w:w="621" w:type="dxa"/>
            <w:shd w:val="clear" w:color="auto" w:fill="D9D9D9" w:themeFill="background1" w:themeFillShade="D9"/>
            <w:vAlign w:val="center"/>
          </w:tcPr>
          <w:p w14:paraId="785B5E45" w14:textId="77777777" w:rsidR="00E82C51" w:rsidRPr="00257C91" w:rsidRDefault="00E82C51" w:rsidP="00AB4B48">
            <w:pPr>
              <w:pStyle w:val="Glava"/>
              <w:tabs>
                <w:tab w:val="clear" w:pos="4536"/>
                <w:tab w:val="clear" w:pos="9072"/>
              </w:tabs>
              <w:jc w:val="center"/>
              <w:rPr>
                <w:i w:val="0"/>
                <w:sz w:val="22"/>
                <w:szCs w:val="22"/>
              </w:rPr>
            </w:pPr>
            <w:r w:rsidRPr="00257C91">
              <w:rPr>
                <w:i w:val="0"/>
                <w:sz w:val="22"/>
                <w:szCs w:val="22"/>
              </w:rPr>
              <w:t>1</w:t>
            </w:r>
          </w:p>
        </w:tc>
        <w:tc>
          <w:tcPr>
            <w:tcW w:w="1843" w:type="dxa"/>
            <w:shd w:val="clear" w:color="auto" w:fill="D9D9D9" w:themeFill="background1" w:themeFillShade="D9"/>
            <w:vAlign w:val="center"/>
          </w:tcPr>
          <w:p w14:paraId="643C65E4" w14:textId="12378422" w:rsidR="00E82C51" w:rsidRPr="00257C91" w:rsidRDefault="00E82C51" w:rsidP="00AB4B48">
            <w:pPr>
              <w:pStyle w:val="Glava"/>
              <w:tabs>
                <w:tab w:val="clear" w:pos="4536"/>
                <w:tab w:val="clear" w:pos="9072"/>
              </w:tabs>
              <w:jc w:val="center"/>
              <w:rPr>
                <w:b/>
                <w:i w:val="0"/>
                <w:sz w:val="22"/>
                <w:szCs w:val="22"/>
              </w:rPr>
            </w:pPr>
            <w:r w:rsidRPr="00257C91">
              <w:rPr>
                <w:b/>
                <w:i w:val="0"/>
                <w:sz w:val="22"/>
                <w:szCs w:val="22"/>
              </w:rPr>
              <w:t xml:space="preserve">VODJA </w:t>
            </w:r>
            <w:r w:rsidR="009E2BB2" w:rsidRPr="00257C91">
              <w:rPr>
                <w:b/>
                <w:i w:val="0"/>
                <w:sz w:val="22"/>
                <w:szCs w:val="22"/>
              </w:rPr>
              <w:t>DEL</w:t>
            </w:r>
          </w:p>
        </w:tc>
        <w:tc>
          <w:tcPr>
            <w:tcW w:w="3119" w:type="dxa"/>
          </w:tcPr>
          <w:p w14:paraId="7C1DBA29" w14:textId="77777777" w:rsidR="00E82C51" w:rsidRPr="00257C91"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257C91"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257C91" w:rsidRDefault="00E82C51" w:rsidP="00AB4B48">
            <w:pPr>
              <w:pStyle w:val="Glava"/>
              <w:tabs>
                <w:tab w:val="clear" w:pos="4536"/>
                <w:tab w:val="clear" w:pos="9072"/>
              </w:tabs>
              <w:jc w:val="both"/>
              <w:rPr>
                <w:i w:val="0"/>
                <w:sz w:val="28"/>
                <w:szCs w:val="28"/>
              </w:rPr>
            </w:pPr>
          </w:p>
          <w:p w14:paraId="7E88EBD8" w14:textId="77777777" w:rsidR="00E82C51" w:rsidRPr="00257C91" w:rsidRDefault="00E82C51" w:rsidP="00AB4B48">
            <w:pPr>
              <w:pStyle w:val="Glava"/>
              <w:tabs>
                <w:tab w:val="clear" w:pos="4536"/>
                <w:tab w:val="clear" w:pos="9072"/>
              </w:tabs>
              <w:jc w:val="both"/>
              <w:rPr>
                <w:i w:val="0"/>
                <w:sz w:val="28"/>
                <w:szCs w:val="28"/>
              </w:rPr>
            </w:pPr>
          </w:p>
          <w:p w14:paraId="65CCBA5F" w14:textId="77777777" w:rsidR="00E82C51" w:rsidRPr="00257C91" w:rsidRDefault="00E82C51" w:rsidP="00AB4B48">
            <w:pPr>
              <w:pStyle w:val="Glava"/>
              <w:tabs>
                <w:tab w:val="clear" w:pos="4536"/>
                <w:tab w:val="clear" w:pos="9072"/>
              </w:tabs>
              <w:jc w:val="both"/>
              <w:rPr>
                <w:i w:val="0"/>
                <w:sz w:val="28"/>
                <w:szCs w:val="28"/>
              </w:rPr>
            </w:pPr>
          </w:p>
        </w:tc>
      </w:tr>
    </w:tbl>
    <w:p w14:paraId="56DA219A" w14:textId="77777777" w:rsidR="00E82C51" w:rsidRPr="00257C91" w:rsidRDefault="00E82C51" w:rsidP="00E82C51">
      <w:pPr>
        <w:pStyle w:val="Glava"/>
        <w:tabs>
          <w:tab w:val="clear" w:pos="4536"/>
          <w:tab w:val="clear" w:pos="9072"/>
        </w:tabs>
        <w:ind w:left="1080"/>
        <w:jc w:val="both"/>
        <w:rPr>
          <w:i w:val="0"/>
          <w:sz w:val="22"/>
          <w:szCs w:val="22"/>
        </w:rPr>
      </w:pPr>
    </w:p>
    <w:p w14:paraId="0947F115" w14:textId="77777777" w:rsidR="00E82C51" w:rsidRPr="00257C91" w:rsidRDefault="00E82C51" w:rsidP="00E82C51">
      <w:pPr>
        <w:pStyle w:val="Glava"/>
        <w:tabs>
          <w:tab w:val="clear" w:pos="4536"/>
          <w:tab w:val="clear" w:pos="9072"/>
        </w:tabs>
        <w:ind w:left="1080"/>
        <w:jc w:val="both"/>
        <w:rPr>
          <w:b/>
          <w:i w:val="0"/>
          <w:sz w:val="20"/>
        </w:rPr>
      </w:pPr>
    </w:p>
    <w:p w14:paraId="3A2D281B" w14:textId="74002082" w:rsidR="0002039A" w:rsidRPr="00257C91" w:rsidRDefault="0002039A" w:rsidP="0002039A">
      <w:pPr>
        <w:pStyle w:val="Glava"/>
        <w:tabs>
          <w:tab w:val="clear" w:pos="4536"/>
          <w:tab w:val="clear" w:pos="9072"/>
        </w:tabs>
        <w:ind w:left="1080"/>
        <w:jc w:val="both"/>
        <w:rPr>
          <w:b/>
          <w:i w:val="0"/>
          <w:sz w:val="22"/>
          <w:szCs w:val="22"/>
        </w:rPr>
      </w:pPr>
      <w:r w:rsidRPr="00257C91">
        <w:rPr>
          <w:b/>
          <w:i w:val="0"/>
          <w:sz w:val="22"/>
          <w:szCs w:val="22"/>
        </w:rPr>
        <w:t>Referenčni posli predhodno navedenega kadra:</w:t>
      </w:r>
    </w:p>
    <w:p w14:paraId="71F6D2D5" w14:textId="4D5ACEF3" w:rsidR="003538AA" w:rsidRPr="00531FE5" w:rsidRDefault="003538AA" w:rsidP="003538AA">
      <w:pPr>
        <w:pStyle w:val="Odstavekseznama"/>
        <w:numPr>
          <w:ilvl w:val="0"/>
          <w:numId w:val="9"/>
        </w:numPr>
        <w:jc w:val="both"/>
        <w:rPr>
          <w:i w:val="0"/>
          <w:color w:val="000000" w:themeColor="text1"/>
          <w:sz w:val="22"/>
          <w:szCs w:val="22"/>
        </w:rPr>
      </w:pPr>
      <w:r w:rsidRPr="00531FE5">
        <w:rPr>
          <w:i w:val="0"/>
          <w:color w:val="000000" w:themeColor="text1"/>
          <w:sz w:val="22"/>
          <w:szCs w:val="22"/>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w:t>
      </w:r>
      <w:r w:rsidR="0079289E" w:rsidRPr="00531FE5">
        <w:rPr>
          <w:i w:val="0"/>
          <w:color w:val="000000" w:themeColor="text1"/>
          <w:sz w:val="22"/>
          <w:szCs w:val="22"/>
        </w:rPr>
        <w:t>90.000,00</w:t>
      </w:r>
      <w:r w:rsidRPr="00531FE5">
        <w:rPr>
          <w:i w:val="0"/>
          <w:color w:val="000000" w:themeColor="text1"/>
          <w:sz w:val="22"/>
          <w:szCs w:val="22"/>
        </w:rPr>
        <w:t xml:space="preserve"> EUR brez DDV. </w:t>
      </w:r>
    </w:p>
    <w:p w14:paraId="6F1BA75C" w14:textId="77777777" w:rsidR="0002039A" w:rsidRPr="00257C91"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257C91" w:rsidRDefault="0002039A" w:rsidP="009E2BB2">
            <w:pPr>
              <w:jc w:val="center"/>
              <w:rPr>
                <w:b/>
                <w:i w:val="0"/>
                <w:color w:val="000000" w:themeColor="text1"/>
                <w:sz w:val="16"/>
                <w:szCs w:val="16"/>
              </w:rPr>
            </w:pPr>
            <w:r w:rsidRPr="00257C9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257C91" w:rsidRDefault="0002039A" w:rsidP="009E2BB2">
            <w:pPr>
              <w:jc w:val="center"/>
              <w:rPr>
                <w:b/>
                <w:i w:val="0"/>
                <w:color w:val="000000" w:themeColor="text1"/>
                <w:sz w:val="18"/>
                <w:szCs w:val="18"/>
              </w:rPr>
            </w:pPr>
            <w:r w:rsidRPr="00257C9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257C91" w:rsidRDefault="0002039A" w:rsidP="009E2BB2">
            <w:pPr>
              <w:jc w:val="center"/>
              <w:rPr>
                <w:b/>
                <w:i w:val="0"/>
                <w:color w:val="000000" w:themeColor="text1"/>
                <w:sz w:val="16"/>
                <w:szCs w:val="16"/>
              </w:rPr>
            </w:pPr>
            <w:r w:rsidRPr="00257C91">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257C91" w:rsidRDefault="0002039A" w:rsidP="009E2BB2">
            <w:pPr>
              <w:jc w:val="center"/>
              <w:rPr>
                <w:b/>
                <w:i w:val="0"/>
                <w:color w:val="000000" w:themeColor="text1"/>
                <w:sz w:val="16"/>
                <w:szCs w:val="16"/>
              </w:rPr>
            </w:pPr>
            <w:r w:rsidRPr="00257C91">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257C91">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0A57619E" w:rsidR="00E82C51" w:rsidRPr="00E82C51" w:rsidRDefault="00E82C51" w:rsidP="00851264">
      <w:pPr>
        <w:ind w:left="1080"/>
        <w:jc w:val="both"/>
        <w:rPr>
          <w:i w:val="0"/>
          <w:sz w:val="22"/>
          <w:szCs w:val="22"/>
        </w:rPr>
      </w:pPr>
      <w:r w:rsidRPr="00E82C51">
        <w:rPr>
          <w:i w:val="0"/>
          <w:sz w:val="22"/>
          <w:szCs w:val="22"/>
        </w:rPr>
        <w:t>za prijavo na javni razpis za »</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230273"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257C91" w14:paraId="169C6453" w14:textId="77777777" w:rsidTr="009E2BB2">
        <w:tc>
          <w:tcPr>
            <w:tcW w:w="1316" w:type="dxa"/>
          </w:tcPr>
          <w:p w14:paraId="4C741E77" w14:textId="77777777" w:rsidR="0002039A" w:rsidRPr="00257C91" w:rsidRDefault="0002039A" w:rsidP="009E2BB2">
            <w:pPr>
              <w:rPr>
                <w:i w:val="0"/>
                <w:sz w:val="22"/>
                <w:szCs w:val="22"/>
              </w:rPr>
            </w:pPr>
            <w:r w:rsidRPr="00257C91">
              <w:rPr>
                <w:i w:val="0"/>
                <w:sz w:val="22"/>
                <w:szCs w:val="22"/>
              </w:rPr>
              <w:t>da je bil</w:t>
            </w:r>
          </w:p>
        </w:tc>
        <w:tc>
          <w:tcPr>
            <w:tcW w:w="6250" w:type="dxa"/>
            <w:gridSpan w:val="2"/>
            <w:tcBorders>
              <w:bottom w:val="single" w:sz="4" w:space="0" w:color="auto"/>
            </w:tcBorders>
          </w:tcPr>
          <w:p w14:paraId="1DC198F8" w14:textId="77777777" w:rsidR="0002039A" w:rsidRPr="00257C91" w:rsidRDefault="0002039A" w:rsidP="009E2BB2">
            <w:pPr>
              <w:rPr>
                <w:i w:val="0"/>
                <w:sz w:val="22"/>
                <w:szCs w:val="22"/>
              </w:rPr>
            </w:pPr>
          </w:p>
        </w:tc>
        <w:tc>
          <w:tcPr>
            <w:tcW w:w="1339" w:type="dxa"/>
            <w:vAlign w:val="center"/>
          </w:tcPr>
          <w:p w14:paraId="27161E7D" w14:textId="77777777" w:rsidR="0002039A" w:rsidRPr="00257C91" w:rsidRDefault="0002039A" w:rsidP="009E2BB2">
            <w:pPr>
              <w:rPr>
                <w:i w:val="0"/>
                <w:sz w:val="16"/>
                <w:szCs w:val="16"/>
              </w:rPr>
            </w:pPr>
            <w:r w:rsidRPr="00257C91">
              <w:rPr>
                <w:i w:val="0"/>
                <w:sz w:val="16"/>
                <w:szCs w:val="16"/>
              </w:rPr>
              <w:t>(ime in priimek)</w:t>
            </w:r>
          </w:p>
        </w:tc>
      </w:tr>
      <w:tr w:rsidR="0002039A" w:rsidRPr="00257C91" w14:paraId="2C0DC5CE" w14:textId="77777777" w:rsidTr="009E2BB2">
        <w:tc>
          <w:tcPr>
            <w:tcW w:w="4466" w:type="dxa"/>
            <w:gridSpan w:val="2"/>
          </w:tcPr>
          <w:p w14:paraId="08C17F80" w14:textId="77777777" w:rsidR="0002039A" w:rsidRPr="00257C91" w:rsidRDefault="0002039A" w:rsidP="009E2BB2">
            <w:pPr>
              <w:rPr>
                <w:i w:val="0"/>
                <w:sz w:val="16"/>
                <w:szCs w:val="16"/>
              </w:rPr>
            </w:pPr>
          </w:p>
        </w:tc>
        <w:tc>
          <w:tcPr>
            <w:tcW w:w="4439" w:type="dxa"/>
            <w:gridSpan w:val="2"/>
          </w:tcPr>
          <w:p w14:paraId="0244FF96" w14:textId="77777777" w:rsidR="0002039A" w:rsidRPr="00257C91" w:rsidRDefault="0002039A" w:rsidP="009E2BB2">
            <w:pPr>
              <w:rPr>
                <w:i w:val="0"/>
                <w:sz w:val="16"/>
                <w:szCs w:val="16"/>
              </w:rPr>
            </w:pPr>
          </w:p>
        </w:tc>
      </w:tr>
      <w:tr w:rsidR="0002039A" w:rsidRPr="00257C91" w14:paraId="32012CE3" w14:textId="77777777" w:rsidTr="009E2BB2">
        <w:tc>
          <w:tcPr>
            <w:tcW w:w="8905" w:type="dxa"/>
            <w:gridSpan w:val="4"/>
          </w:tcPr>
          <w:p w14:paraId="276A3F0A" w14:textId="534F20D4" w:rsidR="0002039A" w:rsidRPr="00257C91" w:rsidRDefault="00230273" w:rsidP="009E2BB2">
            <w:pPr>
              <w:numPr>
                <w:ilvl w:val="0"/>
                <w:numId w:val="18"/>
              </w:numPr>
              <w:jc w:val="both"/>
              <w:rPr>
                <w:i w:val="0"/>
                <w:sz w:val="22"/>
                <w:szCs w:val="22"/>
              </w:rPr>
            </w:pPr>
            <w:r w:rsidRPr="00257C91">
              <w:rPr>
                <w:i w:val="0"/>
                <w:sz w:val="22"/>
                <w:szCs w:val="22"/>
              </w:rPr>
              <w:t xml:space="preserve">vodja del </w:t>
            </w:r>
          </w:p>
        </w:tc>
      </w:tr>
    </w:tbl>
    <w:p w14:paraId="7223DA87" w14:textId="77777777" w:rsidR="0002039A" w:rsidRPr="00257C91" w:rsidRDefault="0002039A" w:rsidP="0002039A">
      <w:pPr>
        <w:ind w:left="1080"/>
        <w:rPr>
          <w:i w:val="0"/>
          <w:sz w:val="22"/>
          <w:szCs w:val="22"/>
        </w:rPr>
      </w:pPr>
    </w:p>
    <w:tbl>
      <w:tblPr>
        <w:tblW w:w="8905" w:type="dxa"/>
        <w:tblInd w:w="1188" w:type="dxa"/>
        <w:tblLook w:val="01E0" w:firstRow="1" w:lastRow="1" w:firstColumn="1" w:lastColumn="1" w:noHBand="0" w:noVBand="0"/>
      </w:tblPr>
      <w:tblGrid>
        <w:gridCol w:w="2322"/>
        <w:gridCol w:w="6583"/>
      </w:tblGrid>
      <w:tr w:rsidR="003538AA" w:rsidRPr="00257C91" w14:paraId="5CA4D573" w14:textId="77777777" w:rsidTr="008F200A">
        <w:tc>
          <w:tcPr>
            <w:tcW w:w="2322" w:type="dxa"/>
          </w:tcPr>
          <w:p w14:paraId="501BFBFD" w14:textId="77777777" w:rsidR="003538AA" w:rsidRPr="00257C91" w:rsidRDefault="003538AA" w:rsidP="008F200A">
            <w:pPr>
              <w:rPr>
                <w:i w:val="0"/>
                <w:sz w:val="22"/>
                <w:szCs w:val="22"/>
              </w:rPr>
            </w:pPr>
            <w:r w:rsidRPr="00257C91">
              <w:rPr>
                <w:i w:val="0"/>
                <w:sz w:val="22"/>
                <w:szCs w:val="22"/>
              </w:rPr>
              <w:t>pri referenčnem poslu:</w:t>
            </w:r>
          </w:p>
        </w:tc>
        <w:tc>
          <w:tcPr>
            <w:tcW w:w="6583" w:type="dxa"/>
            <w:tcBorders>
              <w:bottom w:val="single" w:sz="4" w:space="0" w:color="auto"/>
            </w:tcBorders>
          </w:tcPr>
          <w:p w14:paraId="5C9F0C39" w14:textId="77777777" w:rsidR="003538AA" w:rsidRPr="00257C91" w:rsidRDefault="003538AA" w:rsidP="008F200A">
            <w:pPr>
              <w:rPr>
                <w:i w:val="0"/>
                <w:sz w:val="16"/>
                <w:szCs w:val="16"/>
              </w:rPr>
            </w:pPr>
          </w:p>
        </w:tc>
      </w:tr>
    </w:tbl>
    <w:p w14:paraId="3A9D8873" w14:textId="77777777" w:rsidR="003538AA" w:rsidRPr="00257C91"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538AA" w:rsidRPr="00257C91" w14:paraId="3D188CF2" w14:textId="77777777" w:rsidTr="008F200A">
        <w:tc>
          <w:tcPr>
            <w:tcW w:w="4307" w:type="dxa"/>
            <w:gridSpan w:val="3"/>
          </w:tcPr>
          <w:p w14:paraId="48887E4A" w14:textId="77777777" w:rsidR="003538AA" w:rsidRPr="00257C91" w:rsidRDefault="003538AA" w:rsidP="008F200A">
            <w:pPr>
              <w:rPr>
                <w:i w:val="0"/>
                <w:sz w:val="22"/>
                <w:szCs w:val="22"/>
              </w:rPr>
            </w:pPr>
            <w:r w:rsidRPr="00257C91">
              <w:rPr>
                <w:i w:val="0"/>
                <w:sz w:val="22"/>
                <w:szCs w:val="22"/>
              </w:rPr>
              <w:t>Vrednost GOI del objekta v EUR brez DDV:</w:t>
            </w:r>
          </w:p>
        </w:tc>
        <w:tc>
          <w:tcPr>
            <w:tcW w:w="4536" w:type="dxa"/>
            <w:gridSpan w:val="2"/>
            <w:tcBorders>
              <w:bottom w:val="single" w:sz="4" w:space="0" w:color="auto"/>
            </w:tcBorders>
          </w:tcPr>
          <w:p w14:paraId="3761C6E8" w14:textId="77777777" w:rsidR="003538AA" w:rsidRPr="00257C91" w:rsidRDefault="003538AA" w:rsidP="008F200A">
            <w:pPr>
              <w:rPr>
                <w:i w:val="0"/>
                <w:sz w:val="22"/>
                <w:szCs w:val="22"/>
              </w:rPr>
            </w:pPr>
          </w:p>
        </w:tc>
      </w:tr>
      <w:tr w:rsidR="003538AA" w:rsidRPr="00257C91" w14:paraId="4AF4A270" w14:textId="77777777" w:rsidTr="008F200A">
        <w:tc>
          <w:tcPr>
            <w:tcW w:w="2322" w:type="dxa"/>
            <w:gridSpan w:val="2"/>
          </w:tcPr>
          <w:p w14:paraId="71E3F182" w14:textId="77777777" w:rsidR="003538AA" w:rsidRPr="00257C91" w:rsidRDefault="003538AA" w:rsidP="008F200A">
            <w:pPr>
              <w:rPr>
                <w:i w:val="0"/>
                <w:sz w:val="10"/>
                <w:szCs w:val="10"/>
              </w:rPr>
            </w:pPr>
          </w:p>
        </w:tc>
        <w:tc>
          <w:tcPr>
            <w:tcW w:w="6521" w:type="dxa"/>
            <w:gridSpan w:val="3"/>
          </w:tcPr>
          <w:p w14:paraId="50B50103" w14:textId="77777777" w:rsidR="003538AA" w:rsidRPr="00257C91" w:rsidRDefault="003538AA" w:rsidP="008F200A">
            <w:pPr>
              <w:rPr>
                <w:i w:val="0"/>
                <w:sz w:val="10"/>
                <w:szCs w:val="10"/>
              </w:rPr>
            </w:pPr>
          </w:p>
        </w:tc>
      </w:tr>
      <w:tr w:rsidR="003538AA" w:rsidRPr="00257C91" w14:paraId="5F1128F8" w14:textId="77777777" w:rsidTr="008F200A">
        <w:tc>
          <w:tcPr>
            <w:tcW w:w="2322" w:type="dxa"/>
            <w:gridSpan w:val="2"/>
          </w:tcPr>
          <w:p w14:paraId="26086E11" w14:textId="77777777" w:rsidR="003538AA" w:rsidRPr="00257C91" w:rsidRDefault="003538AA" w:rsidP="008F200A">
            <w:pPr>
              <w:rPr>
                <w:i w:val="0"/>
                <w:sz w:val="22"/>
                <w:szCs w:val="22"/>
              </w:rPr>
            </w:pPr>
            <w:r w:rsidRPr="00257C91">
              <w:rPr>
                <w:i w:val="0"/>
                <w:sz w:val="22"/>
                <w:szCs w:val="22"/>
              </w:rPr>
              <w:t>Datum začetka posla:</w:t>
            </w:r>
          </w:p>
        </w:tc>
        <w:tc>
          <w:tcPr>
            <w:tcW w:w="6521" w:type="dxa"/>
            <w:gridSpan w:val="3"/>
            <w:tcBorders>
              <w:bottom w:val="single" w:sz="4" w:space="0" w:color="auto"/>
            </w:tcBorders>
          </w:tcPr>
          <w:p w14:paraId="2C7351AD" w14:textId="77777777" w:rsidR="003538AA" w:rsidRPr="00257C91" w:rsidRDefault="003538AA" w:rsidP="008F200A">
            <w:pPr>
              <w:rPr>
                <w:i w:val="0"/>
                <w:sz w:val="22"/>
                <w:szCs w:val="22"/>
              </w:rPr>
            </w:pPr>
          </w:p>
        </w:tc>
      </w:tr>
      <w:tr w:rsidR="003538AA" w:rsidRPr="00257C91" w14:paraId="2453F10B" w14:textId="77777777" w:rsidTr="008F200A">
        <w:tc>
          <w:tcPr>
            <w:tcW w:w="2322" w:type="dxa"/>
            <w:gridSpan w:val="2"/>
          </w:tcPr>
          <w:p w14:paraId="305DAB1B" w14:textId="77777777" w:rsidR="003538AA" w:rsidRPr="00257C91" w:rsidRDefault="003538AA" w:rsidP="008F200A">
            <w:pPr>
              <w:rPr>
                <w:i w:val="0"/>
                <w:sz w:val="16"/>
                <w:szCs w:val="16"/>
              </w:rPr>
            </w:pPr>
          </w:p>
        </w:tc>
        <w:tc>
          <w:tcPr>
            <w:tcW w:w="6521" w:type="dxa"/>
            <w:gridSpan w:val="3"/>
          </w:tcPr>
          <w:p w14:paraId="1479EBB3" w14:textId="77777777" w:rsidR="003538AA" w:rsidRPr="00257C91" w:rsidRDefault="003538AA" w:rsidP="008F200A">
            <w:pPr>
              <w:rPr>
                <w:i w:val="0"/>
                <w:sz w:val="16"/>
                <w:szCs w:val="16"/>
              </w:rPr>
            </w:pPr>
          </w:p>
        </w:tc>
      </w:tr>
      <w:tr w:rsidR="003538AA" w:rsidRPr="00257C91" w14:paraId="4858BE58" w14:textId="77777777" w:rsidTr="008F200A">
        <w:tc>
          <w:tcPr>
            <w:tcW w:w="2322" w:type="dxa"/>
            <w:gridSpan w:val="2"/>
          </w:tcPr>
          <w:p w14:paraId="4353039E" w14:textId="77777777" w:rsidR="003538AA" w:rsidRPr="00257C91" w:rsidRDefault="003538AA" w:rsidP="008F200A">
            <w:pPr>
              <w:rPr>
                <w:i w:val="0"/>
                <w:sz w:val="22"/>
                <w:szCs w:val="22"/>
              </w:rPr>
            </w:pPr>
            <w:r w:rsidRPr="00257C91">
              <w:rPr>
                <w:i w:val="0"/>
                <w:sz w:val="22"/>
                <w:szCs w:val="22"/>
              </w:rPr>
              <w:t>Datum končanja posla:</w:t>
            </w:r>
          </w:p>
        </w:tc>
        <w:tc>
          <w:tcPr>
            <w:tcW w:w="6521" w:type="dxa"/>
            <w:gridSpan w:val="3"/>
            <w:tcBorders>
              <w:bottom w:val="single" w:sz="4" w:space="0" w:color="auto"/>
            </w:tcBorders>
          </w:tcPr>
          <w:p w14:paraId="62BEAF52" w14:textId="77777777" w:rsidR="003538AA" w:rsidRPr="00257C91" w:rsidRDefault="003538AA" w:rsidP="008F200A">
            <w:pPr>
              <w:rPr>
                <w:i w:val="0"/>
                <w:sz w:val="22"/>
                <w:szCs w:val="22"/>
              </w:rPr>
            </w:pPr>
          </w:p>
        </w:tc>
      </w:tr>
      <w:tr w:rsidR="003538AA" w:rsidRPr="00257C91" w14:paraId="74FDD9A0" w14:textId="77777777" w:rsidTr="008F200A">
        <w:tc>
          <w:tcPr>
            <w:tcW w:w="2322" w:type="dxa"/>
            <w:gridSpan w:val="2"/>
          </w:tcPr>
          <w:p w14:paraId="0F8B22D8" w14:textId="77777777" w:rsidR="003538AA" w:rsidRPr="00257C91" w:rsidRDefault="003538AA" w:rsidP="008F200A">
            <w:pPr>
              <w:rPr>
                <w:i w:val="0"/>
                <w:sz w:val="16"/>
                <w:szCs w:val="16"/>
              </w:rPr>
            </w:pPr>
          </w:p>
        </w:tc>
        <w:tc>
          <w:tcPr>
            <w:tcW w:w="6521" w:type="dxa"/>
            <w:gridSpan w:val="3"/>
            <w:tcBorders>
              <w:top w:val="single" w:sz="4" w:space="0" w:color="auto"/>
            </w:tcBorders>
          </w:tcPr>
          <w:p w14:paraId="67C46905" w14:textId="77777777" w:rsidR="003538AA" w:rsidRPr="00257C91" w:rsidRDefault="003538AA" w:rsidP="008F200A">
            <w:pPr>
              <w:rPr>
                <w:i w:val="0"/>
                <w:sz w:val="16"/>
                <w:szCs w:val="16"/>
              </w:rPr>
            </w:pPr>
          </w:p>
        </w:tc>
      </w:tr>
      <w:tr w:rsidR="003538AA" w:rsidRPr="00257C91" w14:paraId="52EE3E79" w14:textId="77777777" w:rsidTr="008F200A">
        <w:tc>
          <w:tcPr>
            <w:tcW w:w="2181" w:type="dxa"/>
          </w:tcPr>
          <w:p w14:paraId="4992D625" w14:textId="77777777" w:rsidR="003538AA" w:rsidRPr="00257C91" w:rsidRDefault="003538AA" w:rsidP="008F200A">
            <w:pPr>
              <w:rPr>
                <w:i w:val="0"/>
                <w:sz w:val="22"/>
                <w:szCs w:val="22"/>
              </w:rPr>
            </w:pPr>
            <w:r w:rsidRPr="00257C91">
              <w:rPr>
                <w:i w:val="0"/>
                <w:sz w:val="22"/>
                <w:szCs w:val="22"/>
              </w:rPr>
              <w:t>Klasifikacija objekta:</w:t>
            </w:r>
          </w:p>
          <w:p w14:paraId="212E2F92" w14:textId="77777777" w:rsidR="003538AA" w:rsidRPr="00257C91" w:rsidRDefault="003538AA" w:rsidP="008F200A">
            <w:pPr>
              <w:rPr>
                <w:i w:val="0"/>
                <w:sz w:val="22"/>
                <w:szCs w:val="22"/>
              </w:rPr>
            </w:pPr>
            <w:r w:rsidRPr="00257C91">
              <w:rPr>
                <w:sz w:val="18"/>
                <w:szCs w:val="18"/>
              </w:rPr>
              <w:t>(navede se številka)</w:t>
            </w:r>
          </w:p>
        </w:tc>
        <w:tc>
          <w:tcPr>
            <w:tcW w:w="6662" w:type="dxa"/>
            <w:gridSpan w:val="4"/>
            <w:tcBorders>
              <w:bottom w:val="single" w:sz="4" w:space="0" w:color="auto"/>
            </w:tcBorders>
          </w:tcPr>
          <w:p w14:paraId="03E3BD9F" w14:textId="77777777" w:rsidR="003538AA" w:rsidRPr="00257C91" w:rsidRDefault="003538AA" w:rsidP="008F200A">
            <w:pPr>
              <w:rPr>
                <w:i w:val="0"/>
                <w:sz w:val="22"/>
                <w:szCs w:val="22"/>
              </w:rPr>
            </w:pPr>
          </w:p>
        </w:tc>
      </w:tr>
      <w:tr w:rsidR="003538AA" w:rsidRPr="00257C91" w14:paraId="1B6E5B52" w14:textId="77777777" w:rsidTr="008F200A">
        <w:tc>
          <w:tcPr>
            <w:tcW w:w="4874" w:type="dxa"/>
            <w:gridSpan w:val="4"/>
          </w:tcPr>
          <w:p w14:paraId="11A711B4" w14:textId="77777777" w:rsidR="003538AA" w:rsidRPr="00257C91" w:rsidRDefault="003538AA" w:rsidP="008F200A">
            <w:pPr>
              <w:rPr>
                <w:i w:val="0"/>
                <w:sz w:val="22"/>
                <w:szCs w:val="22"/>
              </w:rPr>
            </w:pPr>
          </w:p>
          <w:p w14:paraId="18DF8D43" w14:textId="73B2139B" w:rsidR="003538AA" w:rsidRPr="00257C91" w:rsidRDefault="003538AA" w:rsidP="008F200A">
            <w:pPr>
              <w:rPr>
                <w:i w:val="0"/>
                <w:sz w:val="22"/>
                <w:szCs w:val="22"/>
              </w:rPr>
            </w:pPr>
            <w:r w:rsidRPr="00257C91">
              <w:rPr>
                <w:i w:val="0"/>
                <w:sz w:val="22"/>
                <w:szCs w:val="22"/>
              </w:rPr>
              <w:t>Datum, številka in izdajatelj uporabnega dovoljenja:</w:t>
            </w:r>
          </w:p>
        </w:tc>
        <w:tc>
          <w:tcPr>
            <w:tcW w:w="3969" w:type="dxa"/>
            <w:tcBorders>
              <w:bottom w:val="single" w:sz="4" w:space="0" w:color="auto"/>
            </w:tcBorders>
          </w:tcPr>
          <w:p w14:paraId="533B0CFE" w14:textId="77777777" w:rsidR="003538AA" w:rsidRPr="00257C91" w:rsidRDefault="003538AA" w:rsidP="008F200A">
            <w:pPr>
              <w:rPr>
                <w:i w:val="0"/>
                <w:sz w:val="22"/>
                <w:szCs w:val="22"/>
              </w:rPr>
            </w:pPr>
          </w:p>
        </w:tc>
      </w:tr>
    </w:tbl>
    <w:p w14:paraId="646EF1CF" w14:textId="77777777" w:rsidR="0002039A" w:rsidRPr="00257C91" w:rsidRDefault="0002039A" w:rsidP="0002039A">
      <w:pPr>
        <w:ind w:left="1080"/>
        <w:rPr>
          <w:i w:val="0"/>
          <w:sz w:val="22"/>
          <w:szCs w:val="22"/>
        </w:rPr>
      </w:pPr>
    </w:p>
    <w:p w14:paraId="0F3F8166" w14:textId="77777777" w:rsidR="0002039A" w:rsidRPr="00257C91" w:rsidRDefault="0002039A" w:rsidP="0002039A">
      <w:pPr>
        <w:ind w:left="1080"/>
        <w:jc w:val="both"/>
        <w:rPr>
          <w:i w:val="0"/>
          <w:sz w:val="22"/>
          <w:szCs w:val="22"/>
        </w:rPr>
      </w:pPr>
    </w:p>
    <w:p w14:paraId="1253D3EA" w14:textId="77777777" w:rsidR="0002039A" w:rsidRPr="00257C91" w:rsidRDefault="0002039A" w:rsidP="0002039A">
      <w:pPr>
        <w:ind w:left="1080"/>
        <w:jc w:val="both"/>
        <w:rPr>
          <w:i w:val="0"/>
          <w:sz w:val="22"/>
          <w:szCs w:val="22"/>
        </w:rPr>
      </w:pPr>
      <w:r w:rsidRPr="00257C91">
        <w:rPr>
          <w:i w:val="0"/>
          <w:sz w:val="22"/>
          <w:szCs w:val="22"/>
        </w:rPr>
        <w:t>Dela so bila opravljena po predpisih stroke, pravočasno, kvalitetno in v skladu z določili pogodbe.</w:t>
      </w:r>
    </w:p>
    <w:p w14:paraId="34F571C7" w14:textId="77777777" w:rsidR="0002039A" w:rsidRPr="00257C91" w:rsidRDefault="0002039A" w:rsidP="0002039A">
      <w:pPr>
        <w:ind w:left="1080"/>
        <w:rPr>
          <w:i w:val="0"/>
          <w:sz w:val="16"/>
          <w:szCs w:val="16"/>
        </w:rPr>
      </w:pPr>
    </w:p>
    <w:p w14:paraId="471ABADB" w14:textId="77777777" w:rsidR="0002039A" w:rsidRPr="00257C91" w:rsidRDefault="0002039A" w:rsidP="0002039A">
      <w:pPr>
        <w:ind w:left="1080"/>
        <w:rPr>
          <w:i w:val="0"/>
          <w:sz w:val="22"/>
          <w:szCs w:val="22"/>
        </w:rPr>
      </w:pPr>
      <w:r w:rsidRPr="00257C91">
        <w:rPr>
          <w:i w:val="0"/>
          <w:sz w:val="22"/>
          <w:szCs w:val="22"/>
        </w:rPr>
        <w:t>Naziv in naslov naročnika:  ...…………….....................................................…………................................................…........</w:t>
      </w:r>
    </w:p>
    <w:p w14:paraId="677F3C0C" w14:textId="77777777" w:rsidR="0002039A" w:rsidRPr="00257C91" w:rsidRDefault="0002039A" w:rsidP="0002039A">
      <w:pPr>
        <w:ind w:left="1080"/>
        <w:rPr>
          <w:i w:val="0"/>
          <w:sz w:val="22"/>
          <w:szCs w:val="22"/>
        </w:rPr>
      </w:pPr>
      <w:r w:rsidRPr="00257C91">
        <w:rPr>
          <w:i w:val="0"/>
          <w:sz w:val="22"/>
          <w:szCs w:val="22"/>
        </w:rPr>
        <w:t>...........…………....................................................................................................…………........</w:t>
      </w:r>
    </w:p>
    <w:p w14:paraId="172F860F" w14:textId="77777777" w:rsidR="0002039A" w:rsidRPr="00257C91" w:rsidRDefault="0002039A" w:rsidP="0002039A">
      <w:pPr>
        <w:ind w:left="1080"/>
        <w:rPr>
          <w:i w:val="0"/>
          <w:sz w:val="16"/>
          <w:szCs w:val="16"/>
        </w:rPr>
      </w:pPr>
    </w:p>
    <w:p w14:paraId="15369DEE" w14:textId="77777777" w:rsidR="0002039A" w:rsidRPr="00230273" w:rsidRDefault="0002039A" w:rsidP="0002039A">
      <w:pPr>
        <w:ind w:left="1080"/>
        <w:rPr>
          <w:i w:val="0"/>
          <w:sz w:val="22"/>
          <w:szCs w:val="22"/>
        </w:rPr>
      </w:pPr>
      <w:r w:rsidRPr="00257C91">
        <w:rPr>
          <w:i w:val="0"/>
          <w:sz w:val="22"/>
          <w:szCs w:val="22"/>
        </w:rPr>
        <w:t>Kontaktna oseba naročnika in telefonska številka:</w:t>
      </w:r>
      <w:r w:rsidRPr="00230273">
        <w:rPr>
          <w:i w:val="0"/>
          <w:sz w:val="22"/>
          <w:szCs w:val="22"/>
        </w:rPr>
        <w:t xml:space="preserve"> </w:t>
      </w:r>
    </w:p>
    <w:p w14:paraId="6B557AF1" w14:textId="77777777" w:rsidR="0002039A" w:rsidRPr="00230273" w:rsidRDefault="0002039A" w:rsidP="0002039A">
      <w:pPr>
        <w:ind w:left="1080"/>
        <w:rPr>
          <w:i w:val="0"/>
          <w:sz w:val="22"/>
          <w:szCs w:val="22"/>
        </w:rPr>
      </w:pPr>
    </w:p>
    <w:p w14:paraId="0D85CDDA" w14:textId="77777777" w:rsidR="00347037" w:rsidRPr="00230273" w:rsidRDefault="00347037" w:rsidP="00E82C51">
      <w:pPr>
        <w:ind w:left="1080"/>
        <w:rPr>
          <w:i w:val="0"/>
          <w:sz w:val="22"/>
          <w:szCs w:val="22"/>
        </w:rPr>
      </w:pPr>
    </w:p>
    <w:p w14:paraId="11502C0A" w14:textId="77777777" w:rsidR="00E82C51" w:rsidRPr="00230273" w:rsidRDefault="00E82C51" w:rsidP="00E82C51">
      <w:pPr>
        <w:ind w:left="1080"/>
        <w:rPr>
          <w:i w:val="0"/>
          <w:sz w:val="22"/>
          <w:szCs w:val="22"/>
        </w:rPr>
      </w:pPr>
      <w:r w:rsidRPr="00230273">
        <w:rPr>
          <w:i w:val="0"/>
          <w:sz w:val="22"/>
          <w:szCs w:val="22"/>
        </w:rPr>
        <w:t>…………………………….…………………………………………………...………………</w:t>
      </w:r>
    </w:p>
    <w:p w14:paraId="4BB642F7" w14:textId="77777777" w:rsidR="00E82C51" w:rsidRPr="00230273"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230273">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137338CE" w:rsidR="00E82C51" w:rsidRDefault="00E82C51" w:rsidP="00E82C51">
      <w:pPr>
        <w:ind w:left="1080"/>
        <w:rPr>
          <w:i w:val="0"/>
          <w:sz w:val="22"/>
          <w:szCs w:val="22"/>
        </w:rPr>
      </w:pPr>
    </w:p>
    <w:p w14:paraId="4656FD0B" w14:textId="12367068" w:rsidR="00257C91" w:rsidRDefault="00257C9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5548B15B" w:rsidR="00E82B89" w:rsidRPr="00254D36" w:rsidRDefault="00E82B89" w:rsidP="00E82B89">
      <w:pPr>
        <w:ind w:left="1134"/>
        <w:jc w:val="both"/>
        <w:rPr>
          <w:i w:val="0"/>
          <w:sz w:val="22"/>
          <w:szCs w:val="22"/>
        </w:rPr>
      </w:pPr>
      <w:r w:rsidRPr="0002039A">
        <w:rPr>
          <w:i w:val="0"/>
          <w:sz w:val="22"/>
          <w:szCs w:val="22"/>
        </w:rPr>
        <w:t>V skladu z javnim naročilom »</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5101E5">
        <w:rPr>
          <w:i w:val="0"/>
          <w:sz w:val="22"/>
          <w:szCs w:val="22"/>
        </w:rPr>
        <w:t>navedbami v 1</w:t>
      </w:r>
      <w:r w:rsidR="003033FA" w:rsidRPr="005101E5">
        <w:rPr>
          <w:i w:val="0"/>
          <w:sz w:val="22"/>
          <w:szCs w:val="22"/>
        </w:rPr>
        <w:t>4</w:t>
      </w:r>
      <w:r w:rsidRPr="005101E5">
        <w:rPr>
          <w:i w:val="0"/>
          <w:sz w:val="22"/>
          <w:szCs w:val="22"/>
        </w:rPr>
        <w:t xml:space="preserve">. členu vzorca </w:t>
      </w:r>
      <w:r w:rsidRPr="0002039A">
        <w:rPr>
          <w:i w:val="0"/>
          <w:sz w:val="22"/>
          <w:szCs w:val="22"/>
        </w:rPr>
        <w:t>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60C8CA6C" w:rsidR="00CD5D9F" w:rsidRPr="00F81849" w:rsidRDefault="00CD5D9F" w:rsidP="00851264">
      <w:pPr>
        <w:pStyle w:val="Glava"/>
        <w:ind w:left="1080"/>
        <w:jc w:val="both"/>
        <w:rPr>
          <w:i w:val="0"/>
          <w:sz w:val="22"/>
          <w:szCs w:val="22"/>
        </w:rPr>
      </w:pPr>
      <w:r w:rsidRPr="00AA3A4C">
        <w:rPr>
          <w:i w:val="0"/>
          <w:sz w:val="22"/>
          <w:szCs w:val="22"/>
        </w:rPr>
        <w:t>V zvezi z javnim naročilom »</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120A6D53"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61489" w:rsidRPr="00861489">
        <w:rPr>
          <w:b/>
          <w:i w:val="0"/>
          <w:sz w:val="22"/>
          <w:szCs w:val="22"/>
        </w:rPr>
        <w:t xml:space="preserve">Rozmanova 11, obnova vzdrževalnih GO del pri obnovi fasade s </w:t>
      </w:r>
      <w:proofErr w:type="spellStart"/>
      <w:r w:rsidR="00861489" w:rsidRPr="00861489">
        <w:rPr>
          <w:b/>
          <w:i w:val="0"/>
          <w:sz w:val="22"/>
          <w:szCs w:val="22"/>
        </w:rPr>
        <w:t>kukerli</w:t>
      </w:r>
      <w:proofErr w:type="spellEnd"/>
      <w:r w:rsidR="00861489" w:rsidRPr="00861489">
        <w:rPr>
          <w:b/>
          <w:i w:val="0"/>
          <w:sz w:val="22"/>
          <w:szCs w:val="22"/>
        </w:rPr>
        <w:t xml:space="preserve"> in stavbnim pohištvom v okviru LMM</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2C873D58" w14:textId="77777777" w:rsidR="00E82647" w:rsidRDefault="00E82647" w:rsidP="00E82B89">
      <w:pPr>
        <w:ind w:left="1134" w:right="142"/>
        <w:jc w:val="both"/>
        <w:rPr>
          <w:b/>
          <w:i w:val="0"/>
          <w:color w:val="000000" w:themeColor="text1"/>
          <w:sz w:val="22"/>
          <w:szCs w:val="22"/>
          <w:highlight w:val="yellow"/>
        </w:rPr>
      </w:pPr>
    </w:p>
    <w:p w14:paraId="1AA14234" w14:textId="77777777" w:rsidR="0061304F" w:rsidRPr="0061304F" w:rsidRDefault="0061304F" w:rsidP="0061304F">
      <w:pPr>
        <w:ind w:left="1134" w:right="142"/>
        <w:jc w:val="both"/>
        <w:rPr>
          <w:b/>
          <w:i w:val="0"/>
          <w:color w:val="000000" w:themeColor="text1"/>
          <w:sz w:val="22"/>
          <w:szCs w:val="22"/>
        </w:rPr>
      </w:pPr>
    </w:p>
    <w:p w14:paraId="6F105DE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NAROČNIKA:</w:t>
      </w:r>
    </w:p>
    <w:p w14:paraId="61EE5C99" w14:textId="77777777" w:rsidR="00B13C98" w:rsidRPr="0061304F" w:rsidRDefault="00B13C98" w:rsidP="00B13C98">
      <w:pPr>
        <w:ind w:left="1134" w:right="142"/>
        <w:jc w:val="both"/>
        <w:rPr>
          <w:i w:val="0"/>
          <w:color w:val="000000" w:themeColor="text1"/>
          <w:sz w:val="22"/>
          <w:szCs w:val="22"/>
        </w:rPr>
      </w:pPr>
    </w:p>
    <w:p w14:paraId="10634E19"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r>
        <w:rPr>
          <w:i w:val="0"/>
          <w:color w:val="000000" w:themeColor="text1"/>
          <w:sz w:val="22"/>
          <w:szCs w:val="22"/>
        </w:rPr>
        <w:t xml:space="preserve"> </w:t>
      </w:r>
      <w:r w:rsidRPr="0061304F">
        <w:rPr>
          <w:i w:val="0"/>
          <w:color w:val="000000" w:themeColor="text1"/>
          <w:sz w:val="22"/>
          <w:szCs w:val="22"/>
        </w:rPr>
        <w:t xml:space="preserve">ki jo zastopa župan Zoran Janković </w:t>
      </w:r>
    </w:p>
    <w:p w14:paraId="4CB7D9D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442DE9BF"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306D24E5"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t>(v nadaljevanju: MOL)</w:t>
      </w:r>
    </w:p>
    <w:p w14:paraId="662D3D3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in </w:t>
      </w:r>
    </w:p>
    <w:p w14:paraId="7092EAAE" w14:textId="77777777" w:rsidR="00B13C98" w:rsidRPr="0061304F" w:rsidRDefault="00B13C98" w:rsidP="00B13C98">
      <w:pPr>
        <w:ind w:left="1134" w:right="142"/>
        <w:jc w:val="both"/>
        <w:rPr>
          <w:i w:val="0"/>
          <w:color w:val="000000" w:themeColor="text1"/>
          <w:sz w:val="22"/>
          <w:szCs w:val="22"/>
        </w:rPr>
      </w:pPr>
    </w:p>
    <w:p w14:paraId="4F4204C7" w14:textId="77777777" w:rsidR="00B13C98" w:rsidRDefault="00B13C98" w:rsidP="00B13C98">
      <w:pPr>
        <w:ind w:left="1418" w:right="142" w:hanging="284"/>
        <w:jc w:val="both"/>
        <w:rPr>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 xml:space="preserve">LASTNIKI POSAMEZNIH DELOV STAVBE </w:t>
      </w:r>
      <w:r>
        <w:rPr>
          <w:b/>
          <w:i w:val="0"/>
          <w:color w:val="000000" w:themeColor="text1"/>
          <w:sz w:val="22"/>
          <w:szCs w:val="22"/>
        </w:rPr>
        <w:t xml:space="preserve">ROZMANOVA ULICA 11 </w:t>
      </w:r>
      <w:r w:rsidRPr="00345717">
        <w:rPr>
          <w:b/>
          <w:i w:val="0"/>
          <w:color w:val="000000" w:themeColor="text1"/>
          <w:sz w:val="22"/>
          <w:szCs w:val="22"/>
        </w:rPr>
        <w:t>V LJUBLJANI</w:t>
      </w:r>
      <w:r w:rsidRPr="0061304F">
        <w:rPr>
          <w:i w:val="0"/>
          <w:color w:val="000000" w:themeColor="text1"/>
          <w:sz w:val="22"/>
          <w:szCs w:val="22"/>
        </w:rPr>
        <w:t>, ki jih</w:t>
      </w:r>
      <w:r>
        <w:rPr>
          <w:i w:val="0"/>
          <w:color w:val="000000" w:themeColor="text1"/>
          <w:sz w:val="22"/>
          <w:szCs w:val="22"/>
        </w:rPr>
        <w:t xml:space="preserve"> </w:t>
      </w:r>
      <w:r w:rsidRPr="0061304F">
        <w:rPr>
          <w:i w:val="0"/>
          <w:color w:val="000000" w:themeColor="text1"/>
          <w:sz w:val="22"/>
          <w:szCs w:val="22"/>
        </w:rPr>
        <w:t xml:space="preserve">zastopa upravnik </w:t>
      </w:r>
      <w:r w:rsidRPr="00537F3E">
        <w:rPr>
          <w:i w:val="0"/>
          <w:color w:val="000000" w:themeColor="text1"/>
          <w:sz w:val="22"/>
          <w:szCs w:val="22"/>
        </w:rPr>
        <w:t xml:space="preserve">SPL </w:t>
      </w:r>
      <w:r w:rsidRPr="00016C69">
        <w:rPr>
          <w:i w:val="0"/>
          <w:sz w:val="22"/>
          <w:szCs w:val="22"/>
        </w:rPr>
        <w:t xml:space="preserve">LJUBLJANA </w:t>
      </w:r>
      <w:proofErr w:type="spellStart"/>
      <w:r w:rsidRPr="00537F3E">
        <w:rPr>
          <w:i w:val="0"/>
          <w:color w:val="000000" w:themeColor="text1"/>
          <w:sz w:val="22"/>
          <w:szCs w:val="22"/>
        </w:rPr>
        <w:t>d.d</w:t>
      </w:r>
      <w:proofErr w:type="spellEnd"/>
      <w:r w:rsidRPr="00537F3E">
        <w:rPr>
          <w:i w:val="0"/>
          <w:color w:val="000000" w:themeColor="text1"/>
          <w:sz w:val="22"/>
          <w:szCs w:val="22"/>
        </w:rPr>
        <w:t>., poslovanje z nepremičninami in inženiring</w:t>
      </w:r>
      <w:r w:rsidRPr="00016C69">
        <w:rPr>
          <w:i w:val="0"/>
          <w:color w:val="000000" w:themeColor="text1"/>
          <w:sz w:val="22"/>
          <w:szCs w:val="22"/>
        </w:rPr>
        <w:t xml:space="preserve">, </w:t>
      </w:r>
      <w:proofErr w:type="spellStart"/>
      <w:r w:rsidRPr="0061304F">
        <w:rPr>
          <w:i w:val="0"/>
          <w:color w:val="000000" w:themeColor="text1"/>
          <w:sz w:val="22"/>
          <w:szCs w:val="22"/>
        </w:rPr>
        <w:t>Frankopanska</w:t>
      </w:r>
      <w:proofErr w:type="spellEnd"/>
      <w:r w:rsidRPr="0061304F">
        <w:rPr>
          <w:i w:val="0"/>
          <w:color w:val="000000" w:themeColor="text1"/>
          <w:sz w:val="22"/>
          <w:szCs w:val="22"/>
        </w:rPr>
        <w:t xml:space="preserve"> ulica 18A, 1000 Ljubljana, ki ga zastopa član uprave Janez Ribnikar,</w:t>
      </w:r>
    </w:p>
    <w:p w14:paraId="32BE31F7"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t>matična številka: 5226805000</w:t>
      </w:r>
    </w:p>
    <w:p w14:paraId="458FAB3E" w14:textId="77777777" w:rsidR="00B13C98" w:rsidRPr="0061304F" w:rsidRDefault="00B13C98" w:rsidP="00B13C98">
      <w:pPr>
        <w:ind w:left="1418" w:right="142"/>
        <w:jc w:val="both"/>
        <w:rPr>
          <w:i w:val="0"/>
          <w:color w:val="000000" w:themeColor="text1"/>
          <w:sz w:val="22"/>
          <w:szCs w:val="22"/>
        </w:rPr>
      </w:pPr>
      <w:r w:rsidRPr="0061304F">
        <w:rPr>
          <w:i w:val="0"/>
          <w:color w:val="000000" w:themeColor="text1"/>
          <w:sz w:val="22"/>
          <w:szCs w:val="22"/>
        </w:rPr>
        <w:t>identifikacijska številka za DDV: SI97406287</w:t>
      </w:r>
    </w:p>
    <w:p w14:paraId="33A9538C" w14:textId="77777777" w:rsidR="00B13C98" w:rsidRPr="0061304F" w:rsidRDefault="00B13C98" w:rsidP="00B13C98">
      <w:pPr>
        <w:ind w:left="1418" w:right="142"/>
        <w:jc w:val="both"/>
        <w:rPr>
          <w:i w:val="0"/>
          <w:color w:val="000000" w:themeColor="text1"/>
          <w:sz w:val="22"/>
          <w:szCs w:val="22"/>
        </w:rPr>
      </w:pPr>
      <w:r w:rsidRPr="0061304F">
        <w:rPr>
          <w:i w:val="0"/>
          <w:color w:val="000000" w:themeColor="text1"/>
          <w:sz w:val="22"/>
          <w:szCs w:val="22"/>
        </w:rPr>
        <w:t>(v nadaljevanju: lastniki objekta)</w:t>
      </w:r>
    </w:p>
    <w:p w14:paraId="01F6FC87" w14:textId="77777777" w:rsidR="00B13C98" w:rsidRPr="0061304F" w:rsidRDefault="00B13C98" w:rsidP="00B13C98">
      <w:pPr>
        <w:ind w:left="1134" w:right="142"/>
        <w:jc w:val="both"/>
        <w:rPr>
          <w:i w:val="0"/>
          <w:color w:val="000000" w:themeColor="text1"/>
          <w:sz w:val="22"/>
          <w:szCs w:val="22"/>
        </w:rPr>
      </w:pPr>
    </w:p>
    <w:p w14:paraId="7B427246"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ter</w:t>
      </w:r>
    </w:p>
    <w:p w14:paraId="3F26E038" w14:textId="77777777" w:rsidR="00B13C98" w:rsidRPr="0061304F" w:rsidRDefault="00B13C98" w:rsidP="00B13C98">
      <w:pPr>
        <w:ind w:left="1134" w:right="142"/>
        <w:jc w:val="both"/>
        <w:rPr>
          <w:i w:val="0"/>
          <w:color w:val="000000" w:themeColor="text1"/>
          <w:sz w:val="22"/>
          <w:szCs w:val="22"/>
        </w:rPr>
      </w:pPr>
    </w:p>
    <w:p w14:paraId="51748767"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IZVAJALEC:</w:t>
      </w:r>
    </w:p>
    <w:p w14:paraId="7E7B6A0F" w14:textId="77777777" w:rsidR="00B13C98" w:rsidRPr="0061304F" w:rsidRDefault="00B13C98" w:rsidP="00B13C98">
      <w:pPr>
        <w:ind w:left="1134" w:right="142"/>
        <w:jc w:val="both"/>
        <w:rPr>
          <w:i w:val="0"/>
          <w:color w:val="000000" w:themeColor="text1"/>
          <w:sz w:val="22"/>
          <w:szCs w:val="22"/>
        </w:rPr>
      </w:pPr>
    </w:p>
    <w:p w14:paraId="5FA0B403" w14:textId="77777777" w:rsidR="00B13C98" w:rsidRDefault="00B13C98" w:rsidP="00B13C98">
      <w:pPr>
        <w:ind w:left="1134" w:right="142"/>
        <w:jc w:val="both"/>
        <w:rPr>
          <w:i w:val="0"/>
          <w:color w:val="000000"/>
          <w:sz w:val="22"/>
          <w:szCs w:val="22"/>
        </w:rPr>
      </w:pPr>
      <w:r>
        <w:rPr>
          <w:rFonts w:eastAsia="Arial"/>
          <w:b/>
          <w:i w:val="0"/>
          <w:sz w:val="22"/>
          <w:szCs w:val="22"/>
          <w:lang w:eastAsia="en-US"/>
        </w:rPr>
        <w:t>_______________________________</w:t>
      </w:r>
      <w:r w:rsidRPr="00D13427">
        <w:rPr>
          <w:rFonts w:eastAsia="Arial"/>
          <w:i w:val="0"/>
          <w:sz w:val="22"/>
          <w:szCs w:val="22"/>
          <w:lang w:eastAsia="en-US"/>
        </w:rPr>
        <w:t xml:space="preserve">, </w:t>
      </w:r>
      <w:r>
        <w:rPr>
          <w:rFonts w:eastAsia="Arial"/>
          <w:i w:val="0"/>
          <w:sz w:val="22"/>
          <w:szCs w:val="22"/>
          <w:lang w:eastAsia="en-US"/>
        </w:rPr>
        <w:t>naslov</w:t>
      </w:r>
    </w:p>
    <w:p w14:paraId="3326CCF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ki ga zastopa </w:t>
      </w:r>
      <w:r>
        <w:rPr>
          <w:i w:val="0"/>
          <w:color w:val="000000" w:themeColor="text1"/>
          <w:sz w:val="22"/>
          <w:szCs w:val="22"/>
        </w:rPr>
        <w:t>________________</w:t>
      </w:r>
    </w:p>
    <w:p w14:paraId="72917BC3"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matična številka: </w:t>
      </w:r>
      <w:r>
        <w:rPr>
          <w:i w:val="0"/>
          <w:color w:val="000000" w:themeColor="text1"/>
          <w:sz w:val="22"/>
          <w:szCs w:val="22"/>
        </w:rPr>
        <w:t>_______________</w:t>
      </w:r>
    </w:p>
    <w:p w14:paraId="5245E0D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identifikacijska številka za DDV: </w:t>
      </w:r>
      <w:r>
        <w:rPr>
          <w:i w:val="0"/>
          <w:color w:val="000000" w:themeColor="text1"/>
          <w:sz w:val="22"/>
          <w:szCs w:val="22"/>
        </w:rPr>
        <w:t>____________________</w:t>
      </w:r>
    </w:p>
    <w:p w14:paraId="5DCFCC2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nadaljevanju: izvajalec)</w:t>
      </w:r>
    </w:p>
    <w:p w14:paraId="07D806E2" w14:textId="77777777" w:rsidR="00B13C98" w:rsidRPr="0061304F" w:rsidRDefault="00B13C98" w:rsidP="00B13C98">
      <w:pPr>
        <w:ind w:left="1134" w:right="142"/>
        <w:jc w:val="both"/>
        <w:rPr>
          <w:i w:val="0"/>
          <w:color w:val="000000" w:themeColor="text1"/>
          <w:sz w:val="22"/>
          <w:szCs w:val="22"/>
        </w:rPr>
      </w:pPr>
    </w:p>
    <w:p w14:paraId="058CB23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sklenejo naslednjo</w:t>
      </w:r>
    </w:p>
    <w:p w14:paraId="413D9B8A" w14:textId="77777777" w:rsidR="00B13C98" w:rsidRPr="0061304F" w:rsidRDefault="00B13C98" w:rsidP="00B13C98">
      <w:pPr>
        <w:ind w:left="1134" w:right="142"/>
        <w:jc w:val="both"/>
        <w:rPr>
          <w:i w:val="0"/>
          <w:color w:val="000000" w:themeColor="text1"/>
          <w:sz w:val="22"/>
          <w:szCs w:val="22"/>
        </w:rPr>
      </w:pPr>
    </w:p>
    <w:p w14:paraId="7384D566" w14:textId="77777777" w:rsidR="00B13C98" w:rsidRPr="0061304F" w:rsidRDefault="00B13C98" w:rsidP="00B13C98">
      <w:pPr>
        <w:ind w:left="1134" w:right="142"/>
        <w:jc w:val="both"/>
        <w:rPr>
          <w:i w:val="0"/>
          <w:color w:val="000000" w:themeColor="text1"/>
          <w:sz w:val="22"/>
          <w:szCs w:val="22"/>
        </w:rPr>
      </w:pPr>
    </w:p>
    <w:p w14:paraId="49FB8E4F" w14:textId="77777777" w:rsidR="00B13C98" w:rsidRPr="0061304F" w:rsidRDefault="00B13C98" w:rsidP="00B13C98">
      <w:pPr>
        <w:ind w:left="1134" w:right="142"/>
        <w:jc w:val="center"/>
        <w:rPr>
          <w:b/>
          <w:i w:val="0"/>
          <w:color w:val="000000" w:themeColor="text1"/>
          <w:sz w:val="22"/>
          <w:szCs w:val="22"/>
        </w:rPr>
      </w:pPr>
      <w:r w:rsidRPr="0061304F">
        <w:rPr>
          <w:b/>
          <w:i w:val="0"/>
          <w:color w:val="000000" w:themeColor="text1"/>
          <w:sz w:val="22"/>
          <w:szCs w:val="22"/>
        </w:rPr>
        <w:t>P O G O D B O</w:t>
      </w:r>
    </w:p>
    <w:p w14:paraId="528F4809" w14:textId="77777777" w:rsidR="00B13C98" w:rsidRPr="0061304F" w:rsidRDefault="00B13C98" w:rsidP="00B13C98">
      <w:pPr>
        <w:ind w:left="1134" w:right="142"/>
        <w:jc w:val="center"/>
        <w:rPr>
          <w:b/>
          <w:i w:val="0"/>
          <w:color w:val="000000" w:themeColor="text1"/>
          <w:sz w:val="22"/>
          <w:szCs w:val="22"/>
        </w:rPr>
      </w:pPr>
      <w:r w:rsidRPr="0061304F">
        <w:rPr>
          <w:b/>
          <w:i w:val="0"/>
          <w:color w:val="000000" w:themeColor="text1"/>
          <w:sz w:val="22"/>
          <w:szCs w:val="22"/>
        </w:rPr>
        <w:t>O IZVEDBI VZDRŽEVALNIH GRADBENO-OBRTNIŠKIH DEL</w:t>
      </w:r>
    </w:p>
    <w:p w14:paraId="5DCB6B37" w14:textId="77777777" w:rsidR="00B13C98" w:rsidRPr="0061304F" w:rsidRDefault="00B13C98" w:rsidP="00B13C98">
      <w:pPr>
        <w:ind w:left="1134" w:right="142"/>
        <w:jc w:val="center"/>
        <w:rPr>
          <w:b/>
          <w:i w:val="0"/>
          <w:color w:val="000000" w:themeColor="text1"/>
          <w:sz w:val="22"/>
          <w:szCs w:val="22"/>
        </w:rPr>
      </w:pPr>
      <w:r w:rsidRPr="0061304F">
        <w:rPr>
          <w:b/>
          <w:i w:val="0"/>
          <w:color w:val="000000" w:themeColor="text1"/>
          <w:sz w:val="22"/>
          <w:szCs w:val="22"/>
        </w:rPr>
        <w:t xml:space="preserve">PRI OBNOVI </w:t>
      </w:r>
      <w:bookmarkStart w:id="1" w:name="_Hlk154588593"/>
      <w:r>
        <w:rPr>
          <w:b/>
          <w:i w:val="0"/>
          <w:color w:val="000000" w:themeColor="text1"/>
          <w:sz w:val="22"/>
          <w:szCs w:val="22"/>
        </w:rPr>
        <w:t xml:space="preserve">ULIČNE FASADE S KUKERLI IN </w:t>
      </w:r>
      <w:r w:rsidRPr="0061304F">
        <w:rPr>
          <w:b/>
          <w:i w:val="0"/>
          <w:color w:val="000000" w:themeColor="text1"/>
          <w:sz w:val="22"/>
          <w:szCs w:val="22"/>
        </w:rPr>
        <w:t xml:space="preserve">STAVBNIM POHIŠTVOM </w:t>
      </w:r>
    </w:p>
    <w:bookmarkEnd w:id="1"/>
    <w:p w14:paraId="5FDD1709" w14:textId="77777777" w:rsidR="00B13C98" w:rsidRDefault="00B13C98" w:rsidP="00B13C98">
      <w:pPr>
        <w:ind w:left="1134" w:right="142"/>
        <w:jc w:val="center"/>
        <w:rPr>
          <w:b/>
          <w:i w:val="0"/>
          <w:color w:val="000000" w:themeColor="text1"/>
          <w:sz w:val="22"/>
          <w:szCs w:val="22"/>
        </w:rPr>
      </w:pPr>
      <w:r w:rsidRPr="0061304F">
        <w:rPr>
          <w:b/>
          <w:i w:val="0"/>
          <w:color w:val="000000" w:themeColor="text1"/>
          <w:sz w:val="22"/>
          <w:szCs w:val="22"/>
        </w:rPr>
        <w:t xml:space="preserve">NA STAVBI NA NASLOVU </w:t>
      </w:r>
      <w:r>
        <w:rPr>
          <w:b/>
          <w:i w:val="0"/>
          <w:color w:val="000000" w:themeColor="text1"/>
          <w:sz w:val="22"/>
          <w:szCs w:val="22"/>
        </w:rPr>
        <w:t xml:space="preserve">ROZMANOVA ULICA 11 </w:t>
      </w:r>
      <w:r w:rsidRPr="0061304F">
        <w:rPr>
          <w:b/>
          <w:i w:val="0"/>
          <w:color w:val="000000" w:themeColor="text1"/>
          <w:sz w:val="22"/>
          <w:szCs w:val="22"/>
        </w:rPr>
        <w:t>V LJUBLJANI</w:t>
      </w:r>
      <w:r>
        <w:rPr>
          <w:b/>
          <w:i w:val="0"/>
          <w:color w:val="000000" w:themeColor="text1"/>
          <w:sz w:val="22"/>
          <w:szCs w:val="22"/>
        </w:rPr>
        <w:t xml:space="preserve"> </w:t>
      </w:r>
    </w:p>
    <w:p w14:paraId="3FC9B05A" w14:textId="77777777" w:rsidR="00B13C98" w:rsidRPr="0061304F" w:rsidRDefault="00B13C98" w:rsidP="00B13C98">
      <w:pPr>
        <w:ind w:left="1134" w:right="142"/>
        <w:jc w:val="center"/>
        <w:rPr>
          <w:i w:val="0"/>
          <w:color w:val="000000" w:themeColor="text1"/>
          <w:sz w:val="22"/>
          <w:szCs w:val="22"/>
        </w:rPr>
      </w:pPr>
      <w:r w:rsidRPr="0061304F">
        <w:rPr>
          <w:b/>
          <w:i w:val="0"/>
          <w:color w:val="000000" w:themeColor="text1"/>
          <w:sz w:val="22"/>
          <w:szCs w:val="22"/>
        </w:rPr>
        <w:t>V OKVIRU PROGRAMA LJUBLJANA – MOJE MESTO</w:t>
      </w:r>
    </w:p>
    <w:p w14:paraId="2796D4E5" w14:textId="77777777" w:rsidR="00B13C98" w:rsidRPr="0061304F" w:rsidRDefault="00B13C98" w:rsidP="00B13C98">
      <w:pPr>
        <w:ind w:left="1134" w:right="142"/>
        <w:jc w:val="both"/>
        <w:rPr>
          <w:i w:val="0"/>
          <w:color w:val="000000" w:themeColor="text1"/>
          <w:sz w:val="22"/>
          <w:szCs w:val="22"/>
        </w:rPr>
      </w:pPr>
    </w:p>
    <w:p w14:paraId="60720ECF" w14:textId="77777777" w:rsidR="00B13C98" w:rsidRPr="0061304F" w:rsidRDefault="00B13C98" w:rsidP="00B13C98">
      <w:pPr>
        <w:ind w:left="1134" w:right="142"/>
        <w:jc w:val="both"/>
        <w:rPr>
          <w:i w:val="0"/>
          <w:color w:val="000000" w:themeColor="text1"/>
          <w:sz w:val="22"/>
          <w:szCs w:val="22"/>
        </w:rPr>
      </w:pPr>
    </w:p>
    <w:p w14:paraId="12AF0F31" w14:textId="77777777" w:rsidR="00B13C98" w:rsidRPr="009E2308" w:rsidRDefault="00B13C98" w:rsidP="00B13C98">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60E6852B" w14:textId="77777777" w:rsidR="00B13C98" w:rsidRPr="0061304F" w:rsidRDefault="00B13C98" w:rsidP="00B13C98">
      <w:pPr>
        <w:ind w:left="1134" w:right="142"/>
        <w:jc w:val="both"/>
        <w:rPr>
          <w:i w:val="0"/>
          <w:color w:val="000000" w:themeColor="text1"/>
          <w:sz w:val="22"/>
          <w:szCs w:val="22"/>
        </w:rPr>
      </w:pPr>
    </w:p>
    <w:p w14:paraId="068FAF92" w14:textId="77777777" w:rsidR="00B13C98" w:rsidRPr="00D662DC" w:rsidRDefault="00B13C98" w:rsidP="00B13C98">
      <w:pPr>
        <w:pStyle w:val="Odstavekseznama"/>
        <w:numPr>
          <w:ilvl w:val="1"/>
          <w:numId w:val="37"/>
        </w:numPr>
        <w:ind w:right="142"/>
        <w:jc w:val="center"/>
        <w:rPr>
          <w:i w:val="0"/>
          <w:color w:val="000000" w:themeColor="text1"/>
          <w:sz w:val="22"/>
          <w:szCs w:val="22"/>
        </w:rPr>
      </w:pPr>
      <w:r w:rsidRPr="00D662DC">
        <w:rPr>
          <w:i w:val="0"/>
          <w:color w:val="000000" w:themeColor="text1"/>
          <w:sz w:val="22"/>
          <w:szCs w:val="22"/>
        </w:rPr>
        <w:t>člen</w:t>
      </w:r>
    </w:p>
    <w:p w14:paraId="514F2B8F" w14:textId="77777777" w:rsidR="00B13C98" w:rsidRPr="0061304F" w:rsidRDefault="00B13C98" w:rsidP="00B13C98">
      <w:pPr>
        <w:ind w:left="1134" w:right="142"/>
        <w:jc w:val="both"/>
        <w:rPr>
          <w:i w:val="0"/>
          <w:color w:val="000000" w:themeColor="text1"/>
          <w:sz w:val="22"/>
          <w:szCs w:val="22"/>
        </w:rPr>
      </w:pPr>
    </w:p>
    <w:p w14:paraId="6546FDA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6F7D5D9C"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bila stavba na naslovu </w:t>
      </w:r>
      <w:r>
        <w:rPr>
          <w:i w:val="0"/>
          <w:color w:val="000000" w:themeColor="text1"/>
          <w:sz w:val="22"/>
          <w:szCs w:val="22"/>
        </w:rPr>
        <w:t xml:space="preserve">Rozmanova ulica 11 </w:t>
      </w:r>
      <w:r w:rsidRPr="0061304F">
        <w:rPr>
          <w:i w:val="0"/>
          <w:color w:val="000000" w:themeColor="text1"/>
          <w:sz w:val="22"/>
          <w:szCs w:val="22"/>
        </w:rPr>
        <w:t>v Ljubljani</w:t>
      </w:r>
      <w:r>
        <w:rPr>
          <w:i w:val="0"/>
          <w:color w:val="000000" w:themeColor="text1"/>
          <w:sz w:val="22"/>
          <w:szCs w:val="22"/>
        </w:rPr>
        <w:t xml:space="preserve"> </w:t>
      </w:r>
      <w:r w:rsidRPr="0061304F">
        <w:rPr>
          <w:i w:val="0"/>
          <w:color w:val="000000" w:themeColor="text1"/>
          <w:sz w:val="22"/>
          <w:szCs w:val="22"/>
        </w:rPr>
        <w:t xml:space="preserve">uvrščena v program Ljubljana – moje mesto (v nadaljevanju: LMM), s Sklepom </w:t>
      </w:r>
      <w:r>
        <w:rPr>
          <w:i w:val="0"/>
          <w:color w:val="000000" w:themeColor="text1"/>
          <w:sz w:val="22"/>
          <w:szCs w:val="22"/>
        </w:rPr>
        <w:t xml:space="preserve">št. 622-48/2008-5 z dne 14. 8. 2008, evidentiranim pod DS 430-160/2024-4, </w:t>
      </w:r>
      <w:r w:rsidRPr="0061304F">
        <w:rPr>
          <w:i w:val="0"/>
          <w:color w:val="000000" w:themeColor="text1"/>
          <w:sz w:val="22"/>
          <w:szCs w:val="22"/>
        </w:rPr>
        <w:t xml:space="preserve">in je upravičena do </w:t>
      </w:r>
      <w:r>
        <w:rPr>
          <w:i w:val="0"/>
          <w:color w:val="000000" w:themeColor="text1"/>
          <w:sz w:val="22"/>
          <w:szCs w:val="22"/>
        </w:rPr>
        <w:t>25 % (petindvajset</w:t>
      </w:r>
      <w:r w:rsidRPr="0061304F">
        <w:rPr>
          <w:i w:val="0"/>
          <w:color w:val="000000" w:themeColor="text1"/>
          <w:sz w:val="22"/>
          <w:szCs w:val="22"/>
        </w:rPr>
        <w:t xml:space="preserve"> odstotnega) sofinanciranja s sredstvi iz programa LMM;</w:t>
      </w:r>
    </w:p>
    <w:p w14:paraId="377D0C21"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w:t>
      </w:r>
      <w:r>
        <w:rPr>
          <w:i w:val="0"/>
          <w:color w:val="000000" w:themeColor="text1"/>
          <w:sz w:val="22"/>
          <w:szCs w:val="22"/>
        </w:rPr>
        <w:t>2886/</w:t>
      </w:r>
      <w:r w:rsidRPr="0061304F">
        <w:rPr>
          <w:i w:val="0"/>
          <w:color w:val="000000" w:themeColor="text1"/>
          <w:sz w:val="22"/>
          <w:szCs w:val="22"/>
        </w:rPr>
        <w:t>2023-2-</w:t>
      </w:r>
      <w:r>
        <w:rPr>
          <w:i w:val="0"/>
          <w:color w:val="000000" w:themeColor="text1"/>
          <w:sz w:val="22"/>
          <w:szCs w:val="22"/>
        </w:rPr>
        <w:t>BB</w:t>
      </w:r>
      <w:r w:rsidRPr="0061304F">
        <w:rPr>
          <w:i w:val="0"/>
          <w:color w:val="000000" w:themeColor="text1"/>
          <w:sz w:val="22"/>
          <w:szCs w:val="22"/>
        </w:rPr>
        <w:t xml:space="preserve"> z dne </w:t>
      </w:r>
      <w:r>
        <w:rPr>
          <w:i w:val="0"/>
          <w:color w:val="000000" w:themeColor="text1"/>
          <w:sz w:val="22"/>
          <w:szCs w:val="22"/>
        </w:rPr>
        <w:t>5</w:t>
      </w:r>
      <w:r w:rsidRPr="0061304F">
        <w:rPr>
          <w:i w:val="0"/>
          <w:color w:val="000000" w:themeColor="text1"/>
          <w:sz w:val="22"/>
          <w:szCs w:val="22"/>
        </w:rPr>
        <w:t xml:space="preserve">. </w:t>
      </w:r>
      <w:r>
        <w:rPr>
          <w:i w:val="0"/>
          <w:color w:val="000000" w:themeColor="text1"/>
          <w:sz w:val="22"/>
          <w:szCs w:val="22"/>
        </w:rPr>
        <w:t>1</w:t>
      </w:r>
      <w:r w:rsidRPr="0061304F">
        <w:rPr>
          <w:i w:val="0"/>
          <w:color w:val="000000" w:themeColor="text1"/>
          <w:sz w:val="22"/>
          <w:szCs w:val="22"/>
        </w:rPr>
        <w:t>2. 202</w:t>
      </w:r>
      <w:r>
        <w:rPr>
          <w:i w:val="0"/>
          <w:color w:val="000000" w:themeColor="text1"/>
          <w:sz w:val="22"/>
          <w:szCs w:val="22"/>
        </w:rPr>
        <w:t>3</w:t>
      </w:r>
      <w:r w:rsidRPr="0061304F">
        <w:rPr>
          <w:i w:val="0"/>
          <w:color w:val="000000" w:themeColor="text1"/>
          <w:sz w:val="22"/>
          <w:szCs w:val="22"/>
        </w:rPr>
        <w:t>, evidentirana pri MOL s št. dok. DS 430-</w:t>
      </w:r>
      <w:r>
        <w:rPr>
          <w:i w:val="0"/>
          <w:color w:val="000000" w:themeColor="text1"/>
          <w:sz w:val="22"/>
          <w:szCs w:val="22"/>
        </w:rPr>
        <w:t>160/2024</w:t>
      </w:r>
      <w:r w:rsidRPr="0061304F">
        <w:rPr>
          <w:i w:val="0"/>
          <w:color w:val="000000" w:themeColor="text1"/>
          <w:sz w:val="22"/>
          <w:szCs w:val="22"/>
        </w:rPr>
        <w:t>-5 (v nadaljevanju: lokacijska informacija);</w:t>
      </w:r>
    </w:p>
    <w:p w14:paraId="53471B8A"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w:t>
      </w:r>
      <w:r>
        <w:rPr>
          <w:i w:val="0"/>
          <w:color w:val="000000" w:themeColor="text1"/>
          <w:sz w:val="22"/>
          <w:szCs w:val="22"/>
        </w:rPr>
        <w:t>30</w:t>
      </w:r>
      <w:r w:rsidRPr="0061304F">
        <w:rPr>
          <w:i w:val="0"/>
          <w:color w:val="000000" w:themeColor="text1"/>
          <w:sz w:val="22"/>
          <w:szCs w:val="22"/>
        </w:rPr>
        <w:t>/2023</w:t>
      </w:r>
      <w:r>
        <w:rPr>
          <w:i w:val="0"/>
          <w:color w:val="000000" w:themeColor="text1"/>
          <w:sz w:val="22"/>
          <w:szCs w:val="22"/>
        </w:rPr>
        <w:t xml:space="preserve"> V-2</w:t>
      </w:r>
      <w:r w:rsidRPr="0061304F">
        <w:rPr>
          <w:i w:val="0"/>
          <w:color w:val="000000" w:themeColor="text1"/>
          <w:sz w:val="22"/>
          <w:szCs w:val="22"/>
        </w:rPr>
        <w:t xml:space="preserve"> z dne </w:t>
      </w:r>
      <w:r>
        <w:rPr>
          <w:i w:val="0"/>
          <w:color w:val="000000" w:themeColor="text1"/>
          <w:sz w:val="22"/>
          <w:szCs w:val="22"/>
        </w:rPr>
        <w:t>4. 12. 2023</w:t>
      </w:r>
      <w:r w:rsidRPr="0061304F">
        <w:rPr>
          <w:i w:val="0"/>
          <w:color w:val="000000" w:themeColor="text1"/>
          <w:sz w:val="22"/>
          <w:szCs w:val="22"/>
        </w:rPr>
        <w:t>, evidentiran pri MOL s št. dok. DS 430-</w:t>
      </w:r>
      <w:r>
        <w:rPr>
          <w:i w:val="0"/>
          <w:color w:val="000000" w:themeColor="text1"/>
          <w:sz w:val="22"/>
          <w:szCs w:val="22"/>
        </w:rPr>
        <w:t>160/2024</w:t>
      </w:r>
      <w:r w:rsidRPr="0061304F">
        <w:rPr>
          <w:i w:val="0"/>
          <w:color w:val="000000" w:themeColor="text1"/>
          <w:sz w:val="22"/>
          <w:szCs w:val="22"/>
        </w:rPr>
        <w:t>-7 (v nadaljevanju: popis del);</w:t>
      </w:r>
    </w:p>
    <w:p w14:paraId="69F856E5"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dela na stavbi predstavljajo poseg v </w:t>
      </w:r>
      <w:r>
        <w:rPr>
          <w:i w:val="0"/>
          <w:color w:val="000000" w:themeColor="text1"/>
          <w:sz w:val="22"/>
          <w:szCs w:val="22"/>
        </w:rPr>
        <w:t>registrirano nepremično kulturno dediščino</w:t>
      </w:r>
      <w:r w:rsidRPr="0061304F">
        <w:rPr>
          <w:i w:val="0"/>
          <w:color w:val="000000" w:themeColor="text1"/>
          <w:sz w:val="22"/>
          <w:szCs w:val="22"/>
        </w:rPr>
        <w:t xml:space="preserve">: Ljubljana – </w:t>
      </w:r>
      <w:r>
        <w:rPr>
          <w:i w:val="0"/>
          <w:color w:val="000000" w:themeColor="text1"/>
          <w:sz w:val="22"/>
          <w:szCs w:val="22"/>
        </w:rPr>
        <w:t xml:space="preserve">Ljubljana – Mestno jedro (EID 1-00328 oziroma </w:t>
      </w:r>
      <w:r w:rsidRPr="0061304F">
        <w:rPr>
          <w:i w:val="0"/>
          <w:color w:val="000000" w:themeColor="text1"/>
          <w:sz w:val="22"/>
          <w:szCs w:val="22"/>
        </w:rPr>
        <w:t>E</w:t>
      </w:r>
      <w:r>
        <w:rPr>
          <w:i w:val="0"/>
          <w:color w:val="000000" w:themeColor="text1"/>
          <w:sz w:val="22"/>
          <w:szCs w:val="22"/>
        </w:rPr>
        <w:t>ŠD 328);</w:t>
      </w:r>
      <w:r w:rsidRPr="0061304F">
        <w:rPr>
          <w:i w:val="0"/>
          <w:color w:val="000000" w:themeColor="text1"/>
          <w:sz w:val="22"/>
          <w:szCs w:val="22"/>
        </w:rPr>
        <w:t xml:space="preserve"> </w:t>
      </w:r>
    </w:p>
    <w:p w14:paraId="772A8041"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 za izvedbo del pridobljeni kulturno-varstveni pogoji ZVKDS, OE Ljubljana, št. 35102-</w:t>
      </w:r>
      <w:r>
        <w:rPr>
          <w:i w:val="0"/>
          <w:color w:val="000000" w:themeColor="text1"/>
          <w:sz w:val="22"/>
          <w:szCs w:val="22"/>
        </w:rPr>
        <w:t>130</w:t>
      </w:r>
      <w:r w:rsidRPr="0061304F">
        <w:rPr>
          <w:i w:val="0"/>
          <w:color w:val="000000" w:themeColor="text1"/>
          <w:sz w:val="22"/>
          <w:szCs w:val="22"/>
        </w:rPr>
        <w:t>/20</w:t>
      </w:r>
      <w:r>
        <w:rPr>
          <w:i w:val="0"/>
          <w:color w:val="000000" w:themeColor="text1"/>
          <w:sz w:val="22"/>
          <w:szCs w:val="22"/>
        </w:rPr>
        <w:t>23-2</w:t>
      </w:r>
      <w:r w:rsidRPr="0061304F">
        <w:rPr>
          <w:i w:val="0"/>
          <w:color w:val="000000" w:themeColor="text1"/>
          <w:sz w:val="22"/>
          <w:szCs w:val="22"/>
        </w:rPr>
        <w:t xml:space="preserve"> z dne </w:t>
      </w:r>
      <w:r>
        <w:rPr>
          <w:i w:val="0"/>
          <w:color w:val="000000" w:themeColor="text1"/>
          <w:sz w:val="22"/>
          <w:szCs w:val="22"/>
        </w:rPr>
        <w:t>23. 3. 2023</w:t>
      </w:r>
      <w:r w:rsidRPr="0061304F">
        <w:rPr>
          <w:i w:val="0"/>
          <w:color w:val="000000" w:themeColor="text1"/>
          <w:sz w:val="22"/>
          <w:szCs w:val="22"/>
        </w:rPr>
        <w:t>, evidentirani pri MOL s št. dok. DS 430-</w:t>
      </w:r>
      <w:r>
        <w:rPr>
          <w:i w:val="0"/>
          <w:color w:val="000000" w:themeColor="text1"/>
          <w:sz w:val="22"/>
          <w:szCs w:val="22"/>
        </w:rPr>
        <w:t>160/2024</w:t>
      </w:r>
      <w:r w:rsidRPr="0061304F">
        <w:rPr>
          <w:i w:val="0"/>
          <w:color w:val="000000" w:themeColor="text1"/>
          <w:sz w:val="22"/>
          <w:szCs w:val="22"/>
        </w:rPr>
        <w:t>-6 in kulturno-</w:t>
      </w:r>
      <w:r w:rsidRPr="0061304F">
        <w:rPr>
          <w:i w:val="0"/>
          <w:color w:val="000000" w:themeColor="text1"/>
          <w:sz w:val="22"/>
          <w:szCs w:val="22"/>
        </w:rPr>
        <w:lastRenderedPageBreak/>
        <w:t>varstveno soglasje ZVKDS, OE Ljubljana, št. 35102-</w:t>
      </w:r>
      <w:r>
        <w:rPr>
          <w:i w:val="0"/>
          <w:color w:val="000000" w:themeColor="text1"/>
          <w:sz w:val="22"/>
          <w:szCs w:val="22"/>
        </w:rPr>
        <w:t>0130/2023</w:t>
      </w:r>
      <w:r w:rsidRPr="0061304F">
        <w:rPr>
          <w:i w:val="0"/>
          <w:color w:val="000000" w:themeColor="text1"/>
          <w:sz w:val="22"/>
          <w:szCs w:val="22"/>
        </w:rPr>
        <w:t>-</w:t>
      </w:r>
      <w:r>
        <w:rPr>
          <w:i w:val="0"/>
          <w:color w:val="000000" w:themeColor="text1"/>
          <w:sz w:val="22"/>
          <w:szCs w:val="22"/>
        </w:rPr>
        <w:t>4</w:t>
      </w:r>
      <w:r w:rsidRPr="0061304F">
        <w:rPr>
          <w:i w:val="0"/>
          <w:color w:val="000000" w:themeColor="text1"/>
          <w:sz w:val="22"/>
          <w:szCs w:val="22"/>
        </w:rPr>
        <w:t xml:space="preserve"> z dne </w:t>
      </w:r>
      <w:r>
        <w:rPr>
          <w:i w:val="0"/>
          <w:color w:val="000000" w:themeColor="text1"/>
          <w:sz w:val="22"/>
          <w:szCs w:val="22"/>
        </w:rPr>
        <w:t>4. 12.</w:t>
      </w:r>
      <w:r w:rsidRPr="0061304F">
        <w:rPr>
          <w:i w:val="0"/>
          <w:color w:val="000000" w:themeColor="text1"/>
          <w:sz w:val="22"/>
          <w:szCs w:val="22"/>
        </w:rPr>
        <w:t xml:space="preserve"> 2023, evidentirano pri MOL s št. dok. DS 430-</w:t>
      </w:r>
      <w:r>
        <w:rPr>
          <w:i w:val="0"/>
          <w:color w:val="000000" w:themeColor="text1"/>
          <w:sz w:val="22"/>
          <w:szCs w:val="22"/>
        </w:rPr>
        <w:t>160/2024</w:t>
      </w:r>
      <w:r w:rsidRPr="0061304F">
        <w:rPr>
          <w:i w:val="0"/>
          <w:color w:val="000000" w:themeColor="text1"/>
          <w:sz w:val="22"/>
          <w:szCs w:val="22"/>
        </w:rPr>
        <w:t>-</w:t>
      </w:r>
      <w:r>
        <w:rPr>
          <w:i w:val="0"/>
          <w:color w:val="000000" w:themeColor="text1"/>
          <w:sz w:val="22"/>
          <w:szCs w:val="22"/>
        </w:rPr>
        <w:t>8</w:t>
      </w:r>
      <w:r w:rsidRPr="0061304F">
        <w:rPr>
          <w:i w:val="0"/>
          <w:color w:val="000000" w:themeColor="text1"/>
          <w:sz w:val="22"/>
          <w:szCs w:val="22"/>
        </w:rPr>
        <w:t xml:space="preserve"> (v nadaljevanju: soglasje);</w:t>
      </w:r>
    </w:p>
    <w:p w14:paraId="3487417D"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bil</w:t>
      </w:r>
      <w:r>
        <w:rPr>
          <w:i w:val="0"/>
          <w:color w:val="000000" w:themeColor="text1"/>
          <w:sz w:val="22"/>
          <w:szCs w:val="22"/>
        </w:rPr>
        <w:t>a</w:t>
      </w:r>
      <w:r w:rsidRPr="0061304F">
        <w:rPr>
          <w:i w:val="0"/>
          <w:color w:val="000000" w:themeColor="text1"/>
          <w:sz w:val="22"/>
          <w:szCs w:val="22"/>
        </w:rPr>
        <w:t xml:space="preserve"> izbir</w:t>
      </w:r>
      <w:r>
        <w:rPr>
          <w:i w:val="0"/>
          <w:color w:val="000000" w:themeColor="text1"/>
          <w:sz w:val="22"/>
          <w:szCs w:val="22"/>
        </w:rPr>
        <w:t>a</w:t>
      </w:r>
      <w:r w:rsidRPr="0061304F">
        <w:rPr>
          <w:i w:val="0"/>
          <w:color w:val="000000" w:themeColor="text1"/>
          <w:sz w:val="22"/>
          <w:szCs w:val="22"/>
        </w:rPr>
        <w:t xml:space="preserve"> izvajalca voden</w:t>
      </w:r>
      <w:r>
        <w:rPr>
          <w:i w:val="0"/>
          <w:color w:val="000000" w:themeColor="text1"/>
          <w:sz w:val="22"/>
          <w:szCs w:val="22"/>
        </w:rPr>
        <w:t>a</w:t>
      </w:r>
      <w:r w:rsidRPr="0061304F">
        <w:rPr>
          <w:i w:val="0"/>
          <w:color w:val="000000" w:themeColor="text1"/>
          <w:sz w:val="22"/>
          <w:szCs w:val="22"/>
        </w:rPr>
        <w:t xml:space="preserve">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US</w:t>
      </w:r>
      <w:r>
        <w:rPr>
          <w:i w:val="0"/>
          <w:color w:val="000000" w:themeColor="text1"/>
          <w:sz w:val="22"/>
          <w:szCs w:val="22"/>
        </w:rPr>
        <w:t>.</w:t>
      </w:r>
      <w:r w:rsidRPr="0061304F">
        <w:rPr>
          <w:i w:val="0"/>
          <w:color w:val="000000" w:themeColor="text1"/>
          <w:sz w:val="22"/>
          <w:szCs w:val="22"/>
        </w:rPr>
        <w:t xml:space="preserve"> 100/22 – ZNUZSZS</w:t>
      </w:r>
      <w:r>
        <w:rPr>
          <w:i w:val="0"/>
          <w:color w:val="000000" w:themeColor="text1"/>
          <w:sz w:val="22"/>
          <w:szCs w:val="22"/>
        </w:rPr>
        <w:t>,</w:t>
      </w:r>
      <w:r w:rsidRPr="00E5441E">
        <w:rPr>
          <w:i w:val="0"/>
          <w:color w:val="000000" w:themeColor="text1"/>
          <w:sz w:val="22"/>
          <w:szCs w:val="22"/>
        </w:rPr>
        <w:t xml:space="preserve"> </w:t>
      </w:r>
      <w:hyperlink r:id="rId10" w:tgtFrame="_blank" w:tooltip="Zakon o spremembah in dopolnitvah Zakona o javnem naročanju" w:history="1">
        <w:r w:rsidRPr="00E5441E">
          <w:rPr>
            <w:i w:val="0"/>
            <w:color w:val="000000" w:themeColor="text1"/>
            <w:sz w:val="22"/>
            <w:szCs w:val="22"/>
          </w:rPr>
          <w:t>28/23</w:t>
        </w:r>
      </w:hyperlink>
      <w:r>
        <w:rPr>
          <w:i w:val="0"/>
          <w:color w:val="000000" w:themeColor="text1"/>
          <w:sz w:val="22"/>
          <w:szCs w:val="22"/>
        </w:rPr>
        <w:t xml:space="preserve"> </w:t>
      </w:r>
      <w:r w:rsidRPr="00E5441E">
        <w:rPr>
          <w:i w:val="0"/>
          <w:color w:val="000000" w:themeColor="text1"/>
          <w:sz w:val="22"/>
          <w:szCs w:val="22"/>
        </w:rPr>
        <w:t>in</w:t>
      </w:r>
      <w:r>
        <w:rPr>
          <w:i w:val="0"/>
          <w:color w:val="000000" w:themeColor="text1"/>
          <w:sz w:val="22"/>
          <w:szCs w:val="22"/>
        </w:rPr>
        <w:t xml:space="preserve"> </w:t>
      </w:r>
      <w:hyperlink r:id="rId11" w:tgtFrame="_blank" w:tooltip="Zakon o spremembah in dopolnitvah Zakona o odpravi posledic naravnih nesreč" w:history="1">
        <w:r w:rsidRPr="00E5441E">
          <w:rPr>
            <w:i w:val="0"/>
            <w:color w:val="000000" w:themeColor="text1"/>
            <w:sz w:val="22"/>
            <w:szCs w:val="22"/>
          </w:rPr>
          <w:t>88/23</w:t>
        </w:r>
      </w:hyperlink>
      <w:r>
        <w:rPr>
          <w:i w:val="0"/>
          <w:color w:val="000000" w:themeColor="text1"/>
          <w:sz w:val="22"/>
          <w:szCs w:val="22"/>
        </w:rPr>
        <w:t xml:space="preserve"> </w:t>
      </w:r>
      <w:r w:rsidRPr="00E5441E">
        <w:rPr>
          <w:i w:val="0"/>
          <w:color w:val="000000" w:themeColor="text1"/>
          <w:sz w:val="22"/>
          <w:szCs w:val="22"/>
        </w:rPr>
        <w:t>– ZOPNN-F</w:t>
      </w:r>
      <w:r w:rsidRPr="0061304F">
        <w:rPr>
          <w:i w:val="0"/>
          <w:color w:val="000000" w:themeColor="text1"/>
          <w:sz w:val="22"/>
          <w:szCs w:val="22"/>
        </w:rPr>
        <w:t xml:space="preserve">; v nadaljevanju: ZJN-3); </w:t>
      </w:r>
    </w:p>
    <w:p w14:paraId="43E82643"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bilo obvestilo o javnem naročilu objavljeno na Portalu javnih naročil pod številko objave </w:t>
      </w:r>
      <w:r w:rsidRPr="00D13427">
        <w:rPr>
          <w:i w:val="0"/>
          <w:color w:val="000000" w:themeColor="text1"/>
          <w:sz w:val="22"/>
          <w:szCs w:val="22"/>
        </w:rPr>
        <w:t>JN</w:t>
      </w:r>
      <w:r>
        <w:rPr>
          <w:i w:val="0"/>
          <w:color w:val="000000" w:themeColor="text1"/>
          <w:sz w:val="22"/>
          <w:szCs w:val="22"/>
        </w:rPr>
        <w:t xml:space="preserve"> </w:t>
      </w:r>
      <w:r w:rsidRPr="008F51B9">
        <w:rPr>
          <w:i w:val="0"/>
          <w:color w:val="000000" w:themeColor="text1"/>
          <w:sz w:val="22"/>
          <w:szCs w:val="22"/>
          <w:u w:val="single"/>
        </w:rPr>
        <w:t>________</w:t>
      </w:r>
      <w:r w:rsidRPr="00D13427">
        <w:rPr>
          <w:i w:val="0"/>
          <w:color w:val="000000" w:themeColor="text1"/>
          <w:sz w:val="22"/>
          <w:szCs w:val="22"/>
        </w:rPr>
        <w:t>/202</w:t>
      </w:r>
      <w:r>
        <w:rPr>
          <w:i w:val="0"/>
          <w:color w:val="000000" w:themeColor="text1"/>
          <w:sz w:val="22"/>
          <w:szCs w:val="22"/>
        </w:rPr>
        <w:t>4</w:t>
      </w:r>
      <w:r w:rsidRPr="00D13427">
        <w:rPr>
          <w:i w:val="0"/>
          <w:color w:val="000000" w:themeColor="text1"/>
          <w:sz w:val="22"/>
          <w:szCs w:val="22"/>
        </w:rPr>
        <w:t xml:space="preserve">-W01 </w:t>
      </w:r>
      <w:r w:rsidRPr="0061304F">
        <w:rPr>
          <w:i w:val="0"/>
          <w:color w:val="000000" w:themeColor="text1"/>
          <w:sz w:val="22"/>
          <w:szCs w:val="22"/>
        </w:rPr>
        <w:t xml:space="preserve">z dne </w:t>
      </w:r>
      <w:r>
        <w:rPr>
          <w:i w:val="0"/>
          <w:color w:val="000000" w:themeColor="text1"/>
          <w:sz w:val="22"/>
          <w:szCs w:val="22"/>
        </w:rPr>
        <w:t>_</w:t>
      </w:r>
      <w:r w:rsidRPr="008F51B9">
        <w:rPr>
          <w:i w:val="0"/>
          <w:color w:val="000000" w:themeColor="text1"/>
          <w:sz w:val="22"/>
          <w:szCs w:val="22"/>
          <w:u w:val="single"/>
        </w:rPr>
        <w:t>_________</w:t>
      </w:r>
      <w:r w:rsidRPr="0061304F">
        <w:rPr>
          <w:i w:val="0"/>
          <w:color w:val="000000" w:themeColor="text1"/>
          <w:sz w:val="22"/>
          <w:szCs w:val="22"/>
        </w:rPr>
        <w:t>;</w:t>
      </w:r>
    </w:p>
    <w:p w14:paraId="3C10A79D"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w:t>
      </w:r>
      <w:r>
        <w:rPr>
          <w:i w:val="0"/>
          <w:color w:val="000000" w:themeColor="text1"/>
          <w:sz w:val="22"/>
          <w:szCs w:val="22"/>
        </w:rPr>
        <w:t>__________</w:t>
      </w:r>
      <w:r w:rsidRPr="0061304F">
        <w:rPr>
          <w:i w:val="0"/>
          <w:color w:val="000000" w:themeColor="text1"/>
          <w:sz w:val="22"/>
          <w:szCs w:val="22"/>
        </w:rPr>
        <w:t xml:space="preserve">z dne </w:t>
      </w:r>
      <w:r>
        <w:rPr>
          <w:i w:val="0"/>
          <w:color w:val="000000" w:themeColor="text1"/>
          <w:sz w:val="22"/>
          <w:szCs w:val="22"/>
        </w:rPr>
        <w:t>__________</w:t>
      </w:r>
      <w:r w:rsidRPr="0061304F">
        <w:rPr>
          <w:i w:val="0"/>
          <w:color w:val="000000" w:themeColor="text1"/>
          <w:sz w:val="22"/>
          <w:szCs w:val="22"/>
        </w:rPr>
        <w:t>, evidentirano pri MOL s št. dok. DS 430-</w:t>
      </w:r>
      <w:r>
        <w:rPr>
          <w:i w:val="0"/>
          <w:color w:val="000000" w:themeColor="text1"/>
          <w:sz w:val="22"/>
          <w:szCs w:val="22"/>
        </w:rPr>
        <w:t>160/2024</w:t>
      </w:r>
      <w:r w:rsidRPr="0061304F">
        <w:rPr>
          <w:i w:val="0"/>
          <w:color w:val="000000" w:themeColor="text1"/>
          <w:sz w:val="22"/>
          <w:szCs w:val="22"/>
        </w:rPr>
        <w:t>-</w:t>
      </w:r>
      <w:r w:rsidRPr="008F51B9">
        <w:rPr>
          <w:i w:val="0"/>
          <w:color w:val="000000" w:themeColor="text1"/>
          <w:sz w:val="22"/>
          <w:szCs w:val="22"/>
          <w:u w:val="single"/>
        </w:rPr>
        <w:t>____</w:t>
      </w:r>
      <w:r w:rsidRPr="0061304F">
        <w:rPr>
          <w:i w:val="0"/>
          <w:color w:val="000000" w:themeColor="text1"/>
          <w:sz w:val="22"/>
          <w:szCs w:val="22"/>
        </w:rPr>
        <w:t xml:space="preserve"> (v nadaljevanju: ponudba) izbran kot najugodnejši ponudnik po razpisni dokumentaciji št. 430-</w:t>
      </w:r>
      <w:r>
        <w:rPr>
          <w:i w:val="0"/>
          <w:color w:val="000000" w:themeColor="text1"/>
          <w:sz w:val="22"/>
          <w:szCs w:val="22"/>
        </w:rPr>
        <w:t>160/2024</w:t>
      </w:r>
      <w:r w:rsidRPr="0061304F">
        <w:rPr>
          <w:i w:val="0"/>
          <w:color w:val="000000" w:themeColor="text1"/>
          <w:sz w:val="22"/>
          <w:szCs w:val="22"/>
        </w:rPr>
        <w:t>-</w:t>
      </w:r>
      <w:r>
        <w:rPr>
          <w:i w:val="0"/>
          <w:color w:val="000000" w:themeColor="text1"/>
          <w:sz w:val="22"/>
          <w:szCs w:val="22"/>
        </w:rPr>
        <w:t>__</w:t>
      </w:r>
      <w:r w:rsidRPr="0061304F">
        <w:rPr>
          <w:i w:val="0"/>
          <w:color w:val="000000" w:themeColor="text1"/>
          <w:sz w:val="22"/>
          <w:szCs w:val="22"/>
        </w:rPr>
        <w:t xml:space="preserve">z dne </w:t>
      </w:r>
      <w:r>
        <w:rPr>
          <w:i w:val="0"/>
          <w:color w:val="000000" w:themeColor="text1"/>
          <w:sz w:val="22"/>
          <w:szCs w:val="22"/>
        </w:rPr>
        <w:t>___________</w:t>
      </w:r>
      <w:r w:rsidRPr="0061304F">
        <w:rPr>
          <w:i w:val="0"/>
          <w:color w:val="000000" w:themeColor="text1"/>
          <w:sz w:val="22"/>
          <w:szCs w:val="22"/>
        </w:rPr>
        <w:t xml:space="preserve"> (v nadaljevanju: razpisna dokumentacija) z odločitvijo o oddaji javnega naročila </w:t>
      </w:r>
      <w:r w:rsidRPr="005101E5">
        <w:rPr>
          <w:i w:val="0"/>
          <w:color w:val="000000" w:themeColor="text1"/>
          <w:sz w:val="22"/>
          <w:szCs w:val="22"/>
        </w:rPr>
        <w:t>št. 430-160/2024-</w:t>
      </w:r>
      <w:r w:rsidRPr="005101E5">
        <w:rPr>
          <w:i w:val="0"/>
          <w:color w:val="000000" w:themeColor="text1"/>
          <w:sz w:val="22"/>
          <w:szCs w:val="22"/>
          <w:u w:val="single"/>
        </w:rPr>
        <w:t>___</w:t>
      </w:r>
      <w:r w:rsidRPr="005101E5">
        <w:rPr>
          <w:i w:val="0"/>
          <w:color w:val="000000" w:themeColor="text1"/>
          <w:sz w:val="22"/>
          <w:szCs w:val="22"/>
        </w:rPr>
        <w:t xml:space="preserve"> z dne </w:t>
      </w:r>
      <w:r w:rsidRPr="005101E5">
        <w:rPr>
          <w:i w:val="0"/>
          <w:color w:val="000000" w:themeColor="text1"/>
          <w:sz w:val="22"/>
          <w:szCs w:val="22"/>
          <w:u w:val="single"/>
        </w:rPr>
        <w:t>__________</w:t>
      </w:r>
      <w:r w:rsidRPr="005101E5">
        <w:rPr>
          <w:i w:val="0"/>
          <w:color w:val="000000" w:themeColor="text1"/>
          <w:sz w:val="22"/>
          <w:szCs w:val="22"/>
        </w:rPr>
        <w:t>;</w:t>
      </w:r>
    </w:p>
    <w:p w14:paraId="65FB129E"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po Pogodbi o opravljanju storitev upravljanja več stanovanjske hiše št. ______ z dne </w:t>
      </w:r>
      <w:r w:rsidRPr="008F51B9">
        <w:rPr>
          <w:i w:val="0"/>
          <w:color w:val="000000" w:themeColor="text1"/>
          <w:sz w:val="22"/>
          <w:szCs w:val="22"/>
          <w:u w:val="single"/>
        </w:rPr>
        <w:t>____________</w:t>
      </w:r>
      <w:r w:rsidRPr="0061304F">
        <w:rPr>
          <w:i w:val="0"/>
          <w:color w:val="000000" w:themeColor="text1"/>
          <w:sz w:val="22"/>
          <w:szCs w:val="22"/>
        </w:rPr>
        <w:t xml:space="preserve"> in Potrdilu o vpisu v Register upravnikov pri MOL št.: _</w:t>
      </w:r>
      <w:r w:rsidRPr="008F51B9">
        <w:rPr>
          <w:i w:val="0"/>
          <w:color w:val="000000" w:themeColor="text1"/>
          <w:sz w:val="22"/>
          <w:szCs w:val="22"/>
          <w:u w:val="single"/>
        </w:rPr>
        <w:t>_________</w:t>
      </w:r>
      <w:r w:rsidRPr="0061304F">
        <w:rPr>
          <w:i w:val="0"/>
          <w:color w:val="000000" w:themeColor="text1"/>
          <w:sz w:val="22"/>
          <w:szCs w:val="22"/>
        </w:rPr>
        <w:t xml:space="preserve"> z dne </w:t>
      </w:r>
      <w:r w:rsidRPr="008F51B9">
        <w:rPr>
          <w:i w:val="0"/>
          <w:color w:val="000000" w:themeColor="text1"/>
          <w:sz w:val="22"/>
          <w:szCs w:val="22"/>
          <w:u w:val="single"/>
        </w:rPr>
        <w:t>________</w:t>
      </w:r>
      <w:r w:rsidRPr="0061304F">
        <w:rPr>
          <w:i w:val="0"/>
          <w:color w:val="000000" w:themeColor="text1"/>
          <w:sz w:val="22"/>
          <w:szCs w:val="22"/>
        </w:rPr>
        <w:t>, evidentiranima pri MOL s št. dok. DS 430-</w:t>
      </w:r>
      <w:r>
        <w:rPr>
          <w:i w:val="0"/>
          <w:color w:val="000000" w:themeColor="text1"/>
          <w:sz w:val="22"/>
          <w:szCs w:val="22"/>
        </w:rPr>
        <w:t>160/2024</w:t>
      </w:r>
      <w:r w:rsidRPr="0061304F">
        <w:rPr>
          <w:i w:val="0"/>
          <w:color w:val="000000" w:themeColor="text1"/>
          <w:sz w:val="22"/>
          <w:szCs w:val="22"/>
        </w:rPr>
        <w:t>–____, upravnik stavbe;</w:t>
      </w:r>
    </w:p>
    <w:p w14:paraId="6C061668" w14:textId="77777777" w:rsidR="00B13C98" w:rsidRPr="00345717" w:rsidRDefault="00B13C98" w:rsidP="00B13C98">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 xml:space="preserve">ima naročnik MOL za izvedbo del za obnovo fasade s stavbnim pohištvom in strehe na stavbi na naslovu </w:t>
      </w:r>
      <w:r>
        <w:rPr>
          <w:b/>
          <w:i w:val="0"/>
          <w:color w:val="000000" w:themeColor="text1"/>
          <w:sz w:val="22"/>
          <w:szCs w:val="22"/>
        </w:rPr>
        <w:t xml:space="preserve">Rozmanova ulica 11 </w:t>
      </w:r>
      <w:r w:rsidRPr="00345717">
        <w:rPr>
          <w:b/>
          <w:i w:val="0"/>
          <w:color w:val="000000" w:themeColor="text1"/>
          <w:sz w:val="22"/>
          <w:szCs w:val="22"/>
        </w:rPr>
        <w:t xml:space="preserve">v Ljubljani, predvidena sredstva za sofinanciranje v </w:t>
      </w:r>
      <w:r>
        <w:rPr>
          <w:b/>
          <w:i w:val="0"/>
          <w:color w:val="000000" w:themeColor="text1"/>
          <w:sz w:val="22"/>
          <w:szCs w:val="22"/>
        </w:rPr>
        <w:t xml:space="preserve">sprejetem Odloku o </w:t>
      </w:r>
      <w:r w:rsidRPr="00345717">
        <w:rPr>
          <w:b/>
          <w:i w:val="0"/>
          <w:color w:val="000000" w:themeColor="text1"/>
          <w:sz w:val="22"/>
          <w:szCs w:val="22"/>
        </w:rPr>
        <w:t>proračun</w:t>
      </w:r>
      <w:r>
        <w:rPr>
          <w:b/>
          <w:i w:val="0"/>
          <w:color w:val="000000" w:themeColor="text1"/>
          <w:sz w:val="22"/>
          <w:szCs w:val="22"/>
        </w:rPr>
        <w:t>u</w:t>
      </w:r>
      <w:r w:rsidRPr="00345717">
        <w:rPr>
          <w:b/>
          <w:i w:val="0"/>
          <w:color w:val="000000" w:themeColor="text1"/>
          <w:sz w:val="22"/>
          <w:szCs w:val="22"/>
        </w:rPr>
        <w:t xml:space="preserve"> MOL za leto 202</w:t>
      </w:r>
      <w:r>
        <w:rPr>
          <w:b/>
          <w:i w:val="0"/>
          <w:color w:val="000000" w:themeColor="text1"/>
          <w:sz w:val="22"/>
          <w:szCs w:val="22"/>
        </w:rPr>
        <w:t>4 (Uradni list RS, št. 121/2023)</w:t>
      </w:r>
      <w:r w:rsidRPr="00345717">
        <w:rPr>
          <w:b/>
          <w:i w:val="0"/>
          <w:color w:val="000000" w:themeColor="text1"/>
          <w:sz w:val="22"/>
          <w:szCs w:val="22"/>
        </w:rPr>
        <w:t xml:space="preserve"> v okviru NRP 7560-10-0142 OBNOVA STAVBNIH LUPIN (LJUBLJANA - MOJE MESTO) – DO 2030, na proračunski postavki 062099 LMM-načrtovanje javnih površin in prenova.</w:t>
      </w:r>
    </w:p>
    <w:p w14:paraId="67CFA94C" w14:textId="77777777" w:rsidR="00B13C98" w:rsidRPr="0061304F" w:rsidRDefault="00B13C98" w:rsidP="00B13C98">
      <w:pPr>
        <w:ind w:left="1134" w:right="142"/>
        <w:jc w:val="both"/>
        <w:rPr>
          <w:i w:val="0"/>
          <w:color w:val="000000" w:themeColor="text1"/>
          <w:sz w:val="22"/>
          <w:szCs w:val="22"/>
        </w:rPr>
      </w:pPr>
    </w:p>
    <w:p w14:paraId="249EB7A8" w14:textId="77777777" w:rsidR="00B13C98" w:rsidRPr="0061304F" w:rsidRDefault="00B13C98" w:rsidP="00B13C98">
      <w:pPr>
        <w:ind w:left="1134" w:right="142"/>
        <w:jc w:val="both"/>
        <w:rPr>
          <w:i w:val="0"/>
          <w:color w:val="000000" w:themeColor="text1"/>
          <w:sz w:val="22"/>
          <w:szCs w:val="22"/>
        </w:rPr>
      </w:pPr>
    </w:p>
    <w:p w14:paraId="77F862D9" w14:textId="77777777" w:rsidR="00B13C98" w:rsidRPr="00345717" w:rsidRDefault="00B13C98" w:rsidP="00B13C98">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Pr>
          <w:b/>
          <w:i w:val="0"/>
          <w:color w:val="000000" w:themeColor="text1"/>
          <w:sz w:val="22"/>
          <w:szCs w:val="22"/>
        </w:rPr>
        <w:tab/>
      </w:r>
      <w:r w:rsidRPr="00345717">
        <w:rPr>
          <w:b/>
          <w:i w:val="0"/>
          <w:color w:val="000000" w:themeColor="text1"/>
          <w:sz w:val="22"/>
          <w:szCs w:val="22"/>
        </w:rPr>
        <w:t>PREDMET POGODBE</w:t>
      </w:r>
    </w:p>
    <w:p w14:paraId="0EF50F3A" w14:textId="77777777" w:rsidR="00B13C98" w:rsidRPr="0061304F" w:rsidRDefault="00B13C98" w:rsidP="00B13C98">
      <w:pPr>
        <w:ind w:left="1134" w:right="142"/>
        <w:jc w:val="both"/>
        <w:rPr>
          <w:i w:val="0"/>
          <w:color w:val="000000" w:themeColor="text1"/>
          <w:sz w:val="22"/>
          <w:szCs w:val="22"/>
        </w:rPr>
      </w:pPr>
    </w:p>
    <w:p w14:paraId="6A55E93A"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CE14902" w14:textId="77777777" w:rsidR="00B13C98" w:rsidRPr="0061304F" w:rsidRDefault="00B13C98" w:rsidP="00B13C98">
      <w:pPr>
        <w:ind w:left="1134" w:right="142"/>
        <w:jc w:val="both"/>
        <w:rPr>
          <w:i w:val="0"/>
          <w:color w:val="000000" w:themeColor="text1"/>
          <w:sz w:val="22"/>
          <w:szCs w:val="22"/>
        </w:rPr>
      </w:pPr>
    </w:p>
    <w:p w14:paraId="69BAC3FD"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Naročniki oddajo, izvajalec pa prevzame izvedbo vzdrževaln</w:t>
      </w:r>
      <w:r>
        <w:rPr>
          <w:i w:val="0"/>
          <w:color w:val="000000" w:themeColor="text1"/>
          <w:sz w:val="22"/>
          <w:szCs w:val="22"/>
        </w:rPr>
        <w:t>a</w:t>
      </w:r>
      <w:r w:rsidRPr="0061304F">
        <w:rPr>
          <w:i w:val="0"/>
          <w:color w:val="000000" w:themeColor="text1"/>
          <w:sz w:val="22"/>
          <w:szCs w:val="22"/>
        </w:rPr>
        <w:t xml:space="preserve"> gradbeno-obrtnišk</w:t>
      </w:r>
      <w:r>
        <w:rPr>
          <w:i w:val="0"/>
          <w:color w:val="000000" w:themeColor="text1"/>
          <w:sz w:val="22"/>
          <w:szCs w:val="22"/>
        </w:rPr>
        <w:t>a</w:t>
      </w:r>
      <w:r w:rsidRPr="0061304F">
        <w:rPr>
          <w:i w:val="0"/>
          <w:color w:val="000000" w:themeColor="text1"/>
          <w:sz w:val="22"/>
          <w:szCs w:val="22"/>
        </w:rPr>
        <w:t xml:space="preserve"> del</w:t>
      </w:r>
      <w:r>
        <w:rPr>
          <w:i w:val="0"/>
          <w:color w:val="000000" w:themeColor="text1"/>
          <w:sz w:val="22"/>
          <w:szCs w:val="22"/>
        </w:rPr>
        <w:t>a</w:t>
      </w:r>
      <w:r w:rsidRPr="0061304F">
        <w:rPr>
          <w:i w:val="0"/>
          <w:color w:val="000000" w:themeColor="text1"/>
          <w:sz w:val="22"/>
          <w:szCs w:val="22"/>
        </w:rPr>
        <w:t xml:space="preserve"> pri obnovi </w:t>
      </w:r>
      <w:r>
        <w:rPr>
          <w:i w:val="0"/>
          <w:color w:val="000000" w:themeColor="text1"/>
          <w:sz w:val="22"/>
          <w:szCs w:val="22"/>
        </w:rPr>
        <w:t xml:space="preserve">ulične fasade s </w:t>
      </w:r>
      <w:proofErr w:type="spellStart"/>
      <w:r>
        <w:rPr>
          <w:i w:val="0"/>
          <w:color w:val="000000" w:themeColor="text1"/>
          <w:sz w:val="22"/>
          <w:szCs w:val="22"/>
        </w:rPr>
        <w:t>kukerli</w:t>
      </w:r>
      <w:proofErr w:type="spellEnd"/>
      <w:r>
        <w:rPr>
          <w:i w:val="0"/>
          <w:color w:val="000000" w:themeColor="text1"/>
          <w:sz w:val="22"/>
          <w:szCs w:val="22"/>
        </w:rPr>
        <w:t xml:space="preserve"> in stavbnim pohištvom </w:t>
      </w:r>
      <w:r w:rsidRPr="0061304F">
        <w:rPr>
          <w:i w:val="0"/>
          <w:color w:val="000000" w:themeColor="text1"/>
          <w:sz w:val="22"/>
          <w:szCs w:val="22"/>
        </w:rPr>
        <w:t xml:space="preserve">na stavbi na naslovu </w:t>
      </w:r>
      <w:r>
        <w:rPr>
          <w:i w:val="0"/>
          <w:color w:val="000000" w:themeColor="text1"/>
          <w:sz w:val="22"/>
          <w:szCs w:val="22"/>
        </w:rPr>
        <w:t xml:space="preserve">Rozmanova ulica 11 </w:t>
      </w:r>
      <w:r w:rsidRPr="0061304F">
        <w:rPr>
          <w:i w:val="0"/>
          <w:color w:val="000000" w:themeColor="text1"/>
          <w:sz w:val="22"/>
          <w:szCs w:val="22"/>
        </w:rPr>
        <w:t>v Ljubljani</w:t>
      </w:r>
      <w:r>
        <w:rPr>
          <w:i w:val="0"/>
          <w:color w:val="000000" w:themeColor="text1"/>
          <w:sz w:val="22"/>
          <w:szCs w:val="22"/>
        </w:rPr>
        <w:t xml:space="preserve"> </w:t>
      </w:r>
      <w:r w:rsidRPr="002D05A9">
        <w:rPr>
          <w:i w:val="0"/>
          <w:sz w:val="22"/>
          <w:szCs w:val="22"/>
        </w:rPr>
        <w:t>(v nadaljevanju: stavba)</w:t>
      </w:r>
      <w:r w:rsidRPr="0061304F">
        <w:rPr>
          <w:i w:val="0"/>
          <w:color w:val="000000" w:themeColor="text1"/>
          <w:sz w:val="22"/>
          <w:szCs w:val="22"/>
        </w:rPr>
        <w:t>, v okviru programa Ljubljana – moje mesto, vse v skladu z:</w:t>
      </w:r>
    </w:p>
    <w:p w14:paraId="3CFDC143"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6DEC06F2"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12D3696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538049A5"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7B9630F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w:t>
      </w:r>
    </w:p>
    <w:p w14:paraId="4BE1F88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ki so kot priloge sestavni deli te pogodbe ter v skladu z določili te pogodbe in veljavni</w:t>
      </w:r>
      <w:r>
        <w:rPr>
          <w:i w:val="0"/>
          <w:color w:val="000000" w:themeColor="text1"/>
          <w:sz w:val="22"/>
          <w:szCs w:val="22"/>
        </w:rPr>
        <w:t>h</w:t>
      </w:r>
      <w:r w:rsidRPr="0061304F">
        <w:rPr>
          <w:i w:val="0"/>
          <w:color w:val="000000" w:themeColor="text1"/>
          <w:sz w:val="22"/>
          <w:szCs w:val="22"/>
        </w:rPr>
        <w:t xml:space="preserve"> predpis</w:t>
      </w:r>
      <w:r>
        <w:rPr>
          <w:i w:val="0"/>
          <w:color w:val="000000" w:themeColor="text1"/>
          <w:sz w:val="22"/>
          <w:szCs w:val="22"/>
        </w:rPr>
        <w:t>ov</w:t>
      </w:r>
      <w:r w:rsidRPr="0061304F">
        <w:rPr>
          <w:i w:val="0"/>
          <w:color w:val="000000" w:themeColor="text1"/>
          <w:sz w:val="22"/>
          <w:szCs w:val="22"/>
        </w:rPr>
        <w:t xml:space="preserve">. </w:t>
      </w:r>
    </w:p>
    <w:p w14:paraId="370944AA" w14:textId="77777777" w:rsidR="00B13C98" w:rsidRPr="0061304F" w:rsidRDefault="00B13C98" w:rsidP="00B13C98">
      <w:pPr>
        <w:ind w:left="1134" w:right="142"/>
        <w:jc w:val="both"/>
        <w:rPr>
          <w:i w:val="0"/>
          <w:color w:val="000000" w:themeColor="text1"/>
          <w:sz w:val="22"/>
          <w:szCs w:val="22"/>
        </w:rPr>
      </w:pPr>
    </w:p>
    <w:p w14:paraId="799C08D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 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7DC68137" w14:textId="77777777" w:rsidR="00B13C98" w:rsidRDefault="00B13C98" w:rsidP="00B13C98">
      <w:pPr>
        <w:ind w:left="1134" w:right="142"/>
        <w:jc w:val="both"/>
        <w:rPr>
          <w:i w:val="0"/>
          <w:color w:val="000000" w:themeColor="text1"/>
          <w:sz w:val="22"/>
          <w:szCs w:val="22"/>
        </w:rPr>
      </w:pPr>
    </w:p>
    <w:p w14:paraId="43581CFB" w14:textId="77777777" w:rsidR="00B13C98" w:rsidRDefault="00B13C98" w:rsidP="00B13C98">
      <w:pPr>
        <w:ind w:left="1134"/>
        <w:rPr>
          <w:i w:val="0"/>
          <w:color w:val="000000" w:themeColor="text1"/>
          <w:sz w:val="22"/>
          <w:szCs w:val="22"/>
        </w:rPr>
      </w:pPr>
    </w:p>
    <w:p w14:paraId="265CA8B8" w14:textId="77777777" w:rsidR="00B13C98" w:rsidRPr="00345717" w:rsidRDefault="00B13C98" w:rsidP="00B13C98">
      <w:pPr>
        <w:ind w:left="1134" w:right="142"/>
        <w:jc w:val="both"/>
        <w:rPr>
          <w:b/>
          <w:i w:val="0"/>
          <w:color w:val="000000" w:themeColor="text1"/>
          <w:sz w:val="22"/>
          <w:szCs w:val="22"/>
        </w:rPr>
      </w:pPr>
      <w:r w:rsidRPr="00345717">
        <w:rPr>
          <w:b/>
          <w:i w:val="0"/>
          <w:color w:val="000000" w:themeColor="text1"/>
          <w:sz w:val="22"/>
          <w:szCs w:val="22"/>
        </w:rPr>
        <w:t>III.</w:t>
      </w:r>
      <w:r w:rsidRPr="00345717">
        <w:rPr>
          <w:b/>
          <w:i w:val="0"/>
          <w:color w:val="000000" w:themeColor="text1"/>
          <w:sz w:val="22"/>
          <w:szCs w:val="22"/>
        </w:rPr>
        <w:tab/>
        <w:t>VRSTA IN OBSEG POGODBENIH DEL</w:t>
      </w:r>
    </w:p>
    <w:p w14:paraId="4BC16506" w14:textId="77777777" w:rsidR="00B13C98" w:rsidRPr="0061304F" w:rsidRDefault="00B13C98" w:rsidP="00B13C98">
      <w:pPr>
        <w:ind w:left="1134" w:right="142"/>
        <w:jc w:val="both"/>
        <w:rPr>
          <w:i w:val="0"/>
          <w:color w:val="000000" w:themeColor="text1"/>
          <w:sz w:val="22"/>
          <w:szCs w:val="22"/>
        </w:rPr>
      </w:pPr>
    </w:p>
    <w:p w14:paraId="554D6A46"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15F2EA21" w14:textId="77777777" w:rsidR="00B13C98" w:rsidRPr="0061304F" w:rsidRDefault="00B13C98" w:rsidP="00B13C98">
      <w:pPr>
        <w:ind w:left="1134" w:right="142"/>
        <w:jc w:val="both"/>
        <w:rPr>
          <w:i w:val="0"/>
          <w:color w:val="000000" w:themeColor="text1"/>
          <w:sz w:val="22"/>
          <w:szCs w:val="22"/>
        </w:rPr>
      </w:pPr>
    </w:p>
    <w:p w14:paraId="230CC0A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3B472673" w14:textId="77777777" w:rsidR="00B13C98" w:rsidRPr="0061304F" w:rsidRDefault="00B13C98" w:rsidP="00B13C98">
      <w:pPr>
        <w:ind w:left="1134" w:right="142"/>
        <w:jc w:val="both"/>
        <w:rPr>
          <w:i w:val="0"/>
          <w:color w:val="000000" w:themeColor="text1"/>
          <w:sz w:val="22"/>
          <w:szCs w:val="22"/>
        </w:rPr>
      </w:pPr>
    </w:p>
    <w:p w14:paraId="577FBD0E" w14:textId="77777777" w:rsidR="00B13C98" w:rsidRPr="0061304F" w:rsidRDefault="00B13C98" w:rsidP="00B13C98">
      <w:pPr>
        <w:ind w:left="1134" w:right="142"/>
        <w:jc w:val="both"/>
        <w:rPr>
          <w:i w:val="0"/>
          <w:color w:val="000000" w:themeColor="text1"/>
          <w:sz w:val="22"/>
          <w:szCs w:val="22"/>
        </w:rPr>
      </w:pPr>
    </w:p>
    <w:p w14:paraId="5A8493D5" w14:textId="77777777" w:rsidR="00B13C98" w:rsidRDefault="00B13C98" w:rsidP="00B13C98">
      <w:pPr>
        <w:ind w:left="1134" w:right="142"/>
        <w:jc w:val="both"/>
        <w:rPr>
          <w:b/>
          <w:i w:val="0"/>
          <w:color w:val="000000" w:themeColor="text1"/>
          <w:sz w:val="22"/>
          <w:szCs w:val="22"/>
        </w:rPr>
      </w:pPr>
      <w:r w:rsidRPr="00345717">
        <w:rPr>
          <w:b/>
          <w:i w:val="0"/>
          <w:color w:val="000000" w:themeColor="text1"/>
          <w:sz w:val="22"/>
          <w:szCs w:val="22"/>
        </w:rPr>
        <w:t>IV.</w:t>
      </w:r>
      <w:r w:rsidRPr="00345717">
        <w:rPr>
          <w:b/>
          <w:i w:val="0"/>
          <w:color w:val="000000" w:themeColor="text1"/>
          <w:sz w:val="22"/>
          <w:szCs w:val="22"/>
        </w:rPr>
        <w:tab/>
        <w:t>CENA IN PLAČILO POGODBENIH DEL</w:t>
      </w:r>
    </w:p>
    <w:p w14:paraId="2B2832BD" w14:textId="77777777" w:rsidR="00B13C98" w:rsidRPr="003146EC" w:rsidRDefault="00B13C98" w:rsidP="00B13C98">
      <w:pPr>
        <w:ind w:left="1134" w:right="142"/>
        <w:jc w:val="both"/>
        <w:rPr>
          <w:i w:val="0"/>
          <w:color w:val="000000" w:themeColor="text1"/>
          <w:sz w:val="22"/>
          <w:szCs w:val="22"/>
        </w:rPr>
      </w:pPr>
    </w:p>
    <w:p w14:paraId="402F46C4"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0BA9954" w14:textId="77777777" w:rsidR="00B13C98" w:rsidRPr="0061304F" w:rsidRDefault="00B13C98" w:rsidP="00B13C98">
      <w:pPr>
        <w:ind w:left="1134" w:right="142"/>
        <w:jc w:val="both"/>
        <w:rPr>
          <w:i w:val="0"/>
          <w:color w:val="000000" w:themeColor="text1"/>
          <w:sz w:val="22"/>
          <w:szCs w:val="22"/>
        </w:rPr>
      </w:pPr>
    </w:p>
    <w:p w14:paraId="41991A56"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Cena pogodbenih del (v nadaljevanju: pogodbena cena) je določena s klavzulo »cena na enoto« na podlagi popisa del in ponudbe ter vključuje ostala dela in nepredvidena dela v višini </w:t>
      </w:r>
      <w:r>
        <w:rPr>
          <w:i w:val="0"/>
          <w:color w:val="000000" w:themeColor="text1"/>
          <w:sz w:val="22"/>
          <w:szCs w:val="22"/>
        </w:rPr>
        <w:t xml:space="preserve">10 </w:t>
      </w:r>
      <w:r w:rsidRPr="0061304F">
        <w:rPr>
          <w:i w:val="0"/>
          <w:color w:val="000000" w:themeColor="text1"/>
          <w:sz w:val="22"/>
          <w:szCs w:val="22"/>
        </w:rPr>
        <w:t>% in znaša:</w:t>
      </w:r>
    </w:p>
    <w:p w14:paraId="29942199" w14:textId="77777777" w:rsidR="00B13C98" w:rsidRPr="0061304F" w:rsidRDefault="00B13C98" w:rsidP="00B13C98">
      <w:pPr>
        <w:ind w:left="1134" w:right="142"/>
        <w:jc w:val="both"/>
        <w:rPr>
          <w:i w:val="0"/>
          <w:color w:val="000000" w:themeColor="text1"/>
          <w:sz w:val="22"/>
          <w:szCs w:val="22"/>
        </w:rPr>
      </w:pPr>
    </w:p>
    <w:p w14:paraId="32D9A195" w14:textId="77777777" w:rsidR="00B13C98" w:rsidRPr="0061304F" w:rsidRDefault="00B13C98" w:rsidP="00B13C98">
      <w:pPr>
        <w:ind w:left="1134" w:right="142"/>
        <w:jc w:val="center"/>
        <w:rPr>
          <w:i w:val="0"/>
          <w:color w:val="000000" w:themeColor="text1"/>
          <w:sz w:val="22"/>
          <w:szCs w:val="22"/>
        </w:rPr>
      </w:pPr>
      <w:r>
        <w:rPr>
          <w:i w:val="0"/>
          <w:color w:val="000000" w:themeColor="text1"/>
          <w:sz w:val="22"/>
          <w:szCs w:val="22"/>
          <w:u w:val="single"/>
        </w:rPr>
        <w:t xml:space="preserve">                       </w:t>
      </w:r>
      <w:r w:rsidRPr="00B4285F">
        <w:rPr>
          <w:i w:val="0"/>
          <w:color w:val="000000" w:themeColor="text1"/>
          <w:sz w:val="22"/>
          <w:szCs w:val="22"/>
          <w:u w:val="single"/>
        </w:rPr>
        <w:t>__________</w:t>
      </w:r>
      <w:r>
        <w:rPr>
          <w:i w:val="0"/>
          <w:color w:val="000000" w:themeColor="text1"/>
          <w:sz w:val="22"/>
          <w:szCs w:val="22"/>
        </w:rPr>
        <w:t>_</w:t>
      </w:r>
      <w:r w:rsidRPr="0061304F">
        <w:rPr>
          <w:i w:val="0"/>
          <w:color w:val="000000" w:themeColor="text1"/>
          <w:sz w:val="22"/>
          <w:szCs w:val="22"/>
        </w:rPr>
        <w:t>EUR brez DDV</w:t>
      </w:r>
    </w:p>
    <w:p w14:paraId="6218910A" w14:textId="77777777" w:rsidR="00B13C98" w:rsidRPr="0061304F" w:rsidRDefault="00B13C98" w:rsidP="00B13C98">
      <w:pPr>
        <w:ind w:left="1134" w:right="142"/>
        <w:jc w:val="center"/>
        <w:rPr>
          <w:i w:val="0"/>
          <w:color w:val="000000" w:themeColor="text1"/>
          <w:sz w:val="22"/>
          <w:szCs w:val="22"/>
        </w:rPr>
      </w:pPr>
    </w:p>
    <w:p w14:paraId="63812A83" w14:textId="77777777" w:rsidR="00B13C98" w:rsidRPr="00D13427" w:rsidRDefault="00B13C98" w:rsidP="00B13C98">
      <w:pPr>
        <w:ind w:left="1134" w:right="142"/>
        <w:jc w:val="center"/>
        <w:rPr>
          <w:b/>
          <w:i w:val="0"/>
          <w:color w:val="000000" w:themeColor="text1"/>
          <w:sz w:val="22"/>
          <w:szCs w:val="22"/>
        </w:rPr>
      </w:pPr>
      <w:r w:rsidRPr="002D05A9">
        <w:rPr>
          <w:i w:val="0"/>
          <w:color w:val="000000" w:themeColor="text1"/>
          <w:sz w:val="22"/>
          <w:szCs w:val="22"/>
          <w:u w:val="single"/>
        </w:rPr>
        <w:t>_________________</w:t>
      </w:r>
      <w:r w:rsidRPr="00D13427">
        <w:rPr>
          <w:b/>
          <w:i w:val="0"/>
          <w:color w:val="000000" w:themeColor="text1"/>
          <w:sz w:val="22"/>
          <w:szCs w:val="22"/>
        </w:rPr>
        <w:t xml:space="preserve"> EUR z DDV</w:t>
      </w:r>
    </w:p>
    <w:p w14:paraId="6D48C36C" w14:textId="77777777" w:rsidR="00B13C98" w:rsidRPr="00D13427" w:rsidRDefault="00B13C98" w:rsidP="00B13C98">
      <w:pPr>
        <w:ind w:left="1134" w:right="142"/>
        <w:jc w:val="center"/>
        <w:rPr>
          <w:b/>
          <w:i w:val="0"/>
          <w:color w:val="000000" w:themeColor="text1"/>
          <w:sz w:val="22"/>
          <w:szCs w:val="22"/>
        </w:rPr>
      </w:pPr>
    </w:p>
    <w:p w14:paraId="1B7DEC4A" w14:textId="77777777" w:rsidR="00B13C98" w:rsidRPr="0061304F" w:rsidRDefault="00B13C98" w:rsidP="00B13C98">
      <w:pPr>
        <w:ind w:left="1134" w:right="142"/>
        <w:jc w:val="center"/>
        <w:rPr>
          <w:i w:val="0"/>
          <w:color w:val="000000" w:themeColor="text1"/>
          <w:sz w:val="22"/>
          <w:szCs w:val="22"/>
        </w:rPr>
      </w:pPr>
      <w:r w:rsidRPr="0061304F">
        <w:rPr>
          <w:i w:val="0"/>
          <w:color w:val="000000" w:themeColor="text1"/>
          <w:sz w:val="22"/>
          <w:szCs w:val="22"/>
        </w:rPr>
        <w:t xml:space="preserve">(z besedo: </w:t>
      </w:r>
      <w:r w:rsidRPr="00B4285F">
        <w:rPr>
          <w:i w:val="0"/>
          <w:color w:val="000000" w:themeColor="text1"/>
          <w:sz w:val="22"/>
          <w:szCs w:val="22"/>
          <w:u w:val="single"/>
        </w:rPr>
        <w:t>_________________________</w:t>
      </w:r>
      <w:r>
        <w:rPr>
          <w:i w:val="0"/>
          <w:color w:val="000000" w:themeColor="text1"/>
          <w:sz w:val="22"/>
          <w:szCs w:val="22"/>
        </w:rPr>
        <w:t>_evrov</w:t>
      </w:r>
      <w:r w:rsidRPr="0061304F">
        <w:rPr>
          <w:i w:val="0"/>
          <w:color w:val="000000" w:themeColor="text1"/>
          <w:sz w:val="22"/>
          <w:szCs w:val="22"/>
        </w:rPr>
        <w:t xml:space="preserve"> in </w:t>
      </w:r>
      <w:r w:rsidRPr="00B4285F">
        <w:rPr>
          <w:i w:val="0"/>
          <w:color w:val="000000" w:themeColor="text1"/>
          <w:sz w:val="22"/>
          <w:szCs w:val="22"/>
          <w:u w:val="single"/>
        </w:rPr>
        <w:t>__</w:t>
      </w:r>
      <w:r w:rsidRPr="0061304F">
        <w:rPr>
          <w:i w:val="0"/>
          <w:color w:val="000000" w:themeColor="text1"/>
          <w:sz w:val="22"/>
          <w:szCs w:val="22"/>
        </w:rPr>
        <w:t>/100).</w:t>
      </w:r>
    </w:p>
    <w:p w14:paraId="48DE95A5" w14:textId="77777777" w:rsidR="00B13C98" w:rsidRPr="0061304F" w:rsidRDefault="00B13C98" w:rsidP="00B13C98">
      <w:pPr>
        <w:ind w:left="1134" w:right="142"/>
        <w:jc w:val="both"/>
        <w:rPr>
          <w:i w:val="0"/>
          <w:color w:val="000000" w:themeColor="text1"/>
          <w:sz w:val="22"/>
          <w:szCs w:val="22"/>
        </w:rPr>
      </w:pPr>
    </w:p>
    <w:p w14:paraId="1E1FAEB7"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Pogodbena cena je izračunana na dan </w:t>
      </w:r>
      <w:r>
        <w:rPr>
          <w:i w:val="0"/>
          <w:color w:val="000000" w:themeColor="text1"/>
          <w:sz w:val="22"/>
          <w:szCs w:val="22"/>
        </w:rPr>
        <w:t xml:space="preserve">__________ </w:t>
      </w:r>
      <w:r w:rsidRPr="0061304F">
        <w:rPr>
          <w:i w:val="0"/>
          <w:color w:val="000000" w:themeColor="text1"/>
          <w:sz w:val="22"/>
          <w:szCs w:val="22"/>
        </w:rPr>
        <w:t>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pisni aneks k tej pogodbi.</w:t>
      </w:r>
    </w:p>
    <w:p w14:paraId="407E58CE" w14:textId="77777777" w:rsidR="00B13C98" w:rsidRPr="0061304F" w:rsidRDefault="00B13C98" w:rsidP="00B13C98">
      <w:pPr>
        <w:ind w:left="1134" w:right="142"/>
        <w:jc w:val="both"/>
        <w:rPr>
          <w:i w:val="0"/>
          <w:color w:val="000000" w:themeColor="text1"/>
          <w:sz w:val="22"/>
          <w:szCs w:val="22"/>
        </w:rPr>
      </w:pPr>
    </w:p>
    <w:p w14:paraId="4A21A4C3"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07BAA316" w14:textId="77777777" w:rsidR="00B13C98" w:rsidRPr="0061304F" w:rsidRDefault="00B13C98" w:rsidP="00B13C98">
      <w:pPr>
        <w:ind w:left="1134" w:right="142"/>
        <w:jc w:val="both"/>
        <w:rPr>
          <w:i w:val="0"/>
          <w:color w:val="000000" w:themeColor="text1"/>
          <w:sz w:val="22"/>
          <w:szCs w:val="22"/>
        </w:rPr>
      </w:pPr>
    </w:p>
    <w:p w14:paraId="1E0F391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490E06BD" w14:textId="77777777" w:rsidR="00B13C98" w:rsidRPr="006C6E29" w:rsidRDefault="00B13C98" w:rsidP="00B13C98">
      <w:pPr>
        <w:ind w:left="1134" w:right="142"/>
        <w:jc w:val="both"/>
        <w:rPr>
          <w:i w:val="0"/>
          <w:color w:val="000000" w:themeColor="text1"/>
          <w:sz w:val="22"/>
          <w:szCs w:val="22"/>
        </w:rPr>
      </w:pPr>
      <w:r w:rsidRPr="00D51B28">
        <w:rPr>
          <w:b/>
          <w:bCs/>
          <w:i w:val="0"/>
          <w:color w:val="000000" w:themeColor="text1"/>
          <w:sz w:val="22"/>
          <w:szCs w:val="22"/>
        </w:rPr>
        <w:t>-</w:t>
      </w:r>
      <w:r w:rsidRPr="00D51B28">
        <w:rPr>
          <w:b/>
          <w:bCs/>
          <w:i w:val="0"/>
          <w:color w:val="000000" w:themeColor="text1"/>
          <w:sz w:val="22"/>
          <w:szCs w:val="22"/>
        </w:rPr>
        <w:tab/>
      </w:r>
      <w:r>
        <w:rPr>
          <w:b/>
          <w:bCs/>
          <w:i w:val="0"/>
          <w:color w:val="000000" w:themeColor="text1"/>
          <w:sz w:val="22"/>
          <w:szCs w:val="22"/>
        </w:rPr>
        <w:t xml:space="preserve">25 % </w:t>
      </w:r>
      <w:r w:rsidRPr="0061304F">
        <w:rPr>
          <w:b/>
          <w:i w:val="0"/>
          <w:color w:val="000000" w:themeColor="text1"/>
          <w:sz w:val="22"/>
          <w:szCs w:val="22"/>
        </w:rPr>
        <w:t>(</w:t>
      </w:r>
      <w:r>
        <w:rPr>
          <w:b/>
          <w:i w:val="0"/>
          <w:color w:val="000000" w:themeColor="text1"/>
          <w:sz w:val="22"/>
          <w:szCs w:val="22"/>
        </w:rPr>
        <w:t xml:space="preserve"> petindvajset </w:t>
      </w:r>
      <w:r w:rsidRPr="0061304F">
        <w:rPr>
          <w:b/>
          <w:i w:val="0"/>
          <w:color w:val="000000" w:themeColor="text1"/>
          <w:sz w:val="22"/>
          <w:szCs w:val="22"/>
        </w:rPr>
        <w:t>odstotkov) pogodbene vrednosti z DDV za MOL (iz sredstev LMM)</w:t>
      </w:r>
      <w:r w:rsidRPr="006C6E29">
        <w:rPr>
          <w:i w:val="0"/>
          <w:color w:val="000000" w:themeColor="text1"/>
          <w:sz w:val="22"/>
          <w:szCs w:val="22"/>
        </w:rPr>
        <w:t xml:space="preserve">, </w:t>
      </w:r>
    </w:p>
    <w:p w14:paraId="3A256344" w14:textId="77777777" w:rsidR="00B13C98" w:rsidRPr="0061304F" w:rsidRDefault="00B13C98" w:rsidP="00B13C98">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r>
      <w:r>
        <w:rPr>
          <w:b/>
          <w:i w:val="0"/>
          <w:color w:val="000000" w:themeColor="text1"/>
          <w:sz w:val="22"/>
          <w:szCs w:val="22"/>
        </w:rPr>
        <w:t xml:space="preserve">75 % </w:t>
      </w:r>
      <w:r w:rsidRPr="0061304F">
        <w:rPr>
          <w:b/>
          <w:i w:val="0"/>
          <w:color w:val="000000" w:themeColor="text1"/>
          <w:sz w:val="22"/>
          <w:szCs w:val="22"/>
        </w:rPr>
        <w:t>(</w:t>
      </w:r>
      <w:r>
        <w:rPr>
          <w:b/>
          <w:i w:val="0"/>
          <w:color w:val="000000" w:themeColor="text1"/>
          <w:sz w:val="22"/>
          <w:szCs w:val="22"/>
        </w:rPr>
        <w:t xml:space="preserve">petinsedemdeset </w:t>
      </w:r>
      <w:r w:rsidRPr="0061304F">
        <w:rPr>
          <w:b/>
          <w:i w:val="0"/>
          <w:color w:val="000000" w:themeColor="text1"/>
          <w:sz w:val="22"/>
          <w:szCs w:val="22"/>
        </w:rPr>
        <w:t>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475E030A" w14:textId="77777777" w:rsidR="00B13C98" w:rsidRDefault="00B13C98" w:rsidP="00B13C98">
      <w:pPr>
        <w:ind w:left="1134" w:right="142"/>
        <w:jc w:val="both"/>
        <w:rPr>
          <w:i w:val="0"/>
          <w:color w:val="000000" w:themeColor="text1"/>
          <w:sz w:val="22"/>
          <w:szCs w:val="22"/>
        </w:rPr>
      </w:pPr>
    </w:p>
    <w:p w14:paraId="7CA7809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40FCA7D3" w14:textId="77777777" w:rsidR="00B13C98" w:rsidRPr="0061304F" w:rsidRDefault="00B13C98" w:rsidP="00B13C98">
      <w:pPr>
        <w:ind w:left="1134" w:right="142"/>
        <w:jc w:val="both"/>
        <w:rPr>
          <w:i w:val="0"/>
          <w:color w:val="000000" w:themeColor="text1"/>
          <w:sz w:val="22"/>
          <w:szCs w:val="22"/>
        </w:rPr>
      </w:pPr>
    </w:p>
    <w:p w14:paraId="37BF1F72"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p w14:paraId="3A26316E" w14:textId="77777777" w:rsidR="00B13C98" w:rsidRDefault="00B13C98" w:rsidP="00B13C98">
      <w:pPr>
        <w:ind w:left="1134" w:right="142"/>
        <w:jc w:val="both"/>
        <w:rPr>
          <w:i w:val="0"/>
          <w:color w:val="000000" w:themeColor="text1"/>
          <w:sz w:val="22"/>
          <w:szCs w:val="22"/>
        </w:rPr>
      </w:pPr>
    </w:p>
    <w:tbl>
      <w:tblPr>
        <w:tblW w:w="8992" w:type="dxa"/>
        <w:tblInd w:w="1084" w:type="dxa"/>
        <w:tblCellMar>
          <w:left w:w="70" w:type="dxa"/>
          <w:right w:w="70" w:type="dxa"/>
        </w:tblCellMar>
        <w:tblLook w:val="04A0" w:firstRow="1" w:lastRow="0" w:firstColumn="1" w:lastColumn="0" w:noHBand="0" w:noVBand="1"/>
      </w:tblPr>
      <w:tblGrid>
        <w:gridCol w:w="3377"/>
        <w:gridCol w:w="1174"/>
        <w:gridCol w:w="1172"/>
        <w:gridCol w:w="629"/>
        <w:gridCol w:w="839"/>
        <w:gridCol w:w="1172"/>
        <w:gridCol w:w="629"/>
      </w:tblGrid>
      <w:tr w:rsidR="00B13C98" w:rsidRPr="000236F6" w14:paraId="00437EE6" w14:textId="77777777" w:rsidTr="00281630">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66431AB5" w14:textId="77777777" w:rsidR="00B13C98" w:rsidRPr="008401DA" w:rsidRDefault="00B13C98" w:rsidP="00281630">
            <w:pPr>
              <w:rPr>
                <w:rFonts w:ascii="Arial" w:hAnsi="Arial" w:cs="Arial"/>
                <w:b/>
                <w:bCs/>
                <w:i w:val="0"/>
                <w:sz w:val="16"/>
                <w:szCs w:val="16"/>
              </w:rPr>
            </w:pPr>
            <w:bookmarkStart w:id="2" w:name="RANGE!A1:L28"/>
            <w:r w:rsidRPr="008401DA">
              <w:rPr>
                <w:rFonts w:ascii="Arial" w:hAnsi="Arial" w:cs="Arial"/>
                <w:b/>
                <w:bCs/>
                <w:i w:val="0"/>
                <w:sz w:val="16"/>
                <w:szCs w:val="16"/>
              </w:rPr>
              <w:t>MOL / Postavka</w:t>
            </w:r>
            <w:bookmarkEnd w:id="2"/>
          </w:p>
        </w:tc>
        <w:tc>
          <w:tcPr>
            <w:tcW w:w="1174" w:type="dxa"/>
            <w:tcBorders>
              <w:top w:val="single" w:sz="4" w:space="0" w:color="auto"/>
              <w:left w:val="nil"/>
              <w:bottom w:val="nil"/>
              <w:right w:val="single" w:sz="4" w:space="0" w:color="auto"/>
            </w:tcBorders>
            <w:shd w:val="clear" w:color="000000" w:fill="F2F2F2"/>
            <w:noWrap/>
            <w:vAlign w:val="bottom"/>
            <w:hideMark/>
          </w:tcPr>
          <w:p w14:paraId="3764721D"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Konto</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237A8CA4"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2F723BB5"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4C695736"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Znesek z DDV</w:t>
            </w:r>
          </w:p>
        </w:tc>
      </w:tr>
      <w:tr w:rsidR="00B13C98" w:rsidRPr="000236F6" w14:paraId="29B986A3" w14:textId="77777777" w:rsidTr="00281630">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3867ED96" w14:textId="77777777" w:rsidR="00B13C98" w:rsidRPr="008401DA" w:rsidRDefault="00B13C98" w:rsidP="00281630">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06125788"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08B4BB93"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88CAE9A"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68130643"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3CE41AA5"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15DF11C6" w14:textId="77777777" w:rsidR="00B13C98" w:rsidRPr="008401DA" w:rsidRDefault="00B13C98" w:rsidP="00281630">
            <w:pPr>
              <w:rPr>
                <w:rFonts w:ascii="Arial" w:hAnsi="Arial" w:cs="Arial"/>
                <w:b/>
                <w:bCs/>
                <w:i w:val="0"/>
                <w:sz w:val="20"/>
              </w:rPr>
            </w:pPr>
            <w:r w:rsidRPr="008401DA">
              <w:rPr>
                <w:rFonts w:ascii="Arial" w:hAnsi="Arial" w:cs="Arial"/>
                <w:b/>
                <w:bCs/>
                <w:i w:val="0"/>
                <w:sz w:val="20"/>
              </w:rPr>
              <w:t> </w:t>
            </w:r>
          </w:p>
        </w:tc>
      </w:tr>
      <w:tr w:rsidR="00B13C98" w:rsidRPr="000236F6" w14:paraId="4E6AB366"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4D6EED69" w14:textId="77777777" w:rsidR="00B13C98" w:rsidRPr="008401DA" w:rsidRDefault="00B13C98" w:rsidP="00281630">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3396B8F3"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4313 00</w:t>
            </w:r>
          </w:p>
        </w:tc>
        <w:tc>
          <w:tcPr>
            <w:tcW w:w="1172" w:type="dxa"/>
            <w:tcBorders>
              <w:top w:val="single" w:sz="4" w:space="0" w:color="auto"/>
              <w:left w:val="nil"/>
              <w:bottom w:val="single" w:sz="4" w:space="0" w:color="auto"/>
              <w:right w:val="nil"/>
            </w:tcBorders>
            <w:shd w:val="clear" w:color="auto" w:fill="auto"/>
            <w:noWrap/>
            <w:vAlign w:val="bottom"/>
          </w:tcPr>
          <w:p w14:paraId="38421A05" w14:textId="77777777" w:rsidR="00B13C98" w:rsidRPr="008401DA" w:rsidRDefault="00B13C98" w:rsidP="00281630">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5AED0031"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12D317D"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4DD07282" w14:textId="77777777" w:rsidR="00B13C98" w:rsidRPr="008401DA" w:rsidRDefault="00B13C98" w:rsidP="00281630">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50C5C6DC"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532B334F"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6E7122D9" w14:textId="77777777" w:rsidR="00B13C98" w:rsidRPr="008401DA" w:rsidRDefault="00B13C98" w:rsidP="00281630">
            <w:pPr>
              <w:rPr>
                <w:rFonts w:ascii="Arial" w:hAnsi="Arial" w:cs="Arial"/>
                <w:i w:val="0"/>
                <w:sz w:val="16"/>
                <w:szCs w:val="16"/>
              </w:rPr>
            </w:pPr>
            <w:r w:rsidRPr="008401DA">
              <w:rPr>
                <w:rFonts w:ascii="Arial" w:hAnsi="Arial" w:cs="Arial"/>
                <w:i w:val="0"/>
                <w:sz w:val="16"/>
                <w:szCs w:val="16"/>
              </w:rPr>
              <w:t>062099</w:t>
            </w:r>
          </w:p>
        </w:tc>
        <w:tc>
          <w:tcPr>
            <w:tcW w:w="1174" w:type="dxa"/>
            <w:tcBorders>
              <w:top w:val="nil"/>
              <w:left w:val="nil"/>
              <w:bottom w:val="single" w:sz="4" w:space="0" w:color="auto"/>
              <w:right w:val="single" w:sz="4" w:space="0" w:color="auto"/>
            </w:tcBorders>
            <w:shd w:val="clear" w:color="auto" w:fill="auto"/>
            <w:noWrap/>
            <w:vAlign w:val="bottom"/>
            <w:hideMark/>
          </w:tcPr>
          <w:p w14:paraId="0552D406"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4314 00</w:t>
            </w:r>
          </w:p>
        </w:tc>
        <w:tc>
          <w:tcPr>
            <w:tcW w:w="1172" w:type="dxa"/>
            <w:tcBorders>
              <w:top w:val="nil"/>
              <w:left w:val="nil"/>
              <w:bottom w:val="single" w:sz="4" w:space="0" w:color="auto"/>
              <w:right w:val="nil"/>
            </w:tcBorders>
            <w:shd w:val="clear" w:color="auto" w:fill="auto"/>
            <w:noWrap/>
            <w:vAlign w:val="bottom"/>
          </w:tcPr>
          <w:p w14:paraId="559CA0F4"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4D78203"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AA390F9"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3FFD58E1"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54780F5"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276B3432" w14:textId="77777777" w:rsidTr="00281630">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B5C44BA" w14:textId="77777777" w:rsidR="00B13C98" w:rsidRPr="008401DA" w:rsidRDefault="00B13C98" w:rsidP="00281630">
            <w:pPr>
              <w:jc w:val="right"/>
              <w:rPr>
                <w:rFonts w:ascii="Arial" w:hAnsi="Arial" w:cs="Arial"/>
                <w:b/>
                <w:bCs/>
                <w:i w:val="0"/>
                <w:sz w:val="18"/>
                <w:szCs w:val="18"/>
              </w:rPr>
            </w:pPr>
            <w:r w:rsidRPr="008401DA">
              <w:rPr>
                <w:rFonts w:ascii="Arial" w:hAnsi="Arial" w:cs="Arial"/>
                <w:b/>
                <w:bCs/>
                <w:i w:val="0"/>
                <w:sz w:val="18"/>
                <w:szCs w:val="18"/>
              </w:rPr>
              <w:t>Skupaj MOL:</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5DC5640B" w14:textId="77777777" w:rsidR="00B13C98" w:rsidRPr="008401DA" w:rsidRDefault="00B13C98" w:rsidP="00281630">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nil"/>
              <w:bottom w:val="single" w:sz="4" w:space="0" w:color="auto"/>
              <w:right w:val="nil"/>
            </w:tcBorders>
            <w:shd w:val="clear" w:color="000000" w:fill="F2F2F2"/>
            <w:noWrap/>
            <w:vAlign w:val="bottom"/>
          </w:tcPr>
          <w:p w14:paraId="789BD6FB" w14:textId="77777777" w:rsidR="00B13C98" w:rsidRPr="008401DA" w:rsidRDefault="00B13C98" w:rsidP="00281630">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0D9344FC"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65CA3D4E" w14:textId="77777777" w:rsidR="00B13C98" w:rsidRPr="008401DA" w:rsidRDefault="00B13C98" w:rsidP="00281630">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1A9EB74C" w14:textId="77777777" w:rsidR="00B13C98" w:rsidRPr="008401DA" w:rsidRDefault="00B13C98" w:rsidP="00281630">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55EAAFE8"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r>
      <w:tr w:rsidR="00B13C98" w:rsidRPr="000236F6" w14:paraId="65945E5F" w14:textId="77777777" w:rsidTr="00281630">
        <w:trPr>
          <w:trHeight w:val="277"/>
        </w:trPr>
        <w:tc>
          <w:tcPr>
            <w:tcW w:w="3377" w:type="dxa"/>
            <w:tcBorders>
              <w:top w:val="nil"/>
              <w:left w:val="nil"/>
              <w:bottom w:val="nil"/>
              <w:right w:val="nil"/>
            </w:tcBorders>
            <w:shd w:val="clear" w:color="auto" w:fill="auto"/>
            <w:noWrap/>
            <w:vAlign w:val="bottom"/>
            <w:hideMark/>
          </w:tcPr>
          <w:p w14:paraId="56BE1EA1" w14:textId="77777777" w:rsidR="00B13C98" w:rsidRPr="008401DA" w:rsidRDefault="00B13C98" w:rsidP="00281630">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56A9F6BB" w14:textId="77777777" w:rsidR="00B13C98" w:rsidRPr="008401DA" w:rsidRDefault="00B13C98" w:rsidP="00281630">
            <w:pPr>
              <w:jc w:val="center"/>
              <w:rPr>
                <w:i w:val="0"/>
                <w:sz w:val="20"/>
              </w:rPr>
            </w:pPr>
          </w:p>
        </w:tc>
        <w:tc>
          <w:tcPr>
            <w:tcW w:w="1172" w:type="dxa"/>
            <w:tcBorders>
              <w:top w:val="nil"/>
              <w:left w:val="nil"/>
              <w:bottom w:val="nil"/>
              <w:right w:val="nil"/>
            </w:tcBorders>
            <w:shd w:val="clear" w:color="auto" w:fill="auto"/>
            <w:noWrap/>
            <w:vAlign w:val="bottom"/>
            <w:hideMark/>
          </w:tcPr>
          <w:p w14:paraId="516B4185" w14:textId="77777777" w:rsidR="00B13C98" w:rsidRPr="008401DA" w:rsidRDefault="00B13C98" w:rsidP="00281630">
            <w:pPr>
              <w:jc w:val="center"/>
              <w:rPr>
                <w:i w:val="0"/>
                <w:sz w:val="20"/>
              </w:rPr>
            </w:pPr>
          </w:p>
        </w:tc>
        <w:tc>
          <w:tcPr>
            <w:tcW w:w="629" w:type="dxa"/>
            <w:tcBorders>
              <w:top w:val="nil"/>
              <w:left w:val="nil"/>
              <w:bottom w:val="nil"/>
              <w:right w:val="nil"/>
            </w:tcBorders>
            <w:shd w:val="clear" w:color="auto" w:fill="auto"/>
            <w:noWrap/>
            <w:vAlign w:val="bottom"/>
            <w:hideMark/>
          </w:tcPr>
          <w:p w14:paraId="1ABD6023" w14:textId="77777777" w:rsidR="00B13C98" w:rsidRPr="008401DA" w:rsidRDefault="00B13C98" w:rsidP="00281630">
            <w:pPr>
              <w:rPr>
                <w:i w:val="0"/>
                <w:sz w:val="20"/>
              </w:rPr>
            </w:pPr>
          </w:p>
        </w:tc>
        <w:tc>
          <w:tcPr>
            <w:tcW w:w="839" w:type="dxa"/>
            <w:tcBorders>
              <w:top w:val="nil"/>
              <w:left w:val="nil"/>
              <w:bottom w:val="nil"/>
              <w:right w:val="nil"/>
            </w:tcBorders>
            <w:shd w:val="clear" w:color="auto" w:fill="auto"/>
            <w:noWrap/>
            <w:vAlign w:val="bottom"/>
            <w:hideMark/>
          </w:tcPr>
          <w:p w14:paraId="6E1DE9DE" w14:textId="77777777" w:rsidR="00B13C98" w:rsidRPr="008401DA" w:rsidRDefault="00B13C98" w:rsidP="00281630">
            <w:pPr>
              <w:rPr>
                <w:i w:val="0"/>
                <w:sz w:val="20"/>
              </w:rPr>
            </w:pPr>
          </w:p>
        </w:tc>
        <w:tc>
          <w:tcPr>
            <w:tcW w:w="1172" w:type="dxa"/>
            <w:tcBorders>
              <w:top w:val="nil"/>
              <w:left w:val="nil"/>
              <w:bottom w:val="nil"/>
              <w:right w:val="nil"/>
            </w:tcBorders>
            <w:shd w:val="clear" w:color="auto" w:fill="auto"/>
            <w:noWrap/>
            <w:vAlign w:val="bottom"/>
            <w:hideMark/>
          </w:tcPr>
          <w:p w14:paraId="0CA1CA9C" w14:textId="77777777" w:rsidR="00B13C98" w:rsidRPr="008401DA" w:rsidRDefault="00B13C98" w:rsidP="00281630">
            <w:pPr>
              <w:rPr>
                <w:i w:val="0"/>
                <w:sz w:val="20"/>
              </w:rPr>
            </w:pPr>
          </w:p>
        </w:tc>
        <w:tc>
          <w:tcPr>
            <w:tcW w:w="629" w:type="dxa"/>
            <w:tcBorders>
              <w:top w:val="nil"/>
              <w:left w:val="nil"/>
              <w:bottom w:val="nil"/>
              <w:right w:val="nil"/>
            </w:tcBorders>
            <w:shd w:val="clear" w:color="auto" w:fill="auto"/>
            <w:noWrap/>
            <w:vAlign w:val="bottom"/>
            <w:hideMark/>
          </w:tcPr>
          <w:p w14:paraId="35E677F2" w14:textId="77777777" w:rsidR="00B13C98" w:rsidRPr="008401DA" w:rsidRDefault="00B13C98" w:rsidP="00281630">
            <w:pPr>
              <w:rPr>
                <w:i w:val="0"/>
                <w:sz w:val="20"/>
              </w:rPr>
            </w:pPr>
          </w:p>
        </w:tc>
      </w:tr>
      <w:tr w:rsidR="00B13C98" w:rsidRPr="000236F6" w14:paraId="16C5CEAE" w14:textId="77777777" w:rsidTr="00281630">
        <w:trPr>
          <w:trHeight w:val="277"/>
        </w:trPr>
        <w:tc>
          <w:tcPr>
            <w:tcW w:w="3377" w:type="dxa"/>
            <w:tcBorders>
              <w:top w:val="single" w:sz="4" w:space="0" w:color="auto"/>
              <w:left w:val="single" w:sz="4" w:space="0" w:color="auto"/>
              <w:bottom w:val="nil"/>
              <w:right w:val="single" w:sz="4" w:space="0" w:color="auto"/>
            </w:tcBorders>
            <w:shd w:val="clear" w:color="000000" w:fill="F2F2F2"/>
            <w:noWrap/>
            <w:vAlign w:val="bottom"/>
            <w:hideMark/>
          </w:tcPr>
          <w:p w14:paraId="07F54C17" w14:textId="77777777" w:rsidR="00B13C98" w:rsidRPr="008401DA" w:rsidRDefault="00B13C98" w:rsidP="00281630">
            <w:pPr>
              <w:rPr>
                <w:rFonts w:ascii="Arial" w:hAnsi="Arial" w:cs="Arial"/>
                <w:b/>
                <w:bCs/>
                <w:i w:val="0"/>
                <w:sz w:val="16"/>
                <w:szCs w:val="16"/>
              </w:rPr>
            </w:pPr>
            <w:r w:rsidRPr="008401DA">
              <w:rPr>
                <w:rFonts w:ascii="Arial" w:hAnsi="Arial" w:cs="Arial"/>
                <w:b/>
                <w:bCs/>
                <w:i w:val="0"/>
                <w:sz w:val="16"/>
                <w:szCs w:val="16"/>
              </w:rPr>
              <w:t>LASTNIKI</w:t>
            </w:r>
          </w:p>
        </w:tc>
        <w:tc>
          <w:tcPr>
            <w:tcW w:w="1174" w:type="dxa"/>
            <w:tcBorders>
              <w:top w:val="single" w:sz="4" w:space="0" w:color="auto"/>
              <w:left w:val="nil"/>
              <w:bottom w:val="nil"/>
              <w:right w:val="single" w:sz="4" w:space="0" w:color="auto"/>
            </w:tcBorders>
            <w:shd w:val="clear" w:color="000000" w:fill="F2F2F2"/>
            <w:noWrap/>
            <w:vAlign w:val="bottom"/>
            <w:hideMark/>
          </w:tcPr>
          <w:p w14:paraId="6874BF35"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lastniških</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61D83E93"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Znesek brez DDV</w:t>
            </w:r>
          </w:p>
        </w:tc>
        <w:tc>
          <w:tcPr>
            <w:tcW w:w="839" w:type="dxa"/>
            <w:tcBorders>
              <w:top w:val="single" w:sz="4" w:space="0" w:color="auto"/>
              <w:left w:val="nil"/>
              <w:bottom w:val="nil"/>
              <w:right w:val="single" w:sz="4" w:space="0" w:color="auto"/>
            </w:tcBorders>
            <w:shd w:val="clear" w:color="000000" w:fill="F2F2F2"/>
            <w:noWrap/>
            <w:vAlign w:val="bottom"/>
            <w:hideMark/>
          </w:tcPr>
          <w:p w14:paraId="3FE583F0"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DDV</w:t>
            </w:r>
          </w:p>
        </w:tc>
        <w:tc>
          <w:tcPr>
            <w:tcW w:w="1801" w:type="dxa"/>
            <w:gridSpan w:val="2"/>
            <w:tcBorders>
              <w:top w:val="single" w:sz="4" w:space="0" w:color="auto"/>
              <w:left w:val="nil"/>
              <w:bottom w:val="nil"/>
              <w:right w:val="single" w:sz="4" w:space="0" w:color="000000"/>
            </w:tcBorders>
            <w:shd w:val="clear" w:color="000000" w:fill="F2F2F2"/>
            <w:noWrap/>
            <w:vAlign w:val="bottom"/>
            <w:hideMark/>
          </w:tcPr>
          <w:p w14:paraId="630375A9"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Znesek z DDV</w:t>
            </w:r>
          </w:p>
        </w:tc>
      </w:tr>
      <w:tr w:rsidR="00B13C98" w:rsidRPr="000236F6" w14:paraId="05A31083" w14:textId="77777777" w:rsidTr="00281630">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3D96AD79" w14:textId="77777777" w:rsidR="00B13C98" w:rsidRPr="008401DA" w:rsidRDefault="00B13C98" w:rsidP="00281630">
            <w:pPr>
              <w:rPr>
                <w:rFonts w:ascii="Arial" w:hAnsi="Arial" w:cs="Arial"/>
                <w:b/>
                <w:bCs/>
                <w:i w:val="0"/>
                <w:sz w:val="16"/>
                <w:szCs w:val="16"/>
              </w:rPr>
            </w:pPr>
            <w:r w:rsidRPr="008401DA">
              <w:rPr>
                <w:rFonts w:ascii="Arial" w:hAnsi="Arial" w:cs="Arial"/>
                <w:b/>
                <w:bCs/>
                <w:i w:val="0"/>
                <w:sz w:val="16"/>
                <w:szCs w:val="16"/>
              </w:rPr>
              <w:t> </w:t>
            </w:r>
          </w:p>
        </w:tc>
        <w:tc>
          <w:tcPr>
            <w:tcW w:w="1174" w:type="dxa"/>
            <w:tcBorders>
              <w:top w:val="nil"/>
              <w:left w:val="nil"/>
              <w:bottom w:val="single" w:sz="4" w:space="0" w:color="auto"/>
              <w:right w:val="single" w:sz="4" w:space="0" w:color="auto"/>
            </w:tcBorders>
            <w:shd w:val="clear" w:color="000000" w:fill="F2F2F2"/>
            <w:noWrap/>
            <w:vAlign w:val="bottom"/>
            <w:hideMark/>
          </w:tcPr>
          <w:p w14:paraId="5889C0A4"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deležev</w:t>
            </w:r>
          </w:p>
        </w:tc>
        <w:tc>
          <w:tcPr>
            <w:tcW w:w="1172" w:type="dxa"/>
            <w:tcBorders>
              <w:top w:val="nil"/>
              <w:left w:val="nil"/>
              <w:bottom w:val="single" w:sz="4" w:space="0" w:color="auto"/>
              <w:right w:val="nil"/>
            </w:tcBorders>
            <w:shd w:val="clear" w:color="000000" w:fill="F2F2F2"/>
            <w:noWrap/>
            <w:vAlign w:val="bottom"/>
            <w:hideMark/>
          </w:tcPr>
          <w:p w14:paraId="37B02A92"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single" w:sz="4" w:space="0" w:color="auto"/>
              <w:right w:val="single" w:sz="4" w:space="0" w:color="auto"/>
            </w:tcBorders>
            <w:shd w:val="clear" w:color="000000" w:fill="F2F2F2"/>
            <w:noWrap/>
            <w:vAlign w:val="bottom"/>
            <w:hideMark/>
          </w:tcPr>
          <w:p w14:paraId="7C5DF874"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w:t>
            </w:r>
          </w:p>
        </w:tc>
        <w:tc>
          <w:tcPr>
            <w:tcW w:w="839" w:type="dxa"/>
            <w:tcBorders>
              <w:top w:val="nil"/>
              <w:left w:val="nil"/>
              <w:bottom w:val="single" w:sz="4" w:space="0" w:color="auto"/>
              <w:right w:val="single" w:sz="4" w:space="0" w:color="auto"/>
            </w:tcBorders>
            <w:shd w:val="clear" w:color="000000" w:fill="F2F2F2"/>
            <w:noWrap/>
            <w:vAlign w:val="bottom"/>
            <w:hideMark/>
          </w:tcPr>
          <w:p w14:paraId="3C117D0A"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w:t>
            </w:r>
          </w:p>
        </w:tc>
        <w:tc>
          <w:tcPr>
            <w:tcW w:w="1172" w:type="dxa"/>
            <w:tcBorders>
              <w:top w:val="nil"/>
              <w:left w:val="nil"/>
              <w:bottom w:val="nil"/>
              <w:right w:val="nil"/>
            </w:tcBorders>
            <w:shd w:val="clear" w:color="000000" w:fill="F2F2F2"/>
            <w:noWrap/>
            <w:vAlign w:val="bottom"/>
            <w:hideMark/>
          </w:tcPr>
          <w:p w14:paraId="05F6CF10" w14:textId="77777777" w:rsidR="00B13C98" w:rsidRPr="008401DA" w:rsidRDefault="00B13C98" w:rsidP="00281630">
            <w:pPr>
              <w:jc w:val="center"/>
              <w:rPr>
                <w:rFonts w:ascii="Arial" w:hAnsi="Arial" w:cs="Arial"/>
                <w:b/>
                <w:bCs/>
                <w:i w:val="0"/>
                <w:sz w:val="16"/>
                <w:szCs w:val="16"/>
              </w:rPr>
            </w:pPr>
            <w:r w:rsidRPr="008401DA">
              <w:rPr>
                <w:rFonts w:ascii="Arial" w:hAnsi="Arial" w:cs="Arial"/>
                <w:b/>
                <w:bCs/>
                <w:i w:val="0"/>
                <w:sz w:val="16"/>
                <w:szCs w:val="16"/>
              </w:rPr>
              <w:t xml:space="preserve"> </w:t>
            </w:r>
          </w:p>
        </w:tc>
        <w:tc>
          <w:tcPr>
            <w:tcW w:w="629" w:type="dxa"/>
            <w:tcBorders>
              <w:top w:val="nil"/>
              <w:left w:val="nil"/>
              <w:bottom w:val="nil"/>
              <w:right w:val="single" w:sz="4" w:space="0" w:color="auto"/>
            </w:tcBorders>
            <w:shd w:val="clear" w:color="000000" w:fill="F2F2F2"/>
            <w:noWrap/>
            <w:vAlign w:val="bottom"/>
            <w:hideMark/>
          </w:tcPr>
          <w:p w14:paraId="687257E6" w14:textId="77777777" w:rsidR="00B13C98" w:rsidRPr="008401DA" w:rsidRDefault="00B13C98" w:rsidP="00281630">
            <w:pPr>
              <w:rPr>
                <w:rFonts w:ascii="Arial" w:hAnsi="Arial" w:cs="Arial"/>
                <w:b/>
                <w:bCs/>
                <w:i w:val="0"/>
                <w:sz w:val="20"/>
              </w:rPr>
            </w:pPr>
            <w:r w:rsidRPr="008401DA">
              <w:rPr>
                <w:rFonts w:ascii="Arial" w:hAnsi="Arial" w:cs="Arial"/>
                <w:b/>
                <w:bCs/>
                <w:i w:val="0"/>
                <w:sz w:val="20"/>
              </w:rPr>
              <w:t> </w:t>
            </w:r>
          </w:p>
        </w:tc>
      </w:tr>
      <w:tr w:rsidR="00B13C98" w:rsidRPr="000236F6" w14:paraId="39FC527F"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5BBD3207"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435187A"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3F8C34F"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9697002"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CFAF369"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single" w:sz="4" w:space="0" w:color="auto"/>
              <w:left w:val="single" w:sz="4" w:space="0" w:color="auto"/>
              <w:bottom w:val="single" w:sz="4" w:space="0" w:color="auto"/>
              <w:right w:val="nil"/>
            </w:tcBorders>
            <w:shd w:val="clear" w:color="auto" w:fill="auto"/>
            <w:noWrap/>
            <w:vAlign w:val="bottom"/>
          </w:tcPr>
          <w:p w14:paraId="2258F88F" w14:textId="77777777" w:rsidR="00B13C98" w:rsidRPr="008401DA" w:rsidRDefault="00B13C98" w:rsidP="00281630">
            <w:pPr>
              <w:jc w:val="right"/>
              <w:rPr>
                <w:rFonts w:ascii="Arial" w:hAnsi="Arial" w:cs="Arial"/>
                <w:i w:val="0"/>
                <w:sz w:val="18"/>
                <w:szCs w:val="18"/>
              </w:rPr>
            </w:pPr>
          </w:p>
        </w:tc>
        <w:tc>
          <w:tcPr>
            <w:tcW w:w="629" w:type="dxa"/>
            <w:tcBorders>
              <w:top w:val="single" w:sz="4" w:space="0" w:color="auto"/>
              <w:left w:val="nil"/>
              <w:bottom w:val="single" w:sz="4" w:space="0" w:color="auto"/>
              <w:right w:val="single" w:sz="4" w:space="0" w:color="auto"/>
            </w:tcBorders>
            <w:shd w:val="clear" w:color="auto" w:fill="auto"/>
            <w:noWrap/>
            <w:vAlign w:val="bottom"/>
            <w:hideMark/>
          </w:tcPr>
          <w:p w14:paraId="4A4451A0"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00491476"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FF5B724"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07FB439"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E31C7E0"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6CD95B2"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7F4A5C7"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5F88B482"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A81CAAD"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35060EEE"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0EA29C88"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F5BC096"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4DF7FEA8"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DF15FF5"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6FFB1FC1"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0FFE2295"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3815E29"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0C1A43ED"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4477979A"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AFFD24D"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333A845"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FCB1FCD"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E8FF947"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545B08A9"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3681C80"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30B51D4B"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6ACA460"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82AE972"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14A6379"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DD7077A"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D46AA29"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2AFAD4BE"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3C03B70"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26E30A7A"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2F318569"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19D7EBB5"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0B7A3B13"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B3903D8"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5555B4D"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369C46C1"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4533348"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5DBFA585"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F15C26F"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0D10D8B"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F0152A7"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0CCC39B"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5A790393"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F8AF850"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1651411"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7FF28545"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C3DB4E3"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6512C94"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7327E182"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C033DD3"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3679C66"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38E7B93D"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CBA3E3D"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0232AB17"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15EFA37A"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255F3918"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511E02EB"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0762C9DD"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73E6EA9D"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7CC3863D"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401C014"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3D9E71FE"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6CDA5384"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0EC2D7B5"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63DA02C2"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3DA8BBAC"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0D347E3E"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31DBD250"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59200CF8"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7D045D4A"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tcPr>
          <w:p w14:paraId="0287E655" w14:textId="77777777" w:rsidR="00B13C98" w:rsidRPr="008401DA" w:rsidRDefault="00B13C98" w:rsidP="00281630">
            <w:pPr>
              <w:rPr>
                <w:rFonts w:ascii="Arial" w:hAnsi="Arial" w:cs="Arial"/>
                <w:i w:val="0"/>
                <w:sz w:val="16"/>
                <w:szCs w:val="16"/>
              </w:rPr>
            </w:pPr>
          </w:p>
        </w:tc>
        <w:tc>
          <w:tcPr>
            <w:tcW w:w="1174" w:type="dxa"/>
            <w:tcBorders>
              <w:top w:val="nil"/>
              <w:left w:val="nil"/>
              <w:bottom w:val="single" w:sz="4" w:space="0" w:color="auto"/>
              <w:right w:val="single" w:sz="4" w:space="0" w:color="auto"/>
            </w:tcBorders>
            <w:shd w:val="clear" w:color="auto" w:fill="auto"/>
            <w:noWrap/>
            <w:vAlign w:val="bottom"/>
          </w:tcPr>
          <w:p w14:paraId="329C022D" w14:textId="77777777" w:rsidR="00B13C98" w:rsidRPr="008401DA" w:rsidRDefault="00B13C98" w:rsidP="00281630">
            <w:pPr>
              <w:jc w:val="right"/>
              <w:rPr>
                <w:rFonts w:ascii="Arial" w:hAnsi="Arial" w:cs="Arial"/>
                <w:i w:val="0"/>
                <w:sz w:val="18"/>
                <w:szCs w:val="18"/>
              </w:rPr>
            </w:pPr>
          </w:p>
        </w:tc>
        <w:tc>
          <w:tcPr>
            <w:tcW w:w="1172" w:type="dxa"/>
            <w:tcBorders>
              <w:top w:val="nil"/>
              <w:left w:val="nil"/>
              <w:bottom w:val="single" w:sz="4" w:space="0" w:color="auto"/>
              <w:right w:val="nil"/>
            </w:tcBorders>
            <w:shd w:val="clear" w:color="auto" w:fill="auto"/>
            <w:noWrap/>
            <w:vAlign w:val="bottom"/>
          </w:tcPr>
          <w:p w14:paraId="260C5424"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4204A0C0"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697BE04"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4661783E"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44EC5BB"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33A2DDD2"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2B7BCF3A" w14:textId="77777777" w:rsidR="00B13C98" w:rsidRPr="008401DA" w:rsidRDefault="00B13C98" w:rsidP="00281630">
            <w:pPr>
              <w:rPr>
                <w:rFonts w:ascii="Arial" w:hAnsi="Arial" w:cs="Arial"/>
                <w:i w:val="0"/>
                <w:sz w:val="16"/>
                <w:szCs w:val="16"/>
              </w:rPr>
            </w:pPr>
            <w:r w:rsidRPr="008401DA">
              <w:rPr>
                <w:rFonts w:ascii="Arial" w:hAnsi="Arial" w:cs="Arial"/>
                <w:i w:val="0"/>
                <w:sz w:val="16"/>
                <w:szCs w:val="16"/>
              </w:rPr>
              <w:t>+ Individualni stroški 22%</w:t>
            </w:r>
          </w:p>
        </w:tc>
        <w:tc>
          <w:tcPr>
            <w:tcW w:w="1174" w:type="dxa"/>
            <w:tcBorders>
              <w:top w:val="nil"/>
              <w:left w:val="nil"/>
              <w:bottom w:val="single" w:sz="4" w:space="0" w:color="auto"/>
              <w:right w:val="single" w:sz="4" w:space="0" w:color="auto"/>
            </w:tcBorders>
            <w:shd w:val="clear" w:color="auto" w:fill="auto"/>
            <w:noWrap/>
            <w:vAlign w:val="bottom"/>
            <w:hideMark/>
          </w:tcPr>
          <w:p w14:paraId="47C9BAE9" w14:textId="77777777" w:rsidR="00B13C98" w:rsidRPr="008401DA" w:rsidRDefault="00B13C98" w:rsidP="00281630">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21146A7E"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27462231"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489A710A"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22,00%</w:t>
            </w:r>
          </w:p>
        </w:tc>
        <w:tc>
          <w:tcPr>
            <w:tcW w:w="1172" w:type="dxa"/>
            <w:tcBorders>
              <w:top w:val="nil"/>
              <w:left w:val="single" w:sz="4" w:space="0" w:color="auto"/>
              <w:bottom w:val="single" w:sz="4" w:space="0" w:color="auto"/>
              <w:right w:val="nil"/>
            </w:tcBorders>
            <w:shd w:val="clear" w:color="auto" w:fill="auto"/>
            <w:noWrap/>
            <w:vAlign w:val="bottom"/>
          </w:tcPr>
          <w:p w14:paraId="67EF7229"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67FB6D74"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763B6A6C" w14:textId="77777777" w:rsidTr="00281630">
        <w:trPr>
          <w:trHeight w:val="277"/>
        </w:trPr>
        <w:tc>
          <w:tcPr>
            <w:tcW w:w="3377" w:type="dxa"/>
            <w:tcBorders>
              <w:top w:val="nil"/>
              <w:left w:val="single" w:sz="4" w:space="0" w:color="auto"/>
              <w:bottom w:val="single" w:sz="4" w:space="0" w:color="auto"/>
              <w:right w:val="single" w:sz="4" w:space="0" w:color="auto"/>
            </w:tcBorders>
            <w:shd w:val="clear" w:color="auto" w:fill="auto"/>
            <w:noWrap/>
            <w:vAlign w:val="bottom"/>
            <w:hideMark/>
          </w:tcPr>
          <w:p w14:paraId="0A24A399" w14:textId="77777777" w:rsidR="00B13C98" w:rsidRPr="008401DA" w:rsidRDefault="00B13C98" w:rsidP="00281630">
            <w:pPr>
              <w:rPr>
                <w:rFonts w:ascii="Arial" w:hAnsi="Arial" w:cs="Arial"/>
                <w:i w:val="0"/>
                <w:sz w:val="16"/>
                <w:szCs w:val="16"/>
              </w:rPr>
            </w:pPr>
            <w:r w:rsidRPr="008401DA">
              <w:rPr>
                <w:rFonts w:ascii="Arial" w:hAnsi="Arial" w:cs="Arial"/>
                <w:i w:val="0"/>
                <w:sz w:val="16"/>
                <w:szCs w:val="16"/>
              </w:rPr>
              <w:t>+ Individualni stroški 9.5%</w:t>
            </w:r>
          </w:p>
        </w:tc>
        <w:tc>
          <w:tcPr>
            <w:tcW w:w="1174" w:type="dxa"/>
            <w:tcBorders>
              <w:top w:val="nil"/>
              <w:left w:val="nil"/>
              <w:bottom w:val="single" w:sz="4" w:space="0" w:color="auto"/>
              <w:right w:val="single" w:sz="4" w:space="0" w:color="auto"/>
            </w:tcBorders>
            <w:shd w:val="clear" w:color="auto" w:fill="auto"/>
            <w:noWrap/>
            <w:vAlign w:val="bottom"/>
            <w:hideMark/>
          </w:tcPr>
          <w:p w14:paraId="3AA4E40C" w14:textId="77777777" w:rsidR="00B13C98" w:rsidRPr="008401DA" w:rsidRDefault="00B13C98" w:rsidP="00281630">
            <w:pPr>
              <w:jc w:val="right"/>
              <w:rPr>
                <w:rFonts w:ascii="Arial" w:hAnsi="Arial" w:cs="Arial"/>
                <w:i w:val="0"/>
                <w:sz w:val="18"/>
                <w:szCs w:val="18"/>
              </w:rPr>
            </w:pPr>
            <w:r w:rsidRPr="008401DA">
              <w:rPr>
                <w:rFonts w:ascii="Arial" w:hAnsi="Arial" w:cs="Arial"/>
                <w:i w:val="0"/>
                <w:sz w:val="18"/>
                <w:szCs w:val="18"/>
              </w:rPr>
              <w:t> </w:t>
            </w:r>
          </w:p>
        </w:tc>
        <w:tc>
          <w:tcPr>
            <w:tcW w:w="1172" w:type="dxa"/>
            <w:tcBorders>
              <w:top w:val="nil"/>
              <w:left w:val="nil"/>
              <w:bottom w:val="single" w:sz="4" w:space="0" w:color="auto"/>
              <w:right w:val="nil"/>
            </w:tcBorders>
            <w:shd w:val="clear" w:color="auto" w:fill="auto"/>
            <w:noWrap/>
            <w:vAlign w:val="bottom"/>
          </w:tcPr>
          <w:p w14:paraId="62CD746D"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7EF87227"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c>
          <w:tcPr>
            <w:tcW w:w="839" w:type="dxa"/>
            <w:tcBorders>
              <w:top w:val="nil"/>
              <w:left w:val="nil"/>
              <w:bottom w:val="single" w:sz="4" w:space="0" w:color="auto"/>
              <w:right w:val="nil"/>
            </w:tcBorders>
            <w:shd w:val="clear" w:color="auto" w:fill="auto"/>
            <w:noWrap/>
            <w:vAlign w:val="bottom"/>
            <w:hideMark/>
          </w:tcPr>
          <w:p w14:paraId="1C404C57" w14:textId="77777777" w:rsidR="00B13C98" w:rsidRPr="008401DA" w:rsidRDefault="00B13C98" w:rsidP="00281630">
            <w:pPr>
              <w:jc w:val="center"/>
              <w:rPr>
                <w:rFonts w:ascii="Arial" w:hAnsi="Arial" w:cs="Arial"/>
                <w:i w:val="0"/>
                <w:sz w:val="18"/>
                <w:szCs w:val="18"/>
              </w:rPr>
            </w:pPr>
            <w:r w:rsidRPr="008401DA">
              <w:rPr>
                <w:rFonts w:ascii="Arial" w:hAnsi="Arial" w:cs="Arial"/>
                <w:i w:val="0"/>
                <w:sz w:val="18"/>
                <w:szCs w:val="18"/>
              </w:rPr>
              <w:t>9,50%</w:t>
            </w:r>
          </w:p>
        </w:tc>
        <w:tc>
          <w:tcPr>
            <w:tcW w:w="1172" w:type="dxa"/>
            <w:tcBorders>
              <w:top w:val="nil"/>
              <w:left w:val="single" w:sz="4" w:space="0" w:color="auto"/>
              <w:bottom w:val="single" w:sz="4" w:space="0" w:color="auto"/>
              <w:right w:val="nil"/>
            </w:tcBorders>
            <w:shd w:val="clear" w:color="auto" w:fill="auto"/>
            <w:noWrap/>
            <w:vAlign w:val="bottom"/>
          </w:tcPr>
          <w:p w14:paraId="69BD56FB" w14:textId="77777777" w:rsidR="00B13C98" w:rsidRPr="008401DA" w:rsidRDefault="00B13C98" w:rsidP="00281630">
            <w:pPr>
              <w:jc w:val="right"/>
              <w:rPr>
                <w:rFonts w:ascii="Arial" w:hAnsi="Arial" w:cs="Arial"/>
                <w:i w:val="0"/>
                <w:sz w:val="18"/>
                <w:szCs w:val="18"/>
              </w:rPr>
            </w:pPr>
          </w:p>
        </w:tc>
        <w:tc>
          <w:tcPr>
            <w:tcW w:w="629" w:type="dxa"/>
            <w:tcBorders>
              <w:top w:val="nil"/>
              <w:left w:val="nil"/>
              <w:bottom w:val="single" w:sz="4" w:space="0" w:color="auto"/>
              <w:right w:val="single" w:sz="4" w:space="0" w:color="auto"/>
            </w:tcBorders>
            <w:shd w:val="clear" w:color="auto" w:fill="auto"/>
            <w:noWrap/>
            <w:vAlign w:val="bottom"/>
            <w:hideMark/>
          </w:tcPr>
          <w:p w14:paraId="1FBECFED" w14:textId="77777777" w:rsidR="00B13C98" w:rsidRPr="008401DA" w:rsidRDefault="00B13C98" w:rsidP="00281630">
            <w:pPr>
              <w:rPr>
                <w:rFonts w:ascii="Arial" w:hAnsi="Arial" w:cs="Arial"/>
                <w:i w:val="0"/>
                <w:sz w:val="20"/>
              </w:rPr>
            </w:pPr>
            <w:r w:rsidRPr="008401DA">
              <w:rPr>
                <w:rFonts w:ascii="Arial" w:hAnsi="Arial" w:cs="Arial"/>
                <w:i w:val="0"/>
                <w:sz w:val="20"/>
              </w:rPr>
              <w:t>EUR</w:t>
            </w:r>
          </w:p>
        </w:tc>
      </w:tr>
      <w:tr w:rsidR="00B13C98" w:rsidRPr="000236F6" w14:paraId="14B60748" w14:textId="77777777" w:rsidTr="00281630">
        <w:trPr>
          <w:trHeight w:val="277"/>
        </w:trPr>
        <w:tc>
          <w:tcPr>
            <w:tcW w:w="3377" w:type="dxa"/>
            <w:tcBorders>
              <w:top w:val="nil"/>
              <w:left w:val="single" w:sz="4" w:space="0" w:color="auto"/>
              <w:bottom w:val="single" w:sz="4" w:space="0" w:color="auto"/>
              <w:right w:val="single" w:sz="4" w:space="0" w:color="auto"/>
            </w:tcBorders>
            <w:shd w:val="clear" w:color="000000" w:fill="F2F2F2"/>
            <w:noWrap/>
            <w:vAlign w:val="bottom"/>
            <w:hideMark/>
          </w:tcPr>
          <w:p w14:paraId="606E9B55" w14:textId="77777777" w:rsidR="00B13C98" w:rsidRPr="008401DA" w:rsidRDefault="00B13C98" w:rsidP="00281630">
            <w:pPr>
              <w:jc w:val="right"/>
              <w:rPr>
                <w:rFonts w:ascii="Arial" w:hAnsi="Arial" w:cs="Arial"/>
                <w:b/>
                <w:bCs/>
                <w:i w:val="0"/>
                <w:sz w:val="18"/>
                <w:szCs w:val="18"/>
              </w:rPr>
            </w:pPr>
            <w:r w:rsidRPr="008401DA">
              <w:rPr>
                <w:rFonts w:ascii="Arial" w:hAnsi="Arial" w:cs="Arial"/>
                <w:b/>
                <w:bCs/>
                <w:i w:val="0"/>
                <w:sz w:val="18"/>
                <w:szCs w:val="18"/>
              </w:rPr>
              <w:t>Skupaj lastniki:</w:t>
            </w:r>
          </w:p>
        </w:tc>
        <w:tc>
          <w:tcPr>
            <w:tcW w:w="1174" w:type="dxa"/>
            <w:tcBorders>
              <w:top w:val="nil"/>
              <w:left w:val="nil"/>
              <w:bottom w:val="single" w:sz="4" w:space="0" w:color="auto"/>
              <w:right w:val="single" w:sz="4" w:space="0" w:color="auto"/>
            </w:tcBorders>
            <w:shd w:val="clear" w:color="000000" w:fill="F2F2F2"/>
            <w:noWrap/>
            <w:vAlign w:val="bottom"/>
            <w:hideMark/>
          </w:tcPr>
          <w:p w14:paraId="0E49ED84" w14:textId="77777777" w:rsidR="00B13C98" w:rsidRPr="008401DA" w:rsidRDefault="00B13C98" w:rsidP="00281630">
            <w:pPr>
              <w:jc w:val="right"/>
              <w:rPr>
                <w:rFonts w:ascii="Arial" w:hAnsi="Arial" w:cs="Arial"/>
                <w:b/>
                <w:bCs/>
                <w:i w:val="0"/>
                <w:sz w:val="18"/>
                <w:szCs w:val="18"/>
              </w:rPr>
            </w:pPr>
            <w:r w:rsidRPr="008401DA">
              <w:rPr>
                <w:rFonts w:ascii="Arial" w:hAnsi="Arial" w:cs="Arial"/>
                <w:b/>
                <w:bCs/>
                <w:i w:val="0"/>
                <w:sz w:val="18"/>
                <w:szCs w:val="18"/>
              </w:rPr>
              <w:t>100,0000%</w:t>
            </w:r>
          </w:p>
        </w:tc>
        <w:tc>
          <w:tcPr>
            <w:tcW w:w="1172" w:type="dxa"/>
            <w:tcBorders>
              <w:top w:val="nil"/>
              <w:left w:val="nil"/>
              <w:bottom w:val="single" w:sz="4" w:space="0" w:color="auto"/>
              <w:right w:val="nil"/>
            </w:tcBorders>
            <w:shd w:val="clear" w:color="000000" w:fill="F2F2F2"/>
            <w:noWrap/>
            <w:vAlign w:val="bottom"/>
          </w:tcPr>
          <w:p w14:paraId="45298811" w14:textId="77777777" w:rsidR="00B13C98" w:rsidRPr="008401DA" w:rsidRDefault="00B13C98" w:rsidP="00281630">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6555C6F8"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c>
          <w:tcPr>
            <w:tcW w:w="839" w:type="dxa"/>
            <w:tcBorders>
              <w:top w:val="nil"/>
              <w:left w:val="nil"/>
              <w:bottom w:val="single" w:sz="4" w:space="0" w:color="auto"/>
              <w:right w:val="nil"/>
            </w:tcBorders>
            <w:shd w:val="clear" w:color="000000" w:fill="F2F2F2"/>
            <w:noWrap/>
            <w:vAlign w:val="bottom"/>
            <w:hideMark/>
          </w:tcPr>
          <w:p w14:paraId="26BF0D49" w14:textId="77777777" w:rsidR="00B13C98" w:rsidRPr="008401DA" w:rsidRDefault="00B13C98" w:rsidP="00281630">
            <w:pPr>
              <w:jc w:val="center"/>
              <w:rPr>
                <w:rFonts w:ascii="Arial" w:hAnsi="Arial" w:cs="Arial"/>
                <w:b/>
                <w:bCs/>
                <w:i w:val="0"/>
                <w:sz w:val="18"/>
                <w:szCs w:val="18"/>
              </w:rPr>
            </w:pPr>
            <w:r w:rsidRPr="008401DA">
              <w:rPr>
                <w:rFonts w:ascii="Arial" w:hAnsi="Arial" w:cs="Arial"/>
                <w:b/>
                <w:bCs/>
                <w:i w:val="0"/>
                <w:sz w:val="18"/>
                <w:szCs w:val="18"/>
              </w:rPr>
              <w:t> </w:t>
            </w:r>
          </w:p>
        </w:tc>
        <w:tc>
          <w:tcPr>
            <w:tcW w:w="1172" w:type="dxa"/>
            <w:tcBorders>
              <w:top w:val="nil"/>
              <w:left w:val="single" w:sz="4" w:space="0" w:color="auto"/>
              <w:bottom w:val="single" w:sz="4" w:space="0" w:color="auto"/>
              <w:right w:val="nil"/>
            </w:tcBorders>
            <w:shd w:val="clear" w:color="000000" w:fill="F2F2F2"/>
            <w:noWrap/>
            <w:vAlign w:val="bottom"/>
          </w:tcPr>
          <w:p w14:paraId="0A6D604C" w14:textId="77777777" w:rsidR="00B13C98" w:rsidRPr="008401DA" w:rsidRDefault="00B13C98" w:rsidP="00281630">
            <w:pPr>
              <w:jc w:val="right"/>
              <w:rPr>
                <w:rFonts w:ascii="Arial" w:hAnsi="Arial" w:cs="Arial"/>
                <w:b/>
                <w:bCs/>
                <w:i w:val="0"/>
                <w:sz w:val="18"/>
                <w:szCs w:val="18"/>
              </w:rPr>
            </w:pPr>
          </w:p>
        </w:tc>
        <w:tc>
          <w:tcPr>
            <w:tcW w:w="629" w:type="dxa"/>
            <w:tcBorders>
              <w:top w:val="nil"/>
              <w:left w:val="nil"/>
              <w:bottom w:val="single" w:sz="4" w:space="0" w:color="auto"/>
              <w:right w:val="single" w:sz="4" w:space="0" w:color="auto"/>
            </w:tcBorders>
            <w:shd w:val="clear" w:color="000000" w:fill="F2F2F2"/>
            <w:noWrap/>
            <w:vAlign w:val="bottom"/>
            <w:hideMark/>
          </w:tcPr>
          <w:p w14:paraId="2113EE9F"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r>
      <w:tr w:rsidR="00B13C98" w:rsidRPr="000236F6" w14:paraId="2FFFC8B3" w14:textId="77777777" w:rsidTr="00281630">
        <w:trPr>
          <w:trHeight w:val="277"/>
        </w:trPr>
        <w:tc>
          <w:tcPr>
            <w:tcW w:w="3377" w:type="dxa"/>
            <w:tcBorders>
              <w:top w:val="nil"/>
              <w:left w:val="nil"/>
              <w:bottom w:val="nil"/>
              <w:right w:val="nil"/>
            </w:tcBorders>
            <w:shd w:val="clear" w:color="auto" w:fill="auto"/>
            <w:noWrap/>
            <w:vAlign w:val="bottom"/>
            <w:hideMark/>
          </w:tcPr>
          <w:p w14:paraId="26420D81" w14:textId="77777777" w:rsidR="00B13C98" w:rsidRPr="008401DA" w:rsidRDefault="00B13C98" w:rsidP="00281630">
            <w:pPr>
              <w:rPr>
                <w:rFonts w:ascii="Arial" w:hAnsi="Arial" w:cs="Arial"/>
                <w:b/>
                <w:bCs/>
                <w:i w:val="0"/>
                <w:sz w:val="20"/>
              </w:rPr>
            </w:pPr>
          </w:p>
        </w:tc>
        <w:tc>
          <w:tcPr>
            <w:tcW w:w="1174" w:type="dxa"/>
            <w:tcBorders>
              <w:top w:val="nil"/>
              <w:left w:val="nil"/>
              <w:bottom w:val="nil"/>
              <w:right w:val="nil"/>
            </w:tcBorders>
            <w:shd w:val="clear" w:color="auto" w:fill="auto"/>
            <w:noWrap/>
            <w:vAlign w:val="bottom"/>
            <w:hideMark/>
          </w:tcPr>
          <w:p w14:paraId="4F0CD81E" w14:textId="77777777" w:rsidR="00B13C98" w:rsidRPr="008401DA" w:rsidRDefault="00B13C98" w:rsidP="00281630">
            <w:pPr>
              <w:jc w:val="center"/>
              <w:rPr>
                <w:i w:val="0"/>
                <w:sz w:val="20"/>
              </w:rPr>
            </w:pPr>
          </w:p>
        </w:tc>
        <w:tc>
          <w:tcPr>
            <w:tcW w:w="1172" w:type="dxa"/>
            <w:tcBorders>
              <w:top w:val="nil"/>
              <w:left w:val="nil"/>
              <w:bottom w:val="nil"/>
              <w:right w:val="nil"/>
            </w:tcBorders>
            <w:shd w:val="clear" w:color="auto" w:fill="auto"/>
            <w:noWrap/>
            <w:vAlign w:val="bottom"/>
            <w:hideMark/>
          </w:tcPr>
          <w:p w14:paraId="3ACBD0F6" w14:textId="77777777" w:rsidR="00B13C98" w:rsidRPr="008401DA" w:rsidRDefault="00B13C98" w:rsidP="00281630">
            <w:pPr>
              <w:rPr>
                <w:i w:val="0"/>
                <w:sz w:val="20"/>
              </w:rPr>
            </w:pPr>
          </w:p>
        </w:tc>
        <w:tc>
          <w:tcPr>
            <w:tcW w:w="629" w:type="dxa"/>
            <w:tcBorders>
              <w:top w:val="nil"/>
              <w:left w:val="nil"/>
              <w:bottom w:val="nil"/>
              <w:right w:val="nil"/>
            </w:tcBorders>
            <w:shd w:val="clear" w:color="auto" w:fill="auto"/>
            <w:noWrap/>
            <w:vAlign w:val="bottom"/>
            <w:hideMark/>
          </w:tcPr>
          <w:p w14:paraId="381C53F2" w14:textId="77777777" w:rsidR="00B13C98" w:rsidRPr="008401DA" w:rsidRDefault="00B13C98" w:rsidP="00281630">
            <w:pPr>
              <w:rPr>
                <w:i w:val="0"/>
                <w:sz w:val="20"/>
              </w:rPr>
            </w:pPr>
          </w:p>
        </w:tc>
        <w:tc>
          <w:tcPr>
            <w:tcW w:w="839" w:type="dxa"/>
            <w:tcBorders>
              <w:top w:val="nil"/>
              <w:left w:val="nil"/>
              <w:bottom w:val="nil"/>
              <w:right w:val="nil"/>
            </w:tcBorders>
            <w:shd w:val="clear" w:color="auto" w:fill="auto"/>
            <w:noWrap/>
            <w:vAlign w:val="bottom"/>
            <w:hideMark/>
          </w:tcPr>
          <w:p w14:paraId="31CD37F1" w14:textId="77777777" w:rsidR="00B13C98" w:rsidRPr="008401DA" w:rsidRDefault="00B13C98" w:rsidP="00281630">
            <w:pPr>
              <w:rPr>
                <w:i w:val="0"/>
                <w:sz w:val="20"/>
              </w:rPr>
            </w:pPr>
          </w:p>
        </w:tc>
        <w:tc>
          <w:tcPr>
            <w:tcW w:w="1172" w:type="dxa"/>
            <w:tcBorders>
              <w:top w:val="nil"/>
              <w:left w:val="nil"/>
              <w:bottom w:val="nil"/>
              <w:right w:val="nil"/>
            </w:tcBorders>
            <w:shd w:val="clear" w:color="auto" w:fill="auto"/>
            <w:noWrap/>
            <w:vAlign w:val="bottom"/>
            <w:hideMark/>
          </w:tcPr>
          <w:p w14:paraId="28E7E7E7" w14:textId="77777777" w:rsidR="00B13C98" w:rsidRPr="008401DA" w:rsidRDefault="00B13C98" w:rsidP="00281630">
            <w:pPr>
              <w:rPr>
                <w:i w:val="0"/>
                <w:sz w:val="20"/>
              </w:rPr>
            </w:pPr>
          </w:p>
        </w:tc>
        <w:tc>
          <w:tcPr>
            <w:tcW w:w="629" w:type="dxa"/>
            <w:tcBorders>
              <w:top w:val="nil"/>
              <w:left w:val="nil"/>
              <w:bottom w:val="nil"/>
              <w:right w:val="nil"/>
            </w:tcBorders>
            <w:shd w:val="clear" w:color="auto" w:fill="auto"/>
            <w:noWrap/>
            <w:vAlign w:val="bottom"/>
            <w:hideMark/>
          </w:tcPr>
          <w:p w14:paraId="63B84A1B" w14:textId="77777777" w:rsidR="00B13C98" w:rsidRPr="008401DA" w:rsidRDefault="00B13C98" w:rsidP="00281630">
            <w:pPr>
              <w:jc w:val="right"/>
              <w:rPr>
                <w:i w:val="0"/>
                <w:sz w:val="20"/>
              </w:rPr>
            </w:pPr>
          </w:p>
        </w:tc>
      </w:tr>
      <w:tr w:rsidR="00B13C98" w:rsidRPr="000236F6" w14:paraId="2751850A" w14:textId="77777777" w:rsidTr="00281630">
        <w:trPr>
          <w:trHeight w:val="277"/>
        </w:trPr>
        <w:tc>
          <w:tcPr>
            <w:tcW w:w="337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2C33B2C" w14:textId="77777777" w:rsidR="00B13C98" w:rsidRPr="008401DA" w:rsidRDefault="00B13C98" w:rsidP="00281630">
            <w:pPr>
              <w:jc w:val="right"/>
              <w:rPr>
                <w:rFonts w:ascii="Arial" w:hAnsi="Arial" w:cs="Arial"/>
                <w:b/>
                <w:bCs/>
                <w:i w:val="0"/>
                <w:sz w:val="18"/>
                <w:szCs w:val="18"/>
              </w:rPr>
            </w:pPr>
            <w:r w:rsidRPr="008401DA">
              <w:rPr>
                <w:rFonts w:ascii="Arial" w:hAnsi="Arial" w:cs="Arial"/>
                <w:b/>
                <w:bCs/>
                <w:i w:val="0"/>
                <w:sz w:val="18"/>
                <w:szCs w:val="18"/>
              </w:rPr>
              <w:t>Skupaj MOL-LMM in lastniki:</w:t>
            </w:r>
          </w:p>
        </w:tc>
        <w:tc>
          <w:tcPr>
            <w:tcW w:w="1174" w:type="dxa"/>
            <w:tcBorders>
              <w:top w:val="single" w:sz="4" w:space="0" w:color="auto"/>
              <w:left w:val="nil"/>
              <w:bottom w:val="single" w:sz="4" w:space="0" w:color="auto"/>
              <w:right w:val="single" w:sz="4" w:space="0" w:color="auto"/>
            </w:tcBorders>
            <w:shd w:val="clear" w:color="000000" w:fill="F2F2F2"/>
            <w:noWrap/>
            <w:vAlign w:val="bottom"/>
            <w:hideMark/>
          </w:tcPr>
          <w:p w14:paraId="16C1A6AF" w14:textId="77777777" w:rsidR="00B13C98" w:rsidRPr="008401DA" w:rsidRDefault="00B13C98" w:rsidP="00281630">
            <w:pPr>
              <w:rPr>
                <w:rFonts w:ascii="Arial" w:hAnsi="Arial" w:cs="Arial"/>
                <w:b/>
                <w:bCs/>
                <w:i w:val="0"/>
                <w:sz w:val="18"/>
                <w:szCs w:val="18"/>
              </w:rPr>
            </w:pPr>
            <w:r w:rsidRPr="008401DA">
              <w:rPr>
                <w:rFonts w:ascii="Arial" w:hAnsi="Arial" w:cs="Arial"/>
                <w:b/>
                <w:bCs/>
                <w:i w:val="0"/>
                <w:sz w:val="18"/>
                <w:szCs w:val="18"/>
              </w:rPr>
              <w:t> </w:t>
            </w:r>
          </w:p>
        </w:tc>
        <w:tc>
          <w:tcPr>
            <w:tcW w:w="1172" w:type="dxa"/>
            <w:tcBorders>
              <w:top w:val="single" w:sz="4" w:space="0" w:color="auto"/>
              <w:left w:val="nil"/>
              <w:bottom w:val="single" w:sz="4" w:space="0" w:color="auto"/>
              <w:right w:val="nil"/>
            </w:tcBorders>
            <w:shd w:val="clear" w:color="000000" w:fill="F2F2F2"/>
            <w:noWrap/>
            <w:vAlign w:val="bottom"/>
            <w:hideMark/>
          </w:tcPr>
          <w:p w14:paraId="1E2434B0" w14:textId="77777777" w:rsidR="00B13C98" w:rsidRPr="008401DA" w:rsidRDefault="00B13C98" w:rsidP="00281630">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6E05F563"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c>
          <w:tcPr>
            <w:tcW w:w="839" w:type="dxa"/>
            <w:tcBorders>
              <w:top w:val="single" w:sz="4" w:space="0" w:color="auto"/>
              <w:left w:val="nil"/>
              <w:bottom w:val="single" w:sz="4" w:space="0" w:color="auto"/>
              <w:right w:val="nil"/>
            </w:tcBorders>
            <w:shd w:val="clear" w:color="000000" w:fill="F2F2F2"/>
            <w:noWrap/>
            <w:vAlign w:val="bottom"/>
            <w:hideMark/>
          </w:tcPr>
          <w:p w14:paraId="75A3D2AB" w14:textId="77777777" w:rsidR="00B13C98" w:rsidRPr="008401DA" w:rsidRDefault="00B13C98" w:rsidP="00281630">
            <w:pPr>
              <w:rPr>
                <w:rFonts w:ascii="Arial" w:hAnsi="Arial" w:cs="Arial"/>
                <w:b/>
                <w:bCs/>
                <w:i w:val="0"/>
                <w:sz w:val="18"/>
                <w:szCs w:val="18"/>
              </w:rPr>
            </w:pPr>
            <w:r w:rsidRPr="008401DA">
              <w:rPr>
                <w:rFonts w:ascii="Arial" w:hAnsi="Arial" w:cs="Arial"/>
                <w:b/>
                <w:bCs/>
                <w:i w:val="0"/>
                <w:sz w:val="18"/>
                <w:szCs w:val="18"/>
              </w:rPr>
              <w:t xml:space="preserve"> </w:t>
            </w:r>
          </w:p>
        </w:tc>
        <w:tc>
          <w:tcPr>
            <w:tcW w:w="1172" w:type="dxa"/>
            <w:tcBorders>
              <w:top w:val="single" w:sz="4" w:space="0" w:color="auto"/>
              <w:left w:val="single" w:sz="4" w:space="0" w:color="auto"/>
              <w:bottom w:val="single" w:sz="4" w:space="0" w:color="auto"/>
              <w:right w:val="nil"/>
            </w:tcBorders>
            <w:shd w:val="clear" w:color="000000" w:fill="F2F2F2"/>
            <w:noWrap/>
            <w:vAlign w:val="bottom"/>
            <w:hideMark/>
          </w:tcPr>
          <w:p w14:paraId="28D5E621" w14:textId="77777777" w:rsidR="00B13C98" w:rsidRPr="008401DA" w:rsidRDefault="00B13C98" w:rsidP="00281630">
            <w:pPr>
              <w:jc w:val="right"/>
              <w:rPr>
                <w:rFonts w:ascii="Arial" w:hAnsi="Arial" w:cs="Arial"/>
                <w:b/>
                <w:bCs/>
                <w:i w:val="0"/>
                <w:sz w:val="18"/>
                <w:szCs w:val="18"/>
              </w:rPr>
            </w:pPr>
          </w:p>
        </w:tc>
        <w:tc>
          <w:tcPr>
            <w:tcW w:w="629" w:type="dxa"/>
            <w:tcBorders>
              <w:top w:val="single" w:sz="4" w:space="0" w:color="auto"/>
              <w:left w:val="nil"/>
              <w:bottom w:val="single" w:sz="4" w:space="0" w:color="auto"/>
              <w:right w:val="single" w:sz="4" w:space="0" w:color="auto"/>
            </w:tcBorders>
            <w:shd w:val="clear" w:color="000000" w:fill="F2F2F2"/>
            <w:noWrap/>
            <w:vAlign w:val="bottom"/>
            <w:hideMark/>
          </w:tcPr>
          <w:p w14:paraId="30EA4B25" w14:textId="77777777" w:rsidR="00B13C98" w:rsidRPr="008401DA" w:rsidRDefault="00B13C98" w:rsidP="00281630">
            <w:pPr>
              <w:rPr>
                <w:rFonts w:ascii="Arial" w:hAnsi="Arial" w:cs="Arial"/>
                <w:b/>
                <w:bCs/>
                <w:i w:val="0"/>
                <w:sz w:val="20"/>
              </w:rPr>
            </w:pPr>
            <w:r w:rsidRPr="008401DA">
              <w:rPr>
                <w:rFonts w:ascii="Arial" w:hAnsi="Arial" w:cs="Arial"/>
                <w:b/>
                <w:bCs/>
                <w:i w:val="0"/>
                <w:sz w:val="20"/>
              </w:rPr>
              <w:t>EUR</w:t>
            </w:r>
          </w:p>
        </w:tc>
      </w:tr>
    </w:tbl>
    <w:p w14:paraId="7D6985C1" w14:textId="77777777" w:rsidR="00B13C98" w:rsidRPr="00550FF2" w:rsidRDefault="00B13C98" w:rsidP="00B13C98">
      <w:pPr>
        <w:ind w:left="1134" w:right="142"/>
        <w:jc w:val="both"/>
        <w:rPr>
          <w:i w:val="0"/>
          <w:sz w:val="22"/>
          <w:szCs w:val="22"/>
        </w:rPr>
      </w:pPr>
    </w:p>
    <w:p w14:paraId="543D34FF" w14:textId="77777777" w:rsidR="00B13C98" w:rsidRPr="00DC16BA" w:rsidRDefault="00B13C98" w:rsidP="00B13C98">
      <w:pPr>
        <w:ind w:left="1134" w:right="142"/>
        <w:jc w:val="both"/>
        <w:rPr>
          <w:color w:val="000000" w:themeColor="text1"/>
          <w:sz w:val="14"/>
          <w:szCs w:val="14"/>
        </w:rPr>
      </w:pPr>
      <w:r w:rsidRPr="00DC16BA">
        <w:rPr>
          <w:color w:val="000000" w:themeColor="text1"/>
          <w:sz w:val="14"/>
          <w:szCs w:val="14"/>
        </w:rPr>
        <w:t xml:space="preserve">OPOMBA: Zaradi zaokrožitev so možna odstopanja pri vrednostih na drugem decimalnem mestu, kar pa ne spremeni višine sofinanciranja MOL, ki znaša največ do višine  </w:t>
      </w:r>
      <w:r>
        <w:rPr>
          <w:color w:val="000000" w:themeColor="text1"/>
          <w:sz w:val="14"/>
          <w:szCs w:val="14"/>
        </w:rPr>
        <w:t>___________</w:t>
      </w:r>
      <w:r w:rsidRPr="00DC16BA">
        <w:rPr>
          <w:color w:val="000000" w:themeColor="text1"/>
          <w:sz w:val="14"/>
          <w:szCs w:val="14"/>
        </w:rPr>
        <w:t xml:space="preserve">  EUR z vključenim DDV. </w:t>
      </w:r>
    </w:p>
    <w:p w14:paraId="4B270C74" w14:textId="77777777" w:rsidR="00B13C98" w:rsidRPr="0061304F" w:rsidRDefault="00B13C98" w:rsidP="00B13C98">
      <w:pPr>
        <w:ind w:left="1134" w:right="142"/>
        <w:jc w:val="both"/>
        <w:rPr>
          <w:i w:val="0"/>
          <w:color w:val="000000" w:themeColor="text1"/>
          <w:sz w:val="22"/>
          <w:szCs w:val="22"/>
        </w:rPr>
      </w:pPr>
    </w:p>
    <w:p w14:paraId="3415949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lastRenderedPageBreak/>
        <w:t>Deleži posameznih lastnikov objekta za plačilo pogodbenih del v ničemer ne vplivajo na kakršnakoli lastniška razmerja med njimi in ne pomenijo lastniških deležev.</w:t>
      </w:r>
    </w:p>
    <w:p w14:paraId="3AF2EFAD" w14:textId="77777777" w:rsidR="00B13C98" w:rsidRDefault="00B13C98" w:rsidP="00B13C98">
      <w:pPr>
        <w:ind w:left="1134" w:right="142"/>
        <w:jc w:val="both"/>
        <w:rPr>
          <w:i w:val="0"/>
          <w:color w:val="000000" w:themeColor="text1"/>
          <w:sz w:val="22"/>
          <w:szCs w:val="22"/>
        </w:rPr>
      </w:pPr>
    </w:p>
    <w:p w14:paraId="14E192DF" w14:textId="77777777" w:rsidR="00B13C98" w:rsidRPr="0061304F" w:rsidRDefault="00B13C98" w:rsidP="00B13C98">
      <w:pPr>
        <w:ind w:left="1134" w:right="142"/>
        <w:jc w:val="both"/>
        <w:rPr>
          <w:i w:val="0"/>
          <w:color w:val="000000" w:themeColor="text1"/>
          <w:sz w:val="22"/>
          <w:szCs w:val="22"/>
        </w:rPr>
      </w:pPr>
    </w:p>
    <w:p w14:paraId="2CCC3261"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Pr>
          <w:b/>
          <w:i w:val="0"/>
          <w:color w:val="000000" w:themeColor="text1"/>
          <w:sz w:val="22"/>
          <w:szCs w:val="22"/>
        </w:rPr>
        <w:tab/>
      </w:r>
      <w:r w:rsidRPr="00DC16BA">
        <w:rPr>
          <w:b/>
          <w:i w:val="0"/>
          <w:color w:val="000000" w:themeColor="text1"/>
          <w:sz w:val="22"/>
          <w:szCs w:val="22"/>
        </w:rPr>
        <w:t>PODIZVAJALCI</w:t>
      </w:r>
    </w:p>
    <w:p w14:paraId="30B58403" w14:textId="77777777" w:rsidR="00B13C98" w:rsidRPr="0061304F" w:rsidRDefault="00B13C98" w:rsidP="00B13C98">
      <w:pPr>
        <w:ind w:left="1134" w:right="142"/>
        <w:jc w:val="both"/>
        <w:rPr>
          <w:i w:val="0"/>
          <w:color w:val="000000" w:themeColor="text1"/>
          <w:sz w:val="22"/>
          <w:szCs w:val="22"/>
        </w:rPr>
      </w:pPr>
    </w:p>
    <w:p w14:paraId="3E963996"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242C08CF" w14:textId="77777777" w:rsidR="00B13C98" w:rsidRPr="0061304F" w:rsidRDefault="00B13C98" w:rsidP="00B13C98">
      <w:pPr>
        <w:ind w:left="1134" w:right="142"/>
        <w:jc w:val="both"/>
        <w:rPr>
          <w:i w:val="0"/>
          <w:color w:val="000000" w:themeColor="text1"/>
          <w:sz w:val="22"/>
          <w:szCs w:val="22"/>
        </w:rPr>
      </w:pPr>
    </w:p>
    <w:p w14:paraId="485AB475"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ob predložitvi ponudbe in ob sklenitvi te pogodbe </w:t>
      </w:r>
      <w:r>
        <w:rPr>
          <w:i w:val="0"/>
          <w:color w:val="000000" w:themeColor="text1"/>
          <w:sz w:val="22"/>
          <w:szCs w:val="22"/>
        </w:rPr>
        <w:t xml:space="preserve">nima / </w:t>
      </w:r>
      <w:r w:rsidRPr="0061304F">
        <w:rPr>
          <w:i w:val="0"/>
          <w:color w:val="000000" w:themeColor="text1"/>
          <w:sz w:val="22"/>
          <w:szCs w:val="22"/>
        </w:rPr>
        <w:t>ima</w:t>
      </w:r>
      <w:r>
        <w:rPr>
          <w:i w:val="0"/>
          <w:color w:val="000000" w:themeColor="text1"/>
          <w:sz w:val="22"/>
          <w:szCs w:val="22"/>
        </w:rPr>
        <w:t xml:space="preserve"> ____________ </w:t>
      </w:r>
      <w:r w:rsidRPr="0061304F">
        <w:rPr>
          <w:i w:val="0"/>
          <w:color w:val="000000" w:themeColor="text1"/>
          <w:sz w:val="22"/>
          <w:szCs w:val="22"/>
        </w:rPr>
        <w:t>prijavljen</w:t>
      </w:r>
      <w:r>
        <w:rPr>
          <w:i w:val="0"/>
          <w:color w:val="000000" w:themeColor="text1"/>
          <w:sz w:val="22"/>
          <w:szCs w:val="22"/>
        </w:rPr>
        <w:t>ega</w:t>
      </w:r>
      <w:r w:rsidRPr="0061304F">
        <w:rPr>
          <w:i w:val="0"/>
          <w:color w:val="000000" w:themeColor="text1"/>
          <w:sz w:val="22"/>
          <w:szCs w:val="22"/>
        </w:rPr>
        <w:t xml:space="preserve"> podizvajalc</w:t>
      </w:r>
      <w:r>
        <w:rPr>
          <w:i w:val="0"/>
          <w:color w:val="000000" w:themeColor="text1"/>
          <w:sz w:val="22"/>
          <w:szCs w:val="22"/>
        </w:rPr>
        <w:t>a</w:t>
      </w:r>
      <w:r w:rsidRPr="0061304F">
        <w:rPr>
          <w:i w:val="0"/>
          <w:color w:val="000000" w:themeColor="text1"/>
          <w:sz w:val="22"/>
          <w:szCs w:val="22"/>
        </w:rPr>
        <w:t xml:space="preserve"> za izvedbo pogodbenih del.</w:t>
      </w:r>
    </w:p>
    <w:p w14:paraId="5AC9BC60" w14:textId="77777777" w:rsidR="00B13C98" w:rsidRPr="0061304F" w:rsidRDefault="00B13C98" w:rsidP="00B13C98">
      <w:pPr>
        <w:ind w:left="1134" w:right="142"/>
        <w:jc w:val="both"/>
        <w:rPr>
          <w:i w:val="0"/>
          <w:color w:val="000000" w:themeColor="text1"/>
          <w:sz w:val="22"/>
          <w:szCs w:val="22"/>
        </w:rPr>
      </w:pPr>
    </w:p>
    <w:p w14:paraId="084CA0D8"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mora med izvajanjem te pogodbe naročnike pisno obvestiti o morebitnih spremembah informacij o podizvajalcih, ki jih je navedel v ponudbi, in sicer v </w:t>
      </w:r>
      <w:r>
        <w:rPr>
          <w:i w:val="0"/>
          <w:color w:val="000000" w:themeColor="text1"/>
          <w:sz w:val="22"/>
          <w:szCs w:val="22"/>
        </w:rPr>
        <w:t>5 (</w:t>
      </w:r>
      <w:r w:rsidRPr="0061304F">
        <w:rPr>
          <w:i w:val="0"/>
          <w:color w:val="000000" w:themeColor="text1"/>
          <w:sz w:val="22"/>
          <w:szCs w:val="22"/>
        </w:rPr>
        <w:t>petih</w:t>
      </w:r>
      <w:r>
        <w:rPr>
          <w:i w:val="0"/>
          <w:color w:val="000000" w:themeColor="text1"/>
          <w:sz w:val="22"/>
          <w:szCs w:val="22"/>
        </w:rPr>
        <w:t>)</w:t>
      </w:r>
      <w:r w:rsidRPr="0061304F">
        <w:rPr>
          <w:i w:val="0"/>
          <w:color w:val="000000" w:themeColor="text1"/>
          <w:sz w:val="22"/>
          <w:szCs w:val="22"/>
        </w:rPr>
        <w:t xml:space="preserve">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7EC33C82" w14:textId="77777777" w:rsidR="00B13C98" w:rsidRDefault="00B13C98" w:rsidP="00B13C98">
      <w:pPr>
        <w:ind w:left="1134" w:right="142"/>
        <w:jc w:val="both"/>
        <w:rPr>
          <w:i w:val="0"/>
          <w:color w:val="000000" w:themeColor="text1"/>
          <w:sz w:val="22"/>
          <w:szCs w:val="22"/>
        </w:rPr>
      </w:pPr>
    </w:p>
    <w:p w14:paraId="22F5305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Naročniki skladno s četrtim odstavkom 94. člena ZJN-3, nominacijo podizvajalca bodisi odobrijo ali zavrnejo. Izvajalec lahko nominira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ce</w:t>
      </w:r>
      <w:proofErr w:type="spellEnd"/>
      <w:r w:rsidRPr="0061304F">
        <w:rPr>
          <w:i w:val="0"/>
          <w:color w:val="000000" w:themeColor="text1"/>
          <w:sz w:val="22"/>
          <w:szCs w:val="22"/>
        </w:rPr>
        <w:t xml:space="preserve"> šele po naročnikovi odobritvi, pri čemer mora  predložiti vse zahtevane dokumente v skladu s 94. členom ZJN-3. </w:t>
      </w:r>
    </w:p>
    <w:p w14:paraId="334CC08B" w14:textId="77777777" w:rsidR="00B13C98" w:rsidRPr="0061304F" w:rsidRDefault="00B13C98" w:rsidP="00B13C98">
      <w:pPr>
        <w:ind w:left="1134" w:right="142"/>
        <w:jc w:val="both"/>
        <w:rPr>
          <w:i w:val="0"/>
          <w:color w:val="000000" w:themeColor="text1"/>
          <w:sz w:val="22"/>
          <w:szCs w:val="22"/>
        </w:rPr>
      </w:pPr>
    </w:p>
    <w:p w14:paraId="228351C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Vključitev ali zamenjavo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ev</w:t>
      </w:r>
      <w:proofErr w:type="spellEnd"/>
      <w:r w:rsidRPr="0061304F">
        <w:rPr>
          <w:i w:val="0"/>
          <w:color w:val="000000" w:themeColor="text1"/>
          <w:sz w:val="22"/>
          <w:szCs w:val="22"/>
        </w:rPr>
        <w:t xml:space="preserve"> med izvajanjem te pogodbe pogodbene stranke uredijo s pisnim aneksom k tej pogodbi.</w:t>
      </w:r>
    </w:p>
    <w:p w14:paraId="22E57C30" w14:textId="77777777" w:rsidR="00B13C98" w:rsidRDefault="00B13C98" w:rsidP="00B13C98">
      <w:pPr>
        <w:ind w:left="1134" w:right="142"/>
        <w:jc w:val="both"/>
        <w:rPr>
          <w:i w:val="0"/>
          <w:color w:val="000000" w:themeColor="text1"/>
          <w:sz w:val="22"/>
          <w:szCs w:val="22"/>
        </w:rPr>
      </w:pPr>
    </w:p>
    <w:p w14:paraId="41403607" w14:textId="77777777" w:rsidR="00B13C98" w:rsidRPr="0061304F" w:rsidRDefault="00B13C98" w:rsidP="00B13C98">
      <w:pPr>
        <w:ind w:left="1134" w:right="142"/>
        <w:jc w:val="both"/>
        <w:rPr>
          <w:i w:val="0"/>
          <w:color w:val="000000" w:themeColor="text1"/>
          <w:sz w:val="22"/>
          <w:szCs w:val="22"/>
        </w:rPr>
      </w:pPr>
    </w:p>
    <w:p w14:paraId="57657552"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6A52AF44" w14:textId="77777777" w:rsidR="00B13C98" w:rsidRPr="0061304F" w:rsidRDefault="00B13C98" w:rsidP="00B13C98">
      <w:pPr>
        <w:ind w:left="1134" w:right="142"/>
        <w:jc w:val="both"/>
        <w:rPr>
          <w:i w:val="0"/>
          <w:color w:val="000000" w:themeColor="text1"/>
          <w:sz w:val="22"/>
          <w:szCs w:val="22"/>
        </w:rPr>
      </w:pPr>
    </w:p>
    <w:p w14:paraId="011AB3CD"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87068C1" w14:textId="77777777" w:rsidR="00B13C98" w:rsidRPr="0061304F" w:rsidRDefault="00B13C98" w:rsidP="00B13C98">
      <w:pPr>
        <w:ind w:left="1134" w:right="142"/>
        <w:jc w:val="both"/>
        <w:rPr>
          <w:i w:val="0"/>
          <w:color w:val="000000" w:themeColor="text1"/>
          <w:sz w:val="22"/>
          <w:szCs w:val="22"/>
        </w:rPr>
      </w:pPr>
    </w:p>
    <w:p w14:paraId="0B6FB78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57E0FF13" w14:textId="77777777" w:rsidR="00B13C98" w:rsidRPr="0061304F" w:rsidRDefault="00B13C98" w:rsidP="00B13C98">
      <w:pPr>
        <w:ind w:left="1134" w:right="142"/>
        <w:jc w:val="both"/>
        <w:rPr>
          <w:i w:val="0"/>
          <w:color w:val="000000" w:themeColor="text1"/>
          <w:sz w:val="22"/>
          <w:szCs w:val="22"/>
        </w:rPr>
      </w:pPr>
    </w:p>
    <w:p w14:paraId="6DA662D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Obračunsko obdobje je od prvega do zadnjega dne v mesecu.</w:t>
      </w:r>
    </w:p>
    <w:p w14:paraId="232B3511" w14:textId="77777777" w:rsidR="00B13C98" w:rsidRPr="0061304F" w:rsidRDefault="00B13C98" w:rsidP="00B13C98">
      <w:pPr>
        <w:ind w:left="1134" w:right="142"/>
        <w:jc w:val="both"/>
        <w:rPr>
          <w:i w:val="0"/>
          <w:color w:val="000000" w:themeColor="text1"/>
          <w:sz w:val="22"/>
          <w:szCs w:val="22"/>
        </w:rPr>
      </w:pPr>
    </w:p>
    <w:p w14:paraId="4B9F87F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42310BAB" w14:textId="77777777" w:rsidR="00B13C98" w:rsidRPr="0061304F" w:rsidRDefault="00B13C98" w:rsidP="00B13C98">
      <w:pPr>
        <w:ind w:left="1134" w:right="142"/>
        <w:jc w:val="both"/>
        <w:rPr>
          <w:i w:val="0"/>
          <w:color w:val="000000" w:themeColor="text1"/>
          <w:sz w:val="22"/>
          <w:szCs w:val="22"/>
        </w:rPr>
      </w:pPr>
    </w:p>
    <w:p w14:paraId="6E996447" w14:textId="77777777" w:rsidR="00B13C98" w:rsidRPr="00B4285F" w:rsidRDefault="00B13C98" w:rsidP="00B13C98">
      <w:pPr>
        <w:numPr>
          <w:ilvl w:val="12"/>
          <w:numId w:val="0"/>
        </w:numPr>
        <w:ind w:left="1134"/>
        <w:jc w:val="both"/>
        <w:rPr>
          <w:i w:val="0"/>
          <w:sz w:val="22"/>
          <w:szCs w:val="22"/>
        </w:rPr>
      </w:pPr>
      <w:r w:rsidRPr="0061304F">
        <w:rPr>
          <w:i w:val="0"/>
          <w:color w:val="000000" w:themeColor="text1"/>
          <w:sz w:val="22"/>
          <w:szCs w:val="22"/>
        </w:rPr>
        <w:t>Rok za plačilo deleža situacije</w:t>
      </w:r>
      <w:r>
        <w:rPr>
          <w:i w:val="0"/>
          <w:color w:val="000000" w:themeColor="text1"/>
          <w:sz w:val="22"/>
          <w:szCs w:val="22"/>
        </w:rPr>
        <w:t xml:space="preserve"> (e-računa)</w:t>
      </w:r>
      <w:r w:rsidRPr="0061304F">
        <w:rPr>
          <w:i w:val="0"/>
          <w:color w:val="000000" w:themeColor="text1"/>
          <w:sz w:val="22"/>
          <w:szCs w:val="22"/>
        </w:rPr>
        <w:t xml:space="preserve"> za MOL je v največ 30 (trideset) dni po prejemu pravilno izstavljene in potrjene situacije (e-računa) in prične teči naslednji dan po njenem prejemu</w:t>
      </w:r>
      <w:r>
        <w:rPr>
          <w:i w:val="0"/>
          <w:sz w:val="22"/>
          <w:szCs w:val="22"/>
        </w:rPr>
        <w:t>.</w:t>
      </w:r>
    </w:p>
    <w:p w14:paraId="0DA8EABD" w14:textId="77777777" w:rsidR="00B13C98" w:rsidRPr="0061304F" w:rsidRDefault="00B13C98" w:rsidP="00B13C98">
      <w:pPr>
        <w:ind w:left="1134" w:right="142"/>
        <w:jc w:val="both"/>
        <w:rPr>
          <w:i w:val="0"/>
          <w:color w:val="000000" w:themeColor="text1"/>
          <w:sz w:val="22"/>
          <w:szCs w:val="22"/>
        </w:rPr>
      </w:pPr>
    </w:p>
    <w:p w14:paraId="2441FA5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122E1030" w14:textId="77777777" w:rsidR="00B13C98" w:rsidRPr="0061304F" w:rsidRDefault="00B13C98" w:rsidP="00B13C98">
      <w:pPr>
        <w:ind w:left="1134" w:right="142"/>
        <w:jc w:val="both"/>
        <w:rPr>
          <w:i w:val="0"/>
          <w:color w:val="000000" w:themeColor="text1"/>
          <w:sz w:val="22"/>
          <w:szCs w:val="22"/>
        </w:rPr>
      </w:pPr>
    </w:p>
    <w:p w14:paraId="0C2FAB7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1BD216FA" w14:textId="77777777" w:rsidR="00B13C98" w:rsidRPr="0061304F" w:rsidRDefault="00B13C98" w:rsidP="00B13C98">
      <w:pPr>
        <w:ind w:left="1134" w:right="142"/>
        <w:jc w:val="both"/>
        <w:rPr>
          <w:i w:val="0"/>
          <w:color w:val="000000" w:themeColor="text1"/>
          <w:sz w:val="22"/>
          <w:szCs w:val="22"/>
        </w:rPr>
      </w:pPr>
    </w:p>
    <w:p w14:paraId="65C83C60" w14:textId="77777777" w:rsidR="00B13C98" w:rsidRPr="0061304F" w:rsidRDefault="00B13C98" w:rsidP="00B13C98">
      <w:pPr>
        <w:ind w:left="1134" w:right="142"/>
        <w:jc w:val="both"/>
        <w:rPr>
          <w:i w:val="0"/>
          <w:color w:val="000000" w:themeColor="text1"/>
          <w:sz w:val="22"/>
          <w:szCs w:val="22"/>
        </w:rPr>
      </w:pPr>
      <w:r w:rsidRPr="00DC16BA">
        <w:rPr>
          <w:b/>
          <w:i w:val="0"/>
          <w:color w:val="000000" w:themeColor="text1"/>
          <w:sz w:val="22"/>
          <w:szCs w:val="22"/>
        </w:rPr>
        <w:t xml:space="preserve">Situacije se ločeno posredujejo naročnikom v deležih, dogovorjenih s </w:t>
      </w:r>
      <w:r>
        <w:rPr>
          <w:b/>
          <w:i w:val="0"/>
          <w:color w:val="000000" w:themeColor="text1"/>
          <w:sz w:val="22"/>
          <w:szCs w:val="22"/>
        </w:rPr>
        <w:t xml:space="preserve">to </w:t>
      </w:r>
      <w:r w:rsidRPr="00DC16BA">
        <w:rPr>
          <w:b/>
          <w:i w:val="0"/>
          <w:color w:val="000000" w:themeColor="text1"/>
          <w:sz w:val="22"/>
          <w:szCs w:val="22"/>
        </w:rPr>
        <w:t>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w:t>
      </w:r>
      <w:r w:rsidRPr="0061304F">
        <w:rPr>
          <w:i w:val="0"/>
          <w:color w:val="000000" w:themeColor="text1"/>
          <w:sz w:val="22"/>
          <w:szCs w:val="22"/>
        </w:rPr>
        <w:lastRenderedPageBreak/>
        <w:t xml:space="preserve">pogodbe </w:t>
      </w:r>
      <w:r w:rsidRPr="00DC16BA">
        <w:rPr>
          <w:b/>
          <w:i w:val="0"/>
          <w:color w:val="000000" w:themeColor="text1"/>
          <w:sz w:val="22"/>
          <w:szCs w:val="22"/>
        </w:rPr>
        <w:t>C7560-2</w:t>
      </w:r>
      <w:r>
        <w:rPr>
          <w:b/>
          <w:i w:val="0"/>
          <w:color w:val="000000" w:themeColor="text1"/>
          <w:sz w:val="22"/>
          <w:szCs w:val="22"/>
        </w:rPr>
        <w:t>4</w:t>
      </w:r>
      <w:r w:rsidRPr="00DC16BA">
        <w:rPr>
          <w:b/>
          <w:i w:val="0"/>
          <w:color w:val="000000" w:themeColor="text1"/>
          <w:sz w:val="22"/>
          <w:szCs w:val="22"/>
        </w:rPr>
        <w:t>-</w:t>
      </w:r>
      <w:r>
        <w:rPr>
          <w:b/>
          <w:i w:val="0"/>
          <w:color w:val="000000" w:themeColor="text1"/>
          <w:sz w:val="22"/>
          <w:szCs w:val="22"/>
        </w:rPr>
        <w:t>220009</w:t>
      </w:r>
      <w:r w:rsidRPr="0061304F">
        <w:rPr>
          <w:i w:val="0"/>
          <w:color w:val="000000" w:themeColor="text1"/>
          <w:sz w:val="22"/>
          <w:szCs w:val="22"/>
        </w:rPr>
        <w:t>, ki je hkrati številka referenčnega dokumenta na e-računu, sicer bo zavrnjena kot nepopolna.</w:t>
      </w:r>
    </w:p>
    <w:p w14:paraId="4DC11A9F" w14:textId="77777777" w:rsidR="00B13C98" w:rsidRPr="0061304F" w:rsidRDefault="00B13C98" w:rsidP="00B13C98">
      <w:pPr>
        <w:ind w:left="1134" w:right="142"/>
        <w:jc w:val="both"/>
        <w:rPr>
          <w:i w:val="0"/>
          <w:color w:val="000000" w:themeColor="text1"/>
          <w:sz w:val="22"/>
          <w:szCs w:val="22"/>
        </w:rPr>
      </w:pPr>
    </w:p>
    <w:p w14:paraId="0427273F"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Naročniki bodo potrjene situacije (e-račune) izvajalcu plačevali na njegov transakcijski račun št. </w:t>
      </w:r>
      <w:r w:rsidRPr="00665217">
        <w:rPr>
          <w:i w:val="0"/>
          <w:color w:val="000000" w:themeColor="text1"/>
          <w:sz w:val="22"/>
          <w:szCs w:val="22"/>
        </w:rPr>
        <w:t xml:space="preserve">SI56 </w:t>
      </w:r>
      <w:r w:rsidRPr="001049FC">
        <w:rPr>
          <w:i w:val="0"/>
          <w:color w:val="000000" w:themeColor="text1"/>
          <w:sz w:val="22"/>
          <w:szCs w:val="22"/>
          <w:u w:val="single"/>
        </w:rPr>
        <w:t>___________________</w:t>
      </w:r>
      <w:r>
        <w:rPr>
          <w:i w:val="0"/>
          <w:color w:val="000000" w:themeColor="text1"/>
          <w:sz w:val="22"/>
          <w:szCs w:val="22"/>
        </w:rPr>
        <w:t>_</w:t>
      </w:r>
      <w:r w:rsidRPr="00665217">
        <w:rPr>
          <w:i w:val="0"/>
          <w:color w:val="000000" w:themeColor="text1"/>
          <w:sz w:val="22"/>
          <w:szCs w:val="22"/>
        </w:rPr>
        <w:t xml:space="preserve">, odprt pri </w:t>
      </w:r>
      <w:r>
        <w:rPr>
          <w:i w:val="0"/>
          <w:color w:val="000000" w:themeColor="text1"/>
          <w:sz w:val="22"/>
          <w:szCs w:val="22"/>
        </w:rPr>
        <w:t xml:space="preserve">banki </w:t>
      </w:r>
      <w:r w:rsidRPr="001049FC">
        <w:rPr>
          <w:i w:val="0"/>
          <w:color w:val="000000" w:themeColor="text1"/>
          <w:sz w:val="22"/>
          <w:szCs w:val="22"/>
          <w:u w:val="single"/>
        </w:rPr>
        <w:t>___________</w:t>
      </w:r>
      <w:r>
        <w:rPr>
          <w:i w:val="0"/>
          <w:color w:val="000000" w:themeColor="text1"/>
          <w:sz w:val="22"/>
          <w:szCs w:val="22"/>
          <w:u w:val="single"/>
        </w:rPr>
        <w:t xml:space="preserve"> .</w:t>
      </w:r>
    </w:p>
    <w:p w14:paraId="6D195B6C" w14:textId="77777777" w:rsidR="00B13C98" w:rsidRPr="0061304F" w:rsidRDefault="00B13C98" w:rsidP="00B13C98">
      <w:pPr>
        <w:ind w:left="1134" w:right="142"/>
        <w:jc w:val="both"/>
        <w:rPr>
          <w:i w:val="0"/>
          <w:color w:val="000000" w:themeColor="text1"/>
          <w:sz w:val="22"/>
          <w:szCs w:val="22"/>
        </w:rPr>
      </w:pPr>
    </w:p>
    <w:p w14:paraId="00D53FA4"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0FF71E5E" w14:textId="77777777" w:rsidR="00B13C98" w:rsidRPr="0061304F" w:rsidRDefault="00B13C98" w:rsidP="00B13C98">
      <w:pPr>
        <w:ind w:left="1134" w:right="142"/>
        <w:jc w:val="both"/>
        <w:rPr>
          <w:i w:val="0"/>
          <w:color w:val="000000" w:themeColor="text1"/>
          <w:sz w:val="22"/>
          <w:szCs w:val="22"/>
        </w:rPr>
      </w:pPr>
    </w:p>
    <w:p w14:paraId="1654C0F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0F9E5A65" w14:textId="77777777" w:rsidR="00B13C98" w:rsidRPr="0061304F" w:rsidRDefault="00B13C98" w:rsidP="00B13C98">
      <w:pPr>
        <w:ind w:left="1134" w:right="142"/>
        <w:jc w:val="both"/>
        <w:rPr>
          <w:i w:val="0"/>
          <w:color w:val="000000" w:themeColor="text1"/>
          <w:sz w:val="22"/>
          <w:szCs w:val="22"/>
        </w:rPr>
      </w:pPr>
    </w:p>
    <w:p w14:paraId="48FE86BE" w14:textId="77777777" w:rsidR="00B13C98" w:rsidRPr="0061304F" w:rsidRDefault="00B13C98" w:rsidP="00B13C98">
      <w:pPr>
        <w:ind w:left="1134" w:right="142"/>
        <w:jc w:val="both"/>
        <w:rPr>
          <w:i w:val="0"/>
          <w:color w:val="000000" w:themeColor="text1"/>
          <w:sz w:val="22"/>
          <w:szCs w:val="22"/>
        </w:rPr>
      </w:pPr>
    </w:p>
    <w:p w14:paraId="67840DBF"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501059B6" w14:textId="77777777" w:rsidR="00B13C98" w:rsidRPr="0061304F" w:rsidRDefault="00B13C98" w:rsidP="00B13C98">
      <w:pPr>
        <w:ind w:left="1134" w:right="142"/>
        <w:jc w:val="both"/>
        <w:rPr>
          <w:i w:val="0"/>
          <w:color w:val="000000" w:themeColor="text1"/>
          <w:sz w:val="22"/>
          <w:szCs w:val="22"/>
        </w:rPr>
      </w:pPr>
    </w:p>
    <w:p w14:paraId="1E4E8897"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45DACACB" w14:textId="77777777" w:rsidR="00B13C98" w:rsidRPr="0061304F" w:rsidRDefault="00B13C98" w:rsidP="00B13C98">
      <w:pPr>
        <w:ind w:left="1134" w:right="142"/>
        <w:jc w:val="both"/>
        <w:rPr>
          <w:i w:val="0"/>
          <w:color w:val="000000" w:themeColor="text1"/>
          <w:sz w:val="22"/>
          <w:szCs w:val="22"/>
        </w:rPr>
      </w:pPr>
    </w:p>
    <w:p w14:paraId="75A2A197"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w:t>
      </w:r>
      <w:r>
        <w:rPr>
          <w:i w:val="0"/>
          <w:color w:val="000000" w:themeColor="text1"/>
          <w:sz w:val="22"/>
          <w:szCs w:val="22"/>
        </w:rPr>
        <w:t>2</w:t>
      </w:r>
      <w:r w:rsidRPr="0061304F">
        <w:rPr>
          <w:i w:val="0"/>
          <w:color w:val="000000" w:themeColor="text1"/>
          <w:sz w:val="22"/>
          <w:szCs w:val="22"/>
        </w:rPr>
        <w:t>0 (</w:t>
      </w:r>
      <w:r>
        <w:rPr>
          <w:i w:val="0"/>
          <w:color w:val="000000" w:themeColor="text1"/>
          <w:sz w:val="22"/>
          <w:szCs w:val="22"/>
        </w:rPr>
        <w:t>dvaj</w:t>
      </w:r>
      <w:r w:rsidRPr="0061304F">
        <w:rPr>
          <w:i w:val="0"/>
          <w:color w:val="000000" w:themeColor="text1"/>
          <w:sz w:val="22"/>
          <w:szCs w:val="22"/>
        </w:rPr>
        <w:t>set) koledarskih dni po sklenitvi te pogodbe, jih izvajal v skladu s terminskim planom in jih dokončal v roku</w:t>
      </w:r>
      <w:r w:rsidRPr="00F41931">
        <w:rPr>
          <w:b/>
          <w:i w:val="0"/>
          <w:color w:val="000000" w:themeColor="text1"/>
          <w:sz w:val="22"/>
          <w:szCs w:val="22"/>
        </w:rPr>
        <w:t xml:space="preserve"> </w:t>
      </w:r>
      <w:r>
        <w:rPr>
          <w:b/>
          <w:i w:val="0"/>
          <w:color w:val="000000" w:themeColor="text1"/>
          <w:sz w:val="22"/>
          <w:szCs w:val="22"/>
        </w:rPr>
        <w:t>120</w:t>
      </w:r>
      <w:r w:rsidRPr="00DC16BA">
        <w:rPr>
          <w:b/>
          <w:i w:val="0"/>
          <w:color w:val="000000" w:themeColor="text1"/>
          <w:sz w:val="22"/>
          <w:szCs w:val="22"/>
        </w:rPr>
        <w:t xml:space="preserve"> (</w:t>
      </w:r>
      <w:proofErr w:type="spellStart"/>
      <w:r>
        <w:rPr>
          <w:b/>
          <w:i w:val="0"/>
          <w:color w:val="000000" w:themeColor="text1"/>
          <w:sz w:val="22"/>
          <w:szCs w:val="22"/>
        </w:rPr>
        <w:t>stodvajset</w:t>
      </w:r>
      <w:proofErr w:type="spellEnd"/>
      <w:r>
        <w:rPr>
          <w:b/>
          <w:i w:val="0"/>
          <w:color w:val="000000" w:themeColor="text1"/>
          <w:sz w:val="22"/>
          <w:szCs w:val="22"/>
        </w:rPr>
        <w:t xml:space="preserve">) </w:t>
      </w:r>
      <w:r w:rsidRPr="00DC16BA">
        <w:rPr>
          <w:b/>
          <w:i w:val="0"/>
          <w:color w:val="000000" w:themeColor="text1"/>
          <w:sz w:val="22"/>
          <w:szCs w:val="22"/>
        </w:rPr>
        <w:t>koledarskih dni od dneva sklenitve pogodbe</w:t>
      </w:r>
      <w:r w:rsidRPr="0061304F">
        <w:rPr>
          <w:i w:val="0"/>
          <w:color w:val="000000" w:themeColor="text1"/>
          <w:sz w:val="22"/>
          <w:szCs w:val="22"/>
        </w:rPr>
        <w:t xml:space="preserve">. Rok izvedbe in dokončanja posameznih faz je razviden iz terminskega plana, ki ga izvajalec predloži v roku 30 </w:t>
      </w:r>
      <w:r>
        <w:rPr>
          <w:i w:val="0"/>
          <w:color w:val="000000" w:themeColor="text1"/>
          <w:sz w:val="22"/>
          <w:szCs w:val="22"/>
        </w:rPr>
        <w:t xml:space="preserve">(trideset) </w:t>
      </w:r>
      <w:r w:rsidRPr="0061304F">
        <w:rPr>
          <w:i w:val="0"/>
          <w:color w:val="000000" w:themeColor="text1"/>
          <w:sz w:val="22"/>
          <w:szCs w:val="22"/>
        </w:rPr>
        <w:t xml:space="preserve">dni po podpisu pogodbe ali najkasneje do uvedbe izvajalca v delo. </w:t>
      </w:r>
    </w:p>
    <w:p w14:paraId="7B1E0182" w14:textId="77777777" w:rsidR="00B13C98" w:rsidRPr="0061304F" w:rsidRDefault="00B13C98" w:rsidP="00B13C98">
      <w:pPr>
        <w:ind w:left="1134" w:right="142"/>
        <w:jc w:val="both"/>
        <w:rPr>
          <w:i w:val="0"/>
          <w:color w:val="000000" w:themeColor="text1"/>
          <w:sz w:val="22"/>
          <w:szCs w:val="22"/>
        </w:rPr>
      </w:pPr>
    </w:p>
    <w:p w14:paraId="492CC88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 xml:space="preserve">Izvajalec mora pisno zahtevo za podaljšanje roka predložiti naročnikom </w:t>
      </w:r>
      <w:r w:rsidRPr="006352FB">
        <w:rPr>
          <w:b/>
          <w:i w:val="0"/>
          <w:color w:val="000000" w:themeColor="text1"/>
          <w:sz w:val="22"/>
          <w:szCs w:val="22"/>
          <w:u w:val="single"/>
        </w:rPr>
        <w:t>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56166120" w14:textId="77777777" w:rsidR="00B13C98" w:rsidRPr="0061304F" w:rsidRDefault="00B13C98" w:rsidP="00B13C98">
      <w:pPr>
        <w:ind w:left="1134" w:right="142"/>
        <w:jc w:val="both"/>
        <w:rPr>
          <w:i w:val="0"/>
          <w:color w:val="000000" w:themeColor="text1"/>
          <w:sz w:val="22"/>
          <w:szCs w:val="22"/>
        </w:rPr>
      </w:pPr>
    </w:p>
    <w:p w14:paraId="3398E04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03DF387B" w14:textId="77777777" w:rsidR="00B13C98" w:rsidRDefault="00B13C98" w:rsidP="00B13C98">
      <w:pPr>
        <w:ind w:left="1134"/>
        <w:rPr>
          <w:i w:val="0"/>
          <w:color w:val="000000" w:themeColor="text1"/>
          <w:sz w:val="22"/>
          <w:szCs w:val="22"/>
        </w:rPr>
      </w:pPr>
    </w:p>
    <w:p w14:paraId="25868A0C" w14:textId="77777777" w:rsidR="00B13C98" w:rsidRPr="001049FC" w:rsidRDefault="00B13C98" w:rsidP="00B13C98">
      <w:pPr>
        <w:ind w:left="1134"/>
        <w:rPr>
          <w:i w:val="0"/>
          <w:color w:val="000000" w:themeColor="text1"/>
          <w:sz w:val="22"/>
          <w:szCs w:val="22"/>
        </w:rPr>
      </w:pPr>
    </w:p>
    <w:p w14:paraId="356AAD26" w14:textId="77777777" w:rsidR="00B13C98" w:rsidRPr="00DC16BA" w:rsidRDefault="00B13C98" w:rsidP="00B13C98">
      <w:pPr>
        <w:ind w:left="1134"/>
        <w:rPr>
          <w:b/>
          <w:i w:val="0"/>
          <w:color w:val="000000" w:themeColor="text1"/>
          <w:sz w:val="22"/>
          <w:szCs w:val="22"/>
        </w:rPr>
      </w:pPr>
      <w:r w:rsidRPr="00DC16BA">
        <w:rPr>
          <w:b/>
          <w:i w:val="0"/>
          <w:color w:val="000000" w:themeColor="text1"/>
          <w:sz w:val="22"/>
          <w:szCs w:val="22"/>
        </w:rPr>
        <w:t>VIII.</w:t>
      </w:r>
      <w:r w:rsidRPr="00DC16BA">
        <w:rPr>
          <w:b/>
          <w:i w:val="0"/>
          <w:color w:val="000000" w:themeColor="text1"/>
          <w:sz w:val="22"/>
          <w:szCs w:val="22"/>
        </w:rPr>
        <w:tab/>
        <w:t>OBVEZNOSTI NAROČNIKOV</w:t>
      </w:r>
    </w:p>
    <w:p w14:paraId="58816CE2" w14:textId="77777777" w:rsidR="00B13C98" w:rsidRPr="0061304F" w:rsidRDefault="00B13C98" w:rsidP="00B13C98">
      <w:pPr>
        <w:ind w:left="1134" w:right="142"/>
        <w:jc w:val="both"/>
        <w:rPr>
          <w:i w:val="0"/>
          <w:color w:val="000000" w:themeColor="text1"/>
          <w:sz w:val="22"/>
          <w:szCs w:val="22"/>
        </w:rPr>
      </w:pPr>
    </w:p>
    <w:p w14:paraId="783B1162"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0D16E367" w14:textId="77777777" w:rsidR="00B13C98" w:rsidRPr="0061304F" w:rsidRDefault="00B13C98" w:rsidP="00B13C98">
      <w:pPr>
        <w:ind w:left="1134" w:right="142"/>
        <w:jc w:val="both"/>
        <w:rPr>
          <w:i w:val="0"/>
          <w:color w:val="000000" w:themeColor="text1"/>
          <w:sz w:val="22"/>
          <w:szCs w:val="22"/>
        </w:rPr>
      </w:pPr>
    </w:p>
    <w:p w14:paraId="421E913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29B546DE" w14:textId="77777777" w:rsidR="00B13C98" w:rsidRPr="0061304F" w:rsidRDefault="00B13C98" w:rsidP="00B13C98">
      <w:pPr>
        <w:ind w:left="1134" w:right="142"/>
        <w:jc w:val="both"/>
        <w:rPr>
          <w:i w:val="0"/>
          <w:color w:val="000000" w:themeColor="text1"/>
          <w:sz w:val="22"/>
          <w:szCs w:val="22"/>
        </w:rPr>
      </w:pPr>
    </w:p>
    <w:p w14:paraId="2A6C775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Naročniki so dolžni izvajalca uvesti v delo najkasneje v 30 </w:t>
      </w:r>
      <w:r>
        <w:rPr>
          <w:i w:val="0"/>
          <w:color w:val="000000" w:themeColor="text1"/>
          <w:sz w:val="22"/>
          <w:szCs w:val="22"/>
        </w:rPr>
        <w:t xml:space="preserve">(trideset) </w:t>
      </w:r>
      <w:r w:rsidRPr="0061304F">
        <w:rPr>
          <w:i w:val="0"/>
          <w:color w:val="000000" w:themeColor="text1"/>
          <w:sz w:val="22"/>
          <w:szCs w:val="22"/>
        </w:rPr>
        <w:t>dneh po podpisu pogodbe. Izvajalec je uveden v delo, ko mu naročniki izročijo predpisano dokume</w:t>
      </w:r>
      <w:r>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1E2BCD8E" w14:textId="77777777" w:rsidR="00B13C98" w:rsidRPr="0061304F" w:rsidRDefault="00B13C98" w:rsidP="00B13C98">
      <w:pPr>
        <w:ind w:left="1134" w:right="142"/>
        <w:jc w:val="both"/>
        <w:rPr>
          <w:i w:val="0"/>
          <w:color w:val="000000" w:themeColor="text1"/>
          <w:sz w:val="22"/>
          <w:szCs w:val="22"/>
        </w:rPr>
      </w:pPr>
    </w:p>
    <w:p w14:paraId="11797EDB"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286C0DB2" w14:textId="77777777" w:rsidR="00B13C98" w:rsidRDefault="00B13C98" w:rsidP="00B13C98">
      <w:pPr>
        <w:ind w:left="1134" w:right="142"/>
        <w:jc w:val="both"/>
        <w:rPr>
          <w:i w:val="0"/>
          <w:color w:val="000000" w:themeColor="text1"/>
          <w:sz w:val="22"/>
          <w:szCs w:val="22"/>
        </w:rPr>
      </w:pPr>
    </w:p>
    <w:p w14:paraId="54561D2F" w14:textId="77777777" w:rsidR="00B13C98" w:rsidRPr="0061304F" w:rsidRDefault="00B13C98" w:rsidP="00B13C98">
      <w:pPr>
        <w:ind w:left="1134" w:right="142"/>
        <w:jc w:val="both"/>
        <w:rPr>
          <w:i w:val="0"/>
          <w:color w:val="000000" w:themeColor="text1"/>
          <w:sz w:val="22"/>
          <w:szCs w:val="22"/>
        </w:rPr>
      </w:pPr>
    </w:p>
    <w:p w14:paraId="06AA84C5"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IX.</w:t>
      </w:r>
      <w:r w:rsidRPr="00DC16BA">
        <w:rPr>
          <w:b/>
          <w:i w:val="0"/>
          <w:color w:val="000000" w:themeColor="text1"/>
          <w:sz w:val="22"/>
          <w:szCs w:val="22"/>
        </w:rPr>
        <w:tab/>
        <w:t>OBVEZNOSTI IZVAJALCA</w:t>
      </w:r>
    </w:p>
    <w:p w14:paraId="56B4343C" w14:textId="77777777" w:rsidR="00B13C98" w:rsidRPr="0061304F" w:rsidRDefault="00B13C98" w:rsidP="00B13C98">
      <w:pPr>
        <w:ind w:left="1134" w:right="142"/>
        <w:jc w:val="both"/>
        <w:rPr>
          <w:i w:val="0"/>
          <w:color w:val="000000" w:themeColor="text1"/>
          <w:sz w:val="22"/>
          <w:szCs w:val="22"/>
        </w:rPr>
      </w:pPr>
    </w:p>
    <w:p w14:paraId="5A44C440"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1B29BF04" w14:textId="77777777" w:rsidR="00B13C98" w:rsidRPr="0061304F" w:rsidRDefault="00B13C98" w:rsidP="00B13C98">
      <w:pPr>
        <w:ind w:left="1134" w:right="142"/>
        <w:jc w:val="both"/>
        <w:rPr>
          <w:i w:val="0"/>
          <w:color w:val="000000" w:themeColor="text1"/>
          <w:sz w:val="22"/>
          <w:szCs w:val="22"/>
        </w:rPr>
      </w:pPr>
    </w:p>
    <w:p w14:paraId="2B91C84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lastRenderedPageBreak/>
        <w:t>V zvezi z izvajanjem pogodbenih del se izvajalec obvezuje:</w:t>
      </w:r>
    </w:p>
    <w:p w14:paraId="12BD451B"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0210D336"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5A836D25"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EFF1CED"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1C05A3F0"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1F6F0123"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008B521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7BD9F76D"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73F60915"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40C75301"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39C8284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4EBD05C0"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4492832C"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43BF0274"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11CE0352" w14:textId="77777777" w:rsidR="00B13C98" w:rsidRPr="0061304F" w:rsidRDefault="00B13C98" w:rsidP="00B13C98">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276218D6"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vsa dela izvesti kot dober strokovnjak. </w:t>
      </w:r>
    </w:p>
    <w:p w14:paraId="795F9E7C" w14:textId="77777777" w:rsidR="00B13C98" w:rsidRDefault="00B13C98" w:rsidP="00B13C98">
      <w:pPr>
        <w:ind w:left="1134" w:right="142"/>
        <w:jc w:val="both"/>
        <w:rPr>
          <w:i w:val="0"/>
          <w:color w:val="000000" w:themeColor="text1"/>
          <w:sz w:val="22"/>
          <w:szCs w:val="22"/>
        </w:rPr>
      </w:pPr>
    </w:p>
    <w:p w14:paraId="644FE598"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6827DD72" w14:textId="77777777" w:rsidR="00B13C98" w:rsidRPr="0061304F" w:rsidRDefault="00B13C98" w:rsidP="00B13C98">
      <w:pPr>
        <w:ind w:left="1134" w:right="142"/>
        <w:jc w:val="both"/>
        <w:rPr>
          <w:i w:val="0"/>
          <w:color w:val="000000" w:themeColor="text1"/>
          <w:sz w:val="22"/>
          <w:szCs w:val="22"/>
        </w:rPr>
      </w:pPr>
    </w:p>
    <w:p w14:paraId="5C674776"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46BCACB7" w14:textId="77777777" w:rsidR="00B13C98" w:rsidRPr="0061304F" w:rsidRDefault="00B13C98" w:rsidP="00B13C98">
      <w:pPr>
        <w:ind w:left="1134" w:right="142"/>
        <w:jc w:val="both"/>
        <w:rPr>
          <w:i w:val="0"/>
          <w:color w:val="000000" w:themeColor="text1"/>
          <w:sz w:val="22"/>
          <w:szCs w:val="22"/>
        </w:rPr>
      </w:pPr>
    </w:p>
    <w:p w14:paraId="4F3AB608" w14:textId="77777777" w:rsidR="00B13C98" w:rsidRPr="0061304F" w:rsidRDefault="00B13C98" w:rsidP="00B13C98">
      <w:pPr>
        <w:ind w:left="1134" w:right="142"/>
        <w:jc w:val="both"/>
        <w:rPr>
          <w:i w:val="0"/>
          <w:color w:val="000000" w:themeColor="text1"/>
          <w:sz w:val="22"/>
          <w:szCs w:val="22"/>
        </w:rPr>
      </w:pPr>
    </w:p>
    <w:p w14:paraId="1A663623"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Pr="00DC16BA">
        <w:rPr>
          <w:b/>
          <w:i w:val="0"/>
          <w:color w:val="000000" w:themeColor="text1"/>
          <w:sz w:val="22"/>
          <w:szCs w:val="22"/>
        </w:rPr>
        <w:tab/>
        <w:t>PREPOVED PRENOSA TERJATEV</w:t>
      </w:r>
    </w:p>
    <w:p w14:paraId="5E379F66" w14:textId="77777777" w:rsidR="00B13C98" w:rsidRPr="0061304F" w:rsidRDefault="00B13C98" w:rsidP="00B13C98">
      <w:pPr>
        <w:ind w:left="1134" w:right="142"/>
        <w:jc w:val="both"/>
        <w:rPr>
          <w:i w:val="0"/>
          <w:color w:val="000000" w:themeColor="text1"/>
          <w:sz w:val="22"/>
          <w:szCs w:val="22"/>
        </w:rPr>
      </w:pPr>
    </w:p>
    <w:p w14:paraId="16EAFF39"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504DE827" w14:textId="77777777" w:rsidR="00B13C98" w:rsidRPr="0061304F" w:rsidRDefault="00B13C98" w:rsidP="00B13C98">
      <w:pPr>
        <w:ind w:left="1134" w:right="142"/>
        <w:jc w:val="both"/>
        <w:rPr>
          <w:i w:val="0"/>
          <w:color w:val="000000" w:themeColor="text1"/>
          <w:sz w:val="22"/>
          <w:szCs w:val="22"/>
        </w:rPr>
      </w:pPr>
    </w:p>
    <w:p w14:paraId="57CFEDB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US in 20/18 – OROZ631)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EDF859B" w14:textId="77777777" w:rsidR="00B13C98" w:rsidRDefault="00B13C98" w:rsidP="00B13C98">
      <w:pPr>
        <w:ind w:left="1134" w:right="142"/>
        <w:jc w:val="both"/>
        <w:rPr>
          <w:i w:val="0"/>
          <w:color w:val="000000" w:themeColor="text1"/>
          <w:sz w:val="22"/>
          <w:szCs w:val="22"/>
        </w:rPr>
      </w:pPr>
    </w:p>
    <w:p w14:paraId="40157C6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w:t>
      </w:r>
      <w:r w:rsidRPr="0061304F">
        <w:rPr>
          <w:i w:val="0"/>
          <w:color w:val="000000" w:themeColor="text1"/>
          <w:sz w:val="22"/>
          <w:szCs w:val="22"/>
        </w:rPr>
        <w:lastRenderedPageBreak/>
        <w:t>opravil, jih naročnikom obračunal z izstavitvijo začasne ali končne obračunske situacije ter so naročniki začasno oziroma končno obračunsko situacijo potrdili.</w:t>
      </w:r>
    </w:p>
    <w:p w14:paraId="13514C63" w14:textId="77777777" w:rsidR="00B13C98" w:rsidRPr="0061304F" w:rsidRDefault="00B13C98" w:rsidP="00B13C98">
      <w:pPr>
        <w:ind w:left="1134" w:right="142"/>
        <w:jc w:val="both"/>
        <w:rPr>
          <w:i w:val="0"/>
          <w:color w:val="000000" w:themeColor="text1"/>
          <w:sz w:val="22"/>
          <w:szCs w:val="22"/>
        </w:rPr>
      </w:pPr>
    </w:p>
    <w:p w14:paraId="30EC3FD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72590432" w14:textId="77777777" w:rsidR="00B13C98" w:rsidRPr="0061304F" w:rsidRDefault="00B13C98" w:rsidP="00B13C98">
      <w:pPr>
        <w:ind w:left="1134" w:right="142"/>
        <w:jc w:val="both"/>
        <w:rPr>
          <w:i w:val="0"/>
          <w:color w:val="000000" w:themeColor="text1"/>
          <w:sz w:val="22"/>
          <w:szCs w:val="22"/>
        </w:rPr>
      </w:pPr>
    </w:p>
    <w:p w14:paraId="5C02F91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w:t>
      </w:r>
      <w:r>
        <w:rPr>
          <w:b/>
          <w:i w:val="0"/>
          <w:color w:val="000000" w:themeColor="text1"/>
          <w:sz w:val="22"/>
          <w:szCs w:val="22"/>
        </w:rPr>
        <w:t>_____________</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791B8641" w14:textId="77777777" w:rsidR="00B13C98" w:rsidRPr="0061304F" w:rsidRDefault="00B13C98" w:rsidP="00B13C98">
      <w:pPr>
        <w:ind w:left="1134" w:right="142"/>
        <w:jc w:val="both"/>
        <w:rPr>
          <w:i w:val="0"/>
          <w:color w:val="000000" w:themeColor="text1"/>
          <w:sz w:val="22"/>
          <w:szCs w:val="22"/>
        </w:rPr>
      </w:pPr>
    </w:p>
    <w:p w14:paraId="2FFA58B6"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 dni od dneva izstavitve računa.</w:t>
      </w:r>
    </w:p>
    <w:p w14:paraId="322A0394" w14:textId="77777777" w:rsidR="00B13C98" w:rsidRPr="0061304F" w:rsidRDefault="00B13C98" w:rsidP="00B13C98">
      <w:pPr>
        <w:ind w:left="1134" w:right="142"/>
        <w:jc w:val="both"/>
        <w:rPr>
          <w:i w:val="0"/>
          <w:color w:val="000000" w:themeColor="text1"/>
          <w:sz w:val="22"/>
          <w:szCs w:val="22"/>
        </w:rPr>
      </w:pPr>
    </w:p>
    <w:p w14:paraId="10D806D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4A8BBAFA" w14:textId="77777777" w:rsidR="00B13C98" w:rsidRDefault="00B13C98" w:rsidP="00B13C98">
      <w:pPr>
        <w:ind w:left="1134" w:right="142"/>
        <w:jc w:val="both"/>
        <w:rPr>
          <w:i w:val="0"/>
          <w:color w:val="000000" w:themeColor="text1"/>
          <w:sz w:val="22"/>
          <w:szCs w:val="22"/>
        </w:rPr>
      </w:pPr>
    </w:p>
    <w:p w14:paraId="6D90E43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2DA62508" w14:textId="77777777" w:rsidR="00B13C98" w:rsidRPr="0061304F" w:rsidRDefault="00B13C98" w:rsidP="00B13C98">
      <w:pPr>
        <w:ind w:left="1134" w:right="142"/>
        <w:jc w:val="both"/>
        <w:rPr>
          <w:i w:val="0"/>
          <w:color w:val="000000" w:themeColor="text1"/>
          <w:sz w:val="22"/>
          <w:szCs w:val="22"/>
        </w:rPr>
      </w:pPr>
    </w:p>
    <w:p w14:paraId="59E76E4F" w14:textId="77777777" w:rsidR="00B13C98" w:rsidRPr="0061304F" w:rsidRDefault="00B13C98" w:rsidP="00B13C98">
      <w:pPr>
        <w:ind w:left="1134" w:right="142"/>
        <w:jc w:val="both"/>
        <w:rPr>
          <w:i w:val="0"/>
          <w:color w:val="000000" w:themeColor="text1"/>
          <w:sz w:val="22"/>
          <w:szCs w:val="22"/>
        </w:rPr>
      </w:pPr>
    </w:p>
    <w:p w14:paraId="1E7FB4B4"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2444155D" w14:textId="77777777" w:rsidR="00B13C98" w:rsidRPr="0061304F" w:rsidRDefault="00B13C98" w:rsidP="00B13C98">
      <w:pPr>
        <w:ind w:left="1134" w:right="142"/>
        <w:jc w:val="both"/>
        <w:rPr>
          <w:i w:val="0"/>
          <w:color w:val="000000" w:themeColor="text1"/>
          <w:sz w:val="22"/>
          <w:szCs w:val="22"/>
        </w:rPr>
      </w:pPr>
    </w:p>
    <w:p w14:paraId="62F45E8F"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53DC829E" w14:textId="77777777" w:rsidR="00B13C98" w:rsidRPr="0061304F" w:rsidRDefault="00B13C98" w:rsidP="00B13C98">
      <w:pPr>
        <w:ind w:left="1134" w:right="142"/>
        <w:jc w:val="both"/>
        <w:rPr>
          <w:i w:val="0"/>
          <w:color w:val="000000" w:themeColor="text1"/>
          <w:sz w:val="22"/>
          <w:szCs w:val="22"/>
        </w:rPr>
      </w:pPr>
    </w:p>
    <w:p w14:paraId="4D8BCC1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0721E015" w14:textId="77777777" w:rsidR="00B13C98" w:rsidRPr="0061304F" w:rsidRDefault="00B13C98" w:rsidP="00B13C98">
      <w:pPr>
        <w:ind w:left="1134" w:right="142"/>
        <w:jc w:val="both"/>
        <w:rPr>
          <w:i w:val="0"/>
          <w:color w:val="000000" w:themeColor="text1"/>
          <w:sz w:val="22"/>
          <w:szCs w:val="22"/>
        </w:rPr>
      </w:pPr>
    </w:p>
    <w:p w14:paraId="399E48E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08601732" w14:textId="77777777" w:rsidR="00B13C98" w:rsidRPr="0061304F" w:rsidRDefault="00B13C98" w:rsidP="00B13C98">
      <w:pPr>
        <w:ind w:left="1134" w:right="142"/>
        <w:jc w:val="both"/>
        <w:rPr>
          <w:i w:val="0"/>
          <w:color w:val="000000" w:themeColor="text1"/>
          <w:sz w:val="22"/>
          <w:szCs w:val="22"/>
        </w:rPr>
      </w:pPr>
    </w:p>
    <w:p w14:paraId="6966990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w:t>
      </w:r>
      <w:r>
        <w:rPr>
          <w:i w:val="0"/>
          <w:color w:val="000000" w:themeColor="text1"/>
          <w:sz w:val="22"/>
          <w:szCs w:val="22"/>
        </w:rPr>
        <w:t>i</w:t>
      </w:r>
      <w:r w:rsidRPr="0061304F">
        <w:rPr>
          <w:i w:val="0"/>
          <w:color w:val="000000" w:themeColor="text1"/>
          <w:sz w:val="22"/>
          <w:szCs w:val="22"/>
        </w:rPr>
        <w:t xml:space="preserve">rski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w:t>
      </w:r>
      <w:r w:rsidRPr="00665217">
        <w:rPr>
          <w:i w:val="0"/>
          <w:color w:val="000000" w:themeColor="text1"/>
          <w:sz w:val="22"/>
          <w:szCs w:val="22"/>
        </w:rPr>
        <w:t xml:space="preserve">odgovornosti  št. </w:t>
      </w:r>
      <w:r w:rsidRPr="001049FC">
        <w:rPr>
          <w:i w:val="0"/>
          <w:color w:val="000000" w:themeColor="text1"/>
          <w:sz w:val="22"/>
          <w:szCs w:val="22"/>
          <w:u w:val="single"/>
        </w:rPr>
        <w:t>____________________________</w:t>
      </w:r>
      <w:r w:rsidRPr="00665217">
        <w:rPr>
          <w:i w:val="0"/>
          <w:color w:val="000000" w:themeColor="text1"/>
          <w:sz w:val="22"/>
          <w:szCs w:val="22"/>
        </w:rPr>
        <w:t xml:space="preserve">, sklenjene pri </w:t>
      </w:r>
      <w:r w:rsidRPr="001049FC">
        <w:rPr>
          <w:i w:val="0"/>
          <w:color w:val="000000" w:themeColor="text1"/>
          <w:sz w:val="22"/>
          <w:szCs w:val="22"/>
          <w:u w:val="single"/>
        </w:rPr>
        <w:t>______________</w:t>
      </w:r>
      <w:r w:rsidRPr="00665217">
        <w:rPr>
          <w:i w:val="0"/>
          <w:color w:val="000000" w:themeColor="text1"/>
          <w:sz w:val="22"/>
          <w:szCs w:val="22"/>
        </w:rPr>
        <w:t xml:space="preserve"> v višini </w:t>
      </w:r>
      <w:r>
        <w:rPr>
          <w:i w:val="0"/>
          <w:color w:val="000000" w:themeColor="text1"/>
          <w:sz w:val="22"/>
          <w:szCs w:val="22"/>
        </w:rPr>
        <w:t>___________________</w:t>
      </w:r>
      <w:r w:rsidRPr="00665217">
        <w:rPr>
          <w:i w:val="0"/>
          <w:color w:val="000000" w:themeColor="text1"/>
          <w:sz w:val="22"/>
          <w:szCs w:val="22"/>
        </w:rPr>
        <w:t xml:space="preserve"> EUR z veljavnostjo do </w:t>
      </w:r>
      <w:r>
        <w:rPr>
          <w:i w:val="0"/>
          <w:color w:val="000000" w:themeColor="text1"/>
          <w:sz w:val="22"/>
          <w:szCs w:val="22"/>
        </w:rPr>
        <w:t>___________.</w:t>
      </w:r>
      <w:r w:rsidRPr="00665217">
        <w:rPr>
          <w:i w:val="0"/>
          <w:color w:val="000000" w:themeColor="text1"/>
          <w:sz w:val="22"/>
          <w:szCs w:val="22"/>
        </w:rPr>
        <w:t xml:space="preserve"> V primeru</w:t>
      </w:r>
      <w:r w:rsidRPr="0061304F">
        <w:rPr>
          <w:i w:val="0"/>
          <w:color w:val="000000" w:themeColor="text1"/>
          <w:sz w:val="22"/>
          <w:szCs w:val="22"/>
        </w:rPr>
        <w:t xml:space="preserve">, da izvajalec izvaja pogodbo </w:t>
      </w:r>
      <w:r w:rsidRPr="0061304F">
        <w:rPr>
          <w:i w:val="0"/>
          <w:color w:val="000000" w:themeColor="text1"/>
          <w:sz w:val="22"/>
          <w:szCs w:val="22"/>
        </w:rPr>
        <w:lastRenderedPageBreak/>
        <w:t xml:space="preserve">s podizvajalci, morajo izvajalčeva zavarovanja vključevati podizvajalce ali morajo le-ti imeti sklenjeno enako zavarovanje kot izvajalec. </w:t>
      </w:r>
    </w:p>
    <w:p w14:paraId="20088BEA" w14:textId="77777777" w:rsidR="00B13C98" w:rsidRPr="0061304F" w:rsidRDefault="00B13C98" w:rsidP="00B13C98">
      <w:pPr>
        <w:ind w:left="1134" w:right="142"/>
        <w:jc w:val="both"/>
        <w:rPr>
          <w:i w:val="0"/>
          <w:color w:val="000000" w:themeColor="text1"/>
          <w:sz w:val="22"/>
          <w:szCs w:val="22"/>
        </w:rPr>
      </w:pPr>
    </w:p>
    <w:p w14:paraId="02EC4D9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3E69CC43" w14:textId="77777777" w:rsidR="00B13C98" w:rsidRPr="0061304F" w:rsidRDefault="00B13C98" w:rsidP="00B13C98">
      <w:pPr>
        <w:ind w:left="1134" w:right="142"/>
        <w:jc w:val="both"/>
        <w:rPr>
          <w:i w:val="0"/>
          <w:color w:val="000000" w:themeColor="text1"/>
          <w:sz w:val="22"/>
          <w:szCs w:val="22"/>
        </w:rPr>
      </w:pPr>
    </w:p>
    <w:p w14:paraId="7BCDEC7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25F5CF67" w14:textId="77777777" w:rsidR="00B13C98" w:rsidRPr="0061304F" w:rsidRDefault="00B13C98" w:rsidP="00B13C98">
      <w:pPr>
        <w:ind w:left="1134" w:right="142"/>
        <w:jc w:val="both"/>
        <w:rPr>
          <w:i w:val="0"/>
          <w:color w:val="000000" w:themeColor="text1"/>
          <w:sz w:val="22"/>
          <w:szCs w:val="22"/>
        </w:rPr>
      </w:pPr>
    </w:p>
    <w:p w14:paraId="6222563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5A518358" w14:textId="77777777" w:rsidR="00B13C98" w:rsidRPr="0061304F" w:rsidRDefault="00B13C98" w:rsidP="00B13C98">
      <w:pPr>
        <w:ind w:left="1134" w:right="142"/>
        <w:jc w:val="both"/>
        <w:rPr>
          <w:i w:val="0"/>
          <w:color w:val="000000" w:themeColor="text1"/>
          <w:sz w:val="22"/>
          <w:szCs w:val="22"/>
        </w:rPr>
      </w:pPr>
    </w:p>
    <w:p w14:paraId="0428B63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1678B1A3" w14:textId="3573087C" w:rsidR="00B13C98" w:rsidRDefault="00B13C98" w:rsidP="00B13C98">
      <w:pPr>
        <w:ind w:left="1134" w:right="142"/>
        <w:jc w:val="both"/>
        <w:rPr>
          <w:i w:val="0"/>
          <w:color w:val="000000" w:themeColor="text1"/>
          <w:sz w:val="22"/>
          <w:szCs w:val="22"/>
        </w:rPr>
      </w:pPr>
    </w:p>
    <w:p w14:paraId="191950D2" w14:textId="77777777" w:rsidR="007A50A9" w:rsidRPr="001049FC" w:rsidRDefault="007A50A9" w:rsidP="00B13C98">
      <w:pPr>
        <w:ind w:left="1134" w:right="142"/>
        <w:jc w:val="both"/>
        <w:rPr>
          <w:i w:val="0"/>
          <w:color w:val="000000" w:themeColor="text1"/>
          <w:sz w:val="22"/>
          <w:szCs w:val="22"/>
        </w:rPr>
      </w:pPr>
    </w:p>
    <w:p w14:paraId="2F437C3A" w14:textId="77777777" w:rsidR="00B13C98" w:rsidRPr="00DC16BA" w:rsidRDefault="00B13C98" w:rsidP="00B13C98">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4B0197E2" w14:textId="77777777" w:rsidR="00B13C98" w:rsidRPr="0061304F" w:rsidRDefault="00B13C98" w:rsidP="00B13C98">
      <w:pPr>
        <w:ind w:left="1134" w:right="142"/>
        <w:jc w:val="both"/>
        <w:rPr>
          <w:i w:val="0"/>
          <w:color w:val="000000" w:themeColor="text1"/>
          <w:sz w:val="22"/>
          <w:szCs w:val="22"/>
        </w:rPr>
      </w:pPr>
    </w:p>
    <w:p w14:paraId="172C98A3"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24E86F65" w14:textId="77777777" w:rsidR="00B13C98" w:rsidRPr="0061304F" w:rsidRDefault="00B13C98" w:rsidP="00B13C98">
      <w:pPr>
        <w:ind w:left="1134" w:right="142"/>
        <w:jc w:val="both"/>
        <w:rPr>
          <w:i w:val="0"/>
          <w:color w:val="000000" w:themeColor="text1"/>
          <w:sz w:val="22"/>
          <w:szCs w:val="22"/>
        </w:rPr>
      </w:pPr>
    </w:p>
    <w:p w14:paraId="040648C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Pr>
          <w:i w:val="0"/>
          <w:color w:val="000000" w:themeColor="text1"/>
          <w:sz w:val="22"/>
          <w:szCs w:val="22"/>
        </w:rPr>
        <w:t xml:space="preserve"> </w:t>
      </w:r>
      <w:r>
        <w:rPr>
          <w:b/>
          <w:i w:val="0"/>
          <w:color w:val="000000" w:themeColor="text1"/>
          <w:sz w:val="22"/>
          <w:szCs w:val="22"/>
        </w:rPr>
        <w:t>____________</w:t>
      </w:r>
      <w:r w:rsidRPr="00DC16BA">
        <w:rPr>
          <w:b/>
          <w:i w:val="0"/>
          <w:color w:val="000000" w:themeColor="text1"/>
          <w:sz w:val="22"/>
          <w:szCs w:val="22"/>
        </w:rPr>
        <w:t>EUR</w:t>
      </w:r>
      <w:r w:rsidRPr="0061304F">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002331B9" w14:textId="77777777" w:rsidR="00B13C98" w:rsidRPr="0061304F" w:rsidRDefault="00B13C98" w:rsidP="00B13C98">
      <w:pPr>
        <w:ind w:left="1134" w:right="142"/>
        <w:jc w:val="both"/>
        <w:rPr>
          <w:i w:val="0"/>
          <w:color w:val="000000" w:themeColor="text1"/>
          <w:sz w:val="22"/>
          <w:szCs w:val="22"/>
        </w:rPr>
      </w:pPr>
    </w:p>
    <w:p w14:paraId="61372C7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1CB2D703" w14:textId="77777777" w:rsidR="00B13C98" w:rsidRPr="0061304F" w:rsidRDefault="00B13C98" w:rsidP="00B13C98">
      <w:pPr>
        <w:ind w:left="1134" w:right="142"/>
        <w:jc w:val="both"/>
        <w:rPr>
          <w:i w:val="0"/>
          <w:color w:val="000000" w:themeColor="text1"/>
          <w:sz w:val="22"/>
          <w:szCs w:val="22"/>
        </w:rPr>
      </w:pPr>
    </w:p>
    <w:p w14:paraId="13EF4BE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5E3FD780" w14:textId="77777777" w:rsidR="00B13C98" w:rsidRPr="0061304F" w:rsidRDefault="00B13C98" w:rsidP="00B13C98">
      <w:pPr>
        <w:ind w:left="1134" w:right="142"/>
        <w:jc w:val="both"/>
        <w:rPr>
          <w:i w:val="0"/>
          <w:color w:val="000000" w:themeColor="text1"/>
          <w:sz w:val="22"/>
          <w:szCs w:val="22"/>
        </w:rPr>
      </w:pPr>
    </w:p>
    <w:p w14:paraId="523B29A2" w14:textId="77777777" w:rsidR="00B13C98" w:rsidRDefault="00B13C98" w:rsidP="00B13C98">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p>
    <w:p w14:paraId="4F5E45FF" w14:textId="77777777" w:rsidR="00B13C98" w:rsidRDefault="00B13C98" w:rsidP="00B13C98">
      <w:pPr>
        <w:ind w:left="1134"/>
        <w:rPr>
          <w:i w:val="0"/>
          <w:color w:val="000000" w:themeColor="text1"/>
          <w:sz w:val="22"/>
          <w:szCs w:val="22"/>
        </w:rPr>
      </w:pPr>
    </w:p>
    <w:p w14:paraId="6EB03554" w14:textId="77777777" w:rsidR="00B13C98" w:rsidRPr="001049FC" w:rsidRDefault="00B13C98" w:rsidP="00B13C98">
      <w:pPr>
        <w:ind w:left="1134"/>
        <w:rPr>
          <w:i w:val="0"/>
          <w:color w:val="000000" w:themeColor="text1"/>
          <w:sz w:val="22"/>
          <w:szCs w:val="22"/>
        </w:rPr>
      </w:pPr>
    </w:p>
    <w:p w14:paraId="78FAD4B8"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49BF84C3" w14:textId="77777777" w:rsidR="00B13C98" w:rsidRPr="0061304F" w:rsidRDefault="00B13C98" w:rsidP="00B13C98">
      <w:pPr>
        <w:ind w:left="1134" w:right="142"/>
        <w:jc w:val="both"/>
        <w:rPr>
          <w:i w:val="0"/>
          <w:color w:val="000000" w:themeColor="text1"/>
          <w:sz w:val="22"/>
          <w:szCs w:val="22"/>
        </w:rPr>
      </w:pPr>
    </w:p>
    <w:p w14:paraId="535518A9"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029FF3D9" w14:textId="77777777" w:rsidR="00B13C98" w:rsidRPr="0061304F" w:rsidRDefault="00B13C98" w:rsidP="00B13C98">
      <w:pPr>
        <w:ind w:left="1134" w:right="142"/>
        <w:jc w:val="both"/>
        <w:rPr>
          <w:i w:val="0"/>
          <w:color w:val="000000" w:themeColor="text1"/>
          <w:sz w:val="22"/>
          <w:szCs w:val="22"/>
        </w:rPr>
      </w:pPr>
    </w:p>
    <w:p w14:paraId="4D5A874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DDV, to je </w:t>
      </w:r>
      <w:r>
        <w:rPr>
          <w:b/>
          <w:i w:val="0"/>
          <w:color w:val="000000" w:themeColor="text1"/>
          <w:sz w:val="22"/>
          <w:szCs w:val="22"/>
        </w:rPr>
        <w:t>________________</w:t>
      </w:r>
      <w:r w:rsidRPr="0061304F">
        <w:rPr>
          <w:i w:val="0"/>
          <w:color w:val="000000" w:themeColor="text1"/>
          <w:sz w:val="22"/>
          <w:szCs w:val="22"/>
        </w:rPr>
        <w:t xml:space="preserve">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25037DAB" w14:textId="77777777" w:rsidR="00B13C98" w:rsidRPr="0061304F" w:rsidRDefault="00B13C98" w:rsidP="00B13C98">
      <w:pPr>
        <w:ind w:left="1134" w:right="142"/>
        <w:jc w:val="both"/>
        <w:rPr>
          <w:i w:val="0"/>
          <w:color w:val="000000" w:themeColor="text1"/>
          <w:sz w:val="22"/>
          <w:szCs w:val="22"/>
        </w:rPr>
      </w:pPr>
    </w:p>
    <w:p w14:paraId="11F8C45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Za znesek pogodbene kazni naročnik</w:t>
      </w:r>
      <w:r>
        <w:rPr>
          <w:i w:val="0"/>
          <w:color w:val="000000" w:themeColor="text1"/>
          <w:sz w:val="22"/>
          <w:szCs w:val="22"/>
        </w:rPr>
        <w:t>i</w:t>
      </w:r>
      <w:r w:rsidRPr="0061304F">
        <w:rPr>
          <w:i w:val="0"/>
          <w:color w:val="000000" w:themeColor="text1"/>
          <w:sz w:val="22"/>
          <w:szCs w:val="22"/>
        </w:rPr>
        <w:t xml:space="preserve"> izvajalcu izstavi</w:t>
      </w:r>
      <w:r>
        <w:rPr>
          <w:i w:val="0"/>
          <w:color w:val="000000" w:themeColor="text1"/>
          <w:sz w:val="22"/>
          <w:szCs w:val="22"/>
        </w:rPr>
        <w:t>jo</w:t>
      </w:r>
      <w:r w:rsidRPr="0061304F">
        <w:rPr>
          <w:i w:val="0"/>
          <w:color w:val="000000" w:themeColor="text1"/>
          <w:sz w:val="22"/>
          <w:szCs w:val="22"/>
        </w:rPr>
        <w:t xml:space="preserve"> račun, ki ga mora izvajalec poravnati v roku 30 </w:t>
      </w:r>
      <w:r>
        <w:rPr>
          <w:i w:val="0"/>
          <w:color w:val="000000" w:themeColor="text1"/>
          <w:sz w:val="22"/>
          <w:szCs w:val="22"/>
        </w:rPr>
        <w:t xml:space="preserve">(trideset) </w:t>
      </w:r>
      <w:r w:rsidRPr="0061304F">
        <w:rPr>
          <w:i w:val="0"/>
          <w:color w:val="000000" w:themeColor="text1"/>
          <w:sz w:val="22"/>
          <w:szCs w:val="22"/>
        </w:rPr>
        <w:t>dni od dneva izstavitve računa.</w:t>
      </w:r>
    </w:p>
    <w:p w14:paraId="0F901DF0" w14:textId="77777777" w:rsidR="00B13C98" w:rsidRPr="0061304F" w:rsidRDefault="00B13C98" w:rsidP="00B13C98">
      <w:pPr>
        <w:ind w:left="1134" w:right="142"/>
        <w:jc w:val="both"/>
        <w:rPr>
          <w:i w:val="0"/>
          <w:color w:val="000000" w:themeColor="text1"/>
          <w:sz w:val="22"/>
          <w:szCs w:val="22"/>
        </w:rPr>
      </w:pPr>
    </w:p>
    <w:p w14:paraId="26D930B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lastRenderedPageBreak/>
        <w:t xml:space="preserve">Plačilo pogodbene kazni izvajalca ne odvezuje od izpolnitve pogodbenih obveznosti. </w:t>
      </w:r>
    </w:p>
    <w:p w14:paraId="752FB778" w14:textId="77777777" w:rsidR="00B13C98" w:rsidRPr="0061304F" w:rsidRDefault="00B13C98" w:rsidP="00B13C98">
      <w:pPr>
        <w:ind w:left="1134" w:right="142"/>
        <w:jc w:val="both"/>
        <w:rPr>
          <w:i w:val="0"/>
          <w:color w:val="000000" w:themeColor="text1"/>
          <w:sz w:val="22"/>
          <w:szCs w:val="22"/>
        </w:rPr>
      </w:pPr>
    </w:p>
    <w:p w14:paraId="429E7D9D" w14:textId="77777777" w:rsidR="00B13C98" w:rsidRDefault="00B13C98" w:rsidP="00B13C98">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 se pa pri njihovem obravnavanju že plačana pogodbena kazen upošteva.</w:t>
      </w:r>
    </w:p>
    <w:p w14:paraId="5545D629" w14:textId="77777777" w:rsidR="00B13C98" w:rsidRDefault="00B13C98" w:rsidP="00B13C98">
      <w:pPr>
        <w:ind w:left="1134" w:right="142"/>
        <w:jc w:val="both"/>
        <w:rPr>
          <w:i w:val="0"/>
          <w:color w:val="000000" w:themeColor="text1"/>
          <w:sz w:val="22"/>
          <w:szCs w:val="22"/>
        </w:rPr>
      </w:pPr>
    </w:p>
    <w:p w14:paraId="7335D2D6"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2E643D1" w14:textId="77777777" w:rsidR="00B13C98" w:rsidRPr="0061304F" w:rsidRDefault="00B13C98" w:rsidP="00B13C98">
      <w:pPr>
        <w:ind w:left="1134" w:right="142"/>
        <w:jc w:val="both"/>
        <w:rPr>
          <w:i w:val="0"/>
          <w:color w:val="000000" w:themeColor="text1"/>
          <w:sz w:val="22"/>
          <w:szCs w:val="22"/>
        </w:rPr>
      </w:pPr>
    </w:p>
    <w:p w14:paraId="06C48E4F"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3D941709" w14:textId="77777777" w:rsidR="00B13C98" w:rsidRPr="0061304F" w:rsidRDefault="00B13C98" w:rsidP="00B13C98">
      <w:pPr>
        <w:ind w:left="1134" w:right="142"/>
        <w:jc w:val="both"/>
        <w:rPr>
          <w:i w:val="0"/>
          <w:color w:val="000000" w:themeColor="text1"/>
          <w:sz w:val="22"/>
          <w:szCs w:val="22"/>
        </w:rPr>
      </w:pPr>
    </w:p>
    <w:p w14:paraId="75447FC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5FE7928B" w14:textId="77777777" w:rsidR="00B13C98" w:rsidRPr="0061304F" w:rsidRDefault="00B13C98" w:rsidP="00B13C98">
      <w:pPr>
        <w:ind w:left="1134" w:right="142"/>
        <w:jc w:val="both"/>
        <w:rPr>
          <w:i w:val="0"/>
          <w:color w:val="000000" w:themeColor="text1"/>
          <w:sz w:val="22"/>
          <w:szCs w:val="22"/>
        </w:rPr>
      </w:pPr>
    </w:p>
    <w:p w14:paraId="51EDCBD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2AB0EB4A" w14:textId="77777777" w:rsidR="00B13C98" w:rsidRPr="0061304F" w:rsidRDefault="00B13C98" w:rsidP="00B13C98">
      <w:pPr>
        <w:ind w:left="1134" w:right="142"/>
        <w:jc w:val="both"/>
        <w:rPr>
          <w:i w:val="0"/>
          <w:color w:val="000000" w:themeColor="text1"/>
          <w:sz w:val="22"/>
          <w:szCs w:val="22"/>
        </w:rPr>
      </w:pPr>
    </w:p>
    <w:p w14:paraId="783879FF" w14:textId="77777777" w:rsidR="00B13C98" w:rsidRDefault="00B13C98" w:rsidP="00B13C98">
      <w:pPr>
        <w:ind w:left="1134"/>
        <w:rPr>
          <w:i w:val="0"/>
          <w:color w:val="000000" w:themeColor="text1"/>
          <w:sz w:val="22"/>
          <w:szCs w:val="22"/>
        </w:rPr>
      </w:pPr>
    </w:p>
    <w:p w14:paraId="29AD22D9"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XIV.</w:t>
      </w:r>
      <w:r w:rsidRPr="00DC16BA">
        <w:rPr>
          <w:b/>
          <w:i w:val="0"/>
          <w:color w:val="000000" w:themeColor="text1"/>
          <w:sz w:val="22"/>
          <w:szCs w:val="22"/>
        </w:rPr>
        <w:tab/>
        <w:t>JAMSTVA IN GARANCIJE ZA ODPRAVO NAPAK V GARANCIJSKI DOBI</w:t>
      </w:r>
    </w:p>
    <w:p w14:paraId="721EB85E" w14:textId="77777777" w:rsidR="00B13C98" w:rsidRPr="0061304F" w:rsidRDefault="00B13C98" w:rsidP="00B13C98">
      <w:pPr>
        <w:ind w:left="1134" w:right="142"/>
        <w:jc w:val="both"/>
        <w:rPr>
          <w:i w:val="0"/>
          <w:color w:val="000000" w:themeColor="text1"/>
          <w:sz w:val="22"/>
          <w:szCs w:val="22"/>
        </w:rPr>
      </w:pPr>
    </w:p>
    <w:p w14:paraId="1F93F0AD"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0984E083" w14:textId="77777777" w:rsidR="00B13C98" w:rsidRPr="0061304F" w:rsidRDefault="00B13C98" w:rsidP="00B13C98">
      <w:pPr>
        <w:ind w:left="1134" w:right="142"/>
        <w:jc w:val="both"/>
        <w:rPr>
          <w:i w:val="0"/>
          <w:color w:val="000000" w:themeColor="text1"/>
          <w:sz w:val="22"/>
          <w:szCs w:val="22"/>
        </w:rPr>
      </w:pPr>
    </w:p>
    <w:p w14:paraId="49A5B5E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753FBD6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fasado 10 let,</w:t>
      </w:r>
    </w:p>
    <w:p w14:paraId="2952D105"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69297F2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780039A2" w14:textId="77777777" w:rsidR="00B13C98" w:rsidRPr="0061304F" w:rsidRDefault="00B13C98" w:rsidP="00B13C98">
      <w:pPr>
        <w:ind w:left="1134" w:right="142"/>
        <w:jc w:val="both"/>
        <w:rPr>
          <w:i w:val="0"/>
          <w:color w:val="000000" w:themeColor="text1"/>
          <w:sz w:val="22"/>
          <w:szCs w:val="22"/>
        </w:rPr>
      </w:pPr>
    </w:p>
    <w:p w14:paraId="3BAFF1B7"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67D8C8AD" w14:textId="77777777" w:rsidR="00B13C98" w:rsidRPr="0061304F" w:rsidRDefault="00B13C98" w:rsidP="00B13C98">
      <w:pPr>
        <w:ind w:left="1134" w:right="142"/>
        <w:jc w:val="both"/>
        <w:rPr>
          <w:i w:val="0"/>
          <w:color w:val="000000" w:themeColor="text1"/>
          <w:sz w:val="22"/>
          <w:szCs w:val="22"/>
        </w:rPr>
      </w:pPr>
    </w:p>
    <w:p w14:paraId="029794D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Nastale napake in poman</w:t>
      </w:r>
      <w:r>
        <w:rPr>
          <w:i w:val="0"/>
          <w:color w:val="000000" w:themeColor="text1"/>
          <w:sz w:val="22"/>
          <w:szCs w:val="22"/>
        </w:rPr>
        <w:t>j</w:t>
      </w:r>
      <w:r w:rsidRPr="0061304F">
        <w:rPr>
          <w:i w:val="0"/>
          <w:color w:val="000000" w:themeColor="text1"/>
          <w:sz w:val="22"/>
          <w:szCs w:val="22"/>
        </w:rPr>
        <w:t>kljivosti v garancijski dobi, ki so nastale po krivdi izvajalca, zapisniško ugotovijo vodja nadzora, predstavnik naročnika in predstavnik lastnikov. Vodja nadzora nato pisno z zapisnikom obvesti izvajalca, da v postavljenem roku odpravi ugotovljene napake oziroma poman</w:t>
      </w:r>
      <w:r>
        <w:rPr>
          <w:i w:val="0"/>
          <w:color w:val="000000" w:themeColor="text1"/>
          <w:sz w:val="22"/>
          <w:szCs w:val="22"/>
        </w:rPr>
        <w:t>j</w:t>
      </w:r>
      <w:r w:rsidRPr="0061304F">
        <w:rPr>
          <w:i w:val="0"/>
          <w:color w:val="000000" w:themeColor="text1"/>
          <w:sz w:val="22"/>
          <w:szCs w:val="22"/>
        </w:rPr>
        <w:t xml:space="preserve">kljivosti. </w:t>
      </w:r>
    </w:p>
    <w:p w14:paraId="0C3545C9" w14:textId="77777777" w:rsidR="00B13C98" w:rsidRPr="0061304F" w:rsidRDefault="00B13C98" w:rsidP="00B13C98">
      <w:pPr>
        <w:ind w:left="1134" w:right="142"/>
        <w:jc w:val="both"/>
        <w:rPr>
          <w:i w:val="0"/>
          <w:color w:val="000000" w:themeColor="text1"/>
          <w:sz w:val="22"/>
          <w:szCs w:val="22"/>
        </w:rPr>
      </w:pPr>
    </w:p>
    <w:p w14:paraId="72C2EF6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r>
        <w:rPr>
          <w:i w:val="0"/>
          <w:color w:val="000000" w:themeColor="text1"/>
          <w:sz w:val="22"/>
          <w:szCs w:val="22"/>
        </w:rPr>
        <w:t>u</w:t>
      </w:r>
      <w:r w:rsidRPr="0061304F">
        <w:rPr>
          <w:i w:val="0"/>
          <w:color w:val="000000" w:themeColor="text1"/>
          <w:sz w:val="22"/>
          <w:szCs w:val="22"/>
        </w:rPr>
        <w:t>novčitve bančne garancije za odpravo napak v garancijskem roku. Izvajalec mora pričeti z odpravljanjem napak v najkrajšem možnem času, v nujnih primerih pa takoj.</w:t>
      </w:r>
    </w:p>
    <w:p w14:paraId="3B67733D" w14:textId="77777777" w:rsidR="00B13C98" w:rsidRPr="0061304F" w:rsidRDefault="00B13C98" w:rsidP="00B13C98">
      <w:pPr>
        <w:ind w:left="1134" w:right="142"/>
        <w:jc w:val="both"/>
        <w:rPr>
          <w:i w:val="0"/>
          <w:color w:val="000000" w:themeColor="text1"/>
          <w:sz w:val="22"/>
          <w:szCs w:val="22"/>
        </w:rPr>
      </w:pPr>
    </w:p>
    <w:p w14:paraId="0ABCCFA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08769050" w14:textId="77777777" w:rsidR="00B13C98" w:rsidRPr="0061304F" w:rsidRDefault="00B13C98" w:rsidP="00B13C98">
      <w:pPr>
        <w:ind w:left="1134" w:right="142"/>
        <w:jc w:val="both"/>
        <w:rPr>
          <w:i w:val="0"/>
          <w:color w:val="000000" w:themeColor="text1"/>
          <w:sz w:val="22"/>
          <w:szCs w:val="22"/>
        </w:rPr>
      </w:pPr>
    </w:p>
    <w:p w14:paraId="478AF65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39199165" w14:textId="77777777" w:rsidR="00B13C98" w:rsidRPr="0061304F" w:rsidRDefault="00B13C98" w:rsidP="00B13C98">
      <w:pPr>
        <w:ind w:left="1134" w:right="142"/>
        <w:jc w:val="both"/>
        <w:rPr>
          <w:i w:val="0"/>
          <w:color w:val="000000" w:themeColor="text1"/>
          <w:sz w:val="22"/>
          <w:szCs w:val="22"/>
        </w:rPr>
      </w:pPr>
    </w:p>
    <w:p w14:paraId="24EB9A1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36D4DB2E"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lastRenderedPageBreak/>
        <w:t>člen</w:t>
      </w:r>
    </w:p>
    <w:p w14:paraId="1EE94190" w14:textId="77777777" w:rsidR="00B13C98" w:rsidRPr="0061304F" w:rsidRDefault="00B13C98" w:rsidP="00B13C98">
      <w:pPr>
        <w:ind w:left="1134" w:right="142"/>
        <w:jc w:val="both"/>
        <w:rPr>
          <w:i w:val="0"/>
          <w:color w:val="000000" w:themeColor="text1"/>
          <w:sz w:val="22"/>
          <w:szCs w:val="22"/>
        </w:rPr>
      </w:pPr>
    </w:p>
    <w:p w14:paraId="75850095" w14:textId="77777777" w:rsidR="00B13C98" w:rsidRPr="0061304F" w:rsidRDefault="00B13C98" w:rsidP="00B13C98">
      <w:pPr>
        <w:ind w:left="1134" w:right="142"/>
        <w:jc w:val="both"/>
        <w:rPr>
          <w:i w:val="0"/>
          <w:color w:val="000000" w:themeColor="text1"/>
          <w:sz w:val="22"/>
          <w:szCs w:val="22"/>
        </w:rPr>
      </w:pPr>
      <w:r w:rsidRPr="00451F93">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w:t>
      </w:r>
      <w:r w:rsidRPr="0061304F">
        <w:rPr>
          <w:i w:val="0"/>
          <w:color w:val="000000" w:themeColor="text1"/>
          <w:sz w:val="22"/>
          <w:szCs w:val="22"/>
        </w:rPr>
        <w:t xml:space="preserve">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0A745B14" w14:textId="77777777" w:rsidR="00B13C98" w:rsidRPr="0061304F" w:rsidRDefault="00B13C98" w:rsidP="00B13C98">
      <w:pPr>
        <w:ind w:left="1134" w:right="142"/>
        <w:jc w:val="both"/>
        <w:rPr>
          <w:i w:val="0"/>
          <w:color w:val="000000" w:themeColor="text1"/>
          <w:sz w:val="22"/>
          <w:szCs w:val="22"/>
        </w:rPr>
      </w:pPr>
    </w:p>
    <w:p w14:paraId="2CD6C6FD"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469C9EA4" w14:textId="77777777" w:rsidR="00B13C98" w:rsidRPr="0061304F" w:rsidRDefault="00B13C98" w:rsidP="00B13C98">
      <w:pPr>
        <w:ind w:left="1134" w:right="142"/>
        <w:jc w:val="both"/>
        <w:rPr>
          <w:i w:val="0"/>
          <w:color w:val="000000" w:themeColor="text1"/>
          <w:sz w:val="22"/>
          <w:szCs w:val="22"/>
        </w:rPr>
      </w:pPr>
    </w:p>
    <w:p w14:paraId="017EE567" w14:textId="77777777" w:rsidR="00B13C98" w:rsidRPr="0061304F" w:rsidRDefault="00B13C98" w:rsidP="00B13C98">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5A56D0A5" w14:textId="77777777" w:rsidR="00B13C98" w:rsidRDefault="00B13C98" w:rsidP="00B13C98">
      <w:pPr>
        <w:ind w:left="1134" w:right="142"/>
        <w:jc w:val="both"/>
        <w:rPr>
          <w:i w:val="0"/>
          <w:color w:val="000000" w:themeColor="text1"/>
          <w:sz w:val="22"/>
          <w:szCs w:val="22"/>
        </w:rPr>
      </w:pPr>
    </w:p>
    <w:p w14:paraId="4F8F30F8" w14:textId="77777777" w:rsidR="00B13C98" w:rsidRPr="0061304F" w:rsidRDefault="00B13C98" w:rsidP="00B13C98">
      <w:pPr>
        <w:ind w:left="1134" w:right="142"/>
        <w:jc w:val="both"/>
        <w:rPr>
          <w:i w:val="0"/>
          <w:color w:val="000000" w:themeColor="text1"/>
          <w:sz w:val="22"/>
          <w:szCs w:val="22"/>
        </w:rPr>
      </w:pPr>
    </w:p>
    <w:p w14:paraId="43566A91" w14:textId="77777777" w:rsidR="00B13C98" w:rsidRPr="00DC16BA" w:rsidRDefault="00B13C98" w:rsidP="00B13C98">
      <w:pPr>
        <w:ind w:left="1134" w:right="142"/>
        <w:jc w:val="both"/>
        <w:rPr>
          <w:b/>
          <w:i w:val="0"/>
          <w:color w:val="000000" w:themeColor="text1"/>
          <w:sz w:val="22"/>
          <w:szCs w:val="22"/>
        </w:rPr>
      </w:pPr>
      <w:r w:rsidRPr="00DC16BA">
        <w:rPr>
          <w:b/>
          <w:i w:val="0"/>
          <w:color w:val="000000" w:themeColor="text1"/>
          <w:sz w:val="22"/>
          <w:szCs w:val="22"/>
        </w:rPr>
        <w:t>XV.</w:t>
      </w:r>
      <w:r w:rsidRPr="00DC16BA">
        <w:rPr>
          <w:b/>
          <w:i w:val="0"/>
          <w:color w:val="000000" w:themeColor="text1"/>
          <w:sz w:val="22"/>
          <w:szCs w:val="22"/>
        </w:rPr>
        <w:tab/>
        <w:t>NADZOR IN POOBLAŠČENI PREDSTAVNIKI STRANK</w:t>
      </w:r>
    </w:p>
    <w:p w14:paraId="654319A9" w14:textId="77777777" w:rsidR="00B13C98" w:rsidRPr="0061304F" w:rsidRDefault="00B13C98" w:rsidP="00B13C98">
      <w:pPr>
        <w:ind w:left="1134" w:right="142"/>
        <w:jc w:val="both"/>
        <w:rPr>
          <w:i w:val="0"/>
          <w:color w:val="000000" w:themeColor="text1"/>
          <w:sz w:val="22"/>
          <w:szCs w:val="22"/>
        </w:rPr>
      </w:pPr>
    </w:p>
    <w:p w14:paraId="5A3C5231"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572A0DEC" w14:textId="77777777" w:rsidR="00B13C98" w:rsidRPr="0061304F" w:rsidRDefault="00B13C98" w:rsidP="00B13C98">
      <w:pPr>
        <w:ind w:left="1134" w:right="142"/>
        <w:jc w:val="both"/>
        <w:rPr>
          <w:i w:val="0"/>
          <w:color w:val="000000" w:themeColor="text1"/>
          <w:sz w:val="22"/>
          <w:szCs w:val="22"/>
        </w:rPr>
      </w:pPr>
    </w:p>
    <w:p w14:paraId="0364F4B3" w14:textId="47D4A93D"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r>
      <w:r w:rsidR="005101E5">
        <w:rPr>
          <w:i w:val="0"/>
          <w:color w:val="000000" w:themeColor="text1"/>
          <w:sz w:val="22"/>
          <w:szCs w:val="22"/>
        </w:rPr>
        <w:t>_________________________</w:t>
      </w:r>
    </w:p>
    <w:p w14:paraId="530C21F6" w14:textId="7502DFEF"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5101E5">
        <w:rPr>
          <w:i w:val="0"/>
          <w:color w:val="000000" w:themeColor="text1"/>
          <w:sz w:val="22"/>
          <w:szCs w:val="22"/>
        </w:rPr>
        <w:t>__________________</w:t>
      </w:r>
    </w:p>
    <w:p w14:paraId="137FB748" w14:textId="6C5AB346"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5101E5">
        <w:rPr>
          <w:i w:val="0"/>
          <w:color w:val="000000" w:themeColor="text1"/>
          <w:sz w:val="22"/>
          <w:szCs w:val="22"/>
        </w:rPr>
        <w:t>__________________</w:t>
      </w:r>
    </w:p>
    <w:p w14:paraId="25A701A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(ki je hkrati skrbnik te pogodbe)</w:t>
      </w:r>
    </w:p>
    <w:p w14:paraId="12F62102" w14:textId="77777777" w:rsidR="00B13C98" w:rsidRPr="0061304F" w:rsidRDefault="00B13C98" w:rsidP="00B13C98">
      <w:pPr>
        <w:ind w:left="1134" w:right="142"/>
        <w:jc w:val="both"/>
        <w:rPr>
          <w:i w:val="0"/>
          <w:color w:val="000000" w:themeColor="text1"/>
          <w:sz w:val="22"/>
          <w:szCs w:val="22"/>
        </w:rPr>
      </w:pPr>
    </w:p>
    <w:p w14:paraId="075D00F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Predstavnik naročnika - lastnikov:</w:t>
      </w:r>
      <w:r w:rsidRPr="0061304F">
        <w:rPr>
          <w:i w:val="0"/>
          <w:color w:val="000000" w:themeColor="text1"/>
          <w:sz w:val="22"/>
          <w:szCs w:val="22"/>
        </w:rPr>
        <w:tab/>
      </w:r>
      <w:r>
        <w:rPr>
          <w:i w:val="0"/>
          <w:color w:val="000000" w:themeColor="text1"/>
          <w:sz w:val="22"/>
          <w:szCs w:val="22"/>
        </w:rPr>
        <w:t>___________________</w:t>
      </w:r>
    </w:p>
    <w:p w14:paraId="15FA3F19"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e-mail: ___________________</w:t>
      </w:r>
    </w:p>
    <w:p w14:paraId="3C536D3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Pr>
          <w:i w:val="0"/>
          <w:color w:val="000000" w:themeColor="text1"/>
          <w:sz w:val="22"/>
          <w:szCs w:val="22"/>
        </w:rPr>
        <w:t>__________________</w:t>
      </w:r>
    </w:p>
    <w:p w14:paraId="679277C1" w14:textId="77777777" w:rsidR="00B13C98" w:rsidRPr="0061304F" w:rsidRDefault="00B13C98" w:rsidP="00B13C98">
      <w:pPr>
        <w:ind w:left="1134" w:right="142"/>
        <w:jc w:val="both"/>
        <w:rPr>
          <w:i w:val="0"/>
          <w:color w:val="000000" w:themeColor="text1"/>
          <w:sz w:val="22"/>
          <w:szCs w:val="22"/>
        </w:rPr>
      </w:pPr>
    </w:p>
    <w:p w14:paraId="79090299" w14:textId="5E0C6F84"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Predst</w:t>
      </w:r>
      <w:r>
        <w:rPr>
          <w:i w:val="0"/>
          <w:color w:val="000000" w:themeColor="text1"/>
          <w:sz w:val="22"/>
          <w:szCs w:val="22"/>
        </w:rPr>
        <w:t>a</w:t>
      </w:r>
      <w:r w:rsidRPr="0061304F">
        <w:rPr>
          <w:i w:val="0"/>
          <w:color w:val="000000" w:themeColor="text1"/>
          <w:sz w:val="22"/>
          <w:szCs w:val="22"/>
        </w:rPr>
        <w:t xml:space="preserve">vnica upravnika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w:t>
      </w:r>
      <w:r w:rsidRPr="0061304F">
        <w:rPr>
          <w:i w:val="0"/>
          <w:color w:val="000000" w:themeColor="text1"/>
          <w:sz w:val="22"/>
          <w:szCs w:val="22"/>
        </w:rPr>
        <w:tab/>
      </w:r>
      <w:r w:rsidR="005101E5">
        <w:rPr>
          <w:i w:val="0"/>
          <w:color w:val="000000" w:themeColor="text1"/>
          <w:sz w:val="22"/>
          <w:szCs w:val="22"/>
        </w:rPr>
        <w:t>________________</w:t>
      </w:r>
    </w:p>
    <w:p w14:paraId="69B59F77" w14:textId="62053880"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5101E5">
        <w:rPr>
          <w:i w:val="0"/>
          <w:color w:val="000000" w:themeColor="text1"/>
          <w:sz w:val="22"/>
          <w:szCs w:val="22"/>
        </w:rPr>
        <w:t>_________________</w:t>
      </w:r>
      <w:r w:rsidRPr="0061304F">
        <w:rPr>
          <w:i w:val="0"/>
          <w:color w:val="000000" w:themeColor="text1"/>
          <w:sz w:val="22"/>
          <w:szCs w:val="22"/>
        </w:rPr>
        <w:t xml:space="preserve"> </w:t>
      </w:r>
    </w:p>
    <w:p w14:paraId="77B38A0B" w14:textId="55E355E3"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w:t>
      </w:r>
      <w:r w:rsidR="005101E5">
        <w:rPr>
          <w:i w:val="0"/>
          <w:color w:val="000000" w:themeColor="text1"/>
          <w:sz w:val="22"/>
          <w:szCs w:val="22"/>
        </w:rPr>
        <w:t>_______________</w:t>
      </w:r>
    </w:p>
    <w:p w14:paraId="3DC3C4D4" w14:textId="77777777" w:rsidR="00B13C98" w:rsidRDefault="00B13C98" w:rsidP="00B13C98">
      <w:pPr>
        <w:ind w:left="1134" w:right="142"/>
        <w:jc w:val="both"/>
        <w:rPr>
          <w:i w:val="0"/>
          <w:color w:val="000000" w:themeColor="text1"/>
          <w:sz w:val="22"/>
          <w:szCs w:val="22"/>
        </w:rPr>
      </w:pPr>
    </w:p>
    <w:p w14:paraId="1A62C42C" w14:textId="459B9426"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5101E5">
        <w:rPr>
          <w:i w:val="0"/>
          <w:color w:val="000000" w:themeColor="text1"/>
          <w:sz w:val="22"/>
          <w:szCs w:val="22"/>
        </w:rPr>
        <w:t>_____________</w:t>
      </w:r>
    </w:p>
    <w:p w14:paraId="2D93B741" w14:textId="51CD408B"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005101E5">
        <w:rPr>
          <w:i w:val="0"/>
          <w:color w:val="000000" w:themeColor="text1"/>
          <w:sz w:val="22"/>
          <w:szCs w:val="22"/>
        </w:rPr>
        <w:t>________________</w:t>
      </w:r>
    </w:p>
    <w:p w14:paraId="16EA0A23" w14:textId="26C96115"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e-mail: </w:t>
      </w:r>
      <w:r w:rsidR="005101E5">
        <w:rPr>
          <w:i w:val="0"/>
          <w:color w:val="000000" w:themeColor="text1"/>
          <w:sz w:val="22"/>
          <w:szCs w:val="22"/>
        </w:rPr>
        <w:t>__________________</w:t>
      </w:r>
    </w:p>
    <w:p w14:paraId="2B93AC2B" w14:textId="0FD58D0C"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 xml:space="preserve">tel. št.: </w:t>
      </w:r>
      <w:r w:rsidR="005101E5">
        <w:rPr>
          <w:i w:val="0"/>
          <w:color w:val="000000" w:themeColor="text1"/>
          <w:sz w:val="22"/>
          <w:szCs w:val="22"/>
        </w:rPr>
        <w:t>________________</w:t>
      </w:r>
    </w:p>
    <w:p w14:paraId="5B40C416" w14:textId="77777777" w:rsidR="00B13C98" w:rsidRPr="0061304F" w:rsidRDefault="00B13C98" w:rsidP="00B13C98">
      <w:pPr>
        <w:ind w:left="1134" w:right="142"/>
        <w:jc w:val="both"/>
        <w:rPr>
          <w:i w:val="0"/>
          <w:color w:val="000000" w:themeColor="text1"/>
          <w:sz w:val="22"/>
          <w:szCs w:val="22"/>
        </w:rPr>
      </w:pPr>
    </w:p>
    <w:p w14:paraId="5EAF715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w:t>
      </w:r>
    </w:p>
    <w:p w14:paraId="0B9CA972" w14:textId="77777777" w:rsidR="00B13C98" w:rsidRDefault="00B13C98" w:rsidP="00B13C98">
      <w:pPr>
        <w:ind w:left="1134" w:right="142"/>
        <w:jc w:val="both"/>
        <w:rPr>
          <w:i w:val="0"/>
          <w:color w:val="000000" w:themeColor="text1"/>
          <w:sz w:val="22"/>
          <w:szCs w:val="22"/>
        </w:rPr>
      </w:pPr>
    </w:p>
    <w:p w14:paraId="141D37C9" w14:textId="77777777" w:rsidR="00B13C98" w:rsidRPr="00035A4B" w:rsidRDefault="00B13C98" w:rsidP="00B13C98">
      <w:pPr>
        <w:tabs>
          <w:tab w:val="left" w:pos="3544"/>
          <w:tab w:val="left" w:pos="3686"/>
        </w:tabs>
        <w:ind w:left="1134"/>
        <w:rPr>
          <w:i w:val="0"/>
          <w:sz w:val="22"/>
          <w:szCs w:val="22"/>
        </w:rPr>
      </w:pPr>
      <w:r w:rsidRPr="00035A4B">
        <w:rPr>
          <w:i w:val="0"/>
          <w:sz w:val="22"/>
          <w:szCs w:val="22"/>
        </w:rPr>
        <w:t>Pooblaščeni predstavnik izvajalca:</w:t>
      </w:r>
      <w:r w:rsidRPr="00035A4B">
        <w:rPr>
          <w:i w:val="0"/>
          <w:sz w:val="22"/>
          <w:szCs w:val="22"/>
        </w:rPr>
        <w:tab/>
      </w:r>
      <w:r>
        <w:rPr>
          <w:i w:val="0"/>
          <w:color w:val="000000" w:themeColor="text1"/>
          <w:sz w:val="22"/>
          <w:szCs w:val="22"/>
        </w:rPr>
        <w:t>___________________</w:t>
      </w:r>
    </w:p>
    <w:p w14:paraId="3FF1C46E" w14:textId="77777777" w:rsidR="00B13C98" w:rsidRDefault="00B13C98" w:rsidP="00B13C98">
      <w:pPr>
        <w:ind w:left="3686"/>
        <w:rPr>
          <w:i w:val="0"/>
          <w:sz w:val="22"/>
          <w:szCs w:val="22"/>
        </w:rPr>
      </w:pPr>
      <w:r w:rsidRPr="00035A4B">
        <w:rPr>
          <w:i w:val="0"/>
          <w:sz w:val="22"/>
          <w:szCs w:val="22"/>
        </w:rPr>
        <w:tab/>
        <w:t xml:space="preserve">e-mail: </w:t>
      </w:r>
      <w:r>
        <w:rPr>
          <w:i w:val="0"/>
          <w:color w:val="000000" w:themeColor="text1"/>
          <w:sz w:val="22"/>
          <w:szCs w:val="22"/>
        </w:rPr>
        <w:t>___________________</w:t>
      </w:r>
    </w:p>
    <w:p w14:paraId="39098275" w14:textId="77777777" w:rsidR="00B13C98" w:rsidRPr="00035A4B" w:rsidRDefault="00B13C98" w:rsidP="00B13C98">
      <w:pPr>
        <w:ind w:left="3686"/>
        <w:rPr>
          <w:i w:val="0"/>
          <w:sz w:val="22"/>
          <w:szCs w:val="22"/>
        </w:rPr>
      </w:pPr>
      <w:r>
        <w:rPr>
          <w:i w:val="0"/>
          <w:sz w:val="22"/>
          <w:szCs w:val="22"/>
        </w:rPr>
        <w:tab/>
      </w:r>
      <w:r w:rsidRPr="00035A4B">
        <w:rPr>
          <w:i w:val="0"/>
          <w:sz w:val="22"/>
          <w:szCs w:val="22"/>
        </w:rPr>
        <w:t>tel. št.</w:t>
      </w:r>
      <w:r>
        <w:rPr>
          <w:i w:val="0"/>
          <w:sz w:val="22"/>
          <w:szCs w:val="22"/>
        </w:rPr>
        <w:t xml:space="preserve">: </w:t>
      </w:r>
      <w:r>
        <w:rPr>
          <w:i w:val="0"/>
          <w:color w:val="000000" w:themeColor="text1"/>
          <w:sz w:val="22"/>
          <w:szCs w:val="22"/>
        </w:rPr>
        <w:t>___________________</w:t>
      </w:r>
    </w:p>
    <w:p w14:paraId="3CDE9BD2" w14:textId="77777777" w:rsidR="00B13C98" w:rsidRDefault="00B13C98" w:rsidP="00B13C98">
      <w:pPr>
        <w:ind w:left="1134" w:right="142"/>
        <w:jc w:val="both"/>
        <w:rPr>
          <w:i w:val="0"/>
          <w:color w:val="000000" w:themeColor="text1"/>
          <w:sz w:val="22"/>
          <w:szCs w:val="22"/>
        </w:rPr>
      </w:pPr>
    </w:p>
    <w:p w14:paraId="430C8E8C"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r w:rsidRPr="0061304F">
        <w:rPr>
          <w:i w:val="0"/>
          <w:color w:val="000000" w:themeColor="text1"/>
          <w:sz w:val="22"/>
          <w:szCs w:val="22"/>
        </w:rPr>
        <w:tab/>
      </w:r>
    </w:p>
    <w:p w14:paraId="53C560BB" w14:textId="77777777" w:rsidR="00B13C98" w:rsidRPr="00D51115" w:rsidRDefault="00B13C98" w:rsidP="00B13C98">
      <w:pPr>
        <w:ind w:left="3966" w:right="142" w:firstLine="282"/>
        <w:jc w:val="both"/>
        <w:rPr>
          <w:i w:val="0"/>
          <w:color w:val="000000" w:themeColor="text1"/>
          <w:sz w:val="22"/>
          <w:szCs w:val="22"/>
        </w:rPr>
      </w:pPr>
      <w:r w:rsidRPr="00D51115">
        <w:rPr>
          <w:i w:val="0"/>
          <w:color w:val="000000" w:themeColor="text1"/>
          <w:sz w:val="22"/>
          <w:szCs w:val="22"/>
        </w:rPr>
        <w:t xml:space="preserve">e-mail: ___________________ </w:t>
      </w:r>
    </w:p>
    <w:p w14:paraId="561CD7E6" w14:textId="77777777" w:rsidR="00B13C98" w:rsidRPr="0061304F" w:rsidRDefault="00B13C98" w:rsidP="00B13C98">
      <w:pPr>
        <w:ind w:left="3684" w:right="142" w:firstLine="564"/>
        <w:jc w:val="both"/>
        <w:rPr>
          <w:i w:val="0"/>
          <w:color w:val="000000" w:themeColor="text1"/>
          <w:sz w:val="22"/>
          <w:szCs w:val="22"/>
        </w:rPr>
      </w:pPr>
      <w:r w:rsidRPr="00D51115">
        <w:rPr>
          <w:i w:val="0"/>
          <w:color w:val="000000" w:themeColor="text1"/>
          <w:sz w:val="22"/>
          <w:szCs w:val="22"/>
        </w:rPr>
        <w:t>tel. št.: _________________</w:t>
      </w:r>
    </w:p>
    <w:p w14:paraId="2B9376F6" w14:textId="77777777" w:rsidR="00B13C98" w:rsidRPr="0061304F" w:rsidRDefault="00B13C98" w:rsidP="00B13C98">
      <w:pPr>
        <w:ind w:left="1134" w:right="142"/>
        <w:jc w:val="both"/>
        <w:rPr>
          <w:i w:val="0"/>
          <w:color w:val="000000" w:themeColor="text1"/>
          <w:sz w:val="22"/>
          <w:szCs w:val="22"/>
        </w:rPr>
      </w:pPr>
    </w:p>
    <w:p w14:paraId="53477E21" w14:textId="0E90C188"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41046E2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lastRenderedPageBreak/>
        <w:t xml:space="preserve">Pogodbene stranke imajo v primeru objektivnih razlogov pravico zamenjati predstavnike, navedene v tem členu. V primeru spremembe pooblaščenih predstavnikov se pogodbene stranke pisno obvestijo v roku 7 </w:t>
      </w:r>
      <w:r>
        <w:rPr>
          <w:i w:val="0"/>
          <w:color w:val="000000" w:themeColor="text1"/>
          <w:sz w:val="22"/>
          <w:szCs w:val="22"/>
        </w:rPr>
        <w:t xml:space="preserve">(sedem) </w:t>
      </w:r>
      <w:r w:rsidRPr="0061304F">
        <w:rPr>
          <w:i w:val="0"/>
          <w:color w:val="000000" w:themeColor="text1"/>
          <w:sz w:val="22"/>
          <w:szCs w:val="22"/>
        </w:rPr>
        <w:t>dni, zamenjava vodje gradnje pa se uredi s sklenitvijo aneksa k tej pogodbi.</w:t>
      </w:r>
    </w:p>
    <w:p w14:paraId="62030F42" w14:textId="77777777" w:rsidR="00B13C98" w:rsidRPr="0061304F" w:rsidRDefault="00B13C98" w:rsidP="00B13C98">
      <w:pPr>
        <w:ind w:left="1134" w:right="142"/>
        <w:jc w:val="both"/>
        <w:rPr>
          <w:i w:val="0"/>
          <w:color w:val="000000" w:themeColor="text1"/>
          <w:sz w:val="22"/>
          <w:szCs w:val="22"/>
        </w:rPr>
      </w:pPr>
    </w:p>
    <w:p w14:paraId="2A6D3430"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3A77EDC7" w14:textId="77777777" w:rsidR="00B13C98" w:rsidRPr="0061304F" w:rsidRDefault="00B13C98" w:rsidP="00B13C98">
      <w:pPr>
        <w:ind w:left="1134" w:right="142"/>
        <w:jc w:val="both"/>
        <w:rPr>
          <w:i w:val="0"/>
          <w:color w:val="000000" w:themeColor="text1"/>
          <w:sz w:val="22"/>
          <w:szCs w:val="22"/>
        </w:rPr>
      </w:pPr>
    </w:p>
    <w:p w14:paraId="25E9CB0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151F90CF" w14:textId="77777777" w:rsidR="00B13C98" w:rsidRPr="0061304F" w:rsidRDefault="00B13C98" w:rsidP="00B13C98">
      <w:pPr>
        <w:ind w:left="1134" w:right="142"/>
        <w:jc w:val="both"/>
        <w:rPr>
          <w:i w:val="0"/>
          <w:color w:val="000000" w:themeColor="text1"/>
          <w:sz w:val="22"/>
          <w:szCs w:val="22"/>
        </w:rPr>
      </w:pPr>
    </w:p>
    <w:p w14:paraId="77031BE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4D536548" w14:textId="77777777" w:rsidR="00B13C98" w:rsidRPr="0061304F" w:rsidRDefault="00B13C98" w:rsidP="00B13C98">
      <w:pPr>
        <w:ind w:left="1134" w:right="142"/>
        <w:jc w:val="both"/>
        <w:rPr>
          <w:i w:val="0"/>
          <w:color w:val="000000" w:themeColor="text1"/>
          <w:sz w:val="22"/>
          <w:szCs w:val="22"/>
        </w:rPr>
      </w:pPr>
    </w:p>
    <w:p w14:paraId="136163AF"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1A39F2F7" w14:textId="77777777" w:rsidR="00B13C98" w:rsidRPr="0061304F" w:rsidRDefault="00B13C98" w:rsidP="00B13C98">
      <w:pPr>
        <w:ind w:left="1134" w:right="142"/>
        <w:jc w:val="both"/>
        <w:rPr>
          <w:i w:val="0"/>
          <w:color w:val="000000" w:themeColor="text1"/>
          <w:sz w:val="22"/>
          <w:szCs w:val="22"/>
        </w:rPr>
      </w:pPr>
    </w:p>
    <w:p w14:paraId="4A158453" w14:textId="77777777" w:rsidR="00B13C98" w:rsidRDefault="00B13C98" w:rsidP="00B13C98">
      <w:pPr>
        <w:ind w:left="1134"/>
        <w:rPr>
          <w:i w:val="0"/>
          <w:color w:val="000000" w:themeColor="text1"/>
          <w:sz w:val="22"/>
          <w:szCs w:val="22"/>
        </w:rPr>
      </w:pPr>
    </w:p>
    <w:p w14:paraId="36823035"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XVI.</w:t>
      </w:r>
      <w:r w:rsidRPr="00394CE6">
        <w:rPr>
          <w:b/>
          <w:i w:val="0"/>
          <w:color w:val="000000" w:themeColor="text1"/>
          <w:sz w:val="22"/>
          <w:szCs w:val="22"/>
        </w:rPr>
        <w:tab/>
        <w:t>PROTIKORUPCIJSKA KLAVZULA</w:t>
      </w:r>
    </w:p>
    <w:p w14:paraId="3B8022BE" w14:textId="77777777" w:rsidR="00B13C98" w:rsidRPr="0061304F" w:rsidRDefault="00B13C98" w:rsidP="00B13C98">
      <w:pPr>
        <w:ind w:left="1134" w:right="142"/>
        <w:jc w:val="both"/>
        <w:rPr>
          <w:i w:val="0"/>
          <w:color w:val="000000" w:themeColor="text1"/>
          <w:sz w:val="22"/>
          <w:szCs w:val="22"/>
        </w:rPr>
      </w:pPr>
    </w:p>
    <w:p w14:paraId="3DC1A36C"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48A73C40" w14:textId="77777777" w:rsidR="00B13C98" w:rsidRPr="0061304F" w:rsidRDefault="00B13C98" w:rsidP="00B13C98">
      <w:pPr>
        <w:ind w:left="1134" w:right="142"/>
        <w:jc w:val="both"/>
        <w:rPr>
          <w:i w:val="0"/>
          <w:color w:val="000000" w:themeColor="text1"/>
          <w:sz w:val="22"/>
          <w:szCs w:val="22"/>
        </w:rPr>
      </w:pPr>
    </w:p>
    <w:p w14:paraId="52BF512B"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w:t>
      </w:r>
      <w:r>
        <w:rPr>
          <w:i w:val="0"/>
          <w:color w:val="000000" w:themeColor="text1"/>
          <w:sz w:val="22"/>
          <w:szCs w:val="22"/>
        </w:rPr>
        <w:t xml:space="preserve"> ali</w:t>
      </w:r>
      <w:r w:rsidRPr="0061304F">
        <w:rPr>
          <w:i w:val="0"/>
          <w:color w:val="000000" w:themeColor="text1"/>
          <w:sz w:val="22"/>
          <w:szCs w:val="22"/>
        </w:rPr>
        <w:t xml:space="preserve"> posredniku, je ta pogodba nična.</w:t>
      </w:r>
    </w:p>
    <w:p w14:paraId="1099CA5F" w14:textId="77777777" w:rsidR="00B13C98" w:rsidRPr="0061304F" w:rsidRDefault="00B13C98" w:rsidP="00B13C98">
      <w:pPr>
        <w:ind w:left="1134" w:right="142"/>
        <w:jc w:val="both"/>
        <w:rPr>
          <w:i w:val="0"/>
          <w:color w:val="000000" w:themeColor="text1"/>
          <w:sz w:val="22"/>
          <w:szCs w:val="22"/>
        </w:rPr>
      </w:pPr>
    </w:p>
    <w:p w14:paraId="76F559A1" w14:textId="2F0F7D22" w:rsidR="00B13C98" w:rsidRDefault="00B13C98" w:rsidP="00B13C98">
      <w:pPr>
        <w:ind w:left="1134" w:right="142"/>
        <w:jc w:val="both"/>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r>
        <w:rPr>
          <w:i w:val="0"/>
          <w:color w:val="000000" w:themeColor="text1"/>
          <w:sz w:val="22"/>
          <w:szCs w:val="22"/>
        </w:rPr>
        <w:t xml:space="preserve"> </w:t>
      </w:r>
    </w:p>
    <w:p w14:paraId="00404CF5" w14:textId="77777777" w:rsidR="00925F8A" w:rsidRDefault="00925F8A" w:rsidP="00B13C98">
      <w:pPr>
        <w:ind w:left="1134" w:right="142"/>
        <w:jc w:val="both"/>
        <w:rPr>
          <w:i w:val="0"/>
          <w:color w:val="000000" w:themeColor="text1"/>
          <w:sz w:val="22"/>
          <w:szCs w:val="22"/>
        </w:rPr>
      </w:pPr>
    </w:p>
    <w:p w14:paraId="3D7C5B64" w14:textId="77777777" w:rsidR="00B13C98" w:rsidRPr="001049FC" w:rsidRDefault="00B13C98" w:rsidP="00B13C98">
      <w:pPr>
        <w:ind w:left="1134" w:right="142"/>
        <w:jc w:val="both"/>
        <w:rPr>
          <w:i w:val="0"/>
          <w:color w:val="000000" w:themeColor="text1"/>
          <w:sz w:val="22"/>
          <w:szCs w:val="22"/>
        </w:rPr>
      </w:pPr>
    </w:p>
    <w:p w14:paraId="790E63B3" w14:textId="77777777" w:rsidR="00925F8A" w:rsidRDefault="00925F8A" w:rsidP="00925F8A">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r>
      <w:r>
        <w:rPr>
          <w:b/>
          <w:i w:val="0"/>
          <w:color w:val="000000" w:themeColor="text1"/>
          <w:sz w:val="22"/>
          <w:szCs w:val="22"/>
        </w:rPr>
        <w:t>RAZVEZNI POGOJ</w:t>
      </w:r>
    </w:p>
    <w:p w14:paraId="3813BC25" w14:textId="77777777" w:rsidR="00925F8A" w:rsidRPr="0061304F" w:rsidRDefault="00925F8A" w:rsidP="00925F8A">
      <w:pPr>
        <w:ind w:left="1134" w:right="142"/>
        <w:jc w:val="both"/>
        <w:rPr>
          <w:i w:val="0"/>
          <w:color w:val="000000" w:themeColor="text1"/>
          <w:sz w:val="22"/>
          <w:szCs w:val="22"/>
        </w:rPr>
      </w:pPr>
    </w:p>
    <w:p w14:paraId="6825A37E" w14:textId="77777777" w:rsidR="00925F8A" w:rsidRPr="00925F8A" w:rsidRDefault="00925F8A" w:rsidP="00925F8A">
      <w:pPr>
        <w:pStyle w:val="Odstavekseznama"/>
        <w:numPr>
          <w:ilvl w:val="1"/>
          <w:numId w:val="37"/>
        </w:numPr>
        <w:ind w:right="142"/>
        <w:jc w:val="center"/>
        <w:rPr>
          <w:i w:val="0"/>
          <w:color w:val="000000" w:themeColor="text1"/>
          <w:sz w:val="22"/>
          <w:szCs w:val="22"/>
        </w:rPr>
      </w:pPr>
      <w:r w:rsidRPr="00925F8A">
        <w:rPr>
          <w:i w:val="0"/>
          <w:color w:val="000000" w:themeColor="text1"/>
          <w:sz w:val="22"/>
          <w:szCs w:val="22"/>
        </w:rPr>
        <w:t>člen</w:t>
      </w:r>
    </w:p>
    <w:p w14:paraId="06FE00A1" w14:textId="77777777" w:rsidR="00925F8A" w:rsidRDefault="00925F8A" w:rsidP="00925F8A">
      <w:pPr>
        <w:ind w:right="142"/>
        <w:rPr>
          <w:i w:val="0"/>
          <w:color w:val="000000" w:themeColor="text1"/>
          <w:sz w:val="22"/>
          <w:szCs w:val="22"/>
        </w:rPr>
      </w:pPr>
    </w:p>
    <w:p w14:paraId="596ACA86"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iCs/>
          <w:sz w:val="22"/>
          <w:szCs w:val="22"/>
        </w:rPr>
        <w:t>Ta pogodba je skladno s 67. členom ZJN-3 sklenjena pod razveznim pogojem, ki se uresniči v primeru izpolnitve ene od naslednjih okoliščin:</w:t>
      </w:r>
    </w:p>
    <w:p w14:paraId="70E84CB2" w14:textId="77777777" w:rsidR="00925F8A" w:rsidRPr="003A7A75" w:rsidRDefault="00925F8A" w:rsidP="00925F8A">
      <w:pPr>
        <w:numPr>
          <w:ilvl w:val="0"/>
          <w:numId w:val="39"/>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 xml:space="preserve">če bo naročnik seznanjen, da je sodišče s pravnomočno odločitvijo ugotovilo kršitev obveznosti iz delovne, </w:t>
      </w:r>
      <w:proofErr w:type="spellStart"/>
      <w:r w:rsidRPr="003A7A75">
        <w:rPr>
          <w:i w:val="0"/>
          <w:iCs/>
          <w:sz w:val="22"/>
          <w:szCs w:val="22"/>
        </w:rPr>
        <w:t>okoljske</w:t>
      </w:r>
      <w:proofErr w:type="spellEnd"/>
      <w:r w:rsidRPr="003A7A75">
        <w:rPr>
          <w:i w:val="0"/>
          <w:iCs/>
          <w:sz w:val="22"/>
          <w:szCs w:val="22"/>
        </w:rPr>
        <w:t xml:space="preserve"> ali socialne zakonodaje s strani izvajalca/dobavitelja ali njegovega podizvajalca ali </w:t>
      </w:r>
    </w:p>
    <w:p w14:paraId="1AD33696" w14:textId="77777777" w:rsidR="00925F8A" w:rsidRPr="003A7A75" w:rsidRDefault="00925F8A" w:rsidP="00925F8A">
      <w:pPr>
        <w:numPr>
          <w:ilvl w:val="0"/>
          <w:numId w:val="39"/>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jc w:val="both"/>
        <w:rPr>
          <w:i w:val="0"/>
          <w:iCs/>
          <w:sz w:val="22"/>
          <w:szCs w:val="22"/>
        </w:rPr>
      </w:pPr>
      <w:r w:rsidRPr="003A7A75">
        <w:rPr>
          <w:i w:val="0"/>
          <w:iCs/>
          <w:sz w:val="22"/>
          <w:szCs w:val="22"/>
        </w:rPr>
        <w:t>če bo naročnik seznanjen, da je pristojni državni organ pri izvajalcu/dobavitelju ali njegovem podizvajalcu v času izvajanja pogodbe ugotovil najmanj 2 (dve) kršitvi v zvezi s:</w:t>
      </w:r>
    </w:p>
    <w:p w14:paraId="33E1DDF4" w14:textId="77777777" w:rsidR="00925F8A" w:rsidRPr="003A7A75" w:rsidRDefault="00925F8A" w:rsidP="00925F8A">
      <w:pPr>
        <w:numPr>
          <w:ilvl w:val="0"/>
          <w:numId w:val="38"/>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        plačilom za delo, </w:t>
      </w:r>
    </w:p>
    <w:p w14:paraId="7B0C9BB9" w14:textId="77777777" w:rsidR="00925F8A" w:rsidRPr="003A7A75" w:rsidRDefault="00925F8A" w:rsidP="00925F8A">
      <w:pPr>
        <w:numPr>
          <w:ilvl w:val="0"/>
          <w:numId w:val="38"/>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delovnim časom, </w:t>
      </w:r>
    </w:p>
    <w:p w14:paraId="2DBF105A" w14:textId="77777777" w:rsidR="00925F8A" w:rsidRPr="003A7A75" w:rsidRDefault="00925F8A" w:rsidP="00925F8A">
      <w:pPr>
        <w:numPr>
          <w:ilvl w:val="0"/>
          <w:numId w:val="38"/>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počitki, </w:t>
      </w:r>
    </w:p>
    <w:p w14:paraId="15E32830" w14:textId="77777777" w:rsidR="00925F8A" w:rsidRPr="003A7A75" w:rsidRDefault="00925F8A" w:rsidP="00925F8A">
      <w:pPr>
        <w:numPr>
          <w:ilvl w:val="0"/>
          <w:numId w:val="38"/>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560" w:firstLine="0"/>
        <w:jc w:val="both"/>
        <w:rPr>
          <w:i w:val="0"/>
          <w:iCs/>
          <w:sz w:val="22"/>
          <w:szCs w:val="22"/>
        </w:rPr>
      </w:pPr>
      <w:r w:rsidRPr="003A7A75">
        <w:rPr>
          <w:i w:val="0"/>
          <w:iCs/>
          <w:sz w:val="22"/>
          <w:szCs w:val="22"/>
        </w:rPr>
        <w:t xml:space="preserve">opravljanjem dela na podlagi pogodb civilnega prava kljub obstoju elementov   </w:t>
      </w:r>
    </w:p>
    <w:p w14:paraId="46896499" w14:textId="77777777" w:rsidR="00925F8A" w:rsidRPr="003A7A75" w:rsidRDefault="00925F8A" w:rsidP="00925F8A">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6" w:lineRule="auto"/>
        <w:ind w:left="1134"/>
        <w:jc w:val="both"/>
        <w:rPr>
          <w:i w:val="0"/>
          <w:iCs/>
          <w:sz w:val="22"/>
          <w:szCs w:val="22"/>
        </w:rPr>
      </w:pPr>
      <w:r w:rsidRPr="003A7A75">
        <w:rPr>
          <w:i w:val="0"/>
          <w:iCs/>
          <w:sz w:val="22"/>
          <w:szCs w:val="22"/>
        </w:rPr>
        <w:t xml:space="preserve">                    delovnega razmerja ali v zvezi z zaposlovanjem na črno </w:t>
      </w:r>
    </w:p>
    <w:p w14:paraId="1FE50D09" w14:textId="77777777" w:rsidR="00925F8A" w:rsidRPr="003A7A75" w:rsidRDefault="00925F8A" w:rsidP="00925F8A">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t xml:space="preserve">        in za kateri mu je bila s pravnomočno odločitvijo ali več pravnomočnimi odločitvami izrečena    </w:t>
      </w:r>
    </w:p>
    <w:p w14:paraId="3131E8BD" w14:textId="77777777" w:rsidR="00925F8A" w:rsidRPr="003A7A75" w:rsidRDefault="00925F8A" w:rsidP="00925F8A">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3A7A75">
        <w:rPr>
          <w:i w:val="0"/>
          <w:sz w:val="22"/>
          <w:szCs w:val="22"/>
        </w:rPr>
        <w:lastRenderedPageBreak/>
        <w:t xml:space="preserve">        globa za prekršek.</w:t>
      </w:r>
    </w:p>
    <w:p w14:paraId="62BA65A9"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23DAFDC8"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23469F06"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iCs/>
          <w:sz w:val="22"/>
          <w:szCs w:val="22"/>
        </w:rPr>
      </w:pPr>
    </w:p>
    <w:p w14:paraId="674F79F3"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3A7A75">
        <w:rPr>
          <w:i w:val="0"/>
          <w:iCs/>
          <w:sz w:val="22"/>
          <w:szCs w:val="22"/>
        </w:rPr>
        <w:t>podizvajanje</w:t>
      </w:r>
      <w:proofErr w:type="spellEnd"/>
      <w:r w:rsidRPr="003A7A75">
        <w:rPr>
          <w:i w:val="0"/>
          <w:iCs/>
          <w:sz w:val="22"/>
          <w:szCs w:val="22"/>
        </w:rPr>
        <w:t xml:space="preserve"> temu podizvajalcu, če ta zamenjava ali prevzem ne pomeni bistvene spremembe pogodbe.</w:t>
      </w:r>
    </w:p>
    <w:p w14:paraId="6F065822"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14:paraId="61701007"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sidRPr="003A7A75">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3A7A75">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3A7A75">
        <w:rPr>
          <w:i w:val="0"/>
          <w:iCs/>
          <w:sz w:val="22"/>
          <w:szCs w:val="22"/>
        </w:rPr>
        <w:t xml:space="preserve"> </w:t>
      </w:r>
    </w:p>
    <w:p w14:paraId="2323CA2A" w14:textId="77777777" w:rsidR="00925F8A" w:rsidRPr="003A7A75" w:rsidRDefault="00925F8A" w:rsidP="00925F8A">
      <w:pPr>
        <w:numPr>
          <w:ilvl w:val="12"/>
          <w:numId w:val="0"/>
        </w:numPr>
        <w:tabs>
          <w:tab w:val="left" w:pos="-62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sidRPr="003A7A75">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10F4723A" w14:textId="77777777" w:rsidR="00B13C98" w:rsidRPr="001049FC" w:rsidRDefault="00B13C98" w:rsidP="00B13C98">
      <w:pPr>
        <w:ind w:left="1134" w:right="142"/>
        <w:jc w:val="both"/>
        <w:rPr>
          <w:i w:val="0"/>
          <w:color w:val="000000" w:themeColor="text1"/>
          <w:sz w:val="22"/>
          <w:szCs w:val="22"/>
        </w:rPr>
      </w:pPr>
    </w:p>
    <w:p w14:paraId="0CCED8E4"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t>SPREMEMBE IN DOPOLNITVE POGODBE</w:t>
      </w:r>
    </w:p>
    <w:p w14:paraId="766350AE" w14:textId="77777777" w:rsidR="00B13C98" w:rsidRPr="0061304F" w:rsidRDefault="00B13C98" w:rsidP="00B13C98">
      <w:pPr>
        <w:ind w:left="1134" w:right="142"/>
        <w:jc w:val="both"/>
        <w:rPr>
          <w:i w:val="0"/>
          <w:color w:val="000000" w:themeColor="text1"/>
          <w:sz w:val="22"/>
          <w:szCs w:val="22"/>
        </w:rPr>
      </w:pPr>
    </w:p>
    <w:p w14:paraId="5B1B29B5" w14:textId="77777777" w:rsidR="00B13C98" w:rsidRPr="00925F8A" w:rsidRDefault="00B13C98" w:rsidP="00925F8A">
      <w:pPr>
        <w:pStyle w:val="Odstavekseznama"/>
        <w:numPr>
          <w:ilvl w:val="1"/>
          <w:numId w:val="37"/>
        </w:numPr>
        <w:ind w:right="142"/>
        <w:jc w:val="center"/>
        <w:rPr>
          <w:i w:val="0"/>
          <w:color w:val="000000" w:themeColor="text1"/>
          <w:sz w:val="22"/>
          <w:szCs w:val="22"/>
        </w:rPr>
      </w:pPr>
      <w:r w:rsidRPr="00925F8A">
        <w:rPr>
          <w:i w:val="0"/>
          <w:color w:val="000000" w:themeColor="text1"/>
          <w:sz w:val="22"/>
          <w:szCs w:val="22"/>
        </w:rPr>
        <w:t>člen</w:t>
      </w:r>
    </w:p>
    <w:p w14:paraId="3C1BE064" w14:textId="77777777" w:rsidR="00B13C98" w:rsidRPr="0061304F" w:rsidRDefault="00B13C98" w:rsidP="00B13C98">
      <w:pPr>
        <w:ind w:left="1134" w:right="142"/>
        <w:jc w:val="both"/>
        <w:rPr>
          <w:i w:val="0"/>
          <w:color w:val="000000" w:themeColor="text1"/>
          <w:sz w:val="22"/>
          <w:szCs w:val="22"/>
        </w:rPr>
      </w:pPr>
    </w:p>
    <w:p w14:paraId="147C3BCA"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7D0E7797" w14:textId="77777777" w:rsidR="00B13C98" w:rsidRDefault="00B13C98" w:rsidP="00B13C98">
      <w:pPr>
        <w:ind w:left="1134" w:right="142"/>
        <w:jc w:val="both"/>
        <w:rPr>
          <w:i w:val="0"/>
          <w:color w:val="000000" w:themeColor="text1"/>
          <w:sz w:val="22"/>
          <w:szCs w:val="22"/>
        </w:rPr>
      </w:pPr>
    </w:p>
    <w:p w14:paraId="67B861A5" w14:textId="77777777" w:rsidR="00B13C98" w:rsidRPr="0061304F" w:rsidRDefault="00B13C98" w:rsidP="00B13C98">
      <w:pPr>
        <w:ind w:left="1134" w:right="142"/>
        <w:jc w:val="both"/>
        <w:rPr>
          <w:i w:val="0"/>
          <w:color w:val="000000" w:themeColor="text1"/>
          <w:sz w:val="22"/>
          <w:szCs w:val="22"/>
        </w:rPr>
      </w:pPr>
    </w:p>
    <w:p w14:paraId="2786ED7B"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XVIII.</w:t>
      </w:r>
      <w:r w:rsidRPr="00394CE6">
        <w:rPr>
          <w:b/>
          <w:i w:val="0"/>
          <w:color w:val="000000" w:themeColor="text1"/>
          <w:sz w:val="22"/>
          <w:szCs w:val="22"/>
        </w:rPr>
        <w:tab/>
        <w:t>UPORABA PRAVA</w:t>
      </w:r>
    </w:p>
    <w:p w14:paraId="7E5148CB" w14:textId="77777777" w:rsidR="00B13C98" w:rsidRPr="0061304F" w:rsidRDefault="00B13C98" w:rsidP="00B13C98">
      <w:pPr>
        <w:ind w:left="1134" w:right="142"/>
        <w:jc w:val="both"/>
        <w:rPr>
          <w:i w:val="0"/>
          <w:color w:val="000000" w:themeColor="text1"/>
          <w:sz w:val="22"/>
          <w:szCs w:val="22"/>
        </w:rPr>
      </w:pPr>
    </w:p>
    <w:p w14:paraId="0F628E08"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52EF8D2A" w14:textId="77777777" w:rsidR="00B13C98" w:rsidRPr="0061304F" w:rsidRDefault="00B13C98" w:rsidP="00B13C98">
      <w:pPr>
        <w:ind w:left="1134" w:right="142"/>
        <w:jc w:val="both"/>
        <w:rPr>
          <w:i w:val="0"/>
          <w:color w:val="000000" w:themeColor="text1"/>
          <w:sz w:val="22"/>
          <w:szCs w:val="22"/>
        </w:rPr>
      </w:pPr>
    </w:p>
    <w:p w14:paraId="4B07704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776C3753" w14:textId="77777777" w:rsidR="00B13C98" w:rsidRPr="0061304F" w:rsidRDefault="00B13C98" w:rsidP="00B13C98">
      <w:pPr>
        <w:ind w:left="1134" w:right="142"/>
        <w:jc w:val="both"/>
        <w:rPr>
          <w:i w:val="0"/>
          <w:color w:val="000000" w:themeColor="text1"/>
          <w:sz w:val="22"/>
          <w:szCs w:val="22"/>
        </w:rPr>
      </w:pPr>
    </w:p>
    <w:p w14:paraId="0D9366F0" w14:textId="77777777" w:rsidR="00B13C98" w:rsidRDefault="00B13C98" w:rsidP="00B13C98">
      <w:pPr>
        <w:ind w:left="1134" w:right="142"/>
        <w:jc w:val="both"/>
        <w:rPr>
          <w:i w:val="0"/>
          <w:color w:val="000000" w:themeColor="text1"/>
          <w:sz w:val="22"/>
          <w:szCs w:val="22"/>
        </w:rPr>
      </w:pPr>
    </w:p>
    <w:p w14:paraId="4A809EC6"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XIX.</w:t>
      </w:r>
      <w:r w:rsidRPr="00394CE6">
        <w:rPr>
          <w:b/>
          <w:i w:val="0"/>
          <w:color w:val="000000" w:themeColor="text1"/>
          <w:sz w:val="22"/>
          <w:szCs w:val="22"/>
        </w:rPr>
        <w:tab/>
        <w:t>REŠEVANJE SPOROV</w:t>
      </w:r>
    </w:p>
    <w:p w14:paraId="4357F090" w14:textId="77777777" w:rsidR="00B13C98" w:rsidRPr="0061304F" w:rsidRDefault="00B13C98" w:rsidP="00B13C98">
      <w:pPr>
        <w:ind w:left="1134" w:right="142"/>
        <w:jc w:val="both"/>
        <w:rPr>
          <w:i w:val="0"/>
          <w:color w:val="000000" w:themeColor="text1"/>
          <w:sz w:val="22"/>
          <w:szCs w:val="22"/>
        </w:rPr>
      </w:pPr>
    </w:p>
    <w:p w14:paraId="1FB4ADF7"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182948D" w14:textId="77777777" w:rsidR="00B13C98" w:rsidRPr="0061304F" w:rsidRDefault="00B13C98" w:rsidP="00B13C98">
      <w:pPr>
        <w:ind w:left="1134" w:right="142"/>
        <w:jc w:val="both"/>
        <w:rPr>
          <w:i w:val="0"/>
          <w:color w:val="000000" w:themeColor="text1"/>
          <w:sz w:val="22"/>
          <w:szCs w:val="22"/>
        </w:rPr>
      </w:pPr>
    </w:p>
    <w:p w14:paraId="3989CB6D"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764DE525" w14:textId="77777777" w:rsidR="00B13C98" w:rsidRPr="0061304F" w:rsidRDefault="00B13C98" w:rsidP="00B13C98">
      <w:pPr>
        <w:ind w:left="1134" w:right="142"/>
        <w:jc w:val="both"/>
        <w:rPr>
          <w:i w:val="0"/>
          <w:color w:val="000000" w:themeColor="text1"/>
          <w:sz w:val="22"/>
          <w:szCs w:val="22"/>
        </w:rPr>
      </w:pPr>
    </w:p>
    <w:p w14:paraId="6D822884" w14:textId="77777777" w:rsidR="00B13C98" w:rsidRPr="0061304F" w:rsidRDefault="00B13C98" w:rsidP="00B13C98">
      <w:pPr>
        <w:ind w:left="1134" w:right="142"/>
        <w:jc w:val="both"/>
        <w:rPr>
          <w:i w:val="0"/>
          <w:color w:val="000000" w:themeColor="text1"/>
          <w:sz w:val="22"/>
          <w:szCs w:val="22"/>
        </w:rPr>
      </w:pPr>
    </w:p>
    <w:p w14:paraId="35594A63"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XX.</w:t>
      </w:r>
      <w:r w:rsidRPr="00394CE6">
        <w:rPr>
          <w:b/>
          <w:i w:val="0"/>
          <w:color w:val="000000" w:themeColor="text1"/>
          <w:sz w:val="22"/>
          <w:szCs w:val="22"/>
        </w:rPr>
        <w:tab/>
        <w:t>VELJAVNOST POGODBE</w:t>
      </w:r>
    </w:p>
    <w:p w14:paraId="3D878A50" w14:textId="77777777" w:rsidR="00B13C98" w:rsidRPr="0061304F" w:rsidRDefault="00B13C98" w:rsidP="00B13C98">
      <w:pPr>
        <w:ind w:left="1134" w:right="142"/>
        <w:jc w:val="both"/>
        <w:rPr>
          <w:i w:val="0"/>
          <w:color w:val="000000" w:themeColor="text1"/>
          <w:sz w:val="22"/>
          <w:szCs w:val="22"/>
        </w:rPr>
      </w:pPr>
    </w:p>
    <w:p w14:paraId="13D1EA72"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771BC08C" w14:textId="77777777" w:rsidR="00B13C98" w:rsidRPr="0061304F" w:rsidRDefault="00B13C98" w:rsidP="00B13C98">
      <w:pPr>
        <w:ind w:left="1134" w:right="142"/>
        <w:jc w:val="both"/>
        <w:rPr>
          <w:i w:val="0"/>
          <w:color w:val="000000" w:themeColor="text1"/>
          <w:sz w:val="22"/>
          <w:szCs w:val="22"/>
        </w:rPr>
      </w:pPr>
    </w:p>
    <w:p w14:paraId="7EB6B05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287575CA" w14:textId="77777777" w:rsidR="00B13C98" w:rsidRDefault="00B13C98" w:rsidP="00B13C98">
      <w:pPr>
        <w:ind w:left="1134"/>
        <w:rPr>
          <w:i w:val="0"/>
          <w:color w:val="000000" w:themeColor="text1"/>
          <w:sz w:val="22"/>
          <w:szCs w:val="22"/>
        </w:rPr>
      </w:pPr>
    </w:p>
    <w:p w14:paraId="3D3492E3" w14:textId="77777777" w:rsidR="00B13C98" w:rsidRPr="00394CE6" w:rsidRDefault="00B13C98" w:rsidP="00B13C98">
      <w:pPr>
        <w:ind w:left="1134" w:right="142"/>
        <w:jc w:val="both"/>
        <w:rPr>
          <w:b/>
          <w:i w:val="0"/>
          <w:color w:val="000000" w:themeColor="text1"/>
          <w:sz w:val="22"/>
          <w:szCs w:val="22"/>
        </w:rPr>
      </w:pPr>
      <w:r w:rsidRPr="00394CE6">
        <w:rPr>
          <w:b/>
          <w:i w:val="0"/>
          <w:color w:val="000000" w:themeColor="text1"/>
          <w:sz w:val="22"/>
          <w:szCs w:val="22"/>
        </w:rPr>
        <w:t>XXI.</w:t>
      </w:r>
      <w:r w:rsidRPr="00394CE6">
        <w:rPr>
          <w:b/>
          <w:i w:val="0"/>
          <w:color w:val="000000" w:themeColor="text1"/>
          <w:sz w:val="22"/>
          <w:szCs w:val="22"/>
        </w:rPr>
        <w:tab/>
        <w:t>KONČNA DOLOČBA</w:t>
      </w:r>
    </w:p>
    <w:p w14:paraId="24F3EA67" w14:textId="77777777" w:rsidR="00B13C98" w:rsidRPr="0061304F" w:rsidRDefault="00B13C98" w:rsidP="00B13C98">
      <w:pPr>
        <w:ind w:left="1134" w:right="142"/>
        <w:jc w:val="both"/>
        <w:rPr>
          <w:i w:val="0"/>
          <w:color w:val="000000" w:themeColor="text1"/>
          <w:sz w:val="22"/>
          <w:szCs w:val="22"/>
        </w:rPr>
      </w:pPr>
    </w:p>
    <w:p w14:paraId="3C744663" w14:textId="77777777" w:rsidR="00B13C98" w:rsidRPr="00B13C98" w:rsidRDefault="00B13C98" w:rsidP="00B13C98">
      <w:pPr>
        <w:pStyle w:val="Odstavekseznama"/>
        <w:numPr>
          <w:ilvl w:val="1"/>
          <w:numId w:val="37"/>
        </w:numPr>
        <w:ind w:right="142"/>
        <w:jc w:val="center"/>
        <w:rPr>
          <w:i w:val="0"/>
          <w:color w:val="000000" w:themeColor="text1"/>
          <w:sz w:val="22"/>
          <w:szCs w:val="22"/>
        </w:rPr>
      </w:pPr>
      <w:r w:rsidRPr="00B13C98">
        <w:rPr>
          <w:i w:val="0"/>
          <w:color w:val="000000" w:themeColor="text1"/>
          <w:sz w:val="22"/>
          <w:szCs w:val="22"/>
        </w:rPr>
        <w:t>člen</w:t>
      </w:r>
    </w:p>
    <w:p w14:paraId="53BD1D0E" w14:textId="77777777" w:rsidR="00B13C98" w:rsidRPr="0061304F" w:rsidRDefault="00B13C98" w:rsidP="00B13C98">
      <w:pPr>
        <w:ind w:left="1134" w:right="142"/>
        <w:jc w:val="both"/>
        <w:rPr>
          <w:i w:val="0"/>
          <w:color w:val="000000" w:themeColor="text1"/>
          <w:sz w:val="22"/>
          <w:szCs w:val="22"/>
        </w:rPr>
      </w:pPr>
    </w:p>
    <w:p w14:paraId="19107ACE"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Pogodba je sestavljena in podpisana v 7 (sedmih) enakih izvodih, od katerih prejme naročnik MOL 3 (tri) izvode, ostali naročniki 2 (dva) izvoda in izvajalec 2 (dva) izvoda.</w:t>
      </w:r>
    </w:p>
    <w:p w14:paraId="2843E6B6" w14:textId="77777777" w:rsidR="00B13C98" w:rsidRPr="0061304F" w:rsidRDefault="00B13C98" w:rsidP="00B13C98">
      <w:pPr>
        <w:ind w:left="1134" w:right="142"/>
        <w:jc w:val="both"/>
        <w:rPr>
          <w:i w:val="0"/>
          <w:color w:val="000000" w:themeColor="text1"/>
          <w:sz w:val="22"/>
          <w:szCs w:val="22"/>
        </w:rPr>
      </w:pPr>
    </w:p>
    <w:p w14:paraId="4FF69E98" w14:textId="77777777" w:rsidR="00B13C98" w:rsidRDefault="00B13C98" w:rsidP="00B13C98">
      <w:pPr>
        <w:ind w:left="1134"/>
        <w:rPr>
          <w:i w:val="0"/>
          <w:color w:val="000000" w:themeColor="text1"/>
          <w:sz w:val="22"/>
          <w:szCs w:val="22"/>
        </w:rPr>
      </w:pPr>
    </w:p>
    <w:p w14:paraId="432F1C30"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Priloge:</w:t>
      </w:r>
    </w:p>
    <w:p w14:paraId="015937A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56B8CFD1"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0B097014"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041D647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 del,</w:t>
      </w:r>
    </w:p>
    <w:p w14:paraId="76A401B8"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predračun.</w:t>
      </w:r>
    </w:p>
    <w:p w14:paraId="0CE2DD8B" w14:textId="77777777" w:rsidR="00B13C98" w:rsidRDefault="00B13C98" w:rsidP="00B13C98">
      <w:pPr>
        <w:ind w:left="1134" w:right="142"/>
        <w:jc w:val="both"/>
        <w:rPr>
          <w:i w:val="0"/>
          <w:color w:val="000000" w:themeColor="text1"/>
          <w:sz w:val="22"/>
          <w:szCs w:val="22"/>
        </w:rPr>
      </w:pPr>
    </w:p>
    <w:p w14:paraId="7659CDF9" w14:textId="77777777" w:rsidR="00B13C98" w:rsidRDefault="00B13C98" w:rsidP="00B13C98">
      <w:pPr>
        <w:ind w:left="1134" w:right="142"/>
        <w:jc w:val="both"/>
        <w:rPr>
          <w:i w:val="0"/>
          <w:color w:val="000000" w:themeColor="text1"/>
          <w:sz w:val="22"/>
          <w:szCs w:val="22"/>
        </w:rPr>
      </w:pPr>
    </w:p>
    <w:p w14:paraId="6E3FB74D" w14:textId="77777777" w:rsidR="00B13C98" w:rsidRDefault="00B13C98" w:rsidP="00B13C98">
      <w:pPr>
        <w:ind w:left="1134" w:right="142"/>
        <w:jc w:val="both"/>
        <w:rPr>
          <w:i w:val="0"/>
          <w:color w:val="000000" w:themeColor="text1"/>
          <w:sz w:val="22"/>
          <w:szCs w:val="22"/>
        </w:rPr>
      </w:pPr>
    </w:p>
    <w:p w14:paraId="1D67E9E7" w14:textId="77777777" w:rsidR="00B13C98" w:rsidRPr="0061304F" w:rsidRDefault="00B13C98" w:rsidP="00B13C98">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Številka pogodbe: C7560-2</w:t>
      </w:r>
      <w:r>
        <w:rPr>
          <w:b/>
          <w:i w:val="0"/>
          <w:color w:val="000000" w:themeColor="text1"/>
          <w:sz w:val="22"/>
          <w:szCs w:val="22"/>
        </w:rPr>
        <w:t>4</w:t>
      </w:r>
      <w:r w:rsidRPr="00394CE6">
        <w:rPr>
          <w:b/>
          <w:i w:val="0"/>
          <w:color w:val="000000" w:themeColor="text1"/>
          <w:sz w:val="22"/>
          <w:szCs w:val="22"/>
        </w:rPr>
        <w:t>-</w:t>
      </w:r>
      <w:r>
        <w:rPr>
          <w:b/>
          <w:i w:val="0"/>
          <w:color w:val="000000" w:themeColor="text1"/>
          <w:sz w:val="22"/>
          <w:szCs w:val="22"/>
        </w:rPr>
        <w:t>220009</w:t>
      </w:r>
    </w:p>
    <w:p w14:paraId="3685102C" w14:textId="77777777" w:rsidR="00B13C98" w:rsidRPr="0061304F" w:rsidRDefault="00B13C98" w:rsidP="00B13C98">
      <w:pPr>
        <w:ind w:left="4956" w:right="142" w:firstLine="708"/>
        <w:jc w:val="both"/>
        <w:rPr>
          <w:i w:val="0"/>
          <w:color w:val="000000" w:themeColor="text1"/>
          <w:sz w:val="22"/>
          <w:szCs w:val="22"/>
        </w:rPr>
      </w:pPr>
      <w:r w:rsidRPr="0061304F">
        <w:rPr>
          <w:i w:val="0"/>
          <w:color w:val="000000" w:themeColor="text1"/>
          <w:sz w:val="22"/>
          <w:szCs w:val="22"/>
        </w:rPr>
        <w:t>Št. dok. DS: 430-</w:t>
      </w:r>
      <w:r>
        <w:rPr>
          <w:i w:val="0"/>
          <w:color w:val="000000" w:themeColor="text1"/>
          <w:sz w:val="22"/>
          <w:szCs w:val="22"/>
        </w:rPr>
        <w:t>160/2024</w:t>
      </w:r>
      <w:r w:rsidRPr="0061304F">
        <w:rPr>
          <w:i w:val="0"/>
          <w:color w:val="000000" w:themeColor="text1"/>
          <w:sz w:val="22"/>
          <w:szCs w:val="22"/>
        </w:rPr>
        <w:t>-2</w:t>
      </w:r>
    </w:p>
    <w:p w14:paraId="29CA25E0" w14:textId="77777777" w:rsidR="00B13C98" w:rsidRDefault="00B13C98" w:rsidP="00B13C98">
      <w:pPr>
        <w:ind w:left="426" w:right="142" w:firstLine="708"/>
        <w:jc w:val="both"/>
        <w:rPr>
          <w:i w:val="0"/>
          <w:color w:val="000000" w:themeColor="text1"/>
          <w:sz w:val="22"/>
          <w:szCs w:val="22"/>
        </w:rPr>
      </w:pPr>
    </w:p>
    <w:p w14:paraId="4B1BDD90" w14:textId="77777777" w:rsidR="00B13C98" w:rsidRPr="0061304F" w:rsidRDefault="00B13C98" w:rsidP="00B13C98">
      <w:pPr>
        <w:ind w:left="426" w:right="142" w:firstLine="708"/>
        <w:jc w:val="both"/>
        <w:rPr>
          <w:i w:val="0"/>
          <w:color w:val="000000" w:themeColor="text1"/>
          <w:sz w:val="22"/>
          <w:szCs w:val="22"/>
        </w:rPr>
      </w:pPr>
      <w:r w:rsidRPr="0061304F">
        <w:rPr>
          <w:i w:val="0"/>
          <w:color w:val="000000" w:themeColor="text1"/>
          <w:sz w:val="22"/>
          <w:szCs w:val="22"/>
        </w:rPr>
        <w:t>Datum: _______</w:t>
      </w:r>
      <w:r>
        <w:rPr>
          <w:i w:val="0"/>
          <w:color w:val="000000" w:themeColor="text1"/>
          <w:sz w:val="22"/>
          <w:szCs w:val="22"/>
        </w:rPr>
        <w:t>__</w:t>
      </w:r>
      <w:r w:rsidRPr="0061304F">
        <w:rPr>
          <w:i w:val="0"/>
          <w:color w:val="000000" w:themeColor="text1"/>
          <w:sz w:val="22"/>
          <w:szCs w:val="22"/>
        </w:rPr>
        <w:t>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Datum: ______</w:t>
      </w:r>
      <w:r>
        <w:rPr>
          <w:i w:val="0"/>
          <w:color w:val="000000" w:themeColor="text1"/>
          <w:sz w:val="22"/>
          <w:szCs w:val="22"/>
        </w:rPr>
        <w:t>______</w:t>
      </w:r>
      <w:r w:rsidRPr="0061304F">
        <w:rPr>
          <w:i w:val="0"/>
          <w:color w:val="000000" w:themeColor="text1"/>
          <w:sz w:val="22"/>
          <w:szCs w:val="22"/>
        </w:rPr>
        <w:t>____________</w:t>
      </w:r>
    </w:p>
    <w:p w14:paraId="070FB954" w14:textId="77777777" w:rsidR="00B13C98" w:rsidRDefault="00B13C98" w:rsidP="00B13C98">
      <w:pPr>
        <w:ind w:left="1134" w:right="142"/>
        <w:jc w:val="both"/>
        <w:rPr>
          <w:i w:val="0"/>
          <w:color w:val="000000" w:themeColor="text1"/>
          <w:sz w:val="22"/>
          <w:szCs w:val="22"/>
        </w:rPr>
      </w:pPr>
    </w:p>
    <w:p w14:paraId="01458118" w14:textId="77777777" w:rsidR="00B13C98" w:rsidRPr="0061304F" w:rsidRDefault="00B13C98" w:rsidP="00B13C98">
      <w:pPr>
        <w:ind w:left="1134" w:right="142"/>
        <w:jc w:val="both"/>
        <w:rPr>
          <w:i w:val="0"/>
          <w:color w:val="000000" w:themeColor="text1"/>
          <w:sz w:val="22"/>
          <w:szCs w:val="22"/>
        </w:rPr>
      </w:pPr>
    </w:p>
    <w:p w14:paraId="62762453" w14:textId="77777777" w:rsidR="00B13C98" w:rsidRPr="00394CE6" w:rsidRDefault="00B13C98" w:rsidP="00B13C98">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i w:val="0"/>
          <w:color w:val="000000" w:themeColor="text1"/>
          <w:sz w:val="22"/>
          <w:szCs w:val="22"/>
        </w:rPr>
        <w:t>NAROČNIKI:</w:t>
      </w:r>
      <w:r w:rsidRPr="00394CE6">
        <w:rPr>
          <w:b/>
          <w:i w:val="0"/>
          <w:color w:val="000000" w:themeColor="text1"/>
          <w:sz w:val="22"/>
          <w:szCs w:val="22"/>
        </w:rPr>
        <w:t xml:space="preserve"> </w:t>
      </w:r>
    </w:p>
    <w:p w14:paraId="695C5D3E" w14:textId="77777777" w:rsidR="00B13C98" w:rsidRPr="00394CE6" w:rsidRDefault="00B13C98" w:rsidP="00B13C98">
      <w:pPr>
        <w:ind w:left="1134" w:right="142"/>
        <w:jc w:val="both"/>
        <w:rPr>
          <w:b/>
          <w:i w:val="0"/>
          <w:color w:val="000000" w:themeColor="text1"/>
          <w:sz w:val="22"/>
          <w:szCs w:val="22"/>
        </w:rPr>
      </w:pPr>
      <w:r>
        <w:rPr>
          <w:i w:val="0"/>
          <w:color w:val="000000" w:themeColor="text1"/>
          <w:sz w:val="22"/>
          <w:szCs w:val="22"/>
        </w:rPr>
        <w:t>_____________________________</w:t>
      </w:r>
      <w:r>
        <w:rPr>
          <w:i w:val="0"/>
          <w:color w:val="000000" w:themeColor="text1"/>
          <w:sz w:val="22"/>
          <w:szCs w:val="22"/>
        </w:rPr>
        <w:tab/>
      </w:r>
      <w:r>
        <w:rPr>
          <w:i w:val="0"/>
          <w:color w:val="000000" w:themeColor="text1"/>
          <w:sz w:val="22"/>
          <w:szCs w:val="22"/>
        </w:rPr>
        <w:tab/>
      </w:r>
      <w:r w:rsidRPr="00394CE6">
        <w:rPr>
          <w:b/>
          <w:i w:val="0"/>
          <w:color w:val="000000" w:themeColor="text1"/>
          <w:sz w:val="22"/>
          <w:szCs w:val="22"/>
        </w:rPr>
        <w:t>1. MESTNA OBČINA LJUBLJANA</w:t>
      </w:r>
    </w:p>
    <w:p w14:paraId="1771F7B5" w14:textId="77777777" w:rsidR="00B13C98" w:rsidRPr="0061304F" w:rsidRDefault="00B13C98" w:rsidP="00B13C98">
      <w:pPr>
        <w:ind w:left="426" w:right="142" w:firstLine="708"/>
        <w:jc w:val="both"/>
        <w:rPr>
          <w:i w:val="0"/>
          <w:color w:val="000000" w:themeColor="text1"/>
          <w:sz w:val="22"/>
          <w:szCs w:val="22"/>
        </w:rPr>
      </w:pPr>
      <w:r>
        <w:rPr>
          <w:i w:val="0"/>
          <w:color w:val="000000" w:themeColor="text1"/>
          <w:sz w:val="22"/>
          <w:szCs w:val="22"/>
        </w:rPr>
        <w:t>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Župan</w:t>
      </w:r>
    </w:p>
    <w:p w14:paraId="0A38889D" w14:textId="77777777" w:rsidR="00B13C98" w:rsidRPr="00394CE6" w:rsidRDefault="00B13C98" w:rsidP="00B13C98">
      <w:pPr>
        <w:ind w:left="426" w:right="142" w:firstLine="708"/>
        <w:jc w:val="both"/>
        <w:rPr>
          <w:color w:val="000000" w:themeColor="text1"/>
          <w:sz w:val="22"/>
          <w:szCs w:val="22"/>
        </w:rPr>
      </w:pPr>
      <w:r>
        <w:rPr>
          <w:color w:val="000000" w:themeColor="text1"/>
          <w:sz w:val="22"/>
          <w:szCs w:val="22"/>
        </w:rPr>
        <w:t>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394CE6">
        <w:rPr>
          <w:color w:val="000000" w:themeColor="text1"/>
          <w:sz w:val="22"/>
          <w:szCs w:val="22"/>
        </w:rPr>
        <w:t>Zoran Janković</w:t>
      </w:r>
    </w:p>
    <w:p w14:paraId="35DDA8CE" w14:textId="77777777" w:rsidR="00B13C98" w:rsidRDefault="00B13C98" w:rsidP="00B13C98">
      <w:pPr>
        <w:ind w:left="1134" w:right="142"/>
        <w:jc w:val="both"/>
        <w:rPr>
          <w:i w:val="0"/>
          <w:color w:val="000000" w:themeColor="text1"/>
          <w:sz w:val="22"/>
          <w:szCs w:val="22"/>
        </w:rPr>
      </w:pPr>
    </w:p>
    <w:p w14:paraId="13A1C267" w14:textId="77777777" w:rsidR="00B13C98" w:rsidRPr="0061304F" w:rsidRDefault="00B13C98" w:rsidP="00B13C98">
      <w:pPr>
        <w:ind w:left="1134" w:right="142"/>
        <w:jc w:val="both"/>
        <w:rPr>
          <w:i w:val="0"/>
          <w:color w:val="000000" w:themeColor="text1"/>
          <w:sz w:val="22"/>
          <w:szCs w:val="22"/>
        </w:rPr>
      </w:pPr>
    </w:p>
    <w:p w14:paraId="3FAB9B8C" w14:textId="77777777" w:rsidR="00B13C98" w:rsidRDefault="00B13C98" w:rsidP="00B13C98">
      <w:pPr>
        <w:spacing w:line="20" w:lineRule="atLeast"/>
        <w:ind w:left="1134"/>
        <w:jc w:val="both"/>
        <w:rPr>
          <w:i w:val="0"/>
          <w:sz w:val="22"/>
          <w:szCs w:val="22"/>
          <w:lang w:eastAsia="en-US"/>
        </w:rPr>
      </w:pPr>
    </w:p>
    <w:p w14:paraId="357B1131" w14:textId="77777777" w:rsidR="00B13C98" w:rsidRPr="005F3A5A" w:rsidRDefault="00B13C98" w:rsidP="00B13C98">
      <w:pPr>
        <w:spacing w:line="20" w:lineRule="atLeast"/>
        <w:ind w:left="4956" w:firstLine="708"/>
        <w:jc w:val="both"/>
        <w:rPr>
          <w:i w:val="0"/>
          <w:sz w:val="22"/>
          <w:szCs w:val="22"/>
          <w:lang w:eastAsia="en-US"/>
        </w:rPr>
      </w:pPr>
      <w:r w:rsidRPr="005F3A5A">
        <w:rPr>
          <w:i w:val="0"/>
          <w:sz w:val="22"/>
          <w:szCs w:val="22"/>
          <w:lang w:eastAsia="en-US"/>
        </w:rPr>
        <w:t xml:space="preserve">Datum: </w:t>
      </w:r>
      <w:r w:rsidRPr="0061304F">
        <w:rPr>
          <w:i w:val="0"/>
          <w:color w:val="000000" w:themeColor="text1"/>
          <w:sz w:val="22"/>
          <w:szCs w:val="22"/>
        </w:rPr>
        <w:t>______</w:t>
      </w:r>
      <w:r>
        <w:rPr>
          <w:i w:val="0"/>
          <w:color w:val="000000" w:themeColor="text1"/>
          <w:sz w:val="22"/>
          <w:szCs w:val="22"/>
        </w:rPr>
        <w:t>______</w:t>
      </w:r>
      <w:r w:rsidRPr="0061304F">
        <w:rPr>
          <w:i w:val="0"/>
          <w:color w:val="000000" w:themeColor="text1"/>
          <w:sz w:val="22"/>
          <w:szCs w:val="22"/>
        </w:rPr>
        <w:t>___________</w:t>
      </w:r>
    </w:p>
    <w:p w14:paraId="4D4F5BA4" w14:textId="77777777" w:rsidR="00B13C98" w:rsidRPr="0061304F" w:rsidRDefault="00B13C98" w:rsidP="00B13C98">
      <w:pPr>
        <w:ind w:left="1134" w:right="142"/>
        <w:jc w:val="both"/>
        <w:rPr>
          <w:i w:val="0"/>
          <w:color w:val="000000" w:themeColor="text1"/>
          <w:sz w:val="22"/>
          <w:szCs w:val="22"/>
        </w:rPr>
      </w:pPr>
    </w:p>
    <w:p w14:paraId="787B906B" w14:textId="77777777" w:rsidR="00B13C98" w:rsidRPr="00394CE6" w:rsidRDefault="00B13C98" w:rsidP="00B13C98">
      <w:pPr>
        <w:ind w:left="5664" w:right="142"/>
        <w:jc w:val="both"/>
        <w:rPr>
          <w:b/>
          <w:i w:val="0"/>
          <w:color w:val="000000" w:themeColor="text1"/>
          <w:sz w:val="22"/>
          <w:szCs w:val="22"/>
        </w:rPr>
      </w:pPr>
      <w:r w:rsidRPr="00394CE6">
        <w:rPr>
          <w:b/>
          <w:i w:val="0"/>
          <w:color w:val="000000" w:themeColor="text1"/>
          <w:sz w:val="22"/>
          <w:szCs w:val="22"/>
        </w:rPr>
        <w:t>2. LASTNIKI POSAMEZNIH DELOV</w:t>
      </w:r>
      <w:r>
        <w:rPr>
          <w:b/>
          <w:i w:val="0"/>
          <w:color w:val="000000" w:themeColor="text1"/>
          <w:sz w:val="22"/>
          <w:szCs w:val="22"/>
        </w:rPr>
        <w:t xml:space="preserve"> </w:t>
      </w:r>
      <w:r w:rsidRPr="00394CE6">
        <w:rPr>
          <w:b/>
          <w:i w:val="0"/>
          <w:color w:val="000000" w:themeColor="text1"/>
          <w:sz w:val="22"/>
          <w:szCs w:val="22"/>
        </w:rPr>
        <w:t xml:space="preserve">STAVBE </w:t>
      </w:r>
      <w:r>
        <w:rPr>
          <w:b/>
          <w:i w:val="0"/>
          <w:color w:val="000000" w:themeColor="text1"/>
          <w:sz w:val="22"/>
          <w:szCs w:val="22"/>
        </w:rPr>
        <w:t>ROZMANOVA ULICA 11 V LJ</w:t>
      </w:r>
    </w:p>
    <w:p w14:paraId="37606404" w14:textId="77777777" w:rsidR="00B13C98" w:rsidRPr="0061304F" w:rsidRDefault="00B13C98" w:rsidP="00B13C98">
      <w:pPr>
        <w:ind w:left="4962" w:right="142" w:firstLine="702"/>
        <w:jc w:val="both"/>
        <w:rPr>
          <w:i w:val="0"/>
          <w:color w:val="000000" w:themeColor="text1"/>
          <w:sz w:val="22"/>
          <w:szCs w:val="22"/>
        </w:rPr>
      </w:pPr>
      <w:r>
        <w:rPr>
          <w:i w:val="0"/>
          <w:color w:val="000000" w:themeColor="text1"/>
          <w:sz w:val="22"/>
          <w:szCs w:val="22"/>
        </w:rPr>
        <w:t>U</w:t>
      </w:r>
      <w:r w:rsidRPr="0061304F">
        <w:rPr>
          <w:i w:val="0"/>
          <w:color w:val="000000" w:themeColor="text1"/>
          <w:sz w:val="22"/>
          <w:szCs w:val="22"/>
        </w:rPr>
        <w:t>pravnik</w:t>
      </w:r>
      <w:r>
        <w:rPr>
          <w:i w:val="0"/>
          <w:color w:val="000000" w:themeColor="text1"/>
          <w:sz w:val="22"/>
          <w:szCs w:val="22"/>
        </w:rPr>
        <w:t xml:space="preserve"> </w:t>
      </w:r>
      <w:r w:rsidRPr="0061304F">
        <w:rPr>
          <w:i w:val="0"/>
          <w:color w:val="000000" w:themeColor="text1"/>
          <w:sz w:val="22"/>
          <w:szCs w:val="22"/>
        </w:rPr>
        <w:t xml:space="preserve">SPL LJUBLJANA </w:t>
      </w:r>
      <w:proofErr w:type="spellStart"/>
      <w:r w:rsidRPr="0061304F">
        <w:rPr>
          <w:i w:val="0"/>
          <w:color w:val="000000" w:themeColor="text1"/>
          <w:sz w:val="22"/>
          <w:szCs w:val="22"/>
        </w:rPr>
        <w:t>d.d</w:t>
      </w:r>
      <w:proofErr w:type="spellEnd"/>
      <w:r w:rsidRPr="0061304F">
        <w:rPr>
          <w:i w:val="0"/>
          <w:color w:val="000000" w:themeColor="text1"/>
          <w:sz w:val="22"/>
          <w:szCs w:val="22"/>
        </w:rPr>
        <w:t>.</w:t>
      </w:r>
    </w:p>
    <w:p w14:paraId="07E9ACC5" w14:textId="77777777" w:rsidR="00B13C98" w:rsidRPr="0061304F" w:rsidRDefault="00B13C98" w:rsidP="00B13C98">
      <w:pPr>
        <w:ind w:left="4962" w:right="142" w:firstLine="702"/>
        <w:jc w:val="both"/>
        <w:rPr>
          <w:i w:val="0"/>
          <w:color w:val="000000" w:themeColor="text1"/>
          <w:sz w:val="22"/>
          <w:szCs w:val="22"/>
        </w:rPr>
      </w:pPr>
      <w:r>
        <w:rPr>
          <w:i w:val="0"/>
          <w:color w:val="000000" w:themeColor="text1"/>
          <w:sz w:val="22"/>
          <w:szCs w:val="22"/>
        </w:rPr>
        <w:t>Č</w:t>
      </w:r>
      <w:r w:rsidRPr="0061304F">
        <w:rPr>
          <w:i w:val="0"/>
          <w:color w:val="000000" w:themeColor="text1"/>
          <w:sz w:val="22"/>
          <w:szCs w:val="22"/>
        </w:rPr>
        <w:t>lan uprave</w:t>
      </w:r>
    </w:p>
    <w:p w14:paraId="2A95C7B3" w14:textId="77777777" w:rsidR="00B13C98" w:rsidRDefault="00B13C98" w:rsidP="00B13C98">
      <w:pPr>
        <w:ind w:left="4962" w:right="142" w:firstLine="702"/>
        <w:jc w:val="both"/>
        <w:rPr>
          <w:color w:val="000000" w:themeColor="text1"/>
          <w:sz w:val="22"/>
          <w:szCs w:val="22"/>
        </w:rPr>
      </w:pPr>
      <w:r w:rsidRPr="00394CE6">
        <w:rPr>
          <w:color w:val="000000" w:themeColor="text1"/>
          <w:sz w:val="22"/>
          <w:szCs w:val="22"/>
        </w:rPr>
        <w:t>Janez Ribnikar</w:t>
      </w:r>
    </w:p>
    <w:p w14:paraId="4F1AF877" w14:textId="77777777" w:rsidR="00B13C98" w:rsidRPr="0061304F" w:rsidRDefault="00B13C98" w:rsidP="00B13C98">
      <w:pPr>
        <w:ind w:left="1134" w:right="142"/>
        <w:jc w:val="both"/>
        <w:rPr>
          <w:i w:val="0"/>
          <w:color w:val="000000" w:themeColor="text1"/>
          <w:sz w:val="22"/>
          <w:szCs w:val="22"/>
        </w:rPr>
      </w:pPr>
    </w:p>
    <w:p w14:paraId="1DF4DAF7" w14:textId="77777777" w:rsidR="007A50A9" w:rsidRDefault="007A50A9">
      <w:pPr>
        <w:rPr>
          <w:b/>
          <w:i w:val="0"/>
          <w:sz w:val="22"/>
          <w:szCs w:val="22"/>
        </w:rPr>
      </w:pPr>
      <w:r>
        <w:rPr>
          <w:b/>
          <w:i w:val="0"/>
          <w:sz w:val="22"/>
          <w:szCs w:val="22"/>
        </w:rPr>
        <w:br w:type="page"/>
      </w:r>
    </w:p>
    <w:p w14:paraId="426438DA" w14:textId="7B3E3E9C"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lastRenderedPageBreak/>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2"/>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AC64B0" w:rsidRDefault="00AC64B0">
      <w:r>
        <w:separator/>
      </w:r>
    </w:p>
  </w:endnote>
  <w:endnote w:type="continuationSeparator" w:id="0">
    <w:p w14:paraId="180FC330" w14:textId="77777777" w:rsidR="00AC64B0" w:rsidRDefault="00AC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AC64B0" w:rsidRPr="00733B9A" w:rsidRDefault="00AC64B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AC64B0" w:rsidRDefault="00AC64B0">
      <w:r>
        <w:separator/>
      </w:r>
    </w:p>
  </w:footnote>
  <w:footnote w:type="continuationSeparator" w:id="0">
    <w:p w14:paraId="7E1EC1A6" w14:textId="77777777" w:rsidR="00AC64B0" w:rsidRDefault="00AC6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64443"/>
    <w:multiLevelType w:val="hybridMultilevel"/>
    <w:tmpl w:val="4E72F1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0B81815"/>
    <w:multiLevelType w:val="hybridMultilevel"/>
    <w:tmpl w:val="D0C6F340"/>
    <w:lvl w:ilvl="0" w:tplc="624C89A6">
      <w:start w:val="1"/>
      <w:numFmt w:val="upperRoman"/>
      <w:lvlText w:val="%1."/>
      <w:lvlJc w:val="left"/>
      <w:pPr>
        <w:ind w:left="1854" w:hanging="720"/>
      </w:pPr>
      <w:rPr>
        <w:rFonts w:hint="default"/>
      </w:rPr>
    </w:lvl>
    <w:lvl w:ilvl="1" w:tplc="0424000F">
      <w:start w:val="1"/>
      <w:numFmt w:val="decimal"/>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7"/>
  </w:num>
  <w:num w:numId="4">
    <w:abstractNumId w:val="19"/>
  </w:num>
  <w:num w:numId="5">
    <w:abstractNumId w:val="24"/>
  </w:num>
  <w:num w:numId="6">
    <w:abstractNumId w:val="35"/>
  </w:num>
  <w:num w:numId="7">
    <w:abstractNumId w:val="7"/>
  </w:num>
  <w:num w:numId="8">
    <w:abstractNumId w:val="0"/>
  </w:num>
  <w:num w:numId="9">
    <w:abstractNumId w:val="29"/>
  </w:num>
  <w:num w:numId="10">
    <w:abstractNumId w:val="31"/>
  </w:num>
  <w:num w:numId="11">
    <w:abstractNumId w:val="6"/>
  </w:num>
  <w:num w:numId="12">
    <w:abstractNumId w:val="1"/>
  </w:num>
  <w:num w:numId="13">
    <w:abstractNumId w:val="22"/>
  </w:num>
  <w:num w:numId="14">
    <w:abstractNumId w:val="21"/>
  </w:num>
  <w:num w:numId="15">
    <w:abstractNumId w:val="2"/>
  </w:num>
  <w:num w:numId="16">
    <w:abstractNumId w:val="34"/>
  </w:num>
  <w:num w:numId="17">
    <w:abstractNumId w:val="25"/>
  </w:num>
  <w:num w:numId="18">
    <w:abstractNumId w:val="8"/>
  </w:num>
  <w:num w:numId="19">
    <w:abstractNumId w:val="13"/>
  </w:num>
  <w:num w:numId="20">
    <w:abstractNumId w:val="28"/>
  </w:num>
  <w:num w:numId="21">
    <w:abstractNumId w:val="20"/>
  </w:num>
  <w:num w:numId="22">
    <w:abstractNumId w:val="27"/>
  </w:num>
  <w:num w:numId="23">
    <w:abstractNumId w:val="37"/>
  </w:num>
  <w:num w:numId="24">
    <w:abstractNumId w:val="18"/>
  </w:num>
  <w:num w:numId="25">
    <w:abstractNumId w:val="23"/>
  </w:num>
  <w:num w:numId="26">
    <w:abstractNumId w:val="32"/>
  </w:num>
  <w:num w:numId="27">
    <w:abstractNumId w:val="11"/>
  </w:num>
  <w:num w:numId="28">
    <w:abstractNumId w:val="33"/>
  </w:num>
  <w:num w:numId="29">
    <w:abstractNumId w:val="10"/>
  </w:num>
  <w:num w:numId="30">
    <w:abstractNumId w:val="14"/>
  </w:num>
  <w:num w:numId="31">
    <w:abstractNumId w:val="36"/>
  </w:num>
  <w:num w:numId="32">
    <w:abstractNumId w:val="38"/>
  </w:num>
  <w:num w:numId="33">
    <w:abstractNumId w:val="16"/>
  </w:num>
  <w:num w:numId="34">
    <w:abstractNumId w:val="9"/>
  </w:num>
  <w:num w:numId="35">
    <w:abstractNumId w:val="30"/>
  </w:num>
  <w:num w:numId="36">
    <w:abstractNumId w:val="15"/>
  </w:num>
  <w:num w:numId="37">
    <w:abstractNumId w:val="5"/>
  </w:num>
  <w:num w:numId="38">
    <w:abstractNumId w:val="3"/>
  </w:num>
  <w:num w:numId="39">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2B0D"/>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5461"/>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07F0"/>
    <w:rsid w:val="00163ADA"/>
    <w:rsid w:val="00170136"/>
    <w:rsid w:val="00170954"/>
    <w:rsid w:val="00171115"/>
    <w:rsid w:val="00171744"/>
    <w:rsid w:val="00180DBD"/>
    <w:rsid w:val="0018214C"/>
    <w:rsid w:val="00182747"/>
    <w:rsid w:val="00183218"/>
    <w:rsid w:val="00186341"/>
    <w:rsid w:val="001867C0"/>
    <w:rsid w:val="001878BF"/>
    <w:rsid w:val="00194127"/>
    <w:rsid w:val="0019515B"/>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57C91"/>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1E54"/>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6720"/>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723"/>
    <w:rsid w:val="00377998"/>
    <w:rsid w:val="00381705"/>
    <w:rsid w:val="003822AF"/>
    <w:rsid w:val="003835D3"/>
    <w:rsid w:val="00384610"/>
    <w:rsid w:val="00387121"/>
    <w:rsid w:val="00387B3C"/>
    <w:rsid w:val="00390E22"/>
    <w:rsid w:val="00391DEF"/>
    <w:rsid w:val="003926A5"/>
    <w:rsid w:val="00392E32"/>
    <w:rsid w:val="00394CE6"/>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E7327"/>
    <w:rsid w:val="004F189F"/>
    <w:rsid w:val="004F29DD"/>
    <w:rsid w:val="004F3490"/>
    <w:rsid w:val="004F74D1"/>
    <w:rsid w:val="00502857"/>
    <w:rsid w:val="00505578"/>
    <w:rsid w:val="0050712A"/>
    <w:rsid w:val="005101E5"/>
    <w:rsid w:val="00512895"/>
    <w:rsid w:val="00516A5D"/>
    <w:rsid w:val="00520112"/>
    <w:rsid w:val="00521D5E"/>
    <w:rsid w:val="005225D2"/>
    <w:rsid w:val="00522EE3"/>
    <w:rsid w:val="0052330F"/>
    <w:rsid w:val="00524482"/>
    <w:rsid w:val="00525259"/>
    <w:rsid w:val="00527712"/>
    <w:rsid w:val="005307A0"/>
    <w:rsid w:val="00531669"/>
    <w:rsid w:val="00531CBB"/>
    <w:rsid w:val="00531FE5"/>
    <w:rsid w:val="005334E4"/>
    <w:rsid w:val="00533B55"/>
    <w:rsid w:val="005357E9"/>
    <w:rsid w:val="00536CEA"/>
    <w:rsid w:val="00537320"/>
    <w:rsid w:val="00537B55"/>
    <w:rsid w:val="00540212"/>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5B5"/>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289E"/>
    <w:rsid w:val="0079325B"/>
    <w:rsid w:val="00794ECE"/>
    <w:rsid w:val="0079592E"/>
    <w:rsid w:val="0079637F"/>
    <w:rsid w:val="0079648C"/>
    <w:rsid w:val="007A21A0"/>
    <w:rsid w:val="007A28B0"/>
    <w:rsid w:val="007A2CA3"/>
    <w:rsid w:val="007A2FD0"/>
    <w:rsid w:val="007A50A9"/>
    <w:rsid w:val="007A5425"/>
    <w:rsid w:val="007A66DD"/>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76A"/>
    <w:rsid w:val="00846B6A"/>
    <w:rsid w:val="00847D4B"/>
    <w:rsid w:val="00847FB5"/>
    <w:rsid w:val="00851264"/>
    <w:rsid w:val="00852E20"/>
    <w:rsid w:val="0085311F"/>
    <w:rsid w:val="00856088"/>
    <w:rsid w:val="00856C65"/>
    <w:rsid w:val="008600D9"/>
    <w:rsid w:val="0086148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6B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3D1"/>
    <w:rsid w:val="00912B19"/>
    <w:rsid w:val="0091490E"/>
    <w:rsid w:val="00914AC0"/>
    <w:rsid w:val="009152DA"/>
    <w:rsid w:val="009161E8"/>
    <w:rsid w:val="009166B2"/>
    <w:rsid w:val="00917FBF"/>
    <w:rsid w:val="0092105B"/>
    <w:rsid w:val="009228D8"/>
    <w:rsid w:val="00922B66"/>
    <w:rsid w:val="00925D12"/>
    <w:rsid w:val="00925F8A"/>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C"/>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308"/>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64B0"/>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3C98"/>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37249"/>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3FEE"/>
    <w:rsid w:val="00DC4D25"/>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65C4"/>
    <w:rsid w:val="00F67FF8"/>
    <w:rsid w:val="00F7023E"/>
    <w:rsid w:val="00F7274D"/>
    <w:rsid w:val="00F7373E"/>
    <w:rsid w:val="00F76183"/>
    <w:rsid w:val="00F761B0"/>
    <w:rsid w:val="00F77DD3"/>
    <w:rsid w:val="00F8001D"/>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3-01-2599" TargetMode="External"/><Relationship Id="rId5" Type="http://schemas.openxmlformats.org/officeDocument/2006/relationships/webSettings" Target="webSettings.xml"/><Relationship Id="rId10" Type="http://schemas.openxmlformats.org/officeDocument/2006/relationships/hyperlink" Target="http://www.uradni-list.si/1/objava.jsp?sop=2023-01-0530"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54592-6C59-40E6-9789-990CA34E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8120</Words>
  <Characters>46288</Characters>
  <Application>Microsoft Office Word</Application>
  <DocSecurity>0</DocSecurity>
  <Lines>385</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2022-06-24T12:11:00Z</cp:lastPrinted>
  <dcterms:created xsi:type="dcterms:W3CDTF">2024-03-05T06:02:00Z</dcterms:created>
  <dcterms:modified xsi:type="dcterms:W3CDTF">2024-03-05T06:02:00Z</dcterms:modified>
</cp:coreProperties>
</file>