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249CAA" w14:textId="56BF25C3"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279B1361" w14:textId="77777777" w:rsidR="003213A3" w:rsidRPr="0079325B" w:rsidRDefault="003213A3" w:rsidP="00FF5AD3">
      <w:pPr>
        <w:pStyle w:val="Glava"/>
        <w:tabs>
          <w:tab w:val="clear" w:pos="4536"/>
          <w:tab w:val="clear" w:pos="9072"/>
        </w:tabs>
        <w:ind w:left="1080"/>
        <w:jc w:val="right"/>
        <w:rPr>
          <w:b/>
          <w:i w:val="0"/>
          <w:sz w:val="22"/>
          <w:szCs w:val="22"/>
        </w:rPr>
      </w:pPr>
    </w:p>
    <w:p w14:paraId="0343401E" w14:textId="77777777" w:rsidR="00DA4A73" w:rsidRDefault="00DA4A73" w:rsidP="00696163">
      <w:pPr>
        <w:pStyle w:val="Glava"/>
        <w:tabs>
          <w:tab w:val="clear" w:pos="4536"/>
          <w:tab w:val="clear" w:pos="9072"/>
          <w:tab w:val="left" w:pos="9034"/>
        </w:tabs>
        <w:ind w:left="1080"/>
        <w:jc w:val="both"/>
        <w:rPr>
          <w:i w:val="0"/>
          <w:sz w:val="22"/>
          <w:szCs w:val="22"/>
        </w:rPr>
      </w:pPr>
    </w:p>
    <w:p w14:paraId="45FF6423"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1B746966" w14:textId="77777777" w:rsidTr="00DA4A73">
        <w:tc>
          <w:tcPr>
            <w:tcW w:w="2181" w:type="dxa"/>
          </w:tcPr>
          <w:p w14:paraId="71B1771E"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4033BA07" w14:textId="77777777" w:rsidR="00696163" w:rsidRPr="0079325B" w:rsidRDefault="00696163" w:rsidP="005C4678">
            <w:pPr>
              <w:pStyle w:val="Glava"/>
              <w:tabs>
                <w:tab w:val="clear" w:pos="4536"/>
                <w:tab w:val="clear" w:pos="9072"/>
              </w:tabs>
              <w:jc w:val="both"/>
              <w:rPr>
                <w:i w:val="0"/>
                <w:sz w:val="22"/>
                <w:szCs w:val="22"/>
              </w:rPr>
            </w:pPr>
          </w:p>
        </w:tc>
      </w:tr>
    </w:tbl>
    <w:p w14:paraId="5BFC3323"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2671C2E9" w14:textId="77777777" w:rsidTr="005C4678">
        <w:tc>
          <w:tcPr>
            <w:tcW w:w="1472" w:type="dxa"/>
          </w:tcPr>
          <w:p w14:paraId="7542B1AF"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1AA77CF7"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6532E6" w14:textId="77777777" w:rsidTr="005C4678">
        <w:tc>
          <w:tcPr>
            <w:tcW w:w="2160" w:type="dxa"/>
            <w:gridSpan w:val="2"/>
          </w:tcPr>
          <w:p w14:paraId="754F1A7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6B64AEC"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0752E1E7" w14:textId="77777777" w:rsidTr="0080081D">
        <w:tc>
          <w:tcPr>
            <w:tcW w:w="2748" w:type="dxa"/>
            <w:gridSpan w:val="3"/>
          </w:tcPr>
          <w:p w14:paraId="275E8270"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6FBED734" w14:textId="77777777" w:rsidR="00696163" w:rsidRPr="0079325B" w:rsidRDefault="00696163" w:rsidP="005C4678">
            <w:pPr>
              <w:pStyle w:val="Glava"/>
              <w:tabs>
                <w:tab w:val="clear" w:pos="4536"/>
                <w:tab w:val="clear" w:pos="9072"/>
              </w:tabs>
              <w:jc w:val="both"/>
              <w:rPr>
                <w:i w:val="0"/>
                <w:sz w:val="22"/>
                <w:szCs w:val="22"/>
              </w:rPr>
            </w:pPr>
          </w:p>
        </w:tc>
      </w:tr>
    </w:tbl>
    <w:p w14:paraId="11B0FFB6" w14:textId="77777777" w:rsidR="00696163" w:rsidRDefault="00696163" w:rsidP="00696163">
      <w:pPr>
        <w:pStyle w:val="Glava"/>
        <w:tabs>
          <w:tab w:val="clear" w:pos="4536"/>
          <w:tab w:val="clear" w:pos="9072"/>
        </w:tabs>
        <w:jc w:val="both"/>
        <w:rPr>
          <w:i w:val="0"/>
          <w:sz w:val="22"/>
          <w:szCs w:val="22"/>
        </w:rPr>
      </w:pPr>
    </w:p>
    <w:p w14:paraId="4E4EA3B6" w14:textId="77777777" w:rsidR="00696163" w:rsidRDefault="00696163" w:rsidP="00696163">
      <w:pPr>
        <w:pStyle w:val="Glava"/>
        <w:tabs>
          <w:tab w:val="clear" w:pos="4536"/>
          <w:tab w:val="clear" w:pos="9072"/>
        </w:tabs>
        <w:jc w:val="both"/>
        <w:rPr>
          <w:i w:val="0"/>
          <w:sz w:val="22"/>
          <w:szCs w:val="22"/>
        </w:rPr>
      </w:pPr>
    </w:p>
    <w:p w14:paraId="39EB589B" w14:textId="77777777" w:rsidR="003213A3" w:rsidRDefault="003213A3" w:rsidP="00696163">
      <w:pPr>
        <w:pStyle w:val="Glava"/>
        <w:tabs>
          <w:tab w:val="clear" w:pos="4536"/>
          <w:tab w:val="clear" w:pos="9072"/>
        </w:tabs>
        <w:jc w:val="both"/>
        <w:rPr>
          <w:i w:val="0"/>
          <w:sz w:val="22"/>
          <w:szCs w:val="22"/>
        </w:rPr>
      </w:pPr>
    </w:p>
    <w:p w14:paraId="14B303D5" w14:textId="77777777" w:rsidR="003213A3" w:rsidRDefault="003213A3" w:rsidP="00696163">
      <w:pPr>
        <w:pStyle w:val="Glava"/>
        <w:tabs>
          <w:tab w:val="clear" w:pos="4536"/>
          <w:tab w:val="clear" w:pos="9072"/>
        </w:tabs>
        <w:jc w:val="both"/>
        <w:rPr>
          <w:i w:val="0"/>
          <w:sz w:val="22"/>
          <w:szCs w:val="22"/>
        </w:rPr>
      </w:pPr>
    </w:p>
    <w:p w14:paraId="32A6CDD5"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44333AD9" w14:textId="77777777" w:rsidR="00696163" w:rsidRDefault="00696163" w:rsidP="00696163">
      <w:pPr>
        <w:pStyle w:val="Glava"/>
        <w:tabs>
          <w:tab w:val="clear" w:pos="4536"/>
          <w:tab w:val="clear" w:pos="9072"/>
        </w:tabs>
        <w:jc w:val="both"/>
        <w:rPr>
          <w:i w:val="0"/>
          <w:sz w:val="22"/>
          <w:szCs w:val="22"/>
        </w:rPr>
      </w:pPr>
    </w:p>
    <w:p w14:paraId="7C6561D5" w14:textId="77777777" w:rsidR="00696163" w:rsidRDefault="00696163" w:rsidP="00696163">
      <w:pPr>
        <w:pStyle w:val="Glava"/>
        <w:tabs>
          <w:tab w:val="clear" w:pos="4536"/>
          <w:tab w:val="clear" w:pos="9072"/>
        </w:tabs>
        <w:jc w:val="both"/>
        <w:rPr>
          <w:i w:val="0"/>
          <w:sz w:val="22"/>
          <w:szCs w:val="22"/>
        </w:rPr>
      </w:pPr>
    </w:p>
    <w:p w14:paraId="586721C3" w14:textId="5715A9E5"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826C6F" w:rsidRPr="00826C6F">
        <w:rPr>
          <w:b/>
          <w:i w:val="0"/>
          <w:sz w:val="22"/>
          <w:szCs w:val="22"/>
        </w:rPr>
        <w:t xml:space="preserve">Ureditev Zaloške ceste od km 3,020 s priključkom ulice Pot v mejah v dolžini 35m in Poti na </w:t>
      </w:r>
      <w:proofErr w:type="spellStart"/>
      <w:r w:rsidR="00826C6F" w:rsidRPr="00826C6F">
        <w:rPr>
          <w:b/>
          <w:i w:val="0"/>
          <w:sz w:val="22"/>
          <w:szCs w:val="22"/>
        </w:rPr>
        <w:t>Labar</w:t>
      </w:r>
      <w:proofErr w:type="spellEnd"/>
      <w:r w:rsidR="00826C6F" w:rsidRPr="00826C6F">
        <w:rPr>
          <w:b/>
          <w:i w:val="0"/>
          <w:sz w:val="22"/>
          <w:szCs w:val="22"/>
        </w:rPr>
        <w:t xml:space="preserve"> v dolžini 30m (komunalno opremljanje</w:t>
      </w:r>
      <w:r w:rsidRPr="003F1A18">
        <w:rPr>
          <w:i w:val="0"/>
          <w:sz w:val="22"/>
          <w:szCs w:val="22"/>
        </w:rPr>
        <w:t>«</w:t>
      </w:r>
    </w:p>
    <w:p w14:paraId="07871993" w14:textId="77777777" w:rsidR="00696163" w:rsidRPr="0079325B" w:rsidRDefault="00696163" w:rsidP="00696163">
      <w:pPr>
        <w:ind w:left="1080"/>
        <w:jc w:val="both"/>
        <w:rPr>
          <w:i w:val="0"/>
          <w:sz w:val="22"/>
          <w:szCs w:val="22"/>
        </w:rPr>
      </w:pPr>
    </w:p>
    <w:p w14:paraId="64ECC6CF"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4962A76" w14:textId="77777777" w:rsidTr="002479F4">
        <w:trPr>
          <w:trHeight w:val="496"/>
        </w:trPr>
        <w:tc>
          <w:tcPr>
            <w:tcW w:w="6209" w:type="dxa"/>
            <w:tcBorders>
              <w:top w:val="single" w:sz="4" w:space="0" w:color="auto"/>
            </w:tcBorders>
            <w:vAlign w:val="center"/>
          </w:tcPr>
          <w:p w14:paraId="6A93EC0E" w14:textId="77777777"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47D3D4C3"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349AEE2B" w14:textId="77777777" w:rsidTr="002479F4">
        <w:trPr>
          <w:trHeight w:val="410"/>
        </w:trPr>
        <w:tc>
          <w:tcPr>
            <w:tcW w:w="6209" w:type="dxa"/>
            <w:vAlign w:val="center"/>
          </w:tcPr>
          <w:p w14:paraId="2FE7C0BE"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68DA04A0"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0EF05288"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27DCD27C" w14:textId="77777777" w:rsidTr="00531CBB">
        <w:trPr>
          <w:trHeight w:val="417"/>
        </w:trPr>
        <w:tc>
          <w:tcPr>
            <w:tcW w:w="6209" w:type="dxa"/>
            <w:vAlign w:val="center"/>
          </w:tcPr>
          <w:p w14:paraId="36AFBB64"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0EB4C805"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486A0F61"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5D839525" w14:textId="77777777" w:rsidR="00696163" w:rsidRDefault="00696163" w:rsidP="00696163">
      <w:pPr>
        <w:pStyle w:val="Glava"/>
        <w:tabs>
          <w:tab w:val="clear" w:pos="4536"/>
          <w:tab w:val="clear" w:pos="9072"/>
        </w:tabs>
        <w:ind w:left="1080"/>
        <w:jc w:val="both"/>
        <w:rPr>
          <w:i w:val="0"/>
          <w:sz w:val="22"/>
          <w:szCs w:val="22"/>
        </w:rPr>
      </w:pPr>
    </w:p>
    <w:p w14:paraId="1BFD8BD4" w14:textId="77777777" w:rsidR="00696163" w:rsidRPr="0079325B" w:rsidRDefault="00696163" w:rsidP="00696163">
      <w:pPr>
        <w:pStyle w:val="Glava"/>
        <w:tabs>
          <w:tab w:val="clear" w:pos="4536"/>
          <w:tab w:val="clear" w:pos="9072"/>
        </w:tabs>
        <w:ind w:left="1080"/>
        <w:jc w:val="both"/>
        <w:rPr>
          <w:i w:val="0"/>
          <w:sz w:val="22"/>
          <w:szCs w:val="22"/>
        </w:rPr>
      </w:pPr>
    </w:p>
    <w:p w14:paraId="68EA0041" w14:textId="4A8D212E" w:rsidR="00696163" w:rsidRPr="005C5EBA" w:rsidRDefault="00696163" w:rsidP="00696163">
      <w:pPr>
        <w:ind w:left="1080"/>
        <w:jc w:val="both"/>
        <w:rPr>
          <w:i w:val="0"/>
          <w:sz w:val="22"/>
          <w:szCs w:val="22"/>
        </w:rPr>
      </w:pPr>
      <w:r>
        <w:rPr>
          <w:i w:val="0"/>
          <w:sz w:val="22"/>
          <w:szCs w:val="22"/>
        </w:rPr>
        <w:t xml:space="preserve">Ponudba velja do </w:t>
      </w:r>
      <w:r w:rsidRPr="005C5EBA">
        <w:rPr>
          <w:i w:val="0"/>
          <w:sz w:val="22"/>
          <w:szCs w:val="22"/>
        </w:rPr>
        <w:t xml:space="preserve">vključno </w:t>
      </w:r>
      <w:r w:rsidR="005B7845" w:rsidRPr="005C5EBA">
        <w:rPr>
          <w:i w:val="0"/>
          <w:sz w:val="22"/>
          <w:szCs w:val="22"/>
        </w:rPr>
        <w:t>30</w:t>
      </w:r>
      <w:r w:rsidR="002D141E" w:rsidRPr="005C5EBA">
        <w:rPr>
          <w:i w:val="0"/>
          <w:sz w:val="22"/>
          <w:szCs w:val="22"/>
        </w:rPr>
        <w:t>.0</w:t>
      </w:r>
      <w:r w:rsidR="005B7845" w:rsidRPr="005C5EBA">
        <w:rPr>
          <w:i w:val="0"/>
          <w:sz w:val="22"/>
          <w:szCs w:val="22"/>
        </w:rPr>
        <w:t>6</w:t>
      </w:r>
      <w:r w:rsidR="002D141E" w:rsidRPr="005C5EBA">
        <w:rPr>
          <w:i w:val="0"/>
          <w:sz w:val="22"/>
          <w:szCs w:val="22"/>
        </w:rPr>
        <w:t>.202</w:t>
      </w:r>
      <w:r w:rsidR="005B7845" w:rsidRPr="005C5EBA">
        <w:rPr>
          <w:i w:val="0"/>
          <w:sz w:val="22"/>
          <w:szCs w:val="22"/>
        </w:rPr>
        <w:t>3</w:t>
      </w:r>
    </w:p>
    <w:p w14:paraId="7418BF50" w14:textId="77777777" w:rsidR="00696163" w:rsidRDefault="00696163" w:rsidP="00696163">
      <w:pPr>
        <w:pStyle w:val="Glava"/>
        <w:tabs>
          <w:tab w:val="clear" w:pos="4536"/>
          <w:tab w:val="clear" w:pos="9072"/>
        </w:tabs>
        <w:ind w:left="1080"/>
        <w:jc w:val="both"/>
        <w:rPr>
          <w:i w:val="0"/>
          <w:sz w:val="22"/>
          <w:szCs w:val="22"/>
        </w:rPr>
      </w:pPr>
    </w:p>
    <w:p w14:paraId="74704A02" w14:textId="77777777" w:rsidR="00696163" w:rsidRDefault="00696163" w:rsidP="00696163">
      <w:pPr>
        <w:pStyle w:val="Glava"/>
        <w:tabs>
          <w:tab w:val="clear" w:pos="4536"/>
          <w:tab w:val="clear" w:pos="9072"/>
        </w:tabs>
        <w:ind w:left="1080"/>
        <w:jc w:val="both"/>
        <w:rPr>
          <w:i w:val="0"/>
          <w:sz w:val="22"/>
          <w:szCs w:val="22"/>
        </w:rPr>
      </w:pPr>
    </w:p>
    <w:p w14:paraId="12D428F0" w14:textId="77777777" w:rsidR="00696163" w:rsidRPr="0079325B" w:rsidRDefault="00696163" w:rsidP="00696163">
      <w:pPr>
        <w:pStyle w:val="Glava"/>
        <w:tabs>
          <w:tab w:val="clear" w:pos="4536"/>
          <w:tab w:val="clear" w:pos="9072"/>
        </w:tabs>
        <w:ind w:left="1080"/>
        <w:jc w:val="both"/>
        <w:rPr>
          <w:i w:val="0"/>
          <w:sz w:val="22"/>
          <w:szCs w:val="22"/>
        </w:rPr>
      </w:pPr>
    </w:p>
    <w:p w14:paraId="70333C8D" w14:textId="77777777" w:rsidR="00696163" w:rsidRPr="0079325B" w:rsidRDefault="00696163" w:rsidP="00696163">
      <w:pPr>
        <w:pStyle w:val="Glava"/>
        <w:tabs>
          <w:tab w:val="clear" w:pos="4536"/>
          <w:tab w:val="clear" w:pos="9072"/>
        </w:tabs>
        <w:ind w:left="1080"/>
        <w:jc w:val="both"/>
        <w:rPr>
          <w:i w:val="0"/>
          <w:sz w:val="22"/>
          <w:szCs w:val="22"/>
        </w:rPr>
      </w:pPr>
    </w:p>
    <w:p w14:paraId="78A6E45B"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5937012" w14:textId="77777777" w:rsidR="00696163" w:rsidRDefault="00696163" w:rsidP="005C4678">
      <w:pPr>
        <w:pStyle w:val="Glava"/>
        <w:tabs>
          <w:tab w:val="clear" w:pos="4536"/>
          <w:tab w:val="clear" w:pos="9072"/>
        </w:tabs>
        <w:ind w:left="1080"/>
        <w:rPr>
          <w:b/>
          <w:i w:val="0"/>
          <w:sz w:val="22"/>
          <w:szCs w:val="22"/>
        </w:rPr>
      </w:pPr>
    </w:p>
    <w:p w14:paraId="743F2380" w14:textId="77777777" w:rsidR="005C4678" w:rsidRDefault="005C4678" w:rsidP="005C4678">
      <w:pPr>
        <w:pStyle w:val="Glava"/>
        <w:tabs>
          <w:tab w:val="clear" w:pos="4536"/>
          <w:tab w:val="clear" w:pos="9072"/>
        </w:tabs>
        <w:ind w:left="1080"/>
        <w:rPr>
          <w:b/>
          <w:i w:val="0"/>
          <w:sz w:val="22"/>
          <w:szCs w:val="22"/>
        </w:rPr>
      </w:pPr>
    </w:p>
    <w:p w14:paraId="3541D1D9" w14:textId="77777777" w:rsidR="005C4678" w:rsidRDefault="005C4678" w:rsidP="005C4678">
      <w:pPr>
        <w:pStyle w:val="Glava"/>
        <w:tabs>
          <w:tab w:val="clear" w:pos="4536"/>
          <w:tab w:val="clear" w:pos="9072"/>
        </w:tabs>
        <w:ind w:left="1080"/>
        <w:rPr>
          <w:b/>
          <w:i w:val="0"/>
          <w:sz w:val="22"/>
          <w:szCs w:val="22"/>
        </w:rPr>
      </w:pPr>
    </w:p>
    <w:p w14:paraId="391C3E7C" w14:textId="77777777" w:rsidR="005C4678" w:rsidRDefault="005C4678" w:rsidP="005C4678">
      <w:pPr>
        <w:pStyle w:val="Glava"/>
        <w:tabs>
          <w:tab w:val="clear" w:pos="4536"/>
          <w:tab w:val="clear" w:pos="9072"/>
        </w:tabs>
        <w:ind w:left="1080"/>
        <w:rPr>
          <w:b/>
          <w:i w:val="0"/>
          <w:sz w:val="22"/>
          <w:szCs w:val="22"/>
        </w:rPr>
      </w:pPr>
    </w:p>
    <w:p w14:paraId="0B95EDEC" w14:textId="77777777" w:rsidR="005C4678" w:rsidRDefault="005C4678" w:rsidP="005C4678">
      <w:pPr>
        <w:pStyle w:val="Glava"/>
        <w:tabs>
          <w:tab w:val="clear" w:pos="4536"/>
          <w:tab w:val="clear" w:pos="9072"/>
        </w:tabs>
        <w:ind w:left="1080"/>
        <w:rPr>
          <w:b/>
          <w:i w:val="0"/>
          <w:sz w:val="22"/>
          <w:szCs w:val="22"/>
        </w:rPr>
      </w:pPr>
    </w:p>
    <w:p w14:paraId="11D5262B" w14:textId="77777777" w:rsidR="005C4678" w:rsidRDefault="005C4678" w:rsidP="005C4678">
      <w:pPr>
        <w:pStyle w:val="Glava"/>
        <w:tabs>
          <w:tab w:val="clear" w:pos="4536"/>
          <w:tab w:val="clear" w:pos="9072"/>
        </w:tabs>
        <w:ind w:left="1080"/>
        <w:rPr>
          <w:b/>
          <w:i w:val="0"/>
          <w:sz w:val="22"/>
          <w:szCs w:val="22"/>
        </w:rPr>
      </w:pPr>
    </w:p>
    <w:p w14:paraId="3925F246" w14:textId="77777777" w:rsidR="00696163" w:rsidRDefault="00696163" w:rsidP="005225D2">
      <w:pPr>
        <w:pStyle w:val="Glava"/>
        <w:tabs>
          <w:tab w:val="clear" w:pos="4536"/>
          <w:tab w:val="clear" w:pos="9072"/>
        </w:tabs>
        <w:ind w:left="1080"/>
        <w:jc w:val="right"/>
        <w:rPr>
          <w:b/>
          <w:i w:val="0"/>
          <w:sz w:val="22"/>
          <w:szCs w:val="22"/>
        </w:rPr>
      </w:pPr>
    </w:p>
    <w:p w14:paraId="7FCC392C" w14:textId="77777777" w:rsidR="00696163" w:rsidRDefault="00696163" w:rsidP="005225D2">
      <w:pPr>
        <w:pStyle w:val="Glava"/>
        <w:tabs>
          <w:tab w:val="clear" w:pos="4536"/>
          <w:tab w:val="clear" w:pos="9072"/>
        </w:tabs>
        <w:ind w:left="1080"/>
        <w:jc w:val="right"/>
        <w:rPr>
          <w:b/>
          <w:i w:val="0"/>
          <w:sz w:val="22"/>
          <w:szCs w:val="22"/>
        </w:rPr>
      </w:pPr>
    </w:p>
    <w:p w14:paraId="58BA53B4" w14:textId="77777777" w:rsidR="009228D8" w:rsidRDefault="009228D8" w:rsidP="005225D2">
      <w:pPr>
        <w:pStyle w:val="Glava"/>
        <w:tabs>
          <w:tab w:val="clear" w:pos="4536"/>
          <w:tab w:val="clear" w:pos="9072"/>
        </w:tabs>
        <w:ind w:left="1080"/>
        <w:jc w:val="right"/>
        <w:rPr>
          <w:b/>
          <w:i w:val="0"/>
          <w:sz w:val="22"/>
          <w:szCs w:val="22"/>
        </w:rPr>
      </w:pPr>
    </w:p>
    <w:p w14:paraId="7F2A1101" w14:textId="77777777" w:rsidR="009228D8" w:rsidRDefault="009228D8" w:rsidP="005225D2">
      <w:pPr>
        <w:pStyle w:val="Glava"/>
        <w:tabs>
          <w:tab w:val="clear" w:pos="4536"/>
          <w:tab w:val="clear" w:pos="9072"/>
        </w:tabs>
        <w:ind w:left="1080"/>
        <w:jc w:val="right"/>
        <w:rPr>
          <w:b/>
          <w:i w:val="0"/>
          <w:sz w:val="22"/>
          <w:szCs w:val="22"/>
        </w:rPr>
      </w:pPr>
    </w:p>
    <w:p w14:paraId="0BDB53CB" w14:textId="77777777" w:rsidR="009228D8" w:rsidRDefault="009228D8" w:rsidP="005225D2">
      <w:pPr>
        <w:pStyle w:val="Glava"/>
        <w:tabs>
          <w:tab w:val="clear" w:pos="4536"/>
          <w:tab w:val="clear" w:pos="9072"/>
        </w:tabs>
        <w:ind w:left="1080"/>
        <w:jc w:val="right"/>
        <w:rPr>
          <w:b/>
          <w:i w:val="0"/>
          <w:sz w:val="22"/>
          <w:szCs w:val="22"/>
        </w:rPr>
      </w:pPr>
    </w:p>
    <w:p w14:paraId="782A531B" w14:textId="77777777" w:rsidR="009228D8" w:rsidRDefault="009228D8" w:rsidP="005225D2">
      <w:pPr>
        <w:pStyle w:val="Glava"/>
        <w:tabs>
          <w:tab w:val="clear" w:pos="4536"/>
          <w:tab w:val="clear" w:pos="9072"/>
        </w:tabs>
        <w:ind w:left="1080"/>
        <w:jc w:val="right"/>
        <w:rPr>
          <w:b/>
          <w:i w:val="0"/>
          <w:sz w:val="22"/>
          <w:szCs w:val="22"/>
        </w:rPr>
      </w:pPr>
    </w:p>
    <w:p w14:paraId="0AC33423" w14:textId="77777777" w:rsidR="00EA580D" w:rsidRDefault="00EA580D" w:rsidP="005225D2">
      <w:pPr>
        <w:pStyle w:val="Glava"/>
        <w:tabs>
          <w:tab w:val="clear" w:pos="4536"/>
          <w:tab w:val="clear" w:pos="9072"/>
        </w:tabs>
        <w:ind w:left="1080"/>
        <w:jc w:val="right"/>
        <w:rPr>
          <w:b/>
          <w:i w:val="0"/>
          <w:sz w:val="22"/>
          <w:szCs w:val="22"/>
        </w:rPr>
      </w:pPr>
    </w:p>
    <w:p w14:paraId="7DB3E9F8" w14:textId="77777777" w:rsidR="00EA580D" w:rsidRDefault="00EA580D" w:rsidP="005225D2">
      <w:pPr>
        <w:pStyle w:val="Glava"/>
        <w:tabs>
          <w:tab w:val="clear" w:pos="4536"/>
          <w:tab w:val="clear" w:pos="9072"/>
        </w:tabs>
        <w:ind w:left="1080"/>
        <w:jc w:val="right"/>
        <w:rPr>
          <w:b/>
          <w:i w:val="0"/>
          <w:sz w:val="22"/>
          <w:szCs w:val="22"/>
        </w:rPr>
      </w:pPr>
    </w:p>
    <w:p w14:paraId="7A23C554" w14:textId="77777777" w:rsidR="009228D8" w:rsidRDefault="009228D8" w:rsidP="005225D2">
      <w:pPr>
        <w:pStyle w:val="Glava"/>
        <w:tabs>
          <w:tab w:val="clear" w:pos="4536"/>
          <w:tab w:val="clear" w:pos="9072"/>
        </w:tabs>
        <w:ind w:left="1080"/>
        <w:jc w:val="right"/>
        <w:rPr>
          <w:b/>
          <w:i w:val="0"/>
          <w:sz w:val="22"/>
          <w:szCs w:val="22"/>
        </w:rPr>
      </w:pPr>
    </w:p>
    <w:p w14:paraId="495619A2" w14:textId="77777777" w:rsidR="009228D8" w:rsidRDefault="009228D8" w:rsidP="005225D2">
      <w:pPr>
        <w:pStyle w:val="Glava"/>
        <w:tabs>
          <w:tab w:val="clear" w:pos="4536"/>
          <w:tab w:val="clear" w:pos="9072"/>
        </w:tabs>
        <w:ind w:left="1080"/>
        <w:jc w:val="right"/>
        <w:rPr>
          <w:b/>
          <w:i w:val="0"/>
          <w:sz w:val="22"/>
          <w:szCs w:val="22"/>
        </w:rPr>
      </w:pPr>
    </w:p>
    <w:p w14:paraId="072227E8" w14:textId="77777777" w:rsidR="009228D8" w:rsidRDefault="009228D8" w:rsidP="005225D2">
      <w:pPr>
        <w:pStyle w:val="Glava"/>
        <w:tabs>
          <w:tab w:val="clear" w:pos="4536"/>
          <w:tab w:val="clear" w:pos="9072"/>
        </w:tabs>
        <w:ind w:left="1080"/>
        <w:jc w:val="right"/>
        <w:rPr>
          <w:b/>
          <w:i w:val="0"/>
          <w:sz w:val="22"/>
          <w:szCs w:val="22"/>
        </w:rPr>
      </w:pPr>
    </w:p>
    <w:p w14:paraId="4461B0C5" w14:textId="77777777" w:rsidR="009228D8" w:rsidRDefault="009228D8" w:rsidP="005225D2">
      <w:pPr>
        <w:pStyle w:val="Glava"/>
        <w:tabs>
          <w:tab w:val="clear" w:pos="4536"/>
          <w:tab w:val="clear" w:pos="9072"/>
        </w:tabs>
        <w:ind w:left="1080"/>
        <w:jc w:val="right"/>
        <w:rPr>
          <w:b/>
          <w:i w:val="0"/>
          <w:sz w:val="22"/>
          <w:szCs w:val="22"/>
        </w:rPr>
      </w:pPr>
    </w:p>
    <w:p w14:paraId="72C745F6" w14:textId="77777777" w:rsidR="009228D8" w:rsidRDefault="009228D8" w:rsidP="005225D2">
      <w:pPr>
        <w:pStyle w:val="Glava"/>
        <w:tabs>
          <w:tab w:val="clear" w:pos="4536"/>
          <w:tab w:val="clear" w:pos="9072"/>
        </w:tabs>
        <w:ind w:left="1080"/>
        <w:jc w:val="right"/>
        <w:rPr>
          <w:b/>
          <w:i w:val="0"/>
          <w:sz w:val="22"/>
          <w:szCs w:val="22"/>
        </w:rPr>
      </w:pPr>
    </w:p>
    <w:p w14:paraId="61D3EABF" w14:textId="77777777" w:rsidR="009228D8" w:rsidRDefault="009228D8" w:rsidP="005225D2">
      <w:pPr>
        <w:pStyle w:val="Glava"/>
        <w:tabs>
          <w:tab w:val="clear" w:pos="4536"/>
          <w:tab w:val="clear" w:pos="9072"/>
        </w:tabs>
        <w:ind w:left="1080"/>
        <w:jc w:val="right"/>
        <w:rPr>
          <w:b/>
          <w:i w:val="0"/>
          <w:sz w:val="22"/>
          <w:szCs w:val="22"/>
        </w:rPr>
      </w:pPr>
    </w:p>
    <w:p w14:paraId="19E18F4F" w14:textId="77777777" w:rsidR="00B50362" w:rsidRDefault="00B50362" w:rsidP="005225D2">
      <w:pPr>
        <w:pStyle w:val="Glava"/>
        <w:tabs>
          <w:tab w:val="clear" w:pos="4536"/>
          <w:tab w:val="clear" w:pos="9072"/>
        </w:tabs>
        <w:ind w:left="1080"/>
        <w:jc w:val="right"/>
        <w:rPr>
          <w:b/>
          <w:i w:val="0"/>
          <w:sz w:val="22"/>
          <w:szCs w:val="22"/>
        </w:rPr>
      </w:pPr>
    </w:p>
    <w:p w14:paraId="7D438F14"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w:t>
      </w:r>
      <w:bookmarkStart w:id="0" w:name="_GoBack"/>
      <w:bookmarkEnd w:id="0"/>
      <w:r>
        <w:rPr>
          <w:b/>
          <w:i w:val="0"/>
          <w:sz w:val="22"/>
          <w:szCs w:val="22"/>
        </w:rPr>
        <w:t>A 2</w:t>
      </w:r>
    </w:p>
    <w:p w14:paraId="23D4FA1D" w14:textId="77777777" w:rsidR="00DB3553" w:rsidRDefault="00DB3553" w:rsidP="00DB3553">
      <w:pPr>
        <w:pStyle w:val="Glava"/>
        <w:tabs>
          <w:tab w:val="clear" w:pos="4536"/>
          <w:tab w:val="clear" w:pos="9072"/>
        </w:tabs>
        <w:ind w:left="1080"/>
        <w:jc w:val="right"/>
        <w:rPr>
          <w:b/>
          <w:i w:val="0"/>
          <w:sz w:val="22"/>
          <w:szCs w:val="22"/>
        </w:rPr>
      </w:pPr>
    </w:p>
    <w:p w14:paraId="3C8BEA26" w14:textId="77777777" w:rsidR="00DB3553" w:rsidRDefault="00DB3553" w:rsidP="00DB3553">
      <w:pPr>
        <w:pStyle w:val="Glava"/>
        <w:tabs>
          <w:tab w:val="clear" w:pos="4536"/>
          <w:tab w:val="clear" w:pos="9072"/>
        </w:tabs>
        <w:ind w:left="1080"/>
        <w:jc w:val="right"/>
        <w:rPr>
          <w:b/>
          <w:i w:val="0"/>
          <w:sz w:val="22"/>
          <w:szCs w:val="22"/>
        </w:rPr>
      </w:pPr>
    </w:p>
    <w:p w14:paraId="5EA295CF" w14:textId="77777777" w:rsidR="00DB3553" w:rsidRDefault="00DB3553" w:rsidP="00DB3553">
      <w:pPr>
        <w:pStyle w:val="Glava"/>
        <w:tabs>
          <w:tab w:val="clear" w:pos="4536"/>
          <w:tab w:val="clear" w:pos="9072"/>
        </w:tabs>
        <w:ind w:left="1080"/>
        <w:jc w:val="right"/>
        <w:rPr>
          <w:b/>
          <w:i w:val="0"/>
          <w:sz w:val="22"/>
          <w:szCs w:val="22"/>
        </w:rPr>
      </w:pPr>
    </w:p>
    <w:p w14:paraId="1E5A1685" w14:textId="77777777" w:rsidR="00DB3553" w:rsidRDefault="00DB3553" w:rsidP="00DB3553">
      <w:pPr>
        <w:pStyle w:val="Glava"/>
        <w:tabs>
          <w:tab w:val="clear" w:pos="4536"/>
          <w:tab w:val="clear" w:pos="9072"/>
        </w:tabs>
        <w:ind w:left="1080"/>
        <w:jc w:val="right"/>
        <w:rPr>
          <w:b/>
          <w:i w:val="0"/>
          <w:sz w:val="22"/>
          <w:szCs w:val="22"/>
        </w:rPr>
      </w:pPr>
    </w:p>
    <w:p w14:paraId="011EAA83"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10800DED" w14:textId="77777777" w:rsidR="00DB3553" w:rsidRDefault="00DB3553" w:rsidP="00DB3553">
      <w:pPr>
        <w:pStyle w:val="Glava"/>
        <w:tabs>
          <w:tab w:val="clear" w:pos="4536"/>
          <w:tab w:val="clear" w:pos="9072"/>
        </w:tabs>
        <w:ind w:left="1080"/>
        <w:jc w:val="center"/>
        <w:rPr>
          <w:b/>
          <w:i w:val="0"/>
          <w:sz w:val="22"/>
          <w:szCs w:val="22"/>
        </w:rPr>
      </w:pPr>
    </w:p>
    <w:p w14:paraId="1BA308A1" w14:textId="77777777" w:rsidR="00DB3553" w:rsidRDefault="00DB3553" w:rsidP="00DB3553">
      <w:pPr>
        <w:pStyle w:val="Glava"/>
        <w:tabs>
          <w:tab w:val="clear" w:pos="4536"/>
          <w:tab w:val="clear" w:pos="9072"/>
        </w:tabs>
        <w:ind w:left="1080"/>
        <w:jc w:val="both"/>
        <w:rPr>
          <w:i w:val="0"/>
          <w:sz w:val="22"/>
          <w:szCs w:val="22"/>
        </w:rPr>
      </w:pPr>
    </w:p>
    <w:p w14:paraId="588ECB10"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7910FA57" w14:textId="77777777" w:rsidR="00DB3553" w:rsidRDefault="00DB3553" w:rsidP="005225D2">
      <w:pPr>
        <w:pStyle w:val="Glava"/>
        <w:tabs>
          <w:tab w:val="clear" w:pos="4536"/>
          <w:tab w:val="clear" w:pos="9072"/>
        </w:tabs>
        <w:ind w:left="1080"/>
        <w:jc w:val="right"/>
        <w:rPr>
          <w:b/>
          <w:i w:val="0"/>
          <w:sz w:val="22"/>
          <w:szCs w:val="22"/>
        </w:rPr>
      </w:pPr>
    </w:p>
    <w:p w14:paraId="1B60D5BE" w14:textId="77777777" w:rsidR="00DB3553" w:rsidRDefault="00DB3553" w:rsidP="005225D2">
      <w:pPr>
        <w:pStyle w:val="Glava"/>
        <w:tabs>
          <w:tab w:val="clear" w:pos="4536"/>
          <w:tab w:val="clear" w:pos="9072"/>
        </w:tabs>
        <w:ind w:left="1080"/>
        <w:jc w:val="right"/>
        <w:rPr>
          <w:b/>
          <w:i w:val="0"/>
          <w:sz w:val="22"/>
          <w:szCs w:val="22"/>
        </w:rPr>
      </w:pPr>
    </w:p>
    <w:p w14:paraId="6CF4907E" w14:textId="77777777" w:rsidR="00DB3553" w:rsidRDefault="00DB3553" w:rsidP="005225D2">
      <w:pPr>
        <w:pStyle w:val="Glava"/>
        <w:tabs>
          <w:tab w:val="clear" w:pos="4536"/>
          <w:tab w:val="clear" w:pos="9072"/>
        </w:tabs>
        <w:ind w:left="1080"/>
        <w:jc w:val="right"/>
        <w:rPr>
          <w:b/>
          <w:i w:val="0"/>
          <w:sz w:val="22"/>
          <w:szCs w:val="22"/>
        </w:rPr>
      </w:pPr>
    </w:p>
    <w:p w14:paraId="7D5833FF" w14:textId="77777777" w:rsidR="00DB3553" w:rsidRDefault="00DB3553" w:rsidP="005225D2">
      <w:pPr>
        <w:pStyle w:val="Glava"/>
        <w:tabs>
          <w:tab w:val="clear" w:pos="4536"/>
          <w:tab w:val="clear" w:pos="9072"/>
        </w:tabs>
        <w:ind w:left="1080"/>
        <w:jc w:val="right"/>
        <w:rPr>
          <w:b/>
          <w:i w:val="0"/>
          <w:sz w:val="22"/>
          <w:szCs w:val="22"/>
        </w:rPr>
      </w:pPr>
    </w:p>
    <w:p w14:paraId="3BCFB227" w14:textId="77777777" w:rsidR="00DB3553" w:rsidRDefault="00DB3553" w:rsidP="005225D2">
      <w:pPr>
        <w:pStyle w:val="Glava"/>
        <w:tabs>
          <w:tab w:val="clear" w:pos="4536"/>
          <w:tab w:val="clear" w:pos="9072"/>
        </w:tabs>
        <w:ind w:left="1080"/>
        <w:jc w:val="right"/>
        <w:rPr>
          <w:b/>
          <w:i w:val="0"/>
          <w:sz w:val="22"/>
          <w:szCs w:val="22"/>
        </w:rPr>
      </w:pPr>
    </w:p>
    <w:p w14:paraId="29F24707" w14:textId="77777777" w:rsidR="00DB3553" w:rsidRDefault="00DB3553" w:rsidP="005225D2">
      <w:pPr>
        <w:pStyle w:val="Glava"/>
        <w:tabs>
          <w:tab w:val="clear" w:pos="4536"/>
          <w:tab w:val="clear" w:pos="9072"/>
        </w:tabs>
        <w:ind w:left="1080"/>
        <w:jc w:val="right"/>
        <w:rPr>
          <w:b/>
          <w:i w:val="0"/>
          <w:sz w:val="22"/>
          <w:szCs w:val="22"/>
        </w:rPr>
      </w:pPr>
    </w:p>
    <w:p w14:paraId="4E9BAE9C" w14:textId="77777777" w:rsidR="00DB3553" w:rsidRDefault="00DB3553" w:rsidP="005225D2">
      <w:pPr>
        <w:pStyle w:val="Glava"/>
        <w:tabs>
          <w:tab w:val="clear" w:pos="4536"/>
          <w:tab w:val="clear" w:pos="9072"/>
        </w:tabs>
        <w:ind w:left="1080"/>
        <w:jc w:val="right"/>
        <w:rPr>
          <w:b/>
          <w:i w:val="0"/>
          <w:sz w:val="22"/>
          <w:szCs w:val="22"/>
        </w:rPr>
      </w:pPr>
    </w:p>
    <w:p w14:paraId="4586730F" w14:textId="77777777" w:rsidR="00DB3553" w:rsidRDefault="00DB3553" w:rsidP="005225D2">
      <w:pPr>
        <w:pStyle w:val="Glava"/>
        <w:tabs>
          <w:tab w:val="clear" w:pos="4536"/>
          <w:tab w:val="clear" w:pos="9072"/>
        </w:tabs>
        <w:ind w:left="1080"/>
        <w:jc w:val="right"/>
        <w:rPr>
          <w:b/>
          <w:i w:val="0"/>
          <w:sz w:val="22"/>
          <w:szCs w:val="22"/>
        </w:rPr>
      </w:pPr>
    </w:p>
    <w:p w14:paraId="51F8DEDD" w14:textId="77777777" w:rsidR="00DB3553" w:rsidRDefault="00DB3553" w:rsidP="005225D2">
      <w:pPr>
        <w:pStyle w:val="Glava"/>
        <w:tabs>
          <w:tab w:val="clear" w:pos="4536"/>
          <w:tab w:val="clear" w:pos="9072"/>
        </w:tabs>
        <w:ind w:left="1080"/>
        <w:jc w:val="right"/>
        <w:rPr>
          <w:b/>
          <w:i w:val="0"/>
          <w:sz w:val="22"/>
          <w:szCs w:val="22"/>
        </w:rPr>
      </w:pPr>
    </w:p>
    <w:p w14:paraId="538AAB03" w14:textId="77777777" w:rsidR="00DB3553" w:rsidRDefault="00DB3553" w:rsidP="005225D2">
      <w:pPr>
        <w:pStyle w:val="Glava"/>
        <w:tabs>
          <w:tab w:val="clear" w:pos="4536"/>
          <w:tab w:val="clear" w:pos="9072"/>
        </w:tabs>
        <w:ind w:left="1080"/>
        <w:jc w:val="right"/>
        <w:rPr>
          <w:b/>
          <w:i w:val="0"/>
          <w:sz w:val="22"/>
          <w:szCs w:val="22"/>
        </w:rPr>
      </w:pPr>
    </w:p>
    <w:p w14:paraId="09CF6D0E" w14:textId="77777777" w:rsidR="00DB3553" w:rsidRDefault="00DB3553" w:rsidP="005225D2">
      <w:pPr>
        <w:pStyle w:val="Glava"/>
        <w:tabs>
          <w:tab w:val="clear" w:pos="4536"/>
          <w:tab w:val="clear" w:pos="9072"/>
        </w:tabs>
        <w:ind w:left="1080"/>
        <w:jc w:val="right"/>
        <w:rPr>
          <w:b/>
          <w:i w:val="0"/>
          <w:sz w:val="22"/>
          <w:szCs w:val="22"/>
        </w:rPr>
      </w:pPr>
    </w:p>
    <w:p w14:paraId="75977931" w14:textId="77777777" w:rsidR="00DB3553" w:rsidRDefault="00DB3553" w:rsidP="005225D2">
      <w:pPr>
        <w:pStyle w:val="Glava"/>
        <w:tabs>
          <w:tab w:val="clear" w:pos="4536"/>
          <w:tab w:val="clear" w:pos="9072"/>
        </w:tabs>
        <w:ind w:left="1080"/>
        <w:jc w:val="right"/>
        <w:rPr>
          <w:b/>
          <w:i w:val="0"/>
          <w:sz w:val="22"/>
          <w:szCs w:val="22"/>
        </w:rPr>
      </w:pPr>
    </w:p>
    <w:p w14:paraId="4F11351A" w14:textId="77777777" w:rsidR="00DB3553" w:rsidRDefault="00DB3553" w:rsidP="005225D2">
      <w:pPr>
        <w:pStyle w:val="Glava"/>
        <w:tabs>
          <w:tab w:val="clear" w:pos="4536"/>
          <w:tab w:val="clear" w:pos="9072"/>
        </w:tabs>
        <w:ind w:left="1080"/>
        <w:jc w:val="right"/>
        <w:rPr>
          <w:b/>
          <w:i w:val="0"/>
          <w:sz w:val="22"/>
          <w:szCs w:val="22"/>
        </w:rPr>
      </w:pPr>
    </w:p>
    <w:p w14:paraId="622EFA4A" w14:textId="77777777" w:rsidR="00DB3553" w:rsidRDefault="00DB3553" w:rsidP="005225D2">
      <w:pPr>
        <w:pStyle w:val="Glava"/>
        <w:tabs>
          <w:tab w:val="clear" w:pos="4536"/>
          <w:tab w:val="clear" w:pos="9072"/>
        </w:tabs>
        <w:ind w:left="1080"/>
        <w:jc w:val="right"/>
        <w:rPr>
          <w:b/>
          <w:i w:val="0"/>
          <w:sz w:val="22"/>
          <w:szCs w:val="22"/>
        </w:rPr>
      </w:pPr>
    </w:p>
    <w:p w14:paraId="3F44CC8A" w14:textId="77777777" w:rsidR="00DB3553" w:rsidRDefault="00DB3553" w:rsidP="005225D2">
      <w:pPr>
        <w:pStyle w:val="Glava"/>
        <w:tabs>
          <w:tab w:val="clear" w:pos="4536"/>
          <w:tab w:val="clear" w:pos="9072"/>
        </w:tabs>
        <w:ind w:left="1080"/>
        <w:jc w:val="right"/>
        <w:rPr>
          <w:b/>
          <w:i w:val="0"/>
          <w:sz w:val="22"/>
          <w:szCs w:val="22"/>
        </w:rPr>
      </w:pPr>
    </w:p>
    <w:p w14:paraId="4D6793F0" w14:textId="77777777" w:rsidR="00DB3553" w:rsidRDefault="00DB3553" w:rsidP="005225D2">
      <w:pPr>
        <w:pStyle w:val="Glava"/>
        <w:tabs>
          <w:tab w:val="clear" w:pos="4536"/>
          <w:tab w:val="clear" w:pos="9072"/>
        </w:tabs>
        <w:ind w:left="1080"/>
        <w:jc w:val="right"/>
        <w:rPr>
          <w:b/>
          <w:i w:val="0"/>
          <w:sz w:val="22"/>
          <w:szCs w:val="22"/>
        </w:rPr>
      </w:pPr>
    </w:p>
    <w:p w14:paraId="19A334CF" w14:textId="77777777" w:rsidR="00DB3553" w:rsidRDefault="00DB3553" w:rsidP="005225D2">
      <w:pPr>
        <w:pStyle w:val="Glava"/>
        <w:tabs>
          <w:tab w:val="clear" w:pos="4536"/>
          <w:tab w:val="clear" w:pos="9072"/>
        </w:tabs>
        <w:ind w:left="1080"/>
        <w:jc w:val="right"/>
        <w:rPr>
          <w:b/>
          <w:i w:val="0"/>
          <w:sz w:val="22"/>
          <w:szCs w:val="22"/>
        </w:rPr>
      </w:pPr>
    </w:p>
    <w:p w14:paraId="252D9BC7" w14:textId="77777777" w:rsidR="00DB3553" w:rsidRDefault="00DB3553" w:rsidP="005225D2">
      <w:pPr>
        <w:pStyle w:val="Glava"/>
        <w:tabs>
          <w:tab w:val="clear" w:pos="4536"/>
          <w:tab w:val="clear" w:pos="9072"/>
        </w:tabs>
        <w:ind w:left="1080"/>
        <w:jc w:val="right"/>
        <w:rPr>
          <w:b/>
          <w:i w:val="0"/>
          <w:sz w:val="22"/>
          <w:szCs w:val="22"/>
        </w:rPr>
      </w:pPr>
    </w:p>
    <w:p w14:paraId="61BDEC12" w14:textId="77777777" w:rsidR="00DB3553" w:rsidRDefault="00DB3553" w:rsidP="005225D2">
      <w:pPr>
        <w:pStyle w:val="Glava"/>
        <w:tabs>
          <w:tab w:val="clear" w:pos="4536"/>
          <w:tab w:val="clear" w:pos="9072"/>
        </w:tabs>
        <w:ind w:left="1080"/>
        <w:jc w:val="right"/>
        <w:rPr>
          <w:b/>
          <w:i w:val="0"/>
          <w:sz w:val="22"/>
          <w:szCs w:val="22"/>
        </w:rPr>
      </w:pPr>
    </w:p>
    <w:p w14:paraId="4E165304" w14:textId="77777777" w:rsidR="00DB3553" w:rsidRDefault="00DB3553" w:rsidP="005225D2">
      <w:pPr>
        <w:pStyle w:val="Glava"/>
        <w:tabs>
          <w:tab w:val="clear" w:pos="4536"/>
          <w:tab w:val="clear" w:pos="9072"/>
        </w:tabs>
        <w:ind w:left="1080"/>
        <w:jc w:val="right"/>
        <w:rPr>
          <w:b/>
          <w:i w:val="0"/>
          <w:sz w:val="22"/>
          <w:szCs w:val="22"/>
        </w:rPr>
      </w:pPr>
    </w:p>
    <w:p w14:paraId="497BB08C" w14:textId="77777777" w:rsidR="00DB3553" w:rsidRDefault="00DB3553" w:rsidP="005225D2">
      <w:pPr>
        <w:pStyle w:val="Glava"/>
        <w:tabs>
          <w:tab w:val="clear" w:pos="4536"/>
          <w:tab w:val="clear" w:pos="9072"/>
        </w:tabs>
        <w:ind w:left="1080"/>
        <w:jc w:val="right"/>
        <w:rPr>
          <w:b/>
          <w:i w:val="0"/>
          <w:sz w:val="22"/>
          <w:szCs w:val="22"/>
        </w:rPr>
      </w:pPr>
    </w:p>
    <w:p w14:paraId="2930BA83" w14:textId="77777777" w:rsidR="00DB3553" w:rsidRDefault="00DB3553" w:rsidP="005225D2">
      <w:pPr>
        <w:pStyle w:val="Glava"/>
        <w:tabs>
          <w:tab w:val="clear" w:pos="4536"/>
          <w:tab w:val="clear" w:pos="9072"/>
        </w:tabs>
        <w:ind w:left="1080"/>
        <w:jc w:val="right"/>
        <w:rPr>
          <w:b/>
          <w:i w:val="0"/>
          <w:sz w:val="22"/>
          <w:szCs w:val="22"/>
        </w:rPr>
      </w:pPr>
    </w:p>
    <w:p w14:paraId="4D6FEA49" w14:textId="77777777" w:rsidR="00DB3553" w:rsidRDefault="00DB3553" w:rsidP="005225D2">
      <w:pPr>
        <w:pStyle w:val="Glava"/>
        <w:tabs>
          <w:tab w:val="clear" w:pos="4536"/>
          <w:tab w:val="clear" w:pos="9072"/>
        </w:tabs>
        <w:ind w:left="1080"/>
        <w:jc w:val="right"/>
        <w:rPr>
          <w:b/>
          <w:i w:val="0"/>
          <w:sz w:val="22"/>
          <w:szCs w:val="22"/>
        </w:rPr>
      </w:pPr>
    </w:p>
    <w:p w14:paraId="597BE349" w14:textId="77777777" w:rsidR="00DB3553" w:rsidRDefault="00DB3553" w:rsidP="005225D2">
      <w:pPr>
        <w:pStyle w:val="Glava"/>
        <w:tabs>
          <w:tab w:val="clear" w:pos="4536"/>
          <w:tab w:val="clear" w:pos="9072"/>
        </w:tabs>
        <w:ind w:left="1080"/>
        <w:jc w:val="right"/>
        <w:rPr>
          <w:b/>
          <w:i w:val="0"/>
          <w:sz w:val="22"/>
          <w:szCs w:val="22"/>
        </w:rPr>
      </w:pPr>
    </w:p>
    <w:p w14:paraId="00CB4F86" w14:textId="77777777" w:rsidR="00DB3553" w:rsidRDefault="00DB3553" w:rsidP="005225D2">
      <w:pPr>
        <w:pStyle w:val="Glava"/>
        <w:tabs>
          <w:tab w:val="clear" w:pos="4536"/>
          <w:tab w:val="clear" w:pos="9072"/>
        </w:tabs>
        <w:ind w:left="1080"/>
        <w:jc w:val="right"/>
        <w:rPr>
          <w:b/>
          <w:i w:val="0"/>
          <w:sz w:val="22"/>
          <w:szCs w:val="22"/>
        </w:rPr>
      </w:pPr>
    </w:p>
    <w:p w14:paraId="12B67FA7" w14:textId="77777777" w:rsidR="00DB3553" w:rsidRDefault="00DB3553" w:rsidP="005225D2">
      <w:pPr>
        <w:pStyle w:val="Glava"/>
        <w:tabs>
          <w:tab w:val="clear" w:pos="4536"/>
          <w:tab w:val="clear" w:pos="9072"/>
        </w:tabs>
        <w:ind w:left="1080"/>
        <w:jc w:val="right"/>
        <w:rPr>
          <w:b/>
          <w:i w:val="0"/>
          <w:sz w:val="22"/>
          <w:szCs w:val="22"/>
        </w:rPr>
      </w:pPr>
    </w:p>
    <w:p w14:paraId="7E4BF771" w14:textId="77777777" w:rsidR="00DB3553" w:rsidRDefault="00DB3553" w:rsidP="005225D2">
      <w:pPr>
        <w:pStyle w:val="Glava"/>
        <w:tabs>
          <w:tab w:val="clear" w:pos="4536"/>
          <w:tab w:val="clear" w:pos="9072"/>
        </w:tabs>
        <w:ind w:left="1080"/>
        <w:jc w:val="right"/>
        <w:rPr>
          <w:b/>
          <w:i w:val="0"/>
          <w:sz w:val="22"/>
          <w:szCs w:val="22"/>
        </w:rPr>
      </w:pPr>
    </w:p>
    <w:p w14:paraId="4360A439" w14:textId="77777777" w:rsidR="00DB3553" w:rsidRDefault="00DB3553" w:rsidP="005225D2">
      <w:pPr>
        <w:pStyle w:val="Glava"/>
        <w:tabs>
          <w:tab w:val="clear" w:pos="4536"/>
          <w:tab w:val="clear" w:pos="9072"/>
        </w:tabs>
        <w:ind w:left="1080"/>
        <w:jc w:val="right"/>
        <w:rPr>
          <w:b/>
          <w:i w:val="0"/>
          <w:sz w:val="22"/>
          <w:szCs w:val="22"/>
        </w:rPr>
      </w:pPr>
    </w:p>
    <w:p w14:paraId="6D88EBCE" w14:textId="77777777" w:rsidR="00DB3553" w:rsidRDefault="00DB3553" w:rsidP="005225D2">
      <w:pPr>
        <w:pStyle w:val="Glava"/>
        <w:tabs>
          <w:tab w:val="clear" w:pos="4536"/>
          <w:tab w:val="clear" w:pos="9072"/>
        </w:tabs>
        <w:ind w:left="1080"/>
        <w:jc w:val="right"/>
        <w:rPr>
          <w:b/>
          <w:i w:val="0"/>
          <w:sz w:val="22"/>
          <w:szCs w:val="22"/>
        </w:rPr>
      </w:pPr>
    </w:p>
    <w:p w14:paraId="38CB3A84" w14:textId="77777777" w:rsidR="00DB3553" w:rsidRDefault="00DB3553" w:rsidP="005225D2">
      <w:pPr>
        <w:pStyle w:val="Glava"/>
        <w:tabs>
          <w:tab w:val="clear" w:pos="4536"/>
          <w:tab w:val="clear" w:pos="9072"/>
        </w:tabs>
        <w:ind w:left="1080"/>
        <w:jc w:val="right"/>
        <w:rPr>
          <w:b/>
          <w:i w:val="0"/>
          <w:sz w:val="22"/>
          <w:szCs w:val="22"/>
        </w:rPr>
      </w:pPr>
    </w:p>
    <w:p w14:paraId="6790BD62" w14:textId="77777777" w:rsidR="00DB3553" w:rsidRDefault="00DB3553" w:rsidP="005225D2">
      <w:pPr>
        <w:pStyle w:val="Glava"/>
        <w:tabs>
          <w:tab w:val="clear" w:pos="4536"/>
          <w:tab w:val="clear" w:pos="9072"/>
        </w:tabs>
        <w:ind w:left="1080"/>
        <w:jc w:val="right"/>
        <w:rPr>
          <w:b/>
          <w:i w:val="0"/>
          <w:sz w:val="22"/>
          <w:szCs w:val="22"/>
        </w:rPr>
      </w:pPr>
    </w:p>
    <w:p w14:paraId="36BE33DD" w14:textId="77777777" w:rsidR="00DB3553" w:rsidRDefault="00DB3553" w:rsidP="005225D2">
      <w:pPr>
        <w:pStyle w:val="Glava"/>
        <w:tabs>
          <w:tab w:val="clear" w:pos="4536"/>
          <w:tab w:val="clear" w:pos="9072"/>
        </w:tabs>
        <w:ind w:left="1080"/>
        <w:jc w:val="right"/>
        <w:rPr>
          <w:b/>
          <w:i w:val="0"/>
          <w:sz w:val="22"/>
          <w:szCs w:val="22"/>
        </w:rPr>
      </w:pPr>
    </w:p>
    <w:p w14:paraId="39D88844" w14:textId="77777777" w:rsidR="00DB3553" w:rsidRDefault="00DB3553" w:rsidP="005225D2">
      <w:pPr>
        <w:pStyle w:val="Glava"/>
        <w:tabs>
          <w:tab w:val="clear" w:pos="4536"/>
          <w:tab w:val="clear" w:pos="9072"/>
        </w:tabs>
        <w:ind w:left="1080"/>
        <w:jc w:val="right"/>
        <w:rPr>
          <w:b/>
          <w:i w:val="0"/>
          <w:sz w:val="22"/>
          <w:szCs w:val="22"/>
        </w:rPr>
      </w:pPr>
    </w:p>
    <w:p w14:paraId="42F07085" w14:textId="77777777" w:rsidR="00DB3553" w:rsidRDefault="00DB3553" w:rsidP="005225D2">
      <w:pPr>
        <w:pStyle w:val="Glava"/>
        <w:tabs>
          <w:tab w:val="clear" w:pos="4536"/>
          <w:tab w:val="clear" w:pos="9072"/>
        </w:tabs>
        <w:ind w:left="1080"/>
        <w:jc w:val="right"/>
        <w:rPr>
          <w:b/>
          <w:i w:val="0"/>
          <w:sz w:val="22"/>
          <w:szCs w:val="22"/>
        </w:rPr>
      </w:pPr>
    </w:p>
    <w:p w14:paraId="1D1973AA" w14:textId="77777777" w:rsidR="00DB3553" w:rsidRDefault="00DB3553" w:rsidP="005225D2">
      <w:pPr>
        <w:pStyle w:val="Glava"/>
        <w:tabs>
          <w:tab w:val="clear" w:pos="4536"/>
          <w:tab w:val="clear" w:pos="9072"/>
        </w:tabs>
        <w:ind w:left="1080"/>
        <w:jc w:val="right"/>
        <w:rPr>
          <w:b/>
          <w:i w:val="0"/>
          <w:sz w:val="22"/>
          <w:szCs w:val="22"/>
        </w:rPr>
      </w:pPr>
    </w:p>
    <w:p w14:paraId="7476EFF6" w14:textId="77777777" w:rsidR="00DB3553" w:rsidRDefault="00DB3553" w:rsidP="005225D2">
      <w:pPr>
        <w:pStyle w:val="Glava"/>
        <w:tabs>
          <w:tab w:val="clear" w:pos="4536"/>
          <w:tab w:val="clear" w:pos="9072"/>
        </w:tabs>
        <w:ind w:left="1080"/>
        <w:jc w:val="right"/>
        <w:rPr>
          <w:b/>
          <w:i w:val="0"/>
          <w:sz w:val="22"/>
          <w:szCs w:val="22"/>
        </w:rPr>
      </w:pPr>
    </w:p>
    <w:p w14:paraId="11E09AD8" w14:textId="77777777" w:rsidR="00DB3553" w:rsidRDefault="00DB3553" w:rsidP="005225D2">
      <w:pPr>
        <w:pStyle w:val="Glava"/>
        <w:tabs>
          <w:tab w:val="clear" w:pos="4536"/>
          <w:tab w:val="clear" w:pos="9072"/>
        </w:tabs>
        <w:ind w:left="1080"/>
        <w:jc w:val="right"/>
        <w:rPr>
          <w:b/>
          <w:i w:val="0"/>
          <w:sz w:val="22"/>
          <w:szCs w:val="22"/>
        </w:rPr>
      </w:pPr>
    </w:p>
    <w:p w14:paraId="70A1084A" w14:textId="77777777" w:rsidR="00DB3553" w:rsidRDefault="00DB3553" w:rsidP="005225D2">
      <w:pPr>
        <w:pStyle w:val="Glava"/>
        <w:tabs>
          <w:tab w:val="clear" w:pos="4536"/>
          <w:tab w:val="clear" w:pos="9072"/>
        </w:tabs>
        <w:ind w:left="1080"/>
        <w:jc w:val="right"/>
        <w:rPr>
          <w:b/>
          <w:i w:val="0"/>
          <w:sz w:val="22"/>
          <w:szCs w:val="22"/>
        </w:rPr>
      </w:pPr>
    </w:p>
    <w:p w14:paraId="6CC7E515" w14:textId="77777777" w:rsidR="00DB3553" w:rsidRDefault="00DB3553" w:rsidP="005225D2">
      <w:pPr>
        <w:pStyle w:val="Glava"/>
        <w:tabs>
          <w:tab w:val="clear" w:pos="4536"/>
          <w:tab w:val="clear" w:pos="9072"/>
        </w:tabs>
        <w:ind w:left="1080"/>
        <w:jc w:val="right"/>
        <w:rPr>
          <w:b/>
          <w:i w:val="0"/>
          <w:sz w:val="22"/>
          <w:szCs w:val="22"/>
        </w:rPr>
      </w:pPr>
    </w:p>
    <w:p w14:paraId="4BAC4D8A" w14:textId="77777777" w:rsidR="00DB3553" w:rsidRDefault="00DB3553" w:rsidP="005225D2">
      <w:pPr>
        <w:pStyle w:val="Glava"/>
        <w:tabs>
          <w:tab w:val="clear" w:pos="4536"/>
          <w:tab w:val="clear" w:pos="9072"/>
        </w:tabs>
        <w:ind w:left="1080"/>
        <w:jc w:val="right"/>
        <w:rPr>
          <w:b/>
          <w:i w:val="0"/>
          <w:sz w:val="22"/>
          <w:szCs w:val="22"/>
        </w:rPr>
      </w:pPr>
    </w:p>
    <w:p w14:paraId="2C278B2A" w14:textId="77777777" w:rsidR="00DB3553" w:rsidRDefault="00DB3553" w:rsidP="005225D2">
      <w:pPr>
        <w:pStyle w:val="Glava"/>
        <w:tabs>
          <w:tab w:val="clear" w:pos="4536"/>
          <w:tab w:val="clear" w:pos="9072"/>
        </w:tabs>
        <w:ind w:left="1080"/>
        <w:jc w:val="right"/>
        <w:rPr>
          <w:b/>
          <w:i w:val="0"/>
          <w:sz w:val="22"/>
          <w:szCs w:val="22"/>
        </w:rPr>
      </w:pPr>
    </w:p>
    <w:p w14:paraId="0412908B" w14:textId="77777777" w:rsidR="00CE68FA" w:rsidRDefault="00CE68FA" w:rsidP="005225D2">
      <w:pPr>
        <w:pStyle w:val="Glava"/>
        <w:tabs>
          <w:tab w:val="clear" w:pos="4536"/>
          <w:tab w:val="clear" w:pos="9072"/>
        </w:tabs>
        <w:ind w:left="1080"/>
        <w:jc w:val="right"/>
        <w:rPr>
          <w:b/>
          <w:i w:val="0"/>
          <w:sz w:val="22"/>
          <w:szCs w:val="22"/>
        </w:rPr>
      </w:pPr>
    </w:p>
    <w:p w14:paraId="573FE682" w14:textId="77777777" w:rsidR="00DB3553" w:rsidRDefault="00DB3553" w:rsidP="005225D2">
      <w:pPr>
        <w:pStyle w:val="Glava"/>
        <w:tabs>
          <w:tab w:val="clear" w:pos="4536"/>
          <w:tab w:val="clear" w:pos="9072"/>
        </w:tabs>
        <w:ind w:left="1080"/>
        <w:jc w:val="right"/>
        <w:rPr>
          <w:b/>
          <w:i w:val="0"/>
          <w:sz w:val="22"/>
          <w:szCs w:val="22"/>
        </w:rPr>
      </w:pPr>
    </w:p>
    <w:p w14:paraId="497AE40A" w14:textId="77777777" w:rsidR="00DB3553" w:rsidRDefault="00DB3553" w:rsidP="005225D2">
      <w:pPr>
        <w:pStyle w:val="Glava"/>
        <w:tabs>
          <w:tab w:val="clear" w:pos="4536"/>
          <w:tab w:val="clear" w:pos="9072"/>
        </w:tabs>
        <w:ind w:left="1080"/>
        <w:jc w:val="right"/>
        <w:rPr>
          <w:b/>
          <w:i w:val="0"/>
          <w:sz w:val="22"/>
          <w:szCs w:val="22"/>
        </w:rPr>
      </w:pPr>
    </w:p>
    <w:p w14:paraId="0A8B332C" w14:textId="77777777" w:rsidR="00DB3553" w:rsidRDefault="00DB3553" w:rsidP="005225D2">
      <w:pPr>
        <w:pStyle w:val="Glava"/>
        <w:tabs>
          <w:tab w:val="clear" w:pos="4536"/>
          <w:tab w:val="clear" w:pos="9072"/>
        </w:tabs>
        <w:ind w:left="1080"/>
        <w:jc w:val="right"/>
        <w:rPr>
          <w:b/>
          <w:i w:val="0"/>
          <w:sz w:val="22"/>
          <w:szCs w:val="22"/>
        </w:rPr>
      </w:pPr>
    </w:p>
    <w:p w14:paraId="1936C2CE"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64DC0591" w14:textId="77777777" w:rsidR="005225D2" w:rsidRDefault="005225D2" w:rsidP="005225D2">
      <w:pPr>
        <w:pStyle w:val="Glava"/>
        <w:tabs>
          <w:tab w:val="clear" w:pos="4536"/>
          <w:tab w:val="clear" w:pos="9072"/>
        </w:tabs>
        <w:ind w:left="1080"/>
        <w:jc w:val="right"/>
        <w:rPr>
          <w:i w:val="0"/>
          <w:sz w:val="22"/>
          <w:szCs w:val="22"/>
        </w:rPr>
      </w:pPr>
    </w:p>
    <w:p w14:paraId="67CE765F" w14:textId="77777777" w:rsidR="005225D2" w:rsidRDefault="005225D2" w:rsidP="005225D2">
      <w:pPr>
        <w:pStyle w:val="Glava"/>
        <w:tabs>
          <w:tab w:val="clear" w:pos="4536"/>
          <w:tab w:val="clear" w:pos="9072"/>
        </w:tabs>
        <w:ind w:left="1080"/>
        <w:jc w:val="right"/>
        <w:rPr>
          <w:i w:val="0"/>
          <w:sz w:val="22"/>
          <w:szCs w:val="22"/>
        </w:rPr>
      </w:pPr>
    </w:p>
    <w:p w14:paraId="76A00D86" w14:textId="77777777" w:rsidR="005225D2" w:rsidRDefault="005225D2" w:rsidP="005225D2">
      <w:pPr>
        <w:pStyle w:val="Glava"/>
        <w:tabs>
          <w:tab w:val="clear" w:pos="4536"/>
          <w:tab w:val="clear" w:pos="9072"/>
        </w:tabs>
        <w:ind w:left="1080"/>
        <w:jc w:val="right"/>
        <w:rPr>
          <w:i w:val="0"/>
          <w:sz w:val="22"/>
          <w:szCs w:val="22"/>
        </w:rPr>
      </w:pPr>
    </w:p>
    <w:p w14:paraId="7533C6E9"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5E62D4F3" w14:textId="77777777" w:rsidR="005225D2" w:rsidRPr="00FF38DC" w:rsidRDefault="005225D2" w:rsidP="005225D2">
      <w:pPr>
        <w:pStyle w:val="Glava"/>
        <w:tabs>
          <w:tab w:val="clear" w:pos="4536"/>
          <w:tab w:val="clear" w:pos="9072"/>
        </w:tabs>
        <w:ind w:left="1080"/>
        <w:jc w:val="both"/>
        <w:rPr>
          <w:i w:val="0"/>
          <w:sz w:val="22"/>
          <w:szCs w:val="22"/>
        </w:rPr>
      </w:pPr>
    </w:p>
    <w:p w14:paraId="1090554F" w14:textId="77777777" w:rsidR="005225D2" w:rsidRPr="00FF38DC" w:rsidRDefault="005225D2" w:rsidP="005225D2">
      <w:pPr>
        <w:pStyle w:val="Glava"/>
        <w:tabs>
          <w:tab w:val="clear" w:pos="4536"/>
          <w:tab w:val="clear" w:pos="9072"/>
        </w:tabs>
        <w:ind w:left="1080"/>
        <w:jc w:val="both"/>
        <w:rPr>
          <w:i w:val="0"/>
          <w:sz w:val="22"/>
          <w:szCs w:val="22"/>
        </w:rPr>
      </w:pPr>
    </w:p>
    <w:p w14:paraId="0C2561D0" w14:textId="00D275A5"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826C6F" w:rsidRPr="00826C6F">
        <w:rPr>
          <w:b/>
          <w:i w:val="0"/>
          <w:sz w:val="22"/>
          <w:szCs w:val="22"/>
        </w:rPr>
        <w:t xml:space="preserve">Ureditev Zaloške ceste od km 3,020 s priključkom ulice Pot v mejah v dolžini 35m in Poti na </w:t>
      </w:r>
      <w:proofErr w:type="spellStart"/>
      <w:r w:rsidR="00826C6F" w:rsidRPr="00826C6F">
        <w:rPr>
          <w:b/>
          <w:i w:val="0"/>
          <w:sz w:val="22"/>
          <w:szCs w:val="22"/>
        </w:rPr>
        <w:t>Labar</w:t>
      </w:r>
      <w:proofErr w:type="spellEnd"/>
      <w:r w:rsidR="00826C6F" w:rsidRPr="00826C6F">
        <w:rPr>
          <w:b/>
          <w:i w:val="0"/>
          <w:sz w:val="22"/>
          <w:szCs w:val="22"/>
        </w:rPr>
        <w:t xml:space="preserve"> v dolžini 30m (komunalno opremljanje</w:t>
      </w:r>
      <w:r>
        <w:rPr>
          <w:i w:val="0"/>
          <w:sz w:val="22"/>
          <w:szCs w:val="22"/>
        </w:rPr>
        <w:t>«</w:t>
      </w:r>
    </w:p>
    <w:p w14:paraId="11261F30" w14:textId="77777777" w:rsidR="005225D2" w:rsidRDefault="005225D2" w:rsidP="005225D2">
      <w:pPr>
        <w:pStyle w:val="Glava"/>
        <w:tabs>
          <w:tab w:val="clear" w:pos="4536"/>
          <w:tab w:val="clear" w:pos="9072"/>
        </w:tabs>
        <w:ind w:left="1080"/>
        <w:jc w:val="both"/>
        <w:rPr>
          <w:i w:val="0"/>
          <w:sz w:val="22"/>
          <w:szCs w:val="22"/>
        </w:rPr>
      </w:pPr>
    </w:p>
    <w:p w14:paraId="7E8737DF"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24775223" w14:textId="77777777" w:rsidR="005225D2" w:rsidRDefault="005225D2" w:rsidP="005225D2">
      <w:pPr>
        <w:pStyle w:val="Glava"/>
        <w:tabs>
          <w:tab w:val="clear" w:pos="4536"/>
          <w:tab w:val="clear" w:pos="9072"/>
        </w:tabs>
        <w:ind w:left="1080"/>
        <w:jc w:val="both"/>
        <w:rPr>
          <w:i w:val="0"/>
          <w:sz w:val="22"/>
          <w:szCs w:val="22"/>
        </w:rPr>
      </w:pPr>
    </w:p>
    <w:p w14:paraId="1096C064"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0D39BBEB" w14:textId="77777777" w:rsidTr="006C198D">
        <w:tc>
          <w:tcPr>
            <w:tcW w:w="2976" w:type="dxa"/>
          </w:tcPr>
          <w:p w14:paraId="025F6E3C"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2214A63A" w14:textId="77777777" w:rsidR="005225D2" w:rsidRDefault="005225D2" w:rsidP="006C198D">
            <w:pPr>
              <w:pStyle w:val="Glava"/>
              <w:tabs>
                <w:tab w:val="clear" w:pos="4536"/>
                <w:tab w:val="clear" w:pos="9072"/>
              </w:tabs>
              <w:jc w:val="both"/>
              <w:rPr>
                <w:i w:val="0"/>
                <w:sz w:val="22"/>
                <w:szCs w:val="22"/>
              </w:rPr>
            </w:pPr>
          </w:p>
        </w:tc>
      </w:tr>
      <w:tr w:rsidR="005225D2" w14:paraId="0BD59E3E" w14:textId="77777777" w:rsidTr="006C198D">
        <w:tc>
          <w:tcPr>
            <w:tcW w:w="2976" w:type="dxa"/>
          </w:tcPr>
          <w:p w14:paraId="7AEADD5D" w14:textId="77777777" w:rsidR="005225D2" w:rsidRDefault="005225D2" w:rsidP="006C198D">
            <w:pPr>
              <w:pStyle w:val="Glava"/>
              <w:tabs>
                <w:tab w:val="clear" w:pos="4536"/>
                <w:tab w:val="clear" w:pos="9072"/>
              </w:tabs>
              <w:jc w:val="both"/>
              <w:rPr>
                <w:i w:val="0"/>
                <w:sz w:val="22"/>
                <w:szCs w:val="22"/>
              </w:rPr>
            </w:pPr>
          </w:p>
          <w:p w14:paraId="1F3B456E"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3FE33E30" w14:textId="77777777" w:rsidR="005225D2" w:rsidRDefault="005225D2" w:rsidP="006C198D">
            <w:pPr>
              <w:pStyle w:val="Glava"/>
              <w:tabs>
                <w:tab w:val="clear" w:pos="4536"/>
                <w:tab w:val="clear" w:pos="9072"/>
              </w:tabs>
              <w:jc w:val="both"/>
              <w:rPr>
                <w:i w:val="0"/>
                <w:sz w:val="22"/>
                <w:szCs w:val="22"/>
              </w:rPr>
            </w:pPr>
          </w:p>
        </w:tc>
      </w:tr>
      <w:tr w:rsidR="005225D2" w14:paraId="26350580" w14:textId="77777777" w:rsidTr="006C198D">
        <w:tc>
          <w:tcPr>
            <w:tcW w:w="2976" w:type="dxa"/>
          </w:tcPr>
          <w:p w14:paraId="1D246C18" w14:textId="77777777" w:rsidR="005225D2" w:rsidRDefault="005225D2" w:rsidP="006C198D">
            <w:pPr>
              <w:pStyle w:val="Glava"/>
              <w:tabs>
                <w:tab w:val="clear" w:pos="4536"/>
                <w:tab w:val="clear" w:pos="9072"/>
              </w:tabs>
              <w:jc w:val="both"/>
              <w:rPr>
                <w:i w:val="0"/>
                <w:sz w:val="22"/>
                <w:szCs w:val="22"/>
              </w:rPr>
            </w:pPr>
          </w:p>
          <w:p w14:paraId="195397B5"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36EFBD11" w14:textId="77777777" w:rsidR="005225D2" w:rsidRDefault="005225D2" w:rsidP="006C198D">
            <w:pPr>
              <w:pStyle w:val="Glava"/>
              <w:tabs>
                <w:tab w:val="clear" w:pos="4536"/>
                <w:tab w:val="clear" w:pos="9072"/>
              </w:tabs>
              <w:jc w:val="both"/>
              <w:rPr>
                <w:i w:val="0"/>
                <w:sz w:val="22"/>
                <w:szCs w:val="22"/>
              </w:rPr>
            </w:pPr>
          </w:p>
        </w:tc>
      </w:tr>
      <w:tr w:rsidR="005225D2" w14:paraId="2365551A" w14:textId="77777777" w:rsidTr="006C198D">
        <w:tc>
          <w:tcPr>
            <w:tcW w:w="2976" w:type="dxa"/>
          </w:tcPr>
          <w:p w14:paraId="5B20CE8C" w14:textId="77777777" w:rsidR="005225D2" w:rsidRDefault="005225D2" w:rsidP="006C198D">
            <w:pPr>
              <w:pStyle w:val="Glava"/>
              <w:tabs>
                <w:tab w:val="clear" w:pos="4536"/>
                <w:tab w:val="clear" w:pos="9072"/>
              </w:tabs>
              <w:jc w:val="both"/>
              <w:rPr>
                <w:i w:val="0"/>
                <w:sz w:val="22"/>
                <w:szCs w:val="22"/>
              </w:rPr>
            </w:pPr>
          </w:p>
          <w:p w14:paraId="14A0C2E7"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7661DCED" w14:textId="77777777" w:rsidR="005225D2" w:rsidRDefault="005225D2" w:rsidP="006C198D">
            <w:pPr>
              <w:pStyle w:val="Glava"/>
              <w:tabs>
                <w:tab w:val="clear" w:pos="4536"/>
                <w:tab w:val="clear" w:pos="9072"/>
              </w:tabs>
              <w:jc w:val="both"/>
              <w:rPr>
                <w:i w:val="0"/>
                <w:sz w:val="22"/>
                <w:szCs w:val="22"/>
              </w:rPr>
            </w:pPr>
          </w:p>
        </w:tc>
      </w:tr>
    </w:tbl>
    <w:p w14:paraId="017E9A98" w14:textId="77777777" w:rsidR="005225D2" w:rsidRDefault="005225D2" w:rsidP="005225D2">
      <w:pPr>
        <w:pStyle w:val="Glava"/>
        <w:tabs>
          <w:tab w:val="clear" w:pos="4536"/>
          <w:tab w:val="clear" w:pos="9072"/>
        </w:tabs>
        <w:ind w:left="1080"/>
        <w:jc w:val="both"/>
        <w:rPr>
          <w:i w:val="0"/>
          <w:sz w:val="22"/>
          <w:szCs w:val="22"/>
        </w:rPr>
      </w:pPr>
    </w:p>
    <w:p w14:paraId="70FD6C04" w14:textId="77777777" w:rsidR="005225D2" w:rsidRDefault="005225D2" w:rsidP="005225D2">
      <w:pPr>
        <w:pStyle w:val="Glava"/>
        <w:tabs>
          <w:tab w:val="clear" w:pos="4536"/>
          <w:tab w:val="clear" w:pos="9072"/>
        </w:tabs>
        <w:ind w:left="1080"/>
        <w:jc w:val="both"/>
        <w:rPr>
          <w:i w:val="0"/>
          <w:sz w:val="22"/>
          <w:szCs w:val="22"/>
        </w:rPr>
      </w:pPr>
    </w:p>
    <w:p w14:paraId="4525DB80"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5862A13A" w14:textId="77777777" w:rsidR="005225D2" w:rsidRDefault="005225D2" w:rsidP="005225D2">
      <w:pPr>
        <w:pStyle w:val="Glava"/>
        <w:tabs>
          <w:tab w:val="clear" w:pos="4536"/>
          <w:tab w:val="clear" w:pos="9072"/>
        </w:tabs>
        <w:ind w:left="1080"/>
        <w:jc w:val="both"/>
        <w:rPr>
          <w:i w:val="0"/>
          <w:sz w:val="22"/>
          <w:szCs w:val="22"/>
        </w:rPr>
      </w:pPr>
    </w:p>
    <w:p w14:paraId="5AD02534" w14:textId="77777777" w:rsidR="005225D2" w:rsidRDefault="005225D2" w:rsidP="005225D2">
      <w:pPr>
        <w:pStyle w:val="Glava"/>
        <w:tabs>
          <w:tab w:val="clear" w:pos="4536"/>
          <w:tab w:val="clear" w:pos="9072"/>
        </w:tabs>
        <w:ind w:left="1080"/>
        <w:jc w:val="both"/>
        <w:rPr>
          <w:i w:val="0"/>
          <w:sz w:val="22"/>
          <w:szCs w:val="22"/>
        </w:rPr>
      </w:pPr>
    </w:p>
    <w:p w14:paraId="7E3034BF" w14:textId="77777777" w:rsidR="005225D2" w:rsidRDefault="005225D2" w:rsidP="005225D2">
      <w:pPr>
        <w:jc w:val="both"/>
        <w:rPr>
          <w:i w:val="0"/>
          <w:sz w:val="22"/>
          <w:szCs w:val="22"/>
        </w:rPr>
      </w:pPr>
    </w:p>
    <w:p w14:paraId="1A648311" w14:textId="77777777" w:rsidR="005225D2" w:rsidRDefault="005225D2" w:rsidP="005225D2">
      <w:pPr>
        <w:jc w:val="both"/>
        <w:rPr>
          <w:i w:val="0"/>
          <w:sz w:val="22"/>
          <w:szCs w:val="22"/>
        </w:rPr>
      </w:pPr>
    </w:p>
    <w:p w14:paraId="1D04EA6F"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E7050E9" w14:textId="77777777" w:rsidTr="006C198D">
        <w:tc>
          <w:tcPr>
            <w:tcW w:w="766" w:type="dxa"/>
          </w:tcPr>
          <w:p w14:paraId="60A27432"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53509421" w14:textId="77777777" w:rsidR="005225D2" w:rsidRDefault="005225D2" w:rsidP="006C198D">
            <w:pPr>
              <w:ind w:hanging="54"/>
              <w:jc w:val="both"/>
              <w:rPr>
                <w:i w:val="0"/>
                <w:sz w:val="22"/>
                <w:szCs w:val="22"/>
              </w:rPr>
            </w:pPr>
          </w:p>
        </w:tc>
        <w:tc>
          <w:tcPr>
            <w:tcW w:w="1800" w:type="dxa"/>
          </w:tcPr>
          <w:p w14:paraId="554F9A64"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69E2D773" w14:textId="2ED9AD87" w:rsidR="00826C6F" w:rsidRDefault="00826C6F" w:rsidP="00826C6F">
            <w:pPr>
              <w:ind w:hanging="54"/>
              <w:jc w:val="both"/>
              <w:rPr>
                <w:i w:val="0"/>
                <w:sz w:val="22"/>
                <w:szCs w:val="22"/>
              </w:rPr>
            </w:pPr>
            <w:r>
              <w:rPr>
                <w:i w:val="0"/>
                <w:sz w:val="22"/>
                <w:szCs w:val="22"/>
              </w:rPr>
              <w:t xml:space="preserve">            </w:t>
            </w:r>
            <w:r w:rsidR="005225D2">
              <w:rPr>
                <w:i w:val="0"/>
                <w:sz w:val="22"/>
                <w:szCs w:val="22"/>
              </w:rPr>
              <w:t>Ime in priimek zakonitega zastopnika:</w:t>
            </w:r>
          </w:p>
        </w:tc>
      </w:tr>
      <w:tr w:rsidR="005225D2" w14:paraId="1C7BA3F5" w14:textId="77777777" w:rsidTr="006C198D">
        <w:tc>
          <w:tcPr>
            <w:tcW w:w="766" w:type="dxa"/>
          </w:tcPr>
          <w:p w14:paraId="75DCD754" w14:textId="77777777" w:rsidR="005225D2" w:rsidRDefault="005225D2" w:rsidP="006C198D">
            <w:pPr>
              <w:ind w:hanging="54"/>
              <w:jc w:val="both"/>
              <w:rPr>
                <w:i w:val="0"/>
                <w:sz w:val="22"/>
                <w:szCs w:val="22"/>
              </w:rPr>
            </w:pPr>
          </w:p>
        </w:tc>
        <w:tc>
          <w:tcPr>
            <w:tcW w:w="1646" w:type="dxa"/>
            <w:tcBorders>
              <w:top w:val="single" w:sz="4" w:space="0" w:color="auto"/>
            </w:tcBorders>
          </w:tcPr>
          <w:p w14:paraId="343DA5CE" w14:textId="77777777" w:rsidR="005225D2" w:rsidRDefault="005225D2" w:rsidP="006C198D">
            <w:pPr>
              <w:ind w:hanging="54"/>
              <w:jc w:val="both"/>
              <w:rPr>
                <w:i w:val="0"/>
                <w:sz w:val="22"/>
                <w:szCs w:val="22"/>
              </w:rPr>
            </w:pPr>
          </w:p>
        </w:tc>
        <w:tc>
          <w:tcPr>
            <w:tcW w:w="1800" w:type="dxa"/>
          </w:tcPr>
          <w:p w14:paraId="3C0EA614" w14:textId="77777777" w:rsidR="005225D2" w:rsidRDefault="005225D2" w:rsidP="006C198D">
            <w:pPr>
              <w:ind w:hanging="54"/>
              <w:jc w:val="both"/>
              <w:rPr>
                <w:i w:val="0"/>
                <w:sz w:val="22"/>
                <w:szCs w:val="22"/>
              </w:rPr>
            </w:pPr>
          </w:p>
        </w:tc>
        <w:tc>
          <w:tcPr>
            <w:tcW w:w="4676" w:type="dxa"/>
            <w:tcBorders>
              <w:bottom w:val="single" w:sz="4" w:space="0" w:color="auto"/>
            </w:tcBorders>
          </w:tcPr>
          <w:p w14:paraId="70458357" w14:textId="77777777" w:rsidR="005225D2" w:rsidRDefault="005225D2" w:rsidP="006C198D">
            <w:pPr>
              <w:ind w:hanging="54"/>
              <w:jc w:val="both"/>
              <w:rPr>
                <w:i w:val="0"/>
                <w:sz w:val="22"/>
                <w:szCs w:val="22"/>
              </w:rPr>
            </w:pPr>
          </w:p>
          <w:p w14:paraId="190629BB" w14:textId="6FE2F107" w:rsidR="00826C6F" w:rsidRDefault="00826C6F" w:rsidP="006C198D">
            <w:pPr>
              <w:ind w:hanging="54"/>
              <w:jc w:val="both"/>
              <w:rPr>
                <w:i w:val="0"/>
                <w:sz w:val="22"/>
                <w:szCs w:val="22"/>
              </w:rPr>
            </w:pPr>
          </w:p>
        </w:tc>
      </w:tr>
      <w:tr w:rsidR="005225D2" w14:paraId="46100F4A" w14:textId="77777777" w:rsidTr="006C198D">
        <w:tc>
          <w:tcPr>
            <w:tcW w:w="766" w:type="dxa"/>
          </w:tcPr>
          <w:p w14:paraId="4E4DAA3F" w14:textId="77777777" w:rsidR="005225D2" w:rsidRDefault="005225D2" w:rsidP="006C198D">
            <w:pPr>
              <w:ind w:hanging="54"/>
              <w:jc w:val="both"/>
              <w:rPr>
                <w:i w:val="0"/>
                <w:sz w:val="22"/>
                <w:szCs w:val="22"/>
              </w:rPr>
            </w:pPr>
          </w:p>
        </w:tc>
        <w:tc>
          <w:tcPr>
            <w:tcW w:w="1646" w:type="dxa"/>
          </w:tcPr>
          <w:p w14:paraId="14890E3A" w14:textId="77777777" w:rsidR="005225D2" w:rsidRDefault="005225D2" w:rsidP="006C198D">
            <w:pPr>
              <w:ind w:hanging="54"/>
              <w:jc w:val="both"/>
              <w:rPr>
                <w:i w:val="0"/>
                <w:sz w:val="22"/>
                <w:szCs w:val="22"/>
              </w:rPr>
            </w:pPr>
          </w:p>
        </w:tc>
        <w:tc>
          <w:tcPr>
            <w:tcW w:w="1800" w:type="dxa"/>
          </w:tcPr>
          <w:p w14:paraId="68F38AA7" w14:textId="77777777" w:rsidR="005225D2" w:rsidRDefault="005225D2" w:rsidP="006C198D">
            <w:pPr>
              <w:ind w:hanging="54"/>
              <w:jc w:val="both"/>
              <w:rPr>
                <w:i w:val="0"/>
                <w:sz w:val="22"/>
                <w:szCs w:val="22"/>
              </w:rPr>
            </w:pPr>
          </w:p>
        </w:tc>
        <w:tc>
          <w:tcPr>
            <w:tcW w:w="4676" w:type="dxa"/>
            <w:tcBorders>
              <w:top w:val="single" w:sz="4" w:space="0" w:color="auto"/>
            </w:tcBorders>
          </w:tcPr>
          <w:p w14:paraId="621B22B9" w14:textId="77777777" w:rsidR="005225D2" w:rsidRDefault="005225D2" w:rsidP="006C198D">
            <w:pPr>
              <w:ind w:hanging="54"/>
              <w:jc w:val="both"/>
              <w:rPr>
                <w:i w:val="0"/>
                <w:sz w:val="22"/>
                <w:szCs w:val="22"/>
              </w:rPr>
            </w:pPr>
          </w:p>
        </w:tc>
      </w:tr>
      <w:tr w:rsidR="005225D2" w14:paraId="31717D4A" w14:textId="77777777" w:rsidTr="006C198D">
        <w:tc>
          <w:tcPr>
            <w:tcW w:w="766" w:type="dxa"/>
          </w:tcPr>
          <w:p w14:paraId="71275BED" w14:textId="77777777" w:rsidR="005225D2" w:rsidRDefault="005225D2" w:rsidP="006C198D">
            <w:pPr>
              <w:jc w:val="both"/>
              <w:rPr>
                <w:i w:val="0"/>
                <w:sz w:val="22"/>
                <w:szCs w:val="22"/>
              </w:rPr>
            </w:pPr>
          </w:p>
        </w:tc>
        <w:tc>
          <w:tcPr>
            <w:tcW w:w="1646" w:type="dxa"/>
          </w:tcPr>
          <w:p w14:paraId="0DFE8F55" w14:textId="77777777" w:rsidR="005225D2" w:rsidRDefault="005225D2" w:rsidP="006C198D">
            <w:pPr>
              <w:jc w:val="both"/>
              <w:rPr>
                <w:i w:val="0"/>
                <w:sz w:val="22"/>
                <w:szCs w:val="22"/>
              </w:rPr>
            </w:pPr>
          </w:p>
        </w:tc>
        <w:tc>
          <w:tcPr>
            <w:tcW w:w="1800" w:type="dxa"/>
          </w:tcPr>
          <w:p w14:paraId="79CD69A5" w14:textId="77777777" w:rsidR="005225D2" w:rsidRDefault="005225D2" w:rsidP="006C198D">
            <w:pPr>
              <w:jc w:val="both"/>
              <w:rPr>
                <w:i w:val="0"/>
                <w:sz w:val="22"/>
                <w:szCs w:val="22"/>
              </w:rPr>
            </w:pPr>
          </w:p>
        </w:tc>
        <w:tc>
          <w:tcPr>
            <w:tcW w:w="4676" w:type="dxa"/>
          </w:tcPr>
          <w:p w14:paraId="585AE0DE" w14:textId="1A810DE5" w:rsidR="005225D2" w:rsidRDefault="005225D2" w:rsidP="006C198D">
            <w:pPr>
              <w:jc w:val="both"/>
              <w:rPr>
                <w:i w:val="0"/>
                <w:sz w:val="22"/>
                <w:szCs w:val="22"/>
              </w:rPr>
            </w:pPr>
            <w:r>
              <w:rPr>
                <w:i w:val="0"/>
                <w:sz w:val="22"/>
                <w:szCs w:val="22"/>
              </w:rPr>
              <w:t xml:space="preserve">                        </w:t>
            </w:r>
            <w:r w:rsidR="00826C6F">
              <w:rPr>
                <w:i w:val="0"/>
                <w:sz w:val="22"/>
                <w:szCs w:val="22"/>
              </w:rPr>
              <w:t xml:space="preserve">           </w:t>
            </w:r>
            <w:r>
              <w:rPr>
                <w:i w:val="0"/>
                <w:sz w:val="22"/>
                <w:szCs w:val="22"/>
              </w:rPr>
              <w:t>(podpis)</w:t>
            </w:r>
          </w:p>
        </w:tc>
      </w:tr>
    </w:tbl>
    <w:p w14:paraId="69E05526" w14:textId="77777777" w:rsidR="005225D2" w:rsidRDefault="005225D2" w:rsidP="005225D2">
      <w:pPr>
        <w:ind w:left="1080"/>
        <w:jc w:val="both"/>
        <w:rPr>
          <w:i w:val="0"/>
          <w:sz w:val="22"/>
          <w:szCs w:val="22"/>
        </w:rPr>
      </w:pPr>
    </w:p>
    <w:p w14:paraId="5E2F87C4" w14:textId="77777777" w:rsidR="005225D2" w:rsidRDefault="005225D2" w:rsidP="005225D2">
      <w:pPr>
        <w:pStyle w:val="Glava"/>
        <w:tabs>
          <w:tab w:val="clear" w:pos="4536"/>
          <w:tab w:val="clear" w:pos="9072"/>
        </w:tabs>
        <w:ind w:left="1080"/>
        <w:jc w:val="right"/>
        <w:rPr>
          <w:i w:val="0"/>
          <w:sz w:val="22"/>
          <w:szCs w:val="22"/>
        </w:rPr>
      </w:pPr>
    </w:p>
    <w:p w14:paraId="607858CC" w14:textId="77777777" w:rsidR="005225D2" w:rsidRDefault="005225D2" w:rsidP="005225D2">
      <w:pPr>
        <w:pStyle w:val="Glava"/>
        <w:tabs>
          <w:tab w:val="clear" w:pos="4536"/>
          <w:tab w:val="clear" w:pos="9072"/>
        </w:tabs>
        <w:ind w:left="1080"/>
        <w:jc w:val="right"/>
        <w:rPr>
          <w:i w:val="0"/>
          <w:sz w:val="22"/>
          <w:szCs w:val="22"/>
        </w:rPr>
      </w:pPr>
    </w:p>
    <w:p w14:paraId="03F367D9" w14:textId="77777777" w:rsidR="005225D2" w:rsidRDefault="005225D2" w:rsidP="005225D2">
      <w:pPr>
        <w:pStyle w:val="Glava"/>
        <w:tabs>
          <w:tab w:val="clear" w:pos="4536"/>
          <w:tab w:val="clear" w:pos="9072"/>
        </w:tabs>
        <w:ind w:left="1080"/>
        <w:jc w:val="right"/>
        <w:rPr>
          <w:i w:val="0"/>
          <w:sz w:val="22"/>
          <w:szCs w:val="22"/>
        </w:rPr>
      </w:pPr>
    </w:p>
    <w:p w14:paraId="2BE3AC3A" w14:textId="77777777" w:rsidR="005225D2" w:rsidRDefault="005225D2" w:rsidP="005225D2">
      <w:pPr>
        <w:pStyle w:val="Glava"/>
        <w:tabs>
          <w:tab w:val="clear" w:pos="4536"/>
          <w:tab w:val="clear" w:pos="9072"/>
        </w:tabs>
        <w:ind w:left="1080"/>
        <w:jc w:val="right"/>
        <w:rPr>
          <w:i w:val="0"/>
          <w:sz w:val="22"/>
          <w:szCs w:val="22"/>
        </w:rPr>
      </w:pPr>
    </w:p>
    <w:p w14:paraId="5852EFFB" w14:textId="77777777" w:rsidR="005225D2" w:rsidRDefault="005225D2" w:rsidP="005225D2">
      <w:pPr>
        <w:pStyle w:val="Glava"/>
        <w:tabs>
          <w:tab w:val="clear" w:pos="4536"/>
          <w:tab w:val="clear" w:pos="9072"/>
        </w:tabs>
        <w:ind w:left="1080"/>
        <w:jc w:val="right"/>
        <w:rPr>
          <w:i w:val="0"/>
          <w:sz w:val="22"/>
          <w:szCs w:val="22"/>
        </w:rPr>
      </w:pPr>
    </w:p>
    <w:p w14:paraId="00CD51E5" w14:textId="77777777" w:rsidR="005225D2" w:rsidRDefault="005225D2" w:rsidP="005225D2">
      <w:pPr>
        <w:pStyle w:val="Glava"/>
        <w:tabs>
          <w:tab w:val="clear" w:pos="4536"/>
          <w:tab w:val="clear" w:pos="9072"/>
        </w:tabs>
        <w:ind w:left="1080"/>
        <w:jc w:val="right"/>
        <w:rPr>
          <w:i w:val="0"/>
          <w:sz w:val="22"/>
          <w:szCs w:val="22"/>
        </w:rPr>
      </w:pPr>
    </w:p>
    <w:p w14:paraId="5FCB6C45" w14:textId="77777777" w:rsidR="005225D2" w:rsidRDefault="005225D2" w:rsidP="005225D2">
      <w:pPr>
        <w:pStyle w:val="Glava"/>
        <w:tabs>
          <w:tab w:val="clear" w:pos="4536"/>
          <w:tab w:val="clear" w:pos="9072"/>
        </w:tabs>
        <w:ind w:left="1080"/>
        <w:jc w:val="right"/>
        <w:rPr>
          <w:i w:val="0"/>
          <w:sz w:val="22"/>
          <w:szCs w:val="22"/>
        </w:rPr>
      </w:pPr>
    </w:p>
    <w:p w14:paraId="1A05881C" w14:textId="77777777" w:rsidR="005225D2" w:rsidRDefault="005225D2" w:rsidP="005225D2">
      <w:pPr>
        <w:pStyle w:val="Glava"/>
        <w:tabs>
          <w:tab w:val="clear" w:pos="4536"/>
          <w:tab w:val="clear" w:pos="9072"/>
        </w:tabs>
        <w:ind w:left="1080"/>
        <w:jc w:val="right"/>
        <w:rPr>
          <w:i w:val="0"/>
          <w:sz w:val="22"/>
          <w:szCs w:val="22"/>
        </w:rPr>
      </w:pPr>
    </w:p>
    <w:p w14:paraId="61434E78" w14:textId="77777777" w:rsidR="005225D2" w:rsidRDefault="005225D2" w:rsidP="005225D2">
      <w:pPr>
        <w:pStyle w:val="Glava"/>
        <w:tabs>
          <w:tab w:val="clear" w:pos="4536"/>
          <w:tab w:val="clear" w:pos="9072"/>
        </w:tabs>
        <w:ind w:left="1080"/>
        <w:jc w:val="right"/>
        <w:rPr>
          <w:i w:val="0"/>
          <w:sz w:val="22"/>
          <w:szCs w:val="22"/>
        </w:rPr>
      </w:pPr>
    </w:p>
    <w:p w14:paraId="6E26498D" w14:textId="77777777" w:rsidR="005225D2" w:rsidRDefault="005225D2" w:rsidP="005225D2">
      <w:pPr>
        <w:pStyle w:val="Glava"/>
        <w:tabs>
          <w:tab w:val="clear" w:pos="4536"/>
          <w:tab w:val="clear" w:pos="9072"/>
        </w:tabs>
        <w:ind w:left="1080"/>
        <w:jc w:val="right"/>
        <w:rPr>
          <w:i w:val="0"/>
          <w:sz w:val="22"/>
          <w:szCs w:val="22"/>
        </w:rPr>
      </w:pPr>
    </w:p>
    <w:p w14:paraId="4DE09F02" w14:textId="77777777" w:rsidR="005225D2" w:rsidRDefault="005225D2" w:rsidP="005225D2">
      <w:pPr>
        <w:pStyle w:val="Glava"/>
        <w:tabs>
          <w:tab w:val="clear" w:pos="4536"/>
          <w:tab w:val="clear" w:pos="9072"/>
        </w:tabs>
        <w:ind w:left="1080"/>
        <w:jc w:val="right"/>
        <w:rPr>
          <w:i w:val="0"/>
          <w:sz w:val="22"/>
          <w:szCs w:val="22"/>
        </w:rPr>
      </w:pPr>
    </w:p>
    <w:p w14:paraId="3D40E213"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7D2DBE47" w14:textId="77777777" w:rsidR="00277AD1" w:rsidRPr="00EE738D" w:rsidRDefault="00277AD1" w:rsidP="005225D2">
      <w:pPr>
        <w:pStyle w:val="Glava"/>
        <w:tabs>
          <w:tab w:val="clear" w:pos="4536"/>
          <w:tab w:val="clear" w:pos="9072"/>
        </w:tabs>
        <w:ind w:left="1080"/>
        <w:rPr>
          <w:i w:val="0"/>
          <w:sz w:val="18"/>
          <w:szCs w:val="18"/>
        </w:rPr>
      </w:pPr>
    </w:p>
    <w:p w14:paraId="5EE99FA7" w14:textId="77777777" w:rsidR="005225D2" w:rsidRDefault="005225D2" w:rsidP="005225D2">
      <w:pPr>
        <w:pStyle w:val="Glava"/>
        <w:tabs>
          <w:tab w:val="clear" w:pos="4536"/>
          <w:tab w:val="clear" w:pos="9072"/>
        </w:tabs>
        <w:ind w:left="1080"/>
        <w:jc w:val="right"/>
        <w:rPr>
          <w:i w:val="0"/>
          <w:sz w:val="22"/>
          <w:szCs w:val="22"/>
        </w:rPr>
      </w:pPr>
    </w:p>
    <w:p w14:paraId="439EBF3B" w14:textId="77777777" w:rsidR="006F7EB4" w:rsidRDefault="006F7EB4" w:rsidP="005225D2">
      <w:pPr>
        <w:pStyle w:val="Glava"/>
        <w:tabs>
          <w:tab w:val="clear" w:pos="4536"/>
          <w:tab w:val="clear" w:pos="9072"/>
        </w:tabs>
        <w:ind w:left="1080"/>
        <w:jc w:val="right"/>
        <w:rPr>
          <w:i w:val="0"/>
          <w:sz w:val="22"/>
          <w:szCs w:val="22"/>
        </w:rPr>
      </w:pPr>
    </w:p>
    <w:p w14:paraId="3C1B140C" w14:textId="77777777" w:rsidR="00EA580D" w:rsidRDefault="00EA580D" w:rsidP="005225D2">
      <w:pPr>
        <w:pStyle w:val="Glava"/>
        <w:tabs>
          <w:tab w:val="clear" w:pos="4536"/>
          <w:tab w:val="clear" w:pos="9072"/>
        </w:tabs>
        <w:ind w:left="1080"/>
        <w:jc w:val="right"/>
        <w:rPr>
          <w:i w:val="0"/>
          <w:sz w:val="22"/>
          <w:szCs w:val="22"/>
        </w:rPr>
      </w:pPr>
    </w:p>
    <w:p w14:paraId="75DCF37D" w14:textId="77777777" w:rsidR="00EA580D" w:rsidRDefault="00EA580D" w:rsidP="005225D2">
      <w:pPr>
        <w:pStyle w:val="Glava"/>
        <w:tabs>
          <w:tab w:val="clear" w:pos="4536"/>
          <w:tab w:val="clear" w:pos="9072"/>
        </w:tabs>
        <w:ind w:left="1080"/>
        <w:jc w:val="right"/>
        <w:rPr>
          <w:i w:val="0"/>
          <w:sz w:val="22"/>
          <w:szCs w:val="22"/>
        </w:rPr>
      </w:pPr>
    </w:p>
    <w:p w14:paraId="3875E82A" w14:textId="77777777" w:rsidR="00EA580D" w:rsidRDefault="00EA580D" w:rsidP="005225D2">
      <w:pPr>
        <w:pStyle w:val="Glava"/>
        <w:tabs>
          <w:tab w:val="clear" w:pos="4536"/>
          <w:tab w:val="clear" w:pos="9072"/>
        </w:tabs>
        <w:ind w:left="1080"/>
        <w:jc w:val="right"/>
        <w:rPr>
          <w:i w:val="0"/>
          <w:sz w:val="22"/>
          <w:szCs w:val="22"/>
        </w:rPr>
      </w:pPr>
    </w:p>
    <w:p w14:paraId="3F7B3F7B"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763F2CDE"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623968F1" w14:textId="77777777" w:rsidTr="006C198D">
        <w:tc>
          <w:tcPr>
            <w:tcW w:w="2181" w:type="dxa"/>
            <w:vMerge w:val="restart"/>
          </w:tcPr>
          <w:p w14:paraId="70A94305"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287D191E" w14:textId="77777777" w:rsidR="005225D2" w:rsidRPr="00FF38DC" w:rsidRDefault="005225D2" w:rsidP="006C198D">
            <w:pPr>
              <w:pStyle w:val="Glava"/>
              <w:tabs>
                <w:tab w:val="clear" w:pos="4536"/>
                <w:tab w:val="clear" w:pos="9072"/>
              </w:tabs>
              <w:jc w:val="both"/>
              <w:rPr>
                <w:i w:val="0"/>
                <w:szCs w:val="24"/>
              </w:rPr>
            </w:pPr>
          </w:p>
        </w:tc>
      </w:tr>
      <w:tr w:rsidR="005225D2" w:rsidRPr="00FF38DC" w14:paraId="1ABAFB51" w14:textId="77777777" w:rsidTr="006C198D">
        <w:tc>
          <w:tcPr>
            <w:tcW w:w="2181" w:type="dxa"/>
            <w:vMerge/>
          </w:tcPr>
          <w:p w14:paraId="4F7BC59C"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A58C644" w14:textId="77777777" w:rsidR="005225D2" w:rsidRPr="00FF38DC" w:rsidRDefault="005225D2" w:rsidP="006C198D">
            <w:pPr>
              <w:pStyle w:val="Glava"/>
              <w:tabs>
                <w:tab w:val="clear" w:pos="4536"/>
                <w:tab w:val="clear" w:pos="9072"/>
              </w:tabs>
              <w:jc w:val="both"/>
              <w:rPr>
                <w:i w:val="0"/>
                <w:szCs w:val="24"/>
              </w:rPr>
            </w:pPr>
          </w:p>
        </w:tc>
      </w:tr>
      <w:tr w:rsidR="005225D2" w:rsidRPr="00FF38DC" w14:paraId="469945D1" w14:textId="77777777" w:rsidTr="006C198D">
        <w:tc>
          <w:tcPr>
            <w:tcW w:w="2181" w:type="dxa"/>
            <w:vMerge/>
          </w:tcPr>
          <w:p w14:paraId="12481963"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73029EF6" w14:textId="77777777" w:rsidR="005225D2" w:rsidRPr="00FF38DC" w:rsidRDefault="005225D2" w:rsidP="006C198D">
            <w:pPr>
              <w:pStyle w:val="Glava"/>
              <w:tabs>
                <w:tab w:val="clear" w:pos="4536"/>
                <w:tab w:val="clear" w:pos="9072"/>
              </w:tabs>
              <w:jc w:val="both"/>
              <w:rPr>
                <w:i w:val="0"/>
                <w:szCs w:val="24"/>
              </w:rPr>
            </w:pPr>
          </w:p>
        </w:tc>
      </w:tr>
    </w:tbl>
    <w:p w14:paraId="011845E9" w14:textId="77777777" w:rsidR="005225D2" w:rsidRDefault="005225D2" w:rsidP="005225D2">
      <w:pPr>
        <w:pStyle w:val="Glava"/>
        <w:tabs>
          <w:tab w:val="clear" w:pos="4536"/>
          <w:tab w:val="clear" w:pos="9072"/>
          <w:tab w:val="left" w:pos="2523"/>
        </w:tabs>
        <w:rPr>
          <w:b/>
          <w:i w:val="0"/>
          <w:sz w:val="22"/>
          <w:szCs w:val="22"/>
        </w:rPr>
      </w:pPr>
    </w:p>
    <w:p w14:paraId="1B3EAD1A" w14:textId="77777777" w:rsidR="005225D2" w:rsidRPr="00FF38DC" w:rsidRDefault="005225D2" w:rsidP="005225D2">
      <w:pPr>
        <w:pStyle w:val="Glava"/>
        <w:tabs>
          <w:tab w:val="clear" w:pos="4536"/>
          <w:tab w:val="clear" w:pos="9072"/>
          <w:tab w:val="left" w:pos="2523"/>
        </w:tabs>
        <w:rPr>
          <w:b/>
          <w:i w:val="0"/>
          <w:sz w:val="22"/>
          <w:szCs w:val="22"/>
        </w:rPr>
      </w:pPr>
    </w:p>
    <w:p w14:paraId="4E836D6D"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2309CFAB" w14:textId="77777777" w:rsidR="005225D2" w:rsidRPr="00600D75" w:rsidRDefault="005225D2" w:rsidP="005225D2">
      <w:pPr>
        <w:pStyle w:val="Glava"/>
        <w:tabs>
          <w:tab w:val="clear" w:pos="4536"/>
          <w:tab w:val="clear" w:pos="9072"/>
        </w:tabs>
        <w:ind w:left="1080"/>
        <w:jc w:val="right"/>
        <w:rPr>
          <w:b/>
          <w:i w:val="0"/>
          <w:sz w:val="22"/>
          <w:szCs w:val="22"/>
        </w:rPr>
      </w:pPr>
    </w:p>
    <w:p w14:paraId="4A70A5D7" w14:textId="77777777" w:rsidR="005225D2" w:rsidRDefault="005225D2" w:rsidP="005225D2">
      <w:pPr>
        <w:pStyle w:val="Glava"/>
        <w:tabs>
          <w:tab w:val="clear" w:pos="4536"/>
          <w:tab w:val="clear" w:pos="9072"/>
        </w:tabs>
        <w:ind w:left="1080"/>
        <w:jc w:val="both"/>
        <w:rPr>
          <w:i w:val="0"/>
          <w:sz w:val="22"/>
          <w:szCs w:val="22"/>
        </w:rPr>
      </w:pPr>
    </w:p>
    <w:p w14:paraId="5E971753" w14:textId="7A4E7ED3"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9152DA" w:rsidRPr="009152DA">
        <w:rPr>
          <w:b/>
          <w:i w:val="0"/>
          <w:sz w:val="22"/>
          <w:szCs w:val="22"/>
        </w:rPr>
        <w:t xml:space="preserve">Ureditev Zaloške ceste od km 3,020 s priključkom ulice Pot v mejah v dolžini 35m in Poti na </w:t>
      </w:r>
      <w:proofErr w:type="spellStart"/>
      <w:r w:rsidR="009152DA" w:rsidRPr="009152DA">
        <w:rPr>
          <w:b/>
          <w:i w:val="0"/>
          <w:sz w:val="22"/>
          <w:szCs w:val="22"/>
        </w:rPr>
        <w:t>Labar</w:t>
      </w:r>
      <w:proofErr w:type="spellEnd"/>
      <w:r w:rsidR="009152DA" w:rsidRPr="009152DA">
        <w:rPr>
          <w:b/>
          <w:i w:val="0"/>
          <w:sz w:val="22"/>
          <w:szCs w:val="22"/>
        </w:rPr>
        <w:t xml:space="preserve"> v dolžini 30m (komunalno opremljanje</w:t>
      </w:r>
      <w:r>
        <w:rPr>
          <w:i w:val="0"/>
          <w:sz w:val="22"/>
          <w:szCs w:val="22"/>
        </w:rPr>
        <w:t>«, od Ministrstva za pravosodje pridobi potrdilo iz kazenske evidence fizičnih oseb.</w:t>
      </w:r>
    </w:p>
    <w:p w14:paraId="6566AC68" w14:textId="77777777" w:rsidR="005225D2" w:rsidRDefault="005225D2" w:rsidP="005225D2">
      <w:pPr>
        <w:pStyle w:val="Glava"/>
        <w:tabs>
          <w:tab w:val="clear" w:pos="4536"/>
          <w:tab w:val="clear" w:pos="9072"/>
        </w:tabs>
        <w:ind w:left="1080"/>
        <w:jc w:val="both"/>
        <w:rPr>
          <w:i w:val="0"/>
          <w:sz w:val="22"/>
          <w:szCs w:val="22"/>
        </w:rPr>
      </w:pPr>
    </w:p>
    <w:p w14:paraId="2EF10925"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6FF8917A"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40BFFBC3" w14:textId="77777777" w:rsidTr="001C0ED6">
        <w:tc>
          <w:tcPr>
            <w:tcW w:w="709" w:type="dxa"/>
          </w:tcPr>
          <w:p w14:paraId="2DF1E8A3"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34767DAC"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FAA8D85" w14:textId="77777777" w:rsidTr="001C0ED6">
        <w:tc>
          <w:tcPr>
            <w:tcW w:w="1701" w:type="dxa"/>
            <w:gridSpan w:val="5"/>
          </w:tcPr>
          <w:p w14:paraId="202A3E3C"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0FA247D6"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7C9A8564" w14:textId="77777777" w:rsidTr="001C0ED6">
        <w:tc>
          <w:tcPr>
            <w:tcW w:w="993" w:type="dxa"/>
            <w:gridSpan w:val="2"/>
          </w:tcPr>
          <w:p w14:paraId="2D040AAC"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0F1A3CC8"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6D87806" w14:textId="77777777" w:rsidTr="006C198D">
        <w:tc>
          <w:tcPr>
            <w:tcW w:w="4432" w:type="dxa"/>
            <w:gridSpan w:val="9"/>
          </w:tcPr>
          <w:p w14:paraId="4EFC4B22"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DB304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281645" w14:textId="77777777" w:rsidTr="006C198D">
        <w:tc>
          <w:tcPr>
            <w:tcW w:w="2853" w:type="dxa"/>
            <w:gridSpan w:val="7"/>
          </w:tcPr>
          <w:p w14:paraId="498162A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03B2B72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7E2FA2B" w14:textId="77777777" w:rsidTr="006C198D">
        <w:tc>
          <w:tcPr>
            <w:tcW w:w="4432" w:type="dxa"/>
            <w:gridSpan w:val="9"/>
          </w:tcPr>
          <w:p w14:paraId="6EEB587D"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5AEA45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379CDCE" w14:textId="77777777" w:rsidTr="006C198D">
        <w:tc>
          <w:tcPr>
            <w:tcW w:w="1621" w:type="dxa"/>
            <w:gridSpan w:val="4"/>
          </w:tcPr>
          <w:p w14:paraId="49A3FA5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32C6E63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8C95020" w14:textId="77777777" w:rsidTr="006C198D">
        <w:tc>
          <w:tcPr>
            <w:tcW w:w="4432" w:type="dxa"/>
            <w:gridSpan w:val="9"/>
          </w:tcPr>
          <w:p w14:paraId="42D90FCF"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C4045F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CF1DC75" w14:textId="77777777" w:rsidTr="006C198D">
        <w:tc>
          <w:tcPr>
            <w:tcW w:w="1418" w:type="dxa"/>
            <w:gridSpan w:val="3"/>
          </w:tcPr>
          <w:p w14:paraId="0E13C05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26C6352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EAC3D9B" w14:textId="77777777" w:rsidTr="006C198D">
        <w:tc>
          <w:tcPr>
            <w:tcW w:w="4432" w:type="dxa"/>
            <w:gridSpan w:val="9"/>
          </w:tcPr>
          <w:p w14:paraId="05A32C5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FE8525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58F34B1" w14:textId="77777777" w:rsidTr="006C198D">
        <w:tc>
          <w:tcPr>
            <w:tcW w:w="1621" w:type="dxa"/>
            <w:gridSpan w:val="4"/>
          </w:tcPr>
          <w:p w14:paraId="60C4474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64EEBB2A"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0F3704C" w14:textId="77777777" w:rsidTr="006C198D">
        <w:tc>
          <w:tcPr>
            <w:tcW w:w="4432" w:type="dxa"/>
            <w:gridSpan w:val="9"/>
          </w:tcPr>
          <w:p w14:paraId="51E53C7F"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24EB7F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D559C75" w14:textId="77777777" w:rsidTr="006C198D">
        <w:tc>
          <w:tcPr>
            <w:tcW w:w="8928" w:type="dxa"/>
            <w:gridSpan w:val="10"/>
          </w:tcPr>
          <w:p w14:paraId="1627BBA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5EBF786B" w14:textId="77777777" w:rsidTr="006C198D">
        <w:tc>
          <w:tcPr>
            <w:tcW w:w="2325" w:type="dxa"/>
            <w:gridSpan w:val="6"/>
          </w:tcPr>
          <w:p w14:paraId="285FDD6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00BC9C2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14F4D57" w14:textId="77777777" w:rsidTr="006C198D">
        <w:tc>
          <w:tcPr>
            <w:tcW w:w="4432" w:type="dxa"/>
            <w:gridSpan w:val="9"/>
          </w:tcPr>
          <w:p w14:paraId="727B86CF"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7EFB06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EBEE03B" w14:textId="77777777" w:rsidTr="006C198D">
        <w:tc>
          <w:tcPr>
            <w:tcW w:w="2325" w:type="dxa"/>
            <w:gridSpan w:val="6"/>
          </w:tcPr>
          <w:p w14:paraId="2A56C7F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5E43166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C186915" w14:textId="77777777" w:rsidTr="006C198D">
        <w:tc>
          <w:tcPr>
            <w:tcW w:w="4432" w:type="dxa"/>
            <w:gridSpan w:val="9"/>
          </w:tcPr>
          <w:p w14:paraId="0BAD12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9AA7A0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F3C8963" w14:textId="77777777" w:rsidTr="006C198D">
        <w:tc>
          <w:tcPr>
            <w:tcW w:w="1621" w:type="dxa"/>
            <w:gridSpan w:val="4"/>
          </w:tcPr>
          <w:p w14:paraId="7F84453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106008C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0E65E6A" w14:textId="77777777" w:rsidTr="006C198D">
        <w:tc>
          <w:tcPr>
            <w:tcW w:w="4432" w:type="dxa"/>
            <w:gridSpan w:val="9"/>
          </w:tcPr>
          <w:p w14:paraId="606F7A6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FB86AC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64BF9B2" w14:textId="77777777" w:rsidTr="006C198D">
        <w:tc>
          <w:tcPr>
            <w:tcW w:w="4253" w:type="dxa"/>
            <w:gridSpan w:val="8"/>
          </w:tcPr>
          <w:p w14:paraId="30C0F2D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530A58D" w14:textId="77777777" w:rsidR="005225D2" w:rsidRPr="00FF38DC" w:rsidRDefault="005225D2" w:rsidP="006C198D">
            <w:pPr>
              <w:pStyle w:val="Glava"/>
              <w:tabs>
                <w:tab w:val="clear" w:pos="4536"/>
                <w:tab w:val="clear" w:pos="9072"/>
              </w:tabs>
              <w:jc w:val="both"/>
              <w:rPr>
                <w:i w:val="0"/>
                <w:sz w:val="22"/>
                <w:szCs w:val="22"/>
              </w:rPr>
            </w:pPr>
          </w:p>
        </w:tc>
      </w:tr>
    </w:tbl>
    <w:p w14:paraId="0BB71C07" w14:textId="77777777" w:rsidR="005225D2" w:rsidRPr="00FF38DC" w:rsidRDefault="005225D2" w:rsidP="005225D2">
      <w:pPr>
        <w:pStyle w:val="Glava"/>
        <w:tabs>
          <w:tab w:val="clear" w:pos="4536"/>
          <w:tab w:val="clear" w:pos="9072"/>
        </w:tabs>
        <w:ind w:left="1080"/>
        <w:jc w:val="both"/>
        <w:rPr>
          <w:i w:val="0"/>
          <w:sz w:val="22"/>
          <w:szCs w:val="22"/>
        </w:rPr>
      </w:pPr>
    </w:p>
    <w:p w14:paraId="0ABADD69" w14:textId="77777777" w:rsidR="005225D2" w:rsidRPr="00FF38DC" w:rsidRDefault="005225D2" w:rsidP="005225D2">
      <w:pPr>
        <w:pStyle w:val="Glava"/>
        <w:tabs>
          <w:tab w:val="clear" w:pos="4536"/>
          <w:tab w:val="clear" w:pos="9072"/>
        </w:tabs>
        <w:jc w:val="both"/>
        <w:rPr>
          <w:i w:val="0"/>
          <w:sz w:val="22"/>
          <w:szCs w:val="22"/>
        </w:rPr>
      </w:pPr>
    </w:p>
    <w:p w14:paraId="3DCCC6B5" w14:textId="77777777" w:rsidR="005225D2" w:rsidRPr="00FF38DC" w:rsidRDefault="005225D2" w:rsidP="005225D2">
      <w:pPr>
        <w:pStyle w:val="Glava"/>
        <w:tabs>
          <w:tab w:val="clear" w:pos="4536"/>
          <w:tab w:val="clear" w:pos="9072"/>
        </w:tabs>
        <w:ind w:left="1080"/>
        <w:jc w:val="both"/>
        <w:rPr>
          <w:i w:val="0"/>
          <w:sz w:val="22"/>
          <w:szCs w:val="22"/>
        </w:rPr>
      </w:pPr>
    </w:p>
    <w:p w14:paraId="73EFE51E"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5535A828" w14:textId="77777777" w:rsidR="005225D2" w:rsidRPr="00FF38DC" w:rsidRDefault="005225D2" w:rsidP="005225D2">
      <w:pPr>
        <w:pStyle w:val="Glava"/>
        <w:tabs>
          <w:tab w:val="clear" w:pos="4536"/>
          <w:tab w:val="clear" w:pos="9072"/>
        </w:tabs>
        <w:ind w:left="1080"/>
        <w:jc w:val="both"/>
        <w:rPr>
          <w:i w:val="0"/>
          <w:sz w:val="22"/>
          <w:szCs w:val="22"/>
        </w:rPr>
      </w:pPr>
    </w:p>
    <w:p w14:paraId="0680F4E8" w14:textId="77777777" w:rsidR="005225D2" w:rsidRPr="00FF38DC" w:rsidRDefault="005225D2" w:rsidP="005225D2">
      <w:pPr>
        <w:pStyle w:val="Glava"/>
        <w:tabs>
          <w:tab w:val="clear" w:pos="4536"/>
          <w:tab w:val="clear" w:pos="9072"/>
        </w:tabs>
        <w:ind w:left="1080"/>
        <w:jc w:val="both"/>
        <w:rPr>
          <w:i w:val="0"/>
          <w:sz w:val="22"/>
          <w:szCs w:val="22"/>
        </w:rPr>
      </w:pPr>
    </w:p>
    <w:p w14:paraId="1C400AC0" w14:textId="77777777" w:rsidR="005225D2" w:rsidRDefault="005225D2" w:rsidP="005225D2">
      <w:pPr>
        <w:pStyle w:val="Glava"/>
        <w:tabs>
          <w:tab w:val="clear" w:pos="4536"/>
          <w:tab w:val="clear" w:pos="9072"/>
        </w:tabs>
        <w:ind w:left="1080"/>
        <w:jc w:val="right"/>
        <w:rPr>
          <w:b/>
          <w:i w:val="0"/>
          <w:sz w:val="22"/>
          <w:szCs w:val="22"/>
        </w:rPr>
      </w:pPr>
    </w:p>
    <w:p w14:paraId="5FE93081" w14:textId="77777777" w:rsidR="005225D2" w:rsidRDefault="005225D2" w:rsidP="005225D2">
      <w:pPr>
        <w:pStyle w:val="Glava"/>
        <w:tabs>
          <w:tab w:val="clear" w:pos="4536"/>
          <w:tab w:val="clear" w:pos="9072"/>
        </w:tabs>
        <w:ind w:left="1080"/>
        <w:jc w:val="right"/>
        <w:rPr>
          <w:b/>
          <w:i w:val="0"/>
          <w:sz w:val="22"/>
          <w:szCs w:val="22"/>
        </w:rPr>
      </w:pPr>
    </w:p>
    <w:p w14:paraId="0FF6AD04"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0558385D" w14:textId="77777777" w:rsidR="00277AD1" w:rsidRPr="00EE738D" w:rsidRDefault="00277AD1" w:rsidP="005225D2">
      <w:pPr>
        <w:pStyle w:val="Glava"/>
        <w:tabs>
          <w:tab w:val="clear" w:pos="4536"/>
          <w:tab w:val="clear" w:pos="9072"/>
        </w:tabs>
        <w:ind w:left="1080"/>
        <w:jc w:val="both"/>
        <w:rPr>
          <w:i w:val="0"/>
          <w:sz w:val="18"/>
          <w:szCs w:val="18"/>
        </w:rPr>
      </w:pPr>
    </w:p>
    <w:p w14:paraId="24770D52" w14:textId="77777777" w:rsidR="006F7EB4" w:rsidRDefault="006F7EB4" w:rsidP="00AF6863">
      <w:pPr>
        <w:pStyle w:val="Glava"/>
        <w:tabs>
          <w:tab w:val="clear" w:pos="4536"/>
          <w:tab w:val="clear" w:pos="9072"/>
        </w:tabs>
        <w:ind w:left="1080"/>
        <w:jc w:val="right"/>
        <w:rPr>
          <w:b/>
          <w:i w:val="0"/>
          <w:sz w:val="22"/>
          <w:szCs w:val="22"/>
        </w:rPr>
      </w:pPr>
    </w:p>
    <w:p w14:paraId="0646CBD9" w14:textId="77777777" w:rsidR="00EA580D" w:rsidRDefault="00EA580D" w:rsidP="00AF6863">
      <w:pPr>
        <w:pStyle w:val="Glava"/>
        <w:tabs>
          <w:tab w:val="clear" w:pos="4536"/>
          <w:tab w:val="clear" w:pos="9072"/>
        </w:tabs>
        <w:ind w:left="1080"/>
        <w:jc w:val="right"/>
        <w:rPr>
          <w:b/>
          <w:i w:val="0"/>
          <w:sz w:val="22"/>
          <w:szCs w:val="22"/>
        </w:rPr>
      </w:pPr>
    </w:p>
    <w:p w14:paraId="6506FB21" w14:textId="77777777" w:rsidR="00EA580D" w:rsidRDefault="00EA580D" w:rsidP="00AF6863">
      <w:pPr>
        <w:pStyle w:val="Glava"/>
        <w:tabs>
          <w:tab w:val="clear" w:pos="4536"/>
          <w:tab w:val="clear" w:pos="9072"/>
        </w:tabs>
        <w:ind w:left="1080"/>
        <w:jc w:val="right"/>
        <w:rPr>
          <w:b/>
          <w:i w:val="0"/>
          <w:sz w:val="22"/>
          <w:szCs w:val="22"/>
        </w:rPr>
      </w:pPr>
    </w:p>
    <w:p w14:paraId="57DCFCC6" w14:textId="77777777" w:rsidR="000A5731" w:rsidRDefault="000A5731" w:rsidP="00AF6863">
      <w:pPr>
        <w:pStyle w:val="Glava"/>
        <w:tabs>
          <w:tab w:val="clear" w:pos="4536"/>
          <w:tab w:val="clear" w:pos="9072"/>
        </w:tabs>
        <w:ind w:left="1080"/>
        <w:jc w:val="right"/>
        <w:rPr>
          <w:b/>
          <w:i w:val="0"/>
          <w:sz w:val="22"/>
          <w:szCs w:val="22"/>
        </w:rPr>
      </w:pPr>
    </w:p>
    <w:p w14:paraId="53DA2553"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72D6C27B" w14:textId="77777777" w:rsidR="00755493" w:rsidRDefault="00755493" w:rsidP="005B38C7">
      <w:pPr>
        <w:pStyle w:val="Glava"/>
        <w:tabs>
          <w:tab w:val="clear" w:pos="4536"/>
          <w:tab w:val="clear" w:pos="9072"/>
        </w:tabs>
        <w:ind w:left="1080"/>
        <w:jc w:val="center"/>
        <w:rPr>
          <w:b/>
          <w:i w:val="0"/>
          <w:sz w:val="28"/>
          <w:szCs w:val="28"/>
        </w:rPr>
      </w:pPr>
    </w:p>
    <w:p w14:paraId="33EFE704"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157E4186"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6"/>
        <w:gridCol w:w="6731"/>
      </w:tblGrid>
      <w:tr w:rsidR="005B38C7" w:rsidRPr="0079325B" w14:paraId="44A85D34" w14:textId="77777777" w:rsidTr="005B38C7">
        <w:tc>
          <w:tcPr>
            <w:tcW w:w="2181" w:type="dxa"/>
          </w:tcPr>
          <w:p w14:paraId="27A46695" w14:textId="77777777" w:rsidR="005B38C7" w:rsidRPr="0079325B" w:rsidRDefault="005B38C7" w:rsidP="005B38C7">
            <w:pPr>
              <w:pStyle w:val="Glava"/>
              <w:tabs>
                <w:tab w:val="clear" w:pos="4536"/>
                <w:tab w:val="clear" w:pos="9072"/>
              </w:tabs>
              <w:ind w:left="-14"/>
              <w:jc w:val="both"/>
              <w:rPr>
                <w:i w:val="0"/>
                <w:sz w:val="22"/>
                <w:szCs w:val="22"/>
              </w:rPr>
            </w:pPr>
            <w:r>
              <w:rPr>
                <w:i w:val="0"/>
                <w:sz w:val="22"/>
                <w:szCs w:val="22"/>
              </w:rPr>
              <w:t>Gospodarski subjekt:</w:t>
            </w:r>
          </w:p>
        </w:tc>
        <w:tc>
          <w:tcPr>
            <w:tcW w:w="6923" w:type="dxa"/>
            <w:tcBorders>
              <w:bottom w:val="single" w:sz="4" w:space="0" w:color="auto"/>
            </w:tcBorders>
          </w:tcPr>
          <w:p w14:paraId="69001EBE" w14:textId="77777777" w:rsidR="005B38C7" w:rsidRPr="0079325B" w:rsidRDefault="005B38C7" w:rsidP="005B38C7">
            <w:pPr>
              <w:pStyle w:val="Glava"/>
              <w:tabs>
                <w:tab w:val="clear" w:pos="4536"/>
                <w:tab w:val="clear" w:pos="9072"/>
              </w:tabs>
              <w:jc w:val="both"/>
              <w:rPr>
                <w:i w:val="0"/>
                <w:szCs w:val="24"/>
              </w:rPr>
            </w:pPr>
          </w:p>
        </w:tc>
      </w:tr>
    </w:tbl>
    <w:p w14:paraId="0A0C693D" w14:textId="77777777" w:rsidR="00496763" w:rsidRDefault="00496763" w:rsidP="005B38C7">
      <w:pPr>
        <w:pStyle w:val="Glava"/>
        <w:tabs>
          <w:tab w:val="clear" w:pos="4536"/>
          <w:tab w:val="clear" w:pos="9072"/>
        </w:tabs>
        <w:ind w:left="1080"/>
        <w:jc w:val="both"/>
        <w:rPr>
          <w:i w:val="0"/>
          <w:sz w:val="22"/>
          <w:szCs w:val="22"/>
        </w:rPr>
      </w:pPr>
    </w:p>
    <w:p w14:paraId="67860656" w14:textId="77777777" w:rsidR="00365CAA" w:rsidRPr="009E1D71" w:rsidRDefault="00365CAA" w:rsidP="006651D9">
      <w:pPr>
        <w:ind w:left="1044"/>
        <w:jc w:val="both"/>
        <w:rPr>
          <w:b/>
          <w:i w:val="0"/>
          <w:sz w:val="20"/>
        </w:rPr>
      </w:pPr>
      <w:r w:rsidRPr="009E1D71">
        <w:rPr>
          <w:b/>
          <w:i w:val="0"/>
          <w:sz w:val="22"/>
          <w:szCs w:val="22"/>
          <w:u w:val="single"/>
        </w:rPr>
        <w:t xml:space="preserve">Gospodarski </w:t>
      </w:r>
      <w:r w:rsidRPr="009E1D71">
        <w:rPr>
          <w:b/>
          <w:i w:val="0"/>
          <w:sz w:val="20"/>
          <w:u w:val="single"/>
        </w:rPr>
        <w:t>subjekt</w:t>
      </w:r>
      <w:r w:rsidRPr="009E1D71">
        <w:rPr>
          <w:b/>
          <w:i w:val="0"/>
          <w:sz w:val="20"/>
        </w:rPr>
        <w:t xml:space="preserve"> mora v ponudbi izkazati, da je v obdobju od 1.1.2017 do oddaje ponudbe kvalitetno, strokovno in v skladu s pogodbenimi določili uspešno izvedel in zaključil izvedbo vsaj: </w:t>
      </w:r>
    </w:p>
    <w:p w14:paraId="1BAE0A07" w14:textId="77777777" w:rsidR="00365CAA" w:rsidRPr="009E1D71" w:rsidRDefault="00365CAA" w:rsidP="00365CAA">
      <w:pPr>
        <w:pStyle w:val="Odstavekseznama"/>
        <w:keepNext/>
        <w:keepLines/>
        <w:numPr>
          <w:ilvl w:val="0"/>
          <w:numId w:val="9"/>
        </w:numPr>
        <w:contextualSpacing/>
        <w:rPr>
          <w:b/>
          <w:i w:val="0"/>
          <w:sz w:val="20"/>
        </w:rPr>
      </w:pPr>
      <w:r w:rsidRPr="009E1D71">
        <w:rPr>
          <w:b/>
          <w:i w:val="0"/>
          <w:sz w:val="20"/>
        </w:rPr>
        <w:t>1 (enega) projekta v vrednosti najmanj 180.000 EUR brez DDV, pri čemer je v okviru projekta izvedel:</w:t>
      </w:r>
    </w:p>
    <w:p w14:paraId="7EC380E3" w14:textId="77777777" w:rsidR="00365CAA" w:rsidRPr="009E1D71" w:rsidRDefault="00365CAA" w:rsidP="00593084">
      <w:pPr>
        <w:pStyle w:val="Odstavekseznama"/>
        <w:keepNext/>
        <w:keepLines/>
        <w:numPr>
          <w:ilvl w:val="1"/>
          <w:numId w:val="25"/>
        </w:numPr>
        <w:ind w:left="2100" w:hanging="399"/>
        <w:contextualSpacing/>
        <w:rPr>
          <w:b/>
          <w:i w:val="0"/>
          <w:sz w:val="20"/>
        </w:rPr>
      </w:pPr>
      <w:r w:rsidRPr="009E1D71">
        <w:rPr>
          <w:b/>
          <w:i w:val="0"/>
          <w:sz w:val="20"/>
        </w:rPr>
        <w:t>ureditev ceste s površino za pešce, površine najmanj 800 m</w:t>
      </w:r>
      <w:r w:rsidRPr="009E1D71">
        <w:rPr>
          <w:b/>
          <w:i w:val="0"/>
          <w:sz w:val="20"/>
          <w:vertAlign w:val="superscript"/>
        </w:rPr>
        <w:t>2</w:t>
      </w:r>
      <w:r w:rsidRPr="009E1D71">
        <w:rPr>
          <w:b/>
          <w:i w:val="0"/>
          <w:sz w:val="20"/>
        </w:rPr>
        <w:t>,</w:t>
      </w:r>
    </w:p>
    <w:p w14:paraId="2D347635" w14:textId="5A316C4A" w:rsidR="00365CAA" w:rsidRDefault="00365CAA" w:rsidP="00593084">
      <w:pPr>
        <w:pStyle w:val="Odstavekseznama"/>
        <w:keepNext/>
        <w:keepLines/>
        <w:numPr>
          <w:ilvl w:val="1"/>
          <w:numId w:val="25"/>
        </w:numPr>
        <w:ind w:left="2100" w:hanging="399"/>
        <w:contextualSpacing/>
        <w:rPr>
          <w:b/>
          <w:i w:val="0"/>
          <w:sz w:val="20"/>
        </w:rPr>
      </w:pPr>
      <w:r w:rsidRPr="009E1D71">
        <w:rPr>
          <w:b/>
          <w:i w:val="0"/>
          <w:sz w:val="20"/>
        </w:rPr>
        <w:t>izgradnjo javne meteorne kanalizacije v dolžini najmanj 90 m, PVC DN min 160 mm,</w:t>
      </w:r>
    </w:p>
    <w:p w14:paraId="2D63AC17" w14:textId="3030641F" w:rsidR="00BD509B" w:rsidRPr="0090359C" w:rsidRDefault="0090359C" w:rsidP="00593084">
      <w:pPr>
        <w:pStyle w:val="Odstavekseznama"/>
        <w:keepNext/>
        <w:keepLines/>
        <w:numPr>
          <w:ilvl w:val="1"/>
          <w:numId w:val="25"/>
        </w:numPr>
        <w:ind w:left="2100" w:hanging="399"/>
        <w:contextualSpacing/>
        <w:rPr>
          <w:b/>
          <w:i w:val="0"/>
          <w:sz w:val="20"/>
        </w:rPr>
      </w:pPr>
      <w:r w:rsidRPr="009E1D71">
        <w:rPr>
          <w:b/>
          <w:i w:val="0"/>
          <w:sz w:val="20"/>
        </w:rPr>
        <w:t>cestno razsvetljavo v dolžini najmanj 120 m</w:t>
      </w:r>
      <w:r>
        <w:rPr>
          <w:b/>
          <w:i w:val="0"/>
          <w:sz w:val="20"/>
        </w:rPr>
        <w:t>.</w:t>
      </w:r>
    </w:p>
    <w:p w14:paraId="7CCEC796" w14:textId="77777777" w:rsidR="00365CAA" w:rsidRPr="009E1D71" w:rsidRDefault="00365CAA" w:rsidP="00365CAA">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544"/>
        <w:gridCol w:w="1417"/>
        <w:gridCol w:w="1546"/>
      </w:tblGrid>
      <w:tr w:rsidR="00BD509B" w:rsidRPr="00755493" w14:paraId="361C0476" w14:textId="77777777" w:rsidTr="008E3E42">
        <w:tc>
          <w:tcPr>
            <w:tcW w:w="2493" w:type="dxa"/>
            <w:shd w:val="clear" w:color="auto" w:fill="D9D9D9" w:themeFill="background1" w:themeFillShade="D9"/>
            <w:vAlign w:val="center"/>
          </w:tcPr>
          <w:p w14:paraId="63CDA739" w14:textId="77777777" w:rsidR="00BD509B" w:rsidRPr="009E1D71" w:rsidRDefault="00BD509B" w:rsidP="004E32A9">
            <w:pPr>
              <w:jc w:val="center"/>
              <w:rPr>
                <w:b/>
                <w:i w:val="0"/>
                <w:color w:val="000000" w:themeColor="text1"/>
                <w:sz w:val="20"/>
              </w:rPr>
            </w:pPr>
            <w:r w:rsidRPr="009E1D71">
              <w:rPr>
                <w:b/>
                <w:i w:val="0"/>
                <w:color w:val="000000" w:themeColor="text1"/>
                <w:sz w:val="20"/>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639530BD" w14:textId="5C07F695" w:rsidR="00BD509B" w:rsidRPr="009E1D71" w:rsidRDefault="00365CAA" w:rsidP="00734812">
            <w:pPr>
              <w:jc w:val="center"/>
              <w:rPr>
                <w:b/>
                <w:i w:val="0"/>
                <w:color w:val="000000" w:themeColor="text1"/>
                <w:sz w:val="20"/>
              </w:rPr>
            </w:pPr>
            <w:r w:rsidRPr="009E1D71">
              <w:rPr>
                <w:b/>
                <w:i w:val="0"/>
                <w:color w:val="000000" w:themeColor="text1"/>
                <w:sz w:val="20"/>
              </w:rPr>
              <w:t>Predmet referenčnega posla – kratek opis del (</w:t>
            </w:r>
            <w:r w:rsidRPr="009E1D71">
              <w:rPr>
                <w:b/>
                <w:i w:val="0"/>
                <w:sz w:val="20"/>
              </w:rPr>
              <w:t>kratek opis del, ureditev ceste s površino za pešce, meteorne kanalizacije in cestne razsvetljave ter navedba dolžine izvedenih del)</w:t>
            </w:r>
          </w:p>
        </w:tc>
        <w:tc>
          <w:tcPr>
            <w:tcW w:w="1417" w:type="dxa"/>
            <w:shd w:val="clear" w:color="auto" w:fill="D9D9D9" w:themeFill="background1" w:themeFillShade="D9"/>
            <w:vAlign w:val="center"/>
          </w:tcPr>
          <w:p w14:paraId="6D7BA63D" w14:textId="77777777" w:rsidR="00BD509B" w:rsidRPr="009E1D71" w:rsidRDefault="00BD509B" w:rsidP="004E32A9">
            <w:pPr>
              <w:jc w:val="center"/>
              <w:rPr>
                <w:b/>
                <w:i w:val="0"/>
                <w:color w:val="000000" w:themeColor="text1"/>
                <w:sz w:val="20"/>
              </w:rPr>
            </w:pPr>
            <w:r w:rsidRPr="009E1D71">
              <w:rPr>
                <w:b/>
                <w:i w:val="0"/>
                <w:color w:val="000000" w:themeColor="text1"/>
                <w:sz w:val="20"/>
              </w:rPr>
              <w:t>Datum začetka in končanja posla</w:t>
            </w:r>
          </w:p>
        </w:tc>
        <w:tc>
          <w:tcPr>
            <w:tcW w:w="1546" w:type="dxa"/>
            <w:shd w:val="clear" w:color="auto" w:fill="D9D9D9" w:themeFill="background1" w:themeFillShade="D9"/>
            <w:vAlign w:val="center"/>
          </w:tcPr>
          <w:p w14:paraId="3BA55B5C" w14:textId="77777777" w:rsidR="00BD509B" w:rsidRPr="009E1D71" w:rsidRDefault="00BD509B" w:rsidP="004E32A9">
            <w:pPr>
              <w:jc w:val="center"/>
              <w:rPr>
                <w:b/>
                <w:i w:val="0"/>
                <w:color w:val="000000" w:themeColor="text1"/>
                <w:sz w:val="20"/>
              </w:rPr>
            </w:pPr>
            <w:r w:rsidRPr="009E1D71">
              <w:rPr>
                <w:b/>
                <w:i w:val="0"/>
                <w:color w:val="000000" w:themeColor="text1"/>
                <w:sz w:val="20"/>
              </w:rPr>
              <w:t>Vrednost posla</w:t>
            </w:r>
          </w:p>
          <w:p w14:paraId="51AEB329" w14:textId="77777777" w:rsidR="00BD509B" w:rsidRPr="008E3E42" w:rsidRDefault="00BD509B" w:rsidP="004E32A9">
            <w:pPr>
              <w:jc w:val="center"/>
              <w:rPr>
                <w:b/>
                <w:i w:val="0"/>
                <w:color w:val="000000" w:themeColor="text1"/>
                <w:sz w:val="20"/>
              </w:rPr>
            </w:pPr>
            <w:r w:rsidRPr="009E1D71">
              <w:rPr>
                <w:b/>
                <w:i w:val="0"/>
                <w:color w:val="000000" w:themeColor="text1"/>
                <w:sz w:val="20"/>
              </w:rPr>
              <w:t>v EUR brez DDV</w:t>
            </w:r>
          </w:p>
        </w:tc>
      </w:tr>
      <w:tr w:rsidR="00BD509B" w:rsidRPr="0079325B" w14:paraId="6DF72E22" w14:textId="77777777" w:rsidTr="008E3E42">
        <w:tc>
          <w:tcPr>
            <w:tcW w:w="2493" w:type="dxa"/>
          </w:tcPr>
          <w:p w14:paraId="6BE3F12A" w14:textId="77777777" w:rsidR="00BD509B" w:rsidRPr="0079325B" w:rsidRDefault="00BD509B" w:rsidP="004E32A9">
            <w:pPr>
              <w:pStyle w:val="Glava"/>
              <w:tabs>
                <w:tab w:val="clear" w:pos="4536"/>
                <w:tab w:val="clear" w:pos="9072"/>
              </w:tabs>
              <w:jc w:val="both"/>
              <w:rPr>
                <w:i w:val="0"/>
                <w:sz w:val="22"/>
                <w:szCs w:val="22"/>
              </w:rPr>
            </w:pPr>
          </w:p>
        </w:tc>
        <w:tc>
          <w:tcPr>
            <w:tcW w:w="3544" w:type="dxa"/>
          </w:tcPr>
          <w:p w14:paraId="22A7D158" w14:textId="77777777" w:rsidR="00BD509B" w:rsidRPr="0079325B" w:rsidRDefault="00BD509B" w:rsidP="004E32A9">
            <w:pPr>
              <w:pStyle w:val="Glava"/>
              <w:tabs>
                <w:tab w:val="clear" w:pos="4536"/>
                <w:tab w:val="clear" w:pos="9072"/>
              </w:tabs>
              <w:jc w:val="both"/>
              <w:rPr>
                <w:i w:val="0"/>
                <w:sz w:val="22"/>
                <w:szCs w:val="22"/>
              </w:rPr>
            </w:pPr>
          </w:p>
        </w:tc>
        <w:tc>
          <w:tcPr>
            <w:tcW w:w="1417" w:type="dxa"/>
          </w:tcPr>
          <w:p w14:paraId="1B16E4D4" w14:textId="77777777" w:rsidR="00BD509B" w:rsidRPr="0079325B" w:rsidRDefault="00BD509B" w:rsidP="004E32A9">
            <w:pPr>
              <w:pStyle w:val="Glava"/>
              <w:tabs>
                <w:tab w:val="clear" w:pos="4536"/>
                <w:tab w:val="clear" w:pos="9072"/>
              </w:tabs>
              <w:jc w:val="both"/>
              <w:rPr>
                <w:i w:val="0"/>
                <w:sz w:val="22"/>
                <w:szCs w:val="22"/>
              </w:rPr>
            </w:pPr>
          </w:p>
        </w:tc>
        <w:tc>
          <w:tcPr>
            <w:tcW w:w="1546" w:type="dxa"/>
          </w:tcPr>
          <w:p w14:paraId="585553E8" w14:textId="77777777" w:rsidR="00BD509B" w:rsidRPr="0079325B" w:rsidRDefault="00BD509B" w:rsidP="004E32A9">
            <w:pPr>
              <w:pStyle w:val="Glava"/>
              <w:tabs>
                <w:tab w:val="clear" w:pos="4536"/>
                <w:tab w:val="clear" w:pos="9072"/>
              </w:tabs>
              <w:jc w:val="both"/>
              <w:rPr>
                <w:i w:val="0"/>
                <w:sz w:val="28"/>
                <w:szCs w:val="28"/>
              </w:rPr>
            </w:pPr>
          </w:p>
          <w:p w14:paraId="5C80E2A4" w14:textId="77777777" w:rsidR="00BD509B" w:rsidRDefault="00BD509B" w:rsidP="004E32A9">
            <w:pPr>
              <w:pStyle w:val="Glava"/>
              <w:tabs>
                <w:tab w:val="clear" w:pos="4536"/>
                <w:tab w:val="clear" w:pos="9072"/>
              </w:tabs>
              <w:jc w:val="both"/>
              <w:rPr>
                <w:i w:val="0"/>
                <w:sz w:val="28"/>
                <w:szCs w:val="28"/>
              </w:rPr>
            </w:pPr>
          </w:p>
          <w:p w14:paraId="578394FA" w14:textId="77777777" w:rsidR="00BD509B" w:rsidRPr="0079325B" w:rsidRDefault="00BD509B" w:rsidP="004E32A9">
            <w:pPr>
              <w:pStyle w:val="Glava"/>
              <w:tabs>
                <w:tab w:val="clear" w:pos="4536"/>
                <w:tab w:val="clear" w:pos="9072"/>
              </w:tabs>
              <w:jc w:val="both"/>
              <w:rPr>
                <w:i w:val="0"/>
                <w:sz w:val="28"/>
                <w:szCs w:val="28"/>
              </w:rPr>
            </w:pPr>
          </w:p>
        </w:tc>
      </w:tr>
      <w:tr w:rsidR="00542ECA" w:rsidRPr="0079325B" w14:paraId="45B335F0" w14:textId="77777777" w:rsidTr="008E3E42">
        <w:tc>
          <w:tcPr>
            <w:tcW w:w="2493" w:type="dxa"/>
          </w:tcPr>
          <w:p w14:paraId="3EB1BD19" w14:textId="77777777" w:rsidR="00542ECA" w:rsidRPr="0079325B" w:rsidRDefault="00542ECA" w:rsidP="00D55135">
            <w:pPr>
              <w:pStyle w:val="Glava"/>
              <w:tabs>
                <w:tab w:val="clear" w:pos="4536"/>
                <w:tab w:val="clear" w:pos="9072"/>
              </w:tabs>
              <w:jc w:val="both"/>
              <w:rPr>
                <w:i w:val="0"/>
                <w:sz w:val="22"/>
                <w:szCs w:val="22"/>
              </w:rPr>
            </w:pPr>
          </w:p>
        </w:tc>
        <w:tc>
          <w:tcPr>
            <w:tcW w:w="3544" w:type="dxa"/>
          </w:tcPr>
          <w:p w14:paraId="43B02D8A" w14:textId="77777777" w:rsidR="00542ECA" w:rsidRPr="0079325B" w:rsidRDefault="00542ECA" w:rsidP="00D55135">
            <w:pPr>
              <w:pStyle w:val="Glava"/>
              <w:tabs>
                <w:tab w:val="clear" w:pos="4536"/>
                <w:tab w:val="clear" w:pos="9072"/>
              </w:tabs>
              <w:jc w:val="both"/>
              <w:rPr>
                <w:i w:val="0"/>
                <w:sz w:val="22"/>
                <w:szCs w:val="22"/>
              </w:rPr>
            </w:pPr>
          </w:p>
        </w:tc>
        <w:tc>
          <w:tcPr>
            <w:tcW w:w="1417" w:type="dxa"/>
          </w:tcPr>
          <w:p w14:paraId="58CFEF95" w14:textId="77777777" w:rsidR="00542ECA" w:rsidRPr="0079325B" w:rsidRDefault="00542ECA" w:rsidP="00D55135">
            <w:pPr>
              <w:pStyle w:val="Glava"/>
              <w:tabs>
                <w:tab w:val="clear" w:pos="4536"/>
                <w:tab w:val="clear" w:pos="9072"/>
              </w:tabs>
              <w:jc w:val="both"/>
              <w:rPr>
                <w:i w:val="0"/>
                <w:sz w:val="22"/>
                <w:szCs w:val="22"/>
              </w:rPr>
            </w:pPr>
          </w:p>
        </w:tc>
        <w:tc>
          <w:tcPr>
            <w:tcW w:w="1546" w:type="dxa"/>
          </w:tcPr>
          <w:p w14:paraId="3C2708E9" w14:textId="77777777" w:rsidR="00542ECA" w:rsidRPr="0079325B" w:rsidRDefault="00542ECA" w:rsidP="00D55135">
            <w:pPr>
              <w:pStyle w:val="Glava"/>
              <w:tabs>
                <w:tab w:val="clear" w:pos="4536"/>
                <w:tab w:val="clear" w:pos="9072"/>
              </w:tabs>
              <w:jc w:val="both"/>
              <w:rPr>
                <w:i w:val="0"/>
                <w:sz w:val="28"/>
                <w:szCs w:val="28"/>
              </w:rPr>
            </w:pPr>
          </w:p>
          <w:p w14:paraId="408DAE0F" w14:textId="77777777" w:rsidR="00542ECA" w:rsidRPr="0079325B" w:rsidRDefault="00542ECA" w:rsidP="00D55135">
            <w:pPr>
              <w:pStyle w:val="Glava"/>
              <w:tabs>
                <w:tab w:val="clear" w:pos="4536"/>
                <w:tab w:val="clear" w:pos="9072"/>
              </w:tabs>
              <w:jc w:val="both"/>
              <w:rPr>
                <w:i w:val="0"/>
                <w:sz w:val="28"/>
                <w:szCs w:val="28"/>
              </w:rPr>
            </w:pPr>
          </w:p>
          <w:p w14:paraId="165B4001" w14:textId="77777777" w:rsidR="00542ECA" w:rsidRPr="0079325B" w:rsidRDefault="00542ECA" w:rsidP="00D55135">
            <w:pPr>
              <w:pStyle w:val="Glava"/>
              <w:tabs>
                <w:tab w:val="clear" w:pos="4536"/>
                <w:tab w:val="clear" w:pos="9072"/>
              </w:tabs>
              <w:jc w:val="both"/>
              <w:rPr>
                <w:i w:val="0"/>
                <w:sz w:val="28"/>
                <w:szCs w:val="28"/>
              </w:rPr>
            </w:pPr>
          </w:p>
        </w:tc>
      </w:tr>
      <w:tr w:rsidR="00542ECA" w:rsidRPr="0079325B" w14:paraId="2510F335" w14:textId="77777777" w:rsidTr="008E3E42">
        <w:tc>
          <w:tcPr>
            <w:tcW w:w="2493" w:type="dxa"/>
          </w:tcPr>
          <w:p w14:paraId="07290E49" w14:textId="77777777" w:rsidR="00542ECA" w:rsidRPr="0079325B" w:rsidRDefault="00542ECA" w:rsidP="00D55135">
            <w:pPr>
              <w:pStyle w:val="Glava"/>
              <w:tabs>
                <w:tab w:val="clear" w:pos="4536"/>
                <w:tab w:val="clear" w:pos="9072"/>
              </w:tabs>
              <w:jc w:val="both"/>
              <w:rPr>
                <w:i w:val="0"/>
                <w:sz w:val="22"/>
                <w:szCs w:val="22"/>
              </w:rPr>
            </w:pPr>
          </w:p>
        </w:tc>
        <w:tc>
          <w:tcPr>
            <w:tcW w:w="3544" w:type="dxa"/>
          </w:tcPr>
          <w:p w14:paraId="4D15AEAE" w14:textId="77777777" w:rsidR="00542ECA" w:rsidRPr="0079325B" w:rsidRDefault="00542ECA" w:rsidP="00D55135">
            <w:pPr>
              <w:pStyle w:val="Glava"/>
              <w:tabs>
                <w:tab w:val="clear" w:pos="4536"/>
                <w:tab w:val="clear" w:pos="9072"/>
              </w:tabs>
              <w:jc w:val="both"/>
              <w:rPr>
                <w:i w:val="0"/>
                <w:sz w:val="22"/>
                <w:szCs w:val="22"/>
              </w:rPr>
            </w:pPr>
          </w:p>
        </w:tc>
        <w:tc>
          <w:tcPr>
            <w:tcW w:w="1417" w:type="dxa"/>
          </w:tcPr>
          <w:p w14:paraId="53DB30D6" w14:textId="77777777" w:rsidR="00542ECA" w:rsidRPr="0079325B" w:rsidRDefault="00542ECA" w:rsidP="00D55135">
            <w:pPr>
              <w:pStyle w:val="Glava"/>
              <w:tabs>
                <w:tab w:val="clear" w:pos="4536"/>
                <w:tab w:val="clear" w:pos="9072"/>
              </w:tabs>
              <w:jc w:val="both"/>
              <w:rPr>
                <w:i w:val="0"/>
                <w:sz w:val="22"/>
                <w:szCs w:val="22"/>
              </w:rPr>
            </w:pPr>
          </w:p>
        </w:tc>
        <w:tc>
          <w:tcPr>
            <w:tcW w:w="1546" w:type="dxa"/>
          </w:tcPr>
          <w:p w14:paraId="1AED639A" w14:textId="77777777" w:rsidR="00542ECA" w:rsidRPr="0079325B" w:rsidRDefault="00542ECA" w:rsidP="00D55135">
            <w:pPr>
              <w:pStyle w:val="Glava"/>
              <w:tabs>
                <w:tab w:val="clear" w:pos="4536"/>
                <w:tab w:val="clear" w:pos="9072"/>
              </w:tabs>
              <w:jc w:val="both"/>
              <w:rPr>
                <w:i w:val="0"/>
                <w:sz w:val="28"/>
                <w:szCs w:val="28"/>
              </w:rPr>
            </w:pPr>
          </w:p>
          <w:p w14:paraId="2012C6F7" w14:textId="77777777" w:rsidR="00542ECA" w:rsidRPr="0079325B" w:rsidRDefault="00542ECA" w:rsidP="00D55135">
            <w:pPr>
              <w:pStyle w:val="Glava"/>
              <w:tabs>
                <w:tab w:val="clear" w:pos="4536"/>
                <w:tab w:val="clear" w:pos="9072"/>
              </w:tabs>
              <w:jc w:val="both"/>
              <w:rPr>
                <w:i w:val="0"/>
                <w:sz w:val="28"/>
                <w:szCs w:val="28"/>
              </w:rPr>
            </w:pPr>
          </w:p>
          <w:p w14:paraId="0B67B82B" w14:textId="77777777" w:rsidR="00542ECA" w:rsidRPr="0079325B" w:rsidRDefault="00542ECA" w:rsidP="00D55135">
            <w:pPr>
              <w:pStyle w:val="Glava"/>
              <w:tabs>
                <w:tab w:val="clear" w:pos="4536"/>
                <w:tab w:val="clear" w:pos="9072"/>
              </w:tabs>
              <w:jc w:val="both"/>
              <w:rPr>
                <w:i w:val="0"/>
                <w:sz w:val="28"/>
                <w:szCs w:val="28"/>
              </w:rPr>
            </w:pPr>
          </w:p>
        </w:tc>
      </w:tr>
      <w:tr w:rsidR="00BD509B" w:rsidRPr="0079325B" w14:paraId="7BDA7D9B" w14:textId="77777777" w:rsidTr="008E3E42">
        <w:tc>
          <w:tcPr>
            <w:tcW w:w="2493" w:type="dxa"/>
          </w:tcPr>
          <w:p w14:paraId="164F0AD4" w14:textId="77777777" w:rsidR="00BD509B" w:rsidRPr="0079325B" w:rsidRDefault="00BD509B" w:rsidP="004E32A9">
            <w:pPr>
              <w:pStyle w:val="Glava"/>
              <w:tabs>
                <w:tab w:val="clear" w:pos="4536"/>
                <w:tab w:val="clear" w:pos="9072"/>
              </w:tabs>
              <w:jc w:val="both"/>
              <w:rPr>
                <w:i w:val="0"/>
                <w:sz w:val="22"/>
                <w:szCs w:val="22"/>
              </w:rPr>
            </w:pPr>
          </w:p>
        </w:tc>
        <w:tc>
          <w:tcPr>
            <w:tcW w:w="3544" w:type="dxa"/>
          </w:tcPr>
          <w:p w14:paraId="715F20EF" w14:textId="77777777" w:rsidR="00BD509B" w:rsidRPr="0079325B" w:rsidRDefault="00BD509B" w:rsidP="004E32A9">
            <w:pPr>
              <w:pStyle w:val="Glava"/>
              <w:tabs>
                <w:tab w:val="clear" w:pos="4536"/>
                <w:tab w:val="clear" w:pos="9072"/>
              </w:tabs>
              <w:jc w:val="both"/>
              <w:rPr>
                <w:i w:val="0"/>
                <w:sz w:val="22"/>
                <w:szCs w:val="22"/>
              </w:rPr>
            </w:pPr>
          </w:p>
        </w:tc>
        <w:tc>
          <w:tcPr>
            <w:tcW w:w="1417" w:type="dxa"/>
          </w:tcPr>
          <w:p w14:paraId="697F5A52" w14:textId="77777777" w:rsidR="00BD509B" w:rsidRPr="0079325B" w:rsidRDefault="00BD509B" w:rsidP="004E32A9">
            <w:pPr>
              <w:pStyle w:val="Glava"/>
              <w:tabs>
                <w:tab w:val="clear" w:pos="4536"/>
                <w:tab w:val="clear" w:pos="9072"/>
              </w:tabs>
              <w:jc w:val="both"/>
              <w:rPr>
                <w:i w:val="0"/>
                <w:sz w:val="22"/>
                <w:szCs w:val="22"/>
              </w:rPr>
            </w:pPr>
          </w:p>
        </w:tc>
        <w:tc>
          <w:tcPr>
            <w:tcW w:w="1546" w:type="dxa"/>
          </w:tcPr>
          <w:p w14:paraId="55B8F266" w14:textId="77777777" w:rsidR="00BD509B" w:rsidRPr="0079325B" w:rsidRDefault="00BD509B" w:rsidP="004E32A9">
            <w:pPr>
              <w:pStyle w:val="Glava"/>
              <w:tabs>
                <w:tab w:val="clear" w:pos="4536"/>
                <w:tab w:val="clear" w:pos="9072"/>
              </w:tabs>
              <w:jc w:val="both"/>
              <w:rPr>
                <w:i w:val="0"/>
                <w:sz w:val="28"/>
                <w:szCs w:val="28"/>
              </w:rPr>
            </w:pPr>
          </w:p>
          <w:p w14:paraId="33382180" w14:textId="77777777" w:rsidR="00BD509B" w:rsidRPr="0079325B" w:rsidRDefault="00BD509B" w:rsidP="004E32A9">
            <w:pPr>
              <w:pStyle w:val="Glava"/>
              <w:tabs>
                <w:tab w:val="clear" w:pos="4536"/>
                <w:tab w:val="clear" w:pos="9072"/>
              </w:tabs>
              <w:jc w:val="both"/>
              <w:rPr>
                <w:i w:val="0"/>
                <w:sz w:val="28"/>
                <w:szCs w:val="28"/>
              </w:rPr>
            </w:pPr>
          </w:p>
          <w:p w14:paraId="0B69FB4D" w14:textId="77777777" w:rsidR="00BD509B" w:rsidRPr="0079325B" w:rsidRDefault="00BD509B" w:rsidP="004E32A9">
            <w:pPr>
              <w:pStyle w:val="Glava"/>
              <w:tabs>
                <w:tab w:val="clear" w:pos="4536"/>
                <w:tab w:val="clear" w:pos="9072"/>
              </w:tabs>
              <w:jc w:val="both"/>
              <w:rPr>
                <w:i w:val="0"/>
                <w:sz w:val="28"/>
                <w:szCs w:val="28"/>
              </w:rPr>
            </w:pPr>
          </w:p>
        </w:tc>
      </w:tr>
      <w:tr w:rsidR="00353BB3" w:rsidRPr="0079325B" w14:paraId="0513509C" w14:textId="77777777" w:rsidTr="008E3E42">
        <w:tc>
          <w:tcPr>
            <w:tcW w:w="2493" w:type="dxa"/>
          </w:tcPr>
          <w:p w14:paraId="08118BD6" w14:textId="77777777" w:rsidR="00353BB3" w:rsidRDefault="00353BB3" w:rsidP="004E32A9">
            <w:pPr>
              <w:pStyle w:val="Glava"/>
              <w:tabs>
                <w:tab w:val="clear" w:pos="4536"/>
                <w:tab w:val="clear" w:pos="9072"/>
              </w:tabs>
              <w:jc w:val="both"/>
              <w:rPr>
                <w:i w:val="0"/>
                <w:sz w:val="22"/>
                <w:szCs w:val="22"/>
              </w:rPr>
            </w:pPr>
          </w:p>
          <w:p w14:paraId="242E5335" w14:textId="77777777" w:rsidR="00353BB3" w:rsidRDefault="00353BB3" w:rsidP="004E32A9">
            <w:pPr>
              <w:pStyle w:val="Glava"/>
              <w:tabs>
                <w:tab w:val="clear" w:pos="4536"/>
                <w:tab w:val="clear" w:pos="9072"/>
              </w:tabs>
              <w:jc w:val="both"/>
              <w:rPr>
                <w:i w:val="0"/>
                <w:sz w:val="22"/>
                <w:szCs w:val="22"/>
              </w:rPr>
            </w:pPr>
          </w:p>
          <w:p w14:paraId="203AD027" w14:textId="77777777" w:rsidR="00353BB3" w:rsidRDefault="00353BB3" w:rsidP="004E32A9">
            <w:pPr>
              <w:pStyle w:val="Glava"/>
              <w:tabs>
                <w:tab w:val="clear" w:pos="4536"/>
                <w:tab w:val="clear" w:pos="9072"/>
              </w:tabs>
              <w:jc w:val="both"/>
              <w:rPr>
                <w:i w:val="0"/>
                <w:sz w:val="22"/>
                <w:szCs w:val="22"/>
              </w:rPr>
            </w:pPr>
          </w:p>
          <w:p w14:paraId="0B502EFB" w14:textId="77777777" w:rsidR="00353BB3" w:rsidRPr="0079325B" w:rsidRDefault="00353BB3" w:rsidP="004E32A9">
            <w:pPr>
              <w:pStyle w:val="Glava"/>
              <w:tabs>
                <w:tab w:val="clear" w:pos="4536"/>
                <w:tab w:val="clear" w:pos="9072"/>
              </w:tabs>
              <w:jc w:val="both"/>
              <w:rPr>
                <w:i w:val="0"/>
                <w:sz w:val="22"/>
                <w:szCs w:val="22"/>
              </w:rPr>
            </w:pPr>
          </w:p>
        </w:tc>
        <w:tc>
          <w:tcPr>
            <w:tcW w:w="3544" w:type="dxa"/>
          </w:tcPr>
          <w:p w14:paraId="1E26F940" w14:textId="77777777" w:rsidR="00353BB3" w:rsidRPr="0079325B" w:rsidRDefault="00353BB3" w:rsidP="004E32A9">
            <w:pPr>
              <w:pStyle w:val="Glava"/>
              <w:tabs>
                <w:tab w:val="clear" w:pos="4536"/>
                <w:tab w:val="clear" w:pos="9072"/>
              </w:tabs>
              <w:jc w:val="both"/>
              <w:rPr>
                <w:i w:val="0"/>
                <w:sz w:val="22"/>
                <w:szCs w:val="22"/>
              </w:rPr>
            </w:pPr>
          </w:p>
        </w:tc>
        <w:tc>
          <w:tcPr>
            <w:tcW w:w="1417" w:type="dxa"/>
          </w:tcPr>
          <w:p w14:paraId="5834CA37" w14:textId="77777777" w:rsidR="00353BB3" w:rsidRPr="0079325B" w:rsidRDefault="00353BB3" w:rsidP="004E32A9">
            <w:pPr>
              <w:pStyle w:val="Glava"/>
              <w:tabs>
                <w:tab w:val="clear" w:pos="4536"/>
                <w:tab w:val="clear" w:pos="9072"/>
              </w:tabs>
              <w:jc w:val="both"/>
              <w:rPr>
                <w:i w:val="0"/>
                <w:sz w:val="22"/>
                <w:szCs w:val="22"/>
              </w:rPr>
            </w:pPr>
          </w:p>
        </w:tc>
        <w:tc>
          <w:tcPr>
            <w:tcW w:w="1546" w:type="dxa"/>
          </w:tcPr>
          <w:p w14:paraId="7C3E8222" w14:textId="77777777" w:rsidR="00353BB3" w:rsidRPr="0079325B" w:rsidRDefault="00353BB3" w:rsidP="004E32A9">
            <w:pPr>
              <w:pStyle w:val="Glava"/>
              <w:tabs>
                <w:tab w:val="clear" w:pos="4536"/>
                <w:tab w:val="clear" w:pos="9072"/>
              </w:tabs>
              <w:jc w:val="both"/>
              <w:rPr>
                <w:i w:val="0"/>
                <w:sz w:val="28"/>
                <w:szCs w:val="28"/>
              </w:rPr>
            </w:pPr>
          </w:p>
        </w:tc>
      </w:tr>
    </w:tbl>
    <w:p w14:paraId="510826B2" w14:textId="77777777" w:rsidR="008402EB" w:rsidRPr="009E11FF" w:rsidRDefault="008402EB" w:rsidP="008402EB">
      <w:pPr>
        <w:ind w:left="1056"/>
        <w:jc w:val="both"/>
        <w:rPr>
          <w:i w:val="0"/>
          <w:sz w:val="22"/>
          <w:szCs w:val="22"/>
          <w:highlight w:val="cyan"/>
        </w:rPr>
      </w:pPr>
    </w:p>
    <w:p w14:paraId="40C15314" w14:textId="77777777" w:rsidR="005B38C7" w:rsidRPr="00542ECA" w:rsidRDefault="005B38C7" w:rsidP="005B38C7">
      <w:pPr>
        <w:pStyle w:val="Glava"/>
        <w:tabs>
          <w:tab w:val="clear" w:pos="4536"/>
          <w:tab w:val="clear" w:pos="9072"/>
        </w:tabs>
        <w:ind w:left="1080"/>
        <w:jc w:val="both"/>
        <w:rPr>
          <w:sz w:val="20"/>
        </w:rPr>
      </w:pPr>
      <w:r w:rsidRPr="00542ECA">
        <w:rPr>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39D0CFE" w14:textId="77777777" w:rsidR="00542ECA" w:rsidRDefault="00542ECA" w:rsidP="00FE3CF1">
      <w:pPr>
        <w:pStyle w:val="Glava"/>
        <w:tabs>
          <w:tab w:val="clear" w:pos="4536"/>
          <w:tab w:val="clear" w:pos="9072"/>
        </w:tabs>
        <w:ind w:left="1080"/>
        <w:jc w:val="both"/>
        <w:rPr>
          <w:i w:val="0"/>
          <w:sz w:val="22"/>
          <w:szCs w:val="22"/>
        </w:rPr>
      </w:pPr>
    </w:p>
    <w:p w14:paraId="4B08473C"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17A1B645" w14:textId="77777777" w:rsidR="000C6181" w:rsidRDefault="000C6181" w:rsidP="00FE3CF1">
      <w:pPr>
        <w:pStyle w:val="Glava"/>
        <w:tabs>
          <w:tab w:val="clear" w:pos="4536"/>
          <w:tab w:val="clear" w:pos="9072"/>
        </w:tabs>
        <w:ind w:left="1080"/>
        <w:jc w:val="both"/>
        <w:rPr>
          <w:i w:val="0"/>
          <w:sz w:val="22"/>
          <w:szCs w:val="22"/>
        </w:rPr>
      </w:pPr>
    </w:p>
    <w:p w14:paraId="31DA3701" w14:textId="77777777" w:rsidR="000C6181" w:rsidRDefault="000C6181" w:rsidP="00FE3CF1">
      <w:pPr>
        <w:pStyle w:val="Glava"/>
        <w:tabs>
          <w:tab w:val="clear" w:pos="4536"/>
          <w:tab w:val="clear" w:pos="9072"/>
        </w:tabs>
        <w:ind w:left="1080"/>
        <w:jc w:val="both"/>
        <w:rPr>
          <w:i w:val="0"/>
          <w:sz w:val="22"/>
          <w:szCs w:val="22"/>
        </w:rPr>
      </w:pPr>
    </w:p>
    <w:p w14:paraId="1B7CF536" w14:textId="77777777" w:rsidR="00B4313B" w:rsidRPr="0079325B" w:rsidRDefault="009D5EC1" w:rsidP="00CE68FA">
      <w:pPr>
        <w:ind w:left="372" w:firstLine="708"/>
        <w:jc w:val="right"/>
        <w:rPr>
          <w:b/>
          <w:i w:val="0"/>
          <w:sz w:val="22"/>
          <w:szCs w:val="22"/>
        </w:rPr>
      </w:pPr>
      <w:r>
        <w:rPr>
          <w:i w:val="0"/>
          <w:sz w:val="22"/>
          <w:szCs w:val="22"/>
        </w:rPr>
        <w:br w:type="page"/>
      </w:r>
      <w:r w:rsidR="00B4313B">
        <w:rPr>
          <w:b/>
          <w:i w:val="0"/>
          <w:sz w:val="22"/>
          <w:szCs w:val="22"/>
        </w:rPr>
        <w:lastRenderedPageBreak/>
        <w:t xml:space="preserve">PRILOGA </w:t>
      </w:r>
      <w:r w:rsidR="00686662">
        <w:rPr>
          <w:b/>
          <w:i w:val="0"/>
          <w:sz w:val="22"/>
          <w:szCs w:val="22"/>
        </w:rPr>
        <w:t>5</w:t>
      </w:r>
      <w:r w:rsidR="00B4313B" w:rsidRPr="0079325B">
        <w:rPr>
          <w:b/>
          <w:i w:val="0"/>
          <w:sz w:val="22"/>
          <w:szCs w:val="22"/>
        </w:rPr>
        <w:t>/1</w:t>
      </w:r>
    </w:p>
    <w:p w14:paraId="23D7D5E9"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2A361573" w14:textId="77777777" w:rsidR="00B4313B" w:rsidRPr="0079325B" w:rsidRDefault="00B4313B" w:rsidP="00B4313B">
      <w:pPr>
        <w:pStyle w:val="Napis"/>
        <w:ind w:left="1080"/>
        <w:jc w:val="left"/>
        <w:rPr>
          <w:szCs w:val="22"/>
        </w:rPr>
      </w:pPr>
    </w:p>
    <w:p w14:paraId="40EB3370" w14:textId="77777777" w:rsidR="00365CAA" w:rsidRPr="009E1D71" w:rsidRDefault="00365CAA" w:rsidP="00365CAA">
      <w:pPr>
        <w:pStyle w:val="Napis"/>
        <w:ind w:left="1080"/>
        <w:jc w:val="left"/>
        <w:rPr>
          <w:szCs w:val="22"/>
        </w:rPr>
      </w:pPr>
      <w:r w:rsidRPr="009E1D71">
        <w:rPr>
          <w:szCs w:val="22"/>
        </w:rPr>
        <w:t>Potrditev referenc s strani posameznih naročnikov</w:t>
      </w:r>
    </w:p>
    <w:p w14:paraId="1A2116B9" w14:textId="77777777" w:rsidR="00365CAA" w:rsidRPr="009E1D71" w:rsidRDefault="00365CAA" w:rsidP="00365CAA">
      <w:pPr>
        <w:ind w:left="1080"/>
        <w:rPr>
          <w:i w:val="0"/>
          <w:sz w:val="22"/>
          <w:szCs w:val="22"/>
        </w:rPr>
      </w:pPr>
      <w:r w:rsidRPr="009E1D71">
        <w:rPr>
          <w:i w:val="0"/>
          <w:sz w:val="22"/>
          <w:szCs w:val="22"/>
        </w:rPr>
        <w:t xml:space="preserve">Na zaprosilo gospodarskega subjekta (ime in naslov gospodarskega subjekta): </w:t>
      </w:r>
    </w:p>
    <w:p w14:paraId="0271722E" w14:textId="77777777" w:rsidR="00365CAA" w:rsidRPr="009E1D71" w:rsidRDefault="00365CAA" w:rsidP="00365CAA">
      <w:pPr>
        <w:ind w:left="1080"/>
        <w:rPr>
          <w:i w:val="0"/>
          <w:sz w:val="22"/>
          <w:szCs w:val="22"/>
        </w:rPr>
      </w:pPr>
      <w:r w:rsidRPr="009E1D71">
        <w:rPr>
          <w:i w:val="0"/>
          <w:sz w:val="22"/>
          <w:szCs w:val="22"/>
        </w:rPr>
        <w:t>……………………………………………………………………….......………....…..............</w:t>
      </w:r>
    </w:p>
    <w:p w14:paraId="55360050" w14:textId="77777777" w:rsidR="00365CAA" w:rsidRPr="009E1D71" w:rsidRDefault="00365CAA" w:rsidP="00365CAA">
      <w:pPr>
        <w:ind w:left="1080"/>
        <w:rPr>
          <w:i w:val="0"/>
          <w:sz w:val="16"/>
          <w:szCs w:val="16"/>
        </w:rPr>
      </w:pPr>
    </w:p>
    <w:p w14:paraId="13B6E059" w14:textId="77777777" w:rsidR="00365CAA" w:rsidRPr="009E1D71" w:rsidRDefault="00365CAA" w:rsidP="00365CAA">
      <w:pPr>
        <w:ind w:left="1080"/>
        <w:rPr>
          <w:i w:val="0"/>
          <w:sz w:val="22"/>
          <w:szCs w:val="22"/>
        </w:rPr>
      </w:pPr>
      <w:r w:rsidRPr="009E1D71">
        <w:rPr>
          <w:i w:val="0"/>
          <w:sz w:val="22"/>
          <w:szCs w:val="22"/>
        </w:rPr>
        <w:t>za prijavo na javni razpis za »</w:t>
      </w:r>
      <w:r w:rsidRPr="009E1D71">
        <w:rPr>
          <w:b/>
          <w:i w:val="0"/>
          <w:sz w:val="22"/>
          <w:szCs w:val="22"/>
        </w:rPr>
        <w:t xml:space="preserve">Ureditev Zaloške ceste od km 3,020 s priključkom ulice Pot v mejah v dolžini 35m in Poti na </w:t>
      </w:r>
      <w:proofErr w:type="spellStart"/>
      <w:r w:rsidRPr="009E1D71">
        <w:rPr>
          <w:b/>
          <w:i w:val="0"/>
          <w:sz w:val="22"/>
          <w:szCs w:val="22"/>
        </w:rPr>
        <w:t>Labar</w:t>
      </w:r>
      <w:proofErr w:type="spellEnd"/>
      <w:r w:rsidRPr="009E1D71">
        <w:rPr>
          <w:b/>
          <w:i w:val="0"/>
          <w:sz w:val="22"/>
          <w:szCs w:val="22"/>
        </w:rPr>
        <w:t xml:space="preserve"> v dolžini 30m (komunalno opremljanje</w:t>
      </w:r>
      <w:r w:rsidRPr="009E1D71">
        <w:rPr>
          <w:i w:val="0"/>
          <w:sz w:val="22"/>
          <w:szCs w:val="22"/>
        </w:rPr>
        <w:t>«</w:t>
      </w:r>
    </w:p>
    <w:p w14:paraId="69C9744C" w14:textId="77777777" w:rsidR="00365CAA" w:rsidRPr="009E1D71" w:rsidRDefault="00365CAA" w:rsidP="00365CAA">
      <w:pPr>
        <w:ind w:left="1080"/>
        <w:rPr>
          <w:i w:val="0"/>
          <w:sz w:val="16"/>
          <w:szCs w:val="16"/>
        </w:rPr>
      </w:pPr>
    </w:p>
    <w:p w14:paraId="707F69C3" w14:textId="77777777" w:rsidR="00365CAA" w:rsidRPr="009E1D71" w:rsidRDefault="00365CAA" w:rsidP="00365CAA">
      <w:pPr>
        <w:ind w:left="1080"/>
        <w:rPr>
          <w:i w:val="0"/>
          <w:sz w:val="16"/>
          <w:szCs w:val="16"/>
        </w:rPr>
      </w:pPr>
    </w:p>
    <w:p w14:paraId="63095C18" w14:textId="77777777" w:rsidR="00365CAA" w:rsidRPr="009E1D71" w:rsidRDefault="00365CAA" w:rsidP="00365CAA">
      <w:pPr>
        <w:ind w:left="1080"/>
        <w:jc w:val="center"/>
        <w:rPr>
          <w:b/>
          <w:i w:val="0"/>
          <w:szCs w:val="24"/>
          <w:u w:val="single"/>
        </w:rPr>
      </w:pPr>
      <w:r w:rsidRPr="009E1D71">
        <w:rPr>
          <w:b/>
          <w:i w:val="0"/>
          <w:szCs w:val="24"/>
          <w:u w:val="single"/>
        </w:rPr>
        <w:t>POTRJUJEMO</w:t>
      </w:r>
    </w:p>
    <w:p w14:paraId="791EE11A" w14:textId="77777777" w:rsidR="00365CAA" w:rsidRPr="009E1D71" w:rsidRDefault="00365CAA" w:rsidP="00365CAA">
      <w:pPr>
        <w:ind w:left="1080"/>
        <w:rPr>
          <w:i w:val="0"/>
          <w:sz w:val="16"/>
          <w:szCs w:val="16"/>
          <w:u w:val="single"/>
        </w:rPr>
      </w:pPr>
    </w:p>
    <w:p w14:paraId="30AEA13A" w14:textId="77777777" w:rsidR="00365CAA" w:rsidRPr="009E1D71" w:rsidRDefault="00365CAA" w:rsidP="00365CAA">
      <w:pPr>
        <w:ind w:left="1080"/>
        <w:rPr>
          <w:i w:val="0"/>
          <w:sz w:val="16"/>
          <w:szCs w:val="16"/>
          <w:u w:val="single"/>
        </w:rPr>
      </w:pPr>
    </w:p>
    <w:p w14:paraId="366BEE6F" w14:textId="77777777" w:rsidR="00365CAA" w:rsidRPr="009E1D71" w:rsidRDefault="00365CAA" w:rsidP="00365CAA">
      <w:pPr>
        <w:pStyle w:val="Odstavekseznama"/>
        <w:ind w:left="1056"/>
        <w:jc w:val="both"/>
        <w:rPr>
          <w:bCs/>
          <w:i w:val="0"/>
          <w:sz w:val="22"/>
          <w:szCs w:val="22"/>
        </w:rPr>
      </w:pPr>
      <w:r w:rsidRPr="009E1D71">
        <w:rPr>
          <w:i w:val="0"/>
          <w:sz w:val="22"/>
          <w:szCs w:val="22"/>
        </w:rPr>
        <w:t xml:space="preserve">da nam je gospodarski subjekt v obdobju </w:t>
      </w:r>
      <w:r w:rsidRPr="009E1D71">
        <w:rPr>
          <w:i w:val="0"/>
          <w:sz w:val="20"/>
        </w:rPr>
        <w:t xml:space="preserve">od ………….…. </w:t>
      </w:r>
      <w:r w:rsidRPr="009E1D71">
        <w:rPr>
          <w:i w:val="0"/>
          <w:sz w:val="22"/>
          <w:szCs w:val="22"/>
        </w:rPr>
        <w:t>dalje kvalitetno, strokovno in v skladu s pogodbenimi določili uspešno izvedel in zaključil izvedbo sledečih del</w:t>
      </w:r>
      <w:r w:rsidRPr="009E1D71">
        <w:rPr>
          <w:bCs/>
          <w:i w:val="0"/>
          <w:sz w:val="22"/>
          <w:szCs w:val="22"/>
        </w:rPr>
        <w:t>:</w:t>
      </w:r>
    </w:p>
    <w:p w14:paraId="65A6F349" w14:textId="77777777" w:rsidR="00365CAA" w:rsidRPr="009E1D71" w:rsidRDefault="00365CAA" w:rsidP="00365CAA">
      <w:pPr>
        <w:pStyle w:val="Odstavekseznama"/>
        <w:ind w:left="1056"/>
        <w:jc w:val="both"/>
        <w:rPr>
          <w:bCs/>
          <w:i w:val="0"/>
          <w:sz w:val="16"/>
          <w:szCs w:val="16"/>
        </w:rPr>
      </w:pPr>
      <w:r w:rsidRPr="009E1D71">
        <w:rPr>
          <w:bCs/>
          <w:i w:val="0"/>
          <w:sz w:val="16"/>
          <w:szCs w:val="16"/>
        </w:rPr>
        <w:t xml:space="preserve"> </w:t>
      </w:r>
    </w:p>
    <w:tbl>
      <w:tblPr>
        <w:tblW w:w="9038" w:type="dxa"/>
        <w:tblInd w:w="993" w:type="dxa"/>
        <w:tblLook w:val="01E0" w:firstRow="1" w:lastRow="1" w:firstColumn="1" w:lastColumn="1" w:noHBand="0" w:noVBand="0"/>
      </w:tblPr>
      <w:tblGrid>
        <w:gridCol w:w="2409"/>
        <w:gridCol w:w="6629"/>
      </w:tblGrid>
      <w:tr w:rsidR="00365CAA" w:rsidRPr="009E1D71" w14:paraId="01B77977" w14:textId="77777777" w:rsidTr="0074047F">
        <w:tc>
          <w:tcPr>
            <w:tcW w:w="2409" w:type="dxa"/>
            <w:vMerge w:val="restart"/>
            <w:vAlign w:val="center"/>
          </w:tcPr>
          <w:p w14:paraId="50D024FD" w14:textId="77777777" w:rsidR="00365CAA" w:rsidRPr="009E1D71" w:rsidRDefault="00365CAA" w:rsidP="0074047F">
            <w:pPr>
              <w:rPr>
                <w:i w:val="0"/>
                <w:sz w:val="22"/>
                <w:szCs w:val="22"/>
              </w:rPr>
            </w:pPr>
            <w:r w:rsidRPr="009E1D71">
              <w:rPr>
                <w:i w:val="0"/>
                <w:sz w:val="22"/>
                <w:szCs w:val="22"/>
              </w:rPr>
              <w:t>Predmet naročila (naziv objekta in kratek opis izvedenih del):</w:t>
            </w:r>
          </w:p>
        </w:tc>
        <w:tc>
          <w:tcPr>
            <w:tcW w:w="6629" w:type="dxa"/>
            <w:tcBorders>
              <w:bottom w:val="single" w:sz="4" w:space="0" w:color="auto"/>
            </w:tcBorders>
          </w:tcPr>
          <w:p w14:paraId="5C27E635" w14:textId="77777777" w:rsidR="00365CAA" w:rsidRPr="009E1D71" w:rsidRDefault="00365CAA" w:rsidP="0074047F">
            <w:pPr>
              <w:rPr>
                <w:i w:val="0"/>
                <w:sz w:val="22"/>
                <w:szCs w:val="22"/>
              </w:rPr>
            </w:pPr>
          </w:p>
        </w:tc>
      </w:tr>
      <w:tr w:rsidR="00365CAA" w:rsidRPr="009E1D71" w14:paraId="3BEC27AB" w14:textId="77777777" w:rsidTr="0074047F">
        <w:trPr>
          <w:trHeight w:val="240"/>
        </w:trPr>
        <w:tc>
          <w:tcPr>
            <w:tcW w:w="2409" w:type="dxa"/>
            <w:vMerge/>
          </w:tcPr>
          <w:p w14:paraId="76BB8785" w14:textId="77777777" w:rsidR="00365CAA" w:rsidRPr="009E1D71" w:rsidRDefault="00365CAA" w:rsidP="0074047F">
            <w:pPr>
              <w:rPr>
                <w:i w:val="0"/>
                <w:sz w:val="22"/>
                <w:szCs w:val="22"/>
              </w:rPr>
            </w:pPr>
          </w:p>
        </w:tc>
        <w:tc>
          <w:tcPr>
            <w:tcW w:w="6629" w:type="dxa"/>
            <w:tcBorders>
              <w:top w:val="single" w:sz="4" w:space="0" w:color="auto"/>
            </w:tcBorders>
          </w:tcPr>
          <w:p w14:paraId="134AE97D" w14:textId="77777777" w:rsidR="00365CAA" w:rsidRPr="009E1D71" w:rsidRDefault="00365CAA" w:rsidP="0074047F">
            <w:pPr>
              <w:rPr>
                <w:i w:val="0"/>
                <w:sz w:val="10"/>
                <w:szCs w:val="10"/>
              </w:rPr>
            </w:pPr>
          </w:p>
        </w:tc>
      </w:tr>
      <w:tr w:rsidR="00365CAA" w:rsidRPr="009E1D71" w14:paraId="601EACA3" w14:textId="77777777" w:rsidTr="0074047F">
        <w:trPr>
          <w:trHeight w:val="240"/>
        </w:trPr>
        <w:tc>
          <w:tcPr>
            <w:tcW w:w="2409" w:type="dxa"/>
            <w:vMerge/>
          </w:tcPr>
          <w:p w14:paraId="6DBA9AFE" w14:textId="77777777" w:rsidR="00365CAA" w:rsidRPr="009E1D71" w:rsidRDefault="00365CAA" w:rsidP="0074047F">
            <w:pPr>
              <w:rPr>
                <w:i w:val="0"/>
                <w:sz w:val="22"/>
                <w:szCs w:val="22"/>
              </w:rPr>
            </w:pPr>
          </w:p>
        </w:tc>
        <w:tc>
          <w:tcPr>
            <w:tcW w:w="6629" w:type="dxa"/>
            <w:tcBorders>
              <w:top w:val="single" w:sz="4" w:space="0" w:color="auto"/>
              <w:bottom w:val="single" w:sz="4" w:space="0" w:color="auto"/>
            </w:tcBorders>
          </w:tcPr>
          <w:p w14:paraId="2AD8F43E" w14:textId="77777777" w:rsidR="00365CAA" w:rsidRPr="009E1D71" w:rsidRDefault="00365CAA" w:rsidP="0074047F">
            <w:pPr>
              <w:rPr>
                <w:i w:val="0"/>
                <w:sz w:val="10"/>
                <w:szCs w:val="10"/>
              </w:rPr>
            </w:pPr>
          </w:p>
        </w:tc>
      </w:tr>
      <w:tr w:rsidR="00365CAA" w:rsidRPr="009E1D71" w14:paraId="7FAAE264" w14:textId="77777777" w:rsidTr="0074047F">
        <w:trPr>
          <w:trHeight w:val="240"/>
        </w:trPr>
        <w:tc>
          <w:tcPr>
            <w:tcW w:w="2409" w:type="dxa"/>
            <w:vMerge/>
          </w:tcPr>
          <w:p w14:paraId="13D1D950" w14:textId="77777777" w:rsidR="00365CAA" w:rsidRPr="009E1D71" w:rsidRDefault="00365CAA" w:rsidP="0074047F">
            <w:pPr>
              <w:rPr>
                <w:i w:val="0"/>
                <w:sz w:val="22"/>
                <w:szCs w:val="22"/>
              </w:rPr>
            </w:pPr>
          </w:p>
        </w:tc>
        <w:tc>
          <w:tcPr>
            <w:tcW w:w="6629" w:type="dxa"/>
            <w:tcBorders>
              <w:top w:val="single" w:sz="4" w:space="0" w:color="auto"/>
              <w:bottom w:val="single" w:sz="4" w:space="0" w:color="auto"/>
            </w:tcBorders>
          </w:tcPr>
          <w:p w14:paraId="748A7B58" w14:textId="77777777" w:rsidR="00365CAA" w:rsidRPr="009E1D71" w:rsidRDefault="00365CAA" w:rsidP="0074047F">
            <w:pPr>
              <w:rPr>
                <w:i w:val="0"/>
                <w:sz w:val="10"/>
                <w:szCs w:val="10"/>
              </w:rPr>
            </w:pPr>
          </w:p>
        </w:tc>
      </w:tr>
    </w:tbl>
    <w:p w14:paraId="59BC073E" w14:textId="77777777" w:rsidR="00365CAA" w:rsidRPr="009E1D71" w:rsidRDefault="00365CAA" w:rsidP="00365CAA">
      <w:pPr>
        <w:pStyle w:val="Odstavekseznama"/>
        <w:ind w:left="1056"/>
        <w:jc w:val="both"/>
        <w:rPr>
          <w:bCs/>
          <w:i w:val="0"/>
          <w:sz w:val="16"/>
          <w:szCs w:val="16"/>
        </w:rPr>
      </w:pPr>
    </w:p>
    <w:p w14:paraId="1D6ECB8A" w14:textId="77777777" w:rsidR="00365CAA" w:rsidRPr="009E1D71" w:rsidRDefault="00365CAA" w:rsidP="00365CAA">
      <w:pPr>
        <w:pStyle w:val="Odstavekseznama"/>
        <w:ind w:left="1056"/>
        <w:jc w:val="both"/>
        <w:rPr>
          <w:i w:val="0"/>
          <w:sz w:val="22"/>
          <w:szCs w:val="22"/>
        </w:rPr>
      </w:pPr>
      <w:r w:rsidRPr="009E1D71">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3E8323D5" w14:textId="77777777" w:rsidR="00365CAA" w:rsidRPr="009E1D71" w:rsidRDefault="00365CAA" w:rsidP="00365CAA">
      <w:pPr>
        <w:ind w:left="1080"/>
        <w:rPr>
          <w:i w:val="0"/>
          <w:sz w:val="16"/>
          <w:szCs w:val="16"/>
        </w:rPr>
      </w:pPr>
    </w:p>
    <w:tbl>
      <w:tblPr>
        <w:tblW w:w="9038" w:type="dxa"/>
        <w:tblInd w:w="993" w:type="dxa"/>
        <w:tblLook w:val="01E0" w:firstRow="1" w:lastRow="1" w:firstColumn="1" w:lastColumn="1" w:noHBand="0" w:noVBand="0"/>
      </w:tblPr>
      <w:tblGrid>
        <w:gridCol w:w="2409"/>
        <w:gridCol w:w="6629"/>
      </w:tblGrid>
      <w:tr w:rsidR="00365CAA" w:rsidRPr="009E1D71" w14:paraId="3E9C375E" w14:textId="77777777" w:rsidTr="0074047F">
        <w:tc>
          <w:tcPr>
            <w:tcW w:w="2409" w:type="dxa"/>
          </w:tcPr>
          <w:p w14:paraId="48026CC8" w14:textId="77777777" w:rsidR="00365CAA" w:rsidRPr="009E1D71" w:rsidRDefault="00365CAA" w:rsidP="0074047F">
            <w:pPr>
              <w:rPr>
                <w:i w:val="0"/>
                <w:sz w:val="22"/>
                <w:szCs w:val="22"/>
              </w:rPr>
            </w:pPr>
            <w:r w:rsidRPr="009E1D71">
              <w:rPr>
                <w:i w:val="0"/>
                <w:sz w:val="22"/>
                <w:szCs w:val="22"/>
              </w:rPr>
              <w:t>Vrednost opravljenih del (v EUR brez DDV):</w:t>
            </w:r>
          </w:p>
        </w:tc>
        <w:tc>
          <w:tcPr>
            <w:tcW w:w="6629" w:type="dxa"/>
            <w:tcBorders>
              <w:bottom w:val="single" w:sz="4" w:space="0" w:color="auto"/>
            </w:tcBorders>
          </w:tcPr>
          <w:p w14:paraId="20141CA9" w14:textId="77777777" w:rsidR="00365CAA" w:rsidRPr="009E1D71" w:rsidRDefault="00365CAA" w:rsidP="0074047F">
            <w:pPr>
              <w:rPr>
                <w:i w:val="0"/>
                <w:sz w:val="22"/>
                <w:szCs w:val="22"/>
              </w:rPr>
            </w:pPr>
          </w:p>
        </w:tc>
      </w:tr>
      <w:tr w:rsidR="00365CAA" w:rsidRPr="009E1D71" w14:paraId="3EA83E1F" w14:textId="77777777" w:rsidTr="0074047F">
        <w:tc>
          <w:tcPr>
            <w:tcW w:w="2409" w:type="dxa"/>
          </w:tcPr>
          <w:p w14:paraId="0A04DEED" w14:textId="77777777" w:rsidR="00365CAA" w:rsidRPr="009E1D71" w:rsidRDefault="00365CAA" w:rsidP="0074047F">
            <w:pPr>
              <w:rPr>
                <w:i w:val="0"/>
                <w:sz w:val="10"/>
                <w:szCs w:val="10"/>
              </w:rPr>
            </w:pPr>
          </w:p>
        </w:tc>
        <w:tc>
          <w:tcPr>
            <w:tcW w:w="6629" w:type="dxa"/>
          </w:tcPr>
          <w:p w14:paraId="77E8F266" w14:textId="77777777" w:rsidR="00365CAA" w:rsidRPr="009E1D71" w:rsidRDefault="00365CAA" w:rsidP="0074047F">
            <w:pPr>
              <w:rPr>
                <w:i w:val="0"/>
                <w:sz w:val="10"/>
                <w:szCs w:val="10"/>
              </w:rPr>
            </w:pPr>
          </w:p>
        </w:tc>
      </w:tr>
      <w:tr w:rsidR="00365CAA" w:rsidRPr="009E1D71" w14:paraId="2D21394B" w14:textId="77777777" w:rsidTr="0074047F">
        <w:tc>
          <w:tcPr>
            <w:tcW w:w="2409" w:type="dxa"/>
          </w:tcPr>
          <w:p w14:paraId="576409E5" w14:textId="77777777" w:rsidR="00365CAA" w:rsidRPr="009E1D71" w:rsidRDefault="00365CAA" w:rsidP="0074047F">
            <w:pPr>
              <w:rPr>
                <w:i w:val="0"/>
                <w:sz w:val="22"/>
                <w:szCs w:val="22"/>
              </w:rPr>
            </w:pPr>
            <w:r w:rsidRPr="009E1D71">
              <w:rPr>
                <w:i w:val="0"/>
                <w:sz w:val="22"/>
                <w:szCs w:val="22"/>
              </w:rPr>
              <w:t>Datum začetka posla:</w:t>
            </w:r>
          </w:p>
        </w:tc>
        <w:tc>
          <w:tcPr>
            <w:tcW w:w="6629" w:type="dxa"/>
            <w:tcBorders>
              <w:bottom w:val="single" w:sz="4" w:space="0" w:color="auto"/>
            </w:tcBorders>
          </w:tcPr>
          <w:p w14:paraId="33DC7FD7" w14:textId="77777777" w:rsidR="00365CAA" w:rsidRPr="009E1D71" w:rsidRDefault="00365CAA" w:rsidP="0074047F">
            <w:pPr>
              <w:rPr>
                <w:i w:val="0"/>
                <w:sz w:val="22"/>
                <w:szCs w:val="22"/>
              </w:rPr>
            </w:pPr>
          </w:p>
        </w:tc>
      </w:tr>
      <w:tr w:rsidR="00365CAA" w:rsidRPr="009E1D71" w14:paraId="63F08029" w14:textId="77777777" w:rsidTr="0074047F">
        <w:tc>
          <w:tcPr>
            <w:tcW w:w="2409" w:type="dxa"/>
          </w:tcPr>
          <w:p w14:paraId="6E9FB215" w14:textId="77777777" w:rsidR="00365CAA" w:rsidRPr="009E1D71" w:rsidRDefault="00365CAA" w:rsidP="0074047F">
            <w:pPr>
              <w:rPr>
                <w:i w:val="0"/>
                <w:sz w:val="12"/>
                <w:szCs w:val="12"/>
              </w:rPr>
            </w:pPr>
          </w:p>
        </w:tc>
        <w:tc>
          <w:tcPr>
            <w:tcW w:w="6629" w:type="dxa"/>
          </w:tcPr>
          <w:p w14:paraId="7F7FC689" w14:textId="77777777" w:rsidR="00365CAA" w:rsidRPr="009E1D71" w:rsidRDefault="00365CAA" w:rsidP="0074047F">
            <w:pPr>
              <w:rPr>
                <w:i w:val="0"/>
                <w:sz w:val="12"/>
                <w:szCs w:val="12"/>
              </w:rPr>
            </w:pPr>
          </w:p>
        </w:tc>
      </w:tr>
      <w:tr w:rsidR="00365CAA" w:rsidRPr="009E1D71" w14:paraId="3D1616EE" w14:textId="77777777" w:rsidTr="0074047F">
        <w:tc>
          <w:tcPr>
            <w:tcW w:w="2409" w:type="dxa"/>
          </w:tcPr>
          <w:p w14:paraId="1C71919E" w14:textId="77777777" w:rsidR="00365CAA" w:rsidRPr="009E1D71" w:rsidRDefault="00365CAA" w:rsidP="0074047F">
            <w:pPr>
              <w:rPr>
                <w:i w:val="0"/>
                <w:sz w:val="22"/>
                <w:szCs w:val="22"/>
              </w:rPr>
            </w:pPr>
            <w:r w:rsidRPr="009E1D71">
              <w:rPr>
                <w:i w:val="0"/>
                <w:sz w:val="22"/>
                <w:szCs w:val="22"/>
              </w:rPr>
              <w:t>Datum končanja posla:</w:t>
            </w:r>
          </w:p>
        </w:tc>
        <w:tc>
          <w:tcPr>
            <w:tcW w:w="6629" w:type="dxa"/>
            <w:tcBorders>
              <w:bottom w:val="single" w:sz="4" w:space="0" w:color="auto"/>
            </w:tcBorders>
          </w:tcPr>
          <w:p w14:paraId="4BEC2361" w14:textId="77777777" w:rsidR="00365CAA" w:rsidRPr="009E1D71" w:rsidRDefault="00365CAA" w:rsidP="0074047F">
            <w:pPr>
              <w:rPr>
                <w:i w:val="0"/>
                <w:sz w:val="22"/>
                <w:szCs w:val="22"/>
              </w:rPr>
            </w:pPr>
          </w:p>
        </w:tc>
      </w:tr>
    </w:tbl>
    <w:p w14:paraId="137A885F" w14:textId="77777777" w:rsidR="00365CAA" w:rsidRPr="009E1D71" w:rsidRDefault="00365CAA" w:rsidP="00365CAA">
      <w:pPr>
        <w:ind w:left="1080"/>
        <w:rPr>
          <w:i w:val="0"/>
          <w:sz w:val="22"/>
          <w:szCs w:val="22"/>
        </w:rPr>
      </w:pPr>
    </w:p>
    <w:tbl>
      <w:tblPr>
        <w:tblW w:w="9038" w:type="dxa"/>
        <w:tblInd w:w="993" w:type="dxa"/>
        <w:tblLook w:val="01E0" w:firstRow="1" w:lastRow="1" w:firstColumn="1" w:lastColumn="1" w:noHBand="0" w:noVBand="0"/>
      </w:tblPr>
      <w:tblGrid>
        <w:gridCol w:w="3402"/>
        <w:gridCol w:w="5636"/>
      </w:tblGrid>
      <w:tr w:rsidR="00365CAA" w:rsidRPr="009E1D71" w14:paraId="79FA4F86" w14:textId="77777777" w:rsidTr="0074047F">
        <w:tc>
          <w:tcPr>
            <w:tcW w:w="3402" w:type="dxa"/>
          </w:tcPr>
          <w:p w14:paraId="5ECE6B2B" w14:textId="77777777" w:rsidR="00365CAA" w:rsidRPr="009E1D71" w:rsidRDefault="00365CAA" w:rsidP="0074047F">
            <w:pPr>
              <w:rPr>
                <w:i w:val="0"/>
                <w:sz w:val="22"/>
                <w:szCs w:val="22"/>
              </w:rPr>
            </w:pPr>
            <w:r w:rsidRPr="009E1D71">
              <w:rPr>
                <w:i w:val="0"/>
                <w:sz w:val="22"/>
                <w:szCs w:val="22"/>
              </w:rPr>
              <w:t>Dolžina meteorne kanalizacije v m:</w:t>
            </w:r>
          </w:p>
        </w:tc>
        <w:tc>
          <w:tcPr>
            <w:tcW w:w="5636" w:type="dxa"/>
            <w:tcBorders>
              <w:bottom w:val="single" w:sz="4" w:space="0" w:color="auto"/>
            </w:tcBorders>
          </w:tcPr>
          <w:p w14:paraId="2FF2357A" w14:textId="77777777" w:rsidR="00365CAA" w:rsidRPr="009E1D71" w:rsidRDefault="00365CAA" w:rsidP="0074047F">
            <w:pPr>
              <w:rPr>
                <w:i w:val="0"/>
                <w:sz w:val="22"/>
                <w:szCs w:val="22"/>
              </w:rPr>
            </w:pPr>
          </w:p>
        </w:tc>
      </w:tr>
      <w:tr w:rsidR="00365CAA" w:rsidRPr="009E1D71" w14:paraId="1C3A1E47" w14:textId="77777777" w:rsidTr="0074047F">
        <w:tc>
          <w:tcPr>
            <w:tcW w:w="3402" w:type="dxa"/>
          </w:tcPr>
          <w:p w14:paraId="12C9CF74" w14:textId="77777777" w:rsidR="00365CAA" w:rsidRPr="009E1D71" w:rsidRDefault="00365CAA" w:rsidP="0074047F">
            <w:pPr>
              <w:rPr>
                <w:i w:val="0"/>
                <w:sz w:val="22"/>
                <w:szCs w:val="22"/>
              </w:rPr>
            </w:pPr>
            <w:r w:rsidRPr="009E1D71">
              <w:rPr>
                <w:i w:val="0"/>
                <w:sz w:val="22"/>
                <w:szCs w:val="22"/>
              </w:rPr>
              <w:t>PVC DN v mm:</w:t>
            </w:r>
          </w:p>
        </w:tc>
        <w:tc>
          <w:tcPr>
            <w:tcW w:w="5636" w:type="dxa"/>
            <w:tcBorders>
              <w:top w:val="single" w:sz="4" w:space="0" w:color="auto"/>
              <w:bottom w:val="single" w:sz="4" w:space="0" w:color="auto"/>
            </w:tcBorders>
          </w:tcPr>
          <w:p w14:paraId="63284DB6" w14:textId="77777777" w:rsidR="00365CAA" w:rsidRPr="009E1D71" w:rsidRDefault="00365CAA" w:rsidP="0074047F">
            <w:pPr>
              <w:rPr>
                <w:i w:val="0"/>
                <w:sz w:val="22"/>
                <w:szCs w:val="22"/>
              </w:rPr>
            </w:pPr>
          </w:p>
        </w:tc>
      </w:tr>
    </w:tbl>
    <w:p w14:paraId="7CA8577D" w14:textId="77777777" w:rsidR="00365CAA" w:rsidRPr="009E1D71" w:rsidRDefault="00365CAA" w:rsidP="00365CAA">
      <w:pPr>
        <w:ind w:left="1080"/>
        <w:rPr>
          <w:i w:val="0"/>
          <w:sz w:val="22"/>
          <w:szCs w:val="22"/>
        </w:rPr>
      </w:pPr>
    </w:p>
    <w:p w14:paraId="61316479" w14:textId="77777777" w:rsidR="00365CAA" w:rsidRPr="009E1D71" w:rsidRDefault="00365CAA" w:rsidP="00365CAA">
      <w:pPr>
        <w:ind w:left="1080"/>
        <w:rPr>
          <w:i w:val="0"/>
          <w:sz w:val="22"/>
          <w:szCs w:val="22"/>
        </w:rPr>
      </w:pPr>
      <w:r w:rsidRPr="009E1D71">
        <w:rPr>
          <w:i w:val="0"/>
          <w:sz w:val="22"/>
          <w:szCs w:val="22"/>
        </w:rPr>
        <w:t>Naziv in naslov naročnika: .............................................................................................…………........</w:t>
      </w:r>
    </w:p>
    <w:p w14:paraId="3EE85EC8" w14:textId="77777777" w:rsidR="00365CAA" w:rsidRPr="009E1D71" w:rsidRDefault="00365CAA" w:rsidP="00365CAA">
      <w:pPr>
        <w:ind w:left="1080"/>
        <w:rPr>
          <w:i w:val="0"/>
          <w:sz w:val="14"/>
          <w:szCs w:val="14"/>
        </w:rPr>
      </w:pPr>
    </w:p>
    <w:p w14:paraId="7388FCEA" w14:textId="77777777" w:rsidR="00365CAA" w:rsidRPr="009E1D71" w:rsidRDefault="00365CAA" w:rsidP="00365CAA">
      <w:pPr>
        <w:ind w:left="1080"/>
        <w:rPr>
          <w:i w:val="0"/>
          <w:sz w:val="22"/>
          <w:szCs w:val="22"/>
        </w:rPr>
      </w:pPr>
      <w:r w:rsidRPr="009E1D71">
        <w:rPr>
          <w:i w:val="0"/>
          <w:sz w:val="22"/>
          <w:szCs w:val="22"/>
        </w:rPr>
        <w:t xml:space="preserve">Kontaktna oseba naročnika (e-pošta) in telefonska številka: </w:t>
      </w:r>
    </w:p>
    <w:p w14:paraId="695B8A2D" w14:textId="77777777" w:rsidR="00365CAA" w:rsidRPr="009E1D71" w:rsidRDefault="00365CAA" w:rsidP="00365CAA">
      <w:pPr>
        <w:ind w:left="1080"/>
        <w:rPr>
          <w:i w:val="0"/>
          <w:sz w:val="22"/>
          <w:szCs w:val="22"/>
        </w:rPr>
      </w:pPr>
    </w:p>
    <w:p w14:paraId="77D0D336" w14:textId="77777777" w:rsidR="00365CAA" w:rsidRPr="009E1D71" w:rsidRDefault="00365CAA" w:rsidP="00365CAA">
      <w:pPr>
        <w:ind w:left="1080"/>
        <w:rPr>
          <w:i w:val="0"/>
          <w:sz w:val="22"/>
          <w:szCs w:val="22"/>
        </w:rPr>
      </w:pPr>
      <w:r w:rsidRPr="009E1D71">
        <w:rPr>
          <w:i w:val="0"/>
          <w:sz w:val="22"/>
          <w:szCs w:val="22"/>
        </w:rPr>
        <w:t>…………………………….…………………………………………………...………………</w:t>
      </w:r>
    </w:p>
    <w:p w14:paraId="2143A9EB" w14:textId="77777777" w:rsidR="00365CAA" w:rsidRPr="009E1D71" w:rsidRDefault="00365CAA" w:rsidP="00365CAA">
      <w:pPr>
        <w:ind w:left="1080"/>
        <w:rPr>
          <w:i w:val="0"/>
          <w:sz w:val="14"/>
          <w:szCs w:val="14"/>
        </w:rPr>
      </w:pPr>
    </w:p>
    <w:p w14:paraId="3BDA540B" w14:textId="77777777" w:rsidR="00365CAA" w:rsidRPr="009E1D71" w:rsidRDefault="00365CAA" w:rsidP="00365CAA">
      <w:pPr>
        <w:ind w:left="1080"/>
        <w:jc w:val="both"/>
        <w:rPr>
          <w:i w:val="0"/>
          <w:sz w:val="22"/>
          <w:szCs w:val="22"/>
        </w:rPr>
      </w:pPr>
      <w:r w:rsidRPr="009E1D71">
        <w:rPr>
          <w:i w:val="0"/>
          <w:sz w:val="22"/>
          <w:szCs w:val="22"/>
        </w:rPr>
        <w:t>To potrdilo se izdaja na zahtevo zgoraj navedenega gospodarskega subjekta in se bo uporabilo samo za potrjevanje referenc na javnem razpisu za zgoraj navedeno javno naročilo pri Mestni občini Ljubljana.</w:t>
      </w:r>
    </w:p>
    <w:p w14:paraId="41D70243" w14:textId="77777777" w:rsidR="00365CAA" w:rsidRPr="009E1D71" w:rsidRDefault="00365CAA" w:rsidP="00365CAA">
      <w:pPr>
        <w:ind w:left="1080"/>
        <w:rPr>
          <w:i w:val="0"/>
          <w:sz w:val="22"/>
          <w:szCs w:val="22"/>
        </w:rPr>
      </w:pPr>
    </w:p>
    <w:p w14:paraId="707E9D21" w14:textId="77777777" w:rsidR="00365CAA" w:rsidRPr="009E1D71" w:rsidRDefault="00365CAA" w:rsidP="00365CAA">
      <w:pPr>
        <w:ind w:left="1080"/>
        <w:rPr>
          <w:i w:val="0"/>
          <w:sz w:val="22"/>
          <w:szCs w:val="22"/>
        </w:rPr>
      </w:pPr>
      <w:r w:rsidRPr="009E1D71">
        <w:rPr>
          <w:i w:val="0"/>
          <w:sz w:val="22"/>
          <w:szCs w:val="22"/>
        </w:rPr>
        <w:t>Kraj:.............................</w:t>
      </w:r>
    </w:p>
    <w:p w14:paraId="445EDE32" w14:textId="77777777" w:rsidR="00365CAA" w:rsidRPr="009E1D71" w:rsidRDefault="00365CAA" w:rsidP="00365CAA">
      <w:pPr>
        <w:ind w:left="1080"/>
        <w:rPr>
          <w:i w:val="0"/>
          <w:sz w:val="22"/>
          <w:szCs w:val="22"/>
        </w:rPr>
      </w:pPr>
      <w:r w:rsidRPr="009E1D71">
        <w:rPr>
          <w:i w:val="0"/>
          <w:sz w:val="22"/>
          <w:szCs w:val="22"/>
        </w:rPr>
        <w:t>Datum:.........................</w:t>
      </w:r>
      <w:r w:rsidRPr="009E1D71">
        <w:rPr>
          <w:i w:val="0"/>
          <w:sz w:val="22"/>
          <w:szCs w:val="22"/>
        </w:rPr>
        <w:tab/>
        <w:t xml:space="preserve">   </w:t>
      </w:r>
      <w:r w:rsidRPr="009E1D71">
        <w:rPr>
          <w:i w:val="0"/>
          <w:sz w:val="22"/>
          <w:szCs w:val="22"/>
        </w:rPr>
        <w:tab/>
      </w:r>
      <w:r w:rsidRPr="009E1D71">
        <w:rPr>
          <w:i w:val="0"/>
          <w:sz w:val="22"/>
          <w:szCs w:val="22"/>
        </w:rPr>
        <w:tab/>
      </w:r>
      <w:r w:rsidRPr="009E1D71">
        <w:rPr>
          <w:i w:val="0"/>
          <w:sz w:val="22"/>
          <w:szCs w:val="22"/>
        </w:rPr>
        <w:tab/>
        <w:t xml:space="preserve">   Podpis odgovorne osebe naročnika:</w:t>
      </w:r>
    </w:p>
    <w:p w14:paraId="067EEA87" w14:textId="77777777" w:rsidR="00365CAA" w:rsidRPr="009E1D71" w:rsidRDefault="00365CAA" w:rsidP="00365CAA">
      <w:pPr>
        <w:pStyle w:val="Glava"/>
        <w:tabs>
          <w:tab w:val="clear" w:pos="4536"/>
          <w:tab w:val="clear" w:pos="9072"/>
        </w:tabs>
        <w:ind w:left="1080"/>
        <w:jc w:val="both"/>
        <w:rPr>
          <w:i w:val="0"/>
          <w:sz w:val="22"/>
          <w:szCs w:val="22"/>
        </w:rPr>
      </w:pPr>
    </w:p>
    <w:p w14:paraId="4DF7DFA9" w14:textId="77777777" w:rsidR="00365CAA" w:rsidRDefault="00365CAA" w:rsidP="00365CAA">
      <w:pPr>
        <w:pStyle w:val="Glava"/>
        <w:tabs>
          <w:tab w:val="clear" w:pos="4536"/>
          <w:tab w:val="clear" w:pos="9072"/>
        </w:tabs>
        <w:ind w:left="1080"/>
        <w:jc w:val="center"/>
        <w:rPr>
          <w:b/>
          <w:i w:val="0"/>
          <w:sz w:val="22"/>
          <w:szCs w:val="22"/>
        </w:rPr>
      </w:pPr>
      <w:r w:rsidRPr="009E1D71">
        <w:rPr>
          <w:i w:val="0"/>
          <w:sz w:val="22"/>
          <w:szCs w:val="22"/>
        </w:rPr>
        <w:t xml:space="preserve">                                                                 …………………………………….</w:t>
      </w:r>
    </w:p>
    <w:p w14:paraId="6A4B44A6" w14:textId="77777777" w:rsidR="00B4313B" w:rsidRDefault="00B4313B" w:rsidP="007C700D">
      <w:pPr>
        <w:pStyle w:val="Glava"/>
        <w:tabs>
          <w:tab w:val="clear" w:pos="4536"/>
          <w:tab w:val="clear" w:pos="9072"/>
        </w:tabs>
        <w:ind w:left="1080"/>
        <w:jc w:val="right"/>
        <w:rPr>
          <w:b/>
          <w:i w:val="0"/>
          <w:sz w:val="22"/>
          <w:szCs w:val="22"/>
        </w:rPr>
      </w:pPr>
    </w:p>
    <w:p w14:paraId="649575DC" w14:textId="77777777" w:rsidR="0043208F" w:rsidRDefault="0043208F" w:rsidP="007C700D">
      <w:pPr>
        <w:pStyle w:val="Glava"/>
        <w:tabs>
          <w:tab w:val="clear" w:pos="4536"/>
          <w:tab w:val="clear" w:pos="9072"/>
        </w:tabs>
        <w:ind w:left="1080"/>
        <w:jc w:val="right"/>
        <w:rPr>
          <w:b/>
          <w:i w:val="0"/>
          <w:sz w:val="22"/>
          <w:szCs w:val="22"/>
        </w:rPr>
      </w:pPr>
    </w:p>
    <w:p w14:paraId="54D765CB" w14:textId="77777777" w:rsidR="0043208F" w:rsidRDefault="0043208F" w:rsidP="007C700D">
      <w:pPr>
        <w:pStyle w:val="Glava"/>
        <w:tabs>
          <w:tab w:val="clear" w:pos="4536"/>
          <w:tab w:val="clear" w:pos="9072"/>
        </w:tabs>
        <w:ind w:left="1080"/>
        <w:jc w:val="right"/>
        <w:rPr>
          <w:b/>
          <w:i w:val="0"/>
          <w:sz w:val="22"/>
          <w:szCs w:val="22"/>
        </w:rPr>
      </w:pPr>
    </w:p>
    <w:p w14:paraId="6668F3A9" w14:textId="77777777" w:rsidR="0043208F" w:rsidRDefault="0043208F" w:rsidP="007C700D">
      <w:pPr>
        <w:pStyle w:val="Glava"/>
        <w:tabs>
          <w:tab w:val="clear" w:pos="4536"/>
          <w:tab w:val="clear" w:pos="9072"/>
        </w:tabs>
        <w:ind w:left="1080"/>
        <w:jc w:val="right"/>
        <w:rPr>
          <w:b/>
          <w:i w:val="0"/>
          <w:sz w:val="22"/>
          <w:szCs w:val="22"/>
        </w:rPr>
      </w:pPr>
    </w:p>
    <w:p w14:paraId="63588F35" w14:textId="77777777" w:rsidR="0043208F" w:rsidRDefault="0043208F" w:rsidP="007C700D">
      <w:pPr>
        <w:pStyle w:val="Glava"/>
        <w:tabs>
          <w:tab w:val="clear" w:pos="4536"/>
          <w:tab w:val="clear" w:pos="9072"/>
        </w:tabs>
        <w:ind w:left="1080"/>
        <w:jc w:val="right"/>
        <w:rPr>
          <w:b/>
          <w:i w:val="0"/>
          <w:sz w:val="22"/>
          <w:szCs w:val="22"/>
        </w:rPr>
      </w:pPr>
    </w:p>
    <w:p w14:paraId="577AC4E9" w14:textId="77777777" w:rsidR="0043208F" w:rsidRDefault="0043208F" w:rsidP="007C700D">
      <w:pPr>
        <w:pStyle w:val="Glava"/>
        <w:tabs>
          <w:tab w:val="clear" w:pos="4536"/>
          <w:tab w:val="clear" w:pos="9072"/>
        </w:tabs>
        <w:ind w:left="1080"/>
        <w:jc w:val="right"/>
        <w:rPr>
          <w:b/>
          <w:i w:val="0"/>
          <w:sz w:val="22"/>
          <w:szCs w:val="22"/>
        </w:rPr>
      </w:pPr>
    </w:p>
    <w:p w14:paraId="1BE104A0" w14:textId="77777777" w:rsidR="00734812" w:rsidRDefault="00734812" w:rsidP="007C700D">
      <w:pPr>
        <w:pStyle w:val="Glava"/>
        <w:tabs>
          <w:tab w:val="clear" w:pos="4536"/>
          <w:tab w:val="clear" w:pos="9072"/>
        </w:tabs>
        <w:ind w:left="1080"/>
        <w:jc w:val="right"/>
        <w:rPr>
          <w:b/>
          <w:i w:val="0"/>
          <w:sz w:val="22"/>
          <w:szCs w:val="22"/>
        </w:rPr>
      </w:pPr>
    </w:p>
    <w:p w14:paraId="227B29C5" w14:textId="77777777" w:rsidR="0043208F" w:rsidRDefault="0043208F" w:rsidP="007C700D">
      <w:pPr>
        <w:pStyle w:val="Glava"/>
        <w:tabs>
          <w:tab w:val="clear" w:pos="4536"/>
          <w:tab w:val="clear" w:pos="9072"/>
        </w:tabs>
        <w:ind w:left="1080"/>
        <w:jc w:val="right"/>
        <w:rPr>
          <w:b/>
          <w:i w:val="0"/>
          <w:sz w:val="22"/>
          <w:szCs w:val="22"/>
        </w:rPr>
      </w:pPr>
    </w:p>
    <w:p w14:paraId="69FE3485" w14:textId="77777777" w:rsidR="0043208F" w:rsidRDefault="0043208F" w:rsidP="007C700D">
      <w:pPr>
        <w:pStyle w:val="Glava"/>
        <w:tabs>
          <w:tab w:val="clear" w:pos="4536"/>
          <w:tab w:val="clear" w:pos="9072"/>
        </w:tabs>
        <w:ind w:left="1080"/>
        <w:jc w:val="right"/>
        <w:rPr>
          <w:b/>
          <w:i w:val="0"/>
          <w:sz w:val="22"/>
          <w:szCs w:val="22"/>
        </w:rPr>
      </w:pPr>
    </w:p>
    <w:p w14:paraId="5831B6DE" w14:textId="77777777" w:rsidR="0043208F" w:rsidRDefault="0043208F" w:rsidP="007C700D">
      <w:pPr>
        <w:pStyle w:val="Glava"/>
        <w:tabs>
          <w:tab w:val="clear" w:pos="4536"/>
          <w:tab w:val="clear" w:pos="9072"/>
        </w:tabs>
        <w:ind w:left="1080"/>
        <w:jc w:val="right"/>
        <w:rPr>
          <w:b/>
          <w:i w:val="0"/>
          <w:sz w:val="22"/>
          <w:szCs w:val="22"/>
        </w:rPr>
      </w:pPr>
    </w:p>
    <w:p w14:paraId="064159B7"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141B66A6" w14:textId="77777777" w:rsidR="00FE3CF1" w:rsidRPr="0079325B" w:rsidRDefault="00FE3CF1" w:rsidP="00FE3CF1">
      <w:pPr>
        <w:rPr>
          <w:i w:val="0"/>
          <w:sz w:val="22"/>
          <w:szCs w:val="22"/>
        </w:rPr>
      </w:pPr>
    </w:p>
    <w:p w14:paraId="7A3DA560"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46CCA57" w14:textId="77777777" w:rsidR="00365CAA" w:rsidRPr="0079325B" w:rsidRDefault="00365CAA" w:rsidP="00365CAA">
      <w:pPr>
        <w:rPr>
          <w:i w:val="0"/>
          <w:sz w:val="22"/>
          <w:szCs w:val="22"/>
        </w:rPr>
      </w:pPr>
    </w:p>
    <w:p w14:paraId="7C9B3D0D" w14:textId="77777777" w:rsidR="00365CAA" w:rsidRPr="0079325B" w:rsidRDefault="00365CAA" w:rsidP="00365CAA">
      <w:pPr>
        <w:ind w:left="1080"/>
        <w:jc w:val="center"/>
        <w:rPr>
          <w:b/>
          <w:i w:val="0"/>
          <w:sz w:val="28"/>
          <w:szCs w:val="28"/>
        </w:rPr>
      </w:pPr>
      <w:r w:rsidRPr="0079325B">
        <w:rPr>
          <w:b/>
          <w:i w:val="0"/>
          <w:sz w:val="28"/>
          <w:szCs w:val="28"/>
        </w:rPr>
        <w:t>SEZNAM KADROV</w:t>
      </w:r>
    </w:p>
    <w:p w14:paraId="6A820691" w14:textId="77777777" w:rsidR="00365CAA" w:rsidRPr="0079325B" w:rsidRDefault="00365CAA" w:rsidP="00365CAA">
      <w:pPr>
        <w:rPr>
          <w:i w:val="0"/>
          <w:sz w:val="22"/>
          <w:szCs w:val="22"/>
        </w:rPr>
      </w:pPr>
    </w:p>
    <w:p w14:paraId="1942E9C8" w14:textId="77777777" w:rsidR="00365CAA" w:rsidRPr="0079325B" w:rsidRDefault="00365CAA" w:rsidP="00365CAA">
      <w:pPr>
        <w:rPr>
          <w:i w:val="0"/>
          <w:sz w:val="22"/>
          <w:szCs w:val="22"/>
        </w:rPr>
      </w:pPr>
    </w:p>
    <w:tbl>
      <w:tblPr>
        <w:tblW w:w="8460" w:type="dxa"/>
        <w:tblInd w:w="1099" w:type="dxa"/>
        <w:tblLook w:val="01E0" w:firstRow="1" w:lastRow="1" w:firstColumn="1" w:lastColumn="1" w:noHBand="0" w:noVBand="0"/>
      </w:tblPr>
      <w:tblGrid>
        <w:gridCol w:w="2181"/>
        <w:gridCol w:w="6279"/>
      </w:tblGrid>
      <w:tr w:rsidR="00365CAA" w:rsidRPr="0079325B" w14:paraId="3F72526E" w14:textId="77777777" w:rsidTr="0074047F">
        <w:tc>
          <w:tcPr>
            <w:tcW w:w="2181" w:type="dxa"/>
          </w:tcPr>
          <w:p w14:paraId="370F4FDC" w14:textId="77777777" w:rsidR="00365CAA" w:rsidRPr="0079325B" w:rsidRDefault="00365CAA" w:rsidP="0074047F">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61777938" w14:textId="77777777" w:rsidR="00365CAA" w:rsidRPr="0079325B" w:rsidRDefault="00365CAA" w:rsidP="0074047F">
            <w:pPr>
              <w:pStyle w:val="Glava"/>
              <w:tabs>
                <w:tab w:val="clear" w:pos="4536"/>
                <w:tab w:val="clear" w:pos="9072"/>
              </w:tabs>
              <w:jc w:val="both"/>
              <w:rPr>
                <w:i w:val="0"/>
                <w:szCs w:val="24"/>
              </w:rPr>
            </w:pPr>
          </w:p>
        </w:tc>
      </w:tr>
    </w:tbl>
    <w:p w14:paraId="1FD10DD2" w14:textId="77777777" w:rsidR="00365CAA" w:rsidRPr="0079325B" w:rsidRDefault="00365CAA" w:rsidP="00365CAA">
      <w:pPr>
        <w:pStyle w:val="Glava"/>
        <w:tabs>
          <w:tab w:val="clear" w:pos="4536"/>
          <w:tab w:val="clear" w:pos="9072"/>
        </w:tabs>
        <w:jc w:val="both"/>
        <w:rPr>
          <w:i w:val="0"/>
          <w:sz w:val="22"/>
          <w:szCs w:val="22"/>
        </w:rPr>
      </w:pPr>
    </w:p>
    <w:p w14:paraId="320BEC2F" w14:textId="77777777" w:rsidR="00365CAA" w:rsidRDefault="00365CAA" w:rsidP="00365CAA">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1418"/>
        <w:gridCol w:w="2835"/>
        <w:gridCol w:w="2693"/>
        <w:gridCol w:w="1530"/>
      </w:tblGrid>
      <w:tr w:rsidR="00365CAA" w:rsidRPr="009E1D71" w14:paraId="6D924CDE" w14:textId="77777777" w:rsidTr="0074047F">
        <w:tc>
          <w:tcPr>
            <w:tcW w:w="650" w:type="dxa"/>
            <w:tcBorders>
              <w:bottom w:val="single" w:sz="4" w:space="0" w:color="auto"/>
            </w:tcBorders>
            <w:shd w:val="clear" w:color="auto" w:fill="D9D9D9" w:themeFill="background1" w:themeFillShade="D9"/>
            <w:vAlign w:val="center"/>
          </w:tcPr>
          <w:p w14:paraId="0E709813" w14:textId="77777777" w:rsidR="00365CAA" w:rsidRPr="009E1D71" w:rsidRDefault="00365CAA" w:rsidP="0074047F">
            <w:pPr>
              <w:jc w:val="center"/>
              <w:rPr>
                <w:b/>
                <w:i w:val="0"/>
                <w:sz w:val="20"/>
              </w:rPr>
            </w:pPr>
            <w:proofErr w:type="spellStart"/>
            <w:r w:rsidRPr="009E1D71">
              <w:rPr>
                <w:b/>
                <w:i w:val="0"/>
                <w:sz w:val="20"/>
              </w:rPr>
              <w:t>Zap</w:t>
            </w:r>
            <w:proofErr w:type="spellEnd"/>
            <w:r w:rsidRPr="009E1D71">
              <w:rPr>
                <w:b/>
                <w:i w:val="0"/>
                <w:sz w:val="20"/>
              </w:rPr>
              <w:t>. št.</w:t>
            </w:r>
          </w:p>
        </w:tc>
        <w:tc>
          <w:tcPr>
            <w:tcW w:w="1418" w:type="dxa"/>
            <w:tcBorders>
              <w:bottom w:val="single" w:sz="4" w:space="0" w:color="auto"/>
            </w:tcBorders>
            <w:shd w:val="clear" w:color="auto" w:fill="D9D9D9" w:themeFill="background1" w:themeFillShade="D9"/>
            <w:vAlign w:val="center"/>
          </w:tcPr>
          <w:p w14:paraId="1086D1F1" w14:textId="77777777" w:rsidR="00365CAA" w:rsidRPr="009E1D71" w:rsidRDefault="00365CAA" w:rsidP="0074047F">
            <w:pPr>
              <w:jc w:val="center"/>
              <w:rPr>
                <w:b/>
                <w:i w:val="0"/>
                <w:sz w:val="20"/>
              </w:rPr>
            </w:pPr>
            <w:r w:rsidRPr="009E1D71">
              <w:rPr>
                <w:b/>
                <w:i w:val="0"/>
                <w:sz w:val="20"/>
              </w:rPr>
              <w:t>Funkcija pri projektu</w:t>
            </w:r>
          </w:p>
        </w:tc>
        <w:tc>
          <w:tcPr>
            <w:tcW w:w="2835" w:type="dxa"/>
            <w:shd w:val="clear" w:color="auto" w:fill="D9D9D9" w:themeFill="background1" w:themeFillShade="D9"/>
            <w:vAlign w:val="center"/>
          </w:tcPr>
          <w:p w14:paraId="1F30D781" w14:textId="77777777" w:rsidR="00365CAA" w:rsidRPr="009E1D71" w:rsidRDefault="00365CAA" w:rsidP="0074047F">
            <w:pPr>
              <w:jc w:val="center"/>
              <w:rPr>
                <w:b/>
                <w:i w:val="0"/>
                <w:sz w:val="20"/>
              </w:rPr>
            </w:pPr>
            <w:r w:rsidRPr="009E1D71">
              <w:rPr>
                <w:b/>
                <w:i w:val="0"/>
                <w:sz w:val="20"/>
              </w:rPr>
              <w:t>Ime in priimek</w:t>
            </w:r>
          </w:p>
        </w:tc>
        <w:tc>
          <w:tcPr>
            <w:tcW w:w="2693" w:type="dxa"/>
            <w:shd w:val="clear" w:color="auto" w:fill="D9D9D9" w:themeFill="background1" w:themeFillShade="D9"/>
            <w:vAlign w:val="center"/>
          </w:tcPr>
          <w:p w14:paraId="2FC8383F" w14:textId="0B30C787" w:rsidR="00365CAA" w:rsidRPr="009E1D71" w:rsidRDefault="00365CAA" w:rsidP="0074047F">
            <w:pPr>
              <w:jc w:val="center"/>
              <w:rPr>
                <w:b/>
                <w:i w:val="0"/>
                <w:sz w:val="16"/>
                <w:szCs w:val="16"/>
              </w:rPr>
            </w:pPr>
            <w:r w:rsidRPr="009E1D71">
              <w:rPr>
                <w:b/>
                <w:i w:val="0"/>
                <w:sz w:val="16"/>
                <w:szCs w:val="16"/>
              </w:rPr>
              <w:t xml:space="preserve">Zaposlitev vodje </w:t>
            </w:r>
            <w:r w:rsidR="003E7766">
              <w:rPr>
                <w:b/>
                <w:i w:val="0"/>
                <w:sz w:val="16"/>
                <w:szCs w:val="16"/>
              </w:rPr>
              <w:t>gradnje</w:t>
            </w:r>
          </w:p>
          <w:p w14:paraId="2F228E32" w14:textId="128FDE38" w:rsidR="00365CAA" w:rsidRPr="009E1D71" w:rsidRDefault="00365CAA" w:rsidP="0074047F">
            <w:pPr>
              <w:jc w:val="center"/>
              <w:rPr>
                <w:b/>
                <w:i w:val="0"/>
                <w:sz w:val="20"/>
              </w:rPr>
            </w:pPr>
            <w:r w:rsidRPr="009E1D71">
              <w:rPr>
                <w:b/>
                <w:i w:val="0"/>
                <w:sz w:val="16"/>
                <w:szCs w:val="16"/>
              </w:rPr>
              <w:t xml:space="preserve">(navede se delodajalca vodje </w:t>
            </w:r>
            <w:r w:rsidR="003E7766">
              <w:rPr>
                <w:b/>
                <w:i w:val="0"/>
                <w:sz w:val="16"/>
                <w:szCs w:val="16"/>
              </w:rPr>
              <w:t>gradnje</w:t>
            </w:r>
            <w:r w:rsidRPr="009E1D71">
              <w:rPr>
                <w:b/>
                <w:i w:val="0"/>
                <w:sz w:val="16"/>
                <w:szCs w:val="16"/>
              </w:rPr>
              <w:t>)</w:t>
            </w:r>
          </w:p>
        </w:tc>
        <w:tc>
          <w:tcPr>
            <w:tcW w:w="1530" w:type="dxa"/>
            <w:shd w:val="clear" w:color="auto" w:fill="D9D9D9" w:themeFill="background1" w:themeFillShade="D9"/>
            <w:vAlign w:val="center"/>
          </w:tcPr>
          <w:p w14:paraId="5BB5EEAD" w14:textId="77777777" w:rsidR="00365CAA" w:rsidRPr="009E1D71" w:rsidRDefault="00365CAA" w:rsidP="0074047F">
            <w:pPr>
              <w:jc w:val="center"/>
              <w:rPr>
                <w:b/>
                <w:i w:val="0"/>
                <w:sz w:val="20"/>
              </w:rPr>
            </w:pPr>
            <w:r w:rsidRPr="009E1D71">
              <w:rPr>
                <w:b/>
                <w:i w:val="0"/>
                <w:sz w:val="16"/>
                <w:szCs w:val="16"/>
              </w:rPr>
              <w:t>Identifikacijska številka vpisa v imenik IZS ali drug imenik</w:t>
            </w:r>
          </w:p>
        </w:tc>
      </w:tr>
      <w:tr w:rsidR="00365CAA" w:rsidRPr="009E1D71" w14:paraId="27F2D3C1" w14:textId="77777777" w:rsidTr="0074047F">
        <w:tc>
          <w:tcPr>
            <w:tcW w:w="650" w:type="dxa"/>
            <w:shd w:val="clear" w:color="auto" w:fill="D9D9D9" w:themeFill="background1" w:themeFillShade="D9"/>
            <w:vAlign w:val="center"/>
          </w:tcPr>
          <w:p w14:paraId="209BE1AD" w14:textId="77777777" w:rsidR="00365CAA" w:rsidRPr="009E1D71" w:rsidRDefault="00365CAA" w:rsidP="0074047F">
            <w:pPr>
              <w:pStyle w:val="Glava"/>
              <w:tabs>
                <w:tab w:val="clear" w:pos="4536"/>
                <w:tab w:val="clear" w:pos="9072"/>
              </w:tabs>
              <w:jc w:val="center"/>
              <w:rPr>
                <w:i w:val="0"/>
                <w:sz w:val="22"/>
                <w:szCs w:val="22"/>
              </w:rPr>
            </w:pPr>
            <w:r w:rsidRPr="009E1D71">
              <w:rPr>
                <w:i w:val="0"/>
                <w:sz w:val="22"/>
                <w:szCs w:val="22"/>
              </w:rPr>
              <w:t>1</w:t>
            </w:r>
          </w:p>
        </w:tc>
        <w:tc>
          <w:tcPr>
            <w:tcW w:w="1418" w:type="dxa"/>
            <w:shd w:val="clear" w:color="auto" w:fill="D9D9D9" w:themeFill="background1" w:themeFillShade="D9"/>
            <w:vAlign w:val="center"/>
          </w:tcPr>
          <w:p w14:paraId="172D7B99" w14:textId="76EDC115" w:rsidR="00365CAA" w:rsidRPr="009E1D71" w:rsidRDefault="00365CAA" w:rsidP="0074047F">
            <w:pPr>
              <w:pStyle w:val="Glava"/>
              <w:tabs>
                <w:tab w:val="clear" w:pos="4536"/>
                <w:tab w:val="clear" w:pos="9072"/>
              </w:tabs>
              <w:jc w:val="center"/>
              <w:rPr>
                <w:b/>
                <w:i w:val="0"/>
                <w:sz w:val="22"/>
                <w:szCs w:val="22"/>
              </w:rPr>
            </w:pPr>
            <w:r w:rsidRPr="009E1D71">
              <w:rPr>
                <w:b/>
                <w:i w:val="0"/>
                <w:sz w:val="22"/>
                <w:szCs w:val="22"/>
              </w:rPr>
              <w:t xml:space="preserve">VODJA </w:t>
            </w:r>
            <w:r w:rsidR="003E7766">
              <w:rPr>
                <w:b/>
                <w:i w:val="0"/>
                <w:sz w:val="22"/>
                <w:szCs w:val="22"/>
              </w:rPr>
              <w:t>GRADNJE</w:t>
            </w:r>
          </w:p>
        </w:tc>
        <w:tc>
          <w:tcPr>
            <w:tcW w:w="2835" w:type="dxa"/>
          </w:tcPr>
          <w:p w14:paraId="46EB5694" w14:textId="77777777" w:rsidR="00365CAA" w:rsidRPr="009E1D71" w:rsidRDefault="00365CAA" w:rsidP="0074047F">
            <w:pPr>
              <w:pStyle w:val="Glava"/>
              <w:tabs>
                <w:tab w:val="clear" w:pos="4536"/>
                <w:tab w:val="clear" w:pos="9072"/>
              </w:tabs>
              <w:jc w:val="both"/>
              <w:rPr>
                <w:i w:val="0"/>
                <w:sz w:val="22"/>
                <w:szCs w:val="22"/>
              </w:rPr>
            </w:pPr>
          </w:p>
        </w:tc>
        <w:tc>
          <w:tcPr>
            <w:tcW w:w="2693" w:type="dxa"/>
          </w:tcPr>
          <w:p w14:paraId="4D6535DF" w14:textId="77777777" w:rsidR="00365CAA" w:rsidRPr="009E1D71" w:rsidRDefault="00365CAA" w:rsidP="0074047F">
            <w:pPr>
              <w:pStyle w:val="Glava"/>
              <w:tabs>
                <w:tab w:val="clear" w:pos="4536"/>
                <w:tab w:val="clear" w:pos="9072"/>
              </w:tabs>
              <w:jc w:val="both"/>
              <w:rPr>
                <w:i w:val="0"/>
                <w:sz w:val="22"/>
                <w:szCs w:val="22"/>
              </w:rPr>
            </w:pPr>
          </w:p>
        </w:tc>
        <w:tc>
          <w:tcPr>
            <w:tcW w:w="1530" w:type="dxa"/>
          </w:tcPr>
          <w:p w14:paraId="3ED07824" w14:textId="77777777" w:rsidR="00365CAA" w:rsidRPr="009E1D71" w:rsidRDefault="00365CAA" w:rsidP="0074047F">
            <w:pPr>
              <w:pStyle w:val="Glava"/>
              <w:tabs>
                <w:tab w:val="clear" w:pos="4536"/>
                <w:tab w:val="clear" w:pos="9072"/>
              </w:tabs>
              <w:jc w:val="both"/>
              <w:rPr>
                <w:i w:val="0"/>
                <w:sz w:val="28"/>
                <w:szCs w:val="28"/>
              </w:rPr>
            </w:pPr>
          </w:p>
          <w:p w14:paraId="5E9DC588" w14:textId="77777777" w:rsidR="00365CAA" w:rsidRPr="009E1D71" w:rsidRDefault="00365CAA" w:rsidP="0074047F">
            <w:pPr>
              <w:pStyle w:val="Glava"/>
              <w:tabs>
                <w:tab w:val="clear" w:pos="4536"/>
                <w:tab w:val="clear" w:pos="9072"/>
              </w:tabs>
              <w:jc w:val="both"/>
              <w:rPr>
                <w:i w:val="0"/>
                <w:sz w:val="28"/>
                <w:szCs w:val="28"/>
              </w:rPr>
            </w:pPr>
          </w:p>
          <w:p w14:paraId="65AFE50B" w14:textId="77777777" w:rsidR="00365CAA" w:rsidRPr="009E1D71" w:rsidRDefault="00365CAA" w:rsidP="0074047F">
            <w:pPr>
              <w:pStyle w:val="Glava"/>
              <w:tabs>
                <w:tab w:val="clear" w:pos="4536"/>
                <w:tab w:val="clear" w:pos="9072"/>
              </w:tabs>
              <w:jc w:val="both"/>
              <w:rPr>
                <w:i w:val="0"/>
                <w:sz w:val="28"/>
                <w:szCs w:val="28"/>
              </w:rPr>
            </w:pPr>
          </w:p>
        </w:tc>
      </w:tr>
    </w:tbl>
    <w:p w14:paraId="29B25726" w14:textId="77777777" w:rsidR="00365CAA" w:rsidRPr="009E1D71" w:rsidRDefault="00365CAA" w:rsidP="00365CAA">
      <w:pPr>
        <w:pStyle w:val="Glava"/>
        <w:tabs>
          <w:tab w:val="clear" w:pos="4536"/>
          <w:tab w:val="clear" w:pos="9072"/>
        </w:tabs>
        <w:ind w:left="1080"/>
        <w:jc w:val="both"/>
        <w:rPr>
          <w:i w:val="0"/>
          <w:sz w:val="22"/>
          <w:szCs w:val="22"/>
        </w:rPr>
      </w:pPr>
    </w:p>
    <w:p w14:paraId="39C623F2" w14:textId="77777777" w:rsidR="00365CAA" w:rsidRPr="009E1D71" w:rsidRDefault="00365CAA" w:rsidP="00365CAA">
      <w:pPr>
        <w:pStyle w:val="Glava"/>
        <w:tabs>
          <w:tab w:val="clear" w:pos="4536"/>
          <w:tab w:val="clear" w:pos="9072"/>
        </w:tabs>
        <w:ind w:left="1276"/>
        <w:jc w:val="both"/>
        <w:rPr>
          <w:b/>
          <w:i w:val="0"/>
          <w:sz w:val="22"/>
          <w:szCs w:val="22"/>
        </w:rPr>
      </w:pPr>
      <w:r w:rsidRPr="009E1D71">
        <w:rPr>
          <w:b/>
          <w:i w:val="0"/>
          <w:sz w:val="22"/>
          <w:szCs w:val="22"/>
        </w:rPr>
        <w:t>Referenčni posli predhodno navedenega kadra</w:t>
      </w:r>
    </w:p>
    <w:p w14:paraId="015DDE46" w14:textId="55CD0BC0" w:rsidR="00365CAA" w:rsidRPr="009E1D71" w:rsidRDefault="00365CAA" w:rsidP="00365CAA">
      <w:pPr>
        <w:pStyle w:val="Odstavekseznama"/>
        <w:keepNext/>
        <w:keepLines/>
        <w:ind w:left="1276"/>
        <w:rPr>
          <w:rFonts w:ascii="Tahoma" w:hAnsi="Tahoma" w:cs="Tahoma"/>
          <w:i w:val="0"/>
          <w:sz w:val="20"/>
        </w:rPr>
      </w:pPr>
      <w:r w:rsidRPr="009E1D71">
        <w:rPr>
          <w:b/>
          <w:i w:val="0"/>
          <w:sz w:val="20"/>
        </w:rPr>
        <w:t xml:space="preserve">Vodja </w:t>
      </w:r>
      <w:r w:rsidR="003E7766">
        <w:rPr>
          <w:b/>
          <w:i w:val="0"/>
          <w:sz w:val="20"/>
        </w:rPr>
        <w:t>gradnje</w:t>
      </w:r>
      <w:r w:rsidRPr="009E1D71">
        <w:rPr>
          <w:b/>
          <w:i w:val="0"/>
          <w:sz w:val="20"/>
        </w:rPr>
        <w:t xml:space="preserve"> je v obdobju od 1.1.2017</w:t>
      </w:r>
      <w:r w:rsidRPr="009E1D71">
        <w:rPr>
          <w:i w:val="0"/>
          <w:sz w:val="20"/>
        </w:rPr>
        <w:t xml:space="preserve"> kvalitetno, strokovno in v skladu s pogodbenimi določili uspešno zaključil: </w:t>
      </w:r>
    </w:p>
    <w:p w14:paraId="0924D15D" w14:textId="77777777" w:rsidR="00365CAA" w:rsidRPr="009E1D71" w:rsidRDefault="00365CAA" w:rsidP="00593084">
      <w:pPr>
        <w:pStyle w:val="Odstavekseznama"/>
        <w:keepNext/>
        <w:keepLines/>
        <w:numPr>
          <w:ilvl w:val="2"/>
          <w:numId w:val="25"/>
        </w:numPr>
        <w:tabs>
          <w:tab w:val="num" w:pos="1887"/>
        </w:tabs>
        <w:ind w:left="1985" w:hanging="284"/>
        <w:contextualSpacing/>
        <w:rPr>
          <w:i w:val="0"/>
          <w:sz w:val="20"/>
        </w:rPr>
      </w:pPr>
      <w:r w:rsidRPr="009E1D71">
        <w:rPr>
          <w:i w:val="0"/>
          <w:sz w:val="20"/>
        </w:rPr>
        <w:t>vodenje gradnje pri izvedbi vsaj enega (1) projekta v vrednosti najmanj 180.000 EUR brez DDV, v okviru katerega so bila izvedena dela:</w:t>
      </w:r>
    </w:p>
    <w:p w14:paraId="64809D86" w14:textId="77777777" w:rsidR="00365CAA" w:rsidRPr="009E1D71" w:rsidRDefault="00365CAA" w:rsidP="00593084">
      <w:pPr>
        <w:pStyle w:val="Odstavekseznama"/>
        <w:keepNext/>
        <w:keepLines/>
        <w:numPr>
          <w:ilvl w:val="0"/>
          <w:numId w:val="26"/>
        </w:numPr>
        <w:autoSpaceDE w:val="0"/>
        <w:autoSpaceDN w:val="0"/>
        <w:adjustRightInd w:val="0"/>
        <w:spacing w:after="25"/>
        <w:ind w:left="2694"/>
        <w:contextualSpacing/>
        <w:rPr>
          <w:i w:val="0"/>
          <w:sz w:val="20"/>
        </w:rPr>
      </w:pPr>
      <w:r w:rsidRPr="009E1D71">
        <w:rPr>
          <w:i w:val="0"/>
          <w:sz w:val="20"/>
        </w:rPr>
        <w:t>ureditev ceste s površino za pešce, površine najmanj 800 m</w:t>
      </w:r>
      <w:r w:rsidRPr="009E1D71">
        <w:rPr>
          <w:i w:val="0"/>
          <w:sz w:val="20"/>
          <w:vertAlign w:val="superscript"/>
        </w:rPr>
        <w:t>2</w:t>
      </w:r>
      <w:r w:rsidRPr="009E1D71">
        <w:rPr>
          <w:i w:val="0"/>
          <w:sz w:val="20"/>
        </w:rPr>
        <w:t>,</w:t>
      </w:r>
    </w:p>
    <w:p w14:paraId="352800A0" w14:textId="77777777" w:rsidR="00365CAA" w:rsidRPr="009E1D71" w:rsidRDefault="00365CAA" w:rsidP="00593084">
      <w:pPr>
        <w:pStyle w:val="Odstavekseznama"/>
        <w:keepNext/>
        <w:keepLines/>
        <w:numPr>
          <w:ilvl w:val="0"/>
          <w:numId w:val="26"/>
        </w:numPr>
        <w:autoSpaceDE w:val="0"/>
        <w:autoSpaceDN w:val="0"/>
        <w:adjustRightInd w:val="0"/>
        <w:spacing w:after="25"/>
        <w:ind w:left="2694"/>
        <w:contextualSpacing/>
        <w:rPr>
          <w:i w:val="0"/>
          <w:sz w:val="20"/>
        </w:rPr>
      </w:pPr>
      <w:r w:rsidRPr="009E1D71">
        <w:rPr>
          <w:i w:val="0"/>
          <w:sz w:val="20"/>
        </w:rPr>
        <w:t>izgradnja javne meteorne kanalizacije v dolžini najmanj 90 m, PVC DN min 160 mm,</w:t>
      </w:r>
    </w:p>
    <w:p w14:paraId="5AACBB50" w14:textId="77777777" w:rsidR="00365CAA" w:rsidRPr="009E1D71" w:rsidRDefault="00365CAA" w:rsidP="00593084">
      <w:pPr>
        <w:pStyle w:val="Odstavekseznama"/>
        <w:keepNext/>
        <w:keepLines/>
        <w:numPr>
          <w:ilvl w:val="0"/>
          <w:numId w:val="26"/>
        </w:numPr>
        <w:autoSpaceDE w:val="0"/>
        <w:autoSpaceDN w:val="0"/>
        <w:adjustRightInd w:val="0"/>
        <w:spacing w:after="25"/>
        <w:ind w:left="2694"/>
        <w:contextualSpacing/>
        <w:rPr>
          <w:i w:val="0"/>
          <w:sz w:val="20"/>
        </w:rPr>
      </w:pPr>
      <w:r w:rsidRPr="009E1D71">
        <w:rPr>
          <w:i w:val="0"/>
          <w:sz w:val="20"/>
        </w:rPr>
        <w:t>cestna razsvetljava v dolžini najmanj 120 m.</w:t>
      </w:r>
    </w:p>
    <w:p w14:paraId="2F9AC6F4" w14:textId="77777777" w:rsidR="00365CAA" w:rsidRPr="009E1D71" w:rsidRDefault="00365CAA" w:rsidP="00365CAA">
      <w:pPr>
        <w:ind w:left="1276"/>
        <w:jc w:val="both"/>
        <w:rPr>
          <w:i w:val="0"/>
          <w:color w:val="000000" w:themeColor="text1"/>
          <w:sz w:val="22"/>
          <w:szCs w:val="22"/>
        </w:rPr>
      </w:pPr>
    </w:p>
    <w:p w14:paraId="5FCF3EC7" w14:textId="77777777" w:rsidR="00365CAA" w:rsidRPr="009E1D71" w:rsidRDefault="00365CAA" w:rsidP="00365CAA">
      <w:pPr>
        <w:pStyle w:val="Odstavekseznama"/>
        <w:ind w:left="1636"/>
        <w:jc w:val="both"/>
        <w:rPr>
          <w:i w:val="0"/>
          <w:color w:val="000000" w:themeColor="text1"/>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998"/>
        <w:gridCol w:w="1559"/>
        <w:gridCol w:w="1530"/>
      </w:tblGrid>
      <w:tr w:rsidR="00365CAA" w:rsidRPr="00755493" w14:paraId="12102748" w14:textId="77777777" w:rsidTr="0074047F">
        <w:tc>
          <w:tcPr>
            <w:tcW w:w="2039" w:type="dxa"/>
            <w:shd w:val="clear" w:color="auto" w:fill="D9D9D9" w:themeFill="background1" w:themeFillShade="D9"/>
            <w:vAlign w:val="center"/>
          </w:tcPr>
          <w:p w14:paraId="2CA844B7" w14:textId="77777777" w:rsidR="00365CAA" w:rsidRPr="009E1D71" w:rsidRDefault="00365CAA" w:rsidP="0074047F">
            <w:pPr>
              <w:jc w:val="center"/>
              <w:rPr>
                <w:b/>
                <w:i w:val="0"/>
                <w:color w:val="000000" w:themeColor="text1"/>
                <w:sz w:val="20"/>
              </w:rPr>
            </w:pPr>
            <w:r w:rsidRPr="009E1D71">
              <w:rPr>
                <w:b/>
                <w:i w:val="0"/>
                <w:color w:val="000000" w:themeColor="text1"/>
                <w:sz w:val="20"/>
              </w:rPr>
              <w:t>Naziv investitorja oz. naročnika referenčnega posla ter kontaktna oseba naročnika (e-pošta in telefonska številka)</w:t>
            </w:r>
          </w:p>
        </w:tc>
        <w:tc>
          <w:tcPr>
            <w:tcW w:w="3998" w:type="dxa"/>
            <w:shd w:val="clear" w:color="auto" w:fill="D9D9D9" w:themeFill="background1" w:themeFillShade="D9"/>
            <w:vAlign w:val="center"/>
          </w:tcPr>
          <w:p w14:paraId="4E60F3F3" w14:textId="77777777" w:rsidR="00365CAA" w:rsidRPr="009E1D71" w:rsidRDefault="00365CAA" w:rsidP="0074047F">
            <w:pPr>
              <w:jc w:val="center"/>
              <w:rPr>
                <w:b/>
                <w:i w:val="0"/>
                <w:color w:val="000000" w:themeColor="text1"/>
                <w:sz w:val="20"/>
              </w:rPr>
            </w:pPr>
            <w:r w:rsidRPr="009E1D71">
              <w:rPr>
                <w:b/>
                <w:i w:val="0"/>
                <w:color w:val="000000" w:themeColor="text1"/>
                <w:sz w:val="20"/>
              </w:rPr>
              <w:t>Predmet referenčnega posla – kratek opis del (</w:t>
            </w:r>
            <w:r w:rsidRPr="009E1D71">
              <w:rPr>
                <w:b/>
                <w:i w:val="0"/>
                <w:sz w:val="20"/>
              </w:rPr>
              <w:t>kratek opis del, ureditev ceste s površino za pešce, meteorne kanalizacije in cestne razsvetljave ter navedba dolžine izvedenih del)</w:t>
            </w:r>
          </w:p>
        </w:tc>
        <w:tc>
          <w:tcPr>
            <w:tcW w:w="1559" w:type="dxa"/>
            <w:shd w:val="clear" w:color="auto" w:fill="D9D9D9" w:themeFill="background1" w:themeFillShade="D9"/>
            <w:vAlign w:val="center"/>
          </w:tcPr>
          <w:p w14:paraId="787B9873" w14:textId="77777777" w:rsidR="00365CAA" w:rsidRPr="009E1D71" w:rsidRDefault="00365CAA" w:rsidP="0074047F">
            <w:pPr>
              <w:jc w:val="center"/>
              <w:rPr>
                <w:b/>
                <w:i w:val="0"/>
                <w:color w:val="000000" w:themeColor="text1"/>
                <w:sz w:val="20"/>
              </w:rPr>
            </w:pPr>
            <w:r w:rsidRPr="009E1D71">
              <w:rPr>
                <w:b/>
                <w:i w:val="0"/>
                <w:color w:val="000000" w:themeColor="text1"/>
                <w:sz w:val="20"/>
              </w:rPr>
              <w:t>Datum začetka in končanja posla</w:t>
            </w:r>
          </w:p>
        </w:tc>
        <w:tc>
          <w:tcPr>
            <w:tcW w:w="1530" w:type="dxa"/>
            <w:shd w:val="clear" w:color="auto" w:fill="D9D9D9" w:themeFill="background1" w:themeFillShade="D9"/>
            <w:vAlign w:val="center"/>
          </w:tcPr>
          <w:p w14:paraId="3894788D" w14:textId="77777777" w:rsidR="00365CAA" w:rsidRPr="009E1D71" w:rsidRDefault="00365CAA" w:rsidP="0074047F">
            <w:pPr>
              <w:jc w:val="center"/>
              <w:rPr>
                <w:b/>
                <w:i w:val="0"/>
                <w:color w:val="000000" w:themeColor="text1"/>
                <w:sz w:val="20"/>
              </w:rPr>
            </w:pPr>
            <w:r w:rsidRPr="009E1D71">
              <w:rPr>
                <w:b/>
                <w:i w:val="0"/>
                <w:color w:val="000000" w:themeColor="text1"/>
                <w:sz w:val="20"/>
              </w:rPr>
              <w:t>Vrednost posla</w:t>
            </w:r>
          </w:p>
          <w:p w14:paraId="32E18DF8" w14:textId="77777777" w:rsidR="00365CAA" w:rsidRPr="001A0551" w:rsidRDefault="00365CAA" w:rsidP="0074047F">
            <w:pPr>
              <w:jc w:val="center"/>
              <w:rPr>
                <w:b/>
                <w:i w:val="0"/>
                <w:color w:val="000000" w:themeColor="text1"/>
                <w:sz w:val="20"/>
              </w:rPr>
            </w:pPr>
            <w:r w:rsidRPr="009E1D71">
              <w:rPr>
                <w:b/>
                <w:i w:val="0"/>
                <w:color w:val="000000" w:themeColor="text1"/>
                <w:sz w:val="20"/>
              </w:rPr>
              <w:t>v EUR brez DDV</w:t>
            </w:r>
          </w:p>
        </w:tc>
      </w:tr>
      <w:tr w:rsidR="00365CAA" w:rsidRPr="0079325B" w14:paraId="59E0B73C" w14:textId="77777777" w:rsidTr="0074047F">
        <w:tc>
          <w:tcPr>
            <w:tcW w:w="2039" w:type="dxa"/>
          </w:tcPr>
          <w:p w14:paraId="10BFB3E0" w14:textId="77777777" w:rsidR="00365CAA" w:rsidRPr="0079325B" w:rsidRDefault="00365CAA" w:rsidP="0074047F">
            <w:pPr>
              <w:pStyle w:val="Glava"/>
              <w:tabs>
                <w:tab w:val="clear" w:pos="4536"/>
                <w:tab w:val="clear" w:pos="9072"/>
              </w:tabs>
              <w:jc w:val="both"/>
              <w:rPr>
                <w:i w:val="0"/>
                <w:sz w:val="22"/>
                <w:szCs w:val="22"/>
              </w:rPr>
            </w:pPr>
          </w:p>
        </w:tc>
        <w:tc>
          <w:tcPr>
            <w:tcW w:w="3998" w:type="dxa"/>
          </w:tcPr>
          <w:p w14:paraId="25644D20" w14:textId="77777777" w:rsidR="00365CAA" w:rsidRPr="0079325B" w:rsidRDefault="00365CAA" w:rsidP="0074047F">
            <w:pPr>
              <w:pStyle w:val="Glava"/>
              <w:tabs>
                <w:tab w:val="clear" w:pos="4536"/>
                <w:tab w:val="clear" w:pos="9072"/>
              </w:tabs>
              <w:jc w:val="both"/>
              <w:rPr>
                <w:i w:val="0"/>
                <w:sz w:val="22"/>
                <w:szCs w:val="22"/>
              </w:rPr>
            </w:pPr>
          </w:p>
        </w:tc>
        <w:tc>
          <w:tcPr>
            <w:tcW w:w="1559" w:type="dxa"/>
          </w:tcPr>
          <w:p w14:paraId="13EF99AC" w14:textId="77777777" w:rsidR="00365CAA" w:rsidRPr="0079325B" w:rsidRDefault="00365CAA" w:rsidP="0074047F">
            <w:pPr>
              <w:pStyle w:val="Glava"/>
              <w:tabs>
                <w:tab w:val="clear" w:pos="4536"/>
                <w:tab w:val="clear" w:pos="9072"/>
              </w:tabs>
              <w:jc w:val="both"/>
              <w:rPr>
                <w:i w:val="0"/>
                <w:sz w:val="22"/>
                <w:szCs w:val="22"/>
              </w:rPr>
            </w:pPr>
          </w:p>
        </w:tc>
        <w:tc>
          <w:tcPr>
            <w:tcW w:w="1530" w:type="dxa"/>
          </w:tcPr>
          <w:p w14:paraId="69E7152D" w14:textId="77777777" w:rsidR="00365CAA" w:rsidRPr="0079325B" w:rsidRDefault="00365CAA" w:rsidP="0074047F">
            <w:pPr>
              <w:pStyle w:val="Glava"/>
              <w:tabs>
                <w:tab w:val="clear" w:pos="4536"/>
                <w:tab w:val="clear" w:pos="9072"/>
              </w:tabs>
              <w:jc w:val="both"/>
              <w:rPr>
                <w:i w:val="0"/>
                <w:sz w:val="28"/>
                <w:szCs w:val="28"/>
              </w:rPr>
            </w:pPr>
          </w:p>
          <w:p w14:paraId="61245A4E" w14:textId="77777777" w:rsidR="00365CAA" w:rsidRDefault="00365CAA" w:rsidP="0074047F">
            <w:pPr>
              <w:pStyle w:val="Glava"/>
              <w:tabs>
                <w:tab w:val="clear" w:pos="4536"/>
                <w:tab w:val="clear" w:pos="9072"/>
              </w:tabs>
              <w:jc w:val="both"/>
              <w:rPr>
                <w:i w:val="0"/>
                <w:sz w:val="28"/>
                <w:szCs w:val="28"/>
              </w:rPr>
            </w:pPr>
          </w:p>
          <w:p w14:paraId="4AA93EF2" w14:textId="77777777" w:rsidR="00365CAA" w:rsidRPr="0079325B" w:rsidRDefault="00365CAA" w:rsidP="0074047F">
            <w:pPr>
              <w:pStyle w:val="Glava"/>
              <w:tabs>
                <w:tab w:val="clear" w:pos="4536"/>
                <w:tab w:val="clear" w:pos="9072"/>
              </w:tabs>
              <w:jc w:val="both"/>
              <w:rPr>
                <w:i w:val="0"/>
                <w:sz w:val="28"/>
                <w:szCs w:val="28"/>
              </w:rPr>
            </w:pPr>
          </w:p>
        </w:tc>
      </w:tr>
      <w:tr w:rsidR="00365CAA" w:rsidRPr="0079325B" w14:paraId="0D3B4C72" w14:textId="77777777" w:rsidTr="0074047F">
        <w:tc>
          <w:tcPr>
            <w:tcW w:w="2039" w:type="dxa"/>
          </w:tcPr>
          <w:p w14:paraId="1CE2532A" w14:textId="77777777" w:rsidR="00365CAA" w:rsidRDefault="00365CAA" w:rsidP="0074047F">
            <w:pPr>
              <w:pStyle w:val="Glava"/>
              <w:tabs>
                <w:tab w:val="clear" w:pos="4536"/>
                <w:tab w:val="clear" w:pos="9072"/>
              </w:tabs>
              <w:jc w:val="both"/>
              <w:rPr>
                <w:i w:val="0"/>
                <w:sz w:val="22"/>
                <w:szCs w:val="22"/>
              </w:rPr>
            </w:pPr>
          </w:p>
          <w:p w14:paraId="319D27FC" w14:textId="77777777" w:rsidR="00365CAA" w:rsidRDefault="00365CAA" w:rsidP="0074047F">
            <w:pPr>
              <w:pStyle w:val="Glava"/>
              <w:tabs>
                <w:tab w:val="clear" w:pos="4536"/>
                <w:tab w:val="clear" w:pos="9072"/>
              </w:tabs>
              <w:jc w:val="both"/>
              <w:rPr>
                <w:i w:val="0"/>
                <w:sz w:val="22"/>
                <w:szCs w:val="22"/>
              </w:rPr>
            </w:pPr>
          </w:p>
          <w:p w14:paraId="7513AB16" w14:textId="77777777" w:rsidR="00365CAA" w:rsidRDefault="00365CAA" w:rsidP="0074047F">
            <w:pPr>
              <w:pStyle w:val="Glava"/>
              <w:tabs>
                <w:tab w:val="clear" w:pos="4536"/>
                <w:tab w:val="clear" w:pos="9072"/>
              </w:tabs>
              <w:jc w:val="both"/>
              <w:rPr>
                <w:i w:val="0"/>
                <w:sz w:val="22"/>
                <w:szCs w:val="22"/>
              </w:rPr>
            </w:pPr>
          </w:p>
          <w:p w14:paraId="0E976235" w14:textId="77777777" w:rsidR="00365CAA" w:rsidRPr="0079325B" w:rsidRDefault="00365CAA" w:rsidP="0074047F">
            <w:pPr>
              <w:pStyle w:val="Glava"/>
              <w:tabs>
                <w:tab w:val="clear" w:pos="4536"/>
                <w:tab w:val="clear" w:pos="9072"/>
              </w:tabs>
              <w:jc w:val="both"/>
              <w:rPr>
                <w:i w:val="0"/>
                <w:sz w:val="22"/>
                <w:szCs w:val="22"/>
              </w:rPr>
            </w:pPr>
          </w:p>
        </w:tc>
        <w:tc>
          <w:tcPr>
            <w:tcW w:w="3998" w:type="dxa"/>
          </w:tcPr>
          <w:p w14:paraId="609F3E6E" w14:textId="77777777" w:rsidR="00365CAA" w:rsidRPr="0079325B" w:rsidRDefault="00365CAA" w:rsidP="0074047F">
            <w:pPr>
              <w:pStyle w:val="Glava"/>
              <w:tabs>
                <w:tab w:val="clear" w:pos="4536"/>
                <w:tab w:val="clear" w:pos="9072"/>
              </w:tabs>
              <w:jc w:val="both"/>
              <w:rPr>
                <w:i w:val="0"/>
                <w:sz w:val="22"/>
                <w:szCs w:val="22"/>
              </w:rPr>
            </w:pPr>
          </w:p>
        </w:tc>
        <w:tc>
          <w:tcPr>
            <w:tcW w:w="1559" w:type="dxa"/>
          </w:tcPr>
          <w:p w14:paraId="582ADE1F" w14:textId="77777777" w:rsidR="00365CAA" w:rsidRPr="0079325B" w:rsidRDefault="00365CAA" w:rsidP="0074047F">
            <w:pPr>
              <w:pStyle w:val="Glava"/>
              <w:tabs>
                <w:tab w:val="clear" w:pos="4536"/>
                <w:tab w:val="clear" w:pos="9072"/>
              </w:tabs>
              <w:jc w:val="both"/>
              <w:rPr>
                <w:i w:val="0"/>
                <w:sz w:val="22"/>
                <w:szCs w:val="22"/>
              </w:rPr>
            </w:pPr>
          </w:p>
        </w:tc>
        <w:tc>
          <w:tcPr>
            <w:tcW w:w="1530" w:type="dxa"/>
          </w:tcPr>
          <w:p w14:paraId="7F983522" w14:textId="77777777" w:rsidR="00365CAA" w:rsidRPr="0079325B" w:rsidRDefault="00365CAA" w:rsidP="0074047F">
            <w:pPr>
              <w:pStyle w:val="Glava"/>
              <w:tabs>
                <w:tab w:val="clear" w:pos="4536"/>
                <w:tab w:val="clear" w:pos="9072"/>
              </w:tabs>
              <w:jc w:val="both"/>
              <w:rPr>
                <w:i w:val="0"/>
                <w:sz w:val="28"/>
                <w:szCs w:val="28"/>
              </w:rPr>
            </w:pPr>
          </w:p>
        </w:tc>
      </w:tr>
    </w:tbl>
    <w:p w14:paraId="5EB6CEFA" w14:textId="77777777" w:rsidR="00FF164A" w:rsidRPr="00AF707E" w:rsidRDefault="00FF164A" w:rsidP="004E32A9">
      <w:pPr>
        <w:pStyle w:val="Odstavekseznama"/>
        <w:ind w:left="1636"/>
        <w:jc w:val="both"/>
        <w:rPr>
          <w:i w:val="0"/>
          <w:color w:val="000000" w:themeColor="text1"/>
          <w:sz w:val="22"/>
          <w:szCs w:val="22"/>
          <w:highlight w:val="cyan"/>
        </w:rPr>
      </w:pPr>
    </w:p>
    <w:p w14:paraId="262F246A" w14:textId="77777777" w:rsidR="00FF164A" w:rsidRPr="00AF707E" w:rsidRDefault="00FF164A" w:rsidP="004E32A9">
      <w:pPr>
        <w:pStyle w:val="Odstavekseznama"/>
        <w:ind w:left="1416"/>
        <w:jc w:val="both"/>
        <w:rPr>
          <w:i w:val="0"/>
          <w:color w:val="000000" w:themeColor="text1"/>
          <w:sz w:val="22"/>
          <w:szCs w:val="22"/>
          <w:highlight w:val="cyan"/>
        </w:rPr>
      </w:pPr>
    </w:p>
    <w:p w14:paraId="7994B6F1" w14:textId="77777777" w:rsidR="00BE161E" w:rsidRDefault="00BE161E" w:rsidP="00BE161E">
      <w:pPr>
        <w:pStyle w:val="Glava"/>
        <w:tabs>
          <w:tab w:val="clear" w:pos="4536"/>
          <w:tab w:val="clear" w:pos="9072"/>
        </w:tabs>
        <w:ind w:left="1080"/>
        <w:jc w:val="both"/>
        <w:rPr>
          <w:i w:val="0"/>
          <w:sz w:val="22"/>
          <w:szCs w:val="22"/>
        </w:rPr>
      </w:pPr>
    </w:p>
    <w:p w14:paraId="51A69EE4" w14:textId="4247EAC9" w:rsidR="00FE3CF1"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02A807A" w14:textId="77777777" w:rsidR="00EF219A" w:rsidRPr="0079325B" w:rsidRDefault="00EF219A" w:rsidP="00FE3CF1">
      <w:pPr>
        <w:pStyle w:val="Glava"/>
        <w:tabs>
          <w:tab w:val="clear" w:pos="4536"/>
          <w:tab w:val="clear" w:pos="9072"/>
        </w:tabs>
        <w:ind w:left="1080"/>
        <w:jc w:val="both"/>
        <w:rPr>
          <w:i w:val="0"/>
          <w:sz w:val="22"/>
          <w:szCs w:val="22"/>
        </w:rPr>
      </w:pPr>
    </w:p>
    <w:p w14:paraId="798F6E28" w14:textId="77777777" w:rsidR="00EF219A" w:rsidRDefault="00EF219A" w:rsidP="00FE3CF1">
      <w:pPr>
        <w:pStyle w:val="Glava"/>
        <w:tabs>
          <w:tab w:val="clear" w:pos="4536"/>
          <w:tab w:val="clear" w:pos="9072"/>
        </w:tabs>
        <w:ind w:left="1080"/>
        <w:jc w:val="both"/>
        <w:rPr>
          <w:i w:val="0"/>
          <w:sz w:val="22"/>
          <w:szCs w:val="22"/>
        </w:rPr>
      </w:pPr>
    </w:p>
    <w:p w14:paraId="0E81EA53" w14:textId="77777777" w:rsidR="00EA580D" w:rsidRDefault="00EA580D" w:rsidP="00FE3CF1">
      <w:pPr>
        <w:pStyle w:val="Glava"/>
        <w:tabs>
          <w:tab w:val="clear" w:pos="4536"/>
          <w:tab w:val="clear" w:pos="9072"/>
        </w:tabs>
        <w:ind w:left="1080"/>
        <w:jc w:val="both"/>
        <w:rPr>
          <w:i w:val="0"/>
          <w:sz w:val="22"/>
          <w:szCs w:val="22"/>
        </w:rPr>
      </w:pPr>
    </w:p>
    <w:p w14:paraId="29072255" w14:textId="77777777" w:rsidR="00EA580D" w:rsidRDefault="00EA580D" w:rsidP="00FE3CF1">
      <w:pPr>
        <w:pStyle w:val="Glava"/>
        <w:tabs>
          <w:tab w:val="clear" w:pos="4536"/>
          <w:tab w:val="clear" w:pos="9072"/>
        </w:tabs>
        <w:ind w:left="1080"/>
        <w:jc w:val="both"/>
        <w:rPr>
          <w:i w:val="0"/>
          <w:sz w:val="22"/>
          <w:szCs w:val="22"/>
        </w:rPr>
      </w:pPr>
    </w:p>
    <w:p w14:paraId="11BCE8DB" w14:textId="77777777" w:rsidR="00EA580D" w:rsidRDefault="00EA580D" w:rsidP="00FE3CF1">
      <w:pPr>
        <w:pStyle w:val="Glava"/>
        <w:tabs>
          <w:tab w:val="clear" w:pos="4536"/>
          <w:tab w:val="clear" w:pos="9072"/>
        </w:tabs>
        <w:ind w:left="1080"/>
        <w:jc w:val="both"/>
        <w:rPr>
          <w:i w:val="0"/>
          <w:sz w:val="22"/>
          <w:szCs w:val="22"/>
        </w:rPr>
      </w:pPr>
    </w:p>
    <w:p w14:paraId="173DC219" w14:textId="77777777" w:rsidR="0043208F" w:rsidRDefault="0043208F" w:rsidP="00FE3CF1">
      <w:pPr>
        <w:pStyle w:val="Glava"/>
        <w:tabs>
          <w:tab w:val="clear" w:pos="4536"/>
          <w:tab w:val="clear" w:pos="9072"/>
        </w:tabs>
        <w:ind w:left="1080"/>
        <w:jc w:val="both"/>
        <w:rPr>
          <w:i w:val="0"/>
          <w:sz w:val="22"/>
          <w:szCs w:val="22"/>
        </w:rPr>
      </w:pPr>
    </w:p>
    <w:p w14:paraId="374BF6D3" w14:textId="77777777" w:rsidR="0043208F" w:rsidRDefault="0043208F" w:rsidP="00FE3CF1">
      <w:pPr>
        <w:pStyle w:val="Glava"/>
        <w:tabs>
          <w:tab w:val="clear" w:pos="4536"/>
          <w:tab w:val="clear" w:pos="9072"/>
        </w:tabs>
        <w:ind w:left="1080"/>
        <w:jc w:val="both"/>
        <w:rPr>
          <w:i w:val="0"/>
          <w:sz w:val="22"/>
          <w:szCs w:val="22"/>
        </w:rPr>
      </w:pPr>
    </w:p>
    <w:p w14:paraId="7848C9E6" w14:textId="77777777" w:rsidR="0043208F" w:rsidRDefault="0043208F" w:rsidP="00FE3CF1">
      <w:pPr>
        <w:pStyle w:val="Glava"/>
        <w:tabs>
          <w:tab w:val="clear" w:pos="4536"/>
          <w:tab w:val="clear" w:pos="9072"/>
        </w:tabs>
        <w:ind w:left="1080"/>
        <w:jc w:val="both"/>
        <w:rPr>
          <w:i w:val="0"/>
          <w:sz w:val="22"/>
          <w:szCs w:val="22"/>
        </w:rPr>
      </w:pPr>
    </w:p>
    <w:p w14:paraId="1B76872D" w14:textId="77777777" w:rsidR="0043208F" w:rsidRDefault="0043208F" w:rsidP="00FE3CF1">
      <w:pPr>
        <w:pStyle w:val="Glava"/>
        <w:tabs>
          <w:tab w:val="clear" w:pos="4536"/>
          <w:tab w:val="clear" w:pos="9072"/>
        </w:tabs>
        <w:ind w:left="1080"/>
        <w:jc w:val="both"/>
        <w:rPr>
          <w:i w:val="0"/>
          <w:sz w:val="22"/>
          <w:szCs w:val="22"/>
        </w:rPr>
      </w:pPr>
    </w:p>
    <w:p w14:paraId="2D2C7E53" w14:textId="77777777" w:rsidR="0043208F" w:rsidRDefault="0043208F" w:rsidP="00FE3CF1">
      <w:pPr>
        <w:pStyle w:val="Glava"/>
        <w:tabs>
          <w:tab w:val="clear" w:pos="4536"/>
          <w:tab w:val="clear" w:pos="9072"/>
        </w:tabs>
        <w:ind w:left="1080"/>
        <w:jc w:val="both"/>
        <w:rPr>
          <w:i w:val="0"/>
          <w:sz w:val="22"/>
          <w:szCs w:val="22"/>
        </w:rPr>
      </w:pPr>
    </w:p>
    <w:p w14:paraId="1EF6F9BD" w14:textId="77777777" w:rsidR="0043208F" w:rsidRDefault="0043208F" w:rsidP="00FE3CF1">
      <w:pPr>
        <w:pStyle w:val="Glava"/>
        <w:tabs>
          <w:tab w:val="clear" w:pos="4536"/>
          <w:tab w:val="clear" w:pos="9072"/>
        </w:tabs>
        <w:ind w:left="1080"/>
        <w:jc w:val="both"/>
        <w:rPr>
          <w:i w:val="0"/>
          <w:sz w:val="22"/>
          <w:szCs w:val="22"/>
        </w:rPr>
      </w:pPr>
    </w:p>
    <w:p w14:paraId="55D4B767" w14:textId="00A5AC47"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5C8CD68A" w14:textId="77777777" w:rsidR="00B4313B" w:rsidRPr="0079325B" w:rsidRDefault="00B4313B" w:rsidP="00B4313B">
      <w:pPr>
        <w:jc w:val="right"/>
        <w:rPr>
          <w:i w:val="0"/>
          <w:sz w:val="22"/>
          <w:szCs w:val="22"/>
        </w:rPr>
      </w:pPr>
    </w:p>
    <w:p w14:paraId="05B873FD" w14:textId="77777777" w:rsidR="00365CAA" w:rsidRPr="009E1D71" w:rsidRDefault="00365CAA" w:rsidP="00365CAA">
      <w:pPr>
        <w:pStyle w:val="Napis"/>
        <w:ind w:left="1080"/>
        <w:jc w:val="left"/>
        <w:rPr>
          <w:szCs w:val="22"/>
        </w:rPr>
      </w:pPr>
      <w:r w:rsidRPr="009E1D71">
        <w:rPr>
          <w:szCs w:val="22"/>
        </w:rPr>
        <w:t>Potrditev referenc s strani posameznih naročnikov</w:t>
      </w:r>
    </w:p>
    <w:p w14:paraId="10466CEE" w14:textId="77777777" w:rsidR="00365CAA" w:rsidRPr="009E1D71" w:rsidRDefault="00365CAA" w:rsidP="00365CAA">
      <w:pPr>
        <w:ind w:left="1080"/>
        <w:rPr>
          <w:i w:val="0"/>
          <w:sz w:val="22"/>
          <w:szCs w:val="22"/>
        </w:rPr>
      </w:pPr>
      <w:r w:rsidRPr="009E1D71">
        <w:rPr>
          <w:i w:val="0"/>
          <w:sz w:val="22"/>
          <w:szCs w:val="22"/>
        </w:rPr>
        <w:t xml:space="preserve">Na zaprosilo gospodarskega subjekta (ime in naslov gospodarskega subjekta): </w:t>
      </w:r>
    </w:p>
    <w:p w14:paraId="78CDACE4" w14:textId="77777777" w:rsidR="00365CAA" w:rsidRPr="009E1D71" w:rsidRDefault="00365CAA" w:rsidP="00365CAA">
      <w:pPr>
        <w:ind w:left="1080"/>
        <w:rPr>
          <w:i w:val="0"/>
          <w:sz w:val="22"/>
          <w:szCs w:val="22"/>
        </w:rPr>
      </w:pPr>
    </w:p>
    <w:p w14:paraId="056E9D25" w14:textId="77777777" w:rsidR="00365CAA" w:rsidRPr="009E1D71" w:rsidRDefault="00365CAA" w:rsidP="00365CAA">
      <w:pPr>
        <w:ind w:left="1080"/>
        <w:rPr>
          <w:i w:val="0"/>
          <w:sz w:val="22"/>
          <w:szCs w:val="22"/>
        </w:rPr>
      </w:pPr>
      <w:r w:rsidRPr="009E1D71">
        <w:rPr>
          <w:i w:val="0"/>
          <w:sz w:val="22"/>
          <w:szCs w:val="22"/>
        </w:rPr>
        <w:t>…………………………………………………………………................………....…..............</w:t>
      </w:r>
    </w:p>
    <w:p w14:paraId="7F8F40B8" w14:textId="77777777" w:rsidR="00365CAA" w:rsidRPr="009E1D71" w:rsidRDefault="00365CAA" w:rsidP="00365CAA">
      <w:pPr>
        <w:ind w:left="1080"/>
        <w:rPr>
          <w:i w:val="0"/>
          <w:sz w:val="22"/>
          <w:szCs w:val="22"/>
        </w:rPr>
      </w:pPr>
    </w:p>
    <w:p w14:paraId="35B2E076" w14:textId="77777777" w:rsidR="00365CAA" w:rsidRPr="009E1D71" w:rsidRDefault="00365CAA" w:rsidP="00365CAA">
      <w:pPr>
        <w:ind w:left="1080"/>
        <w:jc w:val="both"/>
        <w:rPr>
          <w:i w:val="0"/>
          <w:sz w:val="22"/>
          <w:szCs w:val="22"/>
        </w:rPr>
      </w:pPr>
      <w:r w:rsidRPr="009E1D71">
        <w:rPr>
          <w:i w:val="0"/>
          <w:sz w:val="22"/>
          <w:szCs w:val="22"/>
        </w:rPr>
        <w:t>za prijavo na javni razpis za »</w:t>
      </w:r>
      <w:r w:rsidRPr="009E1D71">
        <w:rPr>
          <w:b/>
          <w:i w:val="0"/>
          <w:sz w:val="22"/>
          <w:szCs w:val="22"/>
        </w:rPr>
        <w:t xml:space="preserve">Ureditev Zaloške ceste od km 3,020 s priključkom ulice Pot v mejah v dolžini 35m in Poti na </w:t>
      </w:r>
      <w:proofErr w:type="spellStart"/>
      <w:r w:rsidRPr="009E1D71">
        <w:rPr>
          <w:b/>
          <w:i w:val="0"/>
          <w:sz w:val="22"/>
          <w:szCs w:val="22"/>
        </w:rPr>
        <w:t>Labar</w:t>
      </w:r>
      <w:proofErr w:type="spellEnd"/>
      <w:r w:rsidRPr="009E1D71">
        <w:rPr>
          <w:b/>
          <w:i w:val="0"/>
          <w:sz w:val="22"/>
          <w:szCs w:val="22"/>
        </w:rPr>
        <w:t xml:space="preserve"> v dolžini 30m (komunalno opremljanje)</w:t>
      </w:r>
      <w:r w:rsidRPr="009E1D71">
        <w:rPr>
          <w:i w:val="0"/>
          <w:sz w:val="22"/>
          <w:szCs w:val="22"/>
        </w:rPr>
        <w:t>«</w:t>
      </w:r>
    </w:p>
    <w:p w14:paraId="2A59CE09" w14:textId="77777777" w:rsidR="00365CAA" w:rsidRPr="009E1D71" w:rsidRDefault="00365CAA" w:rsidP="00365CAA">
      <w:pPr>
        <w:ind w:left="1080"/>
        <w:rPr>
          <w:i w:val="0"/>
          <w:sz w:val="22"/>
          <w:szCs w:val="22"/>
        </w:rPr>
      </w:pPr>
    </w:p>
    <w:p w14:paraId="5241E777" w14:textId="77777777" w:rsidR="00365CAA" w:rsidRPr="009E1D71" w:rsidRDefault="00365CAA" w:rsidP="00365CAA">
      <w:pPr>
        <w:ind w:left="1080"/>
        <w:jc w:val="center"/>
        <w:rPr>
          <w:b/>
          <w:i w:val="0"/>
          <w:szCs w:val="24"/>
          <w:u w:val="single"/>
        </w:rPr>
      </w:pPr>
      <w:r w:rsidRPr="009E1D71">
        <w:rPr>
          <w:b/>
          <w:i w:val="0"/>
          <w:szCs w:val="24"/>
          <w:u w:val="single"/>
        </w:rPr>
        <w:t>POTRJUJEMO</w:t>
      </w:r>
    </w:p>
    <w:p w14:paraId="4559A2E9" w14:textId="77777777" w:rsidR="00365CAA" w:rsidRPr="009E1D71" w:rsidRDefault="00365CAA" w:rsidP="00365CAA">
      <w:pPr>
        <w:ind w:left="1080"/>
        <w:rPr>
          <w:i w:val="0"/>
          <w:sz w:val="22"/>
          <w:szCs w:val="22"/>
          <w:u w:val="single"/>
        </w:rPr>
      </w:pPr>
    </w:p>
    <w:p w14:paraId="1ACBA6F4" w14:textId="77777777" w:rsidR="00365CAA" w:rsidRPr="009E1D71" w:rsidRDefault="00365CAA" w:rsidP="00365CAA">
      <w:pPr>
        <w:ind w:left="1080"/>
        <w:rPr>
          <w:i w:val="0"/>
          <w:sz w:val="22"/>
          <w:szCs w:val="22"/>
          <w:u w:val="single"/>
        </w:rPr>
      </w:pPr>
    </w:p>
    <w:tbl>
      <w:tblPr>
        <w:tblW w:w="8905" w:type="dxa"/>
        <w:tblInd w:w="1188" w:type="dxa"/>
        <w:tblLook w:val="01E0" w:firstRow="1" w:lastRow="1" w:firstColumn="1" w:lastColumn="1" w:noHBand="0" w:noVBand="0"/>
      </w:tblPr>
      <w:tblGrid>
        <w:gridCol w:w="1222"/>
        <w:gridCol w:w="94"/>
        <w:gridCol w:w="3150"/>
        <w:gridCol w:w="1470"/>
        <w:gridCol w:w="1630"/>
        <w:gridCol w:w="1339"/>
      </w:tblGrid>
      <w:tr w:rsidR="00365CAA" w:rsidRPr="009E1D71" w14:paraId="07D3A6A2" w14:textId="77777777" w:rsidTr="0074047F">
        <w:tc>
          <w:tcPr>
            <w:tcW w:w="1316" w:type="dxa"/>
            <w:gridSpan w:val="2"/>
          </w:tcPr>
          <w:p w14:paraId="11D09E1C" w14:textId="77777777" w:rsidR="00365CAA" w:rsidRPr="009E1D71" w:rsidRDefault="00365CAA" w:rsidP="0074047F">
            <w:pPr>
              <w:rPr>
                <w:i w:val="0"/>
                <w:sz w:val="22"/>
                <w:szCs w:val="22"/>
              </w:rPr>
            </w:pPr>
            <w:r w:rsidRPr="009E1D71">
              <w:rPr>
                <w:i w:val="0"/>
                <w:sz w:val="22"/>
                <w:szCs w:val="22"/>
              </w:rPr>
              <w:t>da je bil</w:t>
            </w:r>
          </w:p>
        </w:tc>
        <w:tc>
          <w:tcPr>
            <w:tcW w:w="6250" w:type="dxa"/>
            <w:gridSpan w:val="3"/>
            <w:tcBorders>
              <w:bottom w:val="single" w:sz="4" w:space="0" w:color="auto"/>
            </w:tcBorders>
          </w:tcPr>
          <w:p w14:paraId="0B4E45E2" w14:textId="77777777" w:rsidR="00365CAA" w:rsidRPr="009E1D71" w:rsidRDefault="00365CAA" w:rsidP="0074047F">
            <w:pPr>
              <w:rPr>
                <w:i w:val="0"/>
                <w:sz w:val="22"/>
                <w:szCs w:val="22"/>
              </w:rPr>
            </w:pPr>
          </w:p>
        </w:tc>
        <w:tc>
          <w:tcPr>
            <w:tcW w:w="1339" w:type="dxa"/>
            <w:vAlign w:val="center"/>
          </w:tcPr>
          <w:p w14:paraId="54DB9AEF" w14:textId="77777777" w:rsidR="00365CAA" w:rsidRPr="009E1D71" w:rsidRDefault="00365CAA" w:rsidP="0074047F">
            <w:pPr>
              <w:rPr>
                <w:i w:val="0"/>
                <w:sz w:val="16"/>
                <w:szCs w:val="16"/>
              </w:rPr>
            </w:pPr>
            <w:r w:rsidRPr="009E1D71">
              <w:rPr>
                <w:i w:val="0"/>
                <w:sz w:val="16"/>
                <w:szCs w:val="16"/>
              </w:rPr>
              <w:t>(ime in priimek)</w:t>
            </w:r>
          </w:p>
        </w:tc>
      </w:tr>
      <w:tr w:rsidR="00365CAA" w:rsidRPr="009E1D71" w14:paraId="1E77C5E4" w14:textId="77777777" w:rsidTr="0074047F">
        <w:tc>
          <w:tcPr>
            <w:tcW w:w="4466" w:type="dxa"/>
            <w:gridSpan w:val="3"/>
          </w:tcPr>
          <w:p w14:paraId="5DAC463A" w14:textId="77777777" w:rsidR="00365CAA" w:rsidRPr="009E1D71" w:rsidRDefault="00365CAA" w:rsidP="0074047F">
            <w:pPr>
              <w:rPr>
                <w:i w:val="0"/>
                <w:sz w:val="16"/>
                <w:szCs w:val="16"/>
              </w:rPr>
            </w:pPr>
          </w:p>
        </w:tc>
        <w:tc>
          <w:tcPr>
            <w:tcW w:w="4439" w:type="dxa"/>
            <w:gridSpan w:val="3"/>
          </w:tcPr>
          <w:p w14:paraId="350F13CF" w14:textId="77777777" w:rsidR="00365CAA" w:rsidRPr="009E1D71" w:rsidRDefault="00365CAA" w:rsidP="0074047F">
            <w:pPr>
              <w:rPr>
                <w:i w:val="0"/>
                <w:sz w:val="16"/>
                <w:szCs w:val="16"/>
              </w:rPr>
            </w:pPr>
          </w:p>
        </w:tc>
      </w:tr>
      <w:tr w:rsidR="00365CAA" w:rsidRPr="009E1D71" w14:paraId="45FD98F2" w14:textId="77777777" w:rsidTr="0074047F">
        <w:tc>
          <w:tcPr>
            <w:tcW w:w="8905" w:type="dxa"/>
            <w:gridSpan w:val="6"/>
          </w:tcPr>
          <w:p w14:paraId="73EF7F8F" w14:textId="77777777" w:rsidR="00365CAA" w:rsidRPr="009E1D71" w:rsidRDefault="00365CAA" w:rsidP="00365CAA">
            <w:pPr>
              <w:pStyle w:val="Odstavekseznama"/>
              <w:numPr>
                <w:ilvl w:val="0"/>
                <w:numId w:val="19"/>
              </w:numPr>
              <w:jc w:val="both"/>
              <w:rPr>
                <w:i w:val="0"/>
                <w:color w:val="000000" w:themeColor="text1"/>
                <w:sz w:val="22"/>
                <w:szCs w:val="22"/>
              </w:rPr>
            </w:pPr>
            <w:r w:rsidRPr="009E1D71">
              <w:rPr>
                <w:i w:val="0"/>
                <w:color w:val="000000" w:themeColor="text1"/>
                <w:sz w:val="22"/>
                <w:szCs w:val="22"/>
              </w:rPr>
              <w:t>vodja gradnje</w:t>
            </w:r>
          </w:p>
        </w:tc>
      </w:tr>
      <w:tr w:rsidR="00365CAA" w:rsidRPr="009E1D71" w14:paraId="59CC33FE" w14:textId="77777777" w:rsidTr="0074047F">
        <w:tc>
          <w:tcPr>
            <w:tcW w:w="8905" w:type="dxa"/>
            <w:gridSpan w:val="6"/>
          </w:tcPr>
          <w:p w14:paraId="2CE14977" w14:textId="77777777" w:rsidR="00365CAA" w:rsidRPr="009E1D71" w:rsidRDefault="00365CAA" w:rsidP="0074047F">
            <w:pPr>
              <w:rPr>
                <w:i w:val="0"/>
                <w:sz w:val="22"/>
                <w:szCs w:val="22"/>
              </w:rPr>
            </w:pPr>
          </w:p>
        </w:tc>
      </w:tr>
      <w:tr w:rsidR="00365CAA" w:rsidRPr="009E1D71" w14:paraId="5EC24F1D" w14:textId="77777777" w:rsidTr="0074047F">
        <w:tc>
          <w:tcPr>
            <w:tcW w:w="8905" w:type="dxa"/>
            <w:gridSpan w:val="6"/>
          </w:tcPr>
          <w:p w14:paraId="09F38858" w14:textId="77777777" w:rsidR="00365CAA" w:rsidRPr="009E1D71" w:rsidRDefault="00365CAA" w:rsidP="0074047F">
            <w:pPr>
              <w:jc w:val="both"/>
              <w:rPr>
                <w:i w:val="0"/>
                <w:sz w:val="22"/>
                <w:szCs w:val="22"/>
              </w:rPr>
            </w:pPr>
          </w:p>
        </w:tc>
      </w:tr>
      <w:tr w:rsidR="00365CAA" w:rsidRPr="009E1D71" w14:paraId="4557FDD9" w14:textId="77777777" w:rsidTr="0074047F">
        <w:tc>
          <w:tcPr>
            <w:tcW w:w="1222" w:type="dxa"/>
          </w:tcPr>
          <w:p w14:paraId="5F61FFBF" w14:textId="77777777" w:rsidR="00365CAA" w:rsidRPr="009E1D71" w:rsidRDefault="00365CAA" w:rsidP="0074047F">
            <w:pPr>
              <w:jc w:val="both"/>
              <w:rPr>
                <w:i w:val="0"/>
                <w:sz w:val="22"/>
                <w:szCs w:val="22"/>
              </w:rPr>
            </w:pPr>
            <w:r w:rsidRPr="009E1D71">
              <w:rPr>
                <w:i w:val="0"/>
                <w:sz w:val="22"/>
                <w:szCs w:val="22"/>
              </w:rPr>
              <w:t>na objektu</w:t>
            </w:r>
          </w:p>
        </w:tc>
        <w:tc>
          <w:tcPr>
            <w:tcW w:w="4714" w:type="dxa"/>
            <w:gridSpan w:val="3"/>
            <w:tcBorders>
              <w:bottom w:val="single" w:sz="4" w:space="0" w:color="auto"/>
            </w:tcBorders>
          </w:tcPr>
          <w:p w14:paraId="4D9D3806" w14:textId="77777777" w:rsidR="00365CAA" w:rsidRPr="009E1D71" w:rsidRDefault="00365CAA" w:rsidP="0074047F">
            <w:pPr>
              <w:jc w:val="both"/>
              <w:rPr>
                <w:i w:val="0"/>
                <w:sz w:val="22"/>
                <w:szCs w:val="22"/>
              </w:rPr>
            </w:pPr>
          </w:p>
        </w:tc>
        <w:tc>
          <w:tcPr>
            <w:tcW w:w="2969" w:type="dxa"/>
            <w:gridSpan w:val="2"/>
          </w:tcPr>
          <w:p w14:paraId="237B1EC4" w14:textId="77777777" w:rsidR="00365CAA" w:rsidRPr="009E1D71" w:rsidRDefault="00365CAA" w:rsidP="0074047F">
            <w:pPr>
              <w:jc w:val="both"/>
              <w:rPr>
                <w:i w:val="0"/>
                <w:sz w:val="22"/>
                <w:szCs w:val="22"/>
              </w:rPr>
            </w:pPr>
            <w:r w:rsidRPr="009E1D71">
              <w:rPr>
                <w:i w:val="0"/>
                <w:sz w:val="22"/>
                <w:szCs w:val="22"/>
              </w:rPr>
              <w:t>(naziv in lokacija objekta)</w:t>
            </w:r>
          </w:p>
        </w:tc>
      </w:tr>
    </w:tbl>
    <w:p w14:paraId="5BB253F5" w14:textId="77777777" w:rsidR="00365CAA" w:rsidRPr="009E1D71" w:rsidRDefault="00365CAA" w:rsidP="00365CAA">
      <w:pPr>
        <w:ind w:left="1080"/>
        <w:rPr>
          <w:i w:val="0"/>
          <w:sz w:val="22"/>
          <w:szCs w:val="22"/>
        </w:rPr>
      </w:pPr>
    </w:p>
    <w:p w14:paraId="634BCDF2" w14:textId="77777777" w:rsidR="00365CAA" w:rsidRPr="009E1D71" w:rsidRDefault="00365CAA" w:rsidP="00365CAA">
      <w:pPr>
        <w:ind w:left="1080"/>
        <w:rPr>
          <w:i w:val="0"/>
          <w:sz w:val="22"/>
          <w:szCs w:val="22"/>
        </w:rPr>
      </w:pPr>
    </w:p>
    <w:tbl>
      <w:tblPr>
        <w:tblW w:w="8987" w:type="dxa"/>
        <w:tblInd w:w="1188" w:type="dxa"/>
        <w:tblLook w:val="01E0" w:firstRow="1" w:lastRow="1" w:firstColumn="1" w:lastColumn="1" w:noHBand="0" w:noVBand="0"/>
      </w:tblPr>
      <w:tblGrid>
        <w:gridCol w:w="2322"/>
        <w:gridCol w:w="1026"/>
        <w:gridCol w:w="1987"/>
        <w:gridCol w:w="3652"/>
      </w:tblGrid>
      <w:tr w:rsidR="00365CAA" w:rsidRPr="009E1D71" w14:paraId="6240FEA2" w14:textId="77777777" w:rsidTr="0074047F">
        <w:tc>
          <w:tcPr>
            <w:tcW w:w="2322" w:type="dxa"/>
          </w:tcPr>
          <w:p w14:paraId="6E28A4FD" w14:textId="77777777" w:rsidR="00365CAA" w:rsidRPr="009E1D71" w:rsidRDefault="00365CAA" w:rsidP="0074047F">
            <w:pPr>
              <w:rPr>
                <w:i w:val="0"/>
                <w:sz w:val="22"/>
                <w:szCs w:val="22"/>
              </w:rPr>
            </w:pPr>
            <w:r w:rsidRPr="009E1D71">
              <w:rPr>
                <w:i w:val="0"/>
                <w:sz w:val="22"/>
                <w:szCs w:val="22"/>
              </w:rPr>
              <w:t>Datum začetka posla:</w:t>
            </w:r>
          </w:p>
        </w:tc>
        <w:tc>
          <w:tcPr>
            <w:tcW w:w="6665" w:type="dxa"/>
            <w:gridSpan w:val="3"/>
            <w:tcBorders>
              <w:bottom w:val="single" w:sz="4" w:space="0" w:color="auto"/>
            </w:tcBorders>
          </w:tcPr>
          <w:p w14:paraId="284E6337" w14:textId="77777777" w:rsidR="00365CAA" w:rsidRPr="009E1D71" w:rsidRDefault="00365CAA" w:rsidP="0074047F">
            <w:pPr>
              <w:rPr>
                <w:i w:val="0"/>
                <w:sz w:val="22"/>
                <w:szCs w:val="22"/>
              </w:rPr>
            </w:pPr>
          </w:p>
        </w:tc>
      </w:tr>
      <w:tr w:rsidR="00365CAA" w:rsidRPr="009E1D71" w14:paraId="5BB8E9FA" w14:textId="77777777" w:rsidTr="0074047F">
        <w:tc>
          <w:tcPr>
            <w:tcW w:w="2322" w:type="dxa"/>
          </w:tcPr>
          <w:p w14:paraId="72757BE4" w14:textId="77777777" w:rsidR="00365CAA" w:rsidRPr="009E1D71" w:rsidRDefault="00365CAA" w:rsidP="0074047F">
            <w:pPr>
              <w:rPr>
                <w:i w:val="0"/>
                <w:sz w:val="16"/>
                <w:szCs w:val="16"/>
              </w:rPr>
            </w:pPr>
          </w:p>
        </w:tc>
        <w:tc>
          <w:tcPr>
            <w:tcW w:w="6665" w:type="dxa"/>
            <w:gridSpan w:val="3"/>
          </w:tcPr>
          <w:p w14:paraId="201EE160" w14:textId="77777777" w:rsidR="00365CAA" w:rsidRPr="009E1D71" w:rsidRDefault="00365CAA" w:rsidP="0074047F">
            <w:pPr>
              <w:rPr>
                <w:i w:val="0"/>
                <w:sz w:val="16"/>
                <w:szCs w:val="16"/>
              </w:rPr>
            </w:pPr>
          </w:p>
        </w:tc>
      </w:tr>
      <w:tr w:rsidR="00365CAA" w:rsidRPr="009E1D71" w14:paraId="551C4998" w14:textId="77777777" w:rsidTr="0074047F">
        <w:tc>
          <w:tcPr>
            <w:tcW w:w="2322" w:type="dxa"/>
          </w:tcPr>
          <w:p w14:paraId="5FF50E4F" w14:textId="77777777" w:rsidR="00365CAA" w:rsidRPr="009E1D71" w:rsidRDefault="00365CAA" w:rsidP="0074047F">
            <w:pPr>
              <w:rPr>
                <w:i w:val="0"/>
                <w:sz w:val="22"/>
                <w:szCs w:val="22"/>
              </w:rPr>
            </w:pPr>
            <w:r w:rsidRPr="009E1D71">
              <w:rPr>
                <w:i w:val="0"/>
                <w:sz w:val="22"/>
                <w:szCs w:val="22"/>
              </w:rPr>
              <w:t>Datum končanja posla:</w:t>
            </w:r>
          </w:p>
        </w:tc>
        <w:tc>
          <w:tcPr>
            <w:tcW w:w="6665" w:type="dxa"/>
            <w:gridSpan w:val="3"/>
            <w:tcBorders>
              <w:bottom w:val="single" w:sz="4" w:space="0" w:color="auto"/>
            </w:tcBorders>
          </w:tcPr>
          <w:p w14:paraId="5732DB84" w14:textId="77777777" w:rsidR="00365CAA" w:rsidRPr="009E1D71" w:rsidRDefault="00365CAA" w:rsidP="0074047F">
            <w:pPr>
              <w:rPr>
                <w:i w:val="0"/>
                <w:sz w:val="22"/>
                <w:szCs w:val="22"/>
              </w:rPr>
            </w:pPr>
          </w:p>
        </w:tc>
      </w:tr>
      <w:tr w:rsidR="00365CAA" w:rsidRPr="009E1D71" w14:paraId="04D57AAF" w14:textId="77777777" w:rsidTr="0074047F">
        <w:tc>
          <w:tcPr>
            <w:tcW w:w="2322" w:type="dxa"/>
          </w:tcPr>
          <w:p w14:paraId="3940229D" w14:textId="77777777" w:rsidR="00365CAA" w:rsidRPr="009E1D71" w:rsidRDefault="00365CAA" w:rsidP="0074047F">
            <w:pPr>
              <w:rPr>
                <w:i w:val="0"/>
                <w:sz w:val="22"/>
                <w:szCs w:val="22"/>
              </w:rPr>
            </w:pPr>
          </w:p>
        </w:tc>
        <w:tc>
          <w:tcPr>
            <w:tcW w:w="6665" w:type="dxa"/>
            <w:gridSpan w:val="3"/>
            <w:tcBorders>
              <w:top w:val="single" w:sz="4" w:space="0" w:color="auto"/>
            </w:tcBorders>
          </w:tcPr>
          <w:p w14:paraId="6C7CA511" w14:textId="77777777" w:rsidR="00365CAA" w:rsidRPr="009E1D71" w:rsidRDefault="00365CAA" w:rsidP="0074047F">
            <w:pPr>
              <w:rPr>
                <w:i w:val="0"/>
                <w:sz w:val="22"/>
                <w:szCs w:val="22"/>
              </w:rPr>
            </w:pPr>
          </w:p>
        </w:tc>
      </w:tr>
      <w:tr w:rsidR="00365CAA" w:rsidRPr="009E1D71" w14:paraId="12CA9917" w14:textId="77777777" w:rsidTr="0074047F">
        <w:tc>
          <w:tcPr>
            <w:tcW w:w="5335" w:type="dxa"/>
            <w:gridSpan w:val="3"/>
          </w:tcPr>
          <w:p w14:paraId="0CD048A5" w14:textId="77777777" w:rsidR="00365CAA" w:rsidRPr="009E1D71" w:rsidRDefault="00365CAA" w:rsidP="0074047F">
            <w:pPr>
              <w:rPr>
                <w:i w:val="0"/>
                <w:sz w:val="22"/>
                <w:szCs w:val="22"/>
              </w:rPr>
            </w:pPr>
            <w:r w:rsidRPr="009E1D71">
              <w:rPr>
                <w:i w:val="0"/>
                <w:sz w:val="22"/>
                <w:szCs w:val="22"/>
              </w:rPr>
              <w:t>Vrednost izvedenih del na objektu (v EUR brez DDV):</w:t>
            </w:r>
          </w:p>
        </w:tc>
        <w:tc>
          <w:tcPr>
            <w:tcW w:w="3652" w:type="dxa"/>
            <w:tcBorders>
              <w:bottom w:val="single" w:sz="4" w:space="0" w:color="auto"/>
            </w:tcBorders>
          </w:tcPr>
          <w:p w14:paraId="2D7F96D8" w14:textId="77777777" w:rsidR="00365CAA" w:rsidRPr="009E1D71" w:rsidRDefault="00365CAA" w:rsidP="0074047F">
            <w:pPr>
              <w:rPr>
                <w:i w:val="0"/>
                <w:sz w:val="22"/>
                <w:szCs w:val="22"/>
              </w:rPr>
            </w:pPr>
          </w:p>
        </w:tc>
      </w:tr>
      <w:tr w:rsidR="00365CAA" w:rsidRPr="009E1D71" w14:paraId="036B5412" w14:textId="77777777" w:rsidTr="0074047F">
        <w:tc>
          <w:tcPr>
            <w:tcW w:w="2322" w:type="dxa"/>
          </w:tcPr>
          <w:p w14:paraId="015FB8D0" w14:textId="77777777" w:rsidR="00365CAA" w:rsidRPr="009E1D71" w:rsidRDefault="00365CAA" w:rsidP="0074047F">
            <w:pPr>
              <w:rPr>
                <w:i w:val="0"/>
                <w:sz w:val="22"/>
                <w:szCs w:val="22"/>
              </w:rPr>
            </w:pPr>
          </w:p>
        </w:tc>
        <w:tc>
          <w:tcPr>
            <w:tcW w:w="6665" w:type="dxa"/>
            <w:gridSpan w:val="3"/>
            <w:tcBorders>
              <w:top w:val="single" w:sz="4" w:space="0" w:color="auto"/>
            </w:tcBorders>
          </w:tcPr>
          <w:p w14:paraId="5041B28B" w14:textId="77777777" w:rsidR="00365CAA" w:rsidRPr="009E1D71" w:rsidRDefault="00365CAA" w:rsidP="0074047F">
            <w:pPr>
              <w:rPr>
                <w:i w:val="0"/>
                <w:sz w:val="22"/>
                <w:szCs w:val="22"/>
              </w:rPr>
            </w:pPr>
          </w:p>
        </w:tc>
      </w:tr>
      <w:tr w:rsidR="00365CAA" w:rsidRPr="009E1D71" w14:paraId="474292FE" w14:textId="77777777" w:rsidTr="0074047F">
        <w:tc>
          <w:tcPr>
            <w:tcW w:w="3348" w:type="dxa"/>
            <w:gridSpan w:val="2"/>
          </w:tcPr>
          <w:p w14:paraId="4784DFC0" w14:textId="77777777" w:rsidR="00365CAA" w:rsidRPr="009E1D71" w:rsidRDefault="00365CAA" w:rsidP="0074047F">
            <w:pPr>
              <w:rPr>
                <w:i w:val="0"/>
                <w:sz w:val="22"/>
                <w:szCs w:val="22"/>
              </w:rPr>
            </w:pPr>
            <w:bookmarkStart w:id="1" w:name="_Hlk121747992"/>
            <w:r w:rsidRPr="009E1D71">
              <w:rPr>
                <w:i w:val="0"/>
                <w:sz w:val="22"/>
                <w:szCs w:val="22"/>
              </w:rPr>
              <w:t>Dolžina meteorne kanalizacije v m:</w:t>
            </w:r>
          </w:p>
        </w:tc>
        <w:tc>
          <w:tcPr>
            <w:tcW w:w="5636" w:type="dxa"/>
            <w:gridSpan w:val="2"/>
            <w:tcBorders>
              <w:bottom w:val="single" w:sz="4" w:space="0" w:color="auto"/>
            </w:tcBorders>
          </w:tcPr>
          <w:p w14:paraId="4F889ED8" w14:textId="77777777" w:rsidR="00365CAA" w:rsidRPr="009E1D71" w:rsidRDefault="00365CAA" w:rsidP="0074047F">
            <w:pPr>
              <w:rPr>
                <w:i w:val="0"/>
                <w:sz w:val="22"/>
                <w:szCs w:val="22"/>
              </w:rPr>
            </w:pPr>
          </w:p>
        </w:tc>
      </w:tr>
      <w:tr w:rsidR="00365CAA" w:rsidRPr="009E1D71" w14:paraId="0341BC88" w14:textId="77777777" w:rsidTr="0074047F">
        <w:tc>
          <w:tcPr>
            <w:tcW w:w="3348" w:type="dxa"/>
            <w:gridSpan w:val="2"/>
          </w:tcPr>
          <w:p w14:paraId="600E01E6" w14:textId="77777777" w:rsidR="00365CAA" w:rsidRPr="009E1D71" w:rsidRDefault="00365CAA" w:rsidP="0074047F">
            <w:pPr>
              <w:rPr>
                <w:i w:val="0"/>
                <w:sz w:val="22"/>
                <w:szCs w:val="22"/>
              </w:rPr>
            </w:pPr>
            <w:r w:rsidRPr="009E1D71">
              <w:rPr>
                <w:i w:val="0"/>
                <w:sz w:val="22"/>
                <w:szCs w:val="22"/>
              </w:rPr>
              <w:t>PVC DN v mm:</w:t>
            </w:r>
          </w:p>
        </w:tc>
        <w:tc>
          <w:tcPr>
            <w:tcW w:w="5636" w:type="dxa"/>
            <w:gridSpan w:val="2"/>
            <w:tcBorders>
              <w:top w:val="single" w:sz="4" w:space="0" w:color="auto"/>
              <w:bottom w:val="single" w:sz="4" w:space="0" w:color="auto"/>
            </w:tcBorders>
          </w:tcPr>
          <w:p w14:paraId="146BB66A" w14:textId="77777777" w:rsidR="00365CAA" w:rsidRPr="009E1D71" w:rsidRDefault="00365CAA" w:rsidP="0074047F">
            <w:pPr>
              <w:rPr>
                <w:i w:val="0"/>
                <w:sz w:val="22"/>
                <w:szCs w:val="22"/>
              </w:rPr>
            </w:pPr>
          </w:p>
        </w:tc>
      </w:tr>
      <w:bookmarkEnd w:id="1"/>
    </w:tbl>
    <w:p w14:paraId="0BEA4D7B" w14:textId="77777777" w:rsidR="00365CAA" w:rsidRPr="009E1D71" w:rsidRDefault="00365CAA" w:rsidP="00365CAA">
      <w:pPr>
        <w:ind w:left="1080"/>
        <w:jc w:val="both"/>
        <w:rPr>
          <w:i w:val="0"/>
          <w:sz w:val="22"/>
          <w:szCs w:val="22"/>
        </w:rPr>
      </w:pPr>
    </w:p>
    <w:p w14:paraId="36AB1146" w14:textId="77777777" w:rsidR="00365CAA" w:rsidRPr="009E1D71" w:rsidRDefault="00365CAA" w:rsidP="00365CAA">
      <w:pPr>
        <w:ind w:left="1080"/>
        <w:jc w:val="both"/>
        <w:rPr>
          <w:i w:val="0"/>
          <w:sz w:val="22"/>
          <w:szCs w:val="22"/>
        </w:rPr>
      </w:pPr>
      <w:r w:rsidRPr="009E1D71">
        <w:rPr>
          <w:i w:val="0"/>
          <w:sz w:val="22"/>
          <w:szCs w:val="22"/>
        </w:rPr>
        <w:t>Dela so bila opravljena po predpisih stroke, pravočasno, kvalitetno in v skladu z določili pogodbe.</w:t>
      </w:r>
    </w:p>
    <w:p w14:paraId="5BC26DA1" w14:textId="77777777" w:rsidR="00365CAA" w:rsidRPr="009E1D71" w:rsidRDefault="00365CAA" w:rsidP="00365CAA">
      <w:pPr>
        <w:ind w:left="1080"/>
        <w:rPr>
          <w:i w:val="0"/>
          <w:sz w:val="16"/>
          <w:szCs w:val="16"/>
        </w:rPr>
      </w:pPr>
    </w:p>
    <w:p w14:paraId="4CF4A7C8" w14:textId="77777777" w:rsidR="00365CAA" w:rsidRPr="009E1D71" w:rsidRDefault="00365CAA" w:rsidP="00365CAA">
      <w:pPr>
        <w:ind w:left="1080"/>
        <w:rPr>
          <w:i w:val="0"/>
          <w:sz w:val="22"/>
          <w:szCs w:val="22"/>
        </w:rPr>
      </w:pPr>
      <w:r w:rsidRPr="009E1D71">
        <w:rPr>
          <w:i w:val="0"/>
          <w:sz w:val="22"/>
          <w:szCs w:val="22"/>
        </w:rPr>
        <w:t>Naziv in naslov naročnika:  ...…………….....................................................…………................................................…........</w:t>
      </w:r>
    </w:p>
    <w:p w14:paraId="60D58BE1" w14:textId="77777777" w:rsidR="00365CAA" w:rsidRPr="009E1D71" w:rsidRDefault="00365CAA" w:rsidP="00365CAA">
      <w:pPr>
        <w:ind w:left="1080"/>
        <w:rPr>
          <w:i w:val="0"/>
          <w:sz w:val="22"/>
          <w:szCs w:val="22"/>
        </w:rPr>
      </w:pPr>
      <w:r w:rsidRPr="009E1D71">
        <w:rPr>
          <w:i w:val="0"/>
          <w:sz w:val="22"/>
          <w:szCs w:val="22"/>
        </w:rPr>
        <w:t>...........…………....................................................................................................…………........</w:t>
      </w:r>
    </w:p>
    <w:p w14:paraId="7B6429FA" w14:textId="77777777" w:rsidR="00365CAA" w:rsidRPr="009E1D71" w:rsidRDefault="00365CAA" w:rsidP="00365CAA">
      <w:pPr>
        <w:ind w:left="1080"/>
        <w:rPr>
          <w:i w:val="0"/>
          <w:sz w:val="16"/>
          <w:szCs w:val="16"/>
        </w:rPr>
      </w:pPr>
    </w:p>
    <w:p w14:paraId="4CAB4398" w14:textId="77777777" w:rsidR="00365CAA" w:rsidRPr="009E1D71" w:rsidRDefault="00365CAA" w:rsidP="00365CAA">
      <w:pPr>
        <w:ind w:left="1080"/>
        <w:rPr>
          <w:i w:val="0"/>
          <w:sz w:val="22"/>
          <w:szCs w:val="22"/>
        </w:rPr>
      </w:pPr>
      <w:r w:rsidRPr="009E1D71">
        <w:rPr>
          <w:i w:val="0"/>
          <w:sz w:val="22"/>
          <w:szCs w:val="22"/>
        </w:rPr>
        <w:t xml:space="preserve">Kontaktna oseba naročnika in telefonska številka: </w:t>
      </w:r>
    </w:p>
    <w:p w14:paraId="614D0E16" w14:textId="77777777" w:rsidR="00365CAA" w:rsidRPr="009E1D71" w:rsidRDefault="00365CAA" w:rsidP="00365CAA">
      <w:pPr>
        <w:ind w:left="1080"/>
        <w:rPr>
          <w:i w:val="0"/>
          <w:sz w:val="22"/>
          <w:szCs w:val="22"/>
        </w:rPr>
      </w:pPr>
      <w:r w:rsidRPr="009E1D71">
        <w:rPr>
          <w:i w:val="0"/>
          <w:sz w:val="22"/>
          <w:szCs w:val="22"/>
        </w:rPr>
        <w:t>…………………………….…………………………………………………...………………</w:t>
      </w:r>
    </w:p>
    <w:p w14:paraId="64224319" w14:textId="77777777" w:rsidR="00365CAA" w:rsidRPr="009E1D71" w:rsidRDefault="00365CAA" w:rsidP="00365CAA">
      <w:pPr>
        <w:ind w:left="1080"/>
        <w:rPr>
          <w:i w:val="0"/>
          <w:sz w:val="22"/>
          <w:szCs w:val="22"/>
        </w:rPr>
      </w:pPr>
    </w:p>
    <w:p w14:paraId="1174FF82" w14:textId="77777777" w:rsidR="00365CAA" w:rsidRPr="009E1D71" w:rsidRDefault="00365CAA" w:rsidP="00365CAA">
      <w:pPr>
        <w:ind w:left="1080"/>
        <w:jc w:val="both"/>
        <w:rPr>
          <w:i w:val="0"/>
          <w:sz w:val="22"/>
          <w:szCs w:val="22"/>
        </w:rPr>
      </w:pPr>
      <w:r w:rsidRPr="009E1D71">
        <w:rPr>
          <w:i w:val="0"/>
          <w:sz w:val="22"/>
          <w:szCs w:val="22"/>
        </w:rPr>
        <w:t>To potrdilo se izdaja na zahtevo zgoraj navedenega gospodarskega subjekta in se bo uporabilo samo za potrjevanje referenc na javnem razpisu za zgoraj navedeno javno naročilo pri Mestni občini Ljubljana.</w:t>
      </w:r>
    </w:p>
    <w:p w14:paraId="64E6DC02" w14:textId="77777777" w:rsidR="00B4313B" w:rsidRPr="009E1D71" w:rsidRDefault="00B4313B" w:rsidP="00B4313B">
      <w:pPr>
        <w:ind w:left="1080"/>
        <w:rPr>
          <w:i w:val="0"/>
          <w:sz w:val="22"/>
          <w:szCs w:val="22"/>
        </w:rPr>
      </w:pPr>
    </w:p>
    <w:p w14:paraId="07932A06" w14:textId="77777777" w:rsidR="00B4313B" w:rsidRPr="009E1D71" w:rsidRDefault="00B4313B" w:rsidP="00B4313B">
      <w:pPr>
        <w:ind w:left="1080"/>
        <w:rPr>
          <w:i w:val="0"/>
          <w:sz w:val="22"/>
          <w:szCs w:val="22"/>
        </w:rPr>
      </w:pPr>
    </w:p>
    <w:p w14:paraId="33BFCDDF" w14:textId="77777777" w:rsidR="00B4313B" w:rsidRPr="009E1D71" w:rsidRDefault="00B4313B" w:rsidP="00B4313B">
      <w:pPr>
        <w:ind w:left="1080"/>
        <w:rPr>
          <w:i w:val="0"/>
          <w:sz w:val="22"/>
          <w:szCs w:val="22"/>
        </w:rPr>
      </w:pPr>
      <w:r w:rsidRPr="009E1D71">
        <w:rPr>
          <w:i w:val="0"/>
          <w:sz w:val="22"/>
          <w:szCs w:val="22"/>
        </w:rPr>
        <w:t>Kraj:.............................</w:t>
      </w:r>
    </w:p>
    <w:p w14:paraId="6049A57F" w14:textId="77777777" w:rsidR="00B4313B" w:rsidRPr="009E1D71" w:rsidRDefault="00B4313B" w:rsidP="00B4313B">
      <w:pPr>
        <w:ind w:left="1080"/>
        <w:rPr>
          <w:i w:val="0"/>
          <w:sz w:val="22"/>
          <w:szCs w:val="22"/>
        </w:rPr>
      </w:pPr>
    </w:p>
    <w:p w14:paraId="045EEFE7" w14:textId="77777777" w:rsidR="00B4313B" w:rsidRPr="009E1D71" w:rsidRDefault="00B4313B" w:rsidP="00B4313B">
      <w:pPr>
        <w:ind w:left="1080"/>
        <w:rPr>
          <w:i w:val="0"/>
          <w:sz w:val="22"/>
          <w:szCs w:val="22"/>
        </w:rPr>
      </w:pPr>
      <w:r w:rsidRPr="009E1D71">
        <w:rPr>
          <w:i w:val="0"/>
          <w:sz w:val="22"/>
          <w:szCs w:val="22"/>
        </w:rPr>
        <w:t>Datum:.........................</w:t>
      </w:r>
      <w:r w:rsidRPr="009E1D71">
        <w:rPr>
          <w:i w:val="0"/>
          <w:sz w:val="22"/>
          <w:szCs w:val="22"/>
        </w:rPr>
        <w:tab/>
        <w:t xml:space="preserve">   </w:t>
      </w:r>
      <w:r w:rsidRPr="009E1D71">
        <w:rPr>
          <w:i w:val="0"/>
          <w:sz w:val="22"/>
          <w:szCs w:val="22"/>
        </w:rPr>
        <w:tab/>
      </w:r>
      <w:r w:rsidRPr="009E1D71">
        <w:rPr>
          <w:i w:val="0"/>
          <w:sz w:val="22"/>
          <w:szCs w:val="22"/>
        </w:rPr>
        <w:tab/>
      </w:r>
      <w:r w:rsidRPr="009E1D71">
        <w:rPr>
          <w:i w:val="0"/>
          <w:sz w:val="22"/>
          <w:szCs w:val="22"/>
        </w:rPr>
        <w:tab/>
        <w:t xml:space="preserve">   Podpis odgovorne osebe naročnika:</w:t>
      </w:r>
    </w:p>
    <w:p w14:paraId="49262092" w14:textId="77777777" w:rsidR="00B4313B" w:rsidRPr="009E1D71" w:rsidRDefault="00B4313B" w:rsidP="00B4313B">
      <w:pPr>
        <w:ind w:left="1080"/>
        <w:rPr>
          <w:b/>
          <w:i w:val="0"/>
          <w:sz w:val="22"/>
          <w:szCs w:val="22"/>
        </w:rPr>
      </w:pPr>
      <w:r w:rsidRPr="009E1D71">
        <w:rPr>
          <w:i w:val="0"/>
          <w:sz w:val="22"/>
          <w:szCs w:val="22"/>
        </w:rPr>
        <w:tab/>
      </w:r>
      <w:r w:rsidRPr="009E1D71">
        <w:rPr>
          <w:b/>
          <w:i w:val="0"/>
          <w:sz w:val="22"/>
          <w:szCs w:val="22"/>
        </w:rPr>
        <w:t xml:space="preserve">                                                                               </w:t>
      </w:r>
    </w:p>
    <w:p w14:paraId="56BC6EF5" w14:textId="77777777" w:rsidR="00B4313B" w:rsidRDefault="00686662" w:rsidP="00686662">
      <w:pPr>
        <w:pStyle w:val="Glava"/>
        <w:tabs>
          <w:tab w:val="clear" w:pos="4536"/>
          <w:tab w:val="clear" w:pos="9072"/>
        </w:tabs>
        <w:ind w:firstLine="708"/>
        <w:jc w:val="center"/>
        <w:rPr>
          <w:b/>
          <w:i w:val="0"/>
          <w:sz w:val="22"/>
          <w:szCs w:val="22"/>
        </w:rPr>
      </w:pPr>
      <w:r w:rsidRPr="009E1D71">
        <w:rPr>
          <w:i w:val="0"/>
          <w:sz w:val="22"/>
          <w:szCs w:val="22"/>
        </w:rPr>
        <w:t xml:space="preserve">                                                                        </w:t>
      </w:r>
      <w:r w:rsidR="00B4313B" w:rsidRPr="009E1D71">
        <w:rPr>
          <w:i w:val="0"/>
          <w:sz w:val="22"/>
          <w:szCs w:val="22"/>
        </w:rPr>
        <w:t xml:space="preserve"> .........................................................</w:t>
      </w:r>
    </w:p>
    <w:p w14:paraId="15F998C1" w14:textId="77777777" w:rsidR="00B4313B" w:rsidRDefault="00B4313B" w:rsidP="00DB3553">
      <w:pPr>
        <w:pStyle w:val="Glava"/>
        <w:tabs>
          <w:tab w:val="clear" w:pos="4536"/>
          <w:tab w:val="clear" w:pos="9072"/>
        </w:tabs>
        <w:jc w:val="right"/>
        <w:rPr>
          <w:b/>
          <w:i w:val="0"/>
          <w:sz w:val="22"/>
          <w:szCs w:val="22"/>
        </w:rPr>
      </w:pPr>
    </w:p>
    <w:p w14:paraId="2365DF3C" w14:textId="77777777" w:rsidR="00B4313B" w:rsidRDefault="00B4313B" w:rsidP="00DB3553">
      <w:pPr>
        <w:pStyle w:val="Glava"/>
        <w:tabs>
          <w:tab w:val="clear" w:pos="4536"/>
          <w:tab w:val="clear" w:pos="9072"/>
        </w:tabs>
        <w:jc w:val="right"/>
        <w:rPr>
          <w:b/>
          <w:i w:val="0"/>
          <w:sz w:val="22"/>
          <w:szCs w:val="22"/>
        </w:rPr>
      </w:pPr>
    </w:p>
    <w:p w14:paraId="1631C057" w14:textId="77777777" w:rsidR="00353BB3" w:rsidRDefault="00353BB3" w:rsidP="00DB3553">
      <w:pPr>
        <w:pStyle w:val="Glava"/>
        <w:tabs>
          <w:tab w:val="clear" w:pos="4536"/>
          <w:tab w:val="clear" w:pos="9072"/>
        </w:tabs>
        <w:jc w:val="right"/>
        <w:rPr>
          <w:b/>
          <w:i w:val="0"/>
          <w:sz w:val="22"/>
          <w:szCs w:val="22"/>
        </w:rPr>
      </w:pPr>
    </w:p>
    <w:p w14:paraId="0DAC7E49" w14:textId="77777777" w:rsidR="00353BB3" w:rsidRDefault="00353BB3" w:rsidP="00DB3553">
      <w:pPr>
        <w:pStyle w:val="Glava"/>
        <w:tabs>
          <w:tab w:val="clear" w:pos="4536"/>
          <w:tab w:val="clear" w:pos="9072"/>
        </w:tabs>
        <w:jc w:val="right"/>
        <w:rPr>
          <w:b/>
          <w:i w:val="0"/>
          <w:sz w:val="22"/>
          <w:szCs w:val="22"/>
        </w:rPr>
      </w:pPr>
    </w:p>
    <w:p w14:paraId="2D755E3C" w14:textId="77777777" w:rsidR="0043208F" w:rsidRDefault="0043208F" w:rsidP="00DB3553">
      <w:pPr>
        <w:pStyle w:val="Glava"/>
        <w:tabs>
          <w:tab w:val="clear" w:pos="4536"/>
          <w:tab w:val="clear" w:pos="9072"/>
        </w:tabs>
        <w:jc w:val="right"/>
        <w:rPr>
          <w:b/>
          <w:i w:val="0"/>
          <w:sz w:val="22"/>
          <w:szCs w:val="22"/>
        </w:rPr>
      </w:pPr>
    </w:p>
    <w:p w14:paraId="0AACE19E" w14:textId="77777777" w:rsidR="0043208F" w:rsidRDefault="0043208F" w:rsidP="00DB3553">
      <w:pPr>
        <w:pStyle w:val="Glava"/>
        <w:tabs>
          <w:tab w:val="clear" w:pos="4536"/>
          <w:tab w:val="clear" w:pos="9072"/>
        </w:tabs>
        <w:jc w:val="right"/>
        <w:rPr>
          <w:b/>
          <w:i w:val="0"/>
          <w:sz w:val="22"/>
          <w:szCs w:val="22"/>
        </w:rPr>
      </w:pPr>
    </w:p>
    <w:p w14:paraId="25581842" w14:textId="77777777" w:rsidR="0043208F" w:rsidRDefault="0043208F" w:rsidP="00DB3553">
      <w:pPr>
        <w:pStyle w:val="Glava"/>
        <w:tabs>
          <w:tab w:val="clear" w:pos="4536"/>
          <w:tab w:val="clear" w:pos="9072"/>
        </w:tabs>
        <w:jc w:val="right"/>
        <w:rPr>
          <w:b/>
          <w:i w:val="0"/>
          <w:sz w:val="22"/>
          <w:szCs w:val="22"/>
        </w:rPr>
      </w:pPr>
    </w:p>
    <w:p w14:paraId="3FA755BF" w14:textId="77777777" w:rsidR="0043208F" w:rsidRDefault="0043208F" w:rsidP="00DB3553">
      <w:pPr>
        <w:pStyle w:val="Glava"/>
        <w:tabs>
          <w:tab w:val="clear" w:pos="4536"/>
          <w:tab w:val="clear" w:pos="9072"/>
        </w:tabs>
        <w:jc w:val="right"/>
        <w:rPr>
          <w:b/>
          <w:i w:val="0"/>
          <w:sz w:val="22"/>
          <w:szCs w:val="22"/>
        </w:rPr>
      </w:pPr>
    </w:p>
    <w:p w14:paraId="2CBCB040" w14:textId="77777777" w:rsidR="006651D9" w:rsidRDefault="006651D9">
      <w:pPr>
        <w:rPr>
          <w:b/>
          <w:i w:val="0"/>
          <w:sz w:val="22"/>
          <w:szCs w:val="22"/>
        </w:rPr>
      </w:pPr>
      <w:r>
        <w:rPr>
          <w:b/>
          <w:i w:val="0"/>
          <w:sz w:val="22"/>
          <w:szCs w:val="22"/>
        </w:rPr>
        <w:br w:type="page"/>
      </w:r>
    </w:p>
    <w:p w14:paraId="108151C5" w14:textId="6F29AC1C"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4C2AB9E6" w14:textId="77777777" w:rsidR="00DB3553" w:rsidRPr="00D50D7D" w:rsidRDefault="00DB3553" w:rsidP="00DB3553">
      <w:pPr>
        <w:rPr>
          <w:b/>
          <w:i w:val="0"/>
          <w:color w:val="000000" w:themeColor="text1"/>
          <w:sz w:val="28"/>
          <w:szCs w:val="28"/>
        </w:rPr>
      </w:pPr>
    </w:p>
    <w:p w14:paraId="3708EC7B" w14:textId="71CC3C4A" w:rsidR="00043CC1" w:rsidRDefault="00043CC1" w:rsidP="00043CC1">
      <w:pPr>
        <w:rPr>
          <w:b/>
          <w:i w:val="0"/>
          <w:color w:val="000000" w:themeColor="text1"/>
          <w:sz w:val="28"/>
          <w:szCs w:val="28"/>
        </w:rPr>
      </w:pPr>
    </w:p>
    <w:p w14:paraId="4331CBB5" w14:textId="6860BD16" w:rsidR="009C2697" w:rsidRDefault="009C2697" w:rsidP="00043CC1">
      <w:pPr>
        <w:rPr>
          <w:b/>
          <w:i w:val="0"/>
          <w:color w:val="000000" w:themeColor="text1"/>
          <w:sz w:val="28"/>
          <w:szCs w:val="28"/>
        </w:rPr>
      </w:pPr>
    </w:p>
    <w:p w14:paraId="6242E921" w14:textId="77777777" w:rsidR="009C2697" w:rsidRDefault="009C2697" w:rsidP="00043CC1">
      <w:pPr>
        <w:rPr>
          <w:b/>
          <w:i w:val="0"/>
          <w:color w:val="000000" w:themeColor="text1"/>
          <w:sz w:val="28"/>
          <w:szCs w:val="28"/>
        </w:rPr>
      </w:pPr>
    </w:p>
    <w:p w14:paraId="2B71AB39" w14:textId="77777777" w:rsidR="00043CC1" w:rsidRPr="00F4243A" w:rsidRDefault="00043CC1" w:rsidP="00043CC1">
      <w:pPr>
        <w:ind w:left="1134"/>
        <w:jc w:val="center"/>
        <w:rPr>
          <w:b/>
          <w:i w:val="0"/>
          <w:color w:val="000000" w:themeColor="text1"/>
          <w:sz w:val="32"/>
          <w:szCs w:val="32"/>
        </w:rPr>
      </w:pPr>
      <w:r w:rsidRPr="00F4243A">
        <w:rPr>
          <w:b/>
          <w:i w:val="0"/>
          <w:color w:val="000000" w:themeColor="text1"/>
          <w:sz w:val="32"/>
          <w:szCs w:val="32"/>
        </w:rPr>
        <w:t>IZJAVA ZAVAROVALNICE</w:t>
      </w:r>
    </w:p>
    <w:p w14:paraId="42C28126" w14:textId="77777777" w:rsidR="00043CC1" w:rsidRDefault="00043CC1" w:rsidP="00043CC1">
      <w:pPr>
        <w:ind w:left="1134"/>
        <w:rPr>
          <w:b/>
          <w:i w:val="0"/>
          <w:color w:val="000000" w:themeColor="text1"/>
          <w:sz w:val="20"/>
        </w:rPr>
      </w:pPr>
    </w:p>
    <w:p w14:paraId="3AE167AC" w14:textId="77777777" w:rsidR="00043CC1" w:rsidRDefault="00043CC1" w:rsidP="00043CC1">
      <w:pPr>
        <w:ind w:left="1134"/>
        <w:rPr>
          <w:b/>
          <w:i w:val="0"/>
          <w:color w:val="000000" w:themeColor="text1"/>
          <w:sz w:val="20"/>
        </w:rPr>
      </w:pPr>
    </w:p>
    <w:p w14:paraId="7452F54B" w14:textId="77777777" w:rsidR="00043CC1" w:rsidRDefault="00043CC1" w:rsidP="00043CC1">
      <w:pPr>
        <w:ind w:left="1134"/>
        <w:rPr>
          <w:i w:val="0"/>
          <w:sz w:val="22"/>
          <w:szCs w:val="22"/>
        </w:rPr>
      </w:pPr>
    </w:p>
    <w:p w14:paraId="2D9926D9" w14:textId="77777777" w:rsidR="00043CC1" w:rsidRPr="00254D36" w:rsidRDefault="00043CC1" w:rsidP="00043CC1">
      <w:pPr>
        <w:ind w:left="1134"/>
        <w:rPr>
          <w:b/>
          <w:i w:val="0"/>
          <w:sz w:val="22"/>
          <w:szCs w:val="22"/>
        </w:rPr>
      </w:pPr>
      <w:r w:rsidRPr="00254D36">
        <w:rPr>
          <w:i w:val="0"/>
          <w:sz w:val="22"/>
          <w:szCs w:val="22"/>
        </w:rPr>
        <w:t>Naziv zavarovalnice _______________________________________________________________</w:t>
      </w:r>
    </w:p>
    <w:p w14:paraId="67741C2F" w14:textId="77777777" w:rsidR="00043CC1" w:rsidRPr="00254D36" w:rsidRDefault="00043CC1" w:rsidP="00043CC1">
      <w:pPr>
        <w:ind w:left="1134"/>
        <w:jc w:val="both"/>
        <w:rPr>
          <w:i w:val="0"/>
          <w:sz w:val="22"/>
          <w:szCs w:val="22"/>
        </w:rPr>
      </w:pPr>
    </w:p>
    <w:p w14:paraId="38CB70AF" w14:textId="360ED348" w:rsidR="0090359C" w:rsidRPr="003A692F" w:rsidRDefault="00043CC1" w:rsidP="00043CC1">
      <w:pPr>
        <w:ind w:left="1134"/>
        <w:jc w:val="both"/>
        <w:rPr>
          <w:i w:val="0"/>
          <w:sz w:val="22"/>
          <w:szCs w:val="22"/>
        </w:rPr>
      </w:pPr>
      <w:r w:rsidRPr="003A692F">
        <w:rPr>
          <w:i w:val="0"/>
          <w:sz w:val="22"/>
          <w:szCs w:val="22"/>
        </w:rPr>
        <w:t>V skladu z javnim naročilom »</w:t>
      </w:r>
      <w:r w:rsidRPr="00F4243A">
        <w:rPr>
          <w:i w:val="0"/>
          <w:sz w:val="22"/>
          <w:szCs w:val="22"/>
        </w:rPr>
        <w:t xml:space="preserve">Ureditev Zaloške ceste od km 3,020 s priključkom ulice Pot v mejah v dolžini 35m in Poti na </w:t>
      </w:r>
      <w:proofErr w:type="spellStart"/>
      <w:r w:rsidRPr="00F4243A">
        <w:rPr>
          <w:i w:val="0"/>
          <w:sz w:val="22"/>
          <w:szCs w:val="22"/>
        </w:rPr>
        <w:t>Labar</w:t>
      </w:r>
      <w:proofErr w:type="spellEnd"/>
      <w:r w:rsidRPr="00F4243A">
        <w:rPr>
          <w:i w:val="0"/>
          <w:sz w:val="22"/>
          <w:szCs w:val="22"/>
        </w:rPr>
        <w:t xml:space="preserve"> v dolžini 30m (komunalno opremljanje)«</w:t>
      </w:r>
      <w:r w:rsidRPr="003A692F">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navedbami v …. členu vzorca pogodbe iz razpisne dokumentacije sklenili zavarovanje vseh nevarnosti, ki </w:t>
      </w:r>
      <w:r w:rsidRPr="00057D3D">
        <w:rPr>
          <w:i w:val="0"/>
          <w:sz w:val="22"/>
          <w:szCs w:val="22"/>
        </w:rPr>
        <w:t xml:space="preserve">se določijo glede na vse okoliščine </w:t>
      </w:r>
      <w:r>
        <w:rPr>
          <w:i w:val="0"/>
          <w:sz w:val="22"/>
          <w:szCs w:val="22"/>
        </w:rPr>
        <w:t xml:space="preserve">in </w:t>
      </w:r>
      <w:r w:rsidRPr="00057D3D">
        <w:rPr>
          <w:i w:val="0"/>
          <w:sz w:val="22"/>
          <w:szCs w:val="22"/>
        </w:rPr>
        <w:t xml:space="preserve">bi v danem primeru lahko vplivale na njihov nastanek, do njihove polne vrednosti </w:t>
      </w:r>
      <w:r>
        <w:rPr>
          <w:i w:val="0"/>
          <w:sz w:val="22"/>
          <w:szCs w:val="22"/>
        </w:rPr>
        <w:t>ob</w:t>
      </w:r>
      <w:r w:rsidRPr="003A692F">
        <w:rPr>
          <w:i w:val="0"/>
          <w:sz w:val="22"/>
          <w:szCs w:val="22"/>
        </w:rPr>
        <w:t xml:space="preserve"> </w:t>
      </w:r>
      <w:r w:rsidRPr="00057D3D">
        <w:rPr>
          <w:i w:val="0"/>
          <w:sz w:val="22"/>
          <w:szCs w:val="22"/>
        </w:rPr>
        <w:t xml:space="preserve">upoštevanju </w:t>
      </w:r>
      <w:r w:rsidRPr="003A692F">
        <w:rPr>
          <w:i w:val="0"/>
          <w:sz w:val="22"/>
          <w:szCs w:val="22"/>
        </w:rPr>
        <w:t>pravil stroke pri predmetnem javnem naročilu in to z ustreznim načinom zavarovanja in z ustreznimi zavarovalnimi vsotami</w:t>
      </w:r>
      <w:r w:rsidRPr="00057D3D">
        <w:rPr>
          <w:i w:val="0"/>
          <w:sz w:val="22"/>
          <w:szCs w:val="22"/>
        </w:rPr>
        <w:t>, vendar najmanj v obsegu minimalnega zavarovalnega programa, in sicer:</w:t>
      </w:r>
    </w:p>
    <w:tbl>
      <w:tblPr>
        <w:tblpPr w:leftFromText="141" w:rightFromText="141" w:vertAnchor="text" w:tblpX="279" w:tblpY="-14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985"/>
        <w:gridCol w:w="1987"/>
        <w:gridCol w:w="1255"/>
        <w:gridCol w:w="1989"/>
        <w:gridCol w:w="2418"/>
      </w:tblGrid>
      <w:tr w:rsidR="00043CC1" w:rsidRPr="003D7704" w14:paraId="0EF34C3A" w14:textId="77777777" w:rsidTr="00043CC1">
        <w:trPr>
          <w:trHeight w:val="490"/>
        </w:trPr>
        <w:tc>
          <w:tcPr>
            <w:tcW w:w="567" w:type="dxa"/>
            <w:vAlign w:val="center"/>
            <w:hideMark/>
          </w:tcPr>
          <w:p w14:paraId="40D79BFA" w14:textId="77777777" w:rsidR="00043CC1" w:rsidRPr="003D7704" w:rsidRDefault="00043CC1" w:rsidP="00043CC1">
            <w:pPr>
              <w:ind w:left="13"/>
              <w:jc w:val="center"/>
              <w:rPr>
                <w:b/>
                <w:bCs/>
                <w:i w:val="0"/>
                <w:sz w:val="18"/>
                <w:szCs w:val="18"/>
              </w:rPr>
            </w:pPr>
            <w:proofErr w:type="spellStart"/>
            <w:r w:rsidRPr="003D7704">
              <w:rPr>
                <w:b/>
                <w:bCs/>
                <w:i w:val="0"/>
                <w:sz w:val="18"/>
                <w:szCs w:val="18"/>
              </w:rPr>
              <w:lastRenderedPageBreak/>
              <w:t>Zap</w:t>
            </w:r>
            <w:proofErr w:type="spellEnd"/>
            <w:r w:rsidRPr="003D7704">
              <w:rPr>
                <w:b/>
                <w:bCs/>
                <w:i w:val="0"/>
                <w:sz w:val="18"/>
                <w:szCs w:val="18"/>
              </w:rPr>
              <w:t>. št.</w:t>
            </w:r>
          </w:p>
        </w:tc>
        <w:tc>
          <w:tcPr>
            <w:tcW w:w="1985" w:type="dxa"/>
            <w:vAlign w:val="center"/>
            <w:hideMark/>
          </w:tcPr>
          <w:p w14:paraId="2A878E6D" w14:textId="77777777" w:rsidR="00043CC1" w:rsidRPr="003D7704" w:rsidRDefault="00043CC1" w:rsidP="00043CC1">
            <w:pPr>
              <w:jc w:val="center"/>
              <w:rPr>
                <w:b/>
                <w:bCs/>
                <w:i w:val="0"/>
                <w:sz w:val="18"/>
                <w:szCs w:val="18"/>
              </w:rPr>
            </w:pPr>
            <w:r w:rsidRPr="003D7704">
              <w:rPr>
                <w:b/>
                <w:bCs/>
                <w:i w:val="0"/>
                <w:sz w:val="18"/>
                <w:szCs w:val="18"/>
              </w:rPr>
              <w:t>Predmet zavarovanja</w:t>
            </w:r>
          </w:p>
        </w:tc>
        <w:tc>
          <w:tcPr>
            <w:tcW w:w="1987" w:type="dxa"/>
            <w:vAlign w:val="center"/>
            <w:hideMark/>
          </w:tcPr>
          <w:p w14:paraId="2D6FC5D0" w14:textId="77777777" w:rsidR="00043CC1" w:rsidRPr="003D7704" w:rsidRDefault="00043CC1" w:rsidP="00043CC1">
            <w:pPr>
              <w:ind w:hanging="90"/>
              <w:jc w:val="center"/>
              <w:rPr>
                <w:b/>
                <w:bCs/>
                <w:i w:val="0"/>
                <w:sz w:val="18"/>
                <w:szCs w:val="18"/>
              </w:rPr>
            </w:pPr>
            <w:r w:rsidRPr="003D7704">
              <w:rPr>
                <w:b/>
                <w:bCs/>
                <w:i w:val="0"/>
                <w:sz w:val="18"/>
                <w:szCs w:val="18"/>
              </w:rPr>
              <w:t>Zavarovane nevarnosti</w:t>
            </w:r>
          </w:p>
        </w:tc>
        <w:tc>
          <w:tcPr>
            <w:tcW w:w="1255" w:type="dxa"/>
            <w:vAlign w:val="center"/>
            <w:hideMark/>
          </w:tcPr>
          <w:p w14:paraId="34048AB7" w14:textId="77777777" w:rsidR="00043CC1" w:rsidRPr="003D7704" w:rsidRDefault="00043CC1" w:rsidP="00043CC1">
            <w:pPr>
              <w:ind w:hanging="5"/>
              <w:jc w:val="center"/>
              <w:rPr>
                <w:b/>
                <w:bCs/>
                <w:i w:val="0"/>
                <w:sz w:val="18"/>
                <w:szCs w:val="18"/>
              </w:rPr>
            </w:pPr>
            <w:r w:rsidRPr="003D7704">
              <w:rPr>
                <w:b/>
                <w:bCs/>
                <w:i w:val="0"/>
                <w:sz w:val="18"/>
                <w:szCs w:val="18"/>
              </w:rPr>
              <w:t>Način zavarovanja</w:t>
            </w:r>
          </w:p>
        </w:tc>
        <w:tc>
          <w:tcPr>
            <w:tcW w:w="1989" w:type="dxa"/>
            <w:vAlign w:val="center"/>
            <w:hideMark/>
          </w:tcPr>
          <w:p w14:paraId="2D4A5344" w14:textId="77777777" w:rsidR="00043CC1" w:rsidRPr="003D7704" w:rsidRDefault="00043CC1" w:rsidP="00043CC1">
            <w:pPr>
              <w:jc w:val="center"/>
              <w:rPr>
                <w:b/>
                <w:bCs/>
                <w:i w:val="0"/>
                <w:sz w:val="18"/>
                <w:szCs w:val="18"/>
              </w:rPr>
            </w:pPr>
            <w:r w:rsidRPr="003D7704">
              <w:rPr>
                <w:b/>
                <w:bCs/>
                <w:i w:val="0"/>
                <w:sz w:val="18"/>
                <w:szCs w:val="18"/>
              </w:rPr>
              <w:t xml:space="preserve">Zavarovalna vsota </w:t>
            </w:r>
          </w:p>
          <w:p w14:paraId="176927CE" w14:textId="77777777" w:rsidR="00043CC1" w:rsidRPr="003D7704" w:rsidRDefault="00043CC1" w:rsidP="00043CC1">
            <w:pPr>
              <w:jc w:val="center"/>
              <w:rPr>
                <w:b/>
                <w:bCs/>
                <w:i w:val="0"/>
                <w:sz w:val="18"/>
                <w:szCs w:val="18"/>
              </w:rPr>
            </w:pPr>
            <w:r w:rsidRPr="003D7704">
              <w:rPr>
                <w:b/>
                <w:bCs/>
                <w:i w:val="0"/>
                <w:sz w:val="18"/>
                <w:szCs w:val="18"/>
              </w:rPr>
              <w:t>(v EUR)</w:t>
            </w:r>
          </w:p>
        </w:tc>
        <w:tc>
          <w:tcPr>
            <w:tcW w:w="2418" w:type="dxa"/>
            <w:vAlign w:val="center"/>
            <w:hideMark/>
          </w:tcPr>
          <w:p w14:paraId="3828C3FB" w14:textId="77777777" w:rsidR="00043CC1" w:rsidRPr="003D7704" w:rsidRDefault="00043CC1" w:rsidP="00043CC1">
            <w:pPr>
              <w:jc w:val="center"/>
              <w:rPr>
                <w:b/>
                <w:bCs/>
                <w:i w:val="0"/>
                <w:sz w:val="18"/>
                <w:szCs w:val="18"/>
              </w:rPr>
            </w:pPr>
            <w:r w:rsidRPr="003D7704">
              <w:rPr>
                <w:b/>
                <w:bCs/>
                <w:i w:val="0"/>
                <w:sz w:val="18"/>
                <w:szCs w:val="18"/>
              </w:rPr>
              <w:t>Opomba</w:t>
            </w:r>
          </w:p>
        </w:tc>
      </w:tr>
      <w:tr w:rsidR="00043CC1" w:rsidRPr="003D7704" w14:paraId="31575036" w14:textId="77777777" w:rsidTr="00043CC1">
        <w:trPr>
          <w:trHeight w:val="708"/>
        </w:trPr>
        <w:tc>
          <w:tcPr>
            <w:tcW w:w="10201" w:type="dxa"/>
            <w:gridSpan w:val="6"/>
            <w:vAlign w:val="center"/>
            <w:hideMark/>
          </w:tcPr>
          <w:p w14:paraId="26C010F5" w14:textId="77777777" w:rsidR="00043CC1" w:rsidRPr="003D7704" w:rsidRDefault="00043CC1" w:rsidP="00043CC1">
            <w:pPr>
              <w:ind w:left="13"/>
              <w:jc w:val="center"/>
              <w:rPr>
                <w:b/>
                <w:bCs/>
                <w:i w:val="0"/>
                <w:sz w:val="22"/>
                <w:szCs w:val="22"/>
              </w:rPr>
            </w:pPr>
            <w:r w:rsidRPr="003D7704">
              <w:rPr>
                <w:b/>
                <w:bCs/>
                <w:i w:val="0"/>
                <w:sz w:val="20"/>
              </w:rPr>
              <w:t xml:space="preserve">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w:t>
            </w:r>
            <w:proofErr w:type="spellStart"/>
            <w:r w:rsidRPr="003D7704">
              <w:rPr>
                <w:b/>
                <w:bCs/>
                <w:i w:val="0"/>
                <w:sz w:val="20"/>
              </w:rPr>
              <w:t>vlomske</w:t>
            </w:r>
            <w:proofErr w:type="spellEnd"/>
            <w:r w:rsidRPr="003D7704">
              <w:rPr>
                <w:b/>
                <w:bCs/>
                <w:i w:val="0"/>
                <w:sz w:val="20"/>
              </w:rPr>
              <w:t xml:space="preserve"> tatvine):</w:t>
            </w:r>
          </w:p>
        </w:tc>
      </w:tr>
      <w:tr w:rsidR="00043CC1" w:rsidRPr="003D7704" w14:paraId="21D71525" w14:textId="77777777" w:rsidTr="00043CC1">
        <w:trPr>
          <w:trHeight w:val="545"/>
        </w:trPr>
        <w:tc>
          <w:tcPr>
            <w:tcW w:w="567" w:type="dxa"/>
            <w:vAlign w:val="center"/>
            <w:hideMark/>
          </w:tcPr>
          <w:p w14:paraId="7DACECD9" w14:textId="77777777" w:rsidR="00043CC1" w:rsidRPr="003D7704" w:rsidRDefault="00043CC1" w:rsidP="00043CC1">
            <w:pPr>
              <w:ind w:left="13"/>
              <w:jc w:val="center"/>
              <w:rPr>
                <w:i w:val="0"/>
                <w:sz w:val="20"/>
              </w:rPr>
            </w:pPr>
            <w:r w:rsidRPr="003D7704">
              <w:rPr>
                <w:i w:val="0"/>
                <w:sz w:val="20"/>
              </w:rPr>
              <w:t>1.</w:t>
            </w:r>
          </w:p>
        </w:tc>
        <w:tc>
          <w:tcPr>
            <w:tcW w:w="1985" w:type="dxa"/>
            <w:vAlign w:val="bottom"/>
            <w:hideMark/>
          </w:tcPr>
          <w:p w14:paraId="6E073ABD" w14:textId="77777777" w:rsidR="00043CC1" w:rsidRPr="003D7704" w:rsidRDefault="00043CC1" w:rsidP="00043CC1">
            <w:pPr>
              <w:jc w:val="center"/>
              <w:rPr>
                <w:b/>
                <w:bCs/>
                <w:i w:val="0"/>
                <w:sz w:val="20"/>
              </w:rPr>
            </w:pPr>
            <w:r w:rsidRPr="00F4243A">
              <w:rPr>
                <w:b/>
                <w:i w:val="0"/>
                <w:sz w:val="20"/>
              </w:rPr>
              <w:t xml:space="preserve">Ureditev Zaloške ceste od km 3,020 s priključkom ulice Pot v mejah v dolžini 35m in Poti na </w:t>
            </w:r>
            <w:proofErr w:type="spellStart"/>
            <w:r w:rsidRPr="00F4243A">
              <w:rPr>
                <w:b/>
                <w:i w:val="0"/>
                <w:sz w:val="20"/>
              </w:rPr>
              <w:t>Labar</w:t>
            </w:r>
            <w:proofErr w:type="spellEnd"/>
            <w:r w:rsidRPr="00F4243A">
              <w:rPr>
                <w:b/>
                <w:i w:val="0"/>
                <w:sz w:val="20"/>
              </w:rPr>
              <w:t xml:space="preserve"> v dolžini 30m (komunalno opremljanje)</w:t>
            </w:r>
            <w:r>
              <w:rPr>
                <w:b/>
                <w:i w:val="0"/>
                <w:sz w:val="20"/>
              </w:rPr>
              <w:t xml:space="preserve"> </w:t>
            </w:r>
            <w:r w:rsidRPr="003D7704">
              <w:rPr>
                <w:b/>
                <w:bCs/>
                <w:i w:val="0"/>
                <w:sz w:val="16"/>
                <w:szCs w:val="16"/>
              </w:rPr>
              <w:t>vključno z vsakokratnimi podizvajalci</w:t>
            </w:r>
          </w:p>
        </w:tc>
        <w:tc>
          <w:tcPr>
            <w:tcW w:w="1987" w:type="dxa"/>
            <w:vAlign w:val="center"/>
            <w:hideMark/>
          </w:tcPr>
          <w:p w14:paraId="266552E2" w14:textId="77777777" w:rsidR="00043CC1" w:rsidRPr="003D7704" w:rsidRDefault="00043CC1" w:rsidP="00043CC1">
            <w:pPr>
              <w:ind w:hanging="6"/>
              <w:jc w:val="center"/>
              <w:rPr>
                <w:i w:val="0"/>
                <w:sz w:val="18"/>
                <w:szCs w:val="18"/>
              </w:rPr>
            </w:pPr>
            <w:r w:rsidRPr="003D7704">
              <w:rPr>
                <w:i w:val="0"/>
                <w:sz w:val="18"/>
                <w:szCs w:val="18"/>
              </w:rPr>
              <w:t>Temeljne nevarnosti gradbenega/montažnega zavarovanja</w:t>
            </w:r>
          </w:p>
        </w:tc>
        <w:tc>
          <w:tcPr>
            <w:tcW w:w="3244" w:type="dxa"/>
            <w:gridSpan w:val="2"/>
            <w:vAlign w:val="center"/>
            <w:hideMark/>
          </w:tcPr>
          <w:p w14:paraId="18296313" w14:textId="77777777" w:rsidR="00043CC1" w:rsidRPr="003D7704" w:rsidRDefault="00043CC1" w:rsidP="00043CC1">
            <w:pPr>
              <w:jc w:val="center"/>
              <w:rPr>
                <w:i w:val="0"/>
                <w:sz w:val="20"/>
              </w:rPr>
            </w:pPr>
            <w:r w:rsidRPr="003D7704">
              <w:rPr>
                <w:i w:val="0"/>
                <w:sz w:val="20"/>
              </w:rPr>
              <w:t xml:space="preserve">Celotna investicijska predračunska oziroma pogodbena vrednost </w:t>
            </w:r>
            <w:r w:rsidRPr="003D7704">
              <w:rPr>
                <w:i w:val="0"/>
                <w:sz w:val="20"/>
              </w:rPr>
              <w:br/>
              <w:t>(brez DDV)</w:t>
            </w:r>
          </w:p>
        </w:tc>
        <w:tc>
          <w:tcPr>
            <w:tcW w:w="2418" w:type="dxa"/>
            <w:vAlign w:val="center"/>
            <w:hideMark/>
          </w:tcPr>
          <w:p w14:paraId="06CA8182" w14:textId="77777777" w:rsidR="00043CC1" w:rsidRPr="003D7704" w:rsidRDefault="00043CC1" w:rsidP="00043CC1">
            <w:pPr>
              <w:jc w:val="center"/>
              <w:rPr>
                <w:i w:val="0"/>
                <w:sz w:val="20"/>
              </w:rPr>
            </w:pPr>
            <w:r w:rsidRPr="003D7704">
              <w:rPr>
                <w:i w:val="0"/>
                <w:sz w:val="20"/>
              </w:rPr>
              <w:t xml:space="preserve">Odbitna franšiza največ 10.000 EUR. </w:t>
            </w:r>
          </w:p>
        </w:tc>
      </w:tr>
      <w:tr w:rsidR="00043CC1" w:rsidRPr="003D7704" w14:paraId="03761B28" w14:textId="77777777" w:rsidTr="00043CC1">
        <w:trPr>
          <w:trHeight w:val="830"/>
        </w:trPr>
        <w:tc>
          <w:tcPr>
            <w:tcW w:w="567" w:type="dxa"/>
            <w:vAlign w:val="center"/>
            <w:hideMark/>
          </w:tcPr>
          <w:p w14:paraId="5352F9C4" w14:textId="77777777" w:rsidR="00043CC1" w:rsidRPr="003D7704" w:rsidRDefault="00043CC1" w:rsidP="00043CC1">
            <w:pPr>
              <w:ind w:left="13"/>
              <w:jc w:val="center"/>
              <w:rPr>
                <w:i w:val="0"/>
                <w:sz w:val="20"/>
              </w:rPr>
            </w:pPr>
            <w:r>
              <w:rPr>
                <w:i w:val="0"/>
                <w:sz w:val="20"/>
              </w:rPr>
              <w:t>2</w:t>
            </w:r>
            <w:r w:rsidRPr="003D7704">
              <w:rPr>
                <w:i w:val="0"/>
                <w:sz w:val="20"/>
              </w:rPr>
              <w:t>.</w:t>
            </w:r>
          </w:p>
        </w:tc>
        <w:tc>
          <w:tcPr>
            <w:tcW w:w="1985" w:type="dxa"/>
            <w:vAlign w:val="center"/>
            <w:hideMark/>
          </w:tcPr>
          <w:p w14:paraId="3144BF6D" w14:textId="77777777" w:rsidR="00043CC1" w:rsidRPr="003D7704" w:rsidRDefault="00043CC1" w:rsidP="00043CC1">
            <w:pPr>
              <w:jc w:val="center"/>
              <w:rPr>
                <w:i w:val="0"/>
                <w:sz w:val="18"/>
                <w:szCs w:val="18"/>
              </w:rPr>
            </w:pPr>
            <w:r w:rsidRPr="003D7704">
              <w:rPr>
                <w:i w:val="0"/>
                <w:sz w:val="18"/>
                <w:szCs w:val="18"/>
              </w:rPr>
              <w:t>Razširitev zavarovalnega kritja za zavarovanje pogodbene odgovornosti (odprava napak) v času garancije za dobo 2 let.</w:t>
            </w:r>
          </w:p>
        </w:tc>
        <w:tc>
          <w:tcPr>
            <w:tcW w:w="1987" w:type="dxa"/>
            <w:vAlign w:val="center"/>
            <w:hideMark/>
          </w:tcPr>
          <w:p w14:paraId="35708FAA" w14:textId="77777777" w:rsidR="00043CC1" w:rsidRPr="003D7704" w:rsidRDefault="00043CC1" w:rsidP="00043CC1">
            <w:pPr>
              <w:ind w:hanging="6"/>
              <w:jc w:val="center"/>
              <w:rPr>
                <w:i w:val="0"/>
                <w:sz w:val="20"/>
              </w:rPr>
            </w:pPr>
            <w:r w:rsidRPr="003D7704">
              <w:rPr>
                <w:i w:val="0"/>
                <w:sz w:val="20"/>
              </w:rPr>
              <w:t>Pogodbena odgovornost v času garancije. (2 leti)</w:t>
            </w:r>
          </w:p>
        </w:tc>
        <w:tc>
          <w:tcPr>
            <w:tcW w:w="1255" w:type="dxa"/>
            <w:vMerge w:val="restart"/>
            <w:vAlign w:val="center"/>
            <w:hideMark/>
          </w:tcPr>
          <w:p w14:paraId="3A444925" w14:textId="77777777" w:rsidR="00043CC1" w:rsidRPr="003D7704" w:rsidRDefault="00043CC1" w:rsidP="00043CC1">
            <w:pPr>
              <w:ind w:hanging="5"/>
              <w:jc w:val="center"/>
              <w:rPr>
                <w:i w:val="0"/>
                <w:sz w:val="22"/>
                <w:szCs w:val="22"/>
              </w:rPr>
            </w:pPr>
            <w:r w:rsidRPr="003D7704">
              <w:rPr>
                <w:i w:val="0"/>
                <w:sz w:val="22"/>
                <w:szCs w:val="22"/>
              </w:rPr>
              <w:t>Na I. rizi</w:t>
            </w:r>
            <w:r>
              <w:rPr>
                <w:i w:val="0"/>
                <w:sz w:val="22"/>
                <w:szCs w:val="22"/>
              </w:rPr>
              <w:t>k</w:t>
            </w:r>
            <w:r w:rsidRPr="003D7704">
              <w:rPr>
                <w:i w:val="0"/>
                <w:sz w:val="22"/>
                <w:szCs w:val="22"/>
              </w:rPr>
              <w:t>o</w:t>
            </w:r>
          </w:p>
        </w:tc>
        <w:tc>
          <w:tcPr>
            <w:tcW w:w="1989" w:type="dxa"/>
            <w:noWrap/>
            <w:vAlign w:val="center"/>
            <w:hideMark/>
          </w:tcPr>
          <w:p w14:paraId="68B6E8DB" w14:textId="77777777" w:rsidR="00043CC1" w:rsidRPr="003D7704" w:rsidRDefault="00043CC1" w:rsidP="00043CC1">
            <w:pPr>
              <w:jc w:val="center"/>
              <w:rPr>
                <w:bCs/>
                <w:i w:val="0"/>
                <w:sz w:val="18"/>
                <w:szCs w:val="18"/>
              </w:rPr>
            </w:pPr>
            <w:r w:rsidRPr="003D7704">
              <w:rPr>
                <w:bCs/>
                <w:i w:val="0"/>
                <w:sz w:val="18"/>
                <w:szCs w:val="18"/>
              </w:rPr>
              <w:t>Najmanj 5% celotne  investicijske predračunske oziroma pogodbena vrednost</w:t>
            </w:r>
          </w:p>
          <w:p w14:paraId="4C100049" w14:textId="77777777" w:rsidR="00043CC1" w:rsidRPr="003D7704" w:rsidRDefault="00043CC1" w:rsidP="00043CC1">
            <w:pPr>
              <w:jc w:val="center"/>
              <w:rPr>
                <w:b/>
                <w:bCs/>
                <w:i w:val="0"/>
                <w:sz w:val="18"/>
                <w:szCs w:val="18"/>
              </w:rPr>
            </w:pPr>
            <w:r w:rsidRPr="003D7704">
              <w:rPr>
                <w:bCs/>
                <w:i w:val="0"/>
                <w:sz w:val="18"/>
                <w:szCs w:val="18"/>
              </w:rPr>
              <w:t>(brez DDV)</w:t>
            </w:r>
          </w:p>
        </w:tc>
        <w:tc>
          <w:tcPr>
            <w:tcW w:w="2418" w:type="dxa"/>
            <w:vAlign w:val="center"/>
            <w:hideMark/>
          </w:tcPr>
          <w:p w14:paraId="1CE7CB7C" w14:textId="77777777" w:rsidR="00043CC1" w:rsidRPr="003D7704" w:rsidRDefault="00043CC1" w:rsidP="00043CC1">
            <w:pPr>
              <w:ind w:firstLine="1134"/>
              <w:jc w:val="center"/>
              <w:rPr>
                <w:i w:val="0"/>
                <w:sz w:val="20"/>
              </w:rPr>
            </w:pPr>
            <w:r w:rsidRPr="003D7704">
              <w:rPr>
                <w:i w:val="0"/>
                <w:sz w:val="20"/>
              </w:rPr>
              <w:br/>
              <w:t xml:space="preserve">Odbitna franšiza največ 10.000 EUR. </w:t>
            </w:r>
          </w:p>
        </w:tc>
      </w:tr>
      <w:tr w:rsidR="00043CC1" w:rsidRPr="003D7704" w14:paraId="69DD58B1" w14:textId="77777777" w:rsidTr="00043CC1">
        <w:trPr>
          <w:trHeight w:val="787"/>
        </w:trPr>
        <w:tc>
          <w:tcPr>
            <w:tcW w:w="567" w:type="dxa"/>
            <w:vAlign w:val="center"/>
            <w:hideMark/>
          </w:tcPr>
          <w:p w14:paraId="64FC8F77" w14:textId="77777777" w:rsidR="00043CC1" w:rsidRPr="003D7704" w:rsidRDefault="00043CC1" w:rsidP="00043CC1">
            <w:pPr>
              <w:ind w:left="13"/>
              <w:jc w:val="center"/>
              <w:rPr>
                <w:i w:val="0"/>
                <w:sz w:val="20"/>
              </w:rPr>
            </w:pPr>
            <w:r>
              <w:rPr>
                <w:i w:val="0"/>
                <w:sz w:val="20"/>
              </w:rPr>
              <w:t>3</w:t>
            </w:r>
            <w:r w:rsidRPr="003D7704">
              <w:rPr>
                <w:i w:val="0"/>
                <w:sz w:val="20"/>
              </w:rPr>
              <w:t>.</w:t>
            </w:r>
          </w:p>
        </w:tc>
        <w:tc>
          <w:tcPr>
            <w:tcW w:w="1985" w:type="dxa"/>
            <w:vAlign w:val="center"/>
            <w:hideMark/>
          </w:tcPr>
          <w:p w14:paraId="4818C270" w14:textId="77777777" w:rsidR="00043CC1" w:rsidRPr="003D7704" w:rsidRDefault="00043CC1" w:rsidP="00043CC1">
            <w:pPr>
              <w:jc w:val="center"/>
              <w:rPr>
                <w:i w:val="0"/>
                <w:sz w:val="18"/>
                <w:szCs w:val="18"/>
              </w:rPr>
            </w:pPr>
            <w:r w:rsidRPr="003D7704">
              <w:rPr>
                <w:i w:val="0"/>
                <w:sz w:val="18"/>
                <w:szCs w:val="18"/>
              </w:rPr>
              <w:t>Nevarnost splošne odgovornosti izvajalca del, odgovornost vsakokratnega podizvajalca ter oseb, ki izvajajo dela pri njem, vključno z delodajalčevo odgovornostjo, kot tudi naročnika (</w:t>
            </w:r>
            <w:proofErr w:type="spellStart"/>
            <w:r w:rsidRPr="003D7704">
              <w:rPr>
                <w:i w:val="0"/>
                <w:sz w:val="18"/>
                <w:szCs w:val="18"/>
              </w:rPr>
              <w:t>sozavarovanec</w:t>
            </w:r>
            <w:proofErr w:type="spellEnd"/>
            <w:r w:rsidRPr="003D7704">
              <w:rPr>
                <w:i w:val="0"/>
                <w:sz w:val="18"/>
                <w:szCs w:val="18"/>
              </w:rPr>
              <w:t>).</w:t>
            </w:r>
          </w:p>
        </w:tc>
        <w:tc>
          <w:tcPr>
            <w:tcW w:w="1987" w:type="dxa"/>
            <w:vAlign w:val="center"/>
            <w:hideMark/>
          </w:tcPr>
          <w:p w14:paraId="78E82657" w14:textId="77777777" w:rsidR="00043CC1" w:rsidRDefault="00043CC1" w:rsidP="00043CC1">
            <w:pPr>
              <w:ind w:hanging="6"/>
              <w:jc w:val="center"/>
              <w:rPr>
                <w:i w:val="0"/>
                <w:sz w:val="18"/>
                <w:szCs w:val="18"/>
              </w:rPr>
            </w:pPr>
            <w:r w:rsidRPr="003D7704">
              <w:rPr>
                <w:i w:val="0"/>
                <w:sz w:val="18"/>
                <w:szCs w:val="18"/>
              </w:rPr>
              <w:t>Splošna odgovornost z enotno zavarovalno vsoto za poškodovanje, obolenje in smrt oseb (osebe) ter poškodba, uničenje, okvara in izginitev stvari (škoda na tujih stvareh)</w:t>
            </w:r>
            <w:r>
              <w:rPr>
                <w:i w:val="0"/>
                <w:sz w:val="18"/>
                <w:szCs w:val="18"/>
              </w:rPr>
              <w:t>.</w:t>
            </w:r>
          </w:p>
          <w:p w14:paraId="7D13C7C5" w14:textId="77777777" w:rsidR="00043CC1" w:rsidRPr="00B05CEB" w:rsidRDefault="00043CC1" w:rsidP="00043CC1">
            <w:pPr>
              <w:ind w:hanging="6"/>
              <w:jc w:val="center"/>
              <w:rPr>
                <w:i w:val="0"/>
                <w:sz w:val="18"/>
                <w:szCs w:val="18"/>
              </w:rPr>
            </w:pPr>
          </w:p>
        </w:tc>
        <w:tc>
          <w:tcPr>
            <w:tcW w:w="1255" w:type="dxa"/>
            <w:vMerge/>
            <w:vAlign w:val="center"/>
            <w:hideMark/>
          </w:tcPr>
          <w:p w14:paraId="7AE3CD9E" w14:textId="77777777" w:rsidR="00043CC1" w:rsidRPr="003D7704" w:rsidRDefault="00043CC1" w:rsidP="00043CC1">
            <w:pPr>
              <w:ind w:firstLine="1134"/>
              <w:rPr>
                <w:i w:val="0"/>
                <w:szCs w:val="24"/>
              </w:rPr>
            </w:pPr>
          </w:p>
        </w:tc>
        <w:tc>
          <w:tcPr>
            <w:tcW w:w="1989" w:type="dxa"/>
            <w:noWrap/>
            <w:vAlign w:val="center"/>
            <w:hideMark/>
          </w:tcPr>
          <w:p w14:paraId="10542CC0" w14:textId="6FAEB792" w:rsidR="00043CC1" w:rsidRPr="003D7704" w:rsidRDefault="00043CC1" w:rsidP="00043CC1">
            <w:pPr>
              <w:jc w:val="right"/>
              <w:rPr>
                <w:bCs/>
                <w:i w:val="0"/>
                <w:sz w:val="22"/>
                <w:szCs w:val="22"/>
              </w:rPr>
            </w:pPr>
            <w:r w:rsidRPr="003D7704">
              <w:rPr>
                <w:bCs/>
                <w:i w:val="0"/>
                <w:sz w:val="22"/>
                <w:szCs w:val="22"/>
              </w:rPr>
              <w:t>100.000</w:t>
            </w:r>
          </w:p>
        </w:tc>
        <w:tc>
          <w:tcPr>
            <w:tcW w:w="2418" w:type="dxa"/>
            <w:vAlign w:val="center"/>
            <w:hideMark/>
          </w:tcPr>
          <w:p w14:paraId="08456917" w14:textId="77777777" w:rsidR="00043CC1" w:rsidRPr="003D7704" w:rsidRDefault="00043CC1" w:rsidP="00043CC1">
            <w:pPr>
              <w:jc w:val="center"/>
              <w:rPr>
                <w:i w:val="0"/>
                <w:sz w:val="20"/>
              </w:rPr>
            </w:pPr>
            <w:r w:rsidRPr="003D7704">
              <w:rPr>
                <w:i w:val="0"/>
                <w:sz w:val="20"/>
              </w:rPr>
              <w:t>Odbitna franšiza največ 10.000 EUR</w:t>
            </w:r>
            <w:r>
              <w:rPr>
                <w:i w:val="0"/>
                <w:sz w:val="20"/>
              </w:rPr>
              <w:t>.</w:t>
            </w:r>
          </w:p>
        </w:tc>
      </w:tr>
      <w:tr w:rsidR="00043CC1" w:rsidRPr="003D7704" w14:paraId="6AF4133C" w14:textId="77777777" w:rsidTr="00043CC1">
        <w:trPr>
          <w:trHeight w:val="715"/>
        </w:trPr>
        <w:tc>
          <w:tcPr>
            <w:tcW w:w="567" w:type="dxa"/>
            <w:tcBorders>
              <w:bottom w:val="single" w:sz="4" w:space="0" w:color="auto"/>
            </w:tcBorders>
            <w:vAlign w:val="center"/>
            <w:hideMark/>
          </w:tcPr>
          <w:p w14:paraId="6BA06720" w14:textId="77777777" w:rsidR="00043CC1" w:rsidRPr="003D7704" w:rsidRDefault="00043CC1" w:rsidP="00043CC1">
            <w:pPr>
              <w:ind w:left="13"/>
              <w:jc w:val="center"/>
              <w:rPr>
                <w:i w:val="0"/>
                <w:sz w:val="20"/>
              </w:rPr>
            </w:pPr>
            <w:r>
              <w:rPr>
                <w:i w:val="0"/>
                <w:sz w:val="20"/>
              </w:rPr>
              <w:t>4</w:t>
            </w:r>
            <w:r w:rsidRPr="003D7704">
              <w:rPr>
                <w:i w:val="0"/>
                <w:sz w:val="20"/>
              </w:rPr>
              <w:t>.</w:t>
            </w:r>
          </w:p>
        </w:tc>
        <w:tc>
          <w:tcPr>
            <w:tcW w:w="1985" w:type="dxa"/>
            <w:tcBorders>
              <w:bottom w:val="single" w:sz="4" w:space="0" w:color="auto"/>
            </w:tcBorders>
            <w:vAlign w:val="center"/>
            <w:hideMark/>
          </w:tcPr>
          <w:p w14:paraId="03A114E4" w14:textId="77777777" w:rsidR="00043CC1" w:rsidRPr="003D7704" w:rsidRDefault="00043CC1" w:rsidP="00043CC1">
            <w:pPr>
              <w:jc w:val="center"/>
              <w:rPr>
                <w:i w:val="0"/>
                <w:sz w:val="20"/>
              </w:rPr>
            </w:pPr>
            <w:r w:rsidRPr="003D7704">
              <w:rPr>
                <w:i w:val="0"/>
                <w:sz w:val="20"/>
              </w:rPr>
              <w:t>Razširitev nevarnosti splošne odgovornosti izvajalca del v času garancijske dobe (vključno podizvajalci)</w:t>
            </w:r>
          </w:p>
          <w:p w14:paraId="55AB0F6C" w14:textId="77777777" w:rsidR="00043CC1" w:rsidRPr="003D7704" w:rsidRDefault="00043CC1" w:rsidP="00043CC1">
            <w:pPr>
              <w:ind w:firstLine="1134"/>
              <w:jc w:val="center"/>
              <w:rPr>
                <w:i w:val="0"/>
                <w:sz w:val="20"/>
              </w:rPr>
            </w:pPr>
          </w:p>
        </w:tc>
        <w:tc>
          <w:tcPr>
            <w:tcW w:w="1987" w:type="dxa"/>
            <w:tcBorders>
              <w:bottom w:val="single" w:sz="4" w:space="0" w:color="auto"/>
            </w:tcBorders>
            <w:vAlign w:val="center"/>
            <w:hideMark/>
          </w:tcPr>
          <w:p w14:paraId="1E7B7C9A" w14:textId="77777777" w:rsidR="00043CC1" w:rsidRPr="003D7704" w:rsidRDefault="00043CC1" w:rsidP="00043CC1">
            <w:pPr>
              <w:jc w:val="center"/>
              <w:rPr>
                <w:i w:val="0"/>
                <w:sz w:val="20"/>
              </w:rPr>
            </w:pPr>
            <w:r w:rsidRPr="003D7704">
              <w:rPr>
                <w:i w:val="0"/>
                <w:sz w:val="20"/>
              </w:rPr>
              <w:t>Splošna odgovornost v času garancije (2 leti) z enotno zavarovalno vsoto za osebe in škodo na tujih stvareh</w:t>
            </w:r>
          </w:p>
        </w:tc>
        <w:tc>
          <w:tcPr>
            <w:tcW w:w="1255" w:type="dxa"/>
            <w:vMerge/>
            <w:tcBorders>
              <w:bottom w:val="single" w:sz="4" w:space="0" w:color="auto"/>
            </w:tcBorders>
            <w:vAlign w:val="center"/>
            <w:hideMark/>
          </w:tcPr>
          <w:p w14:paraId="0267D5AC" w14:textId="77777777" w:rsidR="00043CC1" w:rsidRPr="003D7704" w:rsidRDefault="00043CC1" w:rsidP="00043CC1">
            <w:pPr>
              <w:ind w:firstLine="1134"/>
              <w:rPr>
                <w:i w:val="0"/>
                <w:szCs w:val="24"/>
              </w:rPr>
            </w:pPr>
          </w:p>
        </w:tc>
        <w:tc>
          <w:tcPr>
            <w:tcW w:w="1989" w:type="dxa"/>
            <w:tcBorders>
              <w:bottom w:val="single" w:sz="4" w:space="0" w:color="auto"/>
            </w:tcBorders>
            <w:noWrap/>
            <w:vAlign w:val="center"/>
            <w:hideMark/>
          </w:tcPr>
          <w:p w14:paraId="647CE406" w14:textId="77777777" w:rsidR="00043CC1" w:rsidRPr="003D7704" w:rsidRDefault="00043CC1" w:rsidP="00043CC1">
            <w:pPr>
              <w:jc w:val="right"/>
              <w:rPr>
                <w:bCs/>
                <w:i w:val="0"/>
                <w:sz w:val="22"/>
                <w:szCs w:val="22"/>
              </w:rPr>
            </w:pPr>
            <w:r w:rsidRPr="003D7704">
              <w:rPr>
                <w:bCs/>
                <w:i w:val="0"/>
                <w:sz w:val="22"/>
                <w:szCs w:val="22"/>
              </w:rPr>
              <w:t>50.000</w:t>
            </w:r>
          </w:p>
        </w:tc>
        <w:tc>
          <w:tcPr>
            <w:tcW w:w="2418" w:type="dxa"/>
            <w:vAlign w:val="center"/>
            <w:hideMark/>
          </w:tcPr>
          <w:p w14:paraId="2644B165" w14:textId="77777777" w:rsidR="00043CC1" w:rsidRPr="003D7704" w:rsidRDefault="00043CC1" w:rsidP="00043CC1">
            <w:pPr>
              <w:jc w:val="center"/>
              <w:rPr>
                <w:i w:val="0"/>
                <w:sz w:val="20"/>
              </w:rPr>
            </w:pPr>
            <w:r w:rsidRPr="003D7704">
              <w:rPr>
                <w:i w:val="0"/>
                <w:sz w:val="20"/>
              </w:rPr>
              <w:t xml:space="preserve">Odbitna franšiza največ </w:t>
            </w:r>
            <w:r>
              <w:rPr>
                <w:i w:val="0"/>
                <w:sz w:val="20"/>
              </w:rPr>
              <w:t>5</w:t>
            </w:r>
            <w:r w:rsidRPr="003D7704">
              <w:rPr>
                <w:i w:val="0"/>
                <w:sz w:val="20"/>
              </w:rPr>
              <w:t>.000 EUR.</w:t>
            </w:r>
          </w:p>
          <w:p w14:paraId="345639CC" w14:textId="77777777" w:rsidR="00043CC1" w:rsidRPr="003D7704" w:rsidRDefault="00043CC1" w:rsidP="00043CC1">
            <w:pPr>
              <w:ind w:firstLine="1134"/>
              <w:jc w:val="center"/>
              <w:rPr>
                <w:i w:val="0"/>
                <w:sz w:val="20"/>
              </w:rPr>
            </w:pPr>
          </w:p>
        </w:tc>
      </w:tr>
      <w:tr w:rsidR="00043CC1" w:rsidRPr="003D7704" w14:paraId="3C116F73" w14:textId="77777777" w:rsidTr="00043CC1">
        <w:trPr>
          <w:trHeight w:val="360"/>
        </w:trPr>
        <w:tc>
          <w:tcPr>
            <w:tcW w:w="10201" w:type="dxa"/>
            <w:gridSpan w:val="6"/>
            <w:noWrap/>
            <w:vAlign w:val="bottom"/>
          </w:tcPr>
          <w:p w14:paraId="3092D39E" w14:textId="77777777" w:rsidR="00043CC1" w:rsidRPr="003D7704" w:rsidRDefault="00043CC1" w:rsidP="00043CC1">
            <w:pPr>
              <w:ind w:left="13"/>
              <w:jc w:val="center"/>
              <w:rPr>
                <w:b/>
                <w:bCs/>
                <w:i w:val="0"/>
                <w:sz w:val="22"/>
                <w:szCs w:val="22"/>
              </w:rPr>
            </w:pPr>
          </w:p>
          <w:p w14:paraId="0BCD20C1" w14:textId="77777777" w:rsidR="00043CC1" w:rsidRPr="003D7704" w:rsidRDefault="00043CC1" w:rsidP="00043CC1">
            <w:pPr>
              <w:ind w:left="13"/>
              <w:jc w:val="center"/>
              <w:rPr>
                <w:b/>
                <w:bCs/>
                <w:i w:val="0"/>
                <w:sz w:val="22"/>
                <w:szCs w:val="22"/>
              </w:rPr>
            </w:pPr>
          </w:p>
          <w:p w14:paraId="576E431C" w14:textId="77777777" w:rsidR="00043CC1" w:rsidRPr="003D7704" w:rsidRDefault="00043CC1" w:rsidP="00043CC1">
            <w:pPr>
              <w:ind w:left="13"/>
              <w:jc w:val="center"/>
              <w:rPr>
                <w:b/>
                <w:bCs/>
                <w:i w:val="0"/>
                <w:szCs w:val="24"/>
              </w:rPr>
            </w:pPr>
            <w:r w:rsidRPr="003D7704">
              <w:rPr>
                <w:b/>
                <w:bCs/>
                <w:i w:val="0"/>
                <w:sz w:val="22"/>
                <w:szCs w:val="22"/>
              </w:rPr>
              <w:t>RAZŠIRITVE ZAVAROVALNEGA KRITJA IN DODATNE NEVARNOSTI</w:t>
            </w:r>
          </w:p>
        </w:tc>
      </w:tr>
      <w:tr w:rsidR="00043CC1" w:rsidRPr="003D7704" w14:paraId="3BDBC4C7" w14:textId="77777777" w:rsidTr="00043CC1">
        <w:trPr>
          <w:trHeight w:val="582"/>
        </w:trPr>
        <w:tc>
          <w:tcPr>
            <w:tcW w:w="567" w:type="dxa"/>
            <w:vAlign w:val="center"/>
            <w:hideMark/>
          </w:tcPr>
          <w:p w14:paraId="03ED664C" w14:textId="77777777" w:rsidR="00043CC1" w:rsidRPr="003D7704" w:rsidRDefault="00043CC1" w:rsidP="00043CC1">
            <w:pPr>
              <w:ind w:left="13"/>
              <w:jc w:val="center"/>
              <w:rPr>
                <w:b/>
                <w:bCs/>
                <w:i w:val="0"/>
                <w:sz w:val="20"/>
              </w:rPr>
            </w:pPr>
            <w:proofErr w:type="spellStart"/>
            <w:r w:rsidRPr="003D7704">
              <w:rPr>
                <w:b/>
                <w:bCs/>
                <w:i w:val="0"/>
                <w:sz w:val="20"/>
              </w:rPr>
              <w:t>Zap</w:t>
            </w:r>
            <w:proofErr w:type="spellEnd"/>
            <w:r w:rsidRPr="003D7704">
              <w:rPr>
                <w:b/>
                <w:bCs/>
                <w:i w:val="0"/>
                <w:sz w:val="20"/>
              </w:rPr>
              <w:t>. št.</w:t>
            </w:r>
          </w:p>
        </w:tc>
        <w:tc>
          <w:tcPr>
            <w:tcW w:w="3972" w:type="dxa"/>
            <w:gridSpan w:val="2"/>
            <w:vAlign w:val="center"/>
            <w:hideMark/>
          </w:tcPr>
          <w:p w14:paraId="457A2B14" w14:textId="77777777" w:rsidR="00043CC1" w:rsidRPr="003D7704" w:rsidRDefault="00043CC1" w:rsidP="00043CC1">
            <w:pPr>
              <w:jc w:val="center"/>
              <w:rPr>
                <w:b/>
                <w:bCs/>
                <w:i w:val="0"/>
                <w:sz w:val="20"/>
              </w:rPr>
            </w:pPr>
            <w:r w:rsidRPr="003D7704">
              <w:rPr>
                <w:b/>
                <w:bCs/>
                <w:i w:val="0"/>
                <w:sz w:val="20"/>
              </w:rPr>
              <w:t>Predmet zavarovanja</w:t>
            </w:r>
          </w:p>
        </w:tc>
        <w:tc>
          <w:tcPr>
            <w:tcW w:w="1255" w:type="dxa"/>
            <w:vAlign w:val="center"/>
            <w:hideMark/>
          </w:tcPr>
          <w:p w14:paraId="7AD38451" w14:textId="77777777" w:rsidR="00043CC1" w:rsidRPr="003D7704" w:rsidRDefault="00043CC1" w:rsidP="00043CC1">
            <w:pPr>
              <w:jc w:val="center"/>
              <w:rPr>
                <w:b/>
                <w:bCs/>
                <w:i w:val="0"/>
                <w:sz w:val="16"/>
                <w:szCs w:val="16"/>
              </w:rPr>
            </w:pPr>
            <w:r w:rsidRPr="003D7704">
              <w:rPr>
                <w:b/>
                <w:bCs/>
                <w:i w:val="0"/>
                <w:sz w:val="16"/>
                <w:szCs w:val="16"/>
              </w:rPr>
              <w:t>Način zavarovanja</w:t>
            </w:r>
          </w:p>
        </w:tc>
        <w:tc>
          <w:tcPr>
            <w:tcW w:w="1989" w:type="dxa"/>
            <w:vAlign w:val="center"/>
            <w:hideMark/>
          </w:tcPr>
          <w:p w14:paraId="1F880067" w14:textId="77777777" w:rsidR="00043CC1" w:rsidRPr="003D7704" w:rsidRDefault="00043CC1" w:rsidP="00043CC1">
            <w:pPr>
              <w:jc w:val="center"/>
              <w:rPr>
                <w:b/>
                <w:bCs/>
                <w:i w:val="0"/>
                <w:sz w:val="20"/>
              </w:rPr>
            </w:pPr>
            <w:r w:rsidRPr="003D7704">
              <w:rPr>
                <w:b/>
                <w:bCs/>
                <w:i w:val="0"/>
                <w:sz w:val="20"/>
              </w:rPr>
              <w:t>Zavarovalna vsota</w:t>
            </w:r>
          </w:p>
          <w:p w14:paraId="3F843554" w14:textId="77777777" w:rsidR="00043CC1" w:rsidRPr="003D7704" w:rsidRDefault="00043CC1" w:rsidP="00043CC1">
            <w:pPr>
              <w:jc w:val="center"/>
              <w:rPr>
                <w:b/>
                <w:bCs/>
                <w:i w:val="0"/>
                <w:sz w:val="20"/>
              </w:rPr>
            </w:pPr>
            <w:r w:rsidRPr="003D7704">
              <w:rPr>
                <w:b/>
                <w:bCs/>
                <w:i w:val="0"/>
                <w:sz w:val="20"/>
              </w:rPr>
              <w:t xml:space="preserve"> (v EUR)</w:t>
            </w:r>
          </w:p>
        </w:tc>
        <w:tc>
          <w:tcPr>
            <w:tcW w:w="2418" w:type="dxa"/>
            <w:vAlign w:val="center"/>
            <w:hideMark/>
          </w:tcPr>
          <w:p w14:paraId="4DFE9D0C" w14:textId="77777777" w:rsidR="00043CC1" w:rsidRPr="003D7704" w:rsidRDefault="00043CC1" w:rsidP="00043CC1">
            <w:pPr>
              <w:jc w:val="center"/>
              <w:rPr>
                <w:b/>
                <w:bCs/>
                <w:i w:val="0"/>
                <w:sz w:val="20"/>
              </w:rPr>
            </w:pPr>
            <w:r w:rsidRPr="003D7704">
              <w:rPr>
                <w:b/>
                <w:bCs/>
                <w:i w:val="0"/>
                <w:sz w:val="20"/>
              </w:rPr>
              <w:t>Opomba</w:t>
            </w:r>
          </w:p>
        </w:tc>
      </w:tr>
      <w:tr w:rsidR="00043CC1" w:rsidRPr="003D7704" w14:paraId="4AC9AAD0" w14:textId="77777777" w:rsidTr="00043CC1">
        <w:trPr>
          <w:trHeight w:val="565"/>
        </w:trPr>
        <w:tc>
          <w:tcPr>
            <w:tcW w:w="567" w:type="dxa"/>
            <w:vAlign w:val="center"/>
            <w:hideMark/>
          </w:tcPr>
          <w:p w14:paraId="7918E3F3" w14:textId="77777777" w:rsidR="00043CC1" w:rsidRPr="003D7704" w:rsidRDefault="00043CC1" w:rsidP="00043CC1">
            <w:pPr>
              <w:ind w:left="13"/>
              <w:jc w:val="center"/>
              <w:rPr>
                <w:i w:val="0"/>
                <w:sz w:val="20"/>
              </w:rPr>
            </w:pPr>
            <w:r>
              <w:rPr>
                <w:i w:val="0"/>
                <w:sz w:val="20"/>
              </w:rPr>
              <w:t>5</w:t>
            </w:r>
            <w:r w:rsidRPr="003D7704">
              <w:rPr>
                <w:i w:val="0"/>
                <w:sz w:val="20"/>
              </w:rPr>
              <w:t>.</w:t>
            </w:r>
          </w:p>
        </w:tc>
        <w:tc>
          <w:tcPr>
            <w:tcW w:w="3972" w:type="dxa"/>
            <w:gridSpan w:val="2"/>
            <w:vAlign w:val="center"/>
            <w:hideMark/>
          </w:tcPr>
          <w:p w14:paraId="4AEDE36D" w14:textId="77777777" w:rsidR="00043CC1" w:rsidRPr="003D7704" w:rsidRDefault="00043CC1" w:rsidP="00043CC1">
            <w:pPr>
              <w:jc w:val="center"/>
              <w:rPr>
                <w:i w:val="0"/>
                <w:sz w:val="20"/>
              </w:rPr>
            </w:pPr>
            <w:r w:rsidRPr="003D7704">
              <w:rPr>
                <w:i w:val="0"/>
                <w:sz w:val="20"/>
              </w:rPr>
              <w:t>Obstoječi objekti ali stvari in sosednji objekti ali stvari (obstoječe premoženje), ki se držijo objekta v gradnji/montaži ali pa je v bližini oziroma je od njega oddaljen 10m ali manj</w:t>
            </w:r>
          </w:p>
          <w:p w14:paraId="233ABA12" w14:textId="77777777" w:rsidR="00043CC1" w:rsidRPr="003D7704" w:rsidRDefault="00043CC1" w:rsidP="00043CC1">
            <w:pPr>
              <w:jc w:val="center"/>
              <w:rPr>
                <w:i w:val="0"/>
                <w:sz w:val="20"/>
              </w:rPr>
            </w:pPr>
          </w:p>
        </w:tc>
        <w:tc>
          <w:tcPr>
            <w:tcW w:w="1255" w:type="dxa"/>
            <w:vMerge w:val="restart"/>
            <w:vAlign w:val="center"/>
            <w:hideMark/>
          </w:tcPr>
          <w:p w14:paraId="1F01067A" w14:textId="77777777" w:rsidR="00043CC1" w:rsidRPr="003D7704" w:rsidRDefault="00043CC1" w:rsidP="00043CC1">
            <w:pPr>
              <w:jc w:val="center"/>
              <w:rPr>
                <w:i w:val="0"/>
                <w:sz w:val="22"/>
                <w:szCs w:val="22"/>
              </w:rPr>
            </w:pPr>
            <w:r w:rsidRPr="003D7704">
              <w:rPr>
                <w:i w:val="0"/>
                <w:sz w:val="22"/>
                <w:szCs w:val="22"/>
              </w:rPr>
              <w:t>Na I. riziko</w:t>
            </w:r>
          </w:p>
        </w:tc>
        <w:tc>
          <w:tcPr>
            <w:tcW w:w="1989" w:type="dxa"/>
            <w:vAlign w:val="center"/>
            <w:hideMark/>
          </w:tcPr>
          <w:p w14:paraId="05624A2B" w14:textId="77777777" w:rsidR="00043CC1" w:rsidRPr="003D7704" w:rsidRDefault="00043CC1" w:rsidP="005C5EBA">
            <w:pPr>
              <w:jc w:val="right"/>
              <w:rPr>
                <w:bCs/>
                <w:i w:val="0"/>
                <w:sz w:val="22"/>
                <w:szCs w:val="22"/>
              </w:rPr>
            </w:pPr>
            <w:r>
              <w:rPr>
                <w:bCs/>
                <w:i w:val="0"/>
                <w:sz w:val="22"/>
                <w:szCs w:val="22"/>
              </w:rPr>
              <w:t xml:space="preserve">                  20</w:t>
            </w:r>
            <w:r w:rsidRPr="003D7704">
              <w:rPr>
                <w:bCs/>
                <w:i w:val="0"/>
                <w:sz w:val="22"/>
                <w:szCs w:val="22"/>
              </w:rPr>
              <w:t>0.000</w:t>
            </w:r>
          </w:p>
        </w:tc>
        <w:tc>
          <w:tcPr>
            <w:tcW w:w="2418" w:type="dxa"/>
            <w:vAlign w:val="center"/>
            <w:hideMark/>
          </w:tcPr>
          <w:p w14:paraId="26C410EA" w14:textId="77777777" w:rsidR="00043CC1" w:rsidRPr="003D7704" w:rsidRDefault="00043CC1" w:rsidP="00043CC1">
            <w:pPr>
              <w:jc w:val="center"/>
              <w:rPr>
                <w:i w:val="0"/>
                <w:sz w:val="20"/>
              </w:rPr>
            </w:pPr>
            <w:r w:rsidRPr="003D7704">
              <w:rPr>
                <w:i w:val="0"/>
                <w:sz w:val="20"/>
              </w:rPr>
              <w:t>Odbitna franšiza največ 10.000 EUR.</w:t>
            </w:r>
          </w:p>
        </w:tc>
      </w:tr>
      <w:tr w:rsidR="00043CC1" w:rsidRPr="003D7704" w14:paraId="32294AD0" w14:textId="77777777" w:rsidTr="00043CC1">
        <w:trPr>
          <w:trHeight w:val="332"/>
        </w:trPr>
        <w:tc>
          <w:tcPr>
            <w:tcW w:w="567" w:type="dxa"/>
            <w:vAlign w:val="center"/>
          </w:tcPr>
          <w:p w14:paraId="35AAC42E" w14:textId="77777777" w:rsidR="00043CC1" w:rsidRPr="003D7704" w:rsidRDefault="00043CC1" w:rsidP="00043CC1">
            <w:pPr>
              <w:ind w:left="13"/>
              <w:jc w:val="center"/>
              <w:rPr>
                <w:i w:val="0"/>
                <w:sz w:val="20"/>
              </w:rPr>
            </w:pPr>
            <w:r>
              <w:rPr>
                <w:i w:val="0"/>
                <w:sz w:val="20"/>
              </w:rPr>
              <w:t>6</w:t>
            </w:r>
            <w:r w:rsidRPr="003D7704">
              <w:rPr>
                <w:i w:val="0"/>
                <w:sz w:val="20"/>
              </w:rPr>
              <w:t>.</w:t>
            </w:r>
          </w:p>
        </w:tc>
        <w:tc>
          <w:tcPr>
            <w:tcW w:w="3972" w:type="dxa"/>
            <w:gridSpan w:val="2"/>
            <w:vAlign w:val="center"/>
          </w:tcPr>
          <w:p w14:paraId="7334F1A6" w14:textId="77777777" w:rsidR="00043CC1" w:rsidRPr="003D7704" w:rsidRDefault="00043CC1" w:rsidP="00043CC1">
            <w:pPr>
              <w:jc w:val="center"/>
              <w:rPr>
                <w:i w:val="0"/>
                <w:sz w:val="20"/>
              </w:rPr>
            </w:pPr>
            <w:r w:rsidRPr="003D7704">
              <w:rPr>
                <w:i w:val="0"/>
                <w:sz w:val="20"/>
              </w:rPr>
              <w:t>Stroški čiščenja in rušenja, ki bi nastali zaradi uničenja ali poškodovanja zavarovanih stvari (do 3% od zneska zavarovane vrednosti poškodovanih stvari so ti stroški že vključeni v temeljne nevarnosti)</w:t>
            </w:r>
          </w:p>
          <w:p w14:paraId="51275E72" w14:textId="77777777" w:rsidR="00043CC1" w:rsidRPr="003D7704" w:rsidRDefault="00043CC1" w:rsidP="00043CC1">
            <w:pPr>
              <w:jc w:val="center"/>
              <w:rPr>
                <w:i w:val="0"/>
                <w:sz w:val="20"/>
              </w:rPr>
            </w:pPr>
          </w:p>
        </w:tc>
        <w:tc>
          <w:tcPr>
            <w:tcW w:w="1255" w:type="dxa"/>
            <w:vMerge/>
            <w:vAlign w:val="center"/>
          </w:tcPr>
          <w:p w14:paraId="6E5F200A" w14:textId="77777777" w:rsidR="00043CC1" w:rsidRPr="003D7704" w:rsidRDefault="00043CC1" w:rsidP="00043CC1">
            <w:pPr>
              <w:ind w:firstLine="1134"/>
              <w:rPr>
                <w:i w:val="0"/>
                <w:szCs w:val="24"/>
              </w:rPr>
            </w:pPr>
          </w:p>
        </w:tc>
        <w:tc>
          <w:tcPr>
            <w:tcW w:w="1989" w:type="dxa"/>
            <w:vAlign w:val="center"/>
          </w:tcPr>
          <w:p w14:paraId="525D1DA9" w14:textId="77777777" w:rsidR="00043CC1" w:rsidRPr="003D7704" w:rsidRDefault="00043CC1" w:rsidP="00043CC1">
            <w:pPr>
              <w:jc w:val="right"/>
              <w:rPr>
                <w:bCs/>
                <w:i w:val="0"/>
                <w:sz w:val="22"/>
                <w:szCs w:val="22"/>
              </w:rPr>
            </w:pPr>
            <w:r>
              <w:rPr>
                <w:bCs/>
                <w:i w:val="0"/>
                <w:sz w:val="22"/>
                <w:szCs w:val="22"/>
              </w:rPr>
              <w:t>5</w:t>
            </w:r>
            <w:r w:rsidRPr="003D7704">
              <w:rPr>
                <w:bCs/>
                <w:i w:val="0"/>
                <w:sz w:val="22"/>
                <w:szCs w:val="22"/>
              </w:rPr>
              <w:t>.000</w:t>
            </w:r>
          </w:p>
        </w:tc>
        <w:tc>
          <w:tcPr>
            <w:tcW w:w="2418" w:type="dxa"/>
            <w:vAlign w:val="center"/>
          </w:tcPr>
          <w:p w14:paraId="5947CA50" w14:textId="77777777" w:rsidR="00043CC1" w:rsidRPr="003D7704" w:rsidRDefault="00043CC1" w:rsidP="00043CC1">
            <w:pPr>
              <w:jc w:val="center"/>
              <w:rPr>
                <w:i w:val="0"/>
                <w:sz w:val="20"/>
              </w:rPr>
            </w:pPr>
            <w:r w:rsidRPr="003D7704">
              <w:rPr>
                <w:i w:val="0"/>
                <w:sz w:val="20"/>
              </w:rPr>
              <w:t>Odbitna franšiza največ 1.000 EUR.</w:t>
            </w:r>
          </w:p>
        </w:tc>
      </w:tr>
      <w:tr w:rsidR="00043CC1" w:rsidRPr="003D7704" w14:paraId="1C77ABB9" w14:textId="77777777" w:rsidTr="00043CC1">
        <w:trPr>
          <w:trHeight w:val="332"/>
        </w:trPr>
        <w:tc>
          <w:tcPr>
            <w:tcW w:w="567" w:type="dxa"/>
            <w:vAlign w:val="center"/>
            <w:hideMark/>
          </w:tcPr>
          <w:p w14:paraId="7527C8AE" w14:textId="77777777" w:rsidR="00043CC1" w:rsidRPr="003D7704" w:rsidRDefault="00043CC1" w:rsidP="00043CC1">
            <w:pPr>
              <w:ind w:left="13"/>
              <w:jc w:val="center"/>
              <w:rPr>
                <w:i w:val="0"/>
                <w:sz w:val="20"/>
              </w:rPr>
            </w:pPr>
            <w:r>
              <w:rPr>
                <w:i w:val="0"/>
                <w:sz w:val="20"/>
              </w:rPr>
              <w:t>7</w:t>
            </w:r>
            <w:r w:rsidRPr="003D7704">
              <w:rPr>
                <w:i w:val="0"/>
                <w:sz w:val="20"/>
              </w:rPr>
              <w:t>.</w:t>
            </w:r>
          </w:p>
        </w:tc>
        <w:tc>
          <w:tcPr>
            <w:tcW w:w="3972" w:type="dxa"/>
            <w:gridSpan w:val="2"/>
            <w:vAlign w:val="center"/>
            <w:hideMark/>
          </w:tcPr>
          <w:p w14:paraId="124AA11E" w14:textId="77777777" w:rsidR="00043CC1" w:rsidRPr="003D7704" w:rsidRDefault="00043CC1" w:rsidP="00043CC1">
            <w:pPr>
              <w:jc w:val="center"/>
              <w:rPr>
                <w:i w:val="0"/>
                <w:sz w:val="20"/>
              </w:rPr>
            </w:pPr>
            <w:r w:rsidRPr="003D7704">
              <w:rPr>
                <w:i w:val="0"/>
                <w:sz w:val="20"/>
              </w:rPr>
              <w:t>Nevarnost poplave, visoke in talne vode</w:t>
            </w:r>
          </w:p>
        </w:tc>
        <w:tc>
          <w:tcPr>
            <w:tcW w:w="1255" w:type="dxa"/>
            <w:vMerge/>
            <w:vAlign w:val="center"/>
            <w:hideMark/>
          </w:tcPr>
          <w:p w14:paraId="5413B092" w14:textId="77777777" w:rsidR="00043CC1" w:rsidRPr="003D7704" w:rsidRDefault="00043CC1" w:rsidP="00043CC1">
            <w:pPr>
              <w:ind w:firstLine="1134"/>
              <w:rPr>
                <w:i w:val="0"/>
                <w:szCs w:val="24"/>
              </w:rPr>
            </w:pPr>
          </w:p>
        </w:tc>
        <w:tc>
          <w:tcPr>
            <w:tcW w:w="1989" w:type="dxa"/>
            <w:vAlign w:val="center"/>
            <w:hideMark/>
          </w:tcPr>
          <w:p w14:paraId="1269C57B" w14:textId="77777777" w:rsidR="00043CC1" w:rsidRPr="003D7704" w:rsidRDefault="00043CC1" w:rsidP="00043CC1">
            <w:pPr>
              <w:jc w:val="right"/>
              <w:rPr>
                <w:bCs/>
                <w:i w:val="0"/>
                <w:sz w:val="22"/>
                <w:szCs w:val="22"/>
              </w:rPr>
            </w:pPr>
            <w:r w:rsidRPr="003D7704">
              <w:rPr>
                <w:bCs/>
                <w:i w:val="0"/>
                <w:sz w:val="22"/>
                <w:szCs w:val="22"/>
              </w:rPr>
              <w:t>5.000</w:t>
            </w:r>
          </w:p>
        </w:tc>
        <w:tc>
          <w:tcPr>
            <w:tcW w:w="2418" w:type="dxa"/>
            <w:vAlign w:val="center"/>
            <w:hideMark/>
          </w:tcPr>
          <w:p w14:paraId="7EC9BD7F" w14:textId="77777777" w:rsidR="00043CC1" w:rsidRPr="003D7704" w:rsidRDefault="00043CC1" w:rsidP="00043CC1">
            <w:pPr>
              <w:jc w:val="center"/>
              <w:rPr>
                <w:i w:val="0"/>
                <w:sz w:val="20"/>
              </w:rPr>
            </w:pPr>
            <w:r w:rsidRPr="003D7704">
              <w:rPr>
                <w:i w:val="0"/>
                <w:sz w:val="20"/>
              </w:rPr>
              <w:t>Odbitna franšiza največ 1.000 EUR.</w:t>
            </w:r>
          </w:p>
        </w:tc>
      </w:tr>
      <w:tr w:rsidR="00043CC1" w:rsidRPr="003D7704" w14:paraId="3C63E94F" w14:textId="77777777" w:rsidTr="00043CC1">
        <w:trPr>
          <w:trHeight w:val="332"/>
        </w:trPr>
        <w:tc>
          <w:tcPr>
            <w:tcW w:w="567" w:type="dxa"/>
            <w:vAlign w:val="center"/>
          </w:tcPr>
          <w:p w14:paraId="360391FA" w14:textId="77777777" w:rsidR="00043CC1" w:rsidRPr="003D7704" w:rsidRDefault="00043CC1" w:rsidP="00043CC1">
            <w:pPr>
              <w:ind w:left="13"/>
              <w:jc w:val="center"/>
              <w:rPr>
                <w:i w:val="0"/>
                <w:sz w:val="20"/>
              </w:rPr>
            </w:pPr>
            <w:r>
              <w:rPr>
                <w:i w:val="0"/>
                <w:sz w:val="20"/>
              </w:rPr>
              <w:t>8</w:t>
            </w:r>
            <w:r w:rsidRPr="003D7704">
              <w:rPr>
                <w:i w:val="0"/>
                <w:sz w:val="20"/>
              </w:rPr>
              <w:t>.</w:t>
            </w:r>
          </w:p>
        </w:tc>
        <w:tc>
          <w:tcPr>
            <w:tcW w:w="3972" w:type="dxa"/>
            <w:gridSpan w:val="2"/>
            <w:vAlign w:val="center"/>
          </w:tcPr>
          <w:p w14:paraId="4203FF62" w14:textId="77777777" w:rsidR="00043CC1" w:rsidRPr="003D7704" w:rsidRDefault="00043CC1" w:rsidP="00043CC1">
            <w:pPr>
              <w:jc w:val="center"/>
              <w:rPr>
                <w:i w:val="0"/>
                <w:sz w:val="20"/>
              </w:rPr>
            </w:pPr>
            <w:r w:rsidRPr="003D7704">
              <w:rPr>
                <w:i w:val="0"/>
                <w:sz w:val="20"/>
              </w:rPr>
              <w:t>Zlonamerna oziroma objestna dejanja na objektih v gradnji/montaži, materialu za vgradnjo, ograjah, zapornicah in zunanji ureditvi, opremi in pomožnih objektih za izvajanje objekta v gradnji/montaži</w:t>
            </w:r>
          </w:p>
          <w:p w14:paraId="2E692B18" w14:textId="77777777" w:rsidR="00043CC1" w:rsidRPr="003D7704" w:rsidRDefault="00043CC1" w:rsidP="00043CC1">
            <w:pPr>
              <w:jc w:val="center"/>
              <w:rPr>
                <w:i w:val="0"/>
                <w:sz w:val="20"/>
              </w:rPr>
            </w:pPr>
          </w:p>
        </w:tc>
        <w:tc>
          <w:tcPr>
            <w:tcW w:w="1255" w:type="dxa"/>
            <w:vMerge/>
            <w:vAlign w:val="center"/>
          </w:tcPr>
          <w:p w14:paraId="13A6FF0E" w14:textId="77777777" w:rsidR="00043CC1" w:rsidRPr="003D7704" w:rsidRDefault="00043CC1" w:rsidP="00043CC1">
            <w:pPr>
              <w:ind w:firstLine="1134"/>
              <w:rPr>
                <w:i w:val="0"/>
                <w:szCs w:val="24"/>
              </w:rPr>
            </w:pPr>
          </w:p>
        </w:tc>
        <w:tc>
          <w:tcPr>
            <w:tcW w:w="1989" w:type="dxa"/>
            <w:vAlign w:val="center"/>
          </w:tcPr>
          <w:p w14:paraId="08936C91" w14:textId="77777777" w:rsidR="00043CC1" w:rsidRPr="003D7704" w:rsidDel="00573307" w:rsidRDefault="00043CC1" w:rsidP="00043CC1">
            <w:pPr>
              <w:jc w:val="right"/>
              <w:rPr>
                <w:bCs/>
                <w:i w:val="0"/>
                <w:sz w:val="22"/>
                <w:szCs w:val="22"/>
              </w:rPr>
            </w:pPr>
            <w:r w:rsidRPr="003D7704">
              <w:rPr>
                <w:bCs/>
                <w:i w:val="0"/>
                <w:sz w:val="22"/>
                <w:szCs w:val="22"/>
              </w:rPr>
              <w:t>5.000</w:t>
            </w:r>
          </w:p>
        </w:tc>
        <w:tc>
          <w:tcPr>
            <w:tcW w:w="2418" w:type="dxa"/>
            <w:vAlign w:val="center"/>
          </w:tcPr>
          <w:p w14:paraId="1AB8BE29" w14:textId="77777777" w:rsidR="00043CC1" w:rsidRPr="003D7704" w:rsidRDefault="00043CC1" w:rsidP="00043CC1">
            <w:pPr>
              <w:jc w:val="center"/>
              <w:rPr>
                <w:i w:val="0"/>
                <w:sz w:val="20"/>
              </w:rPr>
            </w:pPr>
            <w:r w:rsidRPr="003D7704">
              <w:rPr>
                <w:i w:val="0"/>
                <w:sz w:val="20"/>
              </w:rPr>
              <w:t>Odbitna franšiza največ 1.000 EUR.</w:t>
            </w:r>
          </w:p>
        </w:tc>
      </w:tr>
      <w:tr w:rsidR="00043CC1" w:rsidRPr="003D7704" w14:paraId="2373AC81" w14:textId="77777777" w:rsidTr="00043CC1">
        <w:trPr>
          <w:trHeight w:val="557"/>
        </w:trPr>
        <w:tc>
          <w:tcPr>
            <w:tcW w:w="10201" w:type="dxa"/>
            <w:gridSpan w:val="6"/>
            <w:tcBorders>
              <w:bottom w:val="nil"/>
            </w:tcBorders>
            <w:vAlign w:val="center"/>
            <w:hideMark/>
          </w:tcPr>
          <w:p w14:paraId="5762FADF" w14:textId="77777777" w:rsidR="00043CC1" w:rsidRDefault="00043CC1" w:rsidP="00043CC1">
            <w:pPr>
              <w:ind w:left="13"/>
              <w:jc w:val="center"/>
              <w:rPr>
                <w:b/>
                <w:i w:val="0"/>
                <w:sz w:val="22"/>
                <w:szCs w:val="22"/>
              </w:rPr>
            </w:pPr>
          </w:p>
          <w:p w14:paraId="0DDB20B1" w14:textId="77777777" w:rsidR="00043CC1" w:rsidRDefault="00043CC1" w:rsidP="00043CC1">
            <w:pPr>
              <w:ind w:left="13"/>
              <w:jc w:val="center"/>
              <w:rPr>
                <w:b/>
                <w:i w:val="0"/>
                <w:sz w:val="22"/>
                <w:szCs w:val="22"/>
              </w:rPr>
            </w:pPr>
          </w:p>
          <w:p w14:paraId="5FFA614D" w14:textId="0B3F137C" w:rsidR="00043CC1" w:rsidRPr="003D7704" w:rsidRDefault="00043CC1" w:rsidP="00043CC1">
            <w:pPr>
              <w:ind w:left="13"/>
              <w:jc w:val="center"/>
              <w:rPr>
                <w:i w:val="0"/>
                <w:sz w:val="20"/>
              </w:rPr>
            </w:pPr>
            <w:r w:rsidRPr="003D7704">
              <w:rPr>
                <w:b/>
                <w:i w:val="0"/>
                <w:sz w:val="22"/>
                <w:szCs w:val="22"/>
              </w:rPr>
              <w:lastRenderedPageBreak/>
              <w:t>Klavzule:</w:t>
            </w:r>
          </w:p>
        </w:tc>
      </w:tr>
      <w:tr w:rsidR="00043CC1" w:rsidRPr="00DF280D" w14:paraId="55315AF9" w14:textId="77777777" w:rsidTr="00043CC1">
        <w:trPr>
          <w:trHeight w:val="1508"/>
        </w:trPr>
        <w:tc>
          <w:tcPr>
            <w:tcW w:w="10201" w:type="dxa"/>
            <w:gridSpan w:val="6"/>
            <w:tcBorders>
              <w:top w:val="nil"/>
            </w:tcBorders>
            <w:vAlign w:val="center"/>
            <w:hideMark/>
          </w:tcPr>
          <w:p w14:paraId="27AD8910" w14:textId="77777777" w:rsidR="00043CC1" w:rsidRPr="003D7704" w:rsidRDefault="00043CC1" w:rsidP="00593084">
            <w:pPr>
              <w:numPr>
                <w:ilvl w:val="0"/>
                <w:numId w:val="33"/>
              </w:numPr>
              <w:tabs>
                <w:tab w:val="left" w:pos="67"/>
              </w:tabs>
              <w:ind w:left="209" w:hanging="156"/>
              <w:rPr>
                <w:i w:val="0"/>
                <w:sz w:val="20"/>
              </w:rPr>
            </w:pPr>
            <w:r w:rsidRPr="003D7704">
              <w:rPr>
                <w:i w:val="0"/>
                <w:sz w:val="20"/>
              </w:rPr>
              <w:lastRenderedPageBreak/>
              <w:t>Zavarovanje je lahko sklenjeno z letnim agregatom v višini en kratnika zavarovalne vsote, razen če je pri posamezni zaporedni številki v zgornji tabeli določeno drugače.</w:t>
            </w:r>
          </w:p>
          <w:p w14:paraId="476FE721" w14:textId="360F8833" w:rsidR="00043CC1" w:rsidRPr="00877E5D" w:rsidRDefault="00043CC1" w:rsidP="00593084">
            <w:pPr>
              <w:pStyle w:val="Odstavekseznama"/>
              <w:numPr>
                <w:ilvl w:val="0"/>
                <w:numId w:val="33"/>
              </w:numPr>
              <w:tabs>
                <w:tab w:val="left" w:pos="67"/>
              </w:tabs>
              <w:ind w:left="209" w:hanging="142"/>
              <w:rPr>
                <w:i w:val="0"/>
                <w:sz w:val="20"/>
              </w:rPr>
            </w:pPr>
            <w:r w:rsidRPr="00B05CEB">
              <w:rPr>
                <w:i w:val="0"/>
                <w:sz w:val="20"/>
              </w:rPr>
              <w:t xml:space="preserve">V skladu z določili 14. člena Gradbenega zakona (GZ) je pod </w:t>
            </w:r>
            <w:proofErr w:type="spellStart"/>
            <w:r w:rsidRPr="00B05CEB">
              <w:rPr>
                <w:i w:val="0"/>
                <w:sz w:val="20"/>
              </w:rPr>
              <w:t>zap</w:t>
            </w:r>
            <w:proofErr w:type="spellEnd"/>
            <w:r w:rsidRPr="00B05CEB">
              <w:rPr>
                <w:i w:val="0"/>
                <w:sz w:val="20"/>
              </w:rPr>
              <w:t xml:space="preserve">. št. </w:t>
            </w:r>
            <w:r>
              <w:rPr>
                <w:i w:val="0"/>
                <w:sz w:val="20"/>
              </w:rPr>
              <w:t>3</w:t>
            </w:r>
            <w:r w:rsidRPr="00B05CEB">
              <w:rPr>
                <w:i w:val="0"/>
                <w:sz w:val="20"/>
              </w:rPr>
              <w:t xml:space="preserve"> v zavarovalno kritje vključena odgovornost za škodo, ki bi nastala naročniku/investitorju ali tretji osebi v zvezi z opravljanjem dejavnosti izvajalca in mora kriti škodo zaradi malomarnosti, napake ali opustitve dolžnosti izvajalca in </w:t>
            </w:r>
            <w:r w:rsidRPr="00626A23">
              <w:rPr>
                <w:i w:val="0"/>
                <w:sz w:val="20"/>
              </w:rPr>
              <w:t>njegovih delavcev oziroma oseb za katere izvajalec kakorkoli odgovarja</w:t>
            </w:r>
            <w:r w:rsidRPr="00B05CEB">
              <w:rPr>
                <w:i w:val="0"/>
                <w:sz w:val="20"/>
              </w:rPr>
              <w:t>.</w:t>
            </w:r>
          </w:p>
          <w:p w14:paraId="2B02BF4C" w14:textId="77777777" w:rsidR="00043CC1" w:rsidRPr="003D7704" w:rsidRDefault="00043CC1" w:rsidP="00593084">
            <w:pPr>
              <w:pStyle w:val="Odstavekseznama"/>
              <w:numPr>
                <w:ilvl w:val="0"/>
                <w:numId w:val="33"/>
              </w:numPr>
              <w:tabs>
                <w:tab w:val="left" w:pos="67"/>
              </w:tabs>
              <w:ind w:left="209" w:hanging="142"/>
              <w:rPr>
                <w:i w:val="0"/>
                <w:sz w:val="20"/>
              </w:rPr>
            </w:pPr>
            <w:r w:rsidRPr="003D7704">
              <w:rPr>
                <w:i w:val="0"/>
                <w:sz w:val="20"/>
              </w:rPr>
              <w:t>V zavarovalno kritje mora biti vključena tudi navzkrižna odgovornost med zavarovanci</w:t>
            </w:r>
            <w:r w:rsidRPr="003D7704">
              <w:t xml:space="preserve"> </w:t>
            </w:r>
            <w:r w:rsidRPr="003D7704">
              <w:rPr>
                <w:i w:val="0"/>
                <w:sz w:val="20"/>
              </w:rPr>
              <w:t xml:space="preserve">in </w:t>
            </w:r>
            <w:proofErr w:type="spellStart"/>
            <w:r w:rsidRPr="003D7704">
              <w:rPr>
                <w:i w:val="0"/>
                <w:sz w:val="20"/>
              </w:rPr>
              <w:t>sozavarovancem</w:t>
            </w:r>
            <w:proofErr w:type="spellEnd"/>
            <w:r w:rsidRPr="003D7704">
              <w:rPr>
                <w:i w:val="0"/>
                <w:sz w:val="20"/>
              </w:rPr>
              <w:t xml:space="preserve"> (naročnik).</w:t>
            </w:r>
          </w:p>
          <w:p w14:paraId="23718613" w14:textId="692F3FE5" w:rsidR="00043CC1" w:rsidRPr="00626A23" w:rsidRDefault="00043CC1" w:rsidP="00593084">
            <w:pPr>
              <w:numPr>
                <w:ilvl w:val="0"/>
                <w:numId w:val="33"/>
              </w:numPr>
              <w:tabs>
                <w:tab w:val="left" w:pos="67"/>
                <w:tab w:val="left" w:pos="155"/>
              </w:tabs>
              <w:ind w:left="209" w:hanging="142"/>
              <w:rPr>
                <w:i w:val="0"/>
                <w:sz w:val="20"/>
              </w:rPr>
            </w:pPr>
            <w:r>
              <w:rPr>
                <w:i w:val="0"/>
                <w:sz w:val="20"/>
              </w:rPr>
              <w:t xml:space="preserve"> </w:t>
            </w:r>
            <w:r w:rsidRPr="003D7704">
              <w:rPr>
                <w:i w:val="0"/>
                <w:sz w:val="20"/>
              </w:rPr>
              <w:t xml:space="preserve">Sprožilec zavarovalnega kritja za vsa zavarovanja po tem členu mora biti nastanek škodnega dogodka (ne velja </w:t>
            </w:r>
            <w:proofErr w:type="spellStart"/>
            <w:r w:rsidRPr="003D7704">
              <w:rPr>
                <w:i w:val="0"/>
                <w:sz w:val="20"/>
              </w:rPr>
              <w:t>claims</w:t>
            </w:r>
            <w:proofErr w:type="spellEnd"/>
            <w:r w:rsidRPr="003D7704">
              <w:rPr>
                <w:i w:val="0"/>
                <w:sz w:val="20"/>
              </w:rPr>
              <w:t xml:space="preserve"> </w:t>
            </w:r>
            <w:proofErr w:type="spellStart"/>
            <w:r w:rsidRPr="003D7704">
              <w:rPr>
                <w:i w:val="0"/>
                <w:sz w:val="20"/>
              </w:rPr>
              <w:t>made</w:t>
            </w:r>
            <w:proofErr w:type="spellEnd"/>
            <w:r w:rsidRPr="003D7704">
              <w:rPr>
                <w:i w:val="0"/>
                <w:sz w:val="20"/>
              </w:rPr>
              <w:t xml:space="preserve"> način).</w:t>
            </w:r>
          </w:p>
        </w:tc>
      </w:tr>
    </w:tbl>
    <w:p w14:paraId="617BD4A7" w14:textId="77777777" w:rsidR="00043CC1" w:rsidRDefault="00043CC1" w:rsidP="00043CC1">
      <w:pPr>
        <w:jc w:val="right"/>
        <w:rPr>
          <w:b/>
          <w:i w:val="0"/>
          <w:sz w:val="22"/>
          <w:szCs w:val="22"/>
        </w:rPr>
      </w:pPr>
    </w:p>
    <w:p w14:paraId="6699EE78" w14:textId="77777777" w:rsidR="00043CC1" w:rsidRDefault="00043CC1" w:rsidP="00043CC1">
      <w:pPr>
        <w:jc w:val="right"/>
        <w:rPr>
          <w:b/>
          <w:i w:val="0"/>
          <w:sz w:val="22"/>
          <w:szCs w:val="22"/>
        </w:rPr>
      </w:pPr>
    </w:p>
    <w:p w14:paraId="3A5E6FB3" w14:textId="77777777" w:rsidR="00043CC1" w:rsidRDefault="00043CC1" w:rsidP="00043CC1">
      <w:pPr>
        <w:jc w:val="right"/>
        <w:rPr>
          <w:b/>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043CC1" w:rsidRPr="00994C93" w14:paraId="5438E0D7" w14:textId="77777777" w:rsidTr="00567E51">
        <w:tc>
          <w:tcPr>
            <w:tcW w:w="1528" w:type="dxa"/>
          </w:tcPr>
          <w:p w14:paraId="131B43B8" w14:textId="77777777" w:rsidR="00043CC1" w:rsidRDefault="00043CC1" w:rsidP="00567E51">
            <w:pPr>
              <w:pStyle w:val="Glava"/>
              <w:tabs>
                <w:tab w:val="clear" w:pos="4536"/>
                <w:tab w:val="clear" w:pos="9072"/>
              </w:tabs>
              <w:jc w:val="both"/>
              <w:rPr>
                <w:i w:val="0"/>
                <w:sz w:val="22"/>
                <w:szCs w:val="22"/>
              </w:rPr>
            </w:pPr>
          </w:p>
          <w:p w14:paraId="49DCC572" w14:textId="77777777" w:rsidR="00043CC1" w:rsidRDefault="00043CC1" w:rsidP="00567E51">
            <w:pPr>
              <w:pStyle w:val="Glava"/>
              <w:tabs>
                <w:tab w:val="clear" w:pos="4536"/>
                <w:tab w:val="clear" w:pos="9072"/>
              </w:tabs>
              <w:jc w:val="both"/>
              <w:rPr>
                <w:i w:val="0"/>
                <w:sz w:val="22"/>
                <w:szCs w:val="22"/>
              </w:rPr>
            </w:pPr>
          </w:p>
          <w:p w14:paraId="5B974209" w14:textId="77777777" w:rsidR="00043CC1" w:rsidRDefault="00043CC1" w:rsidP="00567E51">
            <w:pPr>
              <w:pStyle w:val="Glava"/>
              <w:tabs>
                <w:tab w:val="clear" w:pos="4536"/>
                <w:tab w:val="clear" w:pos="9072"/>
              </w:tabs>
              <w:jc w:val="both"/>
              <w:rPr>
                <w:i w:val="0"/>
                <w:sz w:val="22"/>
                <w:szCs w:val="22"/>
              </w:rPr>
            </w:pPr>
          </w:p>
          <w:p w14:paraId="61871778" w14:textId="77777777" w:rsidR="00043CC1" w:rsidRDefault="00043CC1" w:rsidP="00567E51">
            <w:pPr>
              <w:pStyle w:val="Glava"/>
              <w:tabs>
                <w:tab w:val="clear" w:pos="4536"/>
                <w:tab w:val="clear" w:pos="9072"/>
              </w:tabs>
              <w:jc w:val="both"/>
              <w:rPr>
                <w:i w:val="0"/>
                <w:sz w:val="22"/>
                <w:szCs w:val="22"/>
              </w:rPr>
            </w:pPr>
          </w:p>
          <w:p w14:paraId="00A787C0" w14:textId="77777777" w:rsidR="00043CC1" w:rsidRDefault="00043CC1" w:rsidP="00567E51">
            <w:pPr>
              <w:pStyle w:val="Glava"/>
              <w:tabs>
                <w:tab w:val="clear" w:pos="4536"/>
                <w:tab w:val="clear" w:pos="9072"/>
              </w:tabs>
              <w:jc w:val="both"/>
              <w:rPr>
                <w:i w:val="0"/>
                <w:sz w:val="22"/>
                <w:szCs w:val="22"/>
              </w:rPr>
            </w:pPr>
          </w:p>
          <w:p w14:paraId="53EFF467" w14:textId="169C2E43" w:rsidR="00043CC1" w:rsidRPr="00994C93" w:rsidRDefault="00043CC1" w:rsidP="00567E51">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377FED1C" w14:textId="77777777" w:rsidR="00043CC1" w:rsidRPr="00994C93" w:rsidRDefault="00043CC1" w:rsidP="00567E51">
            <w:pPr>
              <w:pStyle w:val="Glava"/>
              <w:tabs>
                <w:tab w:val="clear" w:pos="4536"/>
                <w:tab w:val="clear" w:pos="9072"/>
              </w:tabs>
              <w:jc w:val="both"/>
              <w:rPr>
                <w:i w:val="0"/>
                <w:sz w:val="22"/>
                <w:szCs w:val="22"/>
              </w:rPr>
            </w:pPr>
          </w:p>
        </w:tc>
        <w:tc>
          <w:tcPr>
            <w:tcW w:w="805" w:type="dxa"/>
          </w:tcPr>
          <w:p w14:paraId="41B80EE8" w14:textId="77777777" w:rsidR="00043CC1" w:rsidRPr="00994C93" w:rsidRDefault="00043CC1" w:rsidP="00567E51">
            <w:pPr>
              <w:pStyle w:val="Glava"/>
              <w:tabs>
                <w:tab w:val="clear" w:pos="4536"/>
                <w:tab w:val="clear" w:pos="9072"/>
              </w:tabs>
              <w:jc w:val="both"/>
              <w:rPr>
                <w:i w:val="0"/>
                <w:sz w:val="22"/>
                <w:szCs w:val="22"/>
              </w:rPr>
            </w:pPr>
          </w:p>
        </w:tc>
        <w:tc>
          <w:tcPr>
            <w:tcW w:w="2127" w:type="dxa"/>
            <w:gridSpan w:val="2"/>
          </w:tcPr>
          <w:p w14:paraId="571E7B17" w14:textId="77777777" w:rsidR="00043CC1" w:rsidRDefault="00043CC1" w:rsidP="00567E51">
            <w:pPr>
              <w:pStyle w:val="Glava"/>
              <w:tabs>
                <w:tab w:val="clear" w:pos="4536"/>
                <w:tab w:val="clear" w:pos="9072"/>
              </w:tabs>
              <w:jc w:val="both"/>
              <w:rPr>
                <w:i w:val="0"/>
                <w:sz w:val="22"/>
                <w:szCs w:val="22"/>
              </w:rPr>
            </w:pPr>
          </w:p>
          <w:p w14:paraId="094D3019" w14:textId="77777777" w:rsidR="00043CC1" w:rsidRDefault="00043CC1" w:rsidP="00567E51">
            <w:pPr>
              <w:pStyle w:val="Glava"/>
              <w:tabs>
                <w:tab w:val="clear" w:pos="4536"/>
                <w:tab w:val="clear" w:pos="9072"/>
              </w:tabs>
              <w:jc w:val="both"/>
              <w:rPr>
                <w:i w:val="0"/>
                <w:sz w:val="22"/>
                <w:szCs w:val="22"/>
              </w:rPr>
            </w:pPr>
          </w:p>
          <w:p w14:paraId="7996EAB0" w14:textId="77777777" w:rsidR="00043CC1" w:rsidRDefault="00043CC1" w:rsidP="00567E51">
            <w:pPr>
              <w:pStyle w:val="Glava"/>
              <w:tabs>
                <w:tab w:val="clear" w:pos="4536"/>
                <w:tab w:val="clear" w:pos="9072"/>
              </w:tabs>
              <w:jc w:val="both"/>
              <w:rPr>
                <w:i w:val="0"/>
                <w:sz w:val="22"/>
                <w:szCs w:val="22"/>
              </w:rPr>
            </w:pPr>
          </w:p>
          <w:p w14:paraId="4D20BBEA" w14:textId="713AD8AA" w:rsidR="00043CC1" w:rsidRPr="00994C93" w:rsidRDefault="00043CC1" w:rsidP="005C5EBA">
            <w:pPr>
              <w:pStyle w:val="Glava"/>
              <w:tabs>
                <w:tab w:val="clear" w:pos="4536"/>
                <w:tab w:val="clear" w:pos="9072"/>
              </w:tabs>
              <w:rPr>
                <w:i w:val="0"/>
                <w:sz w:val="22"/>
                <w:szCs w:val="22"/>
              </w:rPr>
            </w:pPr>
            <w:r w:rsidRPr="008E1240">
              <w:rPr>
                <w:i w:val="0"/>
                <w:sz w:val="22"/>
                <w:szCs w:val="22"/>
              </w:rPr>
              <w:t>Ime in priimek predstavnika zavarovalnice</w:t>
            </w:r>
            <w:r w:rsidRPr="00994C93">
              <w:rPr>
                <w:i w:val="0"/>
                <w:sz w:val="22"/>
                <w:szCs w:val="22"/>
              </w:rPr>
              <w:t>:</w:t>
            </w:r>
          </w:p>
        </w:tc>
        <w:tc>
          <w:tcPr>
            <w:tcW w:w="2283" w:type="dxa"/>
            <w:tcBorders>
              <w:bottom w:val="single" w:sz="4" w:space="0" w:color="auto"/>
            </w:tcBorders>
          </w:tcPr>
          <w:p w14:paraId="7BD5CD7B" w14:textId="77777777" w:rsidR="00043CC1" w:rsidRPr="00994C93" w:rsidRDefault="00043CC1" w:rsidP="00567E51">
            <w:pPr>
              <w:pStyle w:val="Glava"/>
              <w:tabs>
                <w:tab w:val="clear" w:pos="4536"/>
                <w:tab w:val="clear" w:pos="9072"/>
              </w:tabs>
              <w:jc w:val="both"/>
              <w:rPr>
                <w:i w:val="0"/>
                <w:sz w:val="22"/>
                <w:szCs w:val="22"/>
              </w:rPr>
            </w:pPr>
          </w:p>
        </w:tc>
      </w:tr>
      <w:tr w:rsidR="00043CC1" w:rsidRPr="00994C93" w14:paraId="03CA1B91" w14:textId="77777777" w:rsidTr="00567E51">
        <w:tc>
          <w:tcPr>
            <w:tcW w:w="1528" w:type="dxa"/>
          </w:tcPr>
          <w:p w14:paraId="25168D5F" w14:textId="77777777" w:rsidR="00043CC1" w:rsidRPr="00994C93" w:rsidRDefault="00043CC1" w:rsidP="00567E51">
            <w:pPr>
              <w:pStyle w:val="Glava"/>
              <w:tabs>
                <w:tab w:val="clear" w:pos="4536"/>
                <w:tab w:val="clear" w:pos="9072"/>
              </w:tabs>
              <w:jc w:val="both"/>
              <w:rPr>
                <w:i w:val="0"/>
                <w:sz w:val="16"/>
                <w:szCs w:val="16"/>
              </w:rPr>
            </w:pPr>
          </w:p>
        </w:tc>
        <w:tc>
          <w:tcPr>
            <w:tcW w:w="2257" w:type="dxa"/>
            <w:tcBorders>
              <w:top w:val="single" w:sz="4" w:space="0" w:color="auto"/>
            </w:tcBorders>
          </w:tcPr>
          <w:p w14:paraId="6D3A3340" w14:textId="77777777" w:rsidR="00043CC1" w:rsidRPr="00994C93" w:rsidRDefault="00043CC1" w:rsidP="00567E51">
            <w:pPr>
              <w:pStyle w:val="Glava"/>
              <w:tabs>
                <w:tab w:val="clear" w:pos="4536"/>
                <w:tab w:val="clear" w:pos="9072"/>
              </w:tabs>
              <w:jc w:val="both"/>
              <w:rPr>
                <w:i w:val="0"/>
                <w:sz w:val="16"/>
                <w:szCs w:val="16"/>
              </w:rPr>
            </w:pPr>
          </w:p>
        </w:tc>
        <w:tc>
          <w:tcPr>
            <w:tcW w:w="805" w:type="dxa"/>
          </w:tcPr>
          <w:p w14:paraId="6CCD11DD" w14:textId="77777777" w:rsidR="00043CC1" w:rsidRPr="00994C93" w:rsidRDefault="00043CC1" w:rsidP="00567E51">
            <w:pPr>
              <w:pStyle w:val="Glava"/>
              <w:tabs>
                <w:tab w:val="clear" w:pos="4536"/>
                <w:tab w:val="clear" w:pos="9072"/>
              </w:tabs>
              <w:jc w:val="both"/>
              <w:rPr>
                <w:i w:val="0"/>
                <w:sz w:val="16"/>
                <w:szCs w:val="16"/>
              </w:rPr>
            </w:pPr>
          </w:p>
        </w:tc>
        <w:tc>
          <w:tcPr>
            <w:tcW w:w="1917" w:type="dxa"/>
          </w:tcPr>
          <w:p w14:paraId="12332F9E" w14:textId="77777777" w:rsidR="00043CC1" w:rsidRPr="00994C93" w:rsidRDefault="00043CC1" w:rsidP="00567E51">
            <w:pPr>
              <w:pStyle w:val="Glava"/>
              <w:tabs>
                <w:tab w:val="clear" w:pos="4536"/>
                <w:tab w:val="clear" w:pos="9072"/>
              </w:tabs>
              <w:jc w:val="both"/>
              <w:rPr>
                <w:i w:val="0"/>
                <w:sz w:val="16"/>
                <w:szCs w:val="16"/>
              </w:rPr>
            </w:pPr>
          </w:p>
        </w:tc>
        <w:tc>
          <w:tcPr>
            <w:tcW w:w="2493" w:type="dxa"/>
            <w:gridSpan w:val="2"/>
          </w:tcPr>
          <w:p w14:paraId="50B67C44" w14:textId="77777777" w:rsidR="00043CC1" w:rsidRPr="00994C93" w:rsidRDefault="00043CC1" w:rsidP="00567E51">
            <w:pPr>
              <w:pStyle w:val="Glava"/>
              <w:tabs>
                <w:tab w:val="clear" w:pos="4536"/>
                <w:tab w:val="clear" w:pos="9072"/>
              </w:tabs>
              <w:jc w:val="both"/>
              <w:rPr>
                <w:i w:val="0"/>
                <w:sz w:val="16"/>
                <w:szCs w:val="16"/>
              </w:rPr>
            </w:pPr>
          </w:p>
        </w:tc>
      </w:tr>
      <w:tr w:rsidR="00043CC1" w:rsidRPr="00994C93" w14:paraId="6D85762A" w14:textId="77777777" w:rsidTr="00567E51">
        <w:tc>
          <w:tcPr>
            <w:tcW w:w="1528" w:type="dxa"/>
          </w:tcPr>
          <w:p w14:paraId="7B903B80" w14:textId="77777777" w:rsidR="00043CC1" w:rsidRPr="00994C93" w:rsidRDefault="00043CC1" w:rsidP="00567E51">
            <w:pPr>
              <w:pStyle w:val="Glava"/>
              <w:tabs>
                <w:tab w:val="clear" w:pos="4536"/>
                <w:tab w:val="clear" w:pos="9072"/>
              </w:tabs>
              <w:jc w:val="both"/>
              <w:rPr>
                <w:i w:val="0"/>
                <w:sz w:val="22"/>
                <w:szCs w:val="22"/>
              </w:rPr>
            </w:pPr>
          </w:p>
        </w:tc>
        <w:tc>
          <w:tcPr>
            <w:tcW w:w="2257" w:type="dxa"/>
          </w:tcPr>
          <w:p w14:paraId="674795AF" w14:textId="77777777" w:rsidR="00043CC1" w:rsidRPr="00994C93" w:rsidRDefault="00043CC1" w:rsidP="00567E51">
            <w:pPr>
              <w:pStyle w:val="Glava"/>
              <w:tabs>
                <w:tab w:val="clear" w:pos="4536"/>
                <w:tab w:val="clear" w:pos="9072"/>
              </w:tabs>
              <w:jc w:val="both"/>
              <w:rPr>
                <w:i w:val="0"/>
                <w:sz w:val="22"/>
                <w:szCs w:val="22"/>
              </w:rPr>
            </w:pPr>
          </w:p>
        </w:tc>
        <w:tc>
          <w:tcPr>
            <w:tcW w:w="805" w:type="dxa"/>
          </w:tcPr>
          <w:p w14:paraId="404641E7" w14:textId="77777777" w:rsidR="00043CC1" w:rsidRPr="00994C93" w:rsidRDefault="00043CC1" w:rsidP="00567E51">
            <w:pPr>
              <w:pStyle w:val="Glava"/>
              <w:tabs>
                <w:tab w:val="clear" w:pos="4536"/>
                <w:tab w:val="clear" w:pos="9072"/>
              </w:tabs>
              <w:jc w:val="both"/>
              <w:rPr>
                <w:i w:val="0"/>
                <w:sz w:val="22"/>
                <w:szCs w:val="22"/>
              </w:rPr>
            </w:pPr>
          </w:p>
        </w:tc>
        <w:tc>
          <w:tcPr>
            <w:tcW w:w="1917" w:type="dxa"/>
          </w:tcPr>
          <w:p w14:paraId="625B00E6" w14:textId="77777777" w:rsidR="00043CC1" w:rsidRPr="00994C93" w:rsidRDefault="00043CC1" w:rsidP="00567E51">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583E6A6B" w14:textId="77777777" w:rsidR="00043CC1" w:rsidRPr="00994C93" w:rsidRDefault="00043CC1" w:rsidP="00567E51">
            <w:pPr>
              <w:pStyle w:val="Glava"/>
              <w:tabs>
                <w:tab w:val="clear" w:pos="4536"/>
                <w:tab w:val="clear" w:pos="9072"/>
              </w:tabs>
              <w:jc w:val="both"/>
              <w:rPr>
                <w:i w:val="0"/>
                <w:sz w:val="22"/>
                <w:szCs w:val="22"/>
              </w:rPr>
            </w:pPr>
          </w:p>
        </w:tc>
      </w:tr>
    </w:tbl>
    <w:p w14:paraId="34132DA8" w14:textId="77777777" w:rsidR="00043CC1" w:rsidRDefault="00043CC1" w:rsidP="00043CC1">
      <w:pPr>
        <w:jc w:val="right"/>
        <w:rPr>
          <w:b/>
          <w:i w:val="0"/>
          <w:sz w:val="22"/>
          <w:szCs w:val="22"/>
        </w:rPr>
      </w:pPr>
    </w:p>
    <w:p w14:paraId="5ECB5E5F" w14:textId="77777777" w:rsidR="00043CC1" w:rsidRDefault="00043CC1" w:rsidP="00043CC1">
      <w:pPr>
        <w:jc w:val="right"/>
        <w:rPr>
          <w:b/>
          <w:i w:val="0"/>
          <w:sz w:val="22"/>
          <w:szCs w:val="22"/>
        </w:rPr>
      </w:pPr>
    </w:p>
    <w:p w14:paraId="3AF04245" w14:textId="77777777" w:rsidR="00043CC1" w:rsidRDefault="00043CC1" w:rsidP="00043CC1">
      <w:pPr>
        <w:jc w:val="right"/>
        <w:rPr>
          <w:b/>
          <w:i w:val="0"/>
          <w:sz w:val="22"/>
          <w:szCs w:val="22"/>
        </w:rPr>
      </w:pPr>
    </w:p>
    <w:p w14:paraId="2E2B3027" w14:textId="77777777" w:rsidR="00043CC1" w:rsidRDefault="00043CC1" w:rsidP="00043CC1">
      <w:pPr>
        <w:jc w:val="right"/>
        <w:rPr>
          <w:b/>
          <w:i w:val="0"/>
          <w:sz w:val="22"/>
          <w:szCs w:val="22"/>
        </w:rPr>
      </w:pPr>
    </w:p>
    <w:p w14:paraId="49E30EE6" w14:textId="77777777" w:rsidR="00043CC1" w:rsidRPr="005C5EBA" w:rsidRDefault="00043CC1" w:rsidP="00043CC1">
      <w:pPr>
        <w:ind w:left="1134"/>
        <w:rPr>
          <w:i w:val="0"/>
          <w:sz w:val="20"/>
        </w:rPr>
      </w:pPr>
      <w:r w:rsidRPr="005C5EBA">
        <w:rPr>
          <w:i w:val="0"/>
          <w:sz w:val="20"/>
        </w:rPr>
        <w:t>Dodatne obveznosti izvajalca:</w:t>
      </w:r>
    </w:p>
    <w:p w14:paraId="26BF7961" w14:textId="77777777" w:rsidR="00043CC1" w:rsidRPr="005C5EBA" w:rsidRDefault="00043CC1" w:rsidP="00043CC1">
      <w:pPr>
        <w:ind w:left="1134"/>
        <w:jc w:val="both"/>
        <w:rPr>
          <w:i w:val="0"/>
          <w:sz w:val="20"/>
        </w:rPr>
      </w:pPr>
      <w:r w:rsidRPr="005C5EBA">
        <w:rPr>
          <w:i w:val="0"/>
          <w:sz w:val="20"/>
        </w:rPr>
        <w:t>Izvajalec mora imeti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1AA04054" w14:textId="77777777" w:rsidR="00043CC1" w:rsidRPr="005C5EBA" w:rsidRDefault="00043CC1" w:rsidP="00043CC1">
      <w:pPr>
        <w:ind w:left="1134"/>
        <w:jc w:val="both"/>
        <w:rPr>
          <w:i w:val="0"/>
          <w:sz w:val="20"/>
        </w:rPr>
      </w:pPr>
    </w:p>
    <w:p w14:paraId="10D091F0" w14:textId="77777777" w:rsidR="00043CC1" w:rsidRPr="005C5EBA" w:rsidRDefault="00043CC1" w:rsidP="00043CC1">
      <w:pPr>
        <w:ind w:left="1134"/>
        <w:jc w:val="both"/>
        <w:rPr>
          <w:i w:val="0"/>
          <w:sz w:val="20"/>
        </w:rPr>
      </w:pPr>
      <w:r w:rsidRPr="005C5EBA">
        <w:rPr>
          <w:i w:val="0"/>
          <w:sz w:val="20"/>
        </w:rPr>
        <w:t xml:space="preserve">Prav tako mora imeti izvajalec ves čas trajanja te pogodbe sklenjena tudi zavarovanja v skladu z veljavnimi zakonskimi predpisi.          </w:t>
      </w:r>
    </w:p>
    <w:p w14:paraId="58780C78" w14:textId="77777777" w:rsidR="0080081D" w:rsidRDefault="0080081D" w:rsidP="00ED0823">
      <w:pPr>
        <w:jc w:val="right"/>
        <w:rPr>
          <w:b/>
          <w:i w:val="0"/>
          <w:sz w:val="22"/>
          <w:szCs w:val="22"/>
        </w:rPr>
      </w:pPr>
    </w:p>
    <w:p w14:paraId="1083302A" w14:textId="77777777" w:rsidR="0080081D" w:rsidRDefault="0080081D" w:rsidP="00ED0823">
      <w:pPr>
        <w:jc w:val="right"/>
        <w:rPr>
          <w:b/>
          <w:i w:val="0"/>
          <w:sz w:val="22"/>
          <w:szCs w:val="22"/>
        </w:rPr>
      </w:pPr>
    </w:p>
    <w:p w14:paraId="13DB6333" w14:textId="77777777" w:rsidR="0080081D" w:rsidRDefault="0080081D" w:rsidP="00ED0823">
      <w:pPr>
        <w:jc w:val="right"/>
        <w:rPr>
          <w:b/>
          <w:i w:val="0"/>
          <w:sz w:val="22"/>
          <w:szCs w:val="22"/>
        </w:rPr>
      </w:pPr>
    </w:p>
    <w:p w14:paraId="627947E2" w14:textId="77777777" w:rsidR="0080081D" w:rsidRDefault="0080081D" w:rsidP="00ED0823">
      <w:pPr>
        <w:jc w:val="right"/>
        <w:rPr>
          <w:b/>
          <w:i w:val="0"/>
          <w:sz w:val="22"/>
          <w:szCs w:val="22"/>
        </w:rPr>
      </w:pPr>
    </w:p>
    <w:p w14:paraId="61C79752" w14:textId="77777777" w:rsidR="00974789" w:rsidRDefault="00974789" w:rsidP="00ED0823">
      <w:pPr>
        <w:jc w:val="right"/>
        <w:rPr>
          <w:b/>
          <w:i w:val="0"/>
          <w:sz w:val="22"/>
          <w:szCs w:val="22"/>
        </w:rPr>
      </w:pPr>
    </w:p>
    <w:p w14:paraId="4105060C" w14:textId="77777777" w:rsidR="00974789" w:rsidRDefault="00974789" w:rsidP="00ED0823">
      <w:pPr>
        <w:jc w:val="right"/>
        <w:rPr>
          <w:b/>
          <w:i w:val="0"/>
          <w:sz w:val="22"/>
          <w:szCs w:val="22"/>
        </w:rPr>
      </w:pPr>
    </w:p>
    <w:p w14:paraId="78C5CB5B" w14:textId="77777777" w:rsidR="00974789" w:rsidRDefault="00974789" w:rsidP="00ED0823">
      <w:pPr>
        <w:jc w:val="right"/>
        <w:rPr>
          <w:b/>
          <w:i w:val="0"/>
          <w:sz w:val="22"/>
          <w:szCs w:val="22"/>
        </w:rPr>
      </w:pPr>
    </w:p>
    <w:p w14:paraId="57174975" w14:textId="77777777" w:rsidR="00974789" w:rsidRDefault="00974789" w:rsidP="00ED0823">
      <w:pPr>
        <w:jc w:val="right"/>
        <w:rPr>
          <w:b/>
          <w:i w:val="0"/>
          <w:sz w:val="22"/>
          <w:szCs w:val="22"/>
        </w:rPr>
      </w:pPr>
    </w:p>
    <w:p w14:paraId="336A00D2" w14:textId="77777777" w:rsidR="00974789" w:rsidRDefault="00974789" w:rsidP="00ED0823">
      <w:pPr>
        <w:jc w:val="right"/>
        <w:rPr>
          <w:b/>
          <w:i w:val="0"/>
          <w:sz w:val="22"/>
          <w:szCs w:val="22"/>
        </w:rPr>
      </w:pPr>
    </w:p>
    <w:p w14:paraId="04AE40AC" w14:textId="77777777" w:rsidR="00974789" w:rsidRDefault="00974789" w:rsidP="00ED0823">
      <w:pPr>
        <w:jc w:val="right"/>
        <w:rPr>
          <w:b/>
          <w:i w:val="0"/>
          <w:sz w:val="22"/>
          <w:szCs w:val="22"/>
        </w:rPr>
      </w:pPr>
    </w:p>
    <w:p w14:paraId="2BF3CBCB" w14:textId="77777777" w:rsidR="00974789" w:rsidRDefault="00974789" w:rsidP="00ED0823">
      <w:pPr>
        <w:jc w:val="right"/>
        <w:rPr>
          <w:b/>
          <w:i w:val="0"/>
          <w:sz w:val="22"/>
          <w:szCs w:val="22"/>
        </w:rPr>
      </w:pPr>
    </w:p>
    <w:p w14:paraId="42DE0542" w14:textId="77777777" w:rsidR="00974789" w:rsidRDefault="00974789" w:rsidP="00ED0823">
      <w:pPr>
        <w:jc w:val="right"/>
        <w:rPr>
          <w:b/>
          <w:i w:val="0"/>
          <w:sz w:val="22"/>
          <w:szCs w:val="22"/>
        </w:rPr>
      </w:pPr>
    </w:p>
    <w:p w14:paraId="5A7C9F00" w14:textId="77777777" w:rsidR="00974789" w:rsidRDefault="00974789" w:rsidP="00ED0823">
      <w:pPr>
        <w:jc w:val="right"/>
        <w:rPr>
          <w:b/>
          <w:i w:val="0"/>
          <w:sz w:val="22"/>
          <w:szCs w:val="22"/>
        </w:rPr>
      </w:pPr>
    </w:p>
    <w:p w14:paraId="79EC9DA9" w14:textId="77777777" w:rsidR="00974789" w:rsidRDefault="00974789" w:rsidP="00ED0823">
      <w:pPr>
        <w:jc w:val="right"/>
        <w:rPr>
          <w:b/>
          <w:i w:val="0"/>
          <w:sz w:val="22"/>
          <w:szCs w:val="22"/>
        </w:rPr>
      </w:pPr>
    </w:p>
    <w:p w14:paraId="0569545C" w14:textId="77777777" w:rsidR="00974789" w:rsidRDefault="00974789" w:rsidP="00ED0823">
      <w:pPr>
        <w:jc w:val="right"/>
        <w:rPr>
          <w:b/>
          <w:i w:val="0"/>
          <w:sz w:val="22"/>
          <w:szCs w:val="22"/>
        </w:rPr>
      </w:pPr>
    </w:p>
    <w:p w14:paraId="34D5F98E" w14:textId="77777777" w:rsidR="00974789" w:rsidRDefault="00974789" w:rsidP="00ED0823">
      <w:pPr>
        <w:jc w:val="right"/>
        <w:rPr>
          <w:b/>
          <w:i w:val="0"/>
          <w:sz w:val="22"/>
          <w:szCs w:val="22"/>
        </w:rPr>
      </w:pPr>
    </w:p>
    <w:p w14:paraId="0FD395E7" w14:textId="77777777" w:rsidR="00974789" w:rsidRDefault="00974789" w:rsidP="00ED0823">
      <w:pPr>
        <w:jc w:val="right"/>
        <w:rPr>
          <w:b/>
          <w:i w:val="0"/>
          <w:sz w:val="22"/>
          <w:szCs w:val="22"/>
        </w:rPr>
      </w:pPr>
    </w:p>
    <w:p w14:paraId="432A862D" w14:textId="77777777" w:rsidR="00974789" w:rsidRDefault="00974789" w:rsidP="00ED0823">
      <w:pPr>
        <w:jc w:val="right"/>
        <w:rPr>
          <w:b/>
          <w:i w:val="0"/>
          <w:sz w:val="22"/>
          <w:szCs w:val="22"/>
        </w:rPr>
      </w:pPr>
    </w:p>
    <w:p w14:paraId="516A3C38" w14:textId="77777777" w:rsidR="00974789" w:rsidRDefault="00974789" w:rsidP="00ED0823">
      <w:pPr>
        <w:jc w:val="right"/>
        <w:rPr>
          <w:b/>
          <w:i w:val="0"/>
          <w:sz w:val="22"/>
          <w:szCs w:val="22"/>
        </w:rPr>
      </w:pPr>
    </w:p>
    <w:p w14:paraId="7395224F" w14:textId="77777777" w:rsidR="00974789" w:rsidRDefault="00974789" w:rsidP="00ED0823">
      <w:pPr>
        <w:jc w:val="right"/>
        <w:rPr>
          <w:b/>
          <w:i w:val="0"/>
          <w:sz w:val="22"/>
          <w:szCs w:val="22"/>
        </w:rPr>
      </w:pPr>
    </w:p>
    <w:p w14:paraId="3B52151B" w14:textId="77777777" w:rsidR="00974789" w:rsidRDefault="00974789" w:rsidP="00ED0823">
      <w:pPr>
        <w:jc w:val="right"/>
        <w:rPr>
          <w:b/>
          <w:i w:val="0"/>
          <w:sz w:val="22"/>
          <w:szCs w:val="22"/>
        </w:rPr>
      </w:pPr>
    </w:p>
    <w:p w14:paraId="57006F92" w14:textId="77777777" w:rsidR="00974789" w:rsidRDefault="00974789" w:rsidP="00ED0823">
      <w:pPr>
        <w:jc w:val="right"/>
        <w:rPr>
          <w:b/>
          <w:i w:val="0"/>
          <w:sz w:val="22"/>
          <w:szCs w:val="22"/>
        </w:rPr>
      </w:pPr>
    </w:p>
    <w:p w14:paraId="46C507CF" w14:textId="77777777" w:rsidR="00974789" w:rsidRDefault="00974789" w:rsidP="00ED0823">
      <w:pPr>
        <w:jc w:val="right"/>
        <w:rPr>
          <w:b/>
          <w:i w:val="0"/>
          <w:sz w:val="22"/>
          <w:szCs w:val="22"/>
        </w:rPr>
      </w:pPr>
    </w:p>
    <w:p w14:paraId="23ACD6DB" w14:textId="77777777"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38BB4954" w14:textId="77777777" w:rsidR="001F1894" w:rsidRDefault="001F1894" w:rsidP="001F1894">
      <w:pPr>
        <w:jc w:val="both"/>
        <w:rPr>
          <w:i w:val="0"/>
          <w:sz w:val="22"/>
          <w:szCs w:val="22"/>
        </w:rPr>
      </w:pPr>
    </w:p>
    <w:p w14:paraId="03F8F715" w14:textId="77777777" w:rsidR="006A0F24" w:rsidRDefault="006A0F24" w:rsidP="001F1894">
      <w:pPr>
        <w:jc w:val="both"/>
        <w:rPr>
          <w:i w:val="0"/>
          <w:sz w:val="22"/>
          <w:szCs w:val="22"/>
        </w:rPr>
      </w:pPr>
    </w:p>
    <w:p w14:paraId="012B92C3" w14:textId="77777777" w:rsidR="006A0F24" w:rsidRDefault="006A0F24" w:rsidP="001F1894">
      <w:pPr>
        <w:jc w:val="both"/>
        <w:rPr>
          <w:i w:val="0"/>
          <w:sz w:val="22"/>
          <w:szCs w:val="22"/>
        </w:rPr>
      </w:pPr>
    </w:p>
    <w:p w14:paraId="7FA9E3CE"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3395530B" w14:textId="77777777" w:rsidR="006A0F24" w:rsidRPr="00F81849" w:rsidRDefault="006A0F24" w:rsidP="006A0F24">
      <w:pPr>
        <w:pStyle w:val="Glava"/>
        <w:tabs>
          <w:tab w:val="clear" w:pos="4536"/>
          <w:tab w:val="clear" w:pos="9072"/>
        </w:tabs>
        <w:ind w:left="1080"/>
        <w:jc w:val="both"/>
        <w:rPr>
          <w:i w:val="0"/>
          <w:sz w:val="22"/>
          <w:szCs w:val="22"/>
        </w:rPr>
      </w:pPr>
    </w:p>
    <w:p w14:paraId="029FA018" w14:textId="77777777" w:rsidR="006A0F24" w:rsidRPr="00F81849" w:rsidRDefault="006A0F24" w:rsidP="006A0F24">
      <w:pPr>
        <w:pStyle w:val="Glava"/>
        <w:tabs>
          <w:tab w:val="clear" w:pos="4536"/>
          <w:tab w:val="clear" w:pos="9072"/>
        </w:tabs>
        <w:ind w:left="1080"/>
        <w:jc w:val="both"/>
        <w:rPr>
          <w:i w:val="0"/>
          <w:sz w:val="22"/>
          <w:szCs w:val="22"/>
        </w:rPr>
      </w:pPr>
    </w:p>
    <w:p w14:paraId="40CD7D0E" w14:textId="5A553D70"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9152DA" w:rsidRPr="009152DA">
        <w:rPr>
          <w:b/>
          <w:i w:val="0"/>
          <w:sz w:val="22"/>
          <w:szCs w:val="22"/>
        </w:rPr>
        <w:t xml:space="preserve">Ureditev Zaloške ceste od km 3,020 s priključkom ulice Pot v mejah v dolžini 35m in Poti na </w:t>
      </w:r>
      <w:proofErr w:type="spellStart"/>
      <w:r w:rsidR="009152DA" w:rsidRPr="009152DA">
        <w:rPr>
          <w:b/>
          <w:i w:val="0"/>
          <w:sz w:val="22"/>
          <w:szCs w:val="22"/>
        </w:rPr>
        <w:t>Labar</w:t>
      </w:r>
      <w:proofErr w:type="spellEnd"/>
      <w:r w:rsidR="009152DA" w:rsidRPr="009152DA">
        <w:rPr>
          <w:b/>
          <w:i w:val="0"/>
          <w:sz w:val="22"/>
          <w:szCs w:val="22"/>
        </w:rPr>
        <w:t xml:space="preserve"> v dolžini 30m (komunalno opremljanje</w:t>
      </w:r>
      <w:r w:rsidRPr="00AA3A4C">
        <w:rPr>
          <w:i w:val="0"/>
          <w:sz w:val="22"/>
          <w:szCs w:val="22"/>
        </w:rPr>
        <w:t>«,</w:t>
      </w:r>
      <w:r w:rsidRPr="00F81849">
        <w:rPr>
          <w:i w:val="0"/>
          <w:sz w:val="22"/>
          <w:szCs w:val="22"/>
        </w:rPr>
        <w:t xml:space="preserve"> izjavljamo, da nastopamo s podizvajalci in sicer v nadaljevanju navajamo udeležbe le-teh:</w:t>
      </w:r>
    </w:p>
    <w:p w14:paraId="26434EBE" w14:textId="77777777" w:rsidR="006A0F24" w:rsidRPr="00F81849" w:rsidRDefault="006A0F24" w:rsidP="006A0F24">
      <w:pPr>
        <w:pStyle w:val="Glava"/>
        <w:tabs>
          <w:tab w:val="clear" w:pos="4536"/>
          <w:tab w:val="clear" w:pos="9072"/>
        </w:tabs>
        <w:ind w:left="1080"/>
        <w:jc w:val="both"/>
        <w:rPr>
          <w:i w:val="0"/>
          <w:sz w:val="22"/>
          <w:szCs w:val="22"/>
        </w:rPr>
      </w:pPr>
    </w:p>
    <w:p w14:paraId="7F309288"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15E4622A" w14:textId="77777777" w:rsidTr="000A55F3">
        <w:tc>
          <w:tcPr>
            <w:tcW w:w="1440" w:type="dxa"/>
            <w:gridSpan w:val="2"/>
          </w:tcPr>
          <w:p w14:paraId="05725E8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FA007FB"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95ED3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57A108DA" w14:textId="77777777" w:rsidTr="000A55F3">
        <w:tc>
          <w:tcPr>
            <w:tcW w:w="720" w:type="dxa"/>
          </w:tcPr>
          <w:p w14:paraId="7596B37B"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17067CD"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404AEF86"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5D3CF88"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9CD64C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8FE5B1E" w14:textId="77777777" w:rsidTr="000A55F3">
        <w:tc>
          <w:tcPr>
            <w:tcW w:w="1440" w:type="dxa"/>
            <w:gridSpan w:val="2"/>
          </w:tcPr>
          <w:p w14:paraId="57DD811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7AF2148"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49CA8A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1988D44" w14:textId="77777777" w:rsidTr="000A55F3">
        <w:tc>
          <w:tcPr>
            <w:tcW w:w="9000" w:type="dxa"/>
            <w:gridSpan w:val="11"/>
          </w:tcPr>
          <w:p w14:paraId="60FA68E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4AD8C5F" w14:textId="77777777" w:rsidTr="000A55F3">
        <w:tc>
          <w:tcPr>
            <w:tcW w:w="1440" w:type="dxa"/>
            <w:gridSpan w:val="2"/>
          </w:tcPr>
          <w:p w14:paraId="5470278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DA8ED8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194C0B3" w14:textId="77777777" w:rsidTr="000A55F3">
        <w:tc>
          <w:tcPr>
            <w:tcW w:w="1440" w:type="dxa"/>
            <w:gridSpan w:val="2"/>
          </w:tcPr>
          <w:p w14:paraId="10EEC5B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323057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C8476FB" w14:textId="77777777" w:rsidTr="000A55F3">
        <w:tc>
          <w:tcPr>
            <w:tcW w:w="1440" w:type="dxa"/>
            <w:gridSpan w:val="2"/>
          </w:tcPr>
          <w:p w14:paraId="22B18E8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0B4F842"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09A4A61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0E560F48" w14:textId="77777777" w:rsidTr="000A55F3">
        <w:tc>
          <w:tcPr>
            <w:tcW w:w="1440" w:type="dxa"/>
            <w:gridSpan w:val="2"/>
          </w:tcPr>
          <w:p w14:paraId="50D53E9E"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FD01F8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E5E08E4" w14:textId="77777777" w:rsidTr="000A55F3">
        <w:tc>
          <w:tcPr>
            <w:tcW w:w="1440" w:type="dxa"/>
            <w:gridSpan w:val="2"/>
          </w:tcPr>
          <w:p w14:paraId="1694E81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9989744"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1DEFEE8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89EC7A7" w14:textId="77777777" w:rsidR="006A0F24" w:rsidRPr="00994C93" w:rsidRDefault="006A0F24" w:rsidP="000A55F3">
            <w:pPr>
              <w:pStyle w:val="Glava"/>
              <w:tabs>
                <w:tab w:val="clear" w:pos="4536"/>
                <w:tab w:val="clear" w:pos="9072"/>
              </w:tabs>
              <w:jc w:val="both"/>
              <w:rPr>
                <w:i w:val="0"/>
                <w:sz w:val="22"/>
                <w:szCs w:val="22"/>
              </w:rPr>
            </w:pPr>
          </w:p>
        </w:tc>
      </w:tr>
    </w:tbl>
    <w:p w14:paraId="1887E7A6" w14:textId="77777777" w:rsidR="006A0F24" w:rsidRDefault="006A0F24" w:rsidP="006A0F24">
      <w:pPr>
        <w:pStyle w:val="Glava"/>
        <w:tabs>
          <w:tab w:val="clear" w:pos="4536"/>
          <w:tab w:val="clear" w:pos="9072"/>
        </w:tabs>
        <w:jc w:val="both"/>
        <w:rPr>
          <w:i w:val="0"/>
          <w:sz w:val="22"/>
          <w:szCs w:val="22"/>
        </w:rPr>
      </w:pPr>
    </w:p>
    <w:p w14:paraId="30CE9676"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9762C0C" w14:textId="77777777" w:rsidTr="000A55F3">
        <w:tc>
          <w:tcPr>
            <w:tcW w:w="1440" w:type="dxa"/>
            <w:gridSpan w:val="2"/>
          </w:tcPr>
          <w:p w14:paraId="006EE77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9B2755B"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E4CF59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535D872" w14:textId="77777777" w:rsidTr="000A55F3">
        <w:tc>
          <w:tcPr>
            <w:tcW w:w="720" w:type="dxa"/>
          </w:tcPr>
          <w:p w14:paraId="058496D0"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A9A63DB"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FF5AE8A"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F359FC7"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373F5F40"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F1F6764" w14:textId="77777777" w:rsidTr="000A55F3">
        <w:tc>
          <w:tcPr>
            <w:tcW w:w="1440" w:type="dxa"/>
            <w:gridSpan w:val="2"/>
          </w:tcPr>
          <w:p w14:paraId="4DBD37B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F108C46"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68E25D3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3DBAFF63" w14:textId="77777777" w:rsidTr="000A55F3">
        <w:tc>
          <w:tcPr>
            <w:tcW w:w="9000" w:type="dxa"/>
            <w:gridSpan w:val="11"/>
          </w:tcPr>
          <w:p w14:paraId="02CE41B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BA82BAF" w14:textId="77777777" w:rsidTr="000A55F3">
        <w:tc>
          <w:tcPr>
            <w:tcW w:w="1440" w:type="dxa"/>
            <w:gridSpan w:val="2"/>
          </w:tcPr>
          <w:p w14:paraId="49E45BD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8A561D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3C7CBAD" w14:textId="77777777" w:rsidTr="000A55F3">
        <w:tc>
          <w:tcPr>
            <w:tcW w:w="1440" w:type="dxa"/>
            <w:gridSpan w:val="2"/>
          </w:tcPr>
          <w:p w14:paraId="5DA0AE97"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856C4C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C02ED21" w14:textId="77777777" w:rsidTr="000A55F3">
        <w:tc>
          <w:tcPr>
            <w:tcW w:w="1440" w:type="dxa"/>
            <w:gridSpan w:val="2"/>
          </w:tcPr>
          <w:p w14:paraId="12DD8D7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897529"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2C6078B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4F2267F" w14:textId="77777777" w:rsidTr="000A55F3">
        <w:tc>
          <w:tcPr>
            <w:tcW w:w="1440" w:type="dxa"/>
            <w:gridSpan w:val="2"/>
          </w:tcPr>
          <w:p w14:paraId="674FC1C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9C9273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7141628" w14:textId="77777777" w:rsidTr="000A55F3">
        <w:tc>
          <w:tcPr>
            <w:tcW w:w="1440" w:type="dxa"/>
            <w:gridSpan w:val="2"/>
          </w:tcPr>
          <w:p w14:paraId="48BBB4E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41892F4"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1DCA96F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00DA8DF" w14:textId="77777777" w:rsidR="006A0F24" w:rsidRPr="00994C93" w:rsidRDefault="006A0F24" w:rsidP="000A55F3">
            <w:pPr>
              <w:pStyle w:val="Glava"/>
              <w:tabs>
                <w:tab w:val="clear" w:pos="4536"/>
                <w:tab w:val="clear" w:pos="9072"/>
              </w:tabs>
              <w:jc w:val="both"/>
              <w:rPr>
                <w:i w:val="0"/>
                <w:sz w:val="22"/>
                <w:szCs w:val="22"/>
              </w:rPr>
            </w:pPr>
          </w:p>
        </w:tc>
      </w:tr>
    </w:tbl>
    <w:p w14:paraId="48A2B747" w14:textId="77777777" w:rsidR="006A0F24" w:rsidRDefault="006A0F24" w:rsidP="006A0F24">
      <w:pPr>
        <w:pStyle w:val="Glava"/>
        <w:tabs>
          <w:tab w:val="clear" w:pos="4536"/>
          <w:tab w:val="clear" w:pos="9072"/>
        </w:tabs>
        <w:jc w:val="both"/>
        <w:rPr>
          <w:i w:val="0"/>
          <w:sz w:val="22"/>
          <w:szCs w:val="22"/>
        </w:rPr>
      </w:pPr>
    </w:p>
    <w:p w14:paraId="255DEF7E"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5DAED5F0" w14:textId="77777777" w:rsidTr="000A55F3">
        <w:tc>
          <w:tcPr>
            <w:tcW w:w="1440" w:type="dxa"/>
            <w:gridSpan w:val="2"/>
          </w:tcPr>
          <w:p w14:paraId="1FB980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A7BE76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E696E0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6B4DE370" w14:textId="77777777" w:rsidTr="000A55F3">
        <w:tc>
          <w:tcPr>
            <w:tcW w:w="720" w:type="dxa"/>
          </w:tcPr>
          <w:p w14:paraId="17523879"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84D3D18"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62D91F7"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D459F2D"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62F8512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39F0506" w14:textId="77777777" w:rsidTr="000A55F3">
        <w:tc>
          <w:tcPr>
            <w:tcW w:w="1440" w:type="dxa"/>
            <w:gridSpan w:val="2"/>
          </w:tcPr>
          <w:p w14:paraId="261B283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AE28870"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F99354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D6C9FCB" w14:textId="77777777" w:rsidTr="000A55F3">
        <w:tc>
          <w:tcPr>
            <w:tcW w:w="9000" w:type="dxa"/>
            <w:gridSpan w:val="11"/>
          </w:tcPr>
          <w:p w14:paraId="56906B2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E8ADD6F" w14:textId="77777777" w:rsidTr="000A55F3">
        <w:tc>
          <w:tcPr>
            <w:tcW w:w="1440" w:type="dxa"/>
            <w:gridSpan w:val="2"/>
          </w:tcPr>
          <w:p w14:paraId="4B3B380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9E0C24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E235F85" w14:textId="77777777" w:rsidTr="000A55F3">
        <w:tc>
          <w:tcPr>
            <w:tcW w:w="1440" w:type="dxa"/>
            <w:gridSpan w:val="2"/>
          </w:tcPr>
          <w:p w14:paraId="305DE6E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D6F33CF"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EDF71C3" w14:textId="77777777" w:rsidTr="000A55F3">
        <w:tc>
          <w:tcPr>
            <w:tcW w:w="1440" w:type="dxa"/>
            <w:gridSpan w:val="2"/>
          </w:tcPr>
          <w:p w14:paraId="3E144A8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B7D103D"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7E4C82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4C00DE11" w14:textId="77777777" w:rsidTr="000A55F3">
        <w:tc>
          <w:tcPr>
            <w:tcW w:w="1440" w:type="dxa"/>
            <w:gridSpan w:val="2"/>
          </w:tcPr>
          <w:p w14:paraId="7D1C0766"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754D1C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0FB237C" w14:textId="77777777" w:rsidTr="000A55F3">
        <w:tc>
          <w:tcPr>
            <w:tcW w:w="1440" w:type="dxa"/>
            <w:gridSpan w:val="2"/>
          </w:tcPr>
          <w:p w14:paraId="5854080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AC56DFB"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31903C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1B3FCEF" w14:textId="77777777" w:rsidR="006A0F24" w:rsidRPr="00994C93" w:rsidRDefault="006A0F24" w:rsidP="000A55F3">
            <w:pPr>
              <w:pStyle w:val="Glava"/>
              <w:tabs>
                <w:tab w:val="clear" w:pos="4536"/>
                <w:tab w:val="clear" w:pos="9072"/>
              </w:tabs>
              <w:jc w:val="both"/>
              <w:rPr>
                <w:i w:val="0"/>
                <w:sz w:val="22"/>
                <w:szCs w:val="22"/>
              </w:rPr>
            </w:pPr>
          </w:p>
        </w:tc>
      </w:tr>
    </w:tbl>
    <w:p w14:paraId="0D8D0A8A" w14:textId="77777777" w:rsidR="006A0F24" w:rsidRDefault="006A0F24" w:rsidP="006A0F24">
      <w:pPr>
        <w:pStyle w:val="Glava"/>
        <w:tabs>
          <w:tab w:val="clear" w:pos="4536"/>
          <w:tab w:val="clear" w:pos="9072"/>
        </w:tabs>
        <w:jc w:val="both"/>
        <w:rPr>
          <w:i w:val="0"/>
          <w:sz w:val="22"/>
          <w:szCs w:val="22"/>
        </w:rPr>
      </w:pPr>
    </w:p>
    <w:p w14:paraId="76DA1656" w14:textId="77777777" w:rsidR="006A0F24" w:rsidRDefault="006A0F24" w:rsidP="006A0F24">
      <w:pPr>
        <w:pStyle w:val="Glava"/>
        <w:tabs>
          <w:tab w:val="clear" w:pos="4536"/>
          <w:tab w:val="clear" w:pos="9072"/>
        </w:tabs>
        <w:jc w:val="both"/>
        <w:rPr>
          <w:i w:val="0"/>
          <w:sz w:val="22"/>
          <w:szCs w:val="22"/>
        </w:rPr>
      </w:pPr>
    </w:p>
    <w:p w14:paraId="2797E904"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6684E5DE" w14:textId="77777777" w:rsidTr="00690B44">
        <w:tc>
          <w:tcPr>
            <w:tcW w:w="1528" w:type="dxa"/>
          </w:tcPr>
          <w:p w14:paraId="09D2F70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D5B8056"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3A57574F"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43BD331D"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4C5EA8F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281141F" w14:textId="77777777" w:rsidTr="00690B44">
        <w:tc>
          <w:tcPr>
            <w:tcW w:w="1528" w:type="dxa"/>
          </w:tcPr>
          <w:p w14:paraId="13736332"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4CB13E12"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46A70843"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0F4D65F"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1BD0C0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39E11DC" w14:textId="77777777" w:rsidTr="00690B44">
        <w:tc>
          <w:tcPr>
            <w:tcW w:w="1528" w:type="dxa"/>
          </w:tcPr>
          <w:p w14:paraId="1CEDC414"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6887EC6F"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41864ED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88C6DB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1E5AFCB9" w14:textId="77777777" w:rsidR="006A0F24" w:rsidRPr="00994C93" w:rsidRDefault="006A0F24" w:rsidP="000A55F3">
            <w:pPr>
              <w:pStyle w:val="Glava"/>
              <w:tabs>
                <w:tab w:val="clear" w:pos="4536"/>
                <w:tab w:val="clear" w:pos="9072"/>
              </w:tabs>
              <w:jc w:val="both"/>
              <w:rPr>
                <w:i w:val="0"/>
                <w:sz w:val="22"/>
                <w:szCs w:val="22"/>
              </w:rPr>
            </w:pPr>
          </w:p>
        </w:tc>
      </w:tr>
    </w:tbl>
    <w:p w14:paraId="021FF7CC" w14:textId="77777777" w:rsidR="006A0F24" w:rsidRPr="00F81849" w:rsidRDefault="006A0F24" w:rsidP="006A0F24">
      <w:pPr>
        <w:pStyle w:val="Glava"/>
        <w:tabs>
          <w:tab w:val="clear" w:pos="4536"/>
          <w:tab w:val="clear" w:pos="9072"/>
        </w:tabs>
        <w:jc w:val="both"/>
        <w:rPr>
          <w:i w:val="0"/>
          <w:sz w:val="22"/>
          <w:szCs w:val="22"/>
        </w:rPr>
      </w:pPr>
    </w:p>
    <w:p w14:paraId="1F71FC8B" w14:textId="77777777" w:rsidR="006A0F24" w:rsidRPr="00F81849" w:rsidRDefault="006A0F24" w:rsidP="006A0F24">
      <w:pPr>
        <w:pStyle w:val="Glava"/>
        <w:tabs>
          <w:tab w:val="clear" w:pos="4536"/>
          <w:tab w:val="clear" w:pos="9072"/>
        </w:tabs>
        <w:jc w:val="both"/>
        <w:rPr>
          <w:i w:val="0"/>
          <w:sz w:val="22"/>
          <w:szCs w:val="22"/>
        </w:rPr>
      </w:pPr>
    </w:p>
    <w:p w14:paraId="72F21326"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4BD5818E" w14:textId="77777777" w:rsidR="006A0F24" w:rsidRDefault="006A0F24" w:rsidP="006A0F24">
      <w:pPr>
        <w:pStyle w:val="Glava"/>
        <w:tabs>
          <w:tab w:val="clear" w:pos="4536"/>
          <w:tab w:val="clear" w:pos="9072"/>
        </w:tabs>
        <w:ind w:left="1080"/>
        <w:jc w:val="both"/>
        <w:rPr>
          <w:i w:val="0"/>
          <w:sz w:val="22"/>
          <w:szCs w:val="22"/>
        </w:rPr>
      </w:pPr>
    </w:p>
    <w:p w14:paraId="58D7FC07" w14:textId="77777777" w:rsidR="00F00073" w:rsidRDefault="00F00073" w:rsidP="006A0F24">
      <w:pPr>
        <w:pStyle w:val="Glava"/>
        <w:tabs>
          <w:tab w:val="clear" w:pos="4536"/>
          <w:tab w:val="clear" w:pos="9072"/>
        </w:tabs>
        <w:ind w:left="1080"/>
        <w:jc w:val="both"/>
        <w:rPr>
          <w:i w:val="0"/>
          <w:sz w:val="22"/>
          <w:szCs w:val="22"/>
        </w:rPr>
      </w:pPr>
    </w:p>
    <w:p w14:paraId="70EC7168" w14:textId="77777777" w:rsidR="00EA580D" w:rsidRDefault="00EA580D" w:rsidP="006A0F24">
      <w:pPr>
        <w:pStyle w:val="Glava"/>
        <w:tabs>
          <w:tab w:val="clear" w:pos="4536"/>
          <w:tab w:val="clear" w:pos="9072"/>
        </w:tabs>
        <w:ind w:left="1080"/>
        <w:jc w:val="both"/>
        <w:rPr>
          <w:i w:val="0"/>
          <w:sz w:val="22"/>
          <w:szCs w:val="22"/>
        </w:rPr>
      </w:pPr>
    </w:p>
    <w:p w14:paraId="39C78CF5" w14:textId="77777777" w:rsidR="00EA580D" w:rsidRDefault="00EA580D" w:rsidP="006A0F24">
      <w:pPr>
        <w:pStyle w:val="Glava"/>
        <w:tabs>
          <w:tab w:val="clear" w:pos="4536"/>
          <w:tab w:val="clear" w:pos="9072"/>
        </w:tabs>
        <w:ind w:left="1080"/>
        <w:jc w:val="both"/>
        <w:rPr>
          <w:i w:val="0"/>
          <w:sz w:val="22"/>
          <w:szCs w:val="22"/>
        </w:rPr>
      </w:pPr>
    </w:p>
    <w:p w14:paraId="37775551" w14:textId="77777777" w:rsidR="00B652AC" w:rsidRDefault="00B652AC" w:rsidP="00B652AC">
      <w:pPr>
        <w:ind w:left="1080"/>
        <w:jc w:val="center"/>
        <w:rPr>
          <w:i w:val="0"/>
          <w:sz w:val="22"/>
          <w:szCs w:val="22"/>
        </w:rPr>
      </w:pPr>
    </w:p>
    <w:p w14:paraId="7810D4BF"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38BE98CD" w14:textId="77777777" w:rsidR="006761A9" w:rsidRDefault="006761A9" w:rsidP="00B652AC">
      <w:pPr>
        <w:ind w:left="1080"/>
        <w:jc w:val="center"/>
        <w:rPr>
          <w:i w:val="0"/>
          <w:sz w:val="22"/>
          <w:szCs w:val="22"/>
        </w:rPr>
      </w:pPr>
    </w:p>
    <w:p w14:paraId="02F8BC3B" w14:textId="77777777" w:rsidR="00CA763F" w:rsidRDefault="00CA763F" w:rsidP="00B652AC">
      <w:pPr>
        <w:ind w:left="1080"/>
        <w:jc w:val="center"/>
        <w:rPr>
          <w:i w:val="0"/>
          <w:sz w:val="22"/>
          <w:szCs w:val="22"/>
        </w:rPr>
      </w:pPr>
    </w:p>
    <w:p w14:paraId="1B59C90D" w14:textId="77777777" w:rsidR="00B652AC" w:rsidRDefault="00B652AC" w:rsidP="00B652AC">
      <w:pPr>
        <w:ind w:left="1080"/>
        <w:jc w:val="center"/>
        <w:rPr>
          <w:i w:val="0"/>
          <w:sz w:val="22"/>
          <w:szCs w:val="22"/>
        </w:rPr>
      </w:pPr>
    </w:p>
    <w:p w14:paraId="5E82B23E" w14:textId="77777777" w:rsidR="00FB2342" w:rsidRDefault="00FB2342" w:rsidP="00B652AC">
      <w:pPr>
        <w:ind w:left="1080"/>
        <w:jc w:val="center"/>
        <w:rPr>
          <w:i w:val="0"/>
          <w:sz w:val="22"/>
          <w:szCs w:val="22"/>
        </w:rPr>
      </w:pPr>
    </w:p>
    <w:p w14:paraId="56FCE00B" w14:textId="77777777" w:rsidR="00FB2342" w:rsidRPr="001F1894" w:rsidRDefault="00FB2342" w:rsidP="00B652AC">
      <w:pPr>
        <w:ind w:left="1080"/>
        <w:jc w:val="center"/>
        <w:rPr>
          <w:i w:val="0"/>
          <w:sz w:val="22"/>
          <w:szCs w:val="22"/>
        </w:rPr>
      </w:pPr>
    </w:p>
    <w:p w14:paraId="58574F30" w14:textId="77777777" w:rsidR="00EF5E2D" w:rsidRPr="00EF5E2D" w:rsidRDefault="00EF5E2D" w:rsidP="00EF5E2D">
      <w:pPr>
        <w:spacing w:before="240" w:after="60"/>
        <w:ind w:left="1080"/>
        <w:jc w:val="center"/>
        <w:outlineLvl w:val="6"/>
        <w:rPr>
          <w:b/>
          <w:i w:val="0"/>
          <w:sz w:val="32"/>
          <w:szCs w:val="32"/>
        </w:rPr>
      </w:pPr>
      <w:r w:rsidRPr="00EF5E2D">
        <w:rPr>
          <w:b/>
          <w:i w:val="0"/>
          <w:sz w:val="32"/>
          <w:szCs w:val="32"/>
        </w:rPr>
        <w:t>IZJAVA PODIZVAJALCA</w:t>
      </w:r>
    </w:p>
    <w:p w14:paraId="2885BDFB" w14:textId="77777777" w:rsidR="00EF5E2D" w:rsidRPr="00EF5E2D" w:rsidRDefault="00EF5E2D" w:rsidP="00EF5E2D">
      <w:pPr>
        <w:ind w:left="1080"/>
        <w:rPr>
          <w:i w:val="0"/>
          <w:sz w:val="22"/>
          <w:szCs w:val="22"/>
        </w:rPr>
      </w:pPr>
    </w:p>
    <w:p w14:paraId="2DD5FBFC" w14:textId="77777777" w:rsidR="00EF5E2D" w:rsidRPr="00EF5E2D" w:rsidRDefault="00EF5E2D" w:rsidP="00EF5E2D">
      <w:pPr>
        <w:ind w:left="1080"/>
        <w:rPr>
          <w:i w:val="0"/>
          <w:sz w:val="22"/>
          <w:szCs w:val="22"/>
        </w:rPr>
      </w:pPr>
    </w:p>
    <w:p w14:paraId="0530B610" w14:textId="77777777" w:rsidR="00EF5E2D" w:rsidRPr="00EF5E2D" w:rsidRDefault="00EF5E2D" w:rsidP="00EF5E2D">
      <w:pPr>
        <w:ind w:left="1080"/>
        <w:jc w:val="both"/>
        <w:rPr>
          <w:i w:val="0"/>
          <w:sz w:val="22"/>
          <w:szCs w:val="22"/>
        </w:rPr>
      </w:pPr>
      <w:r w:rsidRPr="00EF5E2D">
        <w:rPr>
          <w:i w:val="0"/>
          <w:sz w:val="22"/>
          <w:szCs w:val="22"/>
        </w:rPr>
        <w:t>Kot podizvajalec gospodarskega subjekta _______________________________________________ ____________________________________(</w:t>
      </w:r>
      <w:r w:rsidRPr="00EF5E2D">
        <w:rPr>
          <w:sz w:val="22"/>
          <w:szCs w:val="22"/>
        </w:rPr>
        <w:t>naziv in sedež gospodarskega subjekta, ki v prijavi nominira podizvajalca</w:t>
      </w:r>
      <w:r w:rsidRPr="00EF5E2D">
        <w:rPr>
          <w:i w:val="0"/>
          <w:sz w:val="22"/>
          <w:szCs w:val="22"/>
        </w:rPr>
        <w:t>) za javno naročilo »</w:t>
      </w:r>
      <w:r w:rsidRPr="00EF5E2D">
        <w:rPr>
          <w:b/>
          <w:i w:val="0"/>
          <w:sz w:val="22"/>
          <w:szCs w:val="22"/>
        </w:rPr>
        <w:t>…………………………………</w:t>
      </w:r>
      <w:r w:rsidRPr="00EF5E2D">
        <w:rPr>
          <w:i w:val="0"/>
          <w:sz w:val="22"/>
          <w:szCs w:val="22"/>
        </w:rPr>
        <w:t>«, v skladu z določbo 5. odstavka 94. člena ZJN-3 zahtevamo neposredno plačilo s strani naročnika:</w:t>
      </w:r>
    </w:p>
    <w:p w14:paraId="38C52A2D" w14:textId="77777777" w:rsidR="00EF5E2D" w:rsidRPr="00EF5E2D" w:rsidRDefault="00EF5E2D" w:rsidP="00EF5E2D">
      <w:pPr>
        <w:ind w:left="1080"/>
        <w:jc w:val="both"/>
        <w:rPr>
          <w:i w:val="0"/>
          <w:sz w:val="22"/>
          <w:szCs w:val="22"/>
        </w:rPr>
      </w:pPr>
    </w:p>
    <w:p w14:paraId="7EEFDA2F" w14:textId="77777777" w:rsidR="00EF5E2D" w:rsidRPr="00EF5E2D" w:rsidRDefault="00EF5E2D" w:rsidP="00EF5E2D">
      <w:pPr>
        <w:ind w:left="1080"/>
        <w:jc w:val="both"/>
        <w:rPr>
          <w:i w:val="0"/>
          <w:sz w:val="22"/>
          <w:szCs w:val="22"/>
        </w:rPr>
      </w:pPr>
    </w:p>
    <w:p w14:paraId="5292351C" w14:textId="77777777" w:rsidR="00EF5E2D" w:rsidRPr="00EF5E2D" w:rsidRDefault="00EF5E2D" w:rsidP="00EF5E2D">
      <w:pPr>
        <w:ind w:left="1080"/>
        <w:jc w:val="both"/>
        <w:rPr>
          <w:i w:val="0"/>
          <w:sz w:val="22"/>
          <w:szCs w:val="22"/>
        </w:rPr>
      </w:pPr>
    </w:p>
    <w:p w14:paraId="4E0C4CB6" w14:textId="77777777" w:rsidR="00EF5E2D" w:rsidRPr="00EF5E2D" w:rsidRDefault="00EF5E2D" w:rsidP="00EF5E2D">
      <w:pPr>
        <w:ind w:left="1080"/>
        <w:jc w:val="center"/>
        <w:rPr>
          <w:b/>
          <w:i w:val="0"/>
          <w:szCs w:val="22"/>
        </w:rPr>
      </w:pPr>
      <w:r w:rsidRPr="00EF5E2D">
        <w:rPr>
          <w:b/>
          <w:i w:val="0"/>
          <w:szCs w:val="22"/>
        </w:rPr>
        <w:t>DA</w:t>
      </w:r>
      <w:r w:rsidRPr="00EF5E2D">
        <w:rPr>
          <w:b/>
          <w:i w:val="0"/>
          <w:szCs w:val="22"/>
        </w:rPr>
        <w:tab/>
      </w:r>
      <w:r w:rsidRPr="00EF5E2D">
        <w:rPr>
          <w:b/>
          <w:i w:val="0"/>
          <w:szCs w:val="22"/>
        </w:rPr>
        <w:tab/>
      </w:r>
      <w:r w:rsidRPr="00EF5E2D">
        <w:rPr>
          <w:b/>
          <w:i w:val="0"/>
          <w:szCs w:val="22"/>
        </w:rPr>
        <w:tab/>
      </w:r>
      <w:r w:rsidRPr="00EF5E2D">
        <w:rPr>
          <w:b/>
          <w:i w:val="0"/>
          <w:szCs w:val="22"/>
        </w:rPr>
        <w:tab/>
      </w:r>
      <w:r w:rsidRPr="00EF5E2D">
        <w:rPr>
          <w:b/>
          <w:i w:val="0"/>
          <w:szCs w:val="22"/>
        </w:rPr>
        <w:tab/>
      </w:r>
      <w:r w:rsidRPr="00EF5E2D">
        <w:rPr>
          <w:b/>
          <w:i w:val="0"/>
          <w:szCs w:val="22"/>
        </w:rPr>
        <w:tab/>
        <w:t>NE</w:t>
      </w:r>
    </w:p>
    <w:p w14:paraId="48E7BE47" w14:textId="77777777" w:rsidR="00EF5E2D" w:rsidRPr="00EF5E2D" w:rsidRDefault="00EF5E2D" w:rsidP="00EF5E2D">
      <w:pPr>
        <w:ind w:left="1080"/>
        <w:jc w:val="center"/>
        <w:rPr>
          <w:i w:val="0"/>
          <w:sz w:val="22"/>
          <w:szCs w:val="22"/>
        </w:rPr>
      </w:pPr>
      <w:r w:rsidRPr="00EF5E2D">
        <w:rPr>
          <w:i w:val="0"/>
          <w:sz w:val="22"/>
          <w:szCs w:val="22"/>
        </w:rPr>
        <w:t>(ustrezno obkrožite)</w:t>
      </w:r>
    </w:p>
    <w:p w14:paraId="7D7B93AA" w14:textId="77777777" w:rsidR="00EF5E2D" w:rsidRPr="00EF5E2D" w:rsidRDefault="00EF5E2D" w:rsidP="00EF5E2D">
      <w:pPr>
        <w:ind w:left="1080"/>
        <w:jc w:val="both"/>
        <w:rPr>
          <w:i w:val="0"/>
          <w:sz w:val="22"/>
          <w:szCs w:val="22"/>
        </w:rPr>
      </w:pPr>
    </w:p>
    <w:p w14:paraId="08DCD3DA" w14:textId="77777777" w:rsidR="00EF5E2D" w:rsidRPr="00EF5E2D" w:rsidRDefault="00EF5E2D" w:rsidP="00EF5E2D">
      <w:pPr>
        <w:ind w:left="1080"/>
        <w:jc w:val="both"/>
        <w:rPr>
          <w:i w:val="0"/>
          <w:sz w:val="22"/>
          <w:szCs w:val="22"/>
        </w:rPr>
      </w:pPr>
    </w:p>
    <w:p w14:paraId="1AB805AC" w14:textId="77777777" w:rsidR="00EF5E2D" w:rsidRPr="00EF5E2D" w:rsidRDefault="00EF5E2D" w:rsidP="00EF5E2D">
      <w:pPr>
        <w:ind w:left="1080"/>
        <w:jc w:val="both"/>
        <w:rPr>
          <w:i w:val="0"/>
          <w:sz w:val="22"/>
          <w:szCs w:val="22"/>
        </w:rPr>
      </w:pPr>
      <w:r w:rsidRPr="00EF5E2D">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transakcijski račun številka ……………………………………..…………….………………………… </w:t>
      </w:r>
    </w:p>
    <w:p w14:paraId="20BE6929" w14:textId="77777777" w:rsidR="00EF5E2D" w:rsidRPr="00EF5E2D" w:rsidRDefault="00EF5E2D" w:rsidP="00EF5E2D">
      <w:pPr>
        <w:ind w:left="1080"/>
        <w:jc w:val="both"/>
        <w:rPr>
          <w:i w:val="0"/>
          <w:sz w:val="22"/>
          <w:szCs w:val="22"/>
        </w:rPr>
      </w:pPr>
    </w:p>
    <w:p w14:paraId="43D4FCEC" w14:textId="77777777" w:rsidR="00EF5E2D" w:rsidRPr="00EF5E2D" w:rsidRDefault="00EF5E2D" w:rsidP="00EF5E2D">
      <w:pPr>
        <w:ind w:left="1080"/>
        <w:jc w:val="both"/>
        <w:rPr>
          <w:i w:val="0"/>
          <w:sz w:val="22"/>
          <w:szCs w:val="22"/>
        </w:rPr>
      </w:pPr>
      <w:r w:rsidRPr="00EF5E2D">
        <w:rPr>
          <w:i w:val="0"/>
          <w:sz w:val="22"/>
          <w:szCs w:val="22"/>
        </w:rPr>
        <w:t>odprt pri banki …………………………………………….……</w:t>
      </w:r>
    </w:p>
    <w:p w14:paraId="5CF7B7F5" w14:textId="77777777" w:rsidR="00EF5E2D" w:rsidRPr="00EF5E2D" w:rsidRDefault="00EF5E2D" w:rsidP="00EF5E2D">
      <w:pPr>
        <w:jc w:val="right"/>
        <w:rPr>
          <w:b/>
          <w:i w:val="0"/>
          <w:sz w:val="22"/>
          <w:szCs w:val="22"/>
        </w:rPr>
      </w:pPr>
    </w:p>
    <w:p w14:paraId="2659241F" w14:textId="5DC24750" w:rsidR="00EF5E2D" w:rsidRDefault="00EF5E2D" w:rsidP="00EF5E2D">
      <w:pPr>
        <w:jc w:val="right"/>
        <w:rPr>
          <w:b/>
          <w:i w:val="0"/>
          <w:sz w:val="22"/>
          <w:szCs w:val="22"/>
        </w:rPr>
      </w:pPr>
    </w:p>
    <w:p w14:paraId="0136AD85" w14:textId="29AB788C" w:rsidR="006651D9" w:rsidRDefault="006651D9" w:rsidP="00EF5E2D">
      <w:pPr>
        <w:jc w:val="right"/>
        <w:rPr>
          <w:b/>
          <w:i w:val="0"/>
          <w:sz w:val="22"/>
          <w:szCs w:val="22"/>
        </w:rPr>
      </w:pPr>
    </w:p>
    <w:p w14:paraId="323C534D" w14:textId="77777777" w:rsidR="006651D9" w:rsidRPr="00EF5E2D" w:rsidRDefault="006651D9" w:rsidP="00EF5E2D">
      <w:pPr>
        <w:jc w:val="right"/>
        <w:rPr>
          <w:b/>
          <w:i w:val="0"/>
          <w:sz w:val="22"/>
          <w:szCs w:val="22"/>
        </w:rPr>
      </w:pPr>
    </w:p>
    <w:p w14:paraId="44CB853D" w14:textId="77777777" w:rsidR="00EF5E2D" w:rsidRPr="00EF5E2D" w:rsidRDefault="00EF5E2D" w:rsidP="00EF5E2D">
      <w:pPr>
        <w:jc w:val="right"/>
        <w:rPr>
          <w:b/>
          <w:i w:val="0"/>
          <w:sz w:val="22"/>
          <w:szCs w:val="22"/>
        </w:rPr>
      </w:pPr>
    </w:p>
    <w:p w14:paraId="4EC3560B" w14:textId="77777777" w:rsidR="00EF5E2D" w:rsidRPr="00EF5E2D" w:rsidRDefault="00EF5E2D" w:rsidP="00EF5E2D">
      <w:pPr>
        <w:ind w:left="1080"/>
        <w:jc w:val="both"/>
        <w:rPr>
          <w:i w:val="0"/>
          <w:sz w:val="22"/>
          <w:szCs w:val="22"/>
        </w:rPr>
      </w:pPr>
      <w:r w:rsidRPr="00EF5E2D">
        <w:rPr>
          <w:i w:val="0"/>
          <w:sz w:val="22"/>
          <w:szCs w:val="22"/>
        </w:rPr>
        <w:t>Datum:____________</w:t>
      </w:r>
      <w:r w:rsidRPr="00EF5E2D">
        <w:rPr>
          <w:i w:val="0"/>
          <w:sz w:val="22"/>
          <w:szCs w:val="22"/>
        </w:rPr>
        <w:tab/>
      </w:r>
      <w:r w:rsidRPr="00EF5E2D">
        <w:rPr>
          <w:i w:val="0"/>
          <w:sz w:val="22"/>
          <w:szCs w:val="22"/>
        </w:rPr>
        <w:tab/>
        <w:t xml:space="preserve">          Žig</w:t>
      </w:r>
      <w:r w:rsidRPr="00EF5E2D">
        <w:rPr>
          <w:i w:val="0"/>
          <w:sz w:val="22"/>
          <w:szCs w:val="22"/>
        </w:rPr>
        <w:tab/>
        <w:t xml:space="preserve">                  Podpis podizvajalca:</w:t>
      </w:r>
    </w:p>
    <w:p w14:paraId="36C8B884" w14:textId="77777777" w:rsidR="00EF5E2D" w:rsidRPr="00EF5E2D" w:rsidRDefault="00EF5E2D" w:rsidP="00EF5E2D">
      <w:pPr>
        <w:ind w:left="1080"/>
        <w:jc w:val="both"/>
        <w:rPr>
          <w:i w:val="0"/>
          <w:sz w:val="22"/>
          <w:szCs w:val="22"/>
        </w:rPr>
      </w:pPr>
    </w:p>
    <w:p w14:paraId="3D1FE3AC" w14:textId="77777777" w:rsidR="009A1150" w:rsidRDefault="009A1150" w:rsidP="00FF47F1">
      <w:pPr>
        <w:ind w:left="1080"/>
        <w:rPr>
          <w:i w:val="0"/>
          <w:sz w:val="22"/>
          <w:szCs w:val="22"/>
        </w:rPr>
      </w:pPr>
    </w:p>
    <w:p w14:paraId="0B6E1095" w14:textId="77777777" w:rsidR="009A1150" w:rsidRDefault="009A1150" w:rsidP="00FF47F1">
      <w:pPr>
        <w:ind w:left="1080"/>
        <w:rPr>
          <w:i w:val="0"/>
          <w:sz w:val="22"/>
          <w:szCs w:val="22"/>
        </w:rPr>
      </w:pPr>
    </w:p>
    <w:p w14:paraId="187EE877" w14:textId="77777777" w:rsidR="009A1150" w:rsidRDefault="009A1150" w:rsidP="00FF47F1">
      <w:pPr>
        <w:ind w:left="1080"/>
        <w:rPr>
          <w:i w:val="0"/>
          <w:sz w:val="22"/>
          <w:szCs w:val="22"/>
        </w:rPr>
      </w:pPr>
    </w:p>
    <w:p w14:paraId="57A8E9E2" w14:textId="77777777" w:rsidR="009A1150" w:rsidRDefault="009A1150" w:rsidP="00FF47F1">
      <w:pPr>
        <w:ind w:left="1080"/>
        <w:rPr>
          <w:i w:val="0"/>
          <w:sz w:val="22"/>
          <w:szCs w:val="22"/>
        </w:rPr>
      </w:pPr>
    </w:p>
    <w:p w14:paraId="062155FA" w14:textId="77777777" w:rsidR="009A1150" w:rsidRDefault="009A1150" w:rsidP="00FF47F1">
      <w:pPr>
        <w:ind w:left="1080"/>
        <w:rPr>
          <w:i w:val="0"/>
          <w:sz w:val="22"/>
          <w:szCs w:val="22"/>
        </w:rPr>
      </w:pPr>
    </w:p>
    <w:p w14:paraId="47EC0740" w14:textId="77777777" w:rsidR="009A1150" w:rsidRDefault="009A1150" w:rsidP="00FF47F1">
      <w:pPr>
        <w:ind w:left="1080"/>
        <w:rPr>
          <w:i w:val="0"/>
          <w:sz w:val="22"/>
          <w:szCs w:val="22"/>
        </w:rPr>
      </w:pPr>
    </w:p>
    <w:p w14:paraId="44DEFB44" w14:textId="77777777" w:rsidR="009A1150" w:rsidRDefault="009A1150" w:rsidP="00FF47F1">
      <w:pPr>
        <w:ind w:left="1080"/>
        <w:rPr>
          <w:i w:val="0"/>
          <w:sz w:val="22"/>
          <w:szCs w:val="22"/>
        </w:rPr>
      </w:pPr>
    </w:p>
    <w:p w14:paraId="395A3173" w14:textId="77777777" w:rsidR="009A1150" w:rsidRDefault="009A1150" w:rsidP="00FF47F1">
      <w:pPr>
        <w:ind w:left="1080"/>
        <w:rPr>
          <w:i w:val="0"/>
          <w:sz w:val="22"/>
          <w:szCs w:val="22"/>
        </w:rPr>
      </w:pPr>
    </w:p>
    <w:p w14:paraId="5427E922" w14:textId="77777777" w:rsidR="009A1150" w:rsidRDefault="009A1150" w:rsidP="00FF47F1">
      <w:pPr>
        <w:ind w:left="1080"/>
        <w:rPr>
          <w:i w:val="0"/>
          <w:sz w:val="22"/>
          <w:szCs w:val="22"/>
        </w:rPr>
      </w:pPr>
    </w:p>
    <w:p w14:paraId="1A27ADD2" w14:textId="77777777" w:rsidR="009A1150" w:rsidRDefault="009A1150" w:rsidP="00FF47F1">
      <w:pPr>
        <w:ind w:left="1080"/>
        <w:rPr>
          <w:i w:val="0"/>
          <w:sz w:val="22"/>
          <w:szCs w:val="22"/>
        </w:rPr>
      </w:pPr>
    </w:p>
    <w:p w14:paraId="7F441D6A" w14:textId="77777777" w:rsidR="009A1150" w:rsidRDefault="009A1150" w:rsidP="00FF47F1">
      <w:pPr>
        <w:ind w:left="1080"/>
        <w:rPr>
          <w:i w:val="0"/>
          <w:sz w:val="22"/>
          <w:szCs w:val="22"/>
        </w:rPr>
      </w:pPr>
    </w:p>
    <w:p w14:paraId="73295A53" w14:textId="77777777" w:rsidR="009A1150" w:rsidRDefault="009A1150" w:rsidP="00FF47F1">
      <w:pPr>
        <w:ind w:left="1080"/>
        <w:rPr>
          <w:i w:val="0"/>
          <w:sz w:val="22"/>
          <w:szCs w:val="22"/>
        </w:rPr>
      </w:pPr>
    </w:p>
    <w:p w14:paraId="147B14DF" w14:textId="77777777" w:rsidR="009A1150" w:rsidRDefault="009A1150" w:rsidP="00FF47F1">
      <w:pPr>
        <w:ind w:left="1080"/>
        <w:rPr>
          <w:i w:val="0"/>
          <w:sz w:val="22"/>
          <w:szCs w:val="22"/>
        </w:rPr>
      </w:pPr>
    </w:p>
    <w:p w14:paraId="50DC6615" w14:textId="77777777" w:rsidR="00FF47F1" w:rsidRDefault="00FF47F1" w:rsidP="00FF47F1">
      <w:pPr>
        <w:ind w:left="1080"/>
        <w:jc w:val="right"/>
        <w:rPr>
          <w:b/>
          <w:i w:val="0"/>
          <w:sz w:val="22"/>
          <w:szCs w:val="22"/>
        </w:rPr>
      </w:pPr>
    </w:p>
    <w:p w14:paraId="324520E0" w14:textId="77777777" w:rsidR="00DB3553" w:rsidRDefault="00DB3553" w:rsidP="00FF47F1">
      <w:pPr>
        <w:ind w:left="1080"/>
        <w:jc w:val="right"/>
        <w:rPr>
          <w:b/>
          <w:i w:val="0"/>
          <w:sz w:val="22"/>
          <w:szCs w:val="22"/>
        </w:rPr>
      </w:pPr>
    </w:p>
    <w:p w14:paraId="210B04C6" w14:textId="77777777" w:rsidR="00FF47F1" w:rsidRDefault="00FF47F1" w:rsidP="001F1894">
      <w:pPr>
        <w:jc w:val="right"/>
        <w:rPr>
          <w:b/>
          <w:i w:val="0"/>
          <w:sz w:val="22"/>
          <w:szCs w:val="22"/>
        </w:rPr>
      </w:pPr>
    </w:p>
    <w:p w14:paraId="3EC2D9C6" w14:textId="77777777" w:rsidR="00FF47F1" w:rsidRDefault="00FF47F1" w:rsidP="001F1894">
      <w:pPr>
        <w:jc w:val="right"/>
        <w:rPr>
          <w:b/>
          <w:i w:val="0"/>
          <w:sz w:val="22"/>
          <w:szCs w:val="22"/>
        </w:rPr>
      </w:pPr>
    </w:p>
    <w:p w14:paraId="54296376" w14:textId="77777777" w:rsidR="00621E00" w:rsidRDefault="00621E00" w:rsidP="001F1894">
      <w:pPr>
        <w:jc w:val="right"/>
        <w:rPr>
          <w:b/>
          <w:i w:val="0"/>
          <w:sz w:val="22"/>
          <w:szCs w:val="22"/>
        </w:rPr>
      </w:pPr>
    </w:p>
    <w:p w14:paraId="52D97A3C" w14:textId="77777777" w:rsidR="00621E00" w:rsidRDefault="00621E00" w:rsidP="001F1894">
      <w:pPr>
        <w:jc w:val="right"/>
        <w:rPr>
          <w:b/>
          <w:i w:val="0"/>
          <w:sz w:val="22"/>
          <w:szCs w:val="22"/>
        </w:rPr>
      </w:pPr>
    </w:p>
    <w:p w14:paraId="48BB39A9" w14:textId="77777777" w:rsidR="00EF5E2D" w:rsidRDefault="00EF5E2D">
      <w:pPr>
        <w:rPr>
          <w:b/>
          <w:i w:val="0"/>
          <w:sz w:val="22"/>
          <w:szCs w:val="22"/>
        </w:rPr>
      </w:pPr>
      <w:r>
        <w:rPr>
          <w:b/>
          <w:i w:val="0"/>
          <w:sz w:val="22"/>
          <w:szCs w:val="22"/>
        </w:rPr>
        <w:br w:type="page"/>
      </w:r>
    </w:p>
    <w:p w14:paraId="7C333DDD" w14:textId="7DBCA935"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EF5E2D">
        <w:rPr>
          <w:b/>
          <w:i w:val="0"/>
          <w:sz w:val="22"/>
          <w:szCs w:val="22"/>
        </w:rPr>
        <w:t>0</w:t>
      </w:r>
    </w:p>
    <w:p w14:paraId="54D940F8" w14:textId="77777777" w:rsidR="001F1894" w:rsidRPr="001F1894" w:rsidRDefault="001F1894" w:rsidP="001F1894">
      <w:pPr>
        <w:jc w:val="both"/>
        <w:rPr>
          <w:i w:val="0"/>
          <w:sz w:val="22"/>
          <w:szCs w:val="22"/>
        </w:rPr>
      </w:pPr>
    </w:p>
    <w:p w14:paraId="2D9E4356" w14:textId="77777777" w:rsidR="001F1894" w:rsidRPr="001F1894" w:rsidRDefault="001F1894" w:rsidP="001F1894">
      <w:pPr>
        <w:jc w:val="both"/>
        <w:rPr>
          <w:i w:val="0"/>
          <w:sz w:val="22"/>
          <w:szCs w:val="22"/>
        </w:rPr>
      </w:pPr>
    </w:p>
    <w:p w14:paraId="2B89FA88" w14:textId="77777777" w:rsidR="001F1894" w:rsidRPr="001F1894" w:rsidRDefault="001F1894" w:rsidP="001F1894">
      <w:pPr>
        <w:jc w:val="both"/>
        <w:rPr>
          <w:i w:val="0"/>
          <w:sz w:val="22"/>
          <w:szCs w:val="22"/>
        </w:rPr>
      </w:pPr>
    </w:p>
    <w:p w14:paraId="675D0766" w14:textId="77777777" w:rsidR="001F1894" w:rsidRPr="001F1894" w:rsidRDefault="001F1894" w:rsidP="001F1894">
      <w:pPr>
        <w:jc w:val="both"/>
        <w:rPr>
          <w:i w:val="0"/>
          <w:sz w:val="22"/>
          <w:szCs w:val="22"/>
        </w:rPr>
      </w:pPr>
    </w:p>
    <w:p w14:paraId="76F1C5A5" w14:textId="77777777" w:rsidR="001F1894" w:rsidRPr="001F1894" w:rsidRDefault="001F1894" w:rsidP="001F1894">
      <w:pPr>
        <w:jc w:val="both"/>
        <w:rPr>
          <w:i w:val="0"/>
          <w:sz w:val="22"/>
          <w:szCs w:val="22"/>
        </w:rPr>
      </w:pPr>
    </w:p>
    <w:p w14:paraId="343832DE"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6B044616" w14:textId="77777777" w:rsidR="001F1894" w:rsidRPr="001F1894" w:rsidRDefault="001F1894" w:rsidP="001F1894">
      <w:pPr>
        <w:ind w:left="1080"/>
        <w:rPr>
          <w:b/>
          <w:i w:val="0"/>
          <w:sz w:val="28"/>
          <w:szCs w:val="28"/>
        </w:rPr>
      </w:pPr>
    </w:p>
    <w:p w14:paraId="1E01B939"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432B83AB" w14:textId="77777777" w:rsidR="001F1894" w:rsidRDefault="001F1894" w:rsidP="001F1894">
      <w:pPr>
        <w:ind w:left="1080"/>
        <w:jc w:val="both"/>
        <w:rPr>
          <w:i w:val="0"/>
          <w:sz w:val="22"/>
          <w:szCs w:val="22"/>
        </w:rPr>
      </w:pPr>
    </w:p>
    <w:p w14:paraId="7767074B" w14:textId="77777777" w:rsidR="00F00073" w:rsidRPr="001F1894" w:rsidRDefault="00F00073" w:rsidP="001F1894">
      <w:pPr>
        <w:ind w:left="1080"/>
        <w:jc w:val="both"/>
        <w:rPr>
          <w:i w:val="0"/>
          <w:sz w:val="22"/>
          <w:szCs w:val="22"/>
        </w:rPr>
      </w:pPr>
    </w:p>
    <w:p w14:paraId="468FAFB9" w14:textId="77777777" w:rsidR="001F1894" w:rsidRPr="001F1894" w:rsidRDefault="001F1894" w:rsidP="001F1894">
      <w:pPr>
        <w:ind w:left="1080"/>
        <w:jc w:val="both"/>
        <w:rPr>
          <w:i w:val="0"/>
          <w:sz w:val="22"/>
          <w:szCs w:val="22"/>
        </w:rPr>
      </w:pPr>
    </w:p>
    <w:p w14:paraId="11552034"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09C1361F" w14:textId="77777777" w:rsidR="00F00073" w:rsidRDefault="00E57885" w:rsidP="00E57885">
      <w:pPr>
        <w:tabs>
          <w:tab w:val="left" w:pos="4524"/>
        </w:tabs>
        <w:ind w:left="1080"/>
        <w:jc w:val="both"/>
        <w:rPr>
          <w:i w:val="0"/>
          <w:sz w:val="22"/>
          <w:szCs w:val="22"/>
        </w:rPr>
      </w:pPr>
      <w:r>
        <w:rPr>
          <w:i w:val="0"/>
          <w:sz w:val="22"/>
          <w:szCs w:val="22"/>
        </w:rPr>
        <w:tab/>
      </w:r>
    </w:p>
    <w:p w14:paraId="544604D3" w14:textId="77777777" w:rsidR="00F00073" w:rsidRPr="001F1894" w:rsidRDefault="00F00073" w:rsidP="00F00073">
      <w:pPr>
        <w:ind w:left="1080"/>
        <w:jc w:val="both"/>
        <w:rPr>
          <w:i w:val="0"/>
          <w:sz w:val="22"/>
          <w:szCs w:val="22"/>
        </w:rPr>
      </w:pPr>
    </w:p>
    <w:p w14:paraId="1D33EA05"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1113056" w14:textId="77777777" w:rsidTr="0099550E">
        <w:tc>
          <w:tcPr>
            <w:tcW w:w="2606" w:type="dxa"/>
          </w:tcPr>
          <w:p w14:paraId="6BA593B6"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4A209B69"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5FF6F35E"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1FE35064" w14:textId="77777777"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6E8FCDBD"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DD4BB75" w14:textId="1CC55F9E"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(priloga 7)</w:t>
            </w:r>
          </w:p>
          <w:p w14:paraId="05282B49" w14:textId="674FCA1A" w:rsidR="00A900C4" w:rsidRPr="00EF5E2D" w:rsidRDefault="00A900C4" w:rsidP="006A0F24">
            <w:pPr>
              <w:pStyle w:val="Glava"/>
              <w:numPr>
                <w:ilvl w:val="0"/>
                <w:numId w:val="7"/>
              </w:numPr>
              <w:tabs>
                <w:tab w:val="clear" w:pos="4536"/>
                <w:tab w:val="clear" w:pos="9072"/>
              </w:tabs>
              <w:rPr>
                <w:i w:val="0"/>
                <w:sz w:val="22"/>
                <w:szCs w:val="22"/>
              </w:rPr>
            </w:pPr>
            <w:r w:rsidRPr="00EF5E2D">
              <w:rPr>
                <w:i w:val="0"/>
                <w:sz w:val="22"/>
                <w:szCs w:val="22"/>
              </w:rPr>
              <w:t>Izjava fizične osebe oziroma odgovorne osebe poslovnega subjekta o nepovezanosti s funkcionarjem ali njegovim družinskim članom (priloga 1</w:t>
            </w:r>
            <w:r w:rsidR="00EF5E2D">
              <w:rPr>
                <w:i w:val="0"/>
                <w:sz w:val="22"/>
                <w:szCs w:val="22"/>
              </w:rPr>
              <w:t>1</w:t>
            </w:r>
            <w:r w:rsidRPr="00EF5E2D">
              <w:rPr>
                <w:i w:val="0"/>
                <w:sz w:val="22"/>
                <w:szCs w:val="22"/>
              </w:rPr>
              <w:t>)</w:t>
            </w:r>
          </w:p>
        </w:tc>
      </w:tr>
      <w:tr w:rsidR="00387121" w:rsidRPr="0079325B" w14:paraId="7ED09FF5" w14:textId="77777777" w:rsidTr="0099550E">
        <w:tc>
          <w:tcPr>
            <w:tcW w:w="2606" w:type="dxa"/>
          </w:tcPr>
          <w:p w14:paraId="3B784283"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0F9C6B64"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6F896899" w14:textId="77777777" w:rsidTr="0099550E">
        <w:tc>
          <w:tcPr>
            <w:tcW w:w="2606" w:type="dxa"/>
          </w:tcPr>
          <w:p w14:paraId="249588E5"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17B17BA8"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0EE193EE" w14:textId="11B91156"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F5E2D">
              <w:rPr>
                <w:i w:val="0"/>
                <w:color w:val="000000" w:themeColor="text1"/>
                <w:sz w:val="22"/>
                <w:szCs w:val="22"/>
              </w:rPr>
              <w:t>Priloga A</w:t>
            </w:r>
            <w:r w:rsidR="006A0F24">
              <w:rPr>
                <w:i w:val="0"/>
                <w:color w:val="000000" w:themeColor="text1"/>
                <w:sz w:val="22"/>
                <w:szCs w:val="22"/>
              </w:rPr>
              <w:t>)</w:t>
            </w:r>
          </w:p>
          <w:p w14:paraId="7EF4D844"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12199B7F" w14:textId="2E999ACA"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36F89">
              <w:rPr>
                <w:i w:val="0"/>
                <w:color w:val="000000" w:themeColor="text1"/>
                <w:sz w:val="22"/>
                <w:szCs w:val="22"/>
              </w:rPr>
              <w:t>, dokazila za kader</w:t>
            </w:r>
            <w:r w:rsidR="00686662">
              <w:rPr>
                <w:i w:val="0"/>
                <w:color w:val="000000" w:themeColor="text1"/>
                <w:sz w:val="22"/>
                <w:szCs w:val="22"/>
              </w:rPr>
              <w:t xml:space="preserve">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7B6F1519" w14:textId="6F9C36B6"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sidR="00EF5E2D">
              <w:rPr>
                <w:i w:val="0"/>
                <w:color w:val="000000" w:themeColor="text1"/>
                <w:sz w:val="22"/>
                <w:szCs w:val="22"/>
              </w:rPr>
              <w:t xml:space="preserve"> in</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w:t>
            </w:r>
          </w:p>
        </w:tc>
      </w:tr>
    </w:tbl>
    <w:p w14:paraId="057EB3FD" w14:textId="77777777" w:rsidR="001F1894" w:rsidRPr="001F1894" w:rsidRDefault="001F1894" w:rsidP="001F1894">
      <w:pPr>
        <w:ind w:left="1080"/>
        <w:jc w:val="both"/>
        <w:rPr>
          <w:i w:val="0"/>
          <w:sz w:val="22"/>
          <w:szCs w:val="22"/>
        </w:rPr>
      </w:pPr>
    </w:p>
    <w:p w14:paraId="68CBB4DE" w14:textId="77777777" w:rsidR="001F1894" w:rsidRPr="001F1894" w:rsidRDefault="001F1894" w:rsidP="001F1894">
      <w:pPr>
        <w:ind w:left="1080"/>
        <w:jc w:val="both"/>
        <w:rPr>
          <w:i w:val="0"/>
          <w:sz w:val="22"/>
          <w:szCs w:val="22"/>
        </w:rPr>
      </w:pPr>
    </w:p>
    <w:p w14:paraId="69E69F2F" w14:textId="77777777" w:rsidR="001F1894" w:rsidRPr="001F1894" w:rsidRDefault="001F1894" w:rsidP="001F1894">
      <w:pPr>
        <w:ind w:left="1080"/>
        <w:jc w:val="both"/>
        <w:rPr>
          <w:i w:val="0"/>
          <w:sz w:val="22"/>
          <w:szCs w:val="22"/>
        </w:rPr>
      </w:pPr>
    </w:p>
    <w:p w14:paraId="4F75B58D" w14:textId="77777777" w:rsidR="001F1894" w:rsidRPr="001F1894" w:rsidRDefault="001F1894" w:rsidP="001F1894">
      <w:pPr>
        <w:ind w:left="1080"/>
        <w:jc w:val="both"/>
        <w:rPr>
          <w:i w:val="0"/>
          <w:sz w:val="22"/>
          <w:szCs w:val="22"/>
        </w:rPr>
      </w:pPr>
    </w:p>
    <w:p w14:paraId="71C2B624" w14:textId="77777777" w:rsidR="001F1894" w:rsidRPr="001F1894" w:rsidRDefault="001F1894" w:rsidP="001F1894">
      <w:pPr>
        <w:ind w:left="1080"/>
        <w:jc w:val="both"/>
        <w:rPr>
          <w:i w:val="0"/>
          <w:sz w:val="22"/>
          <w:szCs w:val="22"/>
        </w:rPr>
      </w:pPr>
    </w:p>
    <w:p w14:paraId="55D26DB3" w14:textId="77777777" w:rsidR="001F1894" w:rsidRPr="0079325B" w:rsidRDefault="001F1894" w:rsidP="00BF32CF">
      <w:pPr>
        <w:pStyle w:val="Glava"/>
        <w:tabs>
          <w:tab w:val="clear" w:pos="4536"/>
          <w:tab w:val="clear" w:pos="9072"/>
        </w:tabs>
        <w:ind w:left="1080"/>
        <w:jc w:val="both"/>
        <w:rPr>
          <w:i w:val="0"/>
          <w:sz w:val="22"/>
          <w:szCs w:val="22"/>
        </w:rPr>
      </w:pPr>
    </w:p>
    <w:p w14:paraId="04C75827" w14:textId="77777777" w:rsidR="00F81849" w:rsidRPr="0079325B" w:rsidRDefault="00F81849" w:rsidP="00BF32CF">
      <w:pPr>
        <w:pStyle w:val="Glava"/>
        <w:tabs>
          <w:tab w:val="clear" w:pos="4536"/>
          <w:tab w:val="clear" w:pos="9072"/>
        </w:tabs>
        <w:ind w:left="1080"/>
        <w:jc w:val="both"/>
        <w:rPr>
          <w:i w:val="0"/>
          <w:sz w:val="22"/>
          <w:szCs w:val="22"/>
        </w:rPr>
      </w:pPr>
    </w:p>
    <w:p w14:paraId="6E8D87C3" w14:textId="77777777" w:rsidR="0059599D" w:rsidRDefault="0059599D">
      <w:pPr>
        <w:rPr>
          <w:b/>
          <w:i w:val="0"/>
          <w:sz w:val="22"/>
          <w:szCs w:val="22"/>
        </w:rPr>
      </w:pPr>
      <w:r>
        <w:rPr>
          <w:b/>
          <w:i w:val="0"/>
          <w:sz w:val="22"/>
          <w:szCs w:val="22"/>
        </w:rPr>
        <w:br w:type="page"/>
      </w:r>
    </w:p>
    <w:p w14:paraId="469E3B80" w14:textId="2D2B6732"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w:t>
      </w:r>
      <w:r w:rsidR="00EF5E2D">
        <w:rPr>
          <w:b/>
          <w:i w:val="0"/>
          <w:sz w:val="22"/>
          <w:szCs w:val="22"/>
        </w:rPr>
        <w:t>1</w:t>
      </w:r>
    </w:p>
    <w:p w14:paraId="3F5D7A7D" w14:textId="77777777" w:rsidR="00C61E45" w:rsidRDefault="00C61E45" w:rsidP="003B1634">
      <w:pPr>
        <w:pStyle w:val="Glava"/>
        <w:tabs>
          <w:tab w:val="clear" w:pos="4536"/>
          <w:tab w:val="clear" w:pos="9072"/>
        </w:tabs>
        <w:jc w:val="right"/>
        <w:rPr>
          <w:b/>
          <w:i w:val="0"/>
          <w:sz w:val="22"/>
          <w:szCs w:val="22"/>
        </w:rPr>
      </w:pPr>
    </w:p>
    <w:p w14:paraId="0030D0DA" w14:textId="77777777" w:rsidR="00C61E45" w:rsidRDefault="00C61E45" w:rsidP="00C61E45">
      <w:pPr>
        <w:pStyle w:val="Glava"/>
        <w:tabs>
          <w:tab w:val="clear" w:pos="4536"/>
          <w:tab w:val="clear" w:pos="9072"/>
        </w:tabs>
        <w:rPr>
          <w:b/>
          <w:i w:val="0"/>
          <w:sz w:val="22"/>
          <w:szCs w:val="22"/>
        </w:rPr>
      </w:pPr>
    </w:p>
    <w:p w14:paraId="6BC8DA97"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1376B0D2" w14:textId="77777777" w:rsidR="00C61E45" w:rsidRPr="00C61E45" w:rsidRDefault="00C61E45" w:rsidP="00C61E45">
      <w:pPr>
        <w:ind w:left="1134"/>
        <w:jc w:val="both"/>
        <w:rPr>
          <w:i w:val="0"/>
          <w:sz w:val="22"/>
          <w:szCs w:val="22"/>
        </w:rPr>
      </w:pPr>
    </w:p>
    <w:p w14:paraId="4B6A219C"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419835CA" w14:textId="77777777" w:rsidR="00C61E45" w:rsidRPr="00C61E45" w:rsidRDefault="00C61E45" w:rsidP="00C61E45">
      <w:pPr>
        <w:pStyle w:val="Glava"/>
        <w:tabs>
          <w:tab w:val="clear" w:pos="4536"/>
          <w:tab w:val="clear" w:pos="9072"/>
        </w:tabs>
        <w:rPr>
          <w:sz w:val="22"/>
          <w:szCs w:val="22"/>
        </w:rPr>
      </w:pPr>
    </w:p>
    <w:p w14:paraId="0754513D"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D5BFC29" w14:textId="77777777" w:rsidTr="00213032">
        <w:trPr>
          <w:trHeight w:val="24"/>
        </w:trPr>
        <w:tc>
          <w:tcPr>
            <w:tcW w:w="2127" w:type="dxa"/>
          </w:tcPr>
          <w:p w14:paraId="48BD563E" w14:textId="77777777"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22A2747F" w14:textId="77777777" w:rsidR="00C61E45" w:rsidRPr="00C61E45" w:rsidRDefault="00C61E45" w:rsidP="00C2709D">
            <w:pPr>
              <w:ind w:right="-57"/>
              <w:jc w:val="both"/>
              <w:rPr>
                <w:sz w:val="22"/>
                <w:szCs w:val="22"/>
              </w:rPr>
            </w:pPr>
          </w:p>
        </w:tc>
      </w:tr>
      <w:tr w:rsidR="00213032" w:rsidRPr="00C61E45" w14:paraId="32A59EEC" w14:textId="77777777" w:rsidTr="00213032">
        <w:trPr>
          <w:trHeight w:val="24"/>
        </w:trPr>
        <w:tc>
          <w:tcPr>
            <w:tcW w:w="2127" w:type="dxa"/>
          </w:tcPr>
          <w:p w14:paraId="5CE58A6F" w14:textId="77777777"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6CFCA07C" w14:textId="77777777" w:rsidR="00213032" w:rsidRPr="00C61E45" w:rsidRDefault="00213032" w:rsidP="00C2709D">
            <w:pPr>
              <w:ind w:right="-57"/>
              <w:jc w:val="both"/>
              <w:rPr>
                <w:sz w:val="22"/>
                <w:szCs w:val="22"/>
              </w:rPr>
            </w:pPr>
          </w:p>
        </w:tc>
      </w:tr>
      <w:tr w:rsidR="00C61E45" w:rsidRPr="00C61E45" w14:paraId="4434D351" w14:textId="77777777" w:rsidTr="00213032">
        <w:trPr>
          <w:trHeight w:val="24"/>
        </w:trPr>
        <w:tc>
          <w:tcPr>
            <w:tcW w:w="2127" w:type="dxa"/>
          </w:tcPr>
          <w:p w14:paraId="16CE908A"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D8BB895" w14:textId="77777777" w:rsidR="00C61E45" w:rsidRPr="00C61E45" w:rsidRDefault="00C61E45" w:rsidP="00C2709D">
            <w:pPr>
              <w:ind w:right="-57"/>
              <w:jc w:val="both"/>
              <w:rPr>
                <w:sz w:val="22"/>
                <w:szCs w:val="22"/>
              </w:rPr>
            </w:pPr>
          </w:p>
        </w:tc>
      </w:tr>
      <w:tr w:rsidR="00C61E45" w:rsidRPr="00C61E45" w14:paraId="6DC4505F" w14:textId="77777777" w:rsidTr="00213032">
        <w:trPr>
          <w:trHeight w:val="24"/>
        </w:trPr>
        <w:tc>
          <w:tcPr>
            <w:tcW w:w="2127" w:type="dxa"/>
          </w:tcPr>
          <w:p w14:paraId="399BA431"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22F6B682" w14:textId="77777777" w:rsidR="00C61E45" w:rsidRPr="00C61E45" w:rsidRDefault="00C61E45" w:rsidP="00C2709D">
            <w:pPr>
              <w:ind w:right="-57"/>
              <w:jc w:val="both"/>
              <w:rPr>
                <w:sz w:val="22"/>
                <w:szCs w:val="22"/>
              </w:rPr>
            </w:pPr>
          </w:p>
        </w:tc>
      </w:tr>
    </w:tbl>
    <w:p w14:paraId="1F4C40BA" w14:textId="77777777" w:rsidR="00C61E45" w:rsidRPr="00C61E45" w:rsidRDefault="00C61E45" w:rsidP="00C61E45">
      <w:pPr>
        <w:pStyle w:val="Glava"/>
        <w:tabs>
          <w:tab w:val="clear" w:pos="4536"/>
          <w:tab w:val="clear" w:pos="9072"/>
        </w:tabs>
        <w:rPr>
          <w:b/>
          <w:i w:val="0"/>
          <w:sz w:val="22"/>
          <w:szCs w:val="22"/>
        </w:rPr>
      </w:pPr>
    </w:p>
    <w:p w14:paraId="4B5BEEEB" w14:textId="77777777" w:rsidR="00C61E45" w:rsidRPr="00C61E45" w:rsidRDefault="00C61E45" w:rsidP="003B1634">
      <w:pPr>
        <w:pStyle w:val="Glava"/>
        <w:tabs>
          <w:tab w:val="clear" w:pos="4536"/>
          <w:tab w:val="clear" w:pos="9072"/>
        </w:tabs>
        <w:jc w:val="right"/>
        <w:rPr>
          <w:b/>
          <w:i w:val="0"/>
          <w:sz w:val="22"/>
          <w:szCs w:val="22"/>
        </w:rPr>
      </w:pPr>
    </w:p>
    <w:p w14:paraId="20E994ED" w14:textId="77777777" w:rsidR="00C61E45" w:rsidRPr="00C61E45" w:rsidRDefault="00C61E45" w:rsidP="003B1634">
      <w:pPr>
        <w:pStyle w:val="Glava"/>
        <w:tabs>
          <w:tab w:val="clear" w:pos="4536"/>
          <w:tab w:val="clear" w:pos="9072"/>
        </w:tabs>
        <w:jc w:val="right"/>
        <w:rPr>
          <w:b/>
          <w:i w:val="0"/>
          <w:sz w:val="22"/>
          <w:szCs w:val="22"/>
        </w:rPr>
      </w:pPr>
    </w:p>
    <w:p w14:paraId="3C02FC9F" w14:textId="77777777" w:rsidR="00C61E45" w:rsidRPr="00C61E45" w:rsidRDefault="00C61E45" w:rsidP="003B1634">
      <w:pPr>
        <w:pStyle w:val="Glava"/>
        <w:tabs>
          <w:tab w:val="clear" w:pos="4536"/>
          <w:tab w:val="clear" w:pos="9072"/>
        </w:tabs>
        <w:jc w:val="right"/>
        <w:rPr>
          <w:b/>
          <w:i w:val="0"/>
          <w:sz w:val="22"/>
          <w:szCs w:val="22"/>
        </w:rPr>
      </w:pPr>
    </w:p>
    <w:p w14:paraId="59A24643" w14:textId="77777777" w:rsidR="00C61E45" w:rsidRPr="00C61E45" w:rsidRDefault="00C61E45" w:rsidP="003B1634">
      <w:pPr>
        <w:pStyle w:val="Glava"/>
        <w:tabs>
          <w:tab w:val="clear" w:pos="4536"/>
          <w:tab w:val="clear" w:pos="9072"/>
        </w:tabs>
        <w:jc w:val="right"/>
        <w:rPr>
          <w:b/>
          <w:i w:val="0"/>
          <w:sz w:val="22"/>
          <w:szCs w:val="22"/>
        </w:rPr>
      </w:pPr>
    </w:p>
    <w:p w14:paraId="416E64C3" w14:textId="77777777" w:rsidR="00C61E45" w:rsidRPr="00C61E45" w:rsidRDefault="00C61E45" w:rsidP="003B1634">
      <w:pPr>
        <w:pStyle w:val="Glava"/>
        <w:tabs>
          <w:tab w:val="clear" w:pos="4536"/>
          <w:tab w:val="clear" w:pos="9072"/>
        </w:tabs>
        <w:jc w:val="right"/>
        <w:rPr>
          <w:b/>
          <w:i w:val="0"/>
          <w:sz w:val="22"/>
          <w:szCs w:val="22"/>
        </w:rPr>
      </w:pPr>
    </w:p>
    <w:p w14:paraId="431C604F" w14:textId="77777777" w:rsidR="00C61E45" w:rsidRPr="00C61E45" w:rsidRDefault="00C61E45" w:rsidP="003B1634">
      <w:pPr>
        <w:pStyle w:val="Glava"/>
        <w:tabs>
          <w:tab w:val="clear" w:pos="4536"/>
          <w:tab w:val="clear" w:pos="9072"/>
        </w:tabs>
        <w:jc w:val="right"/>
        <w:rPr>
          <w:b/>
          <w:i w:val="0"/>
          <w:sz w:val="22"/>
          <w:szCs w:val="22"/>
        </w:rPr>
      </w:pPr>
    </w:p>
    <w:p w14:paraId="32A79DE0" w14:textId="77777777" w:rsidR="00C61E45" w:rsidRDefault="00C61E45" w:rsidP="003B1634">
      <w:pPr>
        <w:pStyle w:val="Glava"/>
        <w:tabs>
          <w:tab w:val="clear" w:pos="4536"/>
          <w:tab w:val="clear" w:pos="9072"/>
        </w:tabs>
        <w:jc w:val="right"/>
        <w:rPr>
          <w:b/>
          <w:i w:val="0"/>
          <w:sz w:val="22"/>
          <w:szCs w:val="22"/>
        </w:rPr>
      </w:pPr>
    </w:p>
    <w:p w14:paraId="636078C8" w14:textId="77777777" w:rsidR="00C61E45" w:rsidRDefault="00C61E45" w:rsidP="003B1634">
      <w:pPr>
        <w:pStyle w:val="Glava"/>
        <w:tabs>
          <w:tab w:val="clear" w:pos="4536"/>
          <w:tab w:val="clear" w:pos="9072"/>
        </w:tabs>
        <w:jc w:val="right"/>
        <w:rPr>
          <w:b/>
          <w:i w:val="0"/>
          <w:sz w:val="22"/>
          <w:szCs w:val="22"/>
        </w:rPr>
      </w:pPr>
    </w:p>
    <w:p w14:paraId="07068BC4" w14:textId="77777777" w:rsidR="00C61E45" w:rsidRPr="00C61E45" w:rsidRDefault="00C61E45" w:rsidP="00C61E45">
      <w:pPr>
        <w:ind w:left="1134"/>
        <w:rPr>
          <w:i w:val="0"/>
          <w:sz w:val="22"/>
          <w:szCs w:val="22"/>
        </w:rPr>
      </w:pPr>
      <w:r w:rsidRPr="00C61E45">
        <w:rPr>
          <w:i w:val="0"/>
          <w:sz w:val="22"/>
          <w:szCs w:val="22"/>
        </w:rPr>
        <w:t>podajam naslednjo</w:t>
      </w:r>
    </w:p>
    <w:p w14:paraId="212CA264" w14:textId="77777777" w:rsidR="00C61E45" w:rsidRPr="00C61E45" w:rsidRDefault="00C61E45" w:rsidP="00C61E45">
      <w:pPr>
        <w:ind w:left="1134"/>
        <w:rPr>
          <w:i w:val="0"/>
          <w:sz w:val="22"/>
          <w:szCs w:val="22"/>
        </w:rPr>
      </w:pPr>
    </w:p>
    <w:p w14:paraId="485E950B" w14:textId="77777777" w:rsidR="00C61E45" w:rsidRPr="00C61E45" w:rsidRDefault="00C61E45" w:rsidP="00C61E45">
      <w:pPr>
        <w:ind w:left="1134"/>
        <w:rPr>
          <w:i w:val="0"/>
          <w:sz w:val="22"/>
          <w:szCs w:val="22"/>
        </w:rPr>
      </w:pPr>
    </w:p>
    <w:p w14:paraId="6F88A21B" w14:textId="77777777" w:rsidR="00C61E45" w:rsidRPr="00C61E45" w:rsidRDefault="00C61E45" w:rsidP="00C61E45">
      <w:pPr>
        <w:ind w:left="1134"/>
        <w:jc w:val="center"/>
        <w:rPr>
          <w:b/>
          <w:i w:val="0"/>
          <w:sz w:val="22"/>
          <w:szCs w:val="22"/>
        </w:rPr>
      </w:pPr>
      <w:r w:rsidRPr="00C61E45">
        <w:rPr>
          <w:b/>
          <w:i w:val="0"/>
          <w:sz w:val="22"/>
          <w:szCs w:val="22"/>
        </w:rPr>
        <w:t>IZJAVO</w:t>
      </w:r>
    </w:p>
    <w:p w14:paraId="67BFE137" w14:textId="77777777"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472FDB1D"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11F5C31A" w14:textId="77777777" w:rsidR="00C61E45" w:rsidRPr="00C61E45" w:rsidRDefault="00C61E45" w:rsidP="00C61E45">
      <w:pPr>
        <w:ind w:left="1134"/>
        <w:jc w:val="both"/>
        <w:rPr>
          <w:i w:val="0"/>
          <w:sz w:val="22"/>
          <w:szCs w:val="22"/>
        </w:rPr>
      </w:pPr>
    </w:p>
    <w:p w14:paraId="1C4A6E93" w14:textId="22F64668"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Pr="00502857">
        <w:rPr>
          <w:i w:val="0"/>
          <w:sz w:val="18"/>
          <w:szCs w:val="18"/>
          <w:u w:val="single"/>
        </w:rPr>
        <w:t>(</w:t>
      </w:r>
      <w:r w:rsidR="00FF164A" w:rsidRPr="00FF164A">
        <w:rPr>
          <w:i w:val="0"/>
          <w:color w:val="000000" w:themeColor="text1"/>
          <w:sz w:val="18"/>
          <w:szCs w:val="18"/>
          <w:u w:val="single"/>
        </w:rPr>
        <w:t>430-</w:t>
      </w:r>
      <w:r w:rsidR="00EF5E2D">
        <w:rPr>
          <w:i w:val="0"/>
          <w:color w:val="000000" w:themeColor="text1"/>
          <w:sz w:val="18"/>
          <w:szCs w:val="18"/>
          <w:u w:val="single"/>
        </w:rPr>
        <w:t>2</w:t>
      </w:r>
      <w:r w:rsidR="0043208F">
        <w:rPr>
          <w:i w:val="0"/>
          <w:color w:val="000000" w:themeColor="text1"/>
          <w:sz w:val="18"/>
          <w:szCs w:val="18"/>
          <w:u w:val="single"/>
        </w:rPr>
        <w:t>6</w:t>
      </w:r>
      <w:r w:rsidR="00EF5E2D">
        <w:rPr>
          <w:i w:val="0"/>
          <w:color w:val="000000" w:themeColor="text1"/>
          <w:sz w:val="18"/>
          <w:szCs w:val="18"/>
          <w:u w:val="single"/>
        </w:rPr>
        <w:t>40</w:t>
      </w:r>
      <w:r w:rsidR="00FF164A" w:rsidRPr="00FF164A">
        <w:rPr>
          <w:i w:val="0"/>
          <w:color w:val="000000" w:themeColor="text1"/>
          <w:sz w:val="18"/>
          <w:szCs w:val="18"/>
          <w:u w:val="single"/>
        </w:rPr>
        <w:t>/202</w:t>
      </w:r>
      <w:r w:rsidR="00EA580D">
        <w:rPr>
          <w:i w:val="0"/>
          <w:color w:val="000000" w:themeColor="text1"/>
          <w:sz w:val="18"/>
          <w:szCs w:val="18"/>
          <w:u w:val="single"/>
        </w:rPr>
        <w:t>2</w:t>
      </w:r>
      <w:r w:rsidRPr="00FF164A">
        <w:rPr>
          <w:i w:val="0"/>
          <w:color w:val="000000" w:themeColor="text1"/>
          <w:sz w:val="18"/>
          <w:szCs w:val="18"/>
          <w:u w:val="single"/>
        </w:rPr>
        <w:t>)</w:t>
      </w:r>
    </w:p>
    <w:p w14:paraId="6E80C4BB" w14:textId="77777777" w:rsidR="00C61E45" w:rsidRPr="00C61E45" w:rsidRDefault="00C61E45" w:rsidP="00C61E45">
      <w:pPr>
        <w:ind w:left="1134"/>
        <w:jc w:val="both"/>
        <w:rPr>
          <w:i w:val="0"/>
          <w:sz w:val="22"/>
          <w:szCs w:val="22"/>
        </w:rPr>
      </w:pPr>
    </w:p>
    <w:p w14:paraId="5D083723" w14:textId="77777777"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1F3827A3" w14:textId="77777777"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8555D99"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0DF49811" w14:textId="77777777"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B7A83B6" w14:textId="77777777" w:rsidR="00C61E45" w:rsidRPr="00C61E45" w:rsidRDefault="00C61E45" w:rsidP="00C61E45">
      <w:pPr>
        <w:ind w:left="1134"/>
        <w:jc w:val="right"/>
        <w:rPr>
          <w:i w:val="0"/>
          <w:sz w:val="22"/>
          <w:szCs w:val="22"/>
        </w:rPr>
      </w:pPr>
    </w:p>
    <w:p w14:paraId="261BDE85" w14:textId="77777777" w:rsidR="00C61E45" w:rsidRPr="00C61E45" w:rsidRDefault="00C61E45" w:rsidP="00CE68FA">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14:paraId="16346278" w14:textId="77777777" w:rsidR="00C61E45" w:rsidRPr="00C61E45" w:rsidRDefault="00C61E45" w:rsidP="00CE68FA">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72B25A60" w14:textId="77777777" w:rsidR="00C61E45" w:rsidRPr="00C61E45" w:rsidRDefault="00C61E45" w:rsidP="00C61E45">
      <w:pPr>
        <w:pStyle w:val="Odstavekseznama"/>
        <w:ind w:left="1134"/>
        <w:rPr>
          <w:i w:val="0"/>
          <w:sz w:val="22"/>
          <w:szCs w:val="22"/>
        </w:rPr>
      </w:pPr>
    </w:p>
    <w:p w14:paraId="3F420B56" w14:textId="77777777" w:rsidR="00C61E45" w:rsidRPr="00C61E45" w:rsidRDefault="00C61E45" w:rsidP="00C61E45">
      <w:pPr>
        <w:ind w:left="1134"/>
        <w:rPr>
          <w:i w:val="0"/>
          <w:sz w:val="22"/>
          <w:szCs w:val="22"/>
        </w:rPr>
      </w:pPr>
    </w:p>
    <w:p w14:paraId="63B9C2D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F4F060E" w14:textId="77777777" w:rsidTr="00C2709D">
        <w:tc>
          <w:tcPr>
            <w:tcW w:w="1969" w:type="dxa"/>
          </w:tcPr>
          <w:p w14:paraId="6873F7A9"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43F0F486"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0DE18243" w14:textId="77777777"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5B818F6F" w14:textId="77777777" w:rsidTr="00C2709D">
        <w:tc>
          <w:tcPr>
            <w:tcW w:w="1969" w:type="dxa"/>
            <w:tcBorders>
              <w:bottom w:val="single" w:sz="4" w:space="0" w:color="auto"/>
            </w:tcBorders>
          </w:tcPr>
          <w:p w14:paraId="35A80607" w14:textId="77777777" w:rsidR="00C61E45" w:rsidRPr="00C61E45" w:rsidRDefault="00C61E45" w:rsidP="00A900C4">
            <w:pPr>
              <w:jc w:val="both"/>
              <w:rPr>
                <w:i w:val="0"/>
                <w:sz w:val="22"/>
                <w:szCs w:val="22"/>
              </w:rPr>
            </w:pPr>
          </w:p>
        </w:tc>
        <w:tc>
          <w:tcPr>
            <w:tcW w:w="3559" w:type="dxa"/>
          </w:tcPr>
          <w:p w14:paraId="09FC0433" w14:textId="77777777" w:rsidR="00C61E45" w:rsidRPr="00C61E45" w:rsidRDefault="00C61E45" w:rsidP="00A900C4">
            <w:pPr>
              <w:jc w:val="both"/>
              <w:rPr>
                <w:i w:val="0"/>
                <w:sz w:val="22"/>
                <w:szCs w:val="22"/>
              </w:rPr>
            </w:pPr>
          </w:p>
        </w:tc>
        <w:tc>
          <w:tcPr>
            <w:tcW w:w="3685" w:type="dxa"/>
            <w:tcBorders>
              <w:bottom w:val="single" w:sz="4" w:space="0" w:color="auto"/>
            </w:tcBorders>
          </w:tcPr>
          <w:p w14:paraId="2439E136" w14:textId="77777777" w:rsidR="00C61E45" w:rsidRPr="00C61E45" w:rsidRDefault="00C61E45" w:rsidP="00A900C4">
            <w:pPr>
              <w:jc w:val="both"/>
              <w:rPr>
                <w:i w:val="0"/>
                <w:sz w:val="22"/>
                <w:szCs w:val="22"/>
              </w:rPr>
            </w:pPr>
          </w:p>
        </w:tc>
      </w:tr>
    </w:tbl>
    <w:p w14:paraId="146885B8" w14:textId="77777777" w:rsidR="00C61E45" w:rsidRPr="00C61E45" w:rsidRDefault="00C61E45" w:rsidP="003B1634">
      <w:pPr>
        <w:pStyle w:val="Glava"/>
        <w:tabs>
          <w:tab w:val="clear" w:pos="4536"/>
          <w:tab w:val="clear" w:pos="9072"/>
        </w:tabs>
        <w:jc w:val="right"/>
        <w:rPr>
          <w:b/>
          <w:i w:val="0"/>
          <w:sz w:val="22"/>
          <w:szCs w:val="22"/>
        </w:rPr>
      </w:pPr>
    </w:p>
    <w:p w14:paraId="08DEA902" w14:textId="77777777" w:rsidR="00C61E45" w:rsidRDefault="00C61E45" w:rsidP="003B1634">
      <w:pPr>
        <w:pStyle w:val="Glava"/>
        <w:tabs>
          <w:tab w:val="clear" w:pos="4536"/>
          <w:tab w:val="clear" w:pos="9072"/>
        </w:tabs>
        <w:jc w:val="right"/>
        <w:rPr>
          <w:b/>
          <w:i w:val="0"/>
          <w:sz w:val="22"/>
          <w:szCs w:val="22"/>
        </w:rPr>
      </w:pPr>
    </w:p>
    <w:p w14:paraId="610657F0" w14:textId="77777777" w:rsidR="00C61E45" w:rsidRDefault="00C61E45" w:rsidP="003B1634">
      <w:pPr>
        <w:pStyle w:val="Glava"/>
        <w:tabs>
          <w:tab w:val="clear" w:pos="4536"/>
          <w:tab w:val="clear" w:pos="9072"/>
        </w:tabs>
        <w:jc w:val="right"/>
        <w:rPr>
          <w:b/>
          <w:i w:val="0"/>
          <w:sz w:val="22"/>
          <w:szCs w:val="22"/>
        </w:rPr>
      </w:pPr>
    </w:p>
    <w:p w14:paraId="4B688474" w14:textId="77777777" w:rsidR="00C61E45" w:rsidRDefault="00C61E45" w:rsidP="003B1634">
      <w:pPr>
        <w:pStyle w:val="Glava"/>
        <w:tabs>
          <w:tab w:val="clear" w:pos="4536"/>
          <w:tab w:val="clear" w:pos="9072"/>
        </w:tabs>
        <w:jc w:val="right"/>
        <w:rPr>
          <w:b/>
          <w:i w:val="0"/>
          <w:sz w:val="22"/>
          <w:szCs w:val="22"/>
        </w:rPr>
      </w:pPr>
    </w:p>
    <w:p w14:paraId="03AE300F" w14:textId="77777777" w:rsidR="00C61E45" w:rsidRDefault="00C61E45" w:rsidP="003B1634">
      <w:pPr>
        <w:pStyle w:val="Glava"/>
        <w:tabs>
          <w:tab w:val="clear" w:pos="4536"/>
          <w:tab w:val="clear" w:pos="9072"/>
        </w:tabs>
        <w:jc w:val="right"/>
        <w:rPr>
          <w:b/>
          <w:i w:val="0"/>
          <w:sz w:val="22"/>
          <w:szCs w:val="22"/>
        </w:rPr>
      </w:pPr>
    </w:p>
    <w:p w14:paraId="4C7661BA" w14:textId="77777777" w:rsidR="00C61E45" w:rsidRDefault="00C61E45" w:rsidP="003B1634">
      <w:pPr>
        <w:pStyle w:val="Glava"/>
        <w:tabs>
          <w:tab w:val="clear" w:pos="4536"/>
          <w:tab w:val="clear" w:pos="9072"/>
        </w:tabs>
        <w:jc w:val="right"/>
        <w:rPr>
          <w:b/>
          <w:i w:val="0"/>
          <w:sz w:val="22"/>
          <w:szCs w:val="22"/>
        </w:rPr>
      </w:pPr>
    </w:p>
    <w:p w14:paraId="748FF1D6"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513D93B4"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42584F0F" w14:textId="77777777" w:rsidR="00C61E45" w:rsidRDefault="00C61E45" w:rsidP="00C61E45">
      <w:pPr>
        <w:pStyle w:val="Glava"/>
        <w:tabs>
          <w:tab w:val="clear" w:pos="4536"/>
          <w:tab w:val="clear" w:pos="9072"/>
        </w:tabs>
        <w:rPr>
          <w:b/>
          <w:i w:val="0"/>
          <w:sz w:val="22"/>
          <w:szCs w:val="22"/>
        </w:rPr>
      </w:pPr>
    </w:p>
    <w:p w14:paraId="50DDD727" w14:textId="77777777" w:rsidR="00C61E45" w:rsidRDefault="00C61E45" w:rsidP="003B1634">
      <w:pPr>
        <w:pStyle w:val="Glava"/>
        <w:tabs>
          <w:tab w:val="clear" w:pos="4536"/>
          <w:tab w:val="clear" w:pos="9072"/>
        </w:tabs>
        <w:jc w:val="right"/>
        <w:rPr>
          <w:b/>
          <w:i w:val="0"/>
          <w:sz w:val="22"/>
          <w:szCs w:val="22"/>
        </w:rPr>
      </w:pPr>
    </w:p>
    <w:p w14:paraId="6993D1CD" w14:textId="77777777" w:rsidR="00C61E45" w:rsidRDefault="00C61E45" w:rsidP="003B1634">
      <w:pPr>
        <w:pStyle w:val="Glava"/>
        <w:tabs>
          <w:tab w:val="clear" w:pos="4536"/>
          <w:tab w:val="clear" w:pos="9072"/>
        </w:tabs>
        <w:jc w:val="right"/>
        <w:rPr>
          <w:b/>
          <w:i w:val="0"/>
          <w:sz w:val="22"/>
          <w:szCs w:val="22"/>
        </w:rPr>
      </w:pPr>
    </w:p>
    <w:p w14:paraId="66E48F1F" w14:textId="77777777" w:rsidR="00C61E45" w:rsidRDefault="00C61E45" w:rsidP="003B1634">
      <w:pPr>
        <w:pStyle w:val="Glava"/>
        <w:tabs>
          <w:tab w:val="clear" w:pos="4536"/>
          <w:tab w:val="clear" w:pos="9072"/>
        </w:tabs>
        <w:jc w:val="right"/>
        <w:rPr>
          <w:b/>
          <w:i w:val="0"/>
          <w:sz w:val="22"/>
          <w:szCs w:val="22"/>
        </w:rPr>
      </w:pPr>
    </w:p>
    <w:p w14:paraId="69537672" w14:textId="77777777" w:rsidR="00213032" w:rsidRDefault="00213032" w:rsidP="003B1634">
      <w:pPr>
        <w:pStyle w:val="Glava"/>
        <w:tabs>
          <w:tab w:val="clear" w:pos="4536"/>
          <w:tab w:val="clear" w:pos="9072"/>
        </w:tabs>
        <w:jc w:val="right"/>
        <w:rPr>
          <w:b/>
          <w:i w:val="0"/>
          <w:sz w:val="22"/>
          <w:szCs w:val="22"/>
        </w:rPr>
      </w:pPr>
    </w:p>
    <w:p w14:paraId="41F3D99E" w14:textId="77777777"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42F052F2" w14:textId="77777777" w:rsidR="00787C83" w:rsidRDefault="00787C83" w:rsidP="003B1634">
      <w:pPr>
        <w:pStyle w:val="Glava"/>
        <w:tabs>
          <w:tab w:val="clear" w:pos="4536"/>
          <w:tab w:val="clear" w:pos="9072"/>
        </w:tabs>
        <w:jc w:val="right"/>
        <w:rPr>
          <w:b/>
          <w:i w:val="0"/>
          <w:sz w:val="22"/>
          <w:szCs w:val="22"/>
        </w:rPr>
      </w:pPr>
    </w:p>
    <w:p w14:paraId="18AAF1DF" w14:textId="77777777" w:rsidR="00787C83" w:rsidRDefault="00787C83" w:rsidP="003B1634">
      <w:pPr>
        <w:pStyle w:val="Glava"/>
        <w:tabs>
          <w:tab w:val="clear" w:pos="4536"/>
          <w:tab w:val="clear" w:pos="9072"/>
        </w:tabs>
        <w:jc w:val="right"/>
        <w:rPr>
          <w:b/>
          <w:i w:val="0"/>
          <w:sz w:val="22"/>
          <w:szCs w:val="22"/>
        </w:rPr>
      </w:pPr>
    </w:p>
    <w:p w14:paraId="710DB753" w14:textId="77777777" w:rsidR="00787C83" w:rsidRDefault="00787C83" w:rsidP="003B1634">
      <w:pPr>
        <w:pStyle w:val="Glava"/>
        <w:tabs>
          <w:tab w:val="clear" w:pos="4536"/>
          <w:tab w:val="clear" w:pos="9072"/>
        </w:tabs>
        <w:jc w:val="right"/>
        <w:rPr>
          <w:b/>
          <w:i w:val="0"/>
          <w:sz w:val="22"/>
          <w:szCs w:val="22"/>
        </w:rPr>
      </w:pPr>
    </w:p>
    <w:p w14:paraId="363ED7A6" w14:textId="77777777" w:rsidR="00787C83" w:rsidRDefault="00787C83" w:rsidP="003B1634">
      <w:pPr>
        <w:pStyle w:val="Glava"/>
        <w:tabs>
          <w:tab w:val="clear" w:pos="4536"/>
          <w:tab w:val="clear" w:pos="9072"/>
        </w:tabs>
        <w:jc w:val="right"/>
        <w:rPr>
          <w:b/>
          <w:i w:val="0"/>
          <w:sz w:val="22"/>
          <w:szCs w:val="22"/>
        </w:rPr>
      </w:pPr>
    </w:p>
    <w:p w14:paraId="23E3D5BF" w14:textId="77777777" w:rsidR="00DB3553" w:rsidRDefault="00DB3553" w:rsidP="00C56F1B">
      <w:pPr>
        <w:pStyle w:val="Glava"/>
        <w:tabs>
          <w:tab w:val="clear" w:pos="4536"/>
          <w:tab w:val="clear" w:pos="9072"/>
        </w:tabs>
        <w:ind w:left="1134"/>
        <w:jc w:val="both"/>
        <w:rPr>
          <w:i w:val="0"/>
          <w:sz w:val="22"/>
          <w:szCs w:val="22"/>
        </w:rPr>
      </w:pPr>
      <w:r>
        <w:rPr>
          <w:i w:val="0"/>
          <w:sz w:val="22"/>
          <w:szCs w:val="22"/>
        </w:rPr>
        <w:t>Popis del</w:t>
      </w:r>
      <w:r w:rsidR="00E06FA4">
        <w:rPr>
          <w:i w:val="0"/>
          <w:sz w:val="22"/>
          <w:szCs w:val="22"/>
        </w:rPr>
        <w:t xml:space="preserve"> (v prilogi dokumentacije v zvezi z oddajo javnega naročila).</w:t>
      </w:r>
    </w:p>
    <w:p w14:paraId="768BBD13" w14:textId="77777777" w:rsidR="00DB3553" w:rsidRDefault="00DB3553" w:rsidP="00787C83">
      <w:pPr>
        <w:pStyle w:val="Glava"/>
        <w:tabs>
          <w:tab w:val="clear" w:pos="4536"/>
          <w:tab w:val="clear" w:pos="9072"/>
        </w:tabs>
        <w:ind w:left="1134"/>
        <w:jc w:val="both"/>
        <w:rPr>
          <w:i w:val="0"/>
          <w:sz w:val="22"/>
          <w:szCs w:val="22"/>
        </w:rPr>
      </w:pPr>
    </w:p>
    <w:p w14:paraId="69E1870C" w14:textId="77777777" w:rsidR="005C0C95" w:rsidRDefault="005C0C95" w:rsidP="00787C83">
      <w:pPr>
        <w:pStyle w:val="Glava"/>
        <w:tabs>
          <w:tab w:val="clear" w:pos="4536"/>
          <w:tab w:val="clear" w:pos="9072"/>
        </w:tabs>
        <w:ind w:left="1134"/>
        <w:jc w:val="both"/>
        <w:rPr>
          <w:i w:val="0"/>
          <w:sz w:val="22"/>
          <w:szCs w:val="22"/>
        </w:rPr>
      </w:pPr>
    </w:p>
    <w:p w14:paraId="0C06CF06" w14:textId="77777777" w:rsidR="005C0C95" w:rsidRDefault="005C0C95" w:rsidP="00787C83">
      <w:pPr>
        <w:pStyle w:val="Glava"/>
        <w:tabs>
          <w:tab w:val="clear" w:pos="4536"/>
          <w:tab w:val="clear" w:pos="9072"/>
        </w:tabs>
        <w:ind w:left="1134"/>
        <w:jc w:val="both"/>
        <w:rPr>
          <w:i w:val="0"/>
          <w:sz w:val="22"/>
          <w:szCs w:val="22"/>
        </w:rPr>
      </w:pPr>
    </w:p>
    <w:p w14:paraId="7C40CFB9" w14:textId="77777777" w:rsidR="005C0C95" w:rsidRDefault="005C0C95" w:rsidP="00787C83">
      <w:pPr>
        <w:pStyle w:val="Glava"/>
        <w:tabs>
          <w:tab w:val="clear" w:pos="4536"/>
          <w:tab w:val="clear" w:pos="9072"/>
        </w:tabs>
        <w:ind w:left="1134"/>
        <w:jc w:val="both"/>
        <w:rPr>
          <w:i w:val="0"/>
          <w:sz w:val="22"/>
          <w:szCs w:val="22"/>
        </w:rPr>
      </w:pPr>
    </w:p>
    <w:p w14:paraId="5D6DF566" w14:textId="77777777" w:rsidR="005C0C95" w:rsidRDefault="005C0C95" w:rsidP="00787C83">
      <w:pPr>
        <w:pStyle w:val="Glava"/>
        <w:tabs>
          <w:tab w:val="clear" w:pos="4536"/>
          <w:tab w:val="clear" w:pos="9072"/>
        </w:tabs>
        <w:ind w:left="1134"/>
        <w:jc w:val="both"/>
        <w:rPr>
          <w:i w:val="0"/>
          <w:sz w:val="22"/>
          <w:szCs w:val="22"/>
        </w:rPr>
      </w:pPr>
    </w:p>
    <w:p w14:paraId="5E6C3A5F" w14:textId="77777777" w:rsidR="005C0C95" w:rsidRDefault="005C0C95" w:rsidP="00787C83">
      <w:pPr>
        <w:pStyle w:val="Glava"/>
        <w:tabs>
          <w:tab w:val="clear" w:pos="4536"/>
          <w:tab w:val="clear" w:pos="9072"/>
        </w:tabs>
        <w:ind w:left="1134"/>
        <w:jc w:val="both"/>
        <w:rPr>
          <w:i w:val="0"/>
          <w:sz w:val="22"/>
          <w:szCs w:val="22"/>
        </w:rPr>
      </w:pPr>
    </w:p>
    <w:p w14:paraId="79083310" w14:textId="77777777" w:rsidR="005C0C95" w:rsidRDefault="005C0C95" w:rsidP="00787C83">
      <w:pPr>
        <w:pStyle w:val="Glava"/>
        <w:tabs>
          <w:tab w:val="clear" w:pos="4536"/>
          <w:tab w:val="clear" w:pos="9072"/>
        </w:tabs>
        <w:ind w:left="1134"/>
        <w:jc w:val="both"/>
        <w:rPr>
          <w:i w:val="0"/>
          <w:sz w:val="22"/>
          <w:szCs w:val="22"/>
        </w:rPr>
      </w:pPr>
    </w:p>
    <w:p w14:paraId="4A9BE3E0" w14:textId="77777777" w:rsidR="005C0C95" w:rsidRDefault="005C0C95" w:rsidP="00787C83">
      <w:pPr>
        <w:pStyle w:val="Glava"/>
        <w:tabs>
          <w:tab w:val="clear" w:pos="4536"/>
          <w:tab w:val="clear" w:pos="9072"/>
        </w:tabs>
        <w:ind w:left="1134"/>
        <w:jc w:val="both"/>
        <w:rPr>
          <w:i w:val="0"/>
          <w:sz w:val="22"/>
          <w:szCs w:val="22"/>
        </w:rPr>
      </w:pPr>
    </w:p>
    <w:p w14:paraId="5981D3FA" w14:textId="77777777" w:rsidR="005C0C95" w:rsidRDefault="005C0C95" w:rsidP="00787C83">
      <w:pPr>
        <w:pStyle w:val="Glava"/>
        <w:tabs>
          <w:tab w:val="clear" w:pos="4536"/>
          <w:tab w:val="clear" w:pos="9072"/>
        </w:tabs>
        <w:ind w:left="1134"/>
        <w:jc w:val="both"/>
        <w:rPr>
          <w:i w:val="0"/>
          <w:sz w:val="22"/>
          <w:szCs w:val="22"/>
        </w:rPr>
      </w:pPr>
    </w:p>
    <w:p w14:paraId="64AE0239" w14:textId="77777777" w:rsidR="005C0C95" w:rsidRDefault="005C0C95" w:rsidP="00787C83">
      <w:pPr>
        <w:pStyle w:val="Glava"/>
        <w:tabs>
          <w:tab w:val="clear" w:pos="4536"/>
          <w:tab w:val="clear" w:pos="9072"/>
        </w:tabs>
        <w:ind w:left="1134"/>
        <w:jc w:val="both"/>
        <w:rPr>
          <w:i w:val="0"/>
          <w:sz w:val="22"/>
          <w:szCs w:val="22"/>
        </w:rPr>
      </w:pPr>
    </w:p>
    <w:p w14:paraId="02982DD6" w14:textId="77777777" w:rsidR="005C0C95" w:rsidRDefault="005C0C95" w:rsidP="00787C83">
      <w:pPr>
        <w:pStyle w:val="Glava"/>
        <w:tabs>
          <w:tab w:val="clear" w:pos="4536"/>
          <w:tab w:val="clear" w:pos="9072"/>
        </w:tabs>
        <w:ind w:left="1134"/>
        <w:jc w:val="both"/>
        <w:rPr>
          <w:i w:val="0"/>
          <w:sz w:val="22"/>
          <w:szCs w:val="22"/>
        </w:rPr>
      </w:pPr>
    </w:p>
    <w:p w14:paraId="23231827" w14:textId="77777777" w:rsidR="005C0C95" w:rsidRDefault="005C0C95" w:rsidP="00787C83">
      <w:pPr>
        <w:pStyle w:val="Glava"/>
        <w:tabs>
          <w:tab w:val="clear" w:pos="4536"/>
          <w:tab w:val="clear" w:pos="9072"/>
        </w:tabs>
        <w:ind w:left="1134"/>
        <w:jc w:val="both"/>
        <w:rPr>
          <w:i w:val="0"/>
          <w:sz w:val="22"/>
          <w:szCs w:val="22"/>
        </w:rPr>
      </w:pPr>
    </w:p>
    <w:p w14:paraId="1462467F" w14:textId="77777777" w:rsidR="005C0C95" w:rsidRDefault="005C0C95" w:rsidP="00787C83">
      <w:pPr>
        <w:pStyle w:val="Glava"/>
        <w:tabs>
          <w:tab w:val="clear" w:pos="4536"/>
          <w:tab w:val="clear" w:pos="9072"/>
        </w:tabs>
        <w:ind w:left="1134"/>
        <w:jc w:val="both"/>
        <w:rPr>
          <w:i w:val="0"/>
          <w:sz w:val="22"/>
          <w:szCs w:val="22"/>
        </w:rPr>
      </w:pPr>
    </w:p>
    <w:p w14:paraId="193734B4" w14:textId="77777777" w:rsidR="005C0C95" w:rsidRDefault="005C0C95" w:rsidP="00787C83">
      <w:pPr>
        <w:pStyle w:val="Glava"/>
        <w:tabs>
          <w:tab w:val="clear" w:pos="4536"/>
          <w:tab w:val="clear" w:pos="9072"/>
        </w:tabs>
        <w:ind w:left="1134"/>
        <w:jc w:val="both"/>
        <w:rPr>
          <w:i w:val="0"/>
          <w:sz w:val="22"/>
          <w:szCs w:val="22"/>
        </w:rPr>
      </w:pPr>
    </w:p>
    <w:p w14:paraId="75EDAA90" w14:textId="77777777" w:rsidR="005C0C95" w:rsidRDefault="005C0C95" w:rsidP="00787C83">
      <w:pPr>
        <w:pStyle w:val="Glava"/>
        <w:tabs>
          <w:tab w:val="clear" w:pos="4536"/>
          <w:tab w:val="clear" w:pos="9072"/>
        </w:tabs>
        <w:ind w:left="1134"/>
        <w:jc w:val="both"/>
        <w:rPr>
          <w:i w:val="0"/>
          <w:sz w:val="22"/>
          <w:szCs w:val="22"/>
        </w:rPr>
      </w:pPr>
    </w:p>
    <w:p w14:paraId="39B559F6" w14:textId="77777777" w:rsidR="005C0C95" w:rsidRDefault="005C0C95" w:rsidP="00787C83">
      <w:pPr>
        <w:pStyle w:val="Glava"/>
        <w:tabs>
          <w:tab w:val="clear" w:pos="4536"/>
          <w:tab w:val="clear" w:pos="9072"/>
        </w:tabs>
        <w:ind w:left="1134"/>
        <w:jc w:val="both"/>
        <w:rPr>
          <w:i w:val="0"/>
          <w:sz w:val="22"/>
          <w:szCs w:val="22"/>
        </w:rPr>
      </w:pPr>
    </w:p>
    <w:p w14:paraId="7D4911BF" w14:textId="77777777" w:rsidR="005C0C95" w:rsidRDefault="005C0C95" w:rsidP="00787C83">
      <w:pPr>
        <w:pStyle w:val="Glava"/>
        <w:tabs>
          <w:tab w:val="clear" w:pos="4536"/>
          <w:tab w:val="clear" w:pos="9072"/>
        </w:tabs>
        <w:ind w:left="1134"/>
        <w:jc w:val="both"/>
        <w:rPr>
          <w:i w:val="0"/>
          <w:sz w:val="22"/>
          <w:szCs w:val="22"/>
        </w:rPr>
      </w:pPr>
    </w:p>
    <w:p w14:paraId="773AD55A" w14:textId="77777777" w:rsidR="005C0C95" w:rsidRDefault="005C0C95" w:rsidP="00787C83">
      <w:pPr>
        <w:pStyle w:val="Glava"/>
        <w:tabs>
          <w:tab w:val="clear" w:pos="4536"/>
          <w:tab w:val="clear" w:pos="9072"/>
        </w:tabs>
        <w:ind w:left="1134"/>
        <w:jc w:val="both"/>
        <w:rPr>
          <w:i w:val="0"/>
          <w:sz w:val="22"/>
          <w:szCs w:val="22"/>
        </w:rPr>
      </w:pPr>
    </w:p>
    <w:p w14:paraId="2717DF66" w14:textId="77777777" w:rsidR="005C0C95" w:rsidRDefault="005C0C95" w:rsidP="00787C83">
      <w:pPr>
        <w:pStyle w:val="Glava"/>
        <w:tabs>
          <w:tab w:val="clear" w:pos="4536"/>
          <w:tab w:val="clear" w:pos="9072"/>
        </w:tabs>
        <w:ind w:left="1134"/>
        <w:jc w:val="both"/>
        <w:rPr>
          <w:i w:val="0"/>
          <w:sz w:val="22"/>
          <w:szCs w:val="22"/>
        </w:rPr>
      </w:pPr>
    </w:p>
    <w:p w14:paraId="59E20FB7" w14:textId="77777777" w:rsidR="005C0C95" w:rsidRDefault="005C0C95" w:rsidP="00787C83">
      <w:pPr>
        <w:pStyle w:val="Glava"/>
        <w:tabs>
          <w:tab w:val="clear" w:pos="4536"/>
          <w:tab w:val="clear" w:pos="9072"/>
        </w:tabs>
        <w:ind w:left="1134"/>
        <w:jc w:val="both"/>
        <w:rPr>
          <w:i w:val="0"/>
          <w:sz w:val="22"/>
          <w:szCs w:val="22"/>
        </w:rPr>
      </w:pPr>
    </w:p>
    <w:p w14:paraId="5081BA25" w14:textId="77777777" w:rsidR="005C0C95" w:rsidRDefault="005C0C95" w:rsidP="00787C83">
      <w:pPr>
        <w:pStyle w:val="Glava"/>
        <w:tabs>
          <w:tab w:val="clear" w:pos="4536"/>
          <w:tab w:val="clear" w:pos="9072"/>
        </w:tabs>
        <w:ind w:left="1134"/>
        <w:jc w:val="both"/>
        <w:rPr>
          <w:i w:val="0"/>
          <w:sz w:val="22"/>
          <w:szCs w:val="22"/>
        </w:rPr>
      </w:pPr>
    </w:p>
    <w:p w14:paraId="1BCEEF0A" w14:textId="77777777" w:rsidR="005C0C95" w:rsidRDefault="005C0C95" w:rsidP="00787C83">
      <w:pPr>
        <w:pStyle w:val="Glava"/>
        <w:tabs>
          <w:tab w:val="clear" w:pos="4536"/>
          <w:tab w:val="clear" w:pos="9072"/>
        </w:tabs>
        <w:ind w:left="1134"/>
        <w:jc w:val="both"/>
        <w:rPr>
          <w:i w:val="0"/>
          <w:sz w:val="22"/>
          <w:szCs w:val="22"/>
        </w:rPr>
      </w:pPr>
    </w:p>
    <w:p w14:paraId="6CB5250D" w14:textId="77777777" w:rsidR="005C0C95" w:rsidRDefault="005C0C95" w:rsidP="00787C83">
      <w:pPr>
        <w:pStyle w:val="Glava"/>
        <w:tabs>
          <w:tab w:val="clear" w:pos="4536"/>
          <w:tab w:val="clear" w:pos="9072"/>
        </w:tabs>
        <w:ind w:left="1134"/>
        <w:jc w:val="both"/>
        <w:rPr>
          <w:i w:val="0"/>
          <w:sz w:val="22"/>
          <w:szCs w:val="22"/>
        </w:rPr>
      </w:pPr>
    </w:p>
    <w:p w14:paraId="7C5B5C6E" w14:textId="77777777" w:rsidR="005C0C95" w:rsidRDefault="005C0C95" w:rsidP="00787C83">
      <w:pPr>
        <w:pStyle w:val="Glava"/>
        <w:tabs>
          <w:tab w:val="clear" w:pos="4536"/>
          <w:tab w:val="clear" w:pos="9072"/>
        </w:tabs>
        <w:ind w:left="1134"/>
        <w:jc w:val="both"/>
        <w:rPr>
          <w:i w:val="0"/>
          <w:sz w:val="22"/>
          <w:szCs w:val="22"/>
        </w:rPr>
      </w:pPr>
    </w:p>
    <w:p w14:paraId="57F5D9C7" w14:textId="77777777" w:rsidR="005C0C95" w:rsidRDefault="005C0C95" w:rsidP="00787C83">
      <w:pPr>
        <w:pStyle w:val="Glava"/>
        <w:tabs>
          <w:tab w:val="clear" w:pos="4536"/>
          <w:tab w:val="clear" w:pos="9072"/>
        </w:tabs>
        <w:ind w:left="1134"/>
        <w:jc w:val="both"/>
        <w:rPr>
          <w:i w:val="0"/>
          <w:sz w:val="22"/>
          <w:szCs w:val="22"/>
        </w:rPr>
      </w:pPr>
    </w:p>
    <w:p w14:paraId="0DB07DD7" w14:textId="77777777" w:rsidR="005C0C95" w:rsidRDefault="005C0C95" w:rsidP="00787C83">
      <w:pPr>
        <w:pStyle w:val="Glava"/>
        <w:tabs>
          <w:tab w:val="clear" w:pos="4536"/>
          <w:tab w:val="clear" w:pos="9072"/>
        </w:tabs>
        <w:ind w:left="1134"/>
        <w:jc w:val="both"/>
        <w:rPr>
          <w:i w:val="0"/>
          <w:sz w:val="22"/>
          <w:szCs w:val="22"/>
        </w:rPr>
      </w:pPr>
    </w:p>
    <w:p w14:paraId="46D84CB7" w14:textId="77777777" w:rsidR="005C0C95" w:rsidRDefault="005C0C95" w:rsidP="00787C83">
      <w:pPr>
        <w:pStyle w:val="Glava"/>
        <w:tabs>
          <w:tab w:val="clear" w:pos="4536"/>
          <w:tab w:val="clear" w:pos="9072"/>
        </w:tabs>
        <w:ind w:left="1134"/>
        <w:jc w:val="both"/>
        <w:rPr>
          <w:i w:val="0"/>
          <w:sz w:val="22"/>
          <w:szCs w:val="22"/>
        </w:rPr>
      </w:pPr>
    </w:p>
    <w:p w14:paraId="7303D761" w14:textId="77777777" w:rsidR="005C0C95" w:rsidRDefault="005C0C95" w:rsidP="00787C83">
      <w:pPr>
        <w:pStyle w:val="Glava"/>
        <w:tabs>
          <w:tab w:val="clear" w:pos="4536"/>
          <w:tab w:val="clear" w:pos="9072"/>
        </w:tabs>
        <w:ind w:left="1134"/>
        <w:jc w:val="both"/>
        <w:rPr>
          <w:i w:val="0"/>
          <w:sz w:val="22"/>
          <w:szCs w:val="22"/>
        </w:rPr>
      </w:pPr>
    </w:p>
    <w:p w14:paraId="756A8857" w14:textId="77777777" w:rsidR="005C0C95" w:rsidRDefault="005C0C95" w:rsidP="00787C83">
      <w:pPr>
        <w:pStyle w:val="Glava"/>
        <w:tabs>
          <w:tab w:val="clear" w:pos="4536"/>
          <w:tab w:val="clear" w:pos="9072"/>
        </w:tabs>
        <w:ind w:left="1134"/>
        <w:jc w:val="both"/>
        <w:rPr>
          <w:i w:val="0"/>
          <w:sz w:val="22"/>
          <w:szCs w:val="22"/>
        </w:rPr>
      </w:pPr>
    </w:p>
    <w:p w14:paraId="12FD6539" w14:textId="77777777" w:rsidR="005C0C95" w:rsidRDefault="005C0C95" w:rsidP="005C0C95">
      <w:pPr>
        <w:pStyle w:val="Glava"/>
        <w:tabs>
          <w:tab w:val="clear" w:pos="4536"/>
          <w:tab w:val="clear" w:pos="9072"/>
        </w:tabs>
        <w:ind w:left="1134"/>
        <w:jc w:val="right"/>
        <w:rPr>
          <w:b/>
          <w:i w:val="0"/>
          <w:sz w:val="22"/>
          <w:szCs w:val="22"/>
        </w:rPr>
      </w:pPr>
    </w:p>
    <w:p w14:paraId="1E20F9AD" w14:textId="77777777" w:rsidR="005C0C95" w:rsidRDefault="005C0C95" w:rsidP="005C0C95">
      <w:pPr>
        <w:pStyle w:val="Glava"/>
        <w:tabs>
          <w:tab w:val="clear" w:pos="4536"/>
          <w:tab w:val="clear" w:pos="9072"/>
        </w:tabs>
        <w:ind w:left="1134"/>
        <w:jc w:val="right"/>
        <w:rPr>
          <w:b/>
          <w:i w:val="0"/>
          <w:sz w:val="22"/>
          <w:szCs w:val="22"/>
        </w:rPr>
      </w:pPr>
    </w:p>
    <w:p w14:paraId="72171DA3" w14:textId="77777777" w:rsidR="005C0C95" w:rsidRDefault="005C0C95" w:rsidP="005C0C95">
      <w:pPr>
        <w:pStyle w:val="Glava"/>
        <w:tabs>
          <w:tab w:val="clear" w:pos="4536"/>
          <w:tab w:val="clear" w:pos="9072"/>
        </w:tabs>
        <w:ind w:left="1134"/>
        <w:jc w:val="right"/>
        <w:rPr>
          <w:b/>
          <w:i w:val="0"/>
          <w:sz w:val="22"/>
          <w:szCs w:val="22"/>
        </w:rPr>
      </w:pPr>
    </w:p>
    <w:p w14:paraId="7BD8F477" w14:textId="77777777" w:rsidR="005C0C95" w:rsidRDefault="005C0C95" w:rsidP="005C0C95">
      <w:pPr>
        <w:pStyle w:val="Glava"/>
        <w:tabs>
          <w:tab w:val="clear" w:pos="4536"/>
          <w:tab w:val="clear" w:pos="9072"/>
        </w:tabs>
        <w:ind w:left="1134"/>
        <w:jc w:val="right"/>
        <w:rPr>
          <w:b/>
          <w:i w:val="0"/>
          <w:sz w:val="22"/>
          <w:szCs w:val="22"/>
        </w:rPr>
      </w:pPr>
    </w:p>
    <w:p w14:paraId="4D277BFB" w14:textId="77777777" w:rsidR="005C0C95" w:rsidRDefault="005C0C95" w:rsidP="005C0C95">
      <w:pPr>
        <w:pStyle w:val="Glava"/>
        <w:tabs>
          <w:tab w:val="clear" w:pos="4536"/>
          <w:tab w:val="clear" w:pos="9072"/>
        </w:tabs>
        <w:ind w:left="1134"/>
        <w:jc w:val="right"/>
        <w:rPr>
          <w:b/>
          <w:i w:val="0"/>
          <w:sz w:val="22"/>
          <w:szCs w:val="22"/>
        </w:rPr>
      </w:pPr>
    </w:p>
    <w:p w14:paraId="7ECC24AC" w14:textId="77777777" w:rsidR="005C0C95" w:rsidRDefault="005C0C95" w:rsidP="005C0C95">
      <w:pPr>
        <w:pStyle w:val="Glava"/>
        <w:tabs>
          <w:tab w:val="clear" w:pos="4536"/>
          <w:tab w:val="clear" w:pos="9072"/>
        </w:tabs>
        <w:ind w:left="1134"/>
        <w:jc w:val="right"/>
        <w:rPr>
          <w:b/>
          <w:i w:val="0"/>
          <w:sz w:val="22"/>
          <w:szCs w:val="22"/>
        </w:rPr>
      </w:pPr>
    </w:p>
    <w:p w14:paraId="78A7C82D" w14:textId="77777777" w:rsidR="005C0C95" w:rsidRDefault="005C0C95" w:rsidP="005C0C95">
      <w:pPr>
        <w:pStyle w:val="Glava"/>
        <w:tabs>
          <w:tab w:val="clear" w:pos="4536"/>
          <w:tab w:val="clear" w:pos="9072"/>
        </w:tabs>
        <w:ind w:left="1134"/>
        <w:jc w:val="right"/>
        <w:rPr>
          <w:b/>
          <w:i w:val="0"/>
          <w:sz w:val="22"/>
          <w:szCs w:val="22"/>
        </w:rPr>
      </w:pPr>
    </w:p>
    <w:p w14:paraId="57B7638D" w14:textId="77777777" w:rsidR="005C0C95" w:rsidRDefault="005C0C95" w:rsidP="005C0C95">
      <w:pPr>
        <w:pStyle w:val="Glava"/>
        <w:tabs>
          <w:tab w:val="clear" w:pos="4536"/>
          <w:tab w:val="clear" w:pos="9072"/>
        </w:tabs>
        <w:ind w:left="1134"/>
        <w:jc w:val="right"/>
        <w:rPr>
          <w:b/>
          <w:i w:val="0"/>
          <w:sz w:val="22"/>
          <w:szCs w:val="22"/>
        </w:rPr>
      </w:pPr>
    </w:p>
    <w:p w14:paraId="31730625" w14:textId="77777777" w:rsidR="005C0C95" w:rsidRDefault="005C0C95" w:rsidP="005C0C95">
      <w:pPr>
        <w:pStyle w:val="Glava"/>
        <w:tabs>
          <w:tab w:val="clear" w:pos="4536"/>
          <w:tab w:val="clear" w:pos="9072"/>
        </w:tabs>
        <w:ind w:left="1134"/>
        <w:jc w:val="right"/>
        <w:rPr>
          <w:b/>
          <w:i w:val="0"/>
          <w:sz w:val="22"/>
          <w:szCs w:val="22"/>
        </w:rPr>
      </w:pPr>
    </w:p>
    <w:p w14:paraId="24BF7ED4" w14:textId="77777777" w:rsidR="005C0C95" w:rsidRDefault="005C0C95" w:rsidP="005C0C95">
      <w:pPr>
        <w:pStyle w:val="Glava"/>
        <w:tabs>
          <w:tab w:val="clear" w:pos="4536"/>
          <w:tab w:val="clear" w:pos="9072"/>
        </w:tabs>
        <w:ind w:left="1134"/>
        <w:jc w:val="right"/>
        <w:rPr>
          <w:b/>
          <w:i w:val="0"/>
          <w:sz w:val="22"/>
          <w:szCs w:val="22"/>
        </w:rPr>
      </w:pPr>
    </w:p>
    <w:p w14:paraId="61714622" w14:textId="77777777" w:rsidR="005C0C95" w:rsidRDefault="005C0C95" w:rsidP="005C0C95">
      <w:pPr>
        <w:pStyle w:val="Glava"/>
        <w:tabs>
          <w:tab w:val="clear" w:pos="4536"/>
          <w:tab w:val="clear" w:pos="9072"/>
        </w:tabs>
        <w:ind w:left="1134"/>
        <w:jc w:val="right"/>
        <w:rPr>
          <w:b/>
          <w:i w:val="0"/>
          <w:sz w:val="22"/>
          <w:szCs w:val="22"/>
        </w:rPr>
      </w:pPr>
    </w:p>
    <w:p w14:paraId="519C6C41" w14:textId="77777777" w:rsidR="005C0C95" w:rsidRDefault="005C0C95" w:rsidP="005C0C95">
      <w:pPr>
        <w:pStyle w:val="Glava"/>
        <w:tabs>
          <w:tab w:val="clear" w:pos="4536"/>
          <w:tab w:val="clear" w:pos="9072"/>
        </w:tabs>
        <w:ind w:left="1134"/>
        <w:jc w:val="right"/>
        <w:rPr>
          <w:b/>
          <w:i w:val="0"/>
          <w:sz w:val="22"/>
          <w:szCs w:val="22"/>
        </w:rPr>
      </w:pPr>
    </w:p>
    <w:p w14:paraId="78F1D4A6" w14:textId="77777777" w:rsidR="005C0C95" w:rsidRDefault="005C0C95" w:rsidP="005C0C95">
      <w:pPr>
        <w:pStyle w:val="Glava"/>
        <w:tabs>
          <w:tab w:val="clear" w:pos="4536"/>
          <w:tab w:val="clear" w:pos="9072"/>
        </w:tabs>
        <w:ind w:left="1134"/>
        <w:jc w:val="right"/>
        <w:rPr>
          <w:b/>
          <w:i w:val="0"/>
          <w:sz w:val="22"/>
          <w:szCs w:val="22"/>
        </w:rPr>
      </w:pPr>
    </w:p>
    <w:p w14:paraId="7077D8BE" w14:textId="77777777" w:rsidR="005C0C95" w:rsidRDefault="005C0C95" w:rsidP="005C0C95">
      <w:pPr>
        <w:pStyle w:val="Glava"/>
        <w:tabs>
          <w:tab w:val="clear" w:pos="4536"/>
          <w:tab w:val="clear" w:pos="9072"/>
        </w:tabs>
        <w:ind w:left="1134"/>
        <w:jc w:val="right"/>
        <w:rPr>
          <w:b/>
          <w:i w:val="0"/>
          <w:sz w:val="22"/>
          <w:szCs w:val="22"/>
        </w:rPr>
      </w:pPr>
    </w:p>
    <w:p w14:paraId="40C2D55A" w14:textId="77777777" w:rsidR="005C0C95" w:rsidRDefault="005C0C95" w:rsidP="005C0C95">
      <w:pPr>
        <w:pStyle w:val="Glava"/>
        <w:tabs>
          <w:tab w:val="clear" w:pos="4536"/>
          <w:tab w:val="clear" w:pos="9072"/>
        </w:tabs>
        <w:ind w:left="1134"/>
        <w:jc w:val="right"/>
        <w:rPr>
          <w:b/>
          <w:i w:val="0"/>
          <w:sz w:val="22"/>
          <w:szCs w:val="22"/>
        </w:rPr>
      </w:pPr>
    </w:p>
    <w:p w14:paraId="0D7FBFEE" w14:textId="77777777" w:rsidR="005C0C95" w:rsidRDefault="005C0C95" w:rsidP="005C0C95">
      <w:pPr>
        <w:pStyle w:val="Glava"/>
        <w:tabs>
          <w:tab w:val="clear" w:pos="4536"/>
          <w:tab w:val="clear" w:pos="9072"/>
        </w:tabs>
        <w:ind w:left="1134"/>
        <w:jc w:val="right"/>
        <w:rPr>
          <w:b/>
          <w:i w:val="0"/>
          <w:sz w:val="22"/>
          <w:szCs w:val="22"/>
        </w:rPr>
      </w:pPr>
    </w:p>
    <w:p w14:paraId="78F2C5F4" w14:textId="77777777" w:rsidR="005C0C95" w:rsidRDefault="005C0C95" w:rsidP="005C0C95">
      <w:pPr>
        <w:pStyle w:val="Glava"/>
        <w:tabs>
          <w:tab w:val="clear" w:pos="4536"/>
          <w:tab w:val="clear" w:pos="9072"/>
        </w:tabs>
        <w:ind w:left="1134"/>
        <w:jc w:val="right"/>
        <w:rPr>
          <w:b/>
          <w:i w:val="0"/>
          <w:sz w:val="22"/>
          <w:szCs w:val="22"/>
        </w:rPr>
      </w:pPr>
    </w:p>
    <w:p w14:paraId="14A12033" w14:textId="77777777" w:rsidR="005C0C95" w:rsidRDefault="005C0C95" w:rsidP="005C0C95">
      <w:pPr>
        <w:pStyle w:val="Glava"/>
        <w:tabs>
          <w:tab w:val="clear" w:pos="4536"/>
          <w:tab w:val="clear" w:pos="9072"/>
        </w:tabs>
        <w:ind w:left="1134"/>
        <w:jc w:val="right"/>
        <w:rPr>
          <w:b/>
          <w:i w:val="0"/>
          <w:sz w:val="22"/>
          <w:szCs w:val="22"/>
        </w:rPr>
      </w:pPr>
    </w:p>
    <w:p w14:paraId="045CF011" w14:textId="77777777" w:rsidR="005C0C95" w:rsidRDefault="005C0C95" w:rsidP="005C0C95">
      <w:pPr>
        <w:pStyle w:val="Glava"/>
        <w:tabs>
          <w:tab w:val="clear" w:pos="4536"/>
          <w:tab w:val="clear" w:pos="9072"/>
        </w:tabs>
        <w:ind w:left="1134"/>
        <w:jc w:val="right"/>
        <w:rPr>
          <w:b/>
          <w:i w:val="0"/>
          <w:sz w:val="22"/>
          <w:szCs w:val="22"/>
        </w:rPr>
      </w:pPr>
    </w:p>
    <w:p w14:paraId="7C725DBE" w14:textId="77777777" w:rsidR="005C0C95" w:rsidRDefault="005C0C95" w:rsidP="005C0C95">
      <w:pPr>
        <w:pStyle w:val="Glava"/>
        <w:tabs>
          <w:tab w:val="clear" w:pos="4536"/>
          <w:tab w:val="clear" w:pos="9072"/>
        </w:tabs>
        <w:ind w:left="1134"/>
        <w:jc w:val="right"/>
        <w:rPr>
          <w:b/>
          <w:i w:val="0"/>
          <w:sz w:val="22"/>
          <w:szCs w:val="22"/>
        </w:rPr>
      </w:pPr>
    </w:p>
    <w:p w14:paraId="4A832A40" w14:textId="77777777" w:rsidR="005C0C95" w:rsidRDefault="005C0C95" w:rsidP="005C0C95">
      <w:pPr>
        <w:pStyle w:val="Glava"/>
        <w:tabs>
          <w:tab w:val="clear" w:pos="4536"/>
          <w:tab w:val="clear" w:pos="9072"/>
        </w:tabs>
        <w:ind w:left="1134"/>
        <w:jc w:val="right"/>
        <w:rPr>
          <w:b/>
          <w:i w:val="0"/>
          <w:sz w:val="22"/>
          <w:szCs w:val="22"/>
        </w:rPr>
      </w:pPr>
    </w:p>
    <w:p w14:paraId="24F8A634" w14:textId="77777777"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720CE145" w14:textId="77777777" w:rsidR="005C0C95" w:rsidRDefault="005C0C95" w:rsidP="00787C83">
      <w:pPr>
        <w:pStyle w:val="Glava"/>
        <w:tabs>
          <w:tab w:val="clear" w:pos="4536"/>
          <w:tab w:val="clear" w:pos="9072"/>
        </w:tabs>
        <w:ind w:left="1134"/>
        <w:jc w:val="both"/>
        <w:rPr>
          <w:i w:val="0"/>
          <w:sz w:val="22"/>
          <w:szCs w:val="22"/>
        </w:rPr>
      </w:pPr>
    </w:p>
    <w:p w14:paraId="732AFFBC" w14:textId="77777777" w:rsidR="005C0C95" w:rsidRDefault="005C0C95" w:rsidP="00787C83">
      <w:pPr>
        <w:pStyle w:val="Glava"/>
        <w:tabs>
          <w:tab w:val="clear" w:pos="4536"/>
          <w:tab w:val="clear" w:pos="9072"/>
        </w:tabs>
        <w:ind w:left="1134"/>
        <w:jc w:val="both"/>
        <w:rPr>
          <w:i w:val="0"/>
          <w:sz w:val="22"/>
          <w:szCs w:val="22"/>
        </w:rPr>
      </w:pPr>
    </w:p>
    <w:p w14:paraId="53A1D03F" w14:textId="77777777" w:rsidR="005C0C95" w:rsidRDefault="005C0C95" w:rsidP="00787C83">
      <w:pPr>
        <w:pStyle w:val="Glava"/>
        <w:tabs>
          <w:tab w:val="clear" w:pos="4536"/>
          <w:tab w:val="clear" w:pos="9072"/>
        </w:tabs>
        <w:ind w:left="1134"/>
        <w:jc w:val="both"/>
        <w:rPr>
          <w:i w:val="0"/>
          <w:sz w:val="22"/>
          <w:szCs w:val="22"/>
        </w:rPr>
      </w:pPr>
    </w:p>
    <w:p w14:paraId="01BEF1F5" w14:textId="77777777" w:rsidR="005C0C95" w:rsidRDefault="005C0C95" w:rsidP="00787C83">
      <w:pPr>
        <w:pStyle w:val="Glava"/>
        <w:tabs>
          <w:tab w:val="clear" w:pos="4536"/>
          <w:tab w:val="clear" w:pos="9072"/>
        </w:tabs>
        <w:ind w:left="1134"/>
        <w:jc w:val="both"/>
        <w:rPr>
          <w:i w:val="0"/>
          <w:sz w:val="22"/>
          <w:szCs w:val="22"/>
        </w:rPr>
      </w:pPr>
    </w:p>
    <w:p w14:paraId="1554FB27" w14:textId="77777777" w:rsidR="005C0C95" w:rsidRDefault="005C0C95" w:rsidP="00787C83">
      <w:pPr>
        <w:pStyle w:val="Glava"/>
        <w:tabs>
          <w:tab w:val="clear" w:pos="4536"/>
          <w:tab w:val="clear" w:pos="9072"/>
        </w:tabs>
        <w:ind w:left="1134"/>
        <w:jc w:val="both"/>
        <w:rPr>
          <w:i w:val="0"/>
          <w:sz w:val="22"/>
          <w:szCs w:val="22"/>
        </w:rPr>
      </w:pPr>
    </w:p>
    <w:p w14:paraId="7833D505" w14:textId="77777777" w:rsidR="00787C83" w:rsidRPr="00787C83" w:rsidRDefault="00B342D6" w:rsidP="00787C83">
      <w:pPr>
        <w:pStyle w:val="Glava"/>
        <w:tabs>
          <w:tab w:val="clear" w:pos="4536"/>
          <w:tab w:val="clear" w:pos="9072"/>
        </w:tabs>
        <w:ind w:left="1134"/>
        <w:jc w:val="both"/>
        <w:rPr>
          <w:i w:val="0"/>
          <w:sz w:val="22"/>
          <w:szCs w:val="22"/>
        </w:rPr>
      </w:pPr>
      <w:r>
        <w:rPr>
          <w:i w:val="0"/>
          <w:sz w:val="22"/>
          <w:szCs w:val="22"/>
        </w:rPr>
        <w:t>Tehničn</w:t>
      </w:r>
      <w:r w:rsidR="00B163A3">
        <w:rPr>
          <w:i w:val="0"/>
          <w:sz w:val="22"/>
          <w:szCs w:val="22"/>
        </w:rPr>
        <w:t>a dokumentacija</w:t>
      </w:r>
      <w:r>
        <w:rPr>
          <w:i w:val="0"/>
          <w:sz w:val="22"/>
          <w:szCs w:val="22"/>
        </w:rPr>
        <w:t xml:space="preserve"> (v prilogi dokumentacije</w:t>
      </w:r>
      <w:r w:rsidR="00E06FA4">
        <w:rPr>
          <w:i w:val="0"/>
          <w:sz w:val="22"/>
          <w:szCs w:val="22"/>
        </w:rPr>
        <w:t xml:space="preserve"> v zvezi z oddajo javnega naročila</w:t>
      </w:r>
      <w:r>
        <w:rPr>
          <w:i w:val="0"/>
          <w:sz w:val="22"/>
          <w:szCs w:val="22"/>
        </w:rPr>
        <w:t>).</w:t>
      </w:r>
    </w:p>
    <w:p w14:paraId="77800717" w14:textId="77777777" w:rsidR="00787C83" w:rsidRDefault="00787C83" w:rsidP="003B1634">
      <w:pPr>
        <w:pStyle w:val="Glava"/>
        <w:tabs>
          <w:tab w:val="clear" w:pos="4536"/>
          <w:tab w:val="clear" w:pos="9072"/>
        </w:tabs>
        <w:jc w:val="right"/>
        <w:rPr>
          <w:b/>
          <w:i w:val="0"/>
          <w:sz w:val="22"/>
          <w:szCs w:val="22"/>
        </w:rPr>
      </w:pPr>
    </w:p>
    <w:p w14:paraId="059CFB50" w14:textId="77777777" w:rsidR="00787C83" w:rsidRDefault="00787C83" w:rsidP="003B1634">
      <w:pPr>
        <w:pStyle w:val="Glava"/>
        <w:tabs>
          <w:tab w:val="clear" w:pos="4536"/>
          <w:tab w:val="clear" w:pos="9072"/>
        </w:tabs>
        <w:jc w:val="right"/>
        <w:rPr>
          <w:b/>
          <w:i w:val="0"/>
          <w:sz w:val="22"/>
          <w:szCs w:val="22"/>
        </w:rPr>
      </w:pPr>
    </w:p>
    <w:p w14:paraId="7261EC93" w14:textId="77777777" w:rsidR="00787C83" w:rsidRDefault="00787C83" w:rsidP="003B1634">
      <w:pPr>
        <w:pStyle w:val="Glava"/>
        <w:tabs>
          <w:tab w:val="clear" w:pos="4536"/>
          <w:tab w:val="clear" w:pos="9072"/>
        </w:tabs>
        <w:jc w:val="right"/>
        <w:rPr>
          <w:b/>
          <w:i w:val="0"/>
          <w:sz w:val="22"/>
          <w:szCs w:val="22"/>
        </w:rPr>
      </w:pPr>
    </w:p>
    <w:p w14:paraId="31BDAC4E" w14:textId="77777777" w:rsidR="00787C83" w:rsidRDefault="00787C83" w:rsidP="003B1634">
      <w:pPr>
        <w:pStyle w:val="Glava"/>
        <w:tabs>
          <w:tab w:val="clear" w:pos="4536"/>
          <w:tab w:val="clear" w:pos="9072"/>
        </w:tabs>
        <w:jc w:val="right"/>
        <w:rPr>
          <w:b/>
          <w:i w:val="0"/>
          <w:sz w:val="22"/>
          <w:szCs w:val="22"/>
        </w:rPr>
      </w:pPr>
    </w:p>
    <w:p w14:paraId="5487EB33" w14:textId="77777777" w:rsidR="00787C83" w:rsidRDefault="00787C83" w:rsidP="003B1634">
      <w:pPr>
        <w:pStyle w:val="Glava"/>
        <w:tabs>
          <w:tab w:val="clear" w:pos="4536"/>
          <w:tab w:val="clear" w:pos="9072"/>
        </w:tabs>
        <w:jc w:val="right"/>
        <w:rPr>
          <w:b/>
          <w:i w:val="0"/>
          <w:sz w:val="22"/>
          <w:szCs w:val="22"/>
        </w:rPr>
      </w:pPr>
    </w:p>
    <w:p w14:paraId="7D56EC93" w14:textId="77777777" w:rsidR="00787C83" w:rsidRDefault="00787C83" w:rsidP="003B1634">
      <w:pPr>
        <w:pStyle w:val="Glava"/>
        <w:tabs>
          <w:tab w:val="clear" w:pos="4536"/>
          <w:tab w:val="clear" w:pos="9072"/>
        </w:tabs>
        <w:jc w:val="right"/>
        <w:rPr>
          <w:b/>
          <w:i w:val="0"/>
          <w:sz w:val="22"/>
          <w:szCs w:val="22"/>
        </w:rPr>
      </w:pPr>
    </w:p>
    <w:p w14:paraId="0ABEB692" w14:textId="77777777" w:rsidR="00787C83" w:rsidRDefault="00787C83" w:rsidP="003B1634">
      <w:pPr>
        <w:pStyle w:val="Glava"/>
        <w:tabs>
          <w:tab w:val="clear" w:pos="4536"/>
          <w:tab w:val="clear" w:pos="9072"/>
        </w:tabs>
        <w:jc w:val="right"/>
        <w:rPr>
          <w:b/>
          <w:i w:val="0"/>
          <w:sz w:val="22"/>
          <w:szCs w:val="22"/>
        </w:rPr>
      </w:pPr>
    </w:p>
    <w:p w14:paraId="516EB98F" w14:textId="77777777" w:rsidR="00787C83" w:rsidRDefault="00787C83" w:rsidP="003B1634">
      <w:pPr>
        <w:pStyle w:val="Glava"/>
        <w:tabs>
          <w:tab w:val="clear" w:pos="4536"/>
          <w:tab w:val="clear" w:pos="9072"/>
        </w:tabs>
        <w:jc w:val="right"/>
        <w:rPr>
          <w:b/>
          <w:i w:val="0"/>
          <w:sz w:val="22"/>
          <w:szCs w:val="22"/>
        </w:rPr>
      </w:pPr>
    </w:p>
    <w:p w14:paraId="1FD17778"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41E10C3D" w14:textId="77777777" w:rsidR="00787C83" w:rsidRDefault="00787C83" w:rsidP="003B1634">
      <w:pPr>
        <w:pStyle w:val="Glava"/>
        <w:tabs>
          <w:tab w:val="clear" w:pos="4536"/>
          <w:tab w:val="clear" w:pos="9072"/>
        </w:tabs>
        <w:jc w:val="right"/>
        <w:rPr>
          <w:b/>
          <w:i w:val="0"/>
          <w:sz w:val="22"/>
          <w:szCs w:val="22"/>
        </w:rPr>
      </w:pPr>
    </w:p>
    <w:p w14:paraId="719F4B3C" w14:textId="77777777" w:rsidR="00787C83" w:rsidRDefault="00787C83" w:rsidP="003B1634">
      <w:pPr>
        <w:pStyle w:val="Glava"/>
        <w:tabs>
          <w:tab w:val="clear" w:pos="4536"/>
          <w:tab w:val="clear" w:pos="9072"/>
        </w:tabs>
        <w:jc w:val="right"/>
        <w:rPr>
          <w:b/>
          <w:i w:val="0"/>
          <w:sz w:val="22"/>
          <w:szCs w:val="22"/>
        </w:rPr>
      </w:pPr>
    </w:p>
    <w:p w14:paraId="07163D27" w14:textId="77777777" w:rsidR="00787C83" w:rsidRDefault="00787C83" w:rsidP="003B1634">
      <w:pPr>
        <w:pStyle w:val="Glava"/>
        <w:tabs>
          <w:tab w:val="clear" w:pos="4536"/>
          <w:tab w:val="clear" w:pos="9072"/>
        </w:tabs>
        <w:jc w:val="right"/>
        <w:rPr>
          <w:b/>
          <w:i w:val="0"/>
          <w:sz w:val="22"/>
          <w:szCs w:val="22"/>
        </w:rPr>
      </w:pPr>
    </w:p>
    <w:p w14:paraId="7B34BA7C" w14:textId="77777777" w:rsidR="00787C83" w:rsidRDefault="00787C83" w:rsidP="003B1634">
      <w:pPr>
        <w:pStyle w:val="Glava"/>
        <w:tabs>
          <w:tab w:val="clear" w:pos="4536"/>
          <w:tab w:val="clear" w:pos="9072"/>
        </w:tabs>
        <w:jc w:val="right"/>
        <w:rPr>
          <w:b/>
          <w:i w:val="0"/>
          <w:sz w:val="22"/>
          <w:szCs w:val="22"/>
        </w:rPr>
      </w:pPr>
    </w:p>
    <w:p w14:paraId="30E32587" w14:textId="77777777" w:rsidR="00787C83" w:rsidRDefault="00787C83" w:rsidP="003B1634">
      <w:pPr>
        <w:pStyle w:val="Glava"/>
        <w:tabs>
          <w:tab w:val="clear" w:pos="4536"/>
          <w:tab w:val="clear" w:pos="9072"/>
        </w:tabs>
        <w:jc w:val="right"/>
        <w:rPr>
          <w:b/>
          <w:i w:val="0"/>
          <w:sz w:val="22"/>
          <w:szCs w:val="22"/>
        </w:rPr>
      </w:pPr>
    </w:p>
    <w:p w14:paraId="152376E6" w14:textId="77777777" w:rsidR="00787C83" w:rsidRDefault="00787C83" w:rsidP="003B1634">
      <w:pPr>
        <w:pStyle w:val="Glava"/>
        <w:tabs>
          <w:tab w:val="clear" w:pos="4536"/>
          <w:tab w:val="clear" w:pos="9072"/>
        </w:tabs>
        <w:jc w:val="right"/>
        <w:rPr>
          <w:b/>
          <w:i w:val="0"/>
          <w:sz w:val="22"/>
          <w:szCs w:val="22"/>
        </w:rPr>
      </w:pPr>
    </w:p>
    <w:p w14:paraId="0C951AA4" w14:textId="77777777" w:rsidR="00787C83" w:rsidRDefault="00787C83" w:rsidP="003B1634">
      <w:pPr>
        <w:pStyle w:val="Glava"/>
        <w:tabs>
          <w:tab w:val="clear" w:pos="4536"/>
          <w:tab w:val="clear" w:pos="9072"/>
        </w:tabs>
        <w:jc w:val="right"/>
        <w:rPr>
          <w:b/>
          <w:i w:val="0"/>
          <w:sz w:val="22"/>
          <w:szCs w:val="22"/>
        </w:rPr>
      </w:pPr>
    </w:p>
    <w:p w14:paraId="4F2BCB30" w14:textId="77777777" w:rsidR="00787C83" w:rsidRDefault="00787C83" w:rsidP="003B1634">
      <w:pPr>
        <w:pStyle w:val="Glava"/>
        <w:tabs>
          <w:tab w:val="clear" w:pos="4536"/>
          <w:tab w:val="clear" w:pos="9072"/>
        </w:tabs>
        <w:jc w:val="right"/>
        <w:rPr>
          <w:b/>
          <w:i w:val="0"/>
          <w:sz w:val="22"/>
          <w:szCs w:val="22"/>
        </w:rPr>
      </w:pPr>
    </w:p>
    <w:p w14:paraId="5E1EC076" w14:textId="77777777" w:rsidR="00787C83" w:rsidRDefault="00787C83" w:rsidP="003B1634">
      <w:pPr>
        <w:pStyle w:val="Glava"/>
        <w:tabs>
          <w:tab w:val="clear" w:pos="4536"/>
          <w:tab w:val="clear" w:pos="9072"/>
        </w:tabs>
        <w:jc w:val="right"/>
        <w:rPr>
          <w:b/>
          <w:i w:val="0"/>
          <w:sz w:val="22"/>
          <w:szCs w:val="22"/>
        </w:rPr>
      </w:pPr>
    </w:p>
    <w:p w14:paraId="5CCA4868" w14:textId="77777777" w:rsidR="00787C83" w:rsidRDefault="00787C83" w:rsidP="003B1634">
      <w:pPr>
        <w:pStyle w:val="Glava"/>
        <w:tabs>
          <w:tab w:val="clear" w:pos="4536"/>
          <w:tab w:val="clear" w:pos="9072"/>
        </w:tabs>
        <w:jc w:val="right"/>
        <w:rPr>
          <w:b/>
          <w:i w:val="0"/>
          <w:sz w:val="22"/>
          <w:szCs w:val="22"/>
        </w:rPr>
      </w:pPr>
    </w:p>
    <w:p w14:paraId="574899F1" w14:textId="77777777" w:rsidR="00787C83" w:rsidRDefault="00787C83" w:rsidP="003B1634">
      <w:pPr>
        <w:pStyle w:val="Glava"/>
        <w:tabs>
          <w:tab w:val="clear" w:pos="4536"/>
          <w:tab w:val="clear" w:pos="9072"/>
        </w:tabs>
        <w:jc w:val="right"/>
        <w:rPr>
          <w:b/>
          <w:i w:val="0"/>
          <w:sz w:val="22"/>
          <w:szCs w:val="22"/>
        </w:rPr>
      </w:pPr>
    </w:p>
    <w:p w14:paraId="17469C6D" w14:textId="77777777" w:rsidR="00787C83" w:rsidRDefault="00787C83" w:rsidP="003B1634">
      <w:pPr>
        <w:pStyle w:val="Glava"/>
        <w:tabs>
          <w:tab w:val="clear" w:pos="4536"/>
          <w:tab w:val="clear" w:pos="9072"/>
        </w:tabs>
        <w:jc w:val="right"/>
        <w:rPr>
          <w:b/>
          <w:i w:val="0"/>
          <w:sz w:val="22"/>
          <w:szCs w:val="22"/>
        </w:rPr>
      </w:pPr>
    </w:p>
    <w:p w14:paraId="0AEBCE54" w14:textId="77777777" w:rsidR="00787C83" w:rsidRDefault="00787C83" w:rsidP="003B1634">
      <w:pPr>
        <w:pStyle w:val="Glava"/>
        <w:tabs>
          <w:tab w:val="clear" w:pos="4536"/>
          <w:tab w:val="clear" w:pos="9072"/>
        </w:tabs>
        <w:jc w:val="right"/>
        <w:rPr>
          <w:b/>
          <w:i w:val="0"/>
          <w:sz w:val="22"/>
          <w:szCs w:val="22"/>
        </w:rPr>
      </w:pPr>
    </w:p>
    <w:p w14:paraId="13571FFF" w14:textId="77777777" w:rsidR="00787C83" w:rsidRDefault="00787C83" w:rsidP="003B1634">
      <w:pPr>
        <w:pStyle w:val="Glava"/>
        <w:tabs>
          <w:tab w:val="clear" w:pos="4536"/>
          <w:tab w:val="clear" w:pos="9072"/>
        </w:tabs>
        <w:jc w:val="right"/>
        <w:rPr>
          <w:b/>
          <w:i w:val="0"/>
          <w:sz w:val="22"/>
          <w:szCs w:val="22"/>
        </w:rPr>
      </w:pPr>
    </w:p>
    <w:p w14:paraId="107324F3" w14:textId="77777777" w:rsidR="00787C83" w:rsidRDefault="00787C83" w:rsidP="003B1634">
      <w:pPr>
        <w:pStyle w:val="Glava"/>
        <w:tabs>
          <w:tab w:val="clear" w:pos="4536"/>
          <w:tab w:val="clear" w:pos="9072"/>
        </w:tabs>
        <w:jc w:val="right"/>
        <w:rPr>
          <w:b/>
          <w:i w:val="0"/>
          <w:sz w:val="22"/>
          <w:szCs w:val="22"/>
        </w:rPr>
      </w:pPr>
    </w:p>
    <w:p w14:paraId="2C5D314E" w14:textId="77777777" w:rsidR="00787C83" w:rsidRDefault="00787C83" w:rsidP="003B1634">
      <w:pPr>
        <w:pStyle w:val="Glava"/>
        <w:tabs>
          <w:tab w:val="clear" w:pos="4536"/>
          <w:tab w:val="clear" w:pos="9072"/>
        </w:tabs>
        <w:jc w:val="right"/>
        <w:rPr>
          <w:b/>
          <w:i w:val="0"/>
          <w:sz w:val="22"/>
          <w:szCs w:val="22"/>
        </w:rPr>
      </w:pPr>
    </w:p>
    <w:p w14:paraId="0E394B90" w14:textId="77777777" w:rsidR="00787C83" w:rsidRDefault="00787C83" w:rsidP="003B1634">
      <w:pPr>
        <w:pStyle w:val="Glava"/>
        <w:tabs>
          <w:tab w:val="clear" w:pos="4536"/>
          <w:tab w:val="clear" w:pos="9072"/>
        </w:tabs>
        <w:jc w:val="right"/>
        <w:rPr>
          <w:b/>
          <w:i w:val="0"/>
          <w:sz w:val="22"/>
          <w:szCs w:val="22"/>
        </w:rPr>
      </w:pPr>
    </w:p>
    <w:p w14:paraId="47149F11" w14:textId="77777777" w:rsidR="00787C83" w:rsidRDefault="00787C83" w:rsidP="003B1634">
      <w:pPr>
        <w:pStyle w:val="Glava"/>
        <w:tabs>
          <w:tab w:val="clear" w:pos="4536"/>
          <w:tab w:val="clear" w:pos="9072"/>
        </w:tabs>
        <w:jc w:val="right"/>
        <w:rPr>
          <w:b/>
          <w:i w:val="0"/>
          <w:sz w:val="22"/>
          <w:szCs w:val="22"/>
        </w:rPr>
      </w:pPr>
    </w:p>
    <w:p w14:paraId="7D271B26" w14:textId="77777777" w:rsidR="00787C83" w:rsidRDefault="00787C83" w:rsidP="003B1634">
      <w:pPr>
        <w:pStyle w:val="Glava"/>
        <w:tabs>
          <w:tab w:val="clear" w:pos="4536"/>
          <w:tab w:val="clear" w:pos="9072"/>
        </w:tabs>
        <w:jc w:val="right"/>
        <w:rPr>
          <w:b/>
          <w:i w:val="0"/>
          <w:sz w:val="22"/>
          <w:szCs w:val="22"/>
        </w:rPr>
      </w:pPr>
    </w:p>
    <w:p w14:paraId="6049880C" w14:textId="77777777" w:rsidR="00787C83" w:rsidRDefault="00787C83" w:rsidP="003B1634">
      <w:pPr>
        <w:pStyle w:val="Glava"/>
        <w:tabs>
          <w:tab w:val="clear" w:pos="4536"/>
          <w:tab w:val="clear" w:pos="9072"/>
        </w:tabs>
        <w:jc w:val="right"/>
        <w:rPr>
          <w:b/>
          <w:i w:val="0"/>
          <w:sz w:val="22"/>
          <w:szCs w:val="22"/>
        </w:rPr>
      </w:pPr>
    </w:p>
    <w:p w14:paraId="7FF52F50" w14:textId="77777777" w:rsidR="00787C83" w:rsidRDefault="00787C83" w:rsidP="003B1634">
      <w:pPr>
        <w:pStyle w:val="Glava"/>
        <w:tabs>
          <w:tab w:val="clear" w:pos="4536"/>
          <w:tab w:val="clear" w:pos="9072"/>
        </w:tabs>
        <w:jc w:val="right"/>
        <w:rPr>
          <w:b/>
          <w:i w:val="0"/>
          <w:sz w:val="22"/>
          <w:szCs w:val="22"/>
        </w:rPr>
      </w:pPr>
    </w:p>
    <w:p w14:paraId="7C251309" w14:textId="77777777" w:rsidR="00787C83" w:rsidRDefault="00787C83" w:rsidP="003B1634">
      <w:pPr>
        <w:pStyle w:val="Glava"/>
        <w:tabs>
          <w:tab w:val="clear" w:pos="4536"/>
          <w:tab w:val="clear" w:pos="9072"/>
        </w:tabs>
        <w:jc w:val="right"/>
        <w:rPr>
          <w:b/>
          <w:i w:val="0"/>
          <w:sz w:val="22"/>
          <w:szCs w:val="22"/>
        </w:rPr>
      </w:pPr>
    </w:p>
    <w:p w14:paraId="35582D97" w14:textId="77777777" w:rsidR="00787C83" w:rsidRDefault="00787C83" w:rsidP="003B1634">
      <w:pPr>
        <w:pStyle w:val="Glava"/>
        <w:tabs>
          <w:tab w:val="clear" w:pos="4536"/>
          <w:tab w:val="clear" w:pos="9072"/>
        </w:tabs>
        <w:jc w:val="right"/>
        <w:rPr>
          <w:b/>
          <w:i w:val="0"/>
          <w:sz w:val="22"/>
          <w:szCs w:val="22"/>
        </w:rPr>
      </w:pPr>
    </w:p>
    <w:p w14:paraId="12D9D44C" w14:textId="77777777" w:rsidR="00787C83" w:rsidRDefault="00787C83" w:rsidP="003B1634">
      <w:pPr>
        <w:pStyle w:val="Glava"/>
        <w:tabs>
          <w:tab w:val="clear" w:pos="4536"/>
          <w:tab w:val="clear" w:pos="9072"/>
        </w:tabs>
        <w:jc w:val="right"/>
        <w:rPr>
          <w:b/>
          <w:i w:val="0"/>
          <w:sz w:val="22"/>
          <w:szCs w:val="22"/>
        </w:rPr>
      </w:pPr>
    </w:p>
    <w:p w14:paraId="49B2244D" w14:textId="77777777" w:rsidR="00787C83" w:rsidRDefault="00787C83" w:rsidP="003B1634">
      <w:pPr>
        <w:pStyle w:val="Glava"/>
        <w:tabs>
          <w:tab w:val="clear" w:pos="4536"/>
          <w:tab w:val="clear" w:pos="9072"/>
        </w:tabs>
        <w:jc w:val="right"/>
        <w:rPr>
          <w:b/>
          <w:i w:val="0"/>
          <w:sz w:val="22"/>
          <w:szCs w:val="22"/>
        </w:rPr>
      </w:pPr>
    </w:p>
    <w:p w14:paraId="52277CC2" w14:textId="77777777" w:rsidR="00787C83" w:rsidRDefault="00787C83" w:rsidP="003B1634">
      <w:pPr>
        <w:pStyle w:val="Glava"/>
        <w:tabs>
          <w:tab w:val="clear" w:pos="4536"/>
          <w:tab w:val="clear" w:pos="9072"/>
        </w:tabs>
        <w:jc w:val="right"/>
        <w:rPr>
          <w:b/>
          <w:i w:val="0"/>
          <w:sz w:val="22"/>
          <w:szCs w:val="22"/>
        </w:rPr>
      </w:pPr>
    </w:p>
    <w:p w14:paraId="4FE9EFB3" w14:textId="77777777" w:rsidR="00787C83" w:rsidRDefault="00787C83" w:rsidP="003B1634">
      <w:pPr>
        <w:pStyle w:val="Glava"/>
        <w:tabs>
          <w:tab w:val="clear" w:pos="4536"/>
          <w:tab w:val="clear" w:pos="9072"/>
        </w:tabs>
        <w:jc w:val="right"/>
        <w:rPr>
          <w:b/>
          <w:i w:val="0"/>
          <w:sz w:val="22"/>
          <w:szCs w:val="22"/>
        </w:rPr>
      </w:pPr>
    </w:p>
    <w:p w14:paraId="5C9D7BF8" w14:textId="77777777" w:rsidR="00787C83" w:rsidRDefault="00787C83" w:rsidP="003B1634">
      <w:pPr>
        <w:pStyle w:val="Glava"/>
        <w:tabs>
          <w:tab w:val="clear" w:pos="4536"/>
          <w:tab w:val="clear" w:pos="9072"/>
        </w:tabs>
        <w:jc w:val="right"/>
        <w:rPr>
          <w:b/>
          <w:i w:val="0"/>
          <w:sz w:val="22"/>
          <w:szCs w:val="22"/>
        </w:rPr>
      </w:pPr>
    </w:p>
    <w:p w14:paraId="20A9C00C" w14:textId="77777777" w:rsidR="00787C83" w:rsidRDefault="00787C83" w:rsidP="003B1634">
      <w:pPr>
        <w:pStyle w:val="Glava"/>
        <w:tabs>
          <w:tab w:val="clear" w:pos="4536"/>
          <w:tab w:val="clear" w:pos="9072"/>
        </w:tabs>
        <w:jc w:val="right"/>
        <w:rPr>
          <w:b/>
          <w:i w:val="0"/>
          <w:sz w:val="22"/>
          <w:szCs w:val="22"/>
        </w:rPr>
      </w:pPr>
    </w:p>
    <w:p w14:paraId="2B3955DE" w14:textId="77777777" w:rsidR="00787C83" w:rsidRDefault="00787C83" w:rsidP="003B1634">
      <w:pPr>
        <w:pStyle w:val="Glava"/>
        <w:tabs>
          <w:tab w:val="clear" w:pos="4536"/>
          <w:tab w:val="clear" w:pos="9072"/>
        </w:tabs>
        <w:jc w:val="right"/>
        <w:rPr>
          <w:b/>
          <w:i w:val="0"/>
          <w:sz w:val="22"/>
          <w:szCs w:val="22"/>
        </w:rPr>
      </w:pPr>
    </w:p>
    <w:p w14:paraId="519FE064" w14:textId="77777777" w:rsidR="00787C83" w:rsidRDefault="00787C83" w:rsidP="003B1634">
      <w:pPr>
        <w:pStyle w:val="Glava"/>
        <w:tabs>
          <w:tab w:val="clear" w:pos="4536"/>
          <w:tab w:val="clear" w:pos="9072"/>
        </w:tabs>
        <w:jc w:val="right"/>
        <w:rPr>
          <w:b/>
          <w:i w:val="0"/>
          <w:sz w:val="22"/>
          <w:szCs w:val="22"/>
        </w:rPr>
      </w:pPr>
    </w:p>
    <w:p w14:paraId="7D7045C0" w14:textId="77777777" w:rsidR="00787C83" w:rsidRDefault="00787C83" w:rsidP="003B1634">
      <w:pPr>
        <w:pStyle w:val="Glava"/>
        <w:tabs>
          <w:tab w:val="clear" w:pos="4536"/>
          <w:tab w:val="clear" w:pos="9072"/>
        </w:tabs>
        <w:jc w:val="right"/>
        <w:rPr>
          <w:b/>
          <w:i w:val="0"/>
          <w:sz w:val="22"/>
          <w:szCs w:val="22"/>
        </w:rPr>
      </w:pPr>
    </w:p>
    <w:p w14:paraId="5730C664" w14:textId="77777777" w:rsidR="00787C83" w:rsidRDefault="00787C83" w:rsidP="003B1634">
      <w:pPr>
        <w:pStyle w:val="Glava"/>
        <w:tabs>
          <w:tab w:val="clear" w:pos="4536"/>
          <w:tab w:val="clear" w:pos="9072"/>
        </w:tabs>
        <w:jc w:val="right"/>
        <w:rPr>
          <w:b/>
          <w:i w:val="0"/>
          <w:sz w:val="22"/>
          <w:szCs w:val="22"/>
        </w:rPr>
      </w:pPr>
    </w:p>
    <w:p w14:paraId="0537DD0C" w14:textId="77777777" w:rsidR="00787C83" w:rsidRDefault="00787C83" w:rsidP="003B1634">
      <w:pPr>
        <w:pStyle w:val="Glava"/>
        <w:tabs>
          <w:tab w:val="clear" w:pos="4536"/>
          <w:tab w:val="clear" w:pos="9072"/>
        </w:tabs>
        <w:jc w:val="right"/>
        <w:rPr>
          <w:b/>
          <w:i w:val="0"/>
          <w:sz w:val="22"/>
          <w:szCs w:val="22"/>
        </w:rPr>
      </w:pPr>
    </w:p>
    <w:p w14:paraId="4B27CC5B" w14:textId="77777777" w:rsidR="00787C83" w:rsidRDefault="00787C83" w:rsidP="003B1634">
      <w:pPr>
        <w:pStyle w:val="Glava"/>
        <w:tabs>
          <w:tab w:val="clear" w:pos="4536"/>
          <w:tab w:val="clear" w:pos="9072"/>
        </w:tabs>
        <w:jc w:val="right"/>
        <w:rPr>
          <w:b/>
          <w:i w:val="0"/>
          <w:sz w:val="22"/>
          <w:szCs w:val="22"/>
        </w:rPr>
      </w:pPr>
    </w:p>
    <w:p w14:paraId="50D7A556" w14:textId="77777777" w:rsidR="00787C83" w:rsidRDefault="00787C83" w:rsidP="003B1634">
      <w:pPr>
        <w:pStyle w:val="Glava"/>
        <w:tabs>
          <w:tab w:val="clear" w:pos="4536"/>
          <w:tab w:val="clear" w:pos="9072"/>
        </w:tabs>
        <w:jc w:val="right"/>
        <w:rPr>
          <w:b/>
          <w:i w:val="0"/>
          <w:sz w:val="22"/>
          <w:szCs w:val="22"/>
        </w:rPr>
      </w:pPr>
    </w:p>
    <w:p w14:paraId="7BEEABC1" w14:textId="77777777" w:rsidR="00787C83" w:rsidRDefault="00787C83" w:rsidP="003B1634">
      <w:pPr>
        <w:pStyle w:val="Glava"/>
        <w:tabs>
          <w:tab w:val="clear" w:pos="4536"/>
          <w:tab w:val="clear" w:pos="9072"/>
        </w:tabs>
        <w:jc w:val="right"/>
        <w:rPr>
          <w:b/>
          <w:i w:val="0"/>
          <w:sz w:val="22"/>
          <w:szCs w:val="22"/>
        </w:rPr>
      </w:pPr>
    </w:p>
    <w:p w14:paraId="0E401150" w14:textId="77777777" w:rsidR="00787C83" w:rsidRDefault="00787C83" w:rsidP="003B1634">
      <w:pPr>
        <w:pStyle w:val="Glava"/>
        <w:tabs>
          <w:tab w:val="clear" w:pos="4536"/>
          <w:tab w:val="clear" w:pos="9072"/>
        </w:tabs>
        <w:jc w:val="right"/>
        <w:rPr>
          <w:b/>
          <w:i w:val="0"/>
          <w:sz w:val="22"/>
          <w:szCs w:val="22"/>
        </w:rPr>
      </w:pPr>
    </w:p>
    <w:p w14:paraId="4AE4E9D3" w14:textId="77777777" w:rsidR="00787C83" w:rsidRDefault="00787C83" w:rsidP="003B1634">
      <w:pPr>
        <w:pStyle w:val="Glava"/>
        <w:tabs>
          <w:tab w:val="clear" w:pos="4536"/>
          <w:tab w:val="clear" w:pos="9072"/>
        </w:tabs>
        <w:jc w:val="right"/>
        <w:rPr>
          <w:b/>
          <w:i w:val="0"/>
          <w:sz w:val="22"/>
          <w:szCs w:val="22"/>
        </w:rPr>
      </w:pPr>
    </w:p>
    <w:p w14:paraId="4AEB3398" w14:textId="77777777" w:rsidR="005C0C95" w:rsidRDefault="005C0C95" w:rsidP="003B1634">
      <w:pPr>
        <w:pStyle w:val="Glava"/>
        <w:tabs>
          <w:tab w:val="clear" w:pos="4536"/>
          <w:tab w:val="clear" w:pos="9072"/>
        </w:tabs>
        <w:jc w:val="right"/>
        <w:rPr>
          <w:b/>
          <w:i w:val="0"/>
          <w:sz w:val="22"/>
          <w:szCs w:val="22"/>
        </w:rPr>
      </w:pPr>
    </w:p>
    <w:p w14:paraId="3C27364B" w14:textId="77777777" w:rsidR="009E7A2B" w:rsidRPr="00AD6F80" w:rsidRDefault="003B1634" w:rsidP="003B1634">
      <w:pPr>
        <w:pStyle w:val="Glava"/>
        <w:tabs>
          <w:tab w:val="clear" w:pos="4536"/>
          <w:tab w:val="clear" w:pos="9072"/>
        </w:tabs>
        <w:jc w:val="right"/>
        <w:rPr>
          <w:b/>
          <w:i w:val="0"/>
          <w:sz w:val="22"/>
          <w:szCs w:val="22"/>
        </w:rPr>
      </w:pPr>
      <w:r w:rsidRPr="00AD6F80">
        <w:rPr>
          <w:b/>
          <w:i w:val="0"/>
          <w:sz w:val="22"/>
          <w:szCs w:val="22"/>
        </w:rPr>
        <w:lastRenderedPageBreak/>
        <w:t xml:space="preserve">PRILOGA </w:t>
      </w:r>
      <w:r w:rsidR="005C0C95" w:rsidRPr="00AD6F80">
        <w:rPr>
          <w:b/>
          <w:i w:val="0"/>
          <w:sz w:val="22"/>
          <w:szCs w:val="22"/>
        </w:rPr>
        <w:t>C</w:t>
      </w:r>
    </w:p>
    <w:p w14:paraId="475AC08D" w14:textId="77777777" w:rsidR="00F33419" w:rsidRPr="00AD6F80" w:rsidRDefault="00F33419" w:rsidP="00F33419">
      <w:pPr>
        <w:ind w:left="1134"/>
        <w:jc w:val="both"/>
        <w:rPr>
          <w:b/>
          <w:i w:val="0"/>
          <w:sz w:val="22"/>
          <w:szCs w:val="22"/>
        </w:rPr>
      </w:pPr>
    </w:p>
    <w:p w14:paraId="0C8D4EEC" w14:textId="070F433E" w:rsidR="00C56F1B" w:rsidRPr="00AD6F80" w:rsidRDefault="00C56F1B" w:rsidP="00C56F1B">
      <w:pPr>
        <w:ind w:left="1134"/>
        <w:jc w:val="both"/>
        <w:rPr>
          <w:i w:val="0"/>
          <w:sz w:val="22"/>
          <w:szCs w:val="22"/>
        </w:rPr>
      </w:pPr>
      <w:r w:rsidRPr="00AD6F80">
        <w:rPr>
          <w:b/>
          <w:i w:val="0"/>
          <w:sz w:val="22"/>
          <w:szCs w:val="22"/>
        </w:rPr>
        <w:t>MESTNA OBČINA LJUBLJANA</w:t>
      </w:r>
      <w:r w:rsidRPr="00AD6F80">
        <w:rPr>
          <w:i w:val="0"/>
          <w:sz w:val="22"/>
          <w:szCs w:val="22"/>
        </w:rPr>
        <w:t xml:space="preserve">, Mestni trg 1, 1000 Ljubljana, ki jo zastopa župan Zoran Janković, </w:t>
      </w:r>
    </w:p>
    <w:p w14:paraId="24197812" w14:textId="77777777" w:rsidR="00C56F1B" w:rsidRPr="00AD6F80" w:rsidRDefault="00C56F1B" w:rsidP="00C56F1B">
      <w:pPr>
        <w:ind w:left="1134"/>
        <w:jc w:val="both"/>
        <w:rPr>
          <w:i w:val="0"/>
          <w:sz w:val="22"/>
          <w:szCs w:val="22"/>
        </w:rPr>
      </w:pPr>
      <w:r w:rsidRPr="00AD6F80">
        <w:rPr>
          <w:i w:val="0"/>
          <w:sz w:val="22"/>
          <w:szCs w:val="22"/>
        </w:rPr>
        <w:t>matična številka: 5874025000</w:t>
      </w:r>
    </w:p>
    <w:p w14:paraId="00201732" w14:textId="77777777" w:rsidR="00C56F1B" w:rsidRPr="00AD6F80" w:rsidRDefault="00C56F1B" w:rsidP="00C56F1B">
      <w:pPr>
        <w:ind w:left="1134"/>
        <w:jc w:val="both"/>
        <w:rPr>
          <w:i w:val="0"/>
          <w:sz w:val="22"/>
          <w:szCs w:val="22"/>
        </w:rPr>
      </w:pPr>
      <w:r w:rsidRPr="00AD6F80">
        <w:rPr>
          <w:i w:val="0"/>
          <w:sz w:val="22"/>
          <w:szCs w:val="22"/>
        </w:rPr>
        <w:t>identifikacijska številka za DDV: SI67593321</w:t>
      </w:r>
    </w:p>
    <w:p w14:paraId="6A2685AB" w14:textId="77777777" w:rsidR="00C56F1B" w:rsidRPr="00AD6F80" w:rsidRDefault="00C56F1B" w:rsidP="00C56F1B">
      <w:pPr>
        <w:ind w:left="1134"/>
        <w:jc w:val="both"/>
        <w:rPr>
          <w:i w:val="0"/>
          <w:sz w:val="22"/>
          <w:szCs w:val="22"/>
        </w:rPr>
      </w:pPr>
      <w:r w:rsidRPr="00AD6F80">
        <w:rPr>
          <w:i w:val="0"/>
          <w:sz w:val="22"/>
          <w:szCs w:val="22"/>
        </w:rPr>
        <w:t>(v nadaljevanju: naročnik)</w:t>
      </w:r>
    </w:p>
    <w:p w14:paraId="62E2ED47" w14:textId="77777777" w:rsidR="00C56F1B" w:rsidRPr="00AD6F80" w:rsidRDefault="00C56F1B" w:rsidP="00C56F1B">
      <w:pPr>
        <w:ind w:left="1134"/>
        <w:jc w:val="both"/>
        <w:rPr>
          <w:i w:val="0"/>
          <w:sz w:val="22"/>
          <w:szCs w:val="22"/>
        </w:rPr>
      </w:pPr>
    </w:p>
    <w:p w14:paraId="36B5A432" w14:textId="77777777" w:rsidR="00C56F1B" w:rsidRPr="00AD6F80" w:rsidRDefault="00C56F1B" w:rsidP="00C56F1B">
      <w:pPr>
        <w:ind w:left="1134"/>
        <w:jc w:val="both"/>
        <w:rPr>
          <w:i w:val="0"/>
          <w:sz w:val="22"/>
          <w:szCs w:val="22"/>
        </w:rPr>
      </w:pPr>
    </w:p>
    <w:p w14:paraId="7168DF1D" w14:textId="77777777" w:rsidR="00C56F1B" w:rsidRPr="00AD6F80" w:rsidRDefault="00C56F1B" w:rsidP="00C56F1B">
      <w:pPr>
        <w:ind w:left="1134"/>
        <w:jc w:val="both"/>
        <w:rPr>
          <w:i w:val="0"/>
          <w:sz w:val="22"/>
          <w:szCs w:val="22"/>
        </w:rPr>
      </w:pPr>
      <w:r w:rsidRPr="00AD6F80">
        <w:rPr>
          <w:i w:val="0"/>
          <w:sz w:val="22"/>
          <w:szCs w:val="22"/>
        </w:rPr>
        <w:t xml:space="preserve">in </w:t>
      </w:r>
    </w:p>
    <w:p w14:paraId="5F444A47" w14:textId="77777777" w:rsidR="00C56F1B" w:rsidRPr="00AD6F80" w:rsidRDefault="00C56F1B" w:rsidP="00C56F1B">
      <w:pPr>
        <w:ind w:left="1134"/>
        <w:jc w:val="both"/>
        <w:rPr>
          <w:i w:val="0"/>
          <w:sz w:val="22"/>
          <w:szCs w:val="22"/>
        </w:rPr>
      </w:pPr>
    </w:p>
    <w:p w14:paraId="59E2719D" w14:textId="77777777" w:rsidR="00C56F1B" w:rsidRPr="00AD6F80" w:rsidRDefault="00C56F1B" w:rsidP="00C56F1B">
      <w:pPr>
        <w:ind w:left="1134"/>
        <w:jc w:val="both"/>
        <w:rPr>
          <w:i w:val="0"/>
          <w:sz w:val="22"/>
          <w:szCs w:val="22"/>
        </w:rPr>
      </w:pPr>
    </w:p>
    <w:p w14:paraId="5F2D7C7C" w14:textId="77777777" w:rsidR="00C56F1B" w:rsidRPr="00AD6F80" w:rsidRDefault="00C56F1B" w:rsidP="00C56F1B">
      <w:pPr>
        <w:ind w:left="1134" w:right="142"/>
        <w:jc w:val="both"/>
        <w:rPr>
          <w:i w:val="0"/>
          <w:sz w:val="22"/>
          <w:szCs w:val="22"/>
        </w:rPr>
      </w:pPr>
      <w:r w:rsidRPr="00AD6F80">
        <w:rPr>
          <w:b/>
          <w:i w:val="0"/>
          <w:sz w:val="22"/>
          <w:szCs w:val="22"/>
        </w:rPr>
        <w:t>………………………………………………,</w:t>
      </w:r>
      <w:r w:rsidRPr="00AD6F80">
        <w:rPr>
          <w:i w:val="0"/>
          <w:sz w:val="22"/>
          <w:szCs w:val="22"/>
        </w:rPr>
        <w:t xml:space="preserve"> ki ga zastopa …………………….. (navesti funkcijo, ime in priimek osebe, pooblaščene za zastopanje),</w:t>
      </w:r>
    </w:p>
    <w:p w14:paraId="6F0D82D3" w14:textId="77777777" w:rsidR="00C56F1B" w:rsidRPr="00AD6F80" w:rsidRDefault="00C56F1B" w:rsidP="00C56F1B">
      <w:pPr>
        <w:ind w:left="1134" w:right="142"/>
        <w:jc w:val="both"/>
        <w:rPr>
          <w:i w:val="0"/>
          <w:sz w:val="22"/>
          <w:szCs w:val="22"/>
        </w:rPr>
      </w:pPr>
      <w:r w:rsidRPr="00AD6F80">
        <w:rPr>
          <w:i w:val="0"/>
          <w:sz w:val="22"/>
          <w:szCs w:val="22"/>
        </w:rPr>
        <w:t>matična številka: ……………………………..,</w:t>
      </w:r>
    </w:p>
    <w:p w14:paraId="7460DA6D" w14:textId="77777777" w:rsidR="00C56F1B" w:rsidRPr="00AD6F80" w:rsidRDefault="00C56F1B" w:rsidP="00C56F1B">
      <w:pPr>
        <w:ind w:left="1134" w:right="142"/>
        <w:jc w:val="both"/>
        <w:rPr>
          <w:i w:val="0"/>
          <w:sz w:val="22"/>
          <w:szCs w:val="22"/>
        </w:rPr>
      </w:pPr>
      <w:r w:rsidRPr="00AD6F80">
        <w:rPr>
          <w:i w:val="0"/>
          <w:sz w:val="22"/>
          <w:szCs w:val="22"/>
        </w:rPr>
        <w:t>identifikacijska številka za DDV: ………………</w:t>
      </w:r>
    </w:p>
    <w:p w14:paraId="42A87884" w14:textId="77777777" w:rsidR="00C56F1B" w:rsidRPr="00AD6F80" w:rsidRDefault="00C56F1B" w:rsidP="00C56F1B">
      <w:pPr>
        <w:ind w:left="1134" w:right="142"/>
        <w:jc w:val="both"/>
        <w:rPr>
          <w:i w:val="0"/>
          <w:sz w:val="22"/>
          <w:szCs w:val="22"/>
        </w:rPr>
      </w:pPr>
      <w:r w:rsidRPr="00AD6F80">
        <w:rPr>
          <w:i w:val="0"/>
          <w:sz w:val="22"/>
          <w:szCs w:val="22"/>
        </w:rPr>
        <w:t>(v nadaljevanju: izvajalec),</w:t>
      </w:r>
    </w:p>
    <w:p w14:paraId="54242F9A" w14:textId="77777777" w:rsidR="00C56F1B" w:rsidRPr="00AD6F80" w:rsidRDefault="00C56F1B" w:rsidP="00C56F1B">
      <w:pPr>
        <w:ind w:left="1134" w:right="142"/>
        <w:jc w:val="both"/>
        <w:rPr>
          <w:i w:val="0"/>
          <w:sz w:val="22"/>
          <w:szCs w:val="22"/>
        </w:rPr>
      </w:pPr>
      <w:r w:rsidRPr="00AD6F80">
        <w:rPr>
          <w:i w:val="0"/>
          <w:sz w:val="22"/>
          <w:szCs w:val="22"/>
        </w:rPr>
        <w:tab/>
      </w:r>
    </w:p>
    <w:p w14:paraId="0B430403" w14:textId="77777777" w:rsidR="00C56F1B" w:rsidRPr="00AD6F80" w:rsidRDefault="00C56F1B" w:rsidP="00C56F1B">
      <w:pPr>
        <w:ind w:left="1134" w:right="142"/>
        <w:jc w:val="both"/>
        <w:rPr>
          <w:i w:val="0"/>
          <w:sz w:val="22"/>
          <w:szCs w:val="22"/>
        </w:rPr>
      </w:pPr>
      <w:r w:rsidRPr="00AD6F80">
        <w:rPr>
          <w:i w:val="0"/>
          <w:sz w:val="22"/>
          <w:szCs w:val="22"/>
        </w:rPr>
        <w:t>skleneta naslednjo</w:t>
      </w:r>
    </w:p>
    <w:p w14:paraId="24FD8B22" w14:textId="77777777" w:rsidR="00C56F1B" w:rsidRPr="00AD6F80" w:rsidRDefault="00C56F1B" w:rsidP="00C56F1B">
      <w:pPr>
        <w:ind w:left="1134" w:right="-286"/>
        <w:jc w:val="both"/>
        <w:rPr>
          <w:i w:val="0"/>
          <w:sz w:val="22"/>
          <w:szCs w:val="22"/>
        </w:rPr>
      </w:pPr>
    </w:p>
    <w:p w14:paraId="2DCF58FD" w14:textId="77777777" w:rsidR="00C56F1B" w:rsidRPr="00AD6F80" w:rsidRDefault="00C56F1B" w:rsidP="00C56F1B">
      <w:pPr>
        <w:ind w:left="1134" w:right="-286"/>
        <w:jc w:val="both"/>
        <w:rPr>
          <w:i w:val="0"/>
          <w:sz w:val="22"/>
          <w:szCs w:val="22"/>
        </w:rPr>
      </w:pPr>
    </w:p>
    <w:p w14:paraId="0695C040" w14:textId="77777777" w:rsidR="00C56F1B" w:rsidRPr="00AD6F80" w:rsidRDefault="00C56F1B" w:rsidP="00C56F1B">
      <w:pPr>
        <w:ind w:left="1134" w:right="-286"/>
        <w:jc w:val="both"/>
        <w:rPr>
          <w:i w:val="0"/>
          <w:sz w:val="22"/>
          <w:szCs w:val="22"/>
        </w:rPr>
      </w:pPr>
    </w:p>
    <w:p w14:paraId="39FCFEAA" w14:textId="77777777" w:rsidR="00C56F1B" w:rsidRPr="00AD6F80" w:rsidRDefault="00C56F1B" w:rsidP="00C56F1B">
      <w:pPr>
        <w:ind w:left="1134" w:right="-286"/>
        <w:jc w:val="both"/>
        <w:rPr>
          <w:i w:val="0"/>
          <w:sz w:val="22"/>
          <w:szCs w:val="22"/>
        </w:rPr>
      </w:pPr>
    </w:p>
    <w:p w14:paraId="39C28810" w14:textId="77777777" w:rsidR="00C56F1B" w:rsidRPr="00AD6F80" w:rsidRDefault="00C56F1B" w:rsidP="00C56F1B">
      <w:pPr>
        <w:ind w:left="1134"/>
        <w:jc w:val="center"/>
        <w:rPr>
          <w:b/>
          <w:bCs/>
          <w:i w:val="0"/>
          <w:spacing w:val="56"/>
          <w:sz w:val="22"/>
          <w:szCs w:val="22"/>
        </w:rPr>
      </w:pPr>
      <w:r w:rsidRPr="00AD6F80">
        <w:rPr>
          <w:b/>
          <w:bCs/>
          <w:i w:val="0"/>
          <w:spacing w:val="56"/>
          <w:sz w:val="22"/>
          <w:szCs w:val="22"/>
        </w:rPr>
        <w:t>GRADBENO POGODBO</w:t>
      </w:r>
    </w:p>
    <w:p w14:paraId="76EAB283" w14:textId="77777777" w:rsidR="00C56F1B" w:rsidRPr="00AD6F80" w:rsidRDefault="00C56F1B" w:rsidP="00C56F1B">
      <w:pPr>
        <w:ind w:left="1134" w:right="-286"/>
        <w:jc w:val="center"/>
        <w:rPr>
          <w:b/>
          <w:i w:val="0"/>
          <w:sz w:val="22"/>
          <w:szCs w:val="22"/>
        </w:rPr>
      </w:pPr>
      <w:r w:rsidRPr="00AD6F80">
        <w:rPr>
          <w:b/>
          <w:bCs/>
          <w:i w:val="0"/>
          <w:sz w:val="22"/>
          <w:szCs w:val="22"/>
        </w:rPr>
        <w:t>ZA UREDITEV ZALOŠKE CESTE OD KM 3,020 S PRIKLJUČKOM ULICE POT V MEJAH V DOLŽINI 35M IN POTI NA LABAR V DOLŽINI 30M (KOMUNALNO OPREMLJANJE)</w:t>
      </w:r>
    </w:p>
    <w:p w14:paraId="24CF5097" w14:textId="77777777" w:rsidR="00C56F1B" w:rsidRPr="00AD6F80" w:rsidRDefault="00C56F1B" w:rsidP="00C56F1B">
      <w:pPr>
        <w:ind w:left="1134" w:right="-286"/>
        <w:jc w:val="both"/>
        <w:rPr>
          <w:b/>
          <w:i w:val="0"/>
          <w:sz w:val="22"/>
          <w:szCs w:val="22"/>
        </w:rPr>
      </w:pPr>
    </w:p>
    <w:p w14:paraId="40537437" w14:textId="77777777" w:rsidR="00C56F1B" w:rsidRPr="00CE7E80" w:rsidRDefault="00C56F1B" w:rsidP="00C56F1B">
      <w:pPr>
        <w:ind w:left="1134" w:right="-286"/>
        <w:jc w:val="both"/>
        <w:rPr>
          <w:b/>
          <w:i w:val="0"/>
          <w:color w:val="FF0000"/>
          <w:sz w:val="22"/>
          <w:szCs w:val="22"/>
        </w:rPr>
      </w:pPr>
    </w:p>
    <w:p w14:paraId="30ACAEB2" w14:textId="77777777" w:rsidR="000633E7" w:rsidRDefault="000633E7" w:rsidP="000633E7">
      <w:pPr>
        <w:ind w:left="1134" w:right="-286"/>
        <w:jc w:val="both"/>
        <w:rPr>
          <w:b/>
          <w:i w:val="0"/>
          <w:sz w:val="22"/>
          <w:szCs w:val="22"/>
        </w:rPr>
      </w:pPr>
      <w:r>
        <w:rPr>
          <w:b/>
          <w:i w:val="0"/>
          <w:sz w:val="22"/>
          <w:szCs w:val="22"/>
        </w:rPr>
        <w:t>Uvodne določbe</w:t>
      </w:r>
    </w:p>
    <w:p w14:paraId="6BB6C27F" w14:textId="77777777" w:rsidR="000633E7" w:rsidRDefault="000633E7" w:rsidP="000633E7">
      <w:pPr>
        <w:ind w:left="1134" w:right="-286"/>
        <w:jc w:val="both"/>
        <w:rPr>
          <w:b/>
          <w:i w:val="0"/>
          <w:sz w:val="22"/>
          <w:szCs w:val="22"/>
        </w:rPr>
      </w:pPr>
    </w:p>
    <w:p w14:paraId="5D506830" w14:textId="77777777" w:rsidR="000633E7" w:rsidRDefault="000633E7" w:rsidP="00593084">
      <w:pPr>
        <w:pStyle w:val="Odstavekseznama"/>
        <w:numPr>
          <w:ilvl w:val="0"/>
          <w:numId w:val="23"/>
        </w:numPr>
        <w:ind w:left="1134" w:right="-286"/>
        <w:contextualSpacing/>
        <w:jc w:val="center"/>
        <w:rPr>
          <w:i w:val="0"/>
          <w:sz w:val="22"/>
          <w:szCs w:val="22"/>
        </w:rPr>
      </w:pPr>
      <w:r>
        <w:rPr>
          <w:i w:val="0"/>
          <w:sz w:val="22"/>
          <w:szCs w:val="22"/>
        </w:rPr>
        <w:t>člen</w:t>
      </w:r>
    </w:p>
    <w:p w14:paraId="70B9E28F" w14:textId="77777777" w:rsidR="000633E7" w:rsidRDefault="000633E7" w:rsidP="000633E7">
      <w:pPr>
        <w:ind w:left="1134"/>
        <w:jc w:val="both"/>
        <w:rPr>
          <w:i w:val="0"/>
          <w:sz w:val="22"/>
          <w:szCs w:val="22"/>
        </w:rPr>
      </w:pPr>
    </w:p>
    <w:p w14:paraId="26358216" w14:textId="77777777" w:rsidR="000633E7" w:rsidRDefault="000633E7" w:rsidP="000633E7">
      <w:pPr>
        <w:ind w:left="1134"/>
        <w:jc w:val="both"/>
        <w:rPr>
          <w:i w:val="0"/>
          <w:sz w:val="22"/>
          <w:szCs w:val="22"/>
        </w:rPr>
      </w:pPr>
      <w:r>
        <w:rPr>
          <w:i w:val="0"/>
          <w:sz w:val="22"/>
          <w:szCs w:val="22"/>
        </w:rPr>
        <w:t>Pogodbeni stranki ugotavljata, da:</w:t>
      </w:r>
    </w:p>
    <w:p w14:paraId="3642270D" w14:textId="77777777" w:rsidR="000633E7" w:rsidRPr="000633E7" w:rsidRDefault="000633E7" w:rsidP="00593084">
      <w:pPr>
        <w:pStyle w:val="Odstavekseznama"/>
        <w:numPr>
          <w:ilvl w:val="0"/>
          <w:numId w:val="27"/>
        </w:numPr>
        <w:ind w:left="1134" w:firstLine="0"/>
        <w:contextualSpacing/>
        <w:jc w:val="both"/>
        <w:rPr>
          <w:i w:val="0"/>
          <w:sz w:val="22"/>
          <w:szCs w:val="22"/>
        </w:rPr>
      </w:pPr>
      <w:r w:rsidRPr="00C80C19">
        <w:rPr>
          <w:i w:val="0"/>
          <w:sz w:val="22"/>
          <w:szCs w:val="22"/>
        </w:rPr>
        <w:t xml:space="preserve">je v načrtu razvojnih programov Mestne občine Ljubljana predvidena </w:t>
      </w:r>
      <w:r>
        <w:rPr>
          <w:i w:val="0"/>
          <w:sz w:val="22"/>
          <w:szCs w:val="22"/>
        </w:rPr>
        <w:t xml:space="preserve">komunalna </w:t>
      </w:r>
      <w:r w:rsidRPr="0048068F">
        <w:rPr>
          <w:bCs/>
          <w:i w:val="0"/>
        </w:rPr>
        <w:t xml:space="preserve">ureditev </w:t>
      </w:r>
      <w:r>
        <w:rPr>
          <w:bCs/>
          <w:i w:val="0"/>
        </w:rPr>
        <w:t>Z</w:t>
      </w:r>
      <w:r w:rsidRPr="0048068F">
        <w:rPr>
          <w:bCs/>
          <w:i w:val="0"/>
        </w:rPr>
        <w:t xml:space="preserve">aloške </w:t>
      </w:r>
      <w:r>
        <w:rPr>
          <w:bCs/>
          <w:i w:val="0"/>
        </w:rPr>
        <w:tab/>
      </w:r>
      <w:r w:rsidRPr="0048068F">
        <w:rPr>
          <w:bCs/>
          <w:i w:val="0"/>
        </w:rPr>
        <w:t xml:space="preserve">ceste od km 3,020 s priključkom ulice </w:t>
      </w:r>
      <w:r>
        <w:rPr>
          <w:bCs/>
          <w:i w:val="0"/>
        </w:rPr>
        <w:t>P</w:t>
      </w:r>
      <w:r w:rsidRPr="0048068F">
        <w:rPr>
          <w:bCs/>
          <w:i w:val="0"/>
        </w:rPr>
        <w:t>ot v mejah v dolžini 35</w:t>
      </w:r>
      <w:r>
        <w:rPr>
          <w:bCs/>
          <w:i w:val="0"/>
        </w:rPr>
        <w:t xml:space="preserve"> </w:t>
      </w:r>
      <w:r w:rsidRPr="0048068F">
        <w:rPr>
          <w:bCs/>
          <w:i w:val="0"/>
        </w:rPr>
        <w:t xml:space="preserve">m in </w:t>
      </w:r>
      <w:r>
        <w:rPr>
          <w:bCs/>
          <w:i w:val="0"/>
        </w:rPr>
        <w:t>P</w:t>
      </w:r>
      <w:r w:rsidRPr="0048068F">
        <w:rPr>
          <w:bCs/>
          <w:i w:val="0"/>
        </w:rPr>
        <w:t xml:space="preserve">oti na </w:t>
      </w:r>
      <w:proofErr w:type="spellStart"/>
      <w:r>
        <w:rPr>
          <w:bCs/>
          <w:i w:val="0"/>
        </w:rPr>
        <w:t>L</w:t>
      </w:r>
      <w:r w:rsidRPr="0048068F">
        <w:rPr>
          <w:bCs/>
          <w:i w:val="0"/>
        </w:rPr>
        <w:t>abar</w:t>
      </w:r>
      <w:proofErr w:type="spellEnd"/>
      <w:r w:rsidRPr="0048068F">
        <w:rPr>
          <w:bCs/>
          <w:i w:val="0"/>
        </w:rPr>
        <w:t xml:space="preserve"> v dolžini </w:t>
      </w:r>
    </w:p>
    <w:p w14:paraId="6DCC3C76" w14:textId="5DD7AE2F" w:rsidR="000633E7" w:rsidRPr="0048068F" w:rsidRDefault="000633E7" w:rsidP="000633E7">
      <w:pPr>
        <w:pStyle w:val="Odstavekseznama"/>
        <w:ind w:left="1134" w:firstLine="282"/>
        <w:contextualSpacing/>
        <w:jc w:val="both"/>
        <w:rPr>
          <w:i w:val="0"/>
          <w:sz w:val="22"/>
          <w:szCs w:val="22"/>
        </w:rPr>
      </w:pPr>
      <w:r w:rsidRPr="0048068F">
        <w:rPr>
          <w:bCs/>
          <w:i w:val="0"/>
        </w:rPr>
        <w:t>30</w:t>
      </w:r>
      <w:r>
        <w:rPr>
          <w:bCs/>
          <w:i w:val="0"/>
        </w:rPr>
        <w:t xml:space="preserve"> </w:t>
      </w:r>
      <w:r w:rsidRPr="0048068F">
        <w:rPr>
          <w:bCs/>
          <w:i w:val="0"/>
        </w:rPr>
        <w:t>m</w:t>
      </w:r>
      <w:r w:rsidRPr="0048068F">
        <w:rPr>
          <w:i w:val="0"/>
          <w:sz w:val="22"/>
          <w:szCs w:val="22"/>
        </w:rPr>
        <w:t>;</w:t>
      </w:r>
    </w:p>
    <w:p w14:paraId="7928B783" w14:textId="77777777" w:rsidR="000633E7" w:rsidRDefault="000633E7" w:rsidP="00593084">
      <w:pPr>
        <w:numPr>
          <w:ilvl w:val="0"/>
          <w:numId w:val="27"/>
        </w:numPr>
        <w:ind w:left="1134" w:firstLine="0"/>
        <w:contextualSpacing/>
        <w:jc w:val="both"/>
        <w:rPr>
          <w:i w:val="0"/>
          <w:sz w:val="22"/>
          <w:szCs w:val="22"/>
        </w:rPr>
      </w:pPr>
      <w:r w:rsidRPr="00CE62D4">
        <w:rPr>
          <w:i w:val="0"/>
          <w:sz w:val="22"/>
          <w:szCs w:val="22"/>
        </w:rPr>
        <w:t xml:space="preserve">je bil izvajalec izbran na podlagi </w:t>
      </w:r>
      <w:r w:rsidRPr="004358BC">
        <w:rPr>
          <w:i w:val="0"/>
          <w:sz w:val="22"/>
          <w:szCs w:val="22"/>
        </w:rPr>
        <w:t xml:space="preserve">izvedenega postopka naročila male vrednosti skladno s 47. členom </w:t>
      </w:r>
    </w:p>
    <w:p w14:paraId="04D96220" w14:textId="0BD26AEC" w:rsidR="000633E7" w:rsidRDefault="000633E7" w:rsidP="000633E7">
      <w:pPr>
        <w:ind w:left="1134" w:firstLine="282"/>
        <w:contextualSpacing/>
        <w:jc w:val="both"/>
        <w:rPr>
          <w:i w:val="0"/>
          <w:sz w:val="22"/>
          <w:szCs w:val="22"/>
        </w:rPr>
      </w:pPr>
      <w:r w:rsidRPr="004358BC">
        <w:rPr>
          <w:i w:val="0"/>
          <w:sz w:val="22"/>
          <w:szCs w:val="22"/>
        </w:rPr>
        <w:t xml:space="preserve">Zakona </w:t>
      </w:r>
      <w:r>
        <w:rPr>
          <w:i w:val="0"/>
          <w:sz w:val="22"/>
          <w:szCs w:val="22"/>
        </w:rPr>
        <w:t xml:space="preserve"> </w:t>
      </w:r>
      <w:r w:rsidRPr="004358BC">
        <w:rPr>
          <w:i w:val="0"/>
          <w:sz w:val="22"/>
          <w:szCs w:val="22"/>
        </w:rPr>
        <w:t xml:space="preserve">o javnem </w:t>
      </w:r>
      <w:r>
        <w:rPr>
          <w:i w:val="0"/>
          <w:sz w:val="22"/>
          <w:szCs w:val="22"/>
        </w:rPr>
        <w:t xml:space="preserve"> </w:t>
      </w:r>
      <w:r w:rsidRPr="004358BC">
        <w:rPr>
          <w:i w:val="0"/>
          <w:sz w:val="22"/>
          <w:szCs w:val="22"/>
        </w:rPr>
        <w:t>naročanju (Uradni list RS, št. 91/15, 14/18</w:t>
      </w:r>
      <w:r>
        <w:rPr>
          <w:i w:val="0"/>
          <w:sz w:val="22"/>
          <w:szCs w:val="22"/>
        </w:rPr>
        <w:t>,</w:t>
      </w:r>
      <w:r w:rsidRPr="004358BC">
        <w:rPr>
          <w:i w:val="0"/>
          <w:sz w:val="22"/>
          <w:szCs w:val="22"/>
        </w:rPr>
        <w:t xml:space="preserve"> </w:t>
      </w:r>
      <w:r>
        <w:rPr>
          <w:i w:val="0"/>
          <w:sz w:val="22"/>
          <w:szCs w:val="22"/>
        </w:rPr>
        <w:t xml:space="preserve"> </w:t>
      </w:r>
      <w:r w:rsidRPr="004358BC">
        <w:rPr>
          <w:i w:val="0"/>
          <w:sz w:val="22"/>
          <w:szCs w:val="22"/>
        </w:rPr>
        <w:t>121/21</w:t>
      </w:r>
      <w:r>
        <w:rPr>
          <w:i w:val="0"/>
          <w:sz w:val="22"/>
          <w:szCs w:val="22"/>
        </w:rPr>
        <w:t xml:space="preserve">,  10/22, 74/22 –  </w:t>
      </w:r>
      <w:proofErr w:type="spellStart"/>
      <w:r>
        <w:rPr>
          <w:i w:val="0"/>
          <w:sz w:val="22"/>
          <w:szCs w:val="22"/>
        </w:rPr>
        <w:t>odl</w:t>
      </w:r>
      <w:proofErr w:type="spellEnd"/>
      <w:r>
        <w:rPr>
          <w:i w:val="0"/>
          <w:sz w:val="22"/>
          <w:szCs w:val="22"/>
        </w:rPr>
        <w:t xml:space="preserve">. US in </w:t>
      </w:r>
    </w:p>
    <w:p w14:paraId="4F387D18" w14:textId="2A150E7C" w:rsidR="000633E7" w:rsidRPr="004358BC" w:rsidRDefault="000633E7" w:rsidP="000633E7">
      <w:pPr>
        <w:ind w:left="1134" w:firstLine="282"/>
        <w:contextualSpacing/>
        <w:jc w:val="both"/>
        <w:rPr>
          <w:i w:val="0"/>
          <w:sz w:val="22"/>
          <w:szCs w:val="22"/>
        </w:rPr>
      </w:pPr>
      <w:r>
        <w:rPr>
          <w:i w:val="0"/>
          <w:sz w:val="22"/>
          <w:szCs w:val="22"/>
        </w:rPr>
        <w:t>100/22 - ZNUZSZS</w:t>
      </w:r>
      <w:r w:rsidRPr="004358BC">
        <w:rPr>
          <w:i w:val="0"/>
          <w:sz w:val="22"/>
          <w:szCs w:val="22"/>
        </w:rPr>
        <w:t>; v nadaljevanju: ZJN-3);</w:t>
      </w:r>
    </w:p>
    <w:p w14:paraId="70768CD5" w14:textId="13A883B1" w:rsidR="000633E7" w:rsidRDefault="000633E7" w:rsidP="00593084">
      <w:pPr>
        <w:numPr>
          <w:ilvl w:val="0"/>
          <w:numId w:val="27"/>
        </w:numPr>
        <w:ind w:left="1134" w:right="-273" w:firstLine="0"/>
        <w:contextualSpacing/>
        <w:rPr>
          <w:i w:val="0"/>
          <w:sz w:val="22"/>
          <w:szCs w:val="22"/>
        </w:rPr>
      </w:pPr>
      <w:r w:rsidRPr="00CE62D4">
        <w:rPr>
          <w:i w:val="0"/>
          <w:sz w:val="22"/>
          <w:szCs w:val="22"/>
        </w:rPr>
        <w:t>je</w:t>
      </w:r>
      <w:r>
        <w:rPr>
          <w:i w:val="0"/>
          <w:sz w:val="22"/>
          <w:szCs w:val="22"/>
        </w:rPr>
        <w:t xml:space="preserve"> </w:t>
      </w:r>
      <w:r w:rsidRPr="00CE62D4">
        <w:rPr>
          <w:i w:val="0"/>
          <w:sz w:val="22"/>
          <w:szCs w:val="22"/>
        </w:rPr>
        <w:t xml:space="preserve"> bilo o</w:t>
      </w:r>
      <w:r>
        <w:rPr>
          <w:i w:val="0"/>
          <w:sz w:val="22"/>
          <w:szCs w:val="22"/>
        </w:rPr>
        <w:t xml:space="preserve"> </w:t>
      </w:r>
      <w:proofErr w:type="spellStart"/>
      <w:r w:rsidRPr="00CE62D4">
        <w:rPr>
          <w:i w:val="0"/>
          <w:sz w:val="22"/>
          <w:szCs w:val="22"/>
        </w:rPr>
        <w:t>bvestilo</w:t>
      </w:r>
      <w:proofErr w:type="spellEnd"/>
      <w:r w:rsidRPr="00CE62D4">
        <w:rPr>
          <w:i w:val="0"/>
          <w:sz w:val="22"/>
          <w:szCs w:val="22"/>
        </w:rPr>
        <w:t xml:space="preserve"> </w:t>
      </w:r>
      <w:r>
        <w:rPr>
          <w:i w:val="0"/>
          <w:sz w:val="22"/>
          <w:szCs w:val="22"/>
        </w:rPr>
        <w:t xml:space="preserve"> </w:t>
      </w:r>
      <w:r w:rsidRPr="00CE62D4">
        <w:rPr>
          <w:i w:val="0"/>
          <w:sz w:val="22"/>
          <w:szCs w:val="22"/>
        </w:rPr>
        <w:t>o</w:t>
      </w:r>
      <w:r>
        <w:rPr>
          <w:i w:val="0"/>
          <w:sz w:val="22"/>
          <w:szCs w:val="22"/>
        </w:rPr>
        <w:t xml:space="preserve"> </w:t>
      </w:r>
      <w:r w:rsidRPr="00CE62D4">
        <w:rPr>
          <w:i w:val="0"/>
          <w:sz w:val="22"/>
          <w:szCs w:val="22"/>
        </w:rPr>
        <w:t xml:space="preserve"> javnem</w:t>
      </w:r>
      <w:r>
        <w:rPr>
          <w:i w:val="0"/>
          <w:sz w:val="22"/>
          <w:szCs w:val="22"/>
        </w:rPr>
        <w:t xml:space="preserve"> </w:t>
      </w:r>
      <w:r w:rsidRPr="00CE62D4">
        <w:rPr>
          <w:i w:val="0"/>
          <w:sz w:val="22"/>
          <w:szCs w:val="22"/>
        </w:rPr>
        <w:t xml:space="preserve"> naročilu</w:t>
      </w:r>
      <w:r>
        <w:rPr>
          <w:i w:val="0"/>
          <w:sz w:val="22"/>
          <w:szCs w:val="22"/>
        </w:rPr>
        <w:t xml:space="preserve"> </w:t>
      </w:r>
      <w:r w:rsidRPr="00CE62D4">
        <w:rPr>
          <w:i w:val="0"/>
          <w:sz w:val="22"/>
          <w:szCs w:val="22"/>
        </w:rPr>
        <w:t xml:space="preserve"> objavljeno</w:t>
      </w:r>
      <w:r>
        <w:rPr>
          <w:i w:val="0"/>
          <w:sz w:val="22"/>
          <w:szCs w:val="22"/>
        </w:rPr>
        <w:t xml:space="preserve"> </w:t>
      </w:r>
      <w:r w:rsidRPr="00CE62D4">
        <w:rPr>
          <w:i w:val="0"/>
          <w:sz w:val="22"/>
          <w:szCs w:val="22"/>
        </w:rPr>
        <w:t xml:space="preserve"> na </w:t>
      </w:r>
      <w:r>
        <w:rPr>
          <w:i w:val="0"/>
          <w:sz w:val="22"/>
          <w:szCs w:val="22"/>
        </w:rPr>
        <w:t xml:space="preserve"> </w:t>
      </w:r>
      <w:r w:rsidRPr="00CE62D4">
        <w:rPr>
          <w:i w:val="0"/>
          <w:sz w:val="22"/>
          <w:szCs w:val="22"/>
        </w:rPr>
        <w:t xml:space="preserve">Portalu </w:t>
      </w:r>
      <w:r>
        <w:rPr>
          <w:i w:val="0"/>
          <w:sz w:val="22"/>
          <w:szCs w:val="22"/>
        </w:rPr>
        <w:t xml:space="preserve"> </w:t>
      </w:r>
      <w:r w:rsidRPr="00CE62D4">
        <w:rPr>
          <w:i w:val="0"/>
          <w:sz w:val="22"/>
          <w:szCs w:val="22"/>
        </w:rPr>
        <w:t xml:space="preserve">javnih naročil </w:t>
      </w:r>
      <w:r>
        <w:rPr>
          <w:i w:val="0"/>
          <w:sz w:val="22"/>
          <w:szCs w:val="22"/>
        </w:rPr>
        <w:t xml:space="preserve"> </w:t>
      </w:r>
      <w:r w:rsidRPr="00CE62D4">
        <w:rPr>
          <w:i w:val="0"/>
          <w:sz w:val="22"/>
          <w:szCs w:val="22"/>
        </w:rPr>
        <w:t>dne ……</w:t>
      </w:r>
      <w:r>
        <w:rPr>
          <w:i w:val="0"/>
          <w:sz w:val="22"/>
          <w:szCs w:val="22"/>
        </w:rPr>
        <w:t xml:space="preserve">    </w:t>
      </w:r>
      <w:r w:rsidRPr="00CE62D4">
        <w:rPr>
          <w:i w:val="0"/>
          <w:sz w:val="22"/>
          <w:szCs w:val="22"/>
        </w:rPr>
        <w:t xml:space="preserve">…. pod </w:t>
      </w:r>
    </w:p>
    <w:p w14:paraId="4523CFDE" w14:textId="6CBAC5CE" w:rsidR="000633E7" w:rsidRPr="00CE62D4" w:rsidRDefault="000633E7" w:rsidP="000633E7">
      <w:pPr>
        <w:ind w:left="1134" w:right="142" w:firstLine="282"/>
        <w:contextualSpacing/>
        <w:jc w:val="both"/>
        <w:rPr>
          <w:i w:val="0"/>
          <w:sz w:val="22"/>
          <w:szCs w:val="22"/>
        </w:rPr>
      </w:pPr>
      <w:r w:rsidRPr="00CE62D4">
        <w:rPr>
          <w:i w:val="0"/>
          <w:sz w:val="22"/>
          <w:szCs w:val="22"/>
        </w:rPr>
        <w:t xml:space="preserve">številko objave …………; </w:t>
      </w:r>
    </w:p>
    <w:p w14:paraId="395C2AE5" w14:textId="1CC8D297" w:rsidR="000633E7" w:rsidRDefault="000633E7" w:rsidP="00593084">
      <w:pPr>
        <w:numPr>
          <w:ilvl w:val="0"/>
          <w:numId w:val="27"/>
        </w:numPr>
        <w:ind w:left="1134" w:right="142" w:firstLine="0"/>
        <w:contextualSpacing/>
        <w:jc w:val="both"/>
        <w:rPr>
          <w:i w:val="0"/>
          <w:sz w:val="22"/>
          <w:szCs w:val="22"/>
        </w:rPr>
      </w:pPr>
      <w:r w:rsidRPr="00CE62D4">
        <w:rPr>
          <w:i w:val="0"/>
          <w:sz w:val="22"/>
          <w:szCs w:val="22"/>
        </w:rPr>
        <w:t xml:space="preserve">je bil izvajalec izbran kot najugodnejši ponudnik z Odločitvijo o oddaji javnega </w:t>
      </w:r>
      <w:r>
        <w:rPr>
          <w:i w:val="0"/>
          <w:sz w:val="22"/>
          <w:szCs w:val="22"/>
        </w:rPr>
        <w:t xml:space="preserve"> </w:t>
      </w:r>
      <w:r w:rsidRPr="00CE62D4">
        <w:rPr>
          <w:i w:val="0"/>
          <w:sz w:val="22"/>
          <w:szCs w:val="22"/>
        </w:rPr>
        <w:t>naročila št. 430-</w:t>
      </w:r>
    </w:p>
    <w:p w14:paraId="09EA62CD" w14:textId="54436A91" w:rsidR="000633E7" w:rsidRPr="00CE62D4" w:rsidRDefault="000633E7" w:rsidP="000633E7">
      <w:pPr>
        <w:ind w:left="1134" w:right="142" w:firstLine="282"/>
        <w:contextualSpacing/>
        <w:jc w:val="both"/>
        <w:rPr>
          <w:i w:val="0"/>
          <w:sz w:val="22"/>
          <w:szCs w:val="22"/>
        </w:rPr>
      </w:pPr>
      <w:r>
        <w:rPr>
          <w:i w:val="0"/>
          <w:sz w:val="22"/>
          <w:szCs w:val="22"/>
        </w:rPr>
        <w:t>2640</w:t>
      </w:r>
      <w:r w:rsidRPr="00CE62D4">
        <w:rPr>
          <w:i w:val="0"/>
          <w:sz w:val="22"/>
          <w:szCs w:val="22"/>
        </w:rPr>
        <w:t>/20</w:t>
      </w:r>
      <w:r>
        <w:rPr>
          <w:i w:val="0"/>
          <w:sz w:val="22"/>
          <w:szCs w:val="22"/>
        </w:rPr>
        <w:t>22</w:t>
      </w:r>
      <w:r w:rsidRPr="00CE62D4">
        <w:rPr>
          <w:i w:val="0"/>
          <w:sz w:val="22"/>
          <w:szCs w:val="22"/>
        </w:rPr>
        <w:t>-……… z dne ……………;</w:t>
      </w:r>
    </w:p>
    <w:p w14:paraId="7FDCFC34" w14:textId="77777777" w:rsidR="000633E7" w:rsidRPr="000633E7" w:rsidRDefault="000633E7" w:rsidP="00593084">
      <w:pPr>
        <w:pStyle w:val="Odstavekseznama"/>
        <w:numPr>
          <w:ilvl w:val="0"/>
          <w:numId w:val="34"/>
        </w:numPr>
        <w:ind w:left="1418"/>
        <w:jc w:val="both"/>
        <w:rPr>
          <w:i w:val="0"/>
          <w:sz w:val="22"/>
          <w:szCs w:val="22"/>
        </w:rPr>
      </w:pPr>
      <w:r w:rsidRPr="000633E7">
        <w:rPr>
          <w:i w:val="0"/>
          <w:sz w:val="22"/>
          <w:szCs w:val="22"/>
        </w:rPr>
        <w:t>ima naročnik predvidena sredstva za plačilo del po tej pogodbi v spremembah proračuna Mestne občine Ljubljana za leto 2023 v okviru NRP 7560-18-0745 UREDITEV SEKUNDARNEGA OMREŽJA KOMUNALNE INFRASTRUKTURE NA OBMOČJU MOL do 2026, na proračunski postavki 062066 Komunalno opremljanje zemljišč – ceste in javne površine, konto 4204.</w:t>
      </w:r>
    </w:p>
    <w:p w14:paraId="47C1A59C" w14:textId="77777777" w:rsidR="00C56F1B" w:rsidRPr="00CE7E80" w:rsidRDefault="00C56F1B" w:rsidP="00C56F1B">
      <w:pPr>
        <w:ind w:left="1134"/>
        <w:jc w:val="both"/>
        <w:rPr>
          <w:i w:val="0"/>
          <w:color w:val="FF0000"/>
          <w:sz w:val="22"/>
          <w:szCs w:val="22"/>
        </w:rPr>
      </w:pPr>
    </w:p>
    <w:p w14:paraId="6AFB2F54" w14:textId="77777777" w:rsidR="00C56F1B" w:rsidRPr="00546C54" w:rsidRDefault="00C56F1B" w:rsidP="00C56F1B">
      <w:pPr>
        <w:ind w:left="1134" w:right="-286"/>
        <w:jc w:val="both"/>
        <w:rPr>
          <w:b/>
          <w:i w:val="0"/>
          <w:sz w:val="22"/>
          <w:szCs w:val="22"/>
        </w:rPr>
      </w:pPr>
      <w:r w:rsidRPr="00546C54">
        <w:rPr>
          <w:b/>
          <w:i w:val="0"/>
          <w:sz w:val="22"/>
          <w:szCs w:val="22"/>
        </w:rPr>
        <w:t>Predmet pogodbe</w:t>
      </w:r>
    </w:p>
    <w:p w14:paraId="4153ABAB" w14:textId="77777777" w:rsidR="00C56F1B" w:rsidRPr="00546C54" w:rsidRDefault="00C56F1B" w:rsidP="00C56F1B">
      <w:pPr>
        <w:ind w:left="1134" w:right="-286"/>
        <w:jc w:val="both"/>
        <w:rPr>
          <w:b/>
          <w:i w:val="0"/>
          <w:sz w:val="22"/>
          <w:szCs w:val="22"/>
        </w:rPr>
      </w:pPr>
    </w:p>
    <w:p w14:paraId="41ED863A" w14:textId="77777777" w:rsidR="00C56F1B" w:rsidRPr="00546C54" w:rsidRDefault="00C56F1B" w:rsidP="00593084">
      <w:pPr>
        <w:numPr>
          <w:ilvl w:val="0"/>
          <w:numId w:val="23"/>
        </w:numPr>
        <w:ind w:left="1134" w:right="-286"/>
        <w:contextualSpacing/>
        <w:jc w:val="center"/>
        <w:rPr>
          <w:i w:val="0"/>
          <w:sz w:val="22"/>
          <w:szCs w:val="22"/>
        </w:rPr>
      </w:pPr>
      <w:r w:rsidRPr="00546C54">
        <w:rPr>
          <w:i w:val="0"/>
          <w:sz w:val="22"/>
          <w:szCs w:val="22"/>
        </w:rPr>
        <w:t>člen</w:t>
      </w:r>
    </w:p>
    <w:p w14:paraId="5043475F" w14:textId="77777777" w:rsidR="00C56F1B" w:rsidRPr="00546C54" w:rsidRDefault="00C56F1B" w:rsidP="00C56F1B">
      <w:pPr>
        <w:ind w:left="1134" w:right="-286"/>
        <w:jc w:val="both"/>
        <w:rPr>
          <w:i w:val="0"/>
          <w:sz w:val="22"/>
          <w:szCs w:val="22"/>
        </w:rPr>
      </w:pPr>
    </w:p>
    <w:p w14:paraId="4015DB5B" w14:textId="77777777" w:rsidR="00C56F1B" w:rsidRPr="00546C54" w:rsidRDefault="00C56F1B" w:rsidP="00C56F1B">
      <w:pPr>
        <w:ind w:left="1134"/>
        <w:jc w:val="both"/>
        <w:rPr>
          <w:i w:val="0"/>
          <w:sz w:val="22"/>
          <w:szCs w:val="22"/>
        </w:rPr>
      </w:pPr>
      <w:r w:rsidRPr="00546C54">
        <w:rPr>
          <w:i w:val="0"/>
          <w:sz w:val="22"/>
          <w:szCs w:val="22"/>
        </w:rPr>
        <w:t>S to pogodbo naročnik odda, izvajalec pa prevzame v izvedbo gradbena in montažna dela za izgradnjo komunalne opreme:</w:t>
      </w:r>
    </w:p>
    <w:p w14:paraId="218D15B7" w14:textId="77777777" w:rsidR="00C56F1B" w:rsidRPr="00546C54" w:rsidRDefault="00C56F1B" w:rsidP="00593084">
      <w:pPr>
        <w:numPr>
          <w:ilvl w:val="0"/>
          <w:numId w:val="27"/>
        </w:numPr>
        <w:ind w:left="1134" w:firstLine="0"/>
        <w:jc w:val="both"/>
        <w:rPr>
          <w:i w:val="0"/>
          <w:sz w:val="22"/>
          <w:szCs w:val="22"/>
        </w:rPr>
      </w:pPr>
      <w:r w:rsidRPr="00546C54">
        <w:rPr>
          <w:i w:val="0"/>
          <w:sz w:val="22"/>
          <w:szCs w:val="22"/>
        </w:rPr>
        <w:t>rekonstrukcijo javne ceste in pločnika z odvodnjavanjem ter</w:t>
      </w:r>
    </w:p>
    <w:p w14:paraId="3C86D749" w14:textId="77777777" w:rsidR="00C56F1B" w:rsidRPr="00546C54" w:rsidRDefault="00C56F1B" w:rsidP="00593084">
      <w:pPr>
        <w:numPr>
          <w:ilvl w:val="0"/>
          <w:numId w:val="27"/>
        </w:numPr>
        <w:ind w:left="1134" w:firstLine="0"/>
        <w:jc w:val="both"/>
        <w:rPr>
          <w:i w:val="0"/>
          <w:sz w:val="22"/>
          <w:szCs w:val="22"/>
        </w:rPr>
      </w:pPr>
      <w:r w:rsidRPr="00546C54">
        <w:rPr>
          <w:i w:val="0"/>
          <w:sz w:val="22"/>
          <w:szCs w:val="22"/>
        </w:rPr>
        <w:t>ureditev cestne razsvetljave</w:t>
      </w:r>
    </w:p>
    <w:p w14:paraId="2852C4D0" w14:textId="77777777" w:rsidR="00C56F1B" w:rsidRPr="00546C54" w:rsidRDefault="00C56F1B" w:rsidP="00593084">
      <w:pPr>
        <w:numPr>
          <w:ilvl w:val="0"/>
          <w:numId w:val="23"/>
        </w:numPr>
        <w:ind w:left="1134"/>
        <w:jc w:val="center"/>
        <w:rPr>
          <w:i w:val="0"/>
          <w:sz w:val="22"/>
          <w:szCs w:val="22"/>
        </w:rPr>
      </w:pPr>
      <w:r w:rsidRPr="00546C54">
        <w:rPr>
          <w:i w:val="0"/>
          <w:sz w:val="22"/>
          <w:szCs w:val="22"/>
        </w:rPr>
        <w:lastRenderedPageBreak/>
        <w:t>člen</w:t>
      </w:r>
    </w:p>
    <w:p w14:paraId="0A551DD5" w14:textId="77777777" w:rsidR="00C56F1B" w:rsidRPr="00546C54" w:rsidRDefault="00C56F1B" w:rsidP="00C56F1B">
      <w:pPr>
        <w:ind w:left="1134"/>
        <w:jc w:val="both"/>
        <w:rPr>
          <w:i w:val="0"/>
          <w:sz w:val="22"/>
          <w:szCs w:val="22"/>
        </w:rPr>
      </w:pPr>
    </w:p>
    <w:p w14:paraId="38670985" w14:textId="3C709FC3" w:rsidR="000633E7" w:rsidRPr="00546C54" w:rsidRDefault="000633E7" w:rsidP="00AD6F80">
      <w:pPr>
        <w:ind w:left="1134" w:right="10"/>
        <w:jc w:val="both"/>
        <w:rPr>
          <w:i w:val="0"/>
          <w:sz w:val="22"/>
          <w:szCs w:val="22"/>
        </w:rPr>
      </w:pPr>
      <w:r w:rsidRPr="00546C54">
        <w:rPr>
          <w:i w:val="0"/>
          <w:sz w:val="22"/>
          <w:szCs w:val="22"/>
        </w:rPr>
        <w:t xml:space="preserve">Izvajalec se obvezuje, da bo izvršil pogodbena dela v skladu in v obsegu z </w:t>
      </w:r>
      <w:r w:rsidR="00A958AA">
        <w:rPr>
          <w:i w:val="0"/>
          <w:sz w:val="22"/>
          <w:szCs w:val="22"/>
        </w:rPr>
        <w:t xml:space="preserve"> </w:t>
      </w:r>
      <w:r w:rsidRPr="00546C54">
        <w:rPr>
          <w:i w:val="0"/>
          <w:sz w:val="22"/>
          <w:szCs w:val="22"/>
        </w:rPr>
        <w:t>naslednjimi dokumenti, ki so kot priloge sestavni deli te pogodbe:</w:t>
      </w:r>
    </w:p>
    <w:p w14:paraId="63E50849" w14:textId="77777777" w:rsidR="000633E7" w:rsidRPr="00546C54" w:rsidRDefault="000633E7" w:rsidP="00593084">
      <w:pPr>
        <w:numPr>
          <w:ilvl w:val="0"/>
          <w:numId w:val="30"/>
        </w:numPr>
        <w:ind w:left="1134" w:firstLine="0"/>
        <w:jc w:val="both"/>
        <w:rPr>
          <w:i w:val="0"/>
          <w:sz w:val="22"/>
          <w:szCs w:val="22"/>
        </w:rPr>
      </w:pPr>
      <w:r w:rsidRPr="00546C54">
        <w:rPr>
          <w:i w:val="0"/>
          <w:sz w:val="22"/>
          <w:szCs w:val="22"/>
        </w:rPr>
        <w:t xml:space="preserve">razpisno dokumentacijo naročnika, št. ……. z dne ……….….; </w:t>
      </w:r>
    </w:p>
    <w:p w14:paraId="647BB19B" w14:textId="77777777" w:rsidR="000633E7" w:rsidRPr="00546C54" w:rsidRDefault="000633E7" w:rsidP="00593084">
      <w:pPr>
        <w:pStyle w:val="Odstavekseznama"/>
        <w:numPr>
          <w:ilvl w:val="0"/>
          <w:numId w:val="30"/>
        </w:numPr>
        <w:jc w:val="both"/>
        <w:rPr>
          <w:i w:val="0"/>
          <w:sz w:val="22"/>
          <w:szCs w:val="22"/>
        </w:rPr>
      </w:pPr>
      <w:r w:rsidRPr="00546C54">
        <w:rPr>
          <w:i w:val="0"/>
          <w:sz w:val="22"/>
          <w:szCs w:val="22"/>
        </w:rPr>
        <w:t>ponudbo izvajalca št. ………… z dne ……………… in končno ponudbo, dogovorjeno na pogajanjih dne …………….;</w:t>
      </w:r>
    </w:p>
    <w:p w14:paraId="78598662" w14:textId="77777777" w:rsidR="000633E7" w:rsidRPr="000633E7" w:rsidRDefault="000633E7" w:rsidP="00593084">
      <w:pPr>
        <w:pStyle w:val="Odstavekseznama"/>
        <w:numPr>
          <w:ilvl w:val="0"/>
          <w:numId w:val="30"/>
        </w:numPr>
        <w:jc w:val="both"/>
        <w:rPr>
          <w:i w:val="0"/>
          <w:sz w:val="22"/>
          <w:szCs w:val="22"/>
        </w:rPr>
      </w:pPr>
      <w:r w:rsidRPr="000633E7">
        <w:rPr>
          <w:i w:val="0"/>
          <w:sz w:val="22"/>
          <w:szCs w:val="22"/>
        </w:rPr>
        <w:t xml:space="preserve">Projektno dokumentacijo za izvedbo gradnje: Ureditev Zaloške ceste od km 3,020 s priključkom ulice Pot v mejah v dolžini 35 m in Poti na </w:t>
      </w:r>
      <w:proofErr w:type="spellStart"/>
      <w:r w:rsidRPr="000633E7">
        <w:rPr>
          <w:i w:val="0"/>
          <w:sz w:val="22"/>
          <w:szCs w:val="22"/>
        </w:rPr>
        <w:t>Labar</w:t>
      </w:r>
      <w:proofErr w:type="spellEnd"/>
      <w:r w:rsidRPr="000633E7">
        <w:rPr>
          <w:i w:val="0"/>
          <w:sz w:val="22"/>
          <w:szCs w:val="22"/>
        </w:rPr>
        <w:t xml:space="preserve"> v dolžini 30 m, št.: 654/20, marec 2021, projektant </w:t>
      </w:r>
      <w:proofErr w:type="spellStart"/>
      <w:r w:rsidRPr="000633E7">
        <w:rPr>
          <w:i w:val="0"/>
          <w:sz w:val="22"/>
          <w:szCs w:val="22"/>
        </w:rPr>
        <w:t>Ipod</w:t>
      </w:r>
      <w:proofErr w:type="spellEnd"/>
      <w:r w:rsidRPr="000633E7">
        <w:rPr>
          <w:i w:val="0"/>
          <w:sz w:val="22"/>
          <w:szCs w:val="22"/>
        </w:rPr>
        <w:t xml:space="preserve"> d.o.o.;</w:t>
      </w:r>
    </w:p>
    <w:p w14:paraId="1D856034" w14:textId="77777777" w:rsidR="000633E7" w:rsidRPr="000633E7" w:rsidRDefault="000633E7" w:rsidP="00593084">
      <w:pPr>
        <w:pStyle w:val="Odstavekseznama"/>
        <w:numPr>
          <w:ilvl w:val="0"/>
          <w:numId w:val="30"/>
        </w:numPr>
        <w:jc w:val="both"/>
        <w:rPr>
          <w:i w:val="0"/>
          <w:sz w:val="22"/>
          <w:szCs w:val="22"/>
        </w:rPr>
      </w:pPr>
      <w:r w:rsidRPr="000633E7">
        <w:rPr>
          <w:i w:val="0"/>
          <w:sz w:val="22"/>
          <w:szCs w:val="22"/>
        </w:rPr>
        <w:t xml:space="preserve">Projektno dokumentacijo za izvedbo gradnje: Ureditev Zaloške ceste od km 3,020 s priključkom ulice Pot v mejah v dolžini 35 m in Poti na </w:t>
      </w:r>
      <w:proofErr w:type="spellStart"/>
      <w:r w:rsidRPr="000633E7">
        <w:rPr>
          <w:i w:val="0"/>
          <w:sz w:val="22"/>
          <w:szCs w:val="22"/>
        </w:rPr>
        <w:t>Labar</w:t>
      </w:r>
      <w:proofErr w:type="spellEnd"/>
      <w:r w:rsidRPr="000633E7">
        <w:rPr>
          <w:i w:val="0"/>
          <w:sz w:val="22"/>
          <w:szCs w:val="22"/>
        </w:rPr>
        <w:t xml:space="preserve"> v dolžini 30 m, št.: E59/21-199, september 2021, projektant PRO-ELEKT d.o.o.;</w:t>
      </w:r>
    </w:p>
    <w:p w14:paraId="20C87572" w14:textId="77777777" w:rsidR="000633E7" w:rsidRPr="000633E7" w:rsidRDefault="000633E7" w:rsidP="00593084">
      <w:pPr>
        <w:numPr>
          <w:ilvl w:val="0"/>
          <w:numId w:val="30"/>
        </w:numPr>
        <w:ind w:left="1134" w:firstLine="0"/>
        <w:jc w:val="both"/>
        <w:rPr>
          <w:i w:val="0"/>
          <w:strike/>
          <w:sz w:val="22"/>
          <w:szCs w:val="22"/>
        </w:rPr>
      </w:pPr>
      <w:r w:rsidRPr="000633E7">
        <w:rPr>
          <w:i w:val="0"/>
          <w:sz w:val="22"/>
          <w:szCs w:val="22"/>
        </w:rPr>
        <w:t>terminskim planom izvedbe pogodbenih del.</w:t>
      </w:r>
    </w:p>
    <w:p w14:paraId="454E65FD" w14:textId="77777777" w:rsidR="000633E7" w:rsidRPr="000633E7" w:rsidRDefault="000633E7" w:rsidP="000633E7">
      <w:pPr>
        <w:ind w:left="1134"/>
        <w:jc w:val="both"/>
        <w:rPr>
          <w:i w:val="0"/>
          <w:sz w:val="22"/>
          <w:szCs w:val="22"/>
        </w:rPr>
      </w:pPr>
    </w:p>
    <w:p w14:paraId="6BAB7100" w14:textId="77777777" w:rsidR="000633E7" w:rsidRPr="000633E7" w:rsidRDefault="000633E7" w:rsidP="000633E7">
      <w:pPr>
        <w:ind w:left="1134"/>
        <w:jc w:val="both"/>
        <w:rPr>
          <w:rFonts w:eastAsia="Calibri"/>
          <w:i w:val="0"/>
          <w:sz w:val="22"/>
          <w:szCs w:val="22"/>
          <w:lang w:eastAsia="en-US"/>
        </w:rPr>
      </w:pPr>
    </w:p>
    <w:p w14:paraId="2B1B01E4" w14:textId="77777777" w:rsidR="000633E7" w:rsidRPr="000633E7" w:rsidRDefault="000633E7" w:rsidP="000633E7">
      <w:pPr>
        <w:tabs>
          <w:tab w:val="center" w:pos="4536"/>
          <w:tab w:val="right" w:pos="9072"/>
        </w:tabs>
        <w:ind w:left="1134"/>
        <w:jc w:val="both"/>
        <w:rPr>
          <w:b/>
          <w:i w:val="0"/>
          <w:sz w:val="22"/>
          <w:szCs w:val="22"/>
        </w:rPr>
      </w:pPr>
      <w:r w:rsidRPr="000633E7">
        <w:rPr>
          <w:b/>
          <w:i w:val="0"/>
          <w:sz w:val="22"/>
          <w:szCs w:val="22"/>
        </w:rPr>
        <w:t>Cena pogodbenih del</w:t>
      </w:r>
    </w:p>
    <w:p w14:paraId="46244917" w14:textId="77777777" w:rsidR="000633E7" w:rsidRPr="000633E7" w:rsidRDefault="000633E7" w:rsidP="000633E7">
      <w:pPr>
        <w:tabs>
          <w:tab w:val="center" w:pos="4536"/>
          <w:tab w:val="right" w:pos="9072"/>
        </w:tabs>
        <w:ind w:left="1134"/>
        <w:jc w:val="both"/>
        <w:rPr>
          <w:b/>
          <w:i w:val="0"/>
          <w:sz w:val="22"/>
          <w:szCs w:val="22"/>
        </w:rPr>
      </w:pPr>
    </w:p>
    <w:p w14:paraId="7914D935" w14:textId="77777777" w:rsidR="000633E7" w:rsidRPr="000633E7" w:rsidRDefault="000633E7" w:rsidP="00593084">
      <w:pPr>
        <w:numPr>
          <w:ilvl w:val="0"/>
          <w:numId w:val="23"/>
        </w:numPr>
        <w:ind w:left="1134" w:right="-286"/>
        <w:contextualSpacing/>
        <w:jc w:val="center"/>
        <w:rPr>
          <w:i w:val="0"/>
          <w:sz w:val="22"/>
          <w:szCs w:val="22"/>
        </w:rPr>
      </w:pPr>
      <w:r w:rsidRPr="000633E7">
        <w:rPr>
          <w:i w:val="0"/>
          <w:sz w:val="22"/>
          <w:szCs w:val="22"/>
        </w:rPr>
        <w:t>člen</w:t>
      </w:r>
    </w:p>
    <w:p w14:paraId="2FDDCF00" w14:textId="77777777" w:rsidR="000633E7" w:rsidRPr="000633E7" w:rsidRDefault="000633E7" w:rsidP="000633E7">
      <w:pPr>
        <w:ind w:left="1134"/>
        <w:jc w:val="both"/>
        <w:rPr>
          <w:i w:val="0"/>
          <w:sz w:val="22"/>
          <w:szCs w:val="22"/>
        </w:rPr>
      </w:pPr>
    </w:p>
    <w:p w14:paraId="6B5AF981" w14:textId="77777777" w:rsidR="000633E7" w:rsidRPr="000633E7" w:rsidRDefault="000633E7" w:rsidP="000633E7">
      <w:pPr>
        <w:ind w:left="1134"/>
        <w:jc w:val="both"/>
        <w:rPr>
          <w:i w:val="0"/>
          <w:sz w:val="22"/>
          <w:szCs w:val="22"/>
        </w:rPr>
      </w:pPr>
      <w:r w:rsidRPr="000633E7">
        <w:rPr>
          <w:i w:val="0"/>
          <w:sz w:val="22"/>
          <w:szCs w:val="22"/>
        </w:rPr>
        <w:t>Cena pogodbenih del (v nadaljevanju: pogodbena cena) je določena po sistemu »cena na enoto« na podlagi izvajalčevega predračuna št. ……………….. z dne ………….. (v nadaljevanju: ponudbeni predračun)</w:t>
      </w:r>
      <w:r w:rsidRPr="000633E7">
        <w:rPr>
          <w:i w:val="0"/>
          <w:sz w:val="22"/>
          <w:szCs w:val="22"/>
          <w:lang w:eastAsia="en-US"/>
        </w:rPr>
        <w:t>, ki je sestavni del izvajalčeve ponudbe št. ……….. z dne ………….. (v nadaljevanju: ponudba) in končne ponudbe št. …………, dogovorjene na pogajanjih dne ………… (v nadaljevanju: končna ponudba), ter znaša:</w:t>
      </w:r>
    </w:p>
    <w:p w14:paraId="1C22C725" w14:textId="77777777" w:rsidR="000633E7" w:rsidRPr="000633E7" w:rsidRDefault="000633E7" w:rsidP="000633E7">
      <w:pPr>
        <w:tabs>
          <w:tab w:val="right" w:pos="8789"/>
        </w:tabs>
        <w:ind w:left="1134" w:right="-286"/>
        <w:jc w:val="both"/>
        <w:rPr>
          <w:i w:val="0"/>
          <w:iCs/>
          <w:sz w:val="22"/>
          <w:szCs w:val="22"/>
        </w:rPr>
      </w:pPr>
    </w:p>
    <w:p w14:paraId="7D3EA4E3" w14:textId="77777777" w:rsidR="000633E7" w:rsidRPr="000633E7" w:rsidRDefault="000633E7" w:rsidP="000633E7">
      <w:pPr>
        <w:tabs>
          <w:tab w:val="right" w:pos="8789"/>
        </w:tabs>
        <w:ind w:left="1134" w:right="142"/>
        <w:jc w:val="both"/>
        <w:rPr>
          <w:i w:val="0"/>
          <w:iCs/>
          <w:sz w:val="22"/>
          <w:szCs w:val="22"/>
        </w:rPr>
      </w:pPr>
      <w:r w:rsidRPr="000633E7">
        <w:rPr>
          <w:i w:val="0"/>
          <w:iCs/>
          <w:sz w:val="22"/>
          <w:szCs w:val="22"/>
        </w:rPr>
        <w:t>Cena pogodbenih del brez DDV</w:t>
      </w:r>
      <w:r w:rsidRPr="000633E7">
        <w:rPr>
          <w:i w:val="0"/>
          <w:iCs/>
          <w:sz w:val="22"/>
          <w:szCs w:val="22"/>
        </w:rPr>
        <w:tab/>
        <w:t xml:space="preserve"> EUR</w:t>
      </w:r>
    </w:p>
    <w:p w14:paraId="67489F7C" w14:textId="77777777" w:rsidR="000633E7" w:rsidRPr="000633E7" w:rsidRDefault="000633E7" w:rsidP="000633E7">
      <w:pPr>
        <w:tabs>
          <w:tab w:val="right" w:pos="8789"/>
        </w:tabs>
        <w:ind w:left="1134" w:right="142"/>
        <w:jc w:val="both"/>
        <w:rPr>
          <w:i w:val="0"/>
          <w:sz w:val="22"/>
          <w:szCs w:val="22"/>
        </w:rPr>
      </w:pPr>
      <w:r w:rsidRPr="000633E7">
        <w:rPr>
          <w:i w:val="0"/>
          <w:sz w:val="22"/>
          <w:szCs w:val="22"/>
          <w:u w:val="single"/>
        </w:rPr>
        <w:t>Popust        %</w:t>
      </w:r>
      <w:r w:rsidRPr="000633E7">
        <w:rPr>
          <w:i w:val="0"/>
          <w:sz w:val="22"/>
          <w:szCs w:val="22"/>
          <w:u w:val="single"/>
        </w:rPr>
        <w:tab/>
        <w:t xml:space="preserve"> EUR</w:t>
      </w:r>
    </w:p>
    <w:p w14:paraId="681B3E2C" w14:textId="77777777" w:rsidR="000633E7" w:rsidRPr="000633E7" w:rsidRDefault="000633E7" w:rsidP="000633E7">
      <w:pPr>
        <w:tabs>
          <w:tab w:val="right" w:pos="8789"/>
        </w:tabs>
        <w:ind w:left="1134" w:right="142"/>
        <w:jc w:val="both"/>
        <w:rPr>
          <w:i w:val="0"/>
          <w:sz w:val="22"/>
          <w:szCs w:val="22"/>
        </w:rPr>
      </w:pPr>
      <w:r w:rsidRPr="000633E7">
        <w:rPr>
          <w:i w:val="0"/>
          <w:sz w:val="22"/>
          <w:szCs w:val="22"/>
        </w:rPr>
        <w:t>Cena pogodbenih del s popustom - brez DDV</w:t>
      </w:r>
      <w:r w:rsidRPr="000633E7">
        <w:rPr>
          <w:i w:val="0"/>
          <w:sz w:val="22"/>
          <w:szCs w:val="22"/>
        </w:rPr>
        <w:tab/>
        <w:t xml:space="preserve"> EUR</w:t>
      </w:r>
    </w:p>
    <w:p w14:paraId="782D0DED" w14:textId="77777777" w:rsidR="000633E7" w:rsidRPr="000633E7" w:rsidRDefault="000633E7" w:rsidP="000633E7">
      <w:pPr>
        <w:tabs>
          <w:tab w:val="right" w:pos="8789"/>
        </w:tabs>
        <w:overflowPunct w:val="0"/>
        <w:autoSpaceDE w:val="0"/>
        <w:autoSpaceDN w:val="0"/>
        <w:adjustRightInd w:val="0"/>
        <w:ind w:left="1134" w:right="142"/>
        <w:jc w:val="both"/>
        <w:textAlignment w:val="baseline"/>
        <w:rPr>
          <w:i w:val="0"/>
          <w:sz w:val="22"/>
          <w:szCs w:val="22"/>
          <w:u w:val="single"/>
        </w:rPr>
      </w:pPr>
      <w:r w:rsidRPr="000633E7">
        <w:rPr>
          <w:i w:val="0"/>
          <w:sz w:val="22"/>
          <w:szCs w:val="22"/>
          <w:u w:val="single"/>
        </w:rPr>
        <w:t>22%DDV</w:t>
      </w:r>
      <w:r w:rsidRPr="000633E7">
        <w:rPr>
          <w:i w:val="0"/>
          <w:sz w:val="22"/>
          <w:szCs w:val="22"/>
          <w:u w:val="single"/>
        </w:rPr>
        <w:tab/>
        <w:t xml:space="preserve"> EUR</w:t>
      </w:r>
    </w:p>
    <w:p w14:paraId="737C252C" w14:textId="77777777" w:rsidR="000633E7" w:rsidRPr="000633E7" w:rsidRDefault="000633E7" w:rsidP="000633E7">
      <w:pPr>
        <w:tabs>
          <w:tab w:val="right" w:pos="8789"/>
        </w:tabs>
        <w:overflowPunct w:val="0"/>
        <w:autoSpaceDE w:val="0"/>
        <w:autoSpaceDN w:val="0"/>
        <w:adjustRightInd w:val="0"/>
        <w:ind w:left="1134" w:right="142"/>
        <w:jc w:val="both"/>
        <w:textAlignment w:val="baseline"/>
        <w:rPr>
          <w:b/>
          <w:i w:val="0"/>
          <w:sz w:val="22"/>
          <w:szCs w:val="22"/>
        </w:rPr>
      </w:pPr>
      <w:r w:rsidRPr="000633E7">
        <w:rPr>
          <w:b/>
          <w:i w:val="0"/>
          <w:sz w:val="22"/>
          <w:szCs w:val="22"/>
        </w:rPr>
        <w:t>SKUPAJ Z DDV</w:t>
      </w:r>
      <w:r w:rsidRPr="000633E7">
        <w:rPr>
          <w:b/>
          <w:i w:val="0"/>
          <w:sz w:val="22"/>
          <w:szCs w:val="22"/>
        </w:rPr>
        <w:tab/>
        <w:t xml:space="preserve"> EUR</w:t>
      </w:r>
    </w:p>
    <w:p w14:paraId="7CAAEE5C" w14:textId="77777777" w:rsidR="000633E7" w:rsidRPr="000633E7" w:rsidRDefault="000633E7" w:rsidP="00546C54">
      <w:pPr>
        <w:overflowPunct w:val="0"/>
        <w:autoSpaceDE w:val="0"/>
        <w:autoSpaceDN w:val="0"/>
        <w:adjustRightInd w:val="0"/>
        <w:ind w:left="1134"/>
        <w:jc w:val="both"/>
        <w:textAlignment w:val="baseline"/>
        <w:rPr>
          <w:i w:val="0"/>
          <w:sz w:val="22"/>
          <w:szCs w:val="22"/>
        </w:rPr>
      </w:pPr>
    </w:p>
    <w:p w14:paraId="4487367C" w14:textId="77777777" w:rsidR="000633E7" w:rsidRPr="000633E7" w:rsidRDefault="000633E7" w:rsidP="000633E7">
      <w:pPr>
        <w:overflowPunct w:val="0"/>
        <w:autoSpaceDE w:val="0"/>
        <w:autoSpaceDN w:val="0"/>
        <w:adjustRightInd w:val="0"/>
        <w:ind w:left="1134" w:right="-286"/>
        <w:jc w:val="center"/>
        <w:textAlignment w:val="baseline"/>
        <w:rPr>
          <w:i w:val="0"/>
          <w:iCs/>
          <w:sz w:val="22"/>
          <w:szCs w:val="22"/>
        </w:rPr>
      </w:pPr>
      <w:r w:rsidRPr="000633E7">
        <w:rPr>
          <w:i w:val="0"/>
          <w:iCs/>
          <w:sz w:val="22"/>
          <w:szCs w:val="22"/>
        </w:rPr>
        <w:t>(z besedo: …………………………………………… in …./100).</w:t>
      </w:r>
    </w:p>
    <w:p w14:paraId="1241FEA7" w14:textId="77777777" w:rsidR="000633E7" w:rsidRPr="000633E7" w:rsidRDefault="000633E7" w:rsidP="000633E7">
      <w:pPr>
        <w:ind w:left="1134" w:right="-286"/>
        <w:jc w:val="both"/>
        <w:rPr>
          <w:i w:val="0"/>
          <w:sz w:val="22"/>
          <w:szCs w:val="22"/>
        </w:rPr>
      </w:pPr>
    </w:p>
    <w:p w14:paraId="08D30AB6" w14:textId="77777777" w:rsidR="000633E7" w:rsidRPr="000633E7" w:rsidRDefault="000633E7" w:rsidP="000633E7">
      <w:pPr>
        <w:ind w:left="1134" w:right="-286"/>
        <w:jc w:val="both"/>
        <w:rPr>
          <w:i w:val="0"/>
          <w:sz w:val="22"/>
          <w:szCs w:val="22"/>
        </w:rPr>
      </w:pPr>
    </w:p>
    <w:p w14:paraId="234EAAE1" w14:textId="77777777" w:rsidR="000633E7" w:rsidRPr="000633E7" w:rsidRDefault="000633E7" w:rsidP="000633E7">
      <w:pPr>
        <w:tabs>
          <w:tab w:val="center" w:pos="4536"/>
          <w:tab w:val="right" w:pos="9072"/>
        </w:tabs>
        <w:ind w:left="1134"/>
        <w:rPr>
          <w:i w:val="0"/>
          <w:sz w:val="22"/>
          <w:szCs w:val="22"/>
        </w:rPr>
      </w:pPr>
      <w:r w:rsidRPr="000633E7">
        <w:rPr>
          <w:i w:val="0"/>
          <w:sz w:val="22"/>
          <w:szCs w:val="22"/>
        </w:rPr>
        <w:t>Cene na enoto in popust, dogovorjen s to pogodbo, so fiksni ves čas izvedbe do uspešnega prevzema pogodbenih del.</w:t>
      </w:r>
    </w:p>
    <w:p w14:paraId="1BFE4D83" w14:textId="77777777" w:rsidR="000633E7" w:rsidRPr="000633E7" w:rsidRDefault="000633E7" w:rsidP="000633E7">
      <w:pPr>
        <w:tabs>
          <w:tab w:val="center" w:pos="4536"/>
          <w:tab w:val="right" w:pos="9072"/>
        </w:tabs>
        <w:ind w:left="1134"/>
        <w:jc w:val="both"/>
        <w:rPr>
          <w:i w:val="0"/>
          <w:sz w:val="22"/>
          <w:szCs w:val="22"/>
        </w:rPr>
      </w:pPr>
    </w:p>
    <w:p w14:paraId="05F050EB" w14:textId="77777777" w:rsidR="000633E7" w:rsidRPr="000633E7" w:rsidRDefault="000633E7" w:rsidP="000633E7">
      <w:pPr>
        <w:tabs>
          <w:tab w:val="center" w:pos="4536"/>
          <w:tab w:val="right" w:pos="9072"/>
        </w:tabs>
        <w:ind w:left="1134"/>
        <w:jc w:val="both"/>
        <w:rPr>
          <w:i w:val="0"/>
          <w:sz w:val="22"/>
          <w:szCs w:val="22"/>
        </w:rPr>
      </w:pPr>
      <w:r w:rsidRPr="000633E7">
        <w:rPr>
          <w:i w:val="0"/>
          <w:sz w:val="22"/>
          <w:szCs w:val="22"/>
        </w:rPr>
        <w:t xml:space="preserve">Za morebitna nepredvidena dela, ki niso zajeta v ponudbenem predračunu oziroma tej pogodbi, bosta pogodbeni stranki sklenili aneks k tej pogodbi, cene pa se bodo oblikovale na osnovi </w:t>
      </w:r>
      <w:proofErr w:type="spellStart"/>
      <w:r w:rsidRPr="000633E7">
        <w:rPr>
          <w:i w:val="0"/>
          <w:sz w:val="22"/>
          <w:szCs w:val="22"/>
        </w:rPr>
        <w:t>kalkulativnih</w:t>
      </w:r>
      <w:proofErr w:type="spellEnd"/>
      <w:r w:rsidRPr="000633E7">
        <w:rPr>
          <w:i w:val="0"/>
          <w:sz w:val="22"/>
          <w:szCs w:val="22"/>
        </w:rPr>
        <w:t xml:space="preserve"> osnov iz ponudbe izvajalca. Če teh ni, bosta stranki ceno za ta dela določili na osnovi naknadno dogovorjenih osnov. Naročnik ima pravico izvesti pogajanja o ceni za izvedbo nepredvidenih del.</w:t>
      </w:r>
    </w:p>
    <w:p w14:paraId="6F5CEEEE" w14:textId="77777777" w:rsidR="000633E7" w:rsidRPr="000633E7" w:rsidRDefault="000633E7" w:rsidP="000633E7">
      <w:pPr>
        <w:tabs>
          <w:tab w:val="center" w:pos="4536"/>
          <w:tab w:val="right" w:pos="9072"/>
        </w:tabs>
        <w:ind w:left="1134"/>
        <w:jc w:val="both"/>
        <w:rPr>
          <w:i w:val="0"/>
          <w:sz w:val="22"/>
          <w:szCs w:val="22"/>
        </w:rPr>
      </w:pPr>
    </w:p>
    <w:p w14:paraId="5B471D11" w14:textId="77777777" w:rsidR="000633E7" w:rsidRPr="000633E7" w:rsidRDefault="000633E7" w:rsidP="000633E7">
      <w:pPr>
        <w:tabs>
          <w:tab w:val="center" w:pos="4536"/>
          <w:tab w:val="right" w:pos="9072"/>
        </w:tabs>
        <w:ind w:left="1134"/>
        <w:jc w:val="both"/>
        <w:rPr>
          <w:i w:val="0"/>
          <w:sz w:val="22"/>
          <w:szCs w:val="22"/>
        </w:rPr>
      </w:pPr>
      <w:r w:rsidRPr="000633E7">
        <w:rPr>
          <w:i w:val="0"/>
          <w:sz w:val="22"/>
          <w:szCs w:val="22"/>
        </w:rPr>
        <w:t>Končna pogodbena cena bo razvidna iz končnega obračuna del. Če bo vrednost izvedenih del nižja ali višja od pogodbene cene del, določene s to pogodbo, bosta pogodbeni stranki sklenili aneks k tej pogodbi, s katerim bosta ugotovili pogodbeno ceno izvedenih del.</w:t>
      </w:r>
    </w:p>
    <w:p w14:paraId="5232F1B6" w14:textId="77777777" w:rsidR="000633E7" w:rsidRPr="000633E7" w:rsidRDefault="000633E7" w:rsidP="000633E7">
      <w:pPr>
        <w:tabs>
          <w:tab w:val="center" w:pos="4536"/>
          <w:tab w:val="right" w:pos="9072"/>
        </w:tabs>
        <w:jc w:val="both"/>
        <w:rPr>
          <w:b/>
          <w:i w:val="0"/>
          <w:sz w:val="22"/>
          <w:szCs w:val="22"/>
        </w:rPr>
      </w:pPr>
    </w:p>
    <w:p w14:paraId="14EAD751" w14:textId="77777777" w:rsidR="00546C54" w:rsidRDefault="00546C54" w:rsidP="00C56F1B">
      <w:pPr>
        <w:tabs>
          <w:tab w:val="center" w:pos="4536"/>
          <w:tab w:val="right" w:pos="9072"/>
        </w:tabs>
        <w:ind w:left="1134"/>
        <w:jc w:val="both"/>
        <w:rPr>
          <w:i w:val="0"/>
          <w:color w:val="FF0000"/>
          <w:sz w:val="22"/>
          <w:szCs w:val="22"/>
        </w:rPr>
      </w:pPr>
    </w:p>
    <w:p w14:paraId="087AF604" w14:textId="77777777" w:rsidR="00C56F1B" w:rsidRPr="00546C54" w:rsidRDefault="00C56F1B" w:rsidP="00C56F1B">
      <w:pPr>
        <w:tabs>
          <w:tab w:val="center" w:pos="4536"/>
          <w:tab w:val="right" w:pos="9072"/>
        </w:tabs>
        <w:ind w:left="1134" w:right="142"/>
        <w:jc w:val="both"/>
        <w:rPr>
          <w:b/>
          <w:i w:val="0"/>
          <w:sz w:val="22"/>
          <w:szCs w:val="22"/>
        </w:rPr>
      </w:pPr>
      <w:r w:rsidRPr="00546C54">
        <w:rPr>
          <w:b/>
          <w:i w:val="0"/>
          <w:sz w:val="22"/>
          <w:szCs w:val="22"/>
        </w:rPr>
        <w:t>Podizvajalci</w:t>
      </w:r>
    </w:p>
    <w:p w14:paraId="703CA3BC" w14:textId="77777777" w:rsidR="00C56F1B" w:rsidRPr="00546C54" w:rsidRDefault="00C56F1B" w:rsidP="00C56F1B">
      <w:pPr>
        <w:tabs>
          <w:tab w:val="center" w:pos="4536"/>
          <w:tab w:val="right" w:pos="9072"/>
        </w:tabs>
        <w:ind w:left="1134" w:right="142"/>
        <w:jc w:val="both"/>
        <w:rPr>
          <w:b/>
          <w:i w:val="0"/>
          <w:sz w:val="22"/>
          <w:szCs w:val="22"/>
        </w:rPr>
      </w:pPr>
    </w:p>
    <w:p w14:paraId="61624A8C" w14:textId="77777777" w:rsidR="00C56F1B" w:rsidRPr="00546C54" w:rsidRDefault="00C56F1B" w:rsidP="00593084">
      <w:pPr>
        <w:numPr>
          <w:ilvl w:val="0"/>
          <w:numId w:val="23"/>
        </w:numPr>
        <w:ind w:left="1134" w:right="-286"/>
        <w:contextualSpacing/>
        <w:jc w:val="center"/>
        <w:rPr>
          <w:i w:val="0"/>
          <w:sz w:val="22"/>
          <w:szCs w:val="22"/>
        </w:rPr>
      </w:pPr>
      <w:r w:rsidRPr="00546C54">
        <w:rPr>
          <w:i w:val="0"/>
          <w:sz w:val="22"/>
          <w:szCs w:val="22"/>
        </w:rPr>
        <w:t>člen</w:t>
      </w:r>
    </w:p>
    <w:p w14:paraId="12D2C264" w14:textId="77777777" w:rsidR="00C56F1B" w:rsidRPr="00546C54" w:rsidRDefault="00C56F1B" w:rsidP="00C56F1B">
      <w:pPr>
        <w:tabs>
          <w:tab w:val="num" w:pos="1495"/>
        </w:tabs>
        <w:ind w:left="1134" w:right="142"/>
        <w:jc w:val="both"/>
        <w:rPr>
          <w:i w:val="0"/>
          <w:sz w:val="22"/>
          <w:szCs w:val="22"/>
        </w:rPr>
      </w:pPr>
      <w:r w:rsidRPr="00546C54">
        <w:rPr>
          <w:i w:val="0"/>
          <w:sz w:val="22"/>
          <w:szCs w:val="22"/>
        </w:rPr>
        <w:t xml:space="preserve">      </w:t>
      </w:r>
    </w:p>
    <w:p w14:paraId="3A782E86" w14:textId="77777777" w:rsidR="00C56F1B" w:rsidRPr="00546C54" w:rsidRDefault="00C56F1B" w:rsidP="00C56F1B">
      <w:pPr>
        <w:ind w:left="1134"/>
        <w:jc w:val="both"/>
        <w:rPr>
          <w:i w:val="0"/>
          <w:sz w:val="22"/>
          <w:szCs w:val="22"/>
        </w:rPr>
      </w:pPr>
      <w:r w:rsidRPr="00546C54">
        <w:rPr>
          <w:i w:val="0"/>
          <w:sz w:val="22"/>
          <w:szCs w:val="22"/>
        </w:rPr>
        <w:t xml:space="preserve">(Opomba: Določbe prvega do četrtega odstavka tega člena se upoštevajo v primeru, če izvajalec ne nastopa s </w:t>
      </w:r>
      <w:proofErr w:type="spellStart"/>
      <w:r w:rsidRPr="00546C54">
        <w:rPr>
          <w:i w:val="0"/>
          <w:sz w:val="22"/>
          <w:szCs w:val="22"/>
        </w:rPr>
        <w:t>podizvajalc-em</w:t>
      </w:r>
      <w:proofErr w:type="spellEnd"/>
      <w:r w:rsidRPr="00546C54">
        <w:rPr>
          <w:i w:val="0"/>
          <w:sz w:val="22"/>
          <w:szCs w:val="22"/>
        </w:rPr>
        <w:t>/-i /, v nasprotnem primeru se te določbe črta.)</w:t>
      </w:r>
    </w:p>
    <w:p w14:paraId="2F9DAD5D" w14:textId="77777777" w:rsidR="00C56F1B" w:rsidRPr="00546C54" w:rsidRDefault="00C56F1B" w:rsidP="00C56F1B">
      <w:pPr>
        <w:ind w:left="1134"/>
        <w:jc w:val="both"/>
        <w:rPr>
          <w:i w:val="0"/>
          <w:sz w:val="22"/>
          <w:szCs w:val="22"/>
        </w:rPr>
      </w:pPr>
    </w:p>
    <w:p w14:paraId="4F1084BA" w14:textId="77777777" w:rsidR="00C56F1B" w:rsidRPr="00546C54" w:rsidRDefault="00C56F1B" w:rsidP="00C56F1B">
      <w:pPr>
        <w:ind w:left="1134"/>
        <w:jc w:val="both"/>
        <w:rPr>
          <w:i w:val="0"/>
          <w:sz w:val="22"/>
          <w:szCs w:val="22"/>
        </w:rPr>
      </w:pPr>
      <w:r w:rsidRPr="00546C54">
        <w:rPr>
          <w:i w:val="0"/>
          <w:sz w:val="22"/>
          <w:szCs w:val="22"/>
        </w:rPr>
        <w:lastRenderedPageBreak/>
        <w:t>Izvajalec ob predložitvi ponudbe in ob sklenitvi te pogodbe nima prijavljenih podizvajalcev za izvedbo pogodbenih del.</w:t>
      </w:r>
    </w:p>
    <w:p w14:paraId="47C0B966" w14:textId="77777777" w:rsidR="00C56F1B" w:rsidRPr="00546C54" w:rsidRDefault="00C56F1B" w:rsidP="00C56F1B">
      <w:pPr>
        <w:ind w:left="1134"/>
        <w:jc w:val="both"/>
        <w:rPr>
          <w:i w:val="0"/>
          <w:sz w:val="22"/>
          <w:szCs w:val="22"/>
        </w:rPr>
      </w:pPr>
    </w:p>
    <w:p w14:paraId="47955220" w14:textId="77777777" w:rsidR="00C56F1B" w:rsidRPr="00546C54" w:rsidRDefault="00C56F1B" w:rsidP="00C56F1B">
      <w:pPr>
        <w:ind w:left="1134"/>
        <w:jc w:val="both"/>
        <w:rPr>
          <w:i w:val="0"/>
          <w:sz w:val="22"/>
          <w:szCs w:val="22"/>
        </w:rPr>
      </w:pPr>
      <w:r w:rsidRPr="00546C54">
        <w:rPr>
          <w:i w:val="0"/>
          <w:sz w:val="22"/>
          <w:szCs w:val="22"/>
        </w:rPr>
        <w:t xml:space="preserve">Izvajalec se zavezuje, da bo v primeru naknadne nominacije podizvajalcev obvestil naročnika najkasneje v 5 (petih) dneh po spremembi. </w:t>
      </w:r>
    </w:p>
    <w:p w14:paraId="467C67D2" w14:textId="77777777" w:rsidR="00C56F1B" w:rsidRPr="00546C54" w:rsidRDefault="00C56F1B" w:rsidP="00C56F1B">
      <w:pPr>
        <w:ind w:left="1134"/>
        <w:jc w:val="both"/>
        <w:rPr>
          <w:i w:val="0"/>
          <w:sz w:val="22"/>
          <w:szCs w:val="22"/>
        </w:rPr>
      </w:pPr>
    </w:p>
    <w:p w14:paraId="2DA7C718" w14:textId="77777777" w:rsidR="00C56F1B" w:rsidRPr="00546C54" w:rsidRDefault="00C56F1B" w:rsidP="00C56F1B">
      <w:pPr>
        <w:ind w:left="1134"/>
        <w:jc w:val="both"/>
        <w:rPr>
          <w:i w:val="0"/>
          <w:sz w:val="22"/>
          <w:szCs w:val="22"/>
        </w:rPr>
      </w:pPr>
      <w:r w:rsidRPr="00546C54">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188DBB76" w14:textId="77777777" w:rsidR="00C56F1B" w:rsidRPr="00546C54" w:rsidRDefault="00C56F1B" w:rsidP="00C56F1B">
      <w:pPr>
        <w:ind w:left="1134"/>
        <w:jc w:val="both"/>
        <w:rPr>
          <w:i w:val="0"/>
          <w:sz w:val="22"/>
          <w:szCs w:val="22"/>
          <w:highlight w:val="yellow"/>
        </w:rPr>
      </w:pPr>
    </w:p>
    <w:p w14:paraId="105D6C3F" w14:textId="77777777" w:rsidR="00C56F1B" w:rsidRPr="00546C54" w:rsidRDefault="00C56F1B" w:rsidP="00C56F1B">
      <w:pPr>
        <w:ind w:left="1134"/>
        <w:jc w:val="both"/>
        <w:rPr>
          <w:i w:val="0"/>
          <w:sz w:val="22"/>
          <w:szCs w:val="22"/>
        </w:rPr>
      </w:pPr>
      <w:r w:rsidRPr="00546C54">
        <w:rPr>
          <w:i w:val="0"/>
          <w:sz w:val="22"/>
          <w:szCs w:val="22"/>
        </w:rPr>
        <w:t xml:space="preserve">Vključitev </w:t>
      </w:r>
      <w:proofErr w:type="spellStart"/>
      <w:r w:rsidRPr="00546C54">
        <w:rPr>
          <w:i w:val="0"/>
          <w:sz w:val="22"/>
          <w:szCs w:val="22"/>
        </w:rPr>
        <w:t>podizvajalc</w:t>
      </w:r>
      <w:proofErr w:type="spellEnd"/>
      <w:r w:rsidRPr="00546C54">
        <w:rPr>
          <w:i w:val="0"/>
          <w:sz w:val="22"/>
          <w:szCs w:val="22"/>
        </w:rPr>
        <w:t>/-a/-</w:t>
      </w:r>
      <w:proofErr w:type="spellStart"/>
      <w:r w:rsidRPr="00546C54">
        <w:rPr>
          <w:i w:val="0"/>
          <w:sz w:val="22"/>
          <w:szCs w:val="22"/>
        </w:rPr>
        <w:t>ev</w:t>
      </w:r>
      <w:proofErr w:type="spellEnd"/>
      <w:r w:rsidRPr="00546C54">
        <w:rPr>
          <w:i w:val="0"/>
          <w:sz w:val="22"/>
          <w:szCs w:val="22"/>
        </w:rPr>
        <w:t xml:space="preserve"> med izvajanjem te pogodbe pogodbeni stranki uredita z aneksom k tej pogodbi.</w:t>
      </w:r>
    </w:p>
    <w:p w14:paraId="6B0E6036" w14:textId="77777777" w:rsidR="00C56F1B" w:rsidRPr="00546C54" w:rsidRDefault="00C56F1B" w:rsidP="00C56F1B">
      <w:pPr>
        <w:ind w:left="1134"/>
        <w:rPr>
          <w:b/>
          <w:i w:val="0"/>
          <w:sz w:val="22"/>
          <w:szCs w:val="22"/>
        </w:rPr>
      </w:pPr>
    </w:p>
    <w:p w14:paraId="6ACC2502" w14:textId="77777777" w:rsidR="00C56F1B" w:rsidRPr="00546C54" w:rsidRDefault="00C56F1B" w:rsidP="00C56F1B">
      <w:pPr>
        <w:ind w:left="1134"/>
        <w:rPr>
          <w:i w:val="0"/>
          <w:sz w:val="22"/>
          <w:szCs w:val="22"/>
        </w:rPr>
      </w:pPr>
      <w:r w:rsidRPr="00546C54">
        <w:rPr>
          <w:i w:val="0"/>
          <w:sz w:val="22"/>
          <w:szCs w:val="22"/>
        </w:rPr>
        <w:t xml:space="preserve">(Opomba: Spodnje določbe se upoštevajo v primeru, da izvajalec nastopa s </w:t>
      </w:r>
      <w:proofErr w:type="spellStart"/>
      <w:r w:rsidRPr="00546C54">
        <w:rPr>
          <w:i w:val="0"/>
          <w:sz w:val="22"/>
          <w:szCs w:val="22"/>
        </w:rPr>
        <w:t>podizvajalc-em</w:t>
      </w:r>
      <w:proofErr w:type="spellEnd"/>
      <w:r w:rsidRPr="00546C54">
        <w:rPr>
          <w:i w:val="0"/>
          <w:sz w:val="22"/>
          <w:szCs w:val="22"/>
        </w:rPr>
        <w:t>/-i)</w:t>
      </w:r>
    </w:p>
    <w:p w14:paraId="34B4B6E3" w14:textId="77777777" w:rsidR="00C56F1B" w:rsidRPr="00546C54" w:rsidRDefault="00C56F1B" w:rsidP="00C56F1B">
      <w:pPr>
        <w:ind w:left="1134"/>
        <w:jc w:val="center"/>
        <w:rPr>
          <w:i w:val="0"/>
          <w:sz w:val="22"/>
          <w:szCs w:val="22"/>
        </w:rPr>
      </w:pPr>
    </w:p>
    <w:p w14:paraId="13D8F15E" w14:textId="77777777" w:rsidR="00C56F1B" w:rsidRPr="00546C54" w:rsidRDefault="00C56F1B" w:rsidP="00C56F1B">
      <w:pPr>
        <w:ind w:left="1134" w:right="142"/>
        <w:jc w:val="both"/>
        <w:rPr>
          <w:i w:val="0"/>
          <w:sz w:val="22"/>
          <w:szCs w:val="22"/>
        </w:rPr>
      </w:pPr>
      <w:r w:rsidRPr="00546C54">
        <w:rPr>
          <w:i w:val="0"/>
          <w:sz w:val="22"/>
          <w:szCs w:val="22"/>
        </w:rPr>
        <w:t>Izvajalec bo pogodbena dela izvedel skupaj z naslednjim/i podizvajalcem/i:</w:t>
      </w:r>
    </w:p>
    <w:p w14:paraId="04B060E5" w14:textId="77777777" w:rsidR="00C56F1B" w:rsidRPr="00546C54" w:rsidRDefault="00C56F1B" w:rsidP="00C56F1B">
      <w:pPr>
        <w:ind w:left="1134" w:right="142"/>
        <w:jc w:val="both"/>
        <w:rPr>
          <w:i w:val="0"/>
          <w:sz w:val="22"/>
          <w:szCs w:val="22"/>
        </w:rPr>
      </w:pPr>
      <w:r w:rsidRPr="00546C54">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7D81D813" w14:textId="77777777" w:rsidR="00C56F1B" w:rsidRPr="00546C54" w:rsidRDefault="00C56F1B" w:rsidP="00C56F1B">
      <w:pPr>
        <w:ind w:left="1134" w:right="142"/>
        <w:jc w:val="both"/>
        <w:rPr>
          <w:i w:val="0"/>
          <w:sz w:val="22"/>
          <w:szCs w:val="22"/>
        </w:rPr>
      </w:pPr>
    </w:p>
    <w:p w14:paraId="794B5B84" w14:textId="77777777" w:rsidR="00C56F1B" w:rsidRPr="00546C54" w:rsidRDefault="00C56F1B" w:rsidP="00C56F1B">
      <w:pPr>
        <w:ind w:left="1134" w:right="142"/>
        <w:jc w:val="both"/>
        <w:rPr>
          <w:i w:val="0"/>
          <w:sz w:val="22"/>
          <w:szCs w:val="22"/>
        </w:rPr>
      </w:pPr>
      <w:r w:rsidRPr="00546C54">
        <w:rPr>
          <w:i w:val="0"/>
          <w:sz w:val="22"/>
          <w:szCs w:val="22"/>
        </w:rPr>
        <w:t xml:space="preserve">(Opomba: Če je podizvajalcev več, se zgornje podatke navede za vsakega podizvajalca posebej in  preostalo besedilo tega člena ustrezno spremeni, glede na število podizvajalcev.)  </w:t>
      </w:r>
    </w:p>
    <w:p w14:paraId="5B02D8A7" w14:textId="77777777" w:rsidR="00C56F1B" w:rsidRPr="00546C54" w:rsidRDefault="00C56F1B" w:rsidP="00C56F1B">
      <w:pPr>
        <w:ind w:left="1134" w:right="142"/>
        <w:jc w:val="both"/>
        <w:rPr>
          <w:i w:val="0"/>
          <w:sz w:val="22"/>
          <w:szCs w:val="22"/>
        </w:rPr>
      </w:pPr>
    </w:p>
    <w:p w14:paraId="173E68B2" w14:textId="77777777" w:rsidR="00C56F1B" w:rsidRPr="00546C54" w:rsidRDefault="00C56F1B" w:rsidP="00C56F1B">
      <w:pPr>
        <w:ind w:left="1134" w:right="142"/>
        <w:jc w:val="both"/>
        <w:rPr>
          <w:i w:val="0"/>
          <w:sz w:val="22"/>
          <w:szCs w:val="22"/>
        </w:rPr>
      </w:pPr>
      <w:r w:rsidRPr="00546C54">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504328F7" w14:textId="77777777" w:rsidR="00C56F1B" w:rsidRPr="00546C54" w:rsidRDefault="00C56F1B" w:rsidP="00C56F1B">
      <w:pPr>
        <w:ind w:left="1134" w:right="142"/>
        <w:jc w:val="both"/>
        <w:rPr>
          <w:i w:val="0"/>
          <w:sz w:val="22"/>
          <w:szCs w:val="22"/>
        </w:rPr>
      </w:pPr>
    </w:p>
    <w:p w14:paraId="3B875D54" w14:textId="77777777" w:rsidR="00C56F1B" w:rsidRPr="00546C54" w:rsidRDefault="00C56F1B" w:rsidP="00C56F1B">
      <w:pPr>
        <w:ind w:left="1134" w:right="142"/>
        <w:jc w:val="both"/>
        <w:rPr>
          <w:i w:val="0"/>
          <w:sz w:val="22"/>
          <w:szCs w:val="22"/>
        </w:rPr>
      </w:pPr>
      <w:r w:rsidRPr="00546C54">
        <w:rPr>
          <w:i w:val="0"/>
          <w:sz w:val="22"/>
          <w:szCs w:val="22"/>
        </w:rPr>
        <w:t>Zamenjavo podizvajalcev ali vključitev novega podizvajalca pogodbeni stranki uredita z aneksom k tej pogodbi.</w:t>
      </w:r>
    </w:p>
    <w:p w14:paraId="531431F0" w14:textId="77777777" w:rsidR="00C56F1B" w:rsidRPr="00546C54" w:rsidRDefault="00C56F1B" w:rsidP="00C56F1B">
      <w:pPr>
        <w:ind w:left="1134" w:right="142"/>
        <w:jc w:val="both"/>
        <w:rPr>
          <w:i w:val="0"/>
          <w:sz w:val="22"/>
          <w:szCs w:val="22"/>
        </w:rPr>
      </w:pPr>
    </w:p>
    <w:p w14:paraId="48CC9689" w14:textId="77777777" w:rsidR="00C56F1B" w:rsidRPr="00546C54" w:rsidRDefault="00C56F1B" w:rsidP="00C56F1B">
      <w:pPr>
        <w:ind w:left="1134" w:right="142"/>
        <w:jc w:val="both"/>
        <w:rPr>
          <w:i w:val="0"/>
          <w:sz w:val="22"/>
          <w:szCs w:val="22"/>
        </w:rPr>
      </w:pPr>
      <w:r w:rsidRPr="00546C54">
        <w:rPr>
          <w:i w:val="0"/>
          <w:sz w:val="22"/>
          <w:szCs w:val="22"/>
        </w:rPr>
        <w:t xml:space="preserve">V razmerju do naročnika izvajalec v celoti odgovarja za izvedbo del, ki so predmet te pogodbe. </w:t>
      </w:r>
    </w:p>
    <w:p w14:paraId="6BB7D125" w14:textId="77777777" w:rsidR="00C56F1B" w:rsidRPr="00546C54" w:rsidRDefault="00C56F1B" w:rsidP="00C56F1B">
      <w:pPr>
        <w:ind w:left="1134" w:right="142"/>
        <w:jc w:val="both"/>
        <w:rPr>
          <w:i w:val="0"/>
          <w:sz w:val="22"/>
          <w:szCs w:val="22"/>
        </w:rPr>
      </w:pPr>
    </w:p>
    <w:p w14:paraId="05DF6E4F" w14:textId="77777777" w:rsidR="00C56F1B" w:rsidRPr="00546C54" w:rsidRDefault="00C56F1B" w:rsidP="00C56F1B">
      <w:pPr>
        <w:ind w:left="1134" w:right="142"/>
        <w:jc w:val="both"/>
        <w:rPr>
          <w:i w:val="0"/>
          <w:sz w:val="22"/>
          <w:szCs w:val="22"/>
        </w:rPr>
      </w:pPr>
      <w:r w:rsidRPr="00546C54">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ni dogovorjen s to pogodbo ali z aneksom k tej pogodbi, ima pravico odstopiti od te pogodbe.</w:t>
      </w:r>
    </w:p>
    <w:p w14:paraId="67977588" w14:textId="77777777" w:rsidR="00C56F1B" w:rsidRPr="00CE7E80" w:rsidRDefault="00C56F1B" w:rsidP="00C56F1B">
      <w:pPr>
        <w:ind w:left="1134" w:right="142"/>
        <w:jc w:val="both"/>
        <w:rPr>
          <w:i w:val="0"/>
          <w:color w:val="FF0000"/>
          <w:sz w:val="22"/>
          <w:szCs w:val="22"/>
        </w:rPr>
      </w:pPr>
    </w:p>
    <w:p w14:paraId="30090330" w14:textId="77777777" w:rsidR="00546C54" w:rsidRPr="00593084" w:rsidRDefault="00546C54" w:rsidP="00C56F1B">
      <w:pPr>
        <w:ind w:left="1134" w:right="142"/>
        <w:jc w:val="both"/>
        <w:rPr>
          <w:b/>
          <w:i w:val="0"/>
          <w:sz w:val="22"/>
          <w:szCs w:val="22"/>
        </w:rPr>
      </w:pPr>
    </w:p>
    <w:p w14:paraId="5CEDACBB" w14:textId="7D2ED2A9" w:rsidR="00C56F1B" w:rsidRPr="00593084" w:rsidRDefault="005C5EBA" w:rsidP="00C56F1B">
      <w:pPr>
        <w:ind w:left="1134" w:right="142"/>
        <w:jc w:val="both"/>
        <w:rPr>
          <w:b/>
          <w:i w:val="0"/>
          <w:sz w:val="22"/>
          <w:szCs w:val="22"/>
        </w:rPr>
      </w:pPr>
      <w:r>
        <w:rPr>
          <w:b/>
          <w:i w:val="0"/>
          <w:sz w:val="22"/>
          <w:szCs w:val="22"/>
        </w:rPr>
        <w:t>N</w:t>
      </w:r>
      <w:r w:rsidR="00C56F1B" w:rsidRPr="00593084">
        <w:rPr>
          <w:b/>
          <w:i w:val="0"/>
          <w:sz w:val="22"/>
          <w:szCs w:val="22"/>
        </w:rPr>
        <w:t>eposredna plačila podizvajalcem</w:t>
      </w:r>
    </w:p>
    <w:p w14:paraId="4E7E980A" w14:textId="77777777" w:rsidR="00C56F1B" w:rsidRPr="00593084" w:rsidRDefault="00C56F1B" w:rsidP="00593084">
      <w:pPr>
        <w:numPr>
          <w:ilvl w:val="0"/>
          <w:numId w:val="23"/>
        </w:numPr>
        <w:ind w:left="1134" w:right="-286"/>
        <w:contextualSpacing/>
        <w:jc w:val="center"/>
        <w:rPr>
          <w:i w:val="0"/>
          <w:sz w:val="22"/>
          <w:szCs w:val="22"/>
        </w:rPr>
      </w:pPr>
      <w:r w:rsidRPr="00593084">
        <w:rPr>
          <w:i w:val="0"/>
          <w:sz w:val="22"/>
          <w:szCs w:val="22"/>
        </w:rPr>
        <w:t>člen</w:t>
      </w:r>
    </w:p>
    <w:p w14:paraId="699B8DF3" w14:textId="77777777" w:rsidR="00C56F1B" w:rsidRPr="00593084" w:rsidRDefault="00C56F1B" w:rsidP="00C56F1B">
      <w:pPr>
        <w:ind w:left="1134" w:right="142"/>
        <w:jc w:val="both"/>
        <w:rPr>
          <w:i w:val="0"/>
          <w:sz w:val="22"/>
          <w:szCs w:val="22"/>
        </w:rPr>
      </w:pPr>
    </w:p>
    <w:p w14:paraId="0FA186B6" w14:textId="77777777" w:rsidR="00C56F1B" w:rsidRPr="00546C54" w:rsidRDefault="00C56F1B" w:rsidP="00C56F1B">
      <w:pPr>
        <w:ind w:left="1134" w:right="142"/>
        <w:jc w:val="both"/>
        <w:rPr>
          <w:sz w:val="22"/>
          <w:szCs w:val="22"/>
        </w:rPr>
      </w:pPr>
      <w:r w:rsidRPr="00546C54">
        <w:rPr>
          <w:sz w:val="22"/>
          <w:szCs w:val="22"/>
        </w:rPr>
        <w:t>(Opomba: Določbe tega člena veljajo samo v primeru, če podizvajalec zahteva neposredno plačilo s strani naročnika. V nasprotnem primeru se ta člen črta, ostale člene te pogodbe pa se ustrezno preštevilči.)</w:t>
      </w:r>
    </w:p>
    <w:p w14:paraId="42B9A904" w14:textId="77777777" w:rsidR="00C56F1B" w:rsidRPr="00CE7E80" w:rsidRDefault="00C56F1B" w:rsidP="00C56F1B">
      <w:pPr>
        <w:ind w:left="1134" w:right="142"/>
        <w:jc w:val="both"/>
        <w:rPr>
          <w:i w:val="0"/>
          <w:color w:val="FF0000"/>
          <w:sz w:val="22"/>
          <w:szCs w:val="22"/>
        </w:rPr>
      </w:pPr>
    </w:p>
    <w:p w14:paraId="4211FB16" w14:textId="77777777" w:rsidR="00546C54" w:rsidRPr="00546C54" w:rsidRDefault="00546C54" w:rsidP="00546C54">
      <w:pPr>
        <w:ind w:left="1134" w:right="142"/>
        <w:jc w:val="both"/>
        <w:rPr>
          <w:i w:val="0"/>
          <w:sz w:val="22"/>
          <w:szCs w:val="22"/>
        </w:rPr>
      </w:pPr>
      <w:r w:rsidRPr="00546C54">
        <w:rPr>
          <w:i w:val="0"/>
          <w:sz w:val="22"/>
          <w:szCs w:val="22"/>
        </w:rPr>
        <w:t xml:space="preserve">Izvajalec je naročniku v ponudbi priložil zahteve za neposredno plačilo za </w:t>
      </w:r>
      <w:proofErr w:type="spellStart"/>
      <w:r w:rsidRPr="00546C54">
        <w:rPr>
          <w:i w:val="0"/>
          <w:sz w:val="22"/>
          <w:szCs w:val="22"/>
        </w:rPr>
        <w:t>naslednj</w:t>
      </w:r>
      <w:proofErr w:type="spellEnd"/>
      <w:r w:rsidRPr="00546C54">
        <w:rPr>
          <w:i w:val="0"/>
          <w:sz w:val="22"/>
          <w:szCs w:val="22"/>
        </w:rPr>
        <w:t xml:space="preserve">-ega/-e </w:t>
      </w:r>
      <w:proofErr w:type="spellStart"/>
      <w:r w:rsidRPr="00546C54">
        <w:rPr>
          <w:i w:val="0"/>
          <w:sz w:val="22"/>
          <w:szCs w:val="22"/>
        </w:rPr>
        <w:t>podizvajalc</w:t>
      </w:r>
      <w:proofErr w:type="spellEnd"/>
      <w:r w:rsidRPr="00546C54">
        <w:rPr>
          <w:i w:val="0"/>
          <w:sz w:val="22"/>
          <w:szCs w:val="22"/>
        </w:rPr>
        <w:t>-a/-e:</w:t>
      </w:r>
    </w:p>
    <w:p w14:paraId="46DA5608" w14:textId="77777777" w:rsidR="00546C54" w:rsidRPr="00546C54" w:rsidRDefault="00546C54" w:rsidP="00593084">
      <w:pPr>
        <w:numPr>
          <w:ilvl w:val="0"/>
          <w:numId w:val="31"/>
        </w:numPr>
        <w:ind w:left="1134" w:right="142" w:firstLine="0"/>
        <w:rPr>
          <w:i w:val="0"/>
          <w:sz w:val="22"/>
          <w:szCs w:val="22"/>
        </w:rPr>
      </w:pPr>
      <w:r w:rsidRPr="00546C54">
        <w:rPr>
          <w:i w:val="0"/>
          <w:sz w:val="22"/>
          <w:szCs w:val="22"/>
        </w:rPr>
        <w:t>……………………………………,</w:t>
      </w:r>
    </w:p>
    <w:p w14:paraId="41233EFB" w14:textId="77777777" w:rsidR="00546C54" w:rsidRPr="00546C54" w:rsidRDefault="00546C54" w:rsidP="00546C54">
      <w:pPr>
        <w:ind w:left="1134" w:right="142"/>
        <w:rPr>
          <w:i w:val="0"/>
          <w:sz w:val="22"/>
          <w:szCs w:val="22"/>
        </w:rPr>
      </w:pPr>
    </w:p>
    <w:p w14:paraId="0034075E" w14:textId="77777777" w:rsidR="00546C54" w:rsidRPr="00546C54" w:rsidRDefault="00546C54" w:rsidP="00546C54">
      <w:pPr>
        <w:ind w:left="1134" w:right="142"/>
        <w:jc w:val="both"/>
        <w:rPr>
          <w:i w:val="0"/>
          <w:sz w:val="22"/>
          <w:szCs w:val="22"/>
        </w:rPr>
      </w:pPr>
      <w:r w:rsidRPr="00546C54">
        <w:rPr>
          <w:i w:val="0"/>
          <w:sz w:val="22"/>
          <w:szCs w:val="22"/>
        </w:rPr>
        <w:t>Izvajalec je naročniku za podizvajalce, ki so zahtevali neposredno plačilo za opravljena dela, priložil tudi soglasje, na podlagi katerega naročnik namesto izvajalca poravna podizvajalčevo terjatev do izvajalca.</w:t>
      </w:r>
    </w:p>
    <w:p w14:paraId="670B4F01" w14:textId="77777777" w:rsidR="00546C54" w:rsidRPr="00546C54" w:rsidRDefault="00546C54" w:rsidP="00546C54">
      <w:pPr>
        <w:ind w:left="1134" w:right="142"/>
        <w:jc w:val="both"/>
        <w:rPr>
          <w:i w:val="0"/>
          <w:sz w:val="22"/>
          <w:szCs w:val="22"/>
        </w:rPr>
      </w:pPr>
    </w:p>
    <w:p w14:paraId="37E2B980" w14:textId="77777777" w:rsidR="00546C54" w:rsidRPr="00546C54" w:rsidRDefault="00546C54" w:rsidP="00546C54">
      <w:pPr>
        <w:tabs>
          <w:tab w:val="num" w:pos="1495"/>
        </w:tabs>
        <w:ind w:left="1134" w:right="142"/>
        <w:jc w:val="both"/>
        <w:rPr>
          <w:i w:val="0"/>
          <w:sz w:val="22"/>
          <w:szCs w:val="22"/>
        </w:rPr>
      </w:pPr>
      <w:r w:rsidRPr="00546C54">
        <w:rPr>
          <w:i w:val="0"/>
          <w:sz w:val="22"/>
          <w:szCs w:val="22"/>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546C54">
        <w:rPr>
          <w:i w:val="0"/>
          <w:sz w:val="22"/>
          <w:szCs w:val="22"/>
        </w:rPr>
        <w:t>ev</w:t>
      </w:r>
      <w:proofErr w:type="spellEnd"/>
      <w:r w:rsidRPr="00546C54">
        <w:rPr>
          <w:i w:val="0"/>
          <w:sz w:val="22"/>
          <w:szCs w:val="22"/>
        </w:rPr>
        <w:t>, ki jih je predhodno potrdil.</w:t>
      </w:r>
    </w:p>
    <w:p w14:paraId="0FF32717" w14:textId="77777777" w:rsidR="00546C54" w:rsidRPr="00546C54" w:rsidRDefault="00546C54" w:rsidP="00546C54">
      <w:pPr>
        <w:ind w:left="1134" w:right="142"/>
        <w:jc w:val="both"/>
        <w:rPr>
          <w:i w:val="0"/>
          <w:sz w:val="22"/>
          <w:szCs w:val="22"/>
        </w:rPr>
      </w:pPr>
    </w:p>
    <w:p w14:paraId="7E2F4AAF" w14:textId="77777777" w:rsidR="00546C54" w:rsidRPr="00546C54" w:rsidRDefault="00546C54" w:rsidP="00546C54">
      <w:pPr>
        <w:tabs>
          <w:tab w:val="center" w:pos="4536"/>
          <w:tab w:val="right" w:pos="9072"/>
        </w:tabs>
        <w:ind w:left="1134"/>
        <w:jc w:val="both"/>
        <w:rPr>
          <w:i w:val="0"/>
          <w:sz w:val="22"/>
          <w:szCs w:val="22"/>
        </w:rPr>
      </w:pPr>
    </w:p>
    <w:p w14:paraId="775117A7" w14:textId="77777777" w:rsidR="00546C54" w:rsidRPr="00546C54" w:rsidRDefault="00546C54" w:rsidP="00546C54">
      <w:pPr>
        <w:ind w:left="1134" w:right="-286"/>
        <w:jc w:val="both"/>
        <w:rPr>
          <w:b/>
          <w:i w:val="0"/>
          <w:sz w:val="22"/>
          <w:szCs w:val="22"/>
        </w:rPr>
      </w:pPr>
      <w:bookmarkStart w:id="2" w:name="_Hlk124159802"/>
      <w:r w:rsidRPr="00546C54">
        <w:rPr>
          <w:b/>
          <w:i w:val="0"/>
          <w:sz w:val="22"/>
          <w:szCs w:val="22"/>
        </w:rPr>
        <w:t>Način obračuna in plačila pogodbenih del</w:t>
      </w:r>
    </w:p>
    <w:p w14:paraId="7D055A13" w14:textId="77777777" w:rsidR="00546C54" w:rsidRPr="00546C54" w:rsidRDefault="00546C54" w:rsidP="00546C54">
      <w:pPr>
        <w:ind w:left="1134" w:right="-286"/>
        <w:jc w:val="both"/>
        <w:rPr>
          <w:b/>
          <w:i w:val="0"/>
          <w:sz w:val="22"/>
          <w:szCs w:val="22"/>
        </w:rPr>
      </w:pPr>
    </w:p>
    <w:p w14:paraId="515D8735" w14:textId="77777777" w:rsidR="00546C54" w:rsidRPr="00546C54" w:rsidRDefault="00546C54" w:rsidP="00593084">
      <w:pPr>
        <w:numPr>
          <w:ilvl w:val="0"/>
          <w:numId w:val="23"/>
        </w:numPr>
        <w:ind w:left="1134" w:right="-286"/>
        <w:contextualSpacing/>
        <w:jc w:val="center"/>
        <w:rPr>
          <w:i w:val="0"/>
          <w:sz w:val="22"/>
          <w:szCs w:val="22"/>
        </w:rPr>
      </w:pPr>
      <w:r w:rsidRPr="00546C54">
        <w:rPr>
          <w:i w:val="0"/>
          <w:sz w:val="22"/>
          <w:szCs w:val="22"/>
        </w:rPr>
        <w:t>člen</w:t>
      </w:r>
    </w:p>
    <w:p w14:paraId="0C18E349" w14:textId="77777777" w:rsidR="00546C54" w:rsidRPr="00546C54" w:rsidRDefault="00546C54" w:rsidP="00546C54">
      <w:pPr>
        <w:ind w:left="1134" w:right="-286"/>
        <w:jc w:val="both"/>
        <w:rPr>
          <w:b/>
          <w:i w:val="0"/>
          <w:sz w:val="22"/>
          <w:szCs w:val="22"/>
        </w:rPr>
      </w:pPr>
    </w:p>
    <w:p w14:paraId="31D411A1" w14:textId="77777777" w:rsidR="00546C54" w:rsidRPr="00546C54" w:rsidRDefault="00546C54" w:rsidP="00546C54">
      <w:pPr>
        <w:ind w:left="1134" w:right="142"/>
        <w:jc w:val="both"/>
        <w:rPr>
          <w:rFonts w:eastAsia="Calibri"/>
          <w:i w:val="0"/>
          <w:sz w:val="22"/>
          <w:szCs w:val="22"/>
        </w:rPr>
      </w:pPr>
      <w:r w:rsidRPr="00546C54">
        <w:rPr>
          <w:rFonts w:eastAsia="Calibri"/>
          <w:i w:val="0"/>
          <w:sz w:val="22"/>
          <w:szCs w:val="22"/>
        </w:rPr>
        <w:t xml:space="preserve">Opravljena dela po tej pogodbi bo izvajalec obračunal po cenah na enoto iz ponudbenega predračuna in s popustom/i iz končne ponudbe ter po dejansko izvršenih količinah, potrjenih v knjigi obračunskih izmer. </w:t>
      </w:r>
    </w:p>
    <w:p w14:paraId="2FB52A7A" w14:textId="77777777" w:rsidR="00546C54" w:rsidRPr="00546C54" w:rsidRDefault="00546C54" w:rsidP="00546C54">
      <w:pPr>
        <w:ind w:left="1134" w:right="142"/>
        <w:jc w:val="both"/>
        <w:rPr>
          <w:rFonts w:eastAsia="Calibri"/>
          <w:i w:val="0"/>
          <w:sz w:val="22"/>
          <w:szCs w:val="22"/>
        </w:rPr>
      </w:pPr>
    </w:p>
    <w:p w14:paraId="542B4DC1" w14:textId="77777777" w:rsidR="00546C54" w:rsidRPr="00546C54" w:rsidRDefault="00546C54" w:rsidP="00546C54">
      <w:pPr>
        <w:ind w:left="1134" w:right="142"/>
        <w:jc w:val="both"/>
        <w:rPr>
          <w:i w:val="0"/>
          <w:sz w:val="22"/>
          <w:szCs w:val="22"/>
        </w:rPr>
      </w:pPr>
      <w:r w:rsidRPr="00546C54">
        <w:rPr>
          <w:i w:val="0"/>
          <w:sz w:val="22"/>
          <w:szCs w:val="22"/>
        </w:rPr>
        <w:t xml:space="preserve">Opravljena dela izvajalec obračuna z izstavitvijo začasnih in končne situacije. </w:t>
      </w:r>
    </w:p>
    <w:p w14:paraId="1C52D13D" w14:textId="77777777" w:rsidR="00546C54" w:rsidRPr="00546C54" w:rsidRDefault="00546C54" w:rsidP="00546C54">
      <w:pPr>
        <w:ind w:left="1134" w:right="142"/>
        <w:jc w:val="both"/>
        <w:rPr>
          <w:i w:val="0"/>
          <w:sz w:val="22"/>
          <w:szCs w:val="22"/>
        </w:rPr>
      </w:pPr>
    </w:p>
    <w:p w14:paraId="3031C8C2" w14:textId="77777777" w:rsidR="00546C54" w:rsidRPr="00546C54" w:rsidRDefault="00546C54" w:rsidP="00546C54">
      <w:pPr>
        <w:ind w:left="1134" w:right="142"/>
        <w:jc w:val="both"/>
        <w:rPr>
          <w:i w:val="0"/>
          <w:sz w:val="22"/>
          <w:szCs w:val="22"/>
        </w:rPr>
      </w:pPr>
      <w:r w:rsidRPr="00546C54">
        <w:rPr>
          <w:bCs/>
          <w:i w:val="0"/>
          <w:sz w:val="22"/>
          <w:szCs w:val="22"/>
        </w:rPr>
        <w:t xml:space="preserve">Začasne situacije izstavlja izvajalec za dobo enega meseca, pri čemer je </w:t>
      </w:r>
      <w:r w:rsidRPr="00546C54">
        <w:rPr>
          <w:i w:val="0"/>
          <w:sz w:val="22"/>
          <w:szCs w:val="22"/>
        </w:rPr>
        <w:t xml:space="preserve">obračunsko obdobje je od prvega do zadnjega dne v mesecu. </w:t>
      </w:r>
    </w:p>
    <w:p w14:paraId="00EF8BC7" w14:textId="77777777" w:rsidR="00546C54" w:rsidRPr="00546C54" w:rsidRDefault="00546C54" w:rsidP="00546C54">
      <w:pPr>
        <w:numPr>
          <w:ilvl w:val="12"/>
          <w:numId w:val="0"/>
        </w:numPr>
        <w:ind w:left="1134" w:right="142"/>
        <w:jc w:val="both"/>
        <w:rPr>
          <w:bCs/>
          <w:i w:val="0"/>
          <w:sz w:val="22"/>
          <w:szCs w:val="22"/>
        </w:rPr>
      </w:pPr>
    </w:p>
    <w:p w14:paraId="00D207D8" w14:textId="77777777" w:rsidR="00546C54" w:rsidRPr="00546C54" w:rsidRDefault="00546C54" w:rsidP="00546C54">
      <w:pPr>
        <w:numPr>
          <w:ilvl w:val="12"/>
          <w:numId w:val="0"/>
        </w:numPr>
        <w:ind w:left="1134" w:right="142"/>
        <w:jc w:val="both"/>
        <w:rPr>
          <w:bCs/>
          <w:i w:val="0"/>
          <w:sz w:val="22"/>
          <w:szCs w:val="22"/>
        </w:rPr>
      </w:pPr>
      <w:r w:rsidRPr="00546C54">
        <w:rPr>
          <w:bCs/>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1483A5F1" w14:textId="77777777" w:rsidR="00546C54" w:rsidRPr="00546C54" w:rsidRDefault="00546C54" w:rsidP="00546C54">
      <w:pPr>
        <w:numPr>
          <w:ilvl w:val="12"/>
          <w:numId w:val="0"/>
        </w:numPr>
        <w:ind w:right="142"/>
        <w:jc w:val="both"/>
        <w:rPr>
          <w:bCs/>
          <w:i w:val="0"/>
          <w:sz w:val="22"/>
          <w:szCs w:val="22"/>
        </w:rPr>
      </w:pPr>
    </w:p>
    <w:p w14:paraId="1981BD92" w14:textId="77777777" w:rsidR="00546C54" w:rsidRPr="00546C54" w:rsidRDefault="00546C54" w:rsidP="00546C54">
      <w:pPr>
        <w:numPr>
          <w:ilvl w:val="12"/>
          <w:numId w:val="0"/>
        </w:numPr>
        <w:ind w:left="1134" w:right="142"/>
        <w:jc w:val="both"/>
        <w:rPr>
          <w:bCs/>
          <w:i w:val="0"/>
          <w:sz w:val="22"/>
          <w:szCs w:val="22"/>
        </w:rPr>
      </w:pPr>
      <w:r w:rsidRPr="00546C54">
        <w:rPr>
          <w:bCs/>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215238E9" w14:textId="77777777" w:rsidR="00546C54" w:rsidRPr="00546C54" w:rsidRDefault="00546C54" w:rsidP="00546C54">
      <w:pPr>
        <w:numPr>
          <w:ilvl w:val="12"/>
          <w:numId w:val="0"/>
        </w:numPr>
        <w:ind w:left="1134" w:right="142"/>
        <w:jc w:val="both"/>
        <w:rPr>
          <w:bCs/>
          <w:i w:val="0"/>
          <w:sz w:val="22"/>
          <w:szCs w:val="22"/>
        </w:rPr>
      </w:pPr>
    </w:p>
    <w:p w14:paraId="6A5DFA94" w14:textId="77777777" w:rsidR="00546C54" w:rsidRPr="00546C54" w:rsidRDefault="00546C54" w:rsidP="00546C54">
      <w:pPr>
        <w:ind w:left="1134" w:right="142"/>
        <w:jc w:val="both"/>
        <w:rPr>
          <w:i w:val="0"/>
          <w:sz w:val="22"/>
          <w:szCs w:val="22"/>
        </w:rPr>
      </w:pPr>
      <w:r w:rsidRPr="00546C54">
        <w:rPr>
          <w:bCs/>
          <w:i w:val="0"/>
          <w:sz w:val="22"/>
          <w:szCs w:val="22"/>
        </w:rPr>
        <w:t xml:space="preserve">Končno obračunsko situacijo izvajalec izstavi po končnem prevzemu del. </w:t>
      </w:r>
      <w:r w:rsidRPr="00546C54">
        <w:rPr>
          <w:i w:val="0"/>
          <w:sz w:val="22"/>
          <w:szCs w:val="22"/>
        </w:rPr>
        <w:t xml:space="preserve">Izvajalec mora sočasno z izstavitvijo končne situacije naročniku predložiti izpolnjene obrazce, ki se nanašajo na prevzem komunalne opreme, s katerim naročnik prevzame komunalno opremo. V primeru, da naročnik ne prejme izpolnjenih obrazcev, zadrži izplačilo končne situacije. </w:t>
      </w:r>
    </w:p>
    <w:p w14:paraId="3262DD3D" w14:textId="77777777" w:rsidR="00546C54" w:rsidRPr="00546C54" w:rsidRDefault="00546C54" w:rsidP="00546C54">
      <w:pPr>
        <w:numPr>
          <w:ilvl w:val="12"/>
          <w:numId w:val="0"/>
        </w:numPr>
        <w:ind w:left="1134" w:right="142"/>
        <w:jc w:val="both"/>
        <w:rPr>
          <w:bCs/>
          <w:i w:val="0"/>
          <w:sz w:val="22"/>
          <w:szCs w:val="22"/>
        </w:rPr>
      </w:pPr>
    </w:p>
    <w:p w14:paraId="15CE4AAC" w14:textId="77777777" w:rsidR="00546C54" w:rsidRPr="00546C54" w:rsidRDefault="00546C54" w:rsidP="00546C54">
      <w:pPr>
        <w:numPr>
          <w:ilvl w:val="12"/>
          <w:numId w:val="0"/>
        </w:numPr>
        <w:ind w:left="1134" w:right="142"/>
        <w:jc w:val="both"/>
        <w:rPr>
          <w:bCs/>
          <w:i w:val="0"/>
          <w:sz w:val="22"/>
          <w:szCs w:val="22"/>
        </w:rPr>
      </w:pPr>
      <w:r w:rsidRPr="00546C54">
        <w:rPr>
          <w:bCs/>
          <w:i w:val="0"/>
          <w:sz w:val="22"/>
          <w:szCs w:val="22"/>
        </w:rPr>
        <w:t>Izvajalec je dolžan situacije posredovati naročniku izključno v elektronski obliki (e-račun), skladno z veljavnimi predpisi.</w:t>
      </w:r>
    </w:p>
    <w:p w14:paraId="26137656" w14:textId="77777777" w:rsidR="00546C54" w:rsidRPr="00546C54" w:rsidRDefault="00546C54" w:rsidP="00546C54">
      <w:pPr>
        <w:numPr>
          <w:ilvl w:val="12"/>
          <w:numId w:val="0"/>
        </w:numPr>
        <w:ind w:left="1134" w:right="142"/>
        <w:jc w:val="both"/>
        <w:rPr>
          <w:bCs/>
          <w:i w:val="0"/>
          <w:sz w:val="22"/>
          <w:szCs w:val="22"/>
        </w:rPr>
      </w:pPr>
    </w:p>
    <w:p w14:paraId="53AF9084" w14:textId="77777777" w:rsidR="00546C54" w:rsidRPr="00546C54" w:rsidRDefault="00546C54" w:rsidP="00546C54">
      <w:pPr>
        <w:numPr>
          <w:ilvl w:val="12"/>
          <w:numId w:val="0"/>
        </w:numPr>
        <w:ind w:left="1134" w:right="142"/>
        <w:jc w:val="both"/>
        <w:rPr>
          <w:b/>
          <w:i w:val="0"/>
          <w:sz w:val="22"/>
          <w:szCs w:val="22"/>
        </w:rPr>
      </w:pPr>
      <w:r w:rsidRPr="00546C54">
        <w:rPr>
          <w:i w:val="0"/>
          <w:sz w:val="22"/>
          <w:szCs w:val="22"/>
        </w:rPr>
        <w:t xml:space="preserve">Izvajalec izstavi e-račun (v nadaljevanju: situacije) naročniku na naslov: Mestna občina Ljubljana, Mestni trg 1, 1000 Ljubljana, za OGDP. </w:t>
      </w:r>
      <w:r w:rsidRPr="00546C54">
        <w:rPr>
          <w:b/>
          <w:i w:val="0"/>
          <w:sz w:val="22"/>
          <w:szCs w:val="22"/>
        </w:rPr>
        <w:t xml:space="preserve">Na situaciji  mora biti obvezno navedena številka pogodbe </w:t>
      </w:r>
      <w:r w:rsidRPr="00546C54">
        <w:rPr>
          <w:b/>
          <w:i w:val="0"/>
          <w:sz w:val="22"/>
          <w:szCs w:val="22"/>
          <w:lang w:eastAsia="en-US"/>
        </w:rPr>
        <w:t>C7560-22-220081</w:t>
      </w:r>
      <w:r w:rsidRPr="00546C54">
        <w:rPr>
          <w:b/>
          <w:i w:val="0"/>
          <w:sz w:val="22"/>
          <w:szCs w:val="22"/>
        </w:rPr>
        <w:t xml:space="preserve">, sicer bo naročnik situacijo zavrnil kot nepopolno. Številka </w:t>
      </w:r>
      <w:r w:rsidRPr="00546C54">
        <w:rPr>
          <w:b/>
          <w:i w:val="0"/>
          <w:sz w:val="22"/>
          <w:szCs w:val="22"/>
          <w:lang w:eastAsia="en-US"/>
        </w:rPr>
        <w:t>C7560-22-220081</w:t>
      </w:r>
      <w:r w:rsidRPr="00546C54">
        <w:rPr>
          <w:b/>
          <w:i w:val="0"/>
          <w:sz w:val="22"/>
          <w:szCs w:val="22"/>
        </w:rPr>
        <w:t xml:space="preserve"> je hkrati številka referenčnega dokumenta na e-računu.</w:t>
      </w:r>
    </w:p>
    <w:p w14:paraId="1147F88A" w14:textId="77777777" w:rsidR="00546C54" w:rsidRPr="00546C54" w:rsidRDefault="00546C54" w:rsidP="00546C54">
      <w:pPr>
        <w:numPr>
          <w:ilvl w:val="12"/>
          <w:numId w:val="0"/>
        </w:numPr>
        <w:ind w:left="1134" w:right="142"/>
        <w:jc w:val="both"/>
        <w:rPr>
          <w:bCs/>
          <w:i w:val="0"/>
          <w:sz w:val="22"/>
          <w:szCs w:val="22"/>
        </w:rPr>
      </w:pPr>
    </w:p>
    <w:p w14:paraId="11167EC8" w14:textId="77777777" w:rsidR="00546C54" w:rsidRPr="00546C54" w:rsidRDefault="00546C54" w:rsidP="00546C54">
      <w:pPr>
        <w:numPr>
          <w:ilvl w:val="12"/>
          <w:numId w:val="0"/>
        </w:numPr>
        <w:ind w:left="1134" w:right="142"/>
        <w:jc w:val="both"/>
        <w:rPr>
          <w:bCs/>
          <w:i w:val="0"/>
          <w:sz w:val="22"/>
          <w:szCs w:val="22"/>
        </w:rPr>
      </w:pPr>
      <w:r w:rsidRPr="00546C54">
        <w:rPr>
          <w:bCs/>
          <w:i w:val="0"/>
          <w:sz w:val="22"/>
          <w:szCs w:val="22"/>
        </w:rPr>
        <w:t>Če izvajalec nastopa s podizvajalci, ki zahtevajo neposredno plačilo, mora situaciji (e-računu) priložiti specifikacijo del po podizvajalcih, iz katere mora biti razviden naziv podizvajalca, davčna številka/identifikacijska številka za DDV, znesek za plačilo in TRR, na katerega se izvrši neposredno plačilo.</w:t>
      </w:r>
    </w:p>
    <w:p w14:paraId="270A7E6C" w14:textId="77777777" w:rsidR="00546C54" w:rsidRPr="00546C54" w:rsidRDefault="00546C54" w:rsidP="00546C54">
      <w:pPr>
        <w:numPr>
          <w:ilvl w:val="12"/>
          <w:numId w:val="0"/>
        </w:numPr>
        <w:ind w:left="1134" w:right="142"/>
        <w:jc w:val="both"/>
        <w:rPr>
          <w:bCs/>
          <w:i w:val="0"/>
          <w:sz w:val="22"/>
          <w:szCs w:val="22"/>
        </w:rPr>
      </w:pPr>
    </w:p>
    <w:p w14:paraId="58A0BED0" w14:textId="77777777" w:rsidR="00546C54" w:rsidRPr="00546C54" w:rsidRDefault="00546C54" w:rsidP="00546C54">
      <w:pPr>
        <w:numPr>
          <w:ilvl w:val="12"/>
          <w:numId w:val="0"/>
        </w:numPr>
        <w:ind w:left="1134" w:right="142"/>
        <w:jc w:val="both"/>
        <w:rPr>
          <w:i w:val="0"/>
          <w:sz w:val="22"/>
          <w:szCs w:val="22"/>
        </w:rPr>
      </w:pPr>
      <w:r w:rsidRPr="00546C54">
        <w:rPr>
          <w:bCs/>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r w:rsidRPr="00546C54">
        <w:rPr>
          <w:i w:val="0"/>
          <w:sz w:val="22"/>
          <w:szCs w:val="22"/>
        </w:rPr>
        <w:t xml:space="preserve"> Zavrnitev izstavljenih situacij podizvajalca, ki zahteva neposredno plačilo s strani naročnika, mora izvajalec obrazložiti. </w:t>
      </w:r>
    </w:p>
    <w:p w14:paraId="29C519A4" w14:textId="77777777" w:rsidR="00546C54" w:rsidRPr="00546C54" w:rsidRDefault="00546C54" w:rsidP="00546C54">
      <w:pPr>
        <w:numPr>
          <w:ilvl w:val="12"/>
          <w:numId w:val="0"/>
        </w:numPr>
        <w:ind w:right="142"/>
        <w:jc w:val="both"/>
        <w:rPr>
          <w:bCs/>
          <w:i w:val="0"/>
          <w:sz w:val="22"/>
          <w:szCs w:val="22"/>
        </w:rPr>
      </w:pPr>
    </w:p>
    <w:p w14:paraId="09756786" w14:textId="77777777" w:rsidR="00546C54" w:rsidRPr="00546C54" w:rsidRDefault="00546C54" w:rsidP="00546C54">
      <w:pPr>
        <w:numPr>
          <w:ilvl w:val="12"/>
          <w:numId w:val="0"/>
        </w:numPr>
        <w:ind w:left="1134" w:right="142"/>
        <w:jc w:val="both"/>
        <w:rPr>
          <w:bCs/>
          <w:i w:val="0"/>
          <w:sz w:val="22"/>
          <w:szCs w:val="22"/>
        </w:rPr>
      </w:pPr>
      <w:r w:rsidRPr="00546C54">
        <w:rPr>
          <w:bCs/>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781122F8" w14:textId="77777777" w:rsidR="00546C54" w:rsidRPr="00546C54" w:rsidRDefault="00546C54" w:rsidP="00546C54">
      <w:pPr>
        <w:numPr>
          <w:ilvl w:val="12"/>
          <w:numId w:val="0"/>
        </w:numPr>
        <w:ind w:left="1134" w:right="142"/>
        <w:jc w:val="both"/>
        <w:rPr>
          <w:bCs/>
          <w:i w:val="0"/>
          <w:sz w:val="22"/>
          <w:szCs w:val="22"/>
        </w:rPr>
      </w:pPr>
    </w:p>
    <w:p w14:paraId="44777323" w14:textId="77777777" w:rsidR="00546C54" w:rsidRPr="00546C54" w:rsidRDefault="00546C54" w:rsidP="00546C54">
      <w:pPr>
        <w:numPr>
          <w:ilvl w:val="12"/>
          <w:numId w:val="0"/>
        </w:numPr>
        <w:ind w:left="1134" w:right="142"/>
        <w:jc w:val="both"/>
        <w:rPr>
          <w:bCs/>
          <w:i w:val="0"/>
          <w:sz w:val="22"/>
          <w:szCs w:val="22"/>
        </w:rPr>
      </w:pPr>
      <w:r w:rsidRPr="00546C54">
        <w:rPr>
          <w:bCs/>
          <w:i w:val="0"/>
          <w:sz w:val="22"/>
          <w:szCs w:val="22"/>
        </w:rPr>
        <w:t xml:space="preserve">Nadzornik in naročnik sta dolžna  situacijo izvajalca in podizvajalcev pregledati v  roku 15 (petnajstih) dni po prejemu in jo v tem roku potrditi ali zavrniti. </w:t>
      </w:r>
    </w:p>
    <w:p w14:paraId="3588E70C" w14:textId="77777777" w:rsidR="00546C54" w:rsidRPr="00546C54" w:rsidRDefault="00546C54" w:rsidP="00546C54">
      <w:pPr>
        <w:numPr>
          <w:ilvl w:val="12"/>
          <w:numId w:val="0"/>
        </w:numPr>
        <w:ind w:left="1134" w:right="142"/>
        <w:jc w:val="both"/>
        <w:rPr>
          <w:bCs/>
          <w:i w:val="0"/>
          <w:sz w:val="22"/>
          <w:szCs w:val="22"/>
        </w:rPr>
      </w:pPr>
    </w:p>
    <w:p w14:paraId="60148F53" w14:textId="77777777" w:rsidR="00546C54" w:rsidRPr="00546C54" w:rsidRDefault="00546C54" w:rsidP="00546C54">
      <w:pPr>
        <w:numPr>
          <w:ilvl w:val="12"/>
          <w:numId w:val="0"/>
        </w:numPr>
        <w:ind w:left="1134" w:right="142"/>
        <w:jc w:val="both"/>
        <w:rPr>
          <w:bCs/>
          <w:i w:val="0"/>
          <w:sz w:val="22"/>
          <w:szCs w:val="22"/>
        </w:rPr>
      </w:pPr>
      <w:r w:rsidRPr="00546C54">
        <w:rPr>
          <w:bCs/>
          <w:i w:val="0"/>
          <w:sz w:val="22"/>
          <w:szCs w:val="22"/>
        </w:rPr>
        <w:t xml:space="preserve">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 </w:t>
      </w:r>
    </w:p>
    <w:bookmarkEnd w:id="2"/>
    <w:p w14:paraId="0FCB4670" w14:textId="77777777" w:rsidR="00546C54" w:rsidRPr="00546C54" w:rsidRDefault="00546C54" w:rsidP="00546C54">
      <w:pPr>
        <w:numPr>
          <w:ilvl w:val="12"/>
          <w:numId w:val="0"/>
        </w:numPr>
        <w:ind w:left="1134" w:right="142"/>
        <w:jc w:val="both"/>
        <w:rPr>
          <w:bCs/>
          <w:i w:val="0"/>
          <w:sz w:val="22"/>
          <w:szCs w:val="22"/>
        </w:rPr>
      </w:pPr>
    </w:p>
    <w:p w14:paraId="0459DDA7" w14:textId="77777777" w:rsidR="00546C54" w:rsidRPr="00546C54" w:rsidRDefault="00546C54" w:rsidP="00546C54">
      <w:pPr>
        <w:numPr>
          <w:ilvl w:val="12"/>
          <w:numId w:val="0"/>
        </w:numPr>
        <w:ind w:left="1134" w:right="142"/>
        <w:jc w:val="both"/>
        <w:rPr>
          <w:bCs/>
          <w:i w:val="0"/>
          <w:sz w:val="22"/>
          <w:szCs w:val="22"/>
        </w:rPr>
      </w:pPr>
      <w:r w:rsidRPr="00546C54">
        <w:rPr>
          <w:bCs/>
          <w:i w:val="0"/>
          <w:sz w:val="22"/>
          <w:szCs w:val="22"/>
        </w:rPr>
        <w:t>Pri obračunskih situacijah mora izvajalec razmejiti pogodbena dela na obdavčljivo in neobdavčljivo dejavnost naročnika. Obdavčljiva dejavnost se nanaša na ekonomsko dejavnost občine, oddaja gospodarske javne infrastrukture v poslovni najem (vodovod, fekalna kanalizacija, optična infrastruktura, gradnja parkirišč). Za pogodbena dela, ki se nanašajo na obdavčljivo dejavnost naročnika, mora izvajalec uporabiti mehanizem obrnjene davčne obveznosti po 76. a členu ZDDV-1. Za neobdavčljivo dejavnost  pa mora izvajalec obračunati 22% DDV.</w:t>
      </w:r>
    </w:p>
    <w:p w14:paraId="06991488" w14:textId="77777777" w:rsidR="00546C54" w:rsidRPr="00546C54" w:rsidRDefault="00546C54" w:rsidP="00546C54">
      <w:pPr>
        <w:numPr>
          <w:ilvl w:val="12"/>
          <w:numId w:val="0"/>
        </w:numPr>
        <w:ind w:left="1134" w:right="142"/>
        <w:jc w:val="both"/>
        <w:rPr>
          <w:bCs/>
          <w:i w:val="0"/>
          <w:sz w:val="22"/>
          <w:szCs w:val="22"/>
        </w:rPr>
      </w:pPr>
    </w:p>
    <w:p w14:paraId="39B5561C" w14:textId="77777777" w:rsidR="00546C54" w:rsidRPr="00546C54" w:rsidRDefault="00546C54" w:rsidP="00593084">
      <w:pPr>
        <w:numPr>
          <w:ilvl w:val="0"/>
          <w:numId w:val="23"/>
        </w:numPr>
        <w:ind w:left="1134" w:right="-286"/>
        <w:contextualSpacing/>
        <w:jc w:val="center"/>
        <w:rPr>
          <w:i w:val="0"/>
          <w:sz w:val="22"/>
          <w:szCs w:val="22"/>
        </w:rPr>
      </w:pPr>
      <w:r w:rsidRPr="00546C54">
        <w:rPr>
          <w:i w:val="0"/>
          <w:sz w:val="22"/>
          <w:szCs w:val="22"/>
        </w:rPr>
        <w:t>člen</w:t>
      </w:r>
    </w:p>
    <w:p w14:paraId="7CB54C8E" w14:textId="77777777" w:rsidR="00546C54" w:rsidRPr="00546C54" w:rsidRDefault="00546C54" w:rsidP="00546C54">
      <w:pPr>
        <w:numPr>
          <w:ilvl w:val="12"/>
          <w:numId w:val="0"/>
        </w:numPr>
        <w:ind w:left="1134" w:right="142"/>
        <w:jc w:val="both"/>
        <w:rPr>
          <w:i w:val="0"/>
          <w:sz w:val="22"/>
          <w:szCs w:val="22"/>
        </w:rPr>
      </w:pPr>
    </w:p>
    <w:p w14:paraId="5246E25D" w14:textId="77777777" w:rsidR="00546C54" w:rsidRPr="00546C54" w:rsidRDefault="00546C54" w:rsidP="00546C54">
      <w:pPr>
        <w:numPr>
          <w:ilvl w:val="12"/>
          <w:numId w:val="0"/>
        </w:numPr>
        <w:ind w:left="1134" w:right="142"/>
        <w:jc w:val="both"/>
        <w:rPr>
          <w:i w:val="0"/>
          <w:sz w:val="22"/>
          <w:szCs w:val="22"/>
        </w:rPr>
      </w:pPr>
      <w:r w:rsidRPr="00546C54">
        <w:rPr>
          <w:i w:val="0"/>
          <w:sz w:val="22"/>
          <w:szCs w:val="22"/>
        </w:rPr>
        <w:t xml:space="preserve">Rok plačila situacije je v roku 30 (trideset) dni po prejemu pravilno izstavljene in potrjene situacije. </w:t>
      </w:r>
    </w:p>
    <w:p w14:paraId="0466F084" w14:textId="77777777" w:rsidR="00546C54" w:rsidRPr="00546C54" w:rsidRDefault="00546C54" w:rsidP="00546C54">
      <w:pPr>
        <w:numPr>
          <w:ilvl w:val="12"/>
          <w:numId w:val="0"/>
        </w:numPr>
        <w:ind w:left="1134" w:right="142"/>
        <w:jc w:val="both"/>
        <w:rPr>
          <w:i w:val="0"/>
          <w:strike/>
          <w:sz w:val="22"/>
          <w:szCs w:val="22"/>
        </w:rPr>
      </w:pPr>
    </w:p>
    <w:p w14:paraId="7C25AC8D" w14:textId="77777777" w:rsidR="00546C54" w:rsidRPr="00546C54" w:rsidRDefault="00546C54" w:rsidP="00546C54">
      <w:pPr>
        <w:ind w:left="1134" w:right="142"/>
        <w:jc w:val="both"/>
        <w:rPr>
          <w:i w:val="0"/>
          <w:sz w:val="22"/>
          <w:szCs w:val="22"/>
        </w:rPr>
      </w:pPr>
      <w:r w:rsidRPr="00546C54">
        <w:rPr>
          <w:i w:val="0"/>
          <w:sz w:val="22"/>
          <w:szCs w:val="22"/>
        </w:rPr>
        <w:t>Naročnik</w:t>
      </w:r>
      <w:r w:rsidRPr="00546C54">
        <w:rPr>
          <w:i w:val="0"/>
          <w:color w:val="FF0000"/>
          <w:sz w:val="22"/>
          <w:szCs w:val="22"/>
        </w:rPr>
        <w:t xml:space="preserve"> </w:t>
      </w:r>
      <w:r w:rsidRPr="00546C54">
        <w:rPr>
          <w:i w:val="0"/>
          <w:sz w:val="22"/>
          <w:szCs w:val="22"/>
        </w:rPr>
        <w:t>bo potrjene situacije izvajalca plačeval na transakcijski račun izvajalca številka IBAN SI56…………….., odprt pri………..</w:t>
      </w:r>
    </w:p>
    <w:p w14:paraId="4C598AB1" w14:textId="77777777" w:rsidR="00546C54" w:rsidRPr="00546C54" w:rsidRDefault="00546C54" w:rsidP="00546C54">
      <w:pPr>
        <w:ind w:left="1134" w:right="142"/>
        <w:jc w:val="both"/>
        <w:rPr>
          <w:i w:val="0"/>
          <w:strike/>
          <w:sz w:val="22"/>
          <w:szCs w:val="22"/>
        </w:rPr>
      </w:pPr>
    </w:p>
    <w:p w14:paraId="222A90AE" w14:textId="77777777" w:rsidR="00546C54" w:rsidRPr="00546C54" w:rsidRDefault="00546C54" w:rsidP="00546C54">
      <w:pPr>
        <w:ind w:left="1134" w:right="142"/>
        <w:jc w:val="both"/>
        <w:rPr>
          <w:sz w:val="22"/>
          <w:szCs w:val="22"/>
        </w:rPr>
      </w:pPr>
      <w:r w:rsidRPr="00546C54">
        <w:rPr>
          <w:sz w:val="22"/>
          <w:szCs w:val="22"/>
        </w:rPr>
        <w:t>(Opomba: določilo velja, če izvajalec nastopa s podizvajalcem/i)</w:t>
      </w:r>
    </w:p>
    <w:p w14:paraId="55FD17A9" w14:textId="77777777" w:rsidR="00546C54" w:rsidRPr="00546C54" w:rsidRDefault="00546C54" w:rsidP="00546C54">
      <w:pPr>
        <w:ind w:left="1134" w:right="142"/>
        <w:jc w:val="both"/>
        <w:rPr>
          <w:i w:val="0"/>
          <w:strike/>
          <w:sz w:val="22"/>
          <w:szCs w:val="22"/>
        </w:rPr>
      </w:pPr>
    </w:p>
    <w:p w14:paraId="69818DED" w14:textId="77777777" w:rsidR="00546C54" w:rsidRPr="00546C54" w:rsidRDefault="00546C54" w:rsidP="00546C54">
      <w:pPr>
        <w:ind w:left="1134" w:right="142"/>
        <w:jc w:val="both"/>
        <w:rPr>
          <w:i w:val="0"/>
          <w:sz w:val="22"/>
          <w:szCs w:val="22"/>
        </w:rPr>
      </w:pPr>
      <w:r w:rsidRPr="00546C54">
        <w:rPr>
          <w:i w:val="0"/>
          <w:sz w:val="22"/>
          <w:szCs w:val="22"/>
        </w:rPr>
        <w:t>Naročnik bo potrjene situacije (e-račune) podizvajalca/</w:t>
      </w:r>
      <w:proofErr w:type="spellStart"/>
      <w:r w:rsidRPr="00546C54">
        <w:rPr>
          <w:i w:val="0"/>
          <w:sz w:val="22"/>
          <w:szCs w:val="22"/>
        </w:rPr>
        <w:t>ev</w:t>
      </w:r>
      <w:proofErr w:type="spellEnd"/>
      <w:r w:rsidRPr="00546C54">
        <w:rPr>
          <w:i w:val="0"/>
          <w:sz w:val="22"/>
          <w:szCs w:val="22"/>
        </w:rPr>
        <w:t>, ki zahtevajo neposredno plačilo s strani naročnika, poravnal podizvajalcu/</w:t>
      </w:r>
      <w:proofErr w:type="spellStart"/>
      <w:r w:rsidRPr="00546C54">
        <w:rPr>
          <w:i w:val="0"/>
          <w:sz w:val="22"/>
          <w:szCs w:val="22"/>
        </w:rPr>
        <w:t>em</w:t>
      </w:r>
      <w:proofErr w:type="spellEnd"/>
      <w:r w:rsidRPr="00546C54">
        <w:rPr>
          <w:i w:val="0"/>
          <w:sz w:val="22"/>
          <w:szCs w:val="22"/>
        </w:rPr>
        <w:t xml:space="preserve"> na način in v roku kot je dogovorjeno za plačilo izvajalcu na njegov/njihov transakcijski račun:</w:t>
      </w:r>
    </w:p>
    <w:p w14:paraId="2D40B6B1" w14:textId="77777777" w:rsidR="00C56F1B" w:rsidRPr="00546C54" w:rsidRDefault="00C56F1B" w:rsidP="00593084">
      <w:pPr>
        <w:numPr>
          <w:ilvl w:val="0"/>
          <w:numId w:val="32"/>
        </w:numPr>
        <w:ind w:left="1134" w:right="142" w:firstLine="0"/>
        <w:contextualSpacing/>
        <w:jc w:val="both"/>
        <w:rPr>
          <w:i w:val="0"/>
          <w:sz w:val="22"/>
          <w:szCs w:val="22"/>
        </w:rPr>
      </w:pPr>
      <w:r w:rsidRPr="00546C54">
        <w:rPr>
          <w:i w:val="0"/>
          <w:sz w:val="22"/>
          <w:szCs w:val="22"/>
        </w:rPr>
        <w:t>podizvajalcu …………… na transakcijski račun št. IBAN SI56……………. pri ……………</w:t>
      </w:r>
    </w:p>
    <w:p w14:paraId="26AD7DD8" w14:textId="77777777" w:rsidR="00C56F1B" w:rsidRPr="00CE7E80" w:rsidRDefault="00C56F1B" w:rsidP="00C56F1B">
      <w:pPr>
        <w:tabs>
          <w:tab w:val="center" w:pos="4536"/>
          <w:tab w:val="right" w:pos="9072"/>
        </w:tabs>
        <w:ind w:left="1134"/>
        <w:jc w:val="both"/>
        <w:rPr>
          <w:i w:val="0"/>
          <w:color w:val="FF0000"/>
          <w:sz w:val="22"/>
          <w:szCs w:val="22"/>
        </w:rPr>
      </w:pPr>
    </w:p>
    <w:p w14:paraId="68C17D44" w14:textId="77777777" w:rsidR="00C56F1B" w:rsidRPr="00CE7E80" w:rsidRDefault="00C56F1B" w:rsidP="00C56F1B">
      <w:pPr>
        <w:tabs>
          <w:tab w:val="center" w:pos="4536"/>
          <w:tab w:val="right" w:pos="9072"/>
        </w:tabs>
        <w:ind w:left="1134"/>
        <w:jc w:val="both"/>
        <w:rPr>
          <w:i w:val="0"/>
          <w:color w:val="FF0000"/>
          <w:sz w:val="22"/>
          <w:szCs w:val="22"/>
        </w:rPr>
      </w:pPr>
    </w:p>
    <w:p w14:paraId="0647474C" w14:textId="77777777" w:rsidR="00546C54" w:rsidRPr="00546C54" w:rsidRDefault="00546C54" w:rsidP="00546C54">
      <w:pPr>
        <w:ind w:left="1134" w:right="-286"/>
        <w:jc w:val="both"/>
        <w:rPr>
          <w:b/>
          <w:i w:val="0"/>
          <w:sz w:val="22"/>
          <w:szCs w:val="22"/>
        </w:rPr>
      </w:pPr>
      <w:r w:rsidRPr="00546C54">
        <w:rPr>
          <w:b/>
          <w:i w:val="0"/>
          <w:sz w:val="22"/>
          <w:szCs w:val="22"/>
        </w:rPr>
        <w:t>Rok za izvedbo pogodbenih del</w:t>
      </w:r>
    </w:p>
    <w:p w14:paraId="7786DD70" w14:textId="77777777" w:rsidR="00546C54" w:rsidRPr="00546C54" w:rsidRDefault="00546C54" w:rsidP="00546C54">
      <w:pPr>
        <w:ind w:left="1134" w:right="-286"/>
        <w:jc w:val="both"/>
        <w:rPr>
          <w:b/>
          <w:i w:val="0"/>
          <w:sz w:val="22"/>
          <w:szCs w:val="22"/>
        </w:rPr>
      </w:pPr>
    </w:p>
    <w:p w14:paraId="0BE9FFB0" w14:textId="77777777" w:rsidR="00546C54" w:rsidRPr="00546C54" w:rsidRDefault="00546C54" w:rsidP="00593084">
      <w:pPr>
        <w:numPr>
          <w:ilvl w:val="0"/>
          <w:numId w:val="23"/>
        </w:numPr>
        <w:ind w:left="1134" w:right="-286"/>
        <w:jc w:val="center"/>
        <w:rPr>
          <w:i w:val="0"/>
          <w:sz w:val="22"/>
          <w:szCs w:val="22"/>
        </w:rPr>
      </w:pPr>
      <w:r w:rsidRPr="00546C54">
        <w:rPr>
          <w:i w:val="0"/>
          <w:sz w:val="22"/>
          <w:szCs w:val="22"/>
        </w:rPr>
        <w:t>člen</w:t>
      </w:r>
    </w:p>
    <w:p w14:paraId="2B02A8EE" w14:textId="77777777" w:rsidR="00546C54" w:rsidRPr="00546C54" w:rsidRDefault="00546C54" w:rsidP="00546C54">
      <w:pPr>
        <w:ind w:left="1134"/>
        <w:jc w:val="both"/>
        <w:rPr>
          <w:i w:val="0"/>
          <w:sz w:val="22"/>
          <w:szCs w:val="22"/>
        </w:rPr>
      </w:pPr>
    </w:p>
    <w:p w14:paraId="20176976" w14:textId="77777777" w:rsidR="00546C54" w:rsidRPr="00546C54" w:rsidRDefault="00546C54" w:rsidP="00546C54">
      <w:pPr>
        <w:ind w:left="1134"/>
        <w:jc w:val="both"/>
        <w:rPr>
          <w:i w:val="0"/>
          <w:sz w:val="22"/>
          <w:szCs w:val="22"/>
        </w:rPr>
      </w:pPr>
      <w:r w:rsidRPr="00546C54">
        <w:rPr>
          <w:i w:val="0"/>
          <w:sz w:val="22"/>
          <w:szCs w:val="22"/>
        </w:rPr>
        <w:t>Izvajalec se obvezuje, da bo pričel z izvajanjem pogodbenih del najkasneje v roku 5 (petih) dni po uvedbi izvajalca v delo.</w:t>
      </w:r>
    </w:p>
    <w:p w14:paraId="3D3593C8" w14:textId="77777777" w:rsidR="00546C54" w:rsidRPr="00546C54" w:rsidRDefault="00546C54" w:rsidP="00546C54">
      <w:pPr>
        <w:ind w:left="1134"/>
        <w:jc w:val="both"/>
        <w:rPr>
          <w:i w:val="0"/>
          <w:sz w:val="22"/>
          <w:szCs w:val="22"/>
        </w:rPr>
      </w:pPr>
    </w:p>
    <w:p w14:paraId="4B73372C" w14:textId="77777777" w:rsidR="00546C54" w:rsidRPr="00546C54" w:rsidRDefault="00546C54" w:rsidP="00546C54">
      <w:pPr>
        <w:ind w:left="1134"/>
        <w:jc w:val="both"/>
        <w:rPr>
          <w:i w:val="0"/>
          <w:sz w:val="22"/>
          <w:szCs w:val="22"/>
        </w:rPr>
      </w:pPr>
      <w:r w:rsidRPr="00546C54">
        <w:rPr>
          <w:i w:val="0"/>
          <w:sz w:val="22"/>
          <w:szCs w:val="22"/>
        </w:rPr>
        <w:t xml:space="preserve">Izvajalec se obvezuje dela izvajati v skladu s terminskim planom izvedbe pogodbenih del in jih dokončati najkasneje v roku </w:t>
      </w:r>
      <w:r w:rsidRPr="00546C54">
        <w:rPr>
          <w:b/>
          <w:i w:val="0"/>
          <w:sz w:val="22"/>
          <w:szCs w:val="22"/>
        </w:rPr>
        <w:t>120 (sto dvajset)</w:t>
      </w:r>
      <w:r w:rsidRPr="00546C54">
        <w:rPr>
          <w:i w:val="0"/>
          <w:sz w:val="22"/>
          <w:szCs w:val="22"/>
        </w:rPr>
        <w:t xml:space="preserve"> koledarskih dni od sklenitve te pogodbe, pri čemer mora:</w:t>
      </w:r>
    </w:p>
    <w:p w14:paraId="1E1872D2" w14:textId="77777777" w:rsidR="00546C54" w:rsidRPr="00546C54" w:rsidRDefault="00546C54" w:rsidP="00593084">
      <w:pPr>
        <w:pStyle w:val="Odstavekseznama"/>
        <w:numPr>
          <w:ilvl w:val="0"/>
          <w:numId w:val="35"/>
        </w:numPr>
        <w:jc w:val="both"/>
        <w:rPr>
          <w:i w:val="0"/>
          <w:sz w:val="22"/>
          <w:szCs w:val="22"/>
        </w:rPr>
      </w:pPr>
      <w:r w:rsidRPr="00546C54">
        <w:rPr>
          <w:i w:val="0"/>
          <w:sz w:val="22"/>
          <w:szCs w:val="22"/>
        </w:rPr>
        <w:t xml:space="preserve">gradbena dela izvajati skladno s podrobnim potrjenim terminskim planom gradnje in jih dokončati v roku </w:t>
      </w:r>
      <w:r w:rsidRPr="00546C54">
        <w:rPr>
          <w:b/>
          <w:i w:val="0"/>
          <w:sz w:val="22"/>
          <w:szCs w:val="22"/>
        </w:rPr>
        <w:t>90 (devetdeset)</w:t>
      </w:r>
      <w:r w:rsidRPr="00546C54">
        <w:rPr>
          <w:i w:val="0"/>
          <w:sz w:val="22"/>
          <w:szCs w:val="22"/>
        </w:rPr>
        <w:t xml:space="preserve"> koledarskih dni po sklenitvi pogodbe. Šteje se, da so gradbena dela po tej pogodbi končana, ko je objekt zgrajen, oddana vsa izvedbena dokumentacija, uspešno opravljen kvalitativni pregled za vsa pogodbena dela, izdelan geodetski posnetek ter odpravljene vse pomanjkljivosti, ugotovljene na kvalitativnem pregledu;</w:t>
      </w:r>
    </w:p>
    <w:p w14:paraId="2AF9A1FB" w14:textId="77777777" w:rsidR="00546C54" w:rsidRPr="00546C54" w:rsidRDefault="00546C54" w:rsidP="00593084">
      <w:pPr>
        <w:pStyle w:val="Odstavekseznama"/>
        <w:numPr>
          <w:ilvl w:val="0"/>
          <w:numId w:val="35"/>
        </w:numPr>
        <w:jc w:val="both"/>
        <w:rPr>
          <w:i w:val="0"/>
          <w:sz w:val="22"/>
          <w:szCs w:val="22"/>
        </w:rPr>
      </w:pPr>
      <w:r w:rsidRPr="00546C54">
        <w:rPr>
          <w:i w:val="0"/>
          <w:sz w:val="22"/>
          <w:szCs w:val="22"/>
        </w:rPr>
        <w:t xml:space="preserve">končni prevzem objekta in končni obračun v roku </w:t>
      </w:r>
      <w:r w:rsidRPr="00546C54">
        <w:rPr>
          <w:b/>
          <w:i w:val="0"/>
          <w:sz w:val="22"/>
          <w:szCs w:val="22"/>
        </w:rPr>
        <w:t>30 (trideset)</w:t>
      </w:r>
      <w:r w:rsidRPr="00546C54">
        <w:rPr>
          <w:i w:val="0"/>
          <w:sz w:val="22"/>
          <w:szCs w:val="22"/>
        </w:rPr>
        <w:t xml:space="preserve"> dni po odpravi vseh pomanjkljivosti, ugotovljenih na kvalitativnem pregledu. O končnem prevzemu se sestavi zapisnik.</w:t>
      </w:r>
    </w:p>
    <w:p w14:paraId="45C7DCCB" w14:textId="77777777" w:rsidR="00546C54" w:rsidRPr="00546C54" w:rsidRDefault="00546C54" w:rsidP="00546C54">
      <w:pPr>
        <w:ind w:left="1134"/>
        <w:jc w:val="both"/>
        <w:rPr>
          <w:i w:val="0"/>
          <w:sz w:val="22"/>
          <w:szCs w:val="22"/>
        </w:rPr>
      </w:pPr>
    </w:p>
    <w:p w14:paraId="1F6E43F2" w14:textId="77777777" w:rsidR="00546C54" w:rsidRPr="00546C54" w:rsidRDefault="00546C54" w:rsidP="00546C54">
      <w:pPr>
        <w:tabs>
          <w:tab w:val="left" w:pos="284"/>
        </w:tabs>
        <w:ind w:left="1134" w:right="142"/>
        <w:jc w:val="both"/>
        <w:rPr>
          <w:i w:val="0"/>
          <w:sz w:val="22"/>
          <w:szCs w:val="22"/>
        </w:rPr>
      </w:pPr>
      <w:r w:rsidRPr="00546C54">
        <w:rPr>
          <w:i w:val="0"/>
          <w:sz w:val="22"/>
          <w:szCs w:val="22"/>
        </w:rPr>
        <w:t>Komisijski pregled objekta bo opravljen v roku 5 (pet) dni od končanja pogodbenih del. O komisijskem pregledu se sestavi zapisnik, ki ga s podpisom potrdita naročnik in izvajalec.</w:t>
      </w:r>
    </w:p>
    <w:p w14:paraId="6431597A" w14:textId="77777777" w:rsidR="00546C54" w:rsidRPr="00546C54" w:rsidRDefault="00546C54" w:rsidP="00546C54">
      <w:pPr>
        <w:tabs>
          <w:tab w:val="left" w:pos="284"/>
        </w:tabs>
        <w:ind w:right="142"/>
        <w:jc w:val="both"/>
        <w:rPr>
          <w:i w:val="0"/>
          <w:sz w:val="22"/>
          <w:szCs w:val="22"/>
        </w:rPr>
      </w:pPr>
    </w:p>
    <w:p w14:paraId="544290DC" w14:textId="77777777" w:rsidR="00546C54" w:rsidRPr="00546C54" w:rsidRDefault="00546C54" w:rsidP="00546C54">
      <w:pPr>
        <w:tabs>
          <w:tab w:val="left" w:pos="284"/>
        </w:tabs>
        <w:ind w:left="1134" w:right="142"/>
        <w:jc w:val="both"/>
        <w:rPr>
          <w:i w:val="0"/>
          <w:sz w:val="22"/>
          <w:szCs w:val="22"/>
        </w:rPr>
      </w:pPr>
      <w:r w:rsidRPr="00546C54">
        <w:rPr>
          <w:i w:val="0"/>
          <w:sz w:val="22"/>
          <w:szCs w:val="22"/>
        </w:rPr>
        <w:t>Izvajalec se obvezuje, da bo na komisijskem pregledu ugotovljene napake odpravil v rokih, določenih v zapisniku komisijskega pregleda.</w:t>
      </w:r>
    </w:p>
    <w:p w14:paraId="18BC2536" w14:textId="77777777" w:rsidR="00546C54" w:rsidRPr="00546C54" w:rsidRDefault="00546C54" w:rsidP="00546C54">
      <w:pPr>
        <w:ind w:left="1134"/>
        <w:jc w:val="both"/>
        <w:rPr>
          <w:i w:val="0"/>
          <w:sz w:val="22"/>
          <w:szCs w:val="22"/>
        </w:rPr>
      </w:pPr>
    </w:p>
    <w:p w14:paraId="04EC4191" w14:textId="77777777" w:rsidR="00546C54" w:rsidRPr="00546C54" w:rsidRDefault="00546C54" w:rsidP="00546C54">
      <w:pPr>
        <w:ind w:left="1134"/>
        <w:jc w:val="both"/>
        <w:rPr>
          <w:i w:val="0"/>
          <w:sz w:val="22"/>
          <w:szCs w:val="22"/>
        </w:rPr>
      </w:pPr>
      <w:r w:rsidRPr="00546C54">
        <w:rPr>
          <w:i w:val="0"/>
          <w:sz w:val="22"/>
          <w:szCs w:val="22"/>
        </w:rPr>
        <w:t>Če izvajalec iz objektivnih razlogov zamuja z izvajanjem del glede na rok dokončanja del, je o tem dolžan takoj po nastanku razloga oziroma najkasneje v roku 3 (treh) dni pisno obvestiti naročnika in ga, če za to obstajajo utemeljeni razlogi, zaprositi za podaljšanje roka dokončanja del, kar se dogovori in potrdi pisno v obliki aneksa k tej pogodbi.</w:t>
      </w:r>
    </w:p>
    <w:p w14:paraId="769C0CF2" w14:textId="77777777" w:rsidR="00546C54" w:rsidRPr="00546C54" w:rsidRDefault="00546C54" w:rsidP="00546C54">
      <w:pPr>
        <w:ind w:left="1134"/>
        <w:jc w:val="both"/>
        <w:rPr>
          <w:i w:val="0"/>
          <w:sz w:val="22"/>
          <w:szCs w:val="22"/>
        </w:rPr>
      </w:pPr>
    </w:p>
    <w:p w14:paraId="5BA9A5BC" w14:textId="77777777" w:rsidR="00546C54" w:rsidRPr="00546C54" w:rsidRDefault="00546C54" w:rsidP="00546C54">
      <w:pPr>
        <w:ind w:left="1134"/>
        <w:jc w:val="both"/>
        <w:rPr>
          <w:i w:val="0"/>
          <w:sz w:val="22"/>
          <w:szCs w:val="22"/>
        </w:rPr>
      </w:pPr>
      <w:r w:rsidRPr="00546C54">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Posebnih gradbenih uzanc 2020.</w:t>
      </w:r>
    </w:p>
    <w:p w14:paraId="16480706" w14:textId="77777777" w:rsidR="00546C54" w:rsidRPr="00546C54" w:rsidRDefault="00546C54" w:rsidP="00546C54">
      <w:pPr>
        <w:ind w:left="1134"/>
        <w:jc w:val="both"/>
        <w:rPr>
          <w:i w:val="0"/>
          <w:sz w:val="22"/>
          <w:szCs w:val="22"/>
        </w:rPr>
      </w:pPr>
    </w:p>
    <w:p w14:paraId="64422FF8" w14:textId="77777777" w:rsidR="00546C54" w:rsidRPr="00546C54" w:rsidRDefault="00546C54" w:rsidP="00546C54">
      <w:pPr>
        <w:ind w:left="1134"/>
        <w:jc w:val="both"/>
        <w:rPr>
          <w:i w:val="0"/>
          <w:sz w:val="22"/>
          <w:szCs w:val="22"/>
        </w:rPr>
      </w:pPr>
      <w:r w:rsidRPr="00546C54">
        <w:rPr>
          <w:i w:val="0"/>
          <w:sz w:val="22"/>
          <w:szCs w:val="22"/>
        </w:rPr>
        <w:t>Vzroke za podaljšanje roka, potrebni čas ter posledice ugotavljata naročnik in izvajalec sproti ter jih evidentirata v gradbenem dnevniku.</w:t>
      </w:r>
    </w:p>
    <w:p w14:paraId="5A371F2C" w14:textId="77777777" w:rsidR="00546C54" w:rsidRPr="00546C54" w:rsidRDefault="00546C54" w:rsidP="00546C54">
      <w:pPr>
        <w:ind w:left="1134"/>
        <w:jc w:val="both"/>
        <w:rPr>
          <w:i w:val="0"/>
          <w:sz w:val="22"/>
          <w:szCs w:val="22"/>
        </w:rPr>
      </w:pPr>
    </w:p>
    <w:p w14:paraId="0FB3D246" w14:textId="77777777" w:rsidR="00546C54" w:rsidRPr="00546C54" w:rsidRDefault="00546C54" w:rsidP="00546C54">
      <w:pPr>
        <w:ind w:left="1134"/>
        <w:jc w:val="both"/>
        <w:rPr>
          <w:i w:val="0"/>
          <w:sz w:val="22"/>
          <w:szCs w:val="22"/>
        </w:rPr>
      </w:pPr>
    </w:p>
    <w:p w14:paraId="00968181" w14:textId="77777777" w:rsidR="00546C54" w:rsidRPr="00546C54" w:rsidRDefault="00546C54" w:rsidP="00546C54">
      <w:pPr>
        <w:ind w:left="1134" w:right="-286"/>
        <w:jc w:val="both"/>
        <w:rPr>
          <w:b/>
          <w:i w:val="0"/>
          <w:sz w:val="22"/>
          <w:szCs w:val="22"/>
        </w:rPr>
      </w:pPr>
      <w:r w:rsidRPr="00546C54">
        <w:rPr>
          <w:b/>
          <w:i w:val="0"/>
          <w:sz w:val="22"/>
          <w:szCs w:val="22"/>
        </w:rPr>
        <w:t>Obveznosti naročnika</w:t>
      </w:r>
    </w:p>
    <w:p w14:paraId="28F2DC93" w14:textId="77777777" w:rsidR="00546C54" w:rsidRPr="00546C54" w:rsidRDefault="00546C54" w:rsidP="00546C54">
      <w:pPr>
        <w:ind w:left="1134" w:right="28"/>
        <w:jc w:val="both"/>
        <w:rPr>
          <w:i w:val="0"/>
          <w:sz w:val="22"/>
          <w:szCs w:val="22"/>
        </w:rPr>
      </w:pPr>
    </w:p>
    <w:p w14:paraId="0804BB6A" w14:textId="77777777" w:rsidR="00546C54" w:rsidRPr="00546C54" w:rsidRDefault="00546C54" w:rsidP="00593084">
      <w:pPr>
        <w:numPr>
          <w:ilvl w:val="0"/>
          <w:numId w:val="23"/>
        </w:numPr>
        <w:ind w:left="1134" w:right="-286"/>
        <w:jc w:val="center"/>
        <w:rPr>
          <w:i w:val="0"/>
          <w:sz w:val="22"/>
          <w:szCs w:val="22"/>
        </w:rPr>
      </w:pPr>
      <w:r w:rsidRPr="00546C54">
        <w:rPr>
          <w:i w:val="0"/>
          <w:sz w:val="22"/>
          <w:szCs w:val="22"/>
        </w:rPr>
        <w:t>člen</w:t>
      </w:r>
    </w:p>
    <w:p w14:paraId="38967F7A" w14:textId="77777777" w:rsidR="00546C54" w:rsidRPr="00546C54" w:rsidRDefault="00546C54" w:rsidP="00546C54">
      <w:pPr>
        <w:ind w:left="1134" w:right="28"/>
        <w:jc w:val="both"/>
        <w:rPr>
          <w:i w:val="0"/>
          <w:sz w:val="22"/>
          <w:szCs w:val="22"/>
        </w:rPr>
      </w:pPr>
    </w:p>
    <w:p w14:paraId="00A542BA" w14:textId="77777777" w:rsidR="00546C54" w:rsidRPr="00546C54" w:rsidRDefault="00546C54" w:rsidP="00546C54">
      <w:pPr>
        <w:ind w:left="1134" w:right="28"/>
        <w:jc w:val="both"/>
        <w:rPr>
          <w:i w:val="0"/>
          <w:sz w:val="22"/>
          <w:szCs w:val="22"/>
        </w:rPr>
      </w:pPr>
      <w:r w:rsidRPr="00546C54">
        <w:rPr>
          <w:i w:val="0"/>
          <w:sz w:val="22"/>
          <w:szCs w:val="22"/>
        </w:rPr>
        <w:t>Naročnik je dolžan pred pričetkom izvajanja del izvajalca uvesti v delo.</w:t>
      </w:r>
    </w:p>
    <w:p w14:paraId="5EFD9BCE" w14:textId="77777777" w:rsidR="00546C54" w:rsidRPr="00546C54" w:rsidRDefault="00546C54" w:rsidP="00546C54">
      <w:pPr>
        <w:ind w:right="28"/>
        <w:jc w:val="both"/>
        <w:rPr>
          <w:i w:val="0"/>
          <w:sz w:val="22"/>
          <w:szCs w:val="22"/>
        </w:rPr>
      </w:pPr>
    </w:p>
    <w:p w14:paraId="424F1D8E" w14:textId="77777777" w:rsidR="00546C54" w:rsidRPr="00546C54" w:rsidRDefault="00546C54" w:rsidP="00546C54">
      <w:pPr>
        <w:ind w:left="1134" w:right="28"/>
        <w:jc w:val="both"/>
        <w:rPr>
          <w:i w:val="0"/>
          <w:sz w:val="22"/>
          <w:szCs w:val="22"/>
        </w:rPr>
      </w:pPr>
      <w:r w:rsidRPr="00546C54">
        <w:rPr>
          <w:i w:val="0"/>
          <w:sz w:val="22"/>
          <w:szCs w:val="22"/>
        </w:rPr>
        <w:t>Izvajalec je uveden v delo, ko mu naročnik izroči oziroma zagotovi:</w:t>
      </w:r>
    </w:p>
    <w:p w14:paraId="702DAF38" w14:textId="7AEDCD67" w:rsidR="00546C54" w:rsidRPr="00546C54" w:rsidRDefault="00546C54" w:rsidP="00593084">
      <w:pPr>
        <w:pStyle w:val="Odstavekseznama"/>
        <w:numPr>
          <w:ilvl w:val="0"/>
          <w:numId w:val="27"/>
        </w:numPr>
        <w:ind w:left="1418" w:right="28" w:hanging="284"/>
        <w:jc w:val="both"/>
        <w:rPr>
          <w:i w:val="0"/>
          <w:sz w:val="22"/>
          <w:szCs w:val="22"/>
        </w:rPr>
      </w:pPr>
      <w:r w:rsidRPr="00546C54">
        <w:rPr>
          <w:i w:val="0"/>
          <w:sz w:val="22"/>
          <w:szCs w:val="22"/>
        </w:rPr>
        <w:t>po 1 (en) izvod projektne dokumentacije za izvedbo gradnje (PZI) iz 3. člena te pogodbe,</w:t>
      </w:r>
    </w:p>
    <w:p w14:paraId="23A7E0FF" w14:textId="77777777" w:rsidR="00546C54" w:rsidRPr="00546C54" w:rsidRDefault="00546C54" w:rsidP="00593084">
      <w:pPr>
        <w:numPr>
          <w:ilvl w:val="0"/>
          <w:numId w:val="27"/>
        </w:numPr>
        <w:ind w:left="1134" w:right="28" w:firstLine="0"/>
        <w:jc w:val="both"/>
        <w:rPr>
          <w:i w:val="0"/>
          <w:sz w:val="22"/>
          <w:szCs w:val="22"/>
        </w:rPr>
      </w:pPr>
      <w:r w:rsidRPr="00546C54">
        <w:rPr>
          <w:i w:val="0"/>
          <w:sz w:val="22"/>
          <w:szCs w:val="22"/>
        </w:rPr>
        <w:t>prosto gradbišče – zemljišča, na katerih se bodo izvajala pogodbena dela;</w:t>
      </w:r>
    </w:p>
    <w:p w14:paraId="7A6F4E9B" w14:textId="77777777" w:rsidR="00546C54" w:rsidRPr="00546C54" w:rsidRDefault="00546C54" w:rsidP="00593084">
      <w:pPr>
        <w:numPr>
          <w:ilvl w:val="0"/>
          <w:numId w:val="27"/>
        </w:numPr>
        <w:ind w:left="1134" w:right="28" w:firstLine="0"/>
        <w:jc w:val="both"/>
        <w:rPr>
          <w:i w:val="0"/>
          <w:sz w:val="22"/>
          <w:szCs w:val="22"/>
        </w:rPr>
      </w:pPr>
      <w:r w:rsidRPr="00546C54">
        <w:rPr>
          <w:i w:val="0"/>
          <w:sz w:val="22"/>
          <w:szCs w:val="22"/>
        </w:rPr>
        <w:t>izvajanje nadzora v skladu z določili te pogodbe;</w:t>
      </w:r>
    </w:p>
    <w:p w14:paraId="1B278473" w14:textId="77777777" w:rsidR="00546C54" w:rsidRPr="00546C54" w:rsidRDefault="00546C54" w:rsidP="00593084">
      <w:pPr>
        <w:numPr>
          <w:ilvl w:val="0"/>
          <w:numId w:val="27"/>
        </w:numPr>
        <w:ind w:left="1134" w:right="28" w:firstLine="0"/>
        <w:jc w:val="both"/>
        <w:rPr>
          <w:i w:val="0"/>
          <w:sz w:val="22"/>
          <w:szCs w:val="22"/>
        </w:rPr>
      </w:pPr>
      <w:r w:rsidRPr="00546C54">
        <w:rPr>
          <w:i w:val="0"/>
          <w:sz w:val="22"/>
          <w:szCs w:val="22"/>
        </w:rPr>
        <w:t>prijavo začetka gradnje pri pristojnem upravnem organu za gradbene zadeve;</w:t>
      </w:r>
    </w:p>
    <w:p w14:paraId="5610F83B" w14:textId="77777777" w:rsidR="00546C54" w:rsidRPr="00546C54" w:rsidRDefault="00546C54" w:rsidP="00593084">
      <w:pPr>
        <w:pStyle w:val="Odstavekseznama"/>
        <w:numPr>
          <w:ilvl w:val="0"/>
          <w:numId w:val="27"/>
        </w:numPr>
        <w:ind w:left="1418" w:right="28" w:hanging="284"/>
        <w:jc w:val="both"/>
        <w:rPr>
          <w:i w:val="0"/>
          <w:sz w:val="22"/>
          <w:szCs w:val="22"/>
        </w:rPr>
      </w:pPr>
      <w:r w:rsidRPr="00546C54">
        <w:rPr>
          <w:i w:val="0"/>
          <w:sz w:val="22"/>
          <w:szCs w:val="22"/>
        </w:rPr>
        <w:t>pooblastilo, s katerim zadolži izvajalca za oddajo gradbenih in drugih odpadkov ter izpolnitev evidenčnih listov v imenu naročnika.</w:t>
      </w:r>
    </w:p>
    <w:p w14:paraId="640FE212" w14:textId="77777777" w:rsidR="00546C54" w:rsidRPr="00546C54" w:rsidRDefault="00546C54" w:rsidP="00546C54">
      <w:pPr>
        <w:ind w:left="1134" w:right="28"/>
        <w:jc w:val="both"/>
        <w:rPr>
          <w:i w:val="0"/>
          <w:sz w:val="22"/>
          <w:szCs w:val="22"/>
          <w:highlight w:val="yellow"/>
        </w:rPr>
      </w:pPr>
    </w:p>
    <w:p w14:paraId="5060C94B" w14:textId="77777777" w:rsidR="00546C54" w:rsidRPr="00546C54" w:rsidRDefault="00546C54" w:rsidP="00546C54">
      <w:pPr>
        <w:ind w:left="1134" w:right="28"/>
        <w:jc w:val="both"/>
        <w:rPr>
          <w:i w:val="0"/>
          <w:sz w:val="22"/>
          <w:szCs w:val="22"/>
        </w:rPr>
      </w:pPr>
      <w:r w:rsidRPr="00546C54">
        <w:rPr>
          <w:i w:val="0"/>
          <w:sz w:val="22"/>
          <w:szCs w:val="22"/>
        </w:rPr>
        <w:t>Naročnik se obvezuje izvajalca uvesti v delo v roku 3 (treh) dni po začetku veljavnosti te pogodbe.</w:t>
      </w:r>
    </w:p>
    <w:p w14:paraId="2C172CA5" w14:textId="77777777" w:rsidR="00546C54" w:rsidRPr="00546C54" w:rsidRDefault="00546C54" w:rsidP="00546C54">
      <w:pPr>
        <w:ind w:left="1134" w:right="28"/>
        <w:jc w:val="both"/>
        <w:rPr>
          <w:i w:val="0"/>
          <w:sz w:val="22"/>
          <w:szCs w:val="22"/>
        </w:rPr>
      </w:pPr>
    </w:p>
    <w:p w14:paraId="10188D16" w14:textId="77777777" w:rsidR="00546C54" w:rsidRPr="00546C54" w:rsidRDefault="00546C54" w:rsidP="00546C54">
      <w:pPr>
        <w:ind w:left="1134" w:right="28"/>
        <w:jc w:val="both"/>
        <w:rPr>
          <w:i w:val="0"/>
          <w:sz w:val="22"/>
          <w:szCs w:val="22"/>
        </w:rPr>
      </w:pPr>
      <w:r w:rsidRPr="00546C54">
        <w:rPr>
          <w:i w:val="0"/>
          <w:sz w:val="22"/>
          <w:szCs w:val="22"/>
        </w:rPr>
        <w:t>O uvedbi izvajalca v delo se stavi poseben zapisnik in to ugotovi v gradbenem dnevniku.</w:t>
      </w:r>
    </w:p>
    <w:p w14:paraId="18E941FD" w14:textId="085487F2" w:rsidR="00546C54" w:rsidRDefault="00546C54" w:rsidP="00546C54">
      <w:pPr>
        <w:ind w:left="1134" w:right="28"/>
        <w:jc w:val="both"/>
        <w:rPr>
          <w:i w:val="0"/>
          <w:sz w:val="22"/>
          <w:szCs w:val="22"/>
        </w:rPr>
      </w:pPr>
    </w:p>
    <w:p w14:paraId="2DF00DC8" w14:textId="77777777" w:rsidR="005C5EBA" w:rsidRPr="00546C54" w:rsidRDefault="005C5EBA" w:rsidP="00546C54">
      <w:pPr>
        <w:ind w:left="1134" w:right="28"/>
        <w:jc w:val="both"/>
        <w:rPr>
          <w:i w:val="0"/>
          <w:sz w:val="22"/>
          <w:szCs w:val="22"/>
        </w:rPr>
      </w:pPr>
    </w:p>
    <w:p w14:paraId="479534D7" w14:textId="77777777" w:rsidR="00546C54" w:rsidRPr="00546C54" w:rsidRDefault="00546C54" w:rsidP="00593084">
      <w:pPr>
        <w:numPr>
          <w:ilvl w:val="0"/>
          <w:numId w:val="23"/>
        </w:numPr>
        <w:ind w:left="1134" w:right="-286"/>
        <w:jc w:val="center"/>
        <w:rPr>
          <w:i w:val="0"/>
          <w:sz w:val="22"/>
          <w:szCs w:val="22"/>
        </w:rPr>
      </w:pPr>
      <w:r w:rsidRPr="00546C54">
        <w:rPr>
          <w:i w:val="0"/>
          <w:sz w:val="22"/>
          <w:szCs w:val="22"/>
        </w:rPr>
        <w:t>člen</w:t>
      </w:r>
    </w:p>
    <w:p w14:paraId="42190335" w14:textId="77777777" w:rsidR="00546C54" w:rsidRPr="00546C54" w:rsidRDefault="00546C54" w:rsidP="00546C54">
      <w:pPr>
        <w:ind w:left="1134" w:right="28"/>
        <w:jc w:val="both"/>
        <w:rPr>
          <w:i w:val="0"/>
          <w:sz w:val="22"/>
          <w:szCs w:val="22"/>
        </w:rPr>
      </w:pPr>
    </w:p>
    <w:p w14:paraId="549CDFB2" w14:textId="77777777" w:rsidR="00546C54" w:rsidRPr="00546C54" w:rsidRDefault="00546C54" w:rsidP="00546C54">
      <w:pPr>
        <w:ind w:left="1134"/>
        <w:jc w:val="both"/>
        <w:rPr>
          <w:i w:val="0"/>
          <w:sz w:val="22"/>
          <w:szCs w:val="22"/>
        </w:rPr>
      </w:pPr>
      <w:r w:rsidRPr="00546C54">
        <w:rPr>
          <w:i w:val="0"/>
          <w:sz w:val="22"/>
          <w:szCs w:val="22"/>
        </w:rPr>
        <w:t>V zvezi z izvajanjem pogodbenih del se naročnik obvezuje, da bo:</w:t>
      </w:r>
    </w:p>
    <w:p w14:paraId="213E8888" w14:textId="77777777" w:rsidR="00546C54" w:rsidRPr="00546C54" w:rsidRDefault="00546C54" w:rsidP="00593084">
      <w:pPr>
        <w:pStyle w:val="Odstavekseznama"/>
        <w:numPr>
          <w:ilvl w:val="0"/>
          <w:numId w:val="28"/>
        </w:numPr>
        <w:tabs>
          <w:tab w:val="clear" w:pos="340"/>
          <w:tab w:val="num" w:pos="0"/>
        </w:tabs>
        <w:ind w:left="1560"/>
        <w:contextualSpacing/>
        <w:jc w:val="both"/>
        <w:rPr>
          <w:i w:val="0"/>
          <w:sz w:val="22"/>
          <w:szCs w:val="22"/>
        </w:rPr>
      </w:pPr>
      <w:r w:rsidRPr="00546C54">
        <w:rPr>
          <w:i w:val="0"/>
          <w:sz w:val="22"/>
          <w:szCs w:val="22"/>
        </w:rPr>
        <w:t>izvajalcu dal na razpolago vso dokumentacijo in informacije, s katerimi razpolaga in so za prevzeti obseg del potrebne,</w:t>
      </w:r>
    </w:p>
    <w:p w14:paraId="77088D37" w14:textId="77777777" w:rsidR="00546C54" w:rsidRPr="00546C54" w:rsidRDefault="00546C54" w:rsidP="00593084">
      <w:pPr>
        <w:pStyle w:val="Odstavekseznama"/>
        <w:numPr>
          <w:ilvl w:val="0"/>
          <w:numId w:val="28"/>
        </w:numPr>
        <w:tabs>
          <w:tab w:val="clear" w:pos="340"/>
          <w:tab w:val="num" w:pos="1134"/>
        </w:tabs>
        <w:ind w:left="1560"/>
        <w:contextualSpacing/>
        <w:jc w:val="both"/>
        <w:rPr>
          <w:i w:val="0"/>
          <w:sz w:val="22"/>
          <w:szCs w:val="22"/>
        </w:rPr>
      </w:pPr>
      <w:r w:rsidRPr="00546C54">
        <w:rPr>
          <w:i w:val="0"/>
          <w:sz w:val="22"/>
          <w:szCs w:val="22"/>
        </w:rPr>
        <w:t>sodeloval z izvajalcem s ciljem, da prevzete obveznosti izvrši pravočasno in v skladu z določili te pogodbe,</w:t>
      </w:r>
    </w:p>
    <w:p w14:paraId="1E1E5F95" w14:textId="21D081F0" w:rsidR="00546C54" w:rsidRPr="00593084" w:rsidRDefault="00593084" w:rsidP="00593084">
      <w:pPr>
        <w:pStyle w:val="Odstavekseznama"/>
        <w:numPr>
          <w:ilvl w:val="0"/>
          <w:numId w:val="28"/>
        </w:numPr>
        <w:tabs>
          <w:tab w:val="clear" w:pos="340"/>
          <w:tab w:val="num" w:pos="0"/>
          <w:tab w:val="num" w:pos="1418"/>
        </w:tabs>
        <w:ind w:left="1560"/>
        <w:contextualSpacing/>
        <w:jc w:val="both"/>
        <w:rPr>
          <w:i w:val="0"/>
          <w:sz w:val="22"/>
          <w:szCs w:val="22"/>
        </w:rPr>
      </w:pPr>
      <w:r>
        <w:rPr>
          <w:i w:val="0"/>
          <w:sz w:val="22"/>
          <w:szCs w:val="22"/>
        </w:rPr>
        <w:t xml:space="preserve">  t</w:t>
      </w:r>
      <w:r w:rsidR="00546C54" w:rsidRPr="00593084">
        <w:rPr>
          <w:i w:val="0"/>
          <w:sz w:val="22"/>
          <w:szCs w:val="22"/>
        </w:rPr>
        <w:t>ekoče spremljal izvajanje pogodbenih del, potrjeval predložene dokumente in plačeval naročena dela v dogovorjenih rokih.</w:t>
      </w:r>
    </w:p>
    <w:p w14:paraId="0E45A07D" w14:textId="77777777" w:rsidR="00546C54" w:rsidRPr="00546C54" w:rsidRDefault="00546C54" w:rsidP="00546C54">
      <w:pPr>
        <w:ind w:right="28"/>
        <w:jc w:val="both"/>
        <w:rPr>
          <w:i w:val="0"/>
          <w:sz w:val="22"/>
          <w:szCs w:val="22"/>
          <w:highlight w:val="yellow"/>
        </w:rPr>
      </w:pPr>
    </w:p>
    <w:p w14:paraId="202A8838" w14:textId="77777777" w:rsidR="00546C54" w:rsidRPr="00546C54" w:rsidRDefault="00546C54" w:rsidP="00546C54">
      <w:pPr>
        <w:ind w:right="28"/>
        <w:jc w:val="both"/>
        <w:rPr>
          <w:i w:val="0"/>
          <w:sz w:val="22"/>
          <w:szCs w:val="22"/>
          <w:highlight w:val="yellow"/>
        </w:rPr>
      </w:pPr>
    </w:p>
    <w:p w14:paraId="1AB897A6" w14:textId="77777777" w:rsidR="00546C54" w:rsidRPr="00546C54" w:rsidRDefault="00546C54" w:rsidP="00546C54">
      <w:pPr>
        <w:spacing w:after="200" w:line="276" w:lineRule="auto"/>
        <w:rPr>
          <w:b/>
          <w:i w:val="0"/>
          <w:sz w:val="22"/>
          <w:szCs w:val="22"/>
        </w:rPr>
      </w:pPr>
      <w:r w:rsidRPr="00546C54">
        <w:rPr>
          <w:b/>
          <w:i w:val="0"/>
          <w:sz w:val="22"/>
          <w:szCs w:val="22"/>
        </w:rPr>
        <w:br w:type="page"/>
      </w:r>
    </w:p>
    <w:p w14:paraId="369E83D6" w14:textId="77777777" w:rsidR="00546C54" w:rsidRPr="00546C54" w:rsidRDefault="00546C54" w:rsidP="00593084">
      <w:pPr>
        <w:ind w:left="1134" w:right="-286"/>
        <w:jc w:val="both"/>
        <w:rPr>
          <w:b/>
          <w:i w:val="0"/>
          <w:sz w:val="22"/>
          <w:szCs w:val="22"/>
        </w:rPr>
      </w:pPr>
      <w:r w:rsidRPr="00546C54">
        <w:rPr>
          <w:b/>
          <w:i w:val="0"/>
          <w:sz w:val="22"/>
          <w:szCs w:val="22"/>
        </w:rPr>
        <w:lastRenderedPageBreak/>
        <w:t>Obveznosti izvajalca</w:t>
      </w:r>
    </w:p>
    <w:p w14:paraId="7A347BFC" w14:textId="77777777" w:rsidR="00546C54" w:rsidRPr="00546C54" w:rsidRDefault="00546C54" w:rsidP="00593084">
      <w:pPr>
        <w:ind w:left="1134"/>
        <w:jc w:val="both"/>
        <w:rPr>
          <w:i w:val="0"/>
          <w:sz w:val="22"/>
          <w:szCs w:val="22"/>
        </w:rPr>
      </w:pPr>
    </w:p>
    <w:p w14:paraId="4A856B2E" w14:textId="77777777" w:rsidR="00546C54" w:rsidRPr="00546C54" w:rsidRDefault="00546C54" w:rsidP="00593084">
      <w:pPr>
        <w:numPr>
          <w:ilvl w:val="0"/>
          <w:numId w:val="23"/>
        </w:numPr>
        <w:ind w:left="1134"/>
        <w:jc w:val="center"/>
        <w:rPr>
          <w:i w:val="0"/>
          <w:sz w:val="22"/>
          <w:szCs w:val="22"/>
        </w:rPr>
      </w:pPr>
      <w:r w:rsidRPr="00546C54">
        <w:rPr>
          <w:i w:val="0"/>
          <w:sz w:val="22"/>
          <w:szCs w:val="22"/>
        </w:rPr>
        <w:t>člen</w:t>
      </w:r>
    </w:p>
    <w:p w14:paraId="7B6DAEA1" w14:textId="77777777" w:rsidR="00546C54" w:rsidRPr="00546C54" w:rsidRDefault="00546C54" w:rsidP="00593084">
      <w:pPr>
        <w:ind w:left="1134"/>
        <w:rPr>
          <w:i w:val="0"/>
          <w:sz w:val="22"/>
          <w:szCs w:val="22"/>
        </w:rPr>
      </w:pPr>
    </w:p>
    <w:p w14:paraId="39D15E69" w14:textId="77777777" w:rsidR="00546C54" w:rsidRPr="00546C54" w:rsidRDefault="00546C54" w:rsidP="00593084">
      <w:pPr>
        <w:ind w:left="1134"/>
        <w:jc w:val="both"/>
        <w:rPr>
          <w:rFonts w:eastAsia="Calibri"/>
          <w:i w:val="0"/>
          <w:sz w:val="22"/>
          <w:szCs w:val="22"/>
        </w:rPr>
      </w:pPr>
      <w:r w:rsidRPr="00546C54">
        <w:rPr>
          <w:rFonts w:eastAsia="Calibri"/>
          <w:i w:val="0"/>
          <w:sz w:val="22"/>
          <w:szCs w:val="22"/>
        </w:rPr>
        <w:t xml:space="preserve">V zvezi z izvajanjem </w:t>
      </w:r>
      <w:r w:rsidRPr="00546C54">
        <w:rPr>
          <w:rFonts w:eastAsia="Calibri"/>
          <w:i w:val="0"/>
          <w:color w:val="000000"/>
          <w:sz w:val="22"/>
          <w:szCs w:val="22"/>
        </w:rPr>
        <w:t>pogodbenih</w:t>
      </w:r>
      <w:r w:rsidRPr="00546C54">
        <w:rPr>
          <w:rFonts w:eastAsia="Calibri"/>
          <w:i w:val="0"/>
          <w:sz w:val="22"/>
          <w:szCs w:val="22"/>
        </w:rPr>
        <w:t xml:space="preserve"> del se izvajalec obvezuje:</w:t>
      </w:r>
    </w:p>
    <w:p w14:paraId="301FA8CE" w14:textId="77777777" w:rsidR="00546C54" w:rsidRPr="00546C54" w:rsidRDefault="00546C54" w:rsidP="00593084">
      <w:pPr>
        <w:ind w:left="1134"/>
        <w:jc w:val="both"/>
        <w:rPr>
          <w:rFonts w:eastAsia="Calibri"/>
          <w:i w:val="0"/>
          <w:sz w:val="22"/>
          <w:szCs w:val="22"/>
        </w:rPr>
      </w:pPr>
    </w:p>
    <w:p w14:paraId="499BA553" w14:textId="77777777" w:rsidR="00546C54" w:rsidRPr="00546C54" w:rsidRDefault="00546C54" w:rsidP="00593084">
      <w:pPr>
        <w:numPr>
          <w:ilvl w:val="0"/>
          <w:numId w:val="28"/>
        </w:numPr>
        <w:ind w:left="1418" w:hanging="284"/>
        <w:contextualSpacing/>
        <w:jc w:val="both"/>
        <w:rPr>
          <w:i w:val="0"/>
          <w:sz w:val="22"/>
          <w:szCs w:val="22"/>
        </w:rPr>
      </w:pPr>
      <w:r w:rsidRPr="00546C54">
        <w:rPr>
          <w:i w:val="0"/>
          <w:sz w:val="22"/>
          <w:szCs w:val="22"/>
        </w:rPr>
        <w:t>zagotoviti ustrezen načrt organizacije gradbišča,</w:t>
      </w:r>
    </w:p>
    <w:p w14:paraId="73224DB8" w14:textId="77777777" w:rsidR="00546C54" w:rsidRPr="00546C54" w:rsidRDefault="00546C54" w:rsidP="00593084">
      <w:pPr>
        <w:numPr>
          <w:ilvl w:val="0"/>
          <w:numId w:val="28"/>
        </w:numPr>
        <w:ind w:left="1418" w:hanging="284"/>
        <w:contextualSpacing/>
        <w:jc w:val="both"/>
        <w:rPr>
          <w:i w:val="0"/>
          <w:sz w:val="22"/>
          <w:szCs w:val="22"/>
        </w:rPr>
      </w:pPr>
      <w:r w:rsidRPr="00546C54">
        <w:rPr>
          <w:i w:val="0"/>
          <w:sz w:val="22"/>
          <w:szCs w:val="22"/>
        </w:rPr>
        <w:t>naročniku ob uvedbi v delo predložiti terminski plan izvedbe pogodbenih del, organizacijsko shemo gradbišča, tehnološko-ekonomski elaborat, gradbeni dnevnik z izpolnjenimi uvodnimi stranmi,</w:t>
      </w:r>
    </w:p>
    <w:p w14:paraId="060C939E" w14:textId="77777777" w:rsidR="00546C54" w:rsidRPr="00546C54" w:rsidRDefault="00546C54" w:rsidP="00593084">
      <w:pPr>
        <w:numPr>
          <w:ilvl w:val="0"/>
          <w:numId w:val="28"/>
        </w:numPr>
        <w:ind w:left="1418" w:hanging="284"/>
        <w:contextualSpacing/>
        <w:jc w:val="both"/>
        <w:rPr>
          <w:i w:val="0"/>
          <w:sz w:val="22"/>
          <w:szCs w:val="22"/>
        </w:rPr>
      </w:pPr>
      <w:r w:rsidRPr="00546C54">
        <w:rPr>
          <w:i w:val="0"/>
          <w:sz w:val="22"/>
          <w:szCs w:val="22"/>
        </w:rPr>
        <w:t xml:space="preserve">zagotoviti zakoličenje objekta in prevzeti </w:t>
      </w:r>
      <w:proofErr w:type="spellStart"/>
      <w:r w:rsidRPr="00546C54">
        <w:rPr>
          <w:i w:val="0"/>
          <w:sz w:val="22"/>
          <w:szCs w:val="22"/>
        </w:rPr>
        <w:t>zakoličbo</w:t>
      </w:r>
      <w:proofErr w:type="spellEnd"/>
      <w:r w:rsidRPr="00546C54">
        <w:rPr>
          <w:i w:val="0"/>
          <w:sz w:val="22"/>
          <w:szCs w:val="22"/>
        </w:rPr>
        <w:t xml:space="preserve"> na terenu,</w:t>
      </w:r>
    </w:p>
    <w:p w14:paraId="2B87CCF9" w14:textId="77777777" w:rsidR="00546C54" w:rsidRPr="00546C54" w:rsidRDefault="00546C54" w:rsidP="00593084">
      <w:pPr>
        <w:numPr>
          <w:ilvl w:val="0"/>
          <w:numId w:val="28"/>
        </w:numPr>
        <w:ind w:left="1418" w:right="28" w:hanging="284"/>
        <w:contextualSpacing/>
        <w:jc w:val="both"/>
        <w:rPr>
          <w:i w:val="0"/>
          <w:sz w:val="22"/>
          <w:szCs w:val="22"/>
        </w:rPr>
      </w:pPr>
      <w:r w:rsidRPr="00546C54">
        <w:rPr>
          <w:i w:val="0"/>
          <w:sz w:val="22"/>
          <w:szCs w:val="22"/>
        </w:rPr>
        <w:t xml:space="preserve">zagotavljati pogoje za varnost in zdravje pri delu, </w:t>
      </w:r>
    </w:p>
    <w:p w14:paraId="13CF2541" w14:textId="77777777" w:rsidR="00546C54" w:rsidRPr="00546C54" w:rsidRDefault="00546C54" w:rsidP="00593084">
      <w:pPr>
        <w:numPr>
          <w:ilvl w:val="0"/>
          <w:numId w:val="28"/>
        </w:numPr>
        <w:ind w:left="1418" w:right="28" w:hanging="284"/>
        <w:contextualSpacing/>
        <w:jc w:val="both"/>
        <w:rPr>
          <w:i w:val="0"/>
          <w:sz w:val="22"/>
          <w:szCs w:val="22"/>
        </w:rPr>
      </w:pPr>
      <w:r w:rsidRPr="00546C54">
        <w:rPr>
          <w:i w:val="0"/>
          <w:sz w:val="22"/>
          <w:szCs w:val="22"/>
        </w:rPr>
        <w:t xml:space="preserve">zagotavljati varnost objekta, življenja in zdravja mimoidočih, prometa, sosednjih objektov in okolice; </w:t>
      </w:r>
    </w:p>
    <w:p w14:paraId="0CD4FC51" w14:textId="77777777" w:rsidR="00546C54" w:rsidRPr="00546C54" w:rsidRDefault="00546C54" w:rsidP="00593084">
      <w:pPr>
        <w:numPr>
          <w:ilvl w:val="0"/>
          <w:numId w:val="28"/>
        </w:numPr>
        <w:ind w:left="1418" w:hanging="284"/>
        <w:contextualSpacing/>
        <w:jc w:val="both"/>
        <w:rPr>
          <w:i w:val="0"/>
          <w:sz w:val="22"/>
          <w:szCs w:val="22"/>
        </w:rPr>
      </w:pPr>
      <w:r w:rsidRPr="00546C54">
        <w:rPr>
          <w:i w:val="0"/>
          <w:sz w:val="22"/>
          <w:szCs w:val="22"/>
        </w:rPr>
        <w:t>na svoje stroške organizirati gradbišče, urediti dostopne poti in deponije;</w:t>
      </w:r>
    </w:p>
    <w:p w14:paraId="61E070C3" w14:textId="77777777" w:rsidR="00546C54" w:rsidRPr="00546C54" w:rsidRDefault="00546C54" w:rsidP="00593084">
      <w:pPr>
        <w:numPr>
          <w:ilvl w:val="0"/>
          <w:numId w:val="28"/>
        </w:numPr>
        <w:ind w:left="1418" w:right="28" w:hanging="284"/>
        <w:contextualSpacing/>
        <w:jc w:val="both"/>
        <w:rPr>
          <w:i w:val="0"/>
          <w:sz w:val="22"/>
          <w:szCs w:val="22"/>
        </w:rPr>
      </w:pPr>
      <w:r w:rsidRPr="00546C54">
        <w:rPr>
          <w:i w:val="0"/>
          <w:sz w:val="22"/>
          <w:szCs w:val="22"/>
        </w:rPr>
        <w:t>izvajati vsa dela s strokovno usposobljenimi delavci in odgovarjati  za svoje delo, kakor tudi za delo svojih morebitnih podizvajalcev;</w:t>
      </w:r>
    </w:p>
    <w:p w14:paraId="7A52D1A9" w14:textId="77777777" w:rsidR="00546C54" w:rsidRPr="00546C54" w:rsidRDefault="00546C54" w:rsidP="00593084">
      <w:pPr>
        <w:numPr>
          <w:ilvl w:val="0"/>
          <w:numId w:val="28"/>
        </w:numPr>
        <w:ind w:left="1418" w:right="28" w:hanging="284"/>
        <w:contextualSpacing/>
        <w:jc w:val="both"/>
        <w:rPr>
          <w:i w:val="0"/>
          <w:sz w:val="22"/>
          <w:szCs w:val="22"/>
        </w:rPr>
      </w:pPr>
      <w:r w:rsidRPr="00546C54">
        <w:rPr>
          <w:i w:val="0"/>
          <w:sz w:val="22"/>
          <w:szCs w:val="22"/>
        </w:rPr>
        <w:t>pisno obvestiti naročnika o pričetku in dokončanju del;</w:t>
      </w:r>
    </w:p>
    <w:p w14:paraId="56424504" w14:textId="77777777" w:rsidR="00546C54" w:rsidRPr="00546C54" w:rsidRDefault="00546C54" w:rsidP="00593084">
      <w:pPr>
        <w:numPr>
          <w:ilvl w:val="0"/>
          <w:numId w:val="28"/>
        </w:numPr>
        <w:ind w:left="1418" w:right="28" w:hanging="284"/>
        <w:contextualSpacing/>
        <w:jc w:val="both"/>
        <w:rPr>
          <w:i w:val="0"/>
          <w:sz w:val="22"/>
          <w:szCs w:val="22"/>
        </w:rPr>
      </w:pPr>
      <w:r w:rsidRPr="00546C54">
        <w:rPr>
          <w:i w:val="0"/>
          <w:sz w:val="22"/>
          <w:szCs w:val="22"/>
        </w:rPr>
        <w:t>pred pričetkom del izvršiti posnetek dejanskega stanja;</w:t>
      </w:r>
    </w:p>
    <w:p w14:paraId="475E97C6" w14:textId="77777777" w:rsidR="00546C54" w:rsidRPr="00546C54" w:rsidRDefault="00546C54" w:rsidP="00593084">
      <w:pPr>
        <w:numPr>
          <w:ilvl w:val="0"/>
          <w:numId w:val="28"/>
        </w:numPr>
        <w:ind w:left="1418" w:right="28" w:hanging="284"/>
        <w:contextualSpacing/>
        <w:jc w:val="both"/>
        <w:rPr>
          <w:i w:val="0"/>
          <w:sz w:val="22"/>
          <w:szCs w:val="22"/>
        </w:rPr>
      </w:pPr>
      <w:r w:rsidRPr="00546C54">
        <w:rPr>
          <w:i w:val="0"/>
          <w:sz w:val="22"/>
          <w:szCs w:val="22"/>
        </w:rPr>
        <w:t xml:space="preserve">gradbišče na svoje stroške označiti z gradbiščno tablo skladno s Pravilnikom o gradbiščih (Uradni list RS, št. 55/08, 54/09 – </w:t>
      </w:r>
      <w:proofErr w:type="spellStart"/>
      <w:r w:rsidRPr="00546C54">
        <w:rPr>
          <w:i w:val="0"/>
          <w:sz w:val="22"/>
          <w:szCs w:val="22"/>
        </w:rPr>
        <w:t>popr</w:t>
      </w:r>
      <w:proofErr w:type="spellEnd"/>
      <w:r w:rsidRPr="00546C54">
        <w:rPr>
          <w:i w:val="0"/>
          <w:sz w:val="22"/>
          <w:szCs w:val="22"/>
        </w:rPr>
        <w:t>. in 61/17 -  GZ) in ga urediti v skladu z varnostnim načrtom;</w:t>
      </w:r>
    </w:p>
    <w:p w14:paraId="12F1614C" w14:textId="77777777" w:rsidR="00546C54" w:rsidRPr="00546C54" w:rsidRDefault="00546C54" w:rsidP="00593084">
      <w:pPr>
        <w:numPr>
          <w:ilvl w:val="0"/>
          <w:numId w:val="28"/>
        </w:numPr>
        <w:ind w:left="1418" w:right="28" w:hanging="284"/>
        <w:contextualSpacing/>
        <w:jc w:val="both"/>
        <w:rPr>
          <w:i w:val="0"/>
          <w:sz w:val="22"/>
          <w:szCs w:val="22"/>
        </w:rPr>
      </w:pPr>
      <w:r w:rsidRPr="00546C54">
        <w:rPr>
          <w:i w:val="0"/>
          <w:sz w:val="22"/>
          <w:szCs w:val="22"/>
        </w:rPr>
        <w:t>v primeru zahteve naročnika zamenjati vodstvo gradbišča ali posameznika iz operative, v kolikor le-ti ne upoštevajo zahtev predstavnikov naročnika ali malomarno oziroma nekvalitetno izvajajo dela;</w:t>
      </w:r>
    </w:p>
    <w:p w14:paraId="512E5655" w14:textId="77777777" w:rsidR="00546C54" w:rsidRPr="00546C54" w:rsidRDefault="00546C54" w:rsidP="00593084">
      <w:pPr>
        <w:numPr>
          <w:ilvl w:val="0"/>
          <w:numId w:val="28"/>
        </w:numPr>
        <w:ind w:left="1418" w:right="28" w:hanging="284"/>
        <w:contextualSpacing/>
        <w:jc w:val="both"/>
        <w:rPr>
          <w:i w:val="0"/>
          <w:sz w:val="22"/>
          <w:szCs w:val="22"/>
        </w:rPr>
      </w:pPr>
      <w:r w:rsidRPr="00546C54">
        <w:rPr>
          <w:i w:val="0"/>
          <w:sz w:val="22"/>
          <w:szCs w:val="22"/>
        </w:rPr>
        <w:t>v primeru, da bo na gradbišču več izvajalcev, skleniti s temi izvajalci pisni sporazum o izvajanju del, terminskem usklajevanju del, izvajanju varnostnih ukrepov na gradbišču, izvajanju ukrepov za varovanje lastnine naročnika in drugih izvajalcev ter vzdrževanja prehodnih poti v območju gradbišča in dostopov do gradbišča;</w:t>
      </w:r>
    </w:p>
    <w:p w14:paraId="79B2DDC8" w14:textId="77777777" w:rsidR="00546C54" w:rsidRPr="00546C54" w:rsidRDefault="00546C54" w:rsidP="00593084">
      <w:pPr>
        <w:numPr>
          <w:ilvl w:val="0"/>
          <w:numId w:val="29"/>
        </w:numPr>
        <w:ind w:left="1418" w:hanging="284"/>
        <w:jc w:val="both"/>
        <w:rPr>
          <w:i w:val="0"/>
          <w:sz w:val="22"/>
          <w:szCs w:val="22"/>
        </w:rPr>
      </w:pPr>
      <w:r w:rsidRPr="00546C54">
        <w:rPr>
          <w:i w:val="0"/>
          <w:sz w:val="22"/>
          <w:szCs w:val="22"/>
        </w:rPr>
        <w:t>voditi gradbeni dnevnik in knjigo obračunskih izmer, ažurno za ves čas gradnje;</w:t>
      </w:r>
    </w:p>
    <w:p w14:paraId="5DF338DE" w14:textId="1F488FA1" w:rsidR="00546C54" w:rsidRPr="00546C54" w:rsidRDefault="00546C54" w:rsidP="00593084">
      <w:pPr>
        <w:numPr>
          <w:ilvl w:val="0"/>
          <w:numId w:val="29"/>
        </w:numPr>
        <w:ind w:left="1418" w:hanging="284"/>
        <w:jc w:val="both"/>
        <w:rPr>
          <w:i w:val="0"/>
          <w:sz w:val="22"/>
          <w:szCs w:val="22"/>
        </w:rPr>
      </w:pPr>
      <w:r w:rsidRPr="00546C54">
        <w:rPr>
          <w:i w:val="0"/>
          <w:sz w:val="22"/>
          <w:szCs w:val="22"/>
        </w:rPr>
        <w:t xml:space="preserve">pred prevzemom pogodbenih del izročiti naročniku oz. pooblaščenemu inženirju geodetski načrt novega stanja zemljišča po končani gradnji, Navodila za obratovanje in vzdrževanje (NOV), Dokazila o zanesljivosti objekta (DZO), Projekt za vpis v uradne evidence (PVE) za vsa izvedena </w:t>
      </w:r>
    </w:p>
    <w:p w14:paraId="56D97630" w14:textId="77777777" w:rsidR="00546C54" w:rsidRPr="00546C54" w:rsidRDefault="00546C54" w:rsidP="00593084">
      <w:pPr>
        <w:numPr>
          <w:ilvl w:val="0"/>
          <w:numId w:val="29"/>
        </w:numPr>
        <w:ind w:left="1418" w:hanging="284"/>
        <w:jc w:val="both"/>
        <w:rPr>
          <w:i w:val="0"/>
          <w:sz w:val="22"/>
          <w:szCs w:val="22"/>
        </w:rPr>
      </w:pPr>
      <w:r w:rsidRPr="00546C54">
        <w:rPr>
          <w:i w:val="0"/>
          <w:sz w:val="22"/>
          <w:szCs w:val="22"/>
        </w:rPr>
        <w:t xml:space="preserve">pred prevzemom pogodbenih del izročiti naročniku originale potrebne dokumentacije o kvaliteti izvedenih del, vgrajenih materialih in konstrukcijah (ateste, poročila o vodotesnosti izvedbe, poročila pregledov, certifikate, garancijske liste, potrjene evidenčne liste o odvozu in deponiranju odvečnega materiala, </w:t>
      </w:r>
      <w:proofErr w:type="spellStart"/>
      <w:r w:rsidRPr="00546C54">
        <w:rPr>
          <w:i w:val="0"/>
          <w:sz w:val="22"/>
          <w:szCs w:val="22"/>
        </w:rPr>
        <w:t>i.t.d</w:t>
      </w:r>
      <w:proofErr w:type="spellEnd"/>
      <w:r w:rsidRPr="00546C54">
        <w:rPr>
          <w:i w:val="0"/>
          <w:sz w:val="22"/>
          <w:szCs w:val="22"/>
        </w:rPr>
        <w:t>.),</w:t>
      </w:r>
    </w:p>
    <w:p w14:paraId="6F97EB99" w14:textId="77777777" w:rsidR="00546C54" w:rsidRPr="00546C54" w:rsidRDefault="00546C54" w:rsidP="00593084">
      <w:pPr>
        <w:numPr>
          <w:ilvl w:val="0"/>
          <w:numId w:val="29"/>
        </w:numPr>
        <w:ind w:left="1418" w:hanging="284"/>
        <w:jc w:val="both"/>
        <w:rPr>
          <w:i w:val="0"/>
          <w:sz w:val="22"/>
          <w:szCs w:val="22"/>
        </w:rPr>
      </w:pPr>
      <w:r w:rsidRPr="00546C54">
        <w:rPr>
          <w:i w:val="0"/>
          <w:sz w:val="22"/>
          <w:szCs w:val="22"/>
        </w:rPr>
        <w:t>dela izvajati ves svetli del dneva vse dni v tednu, razen ob dela prostih dnevih in praznikih, ki so dela prosti dnevi, skladno z določili</w:t>
      </w:r>
      <w:r w:rsidRPr="00546C54">
        <w:rPr>
          <w:sz w:val="22"/>
          <w:szCs w:val="22"/>
        </w:rPr>
        <w:t xml:space="preserve"> </w:t>
      </w:r>
      <w:r w:rsidRPr="00546C54">
        <w:rPr>
          <w:i w:val="0"/>
          <w:sz w:val="22"/>
          <w:szCs w:val="22"/>
        </w:rPr>
        <w:t>Zakona o praznikih in dela prostih dnevih v Republiki Sloveniji (v nadaljevanju: dela prosti dnevi, določeni s predpisi), pri čemer je svetli del dneva definiran z naslednjimi polnimi urami:</w:t>
      </w:r>
    </w:p>
    <w:p w14:paraId="32363675" w14:textId="77777777" w:rsidR="00546C54" w:rsidRPr="00546C54" w:rsidRDefault="00546C54" w:rsidP="00593084">
      <w:pPr>
        <w:ind w:left="1134"/>
        <w:jc w:val="both"/>
        <w:rPr>
          <w:i w:val="0"/>
          <w:sz w:val="22"/>
          <w:szCs w:val="22"/>
        </w:rPr>
      </w:pPr>
    </w:p>
    <w:tbl>
      <w:tblPr>
        <w:tblW w:w="0" w:type="auto"/>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2835"/>
      </w:tblGrid>
      <w:tr w:rsidR="00546C54" w:rsidRPr="00546C54" w14:paraId="0A55D0FF" w14:textId="77777777" w:rsidTr="00593084">
        <w:trPr>
          <w:trHeight w:val="341"/>
        </w:trPr>
        <w:tc>
          <w:tcPr>
            <w:tcW w:w="3828" w:type="dxa"/>
          </w:tcPr>
          <w:p w14:paraId="64D3F34E" w14:textId="77777777" w:rsidR="00546C54" w:rsidRPr="00546C54" w:rsidRDefault="00546C54" w:rsidP="00593084">
            <w:pPr>
              <w:ind w:left="31"/>
              <w:rPr>
                <w:i w:val="0"/>
                <w:sz w:val="22"/>
                <w:szCs w:val="22"/>
              </w:rPr>
            </w:pPr>
            <w:r w:rsidRPr="00546C54">
              <w:rPr>
                <w:i w:val="0"/>
                <w:sz w:val="22"/>
                <w:szCs w:val="22"/>
              </w:rPr>
              <w:t>Obdobje leta</w:t>
            </w:r>
          </w:p>
        </w:tc>
        <w:tc>
          <w:tcPr>
            <w:tcW w:w="2835" w:type="dxa"/>
          </w:tcPr>
          <w:p w14:paraId="3229D825" w14:textId="77777777" w:rsidR="00546C54" w:rsidRPr="00546C54" w:rsidRDefault="00546C54" w:rsidP="00593084">
            <w:pPr>
              <w:rPr>
                <w:i w:val="0"/>
                <w:sz w:val="22"/>
                <w:szCs w:val="22"/>
              </w:rPr>
            </w:pPr>
            <w:r w:rsidRPr="00546C54">
              <w:rPr>
                <w:i w:val="0"/>
                <w:sz w:val="22"/>
                <w:szCs w:val="22"/>
              </w:rPr>
              <w:t>Polne ure dneva</w:t>
            </w:r>
          </w:p>
        </w:tc>
      </w:tr>
      <w:tr w:rsidR="00546C54" w:rsidRPr="00546C54" w14:paraId="442F6CC1" w14:textId="77777777" w:rsidTr="00593084">
        <w:tc>
          <w:tcPr>
            <w:tcW w:w="3828" w:type="dxa"/>
          </w:tcPr>
          <w:p w14:paraId="193F7A0A" w14:textId="77777777" w:rsidR="00546C54" w:rsidRPr="00546C54" w:rsidRDefault="00546C54" w:rsidP="00593084">
            <w:pPr>
              <w:ind w:left="31"/>
              <w:rPr>
                <w:i w:val="0"/>
                <w:sz w:val="22"/>
                <w:szCs w:val="22"/>
              </w:rPr>
            </w:pPr>
            <w:r w:rsidRPr="00546C54">
              <w:rPr>
                <w:i w:val="0"/>
                <w:sz w:val="22"/>
                <w:szCs w:val="22"/>
              </w:rPr>
              <w:t>1. januar – 27. januar</w:t>
            </w:r>
          </w:p>
        </w:tc>
        <w:tc>
          <w:tcPr>
            <w:tcW w:w="2835" w:type="dxa"/>
          </w:tcPr>
          <w:p w14:paraId="33399C56" w14:textId="77777777" w:rsidR="00546C54" w:rsidRPr="00546C54" w:rsidRDefault="00546C54" w:rsidP="00593084">
            <w:pPr>
              <w:rPr>
                <w:i w:val="0"/>
                <w:sz w:val="22"/>
                <w:szCs w:val="22"/>
              </w:rPr>
            </w:pPr>
            <w:r w:rsidRPr="00546C54">
              <w:rPr>
                <w:i w:val="0"/>
                <w:sz w:val="22"/>
                <w:szCs w:val="22"/>
              </w:rPr>
              <w:t>8.00 – 17.00 h</w:t>
            </w:r>
          </w:p>
        </w:tc>
      </w:tr>
      <w:tr w:rsidR="00546C54" w:rsidRPr="00546C54" w14:paraId="6F1D0AF1" w14:textId="77777777" w:rsidTr="00593084">
        <w:tc>
          <w:tcPr>
            <w:tcW w:w="3828" w:type="dxa"/>
          </w:tcPr>
          <w:p w14:paraId="6A6BF5F6" w14:textId="77777777" w:rsidR="00546C54" w:rsidRPr="00546C54" w:rsidRDefault="00546C54" w:rsidP="00593084">
            <w:pPr>
              <w:ind w:left="31"/>
              <w:rPr>
                <w:i w:val="0"/>
                <w:sz w:val="22"/>
                <w:szCs w:val="22"/>
              </w:rPr>
            </w:pPr>
            <w:r w:rsidRPr="00546C54">
              <w:rPr>
                <w:i w:val="0"/>
                <w:sz w:val="22"/>
                <w:szCs w:val="22"/>
              </w:rPr>
              <w:t>28. januar – 19. februar</w:t>
            </w:r>
          </w:p>
        </w:tc>
        <w:tc>
          <w:tcPr>
            <w:tcW w:w="2835" w:type="dxa"/>
          </w:tcPr>
          <w:p w14:paraId="4AC7D401" w14:textId="77777777" w:rsidR="00546C54" w:rsidRPr="00546C54" w:rsidRDefault="00546C54" w:rsidP="00593084">
            <w:pPr>
              <w:rPr>
                <w:i w:val="0"/>
                <w:sz w:val="22"/>
                <w:szCs w:val="22"/>
              </w:rPr>
            </w:pPr>
            <w:r w:rsidRPr="00546C54">
              <w:rPr>
                <w:i w:val="0"/>
                <w:sz w:val="22"/>
                <w:szCs w:val="22"/>
              </w:rPr>
              <w:t>8.00 – 17.00 h</w:t>
            </w:r>
          </w:p>
        </w:tc>
      </w:tr>
      <w:tr w:rsidR="00546C54" w:rsidRPr="00546C54" w14:paraId="3CB722DE" w14:textId="77777777" w:rsidTr="00593084">
        <w:tc>
          <w:tcPr>
            <w:tcW w:w="3828" w:type="dxa"/>
          </w:tcPr>
          <w:p w14:paraId="4839C4EC" w14:textId="77777777" w:rsidR="00546C54" w:rsidRPr="00546C54" w:rsidRDefault="00546C54" w:rsidP="00593084">
            <w:pPr>
              <w:ind w:left="31"/>
              <w:rPr>
                <w:i w:val="0"/>
                <w:sz w:val="22"/>
                <w:szCs w:val="22"/>
              </w:rPr>
            </w:pPr>
            <w:r w:rsidRPr="00546C54">
              <w:rPr>
                <w:i w:val="0"/>
                <w:sz w:val="22"/>
                <w:szCs w:val="22"/>
              </w:rPr>
              <w:t>20. februar – 8. marec</w:t>
            </w:r>
          </w:p>
        </w:tc>
        <w:tc>
          <w:tcPr>
            <w:tcW w:w="2835" w:type="dxa"/>
          </w:tcPr>
          <w:p w14:paraId="6B4477DC" w14:textId="77777777" w:rsidR="00546C54" w:rsidRPr="00546C54" w:rsidRDefault="00546C54" w:rsidP="00593084">
            <w:pPr>
              <w:rPr>
                <w:i w:val="0"/>
                <w:sz w:val="22"/>
                <w:szCs w:val="22"/>
              </w:rPr>
            </w:pPr>
            <w:r w:rsidRPr="00546C54">
              <w:rPr>
                <w:i w:val="0"/>
                <w:sz w:val="22"/>
                <w:szCs w:val="22"/>
              </w:rPr>
              <w:t>7.00 – 17.00 h</w:t>
            </w:r>
          </w:p>
        </w:tc>
      </w:tr>
      <w:tr w:rsidR="00546C54" w:rsidRPr="00546C54" w14:paraId="59EF1301" w14:textId="77777777" w:rsidTr="00593084">
        <w:tc>
          <w:tcPr>
            <w:tcW w:w="3828" w:type="dxa"/>
          </w:tcPr>
          <w:p w14:paraId="58C16082" w14:textId="77777777" w:rsidR="00546C54" w:rsidRPr="00546C54" w:rsidRDefault="00546C54" w:rsidP="00593084">
            <w:pPr>
              <w:ind w:left="31"/>
              <w:rPr>
                <w:i w:val="0"/>
                <w:sz w:val="22"/>
                <w:szCs w:val="22"/>
              </w:rPr>
            </w:pPr>
            <w:r w:rsidRPr="00546C54">
              <w:rPr>
                <w:i w:val="0"/>
                <w:sz w:val="22"/>
                <w:szCs w:val="22"/>
              </w:rPr>
              <w:t>9. marec – 22. marec</w:t>
            </w:r>
          </w:p>
        </w:tc>
        <w:tc>
          <w:tcPr>
            <w:tcW w:w="2835" w:type="dxa"/>
          </w:tcPr>
          <w:p w14:paraId="0DA04E78" w14:textId="77777777" w:rsidR="00546C54" w:rsidRPr="00546C54" w:rsidRDefault="00546C54" w:rsidP="00593084">
            <w:pPr>
              <w:rPr>
                <w:i w:val="0"/>
                <w:sz w:val="22"/>
                <w:szCs w:val="22"/>
              </w:rPr>
            </w:pPr>
            <w:r w:rsidRPr="00546C54">
              <w:rPr>
                <w:i w:val="0"/>
                <w:sz w:val="22"/>
                <w:szCs w:val="22"/>
              </w:rPr>
              <w:t>7.00 – 18.00 h</w:t>
            </w:r>
          </w:p>
        </w:tc>
      </w:tr>
      <w:tr w:rsidR="00546C54" w:rsidRPr="00546C54" w14:paraId="3F16AAAB" w14:textId="77777777" w:rsidTr="00593084">
        <w:tc>
          <w:tcPr>
            <w:tcW w:w="3828" w:type="dxa"/>
          </w:tcPr>
          <w:p w14:paraId="43B8FD28" w14:textId="77777777" w:rsidR="00546C54" w:rsidRPr="00546C54" w:rsidRDefault="00546C54" w:rsidP="00593084">
            <w:pPr>
              <w:ind w:left="31"/>
              <w:rPr>
                <w:i w:val="0"/>
                <w:sz w:val="22"/>
                <w:szCs w:val="22"/>
              </w:rPr>
            </w:pPr>
            <w:r w:rsidRPr="00546C54">
              <w:rPr>
                <w:i w:val="0"/>
                <w:sz w:val="22"/>
                <w:szCs w:val="22"/>
              </w:rPr>
              <w:t>23. marec – 23. april</w:t>
            </w:r>
          </w:p>
        </w:tc>
        <w:tc>
          <w:tcPr>
            <w:tcW w:w="2835" w:type="dxa"/>
          </w:tcPr>
          <w:p w14:paraId="2AD4C1AC" w14:textId="77777777" w:rsidR="00546C54" w:rsidRPr="00546C54" w:rsidRDefault="00546C54" w:rsidP="00593084">
            <w:pPr>
              <w:rPr>
                <w:i w:val="0"/>
                <w:sz w:val="22"/>
                <w:szCs w:val="22"/>
              </w:rPr>
            </w:pPr>
            <w:r w:rsidRPr="00546C54">
              <w:rPr>
                <w:i w:val="0"/>
                <w:sz w:val="22"/>
                <w:szCs w:val="22"/>
              </w:rPr>
              <w:t>6.00 – 18.00 h</w:t>
            </w:r>
          </w:p>
        </w:tc>
      </w:tr>
      <w:tr w:rsidR="00546C54" w:rsidRPr="00546C54" w14:paraId="0FB6C3BC" w14:textId="77777777" w:rsidTr="00593084">
        <w:tc>
          <w:tcPr>
            <w:tcW w:w="3828" w:type="dxa"/>
          </w:tcPr>
          <w:p w14:paraId="639E2B06" w14:textId="77777777" w:rsidR="00546C54" w:rsidRPr="00546C54" w:rsidRDefault="00546C54" w:rsidP="00593084">
            <w:pPr>
              <w:ind w:left="31"/>
              <w:rPr>
                <w:i w:val="0"/>
                <w:sz w:val="22"/>
                <w:szCs w:val="22"/>
              </w:rPr>
            </w:pPr>
            <w:r w:rsidRPr="00546C54">
              <w:rPr>
                <w:i w:val="0"/>
                <w:sz w:val="22"/>
                <w:szCs w:val="22"/>
              </w:rPr>
              <w:t>24. april – 21. avgust</w:t>
            </w:r>
          </w:p>
        </w:tc>
        <w:tc>
          <w:tcPr>
            <w:tcW w:w="2835" w:type="dxa"/>
          </w:tcPr>
          <w:p w14:paraId="45E57B44" w14:textId="77777777" w:rsidR="00546C54" w:rsidRPr="00546C54" w:rsidRDefault="00546C54" w:rsidP="00593084">
            <w:pPr>
              <w:rPr>
                <w:i w:val="0"/>
                <w:sz w:val="22"/>
                <w:szCs w:val="22"/>
              </w:rPr>
            </w:pPr>
            <w:r w:rsidRPr="00546C54">
              <w:rPr>
                <w:i w:val="0"/>
                <w:sz w:val="22"/>
                <w:szCs w:val="22"/>
              </w:rPr>
              <w:t>6.00 – 19.00 h</w:t>
            </w:r>
          </w:p>
        </w:tc>
      </w:tr>
      <w:tr w:rsidR="00546C54" w:rsidRPr="00546C54" w14:paraId="17CF0EF8" w14:textId="77777777" w:rsidTr="00593084">
        <w:tc>
          <w:tcPr>
            <w:tcW w:w="3828" w:type="dxa"/>
          </w:tcPr>
          <w:p w14:paraId="717FC994" w14:textId="69101582" w:rsidR="00546C54" w:rsidRPr="00546C54" w:rsidRDefault="00546C54" w:rsidP="00593084">
            <w:pPr>
              <w:ind w:left="31"/>
              <w:rPr>
                <w:i w:val="0"/>
                <w:sz w:val="22"/>
                <w:szCs w:val="22"/>
              </w:rPr>
            </w:pPr>
            <w:r w:rsidRPr="00546C54">
              <w:rPr>
                <w:i w:val="0"/>
                <w:sz w:val="22"/>
                <w:szCs w:val="22"/>
              </w:rPr>
              <w:t>22. avgust – 21. september</w:t>
            </w:r>
          </w:p>
        </w:tc>
        <w:tc>
          <w:tcPr>
            <w:tcW w:w="2835" w:type="dxa"/>
          </w:tcPr>
          <w:p w14:paraId="4E651B24" w14:textId="77777777" w:rsidR="00546C54" w:rsidRPr="00546C54" w:rsidRDefault="00546C54" w:rsidP="00593084">
            <w:pPr>
              <w:rPr>
                <w:i w:val="0"/>
                <w:sz w:val="22"/>
                <w:szCs w:val="22"/>
              </w:rPr>
            </w:pPr>
            <w:r w:rsidRPr="00546C54">
              <w:rPr>
                <w:i w:val="0"/>
                <w:sz w:val="22"/>
                <w:szCs w:val="22"/>
              </w:rPr>
              <w:t>6.00 – 19.00 h</w:t>
            </w:r>
          </w:p>
        </w:tc>
      </w:tr>
      <w:tr w:rsidR="00546C54" w:rsidRPr="00546C54" w14:paraId="3AF57C1B" w14:textId="77777777" w:rsidTr="00593084">
        <w:tc>
          <w:tcPr>
            <w:tcW w:w="3828" w:type="dxa"/>
          </w:tcPr>
          <w:p w14:paraId="7D7E003B" w14:textId="77777777" w:rsidR="00546C54" w:rsidRPr="00546C54" w:rsidRDefault="00546C54" w:rsidP="00593084">
            <w:pPr>
              <w:ind w:left="31"/>
              <w:rPr>
                <w:i w:val="0"/>
                <w:sz w:val="22"/>
                <w:szCs w:val="22"/>
              </w:rPr>
            </w:pPr>
            <w:r w:rsidRPr="00546C54">
              <w:rPr>
                <w:i w:val="0"/>
                <w:sz w:val="22"/>
                <w:szCs w:val="22"/>
              </w:rPr>
              <w:t>22. september – 30. september</w:t>
            </w:r>
          </w:p>
        </w:tc>
        <w:tc>
          <w:tcPr>
            <w:tcW w:w="2835" w:type="dxa"/>
          </w:tcPr>
          <w:p w14:paraId="65DBC3DA" w14:textId="77777777" w:rsidR="00546C54" w:rsidRPr="00546C54" w:rsidRDefault="00546C54" w:rsidP="00593084">
            <w:pPr>
              <w:rPr>
                <w:i w:val="0"/>
                <w:sz w:val="22"/>
                <w:szCs w:val="22"/>
              </w:rPr>
            </w:pPr>
            <w:r w:rsidRPr="00546C54">
              <w:rPr>
                <w:i w:val="0"/>
                <w:sz w:val="22"/>
                <w:szCs w:val="22"/>
              </w:rPr>
              <w:t>6.00 – 19.00 h</w:t>
            </w:r>
          </w:p>
        </w:tc>
      </w:tr>
      <w:tr w:rsidR="00546C54" w:rsidRPr="00546C54" w14:paraId="77E026A2" w14:textId="77777777" w:rsidTr="00593084">
        <w:tc>
          <w:tcPr>
            <w:tcW w:w="3828" w:type="dxa"/>
          </w:tcPr>
          <w:p w14:paraId="76A6DF96" w14:textId="77777777" w:rsidR="00546C54" w:rsidRPr="00546C54" w:rsidRDefault="00546C54" w:rsidP="00593084">
            <w:pPr>
              <w:ind w:left="31"/>
              <w:rPr>
                <w:i w:val="0"/>
                <w:sz w:val="22"/>
                <w:szCs w:val="22"/>
              </w:rPr>
            </w:pPr>
            <w:r w:rsidRPr="00546C54">
              <w:rPr>
                <w:i w:val="0"/>
                <w:sz w:val="22"/>
                <w:szCs w:val="22"/>
              </w:rPr>
              <w:t>1. oktober – 24. oktober</w:t>
            </w:r>
          </w:p>
        </w:tc>
        <w:tc>
          <w:tcPr>
            <w:tcW w:w="2835" w:type="dxa"/>
          </w:tcPr>
          <w:p w14:paraId="7ADC7E24" w14:textId="77777777" w:rsidR="00546C54" w:rsidRPr="00546C54" w:rsidRDefault="00546C54" w:rsidP="00593084">
            <w:pPr>
              <w:rPr>
                <w:i w:val="0"/>
                <w:sz w:val="22"/>
                <w:szCs w:val="22"/>
              </w:rPr>
            </w:pPr>
            <w:r w:rsidRPr="00546C54">
              <w:rPr>
                <w:i w:val="0"/>
                <w:sz w:val="22"/>
                <w:szCs w:val="22"/>
              </w:rPr>
              <w:t>7.00 – 17.00 h</w:t>
            </w:r>
          </w:p>
        </w:tc>
      </w:tr>
      <w:tr w:rsidR="00546C54" w:rsidRPr="00546C54" w14:paraId="7D843145" w14:textId="77777777" w:rsidTr="00593084">
        <w:tc>
          <w:tcPr>
            <w:tcW w:w="3828" w:type="dxa"/>
          </w:tcPr>
          <w:p w14:paraId="6D3702EB" w14:textId="77777777" w:rsidR="00546C54" w:rsidRPr="00546C54" w:rsidRDefault="00546C54" w:rsidP="00593084">
            <w:pPr>
              <w:ind w:left="31"/>
              <w:rPr>
                <w:i w:val="0"/>
                <w:sz w:val="22"/>
                <w:szCs w:val="22"/>
              </w:rPr>
            </w:pPr>
            <w:r w:rsidRPr="00546C54">
              <w:rPr>
                <w:i w:val="0"/>
                <w:sz w:val="22"/>
                <w:szCs w:val="22"/>
              </w:rPr>
              <w:t>25. oktober – 13. november</w:t>
            </w:r>
          </w:p>
        </w:tc>
        <w:tc>
          <w:tcPr>
            <w:tcW w:w="2835" w:type="dxa"/>
          </w:tcPr>
          <w:p w14:paraId="7277EB20" w14:textId="77777777" w:rsidR="00546C54" w:rsidRPr="00546C54" w:rsidRDefault="00546C54" w:rsidP="00593084">
            <w:pPr>
              <w:rPr>
                <w:i w:val="0"/>
                <w:sz w:val="22"/>
                <w:szCs w:val="22"/>
              </w:rPr>
            </w:pPr>
            <w:r w:rsidRPr="00546C54">
              <w:rPr>
                <w:i w:val="0"/>
                <w:sz w:val="22"/>
                <w:szCs w:val="22"/>
              </w:rPr>
              <w:t>7.00 – 17.00 h</w:t>
            </w:r>
          </w:p>
        </w:tc>
      </w:tr>
      <w:tr w:rsidR="00546C54" w:rsidRPr="00546C54" w14:paraId="51DFECF0" w14:textId="77777777" w:rsidTr="00593084">
        <w:tc>
          <w:tcPr>
            <w:tcW w:w="3828" w:type="dxa"/>
          </w:tcPr>
          <w:p w14:paraId="53630DA4" w14:textId="77777777" w:rsidR="00546C54" w:rsidRPr="00546C54" w:rsidRDefault="00546C54" w:rsidP="00593084">
            <w:pPr>
              <w:ind w:left="31"/>
              <w:rPr>
                <w:i w:val="0"/>
                <w:sz w:val="22"/>
                <w:szCs w:val="22"/>
              </w:rPr>
            </w:pPr>
            <w:r w:rsidRPr="00546C54">
              <w:rPr>
                <w:i w:val="0"/>
                <w:sz w:val="22"/>
                <w:szCs w:val="22"/>
              </w:rPr>
              <w:t>14. november – 31. december</w:t>
            </w:r>
          </w:p>
        </w:tc>
        <w:tc>
          <w:tcPr>
            <w:tcW w:w="2835" w:type="dxa"/>
          </w:tcPr>
          <w:p w14:paraId="1A0F23DF" w14:textId="77777777" w:rsidR="00546C54" w:rsidRPr="00546C54" w:rsidRDefault="00546C54" w:rsidP="00593084">
            <w:pPr>
              <w:rPr>
                <w:i w:val="0"/>
                <w:sz w:val="22"/>
                <w:szCs w:val="22"/>
              </w:rPr>
            </w:pPr>
            <w:r w:rsidRPr="00546C54">
              <w:rPr>
                <w:i w:val="0"/>
                <w:sz w:val="22"/>
                <w:szCs w:val="22"/>
              </w:rPr>
              <w:t>8.00 – 17.00 h</w:t>
            </w:r>
          </w:p>
        </w:tc>
      </w:tr>
    </w:tbl>
    <w:p w14:paraId="1691A59B" w14:textId="77777777" w:rsidR="00546C54" w:rsidRPr="00546C54" w:rsidRDefault="00546C54" w:rsidP="00593084">
      <w:pPr>
        <w:ind w:left="1134"/>
        <w:jc w:val="both"/>
        <w:rPr>
          <w:i w:val="0"/>
          <w:sz w:val="22"/>
          <w:szCs w:val="22"/>
          <w:highlight w:val="cyan"/>
        </w:rPr>
      </w:pPr>
    </w:p>
    <w:p w14:paraId="6C8AECCB" w14:textId="77777777" w:rsidR="00546C54" w:rsidRPr="00546C54" w:rsidRDefault="00546C54" w:rsidP="00593084">
      <w:pPr>
        <w:numPr>
          <w:ilvl w:val="0"/>
          <w:numId w:val="29"/>
        </w:numPr>
        <w:ind w:left="1560" w:hanging="426"/>
        <w:jc w:val="both"/>
        <w:rPr>
          <w:i w:val="0"/>
          <w:sz w:val="22"/>
          <w:szCs w:val="22"/>
        </w:rPr>
      </w:pPr>
      <w:r w:rsidRPr="00546C54">
        <w:rPr>
          <w:i w:val="0"/>
          <w:sz w:val="22"/>
          <w:szCs w:val="22"/>
        </w:rPr>
        <w:t>opozoriti naročnika na morebitne pomanjkljivosti ali nepravilnosti, ki jih je kot strokovno usposobljen izvajalec pri izvajanju del odkril (opozorilo poda z vpisom v gradbeni dnevnik);</w:t>
      </w:r>
    </w:p>
    <w:p w14:paraId="28AB1E82" w14:textId="77777777" w:rsidR="00546C54" w:rsidRPr="00546C54" w:rsidRDefault="00546C54" w:rsidP="00593084">
      <w:pPr>
        <w:numPr>
          <w:ilvl w:val="0"/>
          <w:numId w:val="29"/>
        </w:numPr>
        <w:ind w:left="1560" w:hanging="426"/>
        <w:jc w:val="both"/>
        <w:rPr>
          <w:i w:val="0"/>
          <w:sz w:val="22"/>
          <w:szCs w:val="22"/>
        </w:rPr>
      </w:pPr>
      <w:r w:rsidRPr="00546C54">
        <w:rPr>
          <w:i w:val="0"/>
          <w:sz w:val="22"/>
          <w:szCs w:val="22"/>
        </w:rPr>
        <w:lastRenderedPageBreak/>
        <w:t>pravočasno pisno obvestiti naročnika o vseh spremembah, ki bi imele za posledico drugačen  način izvedbe ali povečanje količin in pogodbeno dogovorjenih rokov;</w:t>
      </w:r>
    </w:p>
    <w:p w14:paraId="47BE3752" w14:textId="77777777" w:rsidR="00546C54" w:rsidRPr="00593084" w:rsidRDefault="00546C54" w:rsidP="00593084">
      <w:pPr>
        <w:pStyle w:val="Odstavekseznama"/>
        <w:numPr>
          <w:ilvl w:val="0"/>
          <w:numId w:val="29"/>
        </w:numPr>
        <w:tabs>
          <w:tab w:val="clear" w:pos="340"/>
        </w:tabs>
        <w:ind w:left="1560" w:hanging="426"/>
        <w:jc w:val="both"/>
        <w:rPr>
          <w:i w:val="0"/>
          <w:sz w:val="22"/>
          <w:szCs w:val="22"/>
        </w:rPr>
      </w:pPr>
      <w:r w:rsidRPr="00593084">
        <w:rPr>
          <w:i w:val="0"/>
          <w:sz w:val="22"/>
          <w:szCs w:val="22"/>
        </w:rPr>
        <w:t>da bo vsak predlog sprememb pri izvajanju del dokumentiral in zanje pridobil predhodno soglasje naročnika;</w:t>
      </w:r>
    </w:p>
    <w:p w14:paraId="675D1350" w14:textId="77777777" w:rsidR="00546C54" w:rsidRPr="00546C54" w:rsidRDefault="00546C54" w:rsidP="00593084">
      <w:pPr>
        <w:numPr>
          <w:ilvl w:val="0"/>
          <w:numId w:val="29"/>
        </w:numPr>
        <w:ind w:left="1560" w:hanging="426"/>
        <w:jc w:val="both"/>
        <w:rPr>
          <w:i w:val="0"/>
          <w:sz w:val="22"/>
          <w:szCs w:val="22"/>
        </w:rPr>
      </w:pPr>
      <w:r w:rsidRPr="00546C54">
        <w:rPr>
          <w:i w:val="0"/>
          <w:sz w:val="22"/>
          <w:szCs w:val="22"/>
        </w:rPr>
        <w:t xml:space="preserve">pri gradnji uporabljati stroje in tehnologijo na način, da bodo zagotovljeni ukrepi za varovanje okolja,  </w:t>
      </w:r>
    </w:p>
    <w:p w14:paraId="78BACBAF" w14:textId="77777777" w:rsidR="00546C54" w:rsidRPr="00546C54" w:rsidRDefault="00546C54" w:rsidP="00593084">
      <w:pPr>
        <w:numPr>
          <w:ilvl w:val="0"/>
          <w:numId w:val="29"/>
        </w:numPr>
        <w:tabs>
          <w:tab w:val="clear" w:pos="340"/>
          <w:tab w:val="num" w:pos="1701"/>
        </w:tabs>
        <w:ind w:left="1560" w:hanging="426"/>
        <w:jc w:val="both"/>
        <w:rPr>
          <w:i w:val="0"/>
          <w:sz w:val="22"/>
          <w:szCs w:val="22"/>
        </w:rPr>
      </w:pPr>
      <w:r w:rsidRPr="00546C54">
        <w:rPr>
          <w:i w:val="0"/>
          <w:sz w:val="22"/>
          <w:szCs w:val="22"/>
        </w:rPr>
        <w:t>dela izvajati tako, da bodo ves čas gradnje omogočeni dostopi do bližnjih stanovanjskih in poslovnih objektov v območju gradnje;</w:t>
      </w:r>
    </w:p>
    <w:p w14:paraId="312500CC" w14:textId="77777777" w:rsidR="00546C54" w:rsidRPr="00546C54" w:rsidRDefault="00546C54" w:rsidP="00593084">
      <w:pPr>
        <w:numPr>
          <w:ilvl w:val="0"/>
          <w:numId w:val="29"/>
        </w:numPr>
        <w:tabs>
          <w:tab w:val="clear" w:pos="340"/>
          <w:tab w:val="num" w:pos="1701"/>
        </w:tabs>
        <w:ind w:left="1560" w:hanging="426"/>
        <w:jc w:val="both"/>
        <w:rPr>
          <w:i w:val="0"/>
          <w:sz w:val="22"/>
          <w:szCs w:val="22"/>
        </w:rPr>
      </w:pPr>
      <w:r w:rsidRPr="00546C54">
        <w:rPr>
          <w:i w:val="0"/>
          <w:sz w:val="22"/>
          <w:szCs w:val="22"/>
        </w:rPr>
        <w:t>sodelovati pri pripravi dokumentacije za kvalitativni pregled za vsa dela po tej pogodbi;</w:t>
      </w:r>
    </w:p>
    <w:p w14:paraId="739C4E46" w14:textId="77777777" w:rsidR="00546C54" w:rsidRPr="00546C54" w:rsidRDefault="00546C54" w:rsidP="00593084">
      <w:pPr>
        <w:numPr>
          <w:ilvl w:val="0"/>
          <w:numId w:val="29"/>
        </w:numPr>
        <w:tabs>
          <w:tab w:val="clear" w:pos="340"/>
          <w:tab w:val="num" w:pos="1701"/>
        </w:tabs>
        <w:ind w:left="1560" w:hanging="426"/>
        <w:jc w:val="both"/>
        <w:rPr>
          <w:i w:val="0"/>
          <w:sz w:val="22"/>
          <w:szCs w:val="22"/>
        </w:rPr>
      </w:pPr>
      <w:r w:rsidRPr="00546C54">
        <w:rPr>
          <w:i w:val="0"/>
          <w:sz w:val="22"/>
          <w:szCs w:val="22"/>
        </w:rPr>
        <w:t>sodelovati pri primopredaji objekta v upravljanje in vzdrževanje;</w:t>
      </w:r>
    </w:p>
    <w:p w14:paraId="4E73CE29" w14:textId="77777777" w:rsidR="00546C54" w:rsidRPr="00546C54" w:rsidRDefault="00546C54" w:rsidP="00593084">
      <w:pPr>
        <w:numPr>
          <w:ilvl w:val="0"/>
          <w:numId w:val="28"/>
        </w:numPr>
        <w:tabs>
          <w:tab w:val="clear" w:pos="340"/>
          <w:tab w:val="num" w:pos="1701"/>
        </w:tabs>
        <w:ind w:left="1560" w:hanging="426"/>
        <w:jc w:val="both"/>
        <w:rPr>
          <w:i w:val="0"/>
          <w:sz w:val="22"/>
          <w:szCs w:val="22"/>
        </w:rPr>
      </w:pPr>
      <w:r w:rsidRPr="00546C54">
        <w:rPr>
          <w:i w:val="0"/>
          <w:sz w:val="22"/>
          <w:szCs w:val="22"/>
        </w:rPr>
        <w:t xml:space="preserve">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 </w:t>
      </w:r>
    </w:p>
    <w:p w14:paraId="4BB8E91D" w14:textId="77777777" w:rsidR="00546C54" w:rsidRPr="00546C54" w:rsidRDefault="00546C54" w:rsidP="00593084">
      <w:pPr>
        <w:numPr>
          <w:ilvl w:val="0"/>
          <w:numId w:val="28"/>
        </w:numPr>
        <w:tabs>
          <w:tab w:val="clear" w:pos="340"/>
          <w:tab w:val="num" w:pos="1701"/>
        </w:tabs>
        <w:ind w:left="1560" w:hanging="426"/>
        <w:jc w:val="both"/>
        <w:rPr>
          <w:i w:val="0"/>
          <w:sz w:val="22"/>
          <w:szCs w:val="22"/>
        </w:rPr>
      </w:pPr>
      <w:r w:rsidRPr="00546C54">
        <w:rPr>
          <w:i w:val="0"/>
          <w:sz w:val="22"/>
          <w:szCs w:val="22"/>
        </w:rPr>
        <w:t>odpraviti napake in pomanjkljivosti že med samo gradnjo ali po kvalitativnem pregledu v roku, določenem v zapisniku o kvalitativnem pregledu;</w:t>
      </w:r>
    </w:p>
    <w:p w14:paraId="0FD3DECC" w14:textId="77777777" w:rsidR="00546C54" w:rsidRPr="00546C54" w:rsidRDefault="00546C54" w:rsidP="00593084">
      <w:pPr>
        <w:numPr>
          <w:ilvl w:val="0"/>
          <w:numId w:val="28"/>
        </w:numPr>
        <w:tabs>
          <w:tab w:val="clear" w:pos="340"/>
          <w:tab w:val="num" w:pos="1701"/>
        </w:tabs>
        <w:spacing w:after="200" w:line="276" w:lineRule="auto"/>
        <w:ind w:left="1560" w:right="141" w:hanging="426"/>
        <w:contextualSpacing/>
        <w:jc w:val="both"/>
        <w:rPr>
          <w:i w:val="0"/>
          <w:sz w:val="22"/>
          <w:szCs w:val="22"/>
        </w:rPr>
      </w:pPr>
      <w:r w:rsidRPr="00546C54">
        <w:rPr>
          <w:i w:val="0"/>
          <w:color w:val="000000"/>
          <w:sz w:val="22"/>
          <w:szCs w:val="22"/>
        </w:rPr>
        <w:t>izvršiti vse ostale naloge, ki jih določajo veljavni predpisi za izvajalca</w:t>
      </w:r>
      <w:r w:rsidRPr="00546C54">
        <w:rPr>
          <w:i w:val="0"/>
          <w:sz w:val="22"/>
          <w:szCs w:val="22"/>
        </w:rPr>
        <w:t>.</w:t>
      </w:r>
    </w:p>
    <w:p w14:paraId="369FEC6C" w14:textId="77777777" w:rsidR="00593084" w:rsidRDefault="00593084" w:rsidP="00593084">
      <w:pPr>
        <w:ind w:left="1134"/>
        <w:jc w:val="both"/>
        <w:rPr>
          <w:i w:val="0"/>
          <w:sz w:val="22"/>
          <w:szCs w:val="22"/>
        </w:rPr>
      </w:pPr>
    </w:p>
    <w:p w14:paraId="4E16E2BE" w14:textId="47B2EFA2" w:rsidR="00546C54" w:rsidRPr="00546C54" w:rsidRDefault="00546C54" w:rsidP="00593084">
      <w:pPr>
        <w:ind w:left="1134"/>
        <w:jc w:val="both"/>
        <w:rPr>
          <w:i w:val="0"/>
          <w:sz w:val="22"/>
          <w:szCs w:val="22"/>
        </w:rPr>
      </w:pPr>
      <w:r w:rsidRPr="00546C54">
        <w:rPr>
          <w:i w:val="0"/>
          <w:sz w:val="22"/>
          <w:szCs w:val="22"/>
        </w:rPr>
        <w:t>Izvajalec odgovarja za škodo, ki nastane naročniku in tretjim osebam in izvira iz njegovega dela in njegovih pogodbenih obveznosti.</w:t>
      </w:r>
    </w:p>
    <w:p w14:paraId="5F057A6C" w14:textId="77777777" w:rsidR="00546C54" w:rsidRPr="00546C54" w:rsidRDefault="00546C54" w:rsidP="00593084">
      <w:pPr>
        <w:ind w:left="1134"/>
        <w:jc w:val="both"/>
        <w:rPr>
          <w:i w:val="0"/>
          <w:sz w:val="22"/>
          <w:szCs w:val="22"/>
        </w:rPr>
      </w:pPr>
    </w:p>
    <w:p w14:paraId="7036748C" w14:textId="77777777" w:rsidR="00546C54" w:rsidRPr="00546C54" w:rsidRDefault="00546C54" w:rsidP="00593084">
      <w:pPr>
        <w:ind w:left="1134"/>
        <w:jc w:val="both"/>
        <w:rPr>
          <w:i w:val="0"/>
          <w:color w:val="000000"/>
          <w:sz w:val="22"/>
          <w:szCs w:val="22"/>
        </w:rPr>
      </w:pPr>
      <w:r w:rsidRPr="00546C54">
        <w:rPr>
          <w:i w:val="0"/>
          <w:color w:val="000000"/>
          <w:sz w:val="22"/>
          <w:szCs w:val="22"/>
        </w:rPr>
        <w:t>Vsi dokumenti v zvezi z izvedbo pogodbenih del morajo biti v slovenskem jeziku. V primeru ugotovljenih pomanjkljivosti posameznih dokumentov, je izvajalec dolžan pomanjkljivosti odpraviti v roku, ki ga določil naročnik.</w:t>
      </w:r>
    </w:p>
    <w:p w14:paraId="74220D9A" w14:textId="77777777" w:rsidR="00546C54" w:rsidRPr="00546C54" w:rsidRDefault="00546C54" w:rsidP="00546C54">
      <w:pPr>
        <w:jc w:val="both"/>
        <w:rPr>
          <w:b/>
          <w:i w:val="0"/>
          <w:color w:val="000000"/>
          <w:sz w:val="22"/>
          <w:szCs w:val="22"/>
        </w:rPr>
      </w:pPr>
    </w:p>
    <w:p w14:paraId="5970B8C4" w14:textId="77777777" w:rsidR="00546C54" w:rsidRPr="00546C54" w:rsidRDefault="00546C54" w:rsidP="00546C54">
      <w:pPr>
        <w:jc w:val="both"/>
        <w:rPr>
          <w:b/>
          <w:i w:val="0"/>
          <w:color w:val="000000"/>
          <w:sz w:val="22"/>
          <w:szCs w:val="22"/>
        </w:rPr>
      </w:pPr>
    </w:p>
    <w:p w14:paraId="546D1FBA" w14:textId="77777777" w:rsidR="00546C54" w:rsidRPr="00546C54" w:rsidRDefault="00546C54" w:rsidP="00593084">
      <w:pPr>
        <w:ind w:left="1134"/>
        <w:jc w:val="both"/>
        <w:rPr>
          <w:b/>
          <w:i w:val="0"/>
          <w:color w:val="000000"/>
          <w:sz w:val="22"/>
          <w:szCs w:val="22"/>
        </w:rPr>
      </w:pPr>
      <w:r w:rsidRPr="00546C54">
        <w:rPr>
          <w:b/>
          <w:i w:val="0"/>
          <w:color w:val="000000"/>
          <w:sz w:val="22"/>
          <w:szCs w:val="22"/>
        </w:rPr>
        <w:t xml:space="preserve">Zavarovanje </w:t>
      </w:r>
    </w:p>
    <w:p w14:paraId="79670B51" w14:textId="77777777" w:rsidR="00546C54" w:rsidRPr="00546C54" w:rsidRDefault="00546C54" w:rsidP="00593084">
      <w:pPr>
        <w:ind w:left="1134"/>
        <w:jc w:val="both"/>
        <w:rPr>
          <w:b/>
          <w:i w:val="0"/>
          <w:color w:val="000000"/>
          <w:sz w:val="22"/>
          <w:szCs w:val="22"/>
        </w:rPr>
      </w:pPr>
    </w:p>
    <w:p w14:paraId="012A2016" w14:textId="77777777" w:rsidR="00546C54" w:rsidRPr="00546C54" w:rsidRDefault="00546C54" w:rsidP="00593084">
      <w:pPr>
        <w:numPr>
          <w:ilvl w:val="0"/>
          <w:numId w:val="23"/>
        </w:numPr>
        <w:ind w:left="1134"/>
        <w:jc w:val="center"/>
        <w:rPr>
          <w:i w:val="0"/>
          <w:sz w:val="22"/>
          <w:szCs w:val="22"/>
        </w:rPr>
      </w:pPr>
      <w:r w:rsidRPr="00546C54">
        <w:rPr>
          <w:i w:val="0"/>
          <w:sz w:val="22"/>
          <w:szCs w:val="22"/>
        </w:rPr>
        <w:t xml:space="preserve"> člen</w:t>
      </w:r>
    </w:p>
    <w:p w14:paraId="481D90A2" w14:textId="77777777" w:rsidR="00546C54" w:rsidRPr="00546C54" w:rsidRDefault="00546C54" w:rsidP="00593084">
      <w:pPr>
        <w:ind w:left="1134"/>
        <w:jc w:val="both"/>
        <w:rPr>
          <w:i w:val="0"/>
          <w:color w:val="000000"/>
          <w:sz w:val="22"/>
          <w:szCs w:val="22"/>
        </w:rPr>
      </w:pPr>
    </w:p>
    <w:p w14:paraId="314269E0" w14:textId="77777777" w:rsidR="00546C54" w:rsidRPr="00546C54" w:rsidRDefault="00546C54" w:rsidP="00593084">
      <w:pPr>
        <w:ind w:left="1134"/>
        <w:jc w:val="both"/>
        <w:rPr>
          <w:i w:val="0"/>
          <w:color w:val="000000"/>
          <w:sz w:val="22"/>
          <w:szCs w:val="22"/>
        </w:rPr>
      </w:pPr>
      <w:r w:rsidRPr="00546C54">
        <w:rPr>
          <w:i w:val="0"/>
          <w:color w:val="000000"/>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sestavni del te pogodbe. </w:t>
      </w:r>
    </w:p>
    <w:p w14:paraId="5BE47F34" w14:textId="77777777" w:rsidR="00546C54" w:rsidRPr="00546C54" w:rsidRDefault="00546C54" w:rsidP="00593084">
      <w:pPr>
        <w:ind w:left="1134"/>
        <w:jc w:val="both"/>
        <w:rPr>
          <w:i w:val="0"/>
          <w:color w:val="000000"/>
          <w:sz w:val="22"/>
          <w:szCs w:val="22"/>
        </w:rPr>
      </w:pPr>
    </w:p>
    <w:p w14:paraId="67F0DD02" w14:textId="77777777" w:rsidR="00546C54" w:rsidRPr="00546C54" w:rsidRDefault="00546C54" w:rsidP="00593084">
      <w:pPr>
        <w:ind w:left="1134"/>
        <w:jc w:val="both"/>
        <w:rPr>
          <w:i w:val="0"/>
          <w:color w:val="000000"/>
          <w:sz w:val="22"/>
          <w:szCs w:val="22"/>
        </w:rPr>
      </w:pPr>
      <w:r w:rsidRPr="00546C54">
        <w:rPr>
          <w:i w:val="0"/>
          <w:color w:val="000000"/>
          <w:sz w:val="22"/>
          <w:szCs w:val="22"/>
        </w:rPr>
        <w:t>Izvajalec mora imeti ves čas svojega poslovanja zavarovano tudi svojo odgovornost za škodo, ki bi utegnila nastati naročniku in tretjim osebam v zvezi z opravljanjem njegove dejavnosti njegove pravne subjektivitete in njegovih pravnih razmerij najmanj v obsegu minimalnega zavarovalnega programa kot je določen v izjavi zavarovalnice (Priloga razpisne dokumentacije). Zadevno zavarovanje odgovornosti mora kriti škodo zaradi malomarnosti, napake ali opustitve dolžnosti izvajalca in njegovih delavcev oziroma oseb za katere izvajalec kakorkoli odgovarja.</w:t>
      </w:r>
    </w:p>
    <w:p w14:paraId="1E5B7DE1" w14:textId="77777777" w:rsidR="00546C54" w:rsidRPr="00546C54" w:rsidRDefault="00546C54" w:rsidP="00593084">
      <w:pPr>
        <w:ind w:left="1134"/>
        <w:jc w:val="both"/>
        <w:rPr>
          <w:i w:val="0"/>
          <w:color w:val="000000"/>
          <w:sz w:val="22"/>
          <w:szCs w:val="22"/>
        </w:rPr>
      </w:pPr>
    </w:p>
    <w:p w14:paraId="36F8E6A6" w14:textId="77777777" w:rsidR="00546C54" w:rsidRPr="00546C54" w:rsidRDefault="00546C54" w:rsidP="00593084">
      <w:pPr>
        <w:ind w:left="1134"/>
        <w:jc w:val="both"/>
        <w:rPr>
          <w:i w:val="0"/>
          <w:color w:val="000000"/>
          <w:sz w:val="22"/>
          <w:szCs w:val="22"/>
        </w:rPr>
      </w:pPr>
      <w:r w:rsidRPr="00546C54">
        <w:rPr>
          <w:i w:val="0"/>
          <w:color w:val="000000"/>
          <w:sz w:val="22"/>
          <w:szCs w:val="22"/>
        </w:rPr>
        <w:t>Zavarovanje odgovornosti za škodo, ki bi utegnila nastati investitorju ali tretji osebi v zvezi z opravljanjem dejavnosti, je lahko sklenjeno kot splošno zavarovanje, ki se letno obnavlja, ali kot zavarovanje posameznega posla, ki sodi v okvir dejavnosti gospodarskega subjekta.</w:t>
      </w:r>
    </w:p>
    <w:p w14:paraId="05B533D8" w14:textId="77777777" w:rsidR="00546C54" w:rsidRPr="00546C54" w:rsidRDefault="00546C54" w:rsidP="00593084">
      <w:pPr>
        <w:ind w:left="1134"/>
        <w:jc w:val="both"/>
        <w:rPr>
          <w:i w:val="0"/>
          <w:color w:val="000000"/>
          <w:sz w:val="22"/>
          <w:szCs w:val="22"/>
        </w:rPr>
      </w:pPr>
    </w:p>
    <w:p w14:paraId="1392882A" w14:textId="77777777" w:rsidR="00546C54" w:rsidRPr="00546C54" w:rsidRDefault="00546C54" w:rsidP="00593084">
      <w:pPr>
        <w:ind w:left="1134"/>
        <w:jc w:val="both"/>
        <w:rPr>
          <w:i w:val="0"/>
          <w:color w:val="000000"/>
          <w:sz w:val="22"/>
          <w:szCs w:val="22"/>
        </w:rPr>
      </w:pPr>
      <w:r w:rsidRPr="00546C54">
        <w:rPr>
          <w:i w:val="0"/>
          <w:color w:val="000000"/>
          <w:sz w:val="22"/>
          <w:szCs w:val="22"/>
        </w:rPr>
        <w:t>Z zavarovanjem mora biti krita odgovornost zaradi malomarnega ravnanja, ki ima za posledico nastanek škode ali stvarne napake, med katero se poleg neposredne materialne škode (poškodovanje in uničenje) štejejo tudi stroški, ki so neposredno potrebni za odpravo oziroma preprečitev nastanka škode, brez nastanka neposredne škode.</w:t>
      </w:r>
    </w:p>
    <w:p w14:paraId="777E6A8D" w14:textId="77777777" w:rsidR="00546C54" w:rsidRPr="00546C54" w:rsidRDefault="00546C54" w:rsidP="00593084">
      <w:pPr>
        <w:ind w:left="1134"/>
        <w:jc w:val="both"/>
        <w:rPr>
          <w:i w:val="0"/>
          <w:color w:val="000000"/>
          <w:sz w:val="22"/>
          <w:szCs w:val="22"/>
        </w:rPr>
      </w:pPr>
    </w:p>
    <w:p w14:paraId="47CAA55F" w14:textId="77777777" w:rsidR="00546C54" w:rsidRPr="00546C54" w:rsidRDefault="00546C54" w:rsidP="00593084">
      <w:pPr>
        <w:ind w:left="1134"/>
        <w:jc w:val="both"/>
        <w:rPr>
          <w:i w:val="0"/>
          <w:color w:val="000000"/>
          <w:sz w:val="22"/>
          <w:szCs w:val="22"/>
        </w:rPr>
      </w:pPr>
      <w:r w:rsidRPr="00546C54">
        <w:rPr>
          <w:i w:val="0"/>
          <w:color w:val="000000"/>
          <w:sz w:val="22"/>
          <w:szCs w:val="22"/>
        </w:rPr>
        <w:t>Med škodo, ki mora biti predmet zavarovalnega kritja, se šteje tudi škoda v obliki znižanja vrednosti posla ali gradnje in druga škoda, ki je posledica jamčevalnega zahtevka investitorja ali tretje osebe.</w:t>
      </w:r>
    </w:p>
    <w:p w14:paraId="44371AFB" w14:textId="77777777" w:rsidR="00546C54" w:rsidRPr="00546C54" w:rsidRDefault="00546C54" w:rsidP="00546C54">
      <w:pPr>
        <w:jc w:val="both"/>
        <w:rPr>
          <w:i w:val="0"/>
          <w:color w:val="000000"/>
          <w:sz w:val="22"/>
          <w:szCs w:val="22"/>
        </w:rPr>
      </w:pPr>
    </w:p>
    <w:p w14:paraId="1112F77D" w14:textId="77777777" w:rsidR="00546C54" w:rsidRPr="00546C54" w:rsidRDefault="00546C54" w:rsidP="00593084">
      <w:pPr>
        <w:ind w:left="1134"/>
        <w:jc w:val="both"/>
        <w:rPr>
          <w:bCs/>
          <w:i w:val="0"/>
          <w:color w:val="000000"/>
          <w:sz w:val="22"/>
          <w:szCs w:val="22"/>
        </w:rPr>
      </w:pPr>
      <w:r w:rsidRPr="00546C54">
        <w:rPr>
          <w:bCs/>
          <w:i w:val="0"/>
          <w:color w:val="000000"/>
          <w:sz w:val="22"/>
          <w:szCs w:val="22"/>
        </w:rPr>
        <w:lastRenderedPageBreak/>
        <w:t xml:space="preserve">Sprožilec zavarovalnega kritja za vsa zavarovanja po tem členu mora biti nastanek škodnega dogodka (ne velja </w:t>
      </w:r>
      <w:proofErr w:type="spellStart"/>
      <w:r w:rsidRPr="00546C54">
        <w:rPr>
          <w:bCs/>
          <w:i w:val="0"/>
          <w:color w:val="000000"/>
          <w:sz w:val="22"/>
          <w:szCs w:val="22"/>
        </w:rPr>
        <w:t>claims-made</w:t>
      </w:r>
      <w:proofErr w:type="spellEnd"/>
      <w:r w:rsidRPr="00546C54">
        <w:rPr>
          <w:bCs/>
          <w:i w:val="0"/>
          <w:color w:val="000000"/>
          <w:sz w:val="22"/>
          <w:szCs w:val="22"/>
        </w:rPr>
        <w:t xml:space="preserve"> način).</w:t>
      </w:r>
    </w:p>
    <w:p w14:paraId="1FAD23E5" w14:textId="77777777" w:rsidR="00546C54" w:rsidRPr="00546C54" w:rsidRDefault="00546C54" w:rsidP="00593084">
      <w:pPr>
        <w:ind w:left="1134"/>
        <w:jc w:val="both"/>
        <w:rPr>
          <w:bCs/>
          <w:i w:val="0"/>
          <w:color w:val="000000"/>
          <w:sz w:val="22"/>
          <w:szCs w:val="22"/>
        </w:rPr>
      </w:pPr>
    </w:p>
    <w:p w14:paraId="5046C57B" w14:textId="77777777" w:rsidR="00546C54" w:rsidRPr="00546C54" w:rsidRDefault="00546C54" w:rsidP="00593084">
      <w:pPr>
        <w:ind w:left="1134"/>
        <w:jc w:val="both"/>
        <w:rPr>
          <w:bCs/>
          <w:i w:val="0"/>
          <w:color w:val="000000"/>
          <w:sz w:val="22"/>
          <w:szCs w:val="22"/>
        </w:rPr>
      </w:pPr>
      <w:r w:rsidRPr="00546C54">
        <w:rPr>
          <w:bCs/>
          <w:i w:val="0"/>
          <w:color w:val="000000"/>
          <w:sz w:val="22"/>
          <w:szCs w:val="22"/>
        </w:rPr>
        <w:t>Poleg tega mora imeti izvajalec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4612EFDA" w14:textId="77777777" w:rsidR="00546C54" w:rsidRPr="00546C54" w:rsidRDefault="00546C54" w:rsidP="00593084">
      <w:pPr>
        <w:ind w:left="1134"/>
        <w:jc w:val="both"/>
        <w:rPr>
          <w:bCs/>
          <w:i w:val="0"/>
          <w:color w:val="000000"/>
          <w:sz w:val="22"/>
          <w:szCs w:val="22"/>
        </w:rPr>
      </w:pPr>
    </w:p>
    <w:p w14:paraId="5F8854D0" w14:textId="77777777" w:rsidR="00546C54" w:rsidRPr="00546C54" w:rsidRDefault="00546C54" w:rsidP="00593084">
      <w:pPr>
        <w:ind w:left="1134"/>
        <w:jc w:val="both"/>
        <w:rPr>
          <w:bCs/>
          <w:i w:val="0"/>
          <w:color w:val="000000"/>
          <w:sz w:val="22"/>
          <w:szCs w:val="22"/>
        </w:rPr>
      </w:pPr>
      <w:r w:rsidRPr="00546C54">
        <w:rPr>
          <w:bCs/>
          <w:i w:val="0"/>
          <w:color w:val="000000"/>
          <w:sz w:val="22"/>
          <w:szCs w:val="22"/>
        </w:rPr>
        <w:t>Naročnik si pridržuje pravico zahtevati od izvajalca dodatna zavarovanja v primeru, da bi nastopila druga tveganja, ki jih ob podpisu pogodbe zaradi kakršnihkoli razlogov ni bilo mogoče predvideti.</w:t>
      </w:r>
    </w:p>
    <w:p w14:paraId="0C2A8882" w14:textId="77777777" w:rsidR="00546C54" w:rsidRPr="00546C54" w:rsidRDefault="00546C54" w:rsidP="00593084">
      <w:pPr>
        <w:ind w:left="1134"/>
        <w:jc w:val="both"/>
        <w:rPr>
          <w:bCs/>
          <w:i w:val="0"/>
          <w:color w:val="000000"/>
          <w:sz w:val="22"/>
          <w:szCs w:val="22"/>
        </w:rPr>
      </w:pPr>
    </w:p>
    <w:p w14:paraId="56C387A4" w14:textId="77777777" w:rsidR="00546C54" w:rsidRPr="00546C54" w:rsidRDefault="00546C54" w:rsidP="00593084">
      <w:pPr>
        <w:ind w:left="1134"/>
        <w:jc w:val="both"/>
        <w:rPr>
          <w:bCs/>
          <w:i w:val="0"/>
          <w:color w:val="000000"/>
          <w:sz w:val="22"/>
          <w:szCs w:val="22"/>
        </w:rPr>
      </w:pPr>
      <w:r w:rsidRPr="00546C54">
        <w:rPr>
          <w:bCs/>
          <w:i w:val="0"/>
          <w:color w:val="000000"/>
          <w:sz w:val="22"/>
          <w:szCs w:val="22"/>
        </w:rPr>
        <w:t>Prav tako mora imeti izvajalec ves čas trajanja te pogodbe sklenjena tudi zavarovanja v skladu z veljavnimi zakonskimi predpisi.</w:t>
      </w:r>
    </w:p>
    <w:p w14:paraId="2637830F" w14:textId="77777777" w:rsidR="00546C54" w:rsidRPr="00546C54" w:rsidRDefault="00546C54" w:rsidP="00593084">
      <w:pPr>
        <w:ind w:left="1134"/>
        <w:jc w:val="both"/>
        <w:rPr>
          <w:bCs/>
          <w:i w:val="0"/>
          <w:color w:val="000000"/>
          <w:sz w:val="22"/>
          <w:szCs w:val="22"/>
        </w:rPr>
      </w:pPr>
    </w:p>
    <w:p w14:paraId="3AABA02E" w14:textId="77777777" w:rsidR="00546C54" w:rsidRPr="00546C54" w:rsidRDefault="00546C54" w:rsidP="00593084">
      <w:pPr>
        <w:ind w:left="1134"/>
        <w:jc w:val="both"/>
        <w:rPr>
          <w:bCs/>
          <w:i w:val="0"/>
          <w:color w:val="000000"/>
          <w:sz w:val="22"/>
          <w:szCs w:val="22"/>
        </w:rPr>
      </w:pPr>
      <w:r w:rsidRPr="00546C54">
        <w:rPr>
          <w:bCs/>
          <w:i w:val="0"/>
          <w:color w:val="000000"/>
          <w:sz w:val="22"/>
          <w:szCs w:val="22"/>
        </w:rPr>
        <w:t>Za obveznost sklenitve morebitnega dodatnega zavarovanja mora ves čas izvajanja te pogodbe skrbeti izvajalec, ki mora o tem obveščati naročnika.</w:t>
      </w:r>
    </w:p>
    <w:p w14:paraId="652CD45C" w14:textId="77777777" w:rsidR="00546C54" w:rsidRPr="00546C54" w:rsidRDefault="00546C54" w:rsidP="00593084">
      <w:pPr>
        <w:ind w:left="1134"/>
        <w:jc w:val="both"/>
        <w:rPr>
          <w:bCs/>
          <w:i w:val="0"/>
          <w:color w:val="000000"/>
          <w:sz w:val="22"/>
          <w:szCs w:val="22"/>
        </w:rPr>
      </w:pPr>
    </w:p>
    <w:p w14:paraId="03DBAA7D" w14:textId="77777777" w:rsidR="00546C54" w:rsidRPr="00546C54" w:rsidRDefault="00546C54" w:rsidP="00593084">
      <w:pPr>
        <w:ind w:left="1134"/>
        <w:jc w:val="both"/>
        <w:rPr>
          <w:bCs/>
          <w:i w:val="0"/>
          <w:color w:val="000000"/>
          <w:sz w:val="22"/>
          <w:szCs w:val="22"/>
        </w:rPr>
      </w:pPr>
      <w:r w:rsidRPr="00546C54">
        <w:rPr>
          <w:bCs/>
          <w:i w:val="0"/>
          <w:color w:val="000000"/>
          <w:sz w:val="22"/>
          <w:szCs w:val="22"/>
        </w:rPr>
        <w:t>Izvajalec se zavezuje od dobaviteljev za material in opremo pridobiti potrdilo (certifikat) o zavarovanju proizvajalčeve odgovornosti in jih predložiti na zahtevo naročniku.</w:t>
      </w:r>
    </w:p>
    <w:p w14:paraId="1D282174" w14:textId="77777777" w:rsidR="00546C54" w:rsidRPr="00546C54" w:rsidRDefault="00546C54" w:rsidP="00593084">
      <w:pPr>
        <w:ind w:left="1134"/>
        <w:jc w:val="both"/>
        <w:rPr>
          <w:bCs/>
          <w:i w:val="0"/>
          <w:color w:val="000000"/>
          <w:sz w:val="22"/>
          <w:szCs w:val="22"/>
        </w:rPr>
      </w:pPr>
    </w:p>
    <w:p w14:paraId="279820C8" w14:textId="77777777" w:rsidR="00546C54" w:rsidRPr="00546C54" w:rsidRDefault="00546C54" w:rsidP="00593084">
      <w:pPr>
        <w:ind w:left="1134"/>
        <w:jc w:val="both"/>
        <w:rPr>
          <w:bCs/>
          <w:i w:val="0"/>
          <w:color w:val="000000"/>
          <w:sz w:val="22"/>
          <w:szCs w:val="22"/>
        </w:rPr>
      </w:pPr>
      <w:r w:rsidRPr="00546C54">
        <w:rPr>
          <w:bCs/>
          <w:i w:val="0"/>
          <w:color w:val="000000"/>
          <w:sz w:val="22"/>
          <w:szCs w:val="22"/>
        </w:rPr>
        <w:t>V primeru, da izvajalec izvaja pogodbo s podizvajalci morajo vsa navedena zavarovanja po tem členu zajemati tudi podizvajalce ali morajo podizvajalci imeti sklenjena najmanj enaka zavarovanja, kot je to zahtevano za izvajalca. 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122E50A1" w14:textId="77777777" w:rsidR="00546C54" w:rsidRPr="00546C54" w:rsidRDefault="00546C54" w:rsidP="00593084">
      <w:pPr>
        <w:ind w:left="1134"/>
        <w:jc w:val="both"/>
        <w:rPr>
          <w:bCs/>
          <w:i w:val="0"/>
          <w:color w:val="000000"/>
          <w:sz w:val="22"/>
          <w:szCs w:val="22"/>
        </w:rPr>
      </w:pPr>
    </w:p>
    <w:p w14:paraId="15D7FE44" w14:textId="77777777" w:rsidR="00546C54" w:rsidRPr="00546C54" w:rsidRDefault="00546C54" w:rsidP="00593084">
      <w:pPr>
        <w:ind w:left="1134"/>
        <w:jc w:val="both"/>
        <w:rPr>
          <w:bCs/>
          <w:i w:val="0"/>
          <w:color w:val="000000"/>
          <w:sz w:val="22"/>
          <w:szCs w:val="22"/>
        </w:rPr>
      </w:pPr>
      <w:r w:rsidRPr="00546C54">
        <w:rPr>
          <w:bCs/>
          <w:i w:val="0"/>
          <w:color w:val="000000"/>
          <w:sz w:val="22"/>
          <w:szCs w:val="22"/>
        </w:rPr>
        <w:t>Izvajalec se zavezuje, da bo ustrezno zavarovalno dokumentacijo (kopije polic, idr.) in potrdilo o vinkulaciji, v skladu z določili tega člena, izročil naročniku v roku 15 (petnajstih) dni od sklenitve pogodbe, vendar vsekakor pred začetkom izvajanja del.</w:t>
      </w:r>
    </w:p>
    <w:p w14:paraId="1A423F03" w14:textId="77777777" w:rsidR="00546C54" w:rsidRPr="00546C54" w:rsidRDefault="00546C54" w:rsidP="00593084">
      <w:pPr>
        <w:ind w:left="1134"/>
        <w:jc w:val="both"/>
        <w:rPr>
          <w:bCs/>
          <w:i w:val="0"/>
          <w:color w:val="000000"/>
          <w:sz w:val="22"/>
          <w:szCs w:val="22"/>
        </w:rPr>
      </w:pPr>
    </w:p>
    <w:p w14:paraId="7A78146D" w14:textId="77777777" w:rsidR="00546C54" w:rsidRPr="00546C54" w:rsidRDefault="00546C54" w:rsidP="00593084">
      <w:pPr>
        <w:ind w:left="1134"/>
        <w:jc w:val="both"/>
        <w:rPr>
          <w:bCs/>
          <w:i w:val="0"/>
          <w:color w:val="000000"/>
          <w:sz w:val="22"/>
          <w:szCs w:val="22"/>
        </w:rPr>
      </w:pPr>
      <w:r w:rsidRPr="00546C54">
        <w:rPr>
          <w:bCs/>
          <w:i w:val="0"/>
          <w:color w:val="000000"/>
          <w:sz w:val="22"/>
          <w:szCs w:val="22"/>
        </w:rPr>
        <w:t>Če izvajalec v 15 (petnajstih) dneh od sklenitve te pogodbe ne predloži ustreznih dokazil iz tega člena, lahko naročnik unovči finančno zavarovanje za resnost ponudbe in/ali lahko enostransko odstopi od te pogodbe.</w:t>
      </w:r>
    </w:p>
    <w:p w14:paraId="6BB49E98" w14:textId="77777777" w:rsidR="00546C54" w:rsidRPr="00546C54" w:rsidRDefault="00546C54" w:rsidP="00593084">
      <w:pPr>
        <w:ind w:left="1134"/>
        <w:jc w:val="both"/>
        <w:rPr>
          <w:b/>
          <w:i w:val="0"/>
          <w:color w:val="000000"/>
          <w:sz w:val="22"/>
          <w:szCs w:val="22"/>
        </w:rPr>
      </w:pPr>
    </w:p>
    <w:p w14:paraId="0B3516F2" w14:textId="77777777" w:rsidR="00546C54" w:rsidRPr="00546C54" w:rsidRDefault="00546C54" w:rsidP="00593084">
      <w:pPr>
        <w:ind w:left="1134"/>
        <w:jc w:val="both"/>
        <w:rPr>
          <w:b/>
          <w:i w:val="0"/>
          <w:color w:val="000000"/>
          <w:sz w:val="22"/>
          <w:szCs w:val="22"/>
        </w:rPr>
      </w:pPr>
    </w:p>
    <w:p w14:paraId="0EBE00C8" w14:textId="77777777" w:rsidR="00546C54" w:rsidRPr="00546C54" w:rsidRDefault="00546C54" w:rsidP="00593084">
      <w:pPr>
        <w:ind w:left="1134" w:right="142"/>
        <w:jc w:val="both"/>
        <w:rPr>
          <w:b/>
          <w:i w:val="0"/>
          <w:sz w:val="22"/>
          <w:szCs w:val="22"/>
        </w:rPr>
      </w:pPr>
      <w:r w:rsidRPr="00546C54">
        <w:rPr>
          <w:b/>
          <w:i w:val="0"/>
          <w:sz w:val="22"/>
          <w:szCs w:val="22"/>
        </w:rPr>
        <w:t xml:space="preserve">Finančno zavarovanje za dobro izvedbo pogodbenih obveznosti </w:t>
      </w:r>
    </w:p>
    <w:p w14:paraId="2A30BB58" w14:textId="77777777" w:rsidR="00546C54" w:rsidRPr="00546C54" w:rsidRDefault="00546C54" w:rsidP="00593084">
      <w:pPr>
        <w:ind w:left="1134"/>
        <w:jc w:val="both"/>
        <w:rPr>
          <w:i w:val="0"/>
          <w:sz w:val="22"/>
          <w:szCs w:val="22"/>
        </w:rPr>
      </w:pPr>
    </w:p>
    <w:p w14:paraId="2A8FEBC6" w14:textId="77777777" w:rsidR="00546C54" w:rsidRPr="00546C54" w:rsidRDefault="00546C54" w:rsidP="00593084">
      <w:pPr>
        <w:numPr>
          <w:ilvl w:val="0"/>
          <w:numId w:val="23"/>
        </w:numPr>
        <w:ind w:left="1134"/>
        <w:jc w:val="center"/>
        <w:rPr>
          <w:i w:val="0"/>
          <w:sz w:val="22"/>
          <w:szCs w:val="22"/>
        </w:rPr>
      </w:pPr>
      <w:r w:rsidRPr="00546C54">
        <w:rPr>
          <w:i w:val="0"/>
          <w:sz w:val="22"/>
          <w:szCs w:val="22"/>
        </w:rPr>
        <w:t>člen</w:t>
      </w:r>
    </w:p>
    <w:p w14:paraId="6E54C55F" w14:textId="77777777" w:rsidR="00546C54" w:rsidRPr="00546C54" w:rsidRDefault="00546C54" w:rsidP="00593084">
      <w:pPr>
        <w:ind w:left="1134"/>
        <w:jc w:val="both"/>
        <w:rPr>
          <w:i w:val="0"/>
          <w:sz w:val="22"/>
          <w:szCs w:val="22"/>
        </w:rPr>
      </w:pPr>
    </w:p>
    <w:p w14:paraId="4524C16D" w14:textId="77777777" w:rsidR="00546C54" w:rsidRPr="00546C54" w:rsidRDefault="00546C54" w:rsidP="00593084">
      <w:pPr>
        <w:ind w:left="1134" w:right="142"/>
        <w:jc w:val="both"/>
        <w:rPr>
          <w:i w:val="0"/>
          <w:sz w:val="22"/>
          <w:szCs w:val="22"/>
        </w:rPr>
      </w:pPr>
      <w:r w:rsidRPr="00546C54">
        <w:rPr>
          <w:i w:val="0"/>
          <w:color w:val="000000"/>
          <w:sz w:val="22"/>
          <w:szCs w:val="22"/>
        </w:rPr>
        <w:t xml:space="preserve">Izvajalec se zavezuje izročiti naročniku v roku 15 (petnajstih) dni od sklenitve te pogodbe, kot pogoj za njeno veljavnost, nepreklicno in brezpogojno bančno garancijo ali kavcijsko zavarovanje zavarovalnice za dobro izvedbo pogodbenih obveznosti (v nadaljevanju: finančno zavarovanje), plačljivo na prvi poziv, po vzorcu iz razpisne dokumentacije, in sicer v višini 10 % (deset odstotkov) od </w:t>
      </w:r>
      <w:r w:rsidRPr="00546C54">
        <w:rPr>
          <w:i w:val="0"/>
          <w:sz w:val="22"/>
          <w:szCs w:val="22"/>
        </w:rPr>
        <w:t xml:space="preserve">cene pogodbenih del z DDV, </w:t>
      </w:r>
      <w:r w:rsidRPr="00546C54">
        <w:rPr>
          <w:i w:val="0"/>
          <w:color w:val="000000"/>
          <w:sz w:val="22"/>
          <w:szCs w:val="22"/>
        </w:rPr>
        <w:t xml:space="preserve">to je ……….. EUR (z besedo: .................... eurov../100), ki ga bo naročnik unovčil v primeru, če izvajalec svoje pogodbene obveznosti ne bo  izpolnil v dogovorjeni kakovosti, količini in rokih. Finančno zavarovanje mora veljati </w:t>
      </w:r>
      <w:r w:rsidRPr="00546C54">
        <w:rPr>
          <w:i w:val="0"/>
          <w:sz w:val="22"/>
          <w:szCs w:val="22"/>
        </w:rPr>
        <w:t>še najmanj 90 (devetdeset) dni po preteku roka za dokončanje pogodbenih del. Bančna garancija mora biti izdana v slovenskem jeziku pri banki, ki ima po Zakonu o bančništvu dovoljenje Banke Slovenije za opravljanje bančnih, vzajemno priznanih in dodatnih finančnih storitev.</w:t>
      </w:r>
    </w:p>
    <w:p w14:paraId="2E1D4C70" w14:textId="77777777" w:rsidR="00546C54" w:rsidRPr="00546C54" w:rsidRDefault="00546C54" w:rsidP="00593084">
      <w:pPr>
        <w:ind w:left="1134" w:right="142"/>
        <w:jc w:val="both"/>
        <w:rPr>
          <w:i w:val="0"/>
          <w:color w:val="000000"/>
          <w:sz w:val="22"/>
          <w:szCs w:val="22"/>
        </w:rPr>
      </w:pPr>
    </w:p>
    <w:p w14:paraId="350A365C" w14:textId="77777777" w:rsidR="00546C54" w:rsidRPr="00546C54" w:rsidRDefault="00546C54" w:rsidP="00593084">
      <w:pPr>
        <w:ind w:left="1134" w:right="142"/>
        <w:jc w:val="both"/>
        <w:rPr>
          <w:i w:val="0"/>
          <w:color w:val="000000"/>
          <w:sz w:val="22"/>
          <w:szCs w:val="22"/>
          <w:lang w:eastAsia="en-US"/>
        </w:rPr>
      </w:pPr>
      <w:r w:rsidRPr="00546C54">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546C54">
        <w:rPr>
          <w:i w:val="0"/>
          <w:sz w:val="22"/>
          <w:szCs w:val="22"/>
        </w:rPr>
        <w:t>ga</w:t>
      </w:r>
      <w:r w:rsidRPr="00546C54">
        <w:rPr>
          <w:i w:val="0"/>
          <w:color w:val="000000"/>
          <w:sz w:val="22"/>
          <w:szCs w:val="22"/>
        </w:rPr>
        <w:t xml:space="preserve">, v skladu s spremembo pogodbenega roka za izvedbo del, oziroma novo finančno zavarovanje s spremenjeno višino garantiranega zneska, v skladu s spremembo pogodbene vrednosti. </w:t>
      </w:r>
      <w:r w:rsidRPr="00546C54">
        <w:rPr>
          <w:i w:val="0"/>
          <w:color w:val="000000"/>
          <w:sz w:val="22"/>
          <w:szCs w:val="22"/>
          <w:lang w:eastAsia="en-US"/>
        </w:rPr>
        <w:t xml:space="preserve">Če izvajalec v navedenem </w:t>
      </w:r>
      <w:r w:rsidRPr="00546C54">
        <w:rPr>
          <w:i w:val="0"/>
          <w:color w:val="000000"/>
          <w:sz w:val="22"/>
          <w:szCs w:val="22"/>
          <w:lang w:eastAsia="en-US"/>
        </w:rPr>
        <w:lastRenderedPageBreak/>
        <w:t xml:space="preserve">roku od sklenitve aneksa k tej pogodbi ne bo predložil ustreznega finančnega zavarovanja skladnega z določili te pogodbe, lahko naročnik unovči predloženo finančno zavarovanje ali unovči predloženo finančno zavarovanje in odstopi od pogodbe. </w:t>
      </w:r>
    </w:p>
    <w:p w14:paraId="63D440CF" w14:textId="77777777" w:rsidR="00546C54" w:rsidRPr="00546C54" w:rsidRDefault="00546C54" w:rsidP="00546C54">
      <w:pPr>
        <w:jc w:val="both"/>
        <w:rPr>
          <w:b/>
          <w:i w:val="0"/>
          <w:color w:val="000000"/>
          <w:sz w:val="22"/>
          <w:szCs w:val="22"/>
        </w:rPr>
      </w:pPr>
    </w:p>
    <w:p w14:paraId="60C739C9" w14:textId="77777777" w:rsidR="00546C54" w:rsidRPr="00546C54" w:rsidRDefault="00546C54" w:rsidP="00546C54">
      <w:pPr>
        <w:jc w:val="both"/>
        <w:rPr>
          <w:b/>
          <w:i w:val="0"/>
          <w:color w:val="000000"/>
          <w:sz w:val="22"/>
          <w:szCs w:val="22"/>
        </w:rPr>
      </w:pPr>
    </w:p>
    <w:p w14:paraId="5600C622" w14:textId="77777777" w:rsidR="00546C54" w:rsidRPr="00546C54" w:rsidRDefault="00546C54" w:rsidP="00593084">
      <w:pPr>
        <w:ind w:left="1134" w:right="142"/>
        <w:jc w:val="both"/>
        <w:rPr>
          <w:b/>
          <w:i w:val="0"/>
          <w:sz w:val="22"/>
          <w:szCs w:val="22"/>
        </w:rPr>
      </w:pPr>
      <w:r w:rsidRPr="00546C54">
        <w:rPr>
          <w:b/>
          <w:i w:val="0"/>
          <w:sz w:val="22"/>
          <w:szCs w:val="22"/>
        </w:rPr>
        <w:t>Pogodbena kazen za zamudo</w:t>
      </w:r>
    </w:p>
    <w:p w14:paraId="76BDF8B0" w14:textId="77777777" w:rsidR="00546C54" w:rsidRPr="00546C54" w:rsidRDefault="00546C54" w:rsidP="00593084">
      <w:pPr>
        <w:ind w:left="1134" w:right="142"/>
        <w:jc w:val="both"/>
        <w:rPr>
          <w:b/>
          <w:i w:val="0"/>
          <w:sz w:val="22"/>
          <w:szCs w:val="22"/>
        </w:rPr>
      </w:pPr>
    </w:p>
    <w:p w14:paraId="70FA7F2E" w14:textId="77777777" w:rsidR="00546C54" w:rsidRPr="00546C54" w:rsidRDefault="00546C54" w:rsidP="00593084">
      <w:pPr>
        <w:numPr>
          <w:ilvl w:val="0"/>
          <w:numId w:val="23"/>
        </w:numPr>
        <w:ind w:left="1134"/>
        <w:jc w:val="center"/>
        <w:rPr>
          <w:i w:val="0"/>
          <w:sz w:val="22"/>
          <w:szCs w:val="22"/>
        </w:rPr>
      </w:pPr>
      <w:r w:rsidRPr="00546C54">
        <w:rPr>
          <w:i w:val="0"/>
          <w:sz w:val="22"/>
          <w:szCs w:val="22"/>
        </w:rPr>
        <w:t>člen</w:t>
      </w:r>
    </w:p>
    <w:p w14:paraId="54EE02AB" w14:textId="77777777" w:rsidR="00546C54" w:rsidRPr="00546C54" w:rsidRDefault="00546C54" w:rsidP="00593084">
      <w:pPr>
        <w:ind w:left="1134" w:right="10"/>
        <w:jc w:val="both"/>
        <w:rPr>
          <w:i w:val="0"/>
          <w:sz w:val="22"/>
          <w:szCs w:val="22"/>
        </w:rPr>
      </w:pPr>
    </w:p>
    <w:p w14:paraId="49E936CF" w14:textId="77777777" w:rsidR="00546C54" w:rsidRPr="00546C54" w:rsidRDefault="00546C54" w:rsidP="00593084">
      <w:pPr>
        <w:ind w:left="1134" w:right="10"/>
        <w:jc w:val="both"/>
        <w:rPr>
          <w:i w:val="0"/>
          <w:sz w:val="22"/>
          <w:szCs w:val="22"/>
        </w:rPr>
      </w:pPr>
      <w:r w:rsidRPr="00546C54">
        <w:rPr>
          <w:i w:val="0"/>
          <w:sz w:val="22"/>
          <w:szCs w:val="22"/>
        </w:rPr>
        <w:t>Če izvajalec, iz razlogov, za katere je odgovoren, ne izpolni pravilno svojih obveznosti v roku, določenem s to pogodbo, je za vsak koledarski dan zamude dolžan naročniku plačati pogodbeno kazen v višini 2 ‰ (dveh promilov) cene pogodbenih del z DDV, to je …………… EUR. Znesek pogodbene kazni lahko znaša skupaj največ 10 % (deset odstotkov) cene pogodbenih del z DDV.</w:t>
      </w:r>
    </w:p>
    <w:p w14:paraId="12E87121" w14:textId="77777777" w:rsidR="00546C54" w:rsidRPr="00546C54" w:rsidRDefault="00546C54" w:rsidP="00593084">
      <w:pPr>
        <w:ind w:left="1134" w:right="142"/>
        <w:jc w:val="both"/>
        <w:rPr>
          <w:i w:val="0"/>
          <w:sz w:val="22"/>
          <w:szCs w:val="22"/>
        </w:rPr>
      </w:pPr>
    </w:p>
    <w:p w14:paraId="7A48AEDD" w14:textId="77777777" w:rsidR="00546C54" w:rsidRPr="00546C54" w:rsidRDefault="00546C54" w:rsidP="00593084">
      <w:pPr>
        <w:ind w:left="1134" w:right="142"/>
        <w:jc w:val="both"/>
        <w:rPr>
          <w:i w:val="0"/>
          <w:sz w:val="22"/>
          <w:szCs w:val="22"/>
        </w:rPr>
      </w:pPr>
      <w:r w:rsidRPr="00546C54">
        <w:rPr>
          <w:i w:val="0"/>
          <w:sz w:val="22"/>
          <w:szCs w:val="22"/>
        </w:rPr>
        <w:t>Za znesek pogodbene kazni naročnik izvajalcu izstavi račun, ki ga mora izvajalec poravnati v roku 30 (trideset) dni od dneva izstavitve računa.</w:t>
      </w:r>
    </w:p>
    <w:p w14:paraId="5169571C" w14:textId="77777777" w:rsidR="00546C54" w:rsidRPr="00546C54" w:rsidRDefault="00546C54" w:rsidP="00593084">
      <w:pPr>
        <w:ind w:left="1134" w:right="142"/>
        <w:jc w:val="both"/>
        <w:rPr>
          <w:i w:val="0"/>
          <w:sz w:val="16"/>
          <w:szCs w:val="16"/>
        </w:rPr>
      </w:pPr>
    </w:p>
    <w:p w14:paraId="513FACB4" w14:textId="77777777" w:rsidR="00546C54" w:rsidRPr="00546C54" w:rsidRDefault="00546C54" w:rsidP="00593084">
      <w:pPr>
        <w:ind w:left="1134" w:right="142"/>
        <w:jc w:val="both"/>
        <w:rPr>
          <w:i w:val="0"/>
          <w:sz w:val="22"/>
          <w:szCs w:val="22"/>
        </w:rPr>
      </w:pPr>
      <w:r w:rsidRPr="00546C54">
        <w:rPr>
          <w:i w:val="0"/>
          <w:sz w:val="22"/>
          <w:szCs w:val="22"/>
        </w:rPr>
        <w:t>Če naročniku zaradi zamude nastane škoda, ki je večja od pogodbene kazni, ima naročnik pravico zahtevati od izvajalca razliko do popolne odškodnine</w:t>
      </w:r>
      <w:r w:rsidRPr="00546C54">
        <w:rPr>
          <w:b/>
          <w:i w:val="0"/>
          <w:sz w:val="22"/>
          <w:szCs w:val="22"/>
        </w:rPr>
        <w:t xml:space="preserve"> </w:t>
      </w:r>
      <w:r w:rsidRPr="00546C54">
        <w:rPr>
          <w:i w:val="0"/>
          <w:sz w:val="22"/>
          <w:szCs w:val="22"/>
        </w:rPr>
        <w:t>in vso škodo zaradi slabo ali nestrokovno izvedenih pogodbenih del.</w:t>
      </w:r>
    </w:p>
    <w:p w14:paraId="12D165F0" w14:textId="77777777" w:rsidR="00546C54" w:rsidRPr="00546C54" w:rsidRDefault="00546C54" w:rsidP="00593084">
      <w:pPr>
        <w:ind w:left="1134" w:right="142"/>
        <w:jc w:val="both"/>
        <w:rPr>
          <w:i w:val="0"/>
          <w:sz w:val="22"/>
          <w:szCs w:val="22"/>
        </w:rPr>
      </w:pPr>
    </w:p>
    <w:p w14:paraId="064054EC" w14:textId="77777777" w:rsidR="00546C54" w:rsidRPr="00546C54" w:rsidRDefault="00546C54" w:rsidP="00593084">
      <w:pPr>
        <w:ind w:left="1134" w:right="142"/>
        <w:jc w:val="both"/>
        <w:rPr>
          <w:i w:val="0"/>
          <w:sz w:val="22"/>
          <w:szCs w:val="22"/>
        </w:rPr>
      </w:pPr>
      <w:r w:rsidRPr="00546C54">
        <w:rPr>
          <w:i w:val="0"/>
          <w:sz w:val="22"/>
          <w:szCs w:val="22"/>
        </w:rPr>
        <w:t>Plačilo pogodbene kazni izvajalca ne odvezuje od izpolnitve pogodbenih obveznosti.</w:t>
      </w:r>
    </w:p>
    <w:p w14:paraId="6D06A611" w14:textId="77777777" w:rsidR="00546C54" w:rsidRPr="00546C54" w:rsidRDefault="00546C54" w:rsidP="00593084">
      <w:pPr>
        <w:ind w:left="1134" w:right="142"/>
        <w:jc w:val="center"/>
        <w:rPr>
          <w:i w:val="0"/>
          <w:sz w:val="22"/>
          <w:szCs w:val="22"/>
        </w:rPr>
      </w:pPr>
    </w:p>
    <w:p w14:paraId="331DCD31" w14:textId="77777777" w:rsidR="00546C54" w:rsidRPr="00546C54" w:rsidRDefault="00546C54" w:rsidP="00593084">
      <w:pPr>
        <w:numPr>
          <w:ilvl w:val="0"/>
          <w:numId w:val="23"/>
        </w:numPr>
        <w:ind w:left="1134"/>
        <w:jc w:val="center"/>
        <w:rPr>
          <w:i w:val="0"/>
          <w:sz w:val="22"/>
          <w:szCs w:val="22"/>
        </w:rPr>
      </w:pPr>
      <w:r w:rsidRPr="00546C54">
        <w:rPr>
          <w:i w:val="0"/>
          <w:sz w:val="22"/>
          <w:szCs w:val="22"/>
        </w:rPr>
        <w:t>člen</w:t>
      </w:r>
    </w:p>
    <w:p w14:paraId="1955A3C0" w14:textId="77777777" w:rsidR="00546C54" w:rsidRPr="00546C54" w:rsidRDefault="00546C54" w:rsidP="00593084">
      <w:pPr>
        <w:ind w:left="1134" w:right="142"/>
        <w:jc w:val="both"/>
        <w:rPr>
          <w:i w:val="0"/>
          <w:sz w:val="22"/>
          <w:szCs w:val="22"/>
        </w:rPr>
      </w:pPr>
    </w:p>
    <w:p w14:paraId="0577B327" w14:textId="77777777" w:rsidR="00546C54" w:rsidRPr="00546C54" w:rsidRDefault="00546C54" w:rsidP="00593084">
      <w:pPr>
        <w:ind w:left="1134"/>
        <w:jc w:val="both"/>
        <w:rPr>
          <w:i w:val="0"/>
          <w:sz w:val="22"/>
          <w:szCs w:val="22"/>
        </w:rPr>
      </w:pPr>
      <w:r w:rsidRPr="00546C54">
        <w:rPr>
          <w:i w:val="0"/>
          <w:sz w:val="22"/>
          <w:szCs w:val="22"/>
        </w:rPr>
        <w:t>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plačati pogodbeno kazen v višini 2 ‰ (dveh promilov) cene pogodbenih del z DDV, to je ……. EUR, pri čemer pogodbena kazen ne more preseči 10 % (deset odstotkov) cene pogodbenih del z DDV. O vsaki ugotovitvi neizvajanja pogodbenih del ves svetli del dneva, vse dni vse do dokončanja pogodbenih del, razen ob dela prostih dnevih, določenih s predpisi, naročnik obvesti izvajalca pisno ali z vpisom v gradbeni dnevnik.</w:t>
      </w:r>
    </w:p>
    <w:p w14:paraId="5C208DB2" w14:textId="77777777" w:rsidR="00546C54" w:rsidRPr="00546C54" w:rsidRDefault="00546C54" w:rsidP="00593084">
      <w:pPr>
        <w:ind w:left="1134" w:right="142"/>
        <w:jc w:val="both"/>
        <w:rPr>
          <w:i w:val="0"/>
          <w:sz w:val="22"/>
          <w:szCs w:val="22"/>
        </w:rPr>
      </w:pPr>
    </w:p>
    <w:p w14:paraId="67E8DE26" w14:textId="77777777" w:rsidR="00546C54" w:rsidRPr="00546C54" w:rsidRDefault="00546C54" w:rsidP="00593084">
      <w:pPr>
        <w:ind w:left="1134" w:right="142"/>
        <w:jc w:val="both"/>
        <w:rPr>
          <w:i w:val="0"/>
          <w:sz w:val="22"/>
          <w:szCs w:val="22"/>
        </w:rPr>
      </w:pPr>
      <w:r w:rsidRPr="00546C54">
        <w:rPr>
          <w:i w:val="0"/>
          <w:sz w:val="22"/>
          <w:szCs w:val="22"/>
        </w:rPr>
        <w:t>Za znesek pogodbene kazni naročnik izvajalcu izstavi račun, ki ga mora izvajalec poravnati v roku 30 (trideset) dni od dneva izstavitve računa.</w:t>
      </w:r>
    </w:p>
    <w:p w14:paraId="6B9F34A3" w14:textId="77777777" w:rsidR="00546C54" w:rsidRPr="00546C54" w:rsidRDefault="00546C54" w:rsidP="00546C54">
      <w:pPr>
        <w:ind w:right="142"/>
        <w:jc w:val="both"/>
        <w:rPr>
          <w:i w:val="0"/>
          <w:sz w:val="22"/>
          <w:szCs w:val="22"/>
        </w:rPr>
      </w:pPr>
    </w:p>
    <w:p w14:paraId="55B35370" w14:textId="77777777" w:rsidR="00546C54" w:rsidRPr="00546C54" w:rsidRDefault="00546C54" w:rsidP="00593084">
      <w:pPr>
        <w:numPr>
          <w:ilvl w:val="0"/>
          <w:numId w:val="23"/>
        </w:numPr>
        <w:ind w:left="720"/>
        <w:jc w:val="center"/>
        <w:rPr>
          <w:i w:val="0"/>
          <w:sz w:val="22"/>
          <w:szCs w:val="22"/>
        </w:rPr>
      </w:pPr>
      <w:r w:rsidRPr="00546C54">
        <w:rPr>
          <w:i w:val="0"/>
          <w:sz w:val="22"/>
          <w:szCs w:val="22"/>
        </w:rPr>
        <w:t>člen</w:t>
      </w:r>
    </w:p>
    <w:p w14:paraId="5B94E433" w14:textId="77777777" w:rsidR="00546C54" w:rsidRPr="00546C54" w:rsidRDefault="00546C54" w:rsidP="00593084">
      <w:pPr>
        <w:ind w:left="720" w:right="142"/>
        <w:jc w:val="both"/>
        <w:rPr>
          <w:i w:val="0"/>
          <w:sz w:val="22"/>
          <w:szCs w:val="22"/>
        </w:rPr>
      </w:pPr>
    </w:p>
    <w:p w14:paraId="7A0363AC" w14:textId="77777777" w:rsidR="00546C54" w:rsidRPr="00546C54" w:rsidRDefault="00546C54" w:rsidP="00593084">
      <w:pPr>
        <w:ind w:left="1134" w:right="142"/>
        <w:jc w:val="both"/>
        <w:rPr>
          <w:i w:val="0"/>
          <w:sz w:val="22"/>
          <w:szCs w:val="22"/>
        </w:rPr>
      </w:pPr>
      <w:r w:rsidRPr="00546C54">
        <w:rPr>
          <w:i w:val="0"/>
          <w:sz w:val="22"/>
          <w:szCs w:val="22"/>
        </w:rPr>
        <w:t>Pogodbeno kazen v višini 10 % (desetih odstotkov) cene pogodbenih del z DDV, to je ………… EUR, je dolžan izvajalec plačati naročniku tudi v primeru njegove neizpolnitve pogodbe.</w:t>
      </w:r>
    </w:p>
    <w:p w14:paraId="6F13B3F2" w14:textId="77777777" w:rsidR="00546C54" w:rsidRPr="00546C54" w:rsidRDefault="00546C54" w:rsidP="00593084">
      <w:pPr>
        <w:ind w:left="1134" w:right="142"/>
        <w:jc w:val="both"/>
        <w:rPr>
          <w:i w:val="0"/>
          <w:sz w:val="22"/>
          <w:szCs w:val="22"/>
        </w:rPr>
      </w:pPr>
    </w:p>
    <w:p w14:paraId="61EB2B7F" w14:textId="77777777" w:rsidR="00546C54" w:rsidRPr="00546C54" w:rsidRDefault="00546C54" w:rsidP="00593084">
      <w:pPr>
        <w:ind w:left="1134" w:right="142"/>
        <w:jc w:val="both"/>
        <w:rPr>
          <w:i w:val="0"/>
          <w:sz w:val="22"/>
          <w:szCs w:val="22"/>
        </w:rPr>
      </w:pPr>
      <w:r w:rsidRPr="00546C54">
        <w:rPr>
          <w:i w:val="0"/>
          <w:sz w:val="22"/>
          <w:szCs w:val="22"/>
        </w:rPr>
        <w:t>Za znesek pogodbene kazni bo naročnik izvajalcu izstavil račun, ki ga mora izvajalec poravnati v roku 30 (trideset) dni od dneva izstavitve računa.</w:t>
      </w:r>
    </w:p>
    <w:p w14:paraId="15F08639" w14:textId="77777777" w:rsidR="00546C54" w:rsidRPr="00546C54" w:rsidRDefault="00546C54" w:rsidP="00593084">
      <w:pPr>
        <w:ind w:left="1134" w:right="142"/>
        <w:jc w:val="both"/>
        <w:rPr>
          <w:i w:val="0"/>
          <w:sz w:val="22"/>
          <w:szCs w:val="22"/>
        </w:rPr>
      </w:pPr>
    </w:p>
    <w:p w14:paraId="4759FF70" w14:textId="77777777" w:rsidR="00546C54" w:rsidRPr="00546C54" w:rsidRDefault="00546C54" w:rsidP="00593084">
      <w:pPr>
        <w:ind w:left="1134" w:right="142"/>
        <w:jc w:val="both"/>
        <w:rPr>
          <w:i w:val="0"/>
          <w:sz w:val="22"/>
          <w:szCs w:val="22"/>
        </w:rPr>
      </w:pPr>
      <w:r w:rsidRPr="00546C54">
        <w:rPr>
          <w:i w:val="0"/>
          <w:sz w:val="22"/>
          <w:szCs w:val="22"/>
        </w:rPr>
        <w:t>V primeru, da ima naročnik zaradi neizpolnitve obveznosti izvajalca stroške in škodo, ki presegajo pogodben kazen, je izvajalec poleg pogodbene kazni dolžan naročniku plačati tudi razliko do popolne odškodnine v roku 30 (trideset) dni od dneva prejema naročnikovega zahtevka za plačilo.</w:t>
      </w:r>
    </w:p>
    <w:p w14:paraId="62A95782" w14:textId="77777777" w:rsidR="00546C54" w:rsidRPr="00546C54" w:rsidRDefault="00546C54" w:rsidP="00593084">
      <w:pPr>
        <w:ind w:left="142" w:right="142"/>
        <w:jc w:val="both"/>
        <w:rPr>
          <w:i w:val="0"/>
          <w:sz w:val="22"/>
          <w:szCs w:val="22"/>
        </w:rPr>
      </w:pPr>
    </w:p>
    <w:p w14:paraId="158EFEAE" w14:textId="77777777" w:rsidR="00546C54" w:rsidRPr="00546C54" w:rsidRDefault="00546C54" w:rsidP="00593084">
      <w:pPr>
        <w:ind w:right="142"/>
        <w:jc w:val="both"/>
        <w:rPr>
          <w:i w:val="0"/>
          <w:sz w:val="22"/>
          <w:szCs w:val="22"/>
        </w:rPr>
      </w:pPr>
    </w:p>
    <w:p w14:paraId="29CD14A1" w14:textId="77777777" w:rsidR="00546C54" w:rsidRPr="00546C54" w:rsidRDefault="00546C54" w:rsidP="00546C54">
      <w:pPr>
        <w:spacing w:after="200" w:line="276" w:lineRule="auto"/>
        <w:rPr>
          <w:rFonts w:eastAsia="Calibri"/>
          <w:b/>
          <w:bCs/>
          <w:i w:val="0"/>
          <w:color w:val="000000"/>
          <w:sz w:val="22"/>
          <w:szCs w:val="22"/>
        </w:rPr>
      </w:pPr>
      <w:r w:rsidRPr="00546C54">
        <w:rPr>
          <w:b/>
          <w:bCs/>
          <w:color w:val="000000"/>
          <w:sz w:val="22"/>
          <w:szCs w:val="22"/>
        </w:rPr>
        <w:br w:type="page"/>
      </w:r>
    </w:p>
    <w:p w14:paraId="3B9D3FE7" w14:textId="77777777" w:rsidR="00546C54" w:rsidRPr="00546C54" w:rsidRDefault="00546C54" w:rsidP="00593084">
      <w:pPr>
        <w:ind w:left="1134"/>
        <w:jc w:val="both"/>
        <w:rPr>
          <w:rFonts w:eastAsia="Calibri"/>
          <w:i w:val="0"/>
          <w:color w:val="000000"/>
          <w:szCs w:val="24"/>
        </w:rPr>
      </w:pPr>
      <w:r w:rsidRPr="00546C54">
        <w:rPr>
          <w:rFonts w:eastAsia="Calibri"/>
          <w:b/>
          <w:bCs/>
          <w:i w:val="0"/>
          <w:color w:val="000000"/>
          <w:sz w:val="22"/>
          <w:szCs w:val="22"/>
        </w:rPr>
        <w:lastRenderedPageBreak/>
        <w:t>Garancije izvajalca</w:t>
      </w:r>
    </w:p>
    <w:p w14:paraId="1AA94B79" w14:textId="77777777" w:rsidR="00546C54" w:rsidRPr="00546C54" w:rsidRDefault="00546C54" w:rsidP="00593084">
      <w:pPr>
        <w:ind w:left="1134"/>
        <w:jc w:val="both"/>
        <w:rPr>
          <w:i w:val="0"/>
          <w:color w:val="000000"/>
          <w:sz w:val="22"/>
          <w:szCs w:val="22"/>
        </w:rPr>
      </w:pPr>
    </w:p>
    <w:p w14:paraId="6BC13087" w14:textId="77777777" w:rsidR="00546C54" w:rsidRPr="00546C54" w:rsidRDefault="00546C54" w:rsidP="00593084">
      <w:pPr>
        <w:numPr>
          <w:ilvl w:val="0"/>
          <w:numId w:val="23"/>
        </w:numPr>
        <w:ind w:left="1134"/>
        <w:jc w:val="center"/>
        <w:rPr>
          <w:i w:val="0"/>
          <w:sz w:val="22"/>
          <w:szCs w:val="22"/>
        </w:rPr>
      </w:pPr>
      <w:r w:rsidRPr="00546C54">
        <w:rPr>
          <w:i w:val="0"/>
          <w:sz w:val="22"/>
          <w:szCs w:val="22"/>
        </w:rPr>
        <w:t>člen</w:t>
      </w:r>
    </w:p>
    <w:p w14:paraId="6D6FA77F" w14:textId="77777777" w:rsidR="00546C54" w:rsidRPr="00546C54" w:rsidRDefault="00546C54" w:rsidP="00593084">
      <w:pPr>
        <w:ind w:left="1134"/>
        <w:jc w:val="center"/>
        <w:rPr>
          <w:i w:val="0"/>
          <w:color w:val="000000"/>
          <w:sz w:val="22"/>
          <w:szCs w:val="22"/>
        </w:rPr>
      </w:pPr>
    </w:p>
    <w:p w14:paraId="6F79A819" w14:textId="77777777" w:rsidR="00546C54" w:rsidRPr="00546C54" w:rsidRDefault="00546C54" w:rsidP="00593084">
      <w:pPr>
        <w:ind w:left="1134"/>
        <w:jc w:val="both"/>
        <w:rPr>
          <w:rFonts w:eastAsia="Calibri"/>
          <w:i w:val="0"/>
          <w:color w:val="000000"/>
          <w:sz w:val="22"/>
          <w:szCs w:val="22"/>
        </w:rPr>
      </w:pPr>
      <w:r w:rsidRPr="00546C54">
        <w:rPr>
          <w:rFonts w:eastAsia="Calibri"/>
          <w:i w:val="0"/>
          <w:color w:val="000000"/>
          <w:sz w:val="22"/>
          <w:szCs w:val="22"/>
        </w:rPr>
        <w:t>Izvajalec se s to pogodbo zavezuje, da bo odpravil vse stvarne napake, ki se bodo pokazale po prevzemu opravljenih pogodbenih del in daje garancijo za vsa opravljena pogodbena dela, in sicer:</w:t>
      </w:r>
    </w:p>
    <w:p w14:paraId="2932B5C1" w14:textId="77777777" w:rsidR="00546C54" w:rsidRPr="00593084" w:rsidRDefault="00546C54" w:rsidP="00593084">
      <w:pPr>
        <w:pStyle w:val="Odstavekseznama"/>
        <w:numPr>
          <w:ilvl w:val="0"/>
          <w:numId w:val="36"/>
        </w:numPr>
        <w:jc w:val="both"/>
        <w:rPr>
          <w:rFonts w:eastAsia="Calibri"/>
          <w:i w:val="0"/>
          <w:color w:val="000000"/>
          <w:szCs w:val="24"/>
        </w:rPr>
      </w:pPr>
      <w:r w:rsidRPr="00593084">
        <w:rPr>
          <w:rFonts w:eastAsia="Calibri"/>
          <w:i w:val="0"/>
          <w:color w:val="000000"/>
          <w:sz w:val="22"/>
          <w:szCs w:val="22"/>
        </w:rPr>
        <w:t>splošni garancijski rok za izvedbena dela 5 (pet) let.</w:t>
      </w:r>
    </w:p>
    <w:p w14:paraId="19736B88" w14:textId="77777777" w:rsidR="00546C54" w:rsidRPr="00546C54" w:rsidRDefault="00546C54" w:rsidP="00593084">
      <w:pPr>
        <w:ind w:left="1134"/>
        <w:jc w:val="both"/>
        <w:rPr>
          <w:rFonts w:eastAsia="Calibri"/>
          <w:i w:val="0"/>
          <w:color w:val="000000"/>
          <w:szCs w:val="24"/>
        </w:rPr>
      </w:pPr>
    </w:p>
    <w:p w14:paraId="7BF0FFA4" w14:textId="77777777" w:rsidR="00546C54" w:rsidRPr="00546C54" w:rsidRDefault="00546C54" w:rsidP="00593084">
      <w:pPr>
        <w:ind w:left="1134"/>
        <w:jc w:val="both"/>
        <w:rPr>
          <w:rFonts w:eastAsia="Calibri"/>
          <w:i w:val="0"/>
          <w:color w:val="000000"/>
          <w:sz w:val="22"/>
          <w:szCs w:val="22"/>
        </w:rPr>
      </w:pPr>
      <w:r w:rsidRPr="00546C54">
        <w:rPr>
          <w:rFonts w:eastAsia="Calibri"/>
          <w:i w:val="0"/>
          <w:color w:val="000000"/>
          <w:sz w:val="22"/>
          <w:szCs w:val="22"/>
        </w:rPr>
        <w:t>Za vgrajeno opremo in industrijske izdelke, ki imajo garancijske liste, daje izvajalec garancijo v takšnem obsegu, kot jo nudijo dobavitelji navedenih izdelkov, vendar ne manj od 2 (dveh) let.</w:t>
      </w:r>
    </w:p>
    <w:p w14:paraId="678C4278" w14:textId="77777777" w:rsidR="00546C54" w:rsidRPr="00546C54" w:rsidRDefault="00546C54" w:rsidP="00593084">
      <w:pPr>
        <w:ind w:left="1134"/>
        <w:jc w:val="both"/>
        <w:rPr>
          <w:rFonts w:eastAsia="Calibri"/>
          <w:i w:val="0"/>
          <w:color w:val="000000"/>
          <w:szCs w:val="24"/>
        </w:rPr>
      </w:pPr>
    </w:p>
    <w:p w14:paraId="0ADED43B" w14:textId="77777777" w:rsidR="00546C54" w:rsidRPr="00546C54" w:rsidRDefault="00546C54" w:rsidP="0059308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r w:rsidRPr="00546C54">
        <w:rPr>
          <w:i w:val="0"/>
          <w:color w:val="000000"/>
          <w:sz w:val="22"/>
          <w:szCs w:val="22"/>
        </w:rPr>
        <w:t>Izvajalec mora za vgrajeno opremo in naprave naročniku dostaviti pravilno izpolnjene in s strani proizvajalcev oziroma dobaviteljev izpolnjene, podpisane in ožigosane garancijske liste.</w:t>
      </w:r>
    </w:p>
    <w:p w14:paraId="21809EB9" w14:textId="77777777" w:rsidR="00546C54" w:rsidRPr="00546C54" w:rsidRDefault="00546C54" w:rsidP="0059308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p>
    <w:p w14:paraId="5E55D707" w14:textId="77777777" w:rsidR="00546C54" w:rsidRPr="00546C54" w:rsidRDefault="00546C54" w:rsidP="0059308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r w:rsidRPr="00546C54">
        <w:rPr>
          <w:i w:val="0"/>
          <w:color w:val="000000"/>
          <w:sz w:val="22"/>
          <w:szCs w:val="22"/>
        </w:rPr>
        <w:t xml:space="preserve">Garancijski roki začnejo teči z dnem končnega prevzema pogodbenih del. </w:t>
      </w:r>
    </w:p>
    <w:p w14:paraId="1E270DBF" w14:textId="77777777" w:rsidR="00546C54" w:rsidRPr="00546C54" w:rsidRDefault="00546C54" w:rsidP="0059308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p>
    <w:p w14:paraId="5B4728EF" w14:textId="77777777" w:rsidR="00546C54" w:rsidRPr="00546C54" w:rsidRDefault="00546C54" w:rsidP="00593084">
      <w:pPr>
        <w:ind w:left="1134" w:right="142"/>
        <w:jc w:val="both"/>
        <w:rPr>
          <w:i w:val="0"/>
          <w:sz w:val="22"/>
          <w:szCs w:val="22"/>
        </w:rPr>
      </w:pPr>
      <w:r w:rsidRPr="00546C54">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53FA3CC7" w14:textId="77777777" w:rsidR="00546C54" w:rsidRPr="00546C54" w:rsidRDefault="00546C54" w:rsidP="00593084">
      <w:pPr>
        <w:ind w:left="1134" w:right="142"/>
        <w:jc w:val="both"/>
        <w:rPr>
          <w:i w:val="0"/>
          <w:color w:val="000000"/>
          <w:sz w:val="22"/>
          <w:szCs w:val="22"/>
        </w:rPr>
      </w:pPr>
    </w:p>
    <w:p w14:paraId="41FA83F9" w14:textId="77777777" w:rsidR="00546C54" w:rsidRPr="00546C54" w:rsidRDefault="00546C54" w:rsidP="00593084">
      <w:pPr>
        <w:ind w:left="1134"/>
        <w:jc w:val="both"/>
        <w:rPr>
          <w:b/>
          <w:i w:val="0"/>
          <w:color w:val="000000"/>
          <w:sz w:val="22"/>
          <w:szCs w:val="22"/>
        </w:rPr>
      </w:pPr>
      <w:r w:rsidRPr="00546C54">
        <w:rPr>
          <w:i w:val="0"/>
          <w:color w:val="000000"/>
          <w:sz w:val="22"/>
          <w:szCs w:val="22"/>
        </w:rPr>
        <w:t>Izvajalec je dolžan na svoje stroške odpraviti vse pomanjkljivosti, za katere jamči in ki se pokažejo med garancijskim rokom.</w:t>
      </w:r>
    </w:p>
    <w:p w14:paraId="42A5AD97" w14:textId="77777777" w:rsidR="00546C54" w:rsidRPr="00546C54" w:rsidRDefault="00546C54" w:rsidP="00593084">
      <w:pPr>
        <w:ind w:left="1134"/>
        <w:jc w:val="both"/>
        <w:rPr>
          <w:b/>
          <w:i w:val="0"/>
          <w:color w:val="000000"/>
          <w:sz w:val="22"/>
          <w:szCs w:val="22"/>
        </w:rPr>
      </w:pPr>
    </w:p>
    <w:p w14:paraId="6901544B" w14:textId="77777777" w:rsidR="00546C54" w:rsidRPr="00546C54" w:rsidRDefault="00546C54" w:rsidP="00593084">
      <w:pPr>
        <w:ind w:left="1134"/>
        <w:jc w:val="both"/>
        <w:rPr>
          <w:b/>
          <w:i w:val="0"/>
          <w:color w:val="000000"/>
          <w:sz w:val="22"/>
          <w:szCs w:val="22"/>
        </w:rPr>
      </w:pPr>
    </w:p>
    <w:p w14:paraId="730BA44C" w14:textId="77777777" w:rsidR="00546C54" w:rsidRPr="00546C54" w:rsidRDefault="00546C54" w:rsidP="00593084">
      <w:pPr>
        <w:ind w:left="1134"/>
        <w:jc w:val="both"/>
        <w:rPr>
          <w:b/>
          <w:i w:val="0"/>
          <w:color w:val="000000"/>
          <w:sz w:val="22"/>
          <w:szCs w:val="22"/>
        </w:rPr>
      </w:pPr>
      <w:r w:rsidRPr="00546C54">
        <w:rPr>
          <w:b/>
          <w:i w:val="0"/>
          <w:color w:val="000000"/>
          <w:sz w:val="22"/>
          <w:szCs w:val="22"/>
        </w:rPr>
        <w:t>Prevzem pogodbenih del</w:t>
      </w:r>
    </w:p>
    <w:p w14:paraId="20AAFCC2" w14:textId="77777777" w:rsidR="00546C54" w:rsidRPr="00546C54" w:rsidRDefault="00546C54" w:rsidP="00593084">
      <w:pPr>
        <w:ind w:left="1134"/>
        <w:jc w:val="both"/>
        <w:rPr>
          <w:b/>
          <w:i w:val="0"/>
          <w:color w:val="000000"/>
          <w:sz w:val="22"/>
          <w:szCs w:val="22"/>
        </w:rPr>
      </w:pPr>
    </w:p>
    <w:p w14:paraId="5AAF6FC6" w14:textId="77777777" w:rsidR="00546C54" w:rsidRPr="00546C54" w:rsidRDefault="00546C54" w:rsidP="00593084">
      <w:pPr>
        <w:numPr>
          <w:ilvl w:val="0"/>
          <w:numId w:val="23"/>
        </w:numPr>
        <w:ind w:left="1134"/>
        <w:jc w:val="center"/>
        <w:rPr>
          <w:i w:val="0"/>
          <w:sz w:val="22"/>
          <w:szCs w:val="22"/>
        </w:rPr>
      </w:pPr>
      <w:r w:rsidRPr="00546C54">
        <w:rPr>
          <w:i w:val="0"/>
          <w:sz w:val="22"/>
          <w:szCs w:val="22"/>
        </w:rPr>
        <w:t>člen</w:t>
      </w:r>
    </w:p>
    <w:p w14:paraId="175FDBD8" w14:textId="77777777" w:rsidR="00546C54" w:rsidRPr="00546C54" w:rsidRDefault="00546C54" w:rsidP="00593084">
      <w:pPr>
        <w:ind w:left="1134" w:hanging="11"/>
        <w:jc w:val="both"/>
        <w:rPr>
          <w:b/>
          <w:i w:val="0"/>
          <w:color w:val="000000"/>
          <w:sz w:val="22"/>
          <w:szCs w:val="22"/>
        </w:rPr>
      </w:pPr>
    </w:p>
    <w:p w14:paraId="5381A9EF" w14:textId="77777777" w:rsidR="00546C54" w:rsidRPr="00546C54" w:rsidRDefault="00546C54" w:rsidP="00593084">
      <w:pPr>
        <w:ind w:left="1134" w:right="142" w:hanging="11"/>
        <w:jc w:val="both"/>
        <w:rPr>
          <w:i w:val="0"/>
          <w:color w:val="000000"/>
          <w:sz w:val="22"/>
          <w:szCs w:val="22"/>
        </w:rPr>
      </w:pPr>
      <w:r w:rsidRPr="00546C54">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30612611" w14:textId="77777777" w:rsidR="00546C54" w:rsidRPr="00546C54" w:rsidRDefault="00546C54" w:rsidP="00593084">
      <w:pPr>
        <w:ind w:left="1134" w:right="142" w:hanging="11"/>
        <w:jc w:val="both"/>
        <w:rPr>
          <w:i w:val="0"/>
          <w:color w:val="000000"/>
          <w:sz w:val="22"/>
          <w:szCs w:val="22"/>
        </w:rPr>
      </w:pPr>
    </w:p>
    <w:p w14:paraId="19FE37C4" w14:textId="77777777" w:rsidR="00546C54" w:rsidRPr="00546C54" w:rsidRDefault="00546C54" w:rsidP="00593084">
      <w:pPr>
        <w:ind w:left="1134" w:right="142" w:hanging="11"/>
        <w:jc w:val="both"/>
        <w:rPr>
          <w:i w:val="0"/>
          <w:color w:val="000000"/>
          <w:sz w:val="22"/>
          <w:szCs w:val="22"/>
        </w:rPr>
      </w:pPr>
      <w:r w:rsidRPr="00546C54">
        <w:rPr>
          <w:i w:val="0"/>
          <w:color w:val="000000"/>
          <w:sz w:val="22"/>
          <w:szCs w:val="22"/>
        </w:rPr>
        <w:t>Končni prevzem pogodbenih del se izvede po odpravi vseh pomanjkljivosti, ugotovljenih med gradnjo, na komisijskem pregledu ali ob primopredaji. O končnem prevzemu se sestavi zapisnik.</w:t>
      </w:r>
    </w:p>
    <w:p w14:paraId="48AE08A9" w14:textId="77777777" w:rsidR="00546C54" w:rsidRPr="00546C54" w:rsidRDefault="00546C54" w:rsidP="00546C54">
      <w:pPr>
        <w:ind w:right="142" w:hanging="11"/>
        <w:jc w:val="both"/>
        <w:rPr>
          <w:i w:val="0"/>
          <w:color w:val="000000"/>
          <w:sz w:val="16"/>
          <w:szCs w:val="16"/>
        </w:rPr>
      </w:pPr>
    </w:p>
    <w:p w14:paraId="578F068C" w14:textId="77777777" w:rsidR="00546C54" w:rsidRPr="00546C54" w:rsidRDefault="00546C54" w:rsidP="00593084">
      <w:pPr>
        <w:ind w:left="1134" w:right="142" w:hanging="11"/>
        <w:jc w:val="both"/>
        <w:rPr>
          <w:i w:val="0"/>
          <w:color w:val="000000"/>
          <w:sz w:val="22"/>
          <w:szCs w:val="22"/>
        </w:rPr>
      </w:pPr>
      <w:r w:rsidRPr="00546C54">
        <w:rPr>
          <w:i w:val="0"/>
          <w:color w:val="000000"/>
          <w:sz w:val="22"/>
          <w:szCs w:val="22"/>
        </w:rPr>
        <w:t xml:space="preserve">Končni prevzem pogodbenih del se izvede po kvalitativnem pregledu, pod pogojem, da morajo biti pred tem odpravljene vse pomanjkljivosti, ugotovljene med gradnjo, na komisijskem pregledu ali ob primopredaji ter predloženo finančno zavarovanje za odpravo napak v garancijski dobi. O prevzemu se sestavi zapisnik. </w:t>
      </w:r>
      <w:r w:rsidRPr="00546C54">
        <w:rPr>
          <w:b/>
          <w:i w:val="0"/>
          <w:color w:val="000000"/>
          <w:sz w:val="22"/>
          <w:szCs w:val="22"/>
        </w:rPr>
        <w:t>Izvajalec je dolžan ob primopredaji predložiti tudi izpolnjene obrazce skladno z Navodilom o prenosu zgrajene komunalne infrastrukture</w:t>
      </w:r>
      <w:r w:rsidRPr="00546C54">
        <w:rPr>
          <w:i w:val="0"/>
          <w:color w:val="000000"/>
          <w:sz w:val="22"/>
          <w:szCs w:val="22"/>
        </w:rPr>
        <w:t>, s katerim ga naročnik seznani ob uvedbi v posel.</w:t>
      </w:r>
    </w:p>
    <w:p w14:paraId="24FB09D2" w14:textId="77777777" w:rsidR="00546C54" w:rsidRPr="00546C54" w:rsidRDefault="00546C54" w:rsidP="00593084">
      <w:pPr>
        <w:ind w:left="1134" w:right="142" w:hanging="11"/>
        <w:jc w:val="both"/>
        <w:rPr>
          <w:i w:val="0"/>
          <w:color w:val="000000"/>
          <w:sz w:val="16"/>
          <w:szCs w:val="16"/>
        </w:rPr>
      </w:pPr>
    </w:p>
    <w:p w14:paraId="4DB4726A" w14:textId="77777777" w:rsidR="00546C54" w:rsidRPr="00546C54" w:rsidRDefault="00546C54" w:rsidP="00593084">
      <w:pPr>
        <w:keepNext/>
        <w:ind w:left="1134" w:right="142" w:hanging="11"/>
        <w:jc w:val="both"/>
        <w:rPr>
          <w:i w:val="0"/>
          <w:color w:val="000000"/>
          <w:sz w:val="22"/>
          <w:szCs w:val="22"/>
        </w:rPr>
      </w:pPr>
      <w:r w:rsidRPr="00546C54">
        <w:rPr>
          <w:i w:val="0"/>
          <w:color w:val="000000"/>
          <w:sz w:val="22"/>
          <w:szCs w:val="22"/>
        </w:rPr>
        <w:t>Kot predpogoj za prevzem objekta mora izvajalec predložiti naročniku 2 (dva) tiskana izvoda in 2 (dva) izvoda v elektronski obliki projektne dokumentacije izvedenih del (PID), 1 (en) tiskan izvod in 1 (en) izvod v elektronski obliki Dokazila o zanesljivosti objekta (DZO) in  po 1 (en) izvod Navodila za vzdrževanje in obratovanje v tiskani in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546C54">
        <w:rPr>
          <w:i w:val="0"/>
          <w:sz w:val="22"/>
          <w:szCs w:val="22"/>
        </w:rPr>
        <w:t>, vključno z izpolnjenimi in potrjenimi obrazci iz katerih je razvidna vrsta, obseg in vrednost zgrajene komunalne infrastrukture v skladu z Navodilom o prevzemu komunalne opreme MOL.</w:t>
      </w:r>
      <w:r w:rsidRPr="00546C54">
        <w:rPr>
          <w:i w:val="0"/>
          <w:color w:val="000000"/>
          <w:sz w:val="22"/>
          <w:szCs w:val="22"/>
        </w:rPr>
        <w:t xml:space="preserve"> Projektna dokumentacija v elektronski obliki mora biti pripravljena v naslednjih formatih (nezaklenjeno):</w:t>
      </w:r>
    </w:p>
    <w:p w14:paraId="1E961E08" w14:textId="5ED9777D" w:rsidR="00546C54" w:rsidRPr="00593084" w:rsidRDefault="00546C54" w:rsidP="00593084">
      <w:pPr>
        <w:pStyle w:val="Odstavekseznama"/>
        <w:numPr>
          <w:ilvl w:val="0"/>
          <w:numId w:val="36"/>
        </w:numPr>
        <w:ind w:right="142"/>
        <w:jc w:val="both"/>
        <w:rPr>
          <w:i w:val="0"/>
          <w:color w:val="000000"/>
          <w:sz w:val="22"/>
          <w:szCs w:val="22"/>
        </w:rPr>
      </w:pPr>
      <w:r w:rsidRPr="00593084">
        <w:rPr>
          <w:i w:val="0"/>
          <w:color w:val="000000"/>
          <w:sz w:val="22"/>
          <w:szCs w:val="22"/>
        </w:rPr>
        <w:t>grafični del v vektorskem formatu .</w:t>
      </w:r>
      <w:proofErr w:type="spellStart"/>
      <w:r w:rsidRPr="00593084">
        <w:rPr>
          <w:i w:val="0"/>
          <w:color w:val="000000"/>
          <w:sz w:val="22"/>
          <w:szCs w:val="22"/>
        </w:rPr>
        <w:t>dwg</w:t>
      </w:r>
      <w:proofErr w:type="spellEnd"/>
      <w:r w:rsidRPr="00593084">
        <w:rPr>
          <w:i w:val="0"/>
          <w:color w:val="000000"/>
          <w:sz w:val="22"/>
          <w:szCs w:val="22"/>
        </w:rPr>
        <w:t xml:space="preserve"> in .</w:t>
      </w:r>
      <w:proofErr w:type="spellStart"/>
      <w:r w:rsidRPr="00593084">
        <w:rPr>
          <w:i w:val="0"/>
          <w:color w:val="000000"/>
          <w:sz w:val="22"/>
          <w:szCs w:val="22"/>
        </w:rPr>
        <w:t>dxf</w:t>
      </w:r>
      <w:proofErr w:type="spellEnd"/>
      <w:r w:rsidRPr="00593084">
        <w:rPr>
          <w:i w:val="0"/>
          <w:color w:val="000000"/>
          <w:sz w:val="22"/>
          <w:szCs w:val="22"/>
        </w:rPr>
        <w:t>,</w:t>
      </w:r>
    </w:p>
    <w:p w14:paraId="000AE45D" w14:textId="52A05964" w:rsidR="00546C54" w:rsidRPr="00593084" w:rsidRDefault="00546C54" w:rsidP="00593084">
      <w:pPr>
        <w:pStyle w:val="Odstavekseznama"/>
        <w:numPr>
          <w:ilvl w:val="0"/>
          <w:numId w:val="36"/>
        </w:numPr>
        <w:ind w:right="142"/>
        <w:jc w:val="both"/>
        <w:rPr>
          <w:i w:val="0"/>
          <w:color w:val="000000"/>
          <w:sz w:val="22"/>
          <w:szCs w:val="22"/>
        </w:rPr>
      </w:pPr>
      <w:r w:rsidRPr="00593084">
        <w:rPr>
          <w:i w:val="0"/>
          <w:color w:val="000000"/>
          <w:sz w:val="22"/>
          <w:szCs w:val="22"/>
        </w:rPr>
        <w:t>tekstualni del v formatu .</w:t>
      </w:r>
      <w:proofErr w:type="spellStart"/>
      <w:r w:rsidRPr="00593084">
        <w:rPr>
          <w:i w:val="0"/>
          <w:color w:val="000000"/>
          <w:sz w:val="22"/>
          <w:szCs w:val="22"/>
        </w:rPr>
        <w:t>doc</w:t>
      </w:r>
      <w:proofErr w:type="spellEnd"/>
      <w:r w:rsidRPr="00593084">
        <w:rPr>
          <w:i w:val="0"/>
          <w:color w:val="000000"/>
          <w:sz w:val="22"/>
          <w:szCs w:val="22"/>
        </w:rPr>
        <w:t>,</w:t>
      </w:r>
    </w:p>
    <w:p w14:paraId="3CE773E4" w14:textId="187A6915" w:rsidR="00546C54" w:rsidRPr="00593084" w:rsidRDefault="00546C54" w:rsidP="00593084">
      <w:pPr>
        <w:pStyle w:val="Odstavekseznama"/>
        <w:numPr>
          <w:ilvl w:val="0"/>
          <w:numId w:val="36"/>
        </w:numPr>
        <w:ind w:right="142"/>
        <w:jc w:val="both"/>
        <w:rPr>
          <w:i w:val="0"/>
          <w:color w:val="000000"/>
          <w:sz w:val="22"/>
          <w:szCs w:val="22"/>
        </w:rPr>
      </w:pPr>
      <w:r w:rsidRPr="00593084">
        <w:rPr>
          <w:i w:val="0"/>
          <w:color w:val="000000"/>
          <w:sz w:val="22"/>
          <w:szCs w:val="22"/>
        </w:rPr>
        <w:t>tabelarični del v formatu .</w:t>
      </w:r>
      <w:proofErr w:type="spellStart"/>
      <w:r w:rsidRPr="00593084">
        <w:rPr>
          <w:i w:val="0"/>
          <w:color w:val="000000"/>
          <w:sz w:val="22"/>
          <w:szCs w:val="22"/>
        </w:rPr>
        <w:t>xls</w:t>
      </w:r>
      <w:proofErr w:type="spellEnd"/>
      <w:r w:rsidRPr="00593084">
        <w:rPr>
          <w:i w:val="0"/>
          <w:color w:val="000000"/>
          <w:sz w:val="22"/>
          <w:szCs w:val="22"/>
        </w:rPr>
        <w:t>.</w:t>
      </w:r>
    </w:p>
    <w:p w14:paraId="1655BCD6" w14:textId="77777777" w:rsidR="00546C54" w:rsidRPr="00546C54" w:rsidRDefault="00546C54" w:rsidP="00546C54">
      <w:pPr>
        <w:keepNext/>
        <w:ind w:right="142" w:hanging="11"/>
        <w:jc w:val="both"/>
        <w:rPr>
          <w:i w:val="0"/>
          <w:sz w:val="22"/>
          <w:szCs w:val="22"/>
          <w:highlight w:val="yellow"/>
        </w:rPr>
      </w:pPr>
    </w:p>
    <w:p w14:paraId="723A1809" w14:textId="77777777" w:rsidR="00546C54" w:rsidRPr="00546C54" w:rsidRDefault="00546C54" w:rsidP="00593084">
      <w:pPr>
        <w:ind w:left="1134" w:right="142" w:hanging="11"/>
        <w:jc w:val="both"/>
        <w:rPr>
          <w:i w:val="0"/>
          <w:color w:val="000000"/>
          <w:sz w:val="22"/>
          <w:szCs w:val="22"/>
        </w:rPr>
      </w:pPr>
      <w:r w:rsidRPr="00546C54">
        <w:rPr>
          <w:i w:val="0"/>
          <w:color w:val="000000"/>
          <w:sz w:val="22"/>
          <w:szCs w:val="22"/>
        </w:rPr>
        <w:t xml:space="preserve">Izvajalec mora pred prevzemom pogodbenih del izročiti naročniku nepreklicno in brezpogojno bančno garancijo ali kavcijsko zavarovanje zavarovalnice za odpravo napak v garancijskem roku, plačljivo na prvi poziv, po vzorcu iz razpisne dokumentacije (v nadaljevanju: garancija), v višini 5 % (pet odstotkov) od končne pogodbene vrednosti z DDV. Rok trajanja garancije mora biti za 30 (trideset) dni daljši kot je splošni garancijski rok za izvedbena dela, </w:t>
      </w:r>
      <w:r w:rsidRPr="00546C54">
        <w:rPr>
          <w:b/>
          <w:i w:val="0"/>
          <w:color w:val="000000"/>
          <w:sz w:val="22"/>
          <w:szCs w:val="22"/>
        </w:rPr>
        <w:t>to je 5 (pet) let in 30 (trideset) dni</w:t>
      </w:r>
      <w:r w:rsidRPr="00546C54">
        <w:rPr>
          <w:i w:val="0"/>
          <w:color w:val="000000"/>
          <w:sz w:val="22"/>
          <w:szCs w:val="22"/>
        </w:rPr>
        <w:t>. Garancija služi naročniku kot jamstvo za vestno izpolnjevanje izvajalčevih obveznosti do naročnika v času garancijskega roka. V kolikor se garancijski rok podaljša, se mora hkrati podaljšati za enak čas tudi rok trajanja garancije.</w:t>
      </w:r>
    </w:p>
    <w:p w14:paraId="39B8F73F" w14:textId="77777777" w:rsidR="00546C54" w:rsidRPr="00546C54" w:rsidRDefault="00546C54" w:rsidP="00593084">
      <w:pPr>
        <w:ind w:left="1134" w:right="142" w:hanging="11"/>
        <w:jc w:val="both"/>
        <w:rPr>
          <w:i w:val="0"/>
          <w:color w:val="000000"/>
          <w:sz w:val="22"/>
          <w:szCs w:val="22"/>
        </w:rPr>
      </w:pPr>
    </w:p>
    <w:p w14:paraId="07F20DF9" w14:textId="77777777" w:rsidR="00546C54" w:rsidRPr="00546C54" w:rsidRDefault="00546C54" w:rsidP="00593084">
      <w:pPr>
        <w:ind w:left="1134" w:right="142" w:hanging="11"/>
        <w:jc w:val="both"/>
        <w:rPr>
          <w:i w:val="0"/>
          <w:color w:val="000000"/>
          <w:sz w:val="22"/>
          <w:szCs w:val="22"/>
        </w:rPr>
      </w:pPr>
      <w:r w:rsidRPr="00546C54">
        <w:rPr>
          <w:i w:val="0"/>
          <w:color w:val="000000"/>
          <w:sz w:val="22"/>
          <w:szCs w:val="22"/>
        </w:rPr>
        <w:t xml:space="preserve">Brez predložene garancije za odpravo napak v garancijski dobi prevzem pogodbenih del po tej pogodbi ni opravljen. </w:t>
      </w:r>
    </w:p>
    <w:p w14:paraId="6C0EB404" w14:textId="77777777" w:rsidR="00546C54" w:rsidRPr="00546C54" w:rsidRDefault="00546C54" w:rsidP="00593084">
      <w:pPr>
        <w:ind w:left="1134" w:right="142" w:hanging="11"/>
        <w:jc w:val="both"/>
        <w:rPr>
          <w:i w:val="0"/>
          <w:color w:val="000000"/>
          <w:sz w:val="22"/>
          <w:szCs w:val="22"/>
        </w:rPr>
      </w:pPr>
    </w:p>
    <w:p w14:paraId="0B1CDDE4" w14:textId="77777777" w:rsidR="00546C54" w:rsidRPr="00546C54" w:rsidRDefault="00546C54" w:rsidP="00593084">
      <w:pPr>
        <w:numPr>
          <w:ilvl w:val="12"/>
          <w:numId w:val="0"/>
        </w:numPr>
        <w:ind w:left="1134" w:right="142" w:hanging="11"/>
        <w:jc w:val="both"/>
        <w:rPr>
          <w:i w:val="0"/>
          <w:color w:val="000000"/>
          <w:sz w:val="22"/>
          <w:szCs w:val="22"/>
        </w:rPr>
      </w:pPr>
      <w:r w:rsidRPr="00546C54">
        <w:rPr>
          <w:i w:val="0"/>
          <w:color w:val="000000"/>
          <w:sz w:val="22"/>
          <w:szCs w:val="22"/>
        </w:rPr>
        <w:t>Izvajalec odgovarja za odpravo stvarnih napak v garancijskih rokih skladno s to pogodbo, tudi če bo naročnik iz kateregakoli razloga unovčil prejeto zavarovanje za odpravo napak v garancijskem roku.</w:t>
      </w:r>
    </w:p>
    <w:p w14:paraId="6D791E9C" w14:textId="77777777" w:rsidR="00546C54" w:rsidRPr="00546C54" w:rsidRDefault="00546C54" w:rsidP="00593084">
      <w:pPr>
        <w:ind w:left="1134" w:right="142" w:hanging="11"/>
        <w:jc w:val="center"/>
        <w:rPr>
          <w:i w:val="0"/>
          <w:sz w:val="22"/>
          <w:szCs w:val="22"/>
        </w:rPr>
      </w:pPr>
    </w:p>
    <w:p w14:paraId="5A983C02" w14:textId="77777777" w:rsidR="00546C54" w:rsidRPr="00546C54" w:rsidRDefault="00546C54" w:rsidP="00593084">
      <w:pPr>
        <w:numPr>
          <w:ilvl w:val="0"/>
          <w:numId w:val="23"/>
        </w:numPr>
        <w:ind w:left="1134"/>
        <w:jc w:val="center"/>
        <w:rPr>
          <w:i w:val="0"/>
          <w:sz w:val="22"/>
          <w:szCs w:val="22"/>
        </w:rPr>
      </w:pPr>
      <w:r w:rsidRPr="00546C54">
        <w:rPr>
          <w:i w:val="0"/>
          <w:sz w:val="22"/>
          <w:szCs w:val="22"/>
        </w:rPr>
        <w:t>člen</w:t>
      </w:r>
    </w:p>
    <w:p w14:paraId="1D4303F4" w14:textId="77777777" w:rsidR="00546C54" w:rsidRPr="00546C54" w:rsidRDefault="00546C54" w:rsidP="00593084">
      <w:pPr>
        <w:ind w:left="1134" w:right="142" w:hanging="11"/>
        <w:jc w:val="both"/>
        <w:rPr>
          <w:b/>
          <w:i w:val="0"/>
          <w:sz w:val="22"/>
          <w:szCs w:val="22"/>
        </w:rPr>
      </w:pPr>
    </w:p>
    <w:p w14:paraId="2EFB5858" w14:textId="77777777" w:rsidR="00546C54" w:rsidRPr="00546C54" w:rsidRDefault="00546C54" w:rsidP="00593084">
      <w:pPr>
        <w:ind w:left="1134" w:right="142" w:hanging="11"/>
        <w:jc w:val="both"/>
        <w:rPr>
          <w:i w:val="0"/>
          <w:color w:val="000000"/>
          <w:sz w:val="22"/>
          <w:szCs w:val="22"/>
        </w:rPr>
      </w:pPr>
      <w:r w:rsidRPr="00546C54">
        <w:rPr>
          <w:i w:val="0"/>
          <w:color w:val="000000"/>
          <w:sz w:val="22"/>
          <w:szCs w:val="22"/>
        </w:rPr>
        <w:t xml:space="preserve">Za skrite napake, ki se pokažejo v garancijski dobi, je naročnik dolžan obvestiti izvajalca </w:t>
      </w:r>
      <w:r w:rsidRPr="00546C54">
        <w:rPr>
          <w:i w:val="0"/>
          <w:sz w:val="22"/>
          <w:szCs w:val="22"/>
        </w:rPr>
        <w:t>brez odlašanja</w:t>
      </w:r>
      <w:r w:rsidRPr="00546C54">
        <w:rPr>
          <w:i w:val="0"/>
          <w:color w:val="000000"/>
          <w:sz w:val="22"/>
          <w:szCs w:val="22"/>
        </w:rPr>
        <w:t>. Stranki sporazumno določita primeren rok za odpravo napak, če to ne bo mogoče, pa ga določi naročnik sam.</w:t>
      </w:r>
    </w:p>
    <w:p w14:paraId="7B79045A" w14:textId="77777777" w:rsidR="00546C54" w:rsidRPr="00546C54" w:rsidRDefault="00546C54" w:rsidP="00593084">
      <w:pPr>
        <w:ind w:left="1134" w:right="142" w:hanging="11"/>
        <w:jc w:val="both"/>
        <w:rPr>
          <w:i w:val="0"/>
          <w:color w:val="000000"/>
          <w:sz w:val="22"/>
          <w:szCs w:val="22"/>
        </w:rPr>
      </w:pPr>
    </w:p>
    <w:p w14:paraId="6CA8EF79" w14:textId="77777777" w:rsidR="00546C54" w:rsidRPr="00546C54" w:rsidRDefault="00546C54" w:rsidP="00593084">
      <w:pPr>
        <w:ind w:left="1134" w:right="142" w:hanging="11"/>
        <w:jc w:val="both"/>
        <w:rPr>
          <w:i w:val="0"/>
          <w:color w:val="000000"/>
          <w:sz w:val="22"/>
          <w:szCs w:val="22"/>
        </w:rPr>
      </w:pPr>
      <w:r w:rsidRPr="00546C54">
        <w:rPr>
          <w:i w:val="0"/>
          <w:color w:val="000000"/>
          <w:sz w:val="22"/>
          <w:szCs w:val="22"/>
        </w:rPr>
        <w:t xml:space="preserve">Izvajalec je k odpravi napak dolžan pristopiti v dogovorjenem roku, v nujnih primerih pa takoj, ko je to mogoče. </w:t>
      </w:r>
    </w:p>
    <w:p w14:paraId="27F7DBAF" w14:textId="77777777" w:rsidR="00546C54" w:rsidRPr="00546C54" w:rsidRDefault="00546C54" w:rsidP="00593084">
      <w:pPr>
        <w:ind w:left="1134" w:right="142" w:hanging="11"/>
        <w:jc w:val="both"/>
        <w:rPr>
          <w:i w:val="0"/>
          <w:color w:val="000000"/>
          <w:sz w:val="22"/>
          <w:szCs w:val="22"/>
        </w:rPr>
      </w:pPr>
    </w:p>
    <w:p w14:paraId="6AB3A39C" w14:textId="77777777" w:rsidR="00546C54" w:rsidRPr="00546C54" w:rsidRDefault="00546C54" w:rsidP="00593084">
      <w:pPr>
        <w:ind w:left="1134" w:right="142" w:hanging="11"/>
        <w:jc w:val="both"/>
        <w:rPr>
          <w:i w:val="0"/>
          <w:color w:val="000000"/>
          <w:sz w:val="22"/>
          <w:szCs w:val="22"/>
        </w:rPr>
      </w:pPr>
      <w:r w:rsidRPr="00546C54">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08988C1D" w14:textId="77777777" w:rsidR="00546C54" w:rsidRPr="00546C54" w:rsidRDefault="00546C54" w:rsidP="00593084">
      <w:pPr>
        <w:ind w:left="1134"/>
        <w:jc w:val="both"/>
        <w:rPr>
          <w:i w:val="0"/>
          <w:color w:val="000000"/>
          <w:sz w:val="22"/>
          <w:szCs w:val="22"/>
        </w:rPr>
      </w:pPr>
    </w:p>
    <w:p w14:paraId="5F43F259" w14:textId="77777777" w:rsidR="00546C54" w:rsidRPr="00546C54" w:rsidRDefault="00546C54" w:rsidP="00593084">
      <w:pPr>
        <w:ind w:left="1134"/>
        <w:jc w:val="both"/>
        <w:rPr>
          <w:i w:val="0"/>
          <w:color w:val="000000"/>
          <w:sz w:val="22"/>
          <w:szCs w:val="22"/>
        </w:rPr>
      </w:pPr>
    </w:p>
    <w:p w14:paraId="4CB53AEA" w14:textId="77777777" w:rsidR="00546C54" w:rsidRPr="00546C54" w:rsidRDefault="00546C54" w:rsidP="00593084">
      <w:pPr>
        <w:ind w:left="1134" w:right="-286"/>
        <w:jc w:val="both"/>
        <w:rPr>
          <w:b/>
          <w:i w:val="0"/>
          <w:sz w:val="22"/>
          <w:szCs w:val="22"/>
        </w:rPr>
      </w:pPr>
      <w:r w:rsidRPr="00546C54">
        <w:rPr>
          <w:b/>
          <w:i w:val="0"/>
          <w:sz w:val="22"/>
          <w:szCs w:val="22"/>
        </w:rPr>
        <w:t>Pooblaščeni predstavniki pogodbenih strank</w:t>
      </w:r>
    </w:p>
    <w:p w14:paraId="5FA20324" w14:textId="77777777" w:rsidR="00546C54" w:rsidRPr="00546C54" w:rsidRDefault="00546C54" w:rsidP="00546C54">
      <w:pPr>
        <w:ind w:right="-286"/>
        <w:jc w:val="both"/>
        <w:rPr>
          <w:b/>
          <w:i w:val="0"/>
          <w:sz w:val="22"/>
          <w:szCs w:val="22"/>
        </w:rPr>
      </w:pPr>
    </w:p>
    <w:p w14:paraId="655F57A3" w14:textId="77777777" w:rsidR="00546C54" w:rsidRPr="00546C54" w:rsidRDefault="00546C54" w:rsidP="00593084">
      <w:pPr>
        <w:numPr>
          <w:ilvl w:val="0"/>
          <w:numId w:val="23"/>
        </w:numPr>
        <w:ind w:left="720"/>
        <w:jc w:val="center"/>
        <w:rPr>
          <w:i w:val="0"/>
          <w:sz w:val="22"/>
          <w:szCs w:val="22"/>
        </w:rPr>
      </w:pPr>
      <w:r w:rsidRPr="00546C54">
        <w:rPr>
          <w:i w:val="0"/>
          <w:sz w:val="22"/>
          <w:szCs w:val="22"/>
        </w:rPr>
        <w:t>člen</w:t>
      </w:r>
    </w:p>
    <w:p w14:paraId="15B20712" w14:textId="77777777" w:rsidR="00546C54" w:rsidRPr="00546C54" w:rsidRDefault="00546C54" w:rsidP="00546C54">
      <w:pPr>
        <w:jc w:val="both"/>
        <w:rPr>
          <w:i w:val="0"/>
          <w:sz w:val="22"/>
          <w:szCs w:val="22"/>
        </w:rPr>
      </w:pPr>
    </w:p>
    <w:p w14:paraId="69C604DE" w14:textId="77777777" w:rsidR="00546C54" w:rsidRPr="00546C54" w:rsidRDefault="00546C54" w:rsidP="00593084">
      <w:pPr>
        <w:ind w:left="1134" w:right="142"/>
        <w:jc w:val="both"/>
        <w:rPr>
          <w:i w:val="0"/>
          <w:color w:val="000000"/>
          <w:sz w:val="22"/>
          <w:szCs w:val="22"/>
        </w:rPr>
      </w:pPr>
      <w:r w:rsidRPr="00546C54">
        <w:rPr>
          <w:i w:val="0"/>
          <w:color w:val="000000"/>
          <w:sz w:val="22"/>
          <w:szCs w:val="22"/>
        </w:rPr>
        <w:t>Pooblaščen predstavnik naročnika za izvajanje te pogodbe je: ……………………e-mail: ………….tel. št………………….., ki je skrbnik/ca te pogodbe.</w:t>
      </w:r>
    </w:p>
    <w:p w14:paraId="6CB5B5DA" w14:textId="77777777" w:rsidR="00546C54" w:rsidRPr="00546C54" w:rsidRDefault="00546C54" w:rsidP="00593084">
      <w:pPr>
        <w:ind w:left="1134" w:right="142"/>
        <w:jc w:val="both"/>
        <w:rPr>
          <w:i w:val="0"/>
          <w:color w:val="000000"/>
          <w:sz w:val="22"/>
          <w:szCs w:val="22"/>
        </w:rPr>
      </w:pPr>
    </w:p>
    <w:p w14:paraId="120E5A0B" w14:textId="77777777" w:rsidR="00546C54" w:rsidRPr="00546C54" w:rsidRDefault="00546C54" w:rsidP="00593084">
      <w:pPr>
        <w:ind w:left="1134" w:right="142"/>
        <w:jc w:val="both"/>
        <w:rPr>
          <w:i w:val="0"/>
          <w:color w:val="000000"/>
          <w:sz w:val="22"/>
          <w:szCs w:val="22"/>
        </w:rPr>
      </w:pPr>
      <w:r w:rsidRPr="00546C54">
        <w:rPr>
          <w:i w:val="0"/>
          <w:color w:val="000000"/>
          <w:sz w:val="22"/>
          <w:szCs w:val="22"/>
        </w:rPr>
        <w:t>Pooblaščen predstavnik izvajalca za izvajanje te pogodbe je: ………………. e-mail:……………tel. št………………</w:t>
      </w:r>
    </w:p>
    <w:p w14:paraId="4BA11690" w14:textId="77777777" w:rsidR="00546C54" w:rsidRPr="00546C54" w:rsidRDefault="00546C54" w:rsidP="00593084">
      <w:pPr>
        <w:ind w:left="1134"/>
        <w:jc w:val="both"/>
        <w:rPr>
          <w:i w:val="0"/>
          <w:u w:val="single"/>
        </w:rPr>
      </w:pPr>
    </w:p>
    <w:p w14:paraId="7DEB5F7C" w14:textId="77777777" w:rsidR="00546C54" w:rsidRPr="00546C54" w:rsidRDefault="00546C54" w:rsidP="00593084">
      <w:pPr>
        <w:ind w:left="1134"/>
        <w:jc w:val="both"/>
        <w:rPr>
          <w:i w:val="0"/>
          <w:sz w:val="22"/>
          <w:szCs w:val="22"/>
        </w:rPr>
      </w:pPr>
    </w:p>
    <w:p w14:paraId="49BB1BB2" w14:textId="77777777" w:rsidR="00546C54" w:rsidRPr="00546C54" w:rsidRDefault="00546C54" w:rsidP="00593084">
      <w:pPr>
        <w:ind w:left="1134" w:right="142"/>
        <w:jc w:val="both"/>
        <w:rPr>
          <w:i w:val="0"/>
          <w:color w:val="000000"/>
          <w:sz w:val="22"/>
          <w:szCs w:val="22"/>
        </w:rPr>
      </w:pPr>
      <w:r w:rsidRPr="00546C54">
        <w:rPr>
          <w:i w:val="0"/>
          <w:sz w:val="22"/>
          <w:szCs w:val="22"/>
        </w:rPr>
        <w:t>Izvajalec določa za vodjo gradnje</w:t>
      </w:r>
      <w:r w:rsidRPr="00546C54">
        <w:rPr>
          <w:i w:val="0"/>
          <w:color w:val="000000"/>
          <w:sz w:val="22"/>
          <w:szCs w:val="22"/>
        </w:rPr>
        <w:t>: …………………………… e-mail…………….tel. št………………</w:t>
      </w:r>
    </w:p>
    <w:p w14:paraId="2A225B0D" w14:textId="77777777" w:rsidR="00546C54" w:rsidRPr="00546C54" w:rsidRDefault="00546C54" w:rsidP="00593084">
      <w:pPr>
        <w:ind w:left="1134"/>
      </w:pPr>
    </w:p>
    <w:p w14:paraId="030BBDF8" w14:textId="77777777" w:rsidR="00546C54" w:rsidRPr="00546C54" w:rsidRDefault="00546C54" w:rsidP="00593084">
      <w:pPr>
        <w:ind w:left="1134"/>
        <w:rPr>
          <w:i w:val="0"/>
          <w:sz w:val="22"/>
          <w:szCs w:val="22"/>
        </w:rPr>
      </w:pPr>
      <w:r w:rsidRPr="00546C54">
        <w:rPr>
          <w:i w:val="0"/>
          <w:sz w:val="22"/>
          <w:szCs w:val="22"/>
        </w:rPr>
        <w:t>Nadzor nad gradnjo, kot tudi urejanje vseh drugih vprašanj, ki bodo nastala ob izvajanju te pogodbe, bo naročnik uredil pred začetkom izvajanja pogodbenih del in o tem obvestil izvajalca.</w:t>
      </w:r>
    </w:p>
    <w:p w14:paraId="74838811" w14:textId="77777777" w:rsidR="00546C54" w:rsidRPr="00546C54" w:rsidRDefault="00546C54" w:rsidP="00593084">
      <w:pPr>
        <w:ind w:left="1134"/>
        <w:rPr>
          <w:i w:val="0"/>
          <w:sz w:val="22"/>
          <w:szCs w:val="22"/>
        </w:rPr>
      </w:pPr>
    </w:p>
    <w:p w14:paraId="7507DE20" w14:textId="77777777" w:rsidR="00546C54" w:rsidRPr="00546C54" w:rsidRDefault="00546C54" w:rsidP="00593084">
      <w:pPr>
        <w:ind w:left="1134"/>
        <w:jc w:val="both"/>
        <w:rPr>
          <w:i w:val="0"/>
          <w:color w:val="000000"/>
          <w:sz w:val="22"/>
          <w:szCs w:val="22"/>
        </w:rPr>
      </w:pPr>
      <w:r w:rsidRPr="00546C54">
        <w:rPr>
          <w:i w:val="0"/>
          <w:sz w:val="22"/>
          <w:szCs w:val="22"/>
        </w:rPr>
        <w:t xml:space="preserve">Izvajalec mora na zahtevo naročnika zamenjati odgovorno osebo, če delo opravlja nestrokovno </w:t>
      </w:r>
      <w:r w:rsidRPr="00546C54">
        <w:rPr>
          <w:i w:val="0"/>
          <w:color w:val="000000"/>
          <w:sz w:val="22"/>
          <w:szCs w:val="22"/>
        </w:rPr>
        <w:t>ali v nasprotju z interesi naročnika.</w:t>
      </w:r>
    </w:p>
    <w:p w14:paraId="49E15C66" w14:textId="77777777" w:rsidR="00546C54" w:rsidRPr="00546C54" w:rsidRDefault="00546C54" w:rsidP="00593084">
      <w:pPr>
        <w:ind w:left="1134"/>
        <w:jc w:val="both"/>
        <w:rPr>
          <w:rFonts w:ascii="Trebuchet MS" w:hAnsi="Trebuchet MS"/>
          <w:i w:val="0"/>
        </w:rPr>
      </w:pPr>
    </w:p>
    <w:p w14:paraId="65A288BF" w14:textId="77777777" w:rsidR="00546C54" w:rsidRPr="00546C54" w:rsidRDefault="00546C54" w:rsidP="00593084">
      <w:pPr>
        <w:ind w:left="1134"/>
        <w:jc w:val="both"/>
        <w:rPr>
          <w:i w:val="0"/>
          <w:color w:val="000000"/>
          <w:sz w:val="22"/>
          <w:szCs w:val="22"/>
        </w:rPr>
      </w:pPr>
      <w:r w:rsidRPr="00546C54">
        <w:rPr>
          <w:i w:val="0"/>
          <w:sz w:val="22"/>
          <w:szCs w:val="22"/>
        </w:rPr>
        <w:t>V primeru spremembe pooblaščenih predstavnikov se pogodbeni stranki pisno obvestita.</w:t>
      </w:r>
      <w:r w:rsidRPr="00546C54">
        <w:rPr>
          <w:i w:val="0"/>
          <w:color w:val="000000"/>
          <w:sz w:val="22"/>
          <w:szCs w:val="22"/>
        </w:rPr>
        <w:t xml:space="preserve"> Zamenjavo vodje gradnje stranki uredita s sklenitvijo aneksa k tej pogodbi.</w:t>
      </w:r>
    </w:p>
    <w:p w14:paraId="27650378" w14:textId="77777777" w:rsidR="00546C54" w:rsidRPr="00546C54" w:rsidRDefault="00546C54" w:rsidP="00546C54">
      <w:pPr>
        <w:jc w:val="both"/>
        <w:rPr>
          <w:b/>
          <w:i w:val="0"/>
          <w:sz w:val="22"/>
          <w:szCs w:val="22"/>
        </w:rPr>
      </w:pPr>
    </w:p>
    <w:p w14:paraId="6942E4A3" w14:textId="77777777" w:rsidR="00546C54" w:rsidRPr="00546C54" w:rsidRDefault="00546C54" w:rsidP="00546C54">
      <w:pPr>
        <w:jc w:val="both"/>
        <w:rPr>
          <w:b/>
          <w:i w:val="0"/>
          <w:sz w:val="22"/>
          <w:szCs w:val="22"/>
        </w:rPr>
      </w:pPr>
    </w:p>
    <w:p w14:paraId="464A3D72" w14:textId="77777777" w:rsidR="00546C54" w:rsidRPr="00546C54" w:rsidRDefault="00546C54" w:rsidP="00546C54">
      <w:pPr>
        <w:spacing w:after="200" w:line="276" w:lineRule="auto"/>
        <w:rPr>
          <w:b/>
          <w:i w:val="0"/>
          <w:color w:val="000000"/>
          <w:sz w:val="22"/>
          <w:szCs w:val="22"/>
        </w:rPr>
      </w:pPr>
      <w:r w:rsidRPr="00546C54">
        <w:rPr>
          <w:b/>
          <w:i w:val="0"/>
          <w:color w:val="000000"/>
          <w:sz w:val="22"/>
          <w:szCs w:val="22"/>
        </w:rPr>
        <w:br w:type="page"/>
      </w:r>
    </w:p>
    <w:p w14:paraId="29241E66" w14:textId="77777777" w:rsidR="00546C54" w:rsidRPr="00546C54" w:rsidRDefault="00546C54" w:rsidP="00593084">
      <w:pPr>
        <w:ind w:left="1134"/>
        <w:jc w:val="both"/>
        <w:rPr>
          <w:b/>
          <w:i w:val="0"/>
          <w:color w:val="000000"/>
          <w:sz w:val="22"/>
          <w:szCs w:val="22"/>
        </w:rPr>
      </w:pPr>
      <w:r w:rsidRPr="00546C54">
        <w:rPr>
          <w:b/>
          <w:i w:val="0"/>
          <w:color w:val="000000"/>
          <w:sz w:val="22"/>
          <w:szCs w:val="22"/>
        </w:rPr>
        <w:lastRenderedPageBreak/>
        <w:t>Varstvo podatkov</w:t>
      </w:r>
    </w:p>
    <w:p w14:paraId="69AEFCAE" w14:textId="77777777" w:rsidR="00546C54" w:rsidRPr="00546C54" w:rsidRDefault="00546C54" w:rsidP="00593084">
      <w:pPr>
        <w:ind w:left="1134"/>
        <w:jc w:val="both"/>
        <w:rPr>
          <w:b/>
          <w:i w:val="0"/>
          <w:color w:val="000000"/>
          <w:sz w:val="22"/>
          <w:szCs w:val="22"/>
        </w:rPr>
      </w:pPr>
    </w:p>
    <w:p w14:paraId="79207FF1" w14:textId="77777777" w:rsidR="00546C54" w:rsidRPr="00546C54" w:rsidRDefault="00546C54" w:rsidP="00593084">
      <w:pPr>
        <w:numPr>
          <w:ilvl w:val="0"/>
          <w:numId w:val="23"/>
        </w:numPr>
        <w:ind w:left="1134"/>
        <w:jc w:val="center"/>
        <w:rPr>
          <w:i w:val="0"/>
          <w:sz w:val="22"/>
          <w:szCs w:val="22"/>
        </w:rPr>
      </w:pPr>
      <w:r w:rsidRPr="00546C54">
        <w:rPr>
          <w:i w:val="0"/>
          <w:sz w:val="22"/>
          <w:szCs w:val="22"/>
        </w:rPr>
        <w:t>člen</w:t>
      </w:r>
    </w:p>
    <w:p w14:paraId="6ED92D7E" w14:textId="77777777" w:rsidR="00546C54" w:rsidRPr="00546C54" w:rsidRDefault="00546C54" w:rsidP="00593084">
      <w:pPr>
        <w:ind w:left="1134"/>
        <w:jc w:val="both"/>
        <w:rPr>
          <w:b/>
          <w:i w:val="0"/>
          <w:color w:val="000000"/>
          <w:sz w:val="22"/>
          <w:szCs w:val="22"/>
        </w:rPr>
      </w:pPr>
    </w:p>
    <w:p w14:paraId="1CB33F2D" w14:textId="77777777" w:rsidR="00546C54" w:rsidRPr="00546C54" w:rsidRDefault="00546C54" w:rsidP="00593084">
      <w:pPr>
        <w:ind w:left="1134"/>
        <w:jc w:val="both"/>
        <w:rPr>
          <w:i w:val="0"/>
          <w:color w:val="000000"/>
          <w:sz w:val="22"/>
          <w:szCs w:val="22"/>
        </w:rPr>
      </w:pPr>
      <w:r w:rsidRPr="00546C54">
        <w:rPr>
          <w:i w:val="0"/>
          <w:color w:val="000000"/>
          <w:sz w:val="22"/>
          <w:szCs w:val="22"/>
        </w:rPr>
        <w:t xml:space="preserve">Izvajalec ne sme izkoriščati za svojo osebno uporabo ali izdati tretjemu podatkov, s katerim se seznani pri izvajanju pogodbenih del, in so kot taki varovani s predpisi o varstvu osebnih podatkov. </w:t>
      </w:r>
    </w:p>
    <w:p w14:paraId="238B5354" w14:textId="77777777" w:rsidR="00546C54" w:rsidRPr="00546C54" w:rsidRDefault="00546C54" w:rsidP="00593084">
      <w:pPr>
        <w:ind w:left="1134"/>
        <w:jc w:val="both"/>
        <w:rPr>
          <w:i w:val="0"/>
          <w:color w:val="000000"/>
          <w:sz w:val="22"/>
          <w:szCs w:val="22"/>
        </w:rPr>
      </w:pPr>
    </w:p>
    <w:p w14:paraId="330876E9" w14:textId="77777777" w:rsidR="00546C54" w:rsidRPr="00546C54" w:rsidRDefault="00546C54" w:rsidP="00593084">
      <w:pPr>
        <w:ind w:left="1134"/>
        <w:jc w:val="both"/>
        <w:rPr>
          <w:i w:val="0"/>
          <w:color w:val="000000"/>
          <w:sz w:val="22"/>
          <w:szCs w:val="22"/>
        </w:rPr>
      </w:pPr>
      <w:r w:rsidRPr="00546C54">
        <w:rPr>
          <w:i w:val="0"/>
          <w:color w:val="000000"/>
          <w:sz w:val="22"/>
          <w:szCs w:val="22"/>
        </w:rPr>
        <w:t>Naročnik se zaveže varovati podatke, ki jih pridobi od izvajalca v zadevah v zvezi s to  pogodbo, kot poslovno skrivnost, če so bili ti podatki določeni kot poslovna skrivnost v skladu z zakonom, ki ureja poslovno skrivnost, oziroma podatke, za katere je očitno, da bi nastala občutna škoda izvajalcu, če bi zanje izvedela nepooblaščena oseba.</w:t>
      </w:r>
    </w:p>
    <w:p w14:paraId="66C6A7BA" w14:textId="77777777" w:rsidR="00546C54" w:rsidRPr="00546C54" w:rsidRDefault="00546C54" w:rsidP="00593084">
      <w:pPr>
        <w:ind w:left="1134"/>
        <w:jc w:val="both"/>
        <w:rPr>
          <w:i w:val="0"/>
          <w:color w:val="000000"/>
          <w:sz w:val="22"/>
          <w:szCs w:val="22"/>
        </w:rPr>
      </w:pPr>
    </w:p>
    <w:p w14:paraId="6E1D77AA" w14:textId="77777777" w:rsidR="00546C54" w:rsidRPr="00546C54" w:rsidRDefault="00546C54" w:rsidP="00593084">
      <w:pPr>
        <w:ind w:left="1134"/>
        <w:jc w:val="both"/>
        <w:rPr>
          <w:i w:val="0"/>
          <w:color w:val="000000"/>
          <w:sz w:val="22"/>
          <w:szCs w:val="22"/>
        </w:rPr>
      </w:pPr>
    </w:p>
    <w:p w14:paraId="7B84A094" w14:textId="77777777" w:rsidR="00546C54" w:rsidRPr="00546C54" w:rsidRDefault="00546C54" w:rsidP="00593084">
      <w:pPr>
        <w:ind w:left="1134"/>
        <w:jc w:val="both"/>
        <w:rPr>
          <w:b/>
          <w:i w:val="0"/>
          <w:sz w:val="22"/>
          <w:szCs w:val="22"/>
        </w:rPr>
      </w:pPr>
    </w:p>
    <w:p w14:paraId="2A11364B" w14:textId="77777777" w:rsidR="00546C54" w:rsidRPr="00546C54" w:rsidRDefault="00546C54" w:rsidP="00593084">
      <w:pPr>
        <w:ind w:left="1134" w:right="142"/>
        <w:jc w:val="both"/>
        <w:rPr>
          <w:b/>
          <w:i w:val="0"/>
          <w:sz w:val="22"/>
          <w:szCs w:val="22"/>
        </w:rPr>
      </w:pPr>
      <w:r w:rsidRPr="00546C54">
        <w:rPr>
          <w:b/>
          <w:i w:val="0"/>
          <w:sz w:val="22"/>
          <w:szCs w:val="22"/>
        </w:rPr>
        <w:t>Predčasno prenehanje te pogodbe</w:t>
      </w:r>
    </w:p>
    <w:p w14:paraId="715C9DB4" w14:textId="77777777" w:rsidR="00546C54" w:rsidRPr="00546C54" w:rsidRDefault="00546C54" w:rsidP="00593084">
      <w:pPr>
        <w:ind w:left="1134" w:right="142"/>
        <w:jc w:val="both"/>
        <w:rPr>
          <w:b/>
          <w:i w:val="0"/>
          <w:sz w:val="22"/>
          <w:szCs w:val="22"/>
        </w:rPr>
      </w:pPr>
    </w:p>
    <w:p w14:paraId="091B0704" w14:textId="77777777" w:rsidR="00546C54" w:rsidRPr="00546C54" w:rsidRDefault="00546C54" w:rsidP="00593084">
      <w:pPr>
        <w:numPr>
          <w:ilvl w:val="0"/>
          <w:numId w:val="23"/>
        </w:numPr>
        <w:ind w:left="1134"/>
        <w:jc w:val="center"/>
        <w:rPr>
          <w:i w:val="0"/>
          <w:sz w:val="22"/>
          <w:szCs w:val="22"/>
        </w:rPr>
      </w:pPr>
      <w:r w:rsidRPr="00546C54">
        <w:rPr>
          <w:i w:val="0"/>
          <w:sz w:val="22"/>
          <w:szCs w:val="22"/>
        </w:rPr>
        <w:t>člen</w:t>
      </w:r>
    </w:p>
    <w:p w14:paraId="6CE8EB68" w14:textId="77777777" w:rsidR="00546C54" w:rsidRPr="00546C54" w:rsidRDefault="00546C54" w:rsidP="00593084">
      <w:pPr>
        <w:ind w:left="1134"/>
        <w:jc w:val="both"/>
        <w:rPr>
          <w:b/>
          <w:i w:val="0"/>
          <w:color w:val="000000"/>
          <w:sz w:val="16"/>
          <w:szCs w:val="16"/>
        </w:rPr>
      </w:pPr>
    </w:p>
    <w:p w14:paraId="3E9BF582" w14:textId="77777777" w:rsidR="00546C54" w:rsidRPr="00546C54" w:rsidRDefault="00546C54" w:rsidP="00593084">
      <w:pPr>
        <w:ind w:left="1134"/>
        <w:jc w:val="both"/>
        <w:rPr>
          <w:i w:val="0"/>
          <w:color w:val="000000"/>
          <w:sz w:val="22"/>
          <w:szCs w:val="22"/>
        </w:rPr>
      </w:pPr>
      <w:r w:rsidRPr="00546C54">
        <w:rPr>
          <w:i w:val="0"/>
          <w:color w:val="000000"/>
          <w:sz w:val="22"/>
          <w:szCs w:val="22"/>
        </w:rPr>
        <w:t xml:space="preserve">Naročnik lahko odstopi od pogodbe, če izvajalec ne začne z izvedbo del v roku, določenem s to pogodbo in niti v naknadnem roku, ki mu ga določi naročnik. </w:t>
      </w:r>
    </w:p>
    <w:p w14:paraId="00265878" w14:textId="77777777" w:rsidR="00546C54" w:rsidRPr="00546C54" w:rsidRDefault="00546C54" w:rsidP="00593084">
      <w:pPr>
        <w:ind w:left="1134"/>
        <w:jc w:val="both"/>
        <w:rPr>
          <w:i w:val="0"/>
          <w:color w:val="000000"/>
          <w:sz w:val="22"/>
          <w:szCs w:val="22"/>
        </w:rPr>
      </w:pPr>
    </w:p>
    <w:p w14:paraId="5A1C97B5" w14:textId="77777777" w:rsidR="00546C54" w:rsidRPr="00546C54" w:rsidRDefault="00546C54" w:rsidP="00593084">
      <w:pPr>
        <w:ind w:left="1134"/>
        <w:jc w:val="both"/>
        <w:rPr>
          <w:i w:val="0"/>
          <w:color w:val="000000"/>
          <w:sz w:val="22"/>
          <w:szCs w:val="22"/>
        </w:rPr>
      </w:pPr>
      <w:r w:rsidRPr="00546C54">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15F4E9BA" w14:textId="77777777" w:rsidR="00546C54" w:rsidRPr="00546C54" w:rsidRDefault="00546C54" w:rsidP="0059308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6FB746CE" w14:textId="77777777" w:rsidR="00546C54" w:rsidRPr="00546C54" w:rsidRDefault="00546C54" w:rsidP="0059308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546C54">
        <w:rPr>
          <w:i w:val="0"/>
          <w:color w:val="000000"/>
          <w:sz w:val="22"/>
          <w:szCs w:val="22"/>
        </w:rPr>
        <w:t>Naročnik v takem primeru odda tista dela, ki ogrožajo izvedbo del v pogodbenem roku, drugemu izvajalcu v breme izvajalca po tej pogodbi, lahko pa odstopi od pogodbe in začne postopek za izterjavo povzročene škode.</w:t>
      </w:r>
    </w:p>
    <w:p w14:paraId="65243C8D" w14:textId="77777777" w:rsidR="00546C54" w:rsidRPr="00546C54" w:rsidRDefault="00546C54" w:rsidP="0059308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3A33E6D5" w14:textId="77777777" w:rsidR="00546C54" w:rsidRPr="00546C54" w:rsidRDefault="00546C54" w:rsidP="0059308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546C54">
        <w:rPr>
          <w:i w:val="0"/>
          <w:color w:val="000000"/>
          <w:sz w:val="22"/>
          <w:szCs w:val="22"/>
        </w:rPr>
        <w:t>V primeru odstopa od pogodbe po tem členu je izvajalec dolžan povrniti naročniku vse stroške, povezane z izborom novega izvajalca kot tudi škodo, ki nastane naročniku zaradi zamude.</w:t>
      </w:r>
    </w:p>
    <w:p w14:paraId="742B4BA6" w14:textId="77777777" w:rsidR="00546C54" w:rsidRPr="00546C54" w:rsidRDefault="00546C54" w:rsidP="00593084">
      <w:pPr>
        <w:ind w:left="1134" w:right="-286"/>
        <w:jc w:val="both"/>
        <w:rPr>
          <w:b/>
          <w:i w:val="0"/>
          <w:sz w:val="22"/>
          <w:szCs w:val="22"/>
        </w:rPr>
      </w:pPr>
    </w:p>
    <w:p w14:paraId="3C020A14" w14:textId="77777777" w:rsidR="00546C54" w:rsidRPr="00546C54" w:rsidRDefault="00546C54" w:rsidP="00593084">
      <w:pPr>
        <w:ind w:left="1134" w:right="-286"/>
        <w:jc w:val="both"/>
        <w:rPr>
          <w:b/>
          <w:i w:val="0"/>
          <w:sz w:val="22"/>
          <w:szCs w:val="22"/>
        </w:rPr>
      </w:pPr>
    </w:p>
    <w:p w14:paraId="354974F6" w14:textId="77777777" w:rsidR="00546C54" w:rsidRPr="00546C54" w:rsidRDefault="00546C54" w:rsidP="00593084">
      <w:pPr>
        <w:ind w:left="1134" w:right="-286"/>
        <w:jc w:val="both"/>
        <w:rPr>
          <w:b/>
          <w:i w:val="0"/>
          <w:sz w:val="22"/>
          <w:szCs w:val="22"/>
        </w:rPr>
      </w:pPr>
      <w:r w:rsidRPr="00546C54">
        <w:rPr>
          <w:b/>
          <w:i w:val="0"/>
          <w:sz w:val="22"/>
          <w:szCs w:val="22"/>
        </w:rPr>
        <w:t>Prepoved prenosa terjatev</w:t>
      </w:r>
    </w:p>
    <w:p w14:paraId="5E18D715" w14:textId="77777777" w:rsidR="00546C54" w:rsidRPr="00546C54" w:rsidRDefault="00546C54" w:rsidP="00593084">
      <w:pPr>
        <w:ind w:left="1134" w:right="-286"/>
        <w:jc w:val="both"/>
        <w:rPr>
          <w:b/>
          <w:i w:val="0"/>
          <w:sz w:val="22"/>
          <w:szCs w:val="22"/>
        </w:rPr>
      </w:pPr>
    </w:p>
    <w:p w14:paraId="7A003909" w14:textId="77777777" w:rsidR="00546C54" w:rsidRPr="00546C54" w:rsidRDefault="00546C54" w:rsidP="00593084">
      <w:pPr>
        <w:numPr>
          <w:ilvl w:val="0"/>
          <w:numId w:val="23"/>
        </w:numPr>
        <w:ind w:left="1134"/>
        <w:jc w:val="center"/>
        <w:rPr>
          <w:i w:val="0"/>
          <w:sz w:val="22"/>
          <w:szCs w:val="22"/>
        </w:rPr>
      </w:pPr>
      <w:r w:rsidRPr="00546C54">
        <w:rPr>
          <w:i w:val="0"/>
          <w:sz w:val="22"/>
          <w:szCs w:val="22"/>
        </w:rPr>
        <w:t>člen</w:t>
      </w:r>
    </w:p>
    <w:p w14:paraId="75990A7F" w14:textId="77777777" w:rsidR="00546C54" w:rsidRPr="00546C54" w:rsidRDefault="00546C54" w:rsidP="00593084">
      <w:pPr>
        <w:ind w:left="1134" w:right="-286"/>
        <w:jc w:val="both"/>
        <w:rPr>
          <w:b/>
          <w:i w:val="0"/>
          <w:sz w:val="22"/>
          <w:szCs w:val="22"/>
        </w:rPr>
      </w:pPr>
    </w:p>
    <w:p w14:paraId="0B34B0A3" w14:textId="77777777" w:rsidR="00546C54" w:rsidRPr="00546C54" w:rsidRDefault="00546C54" w:rsidP="00593084">
      <w:pPr>
        <w:ind w:left="1134" w:right="10"/>
        <w:jc w:val="both"/>
        <w:rPr>
          <w:i w:val="0"/>
          <w:sz w:val="22"/>
          <w:szCs w:val="22"/>
        </w:rPr>
      </w:pPr>
      <w:r w:rsidRPr="00546C54">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7F69127C" w14:textId="77777777" w:rsidR="00546C54" w:rsidRPr="00546C54" w:rsidRDefault="00546C54" w:rsidP="00593084">
      <w:pPr>
        <w:ind w:left="1134" w:right="10"/>
        <w:jc w:val="both"/>
        <w:rPr>
          <w:i w:val="0"/>
          <w:sz w:val="22"/>
          <w:szCs w:val="22"/>
        </w:rPr>
      </w:pPr>
    </w:p>
    <w:p w14:paraId="7CF724DE" w14:textId="77777777" w:rsidR="00546C54" w:rsidRPr="00546C54" w:rsidRDefault="00546C54" w:rsidP="00593084">
      <w:pPr>
        <w:ind w:left="1134" w:right="10"/>
        <w:jc w:val="both"/>
        <w:rPr>
          <w:i w:val="0"/>
          <w:sz w:val="22"/>
          <w:szCs w:val="22"/>
        </w:rPr>
      </w:pPr>
      <w:r w:rsidRPr="00546C54">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pogodbena dela opravil in izročil naročniku v skladu s to pogodbo in jih naročniku obračunal z izstavitvijo e-računa ter je naročnik e-račun potrdil.</w:t>
      </w:r>
    </w:p>
    <w:p w14:paraId="304E4260" w14:textId="77777777" w:rsidR="00546C54" w:rsidRPr="00546C54" w:rsidRDefault="00546C54" w:rsidP="00593084">
      <w:pPr>
        <w:ind w:left="1134" w:right="10"/>
        <w:jc w:val="both"/>
        <w:rPr>
          <w:i w:val="0"/>
          <w:sz w:val="22"/>
          <w:szCs w:val="22"/>
        </w:rPr>
      </w:pPr>
    </w:p>
    <w:p w14:paraId="45551BBD" w14:textId="77777777" w:rsidR="00546C54" w:rsidRPr="00546C54" w:rsidRDefault="00546C54" w:rsidP="00593084">
      <w:pPr>
        <w:ind w:left="1134" w:right="10"/>
        <w:jc w:val="both"/>
        <w:rPr>
          <w:i w:val="0"/>
          <w:sz w:val="22"/>
          <w:szCs w:val="22"/>
        </w:rPr>
      </w:pPr>
      <w:r w:rsidRPr="00546C54">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6D160AB5" w14:textId="77777777" w:rsidR="00546C54" w:rsidRPr="00546C54" w:rsidRDefault="00546C54" w:rsidP="00593084">
      <w:pPr>
        <w:ind w:left="1134" w:right="-286"/>
        <w:jc w:val="both"/>
        <w:rPr>
          <w:i w:val="0"/>
          <w:sz w:val="22"/>
          <w:szCs w:val="22"/>
        </w:rPr>
      </w:pPr>
    </w:p>
    <w:p w14:paraId="01A5B4EC" w14:textId="77777777" w:rsidR="00546C54" w:rsidRPr="00546C54" w:rsidRDefault="00546C54" w:rsidP="00593084">
      <w:pPr>
        <w:ind w:left="1134" w:right="10"/>
        <w:jc w:val="both"/>
        <w:rPr>
          <w:i w:val="0"/>
          <w:sz w:val="22"/>
          <w:szCs w:val="22"/>
        </w:rPr>
      </w:pPr>
      <w:r w:rsidRPr="00546C54">
        <w:rPr>
          <w:i w:val="0"/>
          <w:sz w:val="22"/>
          <w:szCs w:val="22"/>
        </w:rPr>
        <w:lastRenderedPageBreak/>
        <w:t xml:space="preserve">V primeru, da bi izvajalec kljub dogovoru o prepovedi prenosa bodočih terjatev iz prvega odstavka tega člena prenesel katerokoli svojo bodočo terjatev do naročnika na drugega, je dolžan naročniku plačati tudi pogodbeno kazen v znesku </w:t>
      </w:r>
      <w:r w:rsidRPr="00546C54">
        <w:rPr>
          <w:i w:val="0"/>
          <w:color w:val="000000"/>
          <w:sz w:val="22"/>
          <w:szCs w:val="22"/>
        </w:rPr>
        <w:t xml:space="preserve">5% (pet odstotkov) </w:t>
      </w:r>
      <w:r w:rsidRPr="00546C54">
        <w:rPr>
          <w:i w:val="0"/>
          <w:sz w:val="22"/>
          <w:szCs w:val="22"/>
        </w:rPr>
        <w:t>od cene pogodbenih del z DDV, to je ……… EUR (z besedo: ……………..).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 Za znesek pogodbene kazni naročnik izvajalcu izstavi račun, ki ga mora izvajalec poravnati v roku 30 dni od dneva izstavitve računa.</w:t>
      </w:r>
    </w:p>
    <w:p w14:paraId="4D1A7C41" w14:textId="77777777" w:rsidR="00546C54" w:rsidRPr="00546C54" w:rsidRDefault="00546C54" w:rsidP="00593084">
      <w:pPr>
        <w:ind w:right="10"/>
        <w:jc w:val="both"/>
        <w:rPr>
          <w:i w:val="0"/>
          <w:sz w:val="22"/>
          <w:szCs w:val="22"/>
        </w:rPr>
      </w:pPr>
    </w:p>
    <w:p w14:paraId="0C1D9E23" w14:textId="77777777" w:rsidR="00546C54" w:rsidRPr="00546C54" w:rsidRDefault="00546C54" w:rsidP="00593084">
      <w:pPr>
        <w:ind w:left="1134" w:right="10"/>
        <w:jc w:val="both"/>
        <w:rPr>
          <w:i w:val="0"/>
          <w:sz w:val="22"/>
          <w:szCs w:val="22"/>
        </w:rPr>
      </w:pPr>
      <w:r w:rsidRPr="00546C54">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67485F75" w14:textId="77777777" w:rsidR="00546C54" w:rsidRPr="00546C54" w:rsidRDefault="00546C54" w:rsidP="00593084">
      <w:pPr>
        <w:ind w:left="1134" w:right="-286"/>
        <w:jc w:val="both"/>
        <w:rPr>
          <w:i w:val="0"/>
          <w:sz w:val="22"/>
          <w:szCs w:val="22"/>
        </w:rPr>
      </w:pPr>
    </w:p>
    <w:p w14:paraId="5E82F4ED" w14:textId="77777777" w:rsidR="00546C54" w:rsidRPr="00546C54" w:rsidRDefault="00546C54" w:rsidP="00593084">
      <w:pPr>
        <w:ind w:left="1134" w:right="-286"/>
        <w:jc w:val="both"/>
        <w:rPr>
          <w:b/>
          <w:i w:val="0"/>
          <w:sz w:val="22"/>
          <w:szCs w:val="22"/>
        </w:rPr>
      </w:pPr>
    </w:p>
    <w:p w14:paraId="60FB17BD" w14:textId="77777777" w:rsidR="00546C54" w:rsidRPr="00546C54" w:rsidRDefault="00546C54" w:rsidP="00593084">
      <w:pPr>
        <w:ind w:left="1134" w:right="-286"/>
        <w:jc w:val="both"/>
        <w:rPr>
          <w:b/>
          <w:i w:val="0"/>
          <w:sz w:val="22"/>
          <w:szCs w:val="22"/>
        </w:rPr>
      </w:pPr>
      <w:r w:rsidRPr="00546C54">
        <w:rPr>
          <w:b/>
          <w:i w:val="0"/>
          <w:sz w:val="22"/>
          <w:szCs w:val="22"/>
        </w:rPr>
        <w:t>Protikorupcijska klavzula</w:t>
      </w:r>
    </w:p>
    <w:p w14:paraId="1BCAA03A" w14:textId="77777777" w:rsidR="00546C54" w:rsidRPr="00546C54" w:rsidRDefault="00546C54" w:rsidP="00593084">
      <w:pPr>
        <w:ind w:left="1134" w:right="-286"/>
        <w:jc w:val="both"/>
        <w:rPr>
          <w:i w:val="0"/>
          <w:sz w:val="22"/>
          <w:szCs w:val="22"/>
        </w:rPr>
      </w:pPr>
    </w:p>
    <w:p w14:paraId="4771A07F" w14:textId="77777777" w:rsidR="00546C54" w:rsidRPr="00546C54" w:rsidRDefault="00546C54" w:rsidP="00593084">
      <w:pPr>
        <w:numPr>
          <w:ilvl w:val="0"/>
          <w:numId w:val="23"/>
        </w:numPr>
        <w:ind w:left="1134"/>
        <w:jc w:val="center"/>
        <w:rPr>
          <w:i w:val="0"/>
          <w:sz w:val="22"/>
          <w:szCs w:val="22"/>
        </w:rPr>
      </w:pPr>
      <w:r w:rsidRPr="00546C54">
        <w:rPr>
          <w:i w:val="0"/>
          <w:sz w:val="22"/>
          <w:szCs w:val="22"/>
        </w:rPr>
        <w:t>člen</w:t>
      </w:r>
    </w:p>
    <w:p w14:paraId="6D26F04A" w14:textId="77777777" w:rsidR="00546C54" w:rsidRPr="00546C54" w:rsidRDefault="00546C54" w:rsidP="00593084">
      <w:pPr>
        <w:ind w:left="1134"/>
        <w:jc w:val="both"/>
        <w:rPr>
          <w:i w:val="0"/>
          <w:sz w:val="22"/>
          <w:szCs w:val="22"/>
        </w:rPr>
      </w:pPr>
    </w:p>
    <w:p w14:paraId="09DD4404" w14:textId="77777777" w:rsidR="00546C54" w:rsidRPr="00546C54" w:rsidRDefault="00546C54" w:rsidP="00593084">
      <w:pPr>
        <w:ind w:left="1134"/>
        <w:jc w:val="both"/>
        <w:rPr>
          <w:i w:val="0"/>
          <w:sz w:val="22"/>
          <w:szCs w:val="22"/>
        </w:rPr>
      </w:pPr>
      <w:r w:rsidRPr="00546C54">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08870E1F" w14:textId="77777777" w:rsidR="00546C54" w:rsidRPr="00546C54" w:rsidRDefault="00546C54" w:rsidP="00593084">
      <w:pPr>
        <w:ind w:left="1134"/>
        <w:jc w:val="both"/>
        <w:rPr>
          <w:i w:val="0"/>
          <w:sz w:val="22"/>
          <w:szCs w:val="22"/>
        </w:rPr>
      </w:pPr>
    </w:p>
    <w:p w14:paraId="4035655F" w14:textId="77777777" w:rsidR="00546C54" w:rsidRPr="00546C54" w:rsidRDefault="00546C54" w:rsidP="0059308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546C54">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B7ECA7F" w14:textId="77777777" w:rsidR="00546C54" w:rsidRPr="00546C54" w:rsidRDefault="00546C54" w:rsidP="0059308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2A2B53F0" w14:textId="77777777" w:rsidR="00546C54" w:rsidRPr="00546C54" w:rsidRDefault="00546C54" w:rsidP="0059308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5B3FE3F2" w14:textId="77777777" w:rsidR="00546C54" w:rsidRPr="00546C54" w:rsidRDefault="00546C54" w:rsidP="00593084">
      <w:pPr>
        <w:ind w:left="1134" w:right="-286"/>
        <w:jc w:val="both"/>
        <w:outlineLvl w:val="0"/>
        <w:rPr>
          <w:b/>
          <w:i w:val="0"/>
          <w:sz w:val="22"/>
          <w:szCs w:val="22"/>
        </w:rPr>
      </w:pPr>
      <w:r w:rsidRPr="00546C54">
        <w:rPr>
          <w:b/>
          <w:i w:val="0"/>
          <w:sz w:val="22"/>
          <w:szCs w:val="22"/>
        </w:rPr>
        <w:t>Spremembe pogodbe</w:t>
      </w:r>
    </w:p>
    <w:p w14:paraId="3D1898E0" w14:textId="77777777" w:rsidR="00546C54" w:rsidRPr="00546C54" w:rsidRDefault="00546C54" w:rsidP="00593084">
      <w:pPr>
        <w:ind w:left="1134" w:right="-286"/>
        <w:jc w:val="both"/>
        <w:outlineLvl w:val="0"/>
        <w:rPr>
          <w:b/>
          <w:i w:val="0"/>
          <w:sz w:val="22"/>
          <w:szCs w:val="22"/>
        </w:rPr>
      </w:pPr>
    </w:p>
    <w:p w14:paraId="73AD9AAB" w14:textId="77777777" w:rsidR="00546C54" w:rsidRPr="00546C54" w:rsidRDefault="00546C54" w:rsidP="00593084">
      <w:pPr>
        <w:numPr>
          <w:ilvl w:val="0"/>
          <w:numId w:val="23"/>
        </w:numPr>
        <w:ind w:left="1134"/>
        <w:jc w:val="center"/>
        <w:rPr>
          <w:i w:val="0"/>
          <w:sz w:val="22"/>
          <w:szCs w:val="22"/>
        </w:rPr>
      </w:pPr>
      <w:r w:rsidRPr="00546C54">
        <w:rPr>
          <w:i w:val="0"/>
          <w:sz w:val="22"/>
          <w:szCs w:val="22"/>
        </w:rPr>
        <w:t>člen</w:t>
      </w:r>
    </w:p>
    <w:p w14:paraId="66139565" w14:textId="77777777" w:rsidR="00546C54" w:rsidRPr="00546C54" w:rsidRDefault="00546C54" w:rsidP="00593084">
      <w:pPr>
        <w:ind w:left="1134" w:right="-286"/>
        <w:jc w:val="both"/>
        <w:rPr>
          <w:b/>
          <w:i w:val="0"/>
          <w:sz w:val="22"/>
          <w:szCs w:val="22"/>
        </w:rPr>
      </w:pPr>
    </w:p>
    <w:p w14:paraId="18572686" w14:textId="77777777" w:rsidR="00546C54" w:rsidRPr="00546C54" w:rsidRDefault="00546C54" w:rsidP="00593084">
      <w:pPr>
        <w:ind w:left="1134" w:right="-286"/>
        <w:jc w:val="both"/>
        <w:rPr>
          <w:i w:val="0"/>
          <w:sz w:val="22"/>
          <w:szCs w:val="22"/>
        </w:rPr>
      </w:pPr>
      <w:r w:rsidRPr="00546C54">
        <w:rPr>
          <w:i w:val="0"/>
          <w:sz w:val="22"/>
          <w:szCs w:val="22"/>
        </w:rPr>
        <w:t xml:space="preserve">Vse spremembe in dopolnitve te pogodbe se sklenejo v obliki pisnih aneksov k tej pogodbi. </w:t>
      </w:r>
    </w:p>
    <w:p w14:paraId="626DAC8F" w14:textId="77777777" w:rsidR="00546C54" w:rsidRPr="00546C54" w:rsidRDefault="00546C54" w:rsidP="00593084">
      <w:pPr>
        <w:ind w:left="1134" w:right="-286"/>
        <w:jc w:val="both"/>
        <w:rPr>
          <w:i w:val="0"/>
          <w:sz w:val="22"/>
          <w:szCs w:val="22"/>
        </w:rPr>
      </w:pPr>
    </w:p>
    <w:p w14:paraId="2481C789" w14:textId="77777777" w:rsidR="00546C54" w:rsidRPr="00546C54" w:rsidRDefault="00546C54" w:rsidP="00593084">
      <w:pPr>
        <w:numPr>
          <w:ilvl w:val="0"/>
          <w:numId w:val="23"/>
        </w:numPr>
        <w:ind w:left="1134"/>
        <w:jc w:val="center"/>
        <w:rPr>
          <w:i w:val="0"/>
          <w:sz w:val="22"/>
          <w:szCs w:val="22"/>
        </w:rPr>
      </w:pPr>
      <w:r w:rsidRPr="00546C54">
        <w:rPr>
          <w:i w:val="0"/>
          <w:sz w:val="22"/>
          <w:szCs w:val="22"/>
        </w:rPr>
        <w:t>člen</w:t>
      </w:r>
    </w:p>
    <w:p w14:paraId="21D0A797" w14:textId="77777777" w:rsidR="00546C54" w:rsidRPr="00546C54" w:rsidRDefault="00546C54" w:rsidP="00593084">
      <w:pPr>
        <w:ind w:left="1134" w:right="-286"/>
        <w:jc w:val="center"/>
        <w:rPr>
          <w:b/>
          <w:i w:val="0"/>
          <w:sz w:val="22"/>
          <w:szCs w:val="22"/>
        </w:rPr>
      </w:pPr>
    </w:p>
    <w:p w14:paraId="5CBA1702" w14:textId="77777777" w:rsidR="00546C54" w:rsidRPr="00546C54" w:rsidRDefault="00546C54" w:rsidP="00593084">
      <w:pPr>
        <w:ind w:left="1134"/>
        <w:jc w:val="both"/>
        <w:rPr>
          <w:i w:val="0"/>
          <w:sz w:val="22"/>
          <w:szCs w:val="22"/>
        </w:rPr>
      </w:pPr>
      <w:r w:rsidRPr="00546C54">
        <w:rPr>
          <w:i w:val="0"/>
          <w:sz w:val="22"/>
          <w:szCs w:val="22"/>
        </w:rPr>
        <w:t>Za vprašanja, ki jih pogodbene stranke niso uredile s to pogodbo, niti niso urejena z veljavnimi predpisi, se uporabljajo Posebne gradbene uzance 2020.</w:t>
      </w:r>
    </w:p>
    <w:p w14:paraId="6A1188AE" w14:textId="77777777" w:rsidR="00546C54" w:rsidRPr="00546C54" w:rsidRDefault="00546C54" w:rsidP="00593084">
      <w:pPr>
        <w:ind w:left="1134"/>
        <w:jc w:val="both"/>
        <w:rPr>
          <w:i w:val="0"/>
          <w:sz w:val="22"/>
          <w:szCs w:val="22"/>
        </w:rPr>
      </w:pPr>
    </w:p>
    <w:p w14:paraId="3DB57D10" w14:textId="77777777" w:rsidR="00546C54" w:rsidRPr="00546C54" w:rsidRDefault="00546C54" w:rsidP="00593084">
      <w:pPr>
        <w:ind w:left="1134"/>
        <w:jc w:val="both"/>
        <w:rPr>
          <w:i w:val="0"/>
          <w:sz w:val="22"/>
          <w:szCs w:val="22"/>
        </w:rPr>
      </w:pPr>
    </w:p>
    <w:p w14:paraId="768BA055" w14:textId="77777777" w:rsidR="00546C54" w:rsidRPr="00546C54" w:rsidRDefault="00546C54" w:rsidP="00593084">
      <w:pPr>
        <w:ind w:left="1134"/>
        <w:jc w:val="both"/>
        <w:rPr>
          <w:b/>
          <w:i w:val="0"/>
          <w:sz w:val="22"/>
          <w:szCs w:val="22"/>
        </w:rPr>
      </w:pPr>
      <w:r w:rsidRPr="00546C54">
        <w:rPr>
          <w:b/>
          <w:i w:val="0"/>
          <w:sz w:val="22"/>
          <w:szCs w:val="22"/>
        </w:rPr>
        <w:t>Reševanje sporov</w:t>
      </w:r>
    </w:p>
    <w:p w14:paraId="6592CEB1" w14:textId="77777777" w:rsidR="00546C54" w:rsidRPr="00546C54" w:rsidRDefault="00546C54" w:rsidP="00593084">
      <w:pPr>
        <w:ind w:left="1134"/>
        <w:jc w:val="both"/>
        <w:rPr>
          <w:i w:val="0"/>
          <w:sz w:val="22"/>
          <w:szCs w:val="22"/>
        </w:rPr>
      </w:pPr>
    </w:p>
    <w:p w14:paraId="4C105935" w14:textId="77777777" w:rsidR="00546C54" w:rsidRPr="00546C54" w:rsidRDefault="00546C54" w:rsidP="00593084">
      <w:pPr>
        <w:numPr>
          <w:ilvl w:val="0"/>
          <w:numId w:val="23"/>
        </w:numPr>
        <w:ind w:left="720"/>
        <w:jc w:val="center"/>
        <w:rPr>
          <w:i w:val="0"/>
          <w:sz w:val="22"/>
          <w:szCs w:val="22"/>
        </w:rPr>
      </w:pPr>
      <w:r w:rsidRPr="00546C54">
        <w:rPr>
          <w:i w:val="0"/>
          <w:sz w:val="22"/>
          <w:szCs w:val="22"/>
        </w:rPr>
        <w:t>člen</w:t>
      </w:r>
    </w:p>
    <w:p w14:paraId="2A3B183A" w14:textId="77777777" w:rsidR="00546C54" w:rsidRPr="00546C54" w:rsidRDefault="00546C54" w:rsidP="00546C54">
      <w:pPr>
        <w:jc w:val="both"/>
        <w:rPr>
          <w:i w:val="0"/>
          <w:sz w:val="22"/>
          <w:szCs w:val="22"/>
        </w:rPr>
      </w:pPr>
    </w:p>
    <w:p w14:paraId="381D37F8" w14:textId="77777777" w:rsidR="00546C54" w:rsidRPr="00546C54" w:rsidRDefault="00546C54" w:rsidP="00593084">
      <w:pPr>
        <w:ind w:left="1134" w:right="-2"/>
        <w:jc w:val="both"/>
        <w:rPr>
          <w:i w:val="0"/>
          <w:sz w:val="22"/>
          <w:szCs w:val="22"/>
        </w:rPr>
      </w:pPr>
      <w:r w:rsidRPr="00546C54">
        <w:rPr>
          <w:i w:val="0"/>
          <w:sz w:val="22"/>
          <w:szCs w:val="22"/>
        </w:rPr>
        <w:t>Morebitne spore iz te pogodbe bosta pogodbeni stranki</w:t>
      </w:r>
      <w:r w:rsidRPr="00546C54">
        <w:rPr>
          <w:i w:val="0"/>
          <w:color w:val="FF0000"/>
          <w:sz w:val="22"/>
          <w:szCs w:val="22"/>
        </w:rPr>
        <w:t xml:space="preserve"> </w:t>
      </w:r>
      <w:r w:rsidRPr="00546C54">
        <w:rPr>
          <w:i w:val="0"/>
          <w:sz w:val="22"/>
          <w:szCs w:val="22"/>
        </w:rPr>
        <w:t>reševali sporazumno, če pa to ne bo mogoče, bo o sporih odločalo pristojno sodišče v Ljubljani po slovenskem pravu.</w:t>
      </w:r>
    </w:p>
    <w:p w14:paraId="53F90932" w14:textId="77777777" w:rsidR="00546C54" w:rsidRPr="00546C54" w:rsidRDefault="00546C54" w:rsidP="00593084">
      <w:pPr>
        <w:ind w:left="1134"/>
        <w:jc w:val="both"/>
        <w:rPr>
          <w:i w:val="0"/>
          <w:sz w:val="22"/>
          <w:szCs w:val="22"/>
        </w:rPr>
      </w:pPr>
    </w:p>
    <w:p w14:paraId="13E2B6C8" w14:textId="77777777" w:rsidR="00546C54" w:rsidRPr="00546C54" w:rsidRDefault="00546C54" w:rsidP="00593084">
      <w:pPr>
        <w:ind w:left="1134"/>
        <w:jc w:val="both"/>
        <w:rPr>
          <w:i w:val="0"/>
          <w:sz w:val="22"/>
          <w:szCs w:val="22"/>
        </w:rPr>
      </w:pPr>
    </w:p>
    <w:p w14:paraId="7B8AD48B" w14:textId="77777777" w:rsidR="00546C54" w:rsidRPr="00546C54" w:rsidRDefault="00546C54" w:rsidP="00593084">
      <w:pPr>
        <w:ind w:left="1134"/>
        <w:jc w:val="both"/>
        <w:rPr>
          <w:b/>
          <w:i w:val="0"/>
          <w:sz w:val="22"/>
          <w:szCs w:val="22"/>
        </w:rPr>
      </w:pPr>
      <w:r w:rsidRPr="00546C54">
        <w:rPr>
          <w:b/>
          <w:i w:val="0"/>
          <w:sz w:val="22"/>
          <w:szCs w:val="22"/>
        </w:rPr>
        <w:t>Končni določbi</w:t>
      </w:r>
    </w:p>
    <w:p w14:paraId="1808DA0D" w14:textId="77777777" w:rsidR="00546C54" w:rsidRPr="00546C54" w:rsidRDefault="00546C54" w:rsidP="00593084">
      <w:pPr>
        <w:ind w:left="1134"/>
        <w:jc w:val="both"/>
        <w:rPr>
          <w:b/>
          <w:i w:val="0"/>
          <w:sz w:val="22"/>
          <w:szCs w:val="22"/>
        </w:rPr>
      </w:pPr>
    </w:p>
    <w:p w14:paraId="26A1DA73" w14:textId="77777777" w:rsidR="00546C54" w:rsidRPr="00546C54" w:rsidRDefault="00546C54" w:rsidP="00593084">
      <w:pPr>
        <w:numPr>
          <w:ilvl w:val="0"/>
          <w:numId w:val="23"/>
        </w:numPr>
        <w:ind w:left="1134"/>
        <w:jc w:val="center"/>
        <w:rPr>
          <w:i w:val="0"/>
          <w:sz w:val="22"/>
          <w:szCs w:val="22"/>
        </w:rPr>
      </w:pPr>
      <w:r w:rsidRPr="00546C54">
        <w:rPr>
          <w:i w:val="0"/>
          <w:sz w:val="22"/>
          <w:szCs w:val="22"/>
        </w:rPr>
        <w:t>člen</w:t>
      </w:r>
    </w:p>
    <w:p w14:paraId="2A462A52" w14:textId="77777777" w:rsidR="00546C54" w:rsidRPr="00546C54" w:rsidRDefault="00546C54" w:rsidP="00593084">
      <w:pPr>
        <w:ind w:left="1134" w:right="-286"/>
        <w:jc w:val="both"/>
        <w:rPr>
          <w:i w:val="0"/>
          <w:sz w:val="22"/>
          <w:szCs w:val="22"/>
        </w:rPr>
      </w:pPr>
    </w:p>
    <w:p w14:paraId="60D25CA3" w14:textId="77777777" w:rsidR="00546C54" w:rsidRPr="00546C54" w:rsidRDefault="00546C54" w:rsidP="00593084">
      <w:pPr>
        <w:ind w:left="1134"/>
        <w:jc w:val="both"/>
        <w:rPr>
          <w:i w:val="0"/>
          <w:sz w:val="22"/>
          <w:szCs w:val="22"/>
        </w:rPr>
      </w:pPr>
      <w:r w:rsidRPr="00546C54">
        <w:rPr>
          <w:i w:val="0"/>
          <w:sz w:val="22"/>
          <w:szCs w:val="22"/>
        </w:rPr>
        <w:t>Pogodba je sklenjena, ko jo podpišeta obe pogodbeni stranki, veljati pa začne z dnem predložitve finančnega zavarovanja za dobro izpolnitev pogodbenih obveznosti, pod pogojem, da je predloženo skladno z določili te pogodbe.</w:t>
      </w:r>
    </w:p>
    <w:p w14:paraId="0138B2AF" w14:textId="77777777" w:rsidR="00546C54" w:rsidRPr="00546C54" w:rsidRDefault="00546C54" w:rsidP="00593084">
      <w:pPr>
        <w:ind w:left="1134"/>
        <w:jc w:val="both"/>
        <w:rPr>
          <w:i w:val="0"/>
          <w:sz w:val="22"/>
          <w:szCs w:val="22"/>
        </w:rPr>
      </w:pPr>
    </w:p>
    <w:p w14:paraId="772B9267" w14:textId="77777777" w:rsidR="00546C54" w:rsidRPr="00546C54" w:rsidRDefault="00546C54" w:rsidP="00593084">
      <w:pPr>
        <w:numPr>
          <w:ilvl w:val="0"/>
          <w:numId w:val="23"/>
        </w:numPr>
        <w:ind w:left="1134"/>
        <w:jc w:val="center"/>
        <w:rPr>
          <w:i w:val="0"/>
          <w:sz w:val="22"/>
          <w:szCs w:val="22"/>
        </w:rPr>
      </w:pPr>
      <w:r w:rsidRPr="00546C54">
        <w:rPr>
          <w:i w:val="0"/>
          <w:sz w:val="22"/>
          <w:szCs w:val="22"/>
        </w:rPr>
        <w:t>člen</w:t>
      </w:r>
    </w:p>
    <w:p w14:paraId="5D9C676A" w14:textId="77777777" w:rsidR="00546C54" w:rsidRPr="00546C54" w:rsidRDefault="00546C54" w:rsidP="00593084">
      <w:pPr>
        <w:ind w:left="1134" w:right="-286"/>
        <w:jc w:val="both"/>
        <w:rPr>
          <w:i w:val="0"/>
          <w:sz w:val="22"/>
          <w:szCs w:val="22"/>
        </w:rPr>
      </w:pPr>
    </w:p>
    <w:p w14:paraId="54382566" w14:textId="77777777" w:rsidR="00546C54" w:rsidRPr="00546C54" w:rsidRDefault="00546C54" w:rsidP="00593084">
      <w:pPr>
        <w:ind w:left="1134"/>
        <w:jc w:val="both"/>
        <w:rPr>
          <w:i w:val="0"/>
          <w:sz w:val="22"/>
          <w:szCs w:val="22"/>
        </w:rPr>
      </w:pPr>
      <w:r w:rsidRPr="00546C54">
        <w:rPr>
          <w:i w:val="0"/>
          <w:color w:val="000000"/>
          <w:sz w:val="22"/>
          <w:szCs w:val="22"/>
        </w:rPr>
        <w:t>Ta pogodba je sestavljena v 4</w:t>
      </w:r>
      <w:r w:rsidRPr="00546C54">
        <w:rPr>
          <w:i w:val="0"/>
          <w:sz w:val="22"/>
          <w:szCs w:val="22"/>
        </w:rPr>
        <w:t xml:space="preserve"> (štirih)</w:t>
      </w:r>
      <w:r w:rsidRPr="00546C54">
        <w:rPr>
          <w:i w:val="0"/>
          <w:color w:val="000000"/>
          <w:sz w:val="22"/>
          <w:szCs w:val="22"/>
        </w:rPr>
        <w:t xml:space="preserve"> enakih izvodih, od katerih prejme vsaka stranka </w:t>
      </w:r>
      <w:r w:rsidRPr="00546C54">
        <w:rPr>
          <w:i w:val="0"/>
          <w:sz w:val="22"/>
          <w:szCs w:val="22"/>
        </w:rPr>
        <w:t>po 2 (dva) izvoda.</w:t>
      </w:r>
    </w:p>
    <w:p w14:paraId="08FF965F" w14:textId="77777777" w:rsidR="00546C54" w:rsidRPr="00546C54" w:rsidRDefault="00546C54" w:rsidP="00593084">
      <w:pPr>
        <w:ind w:left="1134" w:right="-286"/>
        <w:jc w:val="both"/>
        <w:rPr>
          <w:i w:val="0"/>
          <w:sz w:val="22"/>
          <w:szCs w:val="22"/>
        </w:rPr>
      </w:pPr>
    </w:p>
    <w:p w14:paraId="50386598" w14:textId="77777777" w:rsidR="00546C54" w:rsidRPr="00546C54" w:rsidRDefault="00546C54" w:rsidP="00546C54">
      <w:pPr>
        <w:ind w:right="-286"/>
        <w:jc w:val="both"/>
        <w:rPr>
          <w:i w:val="0"/>
          <w:sz w:val="22"/>
          <w:szCs w:val="22"/>
        </w:rPr>
      </w:pPr>
    </w:p>
    <w:p w14:paraId="1E9E6312" w14:textId="77777777" w:rsidR="00546C54" w:rsidRPr="00546C54" w:rsidRDefault="00546C54" w:rsidP="00546C54">
      <w:pPr>
        <w:ind w:right="-286"/>
        <w:jc w:val="both"/>
        <w:rPr>
          <w:i w:val="0"/>
          <w:sz w:val="22"/>
          <w:szCs w:val="22"/>
        </w:rPr>
      </w:pPr>
    </w:p>
    <w:tbl>
      <w:tblPr>
        <w:tblW w:w="0" w:type="auto"/>
        <w:tblLook w:val="01E0" w:firstRow="1" w:lastRow="1" w:firstColumn="1" w:lastColumn="1" w:noHBand="0" w:noVBand="0"/>
      </w:tblPr>
      <w:tblGrid>
        <w:gridCol w:w="4928"/>
        <w:gridCol w:w="4853"/>
      </w:tblGrid>
      <w:tr w:rsidR="00546C54" w:rsidRPr="00546C54" w14:paraId="6268ABEB" w14:textId="77777777" w:rsidTr="00593084">
        <w:tc>
          <w:tcPr>
            <w:tcW w:w="4928" w:type="dxa"/>
            <w:hideMark/>
          </w:tcPr>
          <w:p w14:paraId="3D4B5DC4" w14:textId="77777777" w:rsidR="00546C54" w:rsidRPr="00546C54" w:rsidRDefault="00546C54" w:rsidP="00593084">
            <w:pPr>
              <w:spacing w:line="276" w:lineRule="auto"/>
              <w:ind w:left="1029" w:right="-286"/>
              <w:jc w:val="both"/>
              <w:rPr>
                <w:i w:val="0"/>
                <w:sz w:val="22"/>
                <w:szCs w:val="22"/>
                <w:lang w:eastAsia="en-US"/>
              </w:rPr>
            </w:pPr>
            <w:r w:rsidRPr="00546C54">
              <w:rPr>
                <w:i w:val="0"/>
                <w:sz w:val="22"/>
                <w:szCs w:val="22"/>
                <w:lang w:eastAsia="en-US"/>
              </w:rPr>
              <w:t>Številka:</w:t>
            </w:r>
          </w:p>
        </w:tc>
        <w:tc>
          <w:tcPr>
            <w:tcW w:w="4853" w:type="dxa"/>
          </w:tcPr>
          <w:p w14:paraId="0F58F2D6" w14:textId="77777777" w:rsidR="00546C54" w:rsidRPr="00546C54" w:rsidRDefault="00546C54" w:rsidP="00593084">
            <w:pPr>
              <w:spacing w:line="276" w:lineRule="auto"/>
              <w:ind w:left="914" w:right="-286"/>
              <w:jc w:val="both"/>
              <w:rPr>
                <w:i w:val="0"/>
                <w:sz w:val="22"/>
                <w:szCs w:val="22"/>
                <w:lang w:eastAsia="en-US"/>
              </w:rPr>
            </w:pPr>
            <w:r w:rsidRPr="00546C54">
              <w:rPr>
                <w:b/>
                <w:i w:val="0"/>
                <w:sz w:val="22"/>
                <w:szCs w:val="22"/>
                <w:lang w:eastAsia="en-US"/>
              </w:rPr>
              <w:t>Številka pogodbe: C7560-22-220081</w:t>
            </w:r>
          </w:p>
        </w:tc>
      </w:tr>
      <w:tr w:rsidR="00546C54" w:rsidRPr="00546C54" w14:paraId="05269EC7" w14:textId="77777777" w:rsidTr="00593084">
        <w:tc>
          <w:tcPr>
            <w:tcW w:w="4928" w:type="dxa"/>
          </w:tcPr>
          <w:p w14:paraId="64984EB4" w14:textId="77777777" w:rsidR="00546C54" w:rsidRPr="00546C54" w:rsidRDefault="00546C54" w:rsidP="00593084">
            <w:pPr>
              <w:spacing w:line="276" w:lineRule="auto"/>
              <w:ind w:left="1029" w:right="-286"/>
              <w:jc w:val="both"/>
              <w:rPr>
                <w:i w:val="0"/>
                <w:sz w:val="22"/>
                <w:szCs w:val="22"/>
                <w:lang w:eastAsia="en-US"/>
              </w:rPr>
            </w:pPr>
          </w:p>
        </w:tc>
        <w:tc>
          <w:tcPr>
            <w:tcW w:w="4853" w:type="dxa"/>
            <w:hideMark/>
          </w:tcPr>
          <w:p w14:paraId="421044A7" w14:textId="77777777" w:rsidR="00546C54" w:rsidRPr="00546C54" w:rsidRDefault="00546C54" w:rsidP="00593084">
            <w:pPr>
              <w:spacing w:line="276" w:lineRule="auto"/>
              <w:ind w:left="914" w:right="-286"/>
              <w:jc w:val="both"/>
              <w:rPr>
                <w:b/>
                <w:i w:val="0"/>
                <w:sz w:val="22"/>
                <w:szCs w:val="22"/>
                <w:lang w:eastAsia="en-US"/>
              </w:rPr>
            </w:pPr>
            <w:r w:rsidRPr="00546C54">
              <w:rPr>
                <w:i w:val="0"/>
                <w:sz w:val="22"/>
                <w:szCs w:val="22"/>
                <w:lang w:eastAsia="en-US"/>
              </w:rPr>
              <w:t>Številka dok. DS: 430-2640/2022-2</w:t>
            </w:r>
          </w:p>
        </w:tc>
      </w:tr>
      <w:tr w:rsidR="00546C54" w:rsidRPr="00546C54" w14:paraId="2838B78A" w14:textId="77777777" w:rsidTr="00593084">
        <w:tc>
          <w:tcPr>
            <w:tcW w:w="4928" w:type="dxa"/>
            <w:hideMark/>
          </w:tcPr>
          <w:p w14:paraId="35A5DF2F" w14:textId="77777777" w:rsidR="00546C54" w:rsidRPr="00546C54" w:rsidRDefault="00546C54" w:rsidP="00593084">
            <w:pPr>
              <w:spacing w:line="276" w:lineRule="auto"/>
              <w:ind w:left="1029" w:right="-286"/>
              <w:jc w:val="both"/>
              <w:rPr>
                <w:i w:val="0"/>
                <w:sz w:val="22"/>
                <w:szCs w:val="22"/>
                <w:lang w:eastAsia="en-US"/>
              </w:rPr>
            </w:pPr>
          </w:p>
          <w:p w14:paraId="376FCBF7" w14:textId="77777777" w:rsidR="00546C54" w:rsidRPr="00546C54" w:rsidRDefault="00546C54" w:rsidP="00593084">
            <w:pPr>
              <w:spacing w:line="276" w:lineRule="auto"/>
              <w:ind w:left="1029" w:right="-286"/>
              <w:jc w:val="both"/>
              <w:rPr>
                <w:i w:val="0"/>
                <w:sz w:val="22"/>
                <w:szCs w:val="22"/>
                <w:lang w:eastAsia="en-US"/>
              </w:rPr>
            </w:pPr>
            <w:r w:rsidRPr="00546C54">
              <w:rPr>
                <w:i w:val="0"/>
                <w:sz w:val="22"/>
                <w:szCs w:val="22"/>
                <w:lang w:eastAsia="en-US"/>
              </w:rPr>
              <w:t>Datum:</w:t>
            </w:r>
          </w:p>
        </w:tc>
        <w:tc>
          <w:tcPr>
            <w:tcW w:w="4853" w:type="dxa"/>
            <w:hideMark/>
          </w:tcPr>
          <w:p w14:paraId="56F09DEB" w14:textId="77777777" w:rsidR="00546C54" w:rsidRPr="00546C54" w:rsidRDefault="00546C54" w:rsidP="00593084">
            <w:pPr>
              <w:spacing w:line="276" w:lineRule="auto"/>
              <w:ind w:left="914" w:right="-286"/>
              <w:jc w:val="both"/>
              <w:rPr>
                <w:i w:val="0"/>
                <w:sz w:val="22"/>
                <w:szCs w:val="22"/>
                <w:lang w:eastAsia="en-US"/>
              </w:rPr>
            </w:pPr>
          </w:p>
          <w:p w14:paraId="67E71C62" w14:textId="77777777" w:rsidR="00546C54" w:rsidRPr="00546C54" w:rsidRDefault="00546C54" w:rsidP="00593084">
            <w:pPr>
              <w:spacing w:line="276" w:lineRule="auto"/>
              <w:ind w:left="914" w:right="-286"/>
              <w:jc w:val="both"/>
              <w:rPr>
                <w:i w:val="0"/>
                <w:sz w:val="22"/>
                <w:szCs w:val="22"/>
                <w:lang w:eastAsia="en-US"/>
              </w:rPr>
            </w:pPr>
            <w:r w:rsidRPr="00546C54">
              <w:rPr>
                <w:i w:val="0"/>
                <w:sz w:val="22"/>
                <w:szCs w:val="22"/>
                <w:lang w:eastAsia="en-US"/>
              </w:rPr>
              <w:t>Datum:</w:t>
            </w:r>
          </w:p>
        </w:tc>
      </w:tr>
      <w:tr w:rsidR="00546C54" w:rsidRPr="00546C54" w14:paraId="2184D47D" w14:textId="77777777" w:rsidTr="00593084">
        <w:tc>
          <w:tcPr>
            <w:tcW w:w="4928" w:type="dxa"/>
          </w:tcPr>
          <w:p w14:paraId="22E5FE1B" w14:textId="77777777" w:rsidR="00546C54" w:rsidRPr="00546C54" w:rsidRDefault="00546C54" w:rsidP="00593084">
            <w:pPr>
              <w:spacing w:line="276" w:lineRule="auto"/>
              <w:ind w:left="1029" w:right="-286"/>
              <w:jc w:val="both"/>
              <w:rPr>
                <w:i w:val="0"/>
                <w:sz w:val="22"/>
                <w:szCs w:val="22"/>
                <w:lang w:eastAsia="en-US"/>
              </w:rPr>
            </w:pPr>
          </w:p>
        </w:tc>
        <w:tc>
          <w:tcPr>
            <w:tcW w:w="4853" w:type="dxa"/>
          </w:tcPr>
          <w:p w14:paraId="6C520488" w14:textId="77777777" w:rsidR="00546C54" w:rsidRPr="00546C54" w:rsidRDefault="00546C54" w:rsidP="00593084">
            <w:pPr>
              <w:spacing w:line="276" w:lineRule="auto"/>
              <w:ind w:left="914" w:right="-286"/>
              <w:jc w:val="both"/>
              <w:rPr>
                <w:i w:val="0"/>
                <w:sz w:val="22"/>
                <w:szCs w:val="22"/>
                <w:lang w:eastAsia="en-US"/>
              </w:rPr>
            </w:pPr>
          </w:p>
        </w:tc>
      </w:tr>
      <w:tr w:rsidR="00546C54" w:rsidRPr="00546C54" w14:paraId="2DD19844" w14:textId="77777777" w:rsidTr="00593084">
        <w:tc>
          <w:tcPr>
            <w:tcW w:w="4928" w:type="dxa"/>
            <w:hideMark/>
          </w:tcPr>
          <w:p w14:paraId="7FD87548" w14:textId="77777777" w:rsidR="00546C54" w:rsidRPr="00546C54" w:rsidRDefault="00546C54" w:rsidP="00593084">
            <w:pPr>
              <w:spacing w:line="276" w:lineRule="auto"/>
              <w:ind w:left="1029" w:right="-286"/>
              <w:jc w:val="both"/>
              <w:rPr>
                <w:i w:val="0"/>
                <w:sz w:val="22"/>
                <w:szCs w:val="22"/>
                <w:lang w:eastAsia="en-US"/>
              </w:rPr>
            </w:pPr>
            <w:r w:rsidRPr="00546C54">
              <w:rPr>
                <w:i w:val="0"/>
                <w:sz w:val="22"/>
                <w:szCs w:val="22"/>
                <w:lang w:eastAsia="en-US"/>
              </w:rPr>
              <w:t>Izvajalec</w:t>
            </w:r>
          </w:p>
          <w:p w14:paraId="2E183C00" w14:textId="77777777" w:rsidR="00546C54" w:rsidRPr="00546C54" w:rsidRDefault="00546C54" w:rsidP="00593084">
            <w:pPr>
              <w:spacing w:line="276" w:lineRule="auto"/>
              <w:ind w:left="1029" w:right="-286"/>
              <w:jc w:val="both"/>
              <w:rPr>
                <w:i w:val="0"/>
                <w:sz w:val="22"/>
                <w:szCs w:val="22"/>
                <w:lang w:eastAsia="en-US"/>
              </w:rPr>
            </w:pPr>
          </w:p>
        </w:tc>
        <w:tc>
          <w:tcPr>
            <w:tcW w:w="4853" w:type="dxa"/>
            <w:hideMark/>
          </w:tcPr>
          <w:p w14:paraId="72C294C1" w14:textId="77777777" w:rsidR="00546C54" w:rsidRPr="00546C54" w:rsidRDefault="00546C54" w:rsidP="00593084">
            <w:pPr>
              <w:spacing w:line="276" w:lineRule="auto"/>
              <w:ind w:left="914" w:right="-286"/>
              <w:jc w:val="both"/>
              <w:rPr>
                <w:i w:val="0"/>
                <w:sz w:val="22"/>
                <w:szCs w:val="22"/>
                <w:lang w:eastAsia="en-US"/>
              </w:rPr>
            </w:pPr>
            <w:r w:rsidRPr="00546C54">
              <w:rPr>
                <w:i w:val="0"/>
                <w:sz w:val="22"/>
                <w:szCs w:val="22"/>
                <w:lang w:eastAsia="en-US"/>
              </w:rPr>
              <w:t>Naročnik:</w:t>
            </w:r>
          </w:p>
        </w:tc>
      </w:tr>
      <w:tr w:rsidR="00546C54" w:rsidRPr="00546C54" w14:paraId="58379803" w14:textId="77777777" w:rsidTr="00593084">
        <w:tc>
          <w:tcPr>
            <w:tcW w:w="4928" w:type="dxa"/>
          </w:tcPr>
          <w:p w14:paraId="5CCB2EC2" w14:textId="77777777" w:rsidR="00546C54" w:rsidRPr="00546C54" w:rsidRDefault="00546C54" w:rsidP="00593084">
            <w:pPr>
              <w:spacing w:line="276" w:lineRule="auto"/>
              <w:ind w:left="1029" w:right="-286"/>
              <w:jc w:val="both"/>
              <w:rPr>
                <w:b/>
                <w:i w:val="0"/>
                <w:sz w:val="22"/>
                <w:szCs w:val="22"/>
                <w:lang w:eastAsia="en-US"/>
              </w:rPr>
            </w:pPr>
          </w:p>
          <w:p w14:paraId="79CDC24F" w14:textId="77777777" w:rsidR="00546C54" w:rsidRPr="00546C54" w:rsidRDefault="00546C54" w:rsidP="00593084">
            <w:pPr>
              <w:spacing w:line="276" w:lineRule="auto"/>
              <w:ind w:left="1029" w:right="-286"/>
              <w:jc w:val="both"/>
              <w:rPr>
                <w:i w:val="0"/>
                <w:sz w:val="22"/>
                <w:szCs w:val="22"/>
                <w:lang w:eastAsia="en-US"/>
              </w:rPr>
            </w:pPr>
          </w:p>
          <w:p w14:paraId="65A437E0" w14:textId="77777777" w:rsidR="00546C54" w:rsidRPr="00546C54" w:rsidRDefault="00546C54" w:rsidP="00593084">
            <w:pPr>
              <w:spacing w:line="276" w:lineRule="auto"/>
              <w:ind w:left="1029" w:right="-286"/>
              <w:jc w:val="both"/>
              <w:rPr>
                <w:i w:val="0"/>
                <w:sz w:val="22"/>
                <w:szCs w:val="22"/>
                <w:lang w:eastAsia="en-US"/>
              </w:rPr>
            </w:pPr>
          </w:p>
          <w:p w14:paraId="68006ADC" w14:textId="77777777" w:rsidR="00546C54" w:rsidRPr="00546C54" w:rsidRDefault="00546C54" w:rsidP="00593084">
            <w:pPr>
              <w:spacing w:line="276" w:lineRule="auto"/>
              <w:ind w:left="1029" w:right="-286"/>
              <w:jc w:val="both"/>
              <w:rPr>
                <w:i w:val="0"/>
                <w:sz w:val="22"/>
                <w:szCs w:val="22"/>
                <w:lang w:eastAsia="en-US"/>
              </w:rPr>
            </w:pPr>
          </w:p>
        </w:tc>
        <w:tc>
          <w:tcPr>
            <w:tcW w:w="4853" w:type="dxa"/>
            <w:hideMark/>
          </w:tcPr>
          <w:p w14:paraId="731055A2" w14:textId="77777777" w:rsidR="00546C54" w:rsidRPr="00546C54" w:rsidRDefault="00546C54" w:rsidP="00593084">
            <w:pPr>
              <w:spacing w:line="276" w:lineRule="auto"/>
              <w:ind w:left="914" w:right="-286"/>
              <w:jc w:val="both"/>
              <w:rPr>
                <w:b/>
                <w:i w:val="0"/>
                <w:sz w:val="22"/>
                <w:szCs w:val="22"/>
                <w:lang w:eastAsia="en-US"/>
              </w:rPr>
            </w:pPr>
            <w:r w:rsidRPr="00546C54">
              <w:rPr>
                <w:b/>
                <w:i w:val="0"/>
                <w:sz w:val="22"/>
                <w:szCs w:val="22"/>
                <w:lang w:eastAsia="en-US"/>
              </w:rPr>
              <w:t>MESTNA OBČINA LJUBLJANA</w:t>
            </w:r>
          </w:p>
          <w:p w14:paraId="54B20E47" w14:textId="77777777" w:rsidR="00546C54" w:rsidRPr="00546C54" w:rsidRDefault="00546C54" w:rsidP="00593084">
            <w:pPr>
              <w:spacing w:line="276" w:lineRule="auto"/>
              <w:ind w:left="914" w:right="-286"/>
              <w:jc w:val="both"/>
              <w:rPr>
                <w:i w:val="0"/>
                <w:sz w:val="22"/>
                <w:szCs w:val="22"/>
                <w:lang w:eastAsia="en-US"/>
              </w:rPr>
            </w:pPr>
          </w:p>
          <w:p w14:paraId="4DDA9F52" w14:textId="77777777" w:rsidR="00546C54" w:rsidRPr="00546C54" w:rsidRDefault="00546C54" w:rsidP="00593084">
            <w:pPr>
              <w:spacing w:line="276" w:lineRule="auto"/>
              <w:ind w:left="914" w:right="-286"/>
              <w:jc w:val="both"/>
              <w:rPr>
                <w:i w:val="0"/>
                <w:sz w:val="22"/>
                <w:szCs w:val="22"/>
                <w:lang w:eastAsia="en-US"/>
              </w:rPr>
            </w:pPr>
            <w:r w:rsidRPr="00546C54">
              <w:rPr>
                <w:i w:val="0"/>
                <w:sz w:val="22"/>
                <w:szCs w:val="22"/>
                <w:lang w:eastAsia="en-US"/>
              </w:rPr>
              <w:t>Župan</w:t>
            </w:r>
          </w:p>
          <w:p w14:paraId="571EEB59" w14:textId="77777777" w:rsidR="00546C54" w:rsidRPr="00546C54" w:rsidRDefault="00546C54" w:rsidP="00593084">
            <w:pPr>
              <w:spacing w:line="276" w:lineRule="auto"/>
              <w:ind w:left="914" w:right="-286"/>
              <w:jc w:val="both"/>
              <w:rPr>
                <w:b/>
                <w:i w:val="0"/>
                <w:sz w:val="22"/>
                <w:szCs w:val="22"/>
                <w:lang w:eastAsia="en-US"/>
              </w:rPr>
            </w:pPr>
            <w:r w:rsidRPr="00546C54">
              <w:rPr>
                <w:i w:val="0"/>
                <w:sz w:val="22"/>
                <w:szCs w:val="22"/>
                <w:lang w:eastAsia="en-US"/>
              </w:rPr>
              <w:t>Zoran Janković</w:t>
            </w:r>
          </w:p>
        </w:tc>
      </w:tr>
    </w:tbl>
    <w:p w14:paraId="02DBB8EA" w14:textId="77777777" w:rsidR="00C56F1B" w:rsidRPr="00DE4D62" w:rsidRDefault="00C56F1B" w:rsidP="00C56F1B">
      <w:pPr>
        <w:rPr>
          <w:i w:val="0"/>
          <w:sz w:val="22"/>
          <w:szCs w:val="22"/>
        </w:rPr>
      </w:pPr>
    </w:p>
    <w:p w14:paraId="4251A1F4" w14:textId="77777777" w:rsidR="00C56F1B" w:rsidRPr="006E4406" w:rsidRDefault="00C56F1B" w:rsidP="00C56F1B">
      <w:pPr>
        <w:rPr>
          <w:i w:val="0"/>
          <w:sz w:val="22"/>
          <w:szCs w:val="22"/>
        </w:rPr>
      </w:pPr>
    </w:p>
    <w:p w14:paraId="6359341E" w14:textId="5CD7FD24" w:rsidR="002A50C1" w:rsidRPr="002A50C1" w:rsidRDefault="00C56F1B" w:rsidP="006E4406">
      <w:pPr>
        <w:ind w:left="1134"/>
        <w:jc w:val="right"/>
        <w:rPr>
          <w:b/>
          <w:i w:val="0"/>
          <w:sz w:val="22"/>
          <w:szCs w:val="22"/>
        </w:rPr>
      </w:pPr>
      <w:r w:rsidRPr="006E4406">
        <w:rPr>
          <w:b/>
          <w:i w:val="0"/>
          <w:sz w:val="22"/>
          <w:szCs w:val="22"/>
        </w:rPr>
        <w:br w:type="page"/>
      </w:r>
      <w:r w:rsidR="002A50C1" w:rsidRPr="002A50C1">
        <w:rPr>
          <w:b/>
          <w:i w:val="0"/>
          <w:sz w:val="22"/>
          <w:szCs w:val="22"/>
        </w:rPr>
        <w:lastRenderedPageBreak/>
        <w:t xml:space="preserve">PRILOGA </w:t>
      </w:r>
      <w:r w:rsidR="008402EB">
        <w:rPr>
          <w:b/>
          <w:i w:val="0"/>
          <w:sz w:val="22"/>
          <w:szCs w:val="22"/>
        </w:rPr>
        <w:t>D</w:t>
      </w:r>
    </w:p>
    <w:p w14:paraId="70314BB8" w14:textId="77777777" w:rsidR="00ED0823" w:rsidRDefault="00ED0823" w:rsidP="00ED0823">
      <w:pPr>
        <w:pStyle w:val="Glava"/>
        <w:tabs>
          <w:tab w:val="clear" w:pos="4536"/>
          <w:tab w:val="clear" w:pos="9072"/>
        </w:tabs>
        <w:ind w:left="1080"/>
        <w:jc w:val="both"/>
        <w:rPr>
          <w:i w:val="0"/>
          <w:sz w:val="22"/>
          <w:szCs w:val="22"/>
        </w:rPr>
      </w:pPr>
    </w:p>
    <w:p w14:paraId="2E32D678"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6F5A808C" w14:textId="77777777" w:rsidR="00ED0823" w:rsidRDefault="00ED0823" w:rsidP="00ED0823">
      <w:pPr>
        <w:rPr>
          <w:rFonts w:ascii="Arial" w:hAnsi="Arial" w:cs="Arial"/>
          <w:sz w:val="20"/>
        </w:rPr>
      </w:pPr>
    </w:p>
    <w:p w14:paraId="7E027B95" w14:textId="77777777" w:rsidR="00ED0823" w:rsidRPr="00CB7EE2" w:rsidRDefault="00ED0823" w:rsidP="00ED0823">
      <w:pPr>
        <w:rPr>
          <w:rFonts w:ascii="Arial" w:hAnsi="Arial" w:cs="Arial"/>
          <w:sz w:val="20"/>
        </w:rPr>
      </w:pPr>
    </w:p>
    <w:p w14:paraId="404C05B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3F84A17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E3407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D2324A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841761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5CAB1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581BB36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BE0C1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AE1FB5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73E23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2AB9446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80D0C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8D6E54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725722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329870C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2C11E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EB7DC4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E8A785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136A42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4529A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105B438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399E4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7579F1A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238175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CE43AB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AACB38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4E710FD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279D9C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77A3F73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684ED51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5289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0826BD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670050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27DA2EE" w14:textId="77777777" w:rsidR="00ED0823" w:rsidRPr="00554526" w:rsidRDefault="00ED0823" w:rsidP="00ED0823">
      <w:pPr>
        <w:ind w:left="1134"/>
        <w:jc w:val="both"/>
        <w:rPr>
          <w:i w:val="0"/>
          <w:sz w:val="22"/>
          <w:szCs w:val="22"/>
        </w:rPr>
      </w:pPr>
    </w:p>
    <w:p w14:paraId="18E04B15"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6FAD32D0" w14:textId="77777777" w:rsidR="00ED0823" w:rsidRPr="00554526" w:rsidRDefault="00ED0823" w:rsidP="00ED0823">
      <w:pPr>
        <w:ind w:left="1134"/>
        <w:jc w:val="both"/>
        <w:rPr>
          <w:i w:val="0"/>
          <w:sz w:val="22"/>
          <w:szCs w:val="22"/>
        </w:rPr>
      </w:pPr>
    </w:p>
    <w:p w14:paraId="62835760"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3BBDF34" w14:textId="77777777" w:rsidR="00ED0823" w:rsidRPr="00554526" w:rsidRDefault="00ED0823" w:rsidP="00ED0823">
      <w:pPr>
        <w:ind w:left="1134"/>
        <w:jc w:val="both"/>
        <w:rPr>
          <w:i w:val="0"/>
          <w:sz w:val="22"/>
          <w:szCs w:val="22"/>
        </w:rPr>
      </w:pPr>
    </w:p>
    <w:p w14:paraId="396ECC3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A9D639F" w14:textId="77777777" w:rsidR="00ED0823" w:rsidRDefault="00ED0823" w:rsidP="00ED0823">
      <w:pPr>
        <w:ind w:left="1134"/>
        <w:jc w:val="both"/>
        <w:rPr>
          <w:rFonts w:ascii="Arial" w:hAnsi="Arial" w:cs="Arial"/>
          <w:sz w:val="20"/>
        </w:rPr>
      </w:pPr>
    </w:p>
    <w:p w14:paraId="3303BE74" w14:textId="77777777" w:rsidR="00DD50C8" w:rsidRPr="00CB7EE2" w:rsidRDefault="00DD50C8" w:rsidP="00ED0823">
      <w:pPr>
        <w:ind w:left="1134"/>
        <w:jc w:val="both"/>
        <w:rPr>
          <w:rFonts w:ascii="Arial" w:hAnsi="Arial" w:cs="Arial"/>
          <w:sz w:val="20"/>
        </w:rPr>
      </w:pPr>
    </w:p>
    <w:p w14:paraId="31AE2D00"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2013012"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29DD891" w14:textId="77777777" w:rsidR="00ED0823" w:rsidRPr="0079325B" w:rsidRDefault="00ED0823" w:rsidP="00ED0823">
      <w:pPr>
        <w:pStyle w:val="Glava"/>
        <w:tabs>
          <w:tab w:val="clear" w:pos="4536"/>
          <w:tab w:val="clear" w:pos="9072"/>
        </w:tabs>
        <w:ind w:left="1080"/>
        <w:jc w:val="both"/>
        <w:rPr>
          <w:i w:val="0"/>
          <w:sz w:val="22"/>
          <w:szCs w:val="22"/>
        </w:rPr>
      </w:pPr>
    </w:p>
    <w:p w14:paraId="7C89E4BA" w14:textId="77777777" w:rsidR="00ED0823" w:rsidRPr="0079325B" w:rsidRDefault="00ED0823" w:rsidP="00ED0823">
      <w:pPr>
        <w:pStyle w:val="Glava"/>
        <w:tabs>
          <w:tab w:val="clear" w:pos="4536"/>
          <w:tab w:val="clear" w:pos="9072"/>
        </w:tabs>
        <w:jc w:val="both"/>
        <w:rPr>
          <w:i w:val="0"/>
          <w:sz w:val="22"/>
          <w:szCs w:val="22"/>
        </w:rPr>
      </w:pPr>
    </w:p>
    <w:p w14:paraId="5118B14B" w14:textId="77777777" w:rsidR="00ED0823" w:rsidRPr="0079325B" w:rsidRDefault="00ED0823" w:rsidP="00ED0823">
      <w:pPr>
        <w:pStyle w:val="Glava"/>
        <w:tabs>
          <w:tab w:val="clear" w:pos="4536"/>
          <w:tab w:val="clear" w:pos="9072"/>
        </w:tabs>
        <w:jc w:val="both"/>
        <w:rPr>
          <w:i w:val="0"/>
          <w:sz w:val="22"/>
          <w:szCs w:val="22"/>
        </w:rPr>
      </w:pPr>
    </w:p>
    <w:p w14:paraId="3B567B04" w14:textId="77777777" w:rsidR="00ED0823" w:rsidRDefault="00ED0823" w:rsidP="00ED0823">
      <w:pPr>
        <w:pStyle w:val="Glava"/>
        <w:tabs>
          <w:tab w:val="clear" w:pos="4536"/>
          <w:tab w:val="clear" w:pos="9072"/>
        </w:tabs>
        <w:jc w:val="both"/>
        <w:rPr>
          <w:i w:val="0"/>
          <w:sz w:val="22"/>
          <w:szCs w:val="22"/>
        </w:rPr>
      </w:pPr>
    </w:p>
    <w:p w14:paraId="7FBA0A16" w14:textId="77777777" w:rsidR="00ED0823" w:rsidRDefault="00ED0823" w:rsidP="00ED0823">
      <w:pPr>
        <w:pStyle w:val="Glava"/>
        <w:tabs>
          <w:tab w:val="clear" w:pos="4536"/>
          <w:tab w:val="clear" w:pos="9072"/>
        </w:tabs>
        <w:jc w:val="both"/>
        <w:rPr>
          <w:i w:val="0"/>
          <w:sz w:val="22"/>
          <w:szCs w:val="22"/>
        </w:rPr>
      </w:pPr>
    </w:p>
    <w:p w14:paraId="1F21F2B1" w14:textId="77777777" w:rsidR="00ED0823" w:rsidRDefault="00ED0823" w:rsidP="00ED0823">
      <w:pPr>
        <w:pStyle w:val="Glava"/>
        <w:tabs>
          <w:tab w:val="clear" w:pos="4536"/>
          <w:tab w:val="clear" w:pos="9072"/>
        </w:tabs>
        <w:jc w:val="both"/>
        <w:rPr>
          <w:i w:val="0"/>
          <w:sz w:val="22"/>
          <w:szCs w:val="22"/>
        </w:rPr>
      </w:pPr>
    </w:p>
    <w:p w14:paraId="74683E26" w14:textId="77777777" w:rsidR="00ED0823" w:rsidRDefault="00ED0823" w:rsidP="00ED0823">
      <w:pPr>
        <w:pStyle w:val="Glava"/>
        <w:tabs>
          <w:tab w:val="clear" w:pos="4536"/>
          <w:tab w:val="clear" w:pos="9072"/>
        </w:tabs>
        <w:jc w:val="both"/>
        <w:rPr>
          <w:i w:val="0"/>
          <w:sz w:val="22"/>
          <w:szCs w:val="22"/>
        </w:rPr>
      </w:pPr>
    </w:p>
    <w:p w14:paraId="5E252D71" w14:textId="77777777" w:rsidR="00ED0823" w:rsidRDefault="00ED0823" w:rsidP="00ED0823">
      <w:pPr>
        <w:pStyle w:val="Glava"/>
        <w:tabs>
          <w:tab w:val="clear" w:pos="4536"/>
          <w:tab w:val="clear" w:pos="9072"/>
        </w:tabs>
        <w:jc w:val="both"/>
        <w:rPr>
          <w:i w:val="0"/>
          <w:sz w:val="22"/>
          <w:szCs w:val="22"/>
        </w:rPr>
      </w:pPr>
    </w:p>
    <w:p w14:paraId="534D28C8" w14:textId="77777777" w:rsidR="00ED0823" w:rsidRDefault="00ED0823" w:rsidP="00ED0823">
      <w:pPr>
        <w:pStyle w:val="Glava"/>
        <w:tabs>
          <w:tab w:val="clear" w:pos="4536"/>
          <w:tab w:val="clear" w:pos="9072"/>
        </w:tabs>
        <w:jc w:val="both"/>
        <w:rPr>
          <w:i w:val="0"/>
          <w:sz w:val="22"/>
          <w:szCs w:val="22"/>
        </w:rPr>
      </w:pPr>
    </w:p>
    <w:p w14:paraId="52226D9A" w14:textId="77777777" w:rsidR="00ED0823" w:rsidRDefault="00ED0823" w:rsidP="00ED0823">
      <w:pPr>
        <w:pStyle w:val="Glava"/>
        <w:tabs>
          <w:tab w:val="clear" w:pos="4536"/>
          <w:tab w:val="clear" w:pos="9072"/>
        </w:tabs>
        <w:jc w:val="both"/>
        <w:rPr>
          <w:i w:val="0"/>
          <w:sz w:val="22"/>
          <w:szCs w:val="22"/>
        </w:rPr>
      </w:pPr>
    </w:p>
    <w:p w14:paraId="0DD38AD5" w14:textId="77777777" w:rsidR="00ED0823" w:rsidRDefault="00ED0823" w:rsidP="00ED0823">
      <w:pPr>
        <w:pStyle w:val="Glava"/>
        <w:tabs>
          <w:tab w:val="clear" w:pos="4536"/>
          <w:tab w:val="clear" w:pos="9072"/>
        </w:tabs>
        <w:jc w:val="both"/>
        <w:rPr>
          <w:i w:val="0"/>
          <w:sz w:val="22"/>
          <w:szCs w:val="22"/>
        </w:rPr>
      </w:pPr>
    </w:p>
    <w:p w14:paraId="0781D7B6" w14:textId="77777777" w:rsidR="00ED0823" w:rsidRDefault="00ED0823" w:rsidP="00ED0823">
      <w:pPr>
        <w:pStyle w:val="Glava"/>
        <w:tabs>
          <w:tab w:val="clear" w:pos="4536"/>
          <w:tab w:val="clear" w:pos="9072"/>
        </w:tabs>
        <w:jc w:val="both"/>
        <w:rPr>
          <w:i w:val="0"/>
          <w:sz w:val="22"/>
          <w:szCs w:val="22"/>
        </w:rPr>
      </w:pPr>
    </w:p>
    <w:p w14:paraId="1B3D1BCA" w14:textId="77777777" w:rsidR="00ED0823" w:rsidRDefault="00ED0823" w:rsidP="00ED0823">
      <w:pPr>
        <w:pStyle w:val="Glava"/>
        <w:tabs>
          <w:tab w:val="clear" w:pos="4536"/>
          <w:tab w:val="clear" w:pos="9072"/>
        </w:tabs>
        <w:jc w:val="both"/>
        <w:rPr>
          <w:i w:val="0"/>
          <w:sz w:val="22"/>
          <w:szCs w:val="22"/>
        </w:rPr>
      </w:pPr>
    </w:p>
    <w:p w14:paraId="125FD07A" w14:textId="77777777" w:rsidR="00ED0823" w:rsidRDefault="00ED0823" w:rsidP="00ED0823">
      <w:pPr>
        <w:pStyle w:val="Glava"/>
        <w:tabs>
          <w:tab w:val="clear" w:pos="4536"/>
          <w:tab w:val="clear" w:pos="9072"/>
        </w:tabs>
        <w:jc w:val="both"/>
        <w:rPr>
          <w:i w:val="0"/>
          <w:sz w:val="22"/>
          <w:szCs w:val="22"/>
        </w:rPr>
      </w:pPr>
    </w:p>
    <w:p w14:paraId="00CDA5BA" w14:textId="77777777" w:rsidR="00ED0823" w:rsidRDefault="00ED0823" w:rsidP="00ED0823">
      <w:pPr>
        <w:pStyle w:val="Glava"/>
        <w:tabs>
          <w:tab w:val="clear" w:pos="4536"/>
          <w:tab w:val="clear" w:pos="9072"/>
        </w:tabs>
        <w:jc w:val="both"/>
        <w:rPr>
          <w:i w:val="0"/>
          <w:sz w:val="22"/>
          <w:szCs w:val="22"/>
        </w:rPr>
      </w:pPr>
    </w:p>
    <w:p w14:paraId="6C5B7608" w14:textId="77777777" w:rsidR="00ED0823" w:rsidRDefault="00ED0823" w:rsidP="00ED0823">
      <w:pPr>
        <w:pStyle w:val="Glava"/>
        <w:tabs>
          <w:tab w:val="clear" w:pos="4536"/>
          <w:tab w:val="clear" w:pos="9072"/>
        </w:tabs>
        <w:jc w:val="both"/>
        <w:rPr>
          <w:i w:val="0"/>
          <w:sz w:val="22"/>
          <w:szCs w:val="22"/>
        </w:rPr>
      </w:pPr>
    </w:p>
    <w:p w14:paraId="0BCC0A38" w14:textId="77777777" w:rsidR="00ED0823" w:rsidRDefault="00ED0823" w:rsidP="00ED0823">
      <w:pPr>
        <w:pStyle w:val="Glava"/>
        <w:tabs>
          <w:tab w:val="clear" w:pos="4536"/>
          <w:tab w:val="clear" w:pos="9072"/>
        </w:tabs>
        <w:jc w:val="both"/>
        <w:rPr>
          <w:i w:val="0"/>
          <w:sz w:val="22"/>
          <w:szCs w:val="22"/>
        </w:rPr>
      </w:pPr>
    </w:p>
    <w:p w14:paraId="2DB0C85B" w14:textId="77777777" w:rsidR="00ED0823" w:rsidRDefault="00ED0823" w:rsidP="00ED0823">
      <w:pPr>
        <w:pStyle w:val="Glava"/>
        <w:tabs>
          <w:tab w:val="clear" w:pos="4536"/>
          <w:tab w:val="clear" w:pos="9072"/>
        </w:tabs>
        <w:jc w:val="both"/>
        <w:rPr>
          <w:i w:val="0"/>
          <w:sz w:val="22"/>
          <w:szCs w:val="22"/>
        </w:rPr>
      </w:pPr>
    </w:p>
    <w:p w14:paraId="720325DE" w14:textId="77777777" w:rsidR="00ED0823" w:rsidRDefault="00ED0823" w:rsidP="00ED0823">
      <w:pPr>
        <w:pStyle w:val="Glava"/>
        <w:tabs>
          <w:tab w:val="clear" w:pos="4536"/>
          <w:tab w:val="clear" w:pos="9072"/>
        </w:tabs>
        <w:jc w:val="both"/>
        <w:rPr>
          <w:i w:val="0"/>
          <w:sz w:val="22"/>
          <w:szCs w:val="22"/>
        </w:rPr>
      </w:pPr>
    </w:p>
    <w:p w14:paraId="7DD0BB8B" w14:textId="77777777" w:rsidR="00ED0823" w:rsidRDefault="00ED0823" w:rsidP="00ED0823">
      <w:pPr>
        <w:pStyle w:val="Glava"/>
        <w:tabs>
          <w:tab w:val="clear" w:pos="4536"/>
          <w:tab w:val="clear" w:pos="9072"/>
        </w:tabs>
        <w:jc w:val="both"/>
        <w:rPr>
          <w:i w:val="0"/>
          <w:sz w:val="22"/>
          <w:szCs w:val="22"/>
        </w:rPr>
      </w:pPr>
    </w:p>
    <w:p w14:paraId="4BB7B41D" w14:textId="77777777" w:rsidR="00ED0823" w:rsidRDefault="00ED0823" w:rsidP="00ED0823">
      <w:pPr>
        <w:pStyle w:val="Glava"/>
        <w:tabs>
          <w:tab w:val="clear" w:pos="4536"/>
          <w:tab w:val="clear" w:pos="9072"/>
        </w:tabs>
        <w:jc w:val="both"/>
        <w:rPr>
          <w:i w:val="0"/>
          <w:sz w:val="22"/>
          <w:szCs w:val="22"/>
        </w:rPr>
      </w:pPr>
    </w:p>
    <w:p w14:paraId="618596AC" w14:textId="77777777" w:rsidR="00ED0823" w:rsidRDefault="00ED0823" w:rsidP="00ED0823">
      <w:pPr>
        <w:pStyle w:val="Glava"/>
        <w:tabs>
          <w:tab w:val="clear" w:pos="4536"/>
          <w:tab w:val="clear" w:pos="9072"/>
        </w:tabs>
        <w:jc w:val="both"/>
        <w:rPr>
          <w:i w:val="0"/>
          <w:sz w:val="22"/>
          <w:szCs w:val="22"/>
        </w:rPr>
      </w:pPr>
    </w:p>
    <w:p w14:paraId="5CF23207" w14:textId="77777777" w:rsidR="00ED0823" w:rsidRDefault="00ED0823" w:rsidP="00ED0823">
      <w:pPr>
        <w:pStyle w:val="Glava"/>
        <w:tabs>
          <w:tab w:val="clear" w:pos="4536"/>
          <w:tab w:val="clear" w:pos="9072"/>
        </w:tabs>
        <w:jc w:val="both"/>
        <w:rPr>
          <w:i w:val="0"/>
          <w:sz w:val="22"/>
          <w:szCs w:val="22"/>
        </w:rPr>
      </w:pPr>
    </w:p>
    <w:p w14:paraId="527625D0" w14:textId="77777777" w:rsidR="00ED0823" w:rsidRDefault="00ED0823" w:rsidP="00ED0823">
      <w:pPr>
        <w:pStyle w:val="Glava"/>
        <w:tabs>
          <w:tab w:val="clear" w:pos="4536"/>
          <w:tab w:val="clear" w:pos="9072"/>
        </w:tabs>
        <w:jc w:val="both"/>
        <w:rPr>
          <w:i w:val="0"/>
          <w:sz w:val="22"/>
          <w:szCs w:val="22"/>
        </w:rPr>
      </w:pPr>
    </w:p>
    <w:p w14:paraId="19956C4A" w14:textId="77777777" w:rsidR="00ED0823" w:rsidRDefault="00ED0823" w:rsidP="00ED0823">
      <w:pPr>
        <w:pStyle w:val="Glava"/>
        <w:tabs>
          <w:tab w:val="clear" w:pos="4536"/>
          <w:tab w:val="clear" w:pos="9072"/>
        </w:tabs>
        <w:jc w:val="both"/>
        <w:rPr>
          <w:i w:val="0"/>
          <w:sz w:val="22"/>
          <w:szCs w:val="22"/>
        </w:rPr>
      </w:pPr>
    </w:p>
    <w:p w14:paraId="1468108D" w14:textId="77777777" w:rsidR="00ED0823" w:rsidRDefault="00ED0823" w:rsidP="00ED0823">
      <w:pPr>
        <w:pStyle w:val="Glava"/>
        <w:tabs>
          <w:tab w:val="clear" w:pos="4536"/>
          <w:tab w:val="clear" w:pos="9072"/>
        </w:tabs>
        <w:jc w:val="both"/>
        <w:rPr>
          <w:i w:val="0"/>
          <w:sz w:val="22"/>
          <w:szCs w:val="22"/>
        </w:rPr>
      </w:pPr>
    </w:p>
    <w:p w14:paraId="774FB781" w14:textId="77777777" w:rsidR="00ED0823" w:rsidRDefault="00ED0823" w:rsidP="00ED0823">
      <w:pPr>
        <w:pStyle w:val="Glava"/>
        <w:tabs>
          <w:tab w:val="clear" w:pos="4536"/>
          <w:tab w:val="clear" w:pos="9072"/>
        </w:tabs>
        <w:jc w:val="both"/>
        <w:rPr>
          <w:i w:val="0"/>
          <w:sz w:val="22"/>
          <w:szCs w:val="22"/>
        </w:rPr>
      </w:pPr>
    </w:p>
    <w:p w14:paraId="483FB83D" w14:textId="77777777" w:rsidR="00ED0823" w:rsidRDefault="00ED0823" w:rsidP="00ED0823">
      <w:pPr>
        <w:pStyle w:val="Glava"/>
        <w:tabs>
          <w:tab w:val="clear" w:pos="4536"/>
          <w:tab w:val="clear" w:pos="9072"/>
        </w:tabs>
        <w:jc w:val="both"/>
        <w:rPr>
          <w:i w:val="0"/>
          <w:sz w:val="22"/>
          <w:szCs w:val="22"/>
        </w:rPr>
      </w:pPr>
    </w:p>
    <w:p w14:paraId="4F8BD70C" w14:textId="77777777" w:rsidR="00ED0823" w:rsidRDefault="00ED0823" w:rsidP="00ED0823">
      <w:pPr>
        <w:pStyle w:val="Glava"/>
        <w:tabs>
          <w:tab w:val="clear" w:pos="4536"/>
          <w:tab w:val="clear" w:pos="9072"/>
        </w:tabs>
        <w:jc w:val="both"/>
        <w:rPr>
          <w:i w:val="0"/>
          <w:sz w:val="22"/>
          <w:szCs w:val="22"/>
        </w:rPr>
      </w:pPr>
    </w:p>
    <w:p w14:paraId="42C5CDDD" w14:textId="77777777" w:rsidR="00ED0823" w:rsidRDefault="00ED0823" w:rsidP="00ED0823">
      <w:pPr>
        <w:pStyle w:val="Glava"/>
        <w:tabs>
          <w:tab w:val="clear" w:pos="4536"/>
          <w:tab w:val="clear" w:pos="9072"/>
        </w:tabs>
        <w:jc w:val="both"/>
        <w:rPr>
          <w:i w:val="0"/>
          <w:sz w:val="22"/>
          <w:szCs w:val="22"/>
        </w:rPr>
      </w:pPr>
    </w:p>
    <w:p w14:paraId="39775D58" w14:textId="77777777" w:rsidR="00ED0823" w:rsidRDefault="00ED0823" w:rsidP="00ED0823">
      <w:pPr>
        <w:pStyle w:val="Glava"/>
        <w:tabs>
          <w:tab w:val="clear" w:pos="4536"/>
          <w:tab w:val="clear" w:pos="9072"/>
        </w:tabs>
        <w:jc w:val="both"/>
        <w:rPr>
          <w:i w:val="0"/>
          <w:sz w:val="22"/>
          <w:szCs w:val="22"/>
        </w:rPr>
      </w:pPr>
    </w:p>
    <w:p w14:paraId="3344CC71" w14:textId="77777777" w:rsidR="00ED0823" w:rsidRDefault="00ED0823" w:rsidP="00ED0823">
      <w:pPr>
        <w:pStyle w:val="Glava"/>
        <w:tabs>
          <w:tab w:val="clear" w:pos="4536"/>
          <w:tab w:val="clear" w:pos="9072"/>
        </w:tabs>
        <w:jc w:val="both"/>
        <w:rPr>
          <w:i w:val="0"/>
          <w:sz w:val="22"/>
          <w:szCs w:val="22"/>
        </w:rPr>
      </w:pPr>
    </w:p>
    <w:p w14:paraId="7163CBDC" w14:textId="77777777" w:rsidR="00ED0823" w:rsidRDefault="00ED0823" w:rsidP="00ED0823">
      <w:pPr>
        <w:pStyle w:val="Glava"/>
        <w:tabs>
          <w:tab w:val="clear" w:pos="4536"/>
          <w:tab w:val="clear" w:pos="9072"/>
        </w:tabs>
        <w:jc w:val="both"/>
        <w:rPr>
          <w:i w:val="0"/>
          <w:sz w:val="22"/>
          <w:szCs w:val="22"/>
        </w:rPr>
      </w:pPr>
    </w:p>
    <w:p w14:paraId="1C90BBB3" w14:textId="77777777" w:rsidR="00ED0823" w:rsidRDefault="00ED0823" w:rsidP="00ED0823">
      <w:pPr>
        <w:pStyle w:val="Glava"/>
        <w:tabs>
          <w:tab w:val="clear" w:pos="4536"/>
          <w:tab w:val="clear" w:pos="9072"/>
        </w:tabs>
        <w:jc w:val="both"/>
        <w:rPr>
          <w:i w:val="0"/>
          <w:sz w:val="22"/>
          <w:szCs w:val="22"/>
        </w:rPr>
      </w:pPr>
    </w:p>
    <w:p w14:paraId="777D7068" w14:textId="77777777" w:rsidR="00ED0823" w:rsidRDefault="00ED0823" w:rsidP="00ED0823">
      <w:pPr>
        <w:pStyle w:val="Glava"/>
        <w:tabs>
          <w:tab w:val="clear" w:pos="4536"/>
          <w:tab w:val="clear" w:pos="9072"/>
        </w:tabs>
        <w:jc w:val="both"/>
        <w:rPr>
          <w:i w:val="0"/>
          <w:sz w:val="22"/>
          <w:szCs w:val="22"/>
        </w:rPr>
      </w:pPr>
    </w:p>
    <w:p w14:paraId="224E3055" w14:textId="77777777" w:rsidR="00ED0823" w:rsidRDefault="00ED0823" w:rsidP="00ED0823">
      <w:pPr>
        <w:pStyle w:val="Glava"/>
        <w:tabs>
          <w:tab w:val="clear" w:pos="4536"/>
          <w:tab w:val="clear" w:pos="9072"/>
        </w:tabs>
        <w:jc w:val="both"/>
        <w:rPr>
          <w:i w:val="0"/>
          <w:sz w:val="22"/>
          <w:szCs w:val="22"/>
        </w:rPr>
      </w:pPr>
    </w:p>
    <w:p w14:paraId="2CA0EBBF" w14:textId="77777777" w:rsidR="00ED0823" w:rsidRDefault="00ED0823" w:rsidP="00ED0823">
      <w:pPr>
        <w:pStyle w:val="Glava"/>
        <w:tabs>
          <w:tab w:val="clear" w:pos="4536"/>
          <w:tab w:val="clear" w:pos="9072"/>
        </w:tabs>
        <w:jc w:val="both"/>
        <w:rPr>
          <w:i w:val="0"/>
          <w:sz w:val="22"/>
          <w:szCs w:val="22"/>
        </w:rPr>
      </w:pPr>
    </w:p>
    <w:p w14:paraId="3480C113" w14:textId="77777777" w:rsidR="00ED0823" w:rsidRDefault="00ED0823" w:rsidP="00ED0823">
      <w:pPr>
        <w:pStyle w:val="Glava"/>
        <w:tabs>
          <w:tab w:val="clear" w:pos="4536"/>
          <w:tab w:val="clear" w:pos="9072"/>
        </w:tabs>
        <w:jc w:val="both"/>
        <w:rPr>
          <w:i w:val="0"/>
          <w:sz w:val="22"/>
          <w:szCs w:val="22"/>
        </w:rPr>
      </w:pPr>
    </w:p>
    <w:p w14:paraId="4A7BC2B4" w14:textId="77777777" w:rsidR="00ED0823" w:rsidRDefault="00ED0823" w:rsidP="00ED0823">
      <w:pPr>
        <w:pStyle w:val="Glava"/>
        <w:tabs>
          <w:tab w:val="clear" w:pos="4536"/>
          <w:tab w:val="clear" w:pos="9072"/>
        </w:tabs>
        <w:jc w:val="both"/>
        <w:rPr>
          <w:i w:val="0"/>
          <w:sz w:val="22"/>
          <w:szCs w:val="22"/>
        </w:rPr>
      </w:pPr>
    </w:p>
    <w:p w14:paraId="08E95434" w14:textId="77777777" w:rsidR="00ED0823" w:rsidRDefault="00ED0823" w:rsidP="00ED0823">
      <w:pPr>
        <w:pStyle w:val="Glava"/>
        <w:tabs>
          <w:tab w:val="clear" w:pos="4536"/>
          <w:tab w:val="clear" w:pos="9072"/>
        </w:tabs>
        <w:jc w:val="both"/>
        <w:rPr>
          <w:i w:val="0"/>
          <w:sz w:val="22"/>
          <w:szCs w:val="22"/>
        </w:rPr>
      </w:pPr>
    </w:p>
    <w:p w14:paraId="7A4FF613" w14:textId="77777777" w:rsidR="00F00073" w:rsidRDefault="00F00073" w:rsidP="00ED0823">
      <w:pPr>
        <w:pStyle w:val="Glava"/>
        <w:tabs>
          <w:tab w:val="clear" w:pos="4536"/>
          <w:tab w:val="clear" w:pos="9072"/>
        </w:tabs>
        <w:jc w:val="right"/>
        <w:rPr>
          <w:b/>
          <w:i w:val="0"/>
          <w:sz w:val="22"/>
          <w:szCs w:val="22"/>
        </w:rPr>
      </w:pPr>
    </w:p>
    <w:p w14:paraId="68A03707" w14:textId="77777777" w:rsidR="00502857" w:rsidRDefault="00502857" w:rsidP="00B540AE">
      <w:pPr>
        <w:jc w:val="right"/>
        <w:rPr>
          <w:b/>
          <w:i w:val="0"/>
          <w:sz w:val="22"/>
          <w:szCs w:val="22"/>
        </w:rPr>
      </w:pPr>
    </w:p>
    <w:p w14:paraId="656BF8C2" w14:textId="77777777" w:rsidR="00502857" w:rsidRDefault="00502857" w:rsidP="00B540AE">
      <w:pPr>
        <w:jc w:val="right"/>
        <w:rPr>
          <w:b/>
          <w:i w:val="0"/>
          <w:sz w:val="22"/>
          <w:szCs w:val="22"/>
        </w:rPr>
      </w:pPr>
    </w:p>
    <w:p w14:paraId="7A3315EC" w14:textId="77777777" w:rsidR="00B540AE" w:rsidRDefault="00B540AE" w:rsidP="00B540AE">
      <w:pPr>
        <w:jc w:val="right"/>
        <w:rPr>
          <w:b/>
          <w:i w:val="0"/>
          <w:sz w:val="22"/>
          <w:szCs w:val="22"/>
        </w:rPr>
      </w:pPr>
      <w:r>
        <w:rPr>
          <w:b/>
          <w:i w:val="0"/>
          <w:sz w:val="22"/>
          <w:szCs w:val="22"/>
        </w:rPr>
        <w:lastRenderedPageBreak/>
        <w:t xml:space="preserve">PRILOGA </w:t>
      </w:r>
      <w:r w:rsidR="008402EB">
        <w:rPr>
          <w:b/>
          <w:i w:val="0"/>
          <w:sz w:val="22"/>
          <w:szCs w:val="22"/>
        </w:rPr>
        <w:t>E</w:t>
      </w:r>
    </w:p>
    <w:p w14:paraId="14DCEAB6" w14:textId="77777777" w:rsidR="00B540AE" w:rsidRPr="0079325B" w:rsidRDefault="00B540AE" w:rsidP="00ED0823">
      <w:pPr>
        <w:rPr>
          <w:b/>
          <w:i w:val="0"/>
          <w:sz w:val="22"/>
          <w:szCs w:val="22"/>
        </w:rPr>
      </w:pPr>
    </w:p>
    <w:p w14:paraId="7A24F1D9"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765F18B3" w14:textId="77777777" w:rsidR="00ED0823" w:rsidRDefault="00ED0823" w:rsidP="00ED0823">
      <w:pPr>
        <w:keepNext/>
        <w:jc w:val="both"/>
        <w:rPr>
          <w:rFonts w:ascii="Arial" w:hAnsi="Arial" w:cs="Arial"/>
          <w:sz w:val="20"/>
        </w:rPr>
      </w:pPr>
    </w:p>
    <w:p w14:paraId="3943896F" w14:textId="77777777" w:rsidR="00ED0823" w:rsidRPr="00CB7EE2" w:rsidRDefault="00ED0823" w:rsidP="00ED0823">
      <w:pPr>
        <w:keepNext/>
        <w:jc w:val="both"/>
        <w:rPr>
          <w:rFonts w:ascii="Arial" w:hAnsi="Arial" w:cs="Arial"/>
          <w:sz w:val="20"/>
        </w:rPr>
      </w:pPr>
    </w:p>
    <w:p w14:paraId="6EFC2B48"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B155FB1" w14:textId="77777777" w:rsidR="00ED0823" w:rsidRPr="00554526" w:rsidRDefault="00ED0823" w:rsidP="00ED0823">
      <w:pPr>
        <w:keepNext/>
        <w:ind w:left="1134"/>
        <w:jc w:val="both"/>
        <w:rPr>
          <w:i w:val="0"/>
          <w:sz w:val="22"/>
          <w:szCs w:val="22"/>
        </w:rPr>
      </w:pPr>
    </w:p>
    <w:p w14:paraId="5E04F0ED"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E9B95F3"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31D49406" w14:textId="77777777" w:rsidR="00ED0823" w:rsidRPr="00554526" w:rsidRDefault="00ED0823" w:rsidP="00ED0823">
      <w:pPr>
        <w:keepNext/>
        <w:ind w:left="1134"/>
        <w:jc w:val="both"/>
        <w:rPr>
          <w:i w:val="0"/>
          <w:sz w:val="22"/>
          <w:szCs w:val="22"/>
        </w:rPr>
      </w:pPr>
    </w:p>
    <w:p w14:paraId="433F70B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73D2E6DA" w14:textId="77777777" w:rsidR="00ED0823" w:rsidRPr="00554526" w:rsidRDefault="00ED0823" w:rsidP="00ED0823">
      <w:pPr>
        <w:keepNext/>
        <w:ind w:left="1134"/>
        <w:jc w:val="both"/>
        <w:rPr>
          <w:i w:val="0"/>
          <w:sz w:val="22"/>
          <w:szCs w:val="22"/>
        </w:rPr>
      </w:pPr>
    </w:p>
    <w:p w14:paraId="7CEF2E01"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7EC4E375" w14:textId="77777777" w:rsidR="00ED0823" w:rsidRPr="00554526" w:rsidRDefault="00ED0823" w:rsidP="00ED0823">
      <w:pPr>
        <w:keepNext/>
        <w:ind w:left="1134"/>
        <w:jc w:val="both"/>
        <w:rPr>
          <w:i w:val="0"/>
          <w:sz w:val="22"/>
          <w:szCs w:val="22"/>
        </w:rPr>
      </w:pPr>
    </w:p>
    <w:p w14:paraId="6256EC86"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BBCB59C" w14:textId="77777777" w:rsidR="00ED0823" w:rsidRPr="00554526" w:rsidRDefault="00ED0823" w:rsidP="00ED0823">
      <w:pPr>
        <w:keepNext/>
        <w:ind w:left="1134"/>
        <w:jc w:val="both"/>
        <w:rPr>
          <w:i w:val="0"/>
          <w:sz w:val="22"/>
          <w:szCs w:val="22"/>
        </w:rPr>
      </w:pPr>
    </w:p>
    <w:p w14:paraId="518FEED9"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9CAD81F" w14:textId="77777777" w:rsidR="00ED0823" w:rsidRPr="00554526" w:rsidRDefault="00ED0823" w:rsidP="00ED0823">
      <w:pPr>
        <w:keepNext/>
        <w:ind w:left="1134"/>
        <w:jc w:val="both"/>
        <w:rPr>
          <w:i w:val="0"/>
          <w:sz w:val="22"/>
          <w:szCs w:val="22"/>
        </w:rPr>
      </w:pPr>
    </w:p>
    <w:p w14:paraId="15D1D636"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2E138AE5" w14:textId="77777777" w:rsidR="00ED0823" w:rsidRPr="00554526" w:rsidRDefault="00ED0823" w:rsidP="00ED0823">
      <w:pPr>
        <w:keepNext/>
        <w:ind w:left="1134"/>
        <w:jc w:val="both"/>
        <w:rPr>
          <w:i w:val="0"/>
          <w:sz w:val="22"/>
          <w:szCs w:val="22"/>
        </w:rPr>
      </w:pPr>
    </w:p>
    <w:p w14:paraId="3EC42C4A"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06E3D619" w14:textId="77777777" w:rsidR="00ED0823" w:rsidRPr="00554526" w:rsidRDefault="00ED0823" w:rsidP="00ED0823">
      <w:pPr>
        <w:keepNext/>
        <w:ind w:left="1134"/>
        <w:jc w:val="both"/>
        <w:rPr>
          <w:i w:val="0"/>
          <w:sz w:val="22"/>
          <w:szCs w:val="22"/>
        </w:rPr>
      </w:pPr>
    </w:p>
    <w:p w14:paraId="6D992DE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8841426" w14:textId="77777777" w:rsidR="00ED0823" w:rsidRPr="00554526" w:rsidRDefault="00ED0823" w:rsidP="00ED0823">
      <w:pPr>
        <w:keepNext/>
        <w:ind w:left="1134"/>
        <w:jc w:val="both"/>
        <w:rPr>
          <w:i w:val="0"/>
          <w:sz w:val="22"/>
          <w:szCs w:val="22"/>
        </w:rPr>
      </w:pPr>
    </w:p>
    <w:p w14:paraId="6E05C60D"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6E8BCF2A" w14:textId="77777777" w:rsidR="00ED0823" w:rsidRPr="00554526" w:rsidRDefault="00ED0823" w:rsidP="00ED0823">
      <w:pPr>
        <w:keepNext/>
        <w:ind w:left="1134"/>
        <w:jc w:val="both"/>
        <w:rPr>
          <w:i w:val="0"/>
          <w:sz w:val="22"/>
          <w:szCs w:val="22"/>
        </w:rPr>
      </w:pPr>
    </w:p>
    <w:p w14:paraId="04977493"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15FD7AF" w14:textId="77777777" w:rsidR="00ED0823" w:rsidRPr="00554526" w:rsidRDefault="00ED0823" w:rsidP="00ED0823">
      <w:pPr>
        <w:keepNext/>
        <w:ind w:left="1134"/>
        <w:jc w:val="both"/>
        <w:rPr>
          <w:i w:val="0"/>
          <w:sz w:val="22"/>
          <w:szCs w:val="22"/>
        </w:rPr>
      </w:pPr>
    </w:p>
    <w:p w14:paraId="14E23BD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461DF308" w14:textId="77777777" w:rsidR="00ED0823" w:rsidRPr="00554526" w:rsidRDefault="00ED0823" w:rsidP="00ED0823">
      <w:pPr>
        <w:keepNext/>
        <w:ind w:left="1134"/>
        <w:jc w:val="both"/>
        <w:rPr>
          <w:i w:val="0"/>
          <w:sz w:val="22"/>
          <w:szCs w:val="22"/>
        </w:rPr>
      </w:pPr>
    </w:p>
    <w:p w14:paraId="06014A88"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7A9507F6" w14:textId="77777777" w:rsidR="00ED0823" w:rsidRPr="00554526" w:rsidRDefault="00ED0823" w:rsidP="00ED0823">
      <w:pPr>
        <w:keepNext/>
        <w:ind w:left="1134"/>
        <w:jc w:val="both"/>
        <w:rPr>
          <w:i w:val="0"/>
          <w:sz w:val="22"/>
          <w:szCs w:val="22"/>
        </w:rPr>
      </w:pPr>
    </w:p>
    <w:p w14:paraId="425F704A"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62638D8A" w14:textId="77777777" w:rsidR="00ED0823" w:rsidRPr="00554526" w:rsidRDefault="00ED0823" w:rsidP="00ED0823">
      <w:pPr>
        <w:keepNext/>
        <w:ind w:left="1134"/>
        <w:jc w:val="both"/>
        <w:rPr>
          <w:i w:val="0"/>
          <w:sz w:val="22"/>
          <w:szCs w:val="22"/>
        </w:rPr>
      </w:pPr>
    </w:p>
    <w:p w14:paraId="2039CBFD"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64536F1E" w14:textId="77777777" w:rsidR="00ED0823" w:rsidRPr="00554526" w:rsidRDefault="00ED0823" w:rsidP="00ED0823">
      <w:pPr>
        <w:keepNext/>
        <w:ind w:left="1134"/>
        <w:jc w:val="both"/>
        <w:rPr>
          <w:i w:val="0"/>
          <w:sz w:val="22"/>
          <w:szCs w:val="22"/>
        </w:rPr>
      </w:pPr>
    </w:p>
    <w:p w14:paraId="6FDAB34D"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341D9645" w14:textId="77777777" w:rsidR="00ED0823" w:rsidRPr="00554526" w:rsidRDefault="00ED0823" w:rsidP="00ED0823">
      <w:pPr>
        <w:ind w:left="1134"/>
        <w:jc w:val="both"/>
        <w:rPr>
          <w:i w:val="0"/>
          <w:sz w:val="22"/>
          <w:szCs w:val="22"/>
        </w:rPr>
      </w:pPr>
    </w:p>
    <w:p w14:paraId="6E1AB44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183C2A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CEF15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4C0C347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45D875"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18DB375"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42A56C4"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4F46B6"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58A615"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4EE85808" w14:textId="7777777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2861408"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CBB4AAD"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2CAB89"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4BD74B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32A6E9"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939EEB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E88CE69"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163656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D357F9A"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86CFB81"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7F9656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5B4A6BD"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E6D9DF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E50F501"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D3E1A8"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584D00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32CBED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6A0DC1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42971B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4FB8AB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1063CAA"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75234F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7C63D6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B2E33EA"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68A8B4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C0CD7C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3C01DE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C49058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8652219"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AD9D2B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1751105"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1AA73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08CA305"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E56D4B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42AC7B9"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83CBEE1"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379D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sectPr w:rsidR="00140BD2" w:rsidSect="008402EB">
      <w:footerReference w:type="default" r:id="rId10"/>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E8E07" w14:textId="77777777" w:rsidR="000633E7" w:rsidRDefault="000633E7">
      <w:r>
        <w:separator/>
      </w:r>
    </w:p>
  </w:endnote>
  <w:endnote w:type="continuationSeparator" w:id="0">
    <w:p w14:paraId="180FC330" w14:textId="77777777" w:rsidR="000633E7" w:rsidRDefault="00063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9A954" w14:textId="4643B8BF" w:rsidR="000633E7" w:rsidRPr="00733B9A" w:rsidRDefault="000633E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47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244BE" w14:textId="77777777" w:rsidR="000633E7" w:rsidRDefault="000633E7">
      <w:r>
        <w:separator/>
      </w:r>
    </w:p>
  </w:footnote>
  <w:footnote w:type="continuationSeparator" w:id="0">
    <w:p w14:paraId="7E1EC1A6" w14:textId="77777777" w:rsidR="000633E7" w:rsidRDefault="000633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0F636C1B"/>
    <w:multiLevelType w:val="hybridMultilevel"/>
    <w:tmpl w:val="571081BA"/>
    <w:lvl w:ilvl="0" w:tplc="E2B02D32">
      <w:start w:val="1"/>
      <w:numFmt w:val="bullet"/>
      <w:lvlText w:val="-"/>
      <w:lvlJc w:val="left"/>
      <w:pPr>
        <w:ind w:left="1494" w:hanging="360"/>
      </w:pPr>
      <w:rPr>
        <w:rFonts w:ascii="Arial" w:eastAsia="Palatino Linotype" w:hAnsi="Arial" w:cs="Times New Roman" w:hint="default"/>
      </w:rPr>
    </w:lvl>
    <w:lvl w:ilvl="1" w:tplc="04240003" w:tentative="1">
      <w:start w:val="1"/>
      <w:numFmt w:val="bullet"/>
      <w:lvlText w:val="o"/>
      <w:lvlJc w:val="left"/>
      <w:pPr>
        <w:ind w:left="1728" w:hanging="360"/>
      </w:pPr>
      <w:rPr>
        <w:rFonts w:ascii="Courier New" w:hAnsi="Courier New" w:cs="Courier New" w:hint="default"/>
      </w:rPr>
    </w:lvl>
    <w:lvl w:ilvl="2" w:tplc="04240005" w:tentative="1">
      <w:start w:val="1"/>
      <w:numFmt w:val="bullet"/>
      <w:lvlText w:val=""/>
      <w:lvlJc w:val="left"/>
      <w:pPr>
        <w:ind w:left="2448" w:hanging="360"/>
      </w:pPr>
      <w:rPr>
        <w:rFonts w:ascii="Wingdings" w:hAnsi="Wingdings" w:hint="default"/>
      </w:rPr>
    </w:lvl>
    <w:lvl w:ilvl="3" w:tplc="04240001" w:tentative="1">
      <w:start w:val="1"/>
      <w:numFmt w:val="bullet"/>
      <w:lvlText w:val=""/>
      <w:lvlJc w:val="left"/>
      <w:pPr>
        <w:ind w:left="3168" w:hanging="360"/>
      </w:pPr>
      <w:rPr>
        <w:rFonts w:ascii="Symbol" w:hAnsi="Symbol" w:hint="default"/>
      </w:rPr>
    </w:lvl>
    <w:lvl w:ilvl="4" w:tplc="04240003" w:tentative="1">
      <w:start w:val="1"/>
      <w:numFmt w:val="bullet"/>
      <w:lvlText w:val="o"/>
      <w:lvlJc w:val="left"/>
      <w:pPr>
        <w:ind w:left="3888" w:hanging="360"/>
      </w:pPr>
      <w:rPr>
        <w:rFonts w:ascii="Courier New" w:hAnsi="Courier New" w:cs="Courier New" w:hint="default"/>
      </w:rPr>
    </w:lvl>
    <w:lvl w:ilvl="5" w:tplc="04240005" w:tentative="1">
      <w:start w:val="1"/>
      <w:numFmt w:val="bullet"/>
      <w:lvlText w:val=""/>
      <w:lvlJc w:val="left"/>
      <w:pPr>
        <w:ind w:left="4608" w:hanging="360"/>
      </w:pPr>
      <w:rPr>
        <w:rFonts w:ascii="Wingdings" w:hAnsi="Wingdings" w:hint="default"/>
      </w:rPr>
    </w:lvl>
    <w:lvl w:ilvl="6" w:tplc="04240001" w:tentative="1">
      <w:start w:val="1"/>
      <w:numFmt w:val="bullet"/>
      <w:lvlText w:val=""/>
      <w:lvlJc w:val="left"/>
      <w:pPr>
        <w:ind w:left="5328" w:hanging="360"/>
      </w:pPr>
      <w:rPr>
        <w:rFonts w:ascii="Symbol" w:hAnsi="Symbol" w:hint="default"/>
      </w:rPr>
    </w:lvl>
    <w:lvl w:ilvl="7" w:tplc="04240003" w:tentative="1">
      <w:start w:val="1"/>
      <w:numFmt w:val="bullet"/>
      <w:lvlText w:val="o"/>
      <w:lvlJc w:val="left"/>
      <w:pPr>
        <w:ind w:left="6048" w:hanging="360"/>
      </w:pPr>
      <w:rPr>
        <w:rFonts w:ascii="Courier New" w:hAnsi="Courier New" w:cs="Courier New" w:hint="default"/>
      </w:rPr>
    </w:lvl>
    <w:lvl w:ilvl="8" w:tplc="04240005" w:tentative="1">
      <w:start w:val="1"/>
      <w:numFmt w:val="bullet"/>
      <w:lvlText w:val=""/>
      <w:lvlJc w:val="left"/>
      <w:pPr>
        <w:ind w:left="6768" w:hanging="360"/>
      </w:pPr>
      <w:rPr>
        <w:rFonts w:ascii="Wingdings" w:hAnsi="Wingding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65812"/>
    <w:multiLevelType w:val="hybridMultilevel"/>
    <w:tmpl w:val="16CE3B84"/>
    <w:lvl w:ilvl="0" w:tplc="E2B02D32">
      <w:start w:val="1"/>
      <w:numFmt w:val="bullet"/>
      <w:lvlText w:val="-"/>
      <w:lvlJc w:val="left"/>
      <w:pPr>
        <w:tabs>
          <w:tab w:val="num" w:pos="340"/>
        </w:tabs>
        <w:ind w:left="340" w:hanging="340"/>
      </w:pPr>
      <w:rPr>
        <w:rFonts w:ascii="Arial" w:eastAsia="Palatino Linotype" w:hAnsi="Arial" w:cs="Times New Roman"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C631A82"/>
    <w:multiLevelType w:val="hybridMultilevel"/>
    <w:tmpl w:val="37DE8B12"/>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2E8B53B7"/>
    <w:multiLevelType w:val="hybridMultilevel"/>
    <w:tmpl w:val="10026B80"/>
    <w:lvl w:ilvl="0" w:tplc="5D841154">
      <w:start w:val="1"/>
      <w:numFmt w:val="lowerLetter"/>
      <w:lvlText w:val="%1)"/>
      <w:lvlJc w:val="left"/>
      <w:pPr>
        <w:ind w:left="1920" w:hanging="360"/>
      </w:pPr>
      <w:rPr>
        <w:rFonts w:hint="default"/>
      </w:rPr>
    </w:lvl>
    <w:lvl w:ilvl="1" w:tplc="04240019" w:tentative="1">
      <w:start w:val="1"/>
      <w:numFmt w:val="lowerLetter"/>
      <w:lvlText w:val="%2."/>
      <w:lvlJc w:val="left"/>
      <w:pPr>
        <w:ind w:left="2640" w:hanging="360"/>
      </w:pPr>
    </w:lvl>
    <w:lvl w:ilvl="2" w:tplc="0424001B" w:tentative="1">
      <w:start w:val="1"/>
      <w:numFmt w:val="lowerRoman"/>
      <w:lvlText w:val="%3."/>
      <w:lvlJc w:val="right"/>
      <w:pPr>
        <w:ind w:left="3360" w:hanging="180"/>
      </w:pPr>
    </w:lvl>
    <w:lvl w:ilvl="3" w:tplc="0424000F" w:tentative="1">
      <w:start w:val="1"/>
      <w:numFmt w:val="decimal"/>
      <w:lvlText w:val="%4."/>
      <w:lvlJc w:val="left"/>
      <w:pPr>
        <w:ind w:left="4080" w:hanging="360"/>
      </w:pPr>
    </w:lvl>
    <w:lvl w:ilvl="4" w:tplc="04240019" w:tentative="1">
      <w:start w:val="1"/>
      <w:numFmt w:val="lowerLetter"/>
      <w:lvlText w:val="%5."/>
      <w:lvlJc w:val="left"/>
      <w:pPr>
        <w:ind w:left="4800" w:hanging="360"/>
      </w:pPr>
    </w:lvl>
    <w:lvl w:ilvl="5" w:tplc="0424001B" w:tentative="1">
      <w:start w:val="1"/>
      <w:numFmt w:val="lowerRoman"/>
      <w:lvlText w:val="%6."/>
      <w:lvlJc w:val="right"/>
      <w:pPr>
        <w:ind w:left="5520" w:hanging="180"/>
      </w:pPr>
    </w:lvl>
    <w:lvl w:ilvl="6" w:tplc="0424000F" w:tentative="1">
      <w:start w:val="1"/>
      <w:numFmt w:val="decimal"/>
      <w:lvlText w:val="%7."/>
      <w:lvlJc w:val="left"/>
      <w:pPr>
        <w:ind w:left="6240" w:hanging="360"/>
      </w:pPr>
    </w:lvl>
    <w:lvl w:ilvl="7" w:tplc="04240019" w:tentative="1">
      <w:start w:val="1"/>
      <w:numFmt w:val="lowerLetter"/>
      <w:lvlText w:val="%8."/>
      <w:lvlJc w:val="left"/>
      <w:pPr>
        <w:ind w:left="6960" w:hanging="360"/>
      </w:pPr>
    </w:lvl>
    <w:lvl w:ilvl="8" w:tplc="0424001B" w:tentative="1">
      <w:start w:val="1"/>
      <w:numFmt w:val="lowerRoman"/>
      <w:lvlText w:val="%9."/>
      <w:lvlJc w:val="right"/>
      <w:pPr>
        <w:ind w:left="7680" w:hanging="180"/>
      </w:pPr>
    </w:lvl>
  </w:abstractNum>
  <w:abstractNum w:abstractNumId="13" w15:restartNumberingAfterBreak="0">
    <w:nsid w:val="363D7666"/>
    <w:multiLevelType w:val="hybridMultilevel"/>
    <w:tmpl w:val="0FEC4DF0"/>
    <w:lvl w:ilvl="0" w:tplc="E2B02D32">
      <w:start w:val="1"/>
      <w:numFmt w:val="bullet"/>
      <w:lvlText w:val="-"/>
      <w:lvlJc w:val="left"/>
      <w:pPr>
        <w:ind w:left="502" w:hanging="360"/>
      </w:pPr>
      <w:rPr>
        <w:rFonts w:ascii="Arial" w:eastAsia="Palatino Linotype" w:hAnsi="Arial" w:cs="Times New Roman" w:hint="default"/>
      </w:rPr>
    </w:lvl>
    <w:lvl w:ilvl="1" w:tplc="04240003">
      <w:start w:val="1"/>
      <w:numFmt w:val="bullet"/>
      <w:lvlText w:val="o"/>
      <w:lvlJc w:val="left"/>
      <w:pPr>
        <w:ind w:left="1926" w:hanging="360"/>
      </w:pPr>
      <w:rPr>
        <w:rFonts w:ascii="Courier New" w:hAnsi="Courier New" w:cs="Courier New" w:hint="default"/>
      </w:rPr>
    </w:lvl>
    <w:lvl w:ilvl="2" w:tplc="04240005">
      <w:start w:val="1"/>
      <w:numFmt w:val="bullet"/>
      <w:lvlText w:val=""/>
      <w:lvlJc w:val="left"/>
      <w:pPr>
        <w:ind w:left="2646" w:hanging="360"/>
      </w:pPr>
      <w:rPr>
        <w:rFonts w:ascii="Wingdings" w:hAnsi="Wingdings" w:hint="default"/>
      </w:rPr>
    </w:lvl>
    <w:lvl w:ilvl="3" w:tplc="04240001">
      <w:start w:val="1"/>
      <w:numFmt w:val="bullet"/>
      <w:lvlText w:val=""/>
      <w:lvlJc w:val="left"/>
      <w:pPr>
        <w:ind w:left="3366" w:hanging="360"/>
      </w:pPr>
      <w:rPr>
        <w:rFonts w:ascii="Symbol" w:hAnsi="Symbol" w:hint="default"/>
      </w:rPr>
    </w:lvl>
    <w:lvl w:ilvl="4" w:tplc="04240003">
      <w:start w:val="1"/>
      <w:numFmt w:val="bullet"/>
      <w:lvlText w:val="o"/>
      <w:lvlJc w:val="left"/>
      <w:pPr>
        <w:ind w:left="4086" w:hanging="360"/>
      </w:pPr>
      <w:rPr>
        <w:rFonts w:ascii="Courier New" w:hAnsi="Courier New" w:cs="Courier New" w:hint="default"/>
      </w:rPr>
    </w:lvl>
    <w:lvl w:ilvl="5" w:tplc="04240005">
      <w:start w:val="1"/>
      <w:numFmt w:val="bullet"/>
      <w:lvlText w:val=""/>
      <w:lvlJc w:val="left"/>
      <w:pPr>
        <w:ind w:left="4806" w:hanging="360"/>
      </w:pPr>
      <w:rPr>
        <w:rFonts w:ascii="Wingdings" w:hAnsi="Wingdings" w:hint="default"/>
      </w:rPr>
    </w:lvl>
    <w:lvl w:ilvl="6" w:tplc="04240001">
      <w:start w:val="1"/>
      <w:numFmt w:val="bullet"/>
      <w:lvlText w:val=""/>
      <w:lvlJc w:val="left"/>
      <w:pPr>
        <w:ind w:left="5526" w:hanging="360"/>
      </w:pPr>
      <w:rPr>
        <w:rFonts w:ascii="Symbol" w:hAnsi="Symbol" w:hint="default"/>
      </w:rPr>
    </w:lvl>
    <w:lvl w:ilvl="7" w:tplc="04240003">
      <w:start w:val="1"/>
      <w:numFmt w:val="bullet"/>
      <w:lvlText w:val="o"/>
      <w:lvlJc w:val="left"/>
      <w:pPr>
        <w:ind w:left="6246" w:hanging="360"/>
      </w:pPr>
      <w:rPr>
        <w:rFonts w:ascii="Courier New" w:hAnsi="Courier New" w:cs="Courier New" w:hint="default"/>
      </w:rPr>
    </w:lvl>
    <w:lvl w:ilvl="8" w:tplc="04240005">
      <w:start w:val="1"/>
      <w:numFmt w:val="bullet"/>
      <w:lvlText w:val=""/>
      <w:lvlJc w:val="left"/>
      <w:pPr>
        <w:ind w:left="6966" w:hanging="360"/>
      </w:pPr>
      <w:rPr>
        <w:rFonts w:ascii="Wingdings" w:hAnsi="Wingdings" w:hint="default"/>
      </w:rPr>
    </w:lvl>
  </w:abstractNum>
  <w:abstractNum w:abstractNumId="14" w15:restartNumberingAfterBreak="0">
    <w:nsid w:val="390073C7"/>
    <w:multiLevelType w:val="hybridMultilevel"/>
    <w:tmpl w:val="B7F6F99C"/>
    <w:lvl w:ilvl="0" w:tplc="66CAA8A2">
      <w:start w:val="19"/>
      <w:numFmt w:val="bullet"/>
      <w:lvlText w:val="-"/>
      <w:lvlJc w:val="left"/>
      <w:pPr>
        <w:ind w:left="144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53F63D25"/>
    <w:multiLevelType w:val="hybridMultilevel"/>
    <w:tmpl w:val="081A2DA6"/>
    <w:lvl w:ilvl="0" w:tplc="66CAA8A2">
      <w:start w:val="19"/>
      <w:numFmt w:val="bullet"/>
      <w:lvlText w:val="-"/>
      <w:lvlJc w:val="left"/>
      <w:pPr>
        <w:ind w:left="928"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4" w15:restartNumberingAfterBreak="0">
    <w:nsid w:val="5577056E"/>
    <w:multiLevelType w:val="hybridMultilevel"/>
    <w:tmpl w:val="DB06FF08"/>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8591F62"/>
    <w:multiLevelType w:val="hybridMultilevel"/>
    <w:tmpl w:val="0DE6A226"/>
    <w:lvl w:ilvl="0" w:tplc="E2B02D32">
      <w:start w:val="1"/>
      <w:numFmt w:val="bullet"/>
      <w:lvlText w:val="-"/>
      <w:lvlJc w:val="left"/>
      <w:pPr>
        <w:tabs>
          <w:tab w:val="num" w:pos="1474"/>
        </w:tabs>
        <w:ind w:left="1474" w:hanging="340"/>
      </w:pPr>
      <w:rPr>
        <w:rFonts w:ascii="Arial" w:eastAsia="Palatino Linotype" w:hAnsi="Arial" w:cs="Times New Roman" w:hint="default"/>
        <w:b w:val="0"/>
        <w:sz w:val="22"/>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617C273F"/>
    <w:multiLevelType w:val="hybridMultilevel"/>
    <w:tmpl w:val="B8E81164"/>
    <w:lvl w:ilvl="0" w:tplc="66CAA8A2">
      <w:start w:val="19"/>
      <w:numFmt w:val="bullet"/>
      <w:lvlText w:val="-"/>
      <w:lvlJc w:val="left"/>
      <w:pPr>
        <w:ind w:left="144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28" w15:restartNumberingAfterBreak="0">
    <w:nsid w:val="61D15BFC"/>
    <w:multiLevelType w:val="hybridMultilevel"/>
    <w:tmpl w:val="596632FC"/>
    <w:lvl w:ilvl="0" w:tplc="D95C5DEA">
      <w:start w:val="1"/>
      <w:numFmt w:val="lowerLetter"/>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29"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6EC13B4A"/>
    <w:multiLevelType w:val="hybridMultilevel"/>
    <w:tmpl w:val="EFE236BC"/>
    <w:lvl w:ilvl="0" w:tplc="3E4427E6">
      <w:start w:val="1"/>
      <w:numFmt w:val="decimal"/>
      <w:lvlText w:val="%1)"/>
      <w:lvlJc w:val="left"/>
      <w:pPr>
        <w:ind w:left="1527" w:hanging="360"/>
      </w:pPr>
      <w:rPr>
        <w:rFonts w:hint="default"/>
      </w:rPr>
    </w:lvl>
    <w:lvl w:ilvl="1" w:tplc="04240019">
      <w:start w:val="1"/>
      <w:numFmt w:val="lowerLetter"/>
      <w:lvlText w:val="%2."/>
      <w:lvlJc w:val="left"/>
      <w:pPr>
        <w:ind w:left="2247" w:hanging="360"/>
      </w:pPr>
    </w:lvl>
    <w:lvl w:ilvl="2" w:tplc="0424001B">
      <w:start w:val="1"/>
      <w:numFmt w:val="lowerRoman"/>
      <w:lvlText w:val="%3."/>
      <w:lvlJc w:val="right"/>
      <w:pPr>
        <w:ind w:left="2967" w:hanging="180"/>
      </w:pPr>
    </w:lvl>
    <w:lvl w:ilvl="3" w:tplc="0424000F" w:tentative="1">
      <w:start w:val="1"/>
      <w:numFmt w:val="decimal"/>
      <w:lvlText w:val="%4."/>
      <w:lvlJc w:val="left"/>
      <w:pPr>
        <w:ind w:left="3687" w:hanging="360"/>
      </w:pPr>
    </w:lvl>
    <w:lvl w:ilvl="4" w:tplc="04240019" w:tentative="1">
      <w:start w:val="1"/>
      <w:numFmt w:val="lowerLetter"/>
      <w:lvlText w:val="%5."/>
      <w:lvlJc w:val="left"/>
      <w:pPr>
        <w:ind w:left="4407" w:hanging="360"/>
      </w:pPr>
    </w:lvl>
    <w:lvl w:ilvl="5" w:tplc="0424001B" w:tentative="1">
      <w:start w:val="1"/>
      <w:numFmt w:val="lowerRoman"/>
      <w:lvlText w:val="%6."/>
      <w:lvlJc w:val="right"/>
      <w:pPr>
        <w:ind w:left="5127" w:hanging="180"/>
      </w:pPr>
    </w:lvl>
    <w:lvl w:ilvl="6" w:tplc="0424000F" w:tentative="1">
      <w:start w:val="1"/>
      <w:numFmt w:val="decimal"/>
      <w:lvlText w:val="%7."/>
      <w:lvlJc w:val="left"/>
      <w:pPr>
        <w:ind w:left="5847" w:hanging="360"/>
      </w:pPr>
    </w:lvl>
    <w:lvl w:ilvl="7" w:tplc="04240019" w:tentative="1">
      <w:start w:val="1"/>
      <w:numFmt w:val="lowerLetter"/>
      <w:lvlText w:val="%8."/>
      <w:lvlJc w:val="left"/>
      <w:pPr>
        <w:ind w:left="6567" w:hanging="360"/>
      </w:pPr>
    </w:lvl>
    <w:lvl w:ilvl="8" w:tplc="0424001B" w:tentative="1">
      <w:start w:val="1"/>
      <w:numFmt w:val="lowerRoman"/>
      <w:lvlText w:val="%9."/>
      <w:lvlJc w:val="right"/>
      <w:pPr>
        <w:ind w:left="7287" w:hanging="180"/>
      </w:pPr>
    </w:lvl>
  </w:abstractNum>
  <w:abstractNum w:abstractNumId="31"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72DE042E"/>
    <w:multiLevelType w:val="hybridMultilevel"/>
    <w:tmpl w:val="225A494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5" w15:restartNumberingAfterBreak="0">
    <w:nsid w:val="7B8D2C03"/>
    <w:multiLevelType w:val="hybridMultilevel"/>
    <w:tmpl w:val="3C90EF7E"/>
    <w:lvl w:ilvl="0" w:tplc="66CAA8A2">
      <w:start w:val="19"/>
      <w:numFmt w:val="bullet"/>
      <w:lvlText w:val="-"/>
      <w:lvlJc w:val="left"/>
      <w:pPr>
        <w:ind w:left="1854" w:hanging="360"/>
      </w:pPr>
      <w:rPr>
        <w:rFonts w:ascii="Calibri" w:eastAsia="Times New Roman" w:hAnsi="Calibri" w:cs="Calibri"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num w:numId="1">
    <w:abstractNumId w:val="3"/>
  </w:num>
  <w:num w:numId="2">
    <w:abstractNumId w:val="22"/>
  </w:num>
  <w:num w:numId="3">
    <w:abstractNumId w:val="15"/>
  </w:num>
  <w:num w:numId="4">
    <w:abstractNumId w:val="16"/>
  </w:num>
  <w:num w:numId="5">
    <w:abstractNumId w:val="20"/>
  </w:num>
  <w:num w:numId="6">
    <w:abstractNumId w:val="33"/>
  </w:num>
  <w:num w:numId="7">
    <w:abstractNumId w:val="6"/>
  </w:num>
  <w:num w:numId="8">
    <w:abstractNumId w:val="0"/>
  </w:num>
  <w:num w:numId="9">
    <w:abstractNumId w:val="26"/>
  </w:num>
  <w:num w:numId="10">
    <w:abstractNumId w:val="29"/>
  </w:num>
  <w:num w:numId="11">
    <w:abstractNumId w:val="5"/>
  </w:num>
  <w:num w:numId="12">
    <w:abstractNumId w:val="1"/>
  </w:num>
  <w:num w:numId="13">
    <w:abstractNumId w:val="19"/>
  </w:num>
  <w:num w:numId="14">
    <w:abstractNumId w:val="18"/>
  </w:num>
  <w:num w:numId="15">
    <w:abstractNumId w:val="2"/>
  </w:num>
  <w:num w:numId="16">
    <w:abstractNumId w:val="31"/>
  </w:num>
  <w:num w:numId="17">
    <w:abstractNumId w:val="21"/>
  </w:num>
  <w:num w:numId="18">
    <w:abstractNumId w:val="34"/>
  </w:num>
  <w:num w:numId="19">
    <w:abstractNumId w:val="8"/>
  </w:num>
  <w:num w:numId="20">
    <w:abstractNumId w:val="10"/>
  </w:num>
  <w:num w:numId="21">
    <w:abstractNumId w:val="24"/>
  </w:num>
  <w:num w:numId="22">
    <w:abstractNumId w:val="17"/>
  </w:num>
  <w:num w:numId="23">
    <w:abstractNumId w:val="9"/>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12"/>
  </w:num>
  <w:num w:numId="27">
    <w:abstractNumId w:val="13"/>
  </w:num>
  <w:num w:numId="28">
    <w:abstractNumId w:val="11"/>
  </w:num>
  <w:num w:numId="29">
    <w:abstractNumId w:val="7"/>
  </w:num>
  <w:num w:numId="30">
    <w:abstractNumId w:val="14"/>
  </w:num>
  <w:num w:numId="31">
    <w:abstractNumId w:val="32"/>
  </w:num>
  <w:num w:numId="32">
    <w:abstractNumId w:val="27"/>
  </w:num>
  <w:num w:numId="33">
    <w:abstractNumId w:val="23"/>
  </w:num>
  <w:num w:numId="34">
    <w:abstractNumId w:val="35"/>
  </w:num>
  <w:num w:numId="35">
    <w:abstractNumId w:val="4"/>
  </w:num>
  <w:num w:numId="36">
    <w:abstractNumId w:val="2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E2A"/>
    <w:rsid w:val="0005577F"/>
    <w:rsid w:val="00056C75"/>
    <w:rsid w:val="00057EE7"/>
    <w:rsid w:val="000633E7"/>
    <w:rsid w:val="000654B1"/>
    <w:rsid w:val="00067E87"/>
    <w:rsid w:val="00070622"/>
    <w:rsid w:val="00073663"/>
    <w:rsid w:val="00073698"/>
    <w:rsid w:val="00076A4D"/>
    <w:rsid w:val="00077E7D"/>
    <w:rsid w:val="00082CFF"/>
    <w:rsid w:val="000840A7"/>
    <w:rsid w:val="0009059D"/>
    <w:rsid w:val="00090CBD"/>
    <w:rsid w:val="000914CC"/>
    <w:rsid w:val="000930DA"/>
    <w:rsid w:val="00093669"/>
    <w:rsid w:val="00095709"/>
    <w:rsid w:val="00095825"/>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08CE"/>
    <w:rsid w:val="001111E8"/>
    <w:rsid w:val="00111666"/>
    <w:rsid w:val="00113B4C"/>
    <w:rsid w:val="00114038"/>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214C"/>
    <w:rsid w:val="00182747"/>
    <w:rsid w:val="00182B69"/>
    <w:rsid w:val="00183218"/>
    <w:rsid w:val="00186341"/>
    <w:rsid w:val="00194127"/>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471F"/>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1A17"/>
    <w:rsid w:val="00233219"/>
    <w:rsid w:val="00234BAD"/>
    <w:rsid w:val="00245E86"/>
    <w:rsid w:val="0024742F"/>
    <w:rsid w:val="002479F4"/>
    <w:rsid w:val="00250AFE"/>
    <w:rsid w:val="00252EB9"/>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41E"/>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D66"/>
    <w:rsid w:val="002F1174"/>
    <w:rsid w:val="002F1DD8"/>
    <w:rsid w:val="002F28E5"/>
    <w:rsid w:val="002F3EAC"/>
    <w:rsid w:val="002F49D8"/>
    <w:rsid w:val="002F5233"/>
    <w:rsid w:val="00300092"/>
    <w:rsid w:val="003041EF"/>
    <w:rsid w:val="0030485C"/>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2527A"/>
    <w:rsid w:val="003300D9"/>
    <w:rsid w:val="003304CB"/>
    <w:rsid w:val="0033175B"/>
    <w:rsid w:val="0033291C"/>
    <w:rsid w:val="00333CC8"/>
    <w:rsid w:val="00333E0F"/>
    <w:rsid w:val="0033563F"/>
    <w:rsid w:val="00340F96"/>
    <w:rsid w:val="00344B52"/>
    <w:rsid w:val="00347CF7"/>
    <w:rsid w:val="00347E64"/>
    <w:rsid w:val="00350D3F"/>
    <w:rsid w:val="0035227C"/>
    <w:rsid w:val="00353BB3"/>
    <w:rsid w:val="0035574B"/>
    <w:rsid w:val="00356B8A"/>
    <w:rsid w:val="00356E80"/>
    <w:rsid w:val="00360E90"/>
    <w:rsid w:val="00361220"/>
    <w:rsid w:val="00361293"/>
    <w:rsid w:val="003635F9"/>
    <w:rsid w:val="00363CDC"/>
    <w:rsid w:val="00364816"/>
    <w:rsid w:val="003659E5"/>
    <w:rsid w:val="00365CAA"/>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E7766"/>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419A"/>
    <w:rsid w:val="00436694"/>
    <w:rsid w:val="00437329"/>
    <w:rsid w:val="0043739E"/>
    <w:rsid w:val="00440764"/>
    <w:rsid w:val="0044132E"/>
    <w:rsid w:val="00441BD3"/>
    <w:rsid w:val="00444221"/>
    <w:rsid w:val="004455A9"/>
    <w:rsid w:val="004472F2"/>
    <w:rsid w:val="0045206A"/>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1B"/>
    <w:rsid w:val="00473D86"/>
    <w:rsid w:val="0047449E"/>
    <w:rsid w:val="0047631C"/>
    <w:rsid w:val="0047654D"/>
    <w:rsid w:val="0048013A"/>
    <w:rsid w:val="00480CF3"/>
    <w:rsid w:val="0048155C"/>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46C54"/>
    <w:rsid w:val="005515EF"/>
    <w:rsid w:val="005538F8"/>
    <w:rsid w:val="00554AAA"/>
    <w:rsid w:val="00556D02"/>
    <w:rsid w:val="00556FA0"/>
    <w:rsid w:val="005571F8"/>
    <w:rsid w:val="00560B17"/>
    <w:rsid w:val="00560EC3"/>
    <w:rsid w:val="00567E51"/>
    <w:rsid w:val="00570D8C"/>
    <w:rsid w:val="00572314"/>
    <w:rsid w:val="0057443B"/>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B6C0A"/>
    <w:rsid w:val="005B7845"/>
    <w:rsid w:val="005C0276"/>
    <w:rsid w:val="005C0C95"/>
    <w:rsid w:val="005C4678"/>
    <w:rsid w:val="005C5EBA"/>
    <w:rsid w:val="005C7674"/>
    <w:rsid w:val="005C7FE8"/>
    <w:rsid w:val="005D04FE"/>
    <w:rsid w:val="005D12AD"/>
    <w:rsid w:val="005D16DB"/>
    <w:rsid w:val="005D2B1D"/>
    <w:rsid w:val="005D3625"/>
    <w:rsid w:val="005D39BE"/>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36F89"/>
    <w:rsid w:val="006418F3"/>
    <w:rsid w:val="00642A83"/>
    <w:rsid w:val="00644B84"/>
    <w:rsid w:val="00646122"/>
    <w:rsid w:val="00647062"/>
    <w:rsid w:val="00650960"/>
    <w:rsid w:val="00651637"/>
    <w:rsid w:val="00651A29"/>
    <w:rsid w:val="006537C7"/>
    <w:rsid w:val="00654797"/>
    <w:rsid w:val="00654859"/>
    <w:rsid w:val="00657F61"/>
    <w:rsid w:val="00660009"/>
    <w:rsid w:val="006651D9"/>
    <w:rsid w:val="00666FF0"/>
    <w:rsid w:val="00670661"/>
    <w:rsid w:val="00671036"/>
    <w:rsid w:val="0067147B"/>
    <w:rsid w:val="00671B1E"/>
    <w:rsid w:val="0067239B"/>
    <w:rsid w:val="00672EB8"/>
    <w:rsid w:val="00674BBB"/>
    <w:rsid w:val="006761A9"/>
    <w:rsid w:val="00676FD1"/>
    <w:rsid w:val="006802A6"/>
    <w:rsid w:val="00681956"/>
    <w:rsid w:val="00682D07"/>
    <w:rsid w:val="00682DC1"/>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B7ACA"/>
    <w:rsid w:val="006C0FB5"/>
    <w:rsid w:val="006C198D"/>
    <w:rsid w:val="006C3A74"/>
    <w:rsid w:val="006C4767"/>
    <w:rsid w:val="006C4E3A"/>
    <w:rsid w:val="006C5252"/>
    <w:rsid w:val="006C7CA5"/>
    <w:rsid w:val="006D112F"/>
    <w:rsid w:val="006D466B"/>
    <w:rsid w:val="006D4B54"/>
    <w:rsid w:val="006D68B8"/>
    <w:rsid w:val="006D77F6"/>
    <w:rsid w:val="006E1E27"/>
    <w:rsid w:val="006E4406"/>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4812"/>
    <w:rsid w:val="00736B06"/>
    <w:rsid w:val="0074047F"/>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76B81"/>
    <w:rsid w:val="00782499"/>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2D"/>
    <w:rsid w:val="007B78F0"/>
    <w:rsid w:val="007C22DC"/>
    <w:rsid w:val="007C3F5B"/>
    <w:rsid w:val="007C51B8"/>
    <w:rsid w:val="007C558B"/>
    <w:rsid w:val="007C6F17"/>
    <w:rsid w:val="007C700D"/>
    <w:rsid w:val="007C78A6"/>
    <w:rsid w:val="007C7DFC"/>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433A"/>
    <w:rsid w:val="00815BE4"/>
    <w:rsid w:val="00821B3F"/>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448B"/>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E7A"/>
    <w:rsid w:val="008F2E5E"/>
    <w:rsid w:val="008F34F6"/>
    <w:rsid w:val="009002F1"/>
    <w:rsid w:val="00900C59"/>
    <w:rsid w:val="0090359C"/>
    <w:rsid w:val="009045F4"/>
    <w:rsid w:val="009047F1"/>
    <w:rsid w:val="00905AF1"/>
    <w:rsid w:val="00910E99"/>
    <w:rsid w:val="009123D1"/>
    <w:rsid w:val="00912B19"/>
    <w:rsid w:val="0091490E"/>
    <w:rsid w:val="009152DA"/>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70A1E"/>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236F"/>
    <w:rsid w:val="009B3921"/>
    <w:rsid w:val="009B6DE3"/>
    <w:rsid w:val="009C10D7"/>
    <w:rsid w:val="009C18B7"/>
    <w:rsid w:val="009C2697"/>
    <w:rsid w:val="009C4BA3"/>
    <w:rsid w:val="009C702D"/>
    <w:rsid w:val="009C70C2"/>
    <w:rsid w:val="009D06E2"/>
    <w:rsid w:val="009D5EC1"/>
    <w:rsid w:val="009E16DA"/>
    <w:rsid w:val="009E1D71"/>
    <w:rsid w:val="009E2B79"/>
    <w:rsid w:val="009E42B7"/>
    <w:rsid w:val="009E7A2B"/>
    <w:rsid w:val="009F0196"/>
    <w:rsid w:val="009F3DF3"/>
    <w:rsid w:val="009F4BA2"/>
    <w:rsid w:val="009F5423"/>
    <w:rsid w:val="009F6785"/>
    <w:rsid w:val="00A007E9"/>
    <w:rsid w:val="00A02E0C"/>
    <w:rsid w:val="00A0417E"/>
    <w:rsid w:val="00A04499"/>
    <w:rsid w:val="00A06943"/>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377EE"/>
    <w:rsid w:val="00A43314"/>
    <w:rsid w:val="00A43D11"/>
    <w:rsid w:val="00A44512"/>
    <w:rsid w:val="00A44FA9"/>
    <w:rsid w:val="00A455AF"/>
    <w:rsid w:val="00A46058"/>
    <w:rsid w:val="00A460E4"/>
    <w:rsid w:val="00A46A95"/>
    <w:rsid w:val="00A5164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EB8"/>
    <w:rsid w:val="00A958AA"/>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507B"/>
    <w:rsid w:val="00B86A92"/>
    <w:rsid w:val="00B87110"/>
    <w:rsid w:val="00B87685"/>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79E5"/>
    <w:rsid w:val="00C012B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492F"/>
    <w:rsid w:val="00CE51D5"/>
    <w:rsid w:val="00CE55F5"/>
    <w:rsid w:val="00CE68FA"/>
    <w:rsid w:val="00CE6B11"/>
    <w:rsid w:val="00CE6C87"/>
    <w:rsid w:val="00CE6F9E"/>
    <w:rsid w:val="00CE7E80"/>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65ED"/>
    <w:rsid w:val="00D46648"/>
    <w:rsid w:val="00D475F6"/>
    <w:rsid w:val="00D47BEC"/>
    <w:rsid w:val="00D50B0D"/>
    <w:rsid w:val="00D51369"/>
    <w:rsid w:val="00D55135"/>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37D"/>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2505"/>
    <w:rsid w:val="00DE2F10"/>
    <w:rsid w:val="00DE3768"/>
    <w:rsid w:val="00DE4F3C"/>
    <w:rsid w:val="00DE5264"/>
    <w:rsid w:val="00DE6839"/>
    <w:rsid w:val="00DF0BEB"/>
    <w:rsid w:val="00DF3B33"/>
    <w:rsid w:val="00DF4006"/>
    <w:rsid w:val="00DF5821"/>
    <w:rsid w:val="00DF60F4"/>
    <w:rsid w:val="00DF641B"/>
    <w:rsid w:val="00DF6C22"/>
    <w:rsid w:val="00DF6D41"/>
    <w:rsid w:val="00DF7995"/>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44C81"/>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E04D5"/>
    <w:rsid w:val="00EE06FE"/>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5AFB"/>
    <w:rsid w:val="00F36855"/>
    <w:rsid w:val="00F43BCD"/>
    <w:rsid w:val="00F43D0D"/>
    <w:rsid w:val="00F43EC2"/>
    <w:rsid w:val="00F4406C"/>
    <w:rsid w:val="00F440D8"/>
    <w:rsid w:val="00F44184"/>
    <w:rsid w:val="00F50B9B"/>
    <w:rsid w:val="00F54C26"/>
    <w:rsid w:val="00F60B43"/>
    <w:rsid w:val="00F60FC8"/>
    <w:rsid w:val="00F622FE"/>
    <w:rsid w:val="00F641E2"/>
    <w:rsid w:val="00F66098"/>
    <w:rsid w:val="00F67FF8"/>
    <w:rsid w:val="00F7023E"/>
    <w:rsid w:val="00F7274D"/>
    <w:rsid w:val="00F7373E"/>
    <w:rsid w:val="00F76183"/>
    <w:rsid w:val="00F761B0"/>
    <w:rsid w:val="00F77DD3"/>
    <w:rsid w:val="00F81849"/>
    <w:rsid w:val="00F8255B"/>
    <w:rsid w:val="00F8339C"/>
    <w:rsid w:val="00F91E88"/>
    <w:rsid w:val="00F925D2"/>
    <w:rsid w:val="00F92EAF"/>
    <w:rsid w:val="00F93C3B"/>
    <w:rsid w:val="00F95054"/>
    <w:rsid w:val="00F96497"/>
    <w:rsid w:val="00FA6DA1"/>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DD0B957"/>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662A7-64CA-4295-BE42-A55D2DC5E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9354</Words>
  <Characters>58811</Characters>
  <Application>Microsoft Office Word</Application>
  <DocSecurity>0</DocSecurity>
  <Lines>490</Lines>
  <Paragraphs>136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Helena Gorenc</cp:lastModifiedBy>
  <cp:revision>2</cp:revision>
  <cp:lastPrinted>2022-06-24T12:11:00Z</cp:lastPrinted>
  <dcterms:created xsi:type="dcterms:W3CDTF">2023-02-07T07:21:00Z</dcterms:created>
  <dcterms:modified xsi:type="dcterms:W3CDTF">2023-02-07T07:21:00Z</dcterms:modified>
</cp:coreProperties>
</file>